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12" w:rsidRPr="00B04D5B" w:rsidRDefault="004D6A12" w:rsidP="00B04D5B">
      <w:pPr>
        <w:widowControl w:val="0"/>
        <w:shd w:val="clear" w:color="auto" w:fill="FFFFFF"/>
        <w:suppressAutoHyphens/>
        <w:autoSpaceDE w:val="0"/>
        <w:spacing w:after="0" w:line="240" w:lineRule="auto"/>
        <w:ind w:firstLine="709"/>
        <w:jc w:val="both"/>
        <w:rPr>
          <w:rFonts w:ascii="Times New Roman" w:hAnsi="Times New Roman" w:cs="Times New Roman"/>
          <w:bCs/>
          <w:color w:val="000000"/>
          <w:spacing w:val="2"/>
          <w:kern w:val="2"/>
          <w:sz w:val="28"/>
          <w:szCs w:val="28"/>
          <w:lang w:val="uk-UA" w:eastAsia="ar-SA"/>
        </w:rPr>
      </w:pPr>
      <w:r>
        <w:rPr>
          <w:rFonts w:ascii="Times New Roman" w:hAnsi="Times New Roman" w:cs="Times New Roman"/>
          <w:bCs/>
          <w:color w:val="000000"/>
          <w:spacing w:val="2"/>
          <w:kern w:val="2"/>
          <w:sz w:val="28"/>
          <w:szCs w:val="28"/>
          <w:lang w:val="uk-UA" w:eastAsia="ar-SA"/>
        </w:rPr>
        <w:t xml:space="preserve">Яланська С.П. </w:t>
      </w:r>
      <w:r w:rsidRPr="00B04D5B">
        <w:rPr>
          <w:rFonts w:ascii="Times New Roman" w:hAnsi="Times New Roman" w:cs="Times New Roman"/>
          <w:bCs/>
          <w:color w:val="000000"/>
          <w:spacing w:val="2"/>
          <w:kern w:val="2"/>
          <w:sz w:val="28"/>
          <w:szCs w:val="28"/>
          <w:lang w:val="uk-UA" w:eastAsia="ar-SA"/>
        </w:rPr>
        <w:t xml:space="preserve">Стимулювання творчої активності студентів педагогічних ВНЗ  </w:t>
      </w:r>
      <w:r>
        <w:rPr>
          <w:rFonts w:ascii="Times New Roman" w:hAnsi="Times New Roman" w:cs="Times New Roman"/>
          <w:bCs/>
          <w:color w:val="000000"/>
          <w:spacing w:val="2"/>
          <w:kern w:val="2"/>
          <w:sz w:val="28"/>
          <w:szCs w:val="28"/>
          <w:lang w:val="uk-UA" w:eastAsia="ar-SA"/>
        </w:rPr>
        <w:t>/ С.П. Яланська, В.В. Оні</w:t>
      </w:r>
      <w:bookmarkStart w:id="0" w:name="_GoBack"/>
      <w:bookmarkEnd w:id="0"/>
      <w:r>
        <w:rPr>
          <w:rFonts w:ascii="Times New Roman" w:hAnsi="Times New Roman" w:cs="Times New Roman"/>
          <w:bCs/>
          <w:color w:val="000000"/>
          <w:spacing w:val="2"/>
          <w:kern w:val="2"/>
          <w:sz w:val="28"/>
          <w:szCs w:val="28"/>
          <w:lang w:val="uk-UA" w:eastAsia="ar-SA"/>
        </w:rPr>
        <w:t xml:space="preserve">пко // </w:t>
      </w:r>
      <w:r w:rsidRPr="00B04D5B">
        <w:rPr>
          <w:rFonts w:ascii="Times New Roman" w:hAnsi="Times New Roman" w:cs="Times New Roman"/>
          <w:bCs/>
          <w:color w:val="000000"/>
          <w:spacing w:val="2"/>
          <w:kern w:val="2"/>
          <w:sz w:val="28"/>
          <w:szCs w:val="28"/>
          <w:lang w:val="uk-UA" w:eastAsia="ar-SA"/>
        </w:rPr>
        <w:t>Проблеми сучасної психології: Збірник наукових праць Кам’янець-Подільського національного університету імені Івана Огієнка, Інституту психології імені Г.С. Костюка НАПН України / за наук. ред. С.Д.</w:t>
      </w:r>
      <w:r>
        <w:rPr>
          <w:rFonts w:ascii="Times New Roman" w:hAnsi="Times New Roman" w:cs="Times New Roman"/>
          <w:bCs/>
          <w:color w:val="000000"/>
          <w:spacing w:val="2"/>
          <w:kern w:val="2"/>
          <w:sz w:val="28"/>
          <w:szCs w:val="28"/>
          <w:lang w:val="uk-UA" w:eastAsia="ar-SA"/>
        </w:rPr>
        <w:t> </w:t>
      </w:r>
      <w:r w:rsidRPr="00B04D5B">
        <w:rPr>
          <w:rFonts w:ascii="Times New Roman" w:hAnsi="Times New Roman" w:cs="Times New Roman"/>
          <w:bCs/>
          <w:color w:val="000000"/>
          <w:spacing w:val="2"/>
          <w:kern w:val="2"/>
          <w:sz w:val="28"/>
          <w:szCs w:val="28"/>
          <w:lang w:val="uk-UA" w:eastAsia="ar-SA"/>
        </w:rPr>
        <w:t>Максименка, Л.А. Онуфрієвої. – Вип. 30. Кам’янець-Подільський: Аксіома, 2015. – С.741-751 (наукометричне видання).</w:t>
      </w:r>
    </w:p>
    <w:p w:rsidR="004D6A12" w:rsidRPr="00F1266F" w:rsidRDefault="004D6A12" w:rsidP="009C4112">
      <w:pPr>
        <w:widowControl w:val="0"/>
        <w:shd w:val="clear" w:color="auto" w:fill="FFFFFF"/>
        <w:suppressAutoHyphens/>
        <w:autoSpaceDE w:val="0"/>
        <w:spacing w:after="0" w:line="240" w:lineRule="auto"/>
        <w:ind w:firstLine="709"/>
        <w:rPr>
          <w:rFonts w:ascii="Times New Roman" w:hAnsi="Times New Roman" w:cs="Times New Roman"/>
          <w:b/>
          <w:bCs/>
          <w:color w:val="000000"/>
          <w:spacing w:val="2"/>
          <w:kern w:val="2"/>
          <w:sz w:val="28"/>
          <w:szCs w:val="28"/>
          <w:lang w:val="uk-UA" w:eastAsia="ar-SA"/>
        </w:rPr>
      </w:pPr>
      <w:r w:rsidRPr="00F1266F">
        <w:rPr>
          <w:rFonts w:ascii="Times New Roman" w:hAnsi="Times New Roman" w:cs="Times New Roman"/>
          <w:b/>
          <w:bCs/>
          <w:color w:val="000000"/>
          <w:spacing w:val="2"/>
          <w:kern w:val="2"/>
          <w:sz w:val="28"/>
          <w:szCs w:val="28"/>
          <w:lang w:val="uk-UA" w:eastAsia="ar-SA"/>
        </w:rPr>
        <w:t>УДК</w:t>
      </w:r>
      <w:r w:rsidRPr="00F1266F">
        <w:rPr>
          <w:rFonts w:ascii="Times New Roman" w:hAnsi="Times New Roman" w:cs="Times New Roman"/>
          <w:b/>
          <w:bCs/>
          <w:sz w:val="28"/>
          <w:szCs w:val="28"/>
          <w:lang w:val="uk-UA"/>
        </w:rPr>
        <w:t>3.7.015.31–057.87</w:t>
      </w:r>
    </w:p>
    <w:p w:rsidR="004D6A12" w:rsidRPr="00894DC0" w:rsidRDefault="004D6A12" w:rsidP="009C4112">
      <w:pPr>
        <w:widowControl w:val="0"/>
        <w:shd w:val="clear" w:color="auto" w:fill="FFFFFF"/>
        <w:tabs>
          <w:tab w:val="left" w:pos="7800"/>
        </w:tabs>
        <w:suppressAutoHyphens/>
        <w:autoSpaceDE w:val="0"/>
        <w:spacing w:after="0" w:line="240" w:lineRule="auto"/>
        <w:ind w:firstLine="709"/>
        <w:jc w:val="right"/>
        <w:rPr>
          <w:rFonts w:ascii="Times New Roman" w:hAnsi="Times New Roman" w:cs="Times New Roman"/>
          <w:b/>
          <w:bCs/>
          <w:color w:val="000000"/>
          <w:spacing w:val="-2"/>
          <w:kern w:val="2"/>
          <w:sz w:val="28"/>
          <w:szCs w:val="28"/>
          <w:lang w:val="uk-UA" w:eastAsia="ar-SA"/>
        </w:rPr>
      </w:pPr>
      <w:r w:rsidRPr="00894DC0">
        <w:rPr>
          <w:rFonts w:ascii="Times New Roman" w:hAnsi="Times New Roman" w:cs="Times New Roman"/>
          <w:b/>
          <w:bCs/>
          <w:color w:val="000000"/>
          <w:spacing w:val="-2"/>
          <w:kern w:val="2"/>
          <w:sz w:val="28"/>
          <w:szCs w:val="28"/>
          <w:lang w:val="uk-UA" w:eastAsia="ar-SA"/>
        </w:rPr>
        <w:t>С.П. Яланська</w:t>
      </w:r>
      <w:r>
        <w:rPr>
          <w:rFonts w:ascii="Times New Roman" w:hAnsi="Times New Roman" w:cs="Times New Roman"/>
          <w:b/>
          <w:bCs/>
          <w:color w:val="000000"/>
          <w:spacing w:val="-2"/>
          <w:kern w:val="2"/>
          <w:sz w:val="28"/>
          <w:szCs w:val="28"/>
          <w:lang w:val="uk-UA" w:eastAsia="ar-SA"/>
        </w:rPr>
        <w:t>, В.В. Оніпко</w:t>
      </w:r>
    </w:p>
    <w:p w:rsidR="004D6A12" w:rsidRDefault="004D6A12" w:rsidP="009C4112">
      <w:pPr>
        <w:spacing w:after="0" w:line="240" w:lineRule="auto"/>
        <w:jc w:val="center"/>
        <w:rPr>
          <w:rFonts w:ascii="Times New Roman" w:hAnsi="Times New Roman" w:cs="Times New Roman"/>
          <w:b/>
          <w:bCs/>
          <w:color w:val="000000"/>
          <w:spacing w:val="-2"/>
          <w:kern w:val="2"/>
          <w:sz w:val="28"/>
          <w:szCs w:val="28"/>
          <w:lang w:val="uk-UA" w:eastAsia="ar-SA"/>
        </w:rPr>
      </w:pPr>
      <w:r>
        <w:rPr>
          <w:rFonts w:ascii="Times New Roman" w:hAnsi="Times New Roman" w:cs="Times New Roman"/>
          <w:b/>
          <w:bCs/>
          <w:color w:val="000000"/>
          <w:spacing w:val="-2"/>
          <w:kern w:val="2"/>
          <w:sz w:val="28"/>
          <w:szCs w:val="28"/>
          <w:lang w:val="uk-UA" w:eastAsia="ar-SA"/>
        </w:rPr>
        <w:t>СТИМУЛЮВАННЯ ТВОРЧОЇ АКТИВНОСТІ СТУДЕНТІВ ПЕДАГОГІЧНИХ ВИШІВ</w:t>
      </w:r>
    </w:p>
    <w:p w:rsidR="004D6A12" w:rsidRDefault="004D6A12" w:rsidP="009C4112">
      <w:pPr>
        <w:pStyle w:val="NormalWeb"/>
        <w:tabs>
          <w:tab w:val="left" w:leader="dot" w:pos="8505"/>
        </w:tabs>
        <w:spacing w:before="0" w:beforeAutospacing="0" w:after="0" w:afterAutospacing="0"/>
        <w:ind w:firstLine="709"/>
        <w:jc w:val="both"/>
        <w:rPr>
          <w:spacing w:val="-6"/>
          <w:kern w:val="28"/>
          <w:sz w:val="28"/>
          <w:szCs w:val="28"/>
          <w:lang w:val="uk-UA"/>
        </w:rPr>
      </w:pPr>
      <w:r w:rsidRPr="00652EAF">
        <w:rPr>
          <w:b/>
          <w:bCs/>
          <w:color w:val="000000"/>
          <w:spacing w:val="-2"/>
          <w:kern w:val="2"/>
          <w:sz w:val="28"/>
          <w:szCs w:val="28"/>
          <w:lang w:val="en-US" w:eastAsia="ar-SA"/>
        </w:rPr>
        <w:t>C</w:t>
      </w:r>
      <w:r>
        <w:rPr>
          <w:b/>
          <w:bCs/>
          <w:color w:val="000000"/>
          <w:spacing w:val="-2"/>
          <w:kern w:val="2"/>
          <w:sz w:val="28"/>
          <w:szCs w:val="28"/>
          <w:lang w:val="uk-UA" w:eastAsia="ar-SA"/>
        </w:rPr>
        <w:t>.П. Яланська, В.В. Оніпко.</w:t>
      </w:r>
      <w:r w:rsidRPr="00652EAF">
        <w:rPr>
          <w:b/>
          <w:bCs/>
          <w:color w:val="000000"/>
          <w:spacing w:val="-2"/>
          <w:kern w:val="2"/>
          <w:sz w:val="28"/>
          <w:szCs w:val="28"/>
          <w:lang w:val="uk-UA" w:eastAsia="ar-SA"/>
        </w:rPr>
        <w:t xml:space="preserve"> Стимулювання творчої активності студентів</w:t>
      </w:r>
      <w:r>
        <w:rPr>
          <w:b/>
          <w:bCs/>
          <w:color w:val="000000"/>
          <w:spacing w:val="-2"/>
          <w:kern w:val="2"/>
          <w:sz w:val="28"/>
          <w:szCs w:val="28"/>
          <w:lang w:val="uk-UA" w:eastAsia="ar-SA"/>
        </w:rPr>
        <w:t xml:space="preserve"> педагогічних вишів. </w:t>
      </w:r>
      <w:r w:rsidRPr="00554D13">
        <w:rPr>
          <w:spacing w:val="-6"/>
          <w:sz w:val="28"/>
          <w:szCs w:val="28"/>
          <w:lang w:val="uk-UA"/>
        </w:rPr>
        <w:t>Стимулювання</w:t>
      </w:r>
      <w:r w:rsidRPr="00554D13">
        <w:rPr>
          <w:rStyle w:val="Strong"/>
          <w:b w:val="0"/>
          <w:spacing w:val="-6"/>
          <w:sz w:val="28"/>
          <w:szCs w:val="28"/>
          <w:lang w:val="uk-UA"/>
        </w:rPr>
        <w:t xml:space="preserve"> творчо</w:t>
      </w:r>
      <w:r>
        <w:rPr>
          <w:rStyle w:val="Strong"/>
          <w:b w:val="0"/>
          <w:spacing w:val="-6"/>
          <w:sz w:val="28"/>
          <w:szCs w:val="28"/>
          <w:lang w:val="uk-UA"/>
        </w:rPr>
        <w:t>ї активності</w:t>
      </w:r>
      <w:r w:rsidRPr="00554D13">
        <w:rPr>
          <w:rStyle w:val="Strong"/>
          <w:b w:val="0"/>
          <w:spacing w:val="-6"/>
          <w:sz w:val="28"/>
          <w:szCs w:val="28"/>
          <w:lang w:val="uk-UA"/>
        </w:rPr>
        <w:t xml:space="preserve"> особистості</w:t>
      </w:r>
      <w:r w:rsidRPr="00554D13">
        <w:rPr>
          <w:spacing w:val="-6"/>
          <w:sz w:val="28"/>
          <w:szCs w:val="28"/>
          <w:lang w:val="uk-UA"/>
        </w:rPr>
        <w:t xml:space="preserve"> належить до найактуальніших проблем суспільного життя і потребує глибокого наукового обґрунтування психологічної сутності чинників цього процесу. </w:t>
      </w:r>
      <w:r w:rsidRPr="00631CDF">
        <w:rPr>
          <w:color w:val="000000"/>
          <w:spacing w:val="-2"/>
          <w:kern w:val="2"/>
          <w:sz w:val="28"/>
          <w:szCs w:val="28"/>
          <w:lang w:val="uk-UA" w:eastAsia="ar-SA"/>
        </w:rPr>
        <w:t>П</w:t>
      </w:r>
      <w:r>
        <w:rPr>
          <w:color w:val="000000"/>
          <w:spacing w:val="-2"/>
          <w:kern w:val="2"/>
          <w:sz w:val="28"/>
          <w:szCs w:val="28"/>
          <w:lang w:val="uk-UA" w:eastAsia="ar-SA"/>
        </w:rPr>
        <w:t>итання</w:t>
      </w:r>
      <w:r w:rsidRPr="00160074">
        <w:rPr>
          <w:rStyle w:val="Strong"/>
          <w:b w:val="0"/>
          <w:spacing w:val="-6"/>
          <w:sz w:val="28"/>
          <w:szCs w:val="28"/>
          <w:lang w:val="uk-UA"/>
        </w:rPr>
        <w:t xml:space="preserve"> розвитку творчої особистості є </w:t>
      </w:r>
      <w:r>
        <w:rPr>
          <w:rStyle w:val="Strong"/>
          <w:b w:val="0"/>
          <w:spacing w:val="-6"/>
          <w:sz w:val="28"/>
          <w:szCs w:val="28"/>
          <w:lang w:val="uk-UA"/>
        </w:rPr>
        <w:t xml:space="preserve">провідним у </w:t>
      </w:r>
      <w:r w:rsidRPr="00160074">
        <w:rPr>
          <w:rStyle w:val="Strong"/>
          <w:b w:val="0"/>
          <w:spacing w:val="-6"/>
          <w:sz w:val="28"/>
          <w:szCs w:val="28"/>
          <w:lang w:val="uk-UA"/>
        </w:rPr>
        <w:t xml:space="preserve">галузі розвитку національної вищої освіти, </w:t>
      </w:r>
      <w:r>
        <w:rPr>
          <w:rStyle w:val="Strong"/>
          <w:b w:val="0"/>
          <w:spacing w:val="-6"/>
          <w:sz w:val="28"/>
          <w:szCs w:val="28"/>
          <w:lang w:val="uk-UA"/>
        </w:rPr>
        <w:t>а саме</w:t>
      </w:r>
      <w:r w:rsidRPr="00160074">
        <w:rPr>
          <w:rStyle w:val="Strong"/>
          <w:b w:val="0"/>
          <w:spacing w:val="-6"/>
          <w:sz w:val="28"/>
          <w:szCs w:val="28"/>
          <w:lang w:val="uk-UA"/>
        </w:rPr>
        <w:t>:</w:t>
      </w:r>
      <w:r w:rsidRPr="00160074">
        <w:rPr>
          <w:rStyle w:val="Strong"/>
          <w:bCs/>
          <w:spacing w:val="-6"/>
          <w:sz w:val="28"/>
          <w:szCs w:val="28"/>
          <w:lang w:val="uk-UA"/>
        </w:rPr>
        <w:t xml:space="preserve"> </w:t>
      </w:r>
      <w:r w:rsidRPr="00160074">
        <w:rPr>
          <w:spacing w:val="-6"/>
          <w:sz w:val="28"/>
          <w:szCs w:val="28"/>
          <w:lang w:val="uk-UA"/>
        </w:rPr>
        <w:t xml:space="preserve">Національній доктрині розвитку освіти України у ХХІ столітті, Концепції наукової, науково-технічної та інноваційної політики в системі вищої освіти України, Концепції національно-патріотичного виховання молоді та ін. </w:t>
      </w:r>
      <w:r>
        <w:rPr>
          <w:spacing w:val="-6"/>
          <w:sz w:val="28"/>
          <w:szCs w:val="28"/>
          <w:lang w:val="uk-UA"/>
        </w:rPr>
        <w:t>У н</w:t>
      </w:r>
      <w:r w:rsidRPr="00682BCF">
        <w:rPr>
          <w:spacing w:val="-6"/>
          <w:kern w:val="28"/>
          <w:sz w:val="28"/>
          <w:szCs w:val="28"/>
          <w:lang w:val="uk-UA"/>
        </w:rPr>
        <w:t>ауков</w:t>
      </w:r>
      <w:r>
        <w:rPr>
          <w:spacing w:val="-6"/>
          <w:kern w:val="28"/>
          <w:sz w:val="28"/>
          <w:szCs w:val="28"/>
          <w:lang w:val="uk-UA"/>
        </w:rPr>
        <w:t>их</w:t>
      </w:r>
      <w:r w:rsidRPr="00682BCF">
        <w:rPr>
          <w:spacing w:val="-6"/>
          <w:kern w:val="28"/>
          <w:sz w:val="28"/>
          <w:szCs w:val="28"/>
          <w:lang w:val="uk-UA"/>
        </w:rPr>
        <w:t xml:space="preserve"> </w:t>
      </w:r>
      <w:r>
        <w:rPr>
          <w:spacing w:val="-6"/>
          <w:kern w:val="28"/>
          <w:sz w:val="28"/>
          <w:szCs w:val="28"/>
          <w:lang w:val="uk-UA"/>
        </w:rPr>
        <w:t xml:space="preserve">джерелах </w:t>
      </w:r>
      <w:r w:rsidRPr="00682BCF">
        <w:rPr>
          <w:spacing w:val="-6"/>
          <w:kern w:val="28"/>
          <w:sz w:val="28"/>
          <w:szCs w:val="28"/>
          <w:lang w:val="uk-UA"/>
        </w:rPr>
        <w:t>творчість визначається як діяльність, кінцевим результатом якої є створення якісно іншого продукту, що вирізняється неповторністю, оригінальністю та суспільно-історичною унікальністю.</w:t>
      </w:r>
      <w:r w:rsidRPr="00554D13">
        <w:rPr>
          <w:spacing w:val="-6"/>
          <w:sz w:val="28"/>
          <w:szCs w:val="28"/>
          <w:lang w:val="uk-UA"/>
        </w:rPr>
        <w:t xml:space="preserve"> </w:t>
      </w:r>
      <w:r>
        <w:rPr>
          <w:spacing w:val="-6"/>
          <w:sz w:val="28"/>
          <w:szCs w:val="28"/>
          <w:lang w:val="uk-UA"/>
        </w:rPr>
        <w:t>Т</w:t>
      </w:r>
      <w:r>
        <w:rPr>
          <w:sz w:val="28"/>
          <w:szCs w:val="28"/>
          <w:lang w:val="uk-UA"/>
        </w:rPr>
        <w:t>ворчу активність</w:t>
      </w:r>
      <w:r w:rsidRPr="00940842">
        <w:rPr>
          <w:sz w:val="28"/>
          <w:szCs w:val="28"/>
          <w:lang w:val="uk-UA"/>
        </w:rPr>
        <w:t xml:space="preserve"> ми розглядаємо як ефект розвитку творчої компетентності майбутнього вчителя, оскільки вважаємо, що поняття творчості можна розглядати як педагогічну взаємодію, що забезпечує створення нових оригінальних продуктів навчально-пізнавальної діяльності, вміння діяти в нових педагогічних ситуаціях.</w:t>
      </w:r>
      <w:r w:rsidRPr="00682BCF">
        <w:rPr>
          <w:sz w:val="28"/>
          <w:szCs w:val="28"/>
          <w:lang w:val="uk-UA"/>
        </w:rPr>
        <w:t xml:space="preserve"> </w:t>
      </w:r>
      <w:r w:rsidRPr="00940842">
        <w:rPr>
          <w:sz w:val="28"/>
          <w:szCs w:val="28"/>
          <w:lang w:val="uk-UA"/>
        </w:rPr>
        <w:t>Вважаємо, що результат розвитку педагогічної творчості майбутніх учителів обов’язково передбачає зовнішній (навчальний продукт) та внутрішній (життєтворчість, саморозвиток) аспекти</w:t>
      </w:r>
      <w:r>
        <w:rPr>
          <w:sz w:val="28"/>
          <w:szCs w:val="28"/>
          <w:lang w:val="uk-UA"/>
        </w:rPr>
        <w:t xml:space="preserve">. </w:t>
      </w:r>
      <w:r w:rsidRPr="00554D13">
        <w:rPr>
          <w:sz w:val="28"/>
          <w:szCs w:val="28"/>
          <w:lang w:val="uk-UA"/>
        </w:rPr>
        <w:t xml:space="preserve">Особиста творча діяльність </w:t>
      </w:r>
      <w:r w:rsidRPr="00940842">
        <w:rPr>
          <w:sz w:val="28"/>
          <w:szCs w:val="28"/>
          <w:lang w:val="uk-UA"/>
        </w:rPr>
        <w:t>у</w:t>
      </w:r>
      <w:r w:rsidRPr="00554D13">
        <w:rPr>
          <w:sz w:val="28"/>
          <w:szCs w:val="28"/>
          <w:lang w:val="uk-UA"/>
        </w:rPr>
        <w:t>чителя є незамінною в збудженні творчої активності учнів.</w:t>
      </w:r>
      <w:r w:rsidRPr="00940842">
        <w:rPr>
          <w:sz w:val="28"/>
          <w:szCs w:val="28"/>
          <w:lang w:val="uk-UA"/>
        </w:rPr>
        <w:t xml:space="preserve"> </w:t>
      </w:r>
      <w:r>
        <w:rPr>
          <w:sz w:val="28"/>
          <w:szCs w:val="28"/>
          <w:lang w:val="uk-UA"/>
        </w:rPr>
        <w:t>О</w:t>
      </w:r>
      <w:r w:rsidRPr="00232924">
        <w:rPr>
          <w:sz w:val="28"/>
          <w:szCs w:val="28"/>
          <w:lang w:val="uk-UA"/>
        </w:rPr>
        <w:t xml:space="preserve">тримані результати </w:t>
      </w:r>
      <w:r>
        <w:rPr>
          <w:sz w:val="28"/>
          <w:szCs w:val="28"/>
          <w:lang w:val="uk-UA"/>
        </w:rPr>
        <w:t xml:space="preserve">теоретичної та </w:t>
      </w:r>
      <w:r w:rsidRPr="00232924">
        <w:rPr>
          <w:sz w:val="28"/>
          <w:szCs w:val="28"/>
          <w:lang w:val="uk-UA"/>
        </w:rPr>
        <w:t xml:space="preserve">експериментальної роботи підтвердили можливість сприяння розвитку творчої </w:t>
      </w:r>
      <w:r>
        <w:rPr>
          <w:sz w:val="28"/>
          <w:szCs w:val="28"/>
          <w:lang w:val="uk-UA"/>
        </w:rPr>
        <w:t xml:space="preserve">активності </w:t>
      </w:r>
      <w:r w:rsidRPr="00232924">
        <w:rPr>
          <w:sz w:val="28"/>
          <w:szCs w:val="28"/>
          <w:lang w:val="uk-UA"/>
        </w:rPr>
        <w:t xml:space="preserve">майбутніх учителів в умовах навчально-виховного процесу </w:t>
      </w:r>
      <w:r>
        <w:rPr>
          <w:sz w:val="28"/>
          <w:szCs w:val="28"/>
          <w:lang w:val="uk-UA"/>
        </w:rPr>
        <w:t>вищого навчального закладу шляхом</w:t>
      </w:r>
      <w:r w:rsidRPr="00232924">
        <w:rPr>
          <w:sz w:val="28"/>
          <w:szCs w:val="28"/>
          <w:lang w:val="uk-UA"/>
        </w:rPr>
        <w:t xml:space="preserve"> упровадження </w:t>
      </w:r>
      <w:r>
        <w:rPr>
          <w:sz w:val="28"/>
          <w:szCs w:val="28"/>
          <w:lang w:val="uk-UA"/>
        </w:rPr>
        <w:t xml:space="preserve">авторської програми </w:t>
      </w:r>
      <w:r w:rsidRPr="00232924">
        <w:rPr>
          <w:sz w:val="28"/>
          <w:szCs w:val="28"/>
          <w:lang w:val="uk-UA"/>
        </w:rPr>
        <w:t>розвитку творчої компетентності.</w:t>
      </w:r>
      <w:r w:rsidRPr="00232924">
        <w:rPr>
          <w:color w:val="000000"/>
          <w:sz w:val="28"/>
          <w:szCs w:val="28"/>
          <w:lang w:val="uk-UA"/>
        </w:rPr>
        <w:t xml:space="preserve"> </w:t>
      </w:r>
      <w:r>
        <w:rPr>
          <w:sz w:val="28"/>
          <w:szCs w:val="28"/>
          <w:lang w:val="uk-UA"/>
        </w:rPr>
        <w:t>А</w:t>
      </w:r>
      <w:r w:rsidRPr="00940842">
        <w:rPr>
          <w:sz w:val="28"/>
          <w:szCs w:val="28"/>
          <w:lang w:val="uk-UA"/>
        </w:rPr>
        <w:t xml:space="preserve">вторський </w:t>
      </w:r>
      <w:r w:rsidRPr="00B01380">
        <w:rPr>
          <w:sz w:val="28"/>
          <w:szCs w:val="28"/>
          <w:lang w:val="uk-UA"/>
        </w:rPr>
        <w:t>навчальний посібник «Психологія творчості»</w:t>
      </w:r>
      <w:r w:rsidRPr="002C1FD8">
        <w:rPr>
          <w:spacing w:val="-6"/>
          <w:kern w:val="28"/>
          <w:sz w:val="28"/>
          <w:szCs w:val="28"/>
          <w:lang w:val="uk-UA"/>
        </w:rPr>
        <w:t xml:space="preserve"> </w:t>
      </w:r>
      <w:r>
        <w:rPr>
          <w:spacing w:val="-6"/>
          <w:kern w:val="28"/>
          <w:sz w:val="28"/>
          <w:szCs w:val="28"/>
          <w:lang w:val="uk-UA"/>
        </w:rPr>
        <w:t>може бути путівником зі стимулювання творчої активності студентів педагогічних вишів.</w:t>
      </w:r>
    </w:p>
    <w:p w:rsidR="004D6A12" w:rsidRPr="00031913" w:rsidRDefault="004D6A12" w:rsidP="009C4112">
      <w:pPr>
        <w:pStyle w:val="NormalWeb"/>
        <w:tabs>
          <w:tab w:val="left" w:leader="dot" w:pos="8505"/>
        </w:tabs>
        <w:spacing w:before="0" w:beforeAutospacing="0" w:after="0" w:afterAutospacing="0"/>
        <w:ind w:firstLine="709"/>
        <w:jc w:val="both"/>
        <w:rPr>
          <w:spacing w:val="-6"/>
          <w:kern w:val="28"/>
          <w:sz w:val="28"/>
          <w:szCs w:val="28"/>
          <w:lang w:val="uk-UA"/>
        </w:rPr>
      </w:pPr>
      <w:r w:rsidRPr="00031913">
        <w:rPr>
          <w:b/>
          <w:bCs/>
          <w:spacing w:val="-6"/>
          <w:kern w:val="28"/>
          <w:sz w:val="28"/>
          <w:szCs w:val="28"/>
          <w:lang w:val="uk-UA"/>
        </w:rPr>
        <w:t>Ключові слова:</w:t>
      </w:r>
      <w:r w:rsidRPr="00031913">
        <w:rPr>
          <w:spacing w:val="-6"/>
          <w:kern w:val="28"/>
          <w:sz w:val="28"/>
          <w:szCs w:val="28"/>
          <w:lang w:val="uk-UA"/>
        </w:rPr>
        <w:t xml:space="preserve"> стимулювання, творча активність, студент, майбутній учитель, педагогічна творчість, творча компетентність, психологічні умови.</w:t>
      </w:r>
    </w:p>
    <w:p w:rsidR="004D6A12" w:rsidRPr="009C256F" w:rsidRDefault="004D6A12" w:rsidP="009C4112">
      <w:pPr>
        <w:spacing w:after="0" w:line="240" w:lineRule="auto"/>
        <w:ind w:firstLine="709"/>
        <w:jc w:val="both"/>
        <w:rPr>
          <w:rFonts w:ascii="Times New Roman" w:hAnsi="Times New Roman" w:cs="Times New Roman"/>
          <w:sz w:val="28"/>
          <w:szCs w:val="28"/>
          <w:lang w:val="uk-UA"/>
        </w:rPr>
      </w:pPr>
      <w:r w:rsidRPr="00031913">
        <w:rPr>
          <w:rFonts w:ascii="Times New Roman" w:hAnsi="Times New Roman" w:cs="Times New Roman"/>
          <w:b/>
          <w:bCs/>
          <w:sz w:val="28"/>
          <w:szCs w:val="28"/>
        </w:rPr>
        <w:t xml:space="preserve">C.П. Яланская, В.В. Онипко. Стимулирование творческой активности студентов педагогических вузов. </w:t>
      </w:r>
      <w:r w:rsidRPr="00031913">
        <w:rPr>
          <w:rFonts w:ascii="Times New Roman" w:hAnsi="Times New Roman" w:cs="Times New Roman"/>
          <w:sz w:val="28"/>
          <w:szCs w:val="28"/>
        </w:rPr>
        <w:t xml:space="preserve">Стимулирование творческой активности личности принадлежит к самым актуальным проблемам общественной жизни и требует глубокого научного обоснования психологической сущности факторов этого процесса. Вопросы развития личности является ведущим в области развития национального высшего образования, а именно: Национальной доктрине развития образования Украины в XXI веке, Концепции научной, научно-технической и инновационной политики в системе высшего образования Украины, Концепции национально-патриотического воспитания молодежи и др. В научных источниках творчество определяется как деятельность, конечным результатом которой является создание качественно иного продукта, отличающийся неповторимостью, оригинальностью и общественно-исторической уникальностью. Творческую активность мы рассматриваем как эффект развития творческой компетентности будущего учителя, поскольку считаем, что понятие творчества можно рассматривать как педагогическое взаимодействие, что обеспечивает создание новых оригинальных продуктов учебно-познавательной деятельности, умение действовать в новых педагогических ситуациях. Считаем, что результат развития педагогического творчества будущих учителей обязательно предполагает внешний (учебный продукт) и внутренний (жизнетворчество, саморазвитие) аспекты. Личная творческая деятельность учителя является незаменимой в возбуждении творческой активности учащихся. </w:t>
      </w:r>
      <w:r w:rsidRPr="009C256F">
        <w:rPr>
          <w:rStyle w:val="hps"/>
          <w:rFonts w:ascii="Times New Roman" w:hAnsi="Times New Roman"/>
          <w:sz w:val="28"/>
          <w:szCs w:val="28"/>
        </w:rPr>
        <w:t>Авторская</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программа</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предусматривает:</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а</w:t>
      </w:r>
      <w:r w:rsidRPr="009C256F">
        <w:rPr>
          <w:rFonts w:ascii="Times New Roman" w:hAnsi="Times New Roman" w:cs="Times New Roman"/>
          <w:sz w:val="28"/>
          <w:szCs w:val="28"/>
        </w:rPr>
        <w:t>)</w:t>
      </w:r>
      <w:r>
        <w:rPr>
          <w:rFonts w:ascii="Times New Roman" w:hAnsi="Times New Roman" w:cs="Times New Roman"/>
          <w:sz w:val="28"/>
          <w:szCs w:val="28"/>
          <w:lang w:val="uk-UA"/>
        </w:rPr>
        <w:t> </w:t>
      </w:r>
      <w:r w:rsidRPr="009C256F">
        <w:rPr>
          <w:rStyle w:val="hps"/>
          <w:rFonts w:ascii="Times New Roman" w:hAnsi="Times New Roman"/>
          <w:sz w:val="28"/>
          <w:szCs w:val="28"/>
        </w:rPr>
        <w:t>формировани</w:t>
      </w:r>
      <w:r>
        <w:rPr>
          <w:rStyle w:val="hps"/>
          <w:rFonts w:ascii="Times New Roman" w:hAnsi="Times New Roman"/>
          <w:sz w:val="28"/>
          <w:szCs w:val="28"/>
          <w:lang w:val="uk-UA"/>
        </w:rPr>
        <w:t>е</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общения</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будущего</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учителя</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с</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учеником</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как</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творческого</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процесса;</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б)</w:t>
      </w:r>
      <w:r w:rsidRPr="009C256F">
        <w:rPr>
          <w:rFonts w:ascii="Times New Roman" w:hAnsi="Times New Roman" w:cs="Times New Roman"/>
          <w:sz w:val="28"/>
          <w:szCs w:val="28"/>
        </w:rPr>
        <w:t xml:space="preserve"> </w:t>
      </w:r>
      <w:r>
        <w:rPr>
          <w:rStyle w:val="hps"/>
          <w:rFonts w:ascii="Times New Roman" w:hAnsi="Times New Roman"/>
          <w:sz w:val="28"/>
          <w:szCs w:val="28"/>
        </w:rPr>
        <w:t>установк</w:t>
      </w:r>
      <w:r>
        <w:rPr>
          <w:rStyle w:val="hps"/>
          <w:rFonts w:ascii="Times New Roman" w:hAnsi="Times New Roman"/>
          <w:sz w:val="28"/>
          <w:szCs w:val="28"/>
          <w:lang w:val="uk-UA"/>
        </w:rPr>
        <w:t>у</w:t>
      </w:r>
      <w:r w:rsidRPr="009C256F">
        <w:rPr>
          <w:rStyle w:val="hps"/>
          <w:rFonts w:ascii="Times New Roman" w:hAnsi="Times New Roman"/>
          <w:sz w:val="28"/>
          <w:szCs w:val="28"/>
        </w:rPr>
        <w:t xml:space="preserve"> на</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профессиональный рост</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углубление</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теоретического и практического</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психолого-педагогического</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базиса</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будущего</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учителя</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по специальности</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г)</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развитие</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педагогического</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творческого</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мышления</w:t>
      </w:r>
      <w:r w:rsidRPr="009C256F">
        <w:rPr>
          <w:rFonts w:ascii="Times New Roman" w:hAnsi="Times New Roman" w:cs="Times New Roman"/>
          <w:sz w:val="28"/>
          <w:szCs w:val="28"/>
        </w:rPr>
        <w:t xml:space="preserve">, самосовершенствование, саморазвитие, </w:t>
      </w:r>
      <w:r w:rsidRPr="009C256F">
        <w:rPr>
          <w:rStyle w:val="hps"/>
          <w:rFonts w:ascii="Times New Roman" w:hAnsi="Times New Roman"/>
          <w:sz w:val="28"/>
          <w:szCs w:val="28"/>
        </w:rPr>
        <w:t>учет</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педагогического опыта;</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д)</w:t>
      </w:r>
      <w:r w:rsidRPr="009C256F">
        <w:rPr>
          <w:rFonts w:ascii="Times New Roman" w:hAnsi="Times New Roman" w:cs="Times New Roman"/>
          <w:sz w:val="28"/>
          <w:szCs w:val="28"/>
        </w:rPr>
        <w:t xml:space="preserve"> </w:t>
      </w:r>
      <w:r w:rsidRPr="009C256F">
        <w:rPr>
          <w:rStyle w:val="hps"/>
          <w:rFonts w:ascii="Times New Roman" w:hAnsi="Times New Roman"/>
          <w:sz w:val="28"/>
          <w:szCs w:val="28"/>
        </w:rPr>
        <w:t>личностное развитие.</w:t>
      </w:r>
    </w:p>
    <w:p w:rsidR="004D6A12" w:rsidRDefault="004D6A12" w:rsidP="009C4112">
      <w:pPr>
        <w:spacing w:after="0" w:line="240" w:lineRule="auto"/>
        <w:ind w:firstLine="709"/>
        <w:jc w:val="both"/>
        <w:rPr>
          <w:rFonts w:ascii="Times New Roman" w:hAnsi="Times New Roman" w:cs="Times New Roman"/>
          <w:sz w:val="28"/>
          <w:szCs w:val="28"/>
          <w:lang w:val="uk-UA"/>
        </w:rPr>
      </w:pPr>
      <w:r w:rsidRPr="00031913">
        <w:rPr>
          <w:rFonts w:ascii="Times New Roman" w:hAnsi="Times New Roman" w:cs="Times New Roman"/>
          <w:sz w:val="28"/>
          <w:szCs w:val="28"/>
        </w:rPr>
        <w:t>Полученные результаты теоретической и экспериментальной работы подтвердили возможность содействия развитию творческой активности будущих учителей в условиях учебно-воспитательного процесса вуза путем внедрения авторской программы развития творческой компетентности. Авторский учебное пособие «Психология творчества» может быть путеводителем по стимулированию творческой активности студентов педагогических вузов.</w:t>
      </w:r>
    </w:p>
    <w:p w:rsidR="004D6A12" w:rsidRPr="00031913" w:rsidRDefault="004D6A12" w:rsidP="009C4112">
      <w:pPr>
        <w:spacing w:after="0" w:line="240" w:lineRule="auto"/>
        <w:ind w:firstLine="709"/>
        <w:jc w:val="both"/>
        <w:rPr>
          <w:rFonts w:ascii="Times New Roman" w:hAnsi="Times New Roman" w:cs="Times New Roman"/>
          <w:sz w:val="28"/>
          <w:szCs w:val="28"/>
          <w:lang w:val="uk-UA"/>
        </w:rPr>
      </w:pPr>
      <w:r w:rsidRPr="00031913">
        <w:rPr>
          <w:rFonts w:ascii="Times New Roman" w:hAnsi="Times New Roman" w:cs="Times New Roman"/>
          <w:b/>
          <w:bCs/>
          <w:sz w:val="28"/>
          <w:szCs w:val="28"/>
        </w:rPr>
        <w:t>Ключевые слова:</w:t>
      </w:r>
      <w:r w:rsidRPr="00031913">
        <w:rPr>
          <w:rFonts w:ascii="Times New Roman" w:hAnsi="Times New Roman" w:cs="Times New Roman"/>
          <w:sz w:val="28"/>
          <w:szCs w:val="28"/>
        </w:rPr>
        <w:t xml:space="preserve"> стимулирование, творческая активность, студент, будущий учитель, педагогическое творчество, творческая компетентность, психологические условия.</w:t>
      </w:r>
    </w:p>
    <w:p w:rsidR="004D6A12" w:rsidRPr="00232924" w:rsidRDefault="004D6A12" w:rsidP="009C4112">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Постановка </w:t>
      </w:r>
      <w:r w:rsidRPr="00232924">
        <w:rPr>
          <w:rFonts w:ascii="Times New Roman" w:hAnsi="Times New Roman" w:cs="Times New Roman"/>
          <w:b/>
          <w:bCs/>
          <w:sz w:val="28"/>
          <w:szCs w:val="28"/>
          <w:lang w:val="uk-UA"/>
        </w:rPr>
        <w:t xml:space="preserve">проблеми. </w:t>
      </w:r>
    </w:p>
    <w:p w:rsidR="004D6A12" w:rsidRPr="00E800EC" w:rsidRDefault="004D6A12" w:rsidP="009C4112">
      <w:pPr>
        <w:spacing w:after="0" w:line="240" w:lineRule="auto"/>
        <w:ind w:firstLine="709"/>
        <w:jc w:val="both"/>
        <w:rPr>
          <w:rFonts w:ascii="Times New Roman" w:hAnsi="Times New Roman" w:cs="Times New Roman"/>
          <w:spacing w:val="-6"/>
          <w:kern w:val="28"/>
          <w:sz w:val="28"/>
          <w:szCs w:val="28"/>
          <w:lang w:val="uk-UA"/>
        </w:rPr>
      </w:pPr>
      <w:r w:rsidRPr="00E800EC">
        <w:rPr>
          <w:rFonts w:ascii="Times New Roman" w:hAnsi="Times New Roman" w:cs="Times New Roman"/>
          <w:spacing w:val="-6"/>
          <w:sz w:val="28"/>
          <w:szCs w:val="28"/>
        </w:rPr>
        <w:t>Сучасна вітчизняна освіта обумовлює потребу в творчих особистостях, що здатні створювати креативне середовище. Суспільство розвивається лише в творчості. Саме тому розкриття психологічного змісту</w:t>
      </w:r>
      <w:r>
        <w:rPr>
          <w:rFonts w:ascii="Times New Roman" w:hAnsi="Times New Roman" w:cs="Times New Roman"/>
          <w:spacing w:val="-6"/>
          <w:sz w:val="28"/>
          <w:szCs w:val="28"/>
          <w:lang w:val="uk-UA"/>
        </w:rPr>
        <w:t xml:space="preserve"> </w:t>
      </w:r>
      <w:r w:rsidRPr="00E800EC">
        <w:rPr>
          <w:rFonts w:ascii="Times New Roman" w:hAnsi="Times New Roman" w:cs="Times New Roman"/>
          <w:spacing w:val="-6"/>
          <w:sz w:val="28"/>
          <w:szCs w:val="28"/>
        </w:rPr>
        <w:t xml:space="preserve">умов, засобів </w:t>
      </w:r>
      <w:r>
        <w:rPr>
          <w:rFonts w:ascii="Times New Roman" w:hAnsi="Times New Roman" w:cs="Times New Roman"/>
          <w:spacing w:val="-6"/>
          <w:sz w:val="28"/>
          <w:szCs w:val="28"/>
          <w:lang w:val="uk-UA"/>
        </w:rPr>
        <w:t>стимулювання творчої активності</w:t>
      </w:r>
      <w:r w:rsidRPr="00E800EC">
        <w:rPr>
          <w:rFonts w:ascii="Times New Roman" w:hAnsi="Times New Roman" w:cs="Times New Roman"/>
          <w:spacing w:val="-6"/>
          <w:sz w:val="28"/>
          <w:szCs w:val="28"/>
        </w:rPr>
        <w:t xml:space="preserve"> особистості є вкрай актуальною проблемою психології творчості</w:t>
      </w:r>
      <w:r>
        <w:rPr>
          <w:rFonts w:ascii="Times New Roman" w:hAnsi="Times New Roman" w:cs="Times New Roman"/>
          <w:spacing w:val="-6"/>
          <w:sz w:val="28"/>
          <w:szCs w:val="28"/>
          <w:lang w:val="uk-UA"/>
        </w:rPr>
        <w:t>, педагогічної та вікової психології</w:t>
      </w:r>
      <w:r w:rsidRPr="00E800EC">
        <w:rPr>
          <w:rFonts w:ascii="Times New Roman" w:hAnsi="Times New Roman" w:cs="Times New Roman"/>
          <w:spacing w:val="-6"/>
          <w:sz w:val="28"/>
          <w:szCs w:val="28"/>
        </w:rPr>
        <w:t>.</w:t>
      </w:r>
      <w:r w:rsidRPr="00E800EC">
        <w:rPr>
          <w:rFonts w:ascii="Times New Roman" w:hAnsi="Times New Roman" w:cs="Times New Roman"/>
          <w:spacing w:val="-6"/>
          <w:sz w:val="28"/>
          <w:szCs w:val="28"/>
          <w:lang w:val="uk-UA"/>
        </w:rPr>
        <w:t xml:space="preserve"> </w:t>
      </w:r>
      <w:r>
        <w:rPr>
          <w:rFonts w:ascii="Times New Roman" w:hAnsi="Times New Roman" w:cs="Times New Roman"/>
          <w:spacing w:val="-6"/>
          <w:sz w:val="28"/>
          <w:szCs w:val="28"/>
          <w:lang w:val="uk-UA"/>
        </w:rPr>
        <w:t xml:space="preserve">Переконані, </w:t>
      </w:r>
      <w:r w:rsidRPr="00E800EC">
        <w:rPr>
          <w:rFonts w:ascii="Times New Roman" w:hAnsi="Times New Roman" w:cs="Times New Roman"/>
          <w:spacing w:val="-6"/>
          <w:sz w:val="28"/>
          <w:szCs w:val="28"/>
        </w:rPr>
        <w:t xml:space="preserve">що </w:t>
      </w:r>
      <w:r w:rsidRPr="00E800EC">
        <w:rPr>
          <w:rFonts w:ascii="Times New Roman" w:hAnsi="Times New Roman" w:cs="Times New Roman"/>
          <w:spacing w:val="-6"/>
          <w:sz w:val="28"/>
          <w:szCs w:val="28"/>
          <w:lang w:val="uk-UA"/>
        </w:rPr>
        <w:t>«</w:t>
      </w:r>
      <w:r w:rsidRPr="00E800EC">
        <w:rPr>
          <w:rFonts w:ascii="Times New Roman" w:hAnsi="Times New Roman" w:cs="Times New Roman"/>
          <w:spacing w:val="-6"/>
          <w:kern w:val="28"/>
          <w:sz w:val="28"/>
          <w:szCs w:val="28"/>
          <w:lang w:val="uk-UA"/>
        </w:rPr>
        <w:t>Творчість – це зміст життя…питна вода…їжа і ліки</w:t>
      </w:r>
      <w:r>
        <w:rPr>
          <w:rFonts w:ascii="Times New Roman" w:hAnsi="Times New Roman" w:cs="Times New Roman"/>
          <w:spacing w:val="-6"/>
          <w:kern w:val="28"/>
          <w:sz w:val="28"/>
          <w:szCs w:val="28"/>
          <w:lang w:val="uk-UA"/>
        </w:rPr>
        <w:t>».</w:t>
      </w:r>
      <w:r w:rsidRPr="00E800EC">
        <w:rPr>
          <w:rFonts w:ascii="Times New Roman" w:hAnsi="Times New Roman" w:cs="Times New Roman"/>
          <w:spacing w:val="-6"/>
          <w:kern w:val="28"/>
          <w:sz w:val="28"/>
          <w:szCs w:val="28"/>
          <w:lang w:val="uk-UA"/>
        </w:rPr>
        <w:t xml:space="preserve"> </w:t>
      </w:r>
    </w:p>
    <w:p w:rsidR="004D6A12" w:rsidRPr="003C2E1D" w:rsidRDefault="004D6A12" w:rsidP="009C4112">
      <w:pPr>
        <w:pStyle w:val="BodyText"/>
        <w:tabs>
          <w:tab w:val="left" w:pos="993"/>
        </w:tabs>
        <w:spacing w:after="0" w:line="240" w:lineRule="auto"/>
        <w:ind w:firstLine="709"/>
        <w:jc w:val="both"/>
        <w:rPr>
          <w:rFonts w:ascii="Times New Roman" w:hAnsi="Times New Roman" w:cs="Times New Roman"/>
          <w:sz w:val="28"/>
          <w:szCs w:val="28"/>
          <w:lang w:val="uk-UA"/>
        </w:rPr>
      </w:pPr>
      <w:r w:rsidRPr="003C2E1D">
        <w:rPr>
          <w:rFonts w:ascii="Times New Roman" w:hAnsi="Times New Roman" w:cs="Times New Roman"/>
          <w:b/>
          <w:bCs/>
          <w:sz w:val="28"/>
          <w:szCs w:val="28"/>
          <w:lang w:val="uk-UA"/>
        </w:rPr>
        <w:t>Аналіз досліджень з проблеми</w:t>
      </w:r>
      <w:r w:rsidRPr="003C2E1D">
        <w:rPr>
          <w:rFonts w:ascii="Times New Roman" w:hAnsi="Times New Roman" w:cs="Times New Roman"/>
          <w:sz w:val="28"/>
          <w:szCs w:val="28"/>
          <w:lang w:val="uk-UA"/>
        </w:rPr>
        <w:t>.</w:t>
      </w:r>
    </w:p>
    <w:p w:rsidR="004D6A12" w:rsidRPr="003B6C1B" w:rsidRDefault="004D6A12" w:rsidP="009C4112">
      <w:pPr>
        <w:pStyle w:val="NormalWeb"/>
        <w:spacing w:before="0" w:beforeAutospacing="0" w:after="0" w:afterAutospacing="0"/>
        <w:ind w:firstLine="709"/>
        <w:jc w:val="both"/>
        <w:rPr>
          <w:spacing w:val="-6"/>
          <w:kern w:val="28"/>
          <w:sz w:val="28"/>
          <w:szCs w:val="28"/>
          <w:lang w:val="uk-UA"/>
        </w:rPr>
      </w:pPr>
      <w:r w:rsidRPr="003B6C1B">
        <w:rPr>
          <w:sz w:val="28"/>
          <w:szCs w:val="28"/>
          <w:lang w:val="uk-UA"/>
        </w:rPr>
        <w:t xml:space="preserve">У процесі науково-пошукової роботи констатовано відсутність єдиного підходу до розуміння творчої особистості, акцентування дослідників, які працюють у межах різних психологічних підходів, на різних її аспектах: особистісність природи психіки людини пов’язана з такими ключовими ознаками, як цілісність, унікальність, активність, здатність до вираження, відкритість, саморегуляція. Необхідність розгляду у будь-якому конкретно-психологічному дослідженні існування особистості здатної до саморозвитку вихідної біосоціальної єдності. «Зустрічі» з різноманітними об’єктами і явищами не просто породжують потреби, вони зумовлюють цілепокладання і розвиток власних унікальних засобів досягнення цілей (С.Д. Максименко) </w:t>
      </w:r>
      <w:r>
        <w:rPr>
          <w:sz w:val="28"/>
          <w:szCs w:val="28"/>
          <w:lang w:val="uk-UA"/>
        </w:rPr>
        <w:t>[</w:t>
      </w:r>
      <w:r w:rsidRPr="003B6C1B">
        <w:rPr>
          <w:sz w:val="28"/>
          <w:szCs w:val="28"/>
          <w:lang w:val="uk-UA"/>
        </w:rPr>
        <w:t>3</w:t>
      </w:r>
      <w:r>
        <w:rPr>
          <w:sz w:val="28"/>
          <w:szCs w:val="28"/>
          <w:lang w:val="uk-UA"/>
        </w:rPr>
        <w:t>]</w:t>
      </w:r>
      <w:r w:rsidRPr="003B6C1B">
        <w:rPr>
          <w:sz w:val="28"/>
          <w:szCs w:val="28"/>
          <w:lang w:val="uk-UA"/>
        </w:rPr>
        <w:t xml:space="preserve">; </w:t>
      </w:r>
      <w:r w:rsidRPr="003B6C1B">
        <w:rPr>
          <w:spacing w:val="-6"/>
          <w:kern w:val="28"/>
          <w:sz w:val="28"/>
          <w:szCs w:val="28"/>
          <w:lang w:val="uk-UA"/>
        </w:rPr>
        <w:t>творчість – властивість, як правило, професіоналів своєї справи, які ефективно працюють у відповідній галузі. Творчість базується на розвинених мисленні та уяві, інтелекті та є його особистісним дериватом. Творча самореалізація в широкому сенсі становить основну якість, невід’ємну характеристику психічно здорової людини. Психологічні особливості винахідницької діяльності сприяють тому, що навіть у поставленій й розв’язаній задачі тривалий час зберігається «інерція» об’єктивності її творчого змісту, об’єктивної новизни. Саме цей заряд об’єктивної новизни, що міститься у винахідницькій задачі, потрібний для розвитку творчої діяльності й зберігання всіх психологічних особливостей об’єктивної творчості.</w:t>
      </w:r>
      <w:r w:rsidRPr="003B6C1B">
        <w:rPr>
          <w:sz w:val="28"/>
          <w:szCs w:val="28"/>
          <w:lang w:val="uk-UA"/>
        </w:rPr>
        <w:t xml:space="preserve"> (В.О. Моляко) </w:t>
      </w:r>
      <w:r>
        <w:rPr>
          <w:sz w:val="28"/>
          <w:szCs w:val="28"/>
          <w:lang w:val="uk-UA"/>
        </w:rPr>
        <w:t>[</w:t>
      </w:r>
      <w:r w:rsidRPr="003B6C1B">
        <w:rPr>
          <w:sz w:val="28"/>
          <w:szCs w:val="28"/>
          <w:lang w:val="uk-UA"/>
        </w:rPr>
        <w:t>4</w:t>
      </w:r>
      <w:r>
        <w:rPr>
          <w:sz w:val="28"/>
          <w:szCs w:val="28"/>
          <w:lang w:val="uk-UA"/>
        </w:rPr>
        <w:t>]</w:t>
      </w:r>
      <w:r w:rsidRPr="003B6C1B">
        <w:rPr>
          <w:sz w:val="28"/>
          <w:szCs w:val="28"/>
          <w:lang w:val="uk-UA"/>
        </w:rPr>
        <w:t>; діагностичність мислення, що являє собою педагогічну уважність, спостережливість, урахування психічного стану учня займає важливе місце в психолого-педагогічній творчій діяльності вчителя (А.Ф. Ануфрієв)</w:t>
      </w:r>
      <w:r>
        <w:rPr>
          <w:sz w:val="28"/>
          <w:szCs w:val="28"/>
          <w:lang w:val="uk-UA"/>
        </w:rPr>
        <w:t xml:space="preserve"> [</w:t>
      </w:r>
      <w:r w:rsidRPr="003B6C1B">
        <w:rPr>
          <w:sz w:val="28"/>
          <w:szCs w:val="28"/>
          <w:lang w:val="uk-UA"/>
        </w:rPr>
        <w:t>1</w:t>
      </w:r>
      <w:r>
        <w:rPr>
          <w:sz w:val="28"/>
          <w:szCs w:val="28"/>
          <w:lang w:val="uk-UA"/>
        </w:rPr>
        <w:t>]</w:t>
      </w:r>
      <w:r w:rsidRPr="003B6C1B">
        <w:rPr>
          <w:sz w:val="28"/>
          <w:szCs w:val="28"/>
          <w:lang w:val="uk-UA"/>
        </w:rPr>
        <w:t xml:space="preserve">; здатність людини «діяти в невизначених ситуаціях» через самовизначення (самореалізацію) особистості пов’язана з її творчою діяльністю (О.О. Леонтьєв) </w:t>
      </w:r>
      <w:r>
        <w:rPr>
          <w:sz w:val="28"/>
          <w:szCs w:val="28"/>
          <w:lang w:val="uk-UA"/>
        </w:rPr>
        <w:t>[</w:t>
      </w:r>
      <w:r w:rsidRPr="003B6C1B">
        <w:rPr>
          <w:sz w:val="28"/>
          <w:szCs w:val="28"/>
          <w:lang w:val="uk-UA"/>
        </w:rPr>
        <w:t>2</w:t>
      </w:r>
      <w:r>
        <w:rPr>
          <w:sz w:val="28"/>
          <w:szCs w:val="28"/>
          <w:lang w:val="uk-UA"/>
        </w:rPr>
        <w:t>]</w:t>
      </w:r>
      <w:r w:rsidRPr="003B6C1B">
        <w:rPr>
          <w:sz w:val="28"/>
          <w:szCs w:val="28"/>
          <w:lang w:val="uk-UA"/>
        </w:rPr>
        <w:t>; педагогічна творчість як цілісний процес професійної реалізації та самореалізації педагога, центральною ланкою якого є особистісно-орієнтована розвивальна взаємодія в системі «вчитель-учень», спрямована на особистісний розвиток суб’єктів і сприяє їх внутрішньому руху та саморуху (С.О.</w:t>
      </w:r>
      <w:r w:rsidRPr="003B6C1B">
        <w:rPr>
          <w:sz w:val="28"/>
          <w:szCs w:val="28"/>
        </w:rPr>
        <w:t> </w:t>
      </w:r>
      <w:r w:rsidRPr="003B6C1B">
        <w:rPr>
          <w:sz w:val="28"/>
          <w:szCs w:val="28"/>
          <w:lang w:val="uk-UA"/>
        </w:rPr>
        <w:t xml:space="preserve">Сисоєва) </w:t>
      </w:r>
      <w:r>
        <w:rPr>
          <w:sz w:val="28"/>
          <w:szCs w:val="28"/>
          <w:lang w:val="uk-UA"/>
        </w:rPr>
        <w:t>[</w:t>
      </w:r>
      <w:r w:rsidRPr="003B6C1B">
        <w:rPr>
          <w:sz w:val="28"/>
          <w:szCs w:val="28"/>
          <w:lang w:val="uk-UA"/>
        </w:rPr>
        <w:t>5</w:t>
      </w:r>
      <w:r>
        <w:rPr>
          <w:sz w:val="28"/>
          <w:szCs w:val="28"/>
          <w:lang w:val="uk-UA"/>
        </w:rPr>
        <w:t>]</w:t>
      </w:r>
      <w:r w:rsidRPr="00CD06F3">
        <w:rPr>
          <w:sz w:val="28"/>
          <w:szCs w:val="28"/>
          <w:lang w:val="uk-UA"/>
        </w:rPr>
        <w:t>.</w:t>
      </w:r>
    </w:p>
    <w:p w:rsidR="004D6A12" w:rsidRPr="003C2E1D" w:rsidRDefault="004D6A12" w:rsidP="009C4112">
      <w:pPr>
        <w:tabs>
          <w:tab w:val="left" w:pos="993"/>
        </w:tabs>
        <w:spacing w:after="0" w:line="240" w:lineRule="auto"/>
        <w:ind w:firstLine="709"/>
        <w:jc w:val="both"/>
        <w:rPr>
          <w:rFonts w:ascii="Times New Roman" w:hAnsi="Times New Roman" w:cs="Times New Roman"/>
          <w:sz w:val="28"/>
          <w:szCs w:val="28"/>
          <w:lang w:val="uk-UA"/>
        </w:rPr>
      </w:pPr>
      <w:r w:rsidRPr="003C2E1D">
        <w:rPr>
          <w:rFonts w:ascii="Times New Roman" w:hAnsi="Times New Roman" w:cs="Times New Roman"/>
          <w:b/>
          <w:bCs/>
          <w:sz w:val="28"/>
          <w:szCs w:val="28"/>
          <w:lang w:val="uk-UA"/>
        </w:rPr>
        <w:t>Мета статті</w:t>
      </w:r>
      <w:r w:rsidRPr="003C2E1D">
        <w:rPr>
          <w:rFonts w:ascii="Times New Roman" w:hAnsi="Times New Roman" w:cs="Times New Roman"/>
          <w:sz w:val="28"/>
          <w:szCs w:val="28"/>
          <w:lang w:val="uk-UA"/>
        </w:rPr>
        <w:t xml:space="preserve"> полягає у розкритті проблеми </w:t>
      </w:r>
      <w:r>
        <w:rPr>
          <w:rFonts w:ascii="Times New Roman" w:hAnsi="Times New Roman" w:cs="Times New Roman"/>
          <w:sz w:val="28"/>
          <w:szCs w:val="28"/>
          <w:lang w:val="uk-UA"/>
        </w:rPr>
        <w:t xml:space="preserve">стимулювання творчої активності студентів </w:t>
      </w:r>
      <w:r w:rsidRPr="00160074">
        <w:rPr>
          <w:rFonts w:ascii="Times New Roman" w:hAnsi="Times New Roman" w:cs="Times New Roman"/>
          <w:color w:val="000000"/>
          <w:spacing w:val="-2"/>
          <w:kern w:val="2"/>
          <w:sz w:val="28"/>
          <w:szCs w:val="28"/>
          <w:lang w:val="uk-UA" w:eastAsia="ar-SA"/>
        </w:rPr>
        <w:t xml:space="preserve">як </w:t>
      </w:r>
      <w:r>
        <w:rPr>
          <w:rFonts w:ascii="Times New Roman" w:hAnsi="Times New Roman" w:cs="Times New Roman"/>
          <w:color w:val="000000"/>
          <w:spacing w:val="-2"/>
          <w:kern w:val="2"/>
          <w:sz w:val="28"/>
          <w:szCs w:val="28"/>
          <w:lang w:val="uk-UA" w:eastAsia="ar-SA"/>
        </w:rPr>
        <w:t xml:space="preserve">умови </w:t>
      </w:r>
      <w:r w:rsidRPr="00160074">
        <w:rPr>
          <w:rFonts w:ascii="Times New Roman" w:hAnsi="Times New Roman" w:cs="Times New Roman"/>
          <w:color w:val="000000"/>
          <w:spacing w:val="-2"/>
          <w:kern w:val="2"/>
          <w:sz w:val="28"/>
          <w:szCs w:val="28"/>
          <w:lang w:val="uk-UA" w:eastAsia="ar-SA"/>
        </w:rPr>
        <w:t>успішної психолого-педагогічної діяльності</w:t>
      </w:r>
      <w:r w:rsidRPr="003C2E1D">
        <w:rPr>
          <w:rFonts w:ascii="Times New Roman" w:hAnsi="Times New Roman" w:cs="Times New Roman"/>
          <w:color w:val="000000"/>
          <w:spacing w:val="-2"/>
          <w:kern w:val="2"/>
          <w:sz w:val="28"/>
          <w:szCs w:val="28"/>
          <w:lang w:val="uk-UA" w:eastAsia="ar-SA"/>
        </w:rPr>
        <w:t>.</w:t>
      </w:r>
      <w:r w:rsidRPr="003C2E1D">
        <w:rPr>
          <w:rFonts w:ascii="Times New Roman" w:hAnsi="Times New Roman" w:cs="Times New Roman"/>
          <w:b/>
          <w:bCs/>
          <w:color w:val="000000"/>
          <w:spacing w:val="-2"/>
          <w:kern w:val="2"/>
          <w:sz w:val="28"/>
          <w:szCs w:val="28"/>
          <w:lang w:val="uk-UA" w:eastAsia="ar-SA"/>
        </w:rPr>
        <w:t xml:space="preserve"> </w:t>
      </w:r>
    </w:p>
    <w:p w:rsidR="004D6A12" w:rsidRPr="003C2E1D" w:rsidRDefault="004D6A12" w:rsidP="009C4112">
      <w:pPr>
        <w:tabs>
          <w:tab w:val="left" w:pos="993"/>
        </w:tabs>
        <w:spacing w:after="0" w:line="240" w:lineRule="auto"/>
        <w:ind w:firstLine="709"/>
        <w:jc w:val="both"/>
        <w:rPr>
          <w:rFonts w:ascii="Times New Roman" w:hAnsi="Times New Roman" w:cs="Times New Roman"/>
          <w:b/>
          <w:bCs/>
          <w:sz w:val="28"/>
          <w:szCs w:val="28"/>
          <w:lang w:val="uk-UA"/>
        </w:rPr>
      </w:pPr>
      <w:r w:rsidRPr="003C2E1D">
        <w:rPr>
          <w:rFonts w:ascii="Times New Roman" w:hAnsi="Times New Roman" w:cs="Times New Roman"/>
          <w:b/>
          <w:bCs/>
          <w:sz w:val="28"/>
          <w:szCs w:val="28"/>
          <w:lang w:val="uk-UA"/>
        </w:rPr>
        <w:t xml:space="preserve">Основний матеріал </w:t>
      </w:r>
      <w:r w:rsidRPr="00166A4E">
        <w:rPr>
          <w:rFonts w:ascii="Times New Roman" w:hAnsi="Times New Roman" w:cs="Times New Roman"/>
          <w:b/>
          <w:bCs/>
          <w:sz w:val="28"/>
          <w:szCs w:val="28"/>
          <w:lang w:val="uk-UA"/>
        </w:rPr>
        <w:t>дослідження.</w:t>
      </w:r>
    </w:p>
    <w:p w:rsidR="004D6A12" w:rsidRPr="00940842" w:rsidRDefault="004D6A12" w:rsidP="009C4112">
      <w:pPr>
        <w:pStyle w:val="BodyTextIndent2"/>
        <w:spacing w:after="0" w:line="240" w:lineRule="auto"/>
        <w:ind w:left="0" w:firstLine="540"/>
        <w:jc w:val="both"/>
        <w:rPr>
          <w:rFonts w:ascii="Times New Roman" w:hAnsi="Times New Roman" w:cs="Times New Roman"/>
          <w:sz w:val="28"/>
          <w:szCs w:val="28"/>
        </w:rPr>
      </w:pPr>
      <w:r w:rsidRPr="00940842">
        <w:rPr>
          <w:rFonts w:ascii="Times New Roman" w:hAnsi="Times New Roman" w:cs="Times New Roman"/>
          <w:sz w:val="28"/>
          <w:szCs w:val="28"/>
        </w:rPr>
        <w:tab/>
        <w:t>За психологічним словником, творчість – це діяльність, результатом якої є створення нових матеріальних і духовних цінностей. Будучи за своєю сутністю культурно-історичним явищем, творчість має психологічний аспект: особистісний і процесуальний. Вона передбачає наявність у особистості здібностей, мотивів, знань та умінь, завдяки яким створюється продукт, що вирізняється новизною, оригінальністю, унікальністю. Вивчення цих властивостей особистості виявило важливу роль уяви, інтуїції, неусвідомлених компонентів розумової активності, а також потреби особистості в самоактуалізації, в розкритті і розширенні своїх можливостей [</w:t>
      </w:r>
      <w:r w:rsidRPr="00940842">
        <w:rPr>
          <w:rFonts w:ascii="Times New Roman" w:hAnsi="Times New Roman" w:cs="Times New Roman"/>
          <w:sz w:val="28"/>
          <w:szCs w:val="28"/>
          <w:lang w:val="uk-UA"/>
        </w:rPr>
        <w:t>3</w:t>
      </w:r>
      <w:r w:rsidRPr="00940842">
        <w:rPr>
          <w:rFonts w:ascii="Times New Roman" w:hAnsi="Times New Roman" w:cs="Times New Roman"/>
          <w:sz w:val="28"/>
          <w:szCs w:val="28"/>
        </w:rPr>
        <w:t xml:space="preserve">]. </w:t>
      </w:r>
    </w:p>
    <w:p w:rsidR="004D6A12" w:rsidRPr="00B26363" w:rsidRDefault="004D6A12" w:rsidP="009C411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Логіко-психологічний аналіз</w:t>
      </w:r>
      <w:r w:rsidRPr="00B2636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проблеми стимулювання </w:t>
      </w:r>
      <w:r w:rsidRPr="00B26363">
        <w:rPr>
          <w:rFonts w:ascii="Times New Roman" w:hAnsi="Times New Roman" w:cs="Times New Roman"/>
          <w:sz w:val="28"/>
          <w:szCs w:val="28"/>
          <w:lang w:val="uk-UA"/>
        </w:rPr>
        <w:t xml:space="preserve">творчої </w:t>
      </w:r>
      <w:r>
        <w:rPr>
          <w:rFonts w:ascii="Times New Roman" w:hAnsi="Times New Roman" w:cs="Times New Roman"/>
          <w:sz w:val="28"/>
          <w:szCs w:val="28"/>
          <w:lang w:val="uk-UA"/>
        </w:rPr>
        <w:t xml:space="preserve">активності </w:t>
      </w:r>
      <w:r w:rsidRPr="00B26363">
        <w:rPr>
          <w:rFonts w:ascii="Times New Roman" w:hAnsi="Times New Roman" w:cs="Times New Roman"/>
          <w:sz w:val="28"/>
          <w:szCs w:val="28"/>
          <w:lang w:val="uk-UA"/>
        </w:rPr>
        <w:t>майбутніх учителів дозволив виявити наступні протиріччя:</w:t>
      </w:r>
    </w:p>
    <w:p w:rsidR="004D6A12" w:rsidRPr="00B26363" w:rsidRDefault="004D6A12" w:rsidP="009C4112">
      <w:pPr>
        <w:numPr>
          <w:ilvl w:val="0"/>
          <w:numId w:val="1"/>
        </w:numPr>
        <w:spacing w:after="0" w:line="240" w:lineRule="auto"/>
        <w:ind w:left="0" w:firstLine="426"/>
        <w:jc w:val="both"/>
        <w:rPr>
          <w:rFonts w:ascii="Times New Roman" w:hAnsi="Times New Roman" w:cs="Times New Roman"/>
          <w:sz w:val="28"/>
          <w:szCs w:val="28"/>
          <w:lang w:val="uk-UA"/>
        </w:rPr>
      </w:pPr>
      <w:r w:rsidRPr="00B26363">
        <w:rPr>
          <w:rFonts w:ascii="Times New Roman" w:hAnsi="Times New Roman" w:cs="Times New Roman"/>
          <w:sz w:val="28"/>
          <w:szCs w:val="28"/>
          <w:lang w:val="uk-UA"/>
        </w:rPr>
        <w:t>між новими вимогами до рівня і змісту освіти майбутніх фахівців і можливостями традиційної моделі навчання у вузах;</w:t>
      </w:r>
    </w:p>
    <w:p w:rsidR="004D6A12" w:rsidRPr="00B26363" w:rsidRDefault="004D6A12" w:rsidP="009C4112">
      <w:pPr>
        <w:numPr>
          <w:ilvl w:val="0"/>
          <w:numId w:val="1"/>
        </w:numPr>
        <w:spacing w:after="0" w:line="240" w:lineRule="auto"/>
        <w:ind w:left="0" w:firstLine="426"/>
        <w:jc w:val="both"/>
        <w:rPr>
          <w:rFonts w:ascii="Times New Roman" w:hAnsi="Times New Roman" w:cs="Times New Roman"/>
          <w:sz w:val="28"/>
          <w:szCs w:val="28"/>
          <w:lang w:val="uk-UA"/>
        </w:rPr>
      </w:pPr>
      <w:r w:rsidRPr="00B26363">
        <w:rPr>
          <w:rFonts w:ascii="Times New Roman" w:hAnsi="Times New Roman" w:cs="Times New Roman"/>
          <w:sz w:val="28"/>
          <w:szCs w:val="28"/>
          <w:lang w:val="uk-UA"/>
        </w:rPr>
        <w:t>між загальним теоретичним рівнем сучасної психолого-педагогічної науки, яка розробляє основні засади компетентнісного підходу, і дійсним станом розвитку</w:t>
      </w:r>
      <w:r>
        <w:rPr>
          <w:rFonts w:ascii="Times New Roman" w:hAnsi="Times New Roman" w:cs="Times New Roman"/>
          <w:sz w:val="28"/>
          <w:szCs w:val="28"/>
          <w:lang w:val="uk-UA"/>
        </w:rPr>
        <w:t xml:space="preserve"> педагогічної творчості,</w:t>
      </w:r>
      <w:r w:rsidRPr="00B26363">
        <w:rPr>
          <w:rFonts w:ascii="Times New Roman" w:hAnsi="Times New Roman" w:cs="Times New Roman"/>
          <w:sz w:val="28"/>
          <w:szCs w:val="28"/>
          <w:lang w:val="uk-UA"/>
        </w:rPr>
        <w:t xml:space="preserve"> професійної компетентності майбутніх учителів</w:t>
      </w:r>
      <w:r>
        <w:rPr>
          <w:rFonts w:ascii="Times New Roman" w:hAnsi="Times New Roman" w:cs="Times New Roman"/>
          <w:sz w:val="28"/>
          <w:szCs w:val="28"/>
          <w:lang w:val="uk-UA"/>
        </w:rPr>
        <w:t>.</w:t>
      </w:r>
    </w:p>
    <w:p w:rsidR="004D6A12" w:rsidRPr="00940842" w:rsidRDefault="004D6A12" w:rsidP="009C4112">
      <w:pPr>
        <w:spacing w:after="0" w:line="240" w:lineRule="auto"/>
        <w:ind w:firstLine="709"/>
        <w:jc w:val="both"/>
        <w:rPr>
          <w:rFonts w:ascii="Times New Roman" w:hAnsi="Times New Roman" w:cs="Times New Roman"/>
          <w:sz w:val="28"/>
          <w:szCs w:val="28"/>
          <w:lang w:val="uk-UA"/>
        </w:rPr>
      </w:pPr>
      <w:r w:rsidRPr="00940842">
        <w:rPr>
          <w:rFonts w:ascii="Times New Roman" w:hAnsi="Times New Roman" w:cs="Times New Roman"/>
          <w:sz w:val="28"/>
          <w:szCs w:val="28"/>
          <w:lang w:val="uk-UA"/>
        </w:rPr>
        <w:t xml:space="preserve">Педагогічну творчість ми розглядаємо як ефект розвитку творчої компетентності майбутнього вчителя, оскільки вважаємо, що поняття творчості можна розглядати як педагогічну взаємодію, що забезпечує створення нових оригінальних продуктів навчально-пізнавальної діяльності, вміння діяти в нових педагогічних ситуаціях. Під компетенцією ми розуміємо сукупність взаємопов’язаних знань, умінь і навичок, що забезпечують виконання професійних завдань, а компетентність – це здатність здійснювати професійну діяльність на основі сформованих компетенцій. </w:t>
      </w:r>
    </w:p>
    <w:p w:rsidR="004D6A12" w:rsidRPr="00940842" w:rsidRDefault="004D6A12" w:rsidP="009C4112">
      <w:pPr>
        <w:pStyle w:val="BodyTextIndent"/>
        <w:spacing w:line="240" w:lineRule="auto"/>
        <w:ind w:firstLine="720"/>
      </w:pPr>
      <w:r w:rsidRPr="00940842">
        <w:t>За результатами анке</w:t>
      </w:r>
      <w:r>
        <w:t>тування вчителів Полтавщини (156</w:t>
      </w:r>
      <w:r w:rsidRPr="00940842">
        <w:t xml:space="preserve"> осіб) на питання «Які, на Вашу думку, основні чинники </w:t>
      </w:r>
      <w:r>
        <w:t xml:space="preserve">творчої </w:t>
      </w:r>
      <w:r w:rsidRPr="00940842">
        <w:t>активності для вчителя?» ми отримали такі відповіді:</w:t>
      </w:r>
      <w:r>
        <w:t xml:space="preserve"> </w:t>
      </w:r>
      <w:r w:rsidRPr="00940842">
        <w:t>різноманітні предметні подорожі (67,0%);</w:t>
      </w:r>
      <w:r>
        <w:t xml:space="preserve"> </w:t>
      </w:r>
      <w:r w:rsidRPr="00940842">
        <w:t>спілкування з учнями (85,0%);</w:t>
      </w:r>
      <w:r>
        <w:t xml:space="preserve"> </w:t>
      </w:r>
      <w:r w:rsidRPr="00940842">
        <w:t>визнання учнями вчителя як фахівця (87,0%);</w:t>
      </w:r>
      <w:r>
        <w:t xml:space="preserve"> </w:t>
      </w:r>
      <w:r w:rsidRPr="00940842">
        <w:t>задоволення від виконаної роботи (95,0%);</w:t>
      </w:r>
      <w:r>
        <w:t xml:space="preserve"> </w:t>
      </w:r>
      <w:r w:rsidRPr="00940842">
        <w:t>коли учні вчителя вступають до вищого навчального закладу й отримують високі бали з його предмета (64,0%);</w:t>
      </w:r>
      <w:r>
        <w:t xml:space="preserve"> </w:t>
      </w:r>
      <w:r w:rsidRPr="00940842">
        <w:t>внутрішні сили (92,0%);</w:t>
      </w:r>
      <w:r>
        <w:t xml:space="preserve"> </w:t>
      </w:r>
      <w:r w:rsidRPr="00940842">
        <w:t>благополуччя в сім’ї (98,0%);</w:t>
      </w:r>
      <w:r>
        <w:t xml:space="preserve"> </w:t>
      </w:r>
      <w:r w:rsidRPr="00940842">
        <w:t>усвідомлення необхідності власної праці (98,0%);</w:t>
      </w:r>
      <w:r>
        <w:t xml:space="preserve"> </w:t>
      </w:r>
      <w:r w:rsidRPr="00940842">
        <w:t>допитливість учнів (63,0%).</w:t>
      </w:r>
    </w:p>
    <w:p w:rsidR="004D6A12" w:rsidRPr="00B856D9" w:rsidRDefault="004D6A12" w:rsidP="009C4112">
      <w:pPr>
        <w:spacing w:after="0" w:line="240" w:lineRule="auto"/>
        <w:ind w:firstLine="567"/>
        <w:jc w:val="both"/>
        <w:rPr>
          <w:rFonts w:ascii="Times New Roman" w:hAnsi="Times New Roman" w:cs="Times New Roman"/>
          <w:sz w:val="28"/>
          <w:szCs w:val="28"/>
          <w:lang w:val="uk-UA"/>
        </w:rPr>
      </w:pPr>
      <w:r w:rsidRPr="00B856D9">
        <w:rPr>
          <w:rFonts w:ascii="Times New Roman" w:hAnsi="Times New Roman" w:cs="Times New Roman"/>
          <w:sz w:val="28"/>
          <w:szCs w:val="28"/>
          <w:lang w:val="uk-UA"/>
        </w:rPr>
        <w:t>У</w:t>
      </w:r>
      <w:r w:rsidRPr="00B856D9">
        <w:rPr>
          <w:rFonts w:ascii="Times New Roman" w:hAnsi="Times New Roman" w:cs="Times New Roman"/>
          <w:sz w:val="28"/>
          <w:szCs w:val="28"/>
        </w:rPr>
        <w:t> </w:t>
      </w:r>
      <w:r w:rsidRPr="00B856D9">
        <w:rPr>
          <w:rFonts w:ascii="Times New Roman" w:hAnsi="Times New Roman" w:cs="Times New Roman"/>
          <w:sz w:val="28"/>
          <w:szCs w:val="28"/>
          <w:lang w:val="uk-UA"/>
        </w:rPr>
        <w:t>результаті анкетування студентів Полтавського національного педагогічного університету імені В.Г.</w:t>
      </w:r>
      <w:r w:rsidRPr="00B856D9">
        <w:rPr>
          <w:rFonts w:ascii="Times New Roman" w:hAnsi="Times New Roman" w:cs="Times New Roman"/>
          <w:sz w:val="28"/>
          <w:szCs w:val="28"/>
        </w:rPr>
        <w:t> </w:t>
      </w:r>
      <w:r w:rsidRPr="00B856D9">
        <w:rPr>
          <w:rFonts w:ascii="Times New Roman" w:hAnsi="Times New Roman" w:cs="Times New Roman"/>
          <w:sz w:val="28"/>
          <w:szCs w:val="28"/>
          <w:lang w:val="uk-UA"/>
        </w:rPr>
        <w:t>Короленка, Харківського національного педагогічного університету імені Г.С.</w:t>
      </w:r>
      <w:r w:rsidRPr="00B856D9">
        <w:rPr>
          <w:rFonts w:ascii="Times New Roman" w:hAnsi="Times New Roman" w:cs="Times New Roman"/>
          <w:sz w:val="28"/>
          <w:szCs w:val="28"/>
        </w:rPr>
        <w:t> </w:t>
      </w:r>
      <w:r w:rsidRPr="00B856D9">
        <w:rPr>
          <w:rFonts w:ascii="Times New Roman" w:hAnsi="Times New Roman" w:cs="Times New Roman"/>
          <w:sz w:val="28"/>
          <w:szCs w:val="28"/>
          <w:lang w:val="uk-UA"/>
        </w:rPr>
        <w:t>Сковороди, Мелітопольського державного педагогічного університету імені</w:t>
      </w:r>
      <w:r>
        <w:rPr>
          <w:rFonts w:ascii="Times New Roman" w:hAnsi="Times New Roman" w:cs="Times New Roman"/>
          <w:sz w:val="28"/>
          <w:szCs w:val="28"/>
          <w:lang w:val="uk-UA"/>
        </w:rPr>
        <w:t> </w:t>
      </w:r>
      <w:r w:rsidRPr="00B856D9">
        <w:rPr>
          <w:rFonts w:ascii="Times New Roman" w:hAnsi="Times New Roman" w:cs="Times New Roman"/>
          <w:sz w:val="28"/>
          <w:szCs w:val="28"/>
          <w:lang w:val="uk-UA"/>
        </w:rPr>
        <w:t>Богдана</w:t>
      </w:r>
      <w:r w:rsidRPr="00B856D9">
        <w:rPr>
          <w:rFonts w:ascii="Times New Roman" w:hAnsi="Times New Roman" w:cs="Times New Roman"/>
          <w:sz w:val="28"/>
          <w:szCs w:val="28"/>
        </w:rPr>
        <w:t> </w:t>
      </w:r>
      <w:r w:rsidRPr="00B856D9">
        <w:rPr>
          <w:rFonts w:ascii="Times New Roman" w:hAnsi="Times New Roman" w:cs="Times New Roman"/>
          <w:sz w:val="28"/>
          <w:szCs w:val="28"/>
          <w:lang w:val="uk-UA"/>
        </w:rPr>
        <w:t>Хмельницького (348</w:t>
      </w:r>
      <w:r w:rsidRPr="00B856D9">
        <w:rPr>
          <w:rFonts w:ascii="Times New Roman" w:hAnsi="Times New Roman" w:cs="Times New Roman"/>
          <w:sz w:val="28"/>
          <w:szCs w:val="28"/>
        </w:rPr>
        <w:t> </w:t>
      </w:r>
      <w:r w:rsidRPr="00B856D9">
        <w:rPr>
          <w:rFonts w:ascii="Times New Roman" w:hAnsi="Times New Roman" w:cs="Times New Roman"/>
          <w:sz w:val="28"/>
          <w:szCs w:val="28"/>
          <w:lang w:val="uk-UA"/>
        </w:rPr>
        <w:t xml:space="preserve">осіб) на питання «Які основні показники розвитку педагогічної творчості </w:t>
      </w:r>
      <w:r>
        <w:rPr>
          <w:rFonts w:ascii="Times New Roman" w:hAnsi="Times New Roman" w:cs="Times New Roman"/>
          <w:sz w:val="28"/>
          <w:szCs w:val="28"/>
          <w:lang w:val="uk-UA"/>
        </w:rPr>
        <w:t xml:space="preserve">майбутнього вчителя </w:t>
      </w:r>
      <w:r w:rsidRPr="00B856D9">
        <w:rPr>
          <w:rFonts w:ascii="Times New Roman" w:hAnsi="Times New Roman" w:cs="Times New Roman"/>
          <w:sz w:val="28"/>
          <w:szCs w:val="28"/>
          <w:lang w:val="uk-UA"/>
        </w:rPr>
        <w:t>у процесі навчання?» отримали такі відповіді: активність (98,0%); уміння критично ставитися до своїх дій та виправляти помилки (97,0%); глибина мислення (91,0%); бажання більше зрозуміти, прагнення до кращого результату (89,0%); гарний настрій (78,0%); урівноваженість (73,0%); уважність (68,0%); розвиток уяви, фантазії, інтуїції (68,0%); впевненість у собі (63,0%); прояв вольових зусиль, наполегливість (59,0%); відчуття зацікавленості викладача своїм предметом (43,0%).</w:t>
      </w:r>
    </w:p>
    <w:p w:rsidR="004D6A12" w:rsidRPr="00940842" w:rsidRDefault="004D6A12" w:rsidP="009C4112">
      <w:pPr>
        <w:pStyle w:val="BodyTextIndent"/>
        <w:spacing w:line="240" w:lineRule="auto"/>
        <w:ind w:firstLine="720"/>
      </w:pPr>
      <w:r w:rsidRPr="00940842">
        <w:t xml:space="preserve">Таким чином, якщо вчитель ставить за мету розвиток потенційних творчих можливостей дитини, формування її як творчої особистості, він повинен оволодіти тими формами, методами і засобами педагогічної діяльності, які забезпечують розвиток креативних рис особистості, а також тих додаткових мотивів, особистісних якостей, здібностей, які сприяють успішній творчій діяльності. Для цього і сам учитель повинен бути творчим. </w:t>
      </w:r>
    </w:p>
    <w:p w:rsidR="004D6A12" w:rsidRDefault="004D6A12" w:rsidP="009C4112">
      <w:pPr>
        <w:spacing w:after="0" w:line="240" w:lineRule="auto"/>
        <w:ind w:firstLine="567"/>
        <w:jc w:val="both"/>
        <w:rPr>
          <w:rFonts w:ascii="Times New Roman" w:hAnsi="Times New Roman" w:cs="Times New Roman"/>
          <w:sz w:val="28"/>
          <w:szCs w:val="28"/>
          <w:lang w:val="uk-UA"/>
        </w:rPr>
      </w:pPr>
      <w:r w:rsidRPr="00940842">
        <w:rPr>
          <w:rFonts w:ascii="Times New Roman" w:hAnsi="Times New Roman" w:cs="Times New Roman"/>
          <w:sz w:val="28"/>
          <w:szCs w:val="28"/>
          <w:lang w:val="uk-UA"/>
        </w:rPr>
        <w:t>Вважаємо, що результат розвитку педагогічної творчості майбутніх учителів обов’язково передбачає зовнішній (навчальний продукт) та внутрішній (життєтворчість, саморозвиток) аспекти</w:t>
      </w:r>
      <w:r>
        <w:rPr>
          <w:rFonts w:ascii="Times New Roman" w:hAnsi="Times New Roman" w:cs="Times New Roman"/>
          <w:sz w:val="28"/>
          <w:szCs w:val="28"/>
          <w:lang w:val="uk-UA"/>
        </w:rPr>
        <w:t xml:space="preserve">. </w:t>
      </w:r>
      <w:r w:rsidRPr="00940842">
        <w:rPr>
          <w:rFonts w:ascii="Times New Roman" w:hAnsi="Times New Roman" w:cs="Times New Roman"/>
          <w:sz w:val="28"/>
          <w:szCs w:val="28"/>
        </w:rPr>
        <w:t xml:space="preserve">Особиста творча діяльність </w:t>
      </w:r>
      <w:r w:rsidRPr="00940842">
        <w:rPr>
          <w:rFonts w:ascii="Times New Roman" w:hAnsi="Times New Roman" w:cs="Times New Roman"/>
          <w:sz w:val="28"/>
          <w:szCs w:val="28"/>
          <w:lang w:val="uk-UA"/>
        </w:rPr>
        <w:t>у</w:t>
      </w:r>
      <w:r w:rsidRPr="00940842">
        <w:rPr>
          <w:rFonts w:ascii="Times New Roman" w:hAnsi="Times New Roman" w:cs="Times New Roman"/>
          <w:sz w:val="28"/>
          <w:szCs w:val="28"/>
        </w:rPr>
        <w:t>чителя є незамінною в збудженні творчої активності учнів.</w:t>
      </w:r>
      <w:r w:rsidRPr="00940842">
        <w:rPr>
          <w:rFonts w:ascii="Times New Roman" w:hAnsi="Times New Roman" w:cs="Times New Roman"/>
          <w:sz w:val="28"/>
          <w:szCs w:val="28"/>
          <w:lang w:val="uk-UA"/>
        </w:rPr>
        <w:t xml:space="preserve"> </w:t>
      </w:r>
    </w:p>
    <w:p w:rsidR="004D6A12" w:rsidRPr="00894DC0" w:rsidRDefault="004D6A12" w:rsidP="009C4112">
      <w:pPr>
        <w:spacing w:after="0" w:line="240" w:lineRule="auto"/>
        <w:ind w:firstLine="709"/>
        <w:jc w:val="both"/>
        <w:rPr>
          <w:rFonts w:ascii="Times New Roman" w:hAnsi="Times New Roman" w:cs="Times New Roman"/>
          <w:sz w:val="28"/>
          <w:szCs w:val="28"/>
          <w:lang w:val="uk-UA"/>
        </w:rPr>
      </w:pPr>
      <w:r w:rsidRPr="00894DC0">
        <w:rPr>
          <w:rFonts w:ascii="Times New Roman" w:hAnsi="Times New Roman" w:cs="Times New Roman"/>
          <w:sz w:val="28"/>
          <w:szCs w:val="28"/>
          <w:lang w:val="uk-UA"/>
        </w:rPr>
        <w:t>Авторська програма передбачає забезпечення спеціального навчально-виховного середовища у процесі підготовки вчителів у ВНЗ з наступними характеристиками: а) формування спілкування майбутнього вчителя з учнем як творчого процесу; б) установка на фахове зростання, поглиблення теоретичного й практичного психолого-педагогічного базису майбутнього вчителя з фаху; г) розвиток педагогічного творчого мислення, самовдосконалення, саморозвиток, урахування педагогічного досвіду; д) особистісний розвиток.</w:t>
      </w:r>
    </w:p>
    <w:p w:rsidR="004D6A12" w:rsidRPr="00940842" w:rsidRDefault="004D6A12" w:rsidP="009C4112">
      <w:pPr>
        <w:spacing w:after="0" w:line="240" w:lineRule="auto"/>
        <w:ind w:firstLine="709"/>
        <w:jc w:val="both"/>
        <w:rPr>
          <w:rFonts w:ascii="Times New Roman" w:hAnsi="Times New Roman" w:cs="Times New Roman"/>
          <w:sz w:val="28"/>
          <w:szCs w:val="28"/>
          <w:lang w:val="uk-UA"/>
        </w:rPr>
      </w:pPr>
      <w:r w:rsidRPr="00940842">
        <w:rPr>
          <w:rFonts w:ascii="Times New Roman" w:hAnsi="Times New Roman" w:cs="Times New Roman"/>
          <w:sz w:val="28"/>
          <w:szCs w:val="28"/>
          <w:lang w:val="uk-UA"/>
        </w:rPr>
        <w:t xml:space="preserve">Виявлено, що основні психологічні умови </w:t>
      </w:r>
      <w:r>
        <w:rPr>
          <w:rFonts w:ascii="Times New Roman" w:hAnsi="Times New Roman" w:cs="Times New Roman"/>
          <w:sz w:val="28"/>
          <w:szCs w:val="28"/>
          <w:lang w:val="uk-UA"/>
        </w:rPr>
        <w:t xml:space="preserve">стимулювання творчої активності, </w:t>
      </w:r>
      <w:r w:rsidRPr="00940842">
        <w:rPr>
          <w:rFonts w:ascii="Times New Roman" w:hAnsi="Times New Roman" w:cs="Times New Roman"/>
          <w:sz w:val="28"/>
          <w:szCs w:val="28"/>
          <w:lang w:val="uk-UA"/>
        </w:rPr>
        <w:t>розвитку творчої компетентності майбутніх учителів у навчально-виховному процесі включають: особливості структури педагогічної діяльності; саморегуляцію; педагогічну активність; готовність до професійної творчості.</w:t>
      </w:r>
    </w:p>
    <w:p w:rsidR="004D6A12" w:rsidRPr="00894DC0" w:rsidRDefault="004D6A12" w:rsidP="009C411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Мають створюватися </w:t>
      </w:r>
      <w:r w:rsidRPr="00894DC0">
        <w:rPr>
          <w:rFonts w:ascii="Times New Roman" w:hAnsi="Times New Roman" w:cs="Times New Roman"/>
          <w:sz w:val="28"/>
          <w:szCs w:val="28"/>
          <w:lang w:val="uk-UA"/>
        </w:rPr>
        <w:t>організаційно-методичні умови сприяння розвитку творчої компетентності майбутніх учителів: а) організація навчальної діяльності, у ході якої студенти реалізують себе як творчі особистості; б) забезпечення конструктивного постійного зворотного зв’язку; в) встановлення партнерського педагогічного спілкування; г) забезпечення мотивації до дослідницької діяльності, активності та креативності під час занять.</w:t>
      </w:r>
    </w:p>
    <w:p w:rsidR="004D6A12" w:rsidRPr="00894DC0" w:rsidRDefault="004D6A12" w:rsidP="009C4112">
      <w:pPr>
        <w:spacing w:after="0" w:line="240" w:lineRule="auto"/>
        <w:ind w:firstLine="567"/>
        <w:jc w:val="both"/>
        <w:rPr>
          <w:rFonts w:ascii="Times New Roman" w:hAnsi="Times New Roman" w:cs="Times New Roman"/>
          <w:sz w:val="28"/>
          <w:szCs w:val="28"/>
        </w:rPr>
      </w:pPr>
      <w:r w:rsidRPr="00894DC0">
        <w:rPr>
          <w:rFonts w:ascii="Times New Roman" w:hAnsi="Times New Roman" w:cs="Times New Roman"/>
          <w:sz w:val="28"/>
          <w:szCs w:val="28"/>
        </w:rPr>
        <w:t>Для констатувального етапу дослідження та формувального експерименту нами було обрано майбутніх учителів біології та хімії (експериментальна група складалася з 203, а контрольна – із 165 осіб) та 118</w:t>
      </w:r>
      <w:r>
        <w:rPr>
          <w:rFonts w:ascii="Times New Roman" w:hAnsi="Times New Roman" w:cs="Times New Roman"/>
          <w:sz w:val="28"/>
          <w:szCs w:val="28"/>
          <w:lang w:val="uk-UA"/>
        </w:rPr>
        <w:t> </w:t>
      </w:r>
      <w:r w:rsidRPr="00894DC0">
        <w:rPr>
          <w:rFonts w:ascii="Times New Roman" w:hAnsi="Times New Roman" w:cs="Times New Roman"/>
          <w:sz w:val="28"/>
          <w:szCs w:val="28"/>
        </w:rPr>
        <w:t>(експериментальна група складалася з 68, а контрольна – із 50 осіб) майбутніх учителів фізики та математики</w:t>
      </w:r>
      <w:r>
        <w:rPr>
          <w:rFonts w:ascii="Times New Roman" w:hAnsi="Times New Roman" w:cs="Times New Roman"/>
          <w:sz w:val="28"/>
          <w:szCs w:val="28"/>
          <w:lang w:val="uk-UA"/>
        </w:rPr>
        <w:t xml:space="preserve"> Полтавського національного педагогічного університету імені В.Г. Короленка</w:t>
      </w:r>
      <w:r w:rsidRPr="00894DC0">
        <w:rPr>
          <w:rFonts w:ascii="Times New Roman" w:hAnsi="Times New Roman" w:cs="Times New Roman"/>
          <w:sz w:val="28"/>
          <w:szCs w:val="28"/>
        </w:rPr>
        <w:t>.</w:t>
      </w:r>
    </w:p>
    <w:p w:rsidR="004D6A12" w:rsidRDefault="004D6A12" w:rsidP="009C4112">
      <w:pPr>
        <w:spacing w:after="0" w:line="240" w:lineRule="auto"/>
        <w:ind w:firstLine="567"/>
        <w:jc w:val="both"/>
        <w:rPr>
          <w:rFonts w:ascii="Times New Roman" w:hAnsi="Times New Roman" w:cs="Times New Roman"/>
          <w:sz w:val="28"/>
          <w:szCs w:val="28"/>
          <w:lang w:val="uk-UA"/>
        </w:rPr>
      </w:pPr>
      <w:r w:rsidRPr="00B031BC">
        <w:rPr>
          <w:rStyle w:val="Emphasis"/>
          <w:i w:val="0"/>
          <w:sz w:val="28"/>
          <w:szCs w:val="28"/>
          <w:lang w:val="uk-UA"/>
        </w:rPr>
        <w:t>На основі знаходження середнього арифметичного</w:t>
      </w:r>
      <w:r w:rsidRPr="00B031BC">
        <w:rPr>
          <w:rFonts w:ascii="Times New Roman" w:hAnsi="Times New Roman" w:cs="Times New Roman"/>
          <w:sz w:val="28"/>
          <w:szCs w:val="28"/>
          <w:lang w:val="uk-UA"/>
        </w:rPr>
        <w:t xml:space="preserve"> значення досліджуваних показників визначено розподіл майбутніх учителів експериментальної та контрольної груп за рівнями розвитку професійної компетентності у ході завершення експерименту. Так, в експериментальній групі в результаті формувального впливу зафіксовано статистично значущі відмінності від контрольної групи між результатами контрольного етапу дослідження, які відображають рівні розвитку професійної компетентності майбутніх учителів (</w:t>
      </w:r>
      <w:r>
        <w:rPr>
          <w:rFonts w:ascii="Times New Roman" w:hAnsi="Times New Roman" w:cs="Times New Roman"/>
          <w:sz w:val="28"/>
          <w:szCs w:val="28"/>
          <w:lang w:val="uk-UA"/>
        </w:rPr>
        <w:t xml:space="preserve">див. </w:t>
      </w:r>
      <w:r w:rsidRPr="00B031BC">
        <w:rPr>
          <w:rFonts w:ascii="Times New Roman" w:hAnsi="Times New Roman" w:cs="Times New Roman"/>
          <w:sz w:val="28"/>
          <w:szCs w:val="28"/>
          <w:lang w:val="uk-UA"/>
        </w:rPr>
        <w:t>рис.</w:t>
      </w:r>
      <w:r>
        <w:rPr>
          <w:rFonts w:ascii="Times New Roman" w:hAnsi="Times New Roman" w:cs="Times New Roman"/>
          <w:sz w:val="28"/>
          <w:szCs w:val="28"/>
          <w:lang w:val="uk-UA"/>
        </w:rPr>
        <w:t xml:space="preserve"> </w:t>
      </w:r>
      <w:r w:rsidRPr="00B031BC">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B031BC">
        <w:rPr>
          <w:rFonts w:ascii="Times New Roman" w:hAnsi="Times New Roman" w:cs="Times New Roman"/>
          <w:sz w:val="28"/>
          <w:szCs w:val="28"/>
          <w:lang w:val="uk-UA"/>
        </w:rPr>
        <w:t xml:space="preserve">2). </w:t>
      </w:r>
    </w:p>
    <w:p w:rsidR="004D6A12" w:rsidRPr="00894DC0" w:rsidRDefault="004D6A12" w:rsidP="009C4112">
      <w:pPr>
        <w:spacing w:after="0" w:line="240" w:lineRule="auto"/>
        <w:ind w:firstLine="567"/>
        <w:jc w:val="both"/>
        <w:rPr>
          <w:rFonts w:ascii="Times New Roman" w:hAnsi="Times New Roman" w:cs="Times New Roman"/>
          <w:sz w:val="28"/>
          <w:szCs w:val="28"/>
          <w:lang w:val="uk-UA"/>
        </w:rPr>
      </w:pPr>
      <w:r w:rsidRPr="00894DC0">
        <w:rPr>
          <w:rFonts w:ascii="Times New Roman" w:hAnsi="Times New Roman" w:cs="Times New Roman"/>
          <w:sz w:val="28"/>
          <w:szCs w:val="28"/>
          <w:lang w:val="uk-UA"/>
        </w:rPr>
        <w:t>Дані рис. 1, 2 свідчать, що в експерименталь</w:t>
      </w:r>
      <w:r>
        <w:rPr>
          <w:rFonts w:ascii="Times New Roman" w:hAnsi="Times New Roman" w:cs="Times New Roman"/>
          <w:sz w:val="28"/>
          <w:szCs w:val="28"/>
          <w:lang w:val="uk-UA"/>
        </w:rPr>
        <w:t>н</w:t>
      </w:r>
      <w:r w:rsidRPr="00894DC0">
        <w:rPr>
          <w:rFonts w:ascii="Times New Roman" w:hAnsi="Times New Roman" w:cs="Times New Roman"/>
          <w:sz w:val="28"/>
          <w:szCs w:val="28"/>
          <w:lang w:val="uk-UA"/>
        </w:rPr>
        <w:t>их групах в результаті формувального впливу зафіксовано статистично значущі відмінності між результатами констатувального та контрольного зрізів, які відображають рівні розвитку професійної компетентності майбутніх учителів природничих та фізико-математичних дисциплін.</w:t>
      </w:r>
    </w:p>
    <w:p w:rsidR="004D6A12" w:rsidRPr="00200637" w:rsidRDefault="004D6A12" w:rsidP="009C4112">
      <w:pPr>
        <w:keepNext/>
        <w:spacing w:after="0" w:line="240" w:lineRule="auto"/>
        <w:jc w:val="center"/>
        <w:rPr>
          <w:sz w:val="28"/>
          <w:szCs w:val="28"/>
          <w:lang w:val="uk-UA"/>
        </w:rPr>
      </w:pPr>
      <w:r w:rsidRPr="00200637">
        <w:rPr>
          <w:noProof/>
          <w:sz w:val="28"/>
          <w:szCs w:val="28"/>
        </w:rPr>
        <w:object w:dxaOrig="9015" w:dyaOrig="3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pt;height:187.2pt" o:ole="">
            <v:imagedata r:id="rId5" o:title="" croptop="-2030f" cropbottom="-3234f" cropleft="-4580f" cropright="-2421f"/>
            <o:lock v:ext="edit" aspectratio="f"/>
          </v:shape>
          <o:OLEObject Type="Embed" ProgID="Excel.Sheet.8" ShapeID="_x0000_i1025" DrawAspect="Content" ObjectID="_1647709610" r:id="rId6">
            <o:FieldCodes>\s</o:FieldCodes>
          </o:OLEObject>
        </w:object>
      </w:r>
    </w:p>
    <w:p w:rsidR="004D6A12" w:rsidRPr="00894DC0" w:rsidRDefault="004D6A12" w:rsidP="009C4112">
      <w:pPr>
        <w:spacing w:after="0" w:line="240" w:lineRule="auto"/>
        <w:jc w:val="center"/>
        <w:rPr>
          <w:rFonts w:ascii="Times New Roman" w:hAnsi="Times New Roman" w:cs="Times New Roman"/>
          <w:sz w:val="28"/>
          <w:szCs w:val="28"/>
          <w:lang w:val="uk-UA"/>
        </w:rPr>
      </w:pPr>
      <w:r w:rsidRPr="00894DC0">
        <w:rPr>
          <w:rFonts w:ascii="Times New Roman" w:hAnsi="Times New Roman" w:cs="Times New Roman"/>
          <w:sz w:val="28"/>
          <w:szCs w:val="28"/>
          <w:lang w:val="uk-UA"/>
        </w:rPr>
        <w:t>Рис. 1</w:t>
      </w:r>
      <w:r w:rsidRPr="00894DC0">
        <w:rPr>
          <w:rFonts w:ascii="Times New Roman" w:hAnsi="Times New Roman" w:cs="Times New Roman"/>
          <w:b/>
          <w:bCs/>
          <w:sz w:val="28"/>
          <w:szCs w:val="28"/>
          <w:lang w:val="uk-UA"/>
        </w:rPr>
        <w:t xml:space="preserve"> </w:t>
      </w:r>
      <w:r w:rsidRPr="00894DC0">
        <w:rPr>
          <w:rFonts w:ascii="Times New Roman" w:hAnsi="Times New Roman" w:cs="Times New Roman"/>
          <w:sz w:val="28"/>
          <w:szCs w:val="28"/>
          <w:lang w:val="uk-UA"/>
        </w:rPr>
        <w:t>Рівні розвитку професійної компетентності майбутніх учителів природничих дисциплін в експериментальній та контрольній групах за результатами контрольного зрізу: 1 – низький рівень;</w:t>
      </w:r>
      <w:r w:rsidRPr="00894DC0">
        <w:rPr>
          <w:rFonts w:ascii="Times New Roman" w:hAnsi="Times New Roman" w:cs="Times New Roman"/>
          <w:sz w:val="28"/>
          <w:szCs w:val="28"/>
        </w:rPr>
        <w:t xml:space="preserve"> </w:t>
      </w:r>
      <w:r w:rsidRPr="00894DC0">
        <w:rPr>
          <w:rFonts w:ascii="Times New Roman" w:hAnsi="Times New Roman" w:cs="Times New Roman"/>
          <w:sz w:val="28"/>
          <w:szCs w:val="28"/>
          <w:lang w:val="uk-UA"/>
        </w:rPr>
        <w:t>2 – середній рівень; 3 – високий рівень (творча компетентність)</w:t>
      </w:r>
    </w:p>
    <w:p w:rsidR="004D6A12" w:rsidRPr="00200637" w:rsidRDefault="004D6A12" w:rsidP="009C4112">
      <w:pPr>
        <w:keepNext/>
        <w:spacing w:after="0" w:line="240" w:lineRule="auto"/>
        <w:jc w:val="center"/>
        <w:rPr>
          <w:sz w:val="28"/>
          <w:szCs w:val="28"/>
          <w:lang w:val="uk-UA"/>
        </w:rPr>
      </w:pPr>
      <w:r w:rsidRPr="00200637">
        <w:rPr>
          <w:noProof/>
          <w:sz w:val="28"/>
          <w:szCs w:val="28"/>
        </w:rPr>
        <w:object w:dxaOrig="9015" w:dyaOrig="3810">
          <v:shape id="_x0000_i1026" type="#_x0000_t75" style="width:439.2pt;height:187.2pt" o:ole="">
            <v:imagedata r:id="rId7" o:title="" croptop="-2030f" cropbottom="-3234f" cropleft="-4580f" cropright="-2421f"/>
            <o:lock v:ext="edit" aspectratio="f"/>
          </v:shape>
          <o:OLEObject Type="Embed" ProgID="Excel.Sheet.8" ShapeID="_x0000_i1026" DrawAspect="Content" ObjectID="_1647709611" r:id="rId8">
            <o:FieldCodes>\s</o:FieldCodes>
          </o:OLEObject>
        </w:object>
      </w:r>
    </w:p>
    <w:p w:rsidR="004D6A12" w:rsidRPr="00894DC0" w:rsidRDefault="004D6A12" w:rsidP="009C4112">
      <w:pPr>
        <w:spacing w:after="0" w:line="240" w:lineRule="auto"/>
        <w:jc w:val="center"/>
        <w:rPr>
          <w:rFonts w:ascii="Times New Roman" w:hAnsi="Times New Roman" w:cs="Times New Roman"/>
          <w:sz w:val="28"/>
          <w:szCs w:val="28"/>
          <w:lang w:val="uk-UA"/>
        </w:rPr>
      </w:pPr>
      <w:r w:rsidRPr="00894DC0">
        <w:rPr>
          <w:rFonts w:ascii="Times New Roman" w:hAnsi="Times New Roman" w:cs="Times New Roman"/>
          <w:sz w:val="28"/>
          <w:szCs w:val="28"/>
          <w:lang w:val="uk-UA"/>
        </w:rPr>
        <w:t>Рис. 2</w:t>
      </w:r>
      <w:r w:rsidRPr="00894DC0">
        <w:rPr>
          <w:rFonts w:ascii="Times New Roman" w:hAnsi="Times New Roman" w:cs="Times New Roman"/>
          <w:b/>
          <w:bCs/>
          <w:sz w:val="28"/>
          <w:szCs w:val="28"/>
          <w:lang w:val="uk-UA"/>
        </w:rPr>
        <w:t xml:space="preserve"> </w:t>
      </w:r>
      <w:r w:rsidRPr="00894DC0">
        <w:rPr>
          <w:rFonts w:ascii="Times New Roman" w:hAnsi="Times New Roman" w:cs="Times New Roman"/>
          <w:sz w:val="28"/>
          <w:szCs w:val="28"/>
          <w:lang w:val="uk-UA"/>
        </w:rPr>
        <w:t>Рівні розвитку професійної компетентності майбутніх учителів фізико-математичних дисциплін в експериментальній та контрольній групах за результатами контрольного зрізу: 1 – низький рівень;</w:t>
      </w:r>
      <w:r w:rsidRPr="00894DC0">
        <w:rPr>
          <w:rFonts w:ascii="Times New Roman" w:hAnsi="Times New Roman" w:cs="Times New Roman"/>
          <w:sz w:val="28"/>
          <w:szCs w:val="28"/>
        </w:rPr>
        <w:t xml:space="preserve"> </w:t>
      </w:r>
      <w:r w:rsidRPr="00894DC0">
        <w:rPr>
          <w:rFonts w:ascii="Times New Roman" w:hAnsi="Times New Roman" w:cs="Times New Roman"/>
          <w:sz w:val="28"/>
          <w:szCs w:val="28"/>
          <w:lang w:val="uk-UA"/>
        </w:rPr>
        <w:t>2 – середній рівень; 3 – високий рівень (творча компетентність)</w:t>
      </w:r>
    </w:p>
    <w:p w:rsidR="004D6A12" w:rsidRPr="00894DC0" w:rsidRDefault="004D6A12" w:rsidP="009C4112">
      <w:pPr>
        <w:spacing w:after="0" w:line="240" w:lineRule="auto"/>
        <w:ind w:firstLine="567"/>
        <w:jc w:val="both"/>
        <w:rPr>
          <w:rFonts w:ascii="Times New Roman" w:hAnsi="Times New Roman" w:cs="Times New Roman"/>
          <w:snapToGrid w:val="0"/>
          <w:sz w:val="28"/>
          <w:szCs w:val="28"/>
          <w:lang w:val="uk-UA"/>
        </w:rPr>
      </w:pPr>
      <w:r w:rsidRPr="00894DC0">
        <w:rPr>
          <w:rFonts w:ascii="Times New Roman" w:hAnsi="Times New Roman" w:cs="Times New Roman"/>
          <w:snapToGrid w:val="0"/>
          <w:sz w:val="28"/>
          <w:szCs w:val="28"/>
          <w:lang w:val="uk-UA"/>
        </w:rPr>
        <w:t>Результати дослідження були підтверджені в процесі використання факторного дисперсійного аналізу. За допомогою критерія Фішера-Снедекора встановлено: F</w:t>
      </w:r>
      <w:r w:rsidRPr="00894DC0">
        <w:rPr>
          <w:rFonts w:ascii="Times New Roman" w:hAnsi="Times New Roman" w:cs="Times New Roman"/>
          <w:snapToGrid w:val="0"/>
          <w:sz w:val="28"/>
          <w:szCs w:val="28"/>
          <w:vertAlign w:val="subscript"/>
          <w:lang w:val="uk-UA"/>
        </w:rPr>
        <w:t>спост.</w:t>
      </w:r>
      <w:r w:rsidRPr="00894DC0">
        <w:rPr>
          <w:rFonts w:ascii="Times New Roman" w:hAnsi="Times New Roman" w:cs="Times New Roman"/>
          <w:snapToGrid w:val="0"/>
          <w:sz w:val="28"/>
          <w:szCs w:val="28"/>
          <w:lang w:val="uk-UA"/>
        </w:rPr>
        <w:t>‹F</w:t>
      </w:r>
      <w:r w:rsidRPr="00894DC0">
        <w:rPr>
          <w:rFonts w:ascii="Times New Roman" w:hAnsi="Times New Roman" w:cs="Times New Roman"/>
          <w:snapToGrid w:val="0"/>
          <w:sz w:val="28"/>
          <w:szCs w:val="28"/>
          <w:vertAlign w:val="subscript"/>
          <w:lang w:val="uk-UA"/>
        </w:rPr>
        <w:t>кр</w:t>
      </w:r>
      <w:r w:rsidRPr="00894DC0">
        <w:rPr>
          <w:rFonts w:ascii="Times New Roman" w:hAnsi="Times New Roman" w:cs="Times New Roman"/>
          <w:snapToGrid w:val="0"/>
          <w:sz w:val="28"/>
          <w:szCs w:val="28"/>
          <w:lang w:val="uk-UA"/>
        </w:rPr>
        <w:t>,</w:t>
      </w:r>
      <w:r w:rsidRPr="00894DC0">
        <w:rPr>
          <w:rFonts w:ascii="Times New Roman" w:hAnsi="Times New Roman" w:cs="Times New Roman"/>
          <w:snapToGrid w:val="0"/>
          <w:sz w:val="28"/>
          <w:szCs w:val="28"/>
          <w:vertAlign w:val="subscript"/>
          <w:lang w:val="uk-UA"/>
        </w:rPr>
        <w:t xml:space="preserve"> </w:t>
      </w:r>
      <w:r w:rsidRPr="00894DC0">
        <w:rPr>
          <w:rFonts w:ascii="Times New Roman" w:hAnsi="Times New Roman" w:cs="Times New Roman"/>
          <w:snapToGrid w:val="0"/>
          <w:sz w:val="28"/>
          <w:szCs w:val="28"/>
          <w:lang w:val="uk-UA"/>
        </w:rPr>
        <w:t>що дозволяє стверджувати про справедливість гіпотези щодо впливу фактора F (програма розвитку творчої компетентності майбутніх учителів)</w:t>
      </w:r>
      <w:r w:rsidRPr="00894DC0">
        <w:rPr>
          <w:rFonts w:ascii="Times New Roman" w:hAnsi="Times New Roman" w:cs="Times New Roman"/>
          <w:snapToGrid w:val="0"/>
          <w:sz w:val="28"/>
          <w:szCs w:val="28"/>
          <w:vertAlign w:val="subscript"/>
          <w:lang w:val="uk-UA"/>
        </w:rPr>
        <w:t xml:space="preserve"> </w:t>
      </w:r>
      <w:r w:rsidRPr="00894DC0">
        <w:rPr>
          <w:rFonts w:ascii="Times New Roman" w:hAnsi="Times New Roman" w:cs="Times New Roman"/>
          <w:snapToGrid w:val="0"/>
          <w:sz w:val="28"/>
          <w:szCs w:val="28"/>
          <w:lang w:val="uk-UA"/>
        </w:rPr>
        <w:t xml:space="preserve">на </w:t>
      </w:r>
      <w:r>
        <w:rPr>
          <w:rFonts w:ascii="Times New Roman" w:hAnsi="Times New Roman" w:cs="Times New Roman"/>
          <w:snapToGrid w:val="0"/>
          <w:sz w:val="28"/>
          <w:szCs w:val="28"/>
          <w:lang w:val="uk-UA"/>
        </w:rPr>
        <w:t xml:space="preserve">активізацію творчої активності студентів і </w:t>
      </w:r>
      <w:r w:rsidRPr="00894DC0">
        <w:rPr>
          <w:rFonts w:ascii="Times New Roman" w:hAnsi="Times New Roman" w:cs="Times New Roman"/>
          <w:snapToGrid w:val="0"/>
          <w:sz w:val="28"/>
          <w:szCs w:val="28"/>
          <w:lang w:val="uk-UA"/>
        </w:rPr>
        <w:t xml:space="preserve">результат розвитку </w:t>
      </w:r>
      <w:r>
        <w:rPr>
          <w:rFonts w:ascii="Times New Roman" w:hAnsi="Times New Roman" w:cs="Times New Roman"/>
          <w:snapToGrid w:val="0"/>
          <w:sz w:val="28"/>
          <w:szCs w:val="28"/>
          <w:lang w:val="uk-UA"/>
        </w:rPr>
        <w:t xml:space="preserve">їх </w:t>
      </w:r>
      <w:r w:rsidRPr="00894DC0">
        <w:rPr>
          <w:rFonts w:ascii="Times New Roman" w:hAnsi="Times New Roman" w:cs="Times New Roman"/>
          <w:snapToGrid w:val="0"/>
          <w:sz w:val="28"/>
          <w:szCs w:val="28"/>
          <w:lang w:val="uk-UA"/>
        </w:rPr>
        <w:t>професійної компетентності.</w:t>
      </w:r>
    </w:p>
    <w:p w:rsidR="004D6A12" w:rsidRPr="00894DC0" w:rsidRDefault="004D6A12" w:rsidP="009C4112">
      <w:pPr>
        <w:spacing w:after="0" w:line="240" w:lineRule="auto"/>
        <w:ind w:firstLine="567"/>
        <w:jc w:val="both"/>
        <w:rPr>
          <w:rFonts w:ascii="Times New Roman" w:hAnsi="Times New Roman" w:cs="Times New Roman"/>
          <w:sz w:val="28"/>
          <w:szCs w:val="28"/>
          <w:lang w:val="uk-UA"/>
        </w:rPr>
      </w:pPr>
      <w:r w:rsidRPr="00894DC0">
        <w:rPr>
          <w:rFonts w:ascii="Times New Roman" w:hAnsi="Times New Roman" w:cs="Times New Roman"/>
          <w:sz w:val="28"/>
          <w:szCs w:val="28"/>
          <w:lang w:val="uk-UA"/>
        </w:rPr>
        <w:t>Отже, отримані результати підтвердили можливість розвитку творчої компетентності майбутніх учителів природничих та фізико-математичних дисциплін в умовах навчально-виховного процесу ВНЗ, довели ефективність упровадження авторської моделі розвитку творчої компетентності.</w:t>
      </w:r>
    </w:p>
    <w:p w:rsidR="004D6A12" w:rsidRPr="00B01380" w:rsidRDefault="004D6A12" w:rsidP="009C4112">
      <w:pPr>
        <w:pStyle w:val="NormalWeb"/>
        <w:spacing w:before="0" w:beforeAutospacing="0" w:after="0" w:afterAutospacing="0"/>
        <w:ind w:firstLine="709"/>
        <w:jc w:val="both"/>
        <w:rPr>
          <w:sz w:val="28"/>
          <w:szCs w:val="28"/>
          <w:lang w:val="uk-UA"/>
        </w:rPr>
      </w:pPr>
      <w:r w:rsidRPr="00940842">
        <w:rPr>
          <w:sz w:val="28"/>
          <w:szCs w:val="28"/>
          <w:lang w:val="uk-UA"/>
        </w:rPr>
        <w:t xml:space="preserve">На кафедрі загальної, вікової </w:t>
      </w:r>
      <w:r>
        <w:rPr>
          <w:sz w:val="28"/>
          <w:szCs w:val="28"/>
          <w:lang w:val="uk-UA"/>
        </w:rPr>
        <w:t xml:space="preserve">та практичної психології Полтавського національного педагогічного університету імені В.Г. Короленка вийшов з друку </w:t>
      </w:r>
      <w:r w:rsidRPr="00940842">
        <w:rPr>
          <w:sz w:val="28"/>
          <w:szCs w:val="28"/>
          <w:lang w:val="uk-UA"/>
        </w:rPr>
        <w:t xml:space="preserve">авторський </w:t>
      </w:r>
      <w:r w:rsidRPr="00B01380">
        <w:rPr>
          <w:sz w:val="28"/>
          <w:szCs w:val="28"/>
          <w:lang w:val="uk-UA"/>
        </w:rPr>
        <w:t xml:space="preserve">навчальний посібник «Психологія творчості» </w:t>
      </w:r>
      <w:r w:rsidRPr="00940842">
        <w:rPr>
          <w:sz w:val="28"/>
          <w:szCs w:val="28"/>
          <w:lang w:val="uk-UA"/>
        </w:rPr>
        <w:t>рекомендований</w:t>
      </w:r>
      <w:r w:rsidRPr="00B01380">
        <w:rPr>
          <w:sz w:val="28"/>
          <w:szCs w:val="28"/>
          <w:lang w:val="uk-UA"/>
        </w:rPr>
        <w:t xml:space="preserve"> Міністерств</w:t>
      </w:r>
      <w:r w:rsidRPr="00940842">
        <w:rPr>
          <w:sz w:val="28"/>
          <w:szCs w:val="28"/>
          <w:lang w:val="uk-UA"/>
        </w:rPr>
        <w:t>ом</w:t>
      </w:r>
      <w:r w:rsidRPr="00B01380">
        <w:rPr>
          <w:sz w:val="28"/>
          <w:szCs w:val="28"/>
          <w:lang w:val="uk-UA"/>
        </w:rPr>
        <w:t xml:space="preserve"> освіти і науки України (лист №</w:t>
      </w:r>
      <w:r w:rsidRPr="00940842">
        <w:rPr>
          <w:sz w:val="28"/>
          <w:szCs w:val="28"/>
          <w:lang w:val="uk-UA"/>
        </w:rPr>
        <w:t> </w:t>
      </w:r>
      <w:r w:rsidRPr="00B01380">
        <w:rPr>
          <w:sz w:val="28"/>
          <w:szCs w:val="28"/>
          <w:lang w:val="uk-UA"/>
        </w:rPr>
        <w:t>1/11-7542 від 20.05.2014)</w:t>
      </w:r>
      <w:r w:rsidRPr="00015995">
        <w:rPr>
          <w:sz w:val="28"/>
          <w:szCs w:val="28"/>
          <w:lang w:val="uk-UA"/>
        </w:rPr>
        <w:t xml:space="preserve"> </w:t>
      </w:r>
      <w:r>
        <w:rPr>
          <w:sz w:val="28"/>
          <w:szCs w:val="28"/>
          <w:lang w:val="uk-UA"/>
        </w:rPr>
        <w:t>[6]</w:t>
      </w:r>
      <w:r w:rsidRPr="00B01380">
        <w:rPr>
          <w:sz w:val="28"/>
          <w:szCs w:val="28"/>
          <w:lang w:val="uk-UA"/>
        </w:rPr>
        <w:t xml:space="preserve">. </w:t>
      </w:r>
    </w:p>
    <w:p w:rsidR="004D6A12" w:rsidRPr="00940842" w:rsidRDefault="004D6A12" w:rsidP="009C4112">
      <w:pPr>
        <w:pStyle w:val="BodyTextIndent"/>
        <w:spacing w:line="240" w:lineRule="auto"/>
        <w:ind w:firstLine="709"/>
        <w:rPr>
          <w:b/>
          <w:bCs/>
        </w:rPr>
      </w:pPr>
      <w:r w:rsidRPr="00940842">
        <w:t>Для студентів різних напрямів підготовки, що вивчають курс психології, магістрантів, учених, практичних психологів, викладачів вищих навчальних педагогічних закладів, учителів, аспірантів, читачів, що цікавляться проблемою психології творчості, у посібнику розкрито загальні уявлення щодо методологічних, науково-методичних та прикладних проблем психології творчості, підходи до вивчення психологічних аспектів творчої діяльності та засоби психологічного дослідження творчої діяльності, оцінки  креативності. Посібник складається із чотирьох частин: у першій частині «</w:t>
      </w:r>
      <w:r w:rsidRPr="00940842">
        <w:rPr>
          <w:rStyle w:val="FontStyle50"/>
          <w:rFonts w:ascii="Times New Roman" w:hAnsi="Times New Roman"/>
          <w:b w:val="0"/>
          <w:spacing w:val="-6"/>
          <w:sz w:val="28"/>
          <w:szCs w:val="28"/>
        </w:rPr>
        <w:t>Поняття про творчу діяльність» розкрито історію розвитку психологічних уявлень про</w:t>
      </w:r>
      <w:r w:rsidRPr="00940842">
        <w:rPr>
          <w:rStyle w:val="FontStyle50"/>
          <w:rFonts w:ascii="Times New Roman" w:hAnsi="Times New Roman"/>
          <w:bCs/>
          <w:spacing w:val="-6"/>
          <w:sz w:val="28"/>
          <w:szCs w:val="28"/>
        </w:rPr>
        <w:t xml:space="preserve"> </w:t>
      </w:r>
      <w:r w:rsidRPr="00940842">
        <w:t>природу творчості, зокрема розкрито концепції креативності Дж. Гілфорда, Р. Стернберга і Д. Лаверта, розвиток творчості особистості за генетико-психологічною теорією С.Д. Максименка, к</w:t>
      </w:r>
      <w:r w:rsidRPr="00160074">
        <w:t>онцепці</w:t>
      </w:r>
      <w:r w:rsidRPr="00940842">
        <w:t>ю</w:t>
      </w:r>
      <w:r w:rsidRPr="00160074">
        <w:t xml:space="preserve"> творчості В.О.</w:t>
      </w:r>
      <w:r>
        <w:t> </w:t>
      </w:r>
      <w:r w:rsidRPr="00160074">
        <w:t>Моляко</w:t>
      </w:r>
      <w:r w:rsidRPr="00940842">
        <w:t>, к</w:t>
      </w:r>
      <w:r w:rsidRPr="00160074">
        <w:t>онцепці</w:t>
      </w:r>
      <w:r w:rsidRPr="00940842">
        <w:t>ї</w:t>
      </w:r>
      <w:r w:rsidRPr="00160074">
        <w:t xml:space="preserve"> механізму творчості В.В.</w:t>
      </w:r>
      <w:r w:rsidRPr="00940842">
        <w:t> </w:t>
      </w:r>
      <w:r w:rsidRPr="00160074">
        <w:t>Клименка</w:t>
      </w:r>
      <w:r w:rsidRPr="00940842">
        <w:t>, к</w:t>
      </w:r>
      <w:r w:rsidRPr="00160074">
        <w:t>онцепці</w:t>
      </w:r>
      <w:r w:rsidRPr="00940842">
        <w:t xml:space="preserve">ю </w:t>
      </w:r>
      <w:r w:rsidRPr="00160074">
        <w:t>творчості С. Медника</w:t>
      </w:r>
      <w:r w:rsidRPr="00940842">
        <w:t>, р</w:t>
      </w:r>
      <w:r w:rsidRPr="00160074">
        <w:t>озвиток творчої особистості за Е. де Бон</w:t>
      </w:r>
      <w:r w:rsidRPr="00940842">
        <w:t>о</w:t>
      </w:r>
      <w:r w:rsidRPr="00940842">
        <w:rPr>
          <w:rStyle w:val="FontStyle50"/>
          <w:rFonts w:ascii="Times New Roman" w:hAnsi="Times New Roman"/>
          <w:b w:val="0"/>
          <w:spacing w:val="-6"/>
          <w:sz w:val="28"/>
          <w:szCs w:val="28"/>
        </w:rPr>
        <w:t>. У</w:t>
      </w:r>
      <w:r w:rsidRPr="00940842">
        <w:rPr>
          <w:rStyle w:val="FontStyle50"/>
          <w:rFonts w:ascii="Times New Roman" w:hAnsi="Times New Roman"/>
          <w:bCs/>
          <w:spacing w:val="-6"/>
          <w:sz w:val="28"/>
          <w:szCs w:val="28"/>
        </w:rPr>
        <w:t xml:space="preserve"> </w:t>
      </w:r>
      <w:r w:rsidRPr="00940842">
        <w:t xml:space="preserve"> другій частині</w:t>
      </w:r>
      <w:r w:rsidRPr="00940842">
        <w:rPr>
          <w:rStyle w:val="FontStyle50"/>
          <w:rFonts w:ascii="Times New Roman" w:hAnsi="Times New Roman"/>
          <w:bCs/>
          <w:spacing w:val="-6"/>
          <w:sz w:val="28"/>
          <w:szCs w:val="28"/>
        </w:rPr>
        <w:t xml:space="preserve"> «</w:t>
      </w:r>
      <w:r w:rsidRPr="00940842">
        <w:t>Стратегіальний підхід до розкриття творчої діяльності» представлено стратегію творчої діяльності за В.О. Моляко, особливості розвитку творчо обдарованої особистості за В.В. Рибалкою, систему ціннісної регуляції розвитку творчо обдарованої особистості О.Л. Музики; стратегію розвитку творчої особистості за Л.П. Міщихою</w:t>
      </w:r>
      <w:r w:rsidRPr="00940842">
        <w:rPr>
          <w:rStyle w:val="FontStyle50"/>
          <w:rFonts w:ascii="Times New Roman" w:hAnsi="Times New Roman"/>
          <w:b w:val="0"/>
          <w:spacing w:val="-6"/>
          <w:sz w:val="28"/>
          <w:szCs w:val="28"/>
        </w:rPr>
        <w:t>, авторську концепцію розвитку творчої компетентності особистості, компетентнісний підхід до розвитку особистості за О.В. Тутолміним</w:t>
      </w:r>
      <w:r w:rsidRPr="00940842">
        <w:rPr>
          <w:b/>
          <w:bCs/>
        </w:rPr>
        <w:t xml:space="preserve">. </w:t>
      </w:r>
      <w:r w:rsidRPr="00940842">
        <w:t>Третя частина «Методики дослідження творчої діяльності» розкриває особливості експериментального вивчення продуктивного мислення гештальтпсихологами, зміст т</w:t>
      </w:r>
      <w:r w:rsidRPr="00940842">
        <w:rPr>
          <w:rStyle w:val="FontStyle50"/>
          <w:rFonts w:ascii="Times New Roman" w:hAnsi="Times New Roman"/>
          <w:b w:val="0"/>
          <w:spacing w:val="-6"/>
          <w:sz w:val="28"/>
          <w:szCs w:val="28"/>
        </w:rPr>
        <w:t>естів</w:t>
      </w:r>
      <w:r w:rsidRPr="00940842">
        <w:t xml:space="preserve"> діагностування дивергентного мислення за Дж. Гілфордом, теорії дозрівання А. Гезелла, лонгітюда Л. Термена, методики на визначення творчого мислення «Значення слів» О.І. Бесєдіна, І.І. Ліпатова, О.В. Тимченка, В.Б. Шапаря, м</w:t>
      </w:r>
      <w:r w:rsidRPr="00940842">
        <w:rPr>
          <w:rStyle w:val="FontStyle50"/>
          <w:rFonts w:ascii="Times New Roman" w:hAnsi="Times New Roman"/>
          <w:b w:val="0"/>
          <w:spacing w:val="-6"/>
          <w:sz w:val="28"/>
          <w:szCs w:val="28"/>
        </w:rPr>
        <w:t>етодики «Креативне поле» Д.Б. Богоявленської</w:t>
      </w:r>
      <w:r w:rsidRPr="00940842">
        <w:rPr>
          <w:rStyle w:val="FontStyle50"/>
          <w:rFonts w:ascii="Times New Roman" w:hAnsi="Times New Roman"/>
          <w:bCs/>
          <w:spacing w:val="-6"/>
          <w:sz w:val="28"/>
          <w:szCs w:val="28"/>
        </w:rPr>
        <w:t xml:space="preserve"> </w:t>
      </w:r>
      <w:r w:rsidRPr="00BD0CB3">
        <w:rPr>
          <w:rStyle w:val="FontStyle50"/>
          <w:rFonts w:ascii="Times New Roman" w:hAnsi="Times New Roman"/>
          <w:b w:val="0"/>
          <w:spacing w:val="-6"/>
          <w:sz w:val="28"/>
          <w:szCs w:val="28"/>
        </w:rPr>
        <w:t>т</w:t>
      </w:r>
      <w:r w:rsidRPr="00940842">
        <w:t>естів вимірювання креативності Б. Торренса, методики діагностування креативності М. Воллаха і К. Когана. У четвертій частині «Психологічні умови формування творчого процесу» розкрито особливості системи творчого тренінгу КАРУС В.О. Моляко, програми розвитку здібностей та обдарованості «Три кроки» О.Л. Музики, а</w:t>
      </w:r>
      <w:r w:rsidRPr="00940842">
        <w:rPr>
          <w:rStyle w:val="FontStyle50"/>
          <w:rFonts w:ascii="Times New Roman" w:hAnsi="Times New Roman"/>
          <w:b w:val="0"/>
          <w:spacing w:val="-6"/>
          <w:sz w:val="28"/>
          <w:szCs w:val="28"/>
        </w:rPr>
        <w:t>вторської п</w:t>
      </w:r>
      <w:r w:rsidRPr="00940842">
        <w:t xml:space="preserve">рограми розвитку творчої компетентності майбутніх учителів, та </w:t>
      </w:r>
      <w:r w:rsidRPr="00940842">
        <w:rPr>
          <w:rStyle w:val="FontStyle50"/>
          <w:rFonts w:ascii="Times New Roman" w:hAnsi="Times New Roman"/>
          <w:b w:val="0"/>
          <w:spacing w:val="-6"/>
          <w:sz w:val="28"/>
          <w:szCs w:val="28"/>
        </w:rPr>
        <w:t>методи стимулювання творчої активності (індивідуальні та групові).</w:t>
      </w:r>
      <w:r w:rsidRPr="00940842">
        <w:rPr>
          <w:b/>
          <w:bCs/>
        </w:rPr>
        <w:t xml:space="preserve"> </w:t>
      </w:r>
    </w:p>
    <w:p w:rsidR="004D6A12" w:rsidRPr="00940842" w:rsidRDefault="004D6A12" w:rsidP="009C4112">
      <w:pPr>
        <w:pStyle w:val="NormalWeb"/>
        <w:tabs>
          <w:tab w:val="left" w:leader="dot" w:pos="8505"/>
        </w:tabs>
        <w:spacing w:before="0" w:beforeAutospacing="0" w:after="0" w:afterAutospacing="0"/>
        <w:ind w:firstLine="709"/>
        <w:jc w:val="both"/>
        <w:rPr>
          <w:spacing w:val="-6"/>
          <w:kern w:val="28"/>
          <w:sz w:val="28"/>
          <w:szCs w:val="28"/>
          <w:lang w:val="uk-UA"/>
        </w:rPr>
      </w:pPr>
      <w:r w:rsidRPr="00940842">
        <w:rPr>
          <w:spacing w:val="-6"/>
          <w:kern w:val="28"/>
          <w:sz w:val="28"/>
          <w:szCs w:val="28"/>
          <w:lang w:val="uk-UA"/>
        </w:rPr>
        <w:t>Теоретичні частини посібника супроводжуються питаннями для самоконтролю. У додатках подано різнорівневі тестові завдання з психології творчості, зміст тренінгових вправ авторської програми розвитку творчої компетентності майбутніх учителів. Окремою частиною посібника є добірка афоризмів про творчість, які спонукають кожного з нас замислитися над власними можливостями, досягненнями, особливостями виконання діяльності, спрямованої на пошуки нового розв'язання завдань у певній галузі, в навчальній чи науковій практиці, над умовами творчості, стимулами та бар'єрами в творчій роботі тощо.</w:t>
      </w:r>
      <w:r>
        <w:rPr>
          <w:spacing w:val="-6"/>
          <w:kern w:val="28"/>
          <w:sz w:val="28"/>
          <w:szCs w:val="28"/>
          <w:lang w:val="uk-UA"/>
        </w:rPr>
        <w:t xml:space="preserve"> Тож посібник може виконувати роль путівника для стимулювання творчої активності студентів педагогічних вишів.</w:t>
      </w:r>
    </w:p>
    <w:p w:rsidR="004D6A12" w:rsidRPr="00232924" w:rsidRDefault="004D6A12" w:rsidP="009C4112">
      <w:pPr>
        <w:pStyle w:val="BodyTextIndent2"/>
        <w:spacing w:after="0" w:line="240" w:lineRule="auto"/>
        <w:ind w:left="0" w:firstLine="709"/>
        <w:jc w:val="both"/>
        <w:rPr>
          <w:rFonts w:ascii="Times New Roman" w:hAnsi="Times New Roman" w:cs="Times New Roman"/>
          <w:b/>
          <w:bCs/>
          <w:sz w:val="28"/>
          <w:szCs w:val="28"/>
          <w:lang w:val="uk-UA"/>
        </w:rPr>
      </w:pPr>
      <w:r w:rsidRPr="00232924">
        <w:rPr>
          <w:rFonts w:ascii="Times New Roman" w:hAnsi="Times New Roman" w:cs="Times New Roman"/>
          <w:b/>
          <w:bCs/>
          <w:sz w:val="28"/>
          <w:szCs w:val="28"/>
          <w:lang w:val="uk-UA"/>
        </w:rPr>
        <w:t xml:space="preserve">Висновки. </w:t>
      </w:r>
    </w:p>
    <w:p w:rsidR="004D6A12" w:rsidRPr="0001344A" w:rsidRDefault="004D6A12" w:rsidP="009C4112">
      <w:pPr>
        <w:spacing w:after="0" w:line="240" w:lineRule="auto"/>
        <w:ind w:firstLine="709"/>
        <w:jc w:val="both"/>
        <w:rPr>
          <w:rFonts w:ascii="Times New Roman" w:hAnsi="Times New Roman" w:cs="Times New Roman"/>
          <w:color w:val="000000"/>
          <w:sz w:val="28"/>
          <w:szCs w:val="28"/>
          <w:lang w:val="uk-UA"/>
        </w:rPr>
      </w:pPr>
      <w:r w:rsidRPr="00232924">
        <w:rPr>
          <w:rFonts w:ascii="Times New Roman" w:hAnsi="Times New Roman" w:cs="Times New Roman"/>
          <w:sz w:val="28"/>
          <w:szCs w:val="28"/>
          <w:lang w:val="uk-UA"/>
        </w:rPr>
        <w:t xml:space="preserve">Отже, отримані результати </w:t>
      </w:r>
      <w:r>
        <w:rPr>
          <w:rFonts w:ascii="Times New Roman" w:hAnsi="Times New Roman" w:cs="Times New Roman"/>
          <w:sz w:val="28"/>
          <w:szCs w:val="28"/>
          <w:lang w:val="uk-UA"/>
        </w:rPr>
        <w:t xml:space="preserve">теоретичної та </w:t>
      </w:r>
      <w:r w:rsidRPr="00232924">
        <w:rPr>
          <w:rFonts w:ascii="Times New Roman" w:hAnsi="Times New Roman" w:cs="Times New Roman"/>
          <w:sz w:val="28"/>
          <w:szCs w:val="28"/>
          <w:lang w:val="uk-UA"/>
        </w:rPr>
        <w:t xml:space="preserve">експериментальної роботи підтвердили можливість сприяння розвитку творчої </w:t>
      </w:r>
      <w:r>
        <w:rPr>
          <w:rFonts w:ascii="Times New Roman" w:hAnsi="Times New Roman" w:cs="Times New Roman"/>
          <w:sz w:val="28"/>
          <w:szCs w:val="28"/>
          <w:lang w:val="uk-UA"/>
        </w:rPr>
        <w:t xml:space="preserve">активності </w:t>
      </w:r>
      <w:r w:rsidRPr="00232924">
        <w:rPr>
          <w:rFonts w:ascii="Times New Roman" w:hAnsi="Times New Roman" w:cs="Times New Roman"/>
          <w:sz w:val="28"/>
          <w:szCs w:val="28"/>
          <w:lang w:val="uk-UA"/>
        </w:rPr>
        <w:t>майбутніх учителів в умовах навчально-виховного процесу ВНЗ</w:t>
      </w:r>
      <w:r>
        <w:rPr>
          <w:rFonts w:ascii="Times New Roman" w:hAnsi="Times New Roman" w:cs="Times New Roman"/>
          <w:sz w:val="28"/>
          <w:szCs w:val="28"/>
          <w:lang w:val="uk-UA"/>
        </w:rPr>
        <w:t xml:space="preserve"> шляхом</w:t>
      </w:r>
      <w:r w:rsidRPr="00232924">
        <w:rPr>
          <w:rFonts w:ascii="Times New Roman" w:hAnsi="Times New Roman" w:cs="Times New Roman"/>
          <w:sz w:val="28"/>
          <w:szCs w:val="28"/>
          <w:lang w:val="uk-UA"/>
        </w:rPr>
        <w:t xml:space="preserve"> упровадження </w:t>
      </w:r>
      <w:r>
        <w:rPr>
          <w:rFonts w:ascii="Times New Roman" w:hAnsi="Times New Roman" w:cs="Times New Roman"/>
          <w:sz w:val="28"/>
          <w:szCs w:val="28"/>
          <w:lang w:val="uk-UA"/>
        </w:rPr>
        <w:t xml:space="preserve">авторської програми </w:t>
      </w:r>
      <w:r w:rsidRPr="00232924">
        <w:rPr>
          <w:rFonts w:ascii="Times New Roman" w:hAnsi="Times New Roman" w:cs="Times New Roman"/>
          <w:sz w:val="28"/>
          <w:szCs w:val="28"/>
          <w:lang w:val="uk-UA"/>
        </w:rPr>
        <w:t>розвитку творчої компетентності.</w:t>
      </w:r>
      <w:r w:rsidRPr="00232924">
        <w:rPr>
          <w:rFonts w:ascii="Times New Roman" w:hAnsi="Times New Roman" w:cs="Times New Roman"/>
          <w:color w:val="000000"/>
          <w:sz w:val="28"/>
          <w:szCs w:val="28"/>
          <w:lang w:val="uk-UA"/>
        </w:rPr>
        <w:t xml:space="preserve"> Наукові дослідження продовжуються у напрямку розробки програми розвитку творчої компетентності вчителів-початківців, а також вивчення </w:t>
      </w:r>
      <w:r>
        <w:rPr>
          <w:rFonts w:ascii="Times New Roman" w:hAnsi="Times New Roman" w:cs="Times New Roman"/>
          <w:color w:val="000000"/>
          <w:sz w:val="28"/>
          <w:szCs w:val="28"/>
          <w:lang w:val="uk-UA"/>
        </w:rPr>
        <w:t xml:space="preserve">психологічних умов розвитку </w:t>
      </w:r>
      <w:r w:rsidRPr="00232924">
        <w:rPr>
          <w:rFonts w:ascii="Times New Roman" w:hAnsi="Times New Roman" w:cs="Times New Roman"/>
          <w:sz w:val="28"/>
          <w:szCs w:val="28"/>
          <w:lang w:val="uk-UA"/>
        </w:rPr>
        <w:t>творчої компетентності</w:t>
      </w:r>
      <w:r>
        <w:rPr>
          <w:rFonts w:ascii="Times New Roman" w:hAnsi="Times New Roman" w:cs="Times New Roman"/>
          <w:sz w:val="28"/>
          <w:szCs w:val="28"/>
          <w:lang w:val="uk-UA"/>
        </w:rPr>
        <w:t xml:space="preserve"> старшокласників в умовах профільного навчання</w:t>
      </w:r>
      <w:r w:rsidRPr="00232924">
        <w:rPr>
          <w:rFonts w:ascii="Times New Roman" w:hAnsi="Times New Roman" w:cs="Times New Roman"/>
          <w:sz w:val="28"/>
          <w:szCs w:val="28"/>
          <w:lang w:val="uk-UA"/>
        </w:rPr>
        <w:t>.</w:t>
      </w:r>
    </w:p>
    <w:p w:rsidR="004D6A12" w:rsidRDefault="004D6A12" w:rsidP="009C4112">
      <w:pPr>
        <w:widowControl w:val="0"/>
        <w:shd w:val="clear" w:color="auto" w:fill="FFFFFF"/>
        <w:suppressAutoHyphens/>
        <w:autoSpaceDE w:val="0"/>
        <w:spacing w:after="0" w:line="240" w:lineRule="auto"/>
        <w:ind w:firstLine="709"/>
        <w:jc w:val="center"/>
        <w:rPr>
          <w:rFonts w:ascii="Times New Roman" w:hAnsi="Times New Roman" w:cs="Times New Roman"/>
          <w:b/>
          <w:bCs/>
          <w:color w:val="000000"/>
          <w:spacing w:val="-2"/>
          <w:kern w:val="2"/>
          <w:sz w:val="28"/>
          <w:szCs w:val="28"/>
          <w:lang w:val="uk-UA" w:eastAsia="ar-SA"/>
        </w:rPr>
      </w:pPr>
      <w:r w:rsidRPr="00EE6242">
        <w:rPr>
          <w:rFonts w:ascii="Times New Roman" w:hAnsi="Times New Roman" w:cs="Times New Roman"/>
          <w:b/>
          <w:bCs/>
          <w:color w:val="000000"/>
          <w:spacing w:val="-2"/>
          <w:kern w:val="2"/>
          <w:sz w:val="28"/>
          <w:szCs w:val="28"/>
          <w:lang w:val="uk-UA" w:eastAsia="ar-SA"/>
        </w:rPr>
        <w:t>Список використаних джерел</w:t>
      </w:r>
    </w:p>
    <w:p w:rsidR="004D6A12" w:rsidRPr="00275644" w:rsidRDefault="004D6A12" w:rsidP="009C4112">
      <w:pPr>
        <w:numPr>
          <w:ilvl w:val="0"/>
          <w:numId w:val="5"/>
        </w:numPr>
        <w:tabs>
          <w:tab w:val="left" w:pos="540"/>
          <w:tab w:val="left" w:pos="900"/>
          <w:tab w:val="left" w:pos="1134"/>
          <w:tab w:val="left" w:pos="1312"/>
        </w:tabs>
        <w:spacing w:after="0" w:line="240" w:lineRule="auto"/>
        <w:ind w:left="0" w:firstLine="720"/>
        <w:jc w:val="both"/>
        <w:rPr>
          <w:rFonts w:ascii="Times New Roman" w:hAnsi="Times New Roman" w:cs="Times New Roman"/>
          <w:sz w:val="28"/>
          <w:szCs w:val="28"/>
        </w:rPr>
      </w:pPr>
      <w:r w:rsidRPr="00275644">
        <w:rPr>
          <w:rFonts w:ascii="Times New Roman" w:hAnsi="Times New Roman" w:cs="Times New Roman"/>
          <w:sz w:val="28"/>
          <w:szCs w:val="28"/>
        </w:rPr>
        <w:t>Ануфриев А.</w:t>
      </w:r>
      <w:r w:rsidRPr="00275644">
        <w:rPr>
          <w:rFonts w:ascii="Times New Roman" w:hAnsi="Times New Roman" w:cs="Times New Roman"/>
          <w:sz w:val="28"/>
          <w:szCs w:val="28"/>
          <w:lang w:val="uk-UA"/>
        </w:rPr>
        <w:t xml:space="preserve"> </w:t>
      </w:r>
      <w:r w:rsidRPr="00275644">
        <w:rPr>
          <w:rFonts w:ascii="Times New Roman" w:hAnsi="Times New Roman" w:cs="Times New Roman"/>
          <w:sz w:val="28"/>
          <w:szCs w:val="28"/>
        </w:rPr>
        <w:t>Ф. Как преодолеть трудности в обучении детей</w:t>
      </w:r>
      <w:r w:rsidRPr="00275644">
        <w:rPr>
          <w:rFonts w:ascii="Times New Roman" w:hAnsi="Times New Roman" w:cs="Times New Roman"/>
          <w:sz w:val="28"/>
          <w:szCs w:val="28"/>
          <w:lang w:val="uk-UA"/>
        </w:rPr>
        <w:t>.</w:t>
      </w:r>
      <w:r w:rsidRPr="00275644">
        <w:rPr>
          <w:rFonts w:ascii="Times New Roman" w:hAnsi="Times New Roman" w:cs="Times New Roman"/>
          <w:sz w:val="28"/>
          <w:szCs w:val="28"/>
        </w:rPr>
        <w:t xml:space="preserve"> </w:t>
      </w:r>
      <w:r w:rsidRPr="00275644">
        <w:rPr>
          <w:rFonts w:ascii="Times New Roman" w:hAnsi="Times New Roman" w:cs="Times New Roman"/>
          <w:sz w:val="28"/>
          <w:szCs w:val="28"/>
          <w:lang w:val="uk-UA"/>
        </w:rPr>
        <w:t>П</w:t>
      </w:r>
      <w:r w:rsidRPr="00275644">
        <w:rPr>
          <w:rFonts w:ascii="Times New Roman" w:hAnsi="Times New Roman" w:cs="Times New Roman"/>
          <w:sz w:val="28"/>
          <w:szCs w:val="28"/>
        </w:rPr>
        <w:t xml:space="preserve">сиходиагностические таблицы. </w:t>
      </w:r>
      <w:r w:rsidRPr="00275644">
        <w:rPr>
          <w:rFonts w:ascii="Times New Roman" w:hAnsi="Times New Roman" w:cs="Times New Roman"/>
          <w:sz w:val="28"/>
          <w:szCs w:val="28"/>
          <w:lang w:val="uk-UA"/>
        </w:rPr>
        <w:t>П</w:t>
      </w:r>
      <w:r w:rsidRPr="00275644">
        <w:rPr>
          <w:rFonts w:ascii="Times New Roman" w:hAnsi="Times New Roman" w:cs="Times New Roman"/>
          <w:sz w:val="28"/>
          <w:szCs w:val="28"/>
        </w:rPr>
        <w:t xml:space="preserve">сиходиагностические методики. </w:t>
      </w:r>
      <w:r w:rsidRPr="00275644">
        <w:rPr>
          <w:rFonts w:ascii="Times New Roman" w:hAnsi="Times New Roman" w:cs="Times New Roman"/>
          <w:sz w:val="28"/>
          <w:szCs w:val="28"/>
          <w:lang w:val="uk-UA"/>
        </w:rPr>
        <w:t>К</w:t>
      </w:r>
      <w:r w:rsidRPr="00275644">
        <w:rPr>
          <w:rFonts w:ascii="Times New Roman" w:hAnsi="Times New Roman" w:cs="Times New Roman"/>
          <w:sz w:val="28"/>
          <w:szCs w:val="28"/>
        </w:rPr>
        <w:t>оррекционные упражнения</w:t>
      </w:r>
      <w:r w:rsidRPr="00275644">
        <w:rPr>
          <w:rFonts w:ascii="Times New Roman" w:hAnsi="Times New Roman" w:cs="Times New Roman"/>
          <w:sz w:val="28"/>
          <w:szCs w:val="28"/>
          <w:lang w:val="uk-UA"/>
        </w:rPr>
        <w:t xml:space="preserve"> / А. Ф. Ануфриев,</w:t>
      </w:r>
      <w:r w:rsidRPr="00275644">
        <w:rPr>
          <w:rFonts w:ascii="Times New Roman" w:hAnsi="Times New Roman" w:cs="Times New Roman"/>
          <w:kern w:val="28"/>
          <w:sz w:val="28"/>
          <w:szCs w:val="28"/>
        </w:rPr>
        <w:t xml:space="preserve"> </w:t>
      </w:r>
      <w:r w:rsidRPr="00275644">
        <w:rPr>
          <w:rFonts w:ascii="Times New Roman" w:hAnsi="Times New Roman" w:cs="Times New Roman"/>
          <w:sz w:val="28"/>
          <w:szCs w:val="28"/>
        </w:rPr>
        <w:t xml:space="preserve">С. Н. Костромина. </w:t>
      </w:r>
      <w:r w:rsidRPr="00275644">
        <w:rPr>
          <w:rFonts w:ascii="Times New Roman" w:hAnsi="Times New Roman" w:cs="Times New Roman"/>
          <w:kern w:val="28"/>
          <w:sz w:val="28"/>
          <w:szCs w:val="28"/>
        </w:rPr>
        <w:t>–</w:t>
      </w:r>
      <w:r w:rsidRPr="00275644">
        <w:rPr>
          <w:rFonts w:ascii="Times New Roman" w:hAnsi="Times New Roman" w:cs="Times New Roman"/>
          <w:sz w:val="28"/>
          <w:szCs w:val="28"/>
        </w:rPr>
        <w:t xml:space="preserve"> М.</w:t>
      </w:r>
      <w:r w:rsidRPr="00275644">
        <w:rPr>
          <w:rFonts w:ascii="Times New Roman" w:hAnsi="Times New Roman" w:cs="Times New Roman"/>
          <w:sz w:val="28"/>
          <w:szCs w:val="28"/>
          <w:lang w:val="uk-UA"/>
        </w:rPr>
        <w:t xml:space="preserve"> </w:t>
      </w:r>
      <w:r w:rsidRPr="00275644">
        <w:rPr>
          <w:rFonts w:ascii="Times New Roman" w:hAnsi="Times New Roman" w:cs="Times New Roman"/>
          <w:sz w:val="28"/>
          <w:szCs w:val="28"/>
        </w:rPr>
        <w:t xml:space="preserve">: Ось-89, 1997. – 224 с. </w:t>
      </w:r>
    </w:p>
    <w:p w:rsidR="004D6A12" w:rsidRPr="00275644" w:rsidRDefault="004D6A12" w:rsidP="009C4112">
      <w:pPr>
        <w:numPr>
          <w:ilvl w:val="0"/>
          <w:numId w:val="5"/>
        </w:numPr>
        <w:tabs>
          <w:tab w:val="left" w:pos="540"/>
          <w:tab w:val="left" w:pos="900"/>
          <w:tab w:val="left" w:pos="1080"/>
          <w:tab w:val="left" w:pos="1134"/>
          <w:tab w:val="left" w:pos="1312"/>
        </w:tabs>
        <w:spacing w:after="0" w:line="240" w:lineRule="auto"/>
        <w:ind w:left="0" w:firstLine="720"/>
        <w:jc w:val="both"/>
        <w:rPr>
          <w:rFonts w:ascii="Times New Roman" w:hAnsi="Times New Roman" w:cs="Times New Roman"/>
          <w:sz w:val="28"/>
          <w:szCs w:val="28"/>
          <w:lang w:val="uk-UA"/>
        </w:rPr>
      </w:pPr>
      <w:r w:rsidRPr="00275644">
        <w:rPr>
          <w:rFonts w:ascii="Times New Roman" w:hAnsi="Times New Roman" w:cs="Times New Roman"/>
          <w:sz w:val="28"/>
          <w:szCs w:val="28"/>
        </w:rPr>
        <w:t xml:space="preserve">Леонтьев А. Н. </w:t>
      </w:r>
      <w:r w:rsidRPr="00275644">
        <w:rPr>
          <w:rFonts w:ascii="Times New Roman" w:hAnsi="Times New Roman" w:cs="Times New Roman"/>
          <w:sz w:val="28"/>
          <w:szCs w:val="28"/>
          <w:lang w:val="uk-UA"/>
        </w:rPr>
        <w:t>О с</w:t>
      </w:r>
      <w:r w:rsidRPr="00275644">
        <w:rPr>
          <w:rFonts w:ascii="Times New Roman" w:hAnsi="Times New Roman" w:cs="Times New Roman"/>
          <w:sz w:val="28"/>
          <w:szCs w:val="28"/>
        </w:rPr>
        <w:t>истемн</w:t>
      </w:r>
      <w:r w:rsidRPr="00275644">
        <w:rPr>
          <w:rFonts w:ascii="Times New Roman" w:hAnsi="Times New Roman" w:cs="Times New Roman"/>
          <w:sz w:val="28"/>
          <w:szCs w:val="28"/>
          <w:lang w:val="uk-UA"/>
        </w:rPr>
        <w:t>ом</w:t>
      </w:r>
      <w:r w:rsidRPr="00275644">
        <w:rPr>
          <w:rFonts w:ascii="Times New Roman" w:hAnsi="Times New Roman" w:cs="Times New Roman"/>
          <w:sz w:val="28"/>
          <w:szCs w:val="28"/>
        </w:rPr>
        <w:t xml:space="preserve"> анализ</w:t>
      </w:r>
      <w:r w:rsidRPr="00275644">
        <w:rPr>
          <w:rFonts w:ascii="Times New Roman" w:hAnsi="Times New Roman" w:cs="Times New Roman"/>
          <w:sz w:val="28"/>
          <w:szCs w:val="28"/>
          <w:lang w:val="uk-UA"/>
        </w:rPr>
        <w:t>е</w:t>
      </w:r>
      <w:r w:rsidRPr="00275644">
        <w:rPr>
          <w:rFonts w:ascii="Times New Roman" w:hAnsi="Times New Roman" w:cs="Times New Roman"/>
          <w:sz w:val="28"/>
          <w:szCs w:val="28"/>
        </w:rPr>
        <w:t xml:space="preserve"> в психологии / А. Н. Леонтьев //</w:t>
      </w:r>
      <w:r w:rsidRPr="00275644">
        <w:rPr>
          <w:rFonts w:ascii="Times New Roman" w:hAnsi="Times New Roman" w:cs="Times New Roman"/>
          <w:sz w:val="28"/>
          <w:szCs w:val="28"/>
          <w:lang w:val="uk-UA"/>
        </w:rPr>
        <w:t> </w:t>
      </w:r>
      <w:r w:rsidRPr="00275644">
        <w:rPr>
          <w:rFonts w:ascii="Times New Roman" w:hAnsi="Times New Roman" w:cs="Times New Roman"/>
          <w:sz w:val="28"/>
          <w:szCs w:val="28"/>
        </w:rPr>
        <w:t xml:space="preserve">Психологический журнал. </w:t>
      </w:r>
      <w:r w:rsidRPr="00275644">
        <w:rPr>
          <w:rFonts w:ascii="Times New Roman" w:hAnsi="Times New Roman" w:cs="Times New Roman"/>
          <w:sz w:val="28"/>
          <w:szCs w:val="28"/>
          <w:lang w:val="uk-UA"/>
        </w:rPr>
        <w:t>–</w:t>
      </w:r>
      <w:r w:rsidRPr="00275644">
        <w:rPr>
          <w:rFonts w:ascii="Times New Roman" w:hAnsi="Times New Roman" w:cs="Times New Roman"/>
          <w:sz w:val="28"/>
          <w:szCs w:val="28"/>
        </w:rPr>
        <w:t xml:space="preserve"> 1991. </w:t>
      </w:r>
      <w:r w:rsidRPr="00275644">
        <w:rPr>
          <w:rFonts w:ascii="Times New Roman" w:hAnsi="Times New Roman" w:cs="Times New Roman"/>
          <w:sz w:val="28"/>
          <w:szCs w:val="28"/>
          <w:lang w:val="uk-UA"/>
        </w:rPr>
        <w:t>–</w:t>
      </w:r>
      <w:r w:rsidRPr="00275644">
        <w:rPr>
          <w:rFonts w:ascii="Times New Roman" w:hAnsi="Times New Roman" w:cs="Times New Roman"/>
          <w:sz w:val="28"/>
          <w:szCs w:val="28"/>
        </w:rPr>
        <w:t xml:space="preserve"> № 4.</w:t>
      </w:r>
      <w:r w:rsidRPr="00275644">
        <w:rPr>
          <w:rFonts w:ascii="Times New Roman" w:hAnsi="Times New Roman" w:cs="Times New Roman"/>
          <w:sz w:val="28"/>
          <w:szCs w:val="28"/>
          <w:lang w:val="uk-UA"/>
        </w:rPr>
        <w:t xml:space="preserve"> – С. 117–120.</w:t>
      </w:r>
      <w:r w:rsidRPr="00275644">
        <w:rPr>
          <w:rFonts w:ascii="Times New Roman" w:hAnsi="Times New Roman" w:cs="Times New Roman"/>
          <w:sz w:val="28"/>
          <w:szCs w:val="28"/>
        </w:rPr>
        <w:t xml:space="preserve"> </w:t>
      </w:r>
    </w:p>
    <w:p w:rsidR="004D6A12" w:rsidRPr="003B6C1B" w:rsidRDefault="004D6A12" w:rsidP="009C4112">
      <w:pPr>
        <w:pStyle w:val="ListParagraph"/>
        <w:numPr>
          <w:ilvl w:val="0"/>
          <w:numId w:val="5"/>
        </w:numPr>
        <w:tabs>
          <w:tab w:val="num" w:pos="0"/>
          <w:tab w:val="left" w:pos="540"/>
          <w:tab w:val="left" w:pos="900"/>
          <w:tab w:val="left" w:pos="993"/>
          <w:tab w:val="left" w:pos="1134"/>
          <w:tab w:val="left" w:pos="1312"/>
        </w:tabs>
        <w:spacing w:after="0" w:line="240" w:lineRule="auto"/>
        <w:ind w:left="0" w:firstLine="720"/>
        <w:jc w:val="both"/>
        <w:rPr>
          <w:rFonts w:ascii="Times New Roman" w:hAnsi="Times New Roman" w:cs="Times New Roman"/>
          <w:sz w:val="28"/>
          <w:szCs w:val="28"/>
        </w:rPr>
      </w:pPr>
      <w:r w:rsidRPr="003B6C1B">
        <w:rPr>
          <w:rFonts w:ascii="Times New Roman" w:hAnsi="Times New Roman" w:cs="Times New Roman"/>
          <w:sz w:val="28"/>
          <w:szCs w:val="28"/>
        </w:rPr>
        <w:t xml:space="preserve">Максименко С. Д. Психологія </w:t>
      </w:r>
      <w:r w:rsidRPr="003B6C1B">
        <w:rPr>
          <w:rFonts w:ascii="Times New Roman" w:hAnsi="Times New Roman" w:cs="Times New Roman"/>
          <w:sz w:val="28"/>
          <w:szCs w:val="28"/>
          <w:lang w:val="uk-UA"/>
        </w:rPr>
        <w:t xml:space="preserve">учіння людини : генетико-моделюючий підхід : монографія </w:t>
      </w:r>
      <w:r w:rsidRPr="003B6C1B">
        <w:rPr>
          <w:rFonts w:ascii="Times New Roman" w:hAnsi="Times New Roman" w:cs="Times New Roman"/>
          <w:sz w:val="28"/>
          <w:szCs w:val="28"/>
        </w:rPr>
        <w:t>/ С. Д. Максименко. – К. : Вид</w:t>
      </w:r>
      <w:r w:rsidRPr="003B6C1B">
        <w:rPr>
          <w:rFonts w:ascii="Times New Roman" w:hAnsi="Times New Roman" w:cs="Times New Roman"/>
          <w:sz w:val="28"/>
          <w:szCs w:val="28"/>
          <w:lang w:val="uk-UA"/>
        </w:rPr>
        <w:t>авничий Дім «Слово»,</w:t>
      </w:r>
      <w:r w:rsidRPr="003B6C1B">
        <w:rPr>
          <w:rFonts w:ascii="Times New Roman" w:hAnsi="Times New Roman" w:cs="Times New Roman"/>
          <w:sz w:val="28"/>
          <w:szCs w:val="28"/>
        </w:rPr>
        <w:t xml:space="preserve"> 20</w:t>
      </w:r>
      <w:r w:rsidRPr="003B6C1B">
        <w:rPr>
          <w:rFonts w:ascii="Times New Roman" w:hAnsi="Times New Roman" w:cs="Times New Roman"/>
          <w:sz w:val="28"/>
          <w:szCs w:val="28"/>
          <w:lang w:val="uk-UA"/>
        </w:rPr>
        <w:t>13.</w:t>
      </w:r>
      <w:r w:rsidRPr="003B6C1B">
        <w:rPr>
          <w:rFonts w:ascii="Times New Roman" w:hAnsi="Times New Roman" w:cs="Times New Roman"/>
          <w:sz w:val="28"/>
          <w:szCs w:val="28"/>
        </w:rPr>
        <w:t xml:space="preserve"> – </w:t>
      </w:r>
      <w:r w:rsidRPr="003B6C1B">
        <w:rPr>
          <w:rFonts w:ascii="Times New Roman" w:hAnsi="Times New Roman" w:cs="Times New Roman"/>
          <w:sz w:val="28"/>
          <w:szCs w:val="28"/>
          <w:lang w:val="uk-UA"/>
        </w:rPr>
        <w:t>5</w:t>
      </w:r>
      <w:r w:rsidRPr="003B6C1B">
        <w:rPr>
          <w:rFonts w:ascii="Times New Roman" w:hAnsi="Times New Roman" w:cs="Times New Roman"/>
          <w:sz w:val="28"/>
          <w:szCs w:val="28"/>
        </w:rPr>
        <w:t>9</w:t>
      </w:r>
      <w:r w:rsidRPr="003B6C1B">
        <w:rPr>
          <w:rFonts w:ascii="Times New Roman" w:hAnsi="Times New Roman" w:cs="Times New Roman"/>
          <w:sz w:val="28"/>
          <w:szCs w:val="28"/>
          <w:lang w:val="uk-UA"/>
        </w:rPr>
        <w:t>2</w:t>
      </w:r>
      <w:r w:rsidRPr="003B6C1B">
        <w:rPr>
          <w:rFonts w:ascii="Times New Roman" w:hAnsi="Times New Roman" w:cs="Times New Roman"/>
          <w:sz w:val="28"/>
          <w:szCs w:val="28"/>
        </w:rPr>
        <w:t xml:space="preserve"> с. </w:t>
      </w:r>
    </w:p>
    <w:p w:rsidR="004D6A12" w:rsidRPr="00275644" w:rsidRDefault="004D6A12" w:rsidP="009C4112">
      <w:pPr>
        <w:pStyle w:val="ListParagraph"/>
        <w:numPr>
          <w:ilvl w:val="0"/>
          <w:numId w:val="5"/>
        </w:numPr>
        <w:tabs>
          <w:tab w:val="num" w:pos="0"/>
          <w:tab w:val="left" w:pos="540"/>
          <w:tab w:val="left" w:pos="900"/>
          <w:tab w:val="left" w:pos="993"/>
          <w:tab w:val="left" w:pos="1134"/>
          <w:tab w:val="left" w:pos="1312"/>
        </w:tabs>
        <w:spacing w:after="0" w:line="240" w:lineRule="auto"/>
        <w:ind w:left="0" w:firstLine="720"/>
        <w:jc w:val="both"/>
        <w:rPr>
          <w:rFonts w:ascii="Times New Roman" w:hAnsi="Times New Roman" w:cs="Times New Roman"/>
          <w:sz w:val="28"/>
          <w:szCs w:val="28"/>
        </w:rPr>
      </w:pPr>
      <w:r w:rsidRPr="003B6C1B">
        <w:rPr>
          <w:rFonts w:ascii="Times New Roman" w:hAnsi="Times New Roman" w:cs="Times New Roman"/>
          <w:spacing w:val="-6"/>
          <w:sz w:val="28"/>
          <w:szCs w:val="28"/>
          <w:lang w:val="uk-UA"/>
        </w:rPr>
        <w:t xml:space="preserve">Моляко В. О. </w:t>
      </w:r>
      <w:r w:rsidRPr="003B6C1B">
        <w:rPr>
          <w:rFonts w:ascii="Times New Roman" w:hAnsi="Times New Roman" w:cs="Times New Roman"/>
          <w:spacing w:val="-6"/>
          <w:kern w:val="28"/>
          <w:sz w:val="28"/>
          <w:szCs w:val="28"/>
          <w:lang w:val="uk-UA"/>
        </w:rPr>
        <w:t xml:space="preserve">Психологічна проблема творчого потенціалу // Актуальні проблеми психології: Проблеми психології творчості та обдарованості: Збірник наукових праць / За ред. В.О. Моляко. – Житомир: Вид-во ЖДУ ім. І. Франка, </w:t>
      </w:r>
      <w:r>
        <w:rPr>
          <w:rFonts w:ascii="Times New Roman" w:hAnsi="Times New Roman" w:cs="Times New Roman"/>
          <w:spacing w:val="-6"/>
          <w:kern w:val="28"/>
          <w:sz w:val="28"/>
          <w:szCs w:val="28"/>
          <w:lang w:val="uk-UA"/>
        </w:rPr>
        <w:t>2007. – Т. 12. – Вип. 2. – С. 6–</w:t>
      </w:r>
      <w:r w:rsidRPr="003B6C1B">
        <w:rPr>
          <w:rFonts w:ascii="Times New Roman" w:hAnsi="Times New Roman" w:cs="Times New Roman"/>
          <w:spacing w:val="-6"/>
          <w:kern w:val="28"/>
          <w:sz w:val="28"/>
          <w:szCs w:val="28"/>
          <w:lang w:val="uk-UA"/>
        </w:rPr>
        <w:t>12.</w:t>
      </w:r>
    </w:p>
    <w:p w:rsidR="004D6A12" w:rsidRPr="00275644" w:rsidRDefault="004D6A12" w:rsidP="009C4112">
      <w:pPr>
        <w:numPr>
          <w:ilvl w:val="0"/>
          <w:numId w:val="5"/>
        </w:numPr>
        <w:tabs>
          <w:tab w:val="left" w:pos="540"/>
          <w:tab w:val="left" w:pos="900"/>
          <w:tab w:val="left" w:pos="1134"/>
          <w:tab w:val="left" w:pos="1312"/>
        </w:tabs>
        <w:spacing w:after="0" w:line="240" w:lineRule="auto"/>
        <w:ind w:left="0" w:firstLine="720"/>
        <w:jc w:val="both"/>
        <w:rPr>
          <w:rFonts w:ascii="Times New Roman" w:hAnsi="Times New Roman" w:cs="Times New Roman"/>
          <w:sz w:val="28"/>
          <w:szCs w:val="28"/>
        </w:rPr>
      </w:pPr>
      <w:r w:rsidRPr="00275644">
        <w:rPr>
          <w:rFonts w:ascii="Times New Roman" w:hAnsi="Times New Roman" w:cs="Times New Roman"/>
          <w:sz w:val="28"/>
          <w:szCs w:val="28"/>
        </w:rPr>
        <w:t>Сисоєва С. О. Педагогічна творчість : монографія / С. О. Сисоєва. – К. : Каравела, 1998. – 150 с.</w:t>
      </w:r>
    </w:p>
    <w:p w:rsidR="004D6A12" w:rsidRPr="00275644" w:rsidRDefault="004D6A12" w:rsidP="009C4112">
      <w:pPr>
        <w:numPr>
          <w:ilvl w:val="0"/>
          <w:numId w:val="5"/>
        </w:numPr>
        <w:tabs>
          <w:tab w:val="left" w:pos="540"/>
          <w:tab w:val="left" w:pos="900"/>
          <w:tab w:val="left" w:pos="1134"/>
          <w:tab w:val="left" w:pos="1312"/>
        </w:tabs>
        <w:spacing w:after="0" w:line="240" w:lineRule="auto"/>
        <w:ind w:left="0" w:firstLine="720"/>
        <w:jc w:val="both"/>
        <w:rPr>
          <w:rFonts w:ascii="Times New Roman" w:hAnsi="Times New Roman" w:cs="Times New Roman"/>
          <w:sz w:val="28"/>
          <w:szCs w:val="28"/>
        </w:rPr>
      </w:pPr>
      <w:r w:rsidRPr="00275644">
        <w:rPr>
          <w:rFonts w:ascii="Times New Roman" w:hAnsi="Times New Roman" w:cs="Times New Roman"/>
          <w:sz w:val="28"/>
          <w:szCs w:val="28"/>
          <w:lang w:val="uk-UA"/>
        </w:rPr>
        <w:t>Яланська С. П. Психологія творчості: навч. посіб / С. П. Яланська. –  Полтава : ПНПУ імені В.Г. Короленка, – 2014. – 180 с.</w:t>
      </w:r>
    </w:p>
    <w:p w:rsidR="004D6A12" w:rsidRPr="001B34B8" w:rsidRDefault="004D6A12" w:rsidP="009C4112">
      <w:pPr>
        <w:widowControl w:val="0"/>
        <w:shd w:val="clear" w:color="auto" w:fill="FFFFFF"/>
        <w:suppressAutoHyphens/>
        <w:autoSpaceDE w:val="0"/>
        <w:spacing w:after="0" w:line="240" w:lineRule="auto"/>
        <w:ind w:firstLine="533"/>
        <w:jc w:val="center"/>
        <w:rPr>
          <w:rFonts w:ascii="Times New Roman" w:hAnsi="Times New Roman" w:cs="Times New Roman"/>
          <w:b/>
          <w:bCs/>
          <w:color w:val="000000"/>
          <w:kern w:val="2"/>
          <w:sz w:val="28"/>
          <w:szCs w:val="28"/>
          <w:lang w:val="uk-UA" w:eastAsia="ar-SA"/>
        </w:rPr>
      </w:pPr>
      <w:r>
        <w:rPr>
          <w:rFonts w:ascii="Times New Roman" w:hAnsi="Times New Roman" w:cs="Times New Roman"/>
          <w:b/>
          <w:bCs/>
          <w:color w:val="000000"/>
          <w:kern w:val="2"/>
          <w:sz w:val="28"/>
          <w:szCs w:val="28"/>
          <w:lang w:val="uk-UA" w:eastAsia="ar-SA"/>
        </w:rPr>
        <w:t>Відомості про авторів</w:t>
      </w:r>
      <w:r w:rsidRPr="001B34B8">
        <w:rPr>
          <w:rFonts w:ascii="Times New Roman" w:hAnsi="Times New Roman" w:cs="Times New Roman"/>
          <w:b/>
          <w:bCs/>
          <w:color w:val="000000"/>
          <w:kern w:val="2"/>
          <w:sz w:val="28"/>
          <w:szCs w:val="28"/>
          <w:lang w:val="uk-UA" w:eastAsia="ar-SA"/>
        </w:rPr>
        <w:t>:</w:t>
      </w:r>
    </w:p>
    <w:p w:rsidR="004D6A12" w:rsidRPr="001B34B8" w:rsidRDefault="004D6A12" w:rsidP="009C4112">
      <w:pPr>
        <w:widowControl w:val="0"/>
        <w:spacing w:after="0" w:line="240" w:lineRule="auto"/>
        <w:jc w:val="both"/>
        <w:rPr>
          <w:rFonts w:ascii="Times New Roman" w:hAnsi="Times New Roman" w:cs="Times New Roman"/>
          <w:sz w:val="28"/>
          <w:szCs w:val="28"/>
          <w:lang w:val="uk-UA"/>
        </w:rPr>
      </w:pPr>
      <w:r w:rsidRPr="001B34B8">
        <w:rPr>
          <w:rFonts w:ascii="Times New Roman" w:hAnsi="Times New Roman" w:cs="Times New Roman"/>
          <w:b/>
          <w:bCs/>
          <w:color w:val="000000"/>
          <w:spacing w:val="-2"/>
          <w:kern w:val="2"/>
          <w:sz w:val="28"/>
          <w:szCs w:val="28"/>
          <w:lang w:val="uk-UA" w:eastAsia="ar-SA"/>
        </w:rPr>
        <w:tab/>
      </w:r>
      <w:r>
        <w:rPr>
          <w:rFonts w:ascii="Times New Roman" w:hAnsi="Times New Roman" w:cs="Times New Roman"/>
          <w:b/>
          <w:bCs/>
          <w:color w:val="000000"/>
          <w:spacing w:val="-2"/>
          <w:kern w:val="2"/>
          <w:sz w:val="28"/>
          <w:szCs w:val="28"/>
          <w:lang w:val="uk-UA" w:eastAsia="ar-SA"/>
        </w:rPr>
        <w:t>Яланська Світлана Павлівна</w:t>
      </w:r>
      <w:r w:rsidRPr="00272307">
        <w:rPr>
          <w:rFonts w:ascii="Times New Roman" w:hAnsi="Times New Roman" w:cs="Times New Roman"/>
          <w:b/>
          <w:bCs/>
          <w:color w:val="000000"/>
          <w:spacing w:val="-2"/>
          <w:kern w:val="2"/>
          <w:sz w:val="28"/>
          <w:szCs w:val="28"/>
          <w:lang w:val="uk-UA" w:eastAsia="ar-SA"/>
        </w:rPr>
        <w:t xml:space="preserve">, </w:t>
      </w:r>
      <w:r w:rsidRPr="00051EEA">
        <w:rPr>
          <w:rFonts w:ascii="Times New Roman" w:hAnsi="Times New Roman" w:cs="Times New Roman"/>
          <w:color w:val="000000"/>
          <w:spacing w:val="-2"/>
          <w:kern w:val="2"/>
          <w:sz w:val="28"/>
          <w:szCs w:val="28"/>
          <w:lang w:val="uk-UA" w:eastAsia="ar-SA"/>
        </w:rPr>
        <w:t>доктор</w:t>
      </w:r>
      <w:r>
        <w:rPr>
          <w:rFonts w:ascii="Times New Roman" w:hAnsi="Times New Roman" w:cs="Times New Roman"/>
          <w:b/>
          <w:bCs/>
          <w:color w:val="000000"/>
          <w:spacing w:val="-2"/>
          <w:kern w:val="2"/>
          <w:sz w:val="28"/>
          <w:szCs w:val="28"/>
          <w:lang w:val="uk-UA" w:eastAsia="ar-SA"/>
        </w:rPr>
        <w:t xml:space="preserve"> </w:t>
      </w:r>
      <w:r w:rsidRPr="00272307">
        <w:rPr>
          <w:rFonts w:ascii="Times New Roman" w:hAnsi="Times New Roman" w:cs="Times New Roman"/>
          <w:color w:val="000000"/>
          <w:spacing w:val="-2"/>
          <w:kern w:val="2"/>
          <w:sz w:val="28"/>
          <w:szCs w:val="28"/>
          <w:lang w:val="uk-UA" w:eastAsia="ar-SA"/>
        </w:rPr>
        <w:t xml:space="preserve">психологічних наук, </w:t>
      </w:r>
      <w:r>
        <w:rPr>
          <w:rFonts w:ascii="Times New Roman" w:hAnsi="Times New Roman" w:cs="Times New Roman"/>
          <w:color w:val="000000"/>
          <w:spacing w:val="-2"/>
          <w:kern w:val="2"/>
          <w:sz w:val="28"/>
          <w:szCs w:val="28"/>
          <w:lang w:val="uk-UA" w:eastAsia="ar-SA"/>
        </w:rPr>
        <w:t xml:space="preserve">професор, завідувач </w:t>
      </w:r>
      <w:r w:rsidRPr="00272307">
        <w:rPr>
          <w:rFonts w:ascii="Times New Roman" w:hAnsi="Times New Roman" w:cs="Times New Roman"/>
          <w:color w:val="000000"/>
          <w:spacing w:val="-2"/>
          <w:kern w:val="2"/>
          <w:sz w:val="28"/>
          <w:szCs w:val="28"/>
          <w:lang w:val="uk-UA" w:eastAsia="ar-SA"/>
        </w:rPr>
        <w:t>кафедри загальної, в</w:t>
      </w:r>
      <w:r>
        <w:rPr>
          <w:rFonts w:ascii="Times New Roman" w:hAnsi="Times New Roman" w:cs="Times New Roman"/>
          <w:color w:val="000000"/>
          <w:spacing w:val="-2"/>
          <w:kern w:val="2"/>
          <w:sz w:val="28"/>
          <w:szCs w:val="28"/>
          <w:lang w:val="uk-UA" w:eastAsia="ar-SA"/>
        </w:rPr>
        <w:t>ікової та практичної психології,</w:t>
      </w:r>
      <w:r w:rsidRPr="00272307">
        <w:rPr>
          <w:rFonts w:ascii="Times New Roman" w:hAnsi="Times New Roman" w:cs="Times New Roman"/>
          <w:color w:val="000000"/>
          <w:spacing w:val="-2"/>
          <w:kern w:val="2"/>
          <w:sz w:val="28"/>
          <w:szCs w:val="28"/>
          <w:lang w:val="uk-UA" w:eastAsia="ar-SA"/>
        </w:rPr>
        <w:t xml:space="preserve"> </w:t>
      </w:r>
      <w:r>
        <w:rPr>
          <w:rFonts w:ascii="Times New Roman" w:hAnsi="Times New Roman" w:cs="Times New Roman"/>
          <w:color w:val="000000"/>
          <w:sz w:val="28"/>
          <w:szCs w:val="28"/>
          <w:lang w:val="uk-UA"/>
        </w:rPr>
        <w:t>Полтавський національний</w:t>
      </w:r>
      <w:r w:rsidRPr="00272307">
        <w:rPr>
          <w:rFonts w:ascii="Times New Roman" w:hAnsi="Times New Roman" w:cs="Times New Roman"/>
          <w:color w:val="000000"/>
          <w:sz w:val="28"/>
          <w:szCs w:val="28"/>
          <w:lang w:val="uk-UA"/>
        </w:rPr>
        <w:t xml:space="preserve"> педагогічн</w:t>
      </w:r>
      <w:r>
        <w:rPr>
          <w:rFonts w:ascii="Times New Roman" w:hAnsi="Times New Roman" w:cs="Times New Roman"/>
          <w:color w:val="000000"/>
          <w:sz w:val="28"/>
          <w:szCs w:val="28"/>
          <w:lang w:val="uk-UA"/>
        </w:rPr>
        <w:t>ий університет</w:t>
      </w:r>
      <w:r w:rsidRPr="00272307">
        <w:rPr>
          <w:rFonts w:ascii="Times New Roman" w:hAnsi="Times New Roman" w:cs="Times New Roman"/>
          <w:color w:val="000000"/>
          <w:sz w:val="28"/>
          <w:szCs w:val="28"/>
          <w:lang w:val="uk-UA"/>
        </w:rPr>
        <w:t xml:space="preserve"> імені В.Г.</w:t>
      </w:r>
      <w:r>
        <w:rPr>
          <w:rFonts w:ascii="Times New Roman" w:hAnsi="Times New Roman" w:cs="Times New Roman"/>
          <w:color w:val="000000"/>
          <w:sz w:val="28"/>
          <w:szCs w:val="28"/>
          <w:lang w:val="uk-UA"/>
        </w:rPr>
        <w:t xml:space="preserve"> </w:t>
      </w:r>
      <w:r w:rsidRPr="00272307">
        <w:rPr>
          <w:rFonts w:ascii="Times New Roman" w:hAnsi="Times New Roman" w:cs="Times New Roman"/>
          <w:color w:val="000000"/>
          <w:sz w:val="28"/>
          <w:szCs w:val="28"/>
          <w:lang w:val="uk-UA"/>
        </w:rPr>
        <w:t>Короленка, м. Полтав</w:t>
      </w:r>
      <w:r>
        <w:rPr>
          <w:rFonts w:ascii="Times New Roman" w:hAnsi="Times New Roman" w:cs="Times New Roman"/>
          <w:color w:val="000000"/>
          <w:sz w:val="28"/>
          <w:szCs w:val="28"/>
          <w:lang w:val="uk-UA"/>
        </w:rPr>
        <w:t xml:space="preserve">а, Україна. </w:t>
      </w:r>
      <w:r w:rsidRPr="001B34B8">
        <w:rPr>
          <w:rFonts w:ascii="Times New Roman" w:hAnsi="Times New Roman" w:cs="Times New Roman"/>
          <w:sz w:val="28"/>
          <w:szCs w:val="28"/>
        </w:rPr>
        <w:t>yalanska</w:t>
      </w:r>
      <w:r w:rsidRPr="001B34B8">
        <w:rPr>
          <w:rFonts w:ascii="Times New Roman" w:hAnsi="Times New Roman" w:cs="Times New Roman"/>
          <w:sz w:val="28"/>
          <w:szCs w:val="28"/>
          <w:lang w:val="uk-UA"/>
        </w:rPr>
        <w:t>@</w:t>
      </w:r>
      <w:r w:rsidRPr="001B34B8">
        <w:rPr>
          <w:rFonts w:ascii="Times New Roman" w:hAnsi="Times New Roman" w:cs="Times New Roman"/>
          <w:sz w:val="28"/>
          <w:szCs w:val="28"/>
        </w:rPr>
        <w:t>rambler</w:t>
      </w:r>
      <w:r w:rsidRPr="001B34B8">
        <w:rPr>
          <w:rFonts w:ascii="Times New Roman" w:hAnsi="Times New Roman" w:cs="Times New Roman"/>
          <w:sz w:val="28"/>
          <w:szCs w:val="28"/>
          <w:lang w:val="uk-UA"/>
        </w:rPr>
        <w:t>.</w:t>
      </w:r>
      <w:r w:rsidRPr="001B34B8">
        <w:rPr>
          <w:rFonts w:ascii="Times New Roman" w:hAnsi="Times New Roman" w:cs="Times New Roman"/>
          <w:sz w:val="28"/>
          <w:szCs w:val="28"/>
        </w:rPr>
        <w:t>ru</w:t>
      </w:r>
    </w:p>
    <w:p w:rsidR="004D6A12" w:rsidRPr="001B34B8" w:rsidRDefault="004D6A12" w:rsidP="009C4112">
      <w:pPr>
        <w:widowControl w:val="0"/>
        <w:spacing w:after="0" w:line="240" w:lineRule="auto"/>
        <w:ind w:firstLine="708"/>
        <w:jc w:val="both"/>
        <w:rPr>
          <w:rFonts w:ascii="Times New Roman" w:hAnsi="Times New Roman" w:cs="Times New Roman"/>
          <w:color w:val="000000"/>
          <w:sz w:val="28"/>
          <w:szCs w:val="28"/>
          <w:lang w:val="uk-UA"/>
        </w:rPr>
      </w:pPr>
      <w:r w:rsidRPr="001B34B8">
        <w:rPr>
          <w:rFonts w:ascii="Times New Roman" w:hAnsi="Times New Roman" w:cs="Times New Roman"/>
          <w:b/>
          <w:bCs/>
          <w:color w:val="000000"/>
          <w:spacing w:val="-2"/>
          <w:kern w:val="2"/>
          <w:sz w:val="28"/>
          <w:szCs w:val="28"/>
          <w:lang w:val="uk-UA" w:eastAsia="ar-SA"/>
        </w:rPr>
        <w:t>Оніпко</w:t>
      </w:r>
      <w:r>
        <w:rPr>
          <w:rFonts w:ascii="Times New Roman" w:hAnsi="Times New Roman" w:cs="Times New Roman"/>
          <w:b/>
          <w:bCs/>
          <w:color w:val="000000"/>
          <w:spacing w:val="-2"/>
          <w:kern w:val="2"/>
          <w:sz w:val="28"/>
          <w:szCs w:val="28"/>
          <w:lang w:val="uk-UA" w:eastAsia="ar-SA"/>
        </w:rPr>
        <w:t xml:space="preserve"> В.В.</w:t>
      </w:r>
      <w:r w:rsidRPr="00272307">
        <w:rPr>
          <w:rFonts w:ascii="Times New Roman" w:hAnsi="Times New Roman" w:cs="Times New Roman"/>
          <w:b/>
          <w:bCs/>
          <w:color w:val="000000"/>
          <w:spacing w:val="-2"/>
          <w:kern w:val="2"/>
          <w:sz w:val="28"/>
          <w:szCs w:val="28"/>
          <w:lang w:val="uk-UA" w:eastAsia="ar-SA"/>
        </w:rPr>
        <w:t xml:space="preserve">, </w:t>
      </w:r>
      <w:r w:rsidRPr="00051EEA">
        <w:rPr>
          <w:rFonts w:ascii="Times New Roman" w:hAnsi="Times New Roman" w:cs="Times New Roman"/>
          <w:color w:val="000000"/>
          <w:spacing w:val="-2"/>
          <w:kern w:val="2"/>
          <w:sz w:val="28"/>
          <w:szCs w:val="28"/>
          <w:lang w:val="uk-UA" w:eastAsia="ar-SA"/>
        </w:rPr>
        <w:t>доктор</w:t>
      </w:r>
      <w:r>
        <w:rPr>
          <w:rFonts w:ascii="Times New Roman" w:hAnsi="Times New Roman" w:cs="Times New Roman"/>
          <w:b/>
          <w:bCs/>
          <w:color w:val="000000"/>
          <w:spacing w:val="-2"/>
          <w:kern w:val="2"/>
          <w:sz w:val="28"/>
          <w:szCs w:val="28"/>
          <w:lang w:val="uk-UA" w:eastAsia="ar-SA"/>
        </w:rPr>
        <w:t xml:space="preserve"> </w:t>
      </w:r>
      <w:r w:rsidRPr="00051EEA">
        <w:rPr>
          <w:rFonts w:ascii="Times New Roman" w:hAnsi="Times New Roman" w:cs="Times New Roman"/>
          <w:color w:val="000000"/>
          <w:spacing w:val="-2"/>
          <w:kern w:val="2"/>
          <w:sz w:val="28"/>
          <w:szCs w:val="28"/>
          <w:lang w:val="uk-UA" w:eastAsia="ar-SA"/>
        </w:rPr>
        <w:t>педагогічних</w:t>
      </w:r>
      <w:r>
        <w:rPr>
          <w:rFonts w:ascii="Times New Roman" w:hAnsi="Times New Roman" w:cs="Times New Roman"/>
          <w:b/>
          <w:bCs/>
          <w:color w:val="000000"/>
          <w:spacing w:val="-2"/>
          <w:kern w:val="2"/>
          <w:sz w:val="28"/>
          <w:szCs w:val="28"/>
          <w:lang w:val="uk-UA" w:eastAsia="ar-SA"/>
        </w:rPr>
        <w:t xml:space="preserve"> </w:t>
      </w:r>
      <w:r w:rsidRPr="00272307">
        <w:rPr>
          <w:rFonts w:ascii="Times New Roman" w:hAnsi="Times New Roman" w:cs="Times New Roman"/>
          <w:color w:val="000000"/>
          <w:spacing w:val="-2"/>
          <w:kern w:val="2"/>
          <w:sz w:val="28"/>
          <w:szCs w:val="28"/>
          <w:lang w:val="uk-UA" w:eastAsia="ar-SA"/>
        </w:rPr>
        <w:t xml:space="preserve">наук, </w:t>
      </w:r>
      <w:r>
        <w:rPr>
          <w:rFonts w:ascii="Times New Roman" w:hAnsi="Times New Roman" w:cs="Times New Roman"/>
          <w:color w:val="000000"/>
          <w:spacing w:val="-2"/>
          <w:kern w:val="2"/>
          <w:sz w:val="28"/>
          <w:szCs w:val="28"/>
          <w:lang w:val="uk-UA" w:eastAsia="ar-SA"/>
        </w:rPr>
        <w:t xml:space="preserve">професор, завідувач </w:t>
      </w:r>
      <w:r w:rsidRPr="00272307">
        <w:rPr>
          <w:rFonts w:ascii="Times New Roman" w:hAnsi="Times New Roman" w:cs="Times New Roman"/>
          <w:color w:val="000000"/>
          <w:spacing w:val="-2"/>
          <w:kern w:val="2"/>
          <w:sz w:val="28"/>
          <w:szCs w:val="28"/>
          <w:lang w:val="uk-UA" w:eastAsia="ar-SA"/>
        </w:rPr>
        <w:t xml:space="preserve">кафедри </w:t>
      </w:r>
      <w:r w:rsidRPr="00051EEA">
        <w:rPr>
          <w:rFonts w:ascii="Times New Roman" w:hAnsi="Times New Roman" w:cs="Times New Roman"/>
          <w:sz w:val="28"/>
          <w:szCs w:val="28"/>
          <w:lang w:val="uk-UA"/>
        </w:rPr>
        <w:t>ботаніки, екології та методики навчання біології</w:t>
      </w:r>
      <w:r>
        <w:rPr>
          <w:rFonts w:ascii="Times New Roman" w:hAnsi="Times New Roman" w:cs="Times New Roman"/>
          <w:sz w:val="28"/>
          <w:szCs w:val="28"/>
          <w:lang w:val="uk-UA"/>
        </w:rPr>
        <w:t>,</w:t>
      </w:r>
      <w:r>
        <w:rPr>
          <w:rFonts w:ascii="Times New Roman" w:hAnsi="Times New Roman" w:cs="Times New Roman"/>
          <w:color w:val="000000"/>
          <w:sz w:val="28"/>
          <w:szCs w:val="28"/>
          <w:lang w:val="uk-UA"/>
        </w:rPr>
        <w:t xml:space="preserve"> Полтавський національний педагогічний університет</w:t>
      </w:r>
      <w:r w:rsidRPr="00272307">
        <w:rPr>
          <w:rFonts w:ascii="Times New Roman" w:hAnsi="Times New Roman" w:cs="Times New Roman"/>
          <w:color w:val="000000"/>
          <w:sz w:val="28"/>
          <w:szCs w:val="28"/>
          <w:lang w:val="uk-UA"/>
        </w:rPr>
        <w:t xml:space="preserve"> імені В.Г.</w:t>
      </w:r>
      <w:r>
        <w:rPr>
          <w:rFonts w:ascii="Times New Roman" w:hAnsi="Times New Roman" w:cs="Times New Roman"/>
          <w:color w:val="000000"/>
          <w:sz w:val="28"/>
          <w:szCs w:val="28"/>
          <w:lang w:val="uk-UA"/>
        </w:rPr>
        <w:t xml:space="preserve"> </w:t>
      </w:r>
      <w:r w:rsidRPr="00272307">
        <w:rPr>
          <w:rFonts w:ascii="Times New Roman" w:hAnsi="Times New Roman" w:cs="Times New Roman"/>
          <w:color w:val="000000"/>
          <w:sz w:val="28"/>
          <w:szCs w:val="28"/>
          <w:lang w:val="uk-UA"/>
        </w:rPr>
        <w:t>Короленка, м. Полтав</w:t>
      </w:r>
      <w:r>
        <w:rPr>
          <w:rFonts w:ascii="Times New Roman" w:hAnsi="Times New Roman" w:cs="Times New Roman"/>
          <w:color w:val="000000"/>
          <w:sz w:val="28"/>
          <w:szCs w:val="28"/>
          <w:lang w:val="uk-UA"/>
        </w:rPr>
        <w:t>а,</w:t>
      </w:r>
      <w:r w:rsidRPr="001B34B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Україна</w:t>
      </w:r>
      <w:r w:rsidRPr="00821AD8">
        <w:rPr>
          <w:lang w:val="uk-UA"/>
        </w:rPr>
        <w:t xml:space="preserve"> </w:t>
      </w:r>
      <w:r w:rsidRPr="001B34B8">
        <w:rPr>
          <w:rFonts w:ascii="Times New Roman" w:hAnsi="Times New Roman" w:cs="Times New Roman"/>
          <w:color w:val="000000"/>
          <w:sz w:val="28"/>
          <w:szCs w:val="28"/>
          <w:lang w:val="uk-UA"/>
        </w:rPr>
        <w:t>valychka06@rambler.ru</w:t>
      </w:r>
    </w:p>
    <w:p w:rsidR="004D6A12" w:rsidRDefault="004D6A12" w:rsidP="009C4112">
      <w:pPr>
        <w:widowControl w:val="0"/>
        <w:shd w:val="clear" w:color="auto" w:fill="FFFFFF"/>
        <w:suppressAutoHyphens/>
        <w:autoSpaceDE w:val="0"/>
        <w:spacing w:after="0" w:line="240" w:lineRule="auto"/>
        <w:jc w:val="center"/>
        <w:rPr>
          <w:rFonts w:ascii="Times New Roman" w:hAnsi="Times New Roman" w:cs="Times New Roman"/>
          <w:b/>
          <w:bCs/>
          <w:color w:val="000000"/>
          <w:kern w:val="2"/>
          <w:sz w:val="28"/>
          <w:szCs w:val="28"/>
          <w:lang w:val="uk-UA" w:eastAsia="ar-SA"/>
        </w:rPr>
      </w:pPr>
    </w:p>
    <w:p w:rsidR="004D6A12" w:rsidRPr="0056190B" w:rsidRDefault="004D6A12" w:rsidP="009C4112">
      <w:pPr>
        <w:pStyle w:val="Heading4"/>
        <w:spacing w:after="0" w:line="240" w:lineRule="auto"/>
        <w:rPr>
          <w:rFonts w:ascii="Times New Roman" w:hAnsi="Times New Roman"/>
        </w:rPr>
      </w:pPr>
      <w:r w:rsidRPr="0056190B">
        <w:rPr>
          <w:rFonts w:ascii="Times New Roman" w:hAnsi="Times New Roman"/>
        </w:rPr>
        <w:t>Реферат на статтю</w:t>
      </w:r>
    </w:p>
    <w:p w:rsidR="004D6A12" w:rsidRPr="00051EEA" w:rsidRDefault="004D6A12" w:rsidP="009C4112">
      <w:pPr>
        <w:spacing w:after="0" w:line="240" w:lineRule="auto"/>
        <w:jc w:val="center"/>
        <w:rPr>
          <w:rFonts w:ascii="Times New Roman" w:hAnsi="Times New Roman" w:cs="Times New Roman"/>
          <w:b/>
          <w:bCs/>
          <w:color w:val="000000"/>
          <w:spacing w:val="-2"/>
          <w:kern w:val="2"/>
          <w:sz w:val="28"/>
          <w:szCs w:val="28"/>
          <w:lang w:val="uk-UA" w:eastAsia="ar-SA"/>
        </w:rPr>
      </w:pPr>
      <w:r w:rsidRPr="00051EEA">
        <w:rPr>
          <w:rFonts w:ascii="Times New Roman" w:hAnsi="Times New Roman" w:cs="Times New Roman"/>
          <w:b/>
          <w:bCs/>
          <w:sz w:val="28"/>
          <w:szCs w:val="28"/>
        </w:rPr>
        <w:t>"</w:t>
      </w:r>
      <w:r w:rsidRPr="00051EEA">
        <w:rPr>
          <w:rFonts w:ascii="Times New Roman" w:hAnsi="Times New Roman" w:cs="Times New Roman"/>
          <w:b/>
          <w:bCs/>
          <w:kern w:val="2"/>
          <w:sz w:val="28"/>
          <w:szCs w:val="28"/>
          <w:lang w:eastAsia="ar-SA"/>
        </w:rPr>
        <w:t>СТИМУЛЮВАННЯ ТВОРЧОЇ АКТИВНОСТІ СТУДЕНТІВ ПЕДАГОГІЧНИХ ВИШІВ</w:t>
      </w:r>
      <w:r w:rsidRPr="00051EEA">
        <w:rPr>
          <w:rFonts w:ascii="Times New Roman" w:hAnsi="Times New Roman" w:cs="Times New Roman"/>
          <w:b/>
          <w:bCs/>
          <w:sz w:val="28"/>
          <w:szCs w:val="28"/>
        </w:rPr>
        <w:t>"</w:t>
      </w:r>
    </w:p>
    <w:p w:rsidR="004D6A12" w:rsidRPr="00272307" w:rsidRDefault="004D6A12" w:rsidP="009C4112">
      <w:pPr>
        <w:widowControl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bCs/>
          <w:color w:val="000000"/>
          <w:spacing w:val="-2"/>
          <w:kern w:val="2"/>
          <w:sz w:val="28"/>
          <w:szCs w:val="28"/>
          <w:lang w:val="uk-UA" w:eastAsia="ar-SA"/>
        </w:rPr>
        <w:t>Яланської С.П.</w:t>
      </w:r>
      <w:r w:rsidRPr="00272307">
        <w:rPr>
          <w:rFonts w:ascii="Times New Roman" w:hAnsi="Times New Roman" w:cs="Times New Roman"/>
          <w:b/>
          <w:bCs/>
          <w:color w:val="000000"/>
          <w:spacing w:val="-2"/>
          <w:kern w:val="2"/>
          <w:sz w:val="28"/>
          <w:szCs w:val="28"/>
          <w:lang w:val="uk-UA" w:eastAsia="ar-SA"/>
        </w:rPr>
        <w:t xml:space="preserve">, </w:t>
      </w:r>
      <w:r w:rsidRPr="00051EEA">
        <w:rPr>
          <w:rFonts w:ascii="Times New Roman" w:hAnsi="Times New Roman" w:cs="Times New Roman"/>
          <w:color w:val="000000"/>
          <w:spacing w:val="-2"/>
          <w:kern w:val="2"/>
          <w:sz w:val="28"/>
          <w:szCs w:val="28"/>
          <w:lang w:val="uk-UA" w:eastAsia="ar-SA"/>
        </w:rPr>
        <w:t>доктора</w:t>
      </w:r>
      <w:r>
        <w:rPr>
          <w:rFonts w:ascii="Times New Roman" w:hAnsi="Times New Roman" w:cs="Times New Roman"/>
          <w:b/>
          <w:bCs/>
          <w:color w:val="000000"/>
          <w:spacing w:val="-2"/>
          <w:kern w:val="2"/>
          <w:sz w:val="28"/>
          <w:szCs w:val="28"/>
          <w:lang w:val="uk-UA" w:eastAsia="ar-SA"/>
        </w:rPr>
        <w:t xml:space="preserve"> </w:t>
      </w:r>
      <w:r w:rsidRPr="00272307">
        <w:rPr>
          <w:rFonts w:ascii="Times New Roman" w:hAnsi="Times New Roman" w:cs="Times New Roman"/>
          <w:color w:val="000000"/>
          <w:spacing w:val="-2"/>
          <w:kern w:val="2"/>
          <w:sz w:val="28"/>
          <w:szCs w:val="28"/>
          <w:lang w:val="uk-UA" w:eastAsia="ar-SA"/>
        </w:rPr>
        <w:t xml:space="preserve">психологічних наук, </w:t>
      </w:r>
      <w:r>
        <w:rPr>
          <w:rFonts w:ascii="Times New Roman" w:hAnsi="Times New Roman" w:cs="Times New Roman"/>
          <w:color w:val="000000"/>
          <w:spacing w:val="-2"/>
          <w:kern w:val="2"/>
          <w:sz w:val="28"/>
          <w:szCs w:val="28"/>
          <w:lang w:val="uk-UA" w:eastAsia="ar-SA"/>
        </w:rPr>
        <w:t xml:space="preserve">професора, завідувача </w:t>
      </w:r>
      <w:r w:rsidRPr="00272307">
        <w:rPr>
          <w:rFonts w:ascii="Times New Roman" w:hAnsi="Times New Roman" w:cs="Times New Roman"/>
          <w:color w:val="000000"/>
          <w:spacing w:val="-2"/>
          <w:kern w:val="2"/>
          <w:sz w:val="28"/>
          <w:szCs w:val="28"/>
          <w:lang w:val="uk-UA" w:eastAsia="ar-SA"/>
        </w:rPr>
        <w:t>кафедри загальної, в</w:t>
      </w:r>
      <w:r>
        <w:rPr>
          <w:rFonts w:ascii="Times New Roman" w:hAnsi="Times New Roman" w:cs="Times New Roman"/>
          <w:color w:val="000000"/>
          <w:spacing w:val="-2"/>
          <w:kern w:val="2"/>
          <w:sz w:val="28"/>
          <w:szCs w:val="28"/>
          <w:lang w:val="uk-UA" w:eastAsia="ar-SA"/>
        </w:rPr>
        <w:t>ікової та практичної психології</w:t>
      </w:r>
      <w:r w:rsidRPr="00272307">
        <w:rPr>
          <w:rFonts w:ascii="Times New Roman" w:hAnsi="Times New Roman" w:cs="Times New Roman"/>
          <w:color w:val="000000"/>
          <w:spacing w:val="-2"/>
          <w:kern w:val="2"/>
          <w:sz w:val="28"/>
          <w:szCs w:val="28"/>
          <w:lang w:val="uk-UA" w:eastAsia="ar-SA"/>
        </w:rPr>
        <w:t xml:space="preserve"> </w:t>
      </w:r>
      <w:r w:rsidRPr="00272307">
        <w:rPr>
          <w:rFonts w:ascii="Times New Roman" w:hAnsi="Times New Roman" w:cs="Times New Roman"/>
          <w:color w:val="000000"/>
          <w:sz w:val="28"/>
          <w:szCs w:val="28"/>
          <w:lang w:val="uk-UA"/>
        </w:rPr>
        <w:t>Полтавського національного педагогічного університету імені В.Г.Короленка, м. Полтави</w:t>
      </w:r>
    </w:p>
    <w:p w:rsidR="004D6A12" w:rsidRPr="00272307" w:rsidRDefault="004D6A12" w:rsidP="009C4112">
      <w:pPr>
        <w:widowControl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bCs/>
          <w:color w:val="000000"/>
          <w:spacing w:val="-2"/>
          <w:kern w:val="2"/>
          <w:sz w:val="28"/>
          <w:szCs w:val="28"/>
          <w:lang w:val="uk-UA" w:eastAsia="ar-SA"/>
        </w:rPr>
        <w:t>Оніпко В.В.</w:t>
      </w:r>
      <w:r w:rsidRPr="00272307">
        <w:rPr>
          <w:rFonts w:ascii="Times New Roman" w:hAnsi="Times New Roman" w:cs="Times New Roman"/>
          <w:b/>
          <w:bCs/>
          <w:color w:val="000000"/>
          <w:spacing w:val="-2"/>
          <w:kern w:val="2"/>
          <w:sz w:val="28"/>
          <w:szCs w:val="28"/>
          <w:lang w:val="uk-UA" w:eastAsia="ar-SA"/>
        </w:rPr>
        <w:t xml:space="preserve">, </w:t>
      </w:r>
      <w:r w:rsidRPr="00051EEA">
        <w:rPr>
          <w:rFonts w:ascii="Times New Roman" w:hAnsi="Times New Roman" w:cs="Times New Roman"/>
          <w:color w:val="000000"/>
          <w:spacing w:val="-2"/>
          <w:kern w:val="2"/>
          <w:sz w:val="28"/>
          <w:szCs w:val="28"/>
          <w:lang w:val="uk-UA" w:eastAsia="ar-SA"/>
        </w:rPr>
        <w:t>доктора</w:t>
      </w:r>
      <w:r>
        <w:rPr>
          <w:rFonts w:ascii="Times New Roman" w:hAnsi="Times New Roman" w:cs="Times New Roman"/>
          <w:b/>
          <w:bCs/>
          <w:color w:val="000000"/>
          <w:spacing w:val="-2"/>
          <w:kern w:val="2"/>
          <w:sz w:val="28"/>
          <w:szCs w:val="28"/>
          <w:lang w:val="uk-UA" w:eastAsia="ar-SA"/>
        </w:rPr>
        <w:t xml:space="preserve"> </w:t>
      </w:r>
      <w:r w:rsidRPr="00051EEA">
        <w:rPr>
          <w:rFonts w:ascii="Times New Roman" w:hAnsi="Times New Roman" w:cs="Times New Roman"/>
          <w:color w:val="000000"/>
          <w:spacing w:val="-2"/>
          <w:kern w:val="2"/>
          <w:sz w:val="28"/>
          <w:szCs w:val="28"/>
          <w:lang w:val="uk-UA" w:eastAsia="ar-SA"/>
        </w:rPr>
        <w:t>педагогічних</w:t>
      </w:r>
      <w:r>
        <w:rPr>
          <w:rFonts w:ascii="Times New Roman" w:hAnsi="Times New Roman" w:cs="Times New Roman"/>
          <w:b/>
          <w:bCs/>
          <w:color w:val="000000"/>
          <w:spacing w:val="-2"/>
          <w:kern w:val="2"/>
          <w:sz w:val="28"/>
          <w:szCs w:val="28"/>
          <w:lang w:val="uk-UA" w:eastAsia="ar-SA"/>
        </w:rPr>
        <w:t xml:space="preserve"> </w:t>
      </w:r>
      <w:r w:rsidRPr="00272307">
        <w:rPr>
          <w:rFonts w:ascii="Times New Roman" w:hAnsi="Times New Roman" w:cs="Times New Roman"/>
          <w:color w:val="000000"/>
          <w:spacing w:val="-2"/>
          <w:kern w:val="2"/>
          <w:sz w:val="28"/>
          <w:szCs w:val="28"/>
          <w:lang w:val="uk-UA" w:eastAsia="ar-SA"/>
        </w:rPr>
        <w:t xml:space="preserve">наук, </w:t>
      </w:r>
      <w:r>
        <w:rPr>
          <w:rFonts w:ascii="Times New Roman" w:hAnsi="Times New Roman" w:cs="Times New Roman"/>
          <w:color w:val="000000"/>
          <w:spacing w:val="-2"/>
          <w:kern w:val="2"/>
          <w:sz w:val="28"/>
          <w:szCs w:val="28"/>
          <w:lang w:val="uk-UA" w:eastAsia="ar-SA"/>
        </w:rPr>
        <w:t xml:space="preserve">професора, завідувача </w:t>
      </w:r>
      <w:r w:rsidRPr="00272307">
        <w:rPr>
          <w:rFonts w:ascii="Times New Roman" w:hAnsi="Times New Roman" w:cs="Times New Roman"/>
          <w:color w:val="000000"/>
          <w:spacing w:val="-2"/>
          <w:kern w:val="2"/>
          <w:sz w:val="28"/>
          <w:szCs w:val="28"/>
          <w:lang w:val="uk-UA" w:eastAsia="ar-SA"/>
        </w:rPr>
        <w:t xml:space="preserve">кафедри </w:t>
      </w:r>
      <w:r w:rsidRPr="00051EEA">
        <w:rPr>
          <w:rFonts w:ascii="Times New Roman" w:hAnsi="Times New Roman" w:cs="Times New Roman"/>
          <w:sz w:val="28"/>
          <w:szCs w:val="28"/>
          <w:lang w:val="uk-UA"/>
        </w:rPr>
        <w:t>ботаніки, екології та методики навчання біології</w:t>
      </w:r>
      <w:r>
        <w:rPr>
          <w:rFonts w:ascii="Times New Roman" w:hAnsi="Times New Roman" w:cs="Times New Roman"/>
          <w:color w:val="000000"/>
          <w:sz w:val="28"/>
          <w:szCs w:val="28"/>
          <w:lang w:val="uk-UA"/>
        </w:rPr>
        <w:t xml:space="preserve"> </w:t>
      </w:r>
      <w:r w:rsidRPr="00272307">
        <w:rPr>
          <w:rFonts w:ascii="Times New Roman" w:hAnsi="Times New Roman" w:cs="Times New Roman"/>
          <w:color w:val="000000"/>
          <w:sz w:val="28"/>
          <w:szCs w:val="28"/>
          <w:lang w:val="uk-UA"/>
        </w:rPr>
        <w:t>Полтавського національного педагогічного університету імені В.Г.Короленка, м. Полтави</w:t>
      </w:r>
    </w:p>
    <w:p w:rsidR="004D6A12" w:rsidRPr="00051EEA" w:rsidRDefault="004D6A12" w:rsidP="009C4112">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Кількість джерел: 6</w:t>
      </w:r>
    </w:p>
    <w:p w:rsidR="004D6A12" w:rsidRPr="00453EBF" w:rsidRDefault="004D6A12" w:rsidP="009C4112">
      <w:pPr>
        <w:pStyle w:val="NormalWeb"/>
        <w:tabs>
          <w:tab w:val="left" w:leader="dot" w:pos="8505"/>
        </w:tabs>
        <w:spacing w:before="0" w:beforeAutospacing="0" w:after="0" w:afterAutospacing="0"/>
        <w:ind w:firstLine="709"/>
        <w:jc w:val="both"/>
        <w:rPr>
          <w:sz w:val="28"/>
          <w:szCs w:val="28"/>
          <w:lang w:val="uk-UA" w:eastAsia="en-US"/>
        </w:rPr>
      </w:pPr>
      <w:r w:rsidRPr="00B44B96">
        <w:rPr>
          <w:color w:val="000000"/>
          <w:sz w:val="28"/>
          <w:szCs w:val="28"/>
          <w:lang w:val="uk-UA"/>
        </w:rPr>
        <w:t>Стаття присв’ячена дослідженню проблеми с</w:t>
      </w:r>
      <w:r w:rsidRPr="00B44B96">
        <w:rPr>
          <w:sz w:val="28"/>
          <w:szCs w:val="28"/>
          <w:lang w:val="uk-UA"/>
        </w:rPr>
        <w:t>тимулювання</w:t>
      </w:r>
      <w:r w:rsidRPr="00453EBF">
        <w:rPr>
          <w:rStyle w:val="Strong"/>
          <w:bCs/>
          <w:spacing w:val="-6"/>
          <w:sz w:val="28"/>
          <w:szCs w:val="28"/>
          <w:lang w:val="uk-UA"/>
        </w:rPr>
        <w:t xml:space="preserve"> </w:t>
      </w:r>
      <w:r w:rsidRPr="00453EBF">
        <w:rPr>
          <w:rStyle w:val="Strong"/>
          <w:b w:val="0"/>
          <w:spacing w:val="-6"/>
          <w:sz w:val="28"/>
          <w:szCs w:val="28"/>
          <w:lang w:val="uk-UA"/>
        </w:rPr>
        <w:t>творчої активності особистості</w:t>
      </w:r>
      <w:r w:rsidRPr="00B44B96">
        <w:rPr>
          <w:rStyle w:val="Strong"/>
          <w:b w:val="0"/>
          <w:spacing w:val="-6"/>
          <w:sz w:val="28"/>
          <w:szCs w:val="28"/>
          <w:lang w:val="uk-UA"/>
        </w:rPr>
        <w:t>, що</w:t>
      </w:r>
      <w:r w:rsidRPr="00B44B96">
        <w:rPr>
          <w:b/>
          <w:bCs/>
          <w:sz w:val="28"/>
          <w:szCs w:val="28"/>
          <w:lang w:val="uk-UA"/>
        </w:rPr>
        <w:t xml:space="preserve"> </w:t>
      </w:r>
      <w:r w:rsidRPr="00B44B96">
        <w:rPr>
          <w:sz w:val="28"/>
          <w:szCs w:val="28"/>
          <w:lang w:val="uk-UA"/>
        </w:rPr>
        <w:t xml:space="preserve">належить до найактуальніших в галузі суспільного життя і потребує глибокого наукового обґрунтування психологічної сутності чинників цього процесу. </w:t>
      </w:r>
      <w:r w:rsidRPr="00453EBF">
        <w:rPr>
          <w:sz w:val="28"/>
          <w:szCs w:val="28"/>
        </w:rPr>
        <w:t>Розкрито психологічн</w:t>
      </w:r>
      <w:r w:rsidRPr="00453EBF">
        <w:rPr>
          <w:sz w:val="28"/>
          <w:szCs w:val="28"/>
          <w:lang w:val="uk-UA"/>
        </w:rPr>
        <w:t>ий зміст ключових понять, а саме:</w:t>
      </w:r>
      <w:r w:rsidRPr="00453EBF">
        <w:rPr>
          <w:sz w:val="28"/>
          <w:szCs w:val="28"/>
        </w:rPr>
        <w:t xml:space="preserve"> </w:t>
      </w:r>
      <w:r w:rsidRPr="00453EBF">
        <w:rPr>
          <w:spacing w:val="-6"/>
          <w:kern w:val="28"/>
          <w:sz w:val="28"/>
          <w:szCs w:val="28"/>
          <w:lang w:val="uk-UA"/>
        </w:rPr>
        <w:t xml:space="preserve">стимулювання, творча активність, студент, майбутній учитель, педагогічна творчість, творча компетентність, психологічні умови. </w:t>
      </w:r>
      <w:r w:rsidRPr="00453EBF">
        <w:rPr>
          <w:sz w:val="28"/>
          <w:szCs w:val="28"/>
          <w:lang w:val="uk-UA"/>
        </w:rPr>
        <w:t xml:space="preserve">Проведений авторами статті аналіз психолого-педагогічної наукової літератури дозволив встановити, що </w:t>
      </w:r>
      <w:r>
        <w:rPr>
          <w:color w:val="000000"/>
          <w:spacing w:val="-2"/>
          <w:kern w:val="2"/>
          <w:sz w:val="28"/>
          <w:szCs w:val="28"/>
          <w:lang w:val="uk-UA" w:eastAsia="ar-SA"/>
        </w:rPr>
        <w:t>питання</w:t>
      </w:r>
      <w:r w:rsidRPr="00160074">
        <w:rPr>
          <w:rStyle w:val="Strong"/>
          <w:b w:val="0"/>
          <w:spacing w:val="-6"/>
          <w:sz w:val="28"/>
          <w:szCs w:val="28"/>
          <w:lang w:val="uk-UA"/>
        </w:rPr>
        <w:t xml:space="preserve"> розвитку творчої особистості є </w:t>
      </w:r>
      <w:r>
        <w:rPr>
          <w:rStyle w:val="Strong"/>
          <w:b w:val="0"/>
          <w:spacing w:val="-6"/>
          <w:sz w:val="28"/>
          <w:szCs w:val="28"/>
          <w:lang w:val="uk-UA"/>
        </w:rPr>
        <w:t xml:space="preserve">провідним у </w:t>
      </w:r>
      <w:r w:rsidRPr="00160074">
        <w:rPr>
          <w:rStyle w:val="Strong"/>
          <w:b w:val="0"/>
          <w:spacing w:val="-6"/>
          <w:sz w:val="28"/>
          <w:szCs w:val="28"/>
          <w:lang w:val="uk-UA"/>
        </w:rPr>
        <w:t>галузі розвитку національної вищої освіти</w:t>
      </w:r>
      <w:r>
        <w:rPr>
          <w:sz w:val="28"/>
          <w:szCs w:val="28"/>
          <w:lang w:val="uk-UA" w:eastAsia="en-US"/>
        </w:rPr>
        <w:t>.</w:t>
      </w:r>
      <w:r w:rsidRPr="00453EBF">
        <w:rPr>
          <w:sz w:val="28"/>
          <w:szCs w:val="28"/>
          <w:lang w:val="uk-UA" w:eastAsia="en-US"/>
        </w:rPr>
        <w:t xml:space="preserve"> </w:t>
      </w:r>
    </w:p>
    <w:p w:rsidR="004D6A12" w:rsidRPr="00272307" w:rsidRDefault="004D6A12" w:rsidP="009C4112">
      <w:pPr>
        <w:spacing w:after="0" w:line="240" w:lineRule="auto"/>
        <w:ind w:firstLine="709"/>
        <w:jc w:val="both"/>
        <w:rPr>
          <w:rFonts w:ascii="Times New Roman" w:hAnsi="Times New Roman" w:cs="Times New Roman"/>
          <w:sz w:val="28"/>
          <w:szCs w:val="28"/>
          <w:lang w:val="uk-UA"/>
        </w:rPr>
      </w:pPr>
      <w:r w:rsidRPr="00272307">
        <w:rPr>
          <w:rFonts w:ascii="Times New Roman" w:hAnsi="Times New Roman" w:cs="Times New Roman"/>
          <w:sz w:val="28"/>
          <w:szCs w:val="28"/>
          <w:lang w:val="uk-UA"/>
        </w:rPr>
        <w:t>Актуальність проблеми, її недостатня теоретична, і практична розробленість з</w:t>
      </w:r>
      <w:r>
        <w:rPr>
          <w:rFonts w:ascii="Times New Roman" w:hAnsi="Times New Roman" w:cs="Times New Roman"/>
          <w:sz w:val="28"/>
          <w:szCs w:val="28"/>
          <w:lang w:val="uk-UA"/>
        </w:rPr>
        <w:t>умовили вибір мети дослідження, що</w:t>
      </w:r>
      <w:r w:rsidRPr="00453EBF">
        <w:rPr>
          <w:rFonts w:ascii="Times New Roman" w:hAnsi="Times New Roman" w:cs="Times New Roman"/>
          <w:sz w:val="28"/>
          <w:szCs w:val="28"/>
          <w:lang w:val="uk-UA"/>
        </w:rPr>
        <w:t xml:space="preserve"> </w:t>
      </w:r>
      <w:r w:rsidRPr="003C2E1D">
        <w:rPr>
          <w:rFonts w:ascii="Times New Roman" w:hAnsi="Times New Roman" w:cs="Times New Roman"/>
          <w:sz w:val="28"/>
          <w:szCs w:val="28"/>
          <w:lang w:val="uk-UA"/>
        </w:rPr>
        <w:t xml:space="preserve">полягає у розкритті проблеми </w:t>
      </w:r>
      <w:r>
        <w:rPr>
          <w:rFonts w:ascii="Times New Roman" w:hAnsi="Times New Roman" w:cs="Times New Roman"/>
          <w:sz w:val="28"/>
          <w:szCs w:val="28"/>
          <w:lang w:val="uk-UA"/>
        </w:rPr>
        <w:t xml:space="preserve">стимулювання творчої активності студентів </w:t>
      </w:r>
      <w:r w:rsidRPr="00160074">
        <w:rPr>
          <w:rFonts w:ascii="Times New Roman" w:hAnsi="Times New Roman" w:cs="Times New Roman"/>
          <w:color w:val="000000"/>
          <w:spacing w:val="-2"/>
          <w:kern w:val="2"/>
          <w:sz w:val="28"/>
          <w:szCs w:val="28"/>
          <w:lang w:val="uk-UA" w:eastAsia="ar-SA"/>
        </w:rPr>
        <w:t xml:space="preserve">як </w:t>
      </w:r>
      <w:r>
        <w:rPr>
          <w:rFonts w:ascii="Times New Roman" w:hAnsi="Times New Roman" w:cs="Times New Roman"/>
          <w:color w:val="000000"/>
          <w:spacing w:val="-2"/>
          <w:kern w:val="2"/>
          <w:sz w:val="28"/>
          <w:szCs w:val="28"/>
          <w:lang w:val="uk-UA" w:eastAsia="ar-SA"/>
        </w:rPr>
        <w:t xml:space="preserve">умови </w:t>
      </w:r>
      <w:r w:rsidRPr="00160074">
        <w:rPr>
          <w:rFonts w:ascii="Times New Roman" w:hAnsi="Times New Roman" w:cs="Times New Roman"/>
          <w:color w:val="000000"/>
          <w:spacing w:val="-2"/>
          <w:kern w:val="2"/>
          <w:sz w:val="28"/>
          <w:szCs w:val="28"/>
          <w:lang w:val="uk-UA" w:eastAsia="ar-SA"/>
        </w:rPr>
        <w:t>успішної психолого-педагогічної діяльності</w:t>
      </w:r>
      <w:r w:rsidRPr="00272307">
        <w:rPr>
          <w:rFonts w:ascii="Times New Roman" w:hAnsi="Times New Roman" w:cs="Times New Roman"/>
          <w:sz w:val="28"/>
          <w:szCs w:val="28"/>
          <w:lang w:val="uk-UA"/>
        </w:rPr>
        <w:t>.</w:t>
      </w:r>
    </w:p>
    <w:p w:rsidR="004D6A12" w:rsidRDefault="004D6A12" w:rsidP="009C4112">
      <w:pPr>
        <w:pStyle w:val="BodyTextIndent"/>
        <w:spacing w:line="240" w:lineRule="auto"/>
        <w:rPr>
          <w:color w:val="000000"/>
        </w:rPr>
      </w:pPr>
      <w:r>
        <w:rPr>
          <w:color w:val="000000"/>
        </w:rPr>
        <w:t xml:space="preserve">У статті розкрито зміст авторської програми з розвитку творчої компетентності майбутніх учителів. </w:t>
      </w:r>
    </w:p>
    <w:p w:rsidR="004D6A12" w:rsidRPr="00894DC0" w:rsidRDefault="004D6A12" w:rsidP="009C4112">
      <w:pPr>
        <w:spacing w:after="0" w:line="240" w:lineRule="auto"/>
        <w:ind w:firstLine="567"/>
        <w:jc w:val="both"/>
        <w:rPr>
          <w:rFonts w:ascii="Times New Roman" w:hAnsi="Times New Roman" w:cs="Times New Roman"/>
          <w:sz w:val="28"/>
          <w:szCs w:val="28"/>
          <w:lang w:val="uk-UA"/>
        </w:rPr>
      </w:pPr>
      <w:r w:rsidRPr="00D43344">
        <w:rPr>
          <w:rFonts w:ascii="Times New Roman" w:hAnsi="Times New Roman" w:cs="Times New Roman"/>
          <w:color w:val="000000"/>
          <w:sz w:val="28"/>
          <w:szCs w:val="28"/>
          <w:lang w:val="uk-UA"/>
        </w:rPr>
        <w:t>Визначено результати емпіричного дослідження</w:t>
      </w:r>
      <w:r>
        <w:rPr>
          <w:color w:val="000000"/>
          <w:lang w:val="uk-UA"/>
        </w:rPr>
        <w:t xml:space="preserve">, </w:t>
      </w:r>
      <w:r w:rsidRPr="00D43344">
        <w:rPr>
          <w:rFonts w:ascii="Times New Roman" w:hAnsi="Times New Roman" w:cs="Times New Roman"/>
          <w:color w:val="000000"/>
          <w:sz w:val="28"/>
          <w:szCs w:val="28"/>
          <w:lang w:val="uk-UA"/>
        </w:rPr>
        <w:t>що</w:t>
      </w:r>
      <w:r>
        <w:rPr>
          <w:color w:val="000000"/>
          <w:lang w:val="uk-UA"/>
        </w:rPr>
        <w:t xml:space="preserve"> </w:t>
      </w:r>
      <w:r w:rsidRPr="00894DC0">
        <w:rPr>
          <w:rFonts w:ascii="Times New Roman" w:hAnsi="Times New Roman" w:cs="Times New Roman"/>
          <w:sz w:val="28"/>
          <w:szCs w:val="28"/>
          <w:lang w:val="uk-UA"/>
        </w:rPr>
        <w:t>підтвердили можливість розвитку творчої компетентності майбутніх учителів природничих та фізико-математичних дисциплін в умовах навчально-виховного процесу ВНЗ, довели ефективність упровадження авторської моделі розвитку творчої компетентності.</w:t>
      </w:r>
    </w:p>
    <w:p w:rsidR="004D6A12" w:rsidRDefault="004D6A12" w:rsidP="009C4112">
      <w:pPr>
        <w:pStyle w:val="BodyTextIndent"/>
        <w:spacing w:line="240" w:lineRule="auto"/>
      </w:pPr>
      <w:r>
        <w:t xml:space="preserve">Розкрито зміст навчального посібника Яланської С.П. </w:t>
      </w:r>
      <w:r w:rsidRPr="00B01380">
        <w:t>«Психологія творчості»</w:t>
      </w:r>
      <w:r>
        <w:t>,</w:t>
      </w:r>
      <w:r w:rsidRPr="00B01380">
        <w:t xml:space="preserve"> </w:t>
      </w:r>
      <w:r>
        <w:t>рекомендованого</w:t>
      </w:r>
      <w:r w:rsidRPr="00B01380">
        <w:t xml:space="preserve"> Міністерств</w:t>
      </w:r>
      <w:r w:rsidRPr="00940842">
        <w:t>ом</w:t>
      </w:r>
      <w:r w:rsidRPr="00B01380">
        <w:t xml:space="preserve"> освіти і науки України (лист №</w:t>
      </w:r>
      <w:r w:rsidRPr="00940842">
        <w:t> </w:t>
      </w:r>
      <w:r w:rsidRPr="00B01380">
        <w:t>1/11-7542 від 20.05.2014)</w:t>
      </w:r>
      <w:r>
        <w:t>, що активно використовується у навчально-виховному процесі ВНЗ.</w:t>
      </w:r>
    </w:p>
    <w:p w:rsidR="004D6A12" w:rsidRDefault="004D6A12" w:rsidP="009C4112">
      <w:pPr>
        <w:pStyle w:val="BodyTextIndent"/>
        <w:spacing w:line="240" w:lineRule="auto"/>
      </w:pPr>
      <w:r>
        <w:t>О</w:t>
      </w:r>
      <w:r w:rsidRPr="00232924">
        <w:t xml:space="preserve">тримані результати </w:t>
      </w:r>
      <w:r>
        <w:t xml:space="preserve">теоретичної та </w:t>
      </w:r>
      <w:r w:rsidRPr="00232924">
        <w:t xml:space="preserve">експериментальної роботи підтвердили можливість сприяння розвитку творчої </w:t>
      </w:r>
      <w:r>
        <w:t xml:space="preserve">активності </w:t>
      </w:r>
      <w:r w:rsidRPr="00232924">
        <w:t>майбутніх учителів в умовах навчально-виховного процесу ВНЗ</w:t>
      </w:r>
      <w:r>
        <w:t xml:space="preserve"> шляхом</w:t>
      </w:r>
      <w:r w:rsidRPr="00232924">
        <w:t xml:space="preserve"> упровадження </w:t>
      </w:r>
      <w:r>
        <w:t xml:space="preserve">авторської програми </w:t>
      </w:r>
      <w:r w:rsidRPr="00232924">
        <w:t>розвитку творчої компетентності</w:t>
      </w:r>
      <w:r>
        <w:t>.</w:t>
      </w:r>
    </w:p>
    <w:p w:rsidR="004D6A12" w:rsidRPr="00B44B96" w:rsidRDefault="004D6A12" w:rsidP="009C4112">
      <w:pPr>
        <w:pStyle w:val="BodyTextIndent"/>
        <w:spacing w:line="240" w:lineRule="auto"/>
        <w:rPr>
          <w:rStyle w:val="a0"/>
          <w:i w:val="0"/>
          <w:spacing w:val="10"/>
          <w:shd w:val="clear" w:color="auto" w:fill="auto"/>
        </w:rPr>
      </w:pPr>
    </w:p>
    <w:p w:rsidR="004D6A12" w:rsidRPr="0056190B" w:rsidRDefault="004D6A12" w:rsidP="0056190B">
      <w:pPr>
        <w:pStyle w:val="Heading4"/>
        <w:spacing w:after="0" w:line="240" w:lineRule="auto"/>
        <w:rPr>
          <w:rFonts w:ascii="Times New Roman" w:hAnsi="Times New Roman"/>
        </w:rPr>
      </w:pPr>
      <w:r w:rsidRPr="0056190B">
        <w:rPr>
          <w:rFonts w:ascii="Times New Roman" w:hAnsi="Times New Roman"/>
        </w:rPr>
        <w:t>Report of article</w:t>
      </w:r>
    </w:p>
    <w:p w:rsidR="004D6A12" w:rsidRPr="0056190B" w:rsidRDefault="004D6A12" w:rsidP="0056190B">
      <w:pPr>
        <w:spacing w:after="0" w:line="240" w:lineRule="auto"/>
        <w:jc w:val="center"/>
        <w:rPr>
          <w:rFonts w:ascii="Times New Roman" w:hAnsi="Times New Roman" w:cs="Times New Roman"/>
          <w:b/>
          <w:bCs/>
          <w:sz w:val="28"/>
          <w:szCs w:val="28"/>
          <w:lang w:val="en-GB"/>
        </w:rPr>
      </w:pPr>
      <w:r w:rsidRPr="0056190B">
        <w:rPr>
          <w:rFonts w:ascii="Times New Roman" w:hAnsi="Times New Roman" w:cs="Times New Roman"/>
          <w:b/>
          <w:bCs/>
          <w:sz w:val="28"/>
          <w:szCs w:val="28"/>
          <w:lang w:val="en-GB"/>
        </w:rPr>
        <w:t>“Stimulation of creative activity among students of higher educational establishments” by</w:t>
      </w:r>
    </w:p>
    <w:p w:rsidR="004D6A12" w:rsidRPr="0056190B" w:rsidRDefault="004D6A12" w:rsidP="0056190B">
      <w:pPr>
        <w:widowControl w:val="0"/>
        <w:spacing w:after="0"/>
        <w:ind w:firstLine="708"/>
        <w:jc w:val="both"/>
        <w:rPr>
          <w:rFonts w:ascii="Times New Roman" w:hAnsi="Times New Roman" w:cs="Times New Roman"/>
          <w:color w:val="000000"/>
          <w:spacing w:val="-2"/>
          <w:kern w:val="2"/>
          <w:sz w:val="28"/>
          <w:szCs w:val="28"/>
          <w:lang w:val="en-GB" w:eastAsia="ar-SA"/>
        </w:rPr>
      </w:pPr>
      <w:r w:rsidRPr="0056190B">
        <w:rPr>
          <w:rFonts w:ascii="Times New Roman" w:hAnsi="Times New Roman" w:cs="Times New Roman"/>
          <w:b/>
          <w:bCs/>
          <w:color w:val="000000"/>
          <w:spacing w:val="-2"/>
          <w:kern w:val="2"/>
          <w:sz w:val="28"/>
          <w:szCs w:val="28"/>
          <w:lang w:val="en-GB" w:eastAsia="ar-SA"/>
        </w:rPr>
        <w:t xml:space="preserve">Yalanska S.P., </w:t>
      </w:r>
      <w:r w:rsidRPr="0056190B">
        <w:rPr>
          <w:rFonts w:ascii="Times New Roman" w:hAnsi="Times New Roman" w:cs="Times New Roman"/>
          <w:color w:val="000000"/>
          <w:spacing w:val="-2"/>
          <w:kern w:val="2"/>
          <w:sz w:val="28"/>
          <w:szCs w:val="28"/>
          <w:lang w:val="en-GB" w:eastAsia="ar-SA"/>
        </w:rPr>
        <w:t>Doctor of Psychological Science, Professor, Head of Department of General, developmental and practical psychology in Poltava V.G.Korolenko National pedagogical university, Poltava</w:t>
      </w:r>
    </w:p>
    <w:p w:rsidR="004D6A12" w:rsidRPr="0056190B" w:rsidRDefault="004D6A12" w:rsidP="0056190B">
      <w:pPr>
        <w:widowControl w:val="0"/>
        <w:spacing w:after="0"/>
        <w:ind w:firstLine="708"/>
        <w:jc w:val="both"/>
        <w:rPr>
          <w:rFonts w:ascii="Times New Roman" w:hAnsi="Times New Roman" w:cs="Times New Roman"/>
          <w:color w:val="000000"/>
          <w:spacing w:val="-2"/>
          <w:kern w:val="2"/>
          <w:sz w:val="28"/>
          <w:szCs w:val="28"/>
          <w:lang w:val="en-GB" w:eastAsia="ar-SA"/>
        </w:rPr>
      </w:pPr>
      <w:r w:rsidRPr="0056190B">
        <w:rPr>
          <w:rFonts w:ascii="Times New Roman" w:hAnsi="Times New Roman" w:cs="Times New Roman"/>
          <w:b/>
          <w:bCs/>
          <w:color w:val="000000"/>
          <w:spacing w:val="-2"/>
          <w:kern w:val="2"/>
          <w:sz w:val="28"/>
          <w:szCs w:val="28"/>
          <w:lang w:val="en-GB" w:eastAsia="ar-SA"/>
        </w:rPr>
        <w:t>Onipko V.V.</w:t>
      </w:r>
      <w:r w:rsidRPr="0056190B">
        <w:rPr>
          <w:rFonts w:ascii="Times New Roman" w:hAnsi="Times New Roman" w:cs="Times New Roman"/>
          <w:color w:val="000000"/>
          <w:spacing w:val="-2"/>
          <w:kern w:val="2"/>
          <w:sz w:val="28"/>
          <w:szCs w:val="28"/>
          <w:lang w:val="en-GB" w:eastAsia="ar-SA"/>
        </w:rPr>
        <w:t>, Doctor of Pedagogical Science, Professor, Head of Department of Botany, ecology and methods of teaching Biology in Poltava V.G.Korolenko National pedagogical university, Poltava</w:t>
      </w:r>
    </w:p>
    <w:p w:rsidR="004D6A12" w:rsidRPr="00EA0F39" w:rsidRDefault="004D6A12" w:rsidP="0056190B">
      <w:pPr>
        <w:spacing w:after="0"/>
        <w:ind w:firstLine="567"/>
        <w:rPr>
          <w:rFonts w:ascii="Times New Roman" w:hAnsi="Times New Roman" w:cs="Times New Roman"/>
          <w:color w:val="000000"/>
          <w:sz w:val="28"/>
          <w:szCs w:val="28"/>
          <w:lang w:val="uk-UA"/>
        </w:rPr>
      </w:pPr>
      <w:r w:rsidRPr="00EA0F39">
        <w:rPr>
          <w:rFonts w:ascii="Times New Roman" w:hAnsi="Times New Roman" w:cs="Times New Roman"/>
          <w:color w:val="000000"/>
          <w:sz w:val="28"/>
          <w:szCs w:val="28"/>
          <w:lang w:val="uk-UA"/>
        </w:rPr>
        <w:t>Numberofreferences : 6</w:t>
      </w:r>
    </w:p>
    <w:p w:rsidR="004D6A12" w:rsidRPr="00EA0F39" w:rsidRDefault="004D6A12" w:rsidP="0056190B">
      <w:pPr>
        <w:spacing w:after="0"/>
        <w:ind w:firstLine="567"/>
        <w:jc w:val="both"/>
        <w:rPr>
          <w:rFonts w:ascii="Times New Roman" w:hAnsi="Times New Roman" w:cs="Times New Roman"/>
          <w:color w:val="000000"/>
          <w:sz w:val="28"/>
          <w:szCs w:val="28"/>
          <w:lang w:val="uk-UA"/>
        </w:rPr>
      </w:pPr>
      <w:r w:rsidRPr="00EA0F39">
        <w:rPr>
          <w:rFonts w:ascii="Times New Roman" w:hAnsi="Times New Roman" w:cs="Times New Roman"/>
          <w:color w:val="000000"/>
          <w:sz w:val="28"/>
          <w:szCs w:val="28"/>
          <w:lang w:val="uk-UA"/>
        </w:rPr>
        <w:t>Article is devoted to the problem of stimulation of personality’s creative activity. This issue belongs to the most relevant ones in the field of social life and it requires profound scientific argumentation of psychological essence of its factors. The psychological content of key notions, in particular stimulation, creative activity, student, prospective teacher, pedagogical creative work, creative competence, psychological conditionshas been revealed. Analysis of psychological and pedagogical scientific literature, conducted by authors of the article allowed to point out that problem of creative personality’s development is the leading one in the field of national higher education development.</w:t>
      </w:r>
    </w:p>
    <w:p w:rsidR="004D6A12" w:rsidRPr="00EA0F39" w:rsidRDefault="004D6A12" w:rsidP="0056190B">
      <w:pPr>
        <w:spacing w:after="0"/>
        <w:ind w:firstLine="567"/>
        <w:jc w:val="both"/>
        <w:rPr>
          <w:rFonts w:ascii="Times New Roman" w:hAnsi="Times New Roman" w:cs="Times New Roman"/>
          <w:color w:val="000000"/>
          <w:sz w:val="28"/>
          <w:szCs w:val="28"/>
          <w:lang w:val="uk-UA"/>
        </w:rPr>
      </w:pPr>
      <w:r w:rsidRPr="00EA0F39">
        <w:rPr>
          <w:rFonts w:ascii="Times New Roman" w:hAnsi="Times New Roman" w:cs="Times New Roman"/>
          <w:color w:val="000000"/>
          <w:sz w:val="28"/>
          <w:szCs w:val="28"/>
          <w:lang w:val="uk-UA"/>
        </w:rPr>
        <w:t>Relevance of the problem, its insufficient theoretical and practical working were the cause to choose this goal of research, that lies in revealing the problem of students’ creative activity as a factor of successful psychological and pedagogical work.</w:t>
      </w:r>
    </w:p>
    <w:p w:rsidR="004D6A12" w:rsidRPr="00EA0F39" w:rsidRDefault="004D6A12" w:rsidP="0056190B">
      <w:pPr>
        <w:spacing w:after="0"/>
        <w:ind w:firstLine="567"/>
        <w:jc w:val="both"/>
        <w:rPr>
          <w:rFonts w:ascii="Times New Roman" w:hAnsi="Times New Roman" w:cs="Times New Roman"/>
          <w:color w:val="000000"/>
          <w:sz w:val="28"/>
          <w:szCs w:val="28"/>
          <w:lang w:val="uk-UA"/>
        </w:rPr>
      </w:pPr>
      <w:r w:rsidRPr="00EA0F39">
        <w:rPr>
          <w:rFonts w:ascii="Times New Roman" w:hAnsi="Times New Roman" w:cs="Times New Roman"/>
          <w:color w:val="000000"/>
          <w:sz w:val="28"/>
          <w:szCs w:val="28"/>
          <w:lang w:val="uk-UA"/>
        </w:rPr>
        <w:t>Article reveals content of author’s program of developing prospective teachers’ creative competence.</w:t>
      </w:r>
    </w:p>
    <w:p w:rsidR="004D6A12" w:rsidRPr="00EA0F39" w:rsidRDefault="004D6A12" w:rsidP="0056190B">
      <w:pPr>
        <w:spacing w:after="0"/>
        <w:ind w:firstLine="567"/>
        <w:jc w:val="both"/>
        <w:rPr>
          <w:rFonts w:ascii="Times New Roman" w:hAnsi="Times New Roman" w:cs="Times New Roman"/>
          <w:color w:val="000000"/>
          <w:sz w:val="28"/>
          <w:szCs w:val="28"/>
          <w:lang w:val="uk-UA"/>
        </w:rPr>
      </w:pPr>
      <w:r w:rsidRPr="00EA0F39">
        <w:rPr>
          <w:rFonts w:ascii="Times New Roman" w:hAnsi="Times New Roman" w:cs="Times New Roman"/>
          <w:color w:val="000000"/>
          <w:sz w:val="28"/>
          <w:szCs w:val="28"/>
          <w:lang w:val="uk-UA"/>
        </w:rPr>
        <w:t>The results of empiric research have been defined, thus they confirmed prospective teachers’ ability to develop creative competence in natural, physical and mathematical sciences during the educational and pedagogical process. Moreover, they proved effectiveness of applying author’s model of developing creative competence.</w:t>
      </w:r>
    </w:p>
    <w:p w:rsidR="004D6A12" w:rsidRPr="00EA0F39" w:rsidRDefault="004D6A12" w:rsidP="0056190B">
      <w:pPr>
        <w:spacing w:after="0"/>
        <w:ind w:firstLine="567"/>
        <w:jc w:val="both"/>
        <w:rPr>
          <w:rFonts w:ascii="Times New Roman" w:hAnsi="Times New Roman" w:cs="Times New Roman"/>
          <w:color w:val="000000"/>
          <w:sz w:val="28"/>
          <w:szCs w:val="28"/>
          <w:lang w:val="uk-UA"/>
        </w:rPr>
      </w:pPr>
      <w:r w:rsidRPr="00EA0F39">
        <w:rPr>
          <w:rFonts w:ascii="Times New Roman" w:hAnsi="Times New Roman" w:cs="Times New Roman"/>
          <w:color w:val="000000"/>
          <w:sz w:val="28"/>
          <w:szCs w:val="28"/>
          <w:lang w:val="uk-UA"/>
        </w:rPr>
        <w:t>Contentofbook “Psychologyofcreativework” by S.</w:t>
      </w:r>
      <w:r w:rsidRPr="0056190B">
        <w:rPr>
          <w:rFonts w:ascii="Times New Roman" w:hAnsi="Times New Roman" w:cs="Times New Roman"/>
          <w:color w:val="000000"/>
          <w:sz w:val="28"/>
          <w:szCs w:val="28"/>
          <w:lang w:val="en-GB"/>
        </w:rPr>
        <w:t>P.</w:t>
      </w:r>
      <w:r w:rsidRPr="00EA0F39">
        <w:rPr>
          <w:rFonts w:ascii="Times New Roman" w:hAnsi="Times New Roman" w:cs="Times New Roman"/>
          <w:color w:val="000000"/>
          <w:sz w:val="28"/>
          <w:szCs w:val="28"/>
          <w:lang w:val="uk-UA"/>
        </w:rPr>
        <w:t>Yalanskaisrevealed. It is recommended by the Ministry of Education and Science of Ukraine (letter № 1/11-7542 from 20.05.2014) and is being used actively during educational and pedagogical process in higher educational establishments.</w:t>
      </w:r>
    </w:p>
    <w:p w:rsidR="004D6A12" w:rsidRPr="00EA0F39" w:rsidRDefault="004D6A12" w:rsidP="0056190B">
      <w:pPr>
        <w:spacing w:after="0"/>
        <w:ind w:firstLine="567"/>
        <w:jc w:val="both"/>
        <w:rPr>
          <w:rFonts w:ascii="Times New Roman" w:hAnsi="Times New Roman" w:cs="Times New Roman"/>
          <w:color w:val="000000"/>
          <w:sz w:val="28"/>
          <w:szCs w:val="28"/>
          <w:lang w:val="uk-UA"/>
        </w:rPr>
      </w:pPr>
      <w:r w:rsidRPr="00EA0F39">
        <w:rPr>
          <w:rFonts w:ascii="Times New Roman" w:hAnsi="Times New Roman" w:cs="Times New Roman"/>
          <w:color w:val="000000"/>
          <w:sz w:val="28"/>
          <w:szCs w:val="28"/>
          <w:lang w:val="uk-UA"/>
        </w:rPr>
        <w:t>Received results of theoretical and experimental work confirmed possibility to encourage the development of prospective teachers’ creative activity during educational and pedagogical process in higher educational establishments by introducing author’s program of developing prospective teachers’ creative competence.</w:t>
      </w:r>
    </w:p>
    <w:p w:rsidR="004D6A12" w:rsidRPr="00D43344" w:rsidRDefault="004D6A12" w:rsidP="009C4112">
      <w:pPr>
        <w:spacing w:after="0" w:line="240" w:lineRule="auto"/>
        <w:ind w:firstLine="709"/>
        <w:jc w:val="both"/>
        <w:rPr>
          <w:rStyle w:val="a0"/>
          <w:rFonts w:ascii="Times New Roman" w:hAnsi="Times New Roman" w:cs="Times New Roman"/>
          <w:i w:val="0"/>
          <w:lang w:val="uk-UA"/>
        </w:rPr>
      </w:pPr>
    </w:p>
    <w:sectPr w:rsidR="004D6A12" w:rsidRPr="00D43344" w:rsidSect="00307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7D2D"/>
    <w:multiLevelType w:val="hybridMultilevel"/>
    <w:tmpl w:val="01E64BD4"/>
    <w:lvl w:ilvl="0" w:tplc="FFFFFFFF">
      <w:start w:val="1"/>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28851E60"/>
    <w:multiLevelType w:val="hybridMultilevel"/>
    <w:tmpl w:val="650AA810"/>
    <w:lvl w:ilvl="0" w:tplc="140C4DC8">
      <w:numFmt w:val="bullet"/>
      <w:lvlText w:val="–"/>
      <w:lvlJc w:val="left"/>
      <w:pPr>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0697A4C"/>
    <w:multiLevelType w:val="hybridMultilevel"/>
    <w:tmpl w:val="2CE8267C"/>
    <w:lvl w:ilvl="0" w:tplc="5B88FD0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644D2384"/>
    <w:multiLevelType w:val="multilevel"/>
    <w:tmpl w:val="41E2DDD4"/>
    <w:lvl w:ilvl="0">
      <w:start w:val="1"/>
      <w:numFmt w:val="decimal"/>
      <w:pStyle w:val="a"/>
      <w:lvlText w:val="%1."/>
      <w:lvlJc w:val="left"/>
      <w:pPr>
        <w:tabs>
          <w:tab w:val="num" w:pos="786"/>
        </w:tabs>
        <w:ind w:left="786" w:hanging="360"/>
      </w:pPr>
      <w:rPr>
        <w:rFonts w:cs="Times New Roman"/>
        <w:b w:val="0"/>
        <w:bCs w:val="0"/>
        <w:i w:val="0"/>
        <w:iCs w:val="0"/>
        <w:strike w:val="0"/>
        <w:dstrike w:val="0"/>
        <w:color w:val="auto"/>
        <w:u w:val="none"/>
        <w:effect w:val="none"/>
      </w:rPr>
    </w:lvl>
    <w:lvl w:ilvl="1">
      <w:start w:val="1"/>
      <w:numFmt w:val="lowerLetter"/>
      <w:lvlText w:val="%2."/>
      <w:lvlJc w:val="left"/>
      <w:pPr>
        <w:tabs>
          <w:tab w:val="num" w:pos="1647"/>
        </w:tabs>
        <w:ind w:left="1647"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6B1D7C99"/>
    <w:multiLevelType w:val="hybridMultilevel"/>
    <w:tmpl w:val="430C7D50"/>
    <w:lvl w:ilvl="0" w:tplc="FFFFFFFF">
      <w:start w:val="1"/>
      <w:numFmt w:val="decimal"/>
      <w:lvlText w:val="%1."/>
      <w:lvlJc w:val="left"/>
      <w:pPr>
        <w:ind w:left="936" w:hanging="360"/>
      </w:pPr>
      <w:rPr>
        <w:rFonts w:cs="Times New Roman"/>
        <w:color w:val="00000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0842"/>
    <w:rsid w:val="0001344A"/>
    <w:rsid w:val="00015995"/>
    <w:rsid w:val="00031913"/>
    <w:rsid w:val="00051EEA"/>
    <w:rsid w:val="00070D91"/>
    <w:rsid w:val="00074E66"/>
    <w:rsid w:val="00085EA8"/>
    <w:rsid w:val="000A7187"/>
    <w:rsid w:val="000C2CE3"/>
    <w:rsid w:val="00160074"/>
    <w:rsid w:val="00163482"/>
    <w:rsid w:val="00166A4E"/>
    <w:rsid w:val="001B34B8"/>
    <w:rsid w:val="001D03D9"/>
    <w:rsid w:val="00200637"/>
    <w:rsid w:val="002216E8"/>
    <w:rsid w:val="00232924"/>
    <w:rsid w:val="00254CB3"/>
    <w:rsid w:val="00272307"/>
    <w:rsid w:val="00275644"/>
    <w:rsid w:val="002A68B1"/>
    <w:rsid w:val="002C1FD8"/>
    <w:rsid w:val="002F2BF8"/>
    <w:rsid w:val="002F6B60"/>
    <w:rsid w:val="00307215"/>
    <w:rsid w:val="003B6C1B"/>
    <w:rsid w:val="003C2E1D"/>
    <w:rsid w:val="003D3402"/>
    <w:rsid w:val="003F17A9"/>
    <w:rsid w:val="00453EBF"/>
    <w:rsid w:val="004765D6"/>
    <w:rsid w:val="004858F0"/>
    <w:rsid w:val="004C1DEB"/>
    <w:rsid w:val="004D2DA5"/>
    <w:rsid w:val="004D6A12"/>
    <w:rsid w:val="00542050"/>
    <w:rsid w:val="00554D13"/>
    <w:rsid w:val="0056190B"/>
    <w:rsid w:val="00605896"/>
    <w:rsid w:val="00631CDF"/>
    <w:rsid w:val="00652EAF"/>
    <w:rsid w:val="006715B4"/>
    <w:rsid w:val="00682BCF"/>
    <w:rsid w:val="00687ECD"/>
    <w:rsid w:val="006F2164"/>
    <w:rsid w:val="00745981"/>
    <w:rsid w:val="00753394"/>
    <w:rsid w:val="00797B22"/>
    <w:rsid w:val="007A6EFA"/>
    <w:rsid w:val="00821AD8"/>
    <w:rsid w:val="00862297"/>
    <w:rsid w:val="00894DC0"/>
    <w:rsid w:val="008A3453"/>
    <w:rsid w:val="008E17EB"/>
    <w:rsid w:val="008F2395"/>
    <w:rsid w:val="00940842"/>
    <w:rsid w:val="00941339"/>
    <w:rsid w:val="009A6966"/>
    <w:rsid w:val="009C256F"/>
    <w:rsid w:val="009C4112"/>
    <w:rsid w:val="00A02FE3"/>
    <w:rsid w:val="00A242BD"/>
    <w:rsid w:val="00A6046E"/>
    <w:rsid w:val="00A8612A"/>
    <w:rsid w:val="00B01380"/>
    <w:rsid w:val="00B031BC"/>
    <w:rsid w:val="00B04D5B"/>
    <w:rsid w:val="00B26363"/>
    <w:rsid w:val="00B44B96"/>
    <w:rsid w:val="00B53D05"/>
    <w:rsid w:val="00B856D9"/>
    <w:rsid w:val="00BD0CB3"/>
    <w:rsid w:val="00CC5E83"/>
    <w:rsid w:val="00CD06F3"/>
    <w:rsid w:val="00CE1973"/>
    <w:rsid w:val="00D43344"/>
    <w:rsid w:val="00DB4785"/>
    <w:rsid w:val="00E32C55"/>
    <w:rsid w:val="00E712FC"/>
    <w:rsid w:val="00E800EC"/>
    <w:rsid w:val="00EA0F39"/>
    <w:rsid w:val="00EE6242"/>
    <w:rsid w:val="00F1266F"/>
    <w:rsid w:val="00F3399F"/>
    <w:rsid w:val="00F84B7E"/>
    <w:rsid w:val="00FF24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15"/>
    <w:pPr>
      <w:spacing w:after="200" w:line="276" w:lineRule="auto"/>
    </w:pPr>
    <w:rPr>
      <w:rFonts w:cs="Calibri"/>
      <w:lang w:eastAsia="en-US"/>
    </w:rPr>
  </w:style>
  <w:style w:type="paragraph" w:styleId="Heading1">
    <w:name w:val="heading 1"/>
    <w:basedOn w:val="Normal"/>
    <w:next w:val="Normal"/>
    <w:link w:val="Heading1Char"/>
    <w:uiPriority w:val="99"/>
    <w:qFormat/>
    <w:locked/>
    <w:rsid w:val="00272307"/>
    <w:pPr>
      <w:keepNext/>
      <w:autoSpaceDN w:val="0"/>
      <w:jc w:val="center"/>
      <w:outlineLvl w:val="0"/>
    </w:pPr>
    <w:rPr>
      <w:rFonts w:cs="Times New Roman"/>
      <w:b/>
      <w:bCs/>
      <w:sz w:val="28"/>
      <w:szCs w:val="28"/>
      <w:lang w:val="uk-UA"/>
    </w:rPr>
  </w:style>
  <w:style w:type="paragraph" w:styleId="Heading4">
    <w:name w:val="heading 4"/>
    <w:basedOn w:val="Normal"/>
    <w:next w:val="Normal"/>
    <w:link w:val="Heading4Char"/>
    <w:uiPriority w:val="99"/>
    <w:qFormat/>
    <w:locked/>
    <w:rsid w:val="00272307"/>
    <w:pPr>
      <w:keepNext/>
      <w:autoSpaceDN w:val="0"/>
      <w:spacing w:line="360" w:lineRule="auto"/>
      <w:jc w:val="center"/>
      <w:outlineLvl w:val="3"/>
    </w:pPr>
    <w:rPr>
      <w:rFonts w:cs="Times New Roman"/>
      <w:b/>
      <w:bCs/>
      <w:color w:val="000000"/>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307"/>
    <w:rPr>
      <w:b/>
      <w:sz w:val="28"/>
      <w:lang w:val="uk-UA" w:eastAsia="en-US"/>
    </w:rPr>
  </w:style>
  <w:style w:type="character" w:customStyle="1" w:styleId="Heading4Char">
    <w:name w:val="Heading 4 Char"/>
    <w:basedOn w:val="DefaultParagraphFont"/>
    <w:link w:val="Heading4"/>
    <w:uiPriority w:val="99"/>
    <w:semiHidden/>
    <w:locked/>
    <w:rsid w:val="00272307"/>
    <w:rPr>
      <w:b/>
      <w:color w:val="000000"/>
      <w:sz w:val="28"/>
      <w:lang w:val="uk-UA" w:eastAsia="en-US"/>
    </w:rPr>
  </w:style>
  <w:style w:type="paragraph" w:styleId="NormalWeb">
    <w:name w:val="Normal (Web)"/>
    <w:basedOn w:val="Normal"/>
    <w:uiPriority w:val="99"/>
    <w:rsid w:val="009408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rsid w:val="00940842"/>
    <w:pPr>
      <w:spacing w:after="0" w:line="360" w:lineRule="auto"/>
      <w:ind w:firstLine="567"/>
      <w:jc w:val="both"/>
    </w:pPr>
    <w:rPr>
      <w:rFonts w:ascii="Times New Roman" w:hAnsi="Times New Roman" w:cs="Times New Roman"/>
      <w:kern w:val="28"/>
      <w:sz w:val="20"/>
      <w:szCs w:val="20"/>
      <w:lang w:val="uk-UA" w:eastAsia="ru-RU"/>
    </w:rPr>
  </w:style>
  <w:style w:type="character" w:customStyle="1" w:styleId="BodyTextIndentChar">
    <w:name w:val="Body Text Indent Char"/>
    <w:basedOn w:val="DefaultParagraphFont"/>
    <w:link w:val="BodyTextIndent"/>
    <w:uiPriority w:val="99"/>
    <w:locked/>
    <w:rsid w:val="00940842"/>
    <w:rPr>
      <w:rFonts w:ascii="Times New Roman" w:hAnsi="Times New Roman"/>
      <w:kern w:val="28"/>
      <w:sz w:val="20"/>
      <w:lang w:val="uk-UA" w:eastAsia="ru-RU"/>
    </w:rPr>
  </w:style>
  <w:style w:type="character" w:customStyle="1" w:styleId="FontStyle50">
    <w:name w:val="Font Style50"/>
    <w:uiPriority w:val="99"/>
    <w:rsid w:val="00940842"/>
    <w:rPr>
      <w:rFonts w:ascii="Lucida Grande" w:hAnsi="Lucida Grande"/>
      <w:b/>
      <w:color w:val="000000"/>
      <w:sz w:val="26"/>
    </w:rPr>
  </w:style>
  <w:style w:type="paragraph" w:styleId="BodyTextIndent2">
    <w:name w:val="Body Text Indent 2"/>
    <w:basedOn w:val="Normal"/>
    <w:link w:val="BodyTextIndent2Char"/>
    <w:uiPriority w:val="99"/>
    <w:semiHidden/>
    <w:rsid w:val="0094084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842"/>
    <w:rPr>
      <w:rFonts w:cs="Times New Roman"/>
    </w:rPr>
  </w:style>
  <w:style w:type="paragraph" w:styleId="BodyText">
    <w:name w:val="Body Text"/>
    <w:basedOn w:val="Normal"/>
    <w:link w:val="BodyTextChar"/>
    <w:uiPriority w:val="99"/>
    <w:semiHidden/>
    <w:rsid w:val="00940842"/>
    <w:pPr>
      <w:spacing w:after="120"/>
    </w:pPr>
  </w:style>
  <w:style w:type="character" w:customStyle="1" w:styleId="BodyTextChar">
    <w:name w:val="Body Text Char"/>
    <w:basedOn w:val="DefaultParagraphFont"/>
    <w:link w:val="BodyText"/>
    <w:uiPriority w:val="99"/>
    <w:semiHidden/>
    <w:locked/>
    <w:rsid w:val="00940842"/>
    <w:rPr>
      <w:rFonts w:cs="Times New Roman"/>
    </w:rPr>
  </w:style>
  <w:style w:type="paragraph" w:styleId="Header">
    <w:name w:val="header"/>
    <w:basedOn w:val="Normal"/>
    <w:link w:val="HeaderChar"/>
    <w:uiPriority w:val="99"/>
    <w:rsid w:val="00940842"/>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HeaderChar">
    <w:name w:val="Header Char"/>
    <w:basedOn w:val="DefaultParagraphFont"/>
    <w:link w:val="Header"/>
    <w:uiPriority w:val="99"/>
    <w:locked/>
    <w:rsid w:val="00940842"/>
    <w:rPr>
      <w:rFonts w:ascii="Times New Roman" w:hAnsi="Times New Roman"/>
      <w:sz w:val="24"/>
      <w:lang w:eastAsia="ru-RU"/>
    </w:rPr>
  </w:style>
  <w:style w:type="paragraph" w:styleId="ListParagraph">
    <w:name w:val="List Paragraph"/>
    <w:basedOn w:val="Normal"/>
    <w:uiPriority w:val="99"/>
    <w:qFormat/>
    <w:rsid w:val="00940842"/>
    <w:pPr>
      <w:ind w:left="720"/>
    </w:pPr>
    <w:rPr>
      <w:rFonts w:eastAsia="Times New Roman"/>
      <w:lang w:eastAsia="ru-RU"/>
    </w:rPr>
  </w:style>
  <w:style w:type="character" w:styleId="Emphasis">
    <w:name w:val="Emphasis"/>
    <w:basedOn w:val="DefaultParagraphFont"/>
    <w:uiPriority w:val="99"/>
    <w:qFormat/>
    <w:rsid w:val="00F84B7E"/>
    <w:rPr>
      <w:rFonts w:ascii="Times New Roman" w:hAnsi="Times New Roman" w:cs="Times New Roman"/>
      <w:i/>
    </w:rPr>
  </w:style>
  <w:style w:type="character" w:styleId="Hyperlink">
    <w:name w:val="Hyperlink"/>
    <w:basedOn w:val="DefaultParagraphFont"/>
    <w:uiPriority w:val="99"/>
    <w:semiHidden/>
    <w:rsid w:val="00894DC0"/>
    <w:rPr>
      <w:rFonts w:cs="Times New Roman"/>
      <w:color w:val="0000FF"/>
      <w:u w:val="single"/>
    </w:rPr>
  </w:style>
  <w:style w:type="paragraph" w:customStyle="1" w:styleId="a">
    <w:name w:val="список нумерованный"/>
    <w:autoRedefine/>
    <w:uiPriority w:val="99"/>
    <w:rsid w:val="00232924"/>
    <w:pPr>
      <w:numPr>
        <w:numId w:val="4"/>
      </w:numPr>
      <w:tabs>
        <w:tab w:val="left" w:pos="1312"/>
      </w:tabs>
      <w:spacing w:line="360" w:lineRule="auto"/>
      <w:ind w:firstLine="540"/>
      <w:jc w:val="both"/>
    </w:pPr>
    <w:rPr>
      <w:rFonts w:ascii="Times New Roman" w:eastAsia="Times New Roman" w:hAnsi="Times New Roman"/>
      <w:noProof/>
      <w:sz w:val="28"/>
      <w:szCs w:val="28"/>
      <w:lang w:val="en-US" w:eastAsia="ar-SA"/>
    </w:rPr>
  </w:style>
  <w:style w:type="character" w:styleId="Strong">
    <w:name w:val="Strong"/>
    <w:basedOn w:val="DefaultParagraphFont"/>
    <w:uiPriority w:val="99"/>
    <w:qFormat/>
    <w:rsid w:val="00A242BD"/>
    <w:rPr>
      <w:rFonts w:cs="Times New Roman"/>
      <w:b/>
    </w:rPr>
  </w:style>
  <w:style w:type="character" w:customStyle="1" w:styleId="a0">
    <w:name w:val="Основной текст + Курсив"/>
    <w:uiPriority w:val="99"/>
    <w:rsid w:val="00272307"/>
    <w:rPr>
      <w:i/>
      <w:spacing w:val="0"/>
      <w:u w:val="none"/>
      <w:effect w:val="none"/>
      <w:shd w:val="clear" w:color="auto" w:fill="FFFFFF"/>
    </w:rPr>
  </w:style>
  <w:style w:type="character" w:customStyle="1" w:styleId="hps">
    <w:name w:val="hps"/>
    <w:basedOn w:val="DefaultParagraphFont"/>
    <w:uiPriority w:val="99"/>
    <w:rsid w:val="009C256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314</TotalTime>
  <Pages>10</Pages>
  <Words>3750</Words>
  <Characters>21375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ПК</cp:lastModifiedBy>
  <cp:revision>39</cp:revision>
  <cp:lastPrinted>2015-09-27T12:34:00Z</cp:lastPrinted>
  <dcterms:created xsi:type="dcterms:W3CDTF">2015-01-22T20:29:00Z</dcterms:created>
  <dcterms:modified xsi:type="dcterms:W3CDTF">2020-04-06T17:20:00Z</dcterms:modified>
</cp:coreProperties>
</file>