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B53" w:rsidRPr="00C67B53" w:rsidRDefault="00C67B53" w:rsidP="00C67B53">
      <w:pPr>
        <w:suppressAutoHyphens/>
        <w:spacing w:after="0" w:line="240" w:lineRule="auto"/>
        <w:ind w:firstLine="709"/>
        <w:jc w:val="both"/>
        <w:rPr>
          <w:rFonts w:ascii="Cambria" w:eastAsia="Times New Roman" w:hAnsi="Cambria" w:cs="Times New Roman"/>
          <w:bCs/>
          <w:sz w:val="28"/>
          <w:szCs w:val="28"/>
          <w:lang w:eastAsia="ru-RU"/>
        </w:rPr>
      </w:pPr>
      <w:bookmarkStart w:id="0" w:name="_GoBack"/>
      <w:r w:rsidRPr="00C67B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Яланська С.П. </w:t>
      </w:r>
      <w:r w:rsidRPr="00C67B5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Організація освітнього процесу ЗВО в умовах воєнного часу: психологічні та методичні аспекти</w:t>
      </w:r>
      <w:r w:rsidRPr="00C67B53">
        <w:rPr>
          <w:rFonts w:ascii="Cambria" w:eastAsia="Times New Roman" w:hAnsi="Cambria" w:cs="Times New Roman"/>
          <w:bCs/>
          <w:sz w:val="28"/>
          <w:szCs w:val="28"/>
          <w:lang w:eastAsia="ru-RU"/>
        </w:rPr>
        <w:t xml:space="preserve"> </w:t>
      </w:r>
      <w:r w:rsidRPr="00C67B5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 // Психолого-педагогічні координати розвитку особистості : зб. наук. матеріалів ІІІ Міжнар. наук.-практ. конф., 2-3 черв. 2022 р. – Полтава : Нац. ун-т ім. Ю. Кондратюка, 2022. – С. 225-229.</w:t>
      </w:r>
    </w:p>
    <w:bookmarkEnd w:id="0"/>
    <w:p w:rsidR="00C67B53" w:rsidRDefault="00C67B53" w:rsidP="000E1ED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1EDF" w:rsidRPr="000E1EDF" w:rsidRDefault="000E1EDF" w:rsidP="000E1ED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1EDF">
        <w:rPr>
          <w:rFonts w:ascii="Times New Roman" w:eastAsia="Calibri" w:hAnsi="Times New Roman" w:cs="Times New Roman"/>
          <w:b/>
          <w:sz w:val="28"/>
          <w:szCs w:val="28"/>
        </w:rPr>
        <w:t>ОРГАНІЗАЦІЯ ОСВІТНЬОГО ПРОЦЕСУ ЗВО</w:t>
      </w:r>
    </w:p>
    <w:p w:rsidR="000E1EDF" w:rsidRPr="000E1EDF" w:rsidRDefault="000E1EDF" w:rsidP="000E1ED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1EDF">
        <w:rPr>
          <w:rFonts w:ascii="Times New Roman" w:eastAsia="Calibri" w:hAnsi="Times New Roman" w:cs="Times New Roman"/>
          <w:b/>
          <w:sz w:val="28"/>
          <w:szCs w:val="28"/>
        </w:rPr>
        <w:t>В УМОВАХ ВОЄННОГО ЧАСУ</w:t>
      </w:r>
      <w:r w:rsidR="00C67B53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C67B53" w:rsidRPr="00C67B53">
        <w:rPr>
          <w:rFonts w:ascii="Times New Roman" w:eastAsia="Calibri" w:hAnsi="Times New Roman" w:cs="Times New Roman"/>
          <w:bCs/>
          <w:color w:val="00B050"/>
          <w:sz w:val="24"/>
          <w:szCs w:val="24"/>
          <w:lang w:eastAsia="ru-RU"/>
        </w:rPr>
        <w:t xml:space="preserve"> </w:t>
      </w:r>
      <w:r w:rsidR="00C67B53" w:rsidRPr="00C67B5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ПСИХОЛОГІЧНІ ТА МЕТОДИЧНІ АСПЕКТИ</w:t>
      </w:r>
      <w:r w:rsidR="00C67B53" w:rsidRPr="00C67B53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0E1EDF" w:rsidRPr="000E1EDF" w:rsidRDefault="000E1EDF" w:rsidP="000E1EDF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0E1EDF">
        <w:rPr>
          <w:rFonts w:ascii="Times New Roman" w:eastAsia="Calibri" w:hAnsi="Times New Roman" w:cs="Times New Roman"/>
          <w:b/>
          <w:sz w:val="28"/>
          <w:szCs w:val="28"/>
        </w:rPr>
        <w:t>Яланська С.П.</w:t>
      </w:r>
    </w:p>
    <w:p w:rsidR="003E6B81" w:rsidRPr="000E1EDF" w:rsidRDefault="003E6B81" w:rsidP="000E1EDF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0E1EDF">
        <w:rPr>
          <w:rFonts w:ascii="Times New Roman" w:eastAsia="Calibri" w:hAnsi="Times New Roman" w:cs="Times New Roman"/>
          <w:i/>
          <w:sz w:val="28"/>
          <w:szCs w:val="28"/>
        </w:rPr>
        <w:t>Національний  університет «Полтавська політехніка</w:t>
      </w:r>
      <w:r w:rsidR="000E1EDF" w:rsidRPr="000E1EDF">
        <w:rPr>
          <w:rFonts w:ascii="Times New Roman" w:eastAsia="Calibri" w:hAnsi="Times New Roman" w:cs="Times New Roman"/>
          <w:i/>
          <w:sz w:val="28"/>
          <w:szCs w:val="28"/>
        </w:rPr>
        <w:t xml:space="preserve"> імені Юрія Кондратюка»</w:t>
      </w:r>
    </w:p>
    <w:p w:rsidR="003E6B81" w:rsidRPr="000E1EDF" w:rsidRDefault="000E1EDF" w:rsidP="000E1EDF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0E1EDF">
        <w:rPr>
          <w:rFonts w:ascii="Times New Roman" w:eastAsia="Calibri" w:hAnsi="Times New Roman" w:cs="Times New Roman"/>
          <w:i/>
          <w:sz w:val="28"/>
          <w:szCs w:val="28"/>
        </w:rPr>
        <w:t>yalanskasvetlana@gmail.com</w:t>
      </w:r>
    </w:p>
    <w:p w:rsidR="00E557E1" w:rsidRPr="000E1EDF" w:rsidRDefault="00EB1D1A" w:rsidP="000E1EDF">
      <w:pPr>
        <w:pStyle w:val="2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Cs w:val="28"/>
        </w:rPr>
      </w:pPr>
      <w:r w:rsidRPr="000E1EDF">
        <w:rPr>
          <w:rFonts w:ascii="Times New Roman" w:hAnsi="Times New Roman"/>
          <w:szCs w:val="28"/>
        </w:rPr>
        <w:t>У</w:t>
      </w:r>
      <w:r w:rsidR="003E6B81" w:rsidRPr="000E1EDF">
        <w:rPr>
          <w:rFonts w:ascii="Times New Roman" w:hAnsi="Times New Roman"/>
          <w:szCs w:val="28"/>
        </w:rPr>
        <w:t xml:space="preserve"> Національному університеті «Полтавська політехніка імені Юрія Кондратюка» </w:t>
      </w:r>
      <w:r w:rsidR="00D55631" w:rsidRPr="000E1EDF">
        <w:rPr>
          <w:rFonts w:ascii="Times New Roman" w:hAnsi="Times New Roman"/>
          <w:szCs w:val="28"/>
        </w:rPr>
        <w:t>відновлено</w:t>
      </w:r>
      <w:r w:rsidR="00CA332D" w:rsidRPr="000E1EDF">
        <w:rPr>
          <w:rFonts w:ascii="Times New Roman" w:hAnsi="Times New Roman"/>
          <w:szCs w:val="28"/>
        </w:rPr>
        <w:t xml:space="preserve"> навчання у дистанційному асинхронному форматі. У воєнний час це не просто, але реально і важливо. На дистанційній університетській платформі Moodle розміщено всі навчально-методичні матеріали до дисциплін, які вивчаються на відповідній освітній програмі. </w:t>
      </w:r>
      <w:r w:rsidR="00C052F4" w:rsidRPr="000E1EDF">
        <w:rPr>
          <w:rFonts w:ascii="Times New Roman" w:hAnsi="Times New Roman"/>
          <w:szCs w:val="28"/>
        </w:rPr>
        <w:t>На кафедрі психології та педагогіки, н</w:t>
      </w:r>
      <w:r w:rsidR="007F7B60" w:rsidRPr="000E1EDF">
        <w:rPr>
          <w:rFonts w:ascii="Times New Roman" w:hAnsi="Times New Roman"/>
          <w:szCs w:val="28"/>
        </w:rPr>
        <w:t xml:space="preserve">априклад, до дисциплін «Психологія», «Загальна психологія», «Психофізіологія людини з основами генетики», «Соціальна психологія», та ін. </w:t>
      </w:r>
      <w:r w:rsidR="00C052F4" w:rsidRPr="000E1EDF">
        <w:rPr>
          <w:rFonts w:ascii="Times New Roman" w:hAnsi="Times New Roman"/>
          <w:szCs w:val="28"/>
        </w:rPr>
        <w:t xml:space="preserve">Серед </w:t>
      </w:r>
      <w:r w:rsidR="00ED3A5D" w:rsidRPr="000E1EDF">
        <w:rPr>
          <w:rFonts w:ascii="Times New Roman" w:hAnsi="Times New Roman"/>
          <w:szCs w:val="28"/>
        </w:rPr>
        <w:t>навчально-методичного забезпечення</w:t>
      </w:r>
      <w:r w:rsidR="00C052F4" w:rsidRPr="000E1EDF">
        <w:rPr>
          <w:rFonts w:ascii="Times New Roman" w:hAnsi="Times New Roman"/>
          <w:szCs w:val="28"/>
        </w:rPr>
        <w:t xml:space="preserve">: робоча навчальна програма; </w:t>
      </w:r>
      <w:r w:rsidR="001D1F8F" w:rsidRPr="000E1EDF">
        <w:rPr>
          <w:rFonts w:ascii="Times New Roman" w:hAnsi="Times New Roman"/>
          <w:szCs w:val="28"/>
        </w:rPr>
        <w:t>лек</w:t>
      </w:r>
      <w:r w:rsidR="00ED3A5D" w:rsidRPr="000E1EDF">
        <w:rPr>
          <w:rFonts w:ascii="Times New Roman" w:hAnsi="Times New Roman"/>
          <w:szCs w:val="28"/>
        </w:rPr>
        <w:t>ційні презентаційні матеріали; м</w:t>
      </w:r>
      <w:r w:rsidR="00C052F4" w:rsidRPr="000E1EDF">
        <w:rPr>
          <w:rFonts w:ascii="Times New Roman" w:hAnsi="Times New Roman"/>
          <w:szCs w:val="28"/>
        </w:rPr>
        <w:t xml:space="preserve">етодичні рекомендації до практичних/лабораторних робіт; методичні рекомендації для самостійної роботи студентів, тестові завдання, тощо. </w:t>
      </w:r>
      <w:r w:rsidR="00CA332D" w:rsidRPr="000E1EDF">
        <w:rPr>
          <w:rFonts w:ascii="Times New Roman" w:hAnsi="Times New Roman"/>
          <w:szCs w:val="28"/>
        </w:rPr>
        <w:t xml:space="preserve">Ці матеріали є доступними у будь-який час доби. </w:t>
      </w:r>
      <w:r w:rsidR="009B4FC3" w:rsidRPr="000E1EDF">
        <w:rPr>
          <w:rFonts w:ascii="Times New Roman" w:hAnsi="Times New Roman"/>
          <w:szCs w:val="28"/>
        </w:rPr>
        <w:t>Важливо, щоб л</w:t>
      </w:r>
      <w:r w:rsidR="00E557E1" w:rsidRPr="000E1EDF">
        <w:rPr>
          <w:rFonts w:ascii="Times New Roman" w:hAnsi="Times New Roman"/>
          <w:szCs w:val="28"/>
        </w:rPr>
        <w:t xml:space="preserve">абораторні роботи передбачали виконання творчих завдань, які будуть відволікати від негативних думок. </w:t>
      </w:r>
    </w:p>
    <w:p w:rsidR="0093191B" w:rsidRPr="0093191B" w:rsidRDefault="00E557E1" w:rsidP="000E1ED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  <w:lang w:eastAsia="en-GB"/>
        </w:rPr>
      </w:pPr>
      <w:r w:rsidRPr="000E1EDF">
        <w:rPr>
          <w:rFonts w:ascii="Times New Roman" w:hAnsi="Times New Roman" w:cs="Times New Roman"/>
          <w:sz w:val="28"/>
          <w:szCs w:val="28"/>
        </w:rPr>
        <w:t xml:space="preserve">Наприклад, </w:t>
      </w:r>
      <w:r w:rsidR="00156249" w:rsidRPr="000E1EDF">
        <w:rPr>
          <w:rFonts w:ascii="Times New Roman" w:hAnsi="Times New Roman" w:cs="Times New Roman"/>
          <w:sz w:val="28"/>
          <w:szCs w:val="28"/>
        </w:rPr>
        <w:t>в</w:t>
      </w:r>
      <w:r w:rsidR="0093191B" w:rsidRPr="000E1EDF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иконання методики</w:t>
      </w:r>
      <w:r w:rsidR="00156249" w:rsidRPr="000E1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роботи з метафоричними асоціативними зображеннями «Кармани» В. Назаревич.</w:t>
      </w:r>
      <w:r w:rsidR="0093191B" w:rsidRPr="000E1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Розглянено декілька виконаних вправ студентами навчально-наукового інституту інформаційних технологій і механотроніки</w:t>
      </w:r>
      <w:r w:rsidR="00C818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191B" w:rsidRPr="000E1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Зокрема, робота студента четвертого курсу А.М.  </w:t>
      </w:r>
    </w:p>
    <w:p w:rsidR="00156249" w:rsidRPr="000E1EDF" w:rsidRDefault="00156249" w:rsidP="000E1EDF">
      <w:pPr>
        <w:widowControl w:val="0"/>
        <w:tabs>
          <w:tab w:val="left" w:pos="1134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D1A" w:rsidRPr="00EB1D1A" w:rsidRDefault="00EB1D1A" w:rsidP="000E1EDF">
      <w:pPr>
        <w:tabs>
          <w:tab w:val="left" w:pos="878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D1A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02C9D392" wp14:editId="13C63EF7">
            <wp:extent cx="3199862" cy="2256312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0633" cy="232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D1A" w:rsidRPr="00EB1D1A" w:rsidRDefault="00EB1D1A" w:rsidP="000E1EDF">
      <w:pPr>
        <w:tabs>
          <w:tab w:val="left" w:pos="878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1E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</w:t>
      </w:r>
      <w:r w:rsidR="0093191B" w:rsidRPr="000E1E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 </w:t>
      </w:r>
      <w:r w:rsidRPr="00EB1D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Мій карман взаємодії</w:t>
      </w:r>
    </w:p>
    <w:p w:rsidR="00EB1D1A" w:rsidRPr="00EB1D1A" w:rsidRDefault="00EB1D1A" w:rsidP="000E1EDF">
      <w:pPr>
        <w:tabs>
          <w:tab w:val="left" w:pos="878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D1A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76A510D" wp14:editId="04B436AE">
            <wp:extent cx="3289465" cy="2687168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5636" cy="273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D1A" w:rsidRPr="00EB1D1A" w:rsidRDefault="00EB1D1A" w:rsidP="000E1EDF">
      <w:pPr>
        <w:tabs>
          <w:tab w:val="left" w:pos="878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1E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</w:t>
      </w:r>
      <w:r w:rsidR="0093191B" w:rsidRPr="000E1E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1D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Карман взаємодії партнера</w:t>
      </w:r>
    </w:p>
    <w:p w:rsidR="00EB1D1A" w:rsidRPr="00EB1D1A" w:rsidRDefault="00EB1D1A" w:rsidP="000E1E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D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першому рисунку зображено мій карман взаємодії, на іншому – карман мого партнера по спілкуванню.</w:t>
      </w:r>
      <w:r w:rsidR="0093191B" w:rsidRPr="000E1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Кути: в</w:t>
      </w:r>
      <w:r w:rsidRPr="00EB1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моєму кармані кути гострі, в кармані партнера – вони відсутні. Це свідчить загалом про відсутність негативних емоцій, але вони частково можуть з’являтися.</w:t>
      </w:r>
      <w:r w:rsidR="0093191B" w:rsidRPr="000E1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1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Відкриті </w:t>
      </w:r>
      <w:r w:rsidR="0093191B" w:rsidRPr="000E1ED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EB1D1A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закриті? Мій карман відкритий і у партнера теж. Це свідчить про мою відкритість до спілкування та допомогу в тяжкій ситуації, таким же має бути мій партнер.</w:t>
      </w:r>
    </w:p>
    <w:p w:rsidR="00EB1D1A" w:rsidRPr="00EB1D1A" w:rsidRDefault="0093191B" w:rsidP="000E1E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Кольорова гама: к</w:t>
      </w:r>
      <w:r w:rsidR="00EB1D1A" w:rsidRPr="00EB1D1A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ольорова гама мого карману прохолодна, як і у мого партнера. Це свідчить про офіційність та строгість з обох сторін.</w:t>
      </w:r>
    </w:p>
    <w:p w:rsidR="00EB1D1A" w:rsidRPr="00EB1D1A" w:rsidRDefault="0093191B" w:rsidP="000E1E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D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Спільне в карманах: н</w:t>
      </w:r>
      <w:r w:rsidR="00EB1D1A" w:rsidRPr="00EB1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перший погляд кармани мають мало чого спільного, проте вони обидва мають в собі те, що може допомогти один одному, </w:t>
      </w:r>
      <w:r w:rsidR="00EB1D1A" w:rsidRPr="00EB1D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мій карман на якому символізується медичний плюс, а в напарника хустинка. Це свідчить про допомогу та взаєморозуміння.</w:t>
      </w:r>
    </w:p>
    <w:p w:rsidR="00EB1D1A" w:rsidRPr="00EB1D1A" w:rsidRDefault="0093191B" w:rsidP="000E1E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ED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Відмінне в карманах: у</w:t>
      </w:r>
      <w:r w:rsidR="00EB1D1A" w:rsidRPr="00EB1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моєму кармані вміст невідомий, а в напарника видно, що з карману виглядає хустинка. Це можна трактувати як те, що я більше закритий в собі ніж партнер.</w:t>
      </w:r>
    </w:p>
    <w:p w:rsidR="00EB1D1A" w:rsidRPr="00EB1D1A" w:rsidRDefault="00EB1D1A" w:rsidP="000E1E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D1A">
        <w:rPr>
          <w:rFonts w:ascii="Times New Roman" w:eastAsia="Times New Roman" w:hAnsi="Times New Roman" w:cs="Times New Roman"/>
          <w:sz w:val="28"/>
          <w:szCs w:val="28"/>
          <w:lang w:eastAsia="ru-RU"/>
        </w:rPr>
        <w:t>Що я можу запропонувати із свого кармана партнерові та навпаки? Я можу запропонувати допомогу, а партнер підтримку.</w:t>
      </w:r>
    </w:p>
    <w:p w:rsidR="0054309D" w:rsidRPr="000E1EDF" w:rsidRDefault="00EB1D1A" w:rsidP="000E1E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Що мені потрібно покласти в кармани та кармани партнера? </w:t>
      </w:r>
    </w:p>
    <w:p w:rsidR="00EB1D1A" w:rsidRPr="000E1EDF" w:rsidRDefault="00EB1D1A" w:rsidP="000E1E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D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разом в кармани потрібно покласти різних веселих кольорів, що завжди бути на позитиві та менше звертати уваги на негоди.</w:t>
      </w:r>
    </w:p>
    <w:p w:rsidR="0054309D" w:rsidRPr="0093191B" w:rsidRDefault="0054309D" w:rsidP="000E1EDF">
      <w:pPr>
        <w:spacing w:line="360" w:lineRule="auto"/>
        <w:rPr>
          <w:rFonts w:ascii="Times New Roman" w:eastAsia="Times New Roman" w:hAnsi="Times New Roman" w:cs="Times New Roman"/>
          <w:b/>
          <w:smallCaps/>
          <w:sz w:val="28"/>
          <w:szCs w:val="28"/>
          <w:lang w:eastAsia="en-GB"/>
        </w:rPr>
      </w:pPr>
      <w:r w:rsidRPr="000E1ED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Робота студента четвертого курсу Є.С.</w:t>
      </w:r>
    </w:p>
    <w:p w:rsidR="0054309D" w:rsidRPr="0054309D" w:rsidRDefault="0054309D" w:rsidP="000E1E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en-GB"/>
        </w:rPr>
      </w:pPr>
      <w:r w:rsidRPr="0054309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D846568" wp14:editId="3B33262A">
            <wp:extent cx="3211830" cy="2262892"/>
            <wp:effectExtent l="0" t="0" r="762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5703" cy="230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09D" w:rsidRPr="0054309D" w:rsidRDefault="0054309D" w:rsidP="000E1E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E1EDF">
        <w:rPr>
          <w:rFonts w:ascii="Times New Roman" w:eastAsia="Times New Roman" w:hAnsi="Times New Roman" w:cs="Times New Roman"/>
          <w:sz w:val="28"/>
          <w:szCs w:val="28"/>
          <w:lang w:eastAsia="en-GB"/>
        </w:rPr>
        <w:t>Рис. 3.</w:t>
      </w: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Мій карман взаємодії</w:t>
      </w:r>
    </w:p>
    <w:p w:rsidR="0054309D" w:rsidRPr="0054309D" w:rsidRDefault="0054309D" w:rsidP="000E1E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44BFBDD" wp14:editId="620A289F">
            <wp:extent cx="3145790" cy="2446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4441" cy="248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09D" w:rsidRPr="0054309D" w:rsidRDefault="0054309D" w:rsidP="000E1ED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E1EDF">
        <w:rPr>
          <w:rFonts w:ascii="Times New Roman" w:eastAsia="Times New Roman" w:hAnsi="Times New Roman" w:cs="Times New Roman"/>
          <w:sz w:val="28"/>
          <w:szCs w:val="28"/>
          <w:lang w:eastAsia="en-GB"/>
        </w:rPr>
        <w:t>Рис. 4</w:t>
      </w: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. Карман взаємодії партнера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lastRenderedPageBreak/>
        <w:t>Кути</w:t>
      </w:r>
      <w:r w:rsidRPr="000E1EDF">
        <w:rPr>
          <w:rFonts w:ascii="Times New Roman" w:eastAsia="Times New Roman" w:hAnsi="Times New Roman" w:cs="Times New Roman"/>
          <w:sz w:val="28"/>
          <w:szCs w:val="28"/>
          <w:lang w:eastAsia="en-GB"/>
        </w:rPr>
        <w:t>.</w:t>
      </w:r>
      <w:r w:rsidR="000E1EDF" w:rsidRPr="000E1EDF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</w:t>
      </w: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Мій карман має два заокруглених кута і два гострих кута. В кармані партнера один закруглений і два гострих кута. Це означає про наявність як позитивного, так і негативного досвіду в взаємодії.</w:t>
      </w:r>
    </w:p>
    <w:p w:rsidR="0054309D" w:rsidRPr="000E1EDF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Відкриті чи закриті ?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Карман взаємодії, що належить мені відкритий, карман взаємодії партнера також відкритий, однак він має змогу закриватися. Це символізує про мою відкритість до спілкування та обережну відкритість до спілкування партнера.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Кольорова гама карману.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Кольорова гама мого карману взаємодії є доволі холодною, загадковою, карман взаємодії мого партнера є доволі теплою. Це свідчить про певну </w:t>
      </w:r>
      <w:proofErr w:type="spellStart"/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недоказаність</w:t>
      </w:r>
      <w:proofErr w:type="spellEnd"/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, більш діловий інтерес з моєї сторони, та дружелюбність, зацікавленість в мені зі сторони партнера.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E1EDF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Спільні риси </w:t>
      </w: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карман</w:t>
      </w:r>
      <w:r w:rsidRPr="000E1EDF">
        <w:rPr>
          <w:rFonts w:ascii="Times New Roman" w:eastAsia="Times New Roman" w:hAnsi="Times New Roman" w:cs="Times New Roman"/>
          <w:sz w:val="28"/>
          <w:szCs w:val="28"/>
          <w:lang w:eastAsia="en-GB"/>
        </w:rPr>
        <w:t>ів</w:t>
      </w: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.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Серед спільного у карманах взаємодії, що належить мені та партнеру– наявність однакової кількості гострих кутів. Це показує, що як у мене так і у партнера на основі певного індивідуального негативного досвіду є певна обережність у взаємодії.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Відмінність карманів</w:t>
      </w:r>
      <w:r w:rsidRPr="000E1EDF">
        <w:rPr>
          <w:rFonts w:ascii="Times New Roman" w:eastAsia="Times New Roman" w:hAnsi="Times New Roman" w:cs="Times New Roman"/>
          <w:sz w:val="28"/>
          <w:szCs w:val="28"/>
          <w:lang w:eastAsia="en-GB"/>
        </w:rPr>
        <w:t>.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Дані кармани мають наступні відмінності: наявність можливості закрити карман у партнера на відміну від мого, а також наявність одного заокругленого кута замість двох у партнера. Також вони відрізняються за функціональним призначенням, один, скоріше за все карман для штанів, інший, для сорочки. Це може свідчити про доволі сильну відміну внутрішнього світу мене та мого партнера, а також символізувати те, що ми все одно знаходимо спільні інтереси у взаємодії один з іншим.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Чим ви ніколи не обміняєтесь зі своїм партнером ?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Я ніколи не обміняюсь зі своїм партнером ключами з прозорим брелком. Це символізує певну недовіру до партнера, а також відсутність прозорості у взаємовідносинах.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lastRenderedPageBreak/>
        <w:t>Що треба додати у ваш карман взаємодії та карман взаємодії вашого партнера для того щоб ваші стосунки були кращими ?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У мій карман взаємодії потрібно положити скляний камінець, який важко розбити. У карман взаємодії партнера потрібно покласти ґудзик. Це можна інтерпретувати як те, що мені потрібен високий рівень довіри, щоб розкритись перед партнером, а партнеру стати ближче до мене.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Що ви перекладете із свого кармана взаємодії в карман взаємодії партнера і навпаки ?</w:t>
      </w:r>
    </w:p>
    <w:p w:rsidR="0054309D" w:rsidRPr="0054309D" w:rsidRDefault="0054309D" w:rsidP="000E1ED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en-GB"/>
        </w:rPr>
      </w:pPr>
      <w:r w:rsidRPr="0054309D">
        <w:rPr>
          <w:rFonts w:ascii="Times New Roman" w:eastAsia="Times New Roman" w:hAnsi="Times New Roman" w:cs="Times New Roman"/>
          <w:sz w:val="28"/>
          <w:szCs w:val="28"/>
          <w:lang w:val="ru-RU" w:eastAsia="en-GB"/>
        </w:rPr>
        <w:t xml:space="preserve">Я перекладу </w:t>
      </w: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до кармана свого партнеру мікросхему, а з кармана партнера перекладу собі запальничку. Це символізує про те, що я хотів би, щоб партнер був більш розумний, а в свою чергу я мав такий самий творчий потенціал як і </w:t>
      </w:r>
      <w:r w:rsidRPr="000E1EDF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в </w:t>
      </w:r>
      <w:r w:rsidRPr="0054309D">
        <w:rPr>
          <w:rFonts w:ascii="Times New Roman" w:eastAsia="Times New Roman" w:hAnsi="Times New Roman" w:cs="Times New Roman"/>
          <w:sz w:val="28"/>
          <w:szCs w:val="28"/>
          <w:lang w:eastAsia="en-GB"/>
        </w:rPr>
        <w:t>мого партнера.</w:t>
      </w:r>
    </w:p>
    <w:p w:rsidR="00EE2CDF" w:rsidRPr="000E1EDF" w:rsidRDefault="0019715A" w:rsidP="000E1EDF">
      <w:pPr>
        <w:pStyle w:val="2"/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Cs w:val="28"/>
          <w:shd w:val="clear" w:color="auto" w:fill="FFFFFF"/>
        </w:rPr>
      </w:pPr>
      <w:r w:rsidRPr="000E1EDF">
        <w:rPr>
          <w:rFonts w:ascii="Times New Roman" w:hAnsi="Times New Roman"/>
          <w:szCs w:val="28"/>
          <w:shd w:val="clear" w:color="auto" w:fill="FFFFFF"/>
        </w:rPr>
        <w:t>У воєнний час викладачами кафедри психології та педагогіки</w:t>
      </w:r>
      <w:r w:rsidR="00EE2CDF" w:rsidRPr="000E1EDF">
        <w:rPr>
          <w:rFonts w:ascii="Times New Roman" w:hAnsi="Times New Roman"/>
          <w:szCs w:val="28"/>
          <w:shd w:val="clear" w:color="auto" w:fill="FFFFFF"/>
        </w:rPr>
        <w:t xml:space="preserve"> </w:t>
      </w:r>
      <w:r w:rsidR="00B13786" w:rsidRPr="000E1EDF">
        <w:rPr>
          <w:rFonts w:ascii="Times New Roman" w:hAnsi="Times New Roman"/>
          <w:szCs w:val="28"/>
          <w:shd w:val="clear" w:color="auto" w:fill="FFFFFF"/>
        </w:rPr>
        <w:t>постійно проводяться</w:t>
      </w:r>
      <w:r w:rsidR="00C37E31" w:rsidRPr="000E1EDF">
        <w:rPr>
          <w:rFonts w:ascii="Times New Roman" w:hAnsi="Times New Roman"/>
          <w:szCs w:val="28"/>
          <w:shd w:val="clear" w:color="auto" w:fill="FFFFFF"/>
        </w:rPr>
        <w:t xml:space="preserve"> </w:t>
      </w:r>
      <w:r w:rsidR="00EE2CDF" w:rsidRPr="000E1EDF">
        <w:rPr>
          <w:rFonts w:ascii="Times New Roman" w:hAnsi="Times New Roman"/>
          <w:szCs w:val="28"/>
          <w:shd w:val="clear" w:color="auto" w:fill="FFFFFF"/>
        </w:rPr>
        <w:t>відкрит</w:t>
      </w:r>
      <w:r w:rsidR="00B13786" w:rsidRPr="000E1EDF">
        <w:rPr>
          <w:rFonts w:ascii="Times New Roman" w:hAnsi="Times New Roman"/>
          <w:szCs w:val="28"/>
          <w:shd w:val="clear" w:color="auto" w:fill="FFFFFF"/>
        </w:rPr>
        <w:t>і</w:t>
      </w:r>
      <w:r w:rsidR="00EE2CDF" w:rsidRPr="000E1EDF">
        <w:rPr>
          <w:rFonts w:ascii="Times New Roman" w:hAnsi="Times New Roman"/>
          <w:szCs w:val="28"/>
          <w:shd w:val="clear" w:color="auto" w:fill="FFFFFF"/>
        </w:rPr>
        <w:t xml:space="preserve"> засідання психологічної студії «Шлях до успіху»</w:t>
      </w:r>
      <w:r w:rsidR="00A17F9D" w:rsidRPr="000E1EDF">
        <w:rPr>
          <w:rFonts w:ascii="Times New Roman" w:hAnsi="Times New Roman"/>
          <w:szCs w:val="28"/>
          <w:shd w:val="clear" w:color="auto" w:fill="FFFFFF"/>
        </w:rPr>
        <w:t xml:space="preserve"> для студентів та волонтерів університету</w:t>
      </w:r>
      <w:r w:rsidR="00EE2CDF" w:rsidRPr="000E1EDF">
        <w:rPr>
          <w:rFonts w:ascii="Times New Roman" w:hAnsi="Times New Roman"/>
          <w:szCs w:val="28"/>
          <w:shd w:val="clear" w:color="auto" w:fill="FFFFFF"/>
        </w:rPr>
        <w:t xml:space="preserve">, </w:t>
      </w:r>
      <w:r w:rsidR="009F2F52" w:rsidRPr="000E1EDF">
        <w:rPr>
          <w:rFonts w:ascii="Times New Roman" w:hAnsi="Times New Roman"/>
          <w:szCs w:val="28"/>
          <w:shd w:val="clear" w:color="auto" w:fill="FFFFFF"/>
        </w:rPr>
        <w:t xml:space="preserve">що </w:t>
      </w:r>
      <w:r w:rsidR="00B13786" w:rsidRPr="000E1EDF">
        <w:rPr>
          <w:rFonts w:ascii="Times New Roman" w:hAnsi="Times New Roman"/>
          <w:szCs w:val="28"/>
          <w:shd w:val="clear" w:color="auto" w:fill="FFFFFF"/>
        </w:rPr>
        <w:t>присвячені</w:t>
      </w:r>
      <w:r w:rsidR="00EE2CDF" w:rsidRPr="000E1EDF">
        <w:rPr>
          <w:rFonts w:ascii="Times New Roman" w:hAnsi="Times New Roman"/>
          <w:szCs w:val="28"/>
          <w:shd w:val="clear" w:color="auto" w:fill="FFFFFF"/>
        </w:rPr>
        <w:t xml:space="preserve"> </w:t>
      </w:r>
      <w:r w:rsidR="00B13786" w:rsidRPr="000E1EDF">
        <w:rPr>
          <w:rFonts w:ascii="Times New Roman" w:hAnsi="Times New Roman"/>
          <w:szCs w:val="28"/>
          <w:shd w:val="clear" w:color="auto" w:fill="FFFFFF"/>
        </w:rPr>
        <w:t xml:space="preserve">різним темам. Зокрема, </w:t>
      </w:r>
      <w:r w:rsidR="00EE2CDF" w:rsidRPr="000E1EDF">
        <w:rPr>
          <w:rFonts w:ascii="Times New Roman" w:hAnsi="Times New Roman"/>
          <w:szCs w:val="28"/>
          <w:shd w:val="clear" w:color="auto" w:fill="FFFFFF"/>
        </w:rPr>
        <w:t>темі «Гармонізація психоемоційного стану особистості в складних життєвих умовах: ресурс лабораторії психодіагностики та корекційно-розвивальної роботи»</w:t>
      </w:r>
      <w:r w:rsidR="00B13786" w:rsidRPr="000E1EDF">
        <w:rPr>
          <w:rFonts w:ascii="Times New Roman" w:hAnsi="Times New Roman"/>
          <w:szCs w:val="28"/>
          <w:shd w:val="clear" w:color="auto" w:fill="FFFFFF"/>
        </w:rPr>
        <w:t>.</w:t>
      </w:r>
    </w:p>
    <w:p w:rsidR="00C64431" w:rsidRPr="000E1EDF" w:rsidRDefault="00B13786" w:rsidP="000E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ED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CA42489" wp14:editId="51FC2EFC">
            <wp:extent cx="5524500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31" w:rsidRPr="000E1EDF" w:rsidRDefault="00C64431" w:rsidP="000E1E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EDF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B13786" w:rsidRPr="000E1EDF">
        <w:rPr>
          <w:rFonts w:ascii="Times New Roman" w:hAnsi="Times New Roman" w:cs="Times New Roman"/>
          <w:b/>
          <w:sz w:val="28"/>
          <w:szCs w:val="28"/>
        </w:rPr>
        <w:t>5</w:t>
      </w:r>
      <w:r w:rsidRPr="000E1EDF">
        <w:rPr>
          <w:rFonts w:ascii="Times New Roman" w:hAnsi="Times New Roman" w:cs="Times New Roman"/>
          <w:b/>
          <w:sz w:val="28"/>
          <w:szCs w:val="28"/>
        </w:rPr>
        <w:t xml:space="preserve">. Відкрите засідання психологічної студії «Шлях </w:t>
      </w:r>
      <w:r w:rsidR="00AD0099" w:rsidRPr="000E1EDF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Pr="000E1EDF">
        <w:rPr>
          <w:rFonts w:ascii="Times New Roman" w:hAnsi="Times New Roman" w:cs="Times New Roman"/>
          <w:b/>
          <w:sz w:val="28"/>
          <w:szCs w:val="28"/>
        </w:rPr>
        <w:t>успіху»</w:t>
      </w:r>
      <w:r w:rsidR="000841DE" w:rsidRPr="000E1E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0099" w:rsidRPr="000E1EDF" w:rsidRDefault="00AD0099" w:rsidP="000E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F9D" w:rsidRPr="000E1EDF" w:rsidRDefault="00A17F9D" w:rsidP="000E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32D" w:rsidRPr="000E1EDF" w:rsidRDefault="00C64663" w:rsidP="000E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EDF">
        <w:rPr>
          <w:rFonts w:ascii="Times New Roman" w:hAnsi="Times New Roman" w:cs="Times New Roman"/>
          <w:sz w:val="28"/>
          <w:szCs w:val="28"/>
        </w:rPr>
        <w:t xml:space="preserve">При кафедрі психології та педагогіки функціонує лабораторія психодіагностики та корекційно-розвивальної роботи. Кожен учасник освітнього процесу може отримати </w:t>
      </w:r>
      <w:r w:rsidR="00207B94">
        <w:rPr>
          <w:rFonts w:ascii="Times New Roman" w:hAnsi="Times New Roman" w:cs="Times New Roman"/>
          <w:sz w:val="28"/>
          <w:szCs w:val="28"/>
        </w:rPr>
        <w:t xml:space="preserve">якісні освітні послуги згідно завдань ОП спеціальності, </w:t>
      </w:r>
      <w:r w:rsidRPr="000E1EDF">
        <w:rPr>
          <w:rFonts w:ascii="Times New Roman" w:hAnsi="Times New Roman" w:cs="Times New Roman"/>
          <w:sz w:val="28"/>
          <w:szCs w:val="28"/>
        </w:rPr>
        <w:t xml:space="preserve">психологічні послуги за запитом. </w:t>
      </w:r>
      <w:r w:rsidR="00207B94">
        <w:rPr>
          <w:rFonts w:ascii="Times New Roman" w:hAnsi="Times New Roman" w:cs="Times New Roman"/>
          <w:sz w:val="28"/>
          <w:szCs w:val="28"/>
        </w:rPr>
        <w:t>Також створюються всі умови для проведення актуальних наукових досліджень з психологічної проблематики.</w:t>
      </w:r>
    </w:p>
    <w:p w:rsidR="00C64663" w:rsidRPr="000E1EDF" w:rsidRDefault="00207B94" w:rsidP="000E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чином</w:t>
      </w:r>
      <w:r w:rsidR="008C2748" w:rsidRPr="000E1EDF">
        <w:rPr>
          <w:rFonts w:ascii="Times New Roman" w:hAnsi="Times New Roman" w:cs="Times New Roman"/>
          <w:sz w:val="28"/>
          <w:szCs w:val="28"/>
        </w:rPr>
        <w:t xml:space="preserve">, </w:t>
      </w:r>
      <w:r w:rsidR="000E1EDF" w:rsidRPr="000E1EDF">
        <w:rPr>
          <w:rFonts w:ascii="Times New Roman" w:hAnsi="Times New Roman" w:cs="Times New Roman"/>
          <w:sz w:val="28"/>
          <w:szCs w:val="28"/>
        </w:rPr>
        <w:t xml:space="preserve">варто пам’ятати, що </w:t>
      </w:r>
      <w:r w:rsidR="008C2748" w:rsidRPr="000E1EDF">
        <w:rPr>
          <w:rFonts w:ascii="Times New Roman" w:hAnsi="Times New Roman" w:cs="Times New Roman"/>
          <w:sz w:val="28"/>
          <w:szCs w:val="28"/>
        </w:rPr>
        <w:t xml:space="preserve">компетентності молодих фахівців </w:t>
      </w:r>
      <w:r w:rsidR="000E1EDF" w:rsidRPr="000E1EDF">
        <w:rPr>
          <w:rFonts w:ascii="Times New Roman" w:hAnsi="Times New Roman" w:cs="Times New Roman"/>
          <w:sz w:val="28"/>
          <w:szCs w:val="28"/>
        </w:rPr>
        <w:t xml:space="preserve">є основою для відновлення нашої України </w:t>
      </w:r>
      <w:r w:rsidR="008C2748" w:rsidRPr="000E1EDF">
        <w:rPr>
          <w:rFonts w:ascii="Times New Roman" w:hAnsi="Times New Roman" w:cs="Times New Roman"/>
          <w:sz w:val="28"/>
          <w:szCs w:val="28"/>
        </w:rPr>
        <w:t>після Перемоги!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927" w:rsidRPr="000E1EDF" w:rsidRDefault="00D41927" w:rsidP="000E1E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EDF">
        <w:rPr>
          <w:rFonts w:ascii="Times New Roman" w:hAnsi="Times New Roman" w:cs="Times New Roman"/>
          <w:b/>
          <w:sz w:val="28"/>
          <w:szCs w:val="28"/>
        </w:rPr>
        <w:t>Список джерел:</w:t>
      </w:r>
    </w:p>
    <w:p w:rsidR="00D41927" w:rsidRPr="000E1EDF" w:rsidRDefault="00D41927" w:rsidP="000E1ED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EDF">
        <w:rPr>
          <w:rFonts w:ascii="Times New Roman" w:hAnsi="Times New Roman" w:cs="Times New Roman"/>
          <w:sz w:val="28"/>
          <w:szCs w:val="28"/>
        </w:rPr>
        <w:t>nupp.edu.ua/news/studenti-i-volonteri-politekhniki-vidvidali-trening-psikhologichnoi-studii.html</w:t>
      </w:r>
      <w:r w:rsidRPr="000E1EDF">
        <w:rPr>
          <w:rFonts w:ascii="Times New Roman" w:hAnsi="Times New Roman" w:cs="Times New Roman"/>
          <w:sz w:val="28"/>
          <w:szCs w:val="28"/>
          <w:lang w:val="en-US"/>
        </w:rPr>
        <w:t>/</w:t>
      </w:r>
    </w:p>
    <w:p w:rsidR="00D41927" w:rsidRPr="000E1EDF" w:rsidRDefault="00D41927" w:rsidP="000E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2748" w:rsidRPr="000E1EDF" w:rsidRDefault="008C2748" w:rsidP="000E1E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C2748" w:rsidRPr="000E1EDF" w:rsidSect="000E1ED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32DE9"/>
    <w:multiLevelType w:val="multilevel"/>
    <w:tmpl w:val="F782FCB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101238E5"/>
    <w:multiLevelType w:val="hybridMultilevel"/>
    <w:tmpl w:val="085AE6EC"/>
    <w:lvl w:ilvl="0" w:tplc="66240A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C1748C0"/>
    <w:multiLevelType w:val="hybridMultilevel"/>
    <w:tmpl w:val="CCD0D84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51CB0"/>
    <w:multiLevelType w:val="hybridMultilevel"/>
    <w:tmpl w:val="F50A26C6"/>
    <w:lvl w:ilvl="0" w:tplc="B8807C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4A15145"/>
    <w:multiLevelType w:val="hybridMultilevel"/>
    <w:tmpl w:val="D2906B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730"/>
    <w:rsid w:val="000605B0"/>
    <w:rsid w:val="000841DE"/>
    <w:rsid w:val="00094CA5"/>
    <w:rsid w:val="000B4787"/>
    <w:rsid w:val="000D5D96"/>
    <w:rsid w:val="000E1EDF"/>
    <w:rsid w:val="00156249"/>
    <w:rsid w:val="0019715A"/>
    <w:rsid w:val="001D1F8F"/>
    <w:rsid w:val="00207B94"/>
    <w:rsid w:val="00226E1A"/>
    <w:rsid w:val="002343F5"/>
    <w:rsid w:val="00237DC3"/>
    <w:rsid w:val="00273663"/>
    <w:rsid w:val="00362B91"/>
    <w:rsid w:val="00377C87"/>
    <w:rsid w:val="003C015B"/>
    <w:rsid w:val="003C5852"/>
    <w:rsid w:val="003E46DC"/>
    <w:rsid w:val="003E6B81"/>
    <w:rsid w:val="00423D85"/>
    <w:rsid w:val="00450EF8"/>
    <w:rsid w:val="004A60DB"/>
    <w:rsid w:val="00524730"/>
    <w:rsid w:val="00525556"/>
    <w:rsid w:val="0054309D"/>
    <w:rsid w:val="005B29FB"/>
    <w:rsid w:val="00692997"/>
    <w:rsid w:val="007345D5"/>
    <w:rsid w:val="007D7F09"/>
    <w:rsid w:val="007F7B60"/>
    <w:rsid w:val="008738EA"/>
    <w:rsid w:val="008C2748"/>
    <w:rsid w:val="008C3191"/>
    <w:rsid w:val="00914B05"/>
    <w:rsid w:val="00926301"/>
    <w:rsid w:val="0093191B"/>
    <w:rsid w:val="00955C2E"/>
    <w:rsid w:val="0099414B"/>
    <w:rsid w:val="009B4FC3"/>
    <w:rsid w:val="009F2F52"/>
    <w:rsid w:val="00A17F9D"/>
    <w:rsid w:val="00A826C5"/>
    <w:rsid w:val="00A90545"/>
    <w:rsid w:val="00AD0099"/>
    <w:rsid w:val="00B13786"/>
    <w:rsid w:val="00B836B9"/>
    <w:rsid w:val="00BE2995"/>
    <w:rsid w:val="00BE7CFC"/>
    <w:rsid w:val="00C052F4"/>
    <w:rsid w:val="00C05C64"/>
    <w:rsid w:val="00C37E31"/>
    <w:rsid w:val="00C64431"/>
    <w:rsid w:val="00C64663"/>
    <w:rsid w:val="00C67B53"/>
    <w:rsid w:val="00C81830"/>
    <w:rsid w:val="00C91AFC"/>
    <w:rsid w:val="00CA332D"/>
    <w:rsid w:val="00CA6BBF"/>
    <w:rsid w:val="00CC1B9A"/>
    <w:rsid w:val="00D41927"/>
    <w:rsid w:val="00D43307"/>
    <w:rsid w:val="00D55631"/>
    <w:rsid w:val="00D80115"/>
    <w:rsid w:val="00DB16BC"/>
    <w:rsid w:val="00DF15ED"/>
    <w:rsid w:val="00E3210A"/>
    <w:rsid w:val="00E32169"/>
    <w:rsid w:val="00E557E1"/>
    <w:rsid w:val="00EB1D1A"/>
    <w:rsid w:val="00ED3A5D"/>
    <w:rsid w:val="00EE2CDF"/>
    <w:rsid w:val="00F56BF3"/>
    <w:rsid w:val="00FC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5A854"/>
  <w15:chartTrackingRefBased/>
  <w15:docId w15:val="{3A68DF10-4ACD-42DE-84EC-D591CB6CC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9B4FC3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9B4FC3"/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419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6</Pages>
  <Words>4207</Words>
  <Characters>2398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2022-05-15T08:46:00Z</dcterms:created>
  <dcterms:modified xsi:type="dcterms:W3CDTF">2022-06-12T13:19:00Z</dcterms:modified>
</cp:coreProperties>
</file>