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4BA" w:rsidRPr="00082FAE" w:rsidRDefault="00E83155" w:rsidP="000B436F">
      <w:pPr>
        <w:spacing w:line="360" w:lineRule="auto"/>
        <w:ind w:left="-283" w:right="-284"/>
        <w:rPr>
          <w:rFonts w:ascii="Times New Roman" w:hAnsi="Times New Roman" w:cs="Times New Roman"/>
          <w:b/>
          <w:sz w:val="28"/>
          <w:szCs w:val="28"/>
          <w:lang w:val="ru-RU"/>
        </w:rPr>
      </w:pPr>
      <w:r>
        <w:rPr>
          <w:rFonts w:ascii="Times New Roman" w:hAnsi="Times New Roman" w:cs="Times New Roman"/>
          <w:b/>
          <w:sz w:val="28"/>
          <w:szCs w:val="28"/>
        </w:rPr>
        <w:t>УДК</w:t>
      </w:r>
      <w:r w:rsidR="004264E5" w:rsidRPr="00082FAE">
        <w:rPr>
          <w:rFonts w:ascii="Times New Roman" w:hAnsi="Times New Roman" w:cs="Times New Roman"/>
          <w:b/>
          <w:sz w:val="28"/>
          <w:szCs w:val="28"/>
          <w:lang w:val="ru-RU"/>
        </w:rPr>
        <w:t>[</w:t>
      </w:r>
      <w:r w:rsidR="004264E5">
        <w:rPr>
          <w:rFonts w:ascii="Times New Roman" w:hAnsi="Times New Roman" w:cs="Times New Roman"/>
          <w:b/>
          <w:sz w:val="28"/>
          <w:szCs w:val="28"/>
          <w:lang w:val="ru-RU"/>
        </w:rPr>
        <w:t xml:space="preserve"> 378.091.</w:t>
      </w:r>
      <w:r w:rsidR="004264E5" w:rsidRPr="00082FAE">
        <w:rPr>
          <w:rFonts w:ascii="Times New Roman" w:hAnsi="Times New Roman" w:cs="Times New Roman"/>
          <w:b/>
          <w:sz w:val="28"/>
          <w:szCs w:val="28"/>
          <w:lang w:val="ru-RU"/>
        </w:rPr>
        <w:t xml:space="preserve"> </w:t>
      </w:r>
      <w:proofErr w:type="gramStart"/>
      <w:r w:rsidR="004264E5" w:rsidRPr="00082FAE">
        <w:rPr>
          <w:rFonts w:ascii="Times New Roman" w:hAnsi="Times New Roman" w:cs="Times New Roman"/>
          <w:b/>
          <w:sz w:val="28"/>
          <w:szCs w:val="28"/>
          <w:lang w:val="ru-RU"/>
        </w:rPr>
        <w:t>33:811]:004</w:t>
      </w:r>
      <w:proofErr w:type="gramEnd"/>
    </w:p>
    <w:p w:rsidR="00E83155" w:rsidRDefault="00E83155" w:rsidP="00E83155">
      <w:pPr>
        <w:spacing w:line="360" w:lineRule="auto"/>
        <w:ind w:left="-284" w:right="-284"/>
        <w:jc w:val="right"/>
        <w:rPr>
          <w:rFonts w:ascii="Times New Roman" w:hAnsi="Times New Roman" w:cs="Times New Roman"/>
          <w:b/>
          <w:sz w:val="28"/>
          <w:szCs w:val="28"/>
        </w:rPr>
      </w:pPr>
      <w:proofErr w:type="spellStart"/>
      <w:r>
        <w:rPr>
          <w:rFonts w:ascii="Times New Roman" w:hAnsi="Times New Roman" w:cs="Times New Roman"/>
          <w:b/>
          <w:sz w:val="28"/>
          <w:szCs w:val="28"/>
        </w:rPr>
        <w:t>Купар</w:t>
      </w:r>
      <w:proofErr w:type="spellEnd"/>
      <w:r>
        <w:rPr>
          <w:rFonts w:ascii="Times New Roman" w:hAnsi="Times New Roman" w:cs="Times New Roman"/>
          <w:b/>
          <w:sz w:val="28"/>
          <w:szCs w:val="28"/>
        </w:rPr>
        <w:t xml:space="preserve"> Майя Сергіївна</w:t>
      </w:r>
    </w:p>
    <w:p w:rsidR="00E83155" w:rsidRDefault="00E83155" w:rsidP="00E83155">
      <w:pPr>
        <w:spacing w:line="360" w:lineRule="auto"/>
        <w:ind w:left="-284" w:right="-284"/>
        <w:jc w:val="right"/>
        <w:rPr>
          <w:rFonts w:ascii="Times New Roman" w:hAnsi="Times New Roman" w:cs="Times New Roman"/>
          <w:sz w:val="28"/>
          <w:szCs w:val="28"/>
        </w:rPr>
      </w:pPr>
      <w:r>
        <w:rPr>
          <w:rFonts w:ascii="Times New Roman" w:hAnsi="Times New Roman" w:cs="Times New Roman"/>
          <w:sz w:val="28"/>
          <w:szCs w:val="28"/>
        </w:rPr>
        <w:t xml:space="preserve">старший викладач кафедри </w:t>
      </w:r>
    </w:p>
    <w:p w:rsidR="00E83155" w:rsidRDefault="00E83155" w:rsidP="00E83155">
      <w:pPr>
        <w:spacing w:line="360" w:lineRule="auto"/>
        <w:ind w:left="-284" w:right="-284"/>
        <w:jc w:val="right"/>
        <w:rPr>
          <w:rFonts w:ascii="Times New Roman" w:hAnsi="Times New Roman" w:cs="Times New Roman"/>
          <w:sz w:val="28"/>
          <w:szCs w:val="28"/>
        </w:rPr>
      </w:pPr>
      <w:r>
        <w:rPr>
          <w:rFonts w:ascii="Times New Roman" w:hAnsi="Times New Roman" w:cs="Times New Roman"/>
          <w:sz w:val="28"/>
          <w:szCs w:val="28"/>
        </w:rPr>
        <w:t>іноземної філології та перекладу</w:t>
      </w:r>
    </w:p>
    <w:p w:rsidR="00E83155" w:rsidRDefault="00E83155" w:rsidP="00E83155">
      <w:pPr>
        <w:spacing w:line="360" w:lineRule="auto"/>
        <w:ind w:left="-284" w:right="-284"/>
        <w:jc w:val="right"/>
        <w:rPr>
          <w:rFonts w:ascii="Times New Roman" w:hAnsi="Times New Roman" w:cs="Times New Roman"/>
          <w:sz w:val="28"/>
          <w:szCs w:val="28"/>
        </w:rPr>
      </w:pPr>
      <w:r>
        <w:rPr>
          <w:rFonts w:ascii="Times New Roman" w:hAnsi="Times New Roman" w:cs="Times New Roman"/>
          <w:sz w:val="28"/>
          <w:szCs w:val="28"/>
        </w:rPr>
        <w:t xml:space="preserve">Полтавського національного технічного університету </w:t>
      </w:r>
    </w:p>
    <w:p w:rsidR="00E83155" w:rsidRDefault="00E83155" w:rsidP="00E83155">
      <w:pPr>
        <w:spacing w:line="360" w:lineRule="auto"/>
        <w:ind w:left="-284" w:right="-284"/>
        <w:jc w:val="right"/>
        <w:rPr>
          <w:rFonts w:ascii="Times New Roman" w:hAnsi="Times New Roman" w:cs="Times New Roman"/>
          <w:sz w:val="28"/>
          <w:szCs w:val="28"/>
        </w:rPr>
      </w:pPr>
      <w:r>
        <w:rPr>
          <w:rFonts w:ascii="Times New Roman" w:hAnsi="Times New Roman" w:cs="Times New Roman"/>
          <w:sz w:val="28"/>
          <w:szCs w:val="28"/>
        </w:rPr>
        <w:t>імені Юрія Кондратюка</w:t>
      </w:r>
    </w:p>
    <w:p w:rsidR="00E83155" w:rsidRDefault="002259AD" w:rsidP="00E83155">
      <w:pPr>
        <w:spacing w:line="360" w:lineRule="auto"/>
        <w:ind w:left="-284" w:right="-284"/>
        <w:jc w:val="center"/>
        <w:rPr>
          <w:rFonts w:ascii="Times New Roman" w:hAnsi="Times New Roman" w:cs="Times New Roman"/>
          <w:b/>
          <w:sz w:val="28"/>
          <w:szCs w:val="28"/>
        </w:rPr>
      </w:pPr>
      <w:r>
        <w:rPr>
          <w:rFonts w:ascii="Times New Roman" w:hAnsi="Times New Roman" w:cs="Times New Roman"/>
          <w:b/>
          <w:sz w:val="28"/>
          <w:szCs w:val="28"/>
        </w:rPr>
        <w:t>ІННОВАЦІЙНІ МЕТОДИ ТА СУЧАСНІ ІНФОРМАЦІЙНІ</w:t>
      </w:r>
    </w:p>
    <w:p w:rsidR="002259AD" w:rsidRDefault="002259AD" w:rsidP="00E83155">
      <w:pPr>
        <w:spacing w:line="360" w:lineRule="auto"/>
        <w:ind w:left="-284" w:right="-284"/>
        <w:jc w:val="center"/>
        <w:rPr>
          <w:rFonts w:ascii="Times New Roman" w:hAnsi="Times New Roman" w:cs="Times New Roman"/>
          <w:b/>
          <w:sz w:val="28"/>
          <w:szCs w:val="28"/>
        </w:rPr>
      </w:pPr>
      <w:r>
        <w:rPr>
          <w:rFonts w:ascii="Times New Roman" w:hAnsi="Times New Roman" w:cs="Times New Roman"/>
          <w:b/>
          <w:sz w:val="28"/>
          <w:szCs w:val="28"/>
        </w:rPr>
        <w:t>ТЕХНОЛОГІЇ У НАВЧАННІ АНГЛІЙСЬКОЇ МОВИ</w:t>
      </w:r>
    </w:p>
    <w:p w:rsidR="002259AD" w:rsidRDefault="002259AD" w:rsidP="00E83155">
      <w:pPr>
        <w:spacing w:line="360" w:lineRule="auto"/>
        <w:ind w:left="-284" w:right="-284"/>
        <w:jc w:val="center"/>
        <w:rPr>
          <w:rFonts w:ascii="Times New Roman" w:hAnsi="Times New Roman" w:cs="Times New Roman"/>
          <w:b/>
          <w:sz w:val="28"/>
          <w:szCs w:val="28"/>
        </w:rPr>
      </w:pPr>
      <w:r>
        <w:rPr>
          <w:rFonts w:ascii="Times New Roman" w:hAnsi="Times New Roman" w:cs="Times New Roman"/>
          <w:b/>
          <w:sz w:val="28"/>
          <w:szCs w:val="28"/>
        </w:rPr>
        <w:t xml:space="preserve">У ВИЩІЙ ШКОЛІ В КОНТЕКСТІ ГУМАНІСТИЧНОЇ </w:t>
      </w:r>
    </w:p>
    <w:p w:rsidR="002259AD" w:rsidRPr="002259AD" w:rsidRDefault="002259AD" w:rsidP="00E83155">
      <w:pPr>
        <w:spacing w:line="360" w:lineRule="auto"/>
        <w:ind w:left="-284" w:right="-284"/>
        <w:jc w:val="center"/>
        <w:rPr>
          <w:rFonts w:ascii="Times New Roman" w:hAnsi="Times New Roman" w:cs="Times New Roman"/>
          <w:b/>
          <w:sz w:val="28"/>
          <w:szCs w:val="28"/>
        </w:rPr>
      </w:pPr>
      <w:r>
        <w:rPr>
          <w:rFonts w:ascii="Times New Roman" w:hAnsi="Times New Roman" w:cs="Times New Roman"/>
          <w:b/>
          <w:sz w:val="28"/>
          <w:szCs w:val="28"/>
        </w:rPr>
        <w:t xml:space="preserve">СПРЯМОВАНОСТІ НАВЧАЛЬНОГО ПРОЦЕСУ </w:t>
      </w:r>
    </w:p>
    <w:p w:rsidR="00E83155" w:rsidRDefault="00E83155" w:rsidP="000B436F">
      <w:pPr>
        <w:spacing w:line="360" w:lineRule="auto"/>
        <w:ind w:left="-283" w:right="-284"/>
        <w:jc w:val="both"/>
        <w:rPr>
          <w:rFonts w:ascii="Times New Roman" w:hAnsi="Times New Roman" w:cs="Times New Roman"/>
          <w:sz w:val="28"/>
          <w:szCs w:val="28"/>
        </w:rPr>
      </w:pPr>
      <w:proofErr w:type="spellStart"/>
      <w:r>
        <w:rPr>
          <w:rFonts w:ascii="Times New Roman" w:hAnsi="Times New Roman" w:cs="Times New Roman"/>
          <w:b/>
          <w:sz w:val="28"/>
          <w:szCs w:val="28"/>
        </w:rPr>
        <w:t>Анотація</w:t>
      </w:r>
      <w:r w:rsidR="007D50FD" w:rsidRPr="007D50FD">
        <w:rPr>
          <w:rFonts w:ascii="Times New Roman" w:hAnsi="Times New Roman" w:cs="Times New Roman"/>
          <w:b/>
          <w:sz w:val="28"/>
          <w:szCs w:val="28"/>
        </w:rPr>
        <w:t>.</w:t>
      </w:r>
      <w:r>
        <w:rPr>
          <w:rFonts w:ascii="Times New Roman" w:hAnsi="Times New Roman" w:cs="Times New Roman"/>
          <w:sz w:val="28"/>
          <w:szCs w:val="28"/>
        </w:rPr>
        <w:t>У</w:t>
      </w:r>
      <w:proofErr w:type="spellEnd"/>
      <w:r>
        <w:rPr>
          <w:rFonts w:ascii="Times New Roman" w:hAnsi="Times New Roman" w:cs="Times New Roman"/>
          <w:sz w:val="28"/>
          <w:szCs w:val="28"/>
        </w:rPr>
        <w:t xml:space="preserve"> статті розглядаються питання розвитку інноваційних методів навчання іноземним мовам, зокрема англійській, у вищій школі в контексті гуманістичної спрямованості навчального процесу. Подається опис та характеристика інноваційних педагогічних технологій у процесі викладання </w:t>
      </w:r>
      <w:proofErr w:type="spellStart"/>
      <w:r>
        <w:rPr>
          <w:rFonts w:ascii="Times New Roman" w:hAnsi="Times New Roman" w:cs="Times New Roman"/>
          <w:sz w:val="28"/>
          <w:szCs w:val="28"/>
        </w:rPr>
        <w:t>англійськоїмови</w:t>
      </w:r>
      <w:proofErr w:type="spellEnd"/>
      <w:r>
        <w:rPr>
          <w:rFonts w:ascii="Times New Roman" w:hAnsi="Times New Roman" w:cs="Times New Roman"/>
          <w:sz w:val="28"/>
          <w:szCs w:val="28"/>
        </w:rPr>
        <w:t xml:space="preserve"> у вищій школі. Велика увага приділяється використанню сучасних  </w:t>
      </w:r>
      <w:r w:rsidR="001B5182">
        <w:rPr>
          <w:rFonts w:ascii="Times New Roman" w:hAnsi="Times New Roman" w:cs="Times New Roman"/>
          <w:sz w:val="28"/>
          <w:szCs w:val="28"/>
        </w:rPr>
        <w:t xml:space="preserve">інформаційних технологій у викладанні іноземних мов. Мова йде про взаємодію </w:t>
      </w:r>
      <w:r w:rsidR="001B5182" w:rsidRPr="001B5182">
        <w:rPr>
          <w:rFonts w:ascii="Times New Roman" w:hAnsi="Times New Roman" w:cs="Times New Roman"/>
          <w:sz w:val="28"/>
          <w:szCs w:val="28"/>
          <w:lang w:val="ru-RU"/>
        </w:rPr>
        <w:t>“</w:t>
      </w:r>
      <w:r w:rsidR="001B5182">
        <w:rPr>
          <w:rFonts w:ascii="Times New Roman" w:hAnsi="Times New Roman" w:cs="Times New Roman"/>
          <w:sz w:val="28"/>
          <w:szCs w:val="28"/>
        </w:rPr>
        <w:t>викладач - студент</w:t>
      </w:r>
      <w:r w:rsidR="001B5182" w:rsidRPr="001B5182">
        <w:rPr>
          <w:rFonts w:ascii="Times New Roman" w:hAnsi="Times New Roman" w:cs="Times New Roman"/>
          <w:sz w:val="28"/>
          <w:szCs w:val="28"/>
          <w:lang w:val="ru-RU"/>
        </w:rPr>
        <w:t>”</w:t>
      </w:r>
      <w:r w:rsidR="001B5182">
        <w:rPr>
          <w:rFonts w:ascii="Times New Roman" w:hAnsi="Times New Roman" w:cs="Times New Roman"/>
          <w:sz w:val="28"/>
          <w:szCs w:val="28"/>
        </w:rPr>
        <w:t xml:space="preserve"> з огляду використання новітніх інформаційних технологій. Зроблена спроба підтвердження динамічного та незворотного процесу використання сучасних інноваційних методів в освітньому процесі та зростання їхньої ефективності. </w:t>
      </w:r>
    </w:p>
    <w:p w:rsidR="001B5182" w:rsidRDefault="001B5182" w:rsidP="000B436F">
      <w:pPr>
        <w:spacing w:line="360" w:lineRule="auto"/>
        <w:ind w:left="-284" w:right="-284" w:firstLine="710"/>
        <w:jc w:val="both"/>
        <w:rPr>
          <w:rFonts w:ascii="Times New Roman" w:hAnsi="Times New Roman" w:cs="Times New Roman"/>
          <w:sz w:val="28"/>
          <w:szCs w:val="28"/>
        </w:rPr>
      </w:pPr>
      <w:r>
        <w:rPr>
          <w:rFonts w:ascii="Times New Roman" w:hAnsi="Times New Roman" w:cs="Times New Roman"/>
          <w:b/>
          <w:sz w:val="28"/>
          <w:szCs w:val="28"/>
        </w:rPr>
        <w:t>Ключові слова:</w:t>
      </w:r>
      <w:r>
        <w:rPr>
          <w:rFonts w:ascii="Times New Roman" w:hAnsi="Times New Roman" w:cs="Times New Roman"/>
          <w:sz w:val="28"/>
          <w:szCs w:val="28"/>
        </w:rPr>
        <w:t xml:space="preserve"> інновація, метод, сучасні інформаційні технології, гуманістична спрямованість, інтерактивне навчання. </w:t>
      </w:r>
    </w:p>
    <w:p w:rsidR="001B5182" w:rsidRDefault="001B5182" w:rsidP="000B436F">
      <w:pPr>
        <w:spacing w:line="360" w:lineRule="auto"/>
        <w:ind w:left="-284" w:right="-284" w:firstLine="710"/>
        <w:jc w:val="both"/>
        <w:rPr>
          <w:rFonts w:ascii="Times New Roman" w:hAnsi="Times New Roman" w:cs="Times New Roman"/>
          <w:sz w:val="28"/>
          <w:szCs w:val="28"/>
        </w:rPr>
      </w:pPr>
      <w:r>
        <w:rPr>
          <w:rFonts w:ascii="Times New Roman" w:hAnsi="Times New Roman" w:cs="Times New Roman"/>
          <w:b/>
          <w:sz w:val="28"/>
          <w:szCs w:val="28"/>
        </w:rPr>
        <w:t>Постановка проблеми</w:t>
      </w:r>
      <w:r w:rsidR="000708D7">
        <w:rPr>
          <w:rFonts w:ascii="Times New Roman" w:hAnsi="Times New Roman" w:cs="Times New Roman"/>
          <w:b/>
          <w:sz w:val="28"/>
          <w:szCs w:val="28"/>
        </w:rPr>
        <w:t>.</w:t>
      </w:r>
      <w:r>
        <w:rPr>
          <w:rFonts w:ascii="Times New Roman" w:hAnsi="Times New Roman" w:cs="Times New Roman"/>
          <w:sz w:val="28"/>
          <w:szCs w:val="28"/>
        </w:rPr>
        <w:t xml:space="preserve"> Важливою складовою демократичного суспільства, яке </w:t>
      </w:r>
      <w:proofErr w:type="spellStart"/>
      <w:r>
        <w:rPr>
          <w:rFonts w:ascii="Times New Roman" w:hAnsi="Times New Roman" w:cs="Times New Roman"/>
          <w:sz w:val="28"/>
          <w:szCs w:val="28"/>
        </w:rPr>
        <w:t>розбудовується</w:t>
      </w:r>
      <w:proofErr w:type="spellEnd"/>
      <w:r>
        <w:rPr>
          <w:rFonts w:ascii="Times New Roman" w:hAnsi="Times New Roman" w:cs="Times New Roman"/>
          <w:sz w:val="28"/>
          <w:szCs w:val="28"/>
        </w:rPr>
        <w:t xml:space="preserve"> в Україні, є орієнтація на гуманістичні цінності світової культури. Громадськість, політи</w:t>
      </w:r>
      <w:r w:rsidR="00AF2436">
        <w:rPr>
          <w:rFonts w:ascii="Times New Roman" w:hAnsi="Times New Roman" w:cs="Times New Roman"/>
          <w:sz w:val="28"/>
          <w:szCs w:val="28"/>
        </w:rPr>
        <w:t>ки, науковці та освітяни дедалі</w:t>
      </w:r>
      <w:r>
        <w:rPr>
          <w:rFonts w:ascii="Times New Roman" w:hAnsi="Times New Roman" w:cs="Times New Roman"/>
          <w:sz w:val="28"/>
          <w:szCs w:val="28"/>
        </w:rPr>
        <w:t xml:space="preserve"> глибше </w:t>
      </w:r>
      <w:r>
        <w:rPr>
          <w:rFonts w:ascii="Times New Roman" w:hAnsi="Times New Roman" w:cs="Times New Roman"/>
          <w:sz w:val="28"/>
          <w:szCs w:val="28"/>
        </w:rPr>
        <w:lastRenderedPageBreak/>
        <w:t xml:space="preserve">усвідомлюють потребу у побудові єдиної Європи, зокрема, і наукового й освітянського простору без кордонів. Особлива увага приділяється вищій освіті, університетам, їх інтелектуальному потенціалу, який постійно зміцнюється і використовується в загальноєвропейському інтеграційному процесі, для поширення необхідних знань з метою усвідомлення спільних цінностей </w:t>
      </w:r>
      <w:r w:rsidRPr="001B5182">
        <w:rPr>
          <w:rFonts w:ascii="Times New Roman" w:hAnsi="Times New Roman" w:cs="Times New Roman"/>
          <w:sz w:val="28"/>
          <w:szCs w:val="28"/>
        </w:rPr>
        <w:t xml:space="preserve">[1, </w:t>
      </w:r>
      <w:r>
        <w:rPr>
          <w:rFonts w:ascii="Times New Roman" w:hAnsi="Times New Roman" w:cs="Times New Roman"/>
          <w:sz w:val="28"/>
          <w:szCs w:val="28"/>
          <w:lang w:val="en-GB"/>
        </w:rPr>
        <w:t>c</w:t>
      </w:r>
      <w:r w:rsidRPr="001B5182">
        <w:rPr>
          <w:rFonts w:ascii="Times New Roman" w:hAnsi="Times New Roman" w:cs="Times New Roman"/>
          <w:sz w:val="28"/>
          <w:szCs w:val="28"/>
        </w:rPr>
        <w:t>.5].</w:t>
      </w:r>
    </w:p>
    <w:p w:rsidR="009E24D9" w:rsidRDefault="001B5182" w:rsidP="000B436F">
      <w:pPr>
        <w:spacing w:line="360" w:lineRule="auto"/>
        <w:ind w:left="-284" w:right="-284" w:firstLine="710"/>
        <w:jc w:val="both"/>
        <w:rPr>
          <w:rFonts w:ascii="Times New Roman" w:hAnsi="Times New Roman" w:cs="Times New Roman"/>
          <w:sz w:val="28"/>
          <w:szCs w:val="28"/>
        </w:rPr>
      </w:pPr>
      <w:r>
        <w:rPr>
          <w:rFonts w:ascii="Times New Roman" w:hAnsi="Times New Roman" w:cs="Times New Roman"/>
          <w:sz w:val="28"/>
          <w:szCs w:val="28"/>
        </w:rPr>
        <w:t>Держава потребує висококваліфікованих фахівців зі знанням іноземної мови, професіоналів, зда</w:t>
      </w:r>
      <w:r w:rsidR="009E24D9">
        <w:rPr>
          <w:rFonts w:ascii="Times New Roman" w:hAnsi="Times New Roman" w:cs="Times New Roman"/>
          <w:sz w:val="28"/>
          <w:szCs w:val="28"/>
        </w:rPr>
        <w:t xml:space="preserve">тних абсорбувати все нове і прогресивне, готових до генерації і запровадження свіжих оригінальних ідей, а також до вигідної участі у міжнародному співробітництві і формуванні нового ставлення до України в Європі і світі. </w:t>
      </w:r>
    </w:p>
    <w:p w:rsidR="001B5182" w:rsidRDefault="009E24D9" w:rsidP="000B436F">
      <w:pPr>
        <w:spacing w:line="360" w:lineRule="auto"/>
        <w:ind w:left="-284" w:right="-284" w:firstLine="710"/>
        <w:jc w:val="both"/>
        <w:rPr>
          <w:rFonts w:ascii="Times New Roman" w:hAnsi="Times New Roman" w:cs="Times New Roman"/>
          <w:sz w:val="28"/>
          <w:szCs w:val="28"/>
        </w:rPr>
      </w:pPr>
      <w:r>
        <w:rPr>
          <w:rFonts w:ascii="Times New Roman" w:hAnsi="Times New Roman" w:cs="Times New Roman"/>
          <w:sz w:val="28"/>
          <w:szCs w:val="28"/>
        </w:rPr>
        <w:t>Вимоги часу й ро</w:t>
      </w:r>
      <w:r w:rsidR="00AF2436">
        <w:rPr>
          <w:rFonts w:ascii="Times New Roman" w:hAnsi="Times New Roman" w:cs="Times New Roman"/>
          <w:sz w:val="28"/>
          <w:szCs w:val="28"/>
        </w:rPr>
        <w:t>зпочата радикальн</w:t>
      </w:r>
      <w:r w:rsidR="00AF2436" w:rsidRPr="00AF2436">
        <w:rPr>
          <w:rFonts w:ascii="Times New Roman" w:hAnsi="Times New Roman" w:cs="Times New Roman"/>
          <w:sz w:val="28"/>
          <w:szCs w:val="28"/>
        </w:rPr>
        <w:t>а</w:t>
      </w:r>
      <w:r>
        <w:rPr>
          <w:rFonts w:ascii="Times New Roman" w:hAnsi="Times New Roman" w:cs="Times New Roman"/>
          <w:sz w:val="28"/>
          <w:szCs w:val="28"/>
        </w:rPr>
        <w:t xml:space="preserve"> реформа системи освіти в Україні орієнтують нинішніх та майбутніх вчителів та викладачів на відмову від авторитарного стилю навчання на користь гуманістичного підходу, на застосування методів, які сприяють розвитку творчих засад особистості з урахуванням індивідуальних особливостей учасників навчального процесу й спілкування.</w:t>
      </w:r>
    </w:p>
    <w:p w:rsidR="009E24D9" w:rsidRDefault="009E24D9" w:rsidP="000B436F">
      <w:pPr>
        <w:spacing w:line="360" w:lineRule="auto"/>
        <w:ind w:left="-284" w:right="-284" w:firstLine="710"/>
        <w:jc w:val="both"/>
        <w:rPr>
          <w:rFonts w:ascii="Times New Roman" w:hAnsi="Times New Roman" w:cs="Times New Roman"/>
          <w:sz w:val="28"/>
          <w:szCs w:val="28"/>
        </w:rPr>
      </w:pPr>
      <w:r>
        <w:rPr>
          <w:rFonts w:ascii="Times New Roman" w:hAnsi="Times New Roman" w:cs="Times New Roman"/>
          <w:sz w:val="28"/>
          <w:szCs w:val="28"/>
        </w:rPr>
        <w:t xml:space="preserve">Основним засобом людського спілкування є мова, а в багатомовному просторі – декілька мов. Ось чому вивчення іноземних мов набуває особливого статусу в нашій країні. </w:t>
      </w:r>
    </w:p>
    <w:p w:rsidR="009E24D9" w:rsidRDefault="009E24D9" w:rsidP="000B436F">
      <w:pPr>
        <w:spacing w:line="360" w:lineRule="auto"/>
        <w:ind w:left="-284" w:right="-284" w:firstLine="710"/>
        <w:jc w:val="both"/>
        <w:rPr>
          <w:rFonts w:ascii="Times New Roman" w:hAnsi="Times New Roman" w:cs="Times New Roman"/>
          <w:sz w:val="28"/>
          <w:szCs w:val="28"/>
        </w:rPr>
      </w:pPr>
      <w:r>
        <w:rPr>
          <w:rFonts w:ascii="Times New Roman" w:hAnsi="Times New Roman" w:cs="Times New Roman"/>
          <w:sz w:val="28"/>
          <w:szCs w:val="28"/>
        </w:rPr>
        <w:t xml:space="preserve">Сучасний стан міжнародних зв’язків України у різноманітних сферах життєдіяльності, вихід її у європейський та світовий простір, нові політичні, соціально-економічні та культурні реалії потребують певних трансформацій і у сфері освіти як важливого державного інституту, у тому числі й у галузі навчання іноземних мов. Сьогодні, як ніколи раніше, статус іноземної мови має тенденцію до постійного зростання. Серед світової спільноти вона все ширше набуває ролі засобу міжкультурного спілкування. Усе це зумовлює визначення основних стратегічних напрямків удосконалення цілей, змісту, методів, прийомів і засобів навчання іноземної мови. </w:t>
      </w:r>
      <w:r w:rsidR="000708D7">
        <w:rPr>
          <w:rFonts w:ascii="Times New Roman" w:hAnsi="Times New Roman" w:cs="Times New Roman"/>
          <w:sz w:val="28"/>
          <w:szCs w:val="28"/>
        </w:rPr>
        <w:t xml:space="preserve">Офіційно долучившись до </w:t>
      </w:r>
      <w:r w:rsidR="000708D7">
        <w:rPr>
          <w:rFonts w:ascii="Times New Roman" w:hAnsi="Times New Roman" w:cs="Times New Roman"/>
          <w:sz w:val="28"/>
          <w:szCs w:val="28"/>
        </w:rPr>
        <w:lastRenderedPageBreak/>
        <w:t xml:space="preserve">Болонського процесу 19 травня 2005 року, Україна продовжує модернізувати освітню діяльність, при цьому питання організації навчального процесу, його інформатизації, використання в ньому сучасних інформаційних технологій займають одне з чільних місць. </w:t>
      </w:r>
    </w:p>
    <w:p w:rsidR="000708D7" w:rsidRDefault="000708D7" w:rsidP="000B436F">
      <w:pPr>
        <w:spacing w:line="360" w:lineRule="auto"/>
        <w:ind w:left="-284" w:right="-284" w:firstLine="710"/>
        <w:jc w:val="both"/>
        <w:rPr>
          <w:rFonts w:ascii="Times New Roman" w:hAnsi="Times New Roman" w:cs="Times New Roman"/>
          <w:sz w:val="28"/>
          <w:szCs w:val="28"/>
        </w:rPr>
      </w:pPr>
      <w:r>
        <w:rPr>
          <w:rFonts w:ascii="Times New Roman" w:hAnsi="Times New Roman" w:cs="Times New Roman"/>
          <w:b/>
          <w:sz w:val="28"/>
          <w:szCs w:val="28"/>
        </w:rPr>
        <w:t xml:space="preserve">Аналіз останніх досліджень і публікацій. </w:t>
      </w:r>
      <w:r>
        <w:rPr>
          <w:rFonts w:ascii="Times New Roman" w:hAnsi="Times New Roman" w:cs="Times New Roman"/>
          <w:sz w:val="28"/>
          <w:szCs w:val="28"/>
        </w:rPr>
        <w:t>Як у вітчизняній</w:t>
      </w:r>
      <w:r w:rsidR="002259AD">
        <w:rPr>
          <w:rFonts w:ascii="Times New Roman" w:hAnsi="Times New Roman" w:cs="Times New Roman"/>
          <w:sz w:val="28"/>
          <w:szCs w:val="28"/>
        </w:rPr>
        <w:t>,т</w:t>
      </w:r>
      <w:r>
        <w:rPr>
          <w:rFonts w:ascii="Times New Roman" w:hAnsi="Times New Roman" w:cs="Times New Roman"/>
          <w:sz w:val="28"/>
          <w:szCs w:val="28"/>
        </w:rPr>
        <w:t>ак і в зарубіжній методиці накопичений чималий досвід у викладанні іноземних мов. П</w:t>
      </w:r>
      <w:r w:rsidR="00AF2436">
        <w:rPr>
          <w:rFonts w:ascii="Times New Roman" w:hAnsi="Times New Roman" w:cs="Times New Roman"/>
          <w:sz w:val="28"/>
          <w:szCs w:val="28"/>
        </w:rPr>
        <w:t>роблема впровадження нових, біл</w:t>
      </w:r>
      <w:r w:rsidR="00AF2436" w:rsidRPr="00AF2436">
        <w:rPr>
          <w:rFonts w:ascii="Times New Roman" w:hAnsi="Times New Roman" w:cs="Times New Roman"/>
          <w:sz w:val="28"/>
          <w:szCs w:val="28"/>
        </w:rPr>
        <w:t>ь</w:t>
      </w:r>
      <w:r>
        <w:rPr>
          <w:rFonts w:ascii="Times New Roman" w:hAnsi="Times New Roman" w:cs="Times New Roman"/>
          <w:sz w:val="28"/>
          <w:szCs w:val="28"/>
        </w:rPr>
        <w:t>ш ефективних методів навчання, які активізують навчальний процес та сприяють якісним результатам, а відтак, і засобів навчання, які уможливлюють успішність цього процесу й забезпечують його ефективність, постійно знаходиться в епіцентрі уваги науковців (</w:t>
      </w:r>
      <w:proofErr w:type="spellStart"/>
      <w:r>
        <w:rPr>
          <w:rFonts w:ascii="Times New Roman" w:hAnsi="Times New Roman" w:cs="Times New Roman"/>
          <w:sz w:val="28"/>
          <w:szCs w:val="28"/>
        </w:rPr>
        <w:t>Полат</w:t>
      </w:r>
      <w:proofErr w:type="spellEnd"/>
      <w:r>
        <w:rPr>
          <w:rFonts w:ascii="Times New Roman" w:hAnsi="Times New Roman" w:cs="Times New Roman"/>
          <w:sz w:val="28"/>
          <w:szCs w:val="28"/>
        </w:rPr>
        <w:t xml:space="preserve"> Є.С., </w:t>
      </w:r>
      <w:proofErr w:type="spellStart"/>
      <w:r>
        <w:rPr>
          <w:rFonts w:ascii="Times New Roman" w:hAnsi="Times New Roman" w:cs="Times New Roman"/>
          <w:sz w:val="28"/>
          <w:szCs w:val="28"/>
        </w:rPr>
        <w:t>Зімняя</w:t>
      </w:r>
      <w:proofErr w:type="spellEnd"/>
      <w:r>
        <w:rPr>
          <w:rFonts w:ascii="Times New Roman" w:hAnsi="Times New Roman" w:cs="Times New Roman"/>
          <w:sz w:val="28"/>
          <w:szCs w:val="28"/>
        </w:rPr>
        <w:t xml:space="preserve"> І.А., Гуревич Р.С., </w:t>
      </w:r>
      <w:proofErr w:type="spellStart"/>
      <w:r w:rsidR="00E10DC3">
        <w:rPr>
          <w:rFonts w:ascii="Times New Roman" w:hAnsi="Times New Roman" w:cs="Times New Roman"/>
          <w:sz w:val="28"/>
          <w:szCs w:val="28"/>
        </w:rPr>
        <w:t>Кадемія</w:t>
      </w:r>
      <w:proofErr w:type="spellEnd"/>
      <w:r w:rsidR="00E10DC3">
        <w:rPr>
          <w:rFonts w:ascii="Times New Roman" w:hAnsi="Times New Roman" w:cs="Times New Roman"/>
          <w:sz w:val="28"/>
          <w:szCs w:val="28"/>
        </w:rPr>
        <w:t xml:space="preserve"> М.Ю., Крюкова О.П.). Ці методи мають підвищити рівень якості навчання, сприяти формуванню активної концепції навчання студента. Крім того, послуговуючись інформацією, викладеною в роботах багатьох авторів, можна стверджувати, що чітко простежується їх зорієнтованість на необхідність інформатизації навчального процесу. </w:t>
      </w:r>
    </w:p>
    <w:p w:rsidR="00672499" w:rsidRDefault="00672499" w:rsidP="000B436F">
      <w:pPr>
        <w:spacing w:line="360" w:lineRule="auto"/>
        <w:ind w:left="-284" w:right="-284" w:firstLine="710"/>
        <w:jc w:val="both"/>
        <w:rPr>
          <w:rFonts w:ascii="Times New Roman" w:hAnsi="Times New Roman" w:cs="Times New Roman"/>
          <w:sz w:val="28"/>
          <w:szCs w:val="28"/>
        </w:rPr>
      </w:pPr>
      <w:r>
        <w:rPr>
          <w:rFonts w:ascii="Times New Roman" w:hAnsi="Times New Roman" w:cs="Times New Roman"/>
          <w:b/>
          <w:sz w:val="28"/>
          <w:szCs w:val="28"/>
        </w:rPr>
        <w:t xml:space="preserve">Виділення не вирішених раніше частин загальної проблеми. </w:t>
      </w:r>
      <w:r>
        <w:rPr>
          <w:rFonts w:ascii="Times New Roman" w:hAnsi="Times New Roman" w:cs="Times New Roman"/>
          <w:sz w:val="28"/>
          <w:szCs w:val="28"/>
        </w:rPr>
        <w:t xml:space="preserve">Проведений нами аналіз наукових джерел і публікацій указує на те, що незважаючи на наявність численних робіт, присвячених використанню ТЗН, а надто сучасних інформаційних технологій у навчанні іноземних мов та інноваційних методів, визначенню їх ефективності, остання крапка у вирішенні цієї проблеми ще не поставлена. </w:t>
      </w:r>
    </w:p>
    <w:p w:rsidR="00672499" w:rsidRDefault="00672499" w:rsidP="000B436F">
      <w:pPr>
        <w:spacing w:line="360" w:lineRule="auto"/>
        <w:ind w:left="-284" w:right="-284" w:firstLine="710"/>
        <w:jc w:val="both"/>
        <w:rPr>
          <w:rFonts w:ascii="Times New Roman" w:hAnsi="Times New Roman" w:cs="Times New Roman"/>
          <w:sz w:val="28"/>
          <w:szCs w:val="28"/>
        </w:rPr>
      </w:pPr>
      <w:r>
        <w:rPr>
          <w:rFonts w:ascii="Times New Roman" w:hAnsi="Times New Roman" w:cs="Times New Roman"/>
          <w:b/>
          <w:sz w:val="28"/>
          <w:szCs w:val="28"/>
        </w:rPr>
        <w:t xml:space="preserve">Мета статті. </w:t>
      </w:r>
      <w:r>
        <w:rPr>
          <w:rFonts w:ascii="Times New Roman" w:hAnsi="Times New Roman" w:cs="Times New Roman"/>
          <w:sz w:val="28"/>
          <w:szCs w:val="28"/>
        </w:rPr>
        <w:t xml:space="preserve">Метою дослідження є підтвердження наявності динамічного незворотного процесу використання інноваційних методів навчання та сучасних інформаційних технологій у навчальному процесі під час вивчення іноземних мов, ефективності їх застосування, впливу на зміну змісту та умов праці викладача. </w:t>
      </w:r>
    </w:p>
    <w:p w:rsidR="00672499" w:rsidRPr="002259AD" w:rsidRDefault="00672499" w:rsidP="000B436F">
      <w:pPr>
        <w:spacing w:line="360" w:lineRule="auto"/>
        <w:ind w:left="-284" w:right="-284" w:firstLine="710"/>
        <w:jc w:val="both"/>
        <w:rPr>
          <w:rFonts w:ascii="Times New Roman" w:hAnsi="Times New Roman" w:cs="Times New Roman"/>
          <w:sz w:val="28"/>
          <w:szCs w:val="28"/>
        </w:rPr>
      </w:pPr>
      <w:r>
        <w:rPr>
          <w:rFonts w:ascii="Times New Roman" w:hAnsi="Times New Roman" w:cs="Times New Roman"/>
          <w:b/>
          <w:sz w:val="28"/>
          <w:szCs w:val="28"/>
        </w:rPr>
        <w:t xml:space="preserve">Виклад основного матеріалу. </w:t>
      </w:r>
      <w:r w:rsidR="009662FC">
        <w:rPr>
          <w:rFonts w:ascii="Times New Roman" w:hAnsi="Times New Roman" w:cs="Times New Roman"/>
          <w:sz w:val="28"/>
          <w:szCs w:val="28"/>
        </w:rPr>
        <w:t xml:space="preserve">Відповідно до Національної доктрини розвитку освіти,  основними напрямами оновлення змісту освіти є особистісна </w:t>
      </w:r>
      <w:r w:rsidR="009662FC">
        <w:rPr>
          <w:rFonts w:ascii="Times New Roman" w:hAnsi="Times New Roman" w:cs="Times New Roman"/>
          <w:sz w:val="28"/>
          <w:szCs w:val="28"/>
        </w:rPr>
        <w:lastRenderedPageBreak/>
        <w:t xml:space="preserve">орієнтація системи освіти, пріоритет загальнолюдських і національних цінностей, забезпечення якості освіти на основі новітніх досягнень науки, культури і соціальної </w:t>
      </w:r>
      <w:r w:rsidR="002259AD">
        <w:rPr>
          <w:rFonts w:ascii="Times New Roman" w:hAnsi="Times New Roman" w:cs="Times New Roman"/>
          <w:sz w:val="28"/>
          <w:szCs w:val="28"/>
        </w:rPr>
        <w:t>практики.</w:t>
      </w:r>
      <w:r w:rsidR="009662FC" w:rsidRPr="002259AD">
        <w:rPr>
          <w:rFonts w:ascii="Times New Roman" w:hAnsi="Times New Roman" w:cs="Times New Roman"/>
          <w:sz w:val="28"/>
          <w:szCs w:val="28"/>
        </w:rPr>
        <w:t>[</w:t>
      </w:r>
      <w:r w:rsidR="009662FC">
        <w:rPr>
          <w:rFonts w:ascii="Times New Roman" w:hAnsi="Times New Roman" w:cs="Times New Roman"/>
          <w:sz w:val="28"/>
          <w:szCs w:val="28"/>
        </w:rPr>
        <w:t>2, с.8</w:t>
      </w:r>
      <w:r w:rsidR="009662FC" w:rsidRPr="002259AD">
        <w:rPr>
          <w:rFonts w:ascii="Times New Roman" w:hAnsi="Times New Roman" w:cs="Times New Roman"/>
          <w:sz w:val="28"/>
          <w:szCs w:val="28"/>
        </w:rPr>
        <w:t>]</w:t>
      </w:r>
      <w:r w:rsidR="002259AD">
        <w:rPr>
          <w:rFonts w:ascii="Times New Roman" w:hAnsi="Times New Roman" w:cs="Times New Roman"/>
          <w:sz w:val="28"/>
          <w:szCs w:val="28"/>
        </w:rPr>
        <w:t>.</w:t>
      </w:r>
    </w:p>
    <w:p w:rsidR="009662FC" w:rsidRDefault="009662FC" w:rsidP="000B436F">
      <w:pPr>
        <w:spacing w:line="360" w:lineRule="auto"/>
        <w:ind w:left="-284" w:right="-284" w:firstLine="710"/>
        <w:jc w:val="both"/>
        <w:rPr>
          <w:rFonts w:ascii="Times New Roman" w:hAnsi="Times New Roman" w:cs="Times New Roman"/>
          <w:sz w:val="28"/>
          <w:szCs w:val="28"/>
        </w:rPr>
      </w:pPr>
      <w:r>
        <w:rPr>
          <w:rFonts w:ascii="Times New Roman" w:hAnsi="Times New Roman" w:cs="Times New Roman"/>
          <w:sz w:val="28"/>
          <w:szCs w:val="28"/>
        </w:rPr>
        <w:t xml:space="preserve">Формується характерна тенденція до посилення комунікативної спрямованості навчального процесу, його наближення до реального процесу спілкування. Отже, методичним змістом сучасного розвитку іноземної мови має бути </w:t>
      </w:r>
      <w:proofErr w:type="spellStart"/>
      <w:r>
        <w:rPr>
          <w:rFonts w:ascii="Times New Roman" w:hAnsi="Times New Roman" w:cs="Times New Roman"/>
          <w:sz w:val="28"/>
          <w:szCs w:val="28"/>
        </w:rPr>
        <w:t>комунікативність</w:t>
      </w:r>
      <w:proofErr w:type="spellEnd"/>
      <w:r>
        <w:rPr>
          <w:rFonts w:ascii="Times New Roman" w:hAnsi="Times New Roman" w:cs="Times New Roman"/>
          <w:sz w:val="28"/>
          <w:szCs w:val="28"/>
        </w:rPr>
        <w:t xml:space="preserve">. </w:t>
      </w:r>
    </w:p>
    <w:p w:rsidR="009662FC" w:rsidRPr="00AF2436" w:rsidRDefault="009662FC" w:rsidP="000B436F">
      <w:pPr>
        <w:spacing w:line="360" w:lineRule="auto"/>
        <w:ind w:left="-284" w:right="-284" w:firstLine="710"/>
        <w:jc w:val="both"/>
        <w:rPr>
          <w:rFonts w:ascii="Times New Roman" w:hAnsi="Times New Roman" w:cs="Times New Roman"/>
          <w:sz w:val="28"/>
          <w:szCs w:val="28"/>
        </w:rPr>
      </w:pPr>
      <w:r>
        <w:rPr>
          <w:rFonts w:ascii="Times New Roman" w:hAnsi="Times New Roman" w:cs="Times New Roman"/>
          <w:sz w:val="28"/>
          <w:szCs w:val="28"/>
          <w:lang w:val="ru-RU"/>
        </w:rPr>
        <w:t xml:space="preserve">У </w:t>
      </w:r>
      <w:r>
        <w:rPr>
          <w:rFonts w:ascii="Times New Roman" w:hAnsi="Times New Roman" w:cs="Times New Roman"/>
          <w:sz w:val="28"/>
          <w:szCs w:val="28"/>
        </w:rPr>
        <w:t xml:space="preserve">процесі навчання за комунікативним методом учні набувають комунікативної компетенції. Для досягнення комунікативної компетенції – комунікативних вмінь, сформованих на основі мовних знань, навичок і вмінь – викладач іноземної мови використовує новітні методи навчання, що поєднують комунікативні та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ізнавальні цілі. Інноваційні методи навчання іноземних мов, які базуються </w:t>
      </w:r>
      <w:r w:rsidR="009C447B">
        <w:rPr>
          <w:rFonts w:ascii="Times New Roman" w:hAnsi="Times New Roman" w:cs="Times New Roman"/>
          <w:sz w:val="28"/>
          <w:szCs w:val="28"/>
        </w:rPr>
        <w:t>на гуманістичному підході, спрямовані на розвиток і самовдосконалення особистості, на розкриття її резервних можливостей і творчого потенціалу, створюють передумови для ефективного поліпшення навчального процесу у вищих навчальних закладах. Основними принципами сучасних методів є рух від цілого до окремого, орієнтація занять на учня (</w:t>
      </w:r>
      <w:r w:rsidR="009C447B">
        <w:rPr>
          <w:rFonts w:ascii="Times New Roman" w:hAnsi="Times New Roman" w:cs="Times New Roman"/>
          <w:sz w:val="28"/>
          <w:szCs w:val="28"/>
          <w:lang w:val="en-GB"/>
        </w:rPr>
        <w:t>learner</w:t>
      </w:r>
      <w:r w:rsidR="009C447B" w:rsidRPr="009C447B">
        <w:rPr>
          <w:rFonts w:ascii="Times New Roman" w:hAnsi="Times New Roman" w:cs="Times New Roman"/>
          <w:sz w:val="28"/>
          <w:szCs w:val="28"/>
        </w:rPr>
        <w:t>-</w:t>
      </w:r>
      <w:proofErr w:type="spellStart"/>
      <w:r w:rsidR="009C447B">
        <w:rPr>
          <w:rFonts w:ascii="Times New Roman" w:hAnsi="Times New Roman" w:cs="Times New Roman"/>
          <w:sz w:val="28"/>
          <w:szCs w:val="28"/>
          <w:lang w:val="en-GB"/>
        </w:rPr>
        <w:t>centredlessons</w:t>
      </w:r>
      <w:proofErr w:type="spellEnd"/>
      <w:r w:rsidR="009C447B" w:rsidRPr="009C447B">
        <w:rPr>
          <w:rFonts w:ascii="Times New Roman" w:hAnsi="Times New Roman" w:cs="Times New Roman"/>
          <w:sz w:val="28"/>
          <w:szCs w:val="28"/>
        </w:rPr>
        <w:t>)</w:t>
      </w:r>
      <w:r w:rsidR="009C447B">
        <w:rPr>
          <w:rFonts w:ascii="Times New Roman" w:hAnsi="Times New Roman" w:cs="Times New Roman"/>
          <w:sz w:val="28"/>
          <w:szCs w:val="28"/>
        </w:rPr>
        <w:t xml:space="preserve">, цілеспрямованість та змістовність занять, їх спрямованість на досягнення соціальної взаємодії при наявності віри у викладача в успіх своїх учнів, інтеграція мови та засвоєння її за допомогою знань з інших галузей наук. Існують різні варіанти цього напряму в сучасній методиці, які мають різні назви – </w:t>
      </w:r>
      <w:r w:rsidR="009C447B" w:rsidRPr="009C447B">
        <w:rPr>
          <w:rFonts w:ascii="Times New Roman" w:hAnsi="Times New Roman" w:cs="Times New Roman"/>
          <w:sz w:val="28"/>
          <w:szCs w:val="28"/>
        </w:rPr>
        <w:t>“</w:t>
      </w:r>
      <w:proofErr w:type="spellStart"/>
      <w:r w:rsidR="009C447B">
        <w:rPr>
          <w:rFonts w:ascii="Times New Roman" w:hAnsi="Times New Roman" w:cs="Times New Roman"/>
          <w:sz w:val="28"/>
          <w:szCs w:val="28"/>
          <w:lang w:val="en-GB"/>
        </w:rPr>
        <w:t>WholeLanguageCoacherApproach</w:t>
      </w:r>
      <w:proofErr w:type="spellEnd"/>
      <w:r w:rsidR="009C447B" w:rsidRPr="009C447B">
        <w:rPr>
          <w:rFonts w:ascii="Times New Roman" w:hAnsi="Times New Roman" w:cs="Times New Roman"/>
          <w:sz w:val="28"/>
          <w:szCs w:val="28"/>
        </w:rPr>
        <w:t>”, “</w:t>
      </w:r>
      <w:proofErr w:type="spellStart"/>
      <w:r w:rsidR="009C447B">
        <w:rPr>
          <w:rFonts w:ascii="Times New Roman" w:hAnsi="Times New Roman" w:cs="Times New Roman"/>
          <w:sz w:val="28"/>
          <w:szCs w:val="28"/>
          <w:lang w:val="en-GB"/>
        </w:rPr>
        <w:t>CognitiveApproach</w:t>
      </w:r>
      <w:proofErr w:type="spellEnd"/>
      <w:r w:rsidR="009C447B" w:rsidRPr="009C447B">
        <w:rPr>
          <w:rFonts w:ascii="Times New Roman" w:hAnsi="Times New Roman" w:cs="Times New Roman"/>
          <w:sz w:val="28"/>
          <w:szCs w:val="28"/>
        </w:rPr>
        <w:t>”, “</w:t>
      </w:r>
      <w:r w:rsidR="009C447B">
        <w:rPr>
          <w:rFonts w:ascii="Times New Roman" w:hAnsi="Times New Roman" w:cs="Times New Roman"/>
          <w:sz w:val="28"/>
          <w:szCs w:val="28"/>
          <w:lang w:val="en-GB"/>
        </w:rPr>
        <w:t>Content</w:t>
      </w:r>
      <w:r w:rsidR="009C447B" w:rsidRPr="009C447B">
        <w:rPr>
          <w:rFonts w:ascii="Times New Roman" w:hAnsi="Times New Roman" w:cs="Times New Roman"/>
          <w:sz w:val="28"/>
          <w:szCs w:val="28"/>
        </w:rPr>
        <w:t>-</w:t>
      </w:r>
      <w:proofErr w:type="spellStart"/>
      <w:r w:rsidR="009C447B">
        <w:rPr>
          <w:rFonts w:ascii="Times New Roman" w:hAnsi="Times New Roman" w:cs="Times New Roman"/>
          <w:sz w:val="28"/>
          <w:szCs w:val="28"/>
          <w:lang w:val="en-GB"/>
        </w:rPr>
        <w:t>BasedESLProgram</w:t>
      </w:r>
      <w:proofErr w:type="spellEnd"/>
      <w:r w:rsidR="009C447B" w:rsidRPr="009C447B">
        <w:rPr>
          <w:rFonts w:ascii="Times New Roman" w:hAnsi="Times New Roman" w:cs="Times New Roman"/>
          <w:sz w:val="28"/>
          <w:szCs w:val="28"/>
        </w:rPr>
        <w:t>”, “</w:t>
      </w:r>
      <w:proofErr w:type="spellStart"/>
      <w:r w:rsidR="009C447B">
        <w:rPr>
          <w:rFonts w:ascii="Times New Roman" w:hAnsi="Times New Roman" w:cs="Times New Roman"/>
          <w:sz w:val="28"/>
          <w:szCs w:val="28"/>
          <w:lang w:val="en-GB"/>
        </w:rPr>
        <w:t>CognitiveAcademicLanguageApproach</w:t>
      </w:r>
      <w:proofErr w:type="spellEnd"/>
      <w:r w:rsidR="009C447B" w:rsidRPr="009C447B">
        <w:rPr>
          <w:rFonts w:ascii="Times New Roman" w:hAnsi="Times New Roman" w:cs="Times New Roman"/>
          <w:sz w:val="28"/>
          <w:szCs w:val="28"/>
        </w:rPr>
        <w:t>”, “</w:t>
      </w:r>
      <w:proofErr w:type="spellStart"/>
      <w:r w:rsidR="009C447B">
        <w:rPr>
          <w:rFonts w:ascii="Times New Roman" w:hAnsi="Times New Roman" w:cs="Times New Roman"/>
          <w:sz w:val="28"/>
          <w:szCs w:val="28"/>
          <w:lang w:val="en-GB"/>
        </w:rPr>
        <w:t>CooperativeLearning</w:t>
      </w:r>
      <w:proofErr w:type="spellEnd"/>
      <w:r w:rsidR="009C447B" w:rsidRPr="009C447B">
        <w:rPr>
          <w:rFonts w:ascii="Times New Roman" w:hAnsi="Times New Roman" w:cs="Times New Roman"/>
          <w:sz w:val="28"/>
          <w:szCs w:val="28"/>
        </w:rPr>
        <w:t>”, “</w:t>
      </w:r>
      <w:proofErr w:type="spellStart"/>
      <w:r w:rsidR="009C447B">
        <w:rPr>
          <w:rFonts w:ascii="Times New Roman" w:hAnsi="Times New Roman" w:cs="Times New Roman"/>
          <w:sz w:val="28"/>
          <w:szCs w:val="28"/>
          <w:lang w:val="en-GB"/>
        </w:rPr>
        <w:t>Interactivetraining</w:t>
      </w:r>
      <w:proofErr w:type="spellEnd"/>
      <w:r w:rsidR="009C447B" w:rsidRPr="00AF2436">
        <w:rPr>
          <w:rFonts w:ascii="Times New Roman" w:hAnsi="Times New Roman" w:cs="Times New Roman"/>
          <w:sz w:val="28"/>
          <w:szCs w:val="28"/>
        </w:rPr>
        <w:t xml:space="preserve">” [3, </w:t>
      </w:r>
      <w:r w:rsidR="009C447B">
        <w:rPr>
          <w:rFonts w:ascii="Times New Roman" w:hAnsi="Times New Roman" w:cs="Times New Roman"/>
          <w:sz w:val="28"/>
          <w:szCs w:val="28"/>
          <w:lang w:val="en-GB"/>
        </w:rPr>
        <w:t>c</w:t>
      </w:r>
      <w:r w:rsidR="009C447B" w:rsidRPr="00AF2436">
        <w:rPr>
          <w:rFonts w:ascii="Times New Roman" w:hAnsi="Times New Roman" w:cs="Times New Roman"/>
          <w:sz w:val="28"/>
          <w:szCs w:val="28"/>
        </w:rPr>
        <w:t>.15-18].</w:t>
      </w:r>
    </w:p>
    <w:p w:rsidR="009C447B" w:rsidRDefault="009C447B" w:rsidP="000B436F">
      <w:pPr>
        <w:spacing w:line="360" w:lineRule="auto"/>
        <w:ind w:left="-284" w:right="-284" w:firstLine="710"/>
        <w:jc w:val="both"/>
        <w:rPr>
          <w:rFonts w:ascii="Times New Roman" w:hAnsi="Times New Roman" w:cs="Times New Roman"/>
          <w:sz w:val="28"/>
          <w:szCs w:val="28"/>
        </w:rPr>
      </w:pPr>
      <w:r>
        <w:rPr>
          <w:rFonts w:ascii="Times New Roman" w:hAnsi="Times New Roman" w:cs="Times New Roman"/>
          <w:sz w:val="28"/>
          <w:szCs w:val="28"/>
        </w:rPr>
        <w:t>Інтерактивний метод надає можливість вирішити комунікативно-пізнавальні задачі засобом іншомовного спілкування. Категорію</w:t>
      </w:r>
      <w:r w:rsidRPr="009C447B">
        <w:rPr>
          <w:rFonts w:ascii="Times New Roman" w:hAnsi="Times New Roman" w:cs="Times New Roman"/>
          <w:sz w:val="28"/>
          <w:szCs w:val="28"/>
        </w:rPr>
        <w:t xml:space="preserve"> “</w:t>
      </w:r>
      <w:r>
        <w:rPr>
          <w:rFonts w:ascii="Times New Roman" w:hAnsi="Times New Roman" w:cs="Times New Roman"/>
          <w:sz w:val="28"/>
          <w:szCs w:val="28"/>
        </w:rPr>
        <w:t>інтерактивне навчання</w:t>
      </w:r>
      <w:r w:rsidRPr="009C447B">
        <w:rPr>
          <w:rFonts w:ascii="Times New Roman" w:hAnsi="Times New Roman" w:cs="Times New Roman"/>
          <w:sz w:val="28"/>
          <w:szCs w:val="28"/>
        </w:rPr>
        <w:t>”</w:t>
      </w:r>
      <w:r>
        <w:rPr>
          <w:rFonts w:ascii="Times New Roman" w:hAnsi="Times New Roman" w:cs="Times New Roman"/>
          <w:sz w:val="28"/>
          <w:szCs w:val="28"/>
        </w:rPr>
        <w:t xml:space="preserve"> можна визначити як: а) взаємодію вчителя і учня в процесі </w:t>
      </w:r>
      <w:r>
        <w:rPr>
          <w:rFonts w:ascii="Times New Roman" w:hAnsi="Times New Roman" w:cs="Times New Roman"/>
          <w:sz w:val="28"/>
          <w:szCs w:val="28"/>
        </w:rPr>
        <w:lastRenderedPageBreak/>
        <w:t xml:space="preserve">спілкування; б)навчання з метою вирішення лінгвістичних і комунікативних завдань. Інтерактивна діяльність включає </w:t>
      </w:r>
      <w:r w:rsidR="00DA13D4">
        <w:rPr>
          <w:rFonts w:ascii="Times New Roman" w:hAnsi="Times New Roman" w:cs="Times New Roman"/>
          <w:sz w:val="28"/>
          <w:szCs w:val="28"/>
        </w:rPr>
        <w:t xml:space="preserve">організацію і розвиток діалогічного мовлення, спрямованих на взаєморозуміння, взаємодію, вирішення проблем, важливих для кожного із учасників навчального процесу. </w:t>
      </w:r>
    </w:p>
    <w:p w:rsidR="00DA13D4" w:rsidRDefault="00DA13D4" w:rsidP="000B436F">
      <w:pPr>
        <w:spacing w:line="360" w:lineRule="auto"/>
        <w:ind w:left="-284" w:right="-284" w:firstLine="710"/>
        <w:jc w:val="both"/>
        <w:rPr>
          <w:rFonts w:ascii="Times New Roman" w:hAnsi="Times New Roman" w:cs="Times New Roman"/>
          <w:sz w:val="28"/>
          <w:szCs w:val="28"/>
        </w:rPr>
      </w:pPr>
      <w:r>
        <w:rPr>
          <w:rFonts w:ascii="Times New Roman" w:hAnsi="Times New Roman" w:cs="Times New Roman"/>
          <w:sz w:val="28"/>
          <w:szCs w:val="28"/>
        </w:rPr>
        <w:t>В системі інтерактивного навчання виділяють такі основні принципи методики співробітництва:</w:t>
      </w:r>
    </w:p>
    <w:p w:rsidR="00DA13D4" w:rsidRPr="00DA13D4" w:rsidRDefault="00DA13D4" w:rsidP="00DA13D4">
      <w:pPr>
        <w:pStyle w:val="a3"/>
        <w:numPr>
          <w:ilvl w:val="0"/>
          <w:numId w:val="1"/>
        </w:numPr>
        <w:spacing w:line="360" w:lineRule="auto"/>
        <w:ind w:right="-284"/>
        <w:jc w:val="both"/>
        <w:rPr>
          <w:rFonts w:ascii="Times New Roman" w:hAnsi="Times New Roman" w:cs="Times New Roman"/>
          <w:sz w:val="28"/>
          <w:szCs w:val="28"/>
        </w:rPr>
      </w:pPr>
      <w:r w:rsidRPr="00DA13D4">
        <w:rPr>
          <w:rFonts w:ascii="Times New Roman" w:hAnsi="Times New Roman" w:cs="Times New Roman"/>
          <w:sz w:val="28"/>
          <w:szCs w:val="28"/>
        </w:rPr>
        <w:t>позитивна взаємозалежність – група досягає успіху за умови гарного виконання завдань кожним студентом;</w:t>
      </w:r>
    </w:p>
    <w:p w:rsidR="00DA13D4" w:rsidRDefault="00DA13D4" w:rsidP="00DA13D4">
      <w:pPr>
        <w:pStyle w:val="a3"/>
        <w:numPr>
          <w:ilvl w:val="0"/>
          <w:numId w:val="1"/>
        </w:numPr>
        <w:spacing w:line="360" w:lineRule="auto"/>
        <w:ind w:right="-284"/>
        <w:jc w:val="both"/>
        <w:rPr>
          <w:rFonts w:ascii="Times New Roman" w:hAnsi="Times New Roman" w:cs="Times New Roman"/>
          <w:sz w:val="28"/>
          <w:szCs w:val="28"/>
        </w:rPr>
      </w:pPr>
      <w:r>
        <w:rPr>
          <w:rFonts w:ascii="Times New Roman" w:hAnsi="Times New Roman" w:cs="Times New Roman"/>
          <w:sz w:val="28"/>
          <w:szCs w:val="28"/>
        </w:rPr>
        <w:t>індивідуальна відповідальність – працюючи в групі, кожен студент виконує своє завдання, відмінне від інших;</w:t>
      </w:r>
    </w:p>
    <w:p w:rsidR="00DA13D4" w:rsidRDefault="00DA13D4" w:rsidP="00DA13D4">
      <w:pPr>
        <w:pStyle w:val="a3"/>
        <w:numPr>
          <w:ilvl w:val="0"/>
          <w:numId w:val="1"/>
        </w:numPr>
        <w:spacing w:line="360" w:lineRule="auto"/>
        <w:ind w:right="-284"/>
        <w:jc w:val="both"/>
        <w:rPr>
          <w:rFonts w:ascii="Times New Roman" w:hAnsi="Times New Roman" w:cs="Times New Roman"/>
          <w:sz w:val="28"/>
          <w:szCs w:val="28"/>
        </w:rPr>
      </w:pPr>
      <w:r>
        <w:rPr>
          <w:rFonts w:ascii="Times New Roman" w:hAnsi="Times New Roman" w:cs="Times New Roman"/>
          <w:sz w:val="28"/>
          <w:szCs w:val="28"/>
        </w:rPr>
        <w:t>однакова участь – кожному студенту надається однаковий за обсягом час для ведення бесіди або завершення завдання;</w:t>
      </w:r>
    </w:p>
    <w:p w:rsidR="00DA13D4" w:rsidRPr="00DA13D4" w:rsidRDefault="00DA13D4" w:rsidP="00DA13D4">
      <w:pPr>
        <w:pStyle w:val="a3"/>
        <w:numPr>
          <w:ilvl w:val="0"/>
          <w:numId w:val="1"/>
        </w:numPr>
        <w:spacing w:line="360" w:lineRule="auto"/>
        <w:ind w:right="-284"/>
        <w:jc w:val="both"/>
        <w:rPr>
          <w:rFonts w:ascii="Times New Roman" w:hAnsi="Times New Roman" w:cs="Times New Roman"/>
          <w:sz w:val="28"/>
          <w:szCs w:val="28"/>
        </w:rPr>
      </w:pPr>
      <w:r w:rsidRPr="00DA13D4">
        <w:rPr>
          <w:rFonts w:ascii="Times New Roman" w:hAnsi="Times New Roman" w:cs="Times New Roman"/>
          <w:sz w:val="28"/>
          <w:szCs w:val="28"/>
        </w:rPr>
        <w:t xml:space="preserve">одночасна взаємодія – коли всі студенти залучені до роботи </w:t>
      </w:r>
      <w:r w:rsidRPr="00DA13D4">
        <w:rPr>
          <w:rFonts w:ascii="Times New Roman" w:hAnsi="Times New Roman" w:cs="Times New Roman"/>
          <w:sz w:val="28"/>
          <w:szCs w:val="28"/>
          <w:lang w:val="ru-RU"/>
        </w:rPr>
        <w:t>[5, с.10-15].</w:t>
      </w:r>
    </w:p>
    <w:p w:rsidR="00DA13D4" w:rsidRDefault="00DA13D4" w:rsidP="000B436F">
      <w:pPr>
        <w:spacing w:line="360" w:lineRule="auto"/>
        <w:ind w:left="-284" w:right="-284" w:firstLine="710"/>
        <w:jc w:val="both"/>
        <w:rPr>
          <w:rFonts w:ascii="Times New Roman" w:hAnsi="Times New Roman" w:cs="Times New Roman"/>
          <w:sz w:val="28"/>
          <w:szCs w:val="28"/>
        </w:rPr>
      </w:pPr>
      <w:r>
        <w:rPr>
          <w:rFonts w:ascii="Times New Roman" w:hAnsi="Times New Roman" w:cs="Times New Roman"/>
          <w:sz w:val="28"/>
          <w:szCs w:val="28"/>
        </w:rPr>
        <w:t>В процесі спілкування студенти навчаються:</w:t>
      </w:r>
    </w:p>
    <w:p w:rsidR="00DA13D4" w:rsidRDefault="00DA13D4" w:rsidP="00DA13D4">
      <w:pPr>
        <w:pStyle w:val="a3"/>
        <w:numPr>
          <w:ilvl w:val="0"/>
          <w:numId w:val="3"/>
        </w:numPr>
        <w:spacing w:line="360" w:lineRule="auto"/>
        <w:ind w:right="-284"/>
        <w:jc w:val="both"/>
        <w:rPr>
          <w:rFonts w:ascii="Times New Roman" w:hAnsi="Times New Roman" w:cs="Times New Roman"/>
          <w:sz w:val="28"/>
          <w:szCs w:val="28"/>
        </w:rPr>
      </w:pPr>
      <w:r>
        <w:rPr>
          <w:rFonts w:ascii="Times New Roman" w:hAnsi="Times New Roman" w:cs="Times New Roman"/>
          <w:sz w:val="28"/>
          <w:szCs w:val="28"/>
        </w:rPr>
        <w:t>вирішувати складні задачі на основі аналізу обставин і відповідної інформації;</w:t>
      </w:r>
    </w:p>
    <w:p w:rsidR="00DA13D4" w:rsidRDefault="00DA13D4" w:rsidP="00DA13D4">
      <w:pPr>
        <w:pStyle w:val="a3"/>
        <w:numPr>
          <w:ilvl w:val="0"/>
          <w:numId w:val="3"/>
        </w:numPr>
        <w:spacing w:line="360" w:lineRule="auto"/>
        <w:ind w:right="-284"/>
        <w:jc w:val="both"/>
        <w:rPr>
          <w:rFonts w:ascii="Times New Roman" w:hAnsi="Times New Roman" w:cs="Times New Roman"/>
          <w:sz w:val="28"/>
          <w:szCs w:val="28"/>
        </w:rPr>
      </w:pPr>
      <w:r>
        <w:rPr>
          <w:rFonts w:ascii="Times New Roman" w:hAnsi="Times New Roman" w:cs="Times New Roman"/>
          <w:sz w:val="28"/>
          <w:szCs w:val="28"/>
        </w:rPr>
        <w:t>висловлювати альтернативні думки;</w:t>
      </w:r>
    </w:p>
    <w:p w:rsidR="00DA13D4" w:rsidRDefault="00DA13D4" w:rsidP="00DA13D4">
      <w:pPr>
        <w:pStyle w:val="a3"/>
        <w:numPr>
          <w:ilvl w:val="0"/>
          <w:numId w:val="3"/>
        </w:numPr>
        <w:spacing w:line="360" w:lineRule="auto"/>
        <w:ind w:right="-284"/>
        <w:jc w:val="both"/>
        <w:rPr>
          <w:rFonts w:ascii="Times New Roman" w:hAnsi="Times New Roman" w:cs="Times New Roman"/>
          <w:sz w:val="28"/>
          <w:szCs w:val="28"/>
        </w:rPr>
      </w:pPr>
      <w:r>
        <w:rPr>
          <w:rFonts w:ascii="Times New Roman" w:hAnsi="Times New Roman" w:cs="Times New Roman"/>
          <w:sz w:val="28"/>
          <w:szCs w:val="28"/>
        </w:rPr>
        <w:t>приймати виважені рішення;</w:t>
      </w:r>
    </w:p>
    <w:p w:rsidR="00DA13D4" w:rsidRDefault="00DA13D4" w:rsidP="00DA13D4">
      <w:pPr>
        <w:pStyle w:val="a3"/>
        <w:numPr>
          <w:ilvl w:val="0"/>
          <w:numId w:val="3"/>
        </w:numPr>
        <w:spacing w:line="360" w:lineRule="auto"/>
        <w:ind w:right="-284"/>
        <w:jc w:val="both"/>
        <w:rPr>
          <w:rFonts w:ascii="Times New Roman" w:hAnsi="Times New Roman" w:cs="Times New Roman"/>
          <w:sz w:val="28"/>
          <w:szCs w:val="28"/>
        </w:rPr>
      </w:pPr>
      <w:r>
        <w:rPr>
          <w:rFonts w:ascii="Times New Roman" w:hAnsi="Times New Roman" w:cs="Times New Roman"/>
          <w:sz w:val="28"/>
          <w:szCs w:val="28"/>
        </w:rPr>
        <w:t>спілкування з різними людьми;</w:t>
      </w:r>
    </w:p>
    <w:p w:rsidR="00DA13D4" w:rsidRDefault="00DA13D4" w:rsidP="00DA13D4">
      <w:pPr>
        <w:pStyle w:val="a3"/>
        <w:numPr>
          <w:ilvl w:val="0"/>
          <w:numId w:val="3"/>
        </w:numPr>
        <w:spacing w:line="360" w:lineRule="auto"/>
        <w:ind w:right="-284"/>
        <w:jc w:val="both"/>
        <w:rPr>
          <w:rFonts w:ascii="Times New Roman" w:hAnsi="Times New Roman" w:cs="Times New Roman"/>
          <w:sz w:val="28"/>
          <w:szCs w:val="28"/>
        </w:rPr>
      </w:pPr>
      <w:r>
        <w:rPr>
          <w:rFonts w:ascii="Times New Roman" w:hAnsi="Times New Roman" w:cs="Times New Roman"/>
          <w:sz w:val="28"/>
          <w:szCs w:val="28"/>
        </w:rPr>
        <w:t>приймати участь у дискусіях.</w:t>
      </w:r>
    </w:p>
    <w:p w:rsidR="00DA13D4" w:rsidRDefault="00DA13D4" w:rsidP="000B436F">
      <w:pPr>
        <w:spacing w:line="360" w:lineRule="auto"/>
        <w:ind w:left="-142" w:right="-284" w:firstLine="568"/>
        <w:jc w:val="both"/>
        <w:rPr>
          <w:rFonts w:ascii="Times New Roman" w:hAnsi="Times New Roman" w:cs="Times New Roman"/>
          <w:sz w:val="28"/>
          <w:szCs w:val="28"/>
        </w:rPr>
      </w:pPr>
      <w:r>
        <w:rPr>
          <w:rFonts w:ascii="Times New Roman" w:hAnsi="Times New Roman" w:cs="Times New Roman"/>
          <w:sz w:val="28"/>
          <w:szCs w:val="28"/>
        </w:rPr>
        <w:t xml:space="preserve">Сучасна комунікативна методика пропонує широке впровадження в учбовий процес активних нестандартних методів і форм роботи для кращого свідомого засвоєння матеріалу. У практиці виявили досить високу ефективність такі форми роботи як індивідуальна, парна, групова і робота в команді. </w:t>
      </w:r>
    </w:p>
    <w:p w:rsidR="00DA13D4" w:rsidRDefault="00DA13D4" w:rsidP="000B436F">
      <w:pPr>
        <w:spacing w:line="360" w:lineRule="auto"/>
        <w:ind w:left="-142" w:right="-284" w:firstLine="568"/>
        <w:jc w:val="both"/>
        <w:rPr>
          <w:rFonts w:ascii="Times New Roman" w:hAnsi="Times New Roman" w:cs="Times New Roman"/>
          <w:sz w:val="28"/>
          <w:szCs w:val="28"/>
        </w:rPr>
      </w:pPr>
      <w:r>
        <w:rPr>
          <w:rFonts w:ascii="Times New Roman" w:hAnsi="Times New Roman" w:cs="Times New Roman"/>
          <w:sz w:val="28"/>
          <w:szCs w:val="28"/>
        </w:rPr>
        <w:t>Найбільш відомі форми парної і групової роботи:</w:t>
      </w:r>
    </w:p>
    <w:p w:rsidR="00DA13D4" w:rsidRDefault="004D271A" w:rsidP="00DA13D4">
      <w:pPr>
        <w:pStyle w:val="a3"/>
        <w:numPr>
          <w:ilvl w:val="0"/>
          <w:numId w:val="4"/>
        </w:numPr>
        <w:spacing w:line="360" w:lineRule="auto"/>
        <w:ind w:right="-284"/>
        <w:jc w:val="both"/>
        <w:rPr>
          <w:rFonts w:ascii="Times New Roman" w:hAnsi="Times New Roman" w:cs="Times New Roman"/>
          <w:sz w:val="28"/>
          <w:szCs w:val="28"/>
        </w:rPr>
      </w:pPr>
      <w:r>
        <w:rPr>
          <w:rFonts w:ascii="Times New Roman" w:hAnsi="Times New Roman" w:cs="Times New Roman"/>
          <w:sz w:val="28"/>
          <w:szCs w:val="28"/>
        </w:rPr>
        <w:t>внутрішні (зовнішні) кола (</w:t>
      </w:r>
      <w:r>
        <w:rPr>
          <w:rFonts w:ascii="Times New Roman" w:hAnsi="Times New Roman" w:cs="Times New Roman"/>
          <w:sz w:val="28"/>
          <w:szCs w:val="28"/>
          <w:lang w:val="en-GB"/>
        </w:rPr>
        <w:t>inside</w:t>
      </w:r>
      <w:r w:rsidRPr="004D271A">
        <w:rPr>
          <w:rFonts w:ascii="Times New Roman" w:hAnsi="Times New Roman" w:cs="Times New Roman"/>
          <w:sz w:val="28"/>
          <w:szCs w:val="28"/>
        </w:rPr>
        <w:t>/</w:t>
      </w:r>
      <w:r>
        <w:rPr>
          <w:rFonts w:ascii="Times New Roman" w:hAnsi="Times New Roman" w:cs="Times New Roman"/>
          <w:sz w:val="28"/>
          <w:szCs w:val="28"/>
          <w:lang w:val="en-GB"/>
        </w:rPr>
        <w:t>outside circles)</w:t>
      </w:r>
      <w:r>
        <w:rPr>
          <w:rFonts w:ascii="Times New Roman" w:hAnsi="Times New Roman" w:cs="Times New Roman"/>
          <w:sz w:val="28"/>
          <w:szCs w:val="28"/>
        </w:rPr>
        <w:t>;</w:t>
      </w:r>
    </w:p>
    <w:p w:rsidR="004D271A" w:rsidRDefault="004D271A" w:rsidP="00DA13D4">
      <w:pPr>
        <w:pStyle w:val="a3"/>
        <w:numPr>
          <w:ilvl w:val="0"/>
          <w:numId w:val="4"/>
        </w:numPr>
        <w:spacing w:line="360" w:lineRule="auto"/>
        <w:ind w:right="-284"/>
        <w:jc w:val="both"/>
        <w:rPr>
          <w:rFonts w:ascii="Times New Roman" w:hAnsi="Times New Roman" w:cs="Times New Roman"/>
          <w:sz w:val="28"/>
          <w:szCs w:val="28"/>
        </w:rPr>
      </w:pPr>
      <w:r>
        <w:rPr>
          <w:rFonts w:ascii="Times New Roman" w:hAnsi="Times New Roman" w:cs="Times New Roman"/>
          <w:sz w:val="28"/>
          <w:szCs w:val="28"/>
        </w:rPr>
        <w:lastRenderedPageBreak/>
        <w:t xml:space="preserve">мозковий штурм </w:t>
      </w:r>
      <w:r>
        <w:rPr>
          <w:rFonts w:ascii="Times New Roman" w:hAnsi="Times New Roman" w:cs="Times New Roman"/>
          <w:sz w:val="28"/>
          <w:szCs w:val="28"/>
          <w:lang w:val="de-DE"/>
        </w:rPr>
        <w:t>(</w:t>
      </w:r>
      <w:r>
        <w:rPr>
          <w:rFonts w:ascii="Times New Roman" w:hAnsi="Times New Roman" w:cs="Times New Roman"/>
          <w:sz w:val="28"/>
          <w:szCs w:val="28"/>
          <w:lang w:val="en-GB"/>
        </w:rPr>
        <w:t>brain storm)</w:t>
      </w:r>
      <w:r>
        <w:rPr>
          <w:rFonts w:ascii="Times New Roman" w:hAnsi="Times New Roman" w:cs="Times New Roman"/>
          <w:sz w:val="28"/>
          <w:szCs w:val="28"/>
        </w:rPr>
        <w:t>;</w:t>
      </w:r>
    </w:p>
    <w:p w:rsidR="004D271A" w:rsidRDefault="004D271A" w:rsidP="00DA13D4">
      <w:pPr>
        <w:pStyle w:val="a3"/>
        <w:numPr>
          <w:ilvl w:val="0"/>
          <w:numId w:val="4"/>
        </w:numPr>
        <w:spacing w:line="360" w:lineRule="auto"/>
        <w:ind w:right="-284"/>
        <w:jc w:val="both"/>
        <w:rPr>
          <w:rFonts w:ascii="Times New Roman" w:hAnsi="Times New Roman" w:cs="Times New Roman"/>
          <w:sz w:val="28"/>
          <w:szCs w:val="28"/>
        </w:rPr>
      </w:pPr>
      <w:r>
        <w:rPr>
          <w:rFonts w:ascii="Times New Roman" w:hAnsi="Times New Roman" w:cs="Times New Roman"/>
          <w:sz w:val="28"/>
          <w:szCs w:val="28"/>
        </w:rPr>
        <w:t>читання зиґзаґом (</w:t>
      </w:r>
      <w:proofErr w:type="spellStart"/>
      <w:r>
        <w:rPr>
          <w:rFonts w:ascii="Times New Roman" w:hAnsi="Times New Roman" w:cs="Times New Roman"/>
          <w:sz w:val="28"/>
          <w:szCs w:val="28"/>
          <w:lang w:val="de-DE"/>
        </w:rPr>
        <w:t>jigsawreading</w:t>
      </w:r>
      <w:proofErr w:type="spellEnd"/>
      <w:r>
        <w:rPr>
          <w:rFonts w:ascii="Times New Roman" w:hAnsi="Times New Roman" w:cs="Times New Roman"/>
          <w:sz w:val="28"/>
          <w:szCs w:val="28"/>
          <w:lang w:val="de-DE"/>
        </w:rPr>
        <w:t>)</w:t>
      </w:r>
      <w:r>
        <w:rPr>
          <w:rFonts w:ascii="Times New Roman" w:hAnsi="Times New Roman" w:cs="Times New Roman"/>
          <w:sz w:val="28"/>
          <w:szCs w:val="28"/>
        </w:rPr>
        <w:t>;</w:t>
      </w:r>
    </w:p>
    <w:p w:rsidR="004D271A" w:rsidRDefault="004D271A" w:rsidP="00DA13D4">
      <w:pPr>
        <w:pStyle w:val="a3"/>
        <w:numPr>
          <w:ilvl w:val="0"/>
          <w:numId w:val="4"/>
        </w:numPr>
        <w:spacing w:line="360" w:lineRule="auto"/>
        <w:ind w:right="-284"/>
        <w:jc w:val="both"/>
        <w:rPr>
          <w:rFonts w:ascii="Times New Roman" w:hAnsi="Times New Roman" w:cs="Times New Roman"/>
          <w:sz w:val="28"/>
          <w:szCs w:val="28"/>
        </w:rPr>
      </w:pPr>
      <w:r>
        <w:rPr>
          <w:rFonts w:ascii="Times New Roman" w:hAnsi="Times New Roman" w:cs="Times New Roman"/>
          <w:sz w:val="28"/>
          <w:szCs w:val="28"/>
        </w:rPr>
        <w:t>обмін думками (</w:t>
      </w:r>
      <w:r>
        <w:rPr>
          <w:rFonts w:ascii="Times New Roman" w:hAnsi="Times New Roman" w:cs="Times New Roman"/>
          <w:sz w:val="28"/>
          <w:szCs w:val="28"/>
          <w:lang w:val="en-GB"/>
        </w:rPr>
        <w:t>think-pair-share)</w:t>
      </w:r>
      <w:r>
        <w:rPr>
          <w:rFonts w:ascii="Times New Roman" w:hAnsi="Times New Roman" w:cs="Times New Roman"/>
          <w:sz w:val="28"/>
          <w:szCs w:val="28"/>
        </w:rPr>
        <w:t>;</w:t>
      </w:r>
    </w:p>
    <w:p w:rsidR="004D271A" w:rsidRDefault="004D271A" w:rsidP="00DA13D4">
      <w:pPr>
        <w:pStyle w:val="a3"/>
        <w:numPr>
          <w:ilvl w:val="0"/>
          <w:numId w:val="4"/>
        </w:numPr>
        <w:spacing w:line="360" w:lineRule="auto"/>
        <w:ind w:right="-284"/>
        <w:jc w:val="both"/>
        <w:rPr>
          <w:rFonts w:ascii="Times New Roman" w:hAnsi="Times New Roman" w:cs="Times New Roman"/>
          <w:sz w:val="28"/>
          <w:szCs w:val="28"/>
        </w:rPr>
      </w:pPr>
      <w:r>
        <w:rPr>
          <w:rFonts w:ascii="Times New Roman" w:hAnsi="Times New Roman" w:cs="Times New Roman"/>
          <w:sz w:val="28"/>
          <w:szCs w:val="28"/>
        </w:rPr>
        <w:t>парні інтерв’ю (</w:t>
      </w:r>
      <w:r>
        <w:rPr>
          <w:rFonts w:ascii="Times New Roman" w:hAnsi="Times New Roman" w:cs="Times New Roman"/>
          <w:sz w:val="28"/>
          <w:szCs w:val="28"/>
          <w:lang w:val="en-GB"/>
        </w:rPr>
        <w:t>pair-interviews)</w:t>
      </w:r>
      <w:r>
        <w:rPr>
          <w:rFonts w:ascii="Times New Roman" w:hAnsi="Times New Roman" w:cs="Times New Roman"/>
          <w:sz w:val="28"/>
          <w:szCs w:val="28"/>
        </w:rPr>
        <w:t xml:space="preserve"> та інші </w:t>
      </w:r>
      <w:r>
        <w:rPr>
          <w:rFonts w:ascii="Times New Roman" w:hAnsi="Times New Roman" w:cs="Times New Roman"/>
          <w:sz w:val="28"/>
          <w:szCs w:val="28"/>
          <w:lang w:val="en-GB"/>
        </w:rPr>
        <w:t>[</w:t>
      </w:r>
      <w:r>
        <w:rPr>
          <w:rFonts w:ascii="Times New Roman" w:hAnsi="Times New Roman" w:cs="Times New Roman"/>
          <w:sz w:val="28"/>
          <w:szCs w:val="28"/>
        </w:rPr>
        <w:t>6, с.25-30</w:t>
      </w:r>
      <w:r>
        <w:rPr>
          <w:rFonts w:ascii="Times New Roman" w:hAnsi="Times New Roman" w:cs="Times New Roman"/>
          <w:sz w:val="28"/>
          <w:szCs w:val="28"/>
          <w:lang w:val="en-GB"/>
        </w:rPr>
        <w:t>]</w:t>
      </w:r>
      <w:r>
        <w:rPr>
          <w:rFonts w:ascii="Times New Roman" w:hAnsi="Times New Roman" w:cs="Times New Roman"/>
          <w:sz w:val="28"/>
          <w:szCs w:val="28"/>
        </w:rPr>
        <w:t>.</w:t>
      </w:r>
    </w:p>
    <w:p w:rsidR="004D271A" w:rsidRDefault="004D271A" w:rsidP="000B436F">
      <w:pPr>
        <w:pStyle w:val="a3"/>
        <w:spacing w:line="360" w:lineRule="auto"/>
        <w:ind w:left="-142" w:right="-284" w:firstLine="568"/>
        <w:jc w:val="both"/>
        <w:rPr>
          <w:rFonts w:ascii="Times New Roman" w:hAnsi="Times New Roman" w:cs="Times New Roman"/>
          <w:sz w:val="28"/>
          <w:szCs w:val="28"/>
        </w:rPr>
      </w:pPr>
      <w:r>
        <w:rPr>
          <w:rFonts w:ascii="Times New Roman" w:hAnsi="Times New Roman" w:cs="Times New Roman"/>
          <w:sz w:val="28"/>
          <w:szCs w:val="28"/>
        </w:rPr>
        <w:t xml:space="preserve">Наприклад, читання зиґзаґом означає такий вид діяльності, що включає поділ тексту на частини або використання різних текстів за тією ж тематикою. Уривки тексту роздають студентам для читання з подальшим обговоренням з метою виявлення змісту всього тексту або висловлювання різних точок зору щодо прочитаного. </w:t>
      </w:r>
    </w:p>
    <w:p w:rsidR="004D271A" w:rsidRDefault="004D271A" w:rsidP="000B436F">
      <w:pPr>
        <w:pStyle w:val="a3"/>
        <w:spacing w:line="360" w:lineRule="auto"/>
        <w:ind w:left="-142" w:right="-284" w:firstLine="568"/>
        <w:jc w:val="both"/>
        <w:rPr>
          <w:rFonts w:ascii="Times New Roman" w:hAnsi="Times New Roman" w:cs="Times New Roman"/>
          <w:sz w:val="28"/>
          <w:szCs w:val="28"/>
        </w:rPr>
      </w:pPr>
      <w:r>
        <w:rPr>
          <w:rFonts w:ascii="Times New Roman" w:hAnsi="Times New Roman" w:cs="Times New Roman"/>
          <w:sz w:val="28"/>
          <w:szCs w:val="28"/>
        </w:rPr>
        <w:t xml:space="preserve">Слід зазначити, що всі вище згадані форми інтерактивного навчання ефективні в тому випадку, якщо поставлена проблема попередньо обговорювалася на заняттях і студенти мають певний досвід і думки, набуті раніше в процесі навчання. </w:t>
      </w:r>
    </w:p>
    <w:p w:rsidR="004D271A" w:rsidRDefault="004D271A" w:rsidP="000B436F">
      <w:pPr>
        <w:pStyle w:val="a3"/>
        <w:spacing w:line="360" w:lineRule="auto"/>
        <w:ind w:left="-142" w:right="-284" w:firstLine="568"/>
        <w:jc w:val="both"/>
        <w:rPr>
          <w:rFonts w:ascii="Times New Roman" w:hAnsi="Times New Roman" w:cs="Times New Roman"/>
          <w:sz w:val="28"/>
          <w:szCs w:val="28"/>
        </w:rPr>
      </w:pPr>
      <w:r>
        <w:rPr>
          <w:rFonts w:ascii="Times New Roman" w:hAnsi="Times New Roman" w:cs="Times New Roman"/>
          <w:sz w:val="28"/>
          <w:szCs w:val="28"/>
        </w:rPr>
        <w:t xml:space="preserve">Викладач також має враховувати той факт, що теми для обговорення не повинні мати обмежений характер. Однією з особливостей інтерактивних форм навчання є те, що вони мотивують студента не лише висловлювати власну точку зору, але й змінювати її під аргументованим впливом партнерів у процесі спілкування. </w:t>
      </w:r>
    </w:p>
    <w:p w:rsidR="004D271A" w:rsidRDefault="004D271A" w:rsidP="000B436F">
      <w:pPr>
        <w:pStyle w:val="a3"/>
        <w:spacing w:line="360" w:lineRule="auto"/>
        <w:ind w:left="-142" w:right="-284" w:firstLine="568"/>
        <w:jc w:val="both"/>
        <w:rPr>
          <w:rFonts w:ascii="Times New Roman" w:hAnsi="Times New Roman" w:cs="Times New Roman"/>
          <w:sz w:val="28"/>
          <w:szCs w:val="28"/>
        </w:rPr>
      </w:pPr>
      <w:r>
        <w:rPr>
          <w:rFonts w:ascii="Times New Roman" w:hAnsi="Times New Roman" w:cs="Times New Roman"/>
          <w:sz w:val="28"/>
          <w:szCs w:val="28"/>
        </w:rPr>
        <w:t>Серед визначених переваг інтерактивного навчання слід виділити такі:</w:t>
      </w:r>
    </w:p>
    <w:p w:rsidR="00C1782B" w:rsidRDefault="00C1782B" w:rsidP="00C1782B">
      <w:pPr>
        <w:pStyle w:val="a3"/>
        <w:numPr>
          <w:ilvl w:val="0"/>
          <w:numId w:val="5"/>
        </w:numPr>
        <w:spacing w:line="360" w:lineRule="auto"/>
        <w:ind w:right="-284"/>
        <w:jc w:val="both"/>
        <w:rPr>
          <w:rFonts w:ascii="Times New Roman" w:hAnsi="Times New Roman" w:cs="Times New Roman"/>
          <w:sz w:val="28"/>
          <w:szCs w:val="28"/>
        </w:rPr>
      </w:pPr>
      <w:r>
        <w:rPr>
          <w:rFonts w:ascii="Times New Roman" w:hAnsi="Times New Roman" w:cs="Times New Roman"/>
          <w:sz w:val="28"/>
          <w:szCs w:val="28"/>
        </w:rPr>
        <w:t>встановлення дружньої атмосфери і взаємозв’язків між учасниками спілкування;</w:t>
      </w:r>
    </w:p>
    <w:p w:rsidR="00C1782B" w:rsidRDefault="00C1782B" w:rsidP="00C1782B">
      <w:pPr>
        <w:pStyle w:val="a3"/>
        <w:numPr>
          <w:ilvl w:val="0"/>
          <w:numId w:val="5"/>
        </w:numPr>
        <w:spacing w:line="360" w:lineRule="auto"/>
        <w:ind w:right="-284"/>
        <w:jc w:val="both"/>
        <w:rPr>
          <w:rFonts w:ascii="Times New Roman" w:hAnsi="Times New Roman" w:cs="Times New Roman"/>
          <w:sz w:val="28"/>
          <w:szCs w:val="28"/>
        </w:rPr>
      </w:pPr>
      <w:r>
        <w:rPr>
          <w:rFonts w:ascii="Times New Roman" w:hAnsi="Times New Roman" w:cs="Times New Roman"/>
          <w:sz w:val="28"/>
          <w:szCs w:val="28"/>
        </w:rPr>
        <w:t>студенти мають можливість бути більш незалежними і впевненими в собі;</w:t>
      </w:r>
    </w:p>
    <w:p w:rsidR="00C1782B" w:rsidRDefault="00C1782B" w:rsidP="00C1782B">
      <w:pPr>
        <w:pStyle w:val="a3"/>
        <w:numPr>
          <w:ilvl w:val="0"/>
          <w:numId w:val="5"/>
        </w:numPr>
        <w:spacing w:line="360" w:lineRule="auto"/>
        <w:ind w:right="-284"/>
        <w:jc w:val="both"/>
        <w:rPr>
          <w:rFonts w:ascii="Times New Roman" w:hAnsi="Times New Roman" w:cs="Times New Roman"/>
          <w:sz w:val="28"/>
          <w:szCs w:val="28"/>
        </w:rPr>
      </w:pPr>
      <w:r>
        <w:rPr>
          <w:rFonts w:ascii="Times New Roman" w:hAnsi="Times New Roman" w:cs="Times New Roman"/>
          <w:sz w:val="28"/>
          <w:szCs w:val="28"/>
        </w:rPr>
        <w:t>викладач заохочує студентів до співпраці, підбадьорює їх, вони не бояться робити помилки;</w:t>
      </w:r>
    </w:p>
    <w:p w:rsidR="00C1782B" w:rsidRDefault="00C1782B" w:rsidP="00C1782B">
      <w:pPr>
        <w:pStyle w:val="a3"/>
        <w:numPr>
          <w:ilvl w:val="0"/>
          <w:numId w:val="5"/>
        </w:numPr>
        <w:spacing w:line="360" w:lineRule="auto"/>
        <w:ind w:right="-284"/>
        <w:jc w:val="both"/>
        <w:rPr>
          <w:rFonts w:ascii="Times New Roman" w:hAnsi="Times New Roman" w:cs="Times New Roman"/>
          <w:sz w:val="28"/>
          <w:szCs w:val="28"/>
        </w:rPr>
      </w:pPr>
      <w:r>
        <w:rPr>
          <w:rFonts w:ascii="Times New Roman" w:hAnsi="Times New Roman" w:cs="Times New Roman"/>
          <w:sz w:val="28"/>
          <w:szCs w:val="28"/>
        </w:rPr>
        <w:t>студенти отримують можливість подолати страх перед мовним бар’єром;</w:t>
      </w:r>
    </w:p>
    <w:p w:rsidR="00C1782B" w:rsidRDefault="00C1782B" w:rsidP="00C1782B">
      <w:pPr>
        <w:pStyle w:val="a3"/>
        <w:numPr>
          <w:ilvl w:val="0"/>
          <w:numId w:val="5"/>
        </w:numPr>
        <w:spacing w:line="360" w:lineRule="auto"/>
        <w:ind w:right="-284"/>
        <w:jc w:val="both"/>
        <w:rPr>
          <w:rFonts w:ascii="Times New Roman" w:hAnsi="Times New Roman" w:cs="Times New Roman"/>
          <w:sz w:val="28"/>
          <w:szCs w:val="28"/>
        </w:rPr>
      </w:pPr>
      <w:r>
        <w:rPr>
          <w:rFonts w:ascii="Times New Roman" w:hAnsi="Times New Roman" w:cs="Times New Roman"/>
          <w:sz w:val="28"/>
          <w:szCs w:val="28"/>
        </w:rPr>
        <w:t>викладач не домінує;</w:t>
      </w:r>
    </w:p>
    <w:p w:rsidR="00C1782B" w:rsidRDefault="00C1782B" w:rsidP="00C1782B">
      <w:pPr>
        <w:pStyle w:val="a3"/>
        <w:numPr>
          <w:ilvl w:val="0"/>
          <w:numId w:val="5"/>
        </w:numPr>
        <w:spacing w:line="360" w:lineRule="auto"/>
        <w:ind w:right="-284"/>
        <w:jc w:val="both"/>
        <w:rPr>
          <w:rFonts w:ascii="Times New Roman" w:hAnsi="Times New Roman" w:cs="Times New Roman"/>
          <w:sz w:val="28"/>
          <w:szCs w:val="28"/>
        </w:rPr>
      </w:pPr>
      <w:r>
        <w:rPr>
          <w:rFonts w:ascii="Times New Roman" w:hAnsi="Times New Roman" w:cs="Times New Roman"/>
          <w:sz w:val="28"/>
          <w:szCs w:val="28"/>
        </w:rPr>
        <w:t>кожен студент злучений до роботи, має певне завдання;</w:t>
      </w:r>
    </w:p>
    <w:p w:rsidR="00C1782B" w:rsidRDefault="00C1782B" w:rsidP="00C1782B">
      <w:pPr>
        <w:pStyle w:val="a3"/>
        <w:numPr>
          <w:ilvl w:val="0"/>
          <w:numId w:val="5"/>
        </w:numPr>
        <w:spacing w:line="360" w:lineRule="auto"/>
        <w:ind w:right="-284"/>
        <w:jc w:val="both"/>
        <w:rPr>
          <w:rFonts w:ascii="Times New Roman" w:hAnsi="Times New Roman" w:cs="Times New Roman"/>
          <w:sz w:val="28"/>
          <w:szCs w:val="28"/>
        </w:rPr>
      </w:pPr>
      <w:r>
        <w:rPr>
          <w:rFonts w:ascii="Times New Roman" w:hAnsi="Times New Roman" w:cs="Times New Roman"/>
          <w:sz w:val="28"/>
          <w:szCs w:val="28"/>
        </w:rPr>
        <w:lastRenderedPageBreak/>
        <w:t>слабкі студенти можуть отримати допомогу від більш сильних;</w:t>
      </w:r>
    </w:p>
    <w:p w:rsidR="00C1782B" w:rsidRDefault="00C1782B" w:rsidP="00C1782B">
      <w:pPr>
        <w:pStyle w:val="a3"/>
        <w:numPr>
          <w:ilvl w:val="0"/>
          <w:numId w:val="5"/>
        </w:numPr>
        <w:spacing w:line="360" w:lineRule="auto"/>
        <w:ind w:right="-284"/>
        <w:jc w:val="both"/>
        <w:rPr>
          <w:rFonts w:ascii="Times New Roman" w:hAnsi="Times New Roman" w:cs="Times New Roman"/>
          <w:sz w:val="28"/>
          <w:szCs w:val="28"/>
        </w:rPr>
      </w:pPr>
      <w:r>
        <w:rPr>
          <w:rFonts w:ascii="Times New Roman" w:hAnsi="Times New Roman" w:cs="Times New Roman"/>
          <w:sz w:val="28"/>
          <w:szCs w:val="28"/>
        </w:rPr>
        <w:t>студенти можуть використовувати свої знання і досвід, набутий раніше.</w:t>
      </w:r>
    </w:p>
    <w:p w:rsidR="00C1782B" w:rsidRDefault="00C1782B" w:rsidP="000B436F">
      <w:pPr>
        <w:pStyle w:val="a3"/>
        <w:spacing w:line="360" w:lineRule="auto"/>
        <w:ind w:left="0" w:right="-284" w:firstLine="426"/>
        <w:jc w:val="both"/>
        <w:rPr>
          <w:rFonts w:ascii="Times New Roman" w:hAnsi="Times New Roman" w:cs="Times New Roman"/>
          <w:sz w:val="28"/>
          <w:szCs w:val="28"/>
        </w:rPr>
      </w:pPr>
      <w:r>
        <w:rPr>
          <w:rFonts w:ascii="Times New Roman" w:hAnsi="Times New Roman" w:cs="Times New Roman"/>
          <w:sz w:val="28"/>
          <w:szCs w:val="28"/>
        </w:rPr>
        <w:t xml:space="preserve">Таким чином, новітні методи навчання іноземних мов сприяють одноразовому вирішенню проблем комунікативного, пізнавального та виховного характеру: розвивати уміння і навички спілкування, встановлювати емоційний контакт із студентами, навчити їх працювати в команді, зважати на думки і висловлювання інших. </w:t>
      </w:r>
    </w:p>
    <w:p w:rsidR="00C1782B" w:rsidRDefault="00C1782B" w:rsidP="000B436F">
      <w:pPr>
        <w:pStyle w:val="a3"/>
        <w:spacing w:line="360" w:lineRule="auto"/>
        <w:ind w:left="0" w:right="-284" w:firstLine="426"/>
        <w:jc w:val="both"/>
        <w:rPr>
          <w:rFonts w:ascii="Times New Roman" w:hAnsi="Times New Roman" w:cs="Times New Roman"/>
          <w:sz w:val="28"/>
          <w:szCs w:val="28"/>
        </w:rPr>
      </w:pPr>
      <w:r>
        <w:rPr>
          <w:rFonts w:ascii="Times New Roman" w:hAnsi="Times New Roman" w:cs="Times New Roman"/>
          <w:sz w:val="28"/>
          <w:szCs w:val="28"/>
        </w:rPr>
        <w:t xml:space="preserve">Як показує попередній досвід, використання зазначених методів навчання знімає нервову напругу студентів, змінює форми діяльності, привертає увагу до основних питань уроку. </w:t>
      </w:r>
    </w:p>
    <w:p w:rsidR="00C1782B" w:rsidRDefault="00C1782B" w:rsidP="000B436F">
      <w:pPr>
        <w:pStyle w:val="a3"/>
        <w:spacing w:line="360" w:lineRule="auto"/>
        <w:ind w:left="0" w:right="-284" w:firstLine="426"/>
        <w:jc w:val="both"/>
        <w:rPr>
          <w:rFonts w:ascii="Times New Roman" w:hAnsi="Times New Roman" w:cs="Times New Roman"/>
          <w:sz w:val="28"/>
          <w:szCs w:val="28"/>
        </w:rPr>
      </w:pPr>
      <w:r>
        <w:rPr>
          <w:rFonts w:ascii="Times New Roman" w:hAnsi="Times New Roman" w:cs="Times New Roman"/>
          <w:sz w:val="28"/>
          <w:szCs w:val="28"/>
        </w:rPr>
        <w:t xml:space="preserve">Отже, вивчення і застосування на практиці інноваційних методологічних підходів надають можливість викладачам іноземної мови впровадити та удосконалити нові методи роботи, підвищити ефективність навчального процесу і рівень знань учнів. </w:t>
      </w:r>
    </w:p>
    <w:p w:rsidR="00C263AA" w:rsidRDefault="00C1782B" w:rsidP="000B436F">
      <w:pPr>
        <w:pStyle w:val="a3"/>
        <w:spacing w:line="360" w:lineRule="auto"/>
        <w:ind w:left="0" w:right="-284" w:firstLine="426"/>
        <w:jc w:val="both"/>
        <w:rPr>
          <w:rFonts w:ascii="Times New Roman" w:hAnsi="Times New Roman" w:cs="Times New Roman"/>
          <w:sz w:val="28"/>
          <w:szCs w:val="28"/>
          <w:lang w:val="ru-RU"/>
        </w:rPr>
      </w:pPr>
      <w:r>
        <w:rPr>
          <w:rFonts w:ascii="Times New Roman" w:hAnsi="Times New Roman" w:cs="Times New Roman"/>
          <w:sz w:val="28"/>
          <w:szCs w:val="28"/>
        </w:rPr>
        <w:t>Одним з найбільш перспективних і популярних педагогічних інформаційних технологій є мультимедійні технології. Сьогодні неможливо уявити без них сучасне навчання. Вони дозволяють створювати цілі колекції зображень, текстів і даних, які супроводжуються звуком, відео, анімацією та іншими візуальними ефек</w:t>
      </w:r>
      <w:r w:rsidR="00C263AA">
        <w:rPr>
          <w:rFonts w:ascii="Times New Roman" w:hAnsi="Times New Roman" w:cs="Times New Roman"/>
          <w:sz w:val="28"/>
          <w:szCs w:val="28"/>
        </w:rPr>
        <w:t xml:space="preserve">тами: включають в себе інтерактивний інтерфейс та інші механізми керування. Відповідно, мультимедійна інформація – це не лице традиційні статичні елементи: текст, графіка, а й динамічні: </w:t>
      </w:r>
      <w:proofErr w:type="spellStart"/>
      <w:r w:rsidR="00C263AA">
        <w:rPr>
          <w:rFonts w:ascii="Times New Roman" w:hAnsi="Times New Roman" w:cs="Times New Roman"/>
          <w:sz w:val="28"/>
          <w:szCs w:val="28"/>
        </w:rPr>
        <w:t>відео-</w:t>
      </w:r>
      <w:proofErr w:type="spellEnd"/>
      <w:r w:rsidR="00C263AA">
        <w:rPr>
          <w:rFonts w:ascii="Times New Roman" w:hAnsi="Times New Roman" w:cs="Times New Roman"/>
          <w:sz w:val="28"/>
          <w:szCs w:val="28"/>
        </w:rPr>
        <w:t xml:space="preserve">, </w:t>
      </w:r>
      <w:proofErr w:type="spellStart"/>
      <w:r w:rsidR="00C263AA">
        <w:rPr>
          <w:rFonts w:ascii="Times New Roman" w:hAnsi="Times New Roman" w:cs="Times New Roman"/>
          <w:sz w:val="28"/>
          <w:szCs w:val="28"/>
        </w:rPr>
        <w:t>аудіо-</w:t>
      </w:r>
      <w:proofErr w:type="spellEnd"/>
      <w:r w:rsidR="00C263AA">
        <w:rPr>
          <w:rFonts w:ascii="Times New Roman" w:hAnsi="Times New Roman" w:cs="Times New Roman"/>
          <w:sz w:val="28"/>
          <w:szCs w:val="28"/>
        </w:rPr>
        <w:t xml:space="preserve">, та анімаційні послідовності. Зображувальний ряд, включаючи образне мислення, допомагає тому, хто навчається цілісно сприймати запропонований матеріал. З’являється можливість </w:t>
      </w:r>
      <w:proofErr w:type="spellStart"/>
      <w:r w:rsidR="00C263AA">
        <w:rPr>
          <w:rFonts w:ascii="Times New Roman" w:hAnsi="Times New Roman" w:cs="Times New Roman"/>
          <w:sz w:val="28"/>
          <w:szCs w:val="28"/>
        </w:rPr>
        <w:t>співставляти</w:t>
      </w:r>
      <w:proofErr w:type="spellEnd"/>
      <w:r w:rsidR="00C263AA">
        <w:rPr>
          <w:rFonts w:ascii="Times New Roman" w:hAnsi="Times New Roman" w:cs="Times New Roman"/>
          <w:sz w:val="28"/>
          <w:szCs w:val="28"/>
        </w:rPr>
        <w:t xml:space="preserve"> теоретичний і демонстраційний матеріали. Тестові завдання вже не обмежуються словесним формулюванням, проте можуть являти собою цілий </w:t>
      </w:r>
      <w:proofErr w:type="spellStart"/>
      <w:r w:rsidR="00C263AA">
        <w:rPr>
          <w:rFonts w:ascii="Times New Roman" w:hAnsi="Times New Roman" w:cs="Times New Roman"/>
          <w:sz w:val="28"/>
          <w:szCs w:val="28"/>
        </w:rPr>
        <w:t>відеосюжет</w:t>
      </w:r>
      <w:proofErr w:type="spellEnd"/>
      <w:r w:rsidR="00C263AA">
        <w:rPr>
          <w:rFonts w:ascii="Times New Roman" w:hAnsi="Times New Roman" w:cs="Times New Roman"/>
          <w:sz w:val="28"/>
          <w:szCs w:val="28"/>
        </w:rPr>
        <w:t xml:space="preserve">  </w:t>
      </w:r>
      <w:r w:rsidR="00C263AA" w:rsidRPr="00C263AA">
        <w:rPr>
          <w:rFonts w:ascii="Times New Roman" w:hAnsi="Times New Roman" w:cs="Times New Roman"/>
          <w:sz w:val="28"/>
          <w:szCs w:val="28"/>
          <w:lang w:val="ru-RU"/>
        </w:rPr>
        <w:t>[</w:t>
      </w:r>
      <w:r w:rsidR="00C263AA">
        <w:rPr>
          <w:rFonts w:ascii="Times New Roman" w:hAnsi="Times New Roman" w:cs="Times New Roman"/>
          <w:sz w:val="28"/>
          <w:szCs w:val="28"/>
          <w:lang w:val="ru-RU"/>
        </w:rPr>
        <w:t>4, с.4-5</w:t>
      </w:r>
      <w:r w:rsidR="00C263AA" w:rsidRPr="00C263AA">
        <w:rPr>
          <w:rFonts w:ascii="Times New Roman" w:hAnsi="Times New Roman" w:cs="Times New Roman"/>
          <w:sz w:val="28"/>
          <w:szCs w:val="28"/>
          <w:lang w:val="ru-RU"/>
        </w:rPr>
        <w:t>]</w:t>
      </w:r>
      <w:r w:rsidR="00C263AA">
        <w:rPr>
          <w:rFonts w:ascii="Times New Roman" w:hAnsi="Times New Roman" w:cs="Times New Roman"/>
          <w:sz w:val="28"/>
          <w:szCs w:val="28"/>
          <w:lang w:val="ru-RU"/>
        </w:rPr>
        <w:t>.</w:t>
      </w:r>
    </w:p>
    <w:p w:rsidR="00DF0D61" w:rsidRDefault="00C263AA" w:rsidP="00C1782B">
      <w:pPr>
        <w:pStyle w:val="a3"/>
        <w:spacing w:line="360" w:lineRule="auto"/>
        <w:ind w:left="0" w:right="-284"/>
        <w:jc w:val="both"/>
        <w:rPr>
          <w:rFonts w:ascii="Times New Roman" w:hAnsi="Times New Roman" w:cs="Times New Roman"/>
          <w:sz w:val="28"/>
          <w:szCs w:val="28"/>
        </w:rPr>
      </w:pPr>
      <w:r>
        <w:rPr>
          <w:rFonts w:ascii="Times New Roman" w:hAnsi="Times New Roman" w:cs="Times New Roman"/>
          <w:sz w:val="28"/>
          <w:szCs w:val="28"/>
        </w:rPr>
        <w:t xml:space="preserve">Використання комп’ютерних технологій навчання іноземної мови значною мірою змінило підходи до розробки навчальних матеріалів з цієї дисципліни. </w:t>
      </w:r>
      <w:r>
        <w:rPr>
          <w:rFonts w:ascii="Times New Roman" w:hAnsi="Times New Roman" w:cs="Times New Roman"/>
          <w:sz w:val="28"/>
          <w:szCs w:val="28"/>
        </w:rPr>
        <w:lastRenderedPageBreak/>
        <w:t xml:space="preserve">На відміну від традиційного, інтерактивне навчання на основі мультимедійних програм уможливлює більш повну реалізацію цілого комплексу методичних, дидактичних, педагогічних і психологічних принципів, перетворюючи процес пізнання на більш цікавий і творчий. Скажімо, можливості враховувати рівні мовленнєвої підготовки студентів і розробляти різні за рівнем складності завдання в межах однієї програми можуть бути основою для реалізації принципу індивідуалізації та диференційованого підходу в навчанні. При цьому забезпечується дотримання принципу посильної </w:t>
      </w:r>
      <w:r w:rsidR="00DF0D61">
        <w:rPr>
          <w:rFonts w:ascii="Times New Roman" w:hAnsi="Times New Roman" w:cs="Times New Roman"/>
          <w:sz w:val="28"/>
          <w:szCs w:val="28"/>
        </w:rPr>
        <w:t xml:space="preserve">складності і доступності завдань, а також враховується темп роботи кожного студента. </w:t>
      </w:r>
    </w:p>
    <w:p w:rsidR="00DF0D61" w:rsidRDefault="00DF0D61" w:rsidP="000B436F">
      <w:pPr>
        <w:pStyle w:val="a3"/>
        <w:spacing w:line="360" w:lineRule="auto"/>
        <w:ind w:left="0" w:right="-284" w:firstLine="426"/>
        <w:jc w:val="both"/>
        <w:rPr>
          <w:rFonts w:ascii="Times New Roman" w:hAnsi="Times New Roman" w:cs="Times New Roman"/>
          <w:sz w:val="28"/>
          <w:szCs w:val="28"/>
        </w:rPr>
      </w:pPr>
      <w:r>
        <w:rPr>
          <w:rFonts w:ascii="Times New Roman" w:hAnsi="Times New Roman" w:cs="Times New Roman"/>
          <w:sz w:val="28"/>
          <w:szCs w:val="28"/>
        </w:rPr>
        <w:t>Використання СІТ в навчанні і</w:t>
      </w:r>
      <w:r w:rsidR="00FD6076">
        <w:rPr>
          <w:rFonts w:ascii="Times New Roman" w:hAnsi="Times New Roman" w:cs="Times New Roman"/>
          <w:sz w:val="28"/>
          <w:szCs w:val="28"/>
        </w:rPr>
        <w:t xml:space="preserve">ноземної мови передбачає </w:t>
      </w:r>
      <w:proofErr w:type="spellStart"/>
      <w:r w:rsidR="00FD6076">
        <w:rPr>
          <w:rFonts w:ascii="Times New Roman" w:hAnsi="Times New Roman" w:cs="Times New Roman"/>
          <w:sz w:val="28"/>
          <w:szCs w:val="28"/>
        </w:rPr>
        <w:t>активн</w:t>
      </w:r>
      <w:proofErr w:type="spellEnd"/>
      <w:r w:rsidR="00FD6076">
        <w:rPr>
          <w:rFonts w:ascii="Times New Roman" w:hAnsi="Times New Roman" w:cs="Times New Roman"/>
          <w:sz w:val="28"/>
          <w:szCs w:val="28"/>
          <w:lang w:val="ru-RU"/>
        </w:rPr>
        <w:t>у</w:t>
      </w:r>
      <w:r>
        <w:rPr>
          <w:rFonts w:ascii="Times New Roman" w:hAnsi="Times New Roman" w:cs="Times New Roman"/>
          <w:sz w:val="28"/>
          <w:szCs w:val="28"/>
        </w:rPr>
        <w:t xml:space="preserve"> позицію студента у процесі засвоєння знань. Новий вид пізнавальної діяльності повністю виключає пасивне сприйняття інформації. Вона здійснюється на основі напруженої розумової діяльності, яка вимагає зосередженості і максимальної уваги, результатом якої є відкриття нових знань. Слід також зазначити, що креативний характер навчально-пізнавальної діяльності значно сприяє розвитку пізнавальної самостійності студентів, формуванню уміння самостійно поповнювати знання, здійснювати пошук і орієнтуватися в потоці інформації.</w:t>
      </w:r>
    </w:p>
    <w:p w:rsidR="00DF0D61" w:rsidRDefault="00DF0D61" w:rsidP="000B436F">
      <w:pPr>
        <w:pStyle w:val="a3"/>
        <w:spacing w:line="360" w:lineRule="auto"/>
        <w:ind w:left="0" w:right="-284" w:firstLine="426"/>
        <w:jc w:val="both"/>
        <w:rPr>
          <w:rFonts w:ascii="Times New Roman" w:hAnsi="Times New Roman" w:cs="Times New Roman"/>
          <w:sz w:val="28"/>
          <w:szCs w:val="28"/>
        </w:rPr>
      </w:pPr>
      <w:r>
        <w:rPr>
          <w:rFonts w:ascii="Times New Roman" w:hAnsi="Times New Roman" w:cs="Times New Roman"/>
          <w:sz w:val="28"/>
          <w:szCs w:val="28"/>
        </w:rPr>
        <w:t xml:space="preserve">Принагідним також буде зазначити, що візуалізація навчального матеріалу, тобто створення навчального середовища з наочним представленням інформації, використанням кольору та звуку, діючи на емоційні і понятійні сфери, сприяє більш глибокому засвоєнню мовленнєвого матеріалу. </w:t>
      </w:r>
    </w:p>
    <w:p w:rsidR="00876E3D" w:rsidRDefault="00DF0D61" w:rsidP="000B436F">
      <w:pPr>
        <w:pStyle w:val="a3"/>
        <w:spacing w:line="360" w:lineRule="auto"/>
        <w:ind w:left="0" w:right="-284" w:firstLine="426"/>
        <w:jc w:val="both"/>
        <w:rPr>
          <w:rFonts w:ascii="Times New Roman" w:hAnsi="Times New Roman" w:cs="Times New Roman"/>
          <w:sz w:val="28"/>
          <w:szCs w:val="28"/>
        </w:rPr>
      </w:pPr>
      <w:r>
        <w:rPr>
          <w:rFonts w:ascii="Times New Roman" w:hAnsi="Times New Roman" w:cs="Times New Roman"/>
          <w:sz w:val="28"/>
          <w:szCs w:val="28"/>
        </w:rPr>
        <w:t xml:space="preserve">Мультимедійні програми одночасно стимулюють у студента відразу кілька каналів сприйняття, краще підтримують його увагу, сприяють зниженню втомлюваності й забезпечують необхідну релаксацію. В свою чергу, поєднання зорового образу, тексту і звукового ряду надають більші можливості для комплексного розвитку навичок мовленнєвої діяльності </w:t>
      </w:r>
      <w:r>
        <w:rPr>
          <w:rFonts w:ascii="Times New Roman" w:hAnsi="Times New Roman" w:cs="Times New Roman"/>
          <w:sz w:val="28"/>
          <w:szCs w:val="28"/>
        </w:rPr>
        <w:lastRenderedPageBreak/>
        <w:t xml:space="preserve">студента іноземною мовою. Цей процес набуває інтерактивного характеру, завдяки можливості двостороннього зв’язку, діалогу з комп’ютером, коли студент та комп’ютер можуть ставити один одному запитання, отримувати на них відповіді, коли комп’ютер може надавати підказки з метою корекції і до </w:t>
      </w:r>
      <w:r w:rsidR="00876E3D">
        <w:rPr>
          <w:rFonts w:ascii="Times New Roman" w:hAnsi="Times New Roman" w:cs="Times New Roman"/>
          <w:sz w:val="28"/>
          <w:szCs w:val="28"/>
        </w:rPr>
        <w:t xml:space="preserve">нього можна звернутися за допомогою. </w:t>
      </w:r>
    </w:p>
    <w:p w:rsidR="00876E3D" w:rsidRDefault="00876E3D" w:rsidP="000B436F">
      <w:pPr>
        <w:pStyle w:val="a3"/>
        <w:spacing w:line="360" w:lineRule="auto"/>
        <w:ind w:left="0" w:right="-284" w:firstLine="426"/>
        <w:jc w:val="both"/>
        <w:rPr>
          <w:rFonts w:ascii="Times New Roman" w:hAnsi="Times New Roman" w:cs="Times New Roman"/>
          <w:sz w:val="28"/>
          <w:szCs w:val="28"/>
        </w:rPr>
      </w:pPr>
      <w:r>
        <w:rPr>
          <w:rFonts w:ascii="Times New Roman" w:hAnsi="Times New Roman" w:cs="Times New Roman"/>
          <w:sz w:val="28"/>
          <w:szCs w:val="28"/>
        </w:rPr>
        <w:t xml:space="preserve">Провідними мотивами учіння англійської мови як фахової дисципліни студентами вищого навчального закладу є мотиви професійного досягнення, комунікативні, пізнавальні та мотиви зовнішні. Засобом їх формування слугує методика викладання та зміст англійської мови як навчального предмета. </w:t>
      </w:r>
    </w:p>
    <w:p w:rsidR="00876E3D" w:rsidRDefault="00876E3D" w:rsidP="000B436F">
      <w:pPr>
        <w:pStyle w:val="a3"/>
        <w:spacing w:line="360" w:lineRule="auto"/>
        <w:ind w:left="0" w:right="-284" w:firstLine="426"/>
        <w:jc w:val="both"/>
        <w:rPr>
          <w:rFonts w:ascii="Times New Roman" w:hAnsi="Times New Roman" w:cs="Times New Roman"/>
          <w:sz w:val="28"/>
          <w:szCs w:val="28"/>
        </w:rPr>
      </w:pPr>
      <w:r>
        <w:rPr>
          <w:rFonts w:ascii="Times New Roman" w:hAnsi="Times New Roman" w:cs="Times New Roman"/>
          <w:sz w:val="28"/>
          <w:szCs w:val="28"/>
        </w:rPr>
        <w:t xml:space="preserve">Специфічними спонуками вивчення англійської мови є комунікативні мотиви. Найважливішою умовою їх формування та розвитку є надання комунікативного характеру всьому курсу викладання англійської мови у вищій школі. </w:t>
      </w:r>
    </w:p>
    <w:p w:rsidR="00876E3D" w:rsidRDefault="00876E3D" w:rsidP="000B436F">
      <w:pPr>
        <w:pStyle w:val="a3"/>
        <w:spacing w:line="360" w:lineRule="auto"/>
        <w:ind w:left="0" w:right="-284" w:firstLine="426"/>
        <w:jc w:val="both"/>
        <w:rPr>
          <w:rFonts w:ascii="Times New Roman" w:hAnsi="Times New Roman" w:cs="Times New Roman"/>
          <w:sz w:val="28"/>
          <w:szCs w:val="28"/>
        </w:rPr>
      </w:pPr>
      <w:r>
        <w:rPr>
          <w:rFonts w:ascii="Times New Roman" w:hAnsi="Times New Roman" w:cs="Times New Roman"/>
          <w:sz w:val="28"/>
          <w:szCs w:val="28"/>
        </w:rPr>
        <w:t>Новаторський статус учителя іноземної мови в системі нормативно-розвиваючого навчання, а саме основного регулятора процесу викладання, надає йому свободу дій в методико-дидактичній діяльності та у всі</w:t>
      </w:r>
      <w:r w:rsidR="00F01E4D">
        <w:rPr>
          <w:rFonts w:ascii="Times New Roman" w:hAnsi="Times New Roman" w:cs="Times New Roman"/>
          <w:sz w:val="28"/>
          <w:szCs w:val="28"/>
          <w:lang w:val="ru-RU"/>
        </w:rPr>
        <w:t>х</w:t>
      </w:r>
      <w:r>
        <w:rPr>
          <w:rFonts w:ascii="Times New Roman" w:hAnsi="Times New Roman" w:cs="Times New Roman"/>
          <w:sz w:val="28"/>
          <w:szCs w:val="28"/>
        </w:rPr>
        <w:t xml:space="preserve"> його ініціативах. Навколо особистості студента зосереджуються всі дидактичні ініціативи. Демократизація двобічних відносин</w:t>
      </w:r>
      <w:r w:rsidRPr="002259AD">
        <w:rPr>
          <w:rFonts w:ascii="Times New Roman" w:hAnsi="Times New Roman" w:cs="Times New Roman"/>
          <w:sz w:val="28"/>
          <w:szCs w:val="28"/>
        </w:rPr>
        <w:t xml:space="preserve"> “</w:t>
      </w:r>
      <w:r>
        <w:rPr>
          <w:rFonts w:ascii="Times New Roman" w:hAnsi="Times New Roman" w:cs="Times New Roman"/>
          <w:sz w:val="28"/>
          <w:szCs w:val="28"/>
        </w:rPr>
        <w:t>учень-учитель</w:t>
      </w:r>
      <w:r w:rsidRPr="002259AD">
        <w:rPr>
          <w:rFonts w:ascii="Times New Roman" w:hAnsi="Times New Roman" w:cs="Times New Roman"/>
          <w:sz w:val="28"/>
          <w:szCs w:val="28"/>
        </w:rPr>
        <w:t>”</w:t>
      </w:r>
      <w:r>
        <w:rPr>
          <w:rFonts w:ascii="Times New Roman" w:hAnsi="Times New Roman" w:cs="Times New Roman"/>
          <w:sz w:val="28"/>
          <w:szCs w:val="28"/>
        </w:rPr>
        <w:t xml:space="preserve"> має на меті не тільки свободу рішень з боку учня, а й відповідальність з боку вчителя в процесі перевірки набутих учнем знань. Вчитель повинен створити студентам мотиваційне середовище, адекватне для вивчення іноземних мов. </w:t>
      </w:r>
    </w:p>
    <w:p w:rsidR="00B34BC4" w:rsidRDefault="00876E3D" w:rsidP="000B436F">
      <w:pPr>
        <w:pStyle w:val="a3"/>
        <w:spacing w:line="360" w:lineRule="auto"/>
        <w:ind w:left="0" w:right="-284" w:firstLine="426"/>
        <w:jc w:val="both"/>
        <w:rPr>
          <w:rFonts w:ascii="Times New Roman" w:hAnsi="Times New Roman" w:cs="Times New Roman"/>
          <w:sz w:val="28"/>
          <w:szCs w:val="28"/>
        </w:rPr>
      </w:pPr>
      <w:r w:rsidRPr="00876E3D">
        <w:rPr>
          <w:rFonts w:ascii="Times New Roman" w:hAnsi="Times New Roman" w:cs="Times New Roman"/>
          <w:b/>
          <w:sz w:val="28"/>
          <w:szCs w:val="28"/>
        </w:rPr>
        <w:t>Висновки</w:t>
      </w:r>
      <w:r>
        <w:rPr>
          <w:rFonts w:ascii="Times New Roman" w:hAnsi="Times New Roman" w:cs="Times New Roman"/>
          <w:b/>
          <w:sz w:val="28"/>
          <w:szCs w:val="28"/>
        </w:rPr>
        <w:t xml:space="preserve"> і пропозиції. </w:t>
      </w:r>
      <w:r>
        <w:rPr>
          <w:rFonts w:ascii="Times New Roman" w:hAnsi="Times New Roman" w:cs="Times New Roman"/>
          <w:sz w:val="28"/>
          <w:szCs w:val="28"/>
        </w:rPr>
        <w:t>Відтак, опрацьовані нами джерела дозволяють зробити висновок про те, що процес використання сучасних інформаційних технологій в освіті є процесом незворотним і таким, що сприяє ефективному засвоєнню знань, формуванню умінь та нави</w:t>
      </w:r>
      <w:r w:rsidR="00B34BC4">
        <w:rPr>
          <w:rFonts w:ascii="Times New Roman" w:hAnsi="Times New Roman" w:cs="Times New Roman"/>
          <w:sz w:val="28"/>
          <w:szCs w:val="28"/>
        </w:rPr>
        <w:t xml:space="preserve">чок студентів взагалі й зокрема під час вивчення іноземних мов, а також забезпечує розвиток у них самостійності і творчого підходу до вирішення поставлених перед ними завдань. Ефективність комунікативно спрямованого навчання іноземних мов </w:t>
      </w:r>
      <w:r w:rsidR="00B34BC4">
        <w:rPr>
          <w:rFonts w:ascii="Times New Roman" w:hAnsi="Times New Roman" w:cs="Times New Roman"/>
          <w:sz w:val="28"/>
          <w:szCs w:val="28"/>
        </w:rPr>
        <w:lastRenderedPageBreak/>
        <w:t xml:space="preserve">у вищій школі залежатиме від бажання і здатності вчителя і викладачів скористатися досвідом вітчизняних й іноземних учених і практиків щодо гуманістичного підходу у навчанні, розуміння необхідності відмовитися від авторитарних і схоластичних методів. Методи навчання іноземних мов, які ґрунтуються на гуманістичному підході, допомагають розкрити творчий потенціал студентів і сприяють розвитку та самовдосконаленню навчально-комунікативного процесу, формуванню майбутніх свідомих патріотів своєї країни, толерантних громадян світу. А це забезпечує входження України до європейського освітянського простору. </w:t>
      </w:r>
    </w:p>
    <w:p w:rsidR="00C1782B" w:rsidRDefault="00B34BC4" w:rsidP="00B34BC4">
      <w:pPr>
        <w:pStyle w:val="a3"/>
        <w:spacing w:line="360" w:lineRule="auto"/>
        <w:ind w:left="0" w:right="-284"/>
        <w:jc w:val="center"/>
        <w:rPr>
          <w:rFonts w:ascii="Times New Roman" w:hAnsi="Times New Roman" w:cs="Times New Roman"/>
          <w:b/>
          <w:sz w:val="28"/>
          <w:szCs w:val="28"/>
        </w:rPr>
      </w:pPr>
      <w:r>
        <w:rPr>
          <w:rFonts w:ascii="Times New Roman" w:hAnsi="Times New Roman" w:cs="Times New Roman"/>
          <w:b/>
          <w:sz w:val="28"/>
          <w:szCs w:val="28"/>
        </w:rPr>
        <w:t>Список літератури</w:t>
      </w:r>
      <w:r w:rsidR="002259AD">
        <w:rPr>
          <w:rFonts w:ascii="Times New Roman" w:hAnsi="Times New Roman" w:cs="Times New Roman"/>
          <w:b/>
          <w:sz w:val="28"/>
          <w:szCs w:val="28"/>
        </w:rPr>
        <w:t xml:space="preserve"> :</w:t>
      </w:r>
    </w:p>
    <w:p w:rsidR="00B34BC4" w:rsidRDefault="00B34BC4" w:rsidP="00B34BC4">
      <w:pPr>
        <w:pStyle w:val="a3"/>
        <w:spacing w:line="360" w:lineRule="auto"/>
        <w:ind w:left="0" w:right="-284"/>
        <w:jc w:val="both"/>
        <w:rPr>
          <w:rFonts w:ascii="Times New Roman" w:hAnsi="Times New Roman" w:cs="Times New Roman"/>
          <w:sz w:val="28"/>
          <w:szCs w:val="28"/>
        </w:rPr>
      </w:pPr>
      <w:r>
        <w:rPr>
          <w:rFonts w:ascii="Times New Roman" w:hAnsi="Times New Roman" w:cs="Times New Roman"/>
          <w:sz w:val="28"/>
          <w:szCs w:val="28"/>
        </w:rPr>
        <w:t>1. Крючков Г. Болонський процес як гармонізація Європейської системи вищої освіти. Іноземні мови в навчальних закладах. Педагогічна преса</w:t>
      </w:r>
      <w:r w:rsidR="006559F8" w:rsidRPr="002259AD">
        <w:rPr>
          <w:rFonts w:ascii="Times New Roman" w:hAnsi="Times New Roman" w:cs="Times New Roman"/>
          <w:sz w:val="28"/>
          <w:szCs w:val="28"/>
          <w:lang w:val="ru-RU"/>
        </w:rPr>
        <w:t xml:space="preserve">, </w:t>
      </w:r>
      <w:r>
        <w:rPr>
          <w:rFonts w:ascii="Times New Roman" w:hAnsi="Times New Roman" w:cs="Times New Roman"/>
          <w:sz w:val="28"/>
          <w:szCs w:val="28"/>
        </w:rPr>
        <w:t>2014. С.5.</w:t>
      </w:r>
    </w:p>
    <w:p w:rsidR="00B34BC4" w:rsidRDefault="00B34BC4" w:rsidP="00B34BC4">
      <w:pPr>
        <w:pStyle w:val="a3"/>
        <w:spacing w:line="360" w:lineRule="auto"/>
        <w:ind w:left="0" w:right="-284"/>
        <w:jc w:val="both"/>
        <w:rPr>
          <w:rFonts w:ascii="Times New Roman" w:hAnsi="Times New Roman" w:cs="Times New Roman"/>
          <w:sz w:val="28"/>
          <w:szCs w:val="28"/>
        </w:rPr>
      </w:pPr>
      <w:r>
        <w:rPr>
          <w:rFonts w:ascii="Times New Roman" w:hAnsi="Times New Roman" w:cs="Times New Roman"/>
          <w:sz w:val="28"/>
          <w:szCs w:val="28"/>
        </w:rPr>
        <w:t>2. Коваленко О. Концептуальні зміни у викладанні іноземних мов у контексті трансформації іншомовної освіти. Іноземні мови в навчальних закладах. Педагогічна преса</w:t>
      </w:r>
      <w:r w:rsidR="006559F8" w:rsidRPr="002259AD">
        <w:rPr>
          <w:rFonts w:ascii="Times New Roman" w:hAnsi="Times New Roman" w:cs="Times New Roman"/>
          <w:sz w:val="28"/>
          <w:szCs w:val="28"/>
        </w:rPr>
        <w:t>,</w:t>
      </w:r>
      <w:r>
        <w:rPr>
          <w:rFonts w:ascii="Times New Roman" w:hAnsi="Times New Roman" w:cs="Times New Roman"/>
          <w:sz w:val="28"/>
          <w:szCs w:val="28"/>
        </w:rPr>
        <w:t xml:space="preserve"> 2013. С.18-22.</w:t>
      </w:r>
    </w:p>
    <w:p w:rsidR="00B34BC4" w:rsidRPr="004264E5" w:rsidRDefault="00B34BC4" w:rsidP="00B34BC4">
      <w:pPr>
        <w:pStyle w:val="a3"/>
        <w:spacing w:line="360" w:lineRule="auto"/>
        <w:ind w:left="0" w:right="-284"/>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proofErr w:type="gramStart"/>
      <w:r>
        <w:rPr>
          <w:rFonts w:ascii="Times New Roman" w:hAnsi="Times New Roman" w:cs="Times New Roman"/>
          <w:sz w:val="28"/>
          <w:szCs w:val="28"/>
          <w:lang w:val="en-GB"/>
        </w:rPr>
        <w:t>AzarBett</w:t>
      </w:r>
      <w:r w:rsidR="006559F8">
        <w:rPr>
          <w:rFonts w:ascii="Times New Roman" w:hAnsi="Times New Roman" w:cs="Times New Roman"/>
          <w:sz w:val="28"/>
          <w:szCs w:val="28"/>
          <w:lang w:val="en-GB"/>
        </w:rPr>
        <w:t>ySchampfer</w:t>
      </w:r>
      <w:proofErr w:type="spellEnd"/>
      <w:r w:rsidR="006559F8" w:rsidRPr="002259AD">
        <w:rPr>
          <w:rFonts w:ascii="Times New Roman" w:hAnsi="Times New Roman" w:cs="Times New Roman"/>
          <w:sz w:val="28"/>
          <w:szCs w:val="28"/>
        </w:rPr>
        <w:t>.</w:t>
      </w:r>
      <w:proofErr w:type="gramEnd"/>
      <w:r w:rsidR="006559F8" w:rsidRPr="002259AD">
        <w:rPr>
          <w:rFonts w:ascii="Times New Roman" w:hAnsi="Times New Roman" w:cs="Times New Roman"/>
          <w:sz w:val="28"/>
          <w:szCs w:val="28"/>
        </w:rPr>
        <w:t xml:space="preserve"> </w:t>
      </w:r>
      <w:proofErr w:type="gramStart"/>
      <w:r w:rsidR="006559F8">
        <w:rPr>
          <w:rFonts w:ascii="Times New Roman" w:hAnsi="Times New Roman" w:cs="Times New Roman"/>
          <w:sz w:val="28"/>
          <w:szCs w:val="28"/>
          <w:lang w:val="en-GB"/>
        </w:rPr>
        <w:t>Basic</w:t>
      </w:r>
      <w:r w:rsidR="006559F8" w:rsidRPr="00AF2436">
        <w:rPr>
          <w:rFonts w:ascii="Times New Roman" w:hAnsi="Times New Roman" w:cs="Times New Roman"/>
          <w:sz w:val="28"/>
          <w:szCs w:val="28"/>
        </w:rPr>
        <w:t xml:space="preserve"> </w:t>
      </w:r>
      <w:r w:rsidR="006559F8">
        <w:rPr>
          <w:rFonts w:ascii="Times New Roman" w:hAnsi="Times New Roman" w:cs="Times New Roman"/>
          <w:sz w:val="28"/>
          <w:szCs w:val="28"/>
          <w:lang w:val="en-GB"/>
        </w:rPr>
        <w:t>English</w:t>
      </w:r>
      <w:r w:rsidR="006559F8" w:rsidRPr="00AF2436">
        <w:rPr>
          <w:rFonts w:ascii="Times New Roman" w:hAnsi="Times New Roman" w:cs="Times New Roman"/>
          <w:sz w:val="28"/>
          <w:szCs w:val="28"/>
        </w:rPr>
        <w:t xml:space="preserve"> </w:t>
      </w:r>
      <w:r w:rsidR="006559F8">
        <w:rPr>
          <w:rFonts w:ascii="Times New Roman" w:hAnsi="Times New Roman" w:cs="Times New Roman"/>
          <w:sz w:val="28"/>
          <w:szCs w:val="28"/>
          <w:lang w:val="en-GB"/>
        </w:rPr>
        <w:t>Grammar</w:t>
      </w:r>
      <w:r w:rsidR="006559F8" w:rsidRPr="00AF2436">
        <w:rPr>
          <w:rFonts w:ascii="Times New Roman" w:hAnsi="Times New Roman" w:cs="Times New Roman"/>
          <w:sz w:val="28"/>
          <w:szCs w:val="28"/>
        </w:rPr>
        <w:t>.</w:t>
      </w:r>
      <w:proofErr w:type="gramEnd"/>
      <w:r w:rsidR="006559F8" w:rsidRPr="00AF2436">
        <w:rPr>
          <w:rFonts w:ascii="Times New Roman" w:hAnsi="Times New Roman" w:cs="Times New Roman"/>
          <w:sz w:val="28"/>
          <w:szCs w:val="28"/>
        </w:rPr>
        <w:t xml:space="preserve"> </w:t>
      </w:r>
      <w:proofErr w:type="gramStart"/>
      <w:r w:rsidR="006559F8">
        <w:rPr>
          <w:rFonts w:ascii="Times New Roman" w:hAnsi="Times New Roman" w:cs="Times New Roman"/>
          <w:sz w:val="28"/>
          <w:szCs w:val="28"/>
          <w:lang w:val="en-GB"/>
        </w:rPr>
        <w:t>Longman</w:t>
      </w:r>
      <w:r w:rsidR="006559F8" w:rsidRPr="004264E5">
        <w:rPr>
          <w:rFonts w:ascii="Times New Roman" w:hAnsi="Times New Roman" w:cs="Times New Roman"/>
          <w:sz w:val="28"/>
          <w:szCs w:val="28"/>
        </w:rPr>
        <w:t xml:space="preserve">.1999.185 </w:t>
      </w:r>
      <w:r w:rsidR="006559F8">
        <w:rPr>
          <w:rFonts w:ascii="Times New Roman" w:hAnsi="Times New Roman" w:cs="Times New Roman"/>
          <w:sz w:val="28"/>
          <w:szCs w:val="28"/>
          <w:lang w:val="en-GB"/>
        </w:rPr>
        <w:t>p</w:t>
      </w:r>
      <w:r w:rsidR="006559F8" w:rsidRPr="004264E5">
        <w:rPr>
          <w:rFonts w:ascii="Times New Roman" w:hAnsi="Times New Roman" w:cs="Times New Roman"/>
          <w:sz w:val="28"/>
          <w:szCs w:val="28"/>
        </w:rPr>
        <w:t>.</w:t>
      </w:r>
      <w:proofErr w:type="gramEnd"/>
    </w:p>
    <w:p w:rsidR="006559F8" w:rsidRDefault="006559F8" w:rsidP="00B34BC4">
      <w:pPr>
        <w:pStyle w:val="a3"/>
        <w:spacing w:line="360" w:lineRule="auto"/>
        <w:ind w:left="0" w:right="-284"/>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4. Blair R.W. Innovative Approaches to Language Teaching. New York. </w:t>
      </w:r>
      <w:proofErr w:type="gramStart"/>
      <w:r>
        <w:rPr>
          <w:rFonts w:ascii="Times New Roman" w:hAnsi="Times New Roman" w:cs="Times New Roman"/>
          <w:sz w:val="28"/>
          <w:szCs w:val="28"/>
          <w:lang w:val="en-GB"/>
        </w:rPr>
        <w:t>Newburg House, 1999.</w:t>
      </w:r>
      <w:proofErr w:type="gramEnd"/>
      <w:r>
        <w:rPr>
          <w:rFonts w:ascii="Times New Roman" w:hAnsi="Times New Roman" w:cs="Times New Roman"/>
          <w:sz w:val="28"/>
          <w:szCs w:val="28"/>
          <w:lang w:val="en-GB"/>
        </w:rPr>
        <w:t xml:space="preserve"> </w:t>
      </w:r>
      <w:proofErr w:type="gramStart"/>
      <w:r>
        <w:rPr>
          <w:rFonts w:ascii="Times New Roman" w:hAnsi="Times New Roman" w:cs="Times New Roman"/>
          <w:sz w:val="28"/>
          <w:szCs w:val="28"/>
          <w:lang w:val="en-GB"/>
        </w:rPr>
        <w:t>168 p.</w:t>
      </w:r>
      <w:proofErr w:type="gramEnd"/>
    </w:p>
    <w:p w:rsidR="006559F8" w:rsidRDefault="006559F8" w:rsidP="00B34BC4">
      <w:pPr>
        <w:pStyle w:val="a3"/>
        <w:spacing w:line="360" w:lineRule="auto"/>
        <w:ind w:left="0" w:right="-284"/>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5. </w:t>
      </w:r>
      <w:proofErr w:type="spellStart"/>
      <w:r>
        <w:rPr>
          <w:rFonts w:ascii="Times New Roman" w:hAnsi="Times New Roman" w:cs="Times New Roman"/>
          <w:sz w:val="28"/>
          <w:szCs w:val="28"/>
          <w:lang w:val="en-GB"/>
        </w:rPr>
        <w:t>CelceHurcia</w:t>
      </w:r>
      <w:proofErr w:type="spellEnd"/>
      <w:r>
        <w:rPr>
          <w:rFonts w:ascii="Times New Roman" w:hAnsi="Times New Roman" w:cs="Times New Roman"/>
          <w:sz w:val="28"/>
          <w:szCs w:val="28"/>
          <w:lang w:val="en-GB"/>
        </w:rPr>
        <w:t xml:space="preserve">. H. Teaching English as a Second or Foreign Language. </w:t>
      </w:r>
      <w:proofErr w:type="spellStart"/>
      <w:proofErr w:type="gramStart"/>
      <w:r>
        <w:rPr>
          <w:rFonts w:ascii="Times New Roman" w:hAnsi="Times New Roman" w:cs="Times New Roman"/>
          <w:sz w:val="28"/>
          <w:szCs w:val="28"/>
          <w:lang w:val="en-GB"/>
        </w:rPr>
        <w:t>Heinle</w:t>
      </w:r>
      <w:proofErr w:type="spellEnd"/>
      <w:r>
        <w:rPr>
          <w:rFonts w:ascii="Times New Roman" w:hAnsi="Times New Roman" w:cs="Times New Roman"/>
          <w:sz w:val="28"/>
          <w:szCs w:val="28"/>
          <w:lang w:val="en-GB"/>
        </w:rPr>
        <w:t xml:space="preserve"> L. </w:t>
      </w:r>
      <w:proofErr w:type="spellStart"/>
      <w:r>
        <w:rPr>
          <w:rFonts w:ascii="Times New Roman" w:hAnsi="Times New Roman" w:cs="Times New Roman"/>
          <w:sz w:val="28"/>
          <w:szCs w:val="28"/>
          <w:lang w:val="en-GB"/>
        </w:rPr>
        <w:t>Heinle</w:t>
      </w:r>
      <w:proofErr w:type="spellEnd"/>
      <w:r>
        <w:rPr>
          <w:rFonts w:ascii="Times New Roman" w:hAnsi="Times New Roman" w:cs="Times New Roman"/>
          <w:sz w:val="28"/>
          <w:szCs w:val="28"/>
          <w:lang w:val="en-GB"/>
        </w:rPr>
        <w:t xml:space="preserve"> Publishers.</w:t>
      </w:r>
      <w:proofErr w:type="gramEnd"/>
      <w:r>
        <w:rPr>
          <w:rFonts w:ascii="Times New Roman" w:hAnsi="Times New Roman" w:cs="Times New Roman"/>
          <w:sz w:val="28"/>
          <w:szCs w:val="28"/>
          <w:lang w:val="en-GB"/>
        </w:rPr>
        <w:t xml:space="preserve"> Boston. </w:t>
      </w:r>
      <w:proofErr w:type="gramStart"/>
      <w:r>
        <w:rPr>
          <w:rFonts w:ascii="Times New Roman" w:hAnsi="Times New Roman" w:cs="Times New Roman"/>
          <w:sz w:val="28"/>
          <w:szCs w:val="28"/>
          <w:lang w:val="en-GB"/>
        </w:rPr>
        <w:t>Massachusetts, 1991.</w:t>
      </w:r>
      <w:proofErr w:type="gramEnd"/>
      <w:r>
        <w:rPr>
          <w:rFonts w:ascii="Times New Roman" w:hAnsi="Times New Roman" w:cs="Times New Roman"/>
          <w:sz w:val="28"/>
          <w:szCs w:val="28"/>
          <w:lang w:val="en-GB"/>
        </w:rPr>
        <w:t xml:space="preserve"> </w:t>
      </w:r>
      <w:proofErr w:type="gramStart"/>
      <w:r>
        <w:rPr>
          <w:rFonts w:ascii="Times New Roman" w:hAnsi="Times New Roman" w:cs="Times New Roman"/>
          <w:sz w:val="28"/>
          <w:szCs w:val="28"/>
          <w:lang w:val="en-GB"/>
        </w:rPr>
        <w:t>136 p.</w:t>
      </w:r>
      <w:proofErr w:type="gramEnd"/>
      <w:r>
        <w:rPr>
          <w:rFonts w:ascii="Times New Roman" w:hAnsi="Times New Roman" w:cs="Times New Roman"/>
          <w:sz w:val="28"/>
          <w:szCs w:val="28"/>
          <w:lang w:val="en-GB"/>
        </w:rPr>
        <w:t xml:space="preserve"> </w:t>
      </w:r>
    </w:p>
    <w:p w:rsidR="006559F8" w:rsidRDefault="006559F8" w:rsidP="00B34BC4">
      <w:pPr>
        <w:pStyle w:val="a3"/>
        <w:spacing w:line="360" w:lineRule="auto"/>
        <w:ind w:left="0" w:right="-284"/>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6. Stern, H.H. Fundamental Concepts of Language, Teaching. Oxford: Oxford University Press, 1983. </w:t>
      </w:r>
      <w:proofErr w:type="gramStart"/>
      <w:r>
        <w:rPr>
          <w:rFonts w:ascii="Times New Roman" w:hAnsi="Times New Roman" w:cs="Times New Roman"/>
          <w:sz w:val="28"/>
          <w:szCs w:val="28"/>
          <w:lang w:val="en-GB"/>
        </w:rPr>
        <w:t>156 p.</w:t>
      </w:r>
      <w:proofErr w:type="gramEnd"/>
    </w:p>
    <w:p w:rsidR="006559F8" w:rsidRDefault="006559F8" w:rsidP="006559F8">
      <w:pPr>
        <w:pStyle w:val="a3"/>
        <w:spacing w:line="360" w:lineRule="auto"/>
        <w:ind w:left="0" w:right="-284"/>
        <w:jc w:val="right"/>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Купарь</w:t>
      </w:r>
      <w:proofErr w:type="spellEnd"/>
      <w:r>
        <w:rPr>
          <w:rFonts w:ascii="Times New Roman" w:hAnsi="Times New Roman" w:cs="Times New Roman"/>
          <w:b/>
          <w:sz w:val="28"/>
          <w:szCs w:val="28"/>
          <w:lang w:val="ru-RU"/>
        </w:rPr>
        <w:t xml:space="preserve"> М.С.</w:t>
      </w:r>
    </w:p>
    <w:p w:rsidR="006559F8" w:rsidRDefault="006559F8" w:rsidP="006559F8">
      <w:pPr>
        <w:pStyle w:val="a3"/>
        <w:spacing w:line="360" w:lineRule="auto"/>
        <w:ind w:left="0" w:right="-284"/>
        <w:jc w:val="right"/>
        <w:rPr>
          <w:rFonts w:ascii="Times New Roman" w:hAnsi="Times New Roman" w:cs="Times New Roman"/>
          <w:sz w:val="28"/>
          <w:szCs w:val="28"/>
          <w:lang w:val="ru-RU"/>
        </w:rPr>
      </w:pPr>
      <w:r>
        <w:rPr>
          <w:rFonts w:ascii="Times New Roman" w:hAnsi="Times New Roman" w:cs="Times New Roman"/>
          <w:sz w:val="28"/>
          <w:szCs w:val="28"/>
          <w:lang w:val="ru-RU"/>
        </w:rPr>
        <w:t>Полтавский национальный</w:t>
      </w:r>
    </w:p>
    <w:p w:rsidR="006559F8" w:rsidRDefault="002259AD" w:rsidP="006559F8">
      <w:pPr>
        <w:pStyle w:val="a3"/>
        <w:spacing w:line="360" w:lineRule="auto"/>
        <w:ind w:left="0" w:right="-284"/>
        <w:jc w:val="right"/>
        <w:rPr>
          <w:rFonts w:ascii="Times New Roman" w:hAnsi="Times New Roman" w:cs="Times New Roman"/>
          <w:sz w:val="28"/>
          <w:szCs w:val="28"/>
          <w:lang w:val="ru-RU"/>
        </w:rPr>
      </w:pPr>
      <w:r>
        <w:rPr>
          <w:rFonts w:ascii="Times New Roman" w:hAnsi="Times New Roman" w:cs="Times New Roman"/>
          <w:sz w:val="28"/>
          <w:szCs w:val="28"/>
          <w:lang w:val="ru-RU"/>
        </w:rPr>
        <w:t>т</w:t>
      </w:r>
      <w:r w:rsidR="006559F8">
        <w:rPr>
          <w:rFonts w:ascii="Times New Roman" w:hAnsi="Times New Roman" w:cs="Times New Roman"/>
          <w:sz w:val="28"/>
          <w:szCs w:val="28"/>
          <w:lang w:val="ru-RU"/>
        </w:rPr>
        <w:t>е</w:t>
      </w:r>
      <w:r w:rsidR="003426F3">
        <w:rPr>
          <w:rFonts w:ascii="Times New Roman" w:hAnsi="Times New Roman" w:cs="Times New Roman"/>
          <w:sz w:val="28"/>
          <w:szCs w:val="28"/>
          <w:lang w:val="ru-RU"/>
        </w:rPr>
        <w:t>хнический университет имени</w:t>
      </w:r>
    </w:p>
    <w:p w:rsidR="003426F3" w:rsidRDefault="003426F3" w:rsidP="006559F8">
      <w:pPr>
        <w:pStyle w:val="a3"/>
        <w:spacing w:line="360" w:lineRule="auto"/>
        <w:ind w:left="0" w:right="-284"/>
        <w:jc w:val="right"/>
        <w:rPr>
          <w:rFonts w:ascii="Times New Roman" w:hAnsi="Times New Roman" w:cs="Times New Roman"/>
          <w:sz w:val="28"/>
          <w:szCs w:val="28"/>
          <w:lang w:val="ru-RU"/>
        </w:rPr>
      </w:pPr>
      <w:r>
        <w:rPr>
          <w:rFonts w:ascii="Times New Roman" w:hAnsi="Times New Roman" w:cs="Times New Roman"/>
          <w:sz w:val="28"/>
          <w:szCs w:val="28"/>
          <w:lang w:val="ru-RU"/>
        </w:rPr>
        <w:t>Юрия Кондратюка</w:t>
      </w:r>
    </w:p>
    <w:p w:rsidR="002259AD" w:rsidRDefault="002259AD" w:rsidP="002259AD">
      <w:pPr>
        <w:pStyle w:val="a3"/>
        <w:spacing w:line="360" w:lineRule="auto"/>
        <w:ind w:left="0" w:right="-284"/>
        <w:jc w:val="center"/>
        <w:rPr>
          <w:rFonts w:ascii="Times New Roman" w:hAnsi="Times New Roman" w:cs="Times New Roman"/>
          <w:b/>
          <w:sz w:val="28"/>
          <w:szCs w:val="28"/>
          <w:lang w:val="ru-RU"/>
        </w:rPr>
      </w:pPr>
      <w:r>
        <w:rPr>
          <w:rFonts w:ascii="Times New Roman" w:hAnsi="Times New Roman" w:cs="Times New Roman"/>
          <w:b/>
          <w:sz w:val="28"/>
          <w:szCs w:val="28"/>
          <w:lang w:val="ru-RU"/>
        </w:rPr>
        <w:t>ИННОВАЦИОННЫЕ МЕТОДЫ И СОВРЕМЕННЫЕ</w:t>
      </w:r>
    </w:p>
    <w:p w:rsidR="002259AD" w:rsidRDefault="002259AD" w:rsidP="002259AD">
      <w:pPr>
        <w:pStyle w:val="a3"/>
        <w:spacing w:line="360" w:lineRule="auto"/>
        <w:ind w:left="0" w:right="-284"/>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ИНФОРМАЦИОННЫЕ ТЕХНОЛОГИИ В ИЗУЧЕНИИ </w:t>
      </w:r>
    </w:p>
    <w:p w:rsidR="002259AD" w:rsidRDefault="002259AD" w:rsidP="002259AD">
      <w:pPr>
        <w:pStyle w:val="a3"/>
        <w:spacing w:line="360" w:lineRule="auto"/>
        <w:ind w:left="0" w:right="-284"/>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АНГЛИЙСКОГО ЯЗЫКА В ВЫСШЕЙ ШКОЛЕ В КОНТЕКСТЕ</w:t>
      </w:r>
    </w:p>
    <w:p w:rsidR="002259AD" w:rsidRPr="002259AD" w:rsidRDefault="002259AD" w:rsidP="002259AD">
      <w:pPr>
        <w:pStyle w:val="a3"/>
        <w:spacing w:line="360" w:lineRule="auto"/>
        <w:ind w:left="0" w:right="-284"/>
        <w:jc w:val="center"/>
        <w:rPr>
          <w:rFonts w:ascii="Times New Roman" w:hAnsi="Times New Roman" w:cs="Times New Roman"/>
          <w:b/>
          <w:sz w:val="28"/>
          <w:szCs w:val="28"/>
          <w:lang w:val="ru-RU"/>
        </w:rPr>
      </w:pPr>
      <w:r>
        <w:rPr>
          <w:rFonts w:ascii="Times New Roman" w:hAnsi="Times New Roman" w:cs="Times New Roman"/>
          <w:b/>
          <w:sz w:val="28"/>
          <w:szCs w:val="28"/>
          <w:lang w:val="ru-RU"/>
        </w:rPr>
        <w:t>ГУМАНИСТИЧЕСКОЙ НАПРАВЛЕННОСТИ УЧЕБНОГО ПРОЦЕССА</w:t>
      </w:r>
    </w:p>
    <w:p w:rsidR="003426F3" w:rsidRDefault="003426F3" w:rsidP="000B436F">
      <w:pPr>
        <w:pStyle w:val="a3"/>
        <w:spacing w:line="360" w:lineRule="auto"/>
        <w:ind w:left="0" w:right="-284" w:firstLine="426"/>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Аннотация. </w:t>
      </w:r>
      <w:r>
        <w:rPr>
          <w:rFonts w:ascii="Times New Roman" w:hAnsi="Times New Roman" w:cs="Times New Roman"/>
          <w:sz w:val="28"/>
          <w:szCs w:val="28"/>
          <w:lang w:val="ru-RU"/>
        </w:rPr>
        <w:t xml:space="preserve"> В статье рассматриваются вопросы развития инновационных методов обучения иностранным языкам, в особенности английскому, в высшей школе в контексте гуманистической направленности учебного процесса. Указывается описание и характеристика инновационных педагогических технологий в процессе преподавания английского языка в высшей школе. Большое внимание уделяется использованию современных информационных технологий в преподавании иностранных языков. Речь идёт о взаимодействии </w:t>
      </w:r>
      <w:r w:rsidRPr="003426F3">
        <w:rPr>
          <w:rFonts w:ascii="Times New Roman" w:hAnsi="Times New Roman" w:cs="Times New Roman"/>
          <w:sz w:val="28"/>
          <w:szCs w:val="28"/>
          <w:lang w:val="ru-RU"/>
        </w:rPr>
        <w:t>“</w:t>
      </w:r>
      <w:r>
        <w:rPr>
          <w:rFonts w:ascii="Times New Roman" w:hAnsi="Times New Roman" w:cs="Times New Roman"/>
          <w:sz w:val="28"/>
          <w:szCs w:val="28"/>
          <w:lang w:val="ru-RU"/>
        </w:rPr>
        <w:t>преподаватель-студент</w:t>
      </w:r>
      <w:r w:rsidRPr="003426F3">
        <w:rPr>
          <w:rFonts w:ascii="Times New Roman" w:hAnsi="Times New Roman" w:cs="Times New Roman"/>
          <w:sz w:val="28"/>
          <w:szCs w:val="28"/>
          <w:lang w:val="ru-RU"/>
        </w:rPr>
        <w:t>”</w:t>
      </w:r>
      <w:r>
        <w:rPr>
          <w:rFonts w:ascii="Times New Roman" w:hAnsi="Times New Roman" w:cs="Times New Roman"/>
          <w:sz w:val="28"/>
          <w:szCs w:val="28"/>
          <w:lang w:val="ru-RU"/>
        </w:rPr>
        <w:t xml:space="preserve"> в связи с использовани</w:t>
      </w:r>
      <w:r w:rsidR="00FC055B">
        <w:rPr>
          <w:rFonts w:ascii="Times New Roman" w:hAnsi="Times New Roman" w:cs="Times New Roman"/>
          <w:sz w:val="28"/>
          <w:szCs w:val="28"/>
          <w:lang w:val="ru-RU"/>
        </w:rPr>
        <w:t>ем</w:t>
      </w:r>
      <w:r>
        <w:rPr>
          <w:rFonts w:ascii="Times New Roman" w:hAnsi="Times New Roman" w:cs="Times New Roman"/>
          <w:sz w:val="28"/>
          <w:szCs w:val="28"/>
          <w:lang w:val="ru-RU"/>
        </w:rPr>
        <w:t xml:space="preserve"> новейших информационных технологий. Сделана попытка подтверждения динамического и необратимого процесса использования современных методов в образовательном процессе и увеличения их эффективности.</w:t>
      </w:r>
    </w:p>
    <w:p w:rsidR="003426F3" w:rsidRDefault="003426F3" w:rsidP="000B436F">
      <w:pPr>
        <w:pStyle w:val="a3"/>
        <w:spacing w:line="360" w:lineRule="auto"/>
        <w:ind w:left="0" w:right="-284" w:firstLine="426"/>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Ключевые слова: </w:t>
      </w:r>
      <w:r>
        <w:rPr>
          <w:rFonts w:ascii="Times New Roman" w:hAnsi="Times New Roman" w:cs="Times New Roman"/>
          <w:sz w:val="28"/>
          <w:szCs w:val="28"/>
          <w:lang w:val="ru-RU"/>
        </w:rPr>
        <w:t xml:space="preserve">инновация, метод, современные информационные технологии, гуманистическая направленность, интерактивное обучение. </w:t>
      </w:r>
    </w:p>
    <w:p w:rsidR="003426F3" w:rsidRDefault="003426F3" w:rsidP="003426F3">
      <w:pPr>
        <w:pStyle w:val="a3"/>
        <w:spacing w:line="360" w:lineRule="auto"/>
        <w:ind w:left="0" w:right="-284"/>
        <w:jc w:val="right"/>
        <w:rPr>
          <w:rFonts w:ascii="Times New Roman" w:hAnsi="Times New Roman" w:cs="Times New Roman"/>
          <w:b/>
          <w:sz w:val="28"/>
          <w:szCs w:val="28"/>
          <w:lang w:val="en-GB"/>
        </w:rPr>
      </w:pPr>
      <w:proofErr w:type="spellStart"/>
      <w:r>
        <w:rPr>
          <w:rFonts w:ascii="Times New Roman" w:hAnsi="Times New Roman" w:cs="Times New Roman"/>
          <w:b/>
          <w:sz w:val="28"/>
          <w:szCs w:val="28"/>
          <w:lang w:val="en-GB"/>
        </w:rPr>
        <w:t>Kupar</w:t>
      </w:r>
      <w:proofErr w:type="spellEnd"/>
      <w:r>
        <w:rPr>
          <w:rFonts w:ascii="Times New Roman" w:hAnsi="Times New Roman" w:cs="Times New Roman"/>
          <w:b/>
          <w:sz w:val="28"/>
          <w:szCs w:val="28"/>
          <w:lang w:val="en-GB"/>
        </w:rPr>
        <w:t xml:space="preserve"> M.S.</w:t>
      </w:r>
    </w:p>
    <w:p w:rsidR="003426F3" w:rsidRDefault="003426F3" w:rsidP="003426F3">
      <w:pPr>
        <w:pStyle w:val="a3"/>
        <w:spacing w:line="360" w:lineRule="auto"/>
        <w:ind w:left="0" w:right="-284"/>
        <w:jc w:val="right"/>
        <w:rPr>
          <w:rFonts w:ascii="Times New Roman" w:hAnsi="Times New Roman" w:cs="Times New Roman"/>
          <w:sz w:val="28"/>
          <w:szCs w:val="28"/>
          <w:lang w:val="en-GB"/>
        </w:rPr>
      </w:pPr>
      <w:r>
        <w:rPr>
          <w:rFonts w:ascii="Times New Roman" w:hAnsi="Times New Roman" w:cs="Times New Roman"/>
          <w:sz w:val="28"/>
          <w:szCs w:val="28"/>
          <w:lang w:val="en-GB"/>
        </w:rPr>
        <w:t xml:space="preserve">Poltava National Technical </w:t>
      </w:r>
    </w:p>
    <w:p w:rsidR="003426F3" w:rsidRDefault="003426F3" w:rsidP="003426F3">
      <w:pPr>
        <w:pStyle w:val="a3"/>
        <w:spacing w:line="360" w:lineRule="auto"/>
        <w:ind w:left="0" w:right="-284"/>
        <w:jc w:val="right"/>
        <w:rPr>
          <w:rFonts w:ascii="Times New Roman" w:hAnsi="Times New Roman" w:cs="Times New Roman"/>
          <w:sz w:val="28"/>
          <w:szCs w:val="28"/>
          <w:lang w:val="en-GB"/>
        </w:rPr>
      </w:pPr>
      <w:r>
        <w:rPr>
          <w:rFonts w:ascii="Times New Roman" w:hAnsi="Times New Roman" w:cs="Times New Roman"/>
          <w:sz w:val="28"/>
          <w:szCs w:val="28"/>
          <w:lang w:val="en-GB"/>
        </w:rPr>
        <w:t xml:space="preserve">Yuri </w:t>
      </w:r>
      <w:proofErr w:type="spellStart"/>
      <w:r>
        <w:rPr>
          <w:rFonts w:ascii="Times New Roman" w:hAnsi="Times New Roman" w:cs="Times New Roman"/>
          <w:sz w:val="28"/>
          <w:szCs w:val="28"/>
          <w:lang w:val="en-GB"/>
        </w:rPr>
        <w:t>Kondratyuk</w:t>
      </w:r>
      <w:proofErr w:type="spellEnd"/>
      <w:r>
        <w:rPr>
          <w:rFonts w:ascii="Times New Roman" w:hAnsi="Times New Roman" w:cs="Times New Roman"/>
          <w:sz w:val="28"/>
          <w:szCs w:val="28"/>
          <w:lang w:val="en-GB"/>
        </w:rPr>
        <w:t xml:space="preserve"> University</w:t>
      </w:r>
    </w:p>
    <w:p w:rsidR="002259AD" w:rsidRDefault="002259AD" w:rsidP="002259AD">
      <w:pPr>
        <w:pStyle w:val="a3"/>
        <w:spacing w:line="360" w:lineRule="auto"/>
        <w:ind w:left="0" w:right="-284"/>
        <w:jc w:val="center"/>
        <w:rPr>
          <w:rFonts w:ascii="Times New Roman" w:hAnsi="Times New Roman" w:cs="Times New Roman"/>
          <w:b/>
          <w:sz w:val="28"/>
          <w:szCs w:val="28"/>
          <w:lang w:val="en-GB"/>
        </w:rPr>
      </w:pPr>
      <w:r>
        <w:rPr>
          <w:rFonts w:ascii="Times New Roman" w:hAnsi="Times New Roman" w:cs="Times New Roman"/>
          <w:b/>
          <w:sz w:val="28"/>
          <w:szCs w:val="28"/>
          <w:lang w:val="en-GB"/>
        </w:rPr>
        <w:t xml:space="preserve">INNOVATIVE METHODS AND MODERN INFORMATION </w:t>
      </w:r>
    </w:p>
    <w:p w:rsidR="002259AD" w:rsidRDefault="002259AD" w:rsidP="002259AD">
      <w:pPr>
        <w:pStyle w:val="a3"/>
        <w:spacing w:line="360" w:lineRule="auto"/>
        <w:ind w:left="0" w:right="-284"/>
        <w:jc w:val="center"/>
        <w:rPr>
          <w:rFonts w:ascii="Times New Roman" w:hAnsi="Times New Roman" w:cs="Times New Roman"/>
          <w:b/>
          <w:sz w:val="28"/>
          <w:szCs w:val="28"/>
          <w:lang w:val="en-GB"/>
        </w:rPr>
      </w:pPr>
      <w:r>
        <w:rPr>
          <w:rFonts w:ascii="Times New Roman" w:hAnsi="Times New Roman" w:cs="Times New Roman"/>
          <w:b/>
          <w:sz w:val="28"/>
          <w:szCs w:val="28"/>
          <w:lang w:val="en-GB"/>
        </w:rPr>
        <w:t>TECHNOLOGIES IN TEACHING OF THE ENGLISH LANGUAGE</w:t>
      </w:r>
    </w:p>
    <w:p w:rsidR="002259AD" w:rsidRDefault="002259AD" w:rsidP="002259AD">
      <w:pPr>
        <w:pStyle w:val="a3"/>
        <w:spacing w:line="360" w:lineRule="auto"/>
        <w:ind w:left="0" w:right="-284"/>
        <w:jc w:val="center"/>
        <w:rPr>
          <w:rFonts w:ascii="Times New Roman" w:hAnsi="Times New Roman" w:cs="Times New Roman"/>
          <w:b/>
          <w:sz w:val="28"/>
          <w:szCs w:val="28"/>
          <w:lang w:val="en-GB"/>
        </w:rPr>
      </w:pPr>
      <w:r>
        <w:rPr>
          <w:rFonts w:ascii="Times New Roman" w:hAnsi="Times New Roman" w:cs="Times New Roman"/>
          <w:b/>
          <w:sz w:val="28"/>
          <w:szCs w:val="28"/>
          <w:lang w:val="en-GB"/>
        </w:rPr>
        <w:t xml:space="preserve">IN THE HIGHER SCHOOL IN THE HUMAN TENDENCY CONTEXT </w:t>
      </w:r>
    </w:p>
    <w:p w:rsidR="002259AD" w:rsidRPr="002259AD" w:rsidRDefault="002259AD" w:rsidP="002259AD">
      <w:pPr>
        <w:pStyle w:val="a3"/>
        <w:spacing w:line="360" w:lineRule="auto"/>
        <w:ind w:left="0" w:right="-284"/>
        <w:jc w:val="center"/>
        <w:rPr>
          <w:rFonts w:ascii="Times New Roman" w:hAnsi="Times New Roman" w:cs="Times New Roman"/>
          <w:b/>
          <w:sz w:val="28"/>
          <w:szCs w:val="28"/>
          <w:lang w:val="en-GB"/>
        </w:rPr>
      </w:pPr>
      <w:r>
        <w:rPr>
          <w:rFonts w:ascii="Times New Roman" w:hAnsi="Times New Roman" w:cs="Times New Roman"/>
          <w:b/>
          <w:sz w:val="28"/>
          <w:szCs w:val="28"/>
          <w:lang w:val="en-GB"/>
        </w:rPr>
        <w:t xml:space="preserve">OF THE EDUCATIONAL PROCESS </w:t>
      </w:r>
    </w:p>
    <w:p w:rsidR="007D50FD" w:rsidRDefault="007D50FD" w:rsidP="000B436F">
      <w:pPr>
        <w:pStyle w:val="a3"/>
        <w:spacing w:line="360" w:lineRule="auto"/>
        <w:ind w:left="-284" w:right="-284" w:firstLine="710"/>
        <w:jc w:val="both"/>
        <w:rPr>
          <w:rFonts w:ascii="Times New Roman" w:hAnsi="Times New Roman" w:cs="Times New Roman"/>
          <w:sz w:val="28"/>
          <w:szCs w:val="28"/>
          <w:lang w:val="en-GB"/>
        </w:rPr>
      </w:pPr>
      <w:proofErr w:type="gramStart"/>
      <w:r>
        <w:rPr>
          <w:rFonts w:ascii="Times New Roman" w:hAnsi="Times New Roman" w:cs="Times New Roman"/>
          <w:b/>
          <w:sz w:val="28"/>
          <w:szCs w:val="28"/>
          <w:lang w:val="en-GB"/>
        </w:rPr>
        <w:t>Summary.</w:t>
      </w:r>
      <w:proofErr w:type="gramEnd"/>
      <w:r>
        <w:rPr>
          <w:rFonts w:ascii="Times New Roman" w:hAnsi="Times New Roman" w:cs="Times New Roman"/>
          <w:b/>
          <w:sz w:val="28"/>
          <w:szCs w:val="28"/>
          <w:lang w:val="en-GB"/>
        </w:rPr>
        <w:t xml:space="preserve"> </w:t>
      </w:r>
      <w:r>
        <w:rPr>
          <w:rFonts w:ascii="Times New Roman" w:hAnsi="Times New Roman" w:cs="Times New Roman"/>
          <w:sz w:val="28"/>
          <w:szCs w:val="28"/>
          <w:lang w:val="en-GB"/>
        </w:rPr>
        <w:t xml:space="preserve">The article reveals some issues about the development of innovative methods of studying foreign languages, especially English, in the higher school in the humane tendency context of the educational process. It gives a description and </w:t>
      </w:r>
      <w:proofErr w:type="gramStart"/>
      <w:r>
        <w:rPr>
          <w:rFonts w:ascii="Times New Roman" w:hAnsi="Times New Roman" w:cs="Times New Roman"/>
          <w:sz w:val="28"/>
          <w:szCs w:val="28"/>
          <w:lang w:val="en-GB"/>
        </w:rPr>
        <w:t>a characteristics</w:t>
      </w:r>
      <w:proofErr w:type="gramEnd"/>
      <w:r>
        <w:rPr>
          <w:rFonts w:ascii="Times New Roman" w:hAnsi="Times New Roman" w:cs="Times New Roman"/>
          <w:sz w:val="28"/>
          <w:szCs w:val="28"/>
          <w:lang w:val="en-GB"/>
        </w:rPr>
        <w:t xml:space="preserve"> of innovative pedagogical technologies in the English teaching process in the higher school. Great attention is paid to using of modern information technologies in teaching foreign languages. It is about the </w:t>
      </w:r>
      <w:r>
        <w:rPr>
          <w:rFonts w:ascii="Times New Roman" w:hAnsi="Times New Roman" w:cs="Times New Roman"/>
          <w:sz w:val="28"/>
          <w:szCs w:val="28"/>
          <w:lang w:val="en-GB"/>
        </w:rPr>
        <w:lastRenderedPageBreak/>
        <w:t xml:space="preserve">interaction “teacher-student” in due of using new information technologies. The attempt of corroboration of the dynamic and irreversible process of using modern innovative methods in educational process and the increasing of their effectiveness is made. </w:t>
      </w:r>
    </w:p>
    <w:p w:rsidR="007D50FD" w:rsidRDefault="007D50FD" w:rsidP="000B436F">
      <w:pPr>
        <w:pStyle w:val="a3"/>
        <w:spacing w:line="360" w:lineRule="auto"/>
        <w:ind w:left="-284" w:right="-284" w:firstLine="710"/>
        <w:jc w:val="both"/>
        <w:rPr>
          <w:rFonts w:ascii="Times New Roman" w:hAnsi="Times New Roman" w:cs="Times New Roman"/>
          <w:sz w:val="28"/>
          <w:szCs w:val="28"/>
          <w:lang w:val="en-GB"/>
        </w:rPr>
      </w:pPr>
      <w:r>
        <w:rPr>
          <w:rFonts w:ascii="Times New Roman" w:hAnsi="Times New Roman" w:cs="Times New Roman"/>
          <w:b/>
          <w:sz w:val="28"/>
          <w:szCs w:val="28"/>
          <w:lang w:val="en-GB"/>
        </w:rPr>
        <w:t xml:space="preserve">Key words: </w:t>
      </w:r>
      <w:r>
        <w:rPr>
          <w:rFonts w:ascii="Times New Roman" w:hAnsi="Times New Roman" w:cs="Times New Roman"/>
          <w:sz w:val="28"/>
          <w:szCs w:val="28"/>
          <w:lang w:val="en-GB"/>
        </w:rPr>
        <w:t xml:space="preserve">innovative, method, modern information technologies, humane tendency, interactive studying.   </w:t>
      </w:r>
    </w:p>
    <w:p w:rsidR="00082FAE" w:rsidRDefault="00082FAE" w:rsidP="000B436F">
      <w:pPr>
        <w:pStyle w:val="a3"/>
        <w:spacing w:line="360" w:lineRule="auto"/>
        <w:ind w:left="-284" w:right="-284" w:firstLine="710"/>
        <w:jc w:val="both"/>
        <w:rPr>
          <w:rFonts w:ascii="Times New Roman" w:hAnsi="Times New Roman" w:cs="Times New Roman"/>
          <w:sz w:val="28"/>
          <w:szCs w:val="28"/>
          <w:lang w:val="en-GB"/>
        </w:rPr>
      </w:pPr>
    </w:p>
    <w:p w:rsidR="00082FAE" w:rsidRPr="00082FAE" w:rsidRDefault="00082FAE" w:rsidP="000B436F">
      <w:pPr>
        <w:pStyle w:val="a3"/>
        <w:spacing w:line="360" w:lineRule="auto"/>
        <w:ind w:left="-284" w:right="-284" w:firstLine="71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Молодий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вчений</w:t>
      </w:r>
      <w:proofErr w:type="spellEnd"/>
      <w:r>
        <w:rPr>
          <w:rFonts w:ascii="Times New Roman" w:hAnsi="Times New Roman" w:cs="Times New Roman"/>
          <w:sz w:val="28"/>
          <w:szCs w:val="28"/>
          <w:lang w:val="ru-RU"/>
        </w:rPr>
        <w:t xml:space="preserve"> 2019 №5.1(69.1) С. 135-138</w:t>
      </w:r>
      <w:bookmarkStart w:id="0" w:name="_GoBack"/>
      <w:bookmarkEnd w:id="0"/>
    </w:p>
    <w:sectPr w:rsidR="00082FAE" w:rsidRPr="00082FAE" w:rsidSect="00D02A7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02322"/>
    <w:multiLevelType w:val="hybridMultilevel"/>
    <w:tmpl w:val="FE10635A"/>
    <w:lvl w:ilvl="0" w:tplc="04220001">
      <w:start w:val="1"/>
      <w:numFmt w:val="bullet"/>
      <w:lvlText w:val=""/>
      <w:lvlJc w:val="left"/>
      <w:pPr>
        <w:ind w:left="436" w:hanging="360"/>
      </w:pPr>
      <w:rPr>
        <w:rFonts w:ascii="Symbol" w:hAnsi="Symbol"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1">
    <w:nsid w:val="127720FC"/>
    <w:multiLevelType w:val="hybridMultilevel"/>
    <w:tmpl w:val="A6FA70EE"/>
    <w:lvl w:ilvl="0" w:tplc="04220011">
      <w:start w:val="1"/>
      <w:numFmt w:val="decimal"/>
      <w:lvlText w:val="%1)"/>
      <w:lvlJc w:val="left"/>
      <w:pPr>
        <w:ind w:left="436" w:hanging="360"/>
      </w:pPr>
    </w:lvl>
    <w:lvl w:ilvl="1" w:tplc="04220019" w:tentative="1">
      <w:start w:val="1"/>
      <w:numFmt w:val="lowerLetter"/>
      <w:lvlText w:val="%2."/>
      <w:lvlJc w:val="left"/>
      <w:pPr>
        <w:ind w:left="1156" w:hanging="360"/>
      </w:pPr>
    </w:lvl>
    <w:lvl w:ilvl="2" w:tplc="0422001B" w:tentative="1">
      <w:start w:val="1"/>
      <w:numFmt w:val="lowerRoman"/>
      <w:lvlText w:val="%3."/>
      <w:lvlJc w:val="right"/>
      <w:pPr>
        <w:ind w:left="1876" w:hanging="180"/>
      </w:pPr>
    </w:lvl>
    <w:lvl w:ilvl="3" w:tplc="0422000F" w:tentative="1">
      <w:start w:val="1"/>
      <w:numFmt w:val="decimal"/>
      <w:lvlText w:val="%4."/>
      <w:lvlJc w:val="left"/>
      <w:pPr>
        <w:ind w:left="2596" w:hanging="360"/>
      </w:pPr>
    </w:lvl>
    <w:lvl w:ilvl="4" w:tplc="04220019" w:tentative="1">
      <w:start w:val="1"/>
      <w:numFmt w:val="lowerLetter"/>
      <w:lvlText w:val="%5."/>
      <w:lvlJc w:val="left"/>
      <w:pPr>
        <w:ind w:left="3316" w:hanging="360"/>
      </w:pPr>
    </w:lvl>
    <w:lvl w:ilvl="5" w:tplc="0422001B" w:tentative="1">
      <w:start w:val="1"/>
      <w:numFmt w:val="lowerRoman"/>
      <w:lvlText w:val="%6."/>
      <w:lvlJc w:val="right"/>
      <w:pPr>
        <w:ind w:left="4036" w:hanging="180"/>
      </w:pPr>
    </w:lvl>
    <w:lvl w:ilvl="6" w:tplc="0422000F" w:tentative="1">
      <w:start w:val="1"/>
      <w:numFmt w:val="decimal"/>
      <w:lvlText w:val="%7."/>
      <w:lvlJc w:val="left"/>
      <w:pPr>
        <w:ind w:left="4756" w:hanging="360"/>
      </w:pPr>
    </w:lvl>
    <w:lvl w:ilvl="7" w:tplc="04220019" w:tentative="1">
      <w:start w:val="1"/>
      <w:numFmt w:val="lowerLetter"/>
      <w:lvlText w:val="%8."/>
      <w:lvlJc w:val="left"/>
      <w:pPr>
        <w:ind w:left="5476" w:hanging="360"/>
      </w:pPr>
    </w:lvl>
    <w:lvl w:ilvl="8" w:tplc="0422001B" w:tentative="1">
      <w:start w:val="1"/>
      <w:numFmt w:val="lowerRoman"/>
      <w:lvlText w:val="%9."/>
      <w:lvlJc w:val="right"/>
      <w:pPr>
        <w:ind w:left="6196" w:hanging="180"/>
      </w:pPr>
    </w:lvl>
  </w:abstractNum>
  <w:abstractNum w:abstractNumId="2">
    <w:nsid w:val="39F3644F"/>
    <w:multiLevelType w:val="hybridMultilevel"/>
    <w:tmpl w:val="C9A07D9E"/>
    <w:lvl w:ilvl="0" w:tplc="04220001">
      <w:start w:val="1"/>
      <w:numFmt w:val="bullet"/>
      <w:lvlText w:val=""/>
      <w:lvlJc w:val="left"/>
      <w:pPr>
        <w:ind w:left="578" w:hanging="360"/>
      </w:pPr>
      <w:rPr>
        <w:rFonts w:ascii="Symbol" w:hAnsi="Symbol"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3">
    <w:nsid w:val="668F4883"/>
    <w:multiLevelType w:val="hybridMultilevel"/>
    <w:tmpl w:val="3A0AF4A8"/>
    <w:lvl w:ilvl="0" w:tplc="04220011">
      <w:start w:val="1"/>
      <w:numFmt w:val="decimal"/>
      <w:lvlText w:val="%1)"/>
      <w:lvlJc w:val="left"/>
      <w:pPr>
        <w:ind w:left="648" w:hanging="360"/>
      </w:pPr>
    </w:lvl>
    <w:lvl w:ilvl="1" w:tplc="04220019" w:tentative="1">
      <w:start w:val="1"/>
      <w:numFmt w:val="lowerLetter"/>
      <w:lvlText w:val="%2."/>
      <w:lvlJc w:val="left"/>
      <w:pPr>
        <w:ind w:left="1368" w:hanging="360"/>
      </w:pPr>
    </w:lvl>
    <w:lvl w:ilvl="2" w:tplc="0422001B" w:tentative="1">
      <w:start w:val="1"/>
      <w:numFmt w:val="lowerRoman"/>
      <w:lvlText w:val="%3."/>
      <w:lvlJc w:val="right"/>
      <w:pPr>
        <w:ind w:left="2088" w:hanging="180"/>
      </w:pPr>
    </w:lvl>
    <w:lvl w:ilvl="3" w:tplc="0422000F" w:tentative="1">
      <w:start w:val="1"/>
      <w:numFmt w:val="decimal"/>
      <w:lvlText w:val="%4."/>
      <w:lvlJc w:val="left"/>
      <w:pPr>
        <w:ind w:left="2808" w:hanging="360"/>
      </w:pPr>
    </w:lvl>
    <w:lvl w:ilvl="4" w:tplc="04220019" w:tentative="1">
      <w:start w:val="1"/>
      <w:numFmt w:val="lowerLetter"/>
      <w:lvlText w:val="%5."/>
      <w:lvlJc w:val="left"/>
      <w:pPr>
        <w:ind w:left="3528" w:hanging="360"/>
      </w:pPr>
    </w:lvl>
    <w:lvl w:ilvl="5" w:tplc="0422001B" w:tentative="1">
      <w:start w:val="1"/>
      <w:numFmt w:val="lowerRoman"/>
      <w:lvlText w:val="%6."/>
      <w:lvlJc w:val="right"/>
      <w:pPr>
        <w:ind w:left="4248" w:hanging="180"/>
      </w:pPr>
    </w:lvl>
    <w:lvl w:ilvl="6" w:tplc="0422000F" w:tentative="1">
      <w:start w:val="1"/>
      <w:numFmt w:val="decimal"/>
      <w:lvlText w:val="%7."/>
      <w:lvlJc w:val="left"/>
      <w:pPr>
        <w:ind w:left="4968" w:hanging="360"/>
      </w:pPr>
    </w:lvl>
    <w:lvl w:ilvl="7" w:tplc="04220019" w:tentative="1">
      <w:start w:val="1"/>
      <w:numFmt w:val="lowerLetter"/>
      <w:lvlText w:val="%8."/>
      <w:lvlJc w:val="left"/>
      <w:pPr>
        <w:ind w:left="5688" w:hanging="360"/>
      </w:pPr>
    </w:lvl>
    <w:lvl w:ilvl="8" w:tplc="0422001B" w:tentative="1">
      <w:start w:val="1"/>
      <w:numFmt w:val="lowerRoman"/>
      <w:lvlText w:val="%9."/>
      <w:lvlJc w:val="right"/>
      <w:pPr>
        <w:ind w:left="6408" w:hanging="180"/>
      </w:pPr>
    </w:lvl>
  </w:abstractNum>
  <w:abstractNum w:abstractNumId="4">
    <w:nsid w:val="6AC27284"/>
    <w:multiLevelType w:val="hybridMultilevel"/>
    <w:tmpl w:val="7D22125A"/>
    <w:lvl w:ilvl="0" w:tplc="619E5594">
      <w:start w:val="1"/>
      <w:numFmt w:val="decimal"/>
      <w:lvlText w:val="%1)"/>
      <w:lvlJc w:val="left"/>
      <w:pPr>
        <w:ind w:left="160" w:hanging="444"/>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83155"/>
    <w:rsid w:val="000708D7"/>
    <w:rsid w:val="00082FAE"/>
    <w:rsid w:val="000B436F"/>
    <w:rsid w:val="0013048D"/>
    <w:rsid w:val="001B5182"/>
    <w:rsid w:val="002259AD"/>
    <w:rsid w:val="003426F3"/>
    <w:rsid w:val="004264E5"/>
    <w:rsid w:val="004D271A"/>
    <w:rsid w:val="00585608"/>
    <w:rsid w:val="006559F8"/>
    <w:rsid w:val="00672499"/>
    <w:rsid w:val="007D50FD"/>
    <w:rsid w:val="008505E1"/>
    <w:rsid w:val="00876E3D"/>
    <w:rsid w:val="009662FC"/>
    <w:rsid w:val="009C447B"/>
    <w:rsid w:val="009E24D9"/>
    <w:rsid w:val="00A83334"/>
    <w:rsid w:val="00AF2436"/>
    <w:rsid w:val="00B34BC4"/>
    <w:rsid w:val="00C1782B"/>
    <w:rsid w:val="00C263AA"/>
    <w:rsid w:val="00D02A78"/>
    <w:rsid w:val="00D754BA"/>
    <w:rsid w:val="00DA13D4"/>
    <w:rsid w:val="00DA6876"/>
    <w:rsid w:val="00DF0D61"/>
    <w:rsid w:val="00E10DC3"/>
    <w:rsid w:val="00E83155"/>
    <w:rsid w:val="00F01E4D"/>
    <w:rsid w:val="00FC055B"/>
    <w:rsid w:val="00FD60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5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13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2822</Words>
  <Characters>16090</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Kupar, Olha</dc:creator>
  <cp:lastModifiedBy>Lisnicha</cp:lastModifiedBy>
  <cp:revision>2</cp:revision>
  <dcterms:created xsi:type="dcterms:W3CDTF">2019-06-10T10:21:00Z</dcterms:created>
  <dcterms:modified xsi:type="dcterms:W3CDTF">2019-06-10T10:21:00Z</dcterms:modified>
</cp:coreProperties>
</file>