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74" w:rsidRDefault="00837474" w:rsidP="00837474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Секція фізичної терапії та ерготерапії</w:t>
      </w:r>
    </w:p>
    <w:p w:rsidR="00837474" w:rsidRPr="00096F20" w:rsidRDefault="00837474" w:rsidP="00837474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 w:rsidRPr="00096F20">
        <w:rPr>
          <w:rFonts w:ascii="Times New Roman" w:hAnsi="Times New Roman" w:cs="Times New Roman"/>
          <w:b/>
          <w:szCs w:val="28"/>
        </w:rPr>
        <w:t>УДК 615.825</w:t>
      </w:r>
    </w:p>
    <w:p w:rsidR="00837474" w:rsidRDefault="00837474" w:rsidP="008374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Л.Б. Волошко, к.пед.н., доцент</w:t>
      </w:r>
    </w:p>
    <w:p w:rsidR="00837474" w:rsidRDefault="00837474" w:rsidP="008374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Р.Р.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Бельська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студентка 3 курсу спеціальності</w:t>
      </w:r>
    </w:p>
    <w:p w:rsidR="00837474" w:rsidRPr="00096F20" w:rsidRDefault="00837474" w:rsidP="008374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«Фізична терапія, ерготерапія»</w:t>
      </w:r>
    </w:p>
    <w:p w:rsidR="00837474" w:rsidRPr="00096F20" w:rsidRDefault="00837474" w:rsidP="00837474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Національний університет</w:t>
      </w:r>
    </w:p>
    <w:p w:rsidR="00837474" w:rsidRPr="00096F20" w:rsidRDefault="00837474" w:rsidP="00837474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6F20">
        <w:rPr>
          <w:rFonts w:ascii="Times New Roman" w:hAnsi="Times New Roman" w:cs="Times New Roman"/>
          <w:i/>
          <w:sz w:val="24"/>
          <w:szCs w:val="24"/>
        </w:rPr>
        <w:t>«Полтавська політехніка імені Юрія Кондратюка»</w:t>
      </w:r>
    </w:p>
    <w:p w:rsidR="00491BEC" w:rsidRPr="00837474" w:rsidRDefault="00491BEC" w:rsidP="0083747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491BEC" w:rsidRPr="00837474" w:rsidRDefault="00491BEC" w:rsidP="008374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37474"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>ПРОФІЛАКТИКА</w:t>
      </w:r>
      <w:r w:rsidRPr="00837474">
        <w:rPr>
          <w:rFonts w:ascii="Times New Roman" w:eastAsia="Times New Roman" w:hAnsi="Times New Roman" w:cs="Times New Roman"/>
          <w:b/>
          <w:spacing w:val="156"/>
          <w:sz w:val="32"/>
          <w:szCs w:val="32"/>
        </w:rPr>
        <w:t xml:space="preserve"> </w:t>
      </w:r>
      <w:r w:rsidRPr="00837474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>ТА</w:t>
      </w:r>
      <w:r w:rsidRPr="00837474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</w:t>
      </w:r>
      <w:r w:rsidRPr="00837474">
        <w:rPr>
          <w:rFonts w:ascii="Times New Roman" w:eastAsia="Times New Roman" w:hAnsi="Times New Roman" w:cs="Times New Roman"/>
          <w:b/>
          <w:spacing w:val="-14"/>
          <w:sz w:val="32"/>
          <w:szCs w:val="32"/>
        </w:rPr>
        <w:t>КОРЕКЦІЯ</w:t>
      </w:r>
      <w:r w:rsidRPr="00837474">
        <w:rPr>
          <w:rFonts w:ascii="Times New Roman" w:eastAsia="Times New Roman" w:hAnsi="Times New Roman" w:cs="Times New Roman"/>
          <w:b/>
          <w:spacing w:val="110"/>
          <w:sz w:val="32"/>
          <w:szCs w:val="32"/>
        </w:rPr>
        <w:t xml:space="preserve"> </w:t>
      </w:r>
      <w:r w:rsidRPr="00837474">
        <w:rPr>
          <w:rFonts w:ascii="Times New Roman" w:eastAsia="Times New Roman" w:hAnsi="Times New Roman" w:cs="Times New Roman"/>
          <w:b/>
          <w:spacing w:val="-13"/>
          <w:sz w:val="32"/>
          <w:szCs w:val="32"/>
        </w:rPr>
        <w:t>ПЛОСКОСТОПОСТІ</w:t>
      </w:r>
      <w:r w:rsidRPr="00837474">
        <w:rPr>
          <w:rFonts w:ascii="Times New Roman" w:eastAsia="Times New Roman" w:hAnsi="Times New Roman" w:cs="Times New Roman"/>
          <w:b/>
          <w:spacing w:val="153"/>
          <w:sz w:val="32"/>
          <w:szCs w:val="32"/>
        </w:rPr>
        <w:t xml:space="preserve"> </w:t>
      </w:r>
      <w:r w:rsidRPr="00837474">
        <w:rPr>
          <w:rFonts w:ascii="Times New Roman" w:eastAsia="Times New Roman" w:hAnsi="Times New Roman" w:cs="Times New Roman"/>
          <w:b/>
          <w:spacing w:val="-16"/>
          <w:sz w:val="32"/>
          <w:szCs w:val="32"/>
        </w:rPr>
        <w:t>У</w:t>
      </w:r>
      <w:r w:rsidRPr="00837474">
        <w:rPr>
          <w:rFonts w:ascii="Times New Roman" w:eastAsia="Times New Roman" w:hAnsi="Times New Roman" w:cs="Times New Roman"/>
          <w:b/>
          <w:spacing w:val="8"/>
          <w:sz w:val="32"/>
          <w:szCs w:val="32"/>
        </w:rPr>
        <w:t xml:space="preserve"> </w:t>
      </w:r>
      <w:r w:rsidRPr="00837474">
        <w:rPr>
          <w:rFonts w:ascii="Times New Roman" w:eastAsia="Times New Roman" w:hAnsi="Times New Roman" w:cs="Times New Roman"/>
          <w:b/>
          <w:spacing w:val="-15"/>
          <w:sz w:val="32"/>
          <w:szCs w:val="32"/>
        </w:rPr>
        <w:t>ДІТЕЙ</w:t>
      </w:r>
      <w:r w:rsidRPr="00837474">
        <w:rPr>
          <w:rFonts w:ascii="Times New Roman" w:eastAsia="Times New Roman" w:hAnsi="Times New Roman" w:cs="Times New Roman"/>
          <w:b/>
          <w:spacing w:val="61"/>
          <w:sz w:val="32"/>
          <w:szCs w:val="32"/>
        </w:rPr>
        <w:t xml:space="preserve"> </w:t>
      </w:r>
      <w:r w:rsidRPr="00837474"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>ДОШКІЛЬНОГО ВІКУ</w:t>
      </w:r>
      <w:r w:rsidRPr="00837474">
        <w:rPr>
          <w:rFonts w:ascii="Times New Roman" w:eastAsia="Times New Roman" w:hAnsi="Times New Roman" w:cs="Times New Roman"/>
          <w:b/>
          <w:spacing w:val="186"/>
          <w:sz w:val="32"/>
          <w:szCs w:val="32"/>
        </w:rPr>
        <w:t xml:space="preserve"> </w:t>
      </w:r>
    </w:p>
    <w:p w:rsidR="00837474" w:rsidRDefault="00491BEC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8"/>
          <w:sz w:val="28"/>
          <w:szCs w:val="28"/>
        </w:rPr>
      </w:pP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Протягом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останніх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років</w:t>
      </w:r>
      <w:r w:rsidRPr="00491BE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проблема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здоров'я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дошкільнят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серед</w:t>
      </w:r>
      <w:r w:rsidRPr="00491BE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основних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медико-соціальних</w:t>
      </w:r>
      <w:r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питань</w:t>
      </w:r>
      <w:r w:rsidRPr="00491BEC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5"/>
          <w:sz w:val="28"/>
          <w:szCs w:val="28"/>
        </w:rPr>
        <w:t>охорони</w:t>
      </w:r>
      <w:r w:rsidRPr="00491BEC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2"/>
          <w:sz w:val="28"/>
          <w:szCs w:val="28"/>
        </w:rPr>
        <w:t>здоров'я</w:t>
      </w:r>
      <w:r w:rsidRPr="00491BEC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виховання</w:t>
      </w:r>
      <w:r w:rsidRPr="00491BE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2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активно</w:t>
      </w:r>
      <w:r w:rsidRPr="00491BEC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обговорюється</w:t>
      </w:r>
      <w:r w:rsidRPr="00491BE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5"/>
          <w:sz w:val="28"/>
          <w:szCs w:val="28"/>
        </w:rPr>
        <w:t>фахівцями</w:t>
      </w:r>
      <w:r w:rsidRPr="00491BEC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різного</w:t>
      </w:r>
      <w:r w:rsidRPr="00491BEC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6"/>
          <w:sz w:val="28"/>
          <w:szCs w:val="28"/>
        </w:rPr>
        <w:t>профілю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[1,</w:t>
      </w:r>
      <w:r w:rsidRPr="00491BEC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2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].</w:t>
      </w:r>
      <w:r w:rsidRPr="00491BEC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Свідченням</w:t>
      </w:r>
      <w:r w:rsidRPr="00491BE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важливості</w:t>
      </w:r>
      <w:r w:rsidRPr="00491BE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проблеми</w:t>
      </w:r>
      <w:r w:rsidRPr="00491BE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діагностики,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профілактики</w:t>
      </w:r>
      <w:r w:rsidRPr="00491BE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лікування</w:t>
      </w:r>
      <w:r w:rsidRPr="00491B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захворювань</w:t>
      </w:r>
      <w:r w:rsidRPr="00491B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кістково-м'язової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системи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тенденція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погіршення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стану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здоров'я,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про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свідчать</w:t>
      </w:r>
      <w:r w:rsidRPr="00491BE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результати</w:t>
      </w:r>
      <w:r w:rsidRPr="00491BE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масових</w:t>
      </w:r>
      <w:r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профілактичних</w:t>
      </w:r>
      <w:r w:rsidRPr="00491B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оглядів.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Плоскостопість,</w:t>
      </w:r>
      <w:r w:rsidRPr="00491BE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хоча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>не</w:t>
      </w:r>
      <w:r w:rsidRPr="00491BE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відноситься</w:t>
      </w:r>
      <w:r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до</w:t>
      </w:r>
      <w:r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загрозливих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для</w:t>
      </w:r>
      <w:r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життя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патологій,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але,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вона,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безсумнівно,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впливає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якість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життя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людини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будь-якого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віку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>.</w:t>
      </w:r>
    </w:p>
    <w:p w:rsidR="00491BEC" w:rsidRPr="00491BEC" w:rsidRDefault="00491BEC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процесі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організації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роботи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профілактичної</w:t>
      </w:r>
      <w:r w:rsidRPr="00491B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корекційної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спрямованості</w:t>
      </w:r>
      <w:r w:rsidRPr="00491BE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особливу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увагу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необхідно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приділяти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профілактиці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корекції</w:t>
      </w:r>
      <w:r w:rsidRPr="00491BE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порушень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боку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опорно-рухового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апарату</w:t>
      </w:r>
      <w:r w:rsidRPr="00491BE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(дефектів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постави,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плоскостопості),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оскільки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серед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>функціональ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них</w:t>
      </w:r>
      <w:r w:rsidRPr="00491BE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відхилень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вони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мають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найбільшу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питому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вагу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[1,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2,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4].</w:t>
      </w:r>
      <w:r w:rsidRPr="00491BEC">
        <w:rPr>
          <w:rFonts w:ascii="Times New Roman" w:eastAsia="Times New Roman" w:hAnsi="Times New Roman" w:cs="Times New Roman"/>
          <w:spacing w:val="-48"/>
          <w:sz w:val="28"/>
          <w:szCs w:val="28"/>
        </w:rPr>
        <w:t xml:space="preserve"> </w:t>
      </w:r>
    </w:p>
    <w:p w:rsidR="00491BEC" w:rsidRPr="00491BEC" w:rsidRDefault="00491BEC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Тісний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зв’язок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між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станом</w:t>
      </w:r>
      <w:r w:rsidRPr="00491BE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опорно-рухового</w:t>
      </w:r>
      <w:r w:rsidRPr="00491BEC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апарату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(ОРА)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здоров’ям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людини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t>дове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дений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численними</w:t>
      </w:r>
      <w:r w:rsidRPr="00491BE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науковими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дослідженнями</w:t>
      </w:r>
      <w:r w:rsidRPr="00491BEC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[1,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2,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3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],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де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зазначається,</w:t>
      </w:r>
      <w:r w:rsidRPr="00491BE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відсутність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відхилень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стані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>ОРА</w:t>
      </w:r>
      <w:r w:rsidRPr="00491BEC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є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неодмінною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умовою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нормального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систем,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розвитку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організму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цілому,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підвищення</w:t>
      </w:r>
      <w:r w:rsidRPr="00491BE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працездатності</w:t>
      </w:r>
      <w:r w:rsidRPr="00491BEC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зміцнення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їх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здоров’я.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Стопа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є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опорою,</w:t>
      </w:r>
      <w:r w:rsidRPr="00491BE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фундаментом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тіла,</w:t>
      </w:r>
      <w:r w:rsidRPr="00491BE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тому,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природно,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порушення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цього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фундаменту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обов’язково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відбивається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формуванні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підростаючого</w:t>
      </w:r>
      <w:r w:rsidRPr="00491B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організму.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Зміна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форми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стопи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не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тільки</w:t>
      </w:r>
      <w:r w:rsidRPr="00491BE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викликає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зниження</w:t>
      </w:r>
      <w:r w:rsidRPr="00491BE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функціональних</w:t>
      </w:r>
      <w:r w:rsidRPr="00491BEC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можливостей,</w:t>
      </w:r>
      <w:r w:rsidRPr="00491BEC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й,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4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особливо</w:t>
      </w:r>
      <w:r w:rsidRPr="00491BE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важливо,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змінює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положення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таза,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хребта.</w:t>
      </w:r>
      <w:r w:rsidRPr="00491BE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Це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негативно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впливає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функції</w:t>
      </w:r>
      <w:r w:rsidRPr="00491BE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останнього</w:t>
      </w:r>
      <w:r w:rsidRPr="00491BE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і,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отже,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поставу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загальний</w:t>
      </w:r>
      <w:r w:rsidRPr="00491BE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стан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дитини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[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].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Недостатній</w:t>
      </w:r>
      <w:r w:rsidRPr="00491BE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розвиток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м’язів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зв’язок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стоп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несприятливо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позначається</w:t>
      </w:r>
      <w:r w:rsidRPr="00491BE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розвитку</w:t>
      </w:r>
      <w:r w:rsidRPr="00491BE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багатьох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рухових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дій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дітей,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призводить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до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>зни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ження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рухової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активності.</w:t>
      </w:r>
      <w:r w:rsidRPr="00491BE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</w:p>
    <w:p w:rsidR="00491BEC" w:rsidRPr="00491BEC" w:rsidRDefault="00491BEC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д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ітей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стопа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знаходиться</w:t>
      </w:r>
      <w:r w:rsidRPr="00491BE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стадії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інтенсивного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розвитку,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формування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ще</w:t>
      </w:r>
      <w:r w:rsidRPr="00491B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не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завершено,</w:t>
      </w:r>
      <w:r w:rsidRPr="00491BE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тому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будь-які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несприятливі</w:t>
      </w:r>
      <w:r w:rsidRPr="00491B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зовнішні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впливи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можуть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призводити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до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>ви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никнення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тих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чи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інших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функціональних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відхилень.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Разом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тим,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цьому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віковому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періоді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організм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відрізняється</w:t>
      </w:r>
      <w:r w:rsidRPr="00491BE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великою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пластичністю,</w:t>
      </w:r>
      <w:r w:rsidRPr="00491BE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тому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можна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порівняно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легко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призупинити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розвиток</w:t>
      </w:r>
      <w:r w:rsidRPr="00491BE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плоскостопості</w:t>
      </w:r>
      <w:r w:rsidRPr="00491BEC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або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виправити</w:t>
      </w:r>
      <w:r w:rsidRPr="00491BE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його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шляхом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зміцнення</w:t>
      </w:r>
      <w:r w:rsidRPr="00491BE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м’язів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зв’язок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стопи.</w:t>
      </w:r>
      <w:r w:rsidRPr="00491BEC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</w:p>
    <w:p w:rsidR="00491BEC" w:rsidRPr="00491BEC" w:rsidRDefault="00491BEC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Успішна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профілактика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корекція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плоскостопості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можливі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основі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комплексного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>ви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користання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всіх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засобів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фізичного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виховання: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гігієнічних,</w:t>
      </w:r>
      <w:r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природно-оздоровчих</w:t>
      </w:r>
      <w:r w:rsidRPr="00491BEC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факторів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і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фізичних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вправ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Pr="00491BE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10"/>
          <w:sz w:val="28"/>
          <w:szCs w:val="28"/>
        </w:rPr>
        <w:t>Дуже</w:t>
      </w:r>
      <w:r w:rsidRPr="00491BEC">
        <w:rPr>
          <w:rStyle w:val="whitespace"/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6"/>
          <w:sz w:val="28"/>
          <w:szCs w:val="28"/>
        </w:rPr>
        <w:t>важливо</w:t>
      </w:r>
      <w:r w:rsidRPr="00491BEC">
        <w:rPr>
          <w:rStyle w:val="whitespace"/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6"/>
          <w:sz w:val="28"/>
          <w:szCs w:val="28"/>
        </w:rPr>
        <w:t>дотримуватися</w:t>
      </w:r>
      <w:r w:rsidRPr="00491BEC">
        <w:rPr>
          <w:rStyle w:val="whitespace"/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2"/>
          <w:sz w:val="28"/>
          <w:szCs w:val="28"/>
        </w:rPr>
        <w:t>гігієни</w:t>
      </w:r>
      <w:r w:rsidRPr="00491BEC">
        <w:rPr>
          <w:rStyle w:val="whitespace"/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стопи.</w:t>
      </w:r>
      <w:r w:rsidRPr="00491BEC">
        <w:rPr>
          <w:rStyle w:val="whitespace"/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6"/>
          <w:sz w:val="28"/>
          <w:szCs w:val="28"/>
        </w:rPr>
        <w:t>Щоденні</w:t>
      </w:r>
      <w:r w:rsidRPr="00491BEC">
        <w:rPr>
          <w:rStyle w:val="whitespace"/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обмивання</w:t>
      </w:r>
      <w:r w:rsidRPr="00491BEC">
        <w:rPr>
          <w:rStyle w:val="whitespace"/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z w:val="28"/>
          <w:szCs w:val="28"/>
        </w:rPr>
        <w:t>ніг</w:t>
      </w:r>
      <w:r w:rsidRPr="00491BEC">
        <w:rPr>
          <w:rStyle w:val="whitespace"/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7"/>
          <w:sz w:val="28"/>
          <w:szCs w:val="28"/>
        </w:rPr>
        <w:t>прохолодною</w:t>
      </w:r>
      <w:r w:rsidRPr="00491BEC">
        <w:rPr>
          <w:rStyle w:val="whitespace"/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21"/>
          <w:sz w:val="28"/>
          <w:szCs w:val="28"/>
        </w:rPr>
        <w:t>во</w:t>
      </w:r>
      <w:r w:rsidRPr="00491BEC">
        <w:rPr>
          <w:rStyle w:val="word"/>
          <w:rFonts w:ascii="Times New Roman" w:hAnsi="Times New Roman" w:cs="Times New Roman"/>
          <w:spacing w:val="21"/>
          <w:sz w:val="28"/>
          <w:szCs w:val="28"/>
        </w:rPr>
        <w:softHyphen/>
      </w:r>
      <w:r w:rsidRPr="00491BEC">
        <w:rPr>
          <w:rStyle w:val="word"/>
          <w:rFonts w:ascii="Times New Roman" w:hAnsi="Times New Roman" w:cs="Times New Roman"/>
          <w:spacing w:val="-8"/>
          <w:sz w:val="28"/>
          <w:szCs w:val="28"/>
        </w:rPr>
        <w:t>дою</w:t>
      </w:r>
      <w:r w:rsidRPr="00491BEC">
        <w:rPr>
          <w:rStyle w:val="whitespace"/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7"/>
          <w:sz w:val="28"/>
          <w:szCs w:val="28"/>
        </w:rPr>
        <w:t>та</w:t>
      </w:r>
      <w:r w:rsidRPr="00491BEC">
        <w:rPr>
          <w:rStyle w:val="whitespace"/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3"/>
          <w:sz w:val="28"/>
          <w:szCs w:val="28"/>
        </w:rPr>
        <w:t>подальший</w:t>
      </w:r>
      <w:r w:rsidRPr="00491BEC">
        <w:rPr>
          <w:rStyle w:val="whitespace"/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6"/>
          <w:sz w:val="28"/>
          <w:szCs w:val="28"/>
        </w:rPr>
        <w:t>масаж</w:t>
      </w:r>
      <w:r w:rsidRPr="00491BEC">
        <w:rPr>
          <w:rStyle w:val="whitespace"/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(самомасаж)</w:t>
      </w:r>
      <w:r w:rsidRPr="00491BEC">
        <w:rPr>
          <w:rStyle w:val="whitespace"/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2"/>
          <w:sz w:val="28"/>
          <w:szCs w:val="28"/>
        </w:rPr>
        <w:t>стопи</w:t>
      </w:r>
      <w:r w:rsidRPr="00491BEC">
        <w:rPr>
          <w:rStyle w:val="whitespace"/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7"/>
          <w:sz w:val="28"/>
          <w:szCs w:val="28"/>
        </w:rPr>
        <w:t>та</w:t>
      </w:r>
      <w:r w:rsidRPr="00491BEC">
        <w:rPr>
          <w:rStyle w:val="whitespace"/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2"/>
          <w:sz w:val="28"/>
          <w:szCs w:val="28"/>
        </w:rPr>
        <w:t>гомілки</w:t>
      </w:r>
      <w:r w:rsidRPr="00491BEC">
        <w:rPr>
          <w:rStyle w:val="whitespace"/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2"/>
          <w:sz w:val="28"/>
          <w:szCs w:val="28"/>
        </w:rPr>
        <w:t>корисні</w:t>
      </w:r>
      <w:r w:rsidRPr="00491BEC">
        <w:rPr>
          <w:rStyle w:val="whitespace"/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2"/>
          <w:sz w:val="28"/>
          <w:szCs w:val="28"/>
        </w:rPr>
        <w:t>при</w:t>
      </w:r>
      <w:r w:rsidRPr="00491BEC">
        <w:rPr>
          <w:rStyle w:val="whitespace"/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плоскостопості</w:t>
      </w:r>
      <w:r w:rsidRPr="00491BEC">
        <w:rPr>
          <w:rStyle w:val="whitespace"/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3"/>
          <w:sz w:val="28"/>
          <w:szCs w:val="28"/>
        </w:rPr>
        <w:t>[3].</w:t>
      </w:r>
      <w:r w:rsidRPr="00491BEC">
        <w:rPr>
          <w:rStyle w:val="whitespace"/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9"/>
          <w:sz w:val="28"/>
          <w:szCs w:val="28"/>
        </w:rPr>
        <w:t>Стопу</w:t>
      </w:r>
      <w:r w:rsidRPr="00491BEC">
        <w:rPr>
          <w:rStyle w:val="whitespace"/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7"/>
          <w:sz w:val="28"/>
          <w:szCs w:val="28"/>
        </w:rPr>
        <w:t>потрібно</w:t>
      </w:r>
      <w:r w:rsidRPr="00491BEC">
        <w:rPr>
          <w:rStyle w:val="whitespace"/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7"/>
          <w:sz w:val="28"/>
          <w:szCs w:val="28"/>
        </w:rPr>
        <w:t>масажувати</w:t>
      </w:r>
      <w:r w:rsidRPr="00491BEC">
        <w:rPr>
          <w:rStyle w:val="whitespace"/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4"/>
          <w:sz w:val="28"/>
          <w:szCs w:val="28"/>
        </w:rPr>
        <w:t>з</w:t>
      </w:r>
      <w:r w:rsidRPr="00491BEC">
        <w:rPr>
          <w:rStyle w:val="whitespace"/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кінчиків</w:t>
      </w:r>
      <w:r w:rsidRPr="00491BEC">
        <w:rPr>
          <w:rStyle w:val="whitespace"/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пальців,</w:t>
      </w:r>
      <w:r w:rsidRPr="00491BEC">
        <w:rPr>
          <w:rStyle w:val="whitespace"/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8"/>
          <w:sz w:val="28"/>
          <w:szCs w:val="28"/>
        </w:rPr>
        <w:t>розтираючи</w:t>
      </w:r>
      <w:r w:rsidRPr="00491BEC">
        <w:rPr>
          <w:rStyle w:val="whitespace"/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9"/>
          <w:sz w:val="28"/>
          <w:szCs w:val="28"/>
        </w:rPr>
        <w:t>шкіру</w:t>
      </w:r>
      <w:r w:rsidRPr="00491BEC">
        <w:rPr>
          <w:rStyle w:val="whitespace"/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10"/>
          <w:sz w:val="28"/>
          <w:szCs w:val="28"/>
        </w:rPr>
        <w:t>та</w:t>
      </w:r>
      <w:r w:rsidRPr="00491BEC">
        <w:rPr>
          <w:rStyle w:val="whitespace"/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9"/>
          <w:sz w:val="28"/>
          <w:szCs w:val="28"/>
        </w:rPr>
        <w:t>масажуючи</w:t>
      </w:r>
      <w:r w:rsidRPr="00491BEC">
        <w:rPr>
          <w:rStyle w:val="whitespace"/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м’язи,</w:t>
      </w:r>
      <w:r w:rsidRPr="00491BEC">
        <w:rPr>
          <w:rStyle w:val="whitespace"/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5"/>
          <w:sz w:val="28"/>
          <w:szCs w:val="28"/>
        </w:rPr>
        <w:t>поступово</w:t>
      </w:r>
      <w:r w:rsidRPr="00491BEC">
        <w:rPr>
          <w:rStyle w:val="whitespace"/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2"/>
          <w:sz w:val="28"/>
          <w:szCs w:val="28"/>
        </w:rPr>
        <w:t>піднімаючись</w:t>
      </w:r>
      <w:r w:rsidRPr="00491BEC">
        <w:rPr>
          <w:rStyle w:val="whitespace"/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3"/>
          <w:sz w:val="28"/>
          <w:szCs w:val="28"/>
        </w:rPr>
        <w:t>вище</w:t>
      </w:r>
      <w:r w:rsidRPr="00491BEC">
        <w:rPr>
          <w:rStyle w:val="whitespace"/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4"/>
          <w:sz w:val="28"/>
          <w:szCs w:val="28"/>
        </w:rPr>
        <w:t>по</w:t>
      </w:r>
      <w:r w:rsidRPr="00491BEC">
        <w:rPr>
          <w:rStyle w:val="whitespace"/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3"/>
          <w:sz w:val="28"/>
          <w:szCs w:val="28"/>
        </w:rPr>
        <w:t>стопі</w:t>
      </w:r>
      <w:r w:rsidRPr="00491BEC">
        <w:rPr>
          <w:rStyle w:val="whitespace"/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7"/>
          <w:sz w:val="28"/>
          <w:szCs w:val="28"/>
        </w:rPr>
        <w:t>та</w:t>
      </w:r>
      <w:r w:rsidRPr="00491BEC">
        <w:rPr>
          <w:rStyle w:val="whitespace"/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91BEC">
        <w:rPr>
          <w:rStyle w:val="word"/>
          <w:rFonts w:ascii="Times New Roman" w:hAnsi="Times New Roman" w:cs="Times New Roman"/>
          <w:spacing w:val="-1"/>
          <w:sz w:val="28"/>
          <w:szCs w:val="28"/>
        </w:rPr>
        <w:t>гомілці.</w:t>
      </w:r>
      <w:r w:rsidRPr="00491BEC">
        <w:rPr>
          <w:rStyle w:val="whitespace"/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Робота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профілактики</w:t>
      </w:r>
      <w:r w:rsidRPr="00491BE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корекції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плоскостопості</w:t>
      </w:r>
      <w:r w:rsidRPr="00491BE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повинна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здійснюватися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систематично.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Вона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включає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щорічну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діагностику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стану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склепінь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стопи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дітей,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створення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повноцінного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розвивального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фізкультурно-оздоровчого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>середови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ща,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забезпечення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рекомендованого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рухового</w:t>
      </w:r>
      <w:r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режиму,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дотримання</w:t>
      </w:r>
      <w:r w:rsidRPr="00491BE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гігієнічних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умов,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491BE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також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правильну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організацію</w:t>
      </w:r>
      <w:r w:rsidRPr="00491BE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фізичного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виховання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валеологічної</w:t>
      </w:r>
      <w:r w:rsidRPr="00491B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освіти.</w:t>
      </w:r>
      <w:r w:rsidRPr="00491BEC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491BEC">
        <w:rPr>
          <w:rFonts w:ascii="Times New Roman" w:hAnsi="Times New Roman" w:cs="Times New Roman"/>
          <w:sz w:val="28"/>
          <w:szCs w:val="28"/>
        </w:rPr>
        <w:tab/>
      </w:r>
      <w:r w:rsidRPr="00491BE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Fonts w:ascii="Times New Roman" w:hAnsi="Times New Roman" w:cs="Times New Roman"/>
          <w:sz w:val="28"/>
          <w:szCs w:val="28"/>
        </w:rPr>
        <w:tab/>
      </w:r>
      <w:r w:rsidRPr="00491BEC">
        <w:rPr>
          <w:rFonts w:ascii="Times New Roman" w:hAnsi="Times New Roman" w:cs="Times New Roman"/>
          <w:sz w:val="28"/>
          <w:szCs w:val="28"/>
        </w:rPr>
        <w:tab/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дітьми,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яких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виявлена</w:t>
      </w:r>
      <w:r w:rsidRPr="00491B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функціональна</w:t>
      </w:r>
      <w:r w:rsidRPr="00491BE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недостатність</w:t>
      </w:r>
      <w:r w:rsidRPr="00491BEC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стоп,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або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плоскостопість,</w:t>
      </w:r>
      <w:r w:rsidRPr="00491BE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повинна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проводитися</w:t>
      </w:r>
      <w:r w:rsidRPr="00491BE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індивідуальна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робота,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включаючи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заняття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>ліку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вальною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фізкультурою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(ЛФК).</w:t>
      </w:r>
      <w:r w:rsidRPr="00491BEC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Створення</w:t>
      </w:r>
      <w:r w:rsidRPr="00491BE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повноцінного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розвивального</w:t>
      </w:r>
      <w:r w:rsidRPr="00491BEC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фізкультурно-оздоровчого</w:t>
      </w:r>
      <w:r w:rsidRPr="00491BEC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середовища</w:t>
      </w:r>
      <w:r w:rsidRPr="00491BE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t>перед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бачає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наявність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обладнання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реманенту,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сприяють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зміцненню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м’язів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стопи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гомілки,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надають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позитивний</w:t>
      </w:r>
      <w:r w:rsidRPr="00491BEC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вплив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при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формуванні</w:t>
      </w:r>
      <w:r w:rsidRPr="00491BE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склепінь</w:t>
      </w:r>
      <w:r w:rsidRPr="00491BE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стопи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(ребристі</w:t>
      </w:r>
      <w:r w:rsidRPr="00491BE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2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похилі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>дошки,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скошені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поверхні,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гімнастична</w:t>
      </w:r>
      <w:r w:rsidRPr="00491BE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стінка,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мотузкові</w:t>
      </w:r>
      <w:r w:rsidRPr="00491BE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сходи,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обручі,</w:t>
      </w:r>
      <w:r w:rsidRPr="00491BE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м’ячі,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скакалки,</w:t>
      </w:r>
      <w:r w:rsidRPr="00491BE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масажні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килимки,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гімнастичні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палиці,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гімнастичні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мати,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велосипеди,</w:t>
      </w:r>
      <w:r w:rsidRPr="00491BE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педалі</w:t>
      </w:r>
      <w:r w:rsidRPr="00491BE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яких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мають</w:t>
      </w:r>
      <w:r w:rsidRPr="00491BE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>конусопо</w:t>
      </w:r>
      <w:proofErr w:type="spellEnd"/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дібний</w:t>
      </w:r>
      <w:proofErr w:type="spellEnd"/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валик,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призначений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для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формування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склепіння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стопи;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спеціальні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тренажери).</w:t>
      </w:r>
      <w:r w:rsidRPr="00491BE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Слід</w:t>
      </w:r>
      <w:r w:rsidRPr="00491BE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надати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дітям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можливість</w:t>
      </w:r>
      <w:r w:rsidRPr="00491BE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застосування</w:t>
      </w:r>
      <w:r w:rsidRPr="00491BE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зазначеного</w:t>
      </w:r>
      <w:r w:rsidRPr="00491BE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обладнання.</w:t>
      </w:r>
      <w:r w:rsidRPr="00491BE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Окрім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того,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теплу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пору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року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необхідно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забезпечити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можливість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систематичного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використання</w:t>
      </w:r>
      <w:r w:rsidRPr="00491B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природно-оздоро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вчих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чинників,</w:t>
      </w:r>
      <w:r w:rsidRPr="00491BE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наприклад,</w:t>
      </w:r>
      <w:r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обладнати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групових</w:t>
      </w:r>
      <w:r w:rsidRPr="00491BE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ділянках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природні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ґрунтові</w:t>
      </w:r>
      <w:r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доріжки</w:t>
      </w:r>
      <w:r w:rsidRPr="00491BE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(з</w:t>
      </w:r>
      <w:r w:rsidRPr="00491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піску,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гальки,</w:t>
      </w:r>
      <w:r w:rsidRPr="00491BE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дрібного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щебеню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тощо).</w:t>
      </w:r>
      <w:r w:rsidRPr="00491BEC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Організація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роботи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профілактики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та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корекції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плоскостопості</w:t>
      </w:r>
      <w:r w:rsidRPr="00491BEC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передбачає</w:t>
      </w:r>
      <w:r w:rsidRPr="00491BE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комплексне</w:t>
      </w:r>
      <w:r w:rsidRPr="00491BE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використання</w:t>
      </w:r>
      <w:r w:rsidRPr="00491BE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засобів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фізичного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виховання,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дозволяє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добитися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значного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зниження</w:t>
      </w:r>
      <w:r w:rsidRPr="00491BE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числа</w:t>
      </w:r>
      <w:r w:rsidRPr="00491BE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дітей,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мають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деформацію</w:t>
      </w:r>
      <w:r w:rsidRPr="00491BE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стоп.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Комплекси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спеціальних</w:t>
      </w:r>
      <w:r w:rsidRPr="00491BEC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вправ,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спрямованих</w:t>
      </w:r>
      <w:r w:rsidRPr="00491BEC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на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>зміц</w:t>
      </w:r>
      <w:r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нення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м’язів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стопи</w:t>
      </w:r>
      <w:r w:rsidRPr="00491BE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гомілки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формування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склепінь</w:t>
      </w:r>
      <w:r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стоп,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можуть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застосовуватися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різних</w:t>
      </w:r>
      <w:r w:rsidRPr="00491BE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частинах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заняття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 фізичної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культури,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491BE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також</w:t>
      </w:r>
      <w:r w:rsidRPr="00491BE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інших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формах</w:t>
      </w:r>
      <w:r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роботи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фізичного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t>вихован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ня,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процесі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ранкової</w:t>
      </w:r>
      <w:r w:rsidRPr="00491BE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гімнастики,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гімнастики</w:t>
      </w:r>
      <w:r w:rsidRPr="00491BE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після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денного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>сну,</w:t>
      </w:r>
      <w:r w:rsidRPr="00491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якості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домашніх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завдань</w:t>
      </w:r>
      <w:r w:rsidRPr="00491B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тощо.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Найбільший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ефект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досягається</w:t>
      </w:r>
      <w:r w:rsidRPr="00491BE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тоді,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коли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вправи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виконуються</w:t>
      </w:r>
      <w:r w:rsidRPr="00491BE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босоніж.</w:t>
      </w:r>
      <w:r w:rsidRPr="00491BEC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Дозування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фізичних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вправ</w:t>
      </w:r>
      <w:r w:rsidRPr="00491BE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залежить</w:t>
      </w:r>
      <w:r w:rsidRPr="00491BE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віку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491B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підготовленості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може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t>склада</w:t>
      </w:r>
      <w:r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від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4-5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разів</w:t>
      </w:r>
      <w:r w:rsidRPr="00491BE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етапі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їх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розучування,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до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10-12</w:t>
      </w:r>
      <w:r w:rsidRPr="00491BE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разів</w:t>
      </w:r>
      <w:r w:rsidRPr="00491BE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етапі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закріплення</w:t>
      </w:r>
      <w:r w:rsidRPr="00491BE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вдосконалення.</w:t>
      </w:r>
      <w:r w:rsidRPr="00491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>метою</w:t>
      </w:r>
      <w:r w:rsidRPr="00491BE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створення</w:t>
      </w:r>
      <w:r w:rsidRPr="00491BEC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позитивного</w:t>
      </w:r>
      <w:r w:rsidRPr="00491BEC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психоемоційного</w:t>
      </w:r>
      <w:r w:rsidRPr="00491BEC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>фону</w:t>
      </w:r>
      <w:r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слід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виконувати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вправи</w:t>
      </w:r>
      <w:r w:rsidRPr="00491BE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під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музику.</w:t>
      </w:r>
      <w:r w:rsidRPr="00491BE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Окрім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того,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необхідно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використовувати</w:t>
      </w:r>
      <w:r w:rsidRPr="00491BE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наочні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посібники</w:t>
      </w:r>
      <w:r w:rsidRPr="00491BE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(картки,</w:t>
      </w:r>
      <w:r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картинки,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t>ма</w:t>
      </w:r>
      <w:r w:rsidRPr="00491BEC">
        <w:rPr>
          <w:rFonts w:ascii="Times New Roman" w:eastAsia="Times New Roman" w:hAnsi="Times New Roman" w:cs="Times New Roman"/>
          <w:spacing w:val="18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люнки),</w:t>
      </w:r>
      <w:r w:rsidRPr="00491B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2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відповідають</w:t>
      </w:r>
      <w:r w:rsidRPr="00491BEC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сюжету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комплексу.</w:t>
      </w:r>
      <w:r w:rsidRPr="00491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</w:t>
      </w:r>
      <w:r w:rsidRPr="00491BEC">
        <w:rPr>
          <w:rFonts w:ascii="Times New Roman" w:eastAsia="Times New Roman" w:hAnsi="Times New Roman" w:cs="Times New Roman"/>
          <w:spacing w:val="-14"/>
          <w:sz w:val="28"/>
          <w:szCs w:val="28"/>
        </w:rPr>
        <w:t>Все</w:t>
      </w:r>
      <w:r w:rsidRPr="00491BE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це</w:t>
      </w:r>
      <w:r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сприятиме</w:t>
      </w:r>
      <w:r w:rsidRPr="00491BE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підвищенню</w:t>
      </w:r>
      <w:r w:rsidRPr="00491BEC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інтересу</w:t>
      </w:r>
      <w:r w:rsidRPr="00491BEC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активності</w:t>
      </w:r>
      <w:r w:rsidRPr="00491BE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і,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отже,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більш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якісному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виконанню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вправ.</w:t>
      </w:r>
      <w:r w:rsidRPr="00491BEC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Цілеспрямоване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виконання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комплексів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фізичних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вправ,</w:t>
      </w:r>
      <w:r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поєднанні</w:t>
      </w:r>
      <w:r w:rsidRPr="00491BE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чинниками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t>загар</w:t>
      </w:r>
      <w:r w:rsidRPr="00491BEC">
        <w:rPr>
          <w:rFonts w:ascii="Times New Roman" w:eastAsia="Times New Roman" w:hAnsi="Times New Roman" w:cs="Times New Roman"/>
          <w:spacing w:val="9"/>
          <w:sz w:val="28"/>
          <w:szCs w:val="28"/>
        </w:rPr>
        <w:softHyphen/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тування,</w:t>
      </w:r>
      <w:r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гігієнічними</w:t>
      </w:r>
      <w:r w:rsidRPr="00491BE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навичками</w:t>
      </w:r>
      <w:r w:rsidRPr="00491BE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масажем</w:t>
      </w:r>
      <w:r w:rsidRPr="00491BE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(самомасажем),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є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потужним</w:t>
      </w:r>
      <w:r w:rsidRPr="00491BE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засобом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не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тільки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профілактики</w:t>
      </w:r>
      <w:r w:rsidRPr="00491B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плоскостопості,</w:t>
      </w:r>
      <w:r w:rsidRPr="00491BEC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але</w:t>
      </w:r>
      <w:r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зміцнення</w:t>
      </w:r>
      <w:r w:rsidRPr="00491BE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всього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організму</w:t>
      </w:r>
      <w:r w:rsidRPr="00491BE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837474" w:rsidRDefault="00491BEC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Серед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різних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патологій</w:t>
      </w:r>
      <w:proofErr w:type="spellEnd"/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нижніх</w:t>
      </w:r>
      <w:r w:rsidRPr="00491BE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кінцівок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дітей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одне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перших</w:t>
      </w:r>
      <w:r w:rsidRPr="00491BE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місць</w:t>
      </w:r>
      <w:r w:rsidRPr="00491BE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займають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статичні</w:t>
      </w:r>
      <w:r w:rsidRPr="00491BE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деформації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стопи.</w:t>
      </w:r>
      <w:r w:rsidRPr="00491BE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Багатьма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дослідниками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z w:val="28"/>
          <w:szCs w:val="28"/>
        </w:rPr>
        <w:t>встановлено,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що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різні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захворювання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пошкодження</w:t>
      </w:r>
      <w:r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органів</w:t>
      </w:r>
      <w:r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опори</w:t>
      </w:r>
      <w:r w:rsidRPr="00491BE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нерідко</w:t>
      </w:r>
      <w:r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супроводжуються</w:t>
      </w:r>
      <w:r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серйозними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функціональними</w:t>
      </w:r>
      <w:r w:rsidRPr="00491BE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порушеннями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опорно-рухового</w:t>
      </w:r>
      <w:r w:rsidRPr="00491BE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апарату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дитини,</w:t>
      </w:r>
      <w:r w:rsidRPr="00491BE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зниженням</w:t>
      </w:r>
      <w:r w:rsidRPr="00491BE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7"/>
          <w:sz w:val="28"/>
          <w:szCs w:val="28"/>
        </w:rPr>
        <w:t>сили</w:t>
      </w:r>
      <w:r w:rsidRPr="00491BE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і</w:t>
      </w:r>
      <w:r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тонусу</w:t>
      </w:r>
      <w:r w:rsidRPr="00491BE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м'язів,</w:t>
      </w:r>
      <w:r w:rsidRPr="00491BE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втратою</w:t>
      </w:r>
      <w:r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здатності</w:t>
      </w:r>
      <w:r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нормальному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>пересування.</w:t>
      </w:r>
      <w:r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491BEC" w:rsidRPr="00837474" w:rsidRDefault="00837474" w:rsidP="00837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У</w:t>
      </w:r>
      <w:r w:rsidR="00491BEC" w:rsidRPr="00491BEC">
        <w:rPr>
          <w:rFonts w:ascii="Times New Roman" w:eastAsia="Times New Roman" w:hAnsi="Times New Roman" w:cs="Times New Roman"/>
          <w:spacing w:val="1"/>
          <w:sz w:val="28"/>
          <w:szCs w:val="28"/>
        </w:rPr>
        <w:t>спішна</w:t>
      </w:r>
      <w:r w:rsidR="00491BEC" w:rsidRPr="00491B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профілактика</w:t>
      </w:r>
      <w:r w:rsidR="00491BEC" w:rsidRPr="00491BE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та</w:t>
      </w:r>
      <w:r w:rsidR="00491BEC" w:rsidRPr="00491BE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корекція</w:t>
      </w:r>
      <w:r w:rsidR="00491BEC" w:rsidRPr="00491BE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плоскостопості</w:t>
      </w:r>
      <w:r w:rsidR="00491BEC" w:rsidRPr="00491BE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можливі</w:t>
      </w:r>
      <w:r w:rsidR="00491BEC" w:rsidRPr="00491BE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на</w:t>
      </w:r>
      <w:r w:rsidR="00491BEC"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основі</w:t>
      </w:r>
      <w:r w:rsidR="00491BEC" w:rsidRPr="00491BE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комплексного</w:t>
      </w:r>
      <w:r w:rsidR="00491BEC" w:rsidRPr="00491BE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25"/>
          <w:sz w:val="28"/>
          <w:szCs w:val="28"/>
        </w:rPr>
        <w:t>ви</w:t>
      </w:r>
      <w:r w:rsidR="00491BEC"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користання</w:t>
      </w:r>
      <w:r w:rsidR="00491BEC" w:rsidRPr="00491BE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всіх</w:t>
      </w:r>
      <w:r w:rsidR="00491BEC"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засобів</w:t>
      </w:r>
      <w:r w:rsidR="00491BEC"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фізичного</w:t>
      </w:r>
      <w:r w:rsidR="00491BEC" w:rsidRPr="00491BE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виховання:</w:t>
      </w:r>
      <w:r w:rsidR="00491BEC" w:rsidRPr="00491BE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гігієнічних,</w:t>
      </w:r>
      <w:r w:rsidR="00491BEC" w:rsidRPr="00491BE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5"/>
          <w:sz w:val="28"/>
          <w:szCs w:val="28"/>
        </w:rPr>
        <w:t>природно-оздоровчих</w:t>
      </w:r>
      <w:r w:rsidR="00491BEC" w:rsidRPr="00491BEC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факторів</w:t>
      </w:r>
      <w:r w:rsidR="00491BEC" w:rsidRPr="00491BE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і </w:t>
      </w:r>
      <w:r w:rsidR="00491BEC"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фізичних</w:t>
      </w:r>
      <w:r w:rsidR="00491BEC" w:rsidRPr="00491BE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>вправ</w:t>
      </w:r>
      <w:r w:rsidR="00491BEC"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дозволяє</w:t>
      </w:r>
      <w:r w:rsidR="00491BEC" w:rsidRPr="00491BEC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підвищити</w:t>
      </w:r>
      <w:r w:rsidR="00491BEC" w:rsidRPr="00491BEC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ефективність</w:t>
      </w:r>
      <w:r w:rsidR="00491BEC" w:rsidRPr="00491BEC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відновного</w:t>
      </w:r>
      <w:r w:rsidR="00491BEC" w:rsidRPr="00491BE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лікування</w:t>
      </w:r>
      <w:r w:rsidR="00491BEC" w:rsidRPr="00491BE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8"/>
          <w:sz w:val="28"/>
          <w:szCs w:val="28"/>
        </w:rPr>
        <w:t>дітей</w:t>
      </w:r>
      <w:r w:rsidR="00491BEC" w:rsidRPr="00491BEC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 </w:t>
      </w:r>
      <w:r w:rsidR="00491BEC"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з</w:t>
      </w:r>
      <w:r w:rsidR="00491BEC" w:rsidRPr="00491BE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плоскостопістю</w:t>
      </w:r>
      <w:r w:rsidR="00491BEC" w:rsidRPr="00491BE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6"/>
          <w:sz w:val="28"/>
          <w:szCs w:val="28"/>
        </w:rPr>
        <w:t>та</w:t>
      </w:r>
      <w:r w:rsidR="00491BEC" w:rsidRPr="00491BE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10"/>
          <w:sz w:val="28"/>
          <w:szCs w:val="28"/>
        </w:rPr>
        <w:t>досягти</w:t>
      </w:r>
      <w:r w:rsidR="00491BEC" w:rsidRPr="00491BE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9"/>
          <w:sz w:val="28"/>
          <w:szCs w:val="28"/>
        </w:rPr>
        <w:t>позитивного</w:t>
      </w:r>
      <w:r w:rsidR="00491BEC" w:rsidRPr="00491B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4"/>
          <w:sz w:val="28"/>
          <w:szCs w:val="28"/>
        </w:rPr>
        <w:t>результату</w:t>
      </w:r>
      <w:r w:rsidR="00491BEC"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91BEC" w:rsidRPr="00491B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4"/>
          <w:sz w:val="28"/>
          <w:szCs w:val="28"/>
        </w:rPr>
        <w:t>більш</w:t>
      </w:r>
      <w:r w:rsidR="00491BEC" w:rsidRPr="00491B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491BEC" w:rsidRPr="00491BEC">
        <w:rPr>
          <w:rFonts w:ascii="Times New Roman" w:eastAsia="Times New Roman" w:hAnsi="Times New Roman" w:cs="Times New Roman"/>
          <w:spacing w:val="-3"/>
          <w:sz w:val="28"/>
          <w:szCs w:val="28"/>
        </w:rPr>
        <w:t>короткій</w:t>
      </w:r>
      <w:r w:rsidR="00491BEC" w:rsidRPr="00491BE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491BEC" w:rsidRPr="00837474">
        <w:rPr>
          <w:rFonts w:ascii="Times New Roman" w:eastAsia="Times New Roman" w:hAnsi="Times New Roman" w:cs="Times New Roman"/>
          <w:spacing w:val="-3"/>
          <w:sz w:val="28"/>
          <w:szCs w:val="28"/>
        </w:rPr>
        <w:t>термін</w:t>
      </w:r>
      <w:r w:rsidR="00491BEC" w:rsidRPr="0083747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491BEC" w:rsidRPr="00837474">
        <w:rPr>
          <w:rFonts w:ascii="Times New Roman" w:eastAsia="Times New Roman" w:hAnsi="Times New Roman" w:cs="Times New Roman"/>
          <w:spacing w:val="-2"/>
          <w:sz w:val="28"/>
          <w:szCs w:val="28"/>
        </w:rPr>
        <w:t>лікування.</w:t>
      </w:r>
    </w:p>
    <w:p w:rsidR="00491BEC" w:rsidRPr="00837474" w:rsidRDefault="00837474" w:rsidP="008374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Література</w:t>
      </w:r>
    </w:p>
    <w:p w:rsidR="00491BEC" w:rsidRPr="00837474" w:rsidRDefault="00491BEC" w:rsidP="0083747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Волков</w:t>
      </w:r>
      <w:r w:rsidRPr="0083747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М.В.</w:t>
      </w:r>
      <w:r w:rsidRPr="00837474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Повреждения</w:t>
      </w:r>
      <w:proofErr w:type="spellEnd"/>
      <w:r w:rsidRPr="00837474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и</w:t>
      </w:r>
      <w:r w:rsidRPr="0083747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заболевания</w:t>
      </w:r>
      <w:proofErr w:type="spellEnd"/>
      <w:r w:rsidRPr="00837474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опорно-двигательного</w:t>
      </w:r>
      <w:proofErr w:type="spellEnd"/>
      <w:r w:rsidRPr="00837474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аппарата</w:t>
      </w:r>
      <w:proofErr w:type="spellEnd"/>
      <w:r w:rsidRPr="00837474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/</w:t>
      </w:r>
      <w:r w:rsidRPr="00837474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М.В.</w:t>
      </w:r>
      <w:r w:rsidRPr="0083747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Волков.</w:t>
      </w:r>
      <w:r w:rsidRPr="0083747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–</w:t>
      </w:r>
      <w:r w:rsidRPr="00837474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М.:</w:t>
      </w:r>
      <w:r w:rsidRPr="00837474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Медицина,</w:t>
      </w:r>
      <w:r w:rsidRPr="00837474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2005.</w:t>
      </w:r>
      <w:r w:rsidRPr="00837474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–</w:t>
      </w:r>
      <w:r w:rsidRPr="0083747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278с.</w:t>
      </w:r>
      <w:r w:rsidRPr="00837474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</w:p>
    <w:p w:rsidR="00491BEC" w:rsidRPr="00837474" w:rsidRDefault="00491BEC" w:rsidP="0083747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Глазирина</w:t>
      </w:r>
      <w:proofErr w:type="spellEnd"/>
      <w:r w:rsidRPr="0083747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Л.</w:t>
      </w:r>
      <w:r w:rsidRPr="00837474">
        <w:rPr>
          <w:rFonts w:ascii="Times New Roman" w:eastAsia="Times New Roman" w:hAnsi="Times New Roman" w:cs="Times New Roman"/>
          <w:i/>
          <w:spacing w:val="-2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Д.</w:t>
      </w:r>
      <w:r w:rsidRPr="0083747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Научно-методические</w:t>
      </w:r>
      <w:proofErr w:type="spellEnd"/>
      <w:r w:rsidRPr="00837474">
        <w:rPr>
          <w:rFonts w:ascii="Times New Roman" w:eastAsia="Times New Roman" w:hAnsi="Times New Roman" w:cs="Times New Roman"/>
          <w:i/>
          <w:spacing w:val="76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основы</w:t>
      </w:r>
      <w:proofErr w:type="spellEnd"/>
      <w:r w:rsidRPr="00837474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реализации</w:t>
      </w:r>
      <w:proofErr w:type="spellEnd"/>
      <w:r w:rsidRPr="00837474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оздоровительного</w:t>
      </w:r>
      <w:proofErr w:type="spellEnd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,</w:t>
      </w:r>
      <w:r w:rsidRPr="00837474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воспитательного</w:t>
      </w:r>
      <w:proofErr w:type="spellEnd"/>
      <w:r w:rsidRPr="00837474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и</w:t>
      </w:r>
      <w:r w:rsidRPr="0083747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образовательного</w:t>
      </w:r>
      <w:proofErr w:type="spellEnd"/>
      <w:r w:rsidRPr="00837474"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направленния</w:t>
      </w:r>
      <w:proofErr w:type="spellEnd"/>
      <w:r w:rsidRPr="00837474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программы</w:t>
      </w:r>
      <w:proofErr w:type="spellEnd"/>
      <w:r w:rsidRPr="00837474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физического</w:t>
      </w:r>
      <w:proofErr w:type="spellEnd"/>
      <w:r w:rsidRPr="00837474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воспитания</w:t>
      </w:r>
      <w:proofErr w:type="spellEnd"/>
      <w:r w:rsidRPr="00837474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дошкольников</w:t>
      </w:r>
      <w:proofErr w:type="spellEnd"/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:</w:t>
      </w:r>
      <w:r w:rsidRPr="00837474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="00A02989"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втореф.</w:t>
      </w:r>
      <w:r w:rsidRPr="00837474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дис.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д-ра</w:t>
      </w:r>
      <w:r w:rsidRPr="00837474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пед.</w:t>
      </w:r>
      <w:r w:rsidRPr="00837474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наук</w:t>
      </w:r>
      <w:r w:rsidRPr="00837474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/</w:t>
      </w:r>
      <w:r w:rsidRPr="008374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Л.</w:t>
      </w:r>
      <w:r w:rsidRPr="00837474"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Д.</w:t>
      </w:r>
      <w:r w:rsidRPr="00837474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z w:val="24"/>
          <w:szCs w:val="24"/>
        </w:rPr>
        <w:t>Глазирина</w:t>
      </w:r>
      <w:proofErr w:type="spellEnd"/>
      <w:r w:rsidRPr="0083747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37474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-</w:t>
      </w:r>
      <w:r w:rsidRPr="0083747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Минск</w:t>
      </w:r>
      <w:proofErr w:type="spellEnd"/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,</w:t>
      </w:r>
      <w:r w:rsidRPr="00837474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1993.</w:t>
      </w:r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-</w:t>
      </w:r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32</w:t>
      </w:r>
      <w:r w:rsidRPr="0083747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с.</w:t>
      </w:r>
      <w:r w:rsidRPr="00837474">
        <w:rPr>
          <w:rFonts w:ascii="Times New Roman" w:eastAsia="Times New Roman" w:hAnsi="Times New Roman" w:cs="Times New Roman"/>
          <w:i/>
          <w:spacing w:val="-51"/>
          <w:sz w:val="24"/>
          <w:szCs w:val="24"/>
        </w:rPr>
        <w:t xml:space="preserve"> </w:t>
      </w:r>
    </w:p>
    <w:p w:rsidR="00491BEC" w:rsidRPr="00837474" w:rsidRDefault="00491BEC" w:rsidP="0083747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Потапчук</w:t>
      </w:r>
      <w:proofErr w:type="spellEnd"/>
      <w:r w:rsidRPr="00837474"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А.</w:t>
      </w:r>
      <w:r w:rsidRPr="00837474"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А.</w:t>
      </w:r>
      <w:r w:rsidRPr="00837474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Средства</w:t>
      </w:r>
      <w:proofErr w:type="spellEnd"/>
      <w:r w:rsidRPr="00837474"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лечебной</w:t>
      </w:r>
      <w:proofErr w:type="spellEnd"/>
      <w:r w:rsidRPr="00837474">
        <w:rPr>
          <w:rFonts w:ascii="Times New Roman" w:eastAsia="Times New Roman" w:hAnsi="Times New Roman" w:cs="Times New Roman"/>
          <w:i/>
          <w:spacing w:val="66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физкультуры</w:t>
      </w:r>
      <w:proofErr w:type="spellEnd"/>
      <w:r w:rsidRPr="00837474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в</w:t>
      </w:r>
      <w:r w:rsidRPr="00837474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управлений</w:t>
      </w:r>
      <w:r w:rsidRPr="00837474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физическим</w:t>
      </w:r>
      <w:proofErr w:type="spellEnd"/>
      <w:r w:rsidRPr="00837474">
        <w:rPr>
          <w:rFonts w:ascii="Times New Roman" w:eastAsia="Times New Roman" w:hAnsi="Times New Roman" w:cs="Times New Roman"/>
          <w:i/>
          <w:spacing w:val="84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состоянием</w:t>
      </w:r>
      <w:proofErr w:type="spellEnd"/>
      <w:r w:rsidRPr="00837474"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до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школьников</w:t>
      </w:r>
      <w:proofErr w:type="spellEnd"/>
      <w:r w:rsidRPr="00837474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с</w:t>
      </w:r>
      <w:r w:rsidRPr="0083747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нарушениями</w:t>
      </w:r>
      <w:proofErr w:type="spellEnd"/>
      <w:r w:rsidRPr="00837474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опорно-двигательного</w:t>
      </w:r>
      <w:proofErr w:type="spellEnd"/>
      <w:r w:rsidRPr="00837474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аппарата</w:t>
      </w:r>
      <w:proofErr w:type="spellEnd"/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:</w:t>
      </w:r>
      <w:r w:rsidRPr="00837474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 </w:t>
      </w:r>
      <w:r w:rsidR="00A02989"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а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втореф.</w:t>
      </w:r>
      <w:r w:rsidRPr="00837474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дис.</w:t>
      </w:r>
      <w:r w:rsidRPr="00837474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д-ра</w:t>
      </w:r>
      <w:r w:rsidRPr="0083747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мед.</w:t>
      </w:r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наук</w:t>
      </w:r>
      <w:r w:rsidRPr="0083747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/</w:t>
      </w:r>
      <w:r w:rsidRPr="0083747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А.</w:t>
      </w:r>
      <w:r w:rsidRPr="00837474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А.</w:t>
      </w:r>
      <w:r w:rsidRPr="00837474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Потапчук</w:t>
      </w:r>
      <w:proofErr w:type="spellEnd"/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 w:rsidRPr="00837474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-</w:t>
      </w:r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 </w:t>
      </w:r>
      <w:proofErr w:type="spellStart"/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СПб</w:t>
      </w:r>
      <w:proofErr w:type="spellEnd"/>
      <w:r w:rsidRPr="0083747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.,</w:t>
      </w:r>
      <w:r w:rsidRPr="00837474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z w:val="24"/>
          <w:szCs w:val="24"/>
        </w:rPr>
        <w:t>2005.</w:t>
      </w:r>
      <w:r w:rsidRPr="00837474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-</w:t>
      </w:r>
      <w:r w:rsidRPr="0083747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 </w:t>
      </w:r>
      <w:r w:rsidRPr="0083747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36</w:t>
      </w:r>
      <w:r w:rsidRPr="0083747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3747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с.</w:t>
      </w:r>
      <w:r w:rsidRPr="00837474">
        <w:rPr>
          <w:rFonts w:ascii="Times New Roman" w:eastAsia="Times New Roman" w:hAnsi="Times New Roman" w:cs="Times New Roman"/>
          <w:i/>
          <w:spacing w:val="-55"/>
          <w:sz w:val="24"/>
          <w:szCs w:val="24"/>
        </w:rPr>
        <w:t xml:space="preserve"> </w:t>
      </w:r>
    </w:p>
    <w:p w:rsidR="00491BEC" w:rsidRPr="00837474" w:rsidRDefault="00491BEC" w:rsidP="00837474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sectPr w:rsidR="00491BEC" w:rsidRPr="00837474" w:rsidSect="008374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1361"/>
    <w:multiLevelType w:val="hybridMultilevel"/>
    <w:tmpl w:val="74CC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F1D80"/>
    <w:multiLevelType w:val="hybridMultilevel"/>
    <w:tmpl w:val="4F1AF64E"/>
    <w:lvl w:ilvl="0" w:tplc="949CA1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86E70"/>
    <w:multiLevelType w:val="hybridMultilevel"/>
    <w:tmpl w:val="8C86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A4772"/>
    <w:rsid w:val="00050696"/>
    <w:rsid w:val="00132C5E"/>
    <w:rsid w:val="001B181B"/>
    <w:rsid w:val="002B4C1D"/>
    <w:rsid w:val="0036076B"/>
    <w:rsid w:val="00362DFC"/>
    <w:rsid w:val="003A4772"/>
    <w:rsid w:val="003F1E9A"/>
    <w:rsid w:val="00485F46"/>
    <w:rsid w:val="00491BEC"/>
    <w:rsid w:val="00571CEA"/>
    <w:rsid w:val="005C4988"/>
    <w:rsid w:val="005F6B52"/>
    <w:rsid w:val="00677763"/>
    <w:rsid w:val="00837474"/>
    <w:rsid w:val="00A02989"/>
    <w:rsid w:val="00BD378F"/>
    <w:rsid w:val="00C7315D"/>
    <w:rsid w:val="00CF2B8D"/>
    <w:rsid w:val="00D61664"/>
    <w:rsid w:val="00DC24BF"/>
    <w:rsid w:val="00E23DED"/>
    <w:rsid w:val="00E93B65"/>
    <w:rsid w:val="00F12B60"/>
    <w:rsid w:val="00F31AD7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FC"/>
  </w:style>
  <w:style w:type="paragraph" w:styleId="1">
    <w:name w:val="heading 1"/>
    <w:basedOn w:val="a"/>
    <w:link w:val="10"/>
    <w:uiPriority w:val="9"/>
    <w:qFormat/>
    <w:rsid w:val="003A4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A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4772"/>
    <w:pPr>
      <w:ind w:left="720"/>
      <w:contextualSpacing/>
    </w:pPr>
  </w:style>
  <w:style w:type="character" w:customStyle="1" w:styleId="word">
    <w:name w:val="word"/>
    <w:basedOn w:val="a0"/>
    <w:rsid w:val="00491BEC"/>
  </w:style>
  <w:style w:type="character" w:customStyle="1" w:styleId="whitespace">
    <w:name w:val="whitespace"/>
    <w:basedOn w:val="a0"/>
    <w:rsid w:val="00491BEC"/>
  </w:style>
  <w:style w:type="table" w:styleId="a5">
    <w:name w:val="Table Grid"/>
    <w:basedOn w:val="a1"/>
    <w:uiPriority w:val="59"/>
    <w:rsid w:val="00491BEC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91BEC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91BEC"/>
    <w:rPr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491BEC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91BEC"/>
    <w:rPr>
      <w:lang w:val="ru-RU" w:eastAsia="ru-RU"/>
    </w:rPr>
  </w:style>
  <w:style w:type="paragraph" w:customStyle="1" w:styleId="Default">
    <w:name w:val="Default"/>
    <w:rsid w:val="00837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A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4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7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BB6CE-EF8F-49E2-981C-4EB8E444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</cp:lastModifiedBy>
  <cp:revision>7</cp:revision>
  <dcterms:created xsi:type="dcterms:W3CDTF">2017-02-27T18:53:00Z</dcterms:created>
  <dcterms:modified xsi:type="dcterms:W3CDTF">2020-04-01T13:22:00Z</dcterms:modified>
</cp:coreProperties>
</file>