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5BE" w:rsidRDefault="00A575BE" w:rsidP="00A575BE">
      <w:pPr>
        <w:spacing w:line="360" w:lineRule="auto"/>
        <w:ind w:firstLine="397"/>
        <w:jc w:val="center"/>
        <w:rPr>
          <w:b/>
          <w:sz w:val="28"/>
          <w:szCs w:val="28"/>
        </w:rPr>
      </w:pPr>
      <w:r w:rsidRPr="00F67041">
        <w:rPr>
          <w:b/>
          <w:sz w:val="28"/>
          <w:szCs w:val="28"/>
        </w:rPr>
        <w:t>ФІЗИЧН</w:t>
      </w:r>
      <w:r>
        <w:rPr>
          <w:b/>
          <w:sz w:val="28"/>
          <w:szCs w:val="28"/>
        </w:rPr>
        <w:t>А</w:t>
      </w:r>
      <w:r w:rsidRPr="00F67041">
        <w:rPr>
          <w:b/>
          <w:sz w:val="28"/>
          <w:szCs w:val="28"/>
        </w:rPr>
        <w:t xml:space="preserve"> РЕАБІЛІТАЦІ</w:t>
      </w:r>
      <w:r>
        <w:rPr>
          <w:b/>
          <w:sz w:val="28"/>
          <w:szCs w:val="28"/>
        </w:rPr>
        <w:t>Я</w:t>
      </w:r>
      <w:r w:rsidRPr="00F67041">
        <w:rPr>
          <w:b/>
          <w:sz w:val="28"/>
          <w:szCs w:val="28"/>
        </w:rPr>
        <w:t xml:space="preserve"> ВАГІТНИХ З АРТЕРІАЛЬНОЮ ГІПЕРТЕНЗІЄЮ</w:t>
      </w:r>
      <w:r>
        <w:rPr>
          <w:b/>
          <w:sz w:val="28"/>
          <w:szCs w:val="28"/>
        </w:rPr>
        <w:t xml:space="preserve"> </w:t>
      </w:r>
    </w:p>
    <w:p w:rsidR="00A575BE" w:rsidRPr="006B468D" w:rsidRDefault="00A575BE" w:rsidP="00A575BE">
      <w:pPr>
        <w:ind w:firstLine="397"/>
        <w:jc w:val="right"/>
        <w:rPr>
          <w:b/>
          <w:noProof/>
          <w:sz w:val="28"/>
          <w:szCs w:val="28"/>
        </w:rPr>
      </w:pPr>
      <w:r>
        <w:rPr>
          <w:b/>
          <w:noProof/>
          <w:sz w:val="28"/>
          <w:szCs w:val="28"/>
        </w:rPr>
        <w:t>Володько Анастасія</w:t>
      </w:r>
    </w:p>
    <w:p w:rsidR="00A575BE" w:rsidRPr="006B468D" w:rsidRDefault="00A575BE" w:rsidP="00A575BE">
      <w:pPr>
        <w:ind w:firstLine="397"/>
        <w:jc w:val="right"/>
        <w:rPr>
          <w:noProof/>
          <w:sz w:val="28"/>
          <w:szCs w:val="28"/>
        </w:rPr>
      </w:pPr>
      <w:r w:rsidRPr="00562FFD">
        <w:rPr>
          <w:noProof/>
          <w:sz w:val="28"/>
          <w:szCs w:val="28"/>
        </w:rPr>
        <w:t>с</w:t>
      </w:r>
      <w:r>
        <w:rPr>
          <w:noProof/>
          <w:sz w:val="28"/>
          <w:szCs w:val="28"/>
        </w:rPr>
        <w:t>туден</w:t>
      </w:r>
      <w:r w:rsidRPr="00562FFD">
        <w:rPr>
          <w:noProof/>
          <w:sz w:val="28"/>
          <w:szCs w:val="28"/>
        </w:rPr>
        <w:t xml:space="preserve">тка </w:t>
      </w:r>
      <w:r>
        <w:rPr>
          <w:noProof/>
          <w:sz w:val="28"/>
          <w:szCs w:val="28"/>
        </w:rPr>
        <w:t>3</w:t>
      </w:r>
      <w:r w:rsidRPr="006B468D">
        <w:rPr>
          <w:noProof/>
          <w:sz w:val="28"/>
          <w:szCs w:val="28"/>
        </w:rPr>
        <w:t xml:space="preserve"> курс</w:t>
      </w:r>
      <w:r>
        <w:rPr>
          <w:noProof/>
          <w:sz w:val="28"/>
          <w:szCs w:val="28"/>
          <w:lang w:val="ru-RU"/>
        </w:rPr>
        <w:t>у</w:t>
      </w:r>
      <w:r w:rsidRPr="006B468D">
        <w:rPr>
          <w:noProof/>
          <w:sz w:val="28"/>
          <w:szCs w:val="28"/>
        </w:rPr>
        <w:t xml:space="preserve"> </w:t>
      </w:r>
      <w:r>
        <w:rPr>
          <w:noProof/>
          <w:sz w:val="28"/>
          <w:szCs w:val="28"/>
        </w:rPr>
        <w:t>спеціальн</w:t>
      </w:r>
      <w:r>
        <w:rPr>
          <w:noProof/>
          <w:sz w:val="28"/>
          <w:szCs w:val="28"/>
          <w:lang w:val="ru-RU"/>
        </w:rPr>
        <w:t>о</w:t>
      </w:r>
      <w:r>
        <w:rPr>
          <w:noProof/>
          <w:sz w:val="28"/>
          <w:szCs w:val="28"/>
        </w:rPr>
        <w:t>ст</w:t>
      </w:r>
      <w:r>
        <w:rPr>
          <w:noProof/>
          <w:sz w:val="28"/>
          <w:szCs w:val="28"/>
          <w:lang w:val="ru-RU"/>
        </w:rPr>
        <w:t>і</w:t>
      </w:r>
      <w:r w:rsidRPr="006B468D">
        <w:rPr>
          <w:noProof/>
          <w:sz w:val="28"/>
          <w:szCs w:val="28"/>
        </w:rPr>
        <w:t xml:space="preserve">  «</w:t>
      </w:r>
      <w:r>
        <w:rPr>
          <w:noProof/>
          <w:sz w:val="28"/>
          <w:szCs w:val="28"/>
        </w:rPr>
        <w:t>Фізична терапія, ерготерапія»</w:t>
      </w:r>
    </w:p>
    <w:p w:rsidR="00A575BE" w:rsidRDefault="00A575BE" w:rsidP="00A575BE">
      <w:pPr>
        <w:ind w:firstLine="397"/>
        <w:jc w:val="right"/>
        <w:rPr>
          <w:bCs/>
          <w:noProof/>
          <w:sz w:val="28"/>
          <w:szCs w:val="28"/>
        </w:rPr>
      </w:pPr>
      <w:r>
        <w:rPr>
          <w:bCs/>
          <w:noProof/>
          <w:sz w:val="28"/>
          <w:szCs w:val="28"/>
        </w:rPr>
        <w:t>Національного університету «Полтавська політехніка</w:t>
      </w:r>
    </w:p>
    <w:p w:rsidR="00A575BE" w:rsidRPr="00AB40C4" w:rsidRDefault="00A575BE" w:rsidP="00A575BE">
      <w:pPr>
        <w:ind w:firstLine="397"/>
        <w:jc w:val="right"/>
        <w:rPr>
          <w:bCs/>
          <w:noProof/>
          <w:sz w:val="28"/>
          <w:szCs w:val="28"/>
        </w:rPr>
      </w:pPr>
      <w:r>
        <w:rPr>
          <w:bCs/>
          <w:noProof/>
          <w:sz w:val="28"/>
          <w:szCs w:val="28"/>
        </w:rPr>
        <w:t>імені Юрія Кондратюка»</w:t>
      </w:r>
    </w:p>
    <w:p w:rsidR="00A575BE" w:rsidRDefault="00A575BE" w:rsidP="00A575BE">
      <w:pPr>
        <w:ind w:firstLine="397"/>
        <w:jc w:val="right"/>
        <w:rPr>
          <w:bCs/>
          <w:noProof/>
          <w:sz w:val="28"/>
          <w:szCs w:val="28"/>
        </w:rPr>
      </w:pPr>
      <w:r w:rsidRPr="00BA4D7B">
        <w:rPr>
          <w:b/>
          <w:bCs/>
          <w:noProof/>
          <w:sz w:val="28"/>
          <w:szCs w:val="28"/>
        </w:rPr>
        <w:t>Науковий керівник</w:t>
      </w:r>
      <w:r w:rsidRPr="006B468D">
        <w:rPr>
          <w:bCs/>
          <w:noProof/>
          <w:sz w:val="28"/>
          <w:szCs w:val="28"/>
        </w:rPr>
        <w:t xml:space="preserve">: </w:t>
      </w:r>
      <w:r>
        <w:rPr>
          <w:bCs/>
          <w:noProof/>
          <w:sz w:val="28"/>
          <w:szCs w:val="28"/>
        </w:rPr>
        <w:t>Волошко Л.Б.</w:t>
      </w:r>
      <w:r w:rsidRPr="006B468D">
        <w:rPr>
          <w:bCs/>
          <w:noProof/>
          <w:sz w:val="28"/>
          <w:szCs w:val="28"/>
        </w:rPr>
        <w:t xml:space="preserve">, </w:t>
      </w:r>
      <w:r>
        <w:rPr>
          <w:bCs/>
          <w:noProof/>
          <w:sz w:val="28"/>
          <w:szCs w:val="28"/>
        </w:rPr>
        <w:t>к</w:t>
      </w:r>
      <w:r w:rsidRPr="006B468D">
        <w:rPr>
          <w:bCs/>
          <w:noProof/>
          <w:sz w:val="28"/>
          <w:szCs w:val="28"/>
        </w:rPr>
        <w:t xml:space="preserve">.пед.н., </w:t>
      </w:r>
      <w:r>
        <w:rPr>
          <w:bCs/>
          <w:noProof/>
          <w:sz w:val="28"/>
          <w:szCs w:val="28"/>
        </w:rPr>
        <w:t>доцент,</w:t>
      </w:r>
    </w:p>
    <w:p w:rsidR="00A575BE" w:rsidRDefault="00A575BE" w:rsidP="00A575BE">
      <w:pPr>
        <w:ind w:firstLine="397"/>
        <w:jc w:val="right"/>
        <w:rPr>
          <w:bCs/>
          <w:noProof/>
          <w:sz w:val="28"/>
          <w:szCs w:val="28"/>
        </w:rPr>
      </w:pPr>
      <w:r>
        <w:rPr>
          <w:bCs/>
          <w:noProof/>
          <w:sz w:val="28"/>
          <w:szCs w:val="28"/>
        </w:rPr>
        <w:t>в.о. зав. кафедри фізичної терапії та ерготерапії</w:t>
      </w:r>
    </w:p>
    <w:p w:rsidR="00A575BE" w:rsidRDefault="00A575BE" w:rsidP="00A575BE">
      <w:pPr>
        <w:ind w:firstLine="397"/>
        <w:jc w:val="right"/>
        <w:rPr>
          <w:bCs/>
          <w:noProof/>
          <w:sz w:val="28"/>
          <w:szCs w:val="28"/>
        </w:rPr>
      </w:pPr>
      <w:r>
        <w:rPr>
          <w:bCs/>
          <w:noProof/>
          <w:sz w:val="28"/>
          <w:szCs w:val="28"/>
        </w:rPr>
        <w:t>Національного університету «Полтавська політехніка</w:t>
      </w:r>
    </w:p>
    <w:p w:rsidR="00A575BE" w:rsidRPr="00AB40C4" w:rsidRDefault="00A575BE" w:rsidP="00A575BE">
      <w:pPr>
        <w:ind w:firstLine="397"/>
        <w:jc w:val="right"/>
        <w:rPr>
          <w:bCs/>
          <w:noProof/>
          <w:sz w:val="28"/>
          <w:szCs w:val="28"/>
        </w:rPr>
      </w:pPr>
      <w:r>
        <w:rPr>
          <w:bCs/>
          <w:noProof/>
          <w:sz w:val="28"/>
          <w:szCs w:val="28"/>
        </w:rPr>
        <w:t>імені Юрія Кондратюка»</w:t>
      </w:r>
    </w:p>
    <w:p w:rsidR="00A575BE" w:rsidRDefault="00A575BE" w:rsidP="00A575BE">
      <w:pPr>
        <w:spacing w:line="360" w:lineRule="auto"/>
        <w:ind w:firstLine="397"/>
        <w:jc w:val="both"/>
        <w:rPr>
          <w:sz w:val="28"/>
          <w:szCs w:val="28"/>
        </w:rPr>
      </w:pPr>
    </w:p>
    <w:p w:rsidR="00A575BE" w:rsidRDefault="00A575BE" w:rsidP="00A575BE">
      <w:pPr>
        <w:spacing w:line="360" w:lineRule="auto"/>
        <w:ind w:firstLine="397"/>
        <w:jc w:val="both"/>
        <w:rPr>
          <w:sz w:val="28"/>
          <w:szCs w:val="28"/>
        </w:rPr>
      </w:pPr>
      <w:r w:rsidRPr="00BC377E">
        <w:rPr>
          <w:sz w:val="28"/>
          <w:szCs w:val="28"/>
        </w:rPr>
        <w:t>Виношування вагітності та пологи н</w:t>
      </w:r>
      <w:r>
        <w:rPr>
          <w:sz w:val="28"/>
          <w:szCs w:val="28"/>
        </w:rPr>
        <w:t>а фоні артеріальної гіпертензії</w:t>
      </w:r>
      <w:r w:rsidRPr="00BC377E">
        <w:rPr>
          <w:sz w:val="28"/>
          <w:szCs w:val="28"/>
        </w:rPr>
        <w:t xml:space="preserve"> значно погіршують стан здоров’я жінки, призводячи до прогресування захворювання. </w:t>
      </w:r>
      <w:r w:rsidRPr="000544DD">
        <w:rPr>
          <w:sz w:val="28"/>
          <w:szCs w:val="28"/>
        </w:rPr>
        <w:t xml:space="preserve">Значне зростання кількості вагітних з артеріальною гіпертензією </w:t>
      </w:r>
      <w:r>
        <w:rPr>
          <w:sz w:val="28"/>
          <w:szCs w:val="28"/>
        </w:rPr>
        <w:t>з</w:t>
      </w:r>
      <w:r w:rsidRPr="000544DD">
        <w:rPr>
          <w:sz w:val="28"/>
          <w:szCs w:val="28"/>
        </w:rPr>
        <w:t>умовлює надзвичайну актуальність цієї проблеми і вимагає необхідність подальшого удосконалення реабілітаційних заходів</w:t>
      </w:r>
      <w:r>
        <w:rPr>
          <w:sz w:val="28"/>
          <w:szCs w:val="28"/>
        </w:rPr>
        <w:t>.</w:t>
      </w:r>
    </w:p>
    <w:p w:rsidR="00A575BE" w:rsidRPr="00171C7D" w:rsidRDefault="00A575BE" w:rsidP="00A575BE">
      <w:pPr>
        <w:spacing w:line="360" w:lineRule="auto"/>
        <w:ind w:firstLine="397"/>
        <w:jc w:val="both"/>
        <w:rPr>
          <w:iCs/>
          <w:sz w:val="28"/>
          <w:szCs w:val="28"/>
        </w:rPr>
      </w:pPr>
      <w:r>
        <w:rPr>
          <w:sz w:val="28"/>
          <w:szCs w:val="28"/>
        </w:rPr>
        <w:t>Важливе місце в системі лікувальних, відновлюваних, профілактичних заходів для вагітних посідає кліматотерапія. Із спеціальних методів кліматолікування використовують аеротерапію, геліотерапію, аероіонотерапію, спелеотерапію і таласотерапію.</w:t>
      </w:r>
    </w:p>
    <w:p w:rsidR="00A575BE" w:rsidRDefault="00A575BE" w:rsidP="00A575BE">
      <w:pPr>
        <w:spacing w:line="360" w:lineRule="auto"/>
        <w:ind w:firstLine="397"/>
        <w:jc w:val="both"/>
        <w:rPr>
          <w:sz w:val="28"/>
          <w:szCs w:val="28"/>
        </w:rPr>
      </w:pPr>
      <w:r>
        <w:rPr>
          <w:sz w:val="28"/>
          <w:szCs w:val="28"/>
        </w:rPr>
        <w:t>Під впливом аеротерапії відбувається поліпшення вентиляції альвеол, зміни функції зовнішнього дихання, збільшення утилізації кисню та надходження його до крові, нормалізація й активізація окисно-відновних тканинних процесів, зменшення ступеня гіпоксії вагітної та плода.</w:t>
      </w:r>
    </w:p>
    <w:p w:rsidR="00A575BE" w:rsidRPr="00D448C4" w:rsidRDefault="00A575BE" w:rsidP="00A575BE">
      <w:pPr>
        <w:spacing w:line="360" w:lineRule="auto"/>
        <w:ind w:firstLine="397"/>
        <w:jc w:val="both"/>
        <w:rPr>
          <w:sz w:val="28"/>
          <w:szCs w:val="28"/>
          <w:lang w:val="ru-RU"/>
        </w:rPr>
      </w:pPr>
      <w:r>
        <w:rPr>
          <w:sz w:val="28"/>
          <w:szCs w:val="28"/>
        </w:rPr>
        <w:t>Аеротерапія застосовується у вигляді прогулянок, екскурсій, спортивних ігор на повітрі, сну біля природної водойми, повітряних ванн. Холодові навантаження призначаються індивідуально залежно від температури повітря. Тривалість ванни визначається за дозиметричними таблицями, в яких встановлено співвідношення між часом процедури у хвилинах і величиною охолодження. Вагітним жінкам призначають індиферентні (21-22° С) та теплі (вище від 23° С) повітряні ванни</w:t>
      </w:r>
      <w:r w:rsidRPr="00D448C4">
        <w:rPr>
          <w:sz w:val="28"/>
          <w:szCs w:val="28"/>
          <w:lang w:val="ru-RU"/>
        </w:rPr>
        <w:t>.</w:t>
      </w:r>
      <w:r>
        <w:rPr>
          <w:sz w:val="28"/>
          <w:szCs w:val="28"/>
          <w:lang w:val="ru-RU"/>
        </w:rPr>
        <w:t xml:space="preserve"> </w:t>
      </w:r>
    </w:p>
    <w:p w:rsidR="00A575BE" w:rsidRPr="003529C2" w:rsidRDefault="00A575BE" w:rsidP="00A575BE">
      <w:pPr>
        <w:spacing w:line="360" w:lineRule="auto"/>
        <w:ind w:firstLine="397"/>
        <w:jc w:val="both"/>
        <w:rPr>
          <w:sz w:val="28"/>
          <w:szCs w:val="28"/>
        </w:rPr>
      </w:pPr>
      <w:r>
        <w:rPr>
          <w:sz w:val="28"/>
          <w:szCs w:val="28"/>
        </w:rPr>
        <w:t xml:space="preserve">Геліотерапія – застосування сонячних променів із лікувальною та  профілактичною метою –  є одним з ефективних заходів для підвищення </w:t>
      </w:r>
      <w:r>
        <w:rPr>
          <w:sz w:val="28"/>
          <w:szCs w:val="28"/>
        </w:rPr>
        <w:lastRenderedPageBreak/>
        <w:t xml:space="preserve">стійкості організму до інфекції, регулювання процесів обміну, стимулювання діяльності нервової системи, </w:t>
      </w:r>
      <w:r>
        <w:rPr>
          <w:sz w:val="28"/>
          <w:szCs w:val="28"/>
          <w:lang w:val="ru-RU"/>
        </w:rPr>
        <w:t xml:space="preserve">профілактики рахіту в новонародженого, </w:t>
      </w:r>
      <w:r>
        <w:rPr>
          <w:sz w:val="28"/>
          <w:szCs w:val="28"/>
        </w:rPr>
        <w:t>стимулювання діяльності ендокринної системи, стимулювання діяльності кровотворної системи. Вагітним жінкам</w:t>
      </w:r>
      <w:r w:rsidRPr="00CB16A3">
        <w:rPr>
          <w:sz w:val="28"/>
          <w:szCs w:val="28"/>
        </w:rPr>
        <w:t xml:space="preserve"> </w:t>
      </w:r>
      <w:r>
        <w:rPr>
          <w:sz w:val="28"/>
          <w:szCs w:val="28"/>
        </w:rPr>
        <w:t xml:space="preserve">геліотерапію слід рекомендувати за щадним режимом. </w:t>
      </w:r>
    </w:p>
    <w:p w:rsidR="00A575BE" w:rsidRDefault="00A575BE" w:rsidP="00A575BE">
      <w:pPr>
        <w:spacing w:line="360" w:lineRule="auto"/>
        <w:ind w:firstLine="397"/>
        <w:jc w:val="both"/>
        <w:rPr>
          <w:sz w:val="28"/>
          <w:szCs w:val="28"/>
        </w:rPr>
      </w:pPr>
      <w:r w:rsidRPr="003529C2">
        <w:rPr>
          <w:sz w:val="28"/>
          <w:szCs w:val="28"/>
        </w:rPr>
        <w:t>А</w:t>
      </w:r>
      <w:r>
        <w:rPr>
          <w:sz w:val="28"/>
          <w:szCs w:val="28"/>
        </w:rPr>
        <w:t xml:space="preserve">ероіонотерапія – це метод лікування за допомогою іонізованого повітря. </w:t>
      </w:r>
      <w:r w:rsidRPr="003529C2">
        <w:rPr>
          <w:sz w:val="28"/>
          <w:szCs w:val="28"/>
        </w:rPr>
        <w:t>А</w:t>
      </w:r>
      <w:r>
        <w:rPr>
          <w:sz w:val="28"/>
          <w:szCs w:val="28"/>
        </w:rPr>
        <w:t xml:space="preserve">ероіонотерапія сприятливо діє на реактивність організму, підвищуючи його опірність різним впливам несприятливих факторів навколишнього середовища. Для ефективного застосування </w:t>
      </w:r>
      <w:proofErr w:type="spellStart"/>
      <w:r>
        <w:rPr>
          <w:sz w:val="28"/>
          <w:szCs w:val="28"/>
        </w:rPr>
        <w:t>преформованих</w:t>
      </w:r>
      <w:proofErr w:type="spellEnd"/>
      <w:r>
        <w:rPr>
          <w:sz w:val="28"/>
          <w:szCs w:val="28"/>
        </w:rPr>
        <w:t xml:space="preserve"> фізичних чинників важливими є диференційований підхід до вибору методики лікування: зона дії, адекватні параметри енергії фізичного чинника, загальний стан вагітної, супровідні захворювання, стан утробного плода.</w:t>
      </w:r>
    </w:p>
    <w:p w:rsidR="00A575BE" w:rsidRDefault="00A575BE" w:rsidP="00A575BE">
      <w:pPr>
        <w:spacing w:line="360" w:lineRule="auto"/>
        <w:ind w:firstLine="397"/>
        <w:jc w:val="both"/>
        <w:rPr>
          <w:sz w:val="28"/>
          <w:szCs w:val="28"/>
        </w:rPr>
      </w:pPr>
      <w:r>
        <w:rPr>
          <w:sz w:val="28"/>
          <w:szCs w:val="28"/>
        </w:rPr>
        <w:t>Застосування спелеотерапії для вагітних полягає в поліпшенні функціонального стану миготливого епітелію дихальних шляхів, нормалізації бронхіальної прохідності, поліпшенні дренажної функції бронхів, зменшенні набрякання слизової оболонки бронхів. Крім того під впливом курсового лікування відзначається виражений десенсибілізуючий ефект та імуномоделююча дія.</w:t>
      </w:r>
    </w:p>
    <w:p w:rsidR="00A575BE" w:rsidRDefault="00A575BE" w:rsidP="00A575BE">
      <w:pPr>
        <w:spacing w:line="360" w:lineRule="auto"/>
        <w:ind w:firstLine="397"/>
        <w:jc w:val="both"/>
        <w:rPr>
          <w:sz w:val="28"/>
          <w:szCs w:val="28"/>
        </w:rPr>
      </w:pPr>
      <w:r>
        <w:rPr>
          <w:sz w:val="28"/>
          <w:szCs w:val="28"/>
        </w:rPr>
        <w:t>З</w:t>
      </w:r>
      <w:r w:rsidRPr="00C87143">
        <w:rPr>
          <w:sz w:val="28"/>
          <w:szCs w:val="28"/>
        </w:rPr>
        <w:t>овнішні во</w:t>
      </w:r>
      <w:r>
        <w:rPr>
          <w:sz w:val="28"/>
          <w:szCs w:val="28"/>
        </w:rPr>
        <w:t xml:space="preserve">дні лікувальні процедури можуть проводитись прісною водою – гідротерапія чи мінеральною водою – бальнеотерапія. За технікою виконання при артеріальній гіпертензії на початкових стадіях застосовують: вологі укутування, теплі душі, різні ванни (перлинні, хвойні, вуглекислі, азотні, кисневі, йодобромні, натрієві), місцеві водні процедури у вигляді ножних чи ручних ванн, або ванни за </w:t>
      </w:r>
      <w:proofErr w:type="spellStart"/>
      <w:r>
        <w:rPr>
          <w:sz w:val="28"/>
          <w:szCs w:val="28"/>
        </w:rPr>
        <w:t>Гауффе</w:t>
      </w:r>
      <w:proofErr w:type="spellEnd"/>
      <w:r>
        <w:rPr>
          <w:sz w:val="28"/>
          <w:szCs w:val="28"/>
        </w:rPr>
        <w:t xml:space="preserve">. Призначають процедури різної сили впливу: слабі, середньої сили, сильні. </w:t>
      </w:r>
    </w:p>
    <w:p w:rsidR="00A575BE" w:rsidRPr="003529C2" w:rsidRDefault="00A575BE" w:rsidP="00A575BE">
      <w:pPr>
        <w:spacing w:line="360" w:lineRule="auto"/>
        <w:ind w:firstLine="397"/>
        <w:jc w:val="center"/>
        <w:rPr>
          <w:sz w:val="28"/>
          <w:szCs w:val="28"/>
        </w:rPr>
      </w:pPr>
      <w:r>
        <w:rPr>
          <w:sz w:val="28"/>
          <w:szCs w:val="28"/>
        </w:rPr>
        <w:t xml:space="preserve">Література </w:t>
      </w:r>
    </w:p>
    <w:p w:rsidR="00A575BE" w:rsidRDefault="00A575BE" w:rsidP="00A575BE">
      <w:pPr>
        <w:numPr>
          <w:ilvl w:val="0"/>
          <w:numId w:val="1"/>
        </w:numPr>
        <w:spacing w:line="360" w:lineRule="auto"/>
        <w:ind w:left="0" w:firstLine="397"/>
        <w:jc w:val="both"/>
        <w:rPr>
          <w:sz w:val="28"/>
          <w:szCs w:val="28"/>
        </w:rPr>
      </w:pPr>
      <w:proofErr w:type="spellStart"/>
      <w:r>
        <w:rPr>
          <w:sz w:val="28"/>
          <w:szCs w:val="28"/>
        </w:rPr>
        <w:t>Артюнина</w:t>
      </w:r>
      <w:proofErr w:type="spellEnd"/>
      <w:r>
        <w:rPr>
          <w:sz w:val="28"/>
          <w:szCs w:val="28"/>
          <w:lang w:val="ru-RU"/>
        </w:rPr>
        <w:t xml:space="preserve"> Г. П.</w:t>
      </w:r>
      <w:r>
        <w:rPr>
          <w:sz w:val="28"/>
          <w:szCs w:val="28"/>
        </w:rPr>
        <w:t xml:space="preserve"> </w:t>
      </w:r>
      <w:proofErr w:type="spellStart"/>
      <w:r>
        <w:rPr>
          <w:sz w:val="28"/>
          <w:szCs w:val="28"/>
        </w:rPr>
        <w:t>Влияние</w:t>
      </w:r>
      <w:proofErr w:type="spellEnd"/>
      <w:r>
        <w:rPr>
          <w:sz w:val="28"/>
          <w:szCs w:val="28"/>
        </w:rPr>
        <w:t xml:space="preserve"> </w:t>
      </w:r>
      <w:proofErr w:type="spellStart"/>
      <w:r>
        <w:rPr>
          <w:sz w:val="28"/>
          <w:szCs w:val="28"/>
        </w:rPr>
        <w:t>некоторых</w:t>
      </w:r>
      <w:proofErr w:type="spellEnd"/>
      <w:r>
        <w:rPr>
          <w:sz w:val="28"/>
          <w:szCs w:val="28"/>
        </w:rPr>
        <w:t xml:space="preserve"> </w:t>
      </w:r>
      <w:proofErr w:type="spellStart"/>
      <w:r>
        <w:rPr>
          <w:sz w:val="28"/>
          <w:szCs w:val="28"/>
        </w:rPr>
        <w:t>видов</w:t>
      </w:r>
      <w:proofErr w:type="spellEnd"/>
      <w:r>
        <w:rPr>
          <w:sz w:val="28"/>
          <w:szCs w:val="28"/>
        </w:rPr>
        <w:t xml:space="preserve"> </w:t>
      </w:r>
      <w:proofErr w:type="spellStart"/>
      <w:r>
        <w:rPr>
          <w:sz w:val="28"/>
          <w:szCs w:val="28"/>
        </w:rPr>
        <w:t>бальнео-</w:t>
      </w:r>
      <w:proofErr w:type="spellEnd"/>
      <w:r>
        <w:rPr>
          <w:sz w:val="28"/>
          <w:szCs w:val="28"/>
        </w:rPr>
        <w:t xml:space="preserve"> и </w:t>
      </w:r>
      <w:proofErr w:type="spellStart"/>
      <w:r>
        <w:rPr>
          <w:sz w:val="28"/>
          <w:szCs w:val="28"/>
        </w:rPr>
        <w:t>физиотерапевтического</w:t>
      </w:r>
      <w:proofErr w:type="spellEnd"/>
      <w:r>
        <w:rPr>
          <w:sz w:val="28"/>
          <w:szCs w:val="28"/>
        </w:rPr>
        <w:t xml:space="preserve"> </w:t>
      </w:r>
      <w:proofErr w:type="spellStart"/>
      <w:r>
        <w:rPr>
          <w:sz w:val="28"/>
          <w:szCs w:val="28"/>
        </w:rPr>
        <w:t>лечения</w:t>
      </w:r>
      <w:proofErr w:type="spellEnd"/>
      <w:r>
        <w:rPr>
          <w:sz w:val="28"/>
          <w:szCs w:val="28"/>
        </w:rPr>
        <w:t xml:space="preserve"> на орган</w:t>
      </w:r>
      <w:r>
        <w:rPr>
          <w:sz w:val="28"/>
          <w:szCs w:val="28"/>
          <w:lang w:val="ru-RU"/>
        </w:rPr>
        <w:t>и</w:t>
      </w:r>
      <w:proofErr w:type="spellStart"/>
      <w:r>
        <w:rPr>
          <w:sz w:val="28"/>
          <w:szCs w:val="28"/>
        </w:rPr>
        <w:t>зм</w:t>
      </w:r>
      <w:proofErr w:type="spellEnd"/>
      <w:r>
        <w:rPr>
          <w:sz w:val="28"/>
          <w:szCs w:val="28"/>
        </w:rPr>
        <w:t xml:space="preserve"> </w:t>
      </w:r>
      <w:r>
        <w:rPr>
          <w:sz w:val="28"/>
          <w:szCs w:val="28"/>
          <w:lang w:val="ru-RU"/>
        </w:rPr>
        <w:t>беременных / Г. П. </w:t>
      </w:r>
      <w:proofErr w:type="spellStart"/>
      <w:r>
        <w:rPr>
          <w:sz w:val="28"/>
          <w:szCs w:val="28"/>
          <w:lang w:val="ru-RU"/>
        </w:rPr>
        <w:t>Артюнина</w:t>
      </w:r>
      <w:proofErr w:type="spellEnd"/>
      <w:r>
        <w:rPr>
          <w:sz w:val="28"/>
          <w:szCs w:val="28"/>
          <w:lang w:val="ru-RU"/>
        </w:rPr>
        <w:t xml:space="preserve"> </w:t>
      </w:r>
      <w:r>
        <w:rPr>
          <w:sz w:val="28"/>
          <w:szCs w:val="28"/>
        </w:rPr>
        <w:t xml:space="preserve">//  </w:t>
      </w:r>
      <w:proofErr w:type="spellStart"/>
      <w:r>
        <w:rPr>
          <w:sz w:val="28"/>
          <w:szCs w:val="28"/>
        </w:rPr>
        <w:t>Вопросы</w:t>
      </w:r>
      <w:proofErr w:type="spellEnd"/>
      <w:r>
        <w:rPr>
          <w:sz w:val="28"/>
          <w:szCs w:val="28"/>
        </w:rPr>
        <w:t xml:space="preserve"> </w:t>
      </w:r>
      <w:proofErr w:type="spellStart"/>
      <w:r>
        <w:rPr>
          <w:sz w:val="28"/>
          <w:szCs w:val="28"/>
        </w:rPr>
        <w:t>курортологии</w:t>
      </w:r>
      <w:proofErr w:type="spellEnd"/>
      <w:r>
        <w:rPr>
          <w:sz w:val="28"/>
          <w:szCs w:val="28"/>
        </w:rPr>
        <w:t xml:space="preserve">, </w:t>
      </w:r>
      <w:proofErr w:type="spellStart"/>
      <w:r>
        <w:rPr>
          <w:sz w:val="28"/>
          <w:szCs w:val="28"/>
        </w:rPr>
        <w:t>физиотерапии</w:t>
      </w:r>
      <w:proofErr w:type="spellEnd"/>
      <w:r>
        <w:rPr>
          <w:sz w:val="28"/>
          <w:szCs w:val="28"/>
        </w:rPr>
        <w:t xml:space="preserve"> и </w:t>
      </w:r>
      <w:proofErr w:type="spellStart"/>
      <w:r>
        <w:rPr>
          <w:sz w:val="28"/>
          <w:szCs w:val="28"/>
        </w:rPr>
        <w:t>лечебной</w:t>
      </w:r>
      <w:proofErr w:type="spellEnd"/>
      <w:r>
        <w:rPr>
          <w:sz w:val="28"/>
          <w:szCs w:val="28"/>
        </w:rPr>
        <w:t xml:space="preserve"> </w:t>
      </w:r>
      <w:proofErr w:type="spellStart"/>
      <w:r>
        <w:rPr>
          <w:sz w:val="28"/>
          <w:szCs w:val="28"/>
        </w:rPr>
        <w:t>физической</w:t>
      </w:r>
      <w:proofErr w:type="spellEnd"/>
      <w:r>
        <w:rPr>
          <w:sz w:val="28"/>
          <w:szCs w:val="28"/>
        </w:rPr>
        <w:t xml:space="preserve"> </w:t>
      </w:r>
      <w:proofErr w:type="spellStart"/>
      <w:r>
        <w:rPr>
          <w:sz w:val="28"/>
          <w:szCs w:val="28"/>
        </w:rPr>
        <w:t>культуры</w:t>
      </w:r>
      <w:proofErr w:type="spellEnd"/>
      <w:r>
        <w:rPr>
          <w:sz w:val="28"/>
          <w:szCs w:val="28"/>
        </w:rPr>
        <w:t>. –2003. – №1. – С. 36-38.</w:t>
      </w:r>
    </w:p>
    <w:p w:rsidR="005235F8" w:rsidRDefault="005235F8"/>
    <w:sectPr w:rsidR="005235F8" w:rsidSect="005235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F0D5D"/>
    <w:multiLevelType w:val="hybridMultilevel"/>
    <w:tmpl w:val="187CCA50"/>
    <w:lvl w:ilvl="0" w:tplc="1D06EF5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A575BE"/>
    <w:rsid w:val="005235F8"/>
    <w:rsid w:val="00A575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5BE"/>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3126</Characters>
  <Application>Microsoft Office Word</Application>
  <DocSecurity>0</DocSecurity>
  <Lines>26</Lines>
  <Paragraphs>7</Paragraphs>
  <ScaleCrop>false</ScaleCrop>
  <Company>Microsoft</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as</cp:lastModifiedBy>
  <cp:revision>2</cp:revision>
  <dcterms:created xsi:type="dcterms:W3CDTF">2020-04-02T12:54:00Z</dcterms:created>
  <dcterms:modified xsi:type="dcterms:W3CDTF">2020-04-02T12:54:00Z</dcterms:modified>
</cp:coreProperties>
</file>