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B73" w:rsidRDefault="00BD0B73" w:rsidP="00776E04">
      <w:pPr>
        <w:jc w:val="center"/>
        <w:rPr>
          <w:rFonts w:ascii="Arial" w:hAnsi="Arial" w:cs="Arial"/>
          <w:b/>
          <w:sz w:val="24"/>
          <w:szCs w:val="24"/>
        </w:rPr>
      </w:pPr>
      <w:r>
        <w:rPr>
          <w:rFonts w:ascii="Arial" w:hAnsi="Arial" w:cs="Arial"/>
          <w:b/>
          <w:sz w:val="24"/>
          <w:szCs w:val="24"/>
        </w:rPr>
        <w:t xml:space="preserve">Reliability of Steel Frameworks of Industrial Buildings </w:t>
      </w:r>
    </w:p>
    <w:p w:rsidR="00BD0B73" w:rsidRDefault="00BD0B73" w:rsidP="00776E04">
      <w:pPr>
        <w:jc w:val="center"/>
        <w:rPr>
          <w:rFonts w:ascii="Arial" w:hAnsi="Arial" w:cs="Arial"/>
          <w:b/>
          <w:sz w:val="24"/>
          <w:szCs w:val="24"/>
        </w:rPr>
      </w:pPr>
    </w:p>
    <w:p w:rsidR="00BD0B73" w:rsidRPr="008817FA" w:rsidRDefault="00BD0B73" w:rsidP="00776E04">
      <w:pPr>
        <w:jc w:val="center"/>
        <w:rPr>
          <w:rFonts w:ascii="Arial" w:hAnsi="Arial" w:cs="Arial"/>
          <w:b/>
          <w:sz w:val="24"/>
          <w:szCs w:val="24"/>
        </w:rPr>
      </w:pPr>
      <w:r w:rsidRPr="008817FA">
        <w:rPr>
          <w:rFonts w:ascii="Arial" w:hAnsi="Arial" w:cs="Arial"/>
          <w:b/>
          <w:sz w:val="24"/>
          <w:szCs w:val="24"/>
        </w:rPr>
        <w:t>Pichugin S.F., DSc, Professor</w:t>
      </w:r>
    </w:p>
    <w:p w:rsidR="00BD0B73" w:rsidRPr="008817FA" w:rsidRDefault="00BD0B73" w:rsidP="00776E04">
      <w:pPr>
        <w:jc w:val="center"/>
        <w:rPr>
          <w:rFonts w:ascii="Arial" w:hAnsi="Arial" w:cs="Arial"/>
          <w:sz w:val="24"/>
          <w:szCs w:val="24"/>
        </w:rPr>
      </w:pPr>
      <w:hyperlink r:id="rId4" w:history="1">
        <w:r w:rsidRPr="008817FA">
          <w:rPr>
            <w:rFonts w:ascii="Arial" w:hAnsi="Arial" w:cs="Arial"/>
            <w:sz w:val="24"/>
            <w:szCs w:val="24"/>
          </w:rPr>
          <w:t>pichugin.sf@gmail.</w:t>
        </w:r>
      </w:hyperlink>
      <w:r w:rsidRPr="008817FA">
        <w:rPr>
          <w:rFonts w:ascii="Arial" w:hAnsi="Arial" w:cs="Arial"/>
          <w:sz w:val="24"/>
          <w:szCs w:val="24"/>
        </w:rPr>
        <w:t>com</w:t>
      </w:r>
    </w:p>
    <w:p w:rsidR="00BD0B73" w:rsidRDefault="00BD0B73" w:rsidP="00776E04">
      <w:pPr>
        <w:jc w:val="center"/>
        <w:rPr>
          <w:rFonts w:ascii="Arial" w:hAnsi="Arial" w:cs="Arial"/>
          <w:b/>
          <w:sz w:val="24"/>
          <w:szCs w:val="24"/>
        </w:rPr>
      </w:pPr>
    </w:p>
    <w:p w:rsidR="00BD0B73" w:rsidRPr="008817FA" w:rsidRDefault="00BD0B73" w:rsidP="00776E04">
      <w:pPr>
        <w:jc w:val="center"/>
        <w:rPr>
          <w:rFonts w:ascii="Arial" w:hAnsi="Arial" w:cs="Arial"/>
          <w:b/>
          <w:sz w:val="24"/>
          <w:szCs w:val="24"/>
          <w:lang w:val="de-DE"/>
        </w:rPr>
      </w:pPr>
      <w:r w:rsidRPr="008817FA">
        <w:rPr>
          <w:rFonts w:ascii="Arial" w:hAnsi="Arial" w:cs="Arial"/>
          <w:b/>
          <w:sz w:val="24"/>
          <w:szCs w:val="24"/>
          <w:lang w:val="de-DE"/>
        </w:rPr>
        <w:t>Patenko Iu.E., PhD</w:t>
      </w:r>
    </w:p>
    <w:p w:rsidR="00BD0B73" w:rsidRPr="008817FA" w:rsidRDefault="00BD0B73" w:rsidP="00776E04">
      <w:pPr>
        <w:jc w:val="center"/>
        <w:rPr>
          <w:rFonts w:ascii="Arial" w:hAnsi="Arial" w:cs="Arial"/>
          <w:sz w:val="24"/>
          <w:szCs w:val="24"/>
          <w:lang w:val="de-DE"/>
        </w:rPr>
      </w:pPr>
      <w:r w:rsidRPr="008817FA">
        <w:rPr>
          <w:rFonts w:ascii="Arial" w:hAnsi="Arial" w:cs="Arial"/>
          <w:sz w:val="24"/>
          <w:szCs w:val="24"/>
          <w:lang w:val="de-DE"/>
        </w:rPr>
        <w:t>maslova_yuliya@i.ua</w:t>
      </w:r>
    </w:p>
    <w:p w:rsidR="00BD0B73" w:rsidRPr="008817FA" w:rsidRDefault="00BD0B73" w:rsidP="00776E04">
      <w:pPr>
        <w:jc w:val="center"/>
        <w:rPr>
          <w:rFonts w:ascii="Arial" w:hAnsi="Arial" w:cs="Arial"/>
          <w:sz w:val="24"/>
          <w:szCs w:val="24"/>
        </w:rPr>
      </w:pPr>
      <w:r w:rsidRPr="008817FA">
        <w:rPr>
          <w:rFonts w:ascii="Arial" w:hAnsi="Arial" w:cs="Arial"/>
          <w:sz w:val="24"/>
          <w:szCs w:val="24"/>
        </w:rPr>
        <w:t>Poltava National Technical Yuri Kondratyuk University</w:t>
      </w:r>
      <w:r>
        <w:rPr>
          <w:rFonts w:ascii="Arial" w:hAnsi="Arial" w:cs="Arial"/>
          <w:sz w:val="24"/>
          <w:szCs w:val="24"/>
        </w:rPr>
        <w:t>, Ukraine</w:t>
      </w:r>
    </w:p>
    <w:p w:rsidR="00BD0B73" w:rsidRPr="00A50043" w:rsidRDefault="00BD0B73" w:rsidP="00776E04">
      <w:pPr>
        <w:rPr>
          <w:rFonts w:ascii="Arial" w:hAnsi="Arial" w:cs="Arial"/>
          <w:sz w:val="24"/>
          <w:szCs w:val="24"/>
        </w:rPr>
      </w:pPr>
    </w:p>
    <w:p w:rsidR="00BD0B73" w:rsidRDefault="00BD0B73" w:rsidP="00BB431E">
      <w:pPr>
        <w:jc w:val="both"/>
        <w:rPr>
          <w:rFonts w:ascii="Arial" w:hAnsi="Arial" w:cs="Arial"/>
          <w:sz w:val="24"/>
          <w:szCs w:val="24"/>
        </w:rPr>
      </w:pPr>
      <w:r w:rsidRPr="008817FA">
        <w:rPr>
          <w:rFonts w:ascii="Arial" w:hAnsi="Arial" w:cs="Arial"/>
          <w:b/>
          <w:sz w:val="24"/>
          <w:szCs w:val="24"/>
        </w:rPr>
        <w:t xml:space="preserve">Abstract. </w:t>
      </w:r>
      <w:r w:rsidRPr="00A45A27">
        <w:rPr>
          <w:rFonts w:ascii="Arial" w:hAnsi="Arial" w:cs="Arial"/>
          <w:sz w:val="24"/>
          <w:szCs w:val="24"/>
        </w:rPr>
        <w:t xml:space="preserve">The </w:t>
      </w:r>
      <w:r>
        <w:rPr>
          <w:rFonts w:ascii="Arial" w:hAnsi="Arial" w:cs="Arial"/>
          <w:sz w:val="24"/>
          <w:szCs w:val="24"/>
        </w:rPr>
        <w:t xml:space="preserve">work is dedicated to the reliability assessment of one-storey industrial buildings with overhead travelling cranes. </w:t>
      </w:r>
      <w:r w:rsidRPr="00D7347B">
        <w:rPr>
          <w:rFonts w:ascii="Arial" w:hAnsi="Arial" w:cs="Arial"/>
          <w:sz w:val="24"/>
          <w:szCs w:val="24"/>
        </w:rPr>
        <w:t xml:space="preserve">Problems of reliability </w:t>
      </w:r>
      <w:r>
        <w:rPr>
          <w:rFonts w:ascii="Arial" w:hAnsi="Arial" w:cs="Arial"/>
          <w:sz w:val="24"/>
          <w:szCs w:val="24"/>
        </w:rPr>
        <w:t>assess</w:t>
      </w:r>
      <w:r w:rsidRPr="00D7347B">
        <w:rPr>
          <w:rFonts w:ascii="Arial" w:hAnsi="Arial" w:cs="Arial"/>
          <w:sz w:val="24"/>
          <w:szCs w:val="24"/>
        </w:rPr>
        <w:t>me</w:t>
      </w:r>
      <w:r>
        <w:rPr>
          <w:rFonts w:ascii="Arial" w:hAnsi="Arial" w:cs="Arial"/>
          <w:sz w:val="24"/>
          <w:szCs w:val="24"/>
        </w:rPr>
        <w:t>nt</w:t>
      </w:r>
      <w:r w:rsidRPr="00D7347B">
        <w:rPr>
          <w:rFonts w:ascii="Arial" w:hAnsi="Arial" w:cs="Arial"/>
          <w:sz w:val="24"/>
          <w:szCs w:val="24"/>
        </w:rPr>
        <w:t xml:space="preserve"> of such buildings </w:t>
      </w:r>
      <w:r>
        <w:rPr>
          <w:rFonts w:ascii="Arial" w:hAnsi="Arial" w:cs="Arial"/>
          <w:sz w:val="24"/>
          <w:szCs w:val="24"/>
        </w:rPr>
        <w:t>are compared</w:t>
      </w:r>
      <w:r w:rsidRPr="00D7347B">
        <w:rPr>
          <w:rFonts w:ascii="Arial" w:hAnsi="Arial" w:cs="Arial"/>
          <w:sz w:val="24"/>
          <w:szCs w:val="24"/>
        </w:rPr>
        <w:t xml:space="preserve"> with the complex </w:t>
      </w:r>
      <w:r>
        <w:rPr>
          <w:rFonts w:ascii="Arial" w:hAnsi="Arial" w:cs="Arial"/>
          <w:sz w:val="24"/>
          <w:szCs w:val="24"/>
        </w:rPr>
        <w:t>character</w:t>
      </w:r>
      <w:r w:rsidRPr="00D7347B">
        <w:rPr>
          <w:rFonts w:ascii="Arial" w:hAnsi="Arial" w:cs="Arial"/>
          <w:sz w:val="24"/>
          <w:szCs w:val="24"/>
        </w:rPr>
        <w:t xml:space="preserve"> of external loads</w:t>
      </w:r>
      <w:r>
        <w:rPr>
          <w:rFonts w:ascii="Arial" w:hAnsi="Arial" w:cs="Arial"/>
          <w:sz w:val="24"/>
          <w:szCs w:val="24"/>
        </w:rPr>
        <w:t xml:space="preserve">. The </w:t>
      </w:r>
      <w:r w:rsidRPr="00D7347B">
        <w:rPr>
          <w:rFonts w:ascii="Arial" w:hAnsi="Arial" w:cs="Arial"/>
          <w:sz w:val="24"/>
          <w:szCs w:val="24"/>
        </w:rPr>
        <w:t>nature</w:t>
      </w:r>
      <w:r>
        <w:rPr>
          <w:rFonts w:ascii="Arial" w:hAnsi="Arial" w:cs="Arial"/>
          <w:sz w:val="24"/>
          <w:szCs w:val="24"/>
        </w:rPr>
        <w:t xml:space="preserve"> of</w:t>
      </w:r>
      <w:r w:rsidRPr="00D7347B">
        <w:rPr>
          <w:rFonts w:ascii="Arial" w:hAnsi="Arial" w:cs="Arial"/>
          <w:sz w:val="24"/>
          <w:szCs w:val="24"/>
        </w:rPr>
        <w:t xml:space="preserve"> </w:t>
      </w:r>
      <w:r>
        <w:rPr>
          <w:rFonts w:ascii="Arial" w:hAnsi="Arial" w:cs="Arial"/>
          <w:sz w:val="24"/>
          <w:szCs w:val="24"/>
        </w:rPr>
        <w:t>this loads is</w:t>
      </w:r>
      <w:r w:rsidRPr="00D7347B">
        <w:rPr>
          <w:rFonts w:ascii="Arial" w:hAnsi="Arial" w:cs="Arial"/>
          <w:sz w:val="24"/>
          <w:szCs w:val="24"/>
        </w:rPr>
        <w:t xml:space="preserve"> </w:t>
      </w:r>
      <w:r>
        <w:rPr>
          <w:rFonts w:ascii="Arial" w:hAnsi="Arial" w:cs="Arial"/>
          <w:sz w:val="24"/>
          <w:szCs w:val="24"/>
        </w:rPr>
        <w:t>complicated</w:t>
      </w:r>
      <w:r w:rsidRPr="00D7347B">
        <w:rPr>
          <w:rFonts w:ascii="Arial" w:hAnsi="Arial" w:cs="Arial"/>
          <w:sz w:val="24"/>
          <w:szCs w:val="24"/>
        </w:rPr>
        <w:t xml:space="preserve"> and depends on many spatial and </w:t>
      </w:r>
      <w:r>
        <w:rPr>
          <w:rFonts w:ascii="Arial" w:hAnsi="Arial" w:cs="Arial"/>
          <w:sz w:val="24"/>
          <w:szCs w:val="24"/>
        </w:rPr>
        <w:t>space</w:t>
      </w:r>
      <w:r>
        <w:rPr>
          <w:rFonts w:ascii="Arial" w:hAnsi="Arial" w:cs="Arial"/>
          <w:sz w:val="24"/>
          <w:szCs w:val="24"/>
          <w:lang w:val="uk-UA"/>
        </w:rPr>
        <w:t>-</w:t>
      </w:r>
      <w:r w:rsidRPr="00D7347B">
        <w:rPr>
          <w:rFonts w:ascii="Arial" w:hAnsi="Arial" w:cs="Arial"/>
          <w:sz w:val="24"/>
          <w:szCs w:val="24"/>
        </w:rPr>
        <w:t>temporal factors.</w:t>
      </w:r>
    </w:p>
    <w:p w:rsidR="00BD0B73" w:rsidRPr="00DF27E4" w:rsidRDefault="00BD0B73" w:rsidP="00C85909">
      <w:pPr>
        <w:jc w:val="both"/>
        <w:rPr>
          <w:rFonts w:ascii="Arial" w:hAnsi="Arial" w:cs="Arial"/>
          <w:sz w:val="24"/>
          <w:szCs w:val="24"/>
        </w:rPr>
      </w:pPr>
      <w:r w:rsidRPr="00396434">
        <w:rPr>
          <w:rFonts w:ascii="Arial" w:hAnsi="Arial" w:cs="Arial"/>
          <w:sz w:val="24"/>
          <w:szCs w:val="24"/>
        </w:rPr>
        <w:t>Among all of the loads which influences on industrial buildings crane loads have the largest values. Often these loads define the architecture and spatial design of workshops, materials</w:t>
      </w:r>
      <w:r w:rsidRPr="008C21DA">
        <w:rPr>
          <w:rFonts w:ascii="Arial" w:hAnsi="Arial" w:cs="Arial"/>
          <w:sz w:val="24"/>
          <w:szCs w:val="24"/>
          <w:lang w:val="uk-UA"/>
        </w:rPr>
        <w:t xml:space="preserve"> </w:t>
      </w:r>
      <w:r w:rsidRPr="002A4403">
        <w:rPr>
          <w:rFonts w:ascii="Arial" w:hAnsi="Arial" w:cs="Arial"/>
          <w:sz w:val="24"/>
          <w:szCs w:val="24"/>
        </w:rPr>
        <w:t>and</w:t>
      </w:r>
      <w:r w:rsidRPr="008C21DA">
        <w:rPr>
          <w:rFonts w:ascii="Arial" w:hAnsi="Arial" w:cs="Arial"/>
          <w:sz w:val="24"/>
          <w:szCs w:val="24"/>
          <w:lang w:val="uk-UA"/>
        </w:rPr>
        <w:t xml:space="preserve"> </w:t>
      </w:r>
      <w:r w:rsidRPr="002A4403">
        <w:rPr>
          <w:rFonts w:ascii="Arial" w:hAnsi="Arial" w:cs="Arial"/>
          <w:sz w:val="24"/>
          <w:szCs w:val="24"/>
        </w:rPr>
        <w:t>weight</w:t>
      </w:r>
      <w:r w:rsidRPr="008C21DA">
        <w:rPr>
          <w:rFonts w:ascii="Arial" w:hAnsi="Arial" w:cs="Arial"/>
          <w:sz w:val="24"/>
          <w:szCs w:val="24"/>
          <w:lang w:val="uk-UA"/>
        </w:rPr>
        <w:t xml:space="preserve"> </w:t>
      </w:r>
      <w:r w:rsidRPr="00396434">
        <w:rPr>
          <w:rFonts w:ascii="Arial" w:hAnsi="Arial" w:cs="Arial"/>
          <w:sz w:val="24"/>
          <w:szCs w:val="24"/>
        </w:rPr>
        <w:t xml:space="preserve">supporting </w:t>
      </w:r>
      <w:r w:rsidRPr="002A4403">
        <w:rPr>
          <w:rFonts w:ascii="Arial" w:hAnsi="Arial" w:cs="Arial"/>
          <w:sz w:val="24"/>
          <w:szCs w:val="24"/>
        </w:rPr>
        <w:t>structures</w:t>
      </w:r>
      <w:r w:rsidRPr="008C21DA">
        <w:rPr>
          <w:rFonts w:ascii="Arial" w:hAnsi="Arial" w:cs="Arial"/>
          <w:sz w:val="24"/>
          <w:szCs w:val="24"/>
          <w:lang w:val="uk-UA"/>
        </w:rPr>
        <w:t>.</w:t>
      </w:r>
      <w:r>
        <w:rPr>
          <w:rFonts w:ascii="Arial" w:hAnsi="Arial" w:cs="Arial"/>
          <w:sz w:val="24"/>
          <w:szCs w:val="24"/>
        </w:rPr>
        <w:t xml:space="preserve"> </w:t>
      </w:r>
      <w:r w:rsidRPr="00B27ECD">
        <w:rPr>
          <w:rFonts w:ascii="Arial" w:hAnsi="Arial" w:cs="Arial"/>
          <w:sz w:val="24"/>
          <w:szCs w:val="24"/>
        </w:rPr>
        <w:t xml:space="preserve">Notwithstanding, the problem of obtaining a probabilistic model of crane loads which will describe actual nature of the crane loads on structures of industrial buildings is not solved. </w:t>
      </w:r>
      <w:r w:rsidRPr="00C85909">
        <w:rPr>
          <w:rFonts w:ascii="Arial" w:hAnsi="Arial" w:cs="Arial"/>
          <w:sz w:val="24"/>
          <w:szCs w:val="24"/>
        </w:rPr>
        <w:t>Therefore</w:t>
      </w:r>
      <w:r>
        <w:rPr>
          <w:rFonts w:ascii="Arial" w:hAnsi="Arial" w:cs="Arial"/>
          <w:sz w:val="24"/>
          <w:szCs w:val="24"/>
        </w:rPr>
        <w:t xml:space="preserve">, the problem of development </w:t>
      </w:r>
      <w:r w:rsidRPr="00DF27E4">
        <w:rPr>
          <w:rFonts w:ascii="Arial" w:hAnsi="Arial" w:cs="Arial"/>
          <w:sz w:val="24"/>
          <w:szCs w:val="24"/>
        </w:rPr>
        <w:t xml:space="preserve">the probabilistic models </w:t>
      </w:r>
      <w:r w:rsidRPr="00C85909">
        <w:rPr>
          <w:rFonts w:ascii="Arial" w:hAnsi="Arial" w:cs="Arial"/>
          <w:sz w:val="24"/>
          <w:szCs w:val="24"/>
        </w:rPr>
        <w:t>is relevant and justified</w:t>
      </w:r>
      <w:r>
        <w:rPr>
          <w:rFonts w:ascii="Arial" w:hAnsi="Arial" w:cs="Arial"/>
          <w:sz w:val="24"/>
          <w:szCs w:val="24"/>
        </w:rPr>
        <w:t xml:space="preserve"> as well as the c</w:t>
      </w:r>
      <w:r w:rsidRPr="00DF27E4">
        <w:rPr>
          <w:rFonts w:ascii="Arial" w:hAnsi="Arial" w:cs="Arial"/>
          <w:sz w:val="24"/>
          <w:szCs w:val="24"/>
        </w:rPr>
        <w:t>alculati</w:t>
      </w:r>
      <w:r>
        <w:rPr>
          <w:rFonts w:ascii="Arial" w:hAnsi="Arial" w:cs="Arial"/>
          <w:sz w:val="24"/>
          <w:szCs w:val="24"/>
        </w:rPr>
        <w:t>on the</w:t>
      </w:r>
      <w:r w:rsidRPr="00DF27E4">
        <w:rPr>
          <w:rFonts w:ascii="Arial" w:hAnsi="Arial" w:cs="Arial"/>
          <w:sz w:val="24"/>
          <w:szCs w:val="24"/>
        </w:rPr>
        <w:t xml:space="preserve"> values of numerical characteristics o</w:t>
      </w:r>
      <w:r>
        <w:rPr>
          <w:rFonts w:ascii="Arial" w:hAnsi="Arial" w:cs="Arial"/>
          <w:sz w:val="24"/>
          <w:szCs w:val="24"/>
        </w:rPr>
        <w:t>f vertical and horizontal crane loads.</w:t>
      </w:r>
    </w:p>
    <w:p w:rsidR="00BD0B73" w:rsidRDefault="00BD0B73" w:rsidP="00B27ECD">
      <w:pPr>
        <w:jc w:val="both"/>
        <w:rPr>
          <w:rFonts w:ascii="Arial" w:hAnsi="Arial" w:cs="Arial"/>
          <w:sz w:val="24"/>
          <w:szCs w:val="24"/>
        </w:rPr>
      </w:pPr>
    </w:p>
    <w:p w:rsidR="00BD0B73" w:rsidRPr="00B27ECD" w:rsidRDefault="00BD0B73" w:rsidP="00B27ECD">
      <w:pPr>
        <w:jc w:val="both"/>
        <w:rPr>
          <w:rFonts w:ascii="Arial" w:hAnsi="Arial" w:cs="Arial"/>
          <w:sz w:val="24"/>
          <w:szCs w:val="24"/>
        </w:rPr>
      </w:pPr>
      <w:r w:rsidRPr="009C3B59">
        <w:rPr>
          <w:rFonts w:ascii="Arial" w:hAnsi="Arial" w:cs="Arial"/>
          <w:b/>
          <w:sz w:val="24"/>
          <w:szCs w:val="24"/>
        </w:rPr>
        <w:t>Analysis of last re</w:t>
      </w:r>
      <w:r>
        <w:rPr>
          <w:rFonts w:ascii="Arial" w:hAnsi="Arial" w:cs="Arial"/>
          <w:b/>
          <w:sz w:val="24"/>
          <w:szCs w:val="24"/>
        </w:rPr>
        <w:t xml:space="preserve">search sources and publications. </w:t>
      </w:r>
      <w:r w:rsidRPr="00B27ECD">
        <w:rPr>
          <w:rFonts w:ascii="Arial" w:hAnsi="Arial" w:cs="Arial"/>
          <w:sz w:val="24"/>
          <w:szCs w:val="24"/>
        </w:rPr>
        <w:t>The results of extensive experimental investigations of nature of crane loa</w:t>
      </w:r>
      <w:r>
        <w:rPr>
          <w:rFonts w:ascii="Arial" w:hAnsi="Arial" w:cs="Arial"/>
          <w:sz w:val="24"/>
          <w:szCs w:val="24"/>
        </w:rPr>
        <w:t>ds are presented in the works [9</w:t>
      </w:r>
      <w:r w:rsidRPr="00B27ECD">
        <w:rPr>
          <w:rFonts w:ascii="Arial" w:hAnsi="Arial" w:cs="Arial"/>
          <w:sz w:val="24"/>
          <w:szCs w:val="24"/>
        </w:rPr>
        <w:t xml:space="preserve">, </w:t>
      </w:r>
      <w:r>
        <w:rPr>
          <w:rFonts w:ascii="Arial" w:hAnsi="Arial" w:cs="Arial"/>
          <w:sz w:val="24"/>
          <w:szCs w:val="24"/>
        </w:rPr>
        <w:t>16</w:t>
      </w:r>
      <w:r w:rsidRPr="00B27ECD">
        <w:rPr>
          <w:rFonts w:ascii="Arial" w:hAnsi="Arial" w:cs="Arial"/>
          <w:sz w:val="24"/>
          <w:szCs w:val="24"/>
        </w:rPr>
        <w:t xml:space="preserve">]. Experimental data were processed in the technique of random variables and random processes and were confirmed the probabilistic nature of crane loads. The problems of standardization and development of analytical models of crane </w:t>
      </w:r>
      <w:r>
        <w:rPr>
          <w:rFonts w:ascii="Arial" w:hAnsi="Arial" w:cs="Arial"/>
          <w:sz w:val="24"/>
          <w:szCs w:val="24"/>
        </w:rPr>
        <w:t>loads are considered in works [6, 10</w:t>
      </w:r>
      <w:r w:rsidRPr="00B27ECD">
        <w:rPr>
          <w:rFonts w:ascii="Arial" w:hAnsi="Arial" w:cs="Arial"/>
          <w:sz w:val="24"/>
          <w:szCs w:val="24"/>
        </w:rPr>
        <w:t xml:space="preserve">, </w:t>
      </w:r>
      <w:r w:rsidRPr="003F6F9F">
        <w:rPr>
          <w:rFonts w:ascii="Arial" w:hAnsi="Arial" w:cs="Arial"/>
          <w:sz w:val="24"/>
          <w:szCs w:val="24"/>
        </w:rPr>
        <w:t>1</w:t>
      </w:r>
      <w:r>
        <w:rPr>
          <w:rFonts w:ascii="Arial" w:hAnsi="Arial" w:cs="Arial"/>
          <w:sz w:val="24"/>
          <w:szCs w:val="24"/>
        </w:rPr>
        <w:t>4</w:t>
      </w:r>
      <w:r w:rsidRPr="00B27ECD">
        <w:rPr>
          <w:rFonts w:ascii="Arial" w:hAnsi="Arial" w:cs="Arial"/>
          <w:sz w:val="24"/>
          <w:szCs w:val="24"/>
        </w:rPr>
        <w:t>]. Comparative analysis of the values of crane loads which</w:t>
      </w:r>
      <w:r>
        <w:rPr>
          <w:rFonts w:ascii="Arial" w:hAnsi="Arial" w:cs="Arial"/>
          <w:sz w:val="24"/>
          <w:szCs w:val="24"/>
        </w:rPr>
        <w:t xml:space="preserve"> were</w:t>
      </w:r>
      <w:r w:rsidRPr="00B27ECD">
        <w:rPr>
          <w:rFonts w:ascii="Arial" w:hAnsi="Arial" w:cs="Arial"/>
          <w:sz w:val="24"/>
          <w:szCs w:val="24"/>
        </w:rPr>
        <w:t xml:space="preserve"> defined according to national and international codes [</w:t>
      </w:r>
      <w:r>
        <w:rPr>
          <w:rFonts w:ascii="Arial" w:hAnsi="Arial" w:cs="Arial"/>
          <w:sz w:val="24"/>
          <w:szCs w:val="24"/>
        </w:rPr>
        <w:t>1, 11, 20] is presented in [19</w:t>
      </w:r>
      <w:r w:rsidRPr="00B27ECD">
        <w:rPr>
          <w:rFonts w:ascii="Arial" w:hAnsi="Arial" w:cs="Arial"/>
          <w:sz w:val="24"/>
          <w:szCs w:val="24"/>
        </w:rPr>
        <w:t>]. The refined values of crane loads allow to get more accurate reliability asses</w:t>
      </w:r>
      <w:r>
        <w:rPr>
          <w:rFonts w:ascii="Arial" w:hAnsi="Arial" w:cs="Arial"/>
          <w:sz w:val="24"/>
          <w:szCs w:val="24"/>
        </w:rPr>
        <w:t>sment of industrial buildings [6, 10</w:t>
      </w:r>
      <w:r w:rsidRPr="00B27ECD">
        <w:rPr>
          <w:rFonts w:ascii="Arial" w:hAnsi="Arial" w:cs="Arial"/>
          <w:sz w:val="24"/>
          <w:szCs w:val="24"/>
        </w:rPr>
        <w:t xml:space="preserve">]. The question of structures </w:t>
      </w:r>
      <w:r>
        <w:rPr>
          <w:rFonts w:ascii="Arial" w:hAnsi="Arial" w:cs="Arial"/>
          <w:sz w:val="24"/>
          <w:szCs w:val="24"/>
        </w:rPr>
        <w:t>reliability is considered in [7, 8, 13, 17</w:t>
      </w:r>
      <w:r w:rsidRPr="00B27ECD">
        <w:rPr>
          <w:rFonts w:ascii="Arial" w:hAnsi="Arial" w:cs="Arial"/>
          <w:sz w:val="24"/>
          <w:szCs w:val="24"/>
        </w:rPr>
        <w:t>]. The approaches to the reliability assessment were developed using probabilistic methods which describe the behavior of structures under external loads. Reliability assessment of steel frames of one-storey industrial buildings with ove</w:t>
      </w:r>
      <w:r>
        <w:rPr>
          <w:rFonts w:ascii="Arial" w:hAnsi="Arial" w:cs="Arial"/>
          <w:sz w:val="24"/>
          <w:szCs w:val="24"/>
        </w:rPr>
        <w:t>rhead cranes is described in [12, 15, 18</w:t>
      </w:r>
      <w:r w:rsidRPr="00B27ECD">
        <w:rPr>
          <w:rFonts w:ascii="Arial" w:hAnsi="Arial" w:cs="Arial"/>
          <w:sz w:val="24"/>
          <w:szCs w:val="24"/>
        </w:rPr>
        <w:t xml:space="preserve">], where </w:t>
      </w:r>
      <w:r>
        <w:rPr>
          <w:rFonts w:ascii="Arial" w:hAnsi="Arial" w:cs="Arial"/>
          <w:sz w:val="24"/>
          <w:szCs w:val="24"/>
        </w:rPr>
        <w:t>the spatial nature of the frameworks</w:t>
      </w:r>
      <w:r w:rsidRPr="00B27ECD">
        <w:rPr>
          <w:rFonts w:ascii="Arial" w:hAnsi="Arial" w:cs="Arial"/>
          <w:sz w:val="24"/>
          <w:szCs w:val="24"/>
        </w:rPr>
        <w:t xml:space="preserve"> was refined. Furthermore, the detailed analysis o</w:t>
      </w:r>
      <w:r>
        <w:rPr>
          <w:rFonts w:ascii="Arial" w:hAnsi="Arial" w:cs="Arial"/>
          <w:sz w:val="24"/>
          <w:szCs w:val="24"/>
        </w:rPr>
        <w:t>f loads and review of Codes [2</w:t>
      </w:r>
      <w:r w:rsidRPr="00B27ECD">
        <w:rPr>
          <w:rFonts w:ascii="Arial" w:hAnsi="Arial" w:cs="Arial"/>
          <w:sz w:val="24"/>
          <w:szCs w:val="24"/>
        </w:rPr>
        <w:t xml:space="preserve">] which classify parameters of overhead traveling cranes were done. </w:t>
      </w:r>
    </w:p>
    <w:p w:rsidR="00BD0B73" w:rsidRDefault="00BD0B73" w:rsidP="009C3B59">
      <w:pPr>
        <w:jc w:val="both"/>
        <w:rPr>
          <w:rFonts w:ascii="Arial" w:hAnsi="Arial" w:cs="Arial"/>
          <w:b/>
          <w:sz w:val="24"/>
          <w:szCs w:val="24"/>
        </w:rPr>
      </w:pPr>
    </w:p>
    <w:p w:rsidR="00BD0B73" w:rsidRDefault="00BD0B73" w:rsidP="00C85909">
      <w:pPr>
        <w:jc w:val="center"/>
        <w:rPr>
          <w:rFonts w:ascii="Arial" w:hAnsi="Arial" w:cs="Arial"/>
          <w:b/>
          <w:sz w:val="24"/>
          <w:szCs w:val="24"/>
        </w:rPr>
      </w:pPr>
      <w:r w:rsidRPr="00C970F1">
        <w:rPr>
          <w:rFonts w:ascii="Arial" w:hAnsi="Arial" w:cs="Arial"/>
          <w:b/>
          <w:sz w:val="24"/>
          <w:szCs w:val="24"/>
        </w:rPr>
        <w:t>NUMERICAL</w:t>
      </w:r>
      <w:r>
        <w:rPr>
          <w:rFonts w:ascii="Arial" w:hAnsi="Arial" w:cs="Arial"/>
          <w:b/>
          <w:sz w:val="24"/>
          <w:szCs w:val="24"/>
        </w:rPr>
        <w:t xml:space="preserve"> CHARACTERISTICS OF CRANE LOADS</w:t>
      </w:r>
    </w:p>
    <w:p w:rsidR="00BD0B73" w:rsidRPr="00C85909" w:rsidRDefault="00BD0B73" w:rsidP="00C85909">
      <w:pPr>
        <w:jc w:val="center"/>
        <w:rPr>
          <w:rFonts w:ascii="Arial" w:hAnsi="Arial" w:cs="Arial"/>
          <w:b/>
          <w:sz w:val="24"/>
          <w:szCs w:val="24"/>
        </w:rPr>
      </w:pPr>
    </w:p>
    <w:p w:rsidR="00BD0B73" w:rsidRPr="00C85909" w:rsidRDefault="00BD0B73" w:rsidP="00C85909">
      <w:pPr>
        <w:autoSpaceDE w:val="0"/>
        <w:autoSpaceDN w:val="0"/>
        <w:adjustRightInd w:val="0"/>
        <w:ind w:firstLine="567"/>
        <w:jc w:val="both"/>
        <w:rPr>
          <w:rFonts w:ascii="Arial" w:hAnsi="Arial" w:cs="Arial"/>
          <w:sz w:val="24"/>
        </w:rPr>
      </w:pPr>
      <w:r w:rsidRPr="00C85909">
        <w:rPr>
          <w:rFonts w:ascii="Arial" w:hAnsi="Arial" w:cs="Arial"/>
          <w:b/>
          <w:sz w:val="24"/>
          <w:szCs w:val="24"/>
        </w:rPr>
        <w:t xml:space="preserve">Numerical characteristics of </w:t>
      </w:r>
      <w:r w:rsidRPr="00C85909">
        <w:rPr>
          <w:rFonts w:ascii="Arial" w:hAnsi="Arial" w:cs="Arial"/>
          <w:b/>
          <w:sz w:val="24"/>
        </w:rPr>
        <w:t xml:space="preserve">vertical </w:t>
      </w:r>
      <w:r w:rsidRPr="00C85909">
        <w:rPr>
          <w:rFonts w:ascii="Arial" w:hAnsi="Arial" w:cs="Arial"/>
          <w:b/>
          <w:sz w:val="24"/>
          <w:szCs w:val="24"/>
        </w:rPr>
        <w:t>crane loads</w:t>
      </w:r>
      <w:r>
        <w:rPr>
          <w:rFonts w:ascii="Arial" w:hAnsi="Arial" w:cs="Arial"/>
          <w:b/>
          <w:i/>
          <w:sz w:val="24"/>
          <w:szCs w:val="24"/>
        </w:rPr>
        <w:t>.</w:t>
      </w:r>
      <w:r w:rsidRPr="00C85909">
        <w:rPr>
          <w:rFonts w:ascii="Arial" w:hAnsi="Arial" w:cs="Arial"/>
          <w:b/>
          <w:i/>
          <w:sz w:val="24"/>
          <w:szCs w:val="24"/>
        </w:rPr>
        <w:t xml:space="preserve"> </w:t>
      </w:r>
      <w:r w:rsidRPr="00C85909">
        <w:rPr>
          <w:rFonts w:ascii="Arial" w:hAnsi="Arial" w:cs="Arial"/>
          <w:sz w:val="24"/>
        </w:rPr>
        <w:t>Vertical load (Fig. 1) on the structures of different rows (columns, crane girders) was defined as:</w:t>
      </w:r>
    </w:p>
    <w:p w:rsidR="00BD0B73" w:rsidRPr="003143D6" w:rsidRDefault="00BD0B73" w:rsidP="0011311B">
      <w:pPr>
        <w:tabs>
          <w:tab w:val="left" w:pos="0"/>
        </w:tabs>
        <w:jc w:val="right"/>
        <w:rPr>
          <w:szCs w:val="28"/>
          <w:lang w:val="uk-UA"/>
        </w:rPr>
      </w:pPr>
      <w:r w:rsidRPr="00123636">
        <w:rPr>
          <w:position w:val="-32"/>
          <w:szCs w:val="28"/>
          <w:lang w:val="uk-UA"/>
        </w:rPr>
        <w:object w:dxaOrig="68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37.5pt" o:ole="">
            <v:imagedata r:id="rId5" o:title=""/>
          </v:shape>
          <o:OLEObject Type="Embed" ProgID="Equation.3" ShapeID="_x0000_i1025" DrawAspect="Content" ObjectID="_1565451172" r:id="rId6"/>
        </w:object>
      </w:r>
      <w:r>
        <w:rPr>
          <w:szCs w:val="28"/>
          <w:lang w:val="uk-UA"/>
        </w:rPr>
        <w:tab/>
      </w:r>
      <w:r w:rsidRPr="003143D6">
        <w:rPr>
          <w:szCs w:val="28"/>
          <w:lang w:val="uk-UA"/>
        </w:rPr>
        <w:tab/>
      </w:r>
      <w:r w:rsidRPr="00C85909">
        <w:rPr>
          <w:rFonts w:ascii="Arial" w:hAnsi="Arial" w:cs="Arial"/>
          <w:sz w:val="24"/>
          <w:szCs w:val="28"/>
          <w:lang w:val="uk-UA"/>
        </w:rPr>
        <w:t>(1)</w:t>
      </w:r>
    </w:p>
    <w:p w:rsidR="00BD0B73" w:rsidRPr="00C85909" w:rsidRDefault="00BD0B73" w:rsidP="00C85909">
      <w:pPr>
        <w:tabs>
          <w:tab w:val="left" w:pos="567"/>
        </w:tabs>
        <w:ind w:firstLine="720"/>
        <w:jc w:val="both"/>
        <w:rPr>
          <w:rFonts w:ascii="Arial" w:hAnsi="Arial" w:cs="Arial"/>
          <w:sz w:val="24"/>
        </w:rPr>
      </w:pPr>
      <w:r w:rsidRPr="00C85909">
        <w:rPr>
          <w:rFonts w:ascii="Arial" w:hAnsi="Arial" w:cs="Arial"/>
          <w:sz w:val="24"/>
        </w:rPr>
        <w:t xml:space="preserve">where </w:t>
      </w:r>
      <w:r w:rsidRPr="00C85909">
        <w:rPr>
          <w:rFonts w:ascii="Arial" w:hAnsi="Arial" w:cs="Arial"/>
          <w:position w:val="-10"/>
          <w:sz w:val="24"/>
        </w:rPr>
        <w:object w:dxaOrig="340" w:dyaOrig="340">
          <v:shape id="_x0000_i1026" type="#_x0000_t75" style="width:16.5pt;height:16.5pt" o:ole="">
            <v:imagedata r:id="rId7" o:title=""/>
          </v:shape>
          <o:OLEObject Type="Embed" ProgID="Equation.3" ShapeID="_x0000_i1026" DrawAspect="Content" ObjectID="_1565451173" r:id="rId8"/>
        </w:object>
      </w:r>
      <w:r w:rsidRPr="00C85909">
        <w:rPr>
          <w:rFonts w:ascii="Arial" w:hAnsi="Arial" w:cs="Arial"/>
          <w:sz w:val="24"/>
        </w:rPr>
        <w:t xml:space="preserve">, </w:t>
      </w:r>
      <w:r w:rsidRPr="00C85909">
        <w:rPr>
          <w:rFonts w:ascii="Arial" w:hAnsi="Arial" w:cs="Arial"/>
          <w:position w:val="-12"/>
          <w:sz w:val="24"/>
        </w:rPr>
        <w:object w:dxaOrig="499" w:dyaOrig="360">
          <v:shape id="_x0000_i1027" type="#_x0000_t75" style="width:25.5pt;height:18pt" o:ole="">
            <v:imagedata r:id="rId9" o:title=""/>
          </v:shape>
          <o:OLEObject Type="Embed" ProgID="Equation.3" ShapeID="_x0000_i1027" DrawAspect="Content" ObjectID="_1565451174" r:id="rId10"/>
        </w:object>
      </w:r>
      <w:r w:rsidRPr="00C85909">
        <w:rPr>
          <w:rFonts w:ascii="Arial" w:hAnsi="Arial" w:cs="Arial"/>
          <w:sz w:val="24"/>
        </w:rPr>
        <w:t xml:space="preserve"> − weight of the bridge and the crab of crane; </w:t>
      </w:r>
      <w:r w:rsidRPr="00C85909">
        <w:rPr>
          <w:rFonts w:ascii="Arial" w:hAnsi="Arial" w:cs="Arial"/>
          <w:position w:val="-10"/>
          <w:sz w:val="24"/>
        </w:rPr>
        <w:object w:dxaOrig="260" w:dyaOrig="380">
          <v:shape id="_x0000_i1028" type="#_x0000_t75" style="width:13.5pt;height:18.75pt" o:ole="">
            <v:imagedata r:id="rId11" o:title=""/>
          </v:shape>
          <o:OLEObject Type="Embed" ProgID="Equation.3" ShapeID="_x0000_i1028" DrawAspect="Content" ObjectID="_1565451175" r:id="rId12"/>
        </w:object>
      </w:r>
      <w:r w:rsidRPr="00C85909">
        <w:rPr>
          <w:rFonts w:ascii="Arial" w:hAnsi="Arial" w:cs="Arial"/>
          <w:sz w:val="24"/>
        </w:rPr>
        <w:t xml:space="preserve"> − hoisting load; </w:t>
      </w:r>
      <w:r w:rsidRPr="00C85909">
        <w:rPr>
          <w:rFonts w:ascii="Arial" w:hAnsi="Arial" w:cs="Arial"/>
          <w:position w:val="-12"/>
          <w:sz w:val="24"/>
        </w:rPr>
        <w:object w:dxaOrig="340" w:dyaOrig="360">
          <v:shape id="_x0000_i1029" type="#_x0000_t75" style="width:16.5pt;height:18pt" o:ole="">
            <v:imagedata r:id="rId13" o:title=""/>
          </v:shape>
          <o:OLEObject Type="Embed" ProgID="Equation.3" ShapeID="_x0000_i1029" DrawAspect="Content" ObjectID="_1565451176" r:id="rId14"/>
        </w:object>
      </w:r>
      <w:r w:rsidRPr="00C85909">
        <w:rPr>
          <w:rFonts w:ascii="Arial" w:hAnsi="Arial" w:cs="Arial"/>
          <w:sz w:val="24"/>
        </w:rPr>
        <w:t xml:space="preserve"> − crane span; </w:t>
      </w:r>
      <w:r w:rsidRPr="00C85909">
        <w:rPr>
          <w:rFonts w:ascii="Arial" w:hAnsi="Arial" w:cs="Arial"/>
          <w:position w:val="-6"/>
          <w:sz w:val="24"/>
        </w:rPr>
        <w:object w:dxaOrig="220" w:dyaOrig="279">
          <v:shape id="_x0000_i1030" type="#_x0000_t75" style="width:10.5pt;height:14.25pt" o:ole="">
            <v:imagedata r:id="rId15" o:title=""/>
          </v:shape>
          <o:OLEObject Type="Embed" ProgID="Equation.3" ShapeID="_x0000_i1030" DrawAspect="Content" ObjectID="_1565451177" r:id="rId16"/>
        </w:object>
      </w:r>
      <w:r w:rsidRPr="00C85909">
        <w:rPr>
          <w:rFonts w:ascii="Arial" w:hAnsi="Arial" w:cs="Arial"/>
          <w:sz w:val="24"/>
        </w:rPr>
        <w:t xml:space="preserve"> − approach of the crane hook; </w:t>
      </w:r>
      <w:r w:rsidRPr="00C85909">
        <w:rPr>
          <w:rFonts w:ascii="Arial" w:hAnsi="Arial" w:cs="Arial"/>
          <w:position w:val="-10"/>
          <w:sz w:val="24"/>
        </w:rPr>
        <w:object w:dxaOrig="220" w:dyaOrig="320">
          <v:shape id="_x0000_i1031" type="#_x0000_t75" style="width:10.5pt;height:15.75pt" o:ole="">
            <v:imagedata r:id="rId17" o:title=""/>
          </v:shape>
          <o:OLEObject Type="Embed" ProgID="Equation.3" ShapeID="_x0000_i1031" DrawAspect="Content" ObjectID="_1565451178" r:id="rId18"/>
        </w:object>
      </w:r>
      <w:r w:rsidRPr="00C85909">
        <w:rPr>
          <w:rFonts w:ascii="Arial" w:hAnsi="Arial" w:cs="Arial"/>
          <w:sz w:val="24"/>
        </w:rPr>
        <w:t xml:space="preserve"> − sum of influence line ordinates; </w:t>
      </w:r>
      <w:r w:rsidRPr="00C85909">
        <w:rPr>
          <w:rFonts w:ascii="Arial" w:hAnsi="Arial" w:cs="Arial"/>
          <w:position w:val="-12"/>
          <w:sz w:val="24"/>
        </w:rPr>
        <w:object w:dxaOrig="279" w:dyaOrig="360">
          <v:shape id="_x0000_i1032" type="#_x0000_t75" style="width:14.25pt;height:18pt" o:ole="">
            <v:imagedata r:id="rId19" o:title=""/>
          </v:shape>
          <o:OLEObject Type="Embed" ProgID="Equation.3" ShapeID="_x0000_i1032" DrawAspect="Content" ObjectID="_1565451179" r:id="rId20"/>
        </w:object>
      </w:r>
      <w:r w:rsidRPr="00C85909">
        <w:rPr>
          <w:rFonts w:ascii="Arial" w:hAnsi="Arial" w:cs="Arial"/>
          <w:sz w:val="24"/>
        </w:rPr>
        <w:t xml:space="preserve"> − the number of wheels on one side of crane.</w:t>
      </w:r>
    </w:p>
    <w:p w:rsidR="00BD0B73" w:rsidRPr="00C85909" w:rsidRDefault="00BD0B73" w:rsidP="00C85909">
      <w:pPr>
        <w:tabs>
          <w:tab w:val="left" w:pos="567"/>
        </w:tabs>
        <w:ind w:firstLine="567"/>
        <w:jc w:val="both"/>
        <w:rPr>
          <w:rFonts w:ascii="Arial" w:hAnsi="Arial" w:cs="Arial"/>
          <w:sz w:val="24"/>
          <w:szCs w:val="24"/>
        </w:rPr>
      </w:pPr>
      <w:r w:rsidRPr="00C85909">
        <w:rPr>
          <w:rFonts w:ascii="Arial" w:hAnsi="Arial" w:cs="Arial"/>
          <w:sz w:val="24"/>
          <w:szCs w:val="24"/>
        </w:rPr>
        <w:t xml:space="preserve">To the non-linear function (1) with three random arguments the procedure of statistical linearization was applied. In this case the mathematical expectations </w:t>
      </w:r>
      <w:r w:rsidRPr="00C85909">
        <w:rPr>
          <w:rFonts w:ascii="Arial" w:hAnsi="Arial" w:cs="Arial"/>
          <w:position w:val="-10"/>
          <w:sz w:val="24"/>
          <w:szCs w:val="24"/>
        </w:rPr>
        <w:object w:dxaOrig="260" w:dyaOrig="360">
          <v:shape id="_x0000_i1033" type="#_x0000_t75" style="width:13.5pt;height:18pt" o:ole="">
            <v:imagedata r:id="rId21" o:title=""/>
          </v:shape>
          <o:OLEObject Type="Embed" ProgID="Equation.3" ShapeID="_x0000_i1033" DrawAspect="Content" ObjectID="_1565451180" r:id="rId22"/>
        </w:object>
      </w:r>
      <w:r w:rsidRPr="00C85909">
        <w:rPr>
          <w:rFonts w:ascii="Arial" w:hAnsi="Arial" w:cs="Arial"/>
          <w:sz w:val="24"/>
          <w:szCs w:val="24"/>
        </w:rPr>
        <w:t xml:space="preserve"> and </w:t>
      </w:r>
      <w:r w:rsidRPr="00C85909">
        <w:rPr>
          <w:rFonts w:ascii="Arial" w:hAnsi="Arial" w:cs="Arial"/>
          <w:position w:val="-10"/>
          <w:sz w:val="24"/>
          <w:szCs w:val="24"/>
        </w:rPr>
        <w:object w:dxaOrig="279" w:dyaOrig="360">
          <v:shape id="_x0000_i1034" type="#_x0000_t75" style="width:14.25pt;height:18pt" o:ole="">
            <v:imagedata r:id="rId23" o:title=""/>
          </v:shape>
          <o:OLEObject Type="Embed" ProgID="Equation.3" ShapeID="_x0000_i1034" DrawAspect="Content" ObjectID="_1565451181" r:id="rId24"/>
        </w:object>
      </w:r>
      <w:r w:rsidRPr="00C85909">
        <w:rPr>
          <w:rFonts w:ascii="Arial" w:hAnsi="Arial" w:cs="Arial"/>
          <w:sz w:val="24"/>
          <w:szCs w:val="24"/>
        </w:rPr>
        <w:t xml:space="preserve"> were determined by substitution instead of random arguments the mathematical expectations of </w:t>
      </w:r>
      <w:r w:rsidRPr="00C85909">
        <w:rPr>
          <w:rFonts w:ascii="Arial" w:hAnsi="Arial" w:cs="Arial"/>
          <w:position w:val="-10"/>
          <w:sz w:val="24"/>
          <w:szCs w:val="24"/>
        </w:rPr>
        <w:object w:dxaOrig="820" w:dyaOrig="360">
          <v:shape id="_x0000_i1035" type="#_x0000_t75" style="width:41.25pt;height:18pt" o:ole="">
            <v:imagedata r:id="rId25" o:title=""/>
          </v:shape>
          <o:OLEObject Type="Embed" ProgID="Equation.3" ShapeID="_x0000_i1035" DrawAspect="Content" ObjectID="_1565451182" r:id="rId26"/>
        </w:object>
      </w:r>
      <w:r w:rsidRPr="00C85909">
        <w:rPr>
          <w:rFonts w:ascii="Arial" w:hAnsi="Arial" w:cs="Arial"/>
          <w:sz w:val="24"/>
          <w:szCs w:val="24"/>
        </w:rPr>
        <w:t>. So we got accurate result because all second derivatives that define the mathematical expectation are zeros.</w:t>
      </w:r>
    </w:p>
    <w:p w:rsidR="00BD0B73" w:rsidRPr="00C85909" w:rsidRDefault="00BD0B73" w:rsidP="00C85909">
      <w:pPr>
        <w:tabs>
          <w:tab w:val="left" w:pos="567"/>
        </w:tabs>
        <w:ind w:firstLine="567"/>
        <w:jc w:val="both"/>
        <w:rPr>
          <w:rFonts w:ascii="Arial" w:hAnsi="Arial" w:cs="Arial"/>
          <w:sz w:val="24"/>
          <w:szCs w:val="24"/>
        </w:rPr>
      </w:pPr>
      <w:r w:rsidRPr="00C85909">
        <w:rPr>
          <w:rFonts w:ascii="Arial" w:hAnsi="Arial" w:cs="Arial"/>
          <w:sz w:val="24"/>
          <w:szCs w:val="24"/>
        </w:rPr>
        <w:t>To calculate the dispersion of maximum crane load the next coefficients were determined:</w:t>
      </w:r>
    </w:p>
    <w:p w:rsidR="00BD0B73" w:rsidRPr="00BB0B40" w:rsidRDefault="00BD0B73" w:rsidP="00C85909">
      <w:pPr>
        <w:tabs>
          <w:tab w:val="left" w:pos="567"/>
        </w:tabs>
        <w:ind w:firstLine="720"/>
        <w:jc w:val="center"/>
        <w:rPr>
          <w:szCs w:val="28"/>
          <w:lang w:val="uk-UA"/>
        </w:rPr>
      </w:pPr>
      <w:r w:rsidRPr="00A212B0">
        <w:rPr>
          <w:position w:val="-30"/>
          <w:szCs w:val="28"/>
          <w:lang w:val="uk-UA"/>
        </w:rPr>
        <w:object w:dxaOrig="2600" w:dyaOrig="680">
          <v:shape id="_x0000_i1036" type="#_x0000_t75" style="width:129pt;height:33.75pt" o:ole="">
            <v:imagedata r:id="rId27" o:title=""/>
          </v:shape>
          <o:OLEObject Type="Embed" ProgID="Equation.3" ShapeID="_x0000_i1036" DrawAspect="Content" ObjectID="_1565451183" r:id="rId28"/>
        </w:object>
      </w:r>
      <w:r w:rsidRPr="00BB0B40">
        <w:rPr>
          <w:szCs w:val="28"/>
          <w:lang w:val="uk-UA"/>
        </w:rPr>
        <w:t xml:space="preserve">;    </w:t>
      </w:r>
      <w:r w:rsidRPr="00A212B0">
        <w:rPr>
          <w:position w:val="-30"/>
          <w:szCs w:val="28"/>
          <w:lang w:val="uk-UA"/>
        </w:rPr>
        <w:object w:dxaOrig="2980" w:dyaOrig="720">
          <v:shape id="_x0000_i1037" type="#_x0000_t75" style="width:149.25pt;height:36pt" o:ole="">
            <v:imagedata r:id="rId29" o:title=""/>
          </v:shape>
          <o:OLEObject Type="Embed" ProgID="Equation.3" ShapeID="_x0000_i1037" DrawAspect="Content" ObjectID="_1565451184" r:id="rId30"/>
        </w:object>
      </w:r>
      <w:r w:rsidRPr="00BB0B40">
        <w:rPr>
          <w:szCs w:val="28"/>
          <w:lang w:val="uk-UA"/>
        </w:rPr>
        <w:t>;</w:t>
      </w:r>
    </w:p>
    <w:p w:rsidR="00BD0B73" w:rsidRPr="00BB0B40" w:rsidRDefault="00BD0B73" w:rsidP="00C85909">
      <w:pPr>
        <w:tabs>
          <w:tab w:val="left" w:pos="720"/>
        </w:tabs>
        <w:ind w:firstLine="720"/>
        <w:jc w:val="right"/>
        <w:rPr>
          <w:sz w:val="32"/>
          <w:szCs w:val="32"/>
          <w:lang w:val="uk-UA"/>
        </w:rPr>
      </w:pPr>
      <w:r w:rsidRPr="00A212B0">
        <w:rPr>
          <w:position w:val="-32"/>
          <w:szCs w:val="28"/>
          <w:lang w:val="uk-UA"/>
        </w:rPr>
        <w:object w:dxaOrig="4380" w:dyaOrig="760">
          <v:shape id="_x0000_i1038" type="#_x0000_t75" style="width:219pt;height:37.5pt" o:ole="">
            <v:imagedata r:id="rId31" o:title=""/>
          </v:shape>
          <o:OLEObject Type="Embed" ProgID="Equation.3" ShapeID="_x0000_i1038" DrawAspect="Content" ObjectID="_1565451185" r:id="rId32"/>
        </w:object>
      </w:r>
      <w:r>
        <w:rPr>
          <w:szCs w:val="28"/>
          <w:lang w:val="uk-UA"/>
        </w:rPr>
        <w:t>.</w:t>
      </w:r>
      <w:r>
        <w:rPr>
          <w:szCs w:val="28"/>
          <w:lang w:val="uk-UA"/>
        </w:rPr>
        <w:tab/>
      </w:r>
      <w:r>
        <w:rPr>
          <w:szCs w:val="28"/>
          <w:lang w:val="uk-UA"/>
        </w:rPr>
        <w:tab/>
      </w:r>
      <w:r>
        <w:rPr>
          <w:szCs w:val="28"/>
          <w:lang w:val="uk-UA"/>
        </w:rPr>
        <w:tab/>
      </w:r>
      <w:r>
        <w:rPr>
          <w:lang w:val="uk-UA"/>
        </w:rPr>
        <w:t>(</w:t>
      </w:r>
      <w:r w:rsidRPr="007616F7">
        <w:rPr>
          <w:lang w:val="uk-UA"/>
        </w:rPr>
        <w:t>2)</w:t>
      </w:r>
    </w:p>
    <w:p w:rsidR="00BD0B73" w:rsidRPr="00C85909" w:rsidRDefault="00BD0B73" w:rsidP="00C85909">
      <w:pPr>
        <w:tabs>
          <w:tab w:val="left" w:pos="567"/>
        </w:tabs>
        <w:ind w:firstLine="720"/>
        <w:jc w:val="both"/>
        <w:rPr>
          <w:rFonts w:ascii="Arial" w:hAnsi="Arial" w:cs="Arial"/>
          <w:sz w:val="24"/>
          <w:szCs w:val="32"/>
        </w:rPr>
      </w:pPr>
      <w:r w:rsidRPr="00C85909">
        <w:rPr>
          <w:rFonts w:ascii="Arial" w:hAnsi="Arial" w:cs="Arial"/>
          <w:sz w:val="24"/>
          <w:szCs w:val="32"/>
        </w:rPr>
        <w:t>Using the obtained coefficients, we defined the dispersion of vertical crane load as follows:</w:t>
      </w:r>
    </w:p>
    <w:p w:rsidR="00BD0B73" w:rsidRPr="00C85909" w:rsidRDefault="00BD0B73" w:rsidP="00C85909">
      <w:pPr>
        <w:tabs>
          <w:tab w:val="left" w:pos="0"/>
        </w:tabs>
        <w:jc w:val="right"/>
        <w:rPr>
          <w:rFonts w:ascii="Arial" w:hAnsi="Arial" w:cs="Arial"/>
          <w:sz w:val="36"/>
          <w:szCs w:val="32"/>
          <w:lang w:val="uk-UA"/>
        </w:rPr>
      </w:pPr>
      <w:r w:rsidRPr="00C85909">
        <w:rPr>
          <w:rFonts w:ascii="Arial" w:hAnsi="Arial" w:cs="Arial"/>
          <w:position w:val="-32"/>
          <w:sz w:val="24"/>
          <w:szCs w:val="28"/>
          <w:lang w:val="uk-UA"/>
        </w:rPr>
        <w:object w:dxaOrig="8820" w:dyaOrig="800">
          <v:shape id="_x0000_i1039" type="#_x0000_t75" style="width:384pt;height:39.75pt" o:ole="">
            <v:imagedata r:id="rId33" o:title=""/>
          </v:shape>
          <o:OLEObject Type="Embed" ProgID="Equation.3" ShapeID="_x0000_i1039" DrawAspect="Content" ObjectID="_1565451186" r:id="rId34"/>
        </w:object>
      </w:r>
      <w:r w:rsidRPr="00C85909">
        <w:rPr>
          <w:rFonts w:ascii="Arial" w:hAnsi="Arial" w:cs="Arial"/>
          <w:sz w:val="24"/>
          <w:szCs w:val="28"/>
          <w:lang w:val="uk-UA"/>
        </w:rPr>
        <w:t xml:space="preserve"> </w:t>
      </w:r>
      <w:r w:rsidRPr="00C85909">
        <w:rPr>
          <w:rFonts w:ascii="Arial" w:hAnsi="Arial" w:cs="Arial"/>
          <w:sz w:val="24"/>
          <w:szCs w:val="28"/>
        </w:rPr>
        <w:t xml:space="preserve">   </w:t>
      </w:r>
      <w:r w:rsidRPr="00C85909">
        <w:rPr>
          <w:rFonts w:ascii="Arial" w:hAnsi="Arial" w:cs="Arial"/>
          <w:sz w:val="24"/>
          <w:szCs w:val="28"/>
          <w:lang w:val="uk-UA"/>
        </w:rPr>
        <w:t xml:space="preserve">       </w:t>
      </w:r>
      <w:r w:rsidRPr="00C85909">
        <w:rPr>
          <w:rFonts w:ascii="Arial" w:hAnsi="Arial" w:cs="Arial"/>
          <w:sz w:val="24"/>
          <w:szCs w:val="32"/>
          <w:lang w:val="uk-UA"/>
        </w:rPr>
        <w:t>(3)</w:t>
      </w:r>
    </w:p>
    <w:p w:rsidR="00BD0B73" w:rsidRPr="00C85909" w:rsidRDefault="00BD0B73" w:rsidP="00C85909">
      <w:pPr>
        <w:tabs>
          <w:tab w:val="left" w:pos="567"/>
        </w:tabs>
        <w:ind w:firstLine="720"/>
        <w:jc w:val="both"/>
        <w:rPr>
          <w:rFonts w:ascii="Arial" w:hAnsi="Arial" w:cs="Arial"/>
          <w:sz w:val="24"/>
        </w:rPr>
      </w:pPr>
      <w:r w:rsidRPr="00C85909">
        <w:rPr>
          <w:rFonts w:ascii="Arial" w:hAnsi="Arial" w:cs="Arial"/>
          <w:sz w:val="24"/>
        </w:rPr>
        <w:t>For the estimation the precision of dispersion we calculated the mixed derivatives:</w:t>
      </w:r>
    </w:p>
    <w:p w:rsidR="00BD0B73" w:rsidRPr="00C85909" w:rsidRDefault="00BD0B73" w:rsidP="00C85909">
      <w:pPr>
        <w:tabs>
          <w:tab w:val="left" w:pos="567"/>
        </w:tabs>
        <w:jc w:val="right"/>
        <w:rPr>
          <w:rFonts w:ascii="Arial" w:hAnsi="Arial" w:cs="Arial"/>
          <w:sz w:val="36"/>
          <w:szCs w:val="32"/>
        </w:rPr>
      </w:pPr>
      <w:r w:rsidRPr="00C85909">
        <w:rPr>
          <w:rFonts w:ascii="Arial" w:hAnsi="Arial" w:cs="Arial"/>
          <w:position w:val="-30"/>
          <w:sz w:val="24"/>
          <w:szCs w:val="28"/>
        </w:rPr>
        <w:object w:dxaOrig="1680" w:dyaOrig="720">
          <v:shape id="_x0000_i1040" type="#_x0000_t75" style="width:83.25pt;height:36pt" o:ole="">
            <v:imagedata r:id="rId35" o:title=""/>
          </v:shape>
          <o:OLEObject Type="Embed" ProgID="Equation.3" ShapeID="_x0000_i1040" DrawAspect="Content" ObjectID="_1565451187" r:id="rId36"/>
        </w:object>
      </w:r>
      <w:r w:rsidRPr="00C85909">
        <w:rPr>
          <w:rFonts w:ascii="Arial" w:hAnsi="Arial" w:cs="Arial"/>
          <w:sz w:val="24"/>
          <w:szCs w:val="28"/>
        </w:rPr>
        <w:t xml:space="preserve">;   </w:t>
      </w:r>
      <w:r w:rsidRPr="00C85909">
        <w:rPr>
          <w:rFonts w:ascii="Arial" w:hAnsi="Arial" w:cs="Arial"/>
          <w:position w:val="-30"/>
          <w:sz w:val="24"/>
          <w:szCs w:val="28"/>
        </w:rPr>
        <w:object w:dxaOrig="1840" w:dyaOrig="680">
          <v:shape id="_x0000_i1041" type="#_x0000_t75" style="width:92.25pt;height:33.75pt" o:ole="">
            <v:imagedata r:id="rId37" o:title=""/>
          </v:shape>
          <o:OLEObject Type="Embed" ProgID="Equation.3" ShapeID="_x0000_i1041" DrawAspect="Content" ObjectID="_1565451188" r:id="rId38"/>
        </w:object>
      </w:r>
      <w:r w:rsidRPr="00C85909">
        <w:rPr>
          <w:rFonts w:ascii="Arial" w:hAnsi="Arial" w:cs="Arial"/>
          <w:sz w:val="24"/>
          <w:szCs w:val="28"/>
        </w:rPr>
        <w:t xml:space="preserve">;  </w:t>
      </w:r>
      <w:r w:rsidRPr="00C85909">
        <w:rPr>
          <w:rFonts w:ascii="Arial" w:hAnsi="Arial" w:cs="Arial"/>
          <w:position w:val="-30"/>
          <w:sz w:val="24"/>
          <w:szCs w:val="28"/>
        </w:rPr>
        <w:object w:dxaOrig="2020" w:dyaOrig="720">
          <v:shape id="_x0000_i1042" type="#_x0000_t75" style="width:101.25pt;height:36pt" o:ole="">
            <v:imagedata r:id="rId39" o:title=""/>
          </v:shape>
          <o:OLEObject Type="Embed" ProgID="Equation.3" ShapeID="_x0000_i1042" DrawAspect="Content" ObjectID="_1565451189" r:id="rId40"/>
        </w:object>
      </w:r>
      <w:r w:rsidRPr="00C85909">
        <w:rPr>
          <w:rFonts w:ascii="Arial" w:hAnsi="Arial" w:cs="Arial"/>
          <w:sz w:val="24"/>
          <w:szCs w:val="28"/>
        </w:rPr>
        <w:t>.</w:t>
      </w:r>
      <w:r w:rsidRPr="00C85909">
        <w:rPr>
          <w:rFonts w:ascii="Arial" w:hAnsi="Arial" w:cs="Arial"/>
          <w:sz w:val="24"/>
          <w:szCs w:val="28"/>
        </w:rPr>
        <w:tab/>
      </w:r>
      <w:r w:rsidRPr="00C85909">
        <w:rPr>
          <w:rFonts w:ascii="Arial" w:hAnsi="Arial" w:cs="Arial"/>
          <w:sz w:val="24"/>
          <w:szCs w:val="28"/>
        </w:rPr>
        <w:tab/>
      </w:r>
      <w:r w:rsidRPr="00C85909">
        <w:rPr>
          <w:rFonts w:ascii="Arial" w:hAnsi="Arial" w:cs="Arial"/>
          <w:sz w:val="24"/>
          <w:szCs w:val="32"/>
        </w:rPr>
        <w:t>(4)</w:t>
      </w:r>
    </w:p>
    <w:p w:rsidR="00BD0B73" w:rsidRPr="00C85909" w:rsidRDefault="00BD0B73" w:rsidP="00C85909">
      <w:pPr>
        <w:tabs>
          <w:tab w:val="left" w:pos="567"/>
        </w:tabs>
        <w:ind w:firstLine="720"/>
        <w:jc w:val="both"/>
        <w:rPr>
          <w:rFonts w:ascii="Arial" w:hAnsi="Arial" w:cs="Arial"/>
          <w:sz w:val="24"/>
        </w:rPr>
      </w:pPr>
      <w:r w:rsidRPr="00C85909">
        <w:rPr>
          <w:rFonts w:ascii="Arial" w:hAnsi="Arial" w:cs="Arial"/>
          <w:sz w:val="24"/>
        </w:rPr>
        <w:t>The dispersion precision of maximum crane load was determined using the linearization procedure:</w:t>
      </w:r>
    </w:p>
    <w:p w:rsidR="00BD0B73" w:rsidRDefault="00BD0B73" w:rsidP="00C85909">
      <w:pPr>
        <w:tabs>
          <w:tab w:val="left" w:pos="720"/>
        </w:tabs>
        <w:jc w:val="right"/>
        <w:rPr>
          <w:szCs w:val="32"/>
          <w:lang w:val="uk-UA"/>
        </w:rPr>
      </w:pPr>
      <w:r w:rsidRPr="007616F7">
        <w:rPr>
          <w:position w:val="-30"/>
          <w:szCs w:val="28"/>
          <w:lang w:val="uk-UA"/>
        </w:rPr>
        <w:object w:dxaOrig="5500" w:dyaOrig="680">
          <v:shape id="_x0000_i1043" type="#_x0000_t75" style="width:275.25pt;height:33.75pt" o:ole="">
            <v:imagedata r:id="rId41" o:title=""/>
          </v:shape>
          <o:OLEObject Type="Embed" ProgID="Equation.3" ShapeID="_x0000_i1043" DrawAspect="Content" ObjectID="_1565451190" r:id="rId42"/>
        </w:object>
      </w:r>
      <w:r>
        <w:rPr>
          <w:szCs w:val="28"/>
          <w:lang w:val="uk-UA"/>
        </w:rPr>
        <w:t>.</w:t>
      </w:r>
      <w:r>
        <w:rPr>
          <w:szCs w:val="28"/>
          <w:lang w:val="uk-UA"/>
        </w:rPr>
        <w:tab/>
      </w:r>
      <w:r>
        <w:rPr>
          <w:szCs w:val="28"/>
          <w:lang w:val="uk-UA"/>
        </w:rPr>
        <w:tab/>
      </w:r>
      <w:r>
        <w:rPr>
          <w:szCs w:val="28"/>
          <w:lang w:val="uk-UA"/>
        </w:rPr>
        <w:tab/>
      </w:r>
      <w:r>
        <w:rPr>
          <w:szCs w:val="32"/>
          <w:lang w:val="uk-UA"/>
        </w:rPr>
        <w:t>(</w:t>
      </w:r>
      <w:r w:rsidRPr="007616F7">
        <w:rPr>
          <w:szCs w:val="32"/>
          <w:lang w:val="uk-UA"/>
        </w:rPr>
        <w:t>5)</w:t>
      </w:r>
    </w:p>
    <w:p w:rsidR="00BD0B73" w:rsidRPr="003143D6" w:rsidRDefault="00BD0B73" w:rsidP="00C85909">
      <w:pPr>
        <w:tabs>
          <w:tab w:val="left" w:pos="720"/>
        </w:tabs>
        <w:jc w:val="center"/>
        <w:rPr>
          <w:lang w:val="uk-UA"/>
        </w:rPr>
      </w:pPr>
    </w:p>
    <w:p w:rsidR="00BD0B73" w:rsidRPr="003143D6" w:rsidRDefault="00BD0B73" w:rsidP="00C85909">
      <w:pPr>
        <w:tabs>
          <w:tab w:val="left" w:pos="0"/>
        </w:tabs>
        <w:jc w:val="center"/>
      </w:pPr>
      <w:r>
        <w:rPr>
          <w:noProof/>
          <w:lang w:val="ru-RU" w:eastAsia="ru-RU"/>
        </w:rPr>
        <w:pict>
          <v:shapetype id="_x0000_t202" coordsize="21600,21600" o:spt="202" path="m,l,21600r21600,l21600,xe">
            <v:stroke joinstyle="miter"/>
            <v:path gradientshapeok="t" o:connecttype="rect"/>
          </v:shapetype>
          <v:shape id="Надпись 1" o:spid="_x0000_s1026" type="#_x0000_t202" style="position:absolute;left:0;text-align:left;margin-left:16.7pt;margin-top:7.95pt;width:1in;height:19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" filled="f" stroked="f">
            <v:textbox>
              <w:txbxContent>
                <w:p w:rsidR="00BD0B73" w:rsidRPr="00975E05" w:rsidRDefault="00BD0B73" w:rsidP="00C85909">
                  <w:pPr>
                    <w:rPr>
                      <w:rFonts w:ascii="Arial" w:hAnsi="Arial" w:cs="Arial"/>
                      <w:lang w:val="uk-UA"/>
                    </w:rPr>
                  </w:pPr>
                  <w:r w:rsidRPr="00975E05">
                    <w:rPr>
                      <w:rFonts w:ascii="Arial" w:hAnsi="Arial" w:cs="Arial"/>
                      <w:lang w:val="uk-UA"/>
                    </w:rPr>
                    <w:t>а)</w:t>
                  </w:r>
                </w:p>
                <w:p w:rsidR="00BD0B73" w:rsidRPr="00975E05" w:rsidRDefault="00BD0B73" w:rsidP="00C85909">
                  <w:pPr>
                    <w:rPr>
                      <w:rFonts w:ascii="Arial" w:hAnsi="Arial" w:cs="Arial"/>
                      <w:lang w:val="uk-UA"/>
                    </w:rPr>
                  </w:pPr>
                </w:p>
                <w:p w:rsidR="00BD0B73" w:rsidRPr="00975E05" w:rsidRDefault="00BD0B73" w:rsidP="00C85909">
                  <w:pPr>
                    <w:rPr>
                      <w:rFonts w:ascii="Arial" w:hAnsi="Arial" w:cs="Arial"/>
                      <w:lang w:val="uk-UA"/>
                    </w:rPr>
                  </w:pPr>
                </w:p>
                <w:p w:rsidR="00BD0B73" w:rsidRPr="00975E05" w:rsidRDefault="00BD0B73" w:rsidP="00C85909">
                  <w:pPr>
                    <w:rPr>
                      <w:rFonts w:ascii="Arial" w:hAnsi="Arial" w:cs="Arial"/>
                      <w:lang w:val="uk-UA"/>
                    </w:rPr>
                  </w:pPr>
                </w:p>
                <w:p w:rsidR="00BD0B73" w:rsidRPr="00975E05" w:rsidRDefault="00BD0B73" w:rsidP="00C85909">
                  <w:pPr>
                    <w:rPr>
                      <w:rFonts w:ascii="Arial" w:hAnsi="Arial" w:cs="Arial"/>
                      <w:lang w:val="uk-UA"/>
                    </w:rPr>
                  </w:pPr>
                </w:p>
                <w:p w:rsidR="00BD0B73" w:rsidRPr="00975E05" w:rsidRDefault="00BD0B73" w:rsidP="00C85909">
                  <w:pPr>
                    <w:rPr>
                      <w:rFonts w:ascii="Arial" w:hAnsi="Arial" w:cs="Arial"/>
                      <w:lang w:val="uk-UA"/>
                    </w:rPr>
                  </w:pPr>
                </w:p>
                <w:p w:rsidR="00BD0B73" w:rsidRPr="00975E05" w:rsidRDefault="00BD0B73" w:rsidP="00C85909">
                  <w:pPr>
                    <w:rPr>
                      <w:rFonts w:ascii="Arial" w:hAnsi="Arial" w:cs="Arial"/>
                      <w:lang w:val="uk-UA"/>
                    </w:rPr>
                  </w:pPr>
                </w:p>
                <w:p w:rsidR="00BD0B73" w:rsidRPr="00975E05" w:rsidRDefault="00BD0B73" w:rsidP="00C85909">
                  <w:pPr>
                    <w:rPr>
                      <w:rFonts w:ascii="Arial" w:hAnsi="Arial" w:cs="Arial"/>
                      <w:lang w:val="uk-UA"/>
                    </w:rPr>
                  </w:pPr>
                </w:p>
                <w:p w:rsidR="00BD0B73" w:rsidRPr="00975E05" w:rsidRDefault="00BD0B73" w:rsidP="00C85909">
                  <w:pPr>
                    <w:rPr>
                      <w:rFonts w:ascii="Arial" w:hAnsi="Arial" w:cs="Arial"/>
                      <w:lang w:val="uk-UA"/>
                    </w:rPr>
                  </w:pPr>
                </w:p>
                <w:p w:rsidR="00BD0B73" w:rsidRPr="00975E05" w:rsidRDefault="00BD0B73" w:rsidP="00C85909">
                  <w:pPr>
                    <w:rPr>
                      <w:rFonts w:ascii="Arial" w:hAnsi="Arial" w:cs="Arial"/>
                      <w:lang w:val="uk-UA"/>
                    </w:rPr>
                  </w:pPr>
                </w:p>
                <w:p w:rsidR="00BD0B73" w:rsidRPr="00975E05" w:rsidRDefault="00BD0B73" w:rsidP="00C85909">
                  <w:pPr>
                    <w:rPr>
                      <w:rFonts w:ascii="Arial" w:hAnsi="Arial" w:cs="Arial"/>
                      <w:lang w:val="uk-UA"/>
                    </w:rPr>
                  </w:pPr>
                </w:p>
                <w:p w:rsidR="00BD0B73" w:rsidRPr="00975E05" w:rsidRDefault="00BD0B73" w:rsidP="00C85909">
                  <w:pPr>
                    <w:rPr>
                      <w:rFonts w:ascii="Arial" w:hAnsi="Arial" w:cs="Arial"/>
                      <w:lang w:val="uk-UA"/>
                    </w:rPr>
                  </w:pPr>
                  <w:r w:rsidRPr="00975E05">
                    <w:rPr>
                      <w:rFonts w:ascii="Arial" w:hAnsi="Arial" w:cs="Arial"/>
                      <w:lang w:val="uk-UA"/>
                    </w:rPr>
                    <w:t>b)</w:t>
                  </w:r>
                </w:p>
                <w:p w:rsidR="00BD0B73" w:rsidRPr="00975E05" w:rsidRDefault="00BD0B73" w:rsidP="00C85909">
                  <w:pPr>
                    <w:rPr>
                      <w:rFonts w:ascii="Arial" w:hAnsi="Arial" w:cs="Arial"/>
                      <w:lang w:val="uk-UA"/>
                    </w:rPr>
                  </w:pPr>
                </w:p>
              </w:txbxContent>
            </v:textbox>
          </v:shape>
        </w:pict>
      </w:r>
      <w:r>
        <w:object w:dxaOrig="19215" w:dyaOrig="8985">
          <v:shape id="_x0000_i1044" type="#_x0000_t75" style="width:366.75pt;height:296.25pt" o:ole="">
            <v:imagedata r:id="rId43" o:title="" cropleft="12493f" cropright="14502f"/>
          </v:shape>
          <o:OLEObject Type="Embed" ProgID="AutoCAD.Drawing.20" ShapeID="_x0000_i1044" DrawAspect="Content" ObjectID="_1565451191" r:id="rId44"/>
        </w:object>
      </w:r>
    </w:p>
    <w:p w:rsidR="00BD0B73" w:rsidRPr="00C85909" w:rsidRDefault="00BD0B73" w:rsidP="00C85909">
      <w:pPr>
        <w:tabs>
          <w:tab w:val="left" w:pos="720"/>
        </w:tabs>
        <w:jc w:val="center"/>
        <w:rPr>
          <w:rFonts w:ascii="Arial" w:hAnsi="Arial" w:cs="Arial"/>
          <w:b/>
          <w:sz w:val="24"/>
          <w:szCs w:val="24"/>
        </w:rPr>
      </w:pPr>
      <w:r w:rsidRPr="00C85909">
        <w:rPr>
          <w:rFonts w:ascii="Arial" w:hAnsi="Arial" w:cs="Arial"/>
          <w:b/>
          <w:sz w:val="24"/>
          <w:szCs w:val="24"/>
        </w:rPr>
        <w:t>Figure 1 – Schemes of crane loads:</w:t>
      </w:r>
    </w:p>
    <w:p w:rsidR="00BD0B73" w:rsidRPr="00C85909" w:rsidRDefault="00BD0B73" w:rsidP="00C85909">
      <w:pPr>
        <w:tabs>
          <w:tab w:val="left" w:pos="720"/>
        </w:tabs>
        <w:jc w:val="center"/>
        <w:rPr>
          <w:rFonts w:ascii="Arial" w:hAnsi="Arial" w:cs="Arial"/>
          <w:b/>
          <w:sz w:val="24"/>
          <w:szCs w:val="24"/>
        </w:rPr>
      </w:pPr>
      <w:r w:rsidRPr="00C85909">
        <w:rPr>
          <w:rFonts w:ascii="Arial" w:hAnsi="Arial" w:cs="Arial"/>
          <w:b/>
          <w:sz w:val="24"/>
          <w:szCs w:val="24"/>
        </w:rPr>
        <w:t xml:space="preserve">a) </w:t>
      </w:r>
      <w:r w:rsidRPr="00975E05">
        <w:rPr>
          <w:rFonts w:ascii="Arial" w:hAnsi="Arial" w:cs="Arial"/>
          <w:b/>
          <w:sz w:val="24"/>
          <w:szCs w:val="24"/>
        </w:rPr>
        <w:t xml:space="preserve">impose </w:t>
      </w:r>
      <w:r w:rsidRPr="00C85909">
        <w:rPr>
          <w:rFonts w:ascii="Arial" w:hAnsi="Arial" w:cs="Arial"/>
          <w:b/>
          <w:sz w:val="24"/>
          <w:szCs w:val="24"/>
        </w:rPr>
        <w:t>of vertical load</w:t>
      </w:r>
      <w:r>
        <w:rPr>
          <w:rFonts w:ascii="Arial" w:hAnsi="Arial" w:cs="Arial"/>
          <w:b/>
          <w:sz w:val="24"/>
          <w:szCs w:val="24"/>
        </w:rPr>
        <w:t>s</w:t>
      </w:r>
      <w:r w:rsidRPr="00C85909">
        <w:rPr>
          <w:rFonts w:ascii="Arial" w:hAnsi="Arial" w:cs="Arial"/>
          <w:b/>
          <w:sz w:val="24"/>
          <w:szCs w:val="24"/>
        </w:rPr>
        <w:t xml:space="preserve"> to the transverse frames; b) </w:t>
      </w:r>
      <w:r w:rsidRPr="00975E05">
        <w:rPr>
          <w:rFonts w:ascii="Arial" w:hAnsi="Arial" w:cs="Arial"/>
          <w:b/>
          <w:sz w:val="24"/>
          <w:szCs w:val="24"/>
        </w:rPr>
        <w:t xml:space="preserve">impose </w:t>
      </w:r>
      <w:r w:rsidRPr="00C85909">
        <w:rPr>
          <w:rFonts w:ascii="Arial" w:hAnsi="Arial" w:cs="Arial"/>
          <w:b/>
          <w:sz w:val="24"/>
          <w:szCs w:val="24"/>
        </w:rPr>
        <w:t>of horizontal loads to the crane wheels</w:t>
      </w:r>
    </w:p>
    <w:p w:rsidR="00BD0B73" w:rsidRPr="00C85909" w:rsidRDefault="00BD0B73" w:rsidP="00C85909">
      <w:pPr>
        <w:tabs>
          <w:tab w:val="left" w:pos="720"/>
        </w:tabs>
        <w:ind w:firstLine="720"/>
        <w:jc w:val="both"/>
        <w:rPr>
          <w:rFonts w:ascii="Arial" w:hAnsi="Arial" w:cs="Arial"/>
          <w:sz w:val="24"/>
          <w:szCs w:val="24"/>
        </w:rPr>
      </w:pPr>
      <w:r w:rsidRPr="00C85909">
        <w:rPr>
          <w:rFonts w:ascii="Arial" w:hAnsi="Arial" w:cs="Arial"/>
          <w:sz w:val="24"/>
          <w:szCs w:val="24"/>
        </w:rPr>
        <w:t>The precision of dispersion of minimum crane loads can be defined similarly.</w:t>
      </w:r>
    </w:p>
    <w:p w:rsidR="00BD0B73" w:rsidRPr="00C85909" w:rsidRDefault="00BD0B73" w:rsidP="00C85909">
      <w:pPr>
        <w:tabs>
          <w:tab w:val="left" w:pos="567"/>
        </w:tabs>
        <w:ind w:firstLine="720"/>
        <w:jc w:val="both"/>
        <w:rPr>
          <w:rFonts w:ascii="Arial" w:hAnsi="Arial" w:cs="Arial"/>
          <w:sz w:val="24"/>
          <w:szCs w:val="24"/>
        </w:rPr>
      </w:pPr>
      <w:r w:rsidRPr="00C85909">
        <w:rPr>
          <w:rFonts w:ascii="Arial" w:hAnsi="Arial" w:cs="Arial"/>
          <w:sz w:val="24"/>
          <w:szCs w:val="24"/>
        </w:rPr>
        <w:t xml:space="preserve">For the numerical evaluation the crane with lifting capacity </w:t>
      </w:r>
      <w:r w:rsidRPr="00C85909">
        <w:rPr>
          <w:rFonts w:ascii="Arial" w:hAnsi="Arial" w:cs="Arial"/>
          <w:position w:val="-10"/>
          <w:sz w:val="24"/>
          <w:szCs w:val="24"/>
          <w:lang w:val="uk-UA"/>
        </w:rPr>
        <w:object w:dxaOrig="1020" w:dyaOrig="340">
          <v:shape id="_x0000_i1045" type="#_x0000_t75" style="width:50.25pt;height:16.5pt" o:ole="">
            <v:imagedata r:id="rId45" o:title=""/>
          </v:shape>
          <o:OLEObject Type="Embed" ProgID="Equation.3" ShapeID="_x0000_i1045" DrawAspect="Content" ObjectID="_1565451192" r:id="rId46"/>
        </w:object>
      </w:r>
      <w:r w:rsidRPr="0011311B">
        <w:rPr>
          <w:rFonts w:ascii="Times New Roman" w:hAnsi="Times New Roman"/>
          <w:i/>
          <w:sz w:val="24"/>
          <w:szCs w:val="24"/>
        </w:rPr>
        <w:t>t</w:t>
      </w:r>
      <w:r w:rsidRPr="00C85909">
        <w:rPr>
          <w:rFonts w:ascii="Arial" w:hAnsi="Arial" w:cs="Arial"/>
          <w:sz w:val="24"/>
          <w:szCs w:val="24"/>
        </w:rPr>
        <w:t xml:space="preserve"> was taken. The weight distribution was taken as normal with variation coefficient </w:t>
      </w:r>
      <w:r w:rsidRPr="00C85909">
        <w:rPr>
          <w:rFonts w:ascii="Arial" w:hAnsi="Arial" w:cs="Arial"/>
          <w:position w:val="-14"/>
          <w:sz w:val="24"/>
          <w:szCs w:val="24"/>
          <w:lang w:val="uk-UA"/>
        </w:rPr>
        <w:object w:dxaOrig="840" w:dyaOrig="380">
          <v:shape id="_x0000_i1046" type="#_x0000_t75" style="width:41.25pt;height:18.75pt" o:ole="">
            <v:imagedata r:id="rId47" o:title=""/>
          </v:shape>
          <o:OLEObject Type="Embed" ProgID="Equation.3" ShapeID="_x0000_i1046" DrawAspect="Content" ObjectID="_1565451193" r:id="rId48"/>
        </w:object>
      </w:r>
      <w:r w:rsidRPr="00C85909">
        <w:rPr>
          <w:rFonts w:ascii="Arial" w:hAnsi="Arial" w:cs="Arial"/>
          <w:sz w:val="24"/>
          <w:szCs w:val="24"/>
        </w:rPr>
        <w:t xml:space="preserve">, distribution </w:t>
      </w:r>
      <w:r w:rsidRPr="00C85909">
        <w:rPr>
          <w:rFonts w:ascii="Arial" w:hAnsi="Arial" w:cs="Arial"/>
          <w:position w:val="-10"/>
          <w:sz w:val="24"/>
          <w:szCs w:val="24"/>
          <w:lang w:val="uk-UA"/>
        </w:rPr>
        <w:object w:dxaOrig="220" w:dyaOrig="260">
          <v:shape id="_x0000_i1047" type="#_x0000_t75" style="width:10.5pt;height:13.5pt" o:ole="">
            <v:imagedata r:id="rId49" o:title=""/>
          </v:shape>
          <o:OLEObject Type="Embed" ProgID="Equation.3" ShapeID="_x0000_i1047" DrawAspect="Content" ObjectID="_1565451194" r:id="rId50"/>
        </w:object>
      </w:r>
      <w:r w:rsidRPr="00C85909">
        <w:rPr>
          <w:rFonts w:ascii="Arial" w:hAnsi="Arial" w:cs="Arial"/>
          <w:sz w:val="24"/>
          <w:szCs w:val="24"/>
        </w:rPr>
        <w:t xml:space="preserve"> </w:t>
      </w:r>
      <w:r w:rsidRPr="00C85909">
        <w:rPr>
          <w:rFonts w:ascii="Arial" w:hAnsi="Arial" w:cs="Arial"/>
          <w:sz w:val="24"/>
          <w:szCs w:val="24"/>
          <w:lang w:val="uk-UA"/>
        </w:rPr>
        <w:t>−</w:t>
      </w:r>
      <w:r w:rsidRPr="00C85909">
        <w:rPr>
          <w:rFonts w:ascii="Arial" w:hAnsi="Arial" w:cs="Arial"/>
          <w:sz w:val="24"/>
          <w:szCs w:val="24"/>
        </w:rPr>
        <w:t xml:space="preserve"> uniform. The obtained precision of dispersion was very low (</w:t>
      </w:r>
      <w:r w:rsidRPr="0011311B">
        <w:rPr>
          <w:rFonts w:ascii="Times New Roman" w:hAnsi="Times New Roman"/>
          <w:i/>
          <w:sz w:val="24"/>
          <w:szCs w:val="24"/>
        </w:rPr>
        <w:t>2,2%</w:t>
      </w:r>
      <w:r w:rsidRPr="00C85909">
        <w:rPr>
          <w:rFonts w:ascii="Arial" w:hAnsi="Arial" w:cs="Arial"/>
          <w:sz w:val="24"/>
          <w:szCs w:val="24"/>
        </w:rPr>
        <w:t xml:space="preserve"> </w:t>
      </w:r>
      <w:r w:rsidRPr="00C85909">
        <w:rPr>
          <w:rFonts w:ascii="Arial" w:hAnsi="Arial" w:cs="Arial"/>
          <w:position w:val="-12"/>
          <w:sz w:val="24"/>
          <w:szCs w:val="24"/>
          <w:lang w:val="uk-UA"/>
        </w:rPr>
        <w:object w:dxaOrig="460" w:dyaOrig="380">
          <v:shape id="_x0000_i1048" type="#_x0000_t75" style="width:22.5pt;height:18.75pt" o:ole="">
            <v:imagedata r:id="rId51" o:title=""/>
          </v:shape>
          <o:OLEObject Type="Embed" ProgID="Equation.3" ShapeID="_x0000_i1048" DrawAspect="Content" ObjectID="_1565451195" r:id="rId52"/>
        </w:object>
      </w:r>
      <w:r w:rsidRPr="00C85909">
        <w:rPr>
          <w:rFonts w:ascii="Arial" w:hAnsi="Arial" w:cs="Arial"/>
          <w:sz w:val="24"/>
          <w:szCs w:val="24"/>
        </w:rPr>
        <w:t>). The obtained numerical characteristics were used to construct a graph of normal distribution of the load on the column. This graph well corresponds to experimental polygons of loads.</w:t>
      </w:r>
    </w:p>
    <w:p w:rsidR="00BD0B73" w:rsidRPr="00C85909" w:rsidRDefault="00BD0B73" w:rsidP="00C85909">
      <w:pPr>
        <w:tabs>
          <w:tab w:val="left" w:pos="720"/>
        </w:tabs>
        <w:ind w:firstLine="720"/>
        <w:jc w:val="both"/>
        <w:rPr>
          <w:rFonts w:ascii="Arial" w:hAnsi="Arial" w:cs="Arial"/>
          <w:sz w:val="24"/>
          <w:szCs w:val="24"/>
        </w:rPr>
      </w:pPr>
      <w:r w:rsidRPr="00C85909">
        <w:rPr>
          <w:rFonts w:ascii="Arial" w:hAnsi="Arial" w:cs="Arial"/>
          <w:sz w:val="24"/>
          <w:szCs w:val="24"/>
        </w:rPr>
        <w:t xml:space="preserve">Obtained formulas allow to use simple random arguments </w:t>
      </w:r>
      <w:r w:rsidRPr="00C85909">
        <w:rPr>
          <w:rFonts w:ascii="Arial" w:hAnsi="Arial" w:cs="Arial"/>
          <w:position w:val="-10"/>
          <w:sz w:val="24"/>
          <w:szCs w:val="24"/>
        </w:rPr>
        <w:object w:dxaOrig="260" w:dyaOrig="380">
          <v:shape id="_x0000_i1049" type="#_x0000_t75" style="width:13.5pt;height:18.75pt" o:ole="">
            <v:imagedata r:id="rId53" o:title=""/>
          </v:shape>
          <o:OLEObject Type="Embed" ProgID="Equation.3" ShapeID="_x0000_i1049" DrawAspect="Content" ObjectID="_1565451196" r:id="rId54"/>
        </w:object>
      </w:r>
      <w:r w:rsidRPr="00C85909">
        <w:rPr>
          <w:rFonts w:ascii="Arial" w:hAnsi="Arial" w:cs="Arial"/>
          <w:sz w:val="24"/>
          <w:szCs w:val="24"/>
        </w:rPr>
        <w:t xml:space="preserve">, </w:t>
      </w:r>
      <w:r w:rsidRPr="00C85909">
        <w:rPr>
          <w:rFonts w:ascii="Arial" w:hAnsi="Arial" w:cs="Arial"/>
          <w:position w:val="-6"/>
          <w:sz w:val="24"/>
          <w:szCs w:val="24"/>
        </w:rPr>
        <w:object w:dxaOrig="220" w:dyaOrig="279">
          <v:shape id="_x0000_i1050" type="#_x0000_t75" style="width:10.5pt;height:14.25pt" o:ole="">
            <v:imagedata r:id="rId55" o:title=""/>
          </v:shape>
          <o:OLEObject Type="Embed" ProgID="Equation.3" ShapeID="_x0000_i1050" DrawAspect="Content" ObjectID="_1565451197" r:id="rId56"/>
        </w:object>
      </w:r>
      <w:r w:rsidRPr="00C85909">
        <w:rPr>
          <w:rFonts w:ascii="Arial" w:hAnsi="Arial" w:cs="Arial"/>
          <w:sz w:val="24"/>
          <w:szCs w:val="24"/>
        </w:rPr>
        <w:t xml:space="preserve"> і </w:t>
      </w:r>
      <w:r w:rsidRPr="00C85909">
        <w:rPr>
          <w:rFonts w:ascii="Arial" w:hAnsi="Arial" w:cs="Arial"/>
          <w:position w:val="-10"/>
          <w:sz w:val="24"/>
          <w:szCs w:val="24"/>
        </w:rPr>
        <w:object w:dxaOrig="220" w:dyaOrig="320">
          <v:shape id="_x0000_i1051" type="#_x0000_t75" style="width:10.5pt;height:15.75pt" o:ole="">
            <v:imagedata r:id="rId57" o:title=""/>
          </v:shape>
          <o:OLEObject Type="Embed" ProgID="Equation.3" ShapeID="_x0000_i1051" DrawAspect="Content" ObjectID="_1565451198" r:id="rId58"/>
        </w:object>
      </w:r>
      <w:r w:rsidRPr="00C85909">
        <w:rPr>
          <w:rFonts w:ascii="Arial" w:hAnsi="Arial" w:cs="Arial"/>
          <w:sz w:val="24"/>
          <w:szCs w:val="24"/>
        </w:rPr>
        <w:t xml:space="preserve"> instead of complicated experimental study of vertical crane loads. Furthermore, the available experimental data and a priori reasons followed by analytical determination of the characteristics of crane loads can be used. </w:t>
      </w:r>
    </w:p>
    <w:p w:rsidR="00BD0B73" w:rsidRPr="00C85909" w:rsidRDefault="00BD0B73" w:rsidP="00C85909">
      <w:pPr>
        <w:tabs>
          <w:tab w:val="left" w:pos="720"/>
        </w:tabs>
        <w:ind w:firstLine="720"/>
        <w:jc w:val="both"/>
        <w:rPr>
          <w:rFonts w:ascii="Arial" w:hAnsi="Arial" w:cs="Arial"/>
          <w:sz w:val="24"/>
          <w:szCs w:val="24"/>
        </w:rPr>
      </w:pPr>
      <w:r w:rsidRPr="00C85909">
        <w:rPr>
          <w:rFonts w:ascii="Arial" w:hAnsi="Arial" w:cs="Arial"/>
          <w:b/>
          <w:sz w:val="24"/>
          <w:szCs w:val="24"/>
        </w:rPr>
        <w:t>Numerical characteristics of horizontal crane loads.</w:t>
      </w:r>
      <w:r w:rsidRPr="00C85909">
        <w:rPr>
          <w:rFonts w:ascii="Arial" w:hAnsi="Arial" w:cs="Arial"/>
          <w:b/>
          <w:i/>
          <w:sz w:val="24"/>
          <w:szCs w:val="24"/>
        </w:rPr>
        <w:t xml:space="preserve"> </w:t>
      </w:r>
      <w:r w:rsidRPr="00C85909">
        <w:rPr>
          <w:rFonts w:ascii="Arial" w:hAnsi="Arial" w:cs="Arial"/>
          <w:sz w:val="24"/>
          <w:szCs w:val="24"/>
        </w:rPr>
        <w:t>To calculate the dispersion of minimum crane load we determined</w:t>
      </w:r>
      <w:r>
        <w:rPr>
          <w:rFonts w:ascii="Arial" w:hAnsi="Arial" w:cs="Arial"/>
          <w:sz w:val="24"/>
          <w:szCs w:val="24"/>
        </w:rPr>
        <w:t xml:space="preserve"> next</w:t>
      </w:r>
      <w:r w:rsidRPr="00C85909">
        <w:rPr>
          <w:rFonts w:ascii="Arial" w:hAnsi="Arial" w:cs="Arial"/>
          <w:sz w:val="24"/>
          <w:szCs w:val="24"/>
        </w:rPr>
        <w:t xml:space="preserve"> coefficients:</w:t>
      </w:r>
    </w:p>
    <w:p w:rsidR="00BD0B73" w:rsidRPr="00C85909" w:rsidRDefault="00BD0B73" w:rsidP="00C85909">
      <w:pPr>
        <w:tabs>
          <w:tab w:val="left" w:pos="567"/>
        </w:tabs>
        <w:ind w:firstLine="720"/>
        <w:jc w:val="center"/>
        <w:rPr>
          <w:rFonts w:ascii="Arial" w:hAnsi="Arial" w:cs="Arial"/>
          <w:sz w:val="24"/>
          <w:szCs w:val="24"/>
          <w:lang w:val="uk-UA"/>
        </w:rPr>
      </w:pPr>
      <w:r w:rsidRPr="00C85909">
        <w:rPr>
          <w:rFonts w:ascii="Arial" w:hAnsi="Arial" w:cs="Arial"/>
          <w:position w:val="-30"/>
          <w:sz w:val="24"/>
          <w:szCs w:val="24"/>
          <w:lang w:val="uk-UA"/>
        </w:rPr>
        <w:object w:dxaOrig="2180" w:dyaOrig="680">
          <v:shape id="_x0000_i1052" type="#_x0000_t75" style="width:108.75pt;height:33.75pt" o:ole="">
            <v:imagedata r:id="rId59" o:title=""/>
          </v:shape>
          <o:OLEObject Type="Embed" ProgID="Equation.3" ShapeID="_x0000_i1052" DrawAspect="Content" ObjectID="_1565451199" r:id="rId60"/>
        </w:object>
      </w:r>
      <w:r w:rsidRPr="00C85909">
        <w:rPr>
          <w:rFonts w:ascii="Arial" w:hAnsi="Arial" w:cs="Arial"/>
          <w:sz w:val="24"/>
          <w:szCs w:val="24"/>
          <w:lang w:val="uk-UA"/>
        </w:rPr>
        <w:t xml:space="preserve">; </w:t>
      </w:r>
      <w:r w:rsidRPr="00C85909">
        <w:rPr>
          <w:rFonts w:ascii="Arial" w:hAnsi="Arial" w:cs="Arial"/>
          <w:position w:val="-30"/>
          <w:sz w:val="24"/>
          <w:szCs w:val="24"/>
          <w:lang w:val="uk-UA"/>
        </w:rPr>
        <w:object w:dxaOrig="2940" w:dyaOrig="720">
          <v:shape id="_x0000_i1053" type="#_x0000_t75" style="width:147pt;height:36pt" o:ole="">
            <v:imagedata r:id="rId61" o:title=""/>
          </v:shape>
          <o:OLEObject Type="Embed" ProgID="Equation.3" ShapeID="_x0000_i1053" DrawAspect="Content" ObjectID="_1565451200" r:id="rId62"/>
        </w:object>
      </w:r>
      <w:r w:rsidRPr="00C85909">
        <w:rPr>
          <w:rFonts w:ascii="Arial" w:hAnsi="Arial" w:cs="Arial"/>
          <w:sz w:val="24"/>
          <w:szCs w:val="24"/>
          <w:lang w:val="uk-UA"/>
        </w:rPr>
        <w:t>;</w:t>
      </w:r>
    </w:p>
    <w:p w:rsidR="00BD0B73" w:rsidRPr="00C85909" w:rsidRDefault="00BD0B73" w:rsidP="00C85909">
      <w:pPr>
        <w:tabs>
          <w:tab w:val="left" w:pos="720"/>
        </w:tabs>
        <w:ind w:firstLine="720"/>
        <w:jc w:val="right"/>
        <w:rPr>
          <w:rFonts w:ascii="Arial" w:hAnsi="Arial" w:cs="Arial"/>
          <w:sz w:val="24"/>
          <w:szCs w:val="24"/>
          <w:lang w:val="uk-UA"/>
        </w:rPr>
      </w:pPr>
      <w:r w:rsidRPr="00C85909">
        <w:rPr>
          <w:rFonts w:ascii="Arial" w:hAnsi="Arial" w:cs="Arial"/>
          <w:position w:val="-32"/>
          <w:sz w:val="24"/>
          <w:szCs w:val="24"/>
          <w:lang w:val="uk-UA"/>
        </w:rPr>
        <w:object w:dxaOrig="3980" w:dyaOrig="760">
          <v:shape id="_x0000_i1054" type="#_x0000_t75" style="width:198.75pt;height:37.5pt" o:ole="">
            <v:imagedata r:id="rId63" o:title=""/>
          </v:shape>
          <o:OLEObject Type="Embed" ProgID="Equation.3" ShapeID="_x0000_i1054" DrawAspect="Content" ObjectID="_1565451201" r:id="rId64"/>
        </w:object>
      </w:r>
      <w:r w:rsidRPr="00C85909">
        <w:rPr>
          <w:rFonts w:ascii="Arial" w:hAnsi="Arial" w:cs="Arial"/>
          <w:sz w:val="24"/>
          <w:szCs w:val="24"/>
          <w:lang w:val="uk-UA"/>
        </w:rPr>
        <w:t>.</w:t>
      </w:r>
      <w:r w:rsidRPr="00C85909">
        <w:rPr>
          <w:rFonts w:ascii="Arial" w:hAnsi="Arial" w:cs="Arial"/>
          <w:sz w:val="24"/>
          <w:szCs w:val="24"/>
          <w:lang w:val="uk-UA"/>
        </w:rPr>
        <w:tab/>
      </w:r>
      <w:r w:rsidRPr="00C85909">
        <w:rPr>
          <w:rFonts w:ascii="Arial" w:hAnsi="Arial" w:cs="Arial"/>
          <w:sz w:val="24"/>
          <w:szCs w:val="24"/>
          <w:lang w:val="uk-UA"/>
        </w:rPr>
        <w:tab/>
      </w:r>
      <w:r w:rsidRPr="00C85909">
        <w:rPr>
          <w:rFonts w:ascii="Arial" w:hAnsi="Arial" w:cs="Arial"/>
          <w:sz w:val="24"/>
          <w:szCs w:val="24"/>
          <w:lang w:val="uk-UA"/>
        </w:rPr>
        <w:tab/>
        <w:t>(6)</w:t>
      </w:r>
    </w:p>
    <w:p w:rsidR="00BD0B73" w:rsidRPr="00C85909" w:rsidRDefault="00BD0B73" w:rsidP="00C85909">
      <w:pPr>
        <w:tabs>
          <w:tab w:val="left" w:pos="720"/>
        </w:tabs>
        <w:ind w:firstLine="720"/>
        <w:jc w:val="both"/>
        <w:rPr>
          <w:rFonts w:ascii="Arial" w:hAnsi="Arial" w:cs="Arial"/>
          <w:sz w:val="24"/>
          <w:szCs w:val="24"/>
        </w:rPr>
      </w:pPr>
      <w:r w:rsidRPr="00C85909">
        <w:rPr>
          <w:rFonts w:ascii="Arial" w:hAnsi="Arial" w:cs="Arial"/>
          <w:sz w:val="24"/>
          <w:szCs w:val="24"/>
        </w:rPr>
        <w:t>Then the dispersion of minimum crane load can be defined as:</w:t>
      </w:r>
    </w:p>
    <w:p w:rsidR="00BD0B73" w:rsidRPr="00C85909" w:rsidRDefault="00BD0B73" w:rsidP="00C85909">
      <w:pPr>
        <w:tabs>
          <w:tab w:val="left" w:pos="720"/>
        </w:tabs>
        <w:ind w:firstLine="720"/>
        <w:jc w:val="right"/>
        <w:rPr>
          <w:rFonts w:ascii="Arial" w:hAnsi="Arial" w:cs="Arial"/>
          <w:sz w:val="24"/>
          <w:szCs w:val="24"/>
        </w:rPr>
      </w:pPr>
      <w:r w:rsidRPr="00C85909">
        <w:rPr>
          <w:rFonts w:ascii="Arial" w:hAnsi="Arial" w:cs="Arial"/>
          <w:position w:val="-32"/>
          <w:sz w:val="24"/>
          <w:szCs w:val="24"/>
        </w:rPr>
        <w:object w:dxaOrig="6960" w:dyaOrig="800">
          <v:shape id="_x0000_i1055" type="#_x0000_t75" style="width:348pt;height:39.75pt" o:ole="">
            <v:imagedata r:id="rId65" o:title=""/>
          </v:shape>
          <o:OLEObject Type="Embed" ProgID="Equation.3" ShapeID="_x0000_i1055" DrawAspect="Content" ObjectID="_1565451202" r:id="rId66"/>
        </w:object>
      </w:r>
      <w:r>
        <w:rPr>
          <w:rFonts w:ascii="Arial" w:hAnsi="Arial" w:cs="Arial"/>
          <w:sz w:val="24"/>
          <w:szCs w:val="24"/>
        </w:rPr>
        <w:tab/>
      </w:r>
      <w:r w:rsidRPr="00C85909">
        <w:rPr>
          <w:rFonts w:ascii="Arial" w:hAnsi="Arial" w:cs="Arial"/>
          <w:sz w:val="24"/>
          <w:szCs w:val="24"/>
        </w:rPr>
        <w:tab/>
        <w:t>(7)</w:t>
      </w:r>
    </w:p>
    <w:p w:rsidR="00BD0B73" w:rsidRPr="00C85909" w:rsidRDefault="00BD0B73" w:rsidP="00C85909">
      <w:pPr>
        <w:tabs>
          <w:tab w:val="left" w:pos="720"/>
        </w:tabs>
        <w:ind w:firstLine="720"/>
        <w:jc w:val="both"/>
        <w:rPr>
          <w:rFonts w:ascii="Arial" w:hAnsi="Arial" w:cs="Arial"/>
          <w:sz w:val="24"/>
          <w:szCs w:val="24"/>
        </w:rPr>
      </w:pPr>
      <w:r w:rsidRPr="00C85909">
        <w:rPr>
          <w:rFonts w:ascii="Arial" w:hAnsi="Arial" w:cs="Arial"/>
          <w:sz w:val="24"/>
          <w:szCs w:val="24"/>
        </w:rPr>
        <w:t>The mathematical expectation of lateral forces on the wheels of four-wheel crane (Fig. 2) can be fined using formula (8). These forces are limiting skewing of the bridge:</w:t>
      </w:r>
    </w:p>
    <w:p w:rsidR="00BD0B73" w:rsidRPr="00C85909" w:rsidRDefault="00BD0B73" w:rsidP="00C85909">
      <w:pPr>
        <w:tabs>
          <w:tab w:val="left" w:pos="720"/>
        </w:tabs>
        <w:jc w:val="right"/>
        <w:rPr>
          <w:rFonts w:ascii="Arial" w:hAnsi="Arial" w:cs="Arial"/>
          <w:sz w:val="24"/>
          <w:szCs w:val="24"/>
          <w:lang w:val="uk-UA"/>
        </w:rPr>
      </w:pPr>
      <w:r w:rsidRPr="00C85909">
        <w:rPr>
          <w:rFonts w:ascii="Arial" w:hAnsi="Arial" w:cs="Arial"/>
          <w:sz w:val="24"/>
          <w:szCs w:val="24"/>
          <w:lang w:val="uk-UA"/>
        </w:rPr>
        <w:tab/>
      </w:r>
      <w:r w:rsidRPr="00C85909">
        <w:rPr>
          <w:rFonts w:ascii="Arial" w:hAnsi="Arial" w:cs="Arial"/>
          <w:position w:val="-24"/>
          <w:sz w:val="24"/>
          <w:szCs w:val="24"/>
          <w:lang w:val="uk-UA"/>
        </w:rPr>
        <w:object w:dxaOrig="3159" w:dyaOrig="639">
          <v:shape id="_x0000_i1056" type="#_x0000_t75" style="width:158.25pt;height:31.5pt" o:ole="">
            <v:imagedata r:id="rId67" o:title=""/>
          </v:shape>
          <o:OLEObject Type="Embed" ProgID="Equation.3" ShapeID="_x0000_i1056" DrawAspect="Content" ObjectID="_1565451203" r:id="rId68"/>
        </w:object>
      </w:r>
      <w:r w:rsidRPr="00C85909">
        <w:rPr>
          <w:rFonts w:ascii="Arial" w:hAnsi="Arial" w:cs="Arial"/>
          <w:sz w:val="24"/>
          <w:szCs w:val="24"/>
          <w:lang w:val="uk-UA"/>
        </w:rPr>
        <w:t>.</w:t>
      </w:r>
      <w:r w:rsidRPr="00C85909">
        <w:rPr>
          <w:rFonts w:ascii="Arial" w:hAnsi="Arial" w:cs="Arial"/>
          <w:sz w:val="24"/>
          <w:szCs w:val="24"/>
          <w:lang w:val="uk-UA"/>
        </w:rPr>
        <w:tab/>
      </w:r>
      <w:r w:rsidRPr="00C85909">
        <w:rPr>
          <w:rFonts w:ascii="Arial" w:hAnsi="Arial" w:cs="Arial"/>
          <w:sz w:val="24"/>
          <w:szCs w:val="24"/>
          <w:lang w:val="uk-UA"/>
        </w:rPr>
        <w:tab/>
      </w:r>
      <w:r w:rsidRPr="00C85909">
        <w:rPr>
          <w:rFonts w:ascii="Arial" w:hAnsi="Arial" w:cs="Arial"/>
          <w:sz w:val="24"/>
          <w:szCs w:val="24"/>
          <w:lang w:val="uk-UA"/>
        </w:rPr>
        <w:tab/>
      </w:r>
      <w:r w:rsidRPr="00C85909">
        <w:rPr>
          <w:rFonts w:ascii="Arial" w:hAnsi="Arial" w:cs="Arial"/>
          <w:sz w:val="24"/>
          <w:szCs w:val="24"/>
          <w:lang w:val="uk-UA"/>
        </w:rPr>
        <w:tab/>
        <w:t>(8)</w:t>
      </w:r>
    </w:p>
    <w:p w:rsidR="00BD0B73" w:rsidRPr="00C85909" w:rsidRDefault="00BD0B73" w:rsidP="00C85909">
      <w:pPr>
        <w:tabs>
          <w:tab w:val="left" w:pos="720"/>
        </w:tabs>
        <w:ind w:firstLine="720"/>
        <w:jc w:val="both"/>
        <w:rPr>
          <w:rFonts w:ascii="Arial" w:hAnsi="Arial" w:cs="Arial"/>
          <w:sz w:val="24"/>
          <w:szCs w:val="24"/>
        </w:rPr>
      </w:pPr>
      <w:r w:rsidRPr="00C85909">
        <w:rPr>
          <w:rFonts w:ascii="Arial" w:hAnsi="Arial" w:cs="Arial"/>
          <w:sz w:val="24"/>
          <w:szCs w:val="24"/>
        </w:rPr>
        <w:t>To determine the dispersion of lateral forces we can also apply linearization process and define the necessary coefficients. Then the dispersion of maximum lateral forces will be:</w:t>
      </w:r>
    </w:p>
    <w:p w:rsidR="00BD0B73" w:rsidRPr="00C85909" w:rsidRDefault="00BD0B73" w:rsidP="00C85909">
      <w:pPr>
        <w:tabs>
          <w:tab w:val="left" w:pos="720"/>
        </w:tabs>
        <w:ind w:firstLine="720"/>
        <w:jc w:val="right"/>
        <w:rPr>
          <w:rFonts w:ascii="Arial" w:hAnsi="Arial" w:cs="Arial"/>
          <w:sz w:val="24"/>
          <w:szCs w:val="24"/>
          <w:lang w:val="uk-UA"/>
        </w:rPr>
      </w:pPr>
      <w:r w:rsidRPr="00C85909">
        <w:rPr>
          <w:rFonts w:ascii="Arial" w:hAnsi="Arial" w:cs="Arial"/>
          <w:position w:val="-30"/>
          <w:sz w:val="24"/>
          <w:szCs w:val="24"/>
          <w:lang w:val="uk-UA"/>
        </w:rPr>
        <w:object w:dxaOrig="3900" w:dyaOrig="780">
          <v:shape id="_x0000_i1057" type="#_x0000_t75" style="width:195pt;height:39pt" o:ole="">
            <v:imagedata r:id="rId69" o:title=""/>
          </v:shape>
          <o:OLEObject Type="Embed" ProgID="Equation.3" ShapeID="_x0000_i1057" DrawAspect="Content" ObjectID="_1565451204" r:id="rId70"/>
        </w:object>
      </w:r>
      <w:r w:rsidRPr="00C85909">
        <w:rPr>
          <w:rFonts w:ascii="Arial" w:hAnsi="Arial" w:cs="Arial"/>
          <w:sz w:val="24"/>
          <w:szCs w:val="24"/>
          <w:lang w:val="uk-UA"/>
        </w:rPr>
        <w:t>.</w:t>
      </w:r>
      <w:r w:rsidRPr="00C85909">
        <w:rPr>
          <w:rFonts w:ascii="Arial" w:hAnsi="Arial" w:cs="Arial"/>
          <w:sz w:val="24"/>
          <w:szCs w:val="24"/>
          <w:lang w:val="uk-UA"/>
        </w:rPr>
        <w:tab/>
      </w:r>
      <w:r w:rsidRPr="00C85909">
        <w:rPr>
          <w:rFonts w:ascii="Arial" w:hAnsi="Arial" w:cs="Arial"/>
          <w:sz w:val="24"/>
          <w:szCs w:val="24"/>
          <w:lang w:val="uk-UA"/>
        </w:rPr>
        <w:tab/>
      </w:r>
      <w:r>
        <w:rPr>
          <w:rFonts w:ascii="Arial" w:hAnsi="Arial" w:cs="Arial"/>
          <w:sz w:val="24"/>
          <w:szCs w:val="24"/>
          <w:lang w:val="uk-UA"/>
        </w:rPr>
        <w:tab/>
      </w:r>
      <w:r w:rsidRPr="00C85909">
        <w:rPr>
          <w:rFonts w:ascii="Arial" w:hAnsi="Arial" w:cs="Arial"/>
          <w:sz w:val="24"/>
          <w:szCs w:val="24"/>
          <w:lang w:val="uk-UA"/>
        </w:rPr>
        <w:tab/>
        <w:t>(9)</w:t>
      </w:r>
    </w:p>
    <w:p w:rsidR="00BD0B73" w:rsidRPr="0011311B" w:rsidRDefault="00BD0B73" w:rsidP="00C85909">
      <w:pPr>
        <w:tabs>
          <w:tab w:val="left" w:pos="720"/>
        </w:tabs>
        <w:ind w:firstLine="720"/>
        <w:jc w:val="both"/>
        <w:rPr>
          <w:rFonts w:ascii="Arial" w:hAnsi="Arial" w:cs="Arial"/>
          <w:sz w:val="24"/>
          <w:szCs w:val="24"/>
        </w:rPr>
      </w:pPr>
      <w:r w:rsidRPr="0011311B">
        <w:rPr>
          <w:rFonts w:ascii="Arial" w:hAnsi="Arial" w:cs="Arial"/>
          <w:sz w:val="24"/>
          <w:szCs w:val="24"/>
        </w:rPr>
        <w:t>On the other side of crane will appear lateral forces with the following numerical characteristics:</w:t>
      </w:r>
    </w:p>
    <w:p w:rsidR="00BD0B73" w:rsidRPr="00C85909" w:rsidRDefault="00BD0B73" w:rsidP="00C85909">
      <w:pPr>
        <w:tabs>
          <w:tab w:val="left" w:pos="720"/>
        </w:tabs>
        <w:jc w:val="right"/>
        <w:rPr>
          <w:rFonts w:ascii="Arial" w:hAnsi="Arial" w:cs="Arial"/>
          <w:sz w:val="24"/>
          <w:szCs w:val="24"/>
          <w:lang w:val="uk-UA"/>
        </w:rPr>
      </w:pPr>
      <w:r w:rsidRPr="00C85909">
        <w:rPr>
          <w:rFonts w:ascii="Arial" w:hAnsi="Arial" w:cs="Arial"/>
          <w:position w:val="-12"/>
          <w:sz w:val="24"/>
          <w:szCs w:val="24"/>
          <w:lang w:val="uk-UA"/>
        </w:rPr>
        <w:object w:dxaOrig="1280" w:dyaOrig="380">
          <v:shape id="_x0000_i1058" type="#_x0000_t75" style="width:63pt;height:18.75pt" o:ole="">
            <v:imagedata r:id="rId71" o:title=""/>
          </v:shape>
          <o:OLEObject Type="Embed" ProgID="Equation.3" ShapeID="_x0000_i1058" DrawAspect="Content" ObjectID="_1565451205" r:id="rId72"/>
        </w:object>
      </w:r>
      <w:r w:rsidRPr="00C85909">
        <w:rPr>
          <w:rFonts w:ascii="Arial" w:hAnsi="Arial" w:cs="Arial"/>
          <w:sz w:val="24"/>
          <w:szCs w:val="24"/>
          <w:lang w:val="uk-UA"/>
        </w:rPr>
        <w:t xml:space="preserve"> </w:t>
      </w:r>
      <w:r>
        <w:rPr>
          <w:rFonts w:ascii="Arial" w:hAnsi="Arial" w:cs="Arial"/>
          <w:sz w:val="24"/>
          <w:szCs w:val="24"/>
        </w:rPr>
        <w:t>or</w:t>
      </w:r>
      <w:r w:rsidRPr="00C85909">
        <w:rPr>
          <w:rFonts w:ascii="Arial" w:hAnsi="Arial" w:cs="Arial"/>
          <w:sz w:val="24"/>
          <w:szCs w:val="24"/>
          <w:lang w:val="uk-UA"/>
        </w:rPr>
        <w:t xml:space="preserve"> </w:t>
      </w:r>
      <w:r w:rsidRPr="00C85909">
        <w:rPr>
          <w:rFonts w:ascii="Arial" w:hAnsi="Arial" w:cs="Arial"/>
          <w:position w:val="-12"/>
          <w:sz w:val="24"/>
          <w:szCs w:val="24"/>
          <w:lang w:val="uk-UA"/>
        </w:rPr>
        <w:object w:dxaOrig="1260" w:dyaOrig="380">
          <v:shape id="_x0000_i1059" type="#_x0000_t75" style="width:62.25pt;height:18.75pt" o:ole="">
            <v:imagedata r:id="rId73" o:title=""/>
          </v:shape>
          <o:OLEObject Type="Embed" ProgID="Equation.3" ShapeID="_x0000_i1059" DrawAspect="Content" ObjectID="_1565451206" r:id="rId74"/>
        </w:object>
      </w:r>
      <w:r w:rsidRPr="00C85909">
        <w:rPr>
          <w:rFonts w:ascii="Arial" w:hAnsi="Arial" w:cs="Arial"/>
          <w:sz w:val="24"/>
          <w:szCs w:val="24"/>
          <w:lang w:val="uk-UA"/>
        </w:rPr>
        <w:t>;</w:t>
      </w:r>
      <w:r w:rsidRPr="00C85909">
        <w:rPr>
          <w:rFonts w:ascii="Arial" w:hAnsi="Arial" w:cs="Arial"/>
          <w:position w:val="-12"/>
          <w:sz w:val="24"/>
          <w:szCs w:val="24"/>
          <w:lang w:val="uk-UA"/>
        </w:rPr>
        <w:object w:dxaOrig="1280" w:dyaOrig="400">
          <v:shape id="_x0000_i1060" type="#_x0000_t75" style="width:63pt;height:20.25pt" o:ole="">
            <v:imagedata r:id="rId75" o:title=""/>
          </v:shape>
          <o:OLEObject Type="Embed" ProgID="Equation.3" ShapeID="_x0000_i1060" DrawAspect="Content" ObjectID="_1565451207" r:id="rId76"/>
        </w:object>
      </w:r>
      <w:r w:rsidRPr="00C85909">
        <w:rPr>
          <w:rFonts w:ascii="Arial" w:hAnsi="Arial" w:cs="Arial"/>
          <w:sz w:val="24"/>
          <w:szCs w:val="24"/>
          <w:lang w:val="uk-UA"/>
        </w:rPr>
        <w:t xml:space="preserve"> </w:t>
      </w:r>
      <w:r>
        <w:rPr>
          <w:rFonts w:ascii="Arial" w:hAnsi="Arial" w:cs="Arial"/>
          <w:sz w:val="24"/>
          <w:szCs w:val="24"/>
        </w:rPr>
        <w:t>or</w:t>
      </w:r>
      <w:r w:rsidRPr="00C85909">
        <w:rPr>
          <w:rFonts w:ascii="Arial" w:hAnsi="Arial" w:cs="Arial"/>
          <w:sz w:val="24"/>
          <w:szCs w:val="24"/>
          <w:lang w:val="uk-UA"/>
        </w:rPr>
        <w:t xml:space="preserve"> </w:t>
      </w:r>
      <w:r w:rsidRPr="00C85909">
        <w:rPr>
          <w:rFonts w:ascii="Arial" w:hAnsi="Arial" w:cs="Arial"/>
          <w:position w:val="-12"/>
          <w:sz w:val="24"/>
          <w:szCs w:val="24"/>
          <w:lang w:val="uk-UA"/>
        </w:rPr>
        <w:object w:dxaOrig="1260" w:dyaOrig="400">
          <v:shape id="_x0000_i1061" type="#_x0000_t75" style="width:62.25pt;height:20.25pt" o:ole="">
            <v:imagedata r:id="rId77" o:title=""/>
          </v:shape>
          <o:OLEObject Type="Embed" ProgID="Equation.3" ShapeID="_x0000_i1061" DrawAspect="Content" ObjectID="_1565451208" r:id="rId78"/>
        </w:object>
      </w:r>
      <w:r w:rsidRPr="00C85909">
        <w:rPr>
          <w:rFonts w:ascii="Arial" w:hAnsi="Arial" w:cs="Arial"/>
          <w:sz w:val="24"/>
          <w:szCs w:val="24"/>
          <w:lang w:val="uk-UA"/>
        </w:rPr>
        <w:t>.</w:t>
      </w:r>
      <w:r w:rsidRPr="00C85909">
        <w:rPr>
          <w:rFonts w:ascii="Arial" w:hAnsi="Arial" w:cs="Arial"/>
          <w:sz w:val="24"/>
          <w:szCs w:val="24"/>
          <w:lang w:val="uk-UA"/>
        </w:rPr>
        <w:tab/>
      </w:r>
      <w:r w:rsidRPr="00C85909">
        <w:rPr>
          <w:rFonts w:ascii="Arial" w:hAnsi="Arial" w:cs="Arial"/>
          <w:sz w:val="24"/>
          <w:szCs w:val="24"/>
          <w:lang w:val="uk-UA"/>
        </w:rPr>
        <w:tab/>
        <w:t>(10)</w:t>
      </w:r>
    </w:p>
    <w:p w:rsidR="00BD0B73" w:rsidRDefault="00BD0B73" w:rsidP="00C85909">
      <w:pPr>
        <w:tabs>
          <w:tab w:val="left" w:pos="720"/>
        </w:tabs>
        <w:ind w:firstLine="720"/>
        <w:jc w:val="both"/>
        <w:rPr>
          <w:rFonts w:ascii="Arial" w:hAnsi="Arial" w:cs="Arial"/>
          <w:sz w:val="24"/>
          <w:szCs w:val="24"/>
        </w:rPr>
      </w:pPr>
      <w:r w:rsidRPr="00C85909">
        <w:rPr>
          <w:rFonts w:ascii="Arial" w:hAnsi="Arial" w:cs="Arial"/>
          <w:sz w:val="24"/>
          <w:szCs w:val="24"/>
        </w:rPr>
        <w:t>The obtained formulas allow to use the numerical characteristics of horizontal crane loads in calculations and to use these characteristics for estimation reliability of structures of industrial buildings.</w:t>
      </w:r>
    </w:p>
    <w:p w:rsidR="00BD0B73" w:rsidRPr="00C85909" w:rsidRDefault="00BD0B73" w:rsidP="00C85909">
      <w:pPr>
        <w:tabs>
          <w:tab w:val="left" w:pos="720"/>
        </w:tabs>
        <w:ind w:firstLine="720"/>
        <w:jc w:val="both"/>
        <w:rPr>
          <w:rFonts w:ascii="Arial" w:hAnsi="Arial" w:cs="Arial"/>
          <w:sz w:val="24"/>
          <w:szCs w:val="24"/>
        </w:rPr>
      </w:pPr>
      <w:r w:rsidRPr="00C85909">
        <w:rPr>
          <w:rFonts w:ascii="Arial" w:hAnsi="Arial" w:cs="Arial"/>
          <w:b/>
          <w:sz w:val="24"/>
          <w:szCs w:val="24"/>
        </w:rPr>
        <w:t>Calculation of numerical characteristics of crane loads.</w:t>
      </w:r>
      <w:r w:rsidRPr="00C85909">
        <w:rPr>
          <w:rFonts w:ascii="Arial" w:hAnsi="Arial" w:cs="Arial"/>
          <w:sz w:val="24"/>
          <w:szCs w:val="24"/>
        </w:rPr>
        <w:t xml:space="preserve"> For the definition the numeric</w:t>
      </w:r>
      <w:r>
        <w:rPr>
          <w:rFonts w:ascii="Arial" w:hAnsi="Arial" w:cs="Arial"/>
          <w:sz w:val="24"/>
          <w:szCs w:val="24"/>
        </w:rPr>
        <w:t>al</w:t>
      </w:r>
      <w:r w:rsidRPr="00C85909">
        <w:rPr>
          <w:rFonts w:ascii="Arial" w:hAnsi="Arial" w:cs="Arial"/>
          <w:sz w:val="24"/>
          <w:szCs w:val="24"/>
        </w:rPr>
        <w:t xml:space="preserve"> characteristics of</w:t>
      </w:r>
      <w:r w:rsidRPr="00C85909">
        <w:rPr>
          <w:rFonts w:ascii="Arial" w:hAnsi="Arial" w:cs="Arial"/>
          <w:b/>
          <w:i/>
          <w:sz w:val="24"/>
          <w:szCs w:val="24"/>
        </w:rPr>
        <w:t xml:space="preserve"> </w:t>
      </w:r>
      <w:r w:rsidRPr="00C85909">
        <w:rPr>
          <w:rFonts w:ascii="Arial" w:hAnsi="Arial" w:cs="Arial"/>
          <w:sz w:val="24"/>
          <w:szCs w:val="24"/>
        </w:rPr>
        <w:t xml:space="preserve">crane loads the industrial building (with a span of </w:t>
      </w:r>
      <w:r w:rsidRPr="0011311B">
        <w:rPr>
          <w:rFonts w:ascii="Times New Roman" w:hAnsi="Times New Roman"/>
          <w:sz w:val="24"/>
          <w:szCs w:val="24"/>
        </w:rPr>
        <w:t xml:space="preserve">24 </w:t>
      </w:r>
      <w:r w:rsidRPr="0011311B">
        <w:rPr>
          <w:rFonts w:ascii="Times New Roman" w:hAnsi="Times New Roman"/>
          <w:i/>
          <w:sz w:val="24"/>
          <w:szCs w:val="24"/>
        </w:rPr>
        <w:t>m</w:t>
      </w:r>
      <w:r w:rsidRPr="00C85909">
        <w:rPr>
          <w:rFonts w:ascii="Arial" w:hAnsi="Arial" w:cs="Arial"/>
          <w:sz w:val="24"/>
          <w:szCs w:val="24"/>
        </w:rPr>
        <w:t xml:space="preserve"> and a columns step </w:t>
      </w:r>
      <w:r w:rsidRPr="0011311B">
        <w:rPr>
          <w:rFonts w:ascii="Times New Roman" w:hAnsi="Times New Roman"/>
          <w:sz w:val="24"/>
          <w:szCs w:val="24"/>
        </w:rPr>
        <w:t>6</w:t>
      </w:r>
      <w:r w:rsidRPr="0011311B">
        <w:rPr>
          <w:rFonts w:ascii="Times New Roman" w:hAnsi="Times New Roman"/>
          <w:i/>
          <w:sz w:val="24"/>
          <w:szCs w:val="24"/>
        </w:rPr>
        <w:t xml:space="preserve"> m</w:t>
      </w:r>
      <w:r w:rsidRPr="00C85909">
        <w:rPr>
          <w:rFonts w:ascii="Arial" w:hAnsi="Arial" w:cs="Arial"/>
          <w:sz w:val="24"/>
          <w:szCs w:val="24"/>
        </w:rPr>
        <w:t xml:space="preserve">) with a four-wheels traveling cranes was chosen. The cranes with </w:t>
      </w:r>
      <w:r>
        <w:rPr>
          <w:rFonts w:ascii="Arial" w:hAnsi="Arial" w:cs="Arial"/>
          <w:sz w:val="24"/>
          <w:szCs w:val="24"/>
        </w:rPr>
        <w:t xml:space="preserve">medium </w:t>
      </w:r>
      <w:r w:rsidRPr="00C85909">
        <w:rPr>
          <w:rFonts w:ascii="Arial" w:hAnsi="Arial" w:cs="Arial"/>
          <w:sz w:val="24"/>
          <w:szCs w:val="24"/>
        </w:rPr>
        <w:t>operating mode and the separate drive base were considered. Crane span</w:t>
      </w:r>
      <w:r>
        <w:rPr>
          <w:rFonts w:ascii="Arial" w:hAnsi="Arial" w:cs="Arial"/>
          <w:sz w:val="24"/>
          <w:szCs w:val="24"/>
        </w:rPr>
        <w:t xml:space="preserve"> is</w:t>
      </w:r>
      <w:r w:rsidRPr="00C85909">
        <w:rPr>
          <w:rFonts w:ascii="Arial" w:hAnsi="Arial" w:cs="Arial"/>
          <w:sz w:val="24"/>
          <w:szCs w:val="24"/>
        </w:rPr>
        <w:t xml:space="preserve"> </w:t>
      </w:r>
      <w:r w:rsidRPr="00C85909">
        <w:rPr>
          <w:rFonts w:ascii="Arial" w:hAnsi="Arial" w:cs="Arial"/>
          <w:position w:val="-12"/>
          <w:sz w:val="24"/>
          <w:szCs w:val="24"/>
          <w:lang w:val="uk-UA"/>
        </w:rPr>
        <w:object w:dxaOrig="999" w:dyaOrig="360">
          <v:shape id="_x0000_i1062" type="#_x0000_t75" style="width:50.25pt;height:18pt" o:ole="">
            <v:imagedata r:id="rId79" o:title=""/>
          </v:shape>
          <o:OLEObject Type="Embed" ProgID="Equation.3" ShapeID="_x0000_i1062" DrawAspect="Content" ObjectID="_1565451209" r:id="rId80"/>
        </w:object>
      </w:r>
      <w:r w:rsidRPr="0011311B">
        <w:rPr>
          <w:rFonts w:ascii="Times New Roman" w:hAnsi="Times New Roman"/>
          <w:i/>
          <w:sz w:val="24"/>
          <w:szCs w:val="24"/>
        </w:rPr>
        <w:t>m</w:t>
      </w:r>
      <w:r w:rsidRPr="0011311B">
        <w:rPr>
          <w:rFonts w:ascii="Times New Roman" w:hAnsi="Times New Roman"/>
          <w:sz w:val="24"/>
          <w:szCs w:val="24"/>
        </w:rPr>
        <w:t xml:space="preserve"> </w:t>
      </w:r>
      <w:r w:rsidRPr="00C85909">
        <w:rPr>
          <w:rFonts w:ascii="Arial" w:hAnsi="Arial" w:cs="Arial"/>
          <w:sz w:val="24"/>
          <w:szCs w:val="24"/>
        </w:rPr>
        <w:t xml:space="preserve">and a crane base is </w:t>
      </w:r>
      <w:r w:rsidRPr="00C85909">
        <w:rPr>
          <w:rFonts w:ascii="Arial" w:hAnsi="Arial" w:cs="Arial"/>
          <w:position w:val="-4"/>
          <w:sz w:val="24"/>
          <w:szCs w:val="24"/>
          <w:lang w:val="uk-UA"/>
        </w:rPr>
        <w:object w:dxaOrig="420" w:dyaOrig="260">
          <v:shape id="_x0000_i1063" type="#_x0000_t75" style="width:21pt;height:13.5pt" o:ole="">
            <v:imagedata r:id="rId81" o:title=""/>
          </v:shape>
          <o:OLEObject Type="Embed" ProgID="Equation.3" ShapeID="_x0000_i1063" DrawAspect="Content" ObjectID="_1565451210" r:id="rId82"/>
        </w:object>
      </w:r>
      <w:r w:rsidRPr="0011311B">
        <w:rPr>
          <w:rFonts w:ascii="Times New Roman" w:hAnsi="Times New Roman"/>
          <w:sz w:val="24"/>
          <w:szCs w:val="24"/>
        </w:rPr>
        <w:t>4</w:t>
      </w:r>
      <w:r w:rsidRPr="0011311B">
        <w:rPr>
          <w:rFonts w:ascii="Times New Roman" w:hAnsi="Times New Roman"/>
          <w:sz w:val="24"/>
          <w:szCs w:val="24"/>
          <w:lang w:val="uk-UA"/>
        </w:rPr>
        <w:t>,</w:t>
      </w:r>
      <w:r w:rsidRPr="0011311B">
        <w:rPr>
          <w:rFonts w:ascii="Times New Roman" w:hAnsi="Times New Roman"/>
          <w:sz w:val="24"/>
          <w:szCs w:val="24"/>
        </w:rPr>
        <w:t xml:space="preserve">4 </w:t>
      </w:r>
      <w:r w:rsidRPr="0011311B">
        <w:rPr>
          <w:rFonts w:ascii="Times New Roman" w:hAnsi="Times New Roman"/>
          <w:i/>
          <w:sz w:val="24"/>
          <w:szCs w:val="24"/>
        </w:rPr>
        <w:t>m</w:t>
      </w:r>
      <w:r w:rsidRPr="00C85909">
        <w:rPr>
          <w:rFonts w:ascii="Arial" w:hAnsi="Arial" w:cs="Arial"/>
          <w:sz w:val="24"/>
          <w:szCs w:val="24"/>
        </w:rPr>
        <w:t xml:space="preserve">. The mathematical expectations of maximum and minimum loads on crane wheels </w:t>
      </w:r>
      <w:r w:rsidRPr="00C85909">
        <w:rPr>
          <w:rFonts w:ascii="Arial" w:hAnsi="Arial" w:cs="Arial"/>
          <w:position w:val="-12"/>
          <w:sz w:val="24"/>
          <w:szCs w:val="24"/>
          <w:lang w:val="uk-UA"/>
        </w:rPr>
        <w:object w:dxaOrig="1420" w:dyaOrig="380">
          <v:shape id="_x0000_i1064" type="#_x0000_t75" style="width:63pt;height:17.25pt" o:ole="">
            <v:imagedata r:id="rId83" o:title=""/>
          </v:shape>
          <o:OLEObject Type="Embed" ProgID="Equation.3" ShapeID="_x0000_i1064" DrawAspect="Content" ObjectID="_1565451211" r:id="rId84"/>
        </w:object>
      </w:r>
      <w:r>
        <w:rPr>
          <w:rFonts w:ascii="Arial" w:hAnsi="Arial" w:cs="Arial"/>
          <w:sz w:val="24"/>
          <w:szCs w:val="24"/>
        </w:rPr>
        <w:t> </w:t>
      </w:r>
      <w:r w:rsidRPr="0011311B">
        <w:rPr>
          <w:rFonts w:ascii="Times New Roman" w:hAnsi="Times New Roman"/>
          <w:i/>
          <w:sz w:val="24"/>
          <w:szCs w:val="24"/>
        </w:rPr>
        <w:t>kN</w:t>
      </w:r>
      <w:r w:rsidRPr="00C85909">
        <w:rPr>
          <w:rFonts w:ascii="Arial" w:hAnsi="Arial" w:cs="Arial"/>
          <w:sz w:val="24"/>
          <w:szCs w:val="24"/>
          <w:lang w:val="uk-UA"/>
        </w:rPr>
        <w:t xml:space="preserve">, </w:t>
      </w:r>
      <w:r w:rsidRPr="00C85909">
        <w:rPr>
          <w:rFonts w:ascii="Arial" w:hAnsi="Arial" w:cs="Arial"/>
          <w:position w:val="-10"/>
          <w:sz w:val="24"/>
          <w:szCs w:val="24"/>
          <w:lang w:val="uk-UA"/>
        </w:rPr>
        <w:object w:dxaOrig="1240" w:dyaOrig="360">
          <v:shape id="_x0000_i1065" type="#_x0000_t75" style="width:61.5pt;height:18pt" o:ole="">
            <v:imagedata r:id="rId85" o:title=""/>
          </v:shape>
          <o:OLEObject Type="Embed" ProgID="Equation.3" ShapeID="_x0000_i1065" DrawAspect="Content" ObjectID="_1565451212" r:id="rId86"/>
        </w:object>
      </w:r>
      <w:r>
        <w:rPr>
          <w:rFonts w:ascii="Arial" w:hAnsi="Arial" w:cs="Arial"/>
          <w:sz w:val="24"/>
          <w:szCs w:val="24"/>
          <w:lang w:val="uk-UA"/>
        </w:rPr>
        <w:t> </w:t>
      </w:r>
      <w:r w:rsidRPr="0011311B">
        <w:rPr>
          <w:rFonts w:ascii="Times New Roman" w:hAnsi="Times New Roman"/>
          <w:i/>
          <w:sz w:val="24"/>
          <w:szCs w:val="24"/>
        </w:rPr>
        <w:t>kN</w:t>
      </w:r>
      <w:r w:rsidRPr="00C85909">
        <w:rPr>
          <w:rFonts w:ascii="Arial" w:hAnsi="Arial" w:cs="Arial"/>
          <w:sz w:val="24"/>
          <w:szCs w:val="24"/>
        </w:rPr>
        <w:t xml:space="preserve"> were calculated by substituting in (1) the numerical characteristics of all parameters. The mathematical expectations of lateral forces on the wheels of the crane were calculated using formulas (8) and (10): </w:t>
      </w:r>
      <w:r w:rsidRPr="00C85909">
        <w:rPr>
          <w:rFonts w:ascii="Arial" w:hAnsi="Arial" w:cs="Arial"/>
          <w:position w:val="-12"/>
          <w:sz w:val="24"/>
          <w:szCs w:val="24"/>
          <w:lang w:val="uk-UA"/>
        </w:rPr>
        <w:object w:dxaOrig="1180" w:dyaOrig="380">
          <v:shape id="_x0000_i1066" type="#_x0000_t75" style="width:57.75pt;height:18pt" o:ole="">
            <v:imagedata r:id="rId87" o:title=""/>
          </v:shape>
          <o:OLEObject Type="Embed" ProgID="Equation.3" ShapeID="_x0000_i1066" DrawAspect="Content" ObjectID="_1565451213" r:id="rId88"/>
        </w:object>
      </w:r>
      <w:r w:rsidRPr="0011311B">
        <w:rPr>
          <w:rFonts w:ascii="Times New Roman" w:hAnsi="Times New Roman"/>
          <w:i/>
          <w:sz w:val="24"/>
          <w:szCs w:val="24"/>
        </w:rPr>
        <w:t>kN</w:t>
      </w:r>
      <w:r w:rsidRPr="00C85909">
        <w:rPr>
          <w:rFonts w:ascii="Arial" w:hAnsi="Arial" w:cs="Arial"/>
          <w:sz w:val="24"/>
          <w:szCs w:val="24"/>
        </w:rPr>
        <w:t xml:space="preserve">; </w:t>
      </w:r>
      <w:r w:rsidRPr="00C85909">
        <w:rPr>
          <w:rFonts w:ascii="Arial" w:hAnsi="Arial" w:cs="Arial"/>
          <w:position w:val="-12"/>
          <w:sz w:val="24"/>
          <w:szCs w:val="24"/>
          <w:lang w:val="uk-UA"/>
        </w:rPr>
        <w:object w:dxaOrig="1160" w:dyaOrig="380">
          <v:shape id="_x0000_i1067" type="#_x0000_t75" style="width:57.75pt;height:18.75pt" o:ole="">
            <v:imagedata r:id="rId89" o:title=""/>
          </v:shape>
          <o:OLEObject Type="Embed" ProgID="Equation.3" ShapeID="_x0000_i1067" DrawAspect="Content" ObjectID="_1565451214" r:id="rId90"/>
        </w:object>
      </w:r>
      <w:r w:rsidRPr="00C85909">
        <w:rPr>
          <w:rFonts w:ascii="Arial" w:hAnsi="Arial" w:cs="Arial"/>
          <w:sz w:val="24"/>
          <w:szCs w:val="24"/>
          <w:lang w:val="uk-UA"/>
        </w:rPr>
        <w:t> </w:t>
      </w:r>
      <w:r w:rsidRPr="0011311B">
        <w:rPr>
          <w:rFonts w:ascii="Times New Roman" w:hAnsi="Times New Roman"/>
          <w:i/>
          <w:sz w:val="24"/>
          <w:szCs w:val="24"/>
        </w:rPr>
        <w:t>kN</w:t>
      </w:r>
      <w:r w:rsidRPr="00C85909">
        <w:rPr>
          <w:rFonts w:ascii="Arial" w:hAnsi="Arial" w:cs="Arial"/>
          <w:sz w:val="24"/>
          <w:szCs w:val="24"/>
        </w:rPr>
        <w:t>.</w:t>
      </w:r>
    </w:p>
    <w:p w:rsidR="00BD0B73" w:rsidRPr="00C85909" w:rsidRDefault="00BD0B73" w:rsidP="00C85909">
      <w:pPr>
        <w:tabs>
          <w:tab w:val="left" w:pos="720"/>
        </w:tabs>
        <w:ind w:firstLine="720"/>
        <w:jc w:val="both"/>
        <w:rPr>
          <w:rFonts w:ascii="Arial" w:hAnsi="Arial" w:cs="Arial"/>
          <w:sz w:val="24"/>
          <w:szCs w:val="24"/>
          <w:lang w:val="uk-UA"/>
        </w:rPr>
      </w:pPr>
      <w:r w:rsidRPr="00C85909">
        <w:rPr>
          <w:rFonts w:ascii="Arial" w:hAnsi="Arial" w:cs="Arial"/>
          <w:sz w:val="24"/>
          <w:szCs w:val="24"/>
        </w:rPr>
        <w:t>The mathematical expectations of</w:t>
      </w:r>
      <w:r w:rsidRPr="00C85909">
        <w:rPr>
          <w:rFonts w:ascii="Arial" w:hAnsi="Arial" w:cs="Arial"/>
          <w:sz w:val="24"/>
          <w:szCs w:val="24"/>
          <w:lang w:val="uk-UA"/>
        </w:rPr>
        <w:t xml:space="preserve"> horizontal load on a column </w:t>
      </w:r>
      <w:r w:rsidRPr="00C85909">
        <w:rPr>
          <w:rFonts w:ascii="Arial" w:hAnsi="Arial" w:cs="Arial"/>
          <w:sz w:val="24"/>
          <w:szCs w:val="24"/>
        </w:rPr>
        <w:t>from</w:t>
      </w:r>
      <w:r w:rsidRPr="00C85909">
        <w:rPr>
          <w:rFonts w:ascii="Arial" w:hAnsi="Arial" w:cs="Arial"/>
          <w:sz w:val="24"/>
          <w:szCs w:val="24"/>
          <w:lang w:val="uk-UA"/>
        </w:rPr>
        <w:t xml:space="preserve"> lateral forces:</w:t>
      </w:r>
      <w:r w:rsidRPr="00C85909">
        <w:rPr>
          <w:rFonts w:ascii="Arial" w:hAnsi="Arial" w:cs="Arial"/>
          <w:sz w:val="24"/>
          <w:szCs w:val="24"/>
        </w:rPr>
        <w:t xml:space="preserve"> </w:t>
      </w:r>
      <w:r w:rsidRPr="00C85909">
        <w:rPr>
          <w:rFonts w:ascii="Arial" w:hAnsi="Arial" w:cs="Arial"/>
          <w:position w:val="-12"/>
          <w:sz w:val="24"/>
          <w:szCs w:val="24"/>
          <w:lang w:val="uk-UA"/>
        </w:rPr>
        <w:object w:dxaOrig="2980" w:dyaOrig="380">
          <v:shape id="_x0000_i1068" type="#_x0000_t75" style="width:149.25pt;height:18.75pt" o:ole="">
            <v:imagedata r:id="rId91" o:title=""/>
          </v:shape>
          <o:OLEObject Type="Embed" ProgID="Equation.3" ShapeID="_x0000_i1068" DrawAspect="Content" ObjectID="_1565451215" r:id="rId92"/>
        </w:object>
      </w:r>
      <w:r w:rsidRPr="00C85909">
        <w:rPr>
          <w:rFonts w:ascii="Arial" w:hAnsi="Arial" w:cs="Arial"/>
          <w:sz w:val="24"/>
          <w:szCs w:val="24"/>
          <w:lang w:val="uk-UA"/>
        </w:rPr>
        <w:t xml:space="preserve"> </w:t>
      </w:r>
      <w:r w:rsidRPr="0011311B">
        <w:rPr>
          <w:rFonts w:ascii="Times New Roman" w:hAnsi="Times New Roman"/>
          <w:i/>
          <w:sz w:val="24"/>
          <w:szCs w:val="24"/>
          <w:lang w:val="uk-UA"/>
        </w:rPr>
        <w:t>kN</w:t>
      </w:r>
      <w:r w:rsidRPr="00C85909">
        <w:rPr>
          <w:rFonts w:ascii="Arial" w:hAnsi="Arial" w:cs="Arial"/>
          <w:sz w:val="24"/>
          <w:szCs w:val="24"/>
          <w:lang w:val="uk-UA"/>
        </w:rPr>
        <w:t>. We express</w:t>
      </w:r>
      <w:r w:rsidRPr="00C85909">
        <w:rPr>
          <w:rFonts w:ascii="Arial" w:hAnsi="Arial" w:cs="Arial"/>
          <w:sz w:val="24"/>
          <w:szCs w:val="24"/>
        </w:rPr>
        <w:t>ed</w:t>
      </w:r>
      <w:r w:rsidRPr="00C85909">
        <w:rPr>
          <w:rFonts w:ascii="Arial" w:hAnsi="Arial" w:cs="Arial"/>
          <w:sz w:val="24"/>
          <w:szCs w:val="24"/>
          <w:lang w:val="uk-UA"/>
        </w:rPr>
        <w:t xml:space="preserve"> the expectation and</w:t>
      </w:r>
      <w:r>
        <w:rPr>
          <w:rFonts w:ascii="Arial" w:hAnsi="Arial" w:cs="Arial"/>
          <w:sz w:val="24"/>
          <w:szCs w:val="24"/>
        </w:rPr>
        <w:t xml:space="preserve"> the</w:t>
      </w:r>
      <w:r w:rsidRPr="00C85909">
        <w:rPr>
          <w:rFonts w:ascii="Arial" w:hAnsi="Arial" w:cs="Arial"/>
          <w:sz w:val="24"/>
          <w:szCs w:val="24"/>
          <w:lang w:val="uk-UA"/>
        </w:rPr>
        <w:t xml:space="preserve"> standard</w:t>
      </w:r>
      <w:r>
        <w:rPr>
          <w:rFonts w:ascii="Arial" w:hAnsi="Arial" w:cs="Arial"/>
          <w:sz w:val="24"/>
          <w:szCs w:val="24"/>
        </w:rPr>
        <w:t xml:space="preserve"> for</w:t>
      </w:r>
      <w:r w:rsidRPr="00C85909">
        <w:rPr>
          <w:rFonts w:ascii="Arial" w:hAnsi="Arial" w:cs="Arial"/>
          <w:sz w:val="24"/>
          <w:szCs w:val="24"/>
          <w:lang w:val="uk-UA"/>
        </w:rPr>
        <w:t xml:space="preserve"> lateral forces </w:t>
      </w:r>
      <w:r w:rsidRPr="00C85909">
        <w:rPr>
          <w:rFonts w:ascii="Arial" w:hAnsi="Arial" w:cs="Arial"/>
          <w:sz w:val="24"/>
          <w:szCs w:val="24"/>
        </w:rPr>
        <w:t xml:space="preserve">with </w:t>
      </w:r>
      <w:r w:rsidRPr="00C85909">
        <w:rPr>
          <w:rFonts w:ascii="Arial" w:hAnsi="Arial" w:cs="Arial"/>
          <w:position w:val="-12"/>
          <w:sz w:val="24"/>
          <w:szCs w:val="24"/>
          <w:lang w:val="uk-UA"/>
        </w:rPr>
        <w:object w:dxaOrig="760" w:dyaOrig="380">
          <v:shape id="_x0000_i1069" type="#_x0000_t75" style="width:37.5pt;height:18.75pt" o:ole="">
            <v:imagedata r:id="rId93" o:title=""/>
          </v:shape>
          <o:OLEObject Type="Embed" ProgID="Equation.3" ShapeID="_x0000_i1069" DrawAspect="Content" ObjectID="_1565451216" r:id="rId94"/>
        </w:object>
      </w:r>
      <w:r w:rsidRPr="00C85909">
        <w:rPr>
          <w:rFonts w:ascii="Arial" w:hAnsi="Arial" w:cs="Arial"/>
          <w:sz w:val="24"/>
          <w:szCs w:val="24"/>
        </w:rPr>
        <w:t>, then</w:t>
      </w:r>
      <w:r w:rsidRPr="00C85909">
        <w:rPr>
          <w:rFonts w:ascii="Arial" w:hAnsi="Arial" w:cs="Arial"/>
          <w:sz w:val="24"/>
          <w:szCs w:val="24"/>
          <w:lang w:val="uk-UA"/>
        </w:rPr>
        <w:t xml:space="preserve">: </w:t>
      </w:r>
      <w:r w:rsidRPr="00C85909">
        <w:rPr>
          <w:rFonts w:ascii="Arial" w:hAnsi="Arial" w:cs="Arial"/>
          <w:position w:val="-30"/>
          <w:sz w:val="24"/>
          <w:szCs w:val="24"/>
          <w:lang w:val="uk-UA"/>
        </w:rPr>
        <w:object w:dxaOrig="1960" w:dyaOrig="720">
          <v:shape id="_x0000_i1070" type="#_x0000_t75" style="width:96.75pt;height:36pt" o:ole="">
            <v:imagedata r:id="rId95" o:title=""/>
          </v:shape>
          <o:OLEObject Type="Embed" ProgID="Equation.3" ShapeID="_x0000_i1070" DrawAspect="Content" ObjectID="_1565451217" r:id="rId96"/>
        </w:object>
      </w:r>
      <w:r w:rsidRPr="00C85909">
        <w:rPr>
          <w:rFonts w:ascii="Arial" w:hAnsi="Arial" w:cs="Arial"/>
          <w:sz w:val="24"/>
          <w:szCs w:val="24"/>
          <w:lang w:val="uk-UA"/>
        </w:rPr>
        <w:t xml:space="preserve">, </w:t>
      </w:r>
      <w:r w:rsidRPr="00C85909">
        <w:rPr>
          <w:rFonts w:ascii="Arial" w:hAnsi="Arial" w:cs="Arial"/>
          <w:position w:val="-30"/>
          <w:sz w:val="24"/>
          <w:szCs w:val="24"/>
          <w:lang w:val="uk-UA"/>
        </w:rPr>
        <w:object w:dxaOrig="3420" w:dyaOrig="740">
          <v:shape id="_x0000_i1071" type="#_x0000_t75" style="width:169.5pt;height:36.75pt" o:ole="">
            <v:imagedata r:id="rId97" o:title=""/>
          </v:shape>
          <o:OLEObject Type="Embed" ProgID="Equation.3" ShapeID="_x0000_i1071" DrawAspect="Content" ObjectID="_1565451218" r:id="rId98"/>
        </w:object>
      </w:r>
      <w:r w:rsidRPr="00C85909">
        <w:rPr>
          <w:rFonts w:ascii="Arial" w:hAnsi="Arial" w:cs="Arial"/>
          <w:sz w:val="24"/>
          <w:szCs w:val="24"/>
          <w:lang w:val="uk-UA"/>
        </w:rPr>
        <w:t>,</w:t>
      </w:r>
    </w:p>
    <w:p w:rsidR="00BD0B73" w:rsidRPr="00C85909" w:rsidRDefault="00BD0B73" w:rsidP="00C85909">
      <w:pPr>
        <w:tabs>
          <w:tab w:val="left" w:pos="720"/>
        </w:tabs>
        <w:ind w:firstLine="720"/>
        <w:jc w:val="both"/>
        <w:rPr>
          <w:rFonts w:ascii="Arial" w:hAnsi="Arial" w:cs="Arial"/>
          <w:sz w:val="24"/>
          <w:szCs w:val="24"/>
          <w:lang w:val="uk-UA"/>
        </w:rPr>
      </w:pPr>
      <w:r w:rsidRPr="00C85909">
        <w:rPr>
          <w:rFonts w:ascii="Arial" w:hAnsi="Arial" w:cs="Arial"/>
          <w:sz w:val="24"/>
          <w:szCs w:val="24"/>
        </w:rPr>
        <w:t xml:space="preserve">where </w:t>
      </w:r>
      <w:r w:rsidRPr="00C85909">
        <w:rPr>
          <w:rFonts w:ascii="Arial" w:hAnsi="Arial" w:cs="Arial"/>
          <w:position w:val="-12"/>
          <w:sz w:val="24"/>
          <w:szCs w:val="24"/>
          <w:lang w:val="uk-UA"/>
        </w:rPr>
        <w:object w:dxaOrig="499" w:dyaOrig="380">
          <v:shape id="_x0000_i1072" type="#_x0000_t75" style="width:25.5pt;height:18.75pt" o:ole="">
            <v:imagedata r:id="rId99" o:title=""/>
          </v:shape>
          <o:OLEObject Type="Embed" ProgID="Equation.3" ShapeID="_x0000_i1072" DrawAspect="Content" ObjectID="_1565451219" r:id="rId100"/>
        </w:object>
      </w:r>
      <w:r w:rsidRPr="00C85909">
        <w:rPr>
          <w:rFonts w:ascii="Arial" w:hAnsi="Arial" w:cs="Arial"/>
          <w:sz w:val="24"/>
          <w:szCs w:val="24"/>
          <w:lang w:val="uk-UA"/>
        </w:rPr>
        <w:t xml:space="preserve">– load on the column of the </w:t>
      </w:r>
      <w:r w:rsidRPr="00C85909">
        <w:rPr>
          <w:rFonts w:ascii="Arial" w:hAnsi="Arial" w:cs="Arial"/>
          <w:sz w:val="24"/>
          <w:szCs w:val="24"/>
        </w:rPr>
        <w:t xml:space="preserve">crane </w:t>
      </w:r>
      <w:r w:rsidRPr="00C85909">
        <w:rPr>
          <w:rFonts w:ascii="Arial" w:hAnsi="Arial" w:cs="Arial"/>
          <w:sz w:val="24"/>
          <w:szCs w:val="24"/>
          <w:lang w:val="uk-UA"/>
        </w:rPr>
        <w:t>without</w:t>
      </w:r>
      <w:r w:rsidRPr="00C85909">
        <w:rPr>
          <w:rFonts w:ascii="Arial" w:hAnsi="Arial" w:cs="Arial"/>
          <w:sz w:val="24"/>
          <w:szCs w:val="24"/>
        </w:rPr>
        <w:t xml:space="preserve"> weight</w:t>
      </w:r>
      <w:r w:rsidRPr="00C85909">
        <w:rPr>
          <w:rFonts w:ascii="Arial" w:hAnsi="Arial" w:cs="Arial"/>
          <w:sz w:val="24"/>
          <w:szCs w:val="24"/>
          <w:lang w:val="uk-UA"/>
        </w:rPr>
        <w:t>.</w:t>
      </w:r>
    </w:p>
    <w:p w:rsidR="00BD0B73" w:rsidRPr="00C85909" w:rsidRDefault="00BD0B73" w:rsidP="00C85909">
      <w:pPr>
        <w:tabs>
          <w:tab w:val="left" w:pos="720"/>
        </w:tabs>
        <w:ind w:firstLine="720"/>
        <w:jc w:val="both"/>
        <w:rPr>
          <w:rFonts w:ascii="Arial" w:hAnsi="Arial" w:cs="Arial"/>
          <w:sz w:val="24"/>
          <w:szCs w:val="24"/>
        </w:rPr>
      </w:pPr>
      <w:r w:rsidRPr="00C85909">
        <w:rPr>
          <w:rFonts w:ascii="Arial" w:hAnsi="Arial" w:cs="Arial"/>
          <w:sz w:val="24"/>
          <w:szCs w:val="24"/>
        </w:rPr>
        <w:t>The obtained numerical characteristics of horizontal crane load correspond to the experimental values. For the further calculations of the reliability of columns of industrial buildings the numerical characteristics of vertical and horizontal crane loads were worked out.</w:t>
      </w:r>
    </w:p>
    <w:p w:rsidR="00BD0B73" w:rsidRDefault="00BD0B73" w:rsidP="00C970F1">
      <w:pPr>
        <w:jc w:val="center"/>
        <w:rPr>
          <w:rFonts w:ascii="Arial" w:hAnsi="Arial" w:cs="Arial"/>
          <w:b/>
          <w:sz w:val="24"/>
          <w:szCs w:val="24"/>
        </w:rPr>
      </w:pPr>
    </w:p>
    <w:p w:rsidR="00BD0B73" w:rsidRDefault="00BD0B73" w:rsidP="00C970F1">
      <w:pPr>
        <w:jc w:val="center"/>
        <w:rPr>
          <w:rFonts w:ascii="Arial" w:hAnsi="Arial" w:cs="Arial"/>
          <w:b/>
          <w:sz w:val="24"/>
          <w:szCs w:val="24"/>
        </w:rPr>
      </w:pPr>
      <w:r>
        <w:rPr>
          <w:rFonts w:ascii="Arial" w:hAnsi="Arial" w:cs="Arial"/>
          <w:b/>
          <w:sz w:val="24"/>
          <w:szCs w:val="24"/>
        </w:rPr>
        <w:t>D</w:t>
      </w:r>
      <w:r w:rsidRPr="00C970F1">
        <w:rPr>
          <w:rFonts w:ascii="Arial" w:hAnsi="Arial" w:cs="Arial"/>
          <w:b/>
          <w:sz w:val="24"/>
          <w:szCs w:val="24"/>
        </w:rPr>
        <w:t xml:space="preserve">ESIGN </w:t>
      </w:r>
      <w:r>
        <w:rPr>
          <w:rFonts w:ascii="Arial" w:hAnsi="Arial" w:cs="Arial"/>
          <w:b/>
          <w:sz w:val="24"/>
          <w:szCs w:val="24"/>
        </w:rPr>
        <w:t>MODELS OF FRAMEWORKS</w:t>
      </w:r>
    </w:p>
    <w:p w:rsidR="00BD0B73" w:rsidRDefault="00BD0B73" w:rsidP="00C970F1">
      <w:pPr>
        <w:jc w:val="center"/>
        <w:rPr>
          <w:rFonts w:ascii="Arial" w:hAnsi="Arial" w:cs="Arial"/>
          <w:b/>
          <w:sz w:val="24"/>
          <w:szCs w:val="24"/>
        </w:rPr>
      </w:pPr>
    </w:p>
    <w:p w:rsidR="00BD0B73" w:rsidRDefault="00BD0B73" w:rsidP="00880B56">
      <w:pPr>
        <w:tabs>
          <w:tab w:val="left" w:pos="720"/>
        </w:tabs>
        <w:ind w:firstLine="720"/>
        <w:jc w:val="both"/>
        <w:rPr>
          <w:rFonts w:ascii="Arial" w:hAnsi="Arial" w:cs="Arial"/>
          <w:sz w:val="24"/>
          <w:szCs w:val="24"/>
        </w:rPr>
      </w:pPr>
      <w:r>
        <w:rPr>
          <w:rFonts w:ascii="Arial" w:hAnsi="Arial" w:cs="Arial"/>
          <w:sz w:val="24"/>
          <w:szCs w:val="24"/>
        </w:rPr>
        <w:t>T</w:t>
      </w:r>
      <w:r w:rsidRPr="00880B56">
        <w:rPr>
          <w:rFonts w:ascii="Arial" w:hAnsi="Arial" w:cs="Arial"/>
          <w:sz w:val="24"/>
          <w:szCs w:val="24"/>
        </w:rPr>
        <w:t>he c</w:t>
      </w:r>
      <w:r>
        <w:rPr>
          <w:rFonts w:ascii="Arial" w:hAnsi="Arial" w:cs="Arial"/>
          <w:sz w:val="24"/>
          <w:szCs w:val="24"/>
        </w:rPr>
        <w:t>alculation of spatial models of frameworks (F</w:t>
      </w:r>
      <w:r w:rsidRPr="00880B56">
        <w:rPr>
          <w:rFonts w:ascii="Arial" w:hAnsi="Arial" w:cs="Arial"/>
          <w:sz w:val="24"/>
          <w:szCs w:val="24"/>
        </w:rPr>
        <w:t>ig. 12) for all loads, including crane</w:t>
      </w:r>
      <w:r>
        <w:rPr>
          <w:rFonts w:ascii="Arial" w:hAnsi="Arial" w:cs="Arial"/>
          <w:sz w:val="24"/>
          <w:szCs w:val="24"/>
        </w:rPr>
        <w:t xml:space="preserve"> loads were done using c</w:t>
      </w:r>
      <w:r w:rsidRPr="00EF2B2E">
        <w:rPr>
          <w:rFonts w:ascii="Arial" w:hAnsi="Arial" w:cs="Arial"/>
          <w:sz w:val="24"/>
          <w:szCs w:val="24"/>
        </w:rPr>
        <w:t>omputing complex for strength analysis of structures by the finite element method</w:t>
      </w:r>
      <w:r w:rsidRPr="00880B56">
        <w:rPr>
          <w:rFonts w:ascii="Arial" w:hAnsi="Arial" w:cs="Arial"/>
          <w:sz w:val="24"/>
          <w:szCs w:val="24"/>
        </w:rPr>
        <w:t xml:space="preserve">. Spatial design schemes of frames were formed from spatial blocks of buildings, which included </w:t>
      </w:r>
      <w:r>
        <w:rPr>
          <w:rFonts w:ascii="Arial" w:hAnsi="Arial" w:cs="Arial"/>
          <w:sz w:val="24"/>
          <w:szCs w:val="24"/>
        </w:rPr>
        <w:t>all transverse frames or medium</w:t>
      </w:r>
      <w:r w:rsidRPr="00880B56">
        <w:rPr>
          <w:rFonts w:ascii="Arial" w:hAnsi="Arial" w:cs="Arial"/>
          <w:sz w:val="24"/>
          <w:szCs w:val="24"/>
        </w:rPr>
        <w:t xml:space="preserve"> blocks with the number of transverse frames from 7 to 10. As </w:t>
      </w:r>
      <w:r>
        <w:rPr>
          <w:rFonts w:ascii="Arial" w:hAnsi="Arial" w:cs="Arial"/>
          <w:sz w:val="24"/>
          <w:szCs w:val="24"/>
        </w:rPr>
        <w:t xml:space="preserve">the </w:t>
      </w:r>
      <w:r w:rsidRPr="00880B56">
        <w:rPr>
          <w:rFonts w:ascii="Arial" w:hAnsi="Arial" w:cs="Arial"/>
          <w:sz w:val="24"/>
          <w:szCs w:val="24"/>
        </w:rPr>
        <w:t xml:space="preserve">distributive disks, the main constructions </w:t>
      </w:r>
      <w:r>
        <w:rPr>
          <w:rFonts w:ascii="Arial" w:hAnsi="Arial" w:cs="Arial"/>
          <w:sz w:val="24"/>
          <w:szCs w:val="24"/>
        </w:rPr>
        <w:t>which</w:t>
      </w:r>
      <w:r w:rsidRPr="00880B56">
        <w:rPr>
          <w:rFonts w:ascii="Arial" w:hAnsi="Arial" w:cs="Arial"/>
          <w:sz w:val="24"/>
          <w:szCs w:val="24"/>
        </w:rPr>
        <w:t xml:space="preserve"> provide the spatial work of the frames</w:t>
      </w:r>
      <w:r w:rsidRPr="0005635B">
        <w:rPr>
          <w:rFonts w:ascii="Arial" w:hAnsi="Arial" w:cs="Arial"/>
          <w:sz w:val="24"/>
          <w:szCs w:val="24"/>
        </w:rPr>
        <w:t xml:space="preserve"> </w:t>
      </w:r>
      <w:r w:rsidRPr="00880B56">
        <w:rPr>
          <w:rFonts w:ascii="Arial" w:hAnsi="Arial" w:cs="Arial"/>
          <w:sz w:val="24"/>
          <w:szCs w:val="24"/>
        </w:rPr>
        <w:t>were introduced</w:t>
      </w:r>
      <w:r>
        <w:rPr>
          <w:rFonts w:ascii="Arial" w:hAnsi="Arial" w:cs="Arial"/>
          <w:sz w:val="24"/>
          <w:szCs w:val="24"/>
        </w:rPr>
        <w:t xml:space="preserve"> in </w:t>
      </w:r>
      <w:r w:rsidRPr="0005635B">
        <w:rPr>
          <w:rFonts w:ascii="Arial" w:hAnsi="Arial" w:cs="Arial"/>
          <w:sz w:val="24"/>
          <w:szCs w:val="24"/>
        </w:rPr>
        <w:t>design models</w:t>
      </w:r>
      <w:r>
        <w:rPr>
          <w:rFonts w:ascii="Arial" w:hAnsi="Arial" w:cs="Arial"/>
          <w:sz w:val="24"/>
          <w:szCs w:val="24"/>
        </w:rPr>
        <w:t>.</w:t>
      </w:r>
      <w:r w:rsidRPr="00880B56">
        <w:rPr>
          <w:rFonts w:ascii="Arial" w:hAnsi="Arial" w:cs="Arial"/>
          <w:sz w:val="24"/>
          <w:szCs w:val="24"/>
        </w:rPr>
        <w:t xml:space="preserve"> </w:t>
      </w:r>
      <w:r>
        <w:rPr>
          <w:rFonts w:ascii="Arial" w:hAnsi="Arial" w:cs="Arial"/>
          <w:sz w:val="24"/>
          <w:szCs w:val="24"/>
        </w:rPr>
        <w:t>Such constructions are the bracing system in the top</w:t>
      </w:r>
      <w:r w:rsidRPr="00880B56">
        <w:rPr>
          <w:rFonts w:ascii="Arial" w:hAnsi="Arial" w:cs="Arial"/>
          <w:sz w:val="24"/>
          <w:szCs w:val="24"/>
        </w:rPr>
        <w:t xml:space="preserve"> </w:t>
      </w:r>
      <w:r>
        <w:rPr>
          <w:rFonts w:ascii="Arial" w:hAnsi="Arial" w:cs="Arial"/>
          <w:sz w:val="24"/>
          <w:szCs w:val="24"/>
        </w:rPr>
        <w:t xml:space="preserve">and bottom chords of roof truss, </w:t>
      </w:r>
      <w:r w:rsidRPr="00880B56">
        <w:rPr>
          <w:rFonts w:ascii="Arial" w:hAnsi="Arial" w:cs="Arial"/>
          <w:sz w:val="24"/>
          <w:szCs w:val="24"/>
        </w:rPr>
        <w:t xml:space="preserve">crane </w:t>
      </w:r>
      <w:r>
        <w:rPr>
          <w:rFonts w:ascii="Arial" w:hAnsi="Arial" w:cs="Arial"/>
          <w:sz w:val="24"/>
          <w:szCs w:val="24"/>
        </w:rPr>
        <w:t xml:space="preserve">girders with brake constructions, </w:t>
      </w:r>
      <w:r w:rsidRPr="00880B56">
        <w:rPr>
          <w:rFonts w:ascii="Arial" w:hAnsi="Arial" w:cs="Arial"/>
          <w:sz w:val="24"/>
          <w:szCs w:val="24"/>
        </w:rPr>
        <w:t xml:space="preserve">longitudinal working platforms and </w:t>
      </w:r>
      <w:r>
        <w:rPr>
          <w:rFonts w:ascii="Arial" w:hAnsi="Arial" w:cs="Arial"/>
          <w:sz w:val="24"/>
          <w:szCs w:val="24"/>
        </w:rPr>
        <w:t xml:space="preserve">bracing elements </w:t>
      </w:r>
      <w:r w:rsidRPr="00880B56">
        <w:rPr>
          <w:rFonts w:ascii="Arial" w:hAnsi="Arial" w:cs="Arial"/>
          <w:sz w:val="24"/>
          <w:szCs w:val="24"/>
        </w:rPr>
        <w:t>on the columns.</w:t>
      </w:r>
    </w:p>
    <w:p w:rsidR="00BD0B73" w:rsidRPr="00880B56" w:rsidRDefault="00BD0B73" w:rsidP="00880B56">
      <w:pPr>
        <w:tabs>
          <w:tab w:val="left" w:pos="720"/>
        </w:tabs>
        <w:ind w:firstLine="720"/>
        <w:jc w:val="center"/>
        <w:rPr>
          <w:rFonts w:ascii="Arial" w:hAnsi="Arial" w:cs="Arial"/>
          <w:sz w:val="24"/>
          <w:szCs w:val="24"/>
        </w:rPr>
      </w:pPr>
      <w:r>
        <w:rPr>
          <w:noProof/>
          <w:lang w:val="ru-RU" w:eastAsia="ru-RU"/>
        </w:rPr>
        <w:pict>
          <v:shape id="Надпись 7" o:spid="_x0000_s1027" type="#_x0000_t202" style="position:absolute;left:0;text-align:left;margin-left:3in;margin-top:138.15pt;width:45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" filled="f" stroked="f">
            <v:textbox>
              <w:txbxContent>
                <w:p w:rsidR="00BD0B73" w:rsidRPr="0027105B" w:rsidRDefault="00BD0B73" w:rsidP="00880B56">
                  <w:pPr>
                    <w:spacing w:line="360" w:lineRule="auto"/>
                    <w:rPr>
                      <w:sz w:val="40"/>
                      <w:lang w:val="uk-UA"/>
                    </w:rPr>
                  </w:pPr>
                  <w:r w:rsidRPr="009C6420">
                    <w:rPr>
                      <w:noProof/>
                      <w:sz w:val="28"/>
                      <w:szCs w:val="28"/>
                      <w:lang w:val="ru-RU" w:eastAsia="ru-RU"/>
                    </w:rPr>
                    <w:pict>
                      <v:shape id="Рисунок 6" o:spid="_x0000_i1074" type="#_x0000_t75" style="width:20.25pt;height:23.25pt;visibility:visible">
                        <v:imagedata r:id="rId101" o:title="" croptop="49368f" cropbottom="6719f" cropleft="1190f" cropright="59846f"/>
                      </v:shape>
                    </w:pict>
                  </w:r>
                  <w:r>
                    <w:rPr>
                      <w:sz w:val="40"/>
                      <w:lang w:val="uk-UA"/>
                    </w:rPr>
                    <w:tab/>
                  </w:r>
                  <w:r>
                    <w:rPr>
                      <w:sz w:val="40"/>
                      <w:lang w:val="uk-UA"/>
                    </w:rPr>
                    <w:tab/>
                  </w:r>
                  <w:r>
                    <w:rPr>
                      <w:sz w:val="40"/>
                      <w:lang w:val="uk-UA"/>
                    </w:rPr>
                    <w:tab/>
                  </w:r>
                  <w:r w:rsidRPr="0027105B">
                    <w:rPr>
                      <w:sz w:val="28"/>
                      <w:lang w:val="uk-UA"/>
                    </w:rPr>
                    <w:t>б)</w:t>
                  </w:r>
                </w:p>
              </w:txbxContent>
            </v:textbox>
          </v:shape>
        </w:pict>
      </w:r>
      <w:r>
        <w:rPr>
          <w:noProof/>
          <w:lang w:val="ru-RU" w:eastAsia="ru-RU"/>
        </w:rPr>
        <w:pict>
          <v:shape id="Надпись 5" o:spid="_x0000_s1028" type="#_x0000_t202" style="position:absolute;left:0;text-align:left;margin-left:0;margin-top:138.15pt;width:45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" filled="f" stroked="f">
            <v:textbox>
              <w:txbxContent>
                <w:p w:rsidR="00BD0B73" w:rsidRPr="0027105B" w:rsidRDefault="00BD0B73" w:rsidP="00880B56">
                  <w:pPr>
                    <w:spacing w:line="360" w:lineRule="auto"/>
                    <w:rPr>
                      <w:sz w:val="40"/>
                      <w:lang w:val="uk-UA"/>
                    </w:rPr>
                  </w:pPr>
                  <w:r w:rsidRPr="009C6420">
                    <w:rPr>
                      <w:noProof/>
                      <w:sz w:val="28"/>
                      <w:szCs w:val="28"/>
                      <w:lang w:val="ru-RU" w:eastAsia="ru-RU"/>
                    </w:rPr>
                    <w:pict>
                      <v:shape id="Рисунок 4" o:spid="_x0000_i1076" type="#_x0000_t75" style="width:20.25pt;height:23.25pt;visibility:visible">
                        <v:imagedata r:id="rId102" o:title="" croptop="50950f" cropbottom="6030f" cropleft="1718f" cropright="59443f"/>
                      </v:shape>
                    </w:pict>
                  </w:r>
                  <w:r>
                    <w:rPr>
                      <w:sz w:val="40"/>
                      <w:lang w:val="uk-UA"/>
                    </w:rPr>
                    <w:tab/>
                  </w:r>
                  <w:r>
                    <w:rPr>
                      <w:sz w:val="40"/>
                      <w:lang w:val="uk-UA"/>
                    </w:rPr>
                    <w:tab/>
                  </w:r>
                  <w:r>
                    <w:rPr>
                      <w:sz w:val="40"/>
                      <w:lang w:val="uk-UA"/>
                    </w:rPr>
                    <w:tab/>
                  </w:r>
                  <w:r w:rsidRPr="0027105B">
                    <w:rPr>
                      <w:sz w:val="28"/>
                      <w:lang w:val="uk-UA"/>
                    </w:rPr>
                    <w:t>б)</w:t>
                  </w:r>
                </w:p>
              </w:txbxContent>
            </v:textbox>
          </v:shape>
        </w:pict>
      </w:r>
      <w:r w:rsidRPr="009C6420">
        <w:rPr>
          <w:rFonts w:ascii="Arial" w:hAnsi="Arial" w:cs="Arial"/>
          <w:noProof/>
          <w:sz w:val="24"/>
          <w:szCs w:val="24"/>
          <w:lang w:val="ru-RU" w:eastAsia="ru-RU"/>
        </w:rPr>
        <w:pict>
          <v:shape id="Рисунок 3" o:spid="_x0000_i1077" type="#_x0000_t75" style="width:225.75pt;height:149.25pt;visibility:visible">
            <v:imagedata r:id="rId103" o:title="" croptop="21561f" cropbottom="9370f" cropleft="14575f" cropright="22076f"/>
          </v:shape>
        </w:pict>
      </w:r>
      <w:r w:rsidRPr="009C6420">
        <w:rPr>
          <w:rFonts w:ascii="Arial" w:hAnsi="Arial" w:cs="Arial"/>
          <w:noProof/>
          <w:sz w:val="24"/>
          <w:szCs w:val="24"/>
          <w:lang w:val="ru-RU" w:eastAsia="ru-RU"/>
        </w:rPr>
        <w:pict>
          <v:shape id="Рисунок 2" o:spid="_x0000_i1078" type="#_x0000_t75" style="width:195pt;height:180pt;visibility:visible">
            <v:imagedata r:id="rId101" o:title="" croptop="17385f" cropbottom="4517f" cropleft="15756f" cropright="22738f"/>
          </v:shape>
        </w:pict>
      </w:r>
    </w:p>
    <w:p w:rsidR="00BD0B73" w:rsidRDefault="00BD0B73" w:rsidP="00880B56">
      <w:pPr>
        <w:tabs>
          <w:tab w:val="left" w:pos="720"/>
        </w:tabs>
        <w:ind w:firstLine="720"/>
        <w:jc w:val="center"/>
        <w:rPr>
          <w:rFonts w:ascii="Arial" w:hAnsi="Arial" w:cs="Arial"/>
          <w:sz w:val="24"/>
          <w:szCs w:val="24"/>
        </w:rPr>
      </w:pPr>
    </w:p>
    <w:p w:rsidR="00BD0B73" w:rsidRPr="00880B56" w:rsidRDefault="00BD0B73" w:rsidP="00723758">
      <w:pPr>
        <w:tabs>
          <w:tab w:val="left" w:pos="720"/>
        </w:tabs>
        <w:ind w:firstLine="720"/>
        <w:jc w:val="center"/>
        <w:rPr>
          <w:rFonts w:ascii="Arial" w:hAnsi="Arial" w:cs="Arial"/>
          <w:sz w:val="24"/>
          <w:szCs w:val="24"/>
        </w:rPr>
      </w:pPr>
      <w:r>
        <w:rPr>
          <w:rFonts w:ascii="Arial" w:hAnsi="Arial" w:cs="Arial"/>
          <w:sz w:val="24"/>
          <w:szCs w:val="24"/>
        </w:rPr>
        <w:t xml:space="preserve">Fig. </w:t>
      </w:r>
      <w:r w:rsidRPr="00880B56">
        <w:rPr>
          <w:rFonts w:ascii="Arial" w:hAnsi="Arial" w:cs="Arial"/>
          <w:sz w:val="24"/>
          <w:szCs w:val="24"/>
        </w:rPr>
        <w:t xml:space="preserve">2. Spatial </w:t>
      </w:r>
      <w:r>
        <w:rPr>
          <w:rFonts w:ascii="Arial" w:hAnsi="Arial" w:cs="Arial"/>
          <w:sz w:val="24"/>
          <w:szCs w:val="24"/>
        </w:rPr>
        <w:t>design</w:t>
      </w:r>
      <w:r w:rsidRPr="00880B56">
        <w:rPr>
          <w:rFonts w:ascii="Arial" w:hAnsi="Arial" w:cs="Arial"/>
          <w:sz w:val="24"/>
          <w:szCs w:val="24"/>
        </w:rPr>
        <w:t xml:space="preserve"> models of </w:t>
      </w:r>
      <w:r>
        <w:rPr>
          <w:rFonts w:ascii="Arial" w:hAnsi="Arial" w:cs="Arial"/>
          <w:sz w:val="24"/>
          <w:szCs w:val="24"/>
        </w:rPr>
        <w:t>industrial building</w:t>
      </w:r>
      <w:r w:rsidRPr="00880B56">
        <w:rPr>
          <w:rFonts w:ascii="Arial" w:hAnsi="Arial" w:cs="Arial"/>
          <w:sz w:val="24"/>
          <w:szCs w:val="24"/>
        </w:rPr>
        <w:t>:</w:t>
      </w:r>
      <w:r>
        <w:rPr>
          <w:rFonts w:ascii="Arial" w:hAnsi="Arial" w:cs="Arial"/>
          <w:sz w:val="24"/>
          <w:szCs w:val="24"/>
        </w:rPr>
        <w:t xml:space="preserve"> a</w:t>
      </w:r>
      <w:r w:rsidRPr="00880B56">
        <w:rPr>
          <w:rFonts w:ascii="Arial" w:hAnsi="Arial" w:cs="Arial"/>
          <w:sz w:val="24"/>
          <w:szCs w:val="24"/>
        </w:rPr>
        <w:t xml:space="preserve">) with a </w:t>
      </w:r>
      <w:r w:rsidRPr="00723758">
        <w:rPr>
          <w:rFonts w:ascii="Arial" w:hAnsi="Arial" w:cs="Arial"/>
          <w:sz w:val="24"/>
          <w:szCs w:val="24"/>
        </w:rPr>
        <w:t>«heavy» </w:t>
      </w:r>
      <w:r w:rsidRPr="00880B56">
        <w:rPr>
          <w:rFonts w:ascii="Arial" w:hAnsi="Arial" w:cs="Arial"/>
          <w:sz w:val="24"/>
          <w:szCs w:val="24"/>
        </w:rPr>
        <w:t>coverage</w:t>
      </w:r>
      <w:r w:rsidRPr="00723758">
        <w:rPr>
          <w:rFonts w:ascii="Arial" w:hAnsi="Arial" w:cs="Arial"/>
          <w:sz w:val="24"/>
          <w:szCs w:val="24"/>
        </w:rPr>
        <w:t xml:space="preserve"> (prefabricated concrete panels)</w:t>
      </w:r>
      <w:r w:rsidRPr="00880B56">
        <w:rPr>
          <w:rFonts w:ascii="Arial" w:hAnsi="Arial" w:cs="Arial"/>
          <w:sz w:val="24"/>
          <w:szCs w:val="24"/>
        </w:rPr>
        <w:t xml:space="preserve">; </w:t>
      </w:r>
      <w:r>
        <w:rPr>
          <w:rFonts w:ascii="Arial" w:hAnsi="Arial" w:cs="Arial"/>
          <w:sz w:val="24"/>
          <w:szCs w:val="24"/>
        </w:rPr>
        <w:t>b</w:t>
      </w:r>
      <w:r w:rsidRPr="00880B56">
        <w:rPr>
          <w:rFonts w:ascii="Arial" w:hAnsi="Arial" w:cs="Arial"/>
          <w:sz w:val="24"/>
          <w:szCs w:val="24"/>
        </w:rPr>
        <w:t xml:space="preserve">) </w:t>
      </w:r>
      <w:r w:rsidRPr="00723758">
        <w:rPr>
          <w:rFonts w:ascii="Arial" w:hAnsi="Arial" w:cs="Arial"/>
          <w:sz w:val="24"/>
          <w:szCs w:val="24"/>
        </w:rPr>
        <w:t xml:space="preserve">«light» </w:t>
      </w:r>
      <w:r w:rsidRPr="00880B56">
        <w:rPr>
          <w:rFonts w:ascii="Arial" w:hAnsi="Arial" w:cs="Arial"/>
          <w:sz w:val="24"/>
          <w:szCs w:val="24"/>
        </w:rPr>
        <w:t>coverage</w:t>
      </w:r>
      <w:r w:rsidRPr="00723758">
        <w:rPr>
          <w:rFonts w:ascii="Arial" w:hAnsi="Arial" w:cs="Arial"/>
          <w:sz w:val="24"/>
          <w:szCs w:val="24"/>
        </w:rPr>
        <w:t xml:space="preserve"> (profiled steel</w:t>
      </w:r>
      <w:r>
        <w:rPr>
          <w:rFonts w:ascii="Arial" w:hAnsi="Arial" w:cs="Arial"/>
          <w:sz w:val="24"/>
          <w:szCs w:val="24"/>
        </w:rPr>
        <w:t xml:space="preserve"> on purlins</w:t>
      </w:r>
      <w:r w:rsidRPr="00723758">
        <w:rPr>
          <w:rFonts w:ascii="Arial" w:hAnsi="Arial" w:cs="Arial"/>
          <w:sz w:val="24"/>
          <w:szCs w:val="24"/>
        </w:rPr>
        <w:t>)</w:t>
      </w:r>
    </w:p>
    <w:p w:rsidR="00BD0B73" w:rsidRPr="00880B56" w:rsidRDefault="00BD0B73" w:rsidP="00880B56">
      <w:pPr>
        <w:tabs>
          <w:tab w:val="left" w:pos="720"/>
        </w:tabs>
        <w:ind w:firstLine="720"/>
        <w:jc w:val="both"/>
        <w:rPr>
          <w:rFonts w:ascii="Arial" w:hAnsi="Arial" w:cs="Arial"/>
          <w:sz w:val="24"/>
          <w:szCs w:val="24"/>
        </w:rPr>
      </w:pPr>
    </w:p>
    <w:p w:rsidR="00BD0B73" w:rsidRDefault="00BD0B73" w:rsidP="00880B56">
      <w:pPr>
        <w:tabs>
          <w:tab w:val="left" w:pos="720"/>
        </w:tabs>
        <w:ind w:firstLine="720"/>
        <w:jc w:val="both"/>
        <w:rPr>
          <w:rFonts w:ascii="Arial" w:hAnsi="Arial" w:cs="Arial"/>
          <w:sz w:val="24"/>
          <w:szCs w:val="24"/>
        </w:rPr>
      </w:pPr>
      <w:r w:rsidRPr="00880B56">
        <w:rPr>
          <w:rFonts w:ascii="Arial" w:hAnsi="Arial" w:cs="Arial"/>
          <w:sz w:val="24"/>
          <w:szCs w:val="24"/>
        </w:rPr>
        <w:t xml:space="preserve">A comparison of internal efforts </w:t>
      </w:r>
      <w:r w:rsidRPr="00F44A38">
        <w:rPr>
          <w:rFonts w:ascii="Arial" w:hAnsi="Arial" w:cs="Arial"/>
          <w:sz w:val="24"/>
          <w:szCs w:val="24"/>
        </w:rPr>
        <w:t>(</w:t>
      </w:r>
      <w:r>
        <w:rPr>
          <w:rFonts w:ascii="Arial" w:hAnsi="Arial" w:cs="Arial"/>
          <w:sz w:val="24"/>
          <w:szCs w:val="24"/>
        </w:rPr>
        <w:t xml:space="preserve">bending moments and </w:t>
      </w:r>
      <w:r w:rsidRPr="00F44A38">
        <w:rPr>
          <w:rFonts w:ascii="Arial" w:hAnsi="Arial" w:cs="Arial"/>
          <w:sz w:val="24"/>
          <w:szCs w:val="24"/>
        </w:rPr>
        <w:t>longitudinal force</w:t>
      </w:r>
      <w:r>
        <w:rPr>
          <w:rFonts w:ascii="Arial" w:hAnsi="Arial" w:cs="Arial"/>
          <w:sz w:val="24"/>
          <w:szCs w:val="24"/>
        </w:rPr>
        <w:t>s</w:t>
      </w:r>
      <w:r w:rsidRPr="00F44A38">
        <w:rPr>
          <w:rFonts w:ascii="Arial" w:hAnsi="Arial" w:cs="Arial"/>
          <w:sz w:val="24"/>
          <w:szCs w:val="24"/>
        </w:rPr>
        <w:t>)</w:t>
      </w:r>
      <w:r>
        <w:rPr>
          <w:rFonts w:ascii="Arial" w:hAnsi="Arial" w:cs="Arial"/>
          <w:sz w:val="24"/>
          <w:szCs w:val="24"/>
        </w:rPr>
        <w:t xml:space="preserve"> </w:t>
      </w:r>
      <w:r w:rsidRPr="00880B56">
        <w:rPr>
          <w:rFonts w:ascii="Arial" w:hAnsi="Arial" w:cs="Arial"/>
          <w:sz w:val="24"/>
          <w:szCs w:val="24"/>
        </w:rPr>
        <w:t xml:space="preserve">(Fig. 3, 4) of frames at different </w:t>
      </w:r>
      <w:r>
        <w:rPr>
          <w:rFonts w:ascii="Arial" w:hAnsi="Arial" w:cs="Arial"/>
          <w:sz w:val="24"/>
          <w:szCs w:val="24"/>
        </w:rPr>
        <w:t>design models</w:t>
      </w:r>
      <w:r w:rsidRPr="00880B56">
        <w:rPr>
          <w:rFonts w:ascii="Arial" w:hAnsi="Arial" w:cs="Arial"/>
          <w:sz w:val="24"/>
          <w:szCs w:val="24"/>
        </w:rPr>
        <w:t xml:space="preserve"> of frames has been made. Various cases of calculation are considered when the </w:t>
      </w:r>
      <w:r>
        <w:rPr>
          <w:rFonts w:ascii="Arial" w:hAnsi="Arial" w:cs="Arial"/>
          <w:sz w:val="24"/>
          <w:szCs w:val="24"/>
        </w:rPr>
        <w:t xml:space="preserve">model </w:t>
      </w:r>
      <w:r w:rsidRPr="00880B56">
        <w:rPr>
          <w:rFonts w:ascii="Arial" w:hAnsi="Arial" w:cs="Arial"/>
          <w:sz w:val="24"/>
          <w:szCs w:val="24"/>
        </w:rPr>
        <w:t xml:space="preserve">contains </w:t>
      </w:r>
      <w:r>
        <w:rPr>
          <w:rFonts w:ascii="Arial" w:hAnsi="Arial" w:cs="Arial"/>
          <w:sz w:val="24"/>
          <w:szCs w:val="24"/>
        </w:rPr>
        <w:t>elements</w:t>
      </w:r>
      <w:r w:rsidRPr="00880B56">
        <w:rPr>
          <w:rFonts w:ascii="Arial" w:hAnsi="Arial" w:cs="Arial"/>
          <w:sz w:val="24"/>
          <w:szCs w:val="24"/>
        </w:rPr>
        <w:t xml:space="preserve"> </w:t>
      </w:r>
      <w:r>
        <w:rPr>
          <w:rFonts w:ascii="Arial" w:hAnsi="Arial" w:cs="Arial"/>
          <w:sz w:val="24"/>
          <w:szCs w:val="24"/>
        </w:rPr>
        <w:t>which</w:t>
      </w:r>
      <w:r w:rsidRPr="00880B56">
        <w:rPr>
          <w:rFonts w:ascii="Arial" w:hAnsi="Arial" w:cs="Arial"/>
          <w:sz w:val="24"/>
          <w:szCs w:val="24"/>
        </w:rPr>
        <w:t xml:space="preserve"> simulate the work of all possible </w:t>
      </w:r>
      <w:r>
        <w:rPr>
          <w:rFonts w:ascii="Arial" w:hAnsi="Arial" w:cs="Arial"/>
          <w:sz w:val="24"/>
          <w:szCs w:val="24"/>
        </w:rPr>
        <w:t>bracing</w:t>
      </w:r>
      <w:r w:rsidRPr="00880B56">
        <w:rPr>
          <w:rFonts w:ascii="Arial" w:hAnsi="Arial" w:cs="Arial"/>
          <w:sz w:val="24"/>
          <w:szCs w:val="24"/>
        </w:rPr>
        <w:t xml:space="preserve"> disks and individual </w:t>
      </w:r>
      <w:r>
        <w:rPr>
          <w:rFonts w:ascii="Arial" w:hAnsi="Arial" w:cs="Arial"/>
          <w:sz w:val="24"/>
          <w:szCs w:val="24"/>
        </w:rPr>
        <w:t>bracings</w:t>
      </w:r>
      <w:r w:rsidRPr="00880B56">
        <w:rPr>
          <w:rFonts w:ascii="Arial" w:hAnsi="Arial" w:cs="Arial"/>
          <w:sz w:val="24"/>
          <w:szCs w:val="24"/>
        </w:rPr>
        <w:t xml:space="preserve"> and combinations </w:t>
      </w:r>
      <w:r>
        <w:rPr>
          <w:rFonts w:ascii="Arial" w:hAnsi="Arial" w:cs="Arial"/>
          <w:sz w:val="24"/>
          <w:szCs w:val="24"/>
        </w:rPr>
        <w:t>of bracings</w:t>
      </w:r>
      <w:r w:rsidRPr="00880B56">
        <w:rPr>
          <w:rFonts w:ascii="Arial" w:hAnsi="Arial" w:cs="Arial"/>
          <w:sz w:val="24"/>
          <w:szCs w:val="24"/>
        </w:rPr>
        <w:t xml:space="preserve">. </w:t>
      </w:r>
    </w:p>
    <w:p w:rsidR="00BD0B73" w:rsidRPr="00880B56" w:rsidRDefault="00BD0B73" w:rsidP="00880B56">
      <w:pPr>
        <w:tabs>
          <w:tab w:val="left" w:pos="720"/>
        </w:tabs>
        <w:spacing w:after="160" w:line="259" w:lineRule="auto"/>
        <w:ind w:firstLine="720"/>
        <w:jc w:val="both"/>
        <w:rPr>
          <w:rFonts w:ascii="Arial" w:hAnsi="Arial" w:cs="Arial"/>
          <w:sz w:val="24"/>
          <w:szCs w:val="24"/>
        </w:rPr>
      </w:pPr>
      <w:r w:rsidRPr="00880B56">
        <w:rPr>
          <w:rFonts w:ascii="Arial" w:hAnsi="Arial" w:cs="Arial"/>
          <w:sz w:val="24"/>
          <w:szCs w:val="24"/>
        </w:rPr>
        <w:t xml:space="preserve">Constructions, which mainly provide spatial work and which should be taken into account in the formation of </w:t>
      </w:r>
      <w:r>
        <w:rPr>
          <w:rFonts w:ascii="Arial" w:hAnsi="Arial" w:cs="Arial"/>
          <w:sz w:val="24"/>
          <w:szCs w:val="24"/>
        </w:rPr>
        <w:t>design</w:t>
      </w:r>
      <w:r w:rsidRPr="00880B56">
        <w:rPr>
          <w:rFonts w:ascii="Arial" w:hAnsi="Arial" w:cs="Arial"/>
          <w:sz w:val="24"/>
          <w:szCs w:val="24"/>
        </w:rPr>
        <w:t xml:space="preserve"> models, are the cover</w:t>
      </w:r>
      <w:r>
        <w:rPr>
          <w:rFonts w:ascii="Arial" w:hAnsi="Arial" w:cs="Arial"/>
          <w:sz w:val="24"/>
          <w:szCs w:val="24"/>
        </w:rPr>
        <w:t>age</w:t>
      </w:r>
      <w:r w:rsidRPr="00880B56">
        <w:rPr>
          <w:rFonts w:ascii="Arial" w:hAnsi="Arial" w:cs="Arial"/>
          <w:sz w:val="24"/>
          <w:szCs w:val="24"/>
        </w:rPr>
        <w:t xml:space="preserve"> of the building, the </w:t>
      </w:r>
      <w:r>
        <w:rPr>
          <w:rFonts w:ascii="Arial" w:hAnsi="Arial" w:cs="Arial"/>
          <w:sz w:val="24"/>
          <w:szCs w:val="24"/>
        </w:rPr>
        <w:t>bracings</w:t>
      </w:r>
      <w:r w:rsidRPr="00880B56">
        <w:rPr>
          <w:rFonts w:ascii="Arial" w:hAnsi="Arial" w:cs="Arial"/>
          <w:sz w:val="24"/>
          <w:szCs w:val="24"/>
        </w:rPr>
        <w:t xml:space="preserve"> </w:t>
      </w:r>
      <w:r>
        <w:rPr>
          <w:rFonts w:ascii="Arial" w:hAnsi="Arial" w:cs="Arial"/>
          <w:sz w:val="24"/>
          <w:szCs w:val="24"/>
        </w:rPr>
        <w:t>on bottom chords of roof truss</w:t>
      </w:r>
      <w:r w:rsidRPr="00880B56">
        <w:rPr>
          <w:rFonts w:ascii="Arial" w:hAnsi="Arial" w:cs="Arial"/>
          <w:sz w:val="24"/>
          <w:szCs w:val="24"/>
        </w:rPr>
        <w:t xml:space="preserve">, crane </w:t>
      </w:r>
      <w:r>
        <w:rPr>
          <w:rFonts w:ascii="Arial" w:hAnsi="Arial" w:cs="Arial"/>
          <w:sz w:val="24"/>
          <w:szCs w:val="24"/>
        </w:rPr>
        <w:t>girders</w:t>
      </w:r>
      <w:r w:rsidRPr="00880B56">
        <w:rPr>
          <w:rFonts w:ascii="Arial" w:hAnsi="Arial" w:cs="Arial"/>
          <w:sz w:val="24"/>
          <w:szCs w:val="24"/>
        </w:rPr>
        <w:t xml:space="preserve"> with a braking structure</w:t>
      </w:r>
      <w:r>
        <w:rPr>
          <w:rFonts w:ascii="Arial" w:hAnsi="Arial" w:cs="Arial"/>
          <w:sz w:val="24"/>
          <w:szCs w:val="24"/>
        </w:rPr>
        <w:t>s</w:t>
      </w:r>
      <w:r w:rsidRPr="00880B56">
        <w:rPr>
          <w:rFonts w:ascii="Arial" w:hAnsi="Arial" w:cs="Arial"/>
          <w:sz w:val="24"/>
          <w:szCs w:val="24"/>
        </w:rPr>
        <w:t xml:space="preserve"> and longitudinal working platforms. It was found that consideration of other longitudinal structures of frames did not give a significant effect.</w:t>
      </w:r>
    </w:p>
    <w:p w:rsidR="00BD0B73" w:rsidRDefault="00BD0B73" w:rsidP="00C970F1">
      <w:pPr>
        <w:jc w:val="center"/>
        <w:rPr>
          <w:rFonts w:ascii="Arial" w:hAnsi="Arial" w:cs="Arial"/>
          <w:b/>
          <w:sz w:val="24"/>
          <w:szCs w:val="24"/>
        </w:rPr>
      </w:pPr>
    </w:p>
    <w:p w:rsidR="00BD0B73" w:rsidRDefault="00BD0B73" w:rsidP="00C970F1">
      <w:pPr>
        <w:jc w:val="center"/>
        <w:rPr>
          <w:rFonts w:ascii="Arial" w:hAnsi="Arial" w:cs="Arial"/>
          <w:b/>
          <w:sz w:val="24"/>
          <w:szCs w:val="24"/>
        </w:rPr>
      </w:pPr>
      <w:r w:rsidRPr="00880B56">
        <w:rPr>
          <w:rFonts w:ascii="Arial" w:hAnsi="Arial" w:cs="Arial"/>
          <w:b/>
          <w:sz w:val="24"/>
          <w:szCs w:val="24"/>
        </w:rPr>
        <w:t>THE NUMERICAL RELIABILITY EVALUATION OF COLUMNS OF INDUSTRIAL BUILDINGS</w:t>
      </w:r>
    </w:p>
    <w:p w:rsidR="00BD0B73" w:rsidRPr="00880B56" w:rsidRDefault="00BD0B73" w:rsidP="00C970F1">
      <w:pPr>
        <w:jc w:val="center"/>
        <w:rPr>
          <w:rFonts w:ascii="Arial" w:hAnsi="Arial" w:cs="Arial"/>
          <w:b/>
          <w:sz w:val="24"/>
          <w:szCs w:val="24"/>
        </w:rPr>
      </w:pPr>
    </w:p>
    <w:p w:rsidR="00BD0B73" w:rsidRPr="00880B56" w:rsidRDefault="00BD0B73" w:rsidP="00C85909">
      <w:pPr>
        <w:autoSpaceDE w:val="0"/>
        <w:autoSpaceDN w:val="0"/>
        <w:adjustRightInd w:val="0"/>
        <w:ind w:firstLine="720"/>
        <w:jc w:val="both"/>
        <w:rPr>
          <w:rFonts w:ascii="Arial" w:hAnsi="Arial" w:cs="Arial"/>
          <w:b/>
          <w:i/>
          <w:sz w:val="24"/>
          <w:szCs w:val="24"/>
        </w:rPr>
      </w:pPr>
      <w:r w:rsidRPr="00880B56">
        <w:rPr>
          <w:rFonts w:ascii="Arial" w:hAnsi="Arial" w:cs="Arial"/>
          <w:sz w:val="24"/>
          <w:szCs w:val="24"/>
        </w:rPr>
        <w:t xml:space="preserve">The analytical model of crane loads was used in the calculation of reliability of columns on the example of multispan industrial building. The spans of building are 24 </w:t>
      </w:r>
      <w:r w:rsidRPr="009D7929">
        <w:rPr>
          <w:rFonts w:ascii="Times New Roman" w:hAnsi="Times New Roman"/>
          <w:i/>
          <w:sz w:val="24"/>
          <w:szCs w:val="24"/>
        </w:rPr>
        <w:t>m</w:t>
      </w:r>
      <w:r w:rsidRPr="00880B56">
        <w:rPr>
          <w:rFonts w:ascii="Arial" w:hAnsi="Arial" w:cs="Arial"/>
          <w:sz w:val="24"/>
          <w:szCs w:val="24"/>
        </w:rPr>
        <w:t>, the top elevation mark of the column is +14,000.</w:t>
      </w:r>
    </w:p>
    <w:p w:rsidR="00BD0B73" w:rsidRPr="00880B56" w:rsidRDefault="00BD0B73" w:rsidP="00C85909">
      <w:pPr>
        <w:autoSpaceDE w:val="0"/>
        <w:autoSpaceDN w:val="0"/>
        <w:adjustRightInd w:val="0"/>
        <w:ind w:firstLine="720"/>
        <w:jc w:val="both"/>
        <w:rPr>
          <w:rFonts w:ascii="Arial" w:hAnsi="Arial" w:cs="Arial"/>
          <w:sz w:val="24"/>
          <w:szCs w:val="24"/>
        </w:rPr>
      </w:pPr>
      <w:r w:rsidRPr="00880B56">
        <w:rPr>
          <w:rFonts w:ascii="Arial" w:hAnsi="Arial" w:cs="Arial"/>
          <w:sz w:val="24"/>
          <w:szCs w:val="24"/>
        </w:rPr>
        <w:t xml:space="preserve">The columns of the building were designed on the resistance of structures in the plane and out of the plane of action of compatible effect of dead and variable loads </w:t>
      </w:r>
      <w:r>
        <w:rPr>
          <w:rFonts w:ascii="Arial" w:hAnsi="Arial" w:cs="Arial"/>
          <w:sz w:val="24"/>
          <w:szCs w:val="24"/>
        </w:rPr>
        <w:t>calculated</w:t>
      </w:r>
      <w:r w:rsidRPr="00880B56">
        <w:rPr>
          <w:rFonts w:ascii="Arial" w:hAnsi="Arial" w:cs="Arial"/>
          <w:sz w:val="24"/>
          <w:szCs w:val="24"/>
        </w:rPr>
        <w:t xml:space="preserve"> </w:t>
      </w:r>
      <w:r>
        <w:rPr>
          <w:rFonts w:ascii="Arial" w:hAnsi="Arial" w:cs="Arial"/>
          <w:sz w:val="24"/>
          <w:szCs w:val="24"/>
        </w:rPr>
        <w:t>according to Codes</w:t>
      </w:r>
      <w:r w:rsidRPr="00880B56">
        <w:rPr>
          <w:rFonts w:ascii="Arial" w:hAnsi="Arial" w:cs="Arial"/>
          <w:sz w:val="24"/>
          <w:szCs w:val="24"/>
        </w:rPr>
        <w:t xml:space="preserve"> DBN V.1.2-2: 2006 [7]. The structures were uploaded by random vertical loads: dead and snow loads applied with eccentricity, the vertical crane loads and horizontal loads, distributed wind loads. The results of probabilistic reliabilit</w:t>
      </w:r>
      <w:r>
        <w:rPr>
          <w:rFonts w:ascii="Arial" w:hAnsi="Arial" w:cs="Arial"/>
          <w:sz w:val="24"/>
          <w:szCs w:val="24"/>
        </w:rPr>
        <w:t>y calculation are shown in Fig. 3,</w:t>
      </w:r>
      <w:r w:rsidRPr="00880B56">
        <w:rPr>
          <w:rFonts w:ascii="Arial" w:hAnsi="Arial" w:cs="Arial"/>
          <w:sz w:val="24"/>
          <w:szCs w:val="24"/>
        </w:rPr>
        <w:t xml:space="preserve"> 4 as the probability of no-failure of structures during 50 years, expressed in bels </w:t>
      </w:r>
      <w:r w:rsidRPr="00880B56">
        <w:rPr>
          <w:rFonts w:ascii="Arial" w:hAnsi="Arial" w:cs="Arial"/>
          <w:position w:val="-10"/>
          <w:sz w:val="24"/>
          <w:szCs w:val="24"/>
        </w:rPr>
        <w:object w:dxaOrig="1760" w:dyaOrig="360">
          <v:shape id="_x0000_i1079" type="#_x0000_t75" style="width:87pt;height:18pt" o:ole="">
            <v:imagedata r:id="rId104" o:title=""/>
          </v:shape>
          <o:OLEObject Type="Embed" ProgID="Equation.3" ShapeID="_x0000_i1079" DrawAspect="Content" ObjectID="_1565451220" r:id="rId105"/>
        </w:object>
      </w:r>
      <w:r w:rsidRPr="00880B56">
        <w:rPr>
          <w:rFonts w:ascii="Arial" w:hAnsi="Arial" w:cs="Arial"/>
          <w:sz w:val="24"/>
          <w:szCs w:val="24"/>
        </w:rPr>
        <w:t>.</w:t>
      </w:r>
    </w:p>
    <w:p w:rsidR="00BD0B73" w:rsidRPr="00880B56" w:rsidRDefault="00BD0B73" w:rsidP="00C85909">
      <w:pPr>
        <w:ind w:firstLine="709"/>
        <w:jc w:val="both"/>
        <w:rPr>
          <w:rFonts w:ascii="Arial" w:hAnsi="Arial" w:cs="Arial"/>
          <w:sz w:val="24"/>
          <w:szCs w:val="24"/>
        </w:rPr>
      </w:pPr>
      <w:r w:rsidRPr="00880B56">
        <w:rPr>
          <w:rFonts w:ascii="Arial" w:hAnsi="Arial" w:cs="Arial"/>
          <w:sz w:val="24"/>
          <w:szCs w:val="24"/>
        </w:rPr>
        <w:t>The main objective of the reliability estimation was identifying the various parameters which effect on no-failure probability of structures. In particular, two types of coverings for buildings</w:t>
      </w:r>
      <w:r w:rsidRPr="009D7929">
        <w:rPr>
          <w:rFonts w:ascii="Arial" w:hAnsi="Arial" w:cs="Arial"/>
          <w:sz w:val="24"/>
          <w:szCs w:val="24"/>
        </w:rPr>
        <w:t xml:space="preserve"> </w:t>
      </w:r>
      <w:r w:rsidRPr="00880B56">
        <w:rPr>
          <w:rFonts w:ascii="Arial" w:hAnsi="Arial" w:cs="Arial"/>
          <w:sz w:val="24"/>
          <w:szCs w:val="24"/>
        </w:rPr>
        <w:t>were taken into account: «heavy» – prefabricated concrete panels and «light» – profile</w:t>
      </w:r>
      <w:r>
        <w:rPr>
          <w:rFonts w:ascii="Arial" w:hAnsi="Arial" w:cs="Arial"/>
          <w:sz w:val="24"/>
          <w:szCs w:val="24"/>
        </w:rPr>
        <w:t>d steel</w:t>
      </w:r>
      <w:r w:rsidRPr="00880B56">
        <w:rPr>
          <w:rFonts w:ascii="Arial" w:hAnsi="Arial" w:cs="Arial"/>
          <w:sz w:val="24"/>
          <w:szCs w:val="24"/>
        </w:rPr>
        <w:t xml:space="preserve">. </w:t>
      </w:r>
    </w:p>
    <w:p w:rsidR="00BD0B73" w:rsidRDefault="00BD0B73" w:rsidP="00C85909">
      <w:pPr>
        <w:autoSpaceDE w:val="0"/>
        <w:autoSpaceDN w:val="0"/>
        <w:adjustRightInd w:val="0"/>
        <w:jc w:val="center"/>
      </w:pPr>
      <w:r>
        <w:object w:dxaOrig="19215" w:dyaOrig="8985">
          <v:shape id="_x0000_i1080" type="#_x0000_t75" style="width:384pt;height:171.75pt" o:ole="">
            <v:imagedata r:id="rId106" o:title="" croptop="438f" cropbottom="4041f"/>
          </v:shape>
          <o:OLEObject Type="Embed" ProgID="AutoCAD.Drawing.20" ShapeID="_x0000_i1080" DrawAspect="Content" ObjectID="_1565451221" r:id="rId107"/>
        </w:object>
      </w:r>
    </w:p>
    <w:p w:rsidR="00BD0B73" w:rsidRPr="00E74CF4" w:rsidRDefault="00BD0B73" w:rsidP="00C85909">
      <w:pPr>
        <w:autoSpaceDE w:val="0"/>
        <w:autoSpaceDN w:val="0"/>
        <w:adjustRightInd w:val="0"/>
        <w:jc w:val="center"/>
        <w:rPr>
          <w:sz w:val="16"/>
        </w:rPr>
      </w:pPr>
    </w:p>
    <w:p w:rsidR="00BD0B73" w:rsidRPr="009D7929" w:rsidRDefault="00BD0B73" w:rsidP="00C85909">
      <w:pPr>
        <w:tabs>
          <w:tab w:val="left" w:pos="720"/>
        </w:tabs>
        <w:ind w:firstLine="709"/>
        <w:jc w:val="center"/>
        <w:rPr>
          <w:rFonts w:ascii="Arial" w:hAnsi="Arial" w:cs="Arial"/>
          <w:sz w:val="24"/>
        </w:rPr>
      </w:pPr>
      <w:r w:rsidRPr="009D7929">
        <w:rPr>
          <w:rFonts w:ascii="Arial" w:hAnsi="Arial" w:cs="Arial"/>
          <w:sz w:val="24"/>
        </w:rPr>
        <w:t>Figure 3 - The dependence of the probability of no-failure of columns on the type of coverage</w:t>
      </w:r>
    </w:p>
    <w:p w:rsidR="00BD0B73" w:rsidRDefault="00BD0B73" w:rsidP="00C85909">
      <w:pPr>
        <w:tabs>
          <w:tab w:val="left" w:pos="720"/>
        </w:tabs>
        <w:ind w:firstLine="709"/>
        <w:jc w:val="center"/>
        <w:rPr>
          <w:b/>
          <w:lang w:val="uk-UA"/>
        </w:rPr>
      </w:pPr>
    </w:p>
    <w:p w:rsidR="00BD0B73" w:rsidRDefault="00BD0B73" w:rsidP="00C85909">
      <w:pPr>
        <w:tabs>
          <w:tab w:val="left" w:pos="720"/>
        </w:tabs>
        <w:jc w:val="center"/>
        <w:rPr>
          <w:b/>
          <w:lang w:val="uk-UA"/>
        </w:rPr>
      </w:pPr>
      <w:r>
        <w:object w:dxaOrig="19215" w:dyaOrig="8985">
          <v:shape id="_x0000_i1081" type="#_x0000_t75" style="width:412.5pt;height:172.5pt" o:ole="">
            <v:imagedata r:id="rId108" o:title="" croptop="4931f" cropbottom="4668f" cropleft="1579f"/>
          </v:shape>
          <o:OLEObject Type="Embed" ProgID="AutoCAD.Drawing.20" ShapeID="_x0000_i1081" DrawAspect="Content" ObjectID="_1565451222" r:id="rId109"/>
        </w:object>
      </w:r>
    </w:p>
    <w:p w:rsidR="00BD0B73" w:rsidRPr="009D7929" w:rsidRDefault="00BD0B73" w:rsidP="00C85909">
      <w:pPr>
        <w:tabs>
          <w:tab w:val="left" w:pos="720"/>
        </w:tabs>
        <w:ind w:firstLine="709"/>
        <w:jc w:val="center"/>
        <w:rPr>
          <w:rFonts w:ascii="Arial" w:hAnsi="Arial" w:cs="Arial"/>
          <w:sz w:val="24"/>
          <w:szCs w:val="24"/>
        </w:rPr>
      </w:pPr>
      <w:r w:rsidRPr="009D7929">
        <w:rPr>
          <w:rFonts w:ascii="Arial" w:hAnsi="Arial" w:cs="Arial"/>
          <w:sz w:val="24"/>
          <w:szCs w:val="24"/>
        </w:rPr>
        <w:t>Figure 4 – Dependence of the probability of columns no-failure on the duty of overhead cranes</w:t>
      </w:r>
    </w:p>
    <w:p w:rsidR="00BD0B73" w:rsidRPr="009D7929" w:rsidRDefault="00BD0B73" w:rsidP="00C85909">
      <w:pPr>
        <w:rPr>
          <w:rFonts w:ascii="Arial" w:hAnsi="Arial" w:cs="Arial"/>
          <w:sz w:val="24"/>
          <w:szCs w:val="24"/>
          <w:lang w:val="uk-UA"/>
        </w:rPr>
      </w:pPr>
    </w:p>
    <w:p w:rsidR="00BD0B73" w:rsidRPr="00880B56" w:rsidRDefault="00BD0B73" w:rsidP="00C85909">
      <w:pPr>
        <w:ind w:firstLine="709"/>
        <w:jc w:val="both"/>
        <w:rPr>
          <w:rFonts w:ascii="Arial" w:hAnsi="Arial" w:cs="Arial"/>
          <w:sz w:val="24"/>
          <w:szCs w:val="24"/>
        </w:rPr>
      </w:pPr>
      <w:r>
        <w:rPr>
          <w:rFonts w:ascii="Arial" w:hAnsi="Arial" w:cs="Arial"/>
          <w:sz w:val="24"/>
          <w:szCs w:val="24"/>
        </w:rPr>
        <w:t>For each variant of coverage,</w:t>
      </w:r>
      <w:r w:rsidRPr="00880B56">
        <w:rPr>
          <w:rFonts w:ascii="Arial" w:hAnsi="Arial" w:cs="Arial"/>
          <w:sz w:val="24"/>
          <w:szCs w:val="24"/>
        </w:rPr>
        <w:t xml:space="preserve"> the various ranges of columns of building (Fig. 3) and types of connection of column and girder (Fig. 4) were considered. In addition, the varied climatic loads were calculated (by considering the building, located in the II, III, V, and VI snow area </w:t>
      </w:r>
      <w:r>
        <w:rPr>
          <w:rFonts w:ascii="Arial" w:hAnsi="Arial" w:cs="Arial"/>
          <w:sz w:val="24"/>
          <w:szCs w:val="24"/>
        </w:rPr>
        <w:t>of Ukraine</w:t>
      </w:r>
      <w:r w:rsidRPr="00880B56">
        <w:rPr>
          <w:rFonts w:ascii="Arial" w:hAnsi="Arial" w:cs="Arial"/>
          <w:sz w:val="24"/>
          <w:szCs w:val="24"/>
        </w:rPr>
        <w:t xml:space="preserve"> and II, III and V wind</w:t>
      </w:r>
      <w:r w:rsidRPr="009D7929">
        <w:rPr>
          <w:rFonts w:ascii="Arial" w:hAnsi="Arial" w:cs="Arial"/>
          <w:sz w:val="24"/>
          <w:szCs w:val="24"/>
        </w:rPr>
        <w:t xml:space="preserve"> </w:t>
      </w:r>
      <w:r w:rsidRPr="00880B56">
        <w:rPr>
          <w:rFonts w:ascii="Arial" w:hAnsi="Arial" w:cs="Arial"/>
          <w:sz w:val="24"/>
          <w:szCs w:val="24"/>
        </w:rPr>
        <w:t>area). Since the extreme wind load effect on the outer columns, the parameters of middle and outer columns were analyzed separately (for such columns different loading surface were considered). In total 56 variants of columns were worked out.</w:t>
      </w:r>
    </w:p>
    <w:p w:rsidR="00BD0B73" w:rsidRPr="00880B56" w:rsidRDefault="00BD0B73" w:rsidP="00C85909">
      <w:pPr>
        <w:autoSpaceDE w:val="0"/>
        <w:autoSpaceDN w:val="0"/>
        <w:adjustRightInd w:val="0"/>
        <w:spacing w:line="360" w:lineRule="auto"/>
        <w:jc w:val="center"/>
        <w:rPr>
          <w:rFonts w:ascii="Arial" w:hAnsi="Arial" w:cs="Arial"/>
          <w:sz w:val="24"/>
          <w:szCs w:val="24"/>
        </w:rPr>
      </w:pPr>
    </w:p>
    <w:p w:rsidR="00BD0B73" w:rsidRPr="000532EA" w:rsidRDefault="00BD0B73" w:rsidP="00C85909">
      <w:pPr>
        <w:autoSpaceDE w:val="0"/>
        <w:autoSpaceDN w:val="0"/>
        <w:adjustRightInd w:val="0"/>
        <w:spacing w:line="360" w:lineRule="auto"/>
        <w:jc w:val="center"/>
      </w:pPr>
      <w:r>
        <w:object w:dxaOrig="19215" w:dyaOrig="8985">
          <v:shape id="_x0000_i1082" type="#_x0000_t75" style="width:441.75pt;height:144.75pt" o:ole="">
            <v:imagedata r:id="rId110" o:title="" croptop="9657f" cropbottom="9964f"/>
          </v:shape>
          <o:OLEObject Type="Embed" ProgID="AutoCAD.Drawing.20" ShapeID="_x0000_i1082" DrawAspect="Content" ObjectID="_1565451223" r:id="rId111"/>
        </w:object>
      </w:r>
    </w:p>
    <w:p w:rsidR="00BD0B73" w:rsidRPr="009D7929" w:rsidRDefault="00BD0B73" w:rsidP="00C85909">
      <w:pPr>
        <w:tabs>
          <w:tab w:val="left" w:pos="720"/>
        </w:tabs>
        <w:ind w:firstLine="851"/>
        <w:jc w:val="center"/>
        <w:rPr>
          <w:rFonts w:ascii="Arial" w:hAnsi="Arial" w:cs="Arial"/>
          <w:sz w:val="24"/>
          <w:szCs w:val="24"/>
        </w:rPr>
      </w:pPr>
      <w:r w:rsidRPr="009D7929">
        <w:rPr>
          <w:rFonts w:ascii="Arial" w:hAnsi="Arial" w:cs="Arial"/>
          <w:sz w:val="24"/>
          <w:szCs w:val="24"/>
        </w:rPr>
        <w:t>Figure 5 – Dependence of the probability of no-failure of columns on the type of connection the girder and column</w:t>
      </w:r>
    </w:p>
    <w:p w:rsidR="00BD0B73" w:rsidRDefault="00BD0B73" w:rsidP="00C970F1">
      <w:pPr>
        <w:jc w:val="both"/>
        <w:rPr>
          <w:rFonts w:ascii="Arial" w:hAnsi="Arial" w:cs="Arial"/>
          <w:b/>
          <w:sz w:val="24"/>
          <w:szCs w:val="24"/>
        </w:rPr>
      </w:pPr>
    </w:p>
    <w:p w:rsidR="00BD0B73" w:rsidRPr="00396434" w:rsidRDefault="00BD0B73" w:rsidP="00BB431E">
      <w:pPr>
        <w:jc w:val="both"/>
        <w:rPr>
          <w:rFonts w:ascii="Arial" w:hAnsi="Arial" w:cs="Arial"/>
          <w:sz w:val="24"/>
          <w:szCs w:val="24"/>
        </w:rPr>
      </w:pPr>
      <w:r w:rsidRPr="00C970F1">
        <w:rPr>
          <w:rFonts w:ascii="Arial" w:hAnsi="Arial" w:cs="Arial"/>
          <w:b/>
          <w:sz w:val="24"/>
          <w:szCs w:val="24"/>
        </w:rPr>
        <w:t>Conclusions.</w:t>
      </w:r>
      <w:r>
        <w:rPr>
          <w:rFonts w:ascii="Arial" w:hAnsi="Arial" w:cs="Arial"/>
          <w:b/>
          <w:sz w:val="24"/>
          <w:szCs w:val="24"/>
        </w:rPr>
        <w:t xml:space="preserve"> </w:t>
      </w:r>
      <w:r w:rsidRPr="00396434">
        <w:rPr>
          <w:rFonts w:ascii="Arial" w:hAnsi="Arial" w:cs="Arial"/>
          <w:sz w:val="24"/>
          <w:szCs w:val="24"/>
        </w:rPr>
        <w:t>The analytical probabilistic model of crane loads was established in the work. This model allows to obtain actual reliability parameters of buildings with overhead cranes.</w:t>
      </w:r>
    </w:p>
    <w:p w:rsidR="00BD0B73" w:rsidRPr="00C81019" w:rsidRDefault="00BD0B73" w:rsidP="00DC643B">
      <w:pPr>
        <w:jc w:val="both"/>
        <w:rPr>
          <w:rFonts w:ascii="Arial" w:hAnsi="Arial" w:cs="Arial"/>
          <w:sz w:val="24"/>
          <w:szCs w:val="24"/>
        </w:rPr>
      </w:pPr>
      <w:r>
        <w:rPr>
          <w:rFonts w:ascii="Arial" w:hAnsi="Arial" w:cs="Arial"/>
          <w:sz w:val="24"/>
          <w:szCs w:val="24"/>
        </w:rPr>
        <w:t>T</w:t>
      </w:r>
      <w:r w:rsidRPr="00C81019">
        <w:rPr>
          <w:rFonts w:ascii="Arial" w:hAnsi="Arial" w:cs="Arial"/>
          <w:sz w:val="24"/>
          <w:szCs w:val="24"/>
        </w:rPr>
        <w:t xml:space="preserve">ravelling cranes with the capacity from 5 </w:t>
      </w:r>
      <w:r>
        <w:rPr>
          <w:rFonts w:ascii="Arial" w:hAnsi="Arial" w:cs="Arial"/>
          <w:sz w:val="24"/>
          <w:szCs w:val="24"/>
        </w:rPr>
        <w:t xml:space="preserve">up </w:t>
      </w:r>
      <w:r w:rsidRPr="00C81019">
        <w:rPr>
          <w:rFonts w:ascii="Arial" w:hAnsi="Arial" w:cs="Arial"/>
          <w:sz w:val="24"/>
          <w:szCs w:val="24"/>
        </w:rPr>
        <w:t>to 50 tons</w:t>
      </w:r>
      <w:r>
        <w:rPr>
          <w:rFonts w:ascii="Arial" w:hAnsi="Arial" w:cs="Arial"/>
          <w:sz w:val="24"/>
          <w:szCs w:val="24"/>
        </w:rPr>
        <w:t xml:space="preserve"> with d</w:t>
      </w:r>
      <w:r w:rsidRPr="00C81019">
        <w:rPr>
          <w:rFonts w:ascii="Arial" w:hAnsi="Arial" w:cs="Arial"/>
          <w:sz w:val="24"/>
          <w:szCs w:val="24"/>
        </w:rPr>
        <w:t xml:space="preserve">ifferent types of drive modes and </w:t>
      </w:r>
      <w:r>
        <w:rPr>
          <w:rFonts w:ascii="Arial" w:hAnsi="Arial" w:cs="Arial"/>
          <w:sz w:val="24"/>
          <w:szCs w:val="24"/>
        </w:rPr>
        <w:t xml:space="preserve">regimes of work were </w:t>
      </w:r>
      <w:r w:rsidRPr="00A65F1D">
        <w:rPr>
          <w:rFonts w:ascii="Arial" w:hAnsi="Arial" w:cs="Arial"/>
          <w:sz w:val="24"/>
          <w:szCs w:val="24"/>
        </w:rPr>
        <w:t>c</w:t>
      </w:r>
      <w:r>
        <w:rPr>
          <w:rFonts w:ascii="Arial" w:hAnsi="Arial" w:cs="Arial"/>
          <w:sz w:val="24"/>
          <w:szCs w:val="24"/>
        </w:rPr>
        <w:t>hosen f</w:t>
      </w:r>
      <w:r w:rsidRPr="00C81019">
        <w:rPr>
          <w:rFonts w:ascii="Arial" w:hAnsi="Arial" w:cs="Arial"/>
          <w:sz w:val="24"/>
          <w:szCs w:val="24"/>
        </w:rPr>
        <w:t>or the calculations</w:t>
      </w:r>
      <w:r>
        <w:rPr>
          <w:rFonts w:ascii="Arial" w:hAnsi="Arial" w:cs="Arial"/>
          <w:sz w:val="24"/>
          <w:szCs w:val="24"/>
        </w:rPr>
        <w:t xml:space="preserve">. The location of travelling cranes was considered </w:t>
      </w:r>
      <w:r w:rsidRPr="00C81019">
        <w:rPr>
          <w:rFonts w:ascii="Arial" w:hAnsi="Arial" w:cs="Arial"/>
          <w:sz w:val="24"/>
          <w:szCs w:val="24"/>
        </w:rPr>
        <w:t>in buildings with different columns</w:t>
      </w:r>
      <w:r>
        <w:rPr>
          <w:rFonts w:ascii="Arial" w:hAnsi="Arial" w:cs="Arial"/>
          <w:sz w:val="24"/>
          <w:szCs w:val="24"/>
        </w:rPr>
        <w:t xml:space="preserve"> spacing</w:t>
      </w:r>
      <w:r w:rsidRPr="00C81019">
        <w:rPr>
          <w:rFonts w:ascii="Arial" w:hAnsi="Arial" w:cs="Arial"/>
          <w:sz w:val="24"/>
          <w:szCs w:val="24"/>
        </w:rPr>
        <w:t>, different types of coverage and</w:t>
      </w:r>
      <w:r>
        <w:rPr>
          <w:rFonts w:ascii="Arial" w:hAnsi="Arial" w:cs="Arial"/>
          <w:sz w:val="24"/>
          <w:szCs w:val="24"/>
        </w:rPr>
        <w:t xml:space="preserve"> </w:t>
      </w:r>
      <w:r w:rsidRPr="00C81019">
        <w:rPr>
          <w:rFonts w:ascii="Arial" w:hAnsi="Arial" w:cs="Arial"/>
          <w:sz w:val="24"/>
          <w:szCs w:val="24"/>
        </w:rPr>
        <w:t>b</w:t>
      </w:r>
      <w:r>
        <w:rPr>
          <w:rFonts w:ascii="Arial" w:hAnsi="Arial" w:cs="Arial"/>
          <w:sz w:val="24"/>
          <w:szCs w:val="24"/>
        </w:rPr>
        <w:t>racing</w:t>
      </w:r>
      <w:r w:rsidRPr="00C81019">
        <w:rPr>
          <w:rFonts w:ascii="Arial" w:hAnsi="Arial" w:cs="Arial"/>
          <w:sz w:val="24"/>
          <w:szCs w:val="24"/>
        </w:rPr>
        <w:t xml:space="preserve"> structures that provide space work</w:t>
      </w:r>
      <w:r>
        <w:rPr>
          <w:rFonts w:ascii="Arial" w:hAnsi="Arial" w:cs="Arial"/>
          <w:sz w:val="24"/>
          <w:szCs w:val="24"/>
        </w:rPr>
        <w:t xml:space="preserve"> of</w:t>
      </w:r>
      <w:r w:rsidRPr="00C81019">
        <w:rPr>
          <w:rFonts w:ascii="Arial" w:hAnsi="Arial" w:cs="Arial"/>
          <w:sz w:val="24"/>
          <w:szCs w:val="24"/>
        </w:rPr>
        <w:t xml:space="preserve"> frames.</w:t>
      </w:r>
    </w:p>
    <w:p w:rsidR="00BD0B73" w:rsidRPr="00B643A0" w:rsidRDefault="00BD0B73" w:rsidP="00DC643B">
      <w:pPr>
        <w:jc w:val="both"/>
        <w:rPr>
          <w:rFonts w:ascii="Arial" w:hAnsi="Arial" w:cs="Arial"/>
          <w:sz w:val="24"/>
          <w:szCs w:val="24"/>
        </w:rPr>
      </w:pPr>
      <w:r w:rsidRPr="00B643A0">
        <w:rPr>
          <w:rFonts w:ascii="Arial" w:hAnsi="Arial" w:cs="Arial"/>
          <w:sz w:val="24"/>
          <w:szCs w:val="24"/>
        </w:rPr>
        <w:t>Co</w:t>
      </w:r>
      <w:r>
        <w:rPr>
          <w:rFonts w:ascii="Arial" w:hAnsi="Arial" w:cs="Arial"/>
          <w:sz w:val="24"/>
          <w:szCs w:val="24"/>
        </w:rPr>
        <w:t>nsideration of</w:t>
      </w:r>
      <w:r w:rsidRPr="00B643A0">
        <w:rPr>
          <w:rFonts w:ascii="Arial" w:hAnsi="Arial" w:cs="Arial"/>
          <w:sz w:val="24"/>
          <w:szCs w:val="24"/>
        </w:rPr>
        <w:t xml:space="preserve"> the spatial nature of </w:t>
      </w:r>
      <w:r>
        <w:rPr>
          <w:rFonts w:ascii="Arial" w:hAnsi="Arial" w:cs="Arial"/>
          <w:sz w:val="24"/>
          <w:szCs w:val="24"/>
        </w:rPr>
        <w:t>frameworks in calculations</w:t>
      </w:r>
      <w:r w:rsidRPr="00B643A0">
        <w:rPr>
          <w:rFonts w:ascii="Arial" w:hAnsi="Arial" w:cs="Arial"/>
          <w:sz w:val="24"/>
          <w:szCs w:val="24"/>
        </w:rPr>
        <w:t xml:space="preserve"> </w:t>
      </w:r>
      <w:r>
        <w:rPr>
          <w:rFonts w:ascii="Arial" w:hAnsi="Arial" w:cs="Arial"/>
          <w:sz w:val="24"/>
          <w:szCs w:val="24"/>
        </w:rPr>
        <w:t xml:space="preserve">has permitted to detect the </w:t>
      </w:r>
      <w:r w:rsidRPr="00B643A0">
        <w:rPr>
          <w:rFonts w:ascii="Arial" w:hAnsi="Arial" w:cs="Arial"/>
          <w:sz w:val="24"/>
          <w:szCs w:val="24"/>
        </w:rPr>
        <w:t xml:space="preserve">reserves </w:t>
      </w:r>
      <w:r>
        <w:rPr>
          <w:rFonts w:ascii="Arial" w:hAnsi="Arial" w:cs="Arial"/>
          <w:sz w:val="24"/>
          <w:szCs w:val="24"/>
        </w:rPr>
        <w:t>of frameworks</w:t>
      </w:r>
      <w:r w:rsidRPr="00B643A0">
        <w:rPr>
          <w:rFonts w:ascii="Arial" w:hAnsi="Arial" w:cs="Arial"/>
          <w:sz w:val="24"/>
          <w:szCs w:val="24"/>
        </w:rPr>
        <w:t xml:space="preserve"> of industrial buildings and identify</w:t>
      </w:r>
      <w:r>
        <w:rPr>
          <w:rFonts w:ascii="Arial" w:hAnsi="Arial" w:cs="Arial"/>
          <w:sz w:val="24"/>
          <w:szCs w:val="24"/>
          <w:lang w:val="uk-UA"/>
        </w:rPr>
        <w:t xml:space="preserve"> </w:t>
      </w:r>
      <w:r>
        <w:rPr>
          <w:rFonts w:ascii="Arial" w:hAnsi="Arial" w:cs="Arial"/>
          <w:sz w:val="24"/>
          <w:szCs w:val="24"/>
        </w:rPr>
        <w:t>the</w:t>
      </w:r>
      <w:r w:rsidRPr="00B643A0">
        <w:rPr>
          <w:rFonts w:ascii="Arial" w:hAnsi="Arial" w:cs="Arial"/>
          <w:sz w:val="24"/>
          <w:szCs w:val="24"/>
        </w:rPr>
        <w:t xml:space="preserve"> influence </w:t>
      </w:r>
      <w:r>
        <w:rPr>
          <w:rFonts w:ascii="Arial" w:hAnsi="Arial" w:cs="Arial"/>
          <w:sz w:val="24"/>
          <w:szCs w:val="24"/>
        </w:rPr>
        <w:t xml:space="preserve">of bracing elements on </w:t>
      </w:r>
      <w:r w:rsidRPr="00B643A0">
        <w:rPr>
          <w:rFonts w:ascii="Arial" w:hAnsi="Arial" w:cs="Arial"/>
          <w:sz w:val="24"/>
          <w:szCs w:val="24"/>
        </w:rPr>
        <w:t xml:space="preserve">the reliability </w:t>
      </w:r>
      <w:r>
        <w:rPr>
          <w:rFonts w:ascii="Arial" w:hAnsi="Arial" w:cs="Arial"/>
          <w:sz w:val="24"/>
          <w:szCs w:val="24"/>
        </w:rPr>
        <w:t>assessments</w:t>
      </w:r>
      <w:r w:rsidRPr="00B643A0">
        <w:rPr>
          <w:rFonts w:ascii="Arial" w:hAnsi="Arial" w:cs="Arial"/>
          <w:sz w:val="24"/>
          <w:szCs w:val="24"/>
        </w:rPr>
        <w:t>.</w:t>
      </w:r>
    </w:p>
    <w:p w:rsidR="00BD0B73" w:rsidRDefault="00BD0B73" w:rsidP="0019115E">
      <w:pPr>
        <w:jc w:val="both"/>
        <w:rPr>
          <w:rFonts w:ascii="Arial" w:hAnsi="Arial" w:cs="Arial"/>
          <w:sz w:val="24"/>
          <w:szCs w:val="24"/>
        </w:rPr>
      </w:pPr>
      <w:r w:rsidRPr="00A709B3">
        <w:rPr>
          <w:rFonts w:ascii="Arial" w:hAnsi="Arial" w:cs="Arial"/>
          <w:sz w:val="24"/>
          <w:szCs w:val="24"/>
        </w:rPr>
        <w:t xml:space="preserve">The calculation of spatial models of industrial buildings were done </w:t>
      </w:r>
      <w:r>
        <w:rPr>
          <w:rFonts w:ascii="Arial" w:hAnsi="Arial" w:cs="Arial"/>
          <w:sz w:val="24"/>
          <w:szCs w:val="24"/>
        </w:rPr>
        <w:t>on</w:t>
      </w:r>
      <w:r w:rsidRPr="00A709B3">
        <w:rPr>
          <w:rFonts w:ascii="Arial" w:hAnsi="Arial" w:cs="Arial"/>
          <w:sz w:val="24"/>
          <w:szCs w:val="24"/>
        </w:rPr>
        <w:t xml:space="preserve"> the combination</w:t>
      </w:r>
      <w:r>
        <w:rPr>
          <w:rFonts w:ascii="Arial" w:hAnsi="Arial" w:cs="Arial"/>
          <w:sz w:val="24"/>
          <w:szCs w:val="24"/>
        </w:rPr>
        <w:t>s</w:t>
      </w:r>
      <w:r w:rsidRPr="00A709B3">
        <w:rPr>
          <w:rFonts w:ascii="Arial" w:hAnsi="Arial" w:cs="Arial"/>
          <w:sz w:val="24"/>
          <w:szCs w:val="24"/>
        </w:rPr>
        <w:t xml:space="preserve"> of all influencing loads, including crane loads. Spatial design models of frames were formed out spatial blocks of buildings, which included all transverse frames or middle blocks with 7-10 frames.</w:t>
      </w:r>
      <w:r>
        <w:rPr>
          <w:rFonts w:ascii="Arial" w:hAnsi="Arial" w:cs="Arial"/>
          <w:sz w:val="24"/>
          <w:szCs w:val="24"/>
        </w:rPr>
        <w:t xml:space="preserve"> </w:t>
      </w:r>
    </w:p>
    <w:p w:rsidR="00BD0B73" w:rsidRPr="00A65F1D" w:rsidRDefault="00BD0B73" w:rsidP="0019115E">
      <w:pPr>
        <w:jc w:val="both"/>
        <w:rPr>
          <w:rFonts w:ascii="Arial" w:hAnsi="Arial" w:cs="Arial"/>
          <w:sz w:val="24"/>
          <w:szCs w:val="24"/>
        </w:rPr>
      </w:pPr>
      <w:r>
        <w:rPr>
          <w:rFonts w:ascii="Arial" w:hAnsi="Arial" w:cs="Arial"/>
          <w:sz w:val="24"/>
          <w:szCs w:val="24"/>
        </w:rPr>
        <w:t>It was determined, that t</w:t>
      </w:r>
      <w:r w:rsidRPr="00A65F1D">
        <w:rPr>
          <w:rFonts w:ascii="Arial" w:hAnsi="Arial" w:cs="Arial"/>
          <w:sz w:val="24"/>
          <w:szCs w:val="24"/>
        </w:rPr>
        <w:t xml:space="preserve">he structures, which mainly provide space behavior and which should be considered </w:t>
      </w:r>
      <w:r>
        <w:rPr>
          <w:rFonts w:ascii="Arial" w:hAnsi="Arial" w:cs="Arial"/>
          <w:sz w:val="24"/>
          <w:szCs w:val="24"/>
        </w:rPr>
        <w:t>while</w:t>
      </w:r>
      <w:r w:rsidRPr="00A65F1D">
        <w:rPr>
          <w:rFonts w:ascii="Arial" w:hAnsi="Arial" w:cs="Arial"/>
          <w:sz w:val="24"/>
          <w:szCs w:val="24"/>
        </w:rPr>
        <w:t xml:space="preserve"> forming design models </w:t>
      </w:r>
      <w:r>
        <w:rPr>
          <w:rFonts w:ascii="Arial" w:hAnsi="Arial" w:cs="Arial"/>
          <w:sz w:val="24"/>
          <w:szCs w:val="24"/>
        </w:rPr>
        <w:t>are the</w:t>
      </w:r>
      <w:r w:rsidRPr="00A65F1D">
        <w:rPr>
          <w:rFonts w:ascii="Arial" w:hAnsi="Arial" w:cs="Arial"/>
          <w:sz w:val="24"/>
          <w:szCs w:val="24"/>
        </w:rPr>
        <w:t xml:space="preserve"> cover</w:t>
      </w:r>
      <w:r>
        <w:rPr>
          <w:rFonts w:ascii="Arial" w:hAnsi="Arial" w:cs="Arial"/>
          <w:sz w:val="24"/>
          <w:szCs w:val="24"/>
        </w:rPr>
        <w:t>age</w:t>
      </w:r>
      <w:r w:rsidRPr="00A65F1D">
        <w:rPr>
          <w:rFonts w:ascii="Arial" w:hAnsi="Arial" w:cs="Arial"/>
          <w:sz w:val="24"/>
          <w:szCs w:val="24"/>
        </w:rPr>
        <w:t xml:space="preserve"> of buildings, bracing elements on the </w:t>
      </w:r>
      <w:r>
        <w:rPr>
          <w:rFonts w:ascii="Arial" w:hAnsi="Arial" w:cs="Arial"/>
          <w:sz w:val="24"/>
          <w:szCs w:val="24"/>
        </w:rPr>
        <w:t>bottom</w:t>
      </w:r>
      <w:r w:rsidRPr="00A65F1D">
        <w:rPr>
          <w:rFonts w:ascii="Arial" w:hAnsi="Arial" w:cs="Arial"/>
          <w:sz w:val="24"/>
          <w:szCs w:val="24"/>
        </w:rPr>
        <w:t xml:space="preserve"> of the roof truss, crane girders with braking force transferring girders and longitudinal working platforms. </w:t>
      </w:r>
    </w:p>
    <w:p w:rsidR="00BD0B73" w:rsidRDefault="00BD0B73" w:rsidP="00A65F1D">
      <w:pPr>
        <w:jc w:val="both"/>
        <w:rPr>
          <w:rFonts w:ascii="Arial" w:hAnsi="Arial" w:cs="Arial"/>
          <w:sz w:val="24"/>
          <w:szCs w:val="24"/>
        </w:rPr>
      </w:pPr>
      <w:r w:rsidRPr="00C05F69">
        <w:rPr>
          <w:rFonts w:ascii="Arial" w:hAnsi="Arial" w:cs="Arial"/>
          <w:sz w:val="24"/>
          <w:szCs w:val="24"/>
        </w:rPr>
        <w:t>To identify the quantitative impact</w:t>
      </w:r>
      <w:r>
        <w:rPr>
          <w:rFonts w:ascii="Arial" w:hAnsi="Arial" w:cs="Arial"/>
          <w:sz w:val="24"/>
          <w:szCs w:val="24"/>
        </w:rPr>
        <w:t xml:space="preserve"> of bracing systems on the reliability of frameworks the bracing</w:t>
      </w:r>
      <w:r w:rsidRPr="00C05F69">
        <w:rPr>
          <w:rFonts w:ascii="Arial" w:hAnsi="Arial" w:cs="Arial"/>
          <w:sz w:val="24"/>
          <w:szCs w:val="24"/>
        </w:rPr>
        <w:t xml:space="preserve"> blo</w:t>
      </w:r>
      <w:r>
        <w:rPr>
          <w:rFonts w:ascii="Arial" w:hAnsi="Arial" w:cs="Arial"/>
          <w:sz w:val="24"/>
          <w:szCs w:val="24"/>
        </w:rPr>
        <w:t xml:space="preserve">cks were removed </w:t>
      </w:r>
      <w:r w:rsidRPr="00C05F69">
        <w:rPr>
          <w:rFonts w:ascii="Arial" w:hAnsi="Arial" w:cs="Arial"/>
          <w:sz w:val="24"/>
          <w:szCs w:val="24"/>
        </w:rPr>
        <w:t xml:space="preserve">alternately </w:t>
      </w:r>
      <w:r>
        <w:rPr>
          <w:rFonts w:ascii="Arial" w:hAnsi="Arial" w:cs="Arial"/>
          <w:sz w:val="24"/>
          <w:szCs w:val="24"/>
        </w:rPr>
        <w:t xml:space="preserve">until the transverse frame of the building was </w:t>
      </w:r>
      <w:r w:rsidRPr="00C05F69">
        <w:rPr>
          <w:rFonts w:ascii="Arial" w:hAnsi="Arial" w:cs="Arial"/>
          <w:sz w:val="24"/>
          <w:szCs w:val="24"/>
        </w:rPr>
        <w:t>obtain</w:t>
      </w:r>
      <w:r>
        <w:rPr>
          <w:rFonts w:ascii="Arial" w:hAnsi="Arial" w:cs="Arial"/>
          <w:sz w:val="24"/>
          <w:szCs w:val="24"/>
        </w:rPr>
        <w:t xml:space="preserve">ed. The parameters of the </w:t>
      </w:r>
      <w:r w:rsidRPr="00C05F69">
        <w:rPr>
          <w:rFonts w:ascii="Arial" w:hAnsi="Arial" w:cs="Arial"/>
          <w:sz w:val="24"/>
          <w:szCs w:val="24"/>
        </w:rPr>
        <w:t xml:space="preserve">plane frame </w:t>
      </w:r>
      <w:r>
        <w:rPr>
          <w:rFonts w:ascii="Arial" w:hAnsi="Arial" w:cs="Arial"/>
          <w:sz w:val="24"/>
          <w:szCs w:val="24"/>
        </w:rPr>
        <w:t xml:space="preserve">were compared with </w:t>
      </w:r>
      <w:r w:rsidRPr="00C05F69">
        <w:rPr>
          <w:rFonts w:ascii="Arial" w:hAnsi="Arial" w:cs="Arial"/>
          <w:sz w:val="24"/>
          <w:szCs w:val="24"/>
        </w:rPr>
        <w:t>the parameters of the frames</w:t>
      </w:r>
      <w:r>
        <w:rPr>
          <w:rFonts w:ascii="Arial" w:hAnsi="Arial" w:cs="Arial"/>
          <w:sz w:val="24"/>
          <w:szCs w:val="24"/>
        </w:rPr>
        <w:t xml:space="preserve"> in </w:t>
      </w:r>
      <w:r w:rsidRPr="00C05F69">
        <w:rPr>
          <w:rFonts w:ascii="Arial" w:hAnsi="Arial" w:cs="Arial"/>
          <w:sz w:val="24"/>
          <w:szCs w:val="24"/>
        </w:rPr>
        <w:t>the space blocks. Probabilistic calculations</w:t>
      </w:r>
      <w:r>
        <w:rPr>
          <w:rFonts w:ascii="Arial" w:hAnsi="Arial" w:cs="Arial"/>
          <w:sz w:val="24"/>
          <w:szCs w:val="24"/>
        </w:rPr>
        <w:t xml:space="preserve"> of the</w:t>
      </w:r>
      <w:r w:rsidRPr="00C05F69">
        <w:rPr>
          <w:rFonts w:ascii="Arial" w:hAnsi="Arial" w:cs="Arial"/>
          <w:sz w:val="24"/>
          <w:szCs w:val="24"/>
        </w:rPr>
        <w:t xml:space="preserve"> columns</w:t>
      </w:r>
      <w:r>
        <w:rPr>
          <w:rFonts w:ascii="Arial" w:hAnsi="Arial" w:cs="Arial"/>
          <w:sz w:val="24"/>
          <w:szCs w:val="24"/>
        </w:rPr>
        <w:t xml:space="preserve"> as the parts of frameworks</w:t>
      </w:r>
      <w:r w:rsidRPr="00C05F69">
        <w:rPr>
          <w:rFonts w:ascii="Arial" w:hAnsi="Arial" w:cs="Arial"/>
          <w:sz w:val="24"/>
          <w:szCs w:val="24"/>
        </w:rPr>
        <w:t xml:space="preserve"> models with </w:t>
      </w:r>
      <w:r>
        <w:rPr>
          <w:rFonts w:ascii="Arial" w:hAnsi="Arial" w:cs="Arial"/>
          <w:sz w:val="24"/>
          <w:szCs w:val="24"/>
        </w:rPr>
        <w:t xml:space="preserve">bracing </w:t>
      </w:r>
      <w:r w:rsidRPr="00A65F1D">
        <w:rPr>
          <w:rFonts w:ascii="Arial" w:hAnsi="Arial" w:cs="Arial"/>
          <w:sz w:val="24"/>
          <w:szCs w:val="24"/>
        </w:rPr>
        <w:t xml:space="preserve">systems (crane girders with braking force transferring girders, </w:t>
      </w:r>
      <w:r w:rsidRPr="00880B56">
        <w:rPr>
          <w:rFonts w:ascii="Arial" w:hAnsi="Arial" w:cs="Arial"/>
          <w:sz w:val="24"/>
          <w:szCs w:val="24"/>
        </w:rPr>
        <w:t xml:space="preserve">the </w:t>
      </w:r>
      <w:r>
        <w:rPr>
          <w:rFonts w:ascii="Arial" w:hAnsi="Arial" w:cs="Arial"/>
          <w:sz w:val="24"/>
          <w:szCs w:val="24"/>
        </w:rPr>
        <w:t>bracings</w:t>
      </w:r>
      <w:r w:rsidRPr="00880B56">
        <w:rPr>
          <w:rFonts w:ascii="Arial" w:hAnsi="Arial" w:cs="Arial"/>
          <w:sz w:val="24"/>
          <w:szCs w:val="24"/>
        </w:rPr>
        <w:t xml:space="preserve"> </w:t>
      </w:r>
      <w:r>
        <w:rPr>
          <w:rFonts w:ascii="Arial" w:hAnsi="Arial" w:cs="Arial"/>
          <w:sz w:val="24"/>
          <w:szCs w:val="24"/>
        </w:rPr>
        <w:t>on bottom chords of roof truss) showed</w:t>
      </w:r>
      <w:r w:rsidRPr="00C05F69">
        <w:rPr>
          <w:rFonts w:ascii="Arial" w:hAnsi="Arial" w:cs="Arial"/>
          <w:sz w:val="24"/>
          <w:szCs w:val="24"/>
        </w:rPr>
        <w:t xml:space="preserve"> high reliability </w:t>
      </w:r>
      <w:r>
        <w:rPr>
          <w:rFonts w:ascii="Arial" w:hAnsi="Arial" w:cs="Arial"/>
          <w:sz w:val="24"/>
          <w:szCs w:val="24"/>
        </w:rPr>
        <w:t>of structures of</w:t>
      </w:r>
      <w:r w:rsidRPr="00C05F69">
        <w:rPr>
          <w:rFonts w:ascii="Arial" w:hAnsi="Arial" w:cs="Arial"/>
          <w:sz w:val="24"/>
          <w:szCs w:val="24"/>
        </w:rPr>
        <w:t xml:space="preserve"> typical industrial buildings</w:t>
      </w:r>
      <w:r>
        <w:rPr>
          <w:rFonts w:ascii="Arial" w:hAnsi="Arial" w:cs="Arial"/>
          <w:sz w:val="24"/>
          <w:szCs w:val="24"/>
        </w:rPr>
        <w:t>,</w:t>
      </w:r>
      <w:r w:rsidRPr="00C05F69">
        <w:rPr>
          <w:rFonts w:ascii="Arial" w:hAnsi="Arial" w:cs="Arial"/>
          <w:sz w:val="24"/>
          <w:szCs w:val="24"/>
        </w:rPr>
        <w:t xml:space="preserve"> for whi</w:t>
      </w:r>
      <w:r>
        <w:rPr>
          <w:rFonts w:ascii="Arial" w:hAnsi="Arial" w:cs="Arial"/>
          <w:sz w:val="24"/>
          <w:szCs w:val="24"/>
        </w:rPr>
        <w:t>ch the probability of failure during</w:t>
      </w:r>
      <w:r w:rsidRPr="00C05F69">
        <w:rPr>
          <w:rFonts w:ascii="Arial" w:hAnsi="Arial" w:cs="Arial"/>
          <w:sz w:val="24"/>
          <w:szCs w:val="24"/>
        </w:rPr>
        <w:t xml:space="preserve"> 50 years</w:t>
      </w:r>
      <w:r>
        <w:rPr>
          <w:rFonts w:ascii="Arial" w:hAnsi="Arial" w:cs="Arial"/>
          <w:sz w:val="24"/>
          <w:szCs w:val="24"/>
        </w:rPr>
        <w:t xml:space="preserve"> is </w:t>
      </w:r>
      <w:r w:rsidRPr="00C05F69">
        <w:rPr>
          <w:rFonts w:ascii="Arial" w:hAnsi="Arial" w:cs="Arial"/>
          <w:position w:val="-10"/>
          <w:sz w:val="24"/>
          <w:szCs w:val="24"/>
          <w:lang w:val="uk-UA"/>
        </w:rPr>
        <w:object w:dxaOrig="1780" w:dyaOrig="360">
          <v:shape id="_x0000_i1083" type="#_x0000_t75" style="width:87pt;height:18pt" o:ole="">
            <v:imagedata r:id="rId112" o:title=""/>
          </v:shape>
          <o:OLEObject Type="Embed" ProgID="Equation.3" ShapeID="_x0000_i1083" DrawAspect="Content" ObjectID="_1565451224" r:id="rId113"/>
        </w:object>
      </w:r>
      <w:r w:rsidRPr="00C05F69">
        <w:rPr>
          <w:rFonts w:ascii="Arial" w:hAnsi="Arial" w:cs="Arial"/>
          <w:sz w:val="24"/>
          <w:szCs w:val="24"/>
        </w:rPr>
        <w:t>.</w:t>
      </w:r>
      <w:r>
        <w:rPr>
          <w:rFonts w:ascii="Arial" w:hAnsi="Arial" w:cs="Arial"/>
          <w:sz w:val="24"/>
          <w:szCs w:val="24"/>
        </w:rPr>
        <w:t xml:space="preserve"> </w:t>
      </w:r>
      <w:r w:rsidRPr="00A65F1D">
        <w:rPr>
          <w:rFonts w:ascii="Arial" w:hAnsi="Arial" w:cs="Arial"/>
          <w:sz w:val="24"/>
          <w:szCs w:val="24"/>
        </w:rPr>
        <w:t>The attaching other elements</w:t>
      </w:r>
      <w:r>
        <w:rPr>
          <w:rFonts w:ascii="Arial" w:hAnsi="Arial" w:cs="Arial"/>
          <w:sz w:val="24"/>
          <w:szCs w:val="24"/>
        </w:rPr>
        <w:t>,</w:t>
      </w:r>
      <w:r w:rsidRPr="00A65F1D">
        <w:rPr>
          <w:rFonts w:ascii="Arial" w:hAnsi="Arial" w:cs="Arial"/>
          <w:sz w:val="24"/>
          <w:szCs w:val="24"/>
        </w:rPr>
        <w:t xml:space="preserve"> such as bracing elements on </w:t>
      </w:r>
      <w:r>
        <w:rPr>
          <w:rFonts w:ascii="Arial" w:hAnsi="Arial" w:cs="Arial"/>
          <w:sz w:val="24"/>
          <w:szCs w:val="24"/>
        </w:rPr>
        <w:t>the top chords of roof truss</w:t>
      </w:r>
      <w:r w:rsidRPr="00A65F1D">
        <w:rPr>
          <w:rFonts w:ascii="Arial" w:hAnsi="Arial" w:cs="Arial"/>
          <w:sz w:val="24"/>
          <w:szCs w:val="24"/>
        </w:rPr>
        <w:t>, purlins of coverage, horizontal beams of wall trelliswork in design models showed a minor influence on the reliability of frameworks. The probability of failure reduces steeply if the bracing elements of the roof truss and braking force transferring girders were not taken into account in spatial models of the frameworks.</w:t>
      </w:r>
    </w:p>
    <w:p w:rsidR="00BD0B73" w:rsidRDefault="00BD0B73" w:rsidP="00A65F1D">
      <w:pPr>
        <w:jc w:val="both"/>
        <w:rPr>
          <w:rFonts w:ascii="Arial" w:hAnsi="Arial" w:cs="Arial"/>
          <w:sz w:val="24"/>
          <w:szCs w:val="24"/>
        </w:rPr>
      </w:pPr>
    </w:p>
    <w:p w:rsidR="00BD0B73" w:rsidRPr="00C970F1" w:rsidRDefault="00BD0B73" w:rsidP="00C970F1">
      <w:pPr>
        <w:autoSpaceDE w:val="0"/>
        <w:autoSpaceDN w:val="0"/>
        <w:adjustRightInd w:val="0"/>
        <w:ind w:firstLine="567"/>
        <w:jc w:val="center"/>
        <w:rPr>
          <w:rFonts w:ascii="Arial" w:hAnsi="Arial" w:cs="Arial"/>
          <w:b/>
        </w:rPr>
      </w:pPr>
      <w:r w:rsidRPr="00C970F1">
        <w:rPr>
          <w:rFonts w:ascii="Arial" w:hAnsi="Arial" w:cs="Arial"/>
          <w:b/>
        </w:rPr>
        <w:t>References</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Pr>
          <w:rFonts w:ascii="Arial" w:hAnsi="Arial" w:cs="Arial"/>
        </w:rPr>
        <w:t>1.</w:t>
      </w:r>
      <w:r w:rsidRPr="00C970F1">
        <w:rPr>
          <w:rFonts w:ascii="Arial" w:hAnsi="Arial" w:cs="Arial"/>
          <w:lang w:val="uk-UA"/>
        </w:rPr>
        <w:t> CEN, EN 1991-1-3. Eurocode 1 – Actions on structures. Part 3: Actions induced by cranes and machinery. – Brussels, 2003. – 43 р.</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Pr>
          <w:rFonts w:ascii="Arial" w:hAnsi="Arial" w:cs="Arial"/>
          <w:lang w:val="uk-UA"/>
        </w:rPr>
        <w:t>2.</w:t>
      </w:r>
      <w:r w:rsidRPr="00C970F1">
        <w:rPr>
          <w:rFonts w:ascii="Arial" w:hAnsi="Arial" w:cs="Arial"/>
          <w:lang w:val="uk-UA"/>
        </w:rPr>
        <w:t> FEM 9.511 (06.1986). Rules for the design of series lifting equipment</w:t>
      </w:r>
      <w:r>
        <w:rPr>
          <w:rFonts w:ascii="Arial" w:hAnsi="Arial" w:cs="Arial"/>
          <w:lang w:val="uk-UA"/>
        </w:rPr>
        <w:t>; Classification of mechanisms.</w:t>
      </w:r>
      <w:r>
        <w:rPr>
          <w:rFonts w:ascii="Arial" w:hAnsi="Arial" w:cs="Arial"/>
        </w:rPr>
        <w:t> </w:t>
      </w:r>
      <w:r w:rsidRPr="00C970F1">
        <w:rPr>
          <w:rFonts w:ascii="Arial" w:hAnsi="Arial" w:cs="Arial"/>
          <w:lang w:val="uk-UA"/>
        </w:rPr>
        <w:t>−1986. – 10 р.</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rPr>
      </w:pPr>
      <w:r>
        <w:rPr>
          <w:rFonts w:ascii="Arial" w:hAnsi="Arial" w:cs="Arial"/>
        </w:rPr>
        <w:t>3.</w:t>
      </w:r>
      <w:r w:rsidRPr="00C970F1">
        <w:rPr>
          <w:rFonts w:ascii="Arial" w:hAnsi="Arial" w:cs="Arial"/>
          <w:lang w:val="uk-UA"/>
        </w:rPr>
        <w:t xml:space="preserve"> </w:t>
      </w:r>
      <w:r w:rsidRPr="00C970F1">
        <w:rPr>
          <w:rFonts w:ascii="Arial" w:hAnsi="Arial" w:cs="Arial"/>
        </w:rPr>
        <w:t>ISO 2394:2015. General principles on reliability for structures. – Geneve, Switzerland: International organization for standardization, 2015. 111 p.</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rPr>
      </w:pPr>
      <w:r>
        <w:rPr>
          <w:rFonts w:ascii="Arial" w:hAnsi="Arial" w:cs="Arial"/>
        </w:rPr>
        <w:t>4.</w:t>
      </w:r>
      <w:r w:rsidRPr="00C970F1">
        <w:rPr>
          <w:rFonts w:ascii="Arial" w:hAnsi="Arial" w:cs="Arial"/>
          <w:lang w:val="uk-UA"/>
        </w:rPr>
        <w:t xml:space="preserve"> </w:t>
      </w:r>
      <w:hyperlink r:id="rId114" w:anchor="iso:std:iso:13822:ed-2:en" w:history="1">
        <w:r w:rsidRPr="00C970F1">
          <w:rPr>
            <w:rFonts w:ascii="Arial" w:hAnsi="Arial" w:cs="Arial"/>
          </w:rPr>
          <w:t>ISO 13822:2010</w:t>
        </w:r>
      </w:hyperlink>
      <w:r w:rsidRPr="00C970F1">
        <w:rPr>
          <w:rFonts w:ascii="Arial" w:hAnsi="Arial" w:cs="Arial"/>
        </w:rPr>
        <w:t>, Bases for design of structures – Assessment of existing structures. – Geneve, Switzerland: International organization for standardization, 2010. – 44 p.</w:t>
      </w:r>
    </w:p>
    <w:p w:rsidR="00BD0B73" w:rsidRPr="00DF27E4" w:rsidRDefault="00BD0B73" w:rsidP="00C970F1">
      <w:pPr>
        <w:tabs>
          <w:tab w:val="num" w:pos="142"/>
          <w:tab w:val="num" w:pos="1080"/>
          <w:tab w:val="num" w:pos="1260"/>
        </w:tabs>
        <w:autoSpaceDE w:val="0"/>
        <w:autoSpaceDN w:val="0"/>
        <w:adjustRightInd w:val="0"/>
        <w:ind w:left="284" w:hanging="284"/>
        <w:jc w:val="both"/>
        <w:rPr>
          <w:rFonts w:ascii="Arial" w:hAnsi="Arial" w:cs="Arial"/>
        </w:rPr>
      </w:pPr>
      <w:r>
        <w:rPr>
          <w:rFonts w:ascii="Arial" w:hAnsi="Arial" w:cs="Arial"/>
        </w:rPr>
        <w:t>5.</w:t>
      </w:r>
      <w:r w:rsidRPr="00C970F1">
        <w:rPr>
          <w:rFonts w:ascii="Arial" w:hAnsi="Arial" w:cs="Arial"/>
          <w:lang w:val="uk-UA"/>
        </w:rPr>
        <w:t xml:space="preserve"> </w:t>
      </w:r>
      <w:hyperlink r:id="rId115" w:anchor="iso:std:iso:13824:ed-1:en" w:history="1">
        <w:r w:rsidRPr="00C970F1">
          <w:rPr>
            <w:rFonts w:ascii="Arial" w:hAnsi="Arial" w:cs="Arial"/>
          </w:rPr>
          <w:t>ISO 13824:2009</w:t>
        </w:r>
      </w:hyperlink>
      <w:r w:rsidRPr="00C970F1">
        <w:rPr>
          <w:rFonts w:ascii="Arial" w:hAnsi="Arial" w:cs="Arial"/>
        </w:rPr>
        <w:t xml:space="preserve">, Bases for design of structures – General principles on risk assessment of systems involving structures. – Geneve, Switzerland: International organization for standardization, 2009. </w:t>
      </w:r>
      <w:r>
        <w:rPr>
          <w:rFonts w:ascii="Arial" w:hAnsi="Arial" w:cs="Arial"/>
        </w:rPr>
        <w:t>43 </w:t>
      </w:r>
      <w:r w:rsidRPr="00C970F1">
        <w:rPr>
          <w:rFonts w:ascii="Arial" w:hAnsi="Arial" w:cs="Arial"/>
        </w:rPr>
        <w:t>p</w:t>
      </w:r>
      <w:r w:rsidRPr="00DF27E4">
        <w:rPr>
          <w:rFonts w:ascii="Arial" w:hAnsi="Arial" w:cs="Arial"/>
        </w:rPr>
        <w:t>.</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Pr>
          <w:rFonts w:ascii="Arial" w:hAnsi="Arial" w:cs="Arial"/>
        </w:rPr>
        <w:t>6.</w:t>
      </w:r>
      <w:r>
        <w:rPr>
          <w:rFonts w:ascii="Arial" w:hAnsi="Arial" w:cs="Arial"/>
          <w:lang w:val="uk-UA"/>
        </w:rPr>
        <w:t xml:space="preserve"> Patenko I</w:t>
      </w:r>
      <w:r w:rsidRPr="00C970F1">
        <w:rPr>
          <w:rFonts w:ascii="Arial" w:hAnsi="Arial" w:cs="Arial"/>
          <w:lang w:val="uk-UA"/>
        </w:rPr>
        <w:t>u. Determination of Accidental Crane Loads Parameters // International Scientific-Practical Conference of Young Scientists. Build Master Class. – Kyiv: KNUCA, 2016. – С. 75.</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Pr>
          <w:rFonts w:ascii="Arial" w:hAnsi="Arial" w:cs="Arial"/>
        </w:rPr>
        <w:t>7.</w:t>
      </w:r>
      <w:r w:rsidRPr="00C970F1">
        <w:rPr>
          <w:rFonts w:ascii="Arial" w:hAnsi="Arial" w:cs="Arial"/>
          <w:lang w:val="uk-UA"/>
        </w:rPr>
        <w:t xml:space="preserve"> Pichugin S.F. Reliability Analysis of Steel Structures / S.F. Pichugin // Proceedings of METNET Seminar 2014 in Moscow. – Hamk University of Applied Sciences: Hömeenlinna, Finland, 2014. –</w:t>
      </w:r>
      <w:r>
        <w:rPr>
          <w:rFonts w:ascii="Arial" w:hAnsi="Arial" w:cs="Arial"/>
          <w:lang w:val="uk-UA"/>
        </w:rPr>
        <w:t xml:space="preserve"> P.</w:t>
      </w:r>
      <w:r>
        <w:rPr>
          <w:rFonts w:ascii="Arial" w:hAnsi="Arial" w:cs="Arial"/>
        </w:rPr>
        <w:t> </w:t>
      </w:r>
      <w:r w:rsidRPr="00C970F1">
        <w:rPr>
          <w:rFonts w:ascii="Arial" w:hAnsi="Arial" w:cs="Arial"/>
          <w:lang w:val="uk-UA"/>
        </w:rPr>
        <w:t>115 – 122.</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Pr>
          <w:rFonts w:ascii="Arial" w:hAnsi="Arial" w:cs="Arial"/>
        </w:rPr>
        <w:t>8.</w:t>
      </w:r>
      <w:r w:rsidRPr="00C970F1">
        <w:rPr>
          <w:rFonts w:ascii="Arial" w:hAnsi="Arial" w:cs="Arial"/>
          <w:lang w:val="uk-UA"/>
        </w:rPr>
        <w:t> Pichugin S.F. Reliability of Building Structures / S.F. Pichugin, N.A. Demchenko. – Poltava : PNTU, 2005. – 91 p.</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Pr>
          <w:rFonts w:ascii="Arial" w:hAnsi="Arial" w:cs="Arial"/>
        </w:rPr>
        <w:t>9.</w:t>
      </w:r>
      <w:r w:rsidRPr="00C970F1">
        <w:rPr>
          <w:rFonts w:ascii="Arial" w:hAnsi="Arial" w:cs="Arial"/>
          <w:lang w:val="uk-UA"/>
        </w:rPr>
        <w:t> Pichugin S. Analysis of Bridge Crane Loads on Industrial Buildings / S. Pichugin // XLIV Konferencja Naukowa KILiW PAN i KN PZITB. Tom 7. – Poznan-Krynica, 1998. – Р.</w:t>
      </w:r>
      <w:r w:rsidRPr="00C970F1">
        <w:rPr>
          <w:rFonts w:ascii="Arial" w:hAnsi="Arial" w:cs="Arial"/>
        </w:rPr>
        <w:t> </w:t>
      </w:r>
      <w:r w:rsidRPr="00C970F1">
        <w:rPr>
          <w:rFonts w:ascii="Arial" w:hAnsi="Arial" w:cs="Arial"/>
          <w:lang w:val="uk-UA"/>
        </w:rPr>
        <w:t>171</w:t>
      </w:r>
      <w:r w:rsidRPr="00C970F1">
        <w:rPr>
          <w:rFonts w:ascii="Arial" w:hAnsi="Arial" w:cs="Arial"/>
        </w:rPr>
        <w:t> </w:t>
      </w:r>
      <w:r w:rsidRPr="00C970F1">
        <w:rPr>
          <w:rFonts w:ascii="Arial" w:hAnsi="Arial" w:cs="Arial"/>
          <w:lang w:val="uk-UA"/>
        </w:rPr>
        <w:t>– 178.</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Pr>
          <w:rFonts w:ascii="Arial" w:hAnsi="Arial" w:cs="Arial"/>
        </w:rPr>
        <w:t>10.</w:t>
      </w:r>
      <w:r w:rsidRPr="00C970F1">
        <w:rPr>
          <w:rFonts w:ascii="Arial" w:hAnsi="Arial" w:cs="Arial"/>
          <w:lang w:val="uk-UA"/>
        </w:rPr>
        <w:t xml:space="preserve"> Pichugin S. Probabilistic Description of Crane Load on Building Structures // XLIII Konferencja Naukowa KILiW PAN i KN PZITB. Tom III. – Poznan-Krynica, 1997. – Р.</w:t>
      </w:r>
      <w:r w:rsidRPr="00C970F1">
        <w:rPr>
          <w:rFonts w:ascii="Arial" w:hAnsi="Arial" w:cs="Arial"/>
        </w:rPr>
        <w:t> </w:t>
      </w:r>
      <w:r w:rsidRPr="00C970F1">
        <w:rPr>
          <w:rFonts w:ascii="Arial" w:hAnsi="Arial" w:cs="Arial"/>
          <w:lang w:val="uk-UA"/>
        </w:rPr>
        <w:t>171 – 178.</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sidRPr="0011311B">
        <w:rPr>
          <w:rFonts w:ascii="Arial" w:hAnsi="Arial" w:cs="Arial"/>
          <w:lang w:val="uk-UA"/>
        </w:rPr>
        <w:t>11.</w:t>
      </w:r>
      <w:r w:rsidRPr="00C970F1">
        <w:rPr>
          <w:rFonts w:ascii="Arial" w:hAnsi="Arial" w:cs="Arial"/>
          <w:lang w:val="uk-UA"/>
        </w:rPr>
        <w:t> ДБН В.1.2-2:2006. Навантаження і впливи: [Чинний від 2007-01-01] / Мінбуд України. – К. : Вид-во «Сталь», 2006. – 60 с.</w:t>
      </w:r>
    </w:p>
    <w:p w:rsidR="00BD0B73" w:rsidRPr="00C970F1" w:rsidRDefault="00BD0B73" w:rsidP="00C970F1">
      <w:pPr>
        <w:tabs>
          <w:tab w:val="num" w:pos="142"/>
          <w:tab w:val="num" w:pos="1080"/>
          <w:tab w:val="num" w:pos="1260"/>
        </w:tabs>
        <w:autoSpaceDE w:val="0"/>
        <w:autoSpaceDN w:val="0"/>
        <w:adjustRightInd w:val="0"/>
        <w:ind w:left="284"/>
        <w:jc w:val="both"/>
        <w:rPr>
          <w:rFonts w:ascii="Arial" w:hAnsi="Arial" w:cs="Arial"/>
          <w:lang w:val="uk-UA"/>
        </w:rPr>
      </w:pPr>
      <w:r w:rsidRPr="00C970F1">
        <w:rPr>
          <w:rFonts w:ascii="Arial" w:hAnsi="Arial" w:cs="Arial"/>
          <w:lang w:val="uk-UA"/>
        </w:rPr>
        <w:t>DBN V.1.2-2:2006. Navantazhennya i vplyvy: [Chynnyy vid 2007-01-01] / Minbud Ukrayiny. – K. : Vyd-vo «Stalʹ», 2006. – 60 s.</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sidRPr="0011311B">
        <w:rPr>
          <w:rFonts w:ascii="Arial" w:hAnsi="Arial" w:cs="Arial"/>
          <w:lang w:val="ru-RU"/>
        </w:rPr>
        <w:t>12.</w:t>
      </w:r>
      <w:r w:rsidRPr="00C970F1">
        <w:rPr>
          <w:rFonts w:ascii="Arial" w:hAnsi="Arial" w:cs="Arial"/>
          <w:lang w:val="uk-UA"/>
        </w:rPr>
        <w:t> Патенко Ю.Е. Надійність сталевих каркасів одноповерхових виробничих будівель: автореф. дис. на здобуття наук. ступеня канд. техн. наук: спец. 05.23.01 «Будівельні конструкції, будівлі та споруди» / Ю.Е. Патенко. – Полтава : ПолтНТУ, 2012. – 25 С.</w:t>
      </w:r>
    </w:p>
    <w:p w:rsidR="00BD0B73" w:rsidRPr="00C970F1" w:rsidRDefault="00BD0B73" w:rsidP="00C970F1">
      <w:pPr>
        <w:tabs>
          <w:tab w:val="num" w:pos="142"/>
          <w:tab w:val="num" w:pos="1080"/>
          <w:tab w:val="num" w:pos="1260"/>
        </w:tabs>
        <w:autoSpaceDE w:val="0"/>
        <w:autoSpaceDN w:val="0"/>
        <w:adjustRightInd w:val="0"/>
        <w:ind w:left="284"/>
        <w:jc w:val="both"/>
        <w:rPr>
          <w:rFonts w:ascii="Arial" w:hAnsi="Arial" w:cs="Arial"/>
          <w:lang w:val="uk-UA"/>
        </w:rPr>
      </w:pPr>
      <w:r w:rsidRPr="00C970F1">
        <w:rPr>
          <w:rFonts w:ascii="Arial" w:hAnsi="Arial" w:cs="Arial"/>
          <w:lang w:val="uk-UA"/>
        </w:rPr>
        <w:t>Patenko I</w:t>
      </w:r>
      <w:r w:rsidRPr="00C970F1">
        <w:rPr>
          <w:rFonts w:ascii="Arial" w:hAnsi="Arial" w:cs="Arial"/>
        </w:rPr>
        <w:t>u</w:t>
      </w:r>
      <w:r w:rsidRPr="00C970F1">
        <w:rPr>
          <w:rFonts w:ascii="Arial" w:hAnsi="Arial" w:cs="Arial"/>
          <w:lang w:val="uk-UA"/>
        </w:rPr>
        <w:t>.E. Nadiynistʹ stalevykh karkasiv odnopoverkhovykh vyrobnychykh budivelʹ: avtoref. dys. na zdobuttya nauk. stupenya kand. tekhn. nauk: spets. 05.23.01 «Budivelʹni konstruktsiyi, budivli ta sporudy» / I</w:t>
      </w:r>
      <w:r w:rsidRPr="00C970F1">
        <w:rPr>
          <w:rFonts w:ascii="Arial" w:hAnsi="Arial" w:cs="Arial"/>
        </w:rPr>
        <w:t>u</w:t>
      </w:r>
      <w:r w:rsidRPr="00C970F1">
        <w:rPr>
          <w:rFonts w:ascii="Arial" w:hAnsi="Arial" w:cs="Arial"/>
          <w:lang w:val="uk-UA"/>
        </w:rPr>
        <w:t>.E. Patenko. – Poltava : PoltNTU, 2012. – 25 S.</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sidRPr="0011311B">
        <w:rPr>
          <w:rFonts w:ascii="Arial" w:hAnsi="Arial" w:cs="Arial"/>
          <w:lang w:val="uk-UA"/>
        </w:rPr>
        <w:t>13.</w:t>
      </w:r>
      <w:r w:rsidRPr="00C970F1">
        <w:rPr>
          <w:rFonts w:ascii="Arial" w:hAnsi="Arial" w:cs="Arial"/>
          <w:lang w:val="uk-UA"/>
        </w:rPr>
        <w:t xml:space="preserve"> Пичугин С. Ф. Розрахунок надійності будівельних конструкцій Reliability Calculation of Building Structures [Текст]: монографія / С.Ф. Пічугін. – Полтава: ТОВ «Асмі», 2016. – 520 с. </w:t>
      </w:r>
    </w:p>
    <w:p w:rsidR="00BD0B73" w:rsidRPr="00C970F1" w:rsidRDefault="00BD0B73" w:rsidP="00C970F1">
      <w:pPr>
        <w:tabs>
          <w:tab w:val="num" w:pos="142"/>
          <w:tab w:val="num" w:pos="1080"/>
          <w:tab w:val="num" w:pos="1260"/>
        </w:tabs>
        <w:autoSpaceDE w:val="0"/>
        <w:autoSpaceDN w:val="0"/>
        <w:adjustRightInd w:val="0"/>
        <w:ind w:left="284"/>
        <w:jc w:val="both"/>
        <w:rPr>
          <w:rFonts w:ascii="Arial" w:hAnsi="Arial" w:cs="Arial"/>
          <w:lang w:val="uk-UA"/>
        </w:rPr>
      </w:pPr>
      <w:r w:rsidRPr="00C970F1">
        <w:rPr>
          <w:rFonts w:ascii="Arial" w:hAnsi="Arial" w:cs="Arial"/>
          <w:lang w:val="uk-UA"/>
        </w:rPr>
        <w:t>Pichugin S. F. Rozrakhunok nadiynosti budivelʹnykh konstruktsiy Reliability Calculation of Building Structures [Tekst]: monohrafiya / S.F. Pichuhin. – Poltava: TOV «Asmi», 2016. – 520 s.</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sidRPr="0011311B">
        <w:rPr>
          <w:rFonts w:ascii="Arial" w:hAnsi="Arial" w:cs="Arial"/>
          <w:lang w:val="uk-UA"/>
        </w:rPr>
        <w:t>14.</w:t>
      </w:r>
      <w:r w:rsidRPr="00C970F1">
        <w:rPr>
          <w:rFonts w:ascii="Arial" w:hAnsi="Arial" w:cs="Arial"/>
          <w:lang w:val="uk-UA"/>
        </w:rPr>
        <w:t xml:space="preserve"> Пічугін С.Ф. Ймовірнісна модель кранових навантажень на каркаси виробничих будівель / С.Ф.</w:t>
      </w:r>
      <w:r>
        <w:rPr>
          <w:rFonts w:ascii="Arial" w:hAnsi="Arial" w:cs="Arial"/>
        </w:rPr>
        <w:t> </w:t>
      </w:r>
      <w:r w:rsidRPr="00C970F1">
        <w:rPr>
          <w:rFonts w:ascii="Arial" w:hAnsi="Arial" w:cs="Arial"/>
          <w:lang w:val="uk-UA"/>
        </w:rPr>
        <w:t>Пічугін, Ю.Е. Патенко // Cтальзалізобетонні конструкції: дослідження, проектування, будівництво, експлуатація: Зб. наук. статей. Вип. 12. – Полтава: ПолтНТУ, 2016. – С. 189 – 195.</w:t>
      </w:r>
    </w:p>
    <w:p w:rsidR="00BD0B73" w:rsidRPr="00C970F1" w:rsidRDefault="00BD0B73" w:rsidP="00C970F1">
      <w:pPr>
        <w:tabs>
          <w:tab w:val="num" w:pos="142"/>
          <w:tab w:val="num" w:pos="1080"/>
          <w:tab w:val="num" w:pos="1260"/>
        </w:tabs>
        <w:autoSpaceDE w:val="0"/>
        <w:autoSpaceDN w:val="0"/>
        <w:adjustRightInd w:val="0"/>
        <w:ind w:left="284"/>
        <w:jc w:val="both"/>
        <w:rPr>
          <w:rFonts w:ascii="Arial" w:hAnsi="Arial" w:cs="Arial"/>
          <w:lang w:val="uk-UA"/>
        </w:rPr>
      </w:pPr>
      <w:r w:rsidRPr="00C970F1">
        <w:rPr>
          <w:rFonts w:ascii="Arial" w:hAnsi="Arial" w:cs="Arial"/>
          <w:lang w:val="uk-UA"/>
        </w:rPr>
        <w:t>Pichugin S.F. Ymovirnisna modelʹ kranovykh navantazhenʹ na karkasy vyrobnychykh budivelʹ / S.F. Pichuhin, YU.E. Patenko // Ctalʹzalizobetonni konstruktsiyi: doslidzhennya, proektuvannya, budivnytstvo, ekspluatatsiya: Zb. nauk. statey. Vyp. 12. – Poltava: PoltNTU, 2016. – S. 189 – 195.</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sidRPr="0011311B">
        <w:rPr>
          <w:rFonts w:ascii="Arial" w:hAnsi="Arial" w:cs="Arial"/>
          <w:lang w:val="uk-UA"/>
        </w:rPr>
        <w:t>15.</w:t>
      </w:r>
      <w:r w:rsidRPr="00C970F1">
        <w:rPr>
          <w:rFonts w:ascii="Arial" w:hAnsi="Arial" w:cs="Arial"/>
          <w:lang w:val="uk-UA"/>
        </w:rPr>
        <w:t> Пічугін С.Ф. Визначення внеску в’язевих елементів у надійність каркасів виробничих</w:t>
      </w:r>
      <w:r>
        <w:rPr>
          <w:rFonts w:ascii="Arial" w:hAnsi="Arial" w:cs="Arial"/>
          <w:lang w:val="uk-UA"/>
        </w:rPr>
        <w:t xml:space="preserve"> будівель</w:t>
      </w:r>
      <w:r>
        <w:rPr>
          <w:rFonts w:ascii="Arial" w:hAnsi="Arial" w:cs="Arial"/>
        </w:rPr>
        <w:t> </w:t>
      </w:r>
      <w:r w:rsidRPr="00C970F1">
        <w:rPr>
          <w:rFonts w:ascii="Arial" w:hAnsi="Arial" w:cs="Arial"/>
          <w:lang w:val="uk-UA"/>
        </w:rPr>
        <w:t>/ С.Ф. Пічугін, Ю.Е. Патенко // Галузеве машинобудування, будівництво: зб. наук. пр. – Полтава: ПолтНТУ, 2015. – Вип. 1(43) – С. 29–34.</w:t>
      </w:r>
    </w:p>
    <w:p w:rsidR="00BD0B73" w:rsidRPr="00C970F1" w:rsidRDefault="00BD0B73" w:rsidP="00C970F1">
      <w:pPr>
        <w:tabs>
          <w:tab w:val="num" w:pos="142"/>
          <w:tab w:val="num" w:pos="1080"/>
          <w:tab w:val="num" w:pos="1260"/>
        </w:tabs>
        <w:autoSpaceDE w:val="0"/>
        <w:autoSpaceDN w:val="0"/>
        <w:adjustRightInd w:val="0"/>
        <w:ind w:left="284"/>
        <w:jc w:val="both"/>
        <w:rPr>
          <w:rFonts w:ascii="Arial" w:hAnsi="Arial" w:cs="Arial"/>
          <w:lang w:val="uk-UA"/>
        </w:rPr>
      </w:pPr>
      <w:r w:rsidRPr="00C970F1">
        <w:rPr>
          <w:rFonts w:ascii="Arial" w:hAnsi="Arial" w:cs="Arial"/>
          <w:lang w:val="uk-UA"/>
        </w:rPr>
        <w:t>Pichugin S.F. Vyznachennya vnesku vʺyazevykh elementiv u nadiynistʹ karkasiv vyrobnychykh budivelʹ / S.F. Pichuhin, Y</w:t>
      </w:r>
      <w:r w:rsidRPr="00C970F1">
        <w:rPr>
          <w:rFonts w:ascii="Arial" w:hAnsi="Arial" w:cs="Arial"/>
        </w:rPr>
        <w:t>u</w:t>
      </w:r>
      <w:r w:rsidRPr="00C970F1">
        <w:rPr>
          <w:rFonts w:ascii="Arial" w:hAnsi="Arial" w:cs="Arial"/>
          <w:lang w:val="uk-UA"/>
        </w:rPr>
        <w:t>.E. Patenko // Haluzeve mashynobuduvannya, budivnytstvo: zb. nauk. pr.</w:t>
      </w:r>
      <w:r>
        <w:rPr>
          <w:rFonts w:ascii="Arial" w:hAnsi="Arial" w:cs="Arial"/>
        </w:rPr>
        <w:t> </w:t>
      </w:r>
      <w:r w:rsidRPr="00C970F1">
        <w:rPr>
          <w:rFonts w:ascii="Arial" w:hAnsi="Arial" w:cs="Arial"/>
          <w:lang w:val="uk-UA"/>
        </w:rPr>
        <w:t>– Poltava: PoltNTU, 2015. – Vyp. 1(43) – S. 29–34.</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sidRPr="0011311B">
        <w:rPr>
          <w:rFonts w:ascii="Arial" w:hAnsi="Arial" w:cs="Arial"/>
          <w:lang w:val="ru-RU"/>
        </w:rPr>
        <w:t>16.</w:t>
      </w:r>
      <w:r w:rsidRPr="00C970F1">
        <w:rPr>
          <w:rFonts w:ascii="Arial" w:hAnsi="Arial" w:cs="Arial"/>
          <w:lang w:val="uk-UA"/>
        </w:rPr>
        <w:t xml:space="preserve"> Пичугин С.Ф. Крановые нагрузки на строительные конструкции: монография / С.Ф.</w:t>
      </w:r>
      <w:r w:rsidRPr="00C970F1">
        <w:rPr>
          <w:rFonts w:ascii="Arial" w:hAnsi="Arial" w:cs="Arial"/>
        </w:rPr>
        <w:t> </w:t>
      </w:r>
      <w:r w:rsidRPr="00C970F1">
        <w:rPr>
          <w:rFonts w:ascii="Arial" w:hAnsi="Arial" w:cs="Arial"/>
          <w:lang w:val="uk-UA"/>
        </w:rPr>
        <w:t>Пичу</w:t>
      </w:r>
      <w:r w:rsidRPr="00C970F1">
        <w:rPr>
          <w:rFonts w:ascii="Arial" w:hAnsi="Arial" w:cs="Arial"/>
          <w:lang w:val="ru-RU"/>
        </w:rPr>
        <w:t>г</w:t>
      </w:r>
      <w:r w:rsidRPr="00C970F1">
        <w:rPr>
          <w:rFonts w:ascii="Arial" w:hAnsi="Arial" w:cs="Arial"/>
          <w:lang w:val="uk-UA"/>
        </w:rPr>
        <w:t>ин. – Полтава: ООО «АСМИ», 2014.</w:t>
      </w:r>
    </w:p>
    <w:p w:rsidR="00BD0B73" w:rsidRPr="00C970F1" w:rsidRDefault="00BD0B73" w:rsidP="00C970F1">
      <w:pPr>
        <w:tabs>
          <w:tab w:val="num" w:pos="142"/>
          <w:tab w:val="num" w:pos="1080"/>
          <w:tab w:val="num" w:pos="1260"/>
        </w:tabs>
        <w:autoSpaceDE w:val="0"/>
        <w:autoSpaceDN w:val="0"/>
        <w:adjustRightInd w:val="0"/>
        <w:ind w:left="284"/>
        <w:jc w:val="both"/>
        <w:rPr>
          <w:rFonts w:ascii="Arial" w:hAnsi="Arial" w:cs="Arial"/>
          <w:lang w:val="uk-UA"/>
        </w:rPr>
      </w:pPr>
      <w:r w:rsidRPr="00C970F1">
        <w:rPr>
          <w:rFonts w:ascii="Arial" w:hAnsi="Arial" w:cs="Arial"/>
          <w:lang w:val="uk-UA"/>
        </w:rPr>
        <w:t>Pichugin S.F. Kranovyye nagruzki na stroitel'nyye konstruktsii: monografiya / S.F. Pichugin. – Poltava: OOO «ASMI», 2014.</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sidRPr="0011311B">
        <w:rPr>
          <w:rFonts w:ascii="Arial" w:hAnsi="Arial" w:cs="Arial"/>
          <w:lang w:val="ru-RU"/>
        </w:rPr>
        <w:t>17.</w:t>
      </w:r>
      <w:r w:rsidRPr="00C970F1">
        <w:rPr>
          <w:rFonts w:ascii="Arial" w:hAnsi="Arial" w:cs="Arial"/>
          <w:lang w:val="uk-UA"/>
        </w:rPr>
        <w:t xml:space="preserve"> Пичугин С. Ф. Надежность стальных конструкций производственных зданий : Монография / С.Ф. Пичугин. – [2-е изд.]. – М. : Изд-во «АСВ», 2011. – 455 с. </w:t>
      </w:r>
    </w:p>
    <w:p w:rsidR="00BD0B73" w:rsidRPr="00EB237A" w:rsidRDefault="00BD0B73" w:rsidP="00C970F1">
      <w:pPr>
        <w:tabs>
          <w:tab w:val="num" w:pos="142"/>
          <w:tab w:val="num" w:pos="1080"/>
          <w:tab w:val="num" w:pos="1260"/>
        </w:tabs>
        <w:autoSpaceDE w:val="0"/>
        <w:autoSpaceDN w:val="0"/>
        <w:adjustRightInd w:val="0"/>
        <w:ind w:left="284"/>
        <w:jc w:val="both"/>
        <w:rPr>
          <w:rFonts w:ascii="Arial" w:hAnsi="Arial" w:cs="Arial"/>
          <w:lang w:val="uk-UA"/>
        </w:rPr>
      </w:pPr>
      <w:r w:rsidRPr="00C970F1">
        <w:rPr>
          <w:rFonts w:ascii="Arial" w:hAnsi="Arial" w:cs="Arial"/>
          <w:lang w:val="uk-UA"/>
        </w:rPr>
        <w:t>Pichugin S. F. Nadezhnost' stal'nykh konstruktsiy proizvodstvennykh zdaniy : Monografiya</w:t>
      </w:r>
      <w:r w:rsidRPr="00C970F1">
        <w:rPr>
          <w:rFonts w:ascii="Arial" w:hAnsi="Arial" w:cs="Arial"/>
        </w:rPr>
        <w:t> </w:t>
      </w:r>
      <w:r>
        <w:rPr>
          <w:rFonts w:ascii="Arial" w:hAnsi="Arial" w:cs="Arial"/>
          <w:lang w:val="uk-UA"/>
        </w:rPr>
        <w:t>/ S.F. </w:t>
      </w:r>
      <w:r w:rsidRPr="00C970F1">
        <w:rPr>
          <w:rFonts w:ascii="Arial" w:hAnsi="Arial" w:cs="Arial"/>
          <w:lang w:val="uk-UA"/>
        </w:rPr>
        <w:t>Pichugin. – [2-ye izd.]. – M. : Izd-vo «ASV», 2011. – 455 s</w:t>
      </w:r>
      <w:r w:rsidRPr="00EB237A">
        <w:rPr>
          <w:rFonts w:ascii="Arial" w:hAnsi="Arial" w:cs="Arial"/>
          <w:lang w:val="uk-UA"/>
        </w:rPr>
        <w:t>.</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sidRPr="0011311B">
        <w:rPr>
          <w:rFonts w:ascii="Arial" w:hAnsi="Arial" w:cs="Arial"/>
          <w:lang w:val="ru-RU"/>
        </w:rPr>
        <w:t>18.</w:t>
      </w:r>
      <w:r w:rsidRPr="00C970F1">
        <w:rPr>
          <w:rFonts w:ascii="Arial" w:hAnsi="Arial" w:cs="Arial"/>
          <w:lang w:val="uk-UA"/>
        </w:rPr>
        <w:t> Пічугін С.Ф. Оцінка надійності сталевих колон постійного перерізу виробнич</w:t>
      </w:r>
      <w:r>
        <w:rPr>
          <w:rFonts w:ascii="Arial" w:hAnsi="Arial" w:cs="Arial"/>
          <w:lang w:val="uk-UA"/>
        </w:rPr>
        <w:t>их будівель / С.Ф. </w:t>
      </w:r>
      <w:r w:rsidRPr="00C970F1">
        <w:rPr>
          <w:rFonts w:ascii="Arial" w:hAnsi="Arial" w:cs="Arial"/>
          <w:lang w:val="uk-UA"/>
        </w:rPr>
        <w:t xml:space="preserve">Пічугін, Ю.Е. Патенко // Современные строительные конструкции из металла и древисины: сб. науч. тр. – Одесса: ОГАСА, 2011. – № 15, часть 2. – С. 191–197. </w:t>
      </w:r>
    </w:p>
    <w:p w:rsidR="00BD0B73" w:rsidRPr="00C970F1" w:rsidRDefault="00BD0B73" w:rsidP="00C970F1">
      <w:pPr>
        <w:tabs>
          <w:tab w:val="num" w:pos="142"/>
          <w:tab w:val="num" w:pos="1080"/>
          <w:tab w:val="num" w:pos="1260"/>
        </w:tabs>
        <w:autoSpaceDE w:val="0"/>
        <w:autoSpaceDN w:val="0"/>
        <w:adjustRightInd w:val="0"/>
        <w:ind w:left="284"/>
        <w:jc w:val="both"/>
        <w:rPr>
          <w:rFonts w:ascii="Arial" w:hAnsi="Arial" w:cs="Arial"/>
          <w:lang w:val="uk-UA"/>
        </w:rPr>
      </w:pPr>
      <w:r w:rsidRPr="00C970F1">
        <w:rPr>
          <w:rFonts w:ascii="Arial" w:hAnsi="Arial" w:cs="Arial"/>
          <w:lang w:val="uk-UA"/>
        </w:rPr>
        <w:t xml:space="preserve">Pichugin S.F. Otsinka nadiynosti stalevykh kolon postiynoho pererizu vyrobnychykh </w:t>
      </w:r>
      <w:r>
        <w:rPr>
          <w:rFonts w:ascii="Arial" w:hAnsi="Arial" w:cs="Arial"/>
          <w:lang w:val="uk-UA"/>
        </w:rPr>
        <w:t xml:space="preserve">budivelʹ / S.F. Pichuhin, </w:t>
      </w:r>
      <w:r>
        <w:rPr>
          <w:rFonts w:ascii="Arial" w:hAnsi="Arial" w:cs="Arial"/>
        </w:rPr>
        <w:t>I</w:t>
      </w:r>
      <w:r w:rsidRPr="00C970F1">
        <w:rPr>
          <w:rFonts w:ascii="Arial" w:hAnsi="Arial" w:cs="Arial"/>
        </w:rPr>
        <w:t>u</w:t>
      </w:r>
      <w:r w:rsidRPr="00C970F1">
        <w:rPr>
          <w:rFonts w:ascii="Arial" w:hAnsi="Arial" w:cs="Arial"/>
          <w:lang w:val="uk-UA"/>
        </w:rPr>
        <w:t>.E. Patenko // Sovremennye stroytelʹnye konstruktsyy yz metalla y drevysyny: sb. nauch. tr. – Odessa: OHASA, 2011. – № 15, chastʹ 2. – S. 191–197.</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sidRPr="0011311B">
        <w:rPr>
          <w:rFonts w:ascii="Arial" w:hAnsi="Arial" w:cs="Arial"/>
          <w:lang w:val="uk-UA"/>
        </w:rPr>
        <w:t>19.</w:t>
      </w:r>
      <w:r w:rsidRPr="00C970F1">
        <w:rPr>
          <w:rFonts w:ascii="Arial" w:hAnsi="Arial" w:cs="Arial"/>
          <w:lang w:val="uk-UA"/>
        </w:rPr>
        <w:t xml:space="preserve"> Пічугін С.Ф. Вплив кранових навантажень на каркаси виробничих будівель / С.</w:t>
      </w:r>
      <w:r>
        <w:rPr>
          <w:rFonts w:ascii="Arial" w:hAnsi="Arial" w:cs="Arial"/>
          <w:lang w:val="uk-UA"/>
        </w:rPr>
        <w:t>Ф. Пічугін, Ю.Е.</w:t>
      </w:r>
      <w:r>
        <w:rPr>
          <w:rFonts w:ascii="Arial" w:hAnsi="Arial" w:cs="Arial"/>
        </w:rPr>
        <w:t> </w:t>
      </w:r>
      <w:r w:rsidRPr="00C970F1">
        <w:rPr>
          <w:rFonts w:ascii="Arial" w:hAnsi="Arial" w:cs="Arial"/>
          <w:lang w:val="uk-UA"/>
        </w:rPr>
        <w:t xml:space="preserve">Патенко // Будівельні конструкції спортивних та просторових споруд: сьогодення та перспективи розвитку: зб. наук. пр. – Київ: УКРНДІПСК, 2010. – Вип. 5 – С. 106–116. </w:t>
      </w:r>
    </w:p>
    <w:p w:rsidR="00BD0B73" w:rsidRPr="00C970F1" w:rsidRDefault="00BD0B73" w:rsidP="00C970F1">
      <w:pPr>
        <w:tabs>
          <w:tab w:val="num" w:pos="142"/>
          <w:tab w:val="num" w:pos="1080"/>
          <w:tab w:val="num" w:pos="1260"/>
        </w:tabs>
        <w:autoSpaceDE w:val="0"/>
        <w:autoSpaceDN w:val="0"/>
        <w:adjustRightInd w:val="0"/>
        <w:ind w:left="284"/>
        <w:jc w:val="both"/>
        <w:rPr>
          <w:rFonts w:ascii="Arial" w:hAnsi="Arial" w:cs="Arial"/>
          <w:lang w:val="uk-UA"/>
        </w:rPr>
      </w:pPr>
      <w:r w:rsidRPr="00C970F1">
        <w:rPr>
          <w:rFonts w:ascii="Arial" w:hAnsi="Arial" w:cs="Arial"/>
          <w:lang w:val="uk-UA"/>
        </w:rPr>
        <w:t xml:space="preserve">Pichuhin S.F. Vplyv kranovykh navantazhenʹ na karkasy vyrobnychykh budivelʹ / S.F. Pichugin, </w:t>
      </w:r>
      <w:r>
        <w:rPr>
          <w:rFonts w:ascii="Arial" w:hAnsi="Arial" w:cs="Arial"/>
        </w:rPr>
        <w:t>I</w:t>
      </w:r>
      <w:bookmarkStart w:id="0" w:name="_GoBack"/>
      <w:bookmarkEnd w:id="0"/>
      <w:r w:rsidRPr="00C970F1">
        <w:rPr>
          <w:rFonts w:ascii="Arial" w:hAnsi="Arial" w:cs="Arial"/>
        </w:rPr>
        <w:t>u</w:t>
      </w:r>
      <w:r w:rsidRPr="00C970F1">
        <w:rPr>
          <w:rFonts w:ascii="Arial" w:hAnsi="Arial" w:cs="Arial"/>
          <w:lang w:val="uk-UA"/>
        </w:rPr>
        <w:t>.E.</w:t>
      </w:r>
      <w:r>
        <w:rPr>
          <w:rFonts w:ascii="Arial" w:hAnsi="Arial" w:cs="Arial"/>
        </w:rPr>
        <w:t> </w:t>
      </w:r>
      <w:r w:rsidRPr="00C970F1">
        <w:rPr>
          <w:rFonts w:ascii="Arial" w:hAnsi="Arial" w:cs="Arial"/>
          <w:lang w:val="uk-UA"/>
        </w:rPr>
        <w:t>Patenko // Budivelʹni konstruktsiyi sportyvnykh ta prostorovykh sporud: sʹohodennya ta perspektyvy rozvytku: zb. nauk. pr. – Kyyiv: UKRNDIPSK, 2010. – Vyp. 5 – S. 106–116.</w:t>
      </w:r>
    </w:p>
    <w:p w:rsidR="00BD0B73" w:rsidRPr="00C970F1" w:rsidRDefault="00BD0B73" w:rsidP="00C970F1">
      <w:pPr>
        <w:tabs>
          <w:tab w:val="num" w:pos="142"/>
          <w:tab w:val="num" w:pos="1080"/>
          <w:tab w:val="num" w:pos="1260"/>
        </w:tabs>
        <w:autoSpaceDE w:val="0"/>
        <w:autoSpaceDN w:val="0"/>
        <w:adjustRightInd w:val="0"/>
        <w:ind w:left="284" w:hanging="284"/>
        <w:jc w:val="both"/>
        <w:rPr>
          <w:rFonts w:ascii="Arial" w:hAnsi="Arial" w:cs="Arial"/>
          <w:lang w:val="uk-UA"/>
        </w:rPr>
      </w:pPr>
      <w:r w:rsidRPr="0011311B">
        <w:rPr>
          <w:rFonts w:ascii="Arial" w:hAnsi="Arial" w:cs="Arial"/>
          <w:lang w:val="ru-RU"/>
        </w:rPr>
        <w:t>20.</w:t>
      </w:r>
      <w:r w:rsidRPr="00C970F1">
        <w:rPr>
          <w:rFonts w:ascii="Arial" w:hAnsi="Arial" w:cs="Arial"/>
          <w:lang w:val="uk-UA"/>
        </w:rPr>
        <w:t> СНиП 2.01.07-85. Нагрузки и воздействия / Госстрой СССР. – М. : ЦИТП Госстрой СССР, 1987.</w:t>
      </w:r>
      <w:r>
        <w:rPr>
          <w:rFonts w:ascii="Arial" w:hAnsi="Arial" w:cs="Arial"/>
        </w:rPr>
        <w:t> </w:t>
      </w:r>
      <w:r w:rsidRPr="00C970F1">
        <w:rPr>
          <w:rFonts w:ascii="Arial" w:hAnsi="Arial" w:cs="Arial"/>
          <w:lang w:val="uk-UA"/>
        </w:rPr>
        <w:t>– 36 с.</w:t>
      </w:r>
    </w:p>
    <w:p w:rsidR="00BD0B73" w:rsidRPr="00C970F1" w:rsidRDefault="00BD0B73" w:rsidP="00C970F1">
      <w:pPr>
        <w:tabs>
          <w:tab w:val="num" w:pos="142"/>
          <w:tab w:val="num" w:pos="1080"/>
          <w:tab w:val="num" w:pos="1260"/>
        </w:tabs>
        <w:autoSpaceDE w:val="0"/>
        <w:autoSpaceDN w:val="0"/>
        <w:adjustRightInd w:val="0"/>
        <w:ind w:left="284"/>
        <w:jc w:val="both"/>
        <w:rPr>
          <w:rFonts w:ascii="Arial" w:hAnsi="Arial" w:cs="Arial"/>
          <w:lang w:val="uk-UA"/>
        </w:rPr>
      </w:pPr>
      <w:r w:rsidRPr="00C970F1">
        <w:rPr>
          <w:rFonts w:ascii="Arial" w:hAnsi="Arial" w:cs="Arial"/>
          <w:lang w:val="uk-UA"/>
        </w:rPr>
        <w:t>SNiP 2.01.07-85. Nagruzki i vozdeystviya / Gosstroy SSSR. – M. : TSITP Gosstroy SSSR, 1987. – 36 s.</w:t>
      </w:r>
    </w:p>
    <w:sectPr w:rsidR="00BD0B73" w:rsidRPr="00C970F1" w:rsidSect="00B73BDA">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60CB"/>
    <w:rsid w:val="000532EA"/>
    <w:rsid w:val="0005635B"/>
    <w:rsid w:val="00082542"/>
    <w:rsid w:val="001054B6"/>
    <w:rsid w:val="0011311B"/>
    <w:rsid w:val="00123636"/>
    <w:rsid w:val="00146253"/>
    <w:rsid w:val="0019115E"/>
    <w:rsid w:val="001C036C"/>
    <w:rsid w:val="0027105B"/>
    <w:rsid w:val="002A0CEC"/>
    <w:rsid w:val="002A4403"/>
    <w:rsid w:val="003072D9"/>
    <w:rsid w:val="003143D6"/>
    <w:rsid w:val="00367AEF"/>
    <w:rsid w:val="00383050"/>
    <w:rsid w:val="00396434"/>
    <w:rsid w:val="003B4705"/>
    <w:rsid w:val="003D51B7"/>
    <w:rsid w:val="003F6F9F"/>
    <w:rsid w:val="00426B79"/>
    <w:rsid w:val="006066E8"/>
    <w:rsid w:val="00723758"/>
    <w:rsid w:val="007616F7"/>
    <w:rsid w:val="00776E04"/>
    <w:rsid w:val="007C500E"/>
    <w:rsid w:val="007D43D3"/>
    <w:rsid w:val="007E2AAA"/>
    <w:rsid w:val="007E443D"/>
    <w:rsid w:val="007E563C"/>
    <w:rsid w:val="00814E7A"/>
    <w:rsid w:val="00831D68"/>
    <w:rsid w:val="008671CD"/>
    <w:rsid w:val="00880B56"/>
    <w:rsid w:val="008817FA"/>
    <w:rsid w:val="00890429"/>
    <w:rsid w:val="008A3376"/>
    <w:rsid w:val="008C21DA"/>
    <w:rsid w:val="008C272C"/>
    <w:rsid w:val="00947C73"/>
    <w:rsid w:val="0095264A"/>
    <w:rsid w:val="00975E05"/>
    <w:rsid w:val="009C3B59"/>
    <w:rsid w:val="009C4319"/>
    <w:rsid w:val="009C6420"/>
    <w:rsid w:val="009D7929"/>
    <w:rsid w:val="00A212B0"/>
    <w:rsid w:val="00A409C2"/>
    <w:rsid w:val="00A45A27"/>
    <w:rsid w:val="00A50043"/>
    <w:rsid w:val="00A65F1D"/>
    <w:rsid w:val="00A709B3"/>
    <w:rsid w:val="00A8093B"/>
    <w:rsid w:val="00AB32E0"/>
    <w:rsid w:val="00B27ECD"/>
    <w:rsid w:val="00B643A0"/>
    <w:rsid w:val="00B73BDA"/>
    <w:rsid w:val="00BB0B40"/>
    <w:rsid w:val="00BB431E"/>
    <w:rsid w:val="00BB6DAB"/>
    <w:rsid w:val="00BC28D9"/>
    <w:rsid w:val="00BD0B73"/>
    <w:rsid w:val="00C05F69"/>
    <w:rsid w:val="00C31C70"/>
    <w:rsid w:val="00C371FC"/>
    <w:rsid w:val="00C81019"/>
    <w:rsid w:val="00C85909"/>
    <w:rsid w:val="00C970F1"/>
    <w:rsid w:val="00D560CB"/>
    <w:rsid w:val="00D7347B"/>
    <w:rsid w:val="00D7461D"/>
    <w:rsid w:val="00D83D6B"/>
    <w:rsid w:val="00DC643B"/>
    <w:rsid w:val="00DD725E"/>
    <w:rsid w:val="00DF27E4"/>
    <w:rsid w:val="00E53DBD"/>
    <w:rsid w:val="00E55DE1"/>
    <w:rsid w:val="00E574F6"/>
    <w:rsid w:val="00E74CF4"/>
    <w:rsid w:val="00E82A91"/>
    <w:rsid w:val="00EB237A"/>
    <w:rsid w:val="00EF2B2E"/>
    <w:rsid w:val="00EF3DA2"/>
    <w:rsid w:val="00F44A38"/>
    <w:rsid w:val="00FD149B"/>
    <w:rsid w:val="00FD609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3B"/>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817FA"/>
    <w:rPr>
      <w:rFonts w:cs="Times New Roman"/>
      <w:color w:val="0563C1"/>
      <w:u w:val="single"/>
    </w:rPr>
  </w:style>
  <w:style w:type="paragraph" w:styleId="Caption">
    <w:name w:val="caption"/>
    <w:basedOn w:val="Normal"/>
    <w:next w:val="Normal"/>
    <w:uiPriority w:val="99"/>
    <w:qFormat/>
    <w:rsid w:val="0019115E"/>
    <w:rPr>
      <w:rFonts w:ascii="Times New Roman" w:eastAsia="Times New Roman" w:hAnsi="Times New Roman"/>
      <w:b/>
      <w:bCs/>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theme" Target="theme/theme1.xml"/><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image" Target="media/image56.wmf"/><Relationship Id="rId16" Type="http://schemas.openxmlformats.org/officeDocument/2006/relationships/oleObject" Target="embeddings/oleObject6.bin"/><Relationship Id="rId107" Type="http://schemas.openxmlformats.org/officeDocument/2006/relationships/oleObject" Target="embeddings/oleObject50.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8.wmf"/><Relationship Id="rId87" Type="http://schemas.openxmlformats.org/officeDocument/2006/relationships/image" Target="media/image42.wmf"/><Relationship Id="rId102" Type="http://schemas.openxmlformats.org/officeDocument/2006/relationships/image" Target="media/image50.png"/><Relationship Id="rId110" Type="http://schemas.openxmlformats.org/officeDocument/2006/relationships/image" Target="media/image55.wmf"/><Relationship Id="rId115" Type="http://schemas.openxmlformats.org/officeDocument/2006/relationships/hyperlink" Target="https://www.iso.org/obp/ui/" TargetMode="External"/><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image" Target="media/image46.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oleObject" Target="embeddings/oleObject49.bin"/><Relationship Id="rId113" Type="http://schemas.openxmlformats.org/officeDocument/2006/relationships/oleObject" Target="embeddings/oleObject53.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7.bin"/><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1.png"/><Relationship Id="rId108" Type="http://schemas.openxmlformats.org/officeDocument/2006/relationships/image" Target="media/image54.wmf"/><Relationship Id="rId116"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11" Type="http://schemas.openxmlformats.org/officeDocument/2006/relationships/oleObject" Target="embeddings/oleObject52.bin"/><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3.wmf"/><Relationship Id="rId114" Type="http://schemas.openxmlformats.org/officeDocument/2006/relationships/hyperlink" Target="https://www.iso.org/obp/ui/" TargetMode="External"/><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png"/><Relationship Id="rId4" Type="http://schemas.openxmlformats.org/officeDocument/2006/relationships/hyperlink" Target="mailto:pichugin.sf@gmail." TargetMode="Externa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image" Target="media/image52.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ettings" Target="settings.xml"/><Relationship Id="rId29"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415</TotalTime>
  <Pages>8</Pages>
  <Words>2904</Words>
  <Characters>16555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Patenko</dc:creator>
  <cp:keywords/>
  <dc:description/>
  <cp:lastModifiedBy>Professor</cp:lastModifiedBy>
  <cp:revision>14</cp:revision>
  <dcterms:created xsi:type="dcterms:W3CDTF">2017-08-22T12:12:00Z</dcterms:created>
  <dcterms:modified xsi:type="dcterms:W3CDTF">2017-08-28T15:46:00Z</dcterms:modified>
</cp:coreProperties>
</file>