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210" w:rsidRDefault="00233210" w:rsidP="00233210">
      <w:pPr>
        <w:pStyle w:val="normal"/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Олена Коба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к.т.н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., доцент </w:t>
      </w:r>
    </w:p>
    <w:p w:rsidR="00233210" w:rsidRDefault="00233210" w:rsidP="00233210">
      <w:pPr>
        <w:pStyle w:val="normal"/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Національний університет «Полтавська політехніка імені Юрія Кондратюка», м. Полтава, Україна </w:t>
      </w:r>
    </w:p>
    <w:p w:rsidR="00233210" w:rsidRDefault="00233210" w:rsidP="00233210">
      <w:pPr>
        <w:pStyle w:val="normal"/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233210" w:rsidRDefault="00233210" w:rsidP="00233210">
      <w:pPr>
        <w:pStyle w:val="normal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ОБЛІК І ОПОДАТКУВАННЯ ЕЛЕКТРОННОЇ КОМЕРЦІЇ</w:t>
      </w:r>
    </w:p>
    <w:p w:rsidR="00233210" w:rsidRPr="00233210" w:rsidRDefault="00233210" w:rsidP="00A207C7">
      <w:pPr>
        <w:pStyle w:val="normal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3210">
        <w:rPr>
          <w:rFonts w:ascii="Times New Roman" w:eastAsia="Times New Roman" w:hAnsi="Times New Roman" w:cs="Times New Roman"/>
          <w:sz w:val="24"/>
          <w:szCs w:val="24"/>
        </w:rPr>
        <w:t>Ринок електронної комерції в Україні в умовах військового стану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3210">
        <w:rPr>
          <w:rFonts w:ascii="Times New Roman" w:eastAsia="Times New Roman" w:hAnsi="Times New Roman" w:cs="Times New Roman"/>
          <w:sz w:val="24"/>
          <w:szCs w:val="24"/>
        </w:rPr>
        <w:t xml:space="preserve">продовжує розвиватися. Спостерігається активізація як корпоративного, так і споживчого сектору. Українські підприємства з кожним роком нарощують обсяги </w:t>
      </w:r>
      <w:proofErr w:type="spellStart"/>
      <w:r w:rsidRPr="00233210">
        <w:rPr>
          <w:rFonts w:ascii="Times New Roman" w:eastAsia="Times New Roman" w:hAnsi="Times New Roman" w:cs="Times New Roman"/>
          <w:sz w:val="24"/>
          <w:szCs w:val="24"/>
        </w:rPr>
        <w:t>онлайн-продаж</w:t>
      </w:r>
      <w:proofErr w:type="spellEnd"/>
      <w:r w:rsidRPr="00233210">
        <w:rPr>
          <w:rFonts w:ascii="Times New Roman" w:eastAsia="Times New Roman" w:hAnsi="Times New Roman" w:cs="Times New Roman"/>
          <w:sz w:val="24"/>
          <w:szCs w:val="24"/>
        </w:rPr>
        <w:t xml:space="preserve">, коло підприємств, які здійснюють операції електронної комерції розширюється. </w:t>
      </w:r>
    </w:p>
    <w:p w:rsidR="00233210" w:rsidRPr="00233210" w:rsidRDefault="00233210" w:rsidP="00A207C7">
      <w:pPr>
        <w:pStyle w:val="normal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3210">
        <w:rPr>
          <w:rFonts w:ascii="Times New Roman" w:eastAsia="Times New Roman" w:hAnsi="Times New Roman" w:cs="Times New Roman"/>
          <w:sz w:val="24"/>
          <w:szCs w:val="24"/>
        </w:rPr>
        <w:t xml:space="preserve">Учасниками операцій з електронної комерції залежно від того власний </w:t>
      </w:r>
      <w:proofErr w:type="spellStart"/>
      <w:r w:rsidRPr="00233210">
        <w:rPr>
          <w:rFonts w:ascii="Times New Roman" w:eastAsia="Times New Roman" w:hAnsi="Times New Roman" w:cs="Times New Roman"/>
          <w:sz w:val="24"/>
          <w:szCs w:val="24"/>
        </w:rPr>
        <w:t>онлайн-майданчик</w:t>
      </w:r>
      <w:proofErr w:type="spellEnd"/>
      <w:r w:rsidRPr="00233210">
        <w:rPr>
          <w:rFonts w:ascii="Times New Roman" w:eastAsia="Times New Roman" w:hAnsi="Times New Roman" w:cs="Times New Roman"/>
          <w:sz w:val="24"/>
          <w:szCs w:val="24"/>
        </w:rPr>
        <w:t xml:space="preserve"> застосовується чи ні є : </w:t>
      </w:r>
    </w:p>
    <w:p w:rsidR="00233210" w:rsidRPr="00233210" w:rsidRDefault="00233210" w:rsidP="00A207C7">
      <w:pPr>
        <w:pStyle w:val="normal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3210">
        <w:rPr>
          <w:rFonts w:ascii="Times New Roman" w:eastAsia="Times New Roman" w:hAnsi="Times New Roman" w:cs="Times New Roman"/>
          <w:sz w:val="24"/>
          <w:szCs w:val="24"/>
        </w:rPr>
        <w:t>- продавець товарів, послуг з використанням інформаційно-телекомунікаційних систем;</w:t>
      </w:r>
    </w:p>
    <w:p w:rsidR="00233210" w:rsidRPr="00233210" w:rsidRDefault="00233210" w:rsidP="00A207C7">
      <w:pPr>
        <w:pStyle w:val="normal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3210">
        <w:rPr>
          <w:rFonts w:ascii="Times New Roman" w:eastAsia="Times New Roman" w:hAnsi="Times New Roman" w:cs="Times New Roman"/>
          <w:sz w:val="24"/>
          <w:szCs w:val="24"/>
        </w:rPr>
        <w:t>-  покупець товарів, послуг;</w:t>
      </w:r>
    </w:p>
    <w:p w:rsidR="00233210" w:rsidRPr="00233210" w:rsidRDefault="00233210" w:rsidP="00A207C7">
      <w:pPr>
        <w:pStyle w:val="normal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3210">
        <w:rPr>
          <w:rFonts w:ascii="Times New Roman" w:eastAsia="Times New Roman" w:hAnsi="Times New Roman" w:cs="Times New Roman"/>
          <w:sz w:val="24"/>
          <w:szCs w:val="24"/>
        </w:rPr>
        <w:t xml:space="preserve">- постачальник послуг в інформаційній сфері (розробник, власник </w:t>
      </w:r>
      <w:proofErr w:type="spellStart"/>
      <w:r w:rsidRPr="00233210">
        <w:rPr>
          <w:rFonts w:ascii="Times New Roman" w:eastAsia="Times New Roman" w:hAnsi="Times New Roman" w:cs="Times New Roman"/>
          <w:sz w:val="24"/>
          <w:szCs w:val="24"/>
        </w:rPr>
        <w:t>маркетплейсу</w:t>
      </w:r>
      <w:proofErr w:type="spellEnd"/>
      <w:r w:rsidRPr="00233210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</w:p>
    <w:p w:rsidR="00A207C7" w:rsidRDefault="00233210" w:rsidP="00A207C7">
      <w:pPr>
        <w:pStyle w:val="normal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3210">
        <w:rPr>
          <w:rFonts w:ascii="Times New Roman" w:eastAsia="Times New Roman" w:hAnsi="Times New Roman" w:cs="Times New Roman"/>
          <w:sz w:val="24"/>
          <w:szCs w:val="24"/>
        </w:rPr>
        <w:t xml:space="preserve">Відносини між продавцем і покупцем при реалізації товарів, послуг в режимі </w:t>
      </w:r>
      <w:proofErr w:type="spellStart"/>
      <w:r w:rsidRPr="00233210">
        <w:rPr>
          <w:rFonts w:ascii="Times New Roman" w:eastAsia="Times New Roman" w:hAnsi="Times New Roman" w:cs="Times New Roman"/>
          <w:sz w:val="24"/>
          <w:szCs w:val="24"/>
        </w:rPr>
        <w:t>онлайн</w:t>
      </w:r>
      <w:proofErr w:type="spellEnd"/>
      <w:r w:rsidRPr="00233210">
        <w:rPr>
          <w:rFonts w:ascii="Times New Roman" w:eastAsia="Times New Roman" w:hAnsi="Times New Roman" w:cs="Times New Roman"/>
          <w:sz w:val="24"/>
          <w:szCs w:val="24"/>
        </w:rPr>
        <w:t xml:space="preserve"> регулюються укладеним електронним договором, який відповідно до Закону України «Про електронну комерцію» [</w:t>
      </w:r>
      <w:r w:rsidR="00A207C7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233210">
        <w:rPr>
          <w:rFonts w:ascii="Times New Roman" w:eastAsia="Times New Roman" w:hAnsi="Times New Roman" w:cs="Times New Roman"/>
          <w:sz w:val="24"/>
          <w:szCs w:val="24"/>
        </w:rPr>
        <w:t xml:space="preserve">], представляє собою домовленість сторін, оформлену в електронній формі (тобто дистанційно і з використанням інформаційно-телекомунікаційних систем). Згідно з цим договором продавець товарів </w:t>
      </w:r>
      <w:proofErr w:type="spellStart"/>
      <w:r w:rsidRPr="00233210">
        <w:rPr>
          <w:rFonts w:ascii="Times New Roman" w:eastAsia="Times New Roman" w:hAnsi="Times New Roman" w:cs="Times New Roman"/>
          <w:sz w:val="24"/>
          <w:szCs w:val="24"/>
        </w:rPr>
        <w:t>онлайн</w:t>
      </w:r>
      <w:proofErr w:type="spellEnd"/>
      <w:r w:rsidRPr="00233210">
        <w:rPr>
          <w:rFonts w:ascii="Times New Roman" w:eastAsia="Times New Roman" w:hAnsi="Times New Roman" w:cs="Times New Roman"/>
          <w:sz w:val="24"/>
          <w:szCs w:val="24"/>
        </w:rPr>
        <w:t xml:space="preserve"> зобов’язаний надати прямий і простий доступ до інформації про себе, товари, що пропонуються, способи їх оплати і доставки, а також оперативно підтверджувати замовлення.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33210" w:rsidRPr="00233210" w:rsidRDefault="00233210" w:rsidP="00A207C7">
      <w:pPr>
        <w:pStyle w:val="normal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3210">
        <w:rPr>
          <w:rFonts w:ascii="Times New Roman" w:eastAsia="Times New Roman" w:hAnsi="Times New Roman" w:cs="Times New Roman"/>
          <w:sz w:val="24"/>
          <w:szCs w:val="24"/>
        </w:rPr>
        <w:t>Покупець відповідно до договору повинен теж надати інформацію про себе, а також ідентифікуватися в інформаційній системі, підтвердити дані електронним підписом тощо.</w:t>
      </w:r>
    </w:p>
    <w:p w:rsidR="00233210" w:rsidRPr="00233210" w:rsidRDefault="00233210" w:rsidP="00A207C7">
      <w:pPr>
        <w:pStyle w:val="normal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3210">
        <w:rPr>
          <w:rFonts w:ascii="Times New Roman" w:eastAsia="Times New Roman" w:hAnsi="Times New Roman" w:cs="Times New Roman"/>
          <w:sz w:val="24"/>
          <w:szCs w:val="24"/>
        </w:rPr>
        <w:t xml:space="preserve">Для розрахунків за товари, придбані в режимі </w:t>
      </w:r>
      <w:proofErr w:type="spellStart"/>
      <w:r w:rsidRPr="00233210">
        <w:rPr>
          <w:rFonts w:ascii="Times New Roman" w:eastAsia="Times New Roman" w:hAnsi="Times New Roman" w:cs="Times New Roman"/>
          <w:sz w:val="24"/>
          <w:szCs w:val="24"/>
        </w:rPr>
        <w:t>онлайн</w:t>
      </w:r>
      <w:proofErr w:type="spellEnd"/>
      <w:r w:rsidRPr="00233210">
        <w:rPr>
          <w:rFonts w:ascii="Times New Roman" w:eastAsia="Times New Roman" w:hAnsi="Times New Roman" w:cs="Times New Roman"/>
          <w:sz w:val="24"/>
          <w:szCs w:val="24"/>
        </w:rPr>
        <w:t xml:space="preserve">, можуть використовуються різні способи оплати, зокрема: розрахунок готівкою в офісі продавця або при передачі товарів кур’єром; безготівковий переказ коштів на рахунок продавця; оплата з банківської платіжної картки через платіжний термінал у кур’єра, в відділенні транспортної компанії або на сайті </w:t>
      </w:r>
      <w:proofErr w:type="spellStart"/>
      <w:r w:rsidRPr="00233210">
        <w:rPr>
          <w:rFonts w:ascii="Times New Roman" w:eastAsia="Times New Roman" w:hAnsi="Times New Roman" w:cs="Times New Roman"/>
          <w:sz w:val="24"/>
          <w:szCs w:val="24"/>
        </w:rPr>
        <w:t>Інтернет-магазину</w:t>
      </w:r>
      <w:proofErr w:type="spellEnd"/>
      <w:r w:rsidRPr="00233210">
        <w:rPr>
          <w:rFonts w:ascii="Times New Roman" w:eastAsia="Times New Roman" w:hAnsi="Times New Roman" w:cs="Times New Roman"/>
          <w:sz w:val="24"/>
          <w:szCs w:val="24"/>
        </w:rPr>
        <w:t xml:space="preserve"> через фінансових посередників (Portmone.com, </w:t>
      </w:r>
      <w:proofErr w:type="spellStart"/>
      <w:r w:rsidRPr="00233210">
        <w:rPr>
          <w:rFonts w:ascii="Times New Roman" w:eastAsia="Times New Roman" w:hAnsi="Times New Roman" w:cs="Times New Roman"/>
          <w:sz w:val="24"/>
          <w:szCs w:val="24"/>
        </w:rPr>
        <w:t>Web</w:t>
      </w:r>
      <w:proofErr w:type="spellEnd"/>
      <w:r w:rsidRPr="002332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3210">
        <w:rPr>
          <w:rFonts w:ascii="Times New Roman" w:eastAsia="Times New Roman" w:hAnsi="Times New Roman" w:cs="Times New Roman"/>
          <w:sz w:val="24"/>
          <w:szCs w:val="24"/>
        </w:rPr>
        <w:t>Moneyб</w:t>
      </w:r>
      <w:proofErr w:type="spellEnd"/>
      <w:r w:rsidRPr="00233210">
        <w:rPr>
          <w:rFonts w:ascii="Times New Roman" w:eastAsia="Times New Roman" w:hAnsi="Times New Roman" w:cs="Times New Roman"/>
          <w:sz w:val="24"/>
          <w:szCs w:val="24"/>
        </w:rPr>
        <w:t xml:space="preserve"> Ptivat24, </w:t>
      </w:r>
      <w:proofErr w:type="spellStart"/>
      <w:r w:rsidRPr="00233210">
        <w:rPr>
          <w:rFonts w:ascii="Times New Roman" w:eastAsia="Times New Roman" w:hAnsi="Times New Roman" w:cs="Times New Roman"/>
          <w:sz w:val="24"/>
          <w:szCs w:val="24"/>
        </w:rPr>
        <w:t>PayPaS</w:t>
      </w:r>
      <w:proofErr w:type="spellEnd"/>
      <w:r w:rsidRPr="00233210">
        <w:rPr>
          <w:rFonts w:ascii="Times New Roman" w:eastAsia="Times New Roman" w:hAnsi="Times New Roman" w:cs="Times New Roman"/>
          <w:sz w:val="24"/>
          <w:szCs w:val="24"/>
        </w:rPr>
        <w:t xml:space="preserve">, тощо); електронні гроші. </w:t>
      </w:r>
    </w:p>
    <w:p w:rsidR="00233210" w:rsidRPr="00233210" w:rsidRDefault="00233210" w:rsidP="00A207C7">
      <w:pPr>
        <w:pStyle w:val="normal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3210">
        <w:rPr>
          <w:rFonts w:ascii="Times New Roman" w:eastAsia="Times New Roman" w:hAnsi="Times New Roman" w:cs="Times New Roman"/>
          <w:sz w:val="24"/>
          <w:szCs w:val="24"/>
        </w:rPr>
        <w:t>Під час формування замовлення покупець обирає один із способів доставки: отримання товару в магазині (складі, офісі); доставка кур’єром в обумовлене покупцем місце. Для цього у продавця можу бути власна служба доставки або він може залучати служби доставки; доставка товару поштою або транспортною організацією, наприклад в Україні це: «Нова пошта», «Укрпошта», «</w:t>
      </w:r>
      <w:proofErr w:type="spellStart"/>
      <w:r w:rsidRPr="00233210">
        <w:rPr>
          <w:rFonts w:ascii="Times New Roman" w:eastAsia="Times New Roman" w:hAnsi="Times New Roman" w:cs="Times New Roman"/>
          <w:sz w:val="24"/>
          <w:szCs w:val="24"/>
        </w:rPr>
        <w:t>Интайм</w:t>
      </w:r>
      <w:proofErr w:type="spellEnd"/>
      <w:r w:rsidRPr="00233210">
        <w:rPr>
          <w:rFonts w:ascii="Times New Roman" w:eastAsia="Times New Roman" w:hAnsi="Times New Roman" w:cs="Times New Roman"/>
          <w:sz w:val="24"/>
          <w:szCs w:val="24"/>
        </w:rPr>
        <w:t xml:space="preserve">», </w:t>
      </w:r>
      <w:proofErr w:type="spellStart"/>
      <w:r w:rsidRPr="00233210">
        <w:rPr>
          <w:rFonts w:ascii="Times New Roman" w:eastAsia="Times New Roman" w:hAnsi="Times New Roman" w:cs="Times New Roman"/>
          <w:sz w:val="24"/>
          <w:szCs w:val="24"/>
        </w:rPr>
        <w:t>Meest</w:t>
      </w:r>
      <w:proofErr w:type="spellEnd"/>
      <w:r w:rsidRPr="00233210">
        <w:rPr>
          <w:rFonts w:ascii="Times New Roman" w:eastAsia="Times New Roman" w:hAnsi="Times New Roman" w:cs="Times New Roman"/>
          <w:sz w:val="24"/>
          <w:szCs w:val="24"/>
        </w:rPr>
        <w:t xml:space="preserve"> Express, </w:t>
      </w:r>
      <w:proofErr w:type="spellStart"/>
      <w:r w:rsidRPr="00233210">
        <w:rPr>
          <w:rFonts w:ascii="Times New Roman" w:eastAsia="Times New Roman" w:hAnsi="Times New Roman" w:cs="Times New Roman"/>
          <w:sz w:val="24"/>
          <w:szCs w:val="24"/>
        </w:rPr>
        <w:t>Delivery</w:t>
      </w:r>
      <w:proofErr w:type="spellEnd"/>
      <w:r w:rsidRPr="00233210">
        <w:rPr>
          <w:rFonts w:ascii="Times New Roman" w:eastAsia="Times New Roman" w:hAnsi="Times New Roman" w:cs="Times New Roman"/>
          <w:sz w:val="24"/>
          <w:szCs w:val="24"/>
        </w:rPr>
        <w:t>, «</w:t>
      </w:r>
      <w:proofErr w:type="spellStart"/>
      <w:r w:rsidRPr="00233210">
        <w:rPr>
          <w:rFonts w:ascii="Times New Roman" w:eastAsia="Times New Roman" w:hAnsi="Times New Roman" w:cs="Times New Roman"/>
          <w:sz w:val="24"/>
          <w:szCs w:val="24"/>
        </w:rPr>
        <w:t>Автолюкс</w:t>
      </w:r>
      <w:proofErr w:type="spellEnd"/>
      <w:r w:rsidRPr="00233210">
        <w:rPr>
          <w:rFonts w:ascii="Times New Roman" w:eastAsia="Times New Roman" w:hAnsi="Times New Roman" w:cs="Times New Roman"/>
          <w:sz w:val="24"/>
          <w:szCs w:val="24"/>
        </w:rPr>
        <w:t xml:space="preserve">».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Н</w:t>
      </w:r>
      <w:r w:rsidRPr="00233210">
        <w:rPr>
          <w:rFonts w:ascii="Times New Roman" w:eastAsia="Times New Roman" w:hAnsi="Times New Roman" w:cs="Times New Roman"/>
          <w:sz w:val="24"/>
          <w:szCs w:val="24"/>
        </w:rPr>
        <w:t>айбільш популярною серед них є «Нова пошта» - 97% опитуваних, на другому місці – «Укрпошта» (33%)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3210">
        <w:rPr>
          <w:rFonts w:ascii="Times New Roman" w:eastAsia="Times New Roman" w:hAnsi="Times New Roman" w:cs="Times New Roman"/>
          <w:sz w:val="24"/>
          <w:szCs w:val="24"/>
        </w:rPr>
        <w:t>[</w:t>
      </w:r>
      <w:r w:rsidR="00A207C7">
        <w:rPr>
          <w:rFonts w:ascii="Times New Roman" w:eastAsia="Times New Roman" w:hAnsi="Times New Roman" w:cs="Times New Roman"/>
          <w:sz w:val="24"/>
          <w:szCs w:val="24"/>
        </w:rPr>
        <w:t>2, 3, 4</w:t>
      </w:r>
      <w:r w:rsidRPr="00233210">
        <w:rPr>
          <w:rFonts w:ascii="Times New Roman" w:eastAsia="Times New Roman" w:hAnsi="Times New Roman" w:cs="Times New Roman"/>
          <w:sz w:val="24"/>
          <w:szCs w:val="24"/>
        </w:rPr>
        <w:t xml:space="preserve">]. </w:t>
      </w:r>
    </w:p>
    <w:p w:rsidR="00233210" w:rsidRPr="00233210" w:rsidRDefault="00233210" w:rsidP="00A207C7">
      <w:pPr>
        <w:pStyle w:val="normal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3210">
        <w:rPr>
          <w:rFonts w:ascii="Times New Roman" w:eastAsia="Times New Roman" w:hAnsi="Times New Roman" w:cs="Times New Roman"/>
          <w:sz w:val="24"/>
          <w:szCs w:val="24"/>
        </w:rPr>
        <w:t>Електронна комерція, як і будь-який інший вид діяльності, є об’єктом обліку і оподаткування.</w:t>
      </w:r>
    </w:p>
    <w:p w:rsidR="00233210" w:rsidRPr="00233210" w:rsidRDefault="00233210" w:rsidP="00A207C7">
      <w:pPr>
        <w:pStyle w:val="normal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3210">
        <w:rPr>
          <w:rFonts w:ascii="Times New Roman" w:eastAsia="Times New Roman" w:hAnsi="Times New Roman" w:cs="Times New Roman"/>
          <w:sz w:val="24"/>
          <w:szCs w:val="24"/>
        </w:rPr>
        <w:t>У підприємства-продавця в обліку мають бути відображені витрати на розробку і наповнення сайту, презентацію товару (фото, відео, характеристики), оформлення замовлення, проведення консультацій, електронних платежів, виконання замовлення тощо. Означені господарські операції реєструються у хронологічному порядку та відображаються на рахунках бухгалтерського обліку продавця й у відповідних формах звітності.</w:t>
      </w:r>
    </w:p>
    <w:p w:rsidR="00233210" w:rsidRPr="00233210" w:rsidRDefault="00233210" w:rsidP="00A207C7">
      <w:pPr>
        <w:pStyle w:val="normal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3210">
        <w:rPr>
          <w:rFonts w:ascii="Times New Roman" w:eastAsia="Times New Roman" w:hAnsi="Times New Roman" w:cs="Times New Roman"/>
          <w:sz w:val="24"/>
          <w:szCs w:val="24"/>
        </w:rPr>
        <w:t xml:space="preserve">Бухгалтерський облік і оподаткування операцій з електронної комерції подібні до обліку і оподаткування традиційної торгівлі. Проте існують певні особливості у зв’язку з тим, що при електронній комерції: товари, як правило, реалізуються фізичним особам; особистий контакт продавця і покупця відсутній;  торгівельний майданчик - віртуальний; купівля-продаж відбувається через </w:t>
      </w:r>
      <w:proofErr w:type="spellStart"/>
      <w:r w:rsidRPr="00233210">
        <w:rPr>
          <w:rFonts w:ascii="Times New Roman" w:eastAsia="Times New Roman" w:hAnsi="Times New Roman" w:cs="Times New Roman"/>
          <w:sz w:val="24"/>
          <w:szCs w:val="24"/>
        </w:rPr>
        <w:t>веб-сайт</w:t>
      </w:r>
      <w:proofErr w:type="spellEnd"/>
      <w:r w:rsidRPr="0023321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33210" w:rsidRPr="00233210" w:rsidRDefault="00233210" w:rsidP="00A207C7">
      <w:pPr>
        <w:pStyle w:val="normal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3210">
        <w:rPr>
          <w:rFonts w:ascii="Times New Roman" w:eastAsia="Times New Roman" w:hAnsi="Times New Roman" w:cs="Times New Roman"/>
          <w:sz w:val="24"/>
          <w:szCs w:val="24"/>
        </w:rPr>
        <w:t xml:space="preserve">Бухгалтерський облік операцій з електронної комерції передбачає відображення: витрат на створення та функціонування </w:t>
      </w:r>
      <w:proofErr w:type="spellStart"/>
      <w:r w:rsidRPr="00233210">
        <w:rPr>
          <w:rFonts w:ascii="Times New Roman" w:eastAsia="Times New Roman" w:hAnsi="Times New Roman" w:cs="Times New Roman"/>
          <w:sz w:val="24"/>
          <w:szCs w:val="24"/>
        </w:rPr>
        <w:t>Інтернет-магазину</w:t>
      </w:r>
      <w:proofErr w:type="spellEnd"/>
      <w:r w:rsidRPr="00233210">
        <w:rPr>
          <w:rFonts w:ascii="Times New Roman" w:eastAsia="Times New Roman" w:hAnsi="Times New Roman" w:cs="Times New Roman"/>
          <w:sz w:val="24"/>
          <w:szCs w:val="24"/>
        </w:rPr>
        <w:t xml:space="preserve"> та розрахунків із покупцями.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3210">
        <w:rPr>
          <w:rFonts w:ascii="Times New Roman" w:eastAsia="Times New Roman" w:hAnsi="Times New Roman" w:cs="Times New Roman"/>
          <w:sz w:val="24"/>
          <w:szCs w:val="24"/>
        </w:rPr>
        <w:t xml:space="preserve">Витрати на створення </w:t>
      </w:r>
      <w:proofErr w:type="spellStart"/>
      <w:r w:rsidRPr="00233210">
        <w:rPr>
          <w:rFonts w:ascii="Times New Roman" w:eastAsia="Times New Roman" w:hAnsi="Times New Roman" w:cs="Times New Roman"/>
          <w:sz w:val="24"/>
          <w:szCs w:val="24"/>
        </w:rPr>
        <w:t>Інтернет-магазину</w:t>
      </w:r>
      <w:proofErr w:type="spellEnd"/>
      <w:r w:rsidRPr="00233210">
        <w:rPr>
          <w:rFonts w:ascii="Times New Roman" w:eastAsia="Times New Roman" w:hAnsi="Times New Roman" w:cs="Times New Roman"/>
          <w:sz w:val="24"/>
          <w:szCs w:val="24"/>
        </w:rPr>
        <w:t xml:space="preserve"> відображаються на рахунку 154 «Придбання (створення) нематеріальних активів», оскільки він не має матеріальної форми, визнається нематеріальним активом і при введенні в експлуатацію зараховується рахунок 125 «Авторське право та суміжні з ним права» [</w:t>
      </w:r>
      <w:r w:rsidR="00A207C7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233210">
        <w:rPr>
          <w:rFonts w:ascii="Times New Roman" w:eastAsia="Times New Roman" w:hAnsi="Times New Roman" w:cs="Times New Roman"/>
          <w:sz w:val="24"/>
          <w:szCs w:val="24"/>
        </w:rPr>
        <w:t xml:space="preserve">]. Для </w:t>
      </w:r>
      <w:proofErr w:type="spellStart"/>
      <w:r w:rsidRPr="00233210">
        <w:rPr>
          <w:rFonts w:ascii="Times New Roman" w:eastAsia="Times New Roman" w:hAnsi="Times New Roman" w:cs="Times New Roman"/>
          <w:sz w:val="24"/>
          <w:szCs w:val="24"/>
        </w:rPr>
        <w:t>докуметального</w:t>
      </w:r>
      <w:proofErr w:type="spellEnd"/>
      <w:r w:rsidRPr="00233210">
        <w:rPr>
          <w:rFonts w:ascii="Times New Roman" w:eastAsia="Times New Roman" w:hAnsi="Times New Roman" w:cs="Times New Roman"/>
          <w:sz w:val="24"/>
          <w:szCs w:val="24"/>
        </w:rPr>
        <w:t xml:space="preserve"> оформлення цих операцій складається «Акта введення в господарський оборот об’єкта права інтелектуальної власності у складі нематеріальних активів». Протягом використання підприємство нараховує амортизацію </w:t>
      </w:r>
      <w:proofErr w:type="spellStart"/>
      <w:r w:rsidRPr="00233210">
        <w:rPr>
          <w:rFonts w:ascii="Times New Roman" w:eastAsia="Times New Roman" w:hAnsi="Times New Roman" w:cs="Times New Roman"/>
          <w:sz w:val="24"/>
          <w:szCs w:val="24"/>
        </w:rPr>
        <w:t>Інтернет-магазину</w:t>
      </w:r>
      <w:proofErr w:type="spellEnd"/>
      <w:r w:rsidRPr="00233210">
        <w:rPr>
          <w:rFonts w:ascii="Times New Roman" w:eastAsia="Times New Roman" w:hAnsi="Times New Roman" w:cs="Times New Roman"/>
          <w:sz w:val="24"/>
          <w:szCs w:val="24"/>
        </w:rPr>
        <w:t xml:space="preserve"> прямолінійним методом.</w:t>
      </w:r>
    </w:p>
    <w:p w:rsidR="00233210" w:rsidRPr="00233210" w:rsidRDefault="00233210" w:rsidP="00A207C7">
      <w:pPr>
        <w:pStyle w:val="normal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3210">
        <w:rPr>
          <w:rFonts w:ascii="Times New Roman" w:eastAsia="Times New Roman" w:hAnsi="Times New Roman" w:cs="Times New Roman"/>
          <w:sz w:val="24"/>
          <w:szCs w:val="24"/>
        </w:rPr>
        <w:t>Відображення розрахунків з покупцями залежить від їх виду та способів здійснення доставки товарів.</w:t>
      </w:r>
    </w:p>
    <w:p w:rsidR="00233210" w:rsidRPr="00233210" w:rsidRDefault="00233210" w:rsidP="00A207C7">
      <w:pPr>
        <w:pStyle w:val="normal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3210">
        <w:rPr>
          <w:rFonts w:ascii="Times New Roman" w:eastAsia="Times New Roman" w:hAnsi="Times New Roman" w:cs="Times New Roman"/>
          <w:sz w:val="24"/>
          <w:szCs w:val="24"/>
        </w:rPr>
        <w:t xml:space="preserve">Розрахунки за товари, послуги, реалізовані </w:t>
      </w:r>
      <w:proofErr w:type="spellStart"/>
      <w:r w:rsidRPr="00233210">
        <w:rPr>
          <w:rFonts w:ascii="Times New Roman" w:eastAsia="Times New Roman" w:hAnsi="Times New Roman" w:cs="Times New Roman"/>
          <w:sz w:val="24"/>
          <w:szCs w:val="24"/>
        </w:rPr>
        <w:t>онлайн</w:t>
      </w:r>
      <w:proofErr w:type="spellEnd"/>
      <w:r w:rsidRPr="00233210">
        <w:rPr>
          <w:rFonts w:ascii="Times New Roman" w:eastAsia="Times New Roman" w:hAnsi="Times New Roman" w:cs="Times New Roman"/>
          <w:sz w:val="24"/>
          <w:szCs w:val="24"/>
        </w:rPr>
        <w:t xml:space="preserve">, згідно законодавству здійснюються із застосуванням РРО. Розрахункові документи передаються покупцеві. У разі, коли в пункті видачі товару приймається оплата готівкою або платіжною картою через POS-термінал, обов’язково видається фіскальний чек. Продавець може використовувати касовий апарат чи фіскальний реєстратор відповідно до масштабів пункту і типу автоматизації продажу. Якщо товари доставляються кур’єром, для проведення оплати готівкою він повинен мати портативний касовий апарат або мобільний фіскальний реєстратор. У разі оплати за товар покупцем у відділенні банку на рахунок продавця, РРО не потрібен. Якщо розрахунки відбуваються за допомогою платіжних карт </w:t>
      </w:r>
      <w:proofErr w:type="spellStart"/>
      <w:r w:rsidRPr="00233210">
        <w:rPr>
          <w:rFonts w:ascii="Times New Roman" w:eastAsia="Times New Roman" w:hAnsi="Times New Roman" w:cs="Times New Roman"/>
          <w:sz w:val="24"/>
          <w:szCs w:val="24"/>
        </w:rPr>
        <w:t>Visa</w:t>
      </w:r>
      <w:proofErr w:type="spellEnd"/>
      <w:r w:rsidRPr="00233210">
        <w:rPr>
          <w:rFonts w:ascii="Times New Roman" w:eastAsia="Times New Roman" w:hAnsi="Times New Roman" w:cs="Times New Roman"/>
          <w:sz w:val="24"/>
          <w:szCs w:val="24"/>
        </w:rPr>
        <w:t xml:space="preserve"> і </w:t>
      </w:r>
      <w:proofErr w:type="spellStart"/>
      <w:r w:rsidRPr="00233210">
        <w:rPr>
          <w:rFonts w:ascii="Times New Roman" w:eastAsia="Times New Roman" w:hAnsi="Times New Roman" w:cs="Times New Roman"/>
          <w:sz w:val="24"/>
          <w:szCs w:val="24"/>
        </w:rPr>
        <w:t>Master</w:t>
      </w:r>
      <w:proofErr w:type="spellEnd"/>
      <w:r w:rsidRPr="002332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3210">
        <w:rPr>
          <w:rFonts w:ascii="Times New Roman" w:eastAsia="Times New Roman" w:hAnsi="Times New Roman" w:cs="Times New Roman"/>
          <w:sz w:val="24"/>
          <w:szCs w:val="24"/>
        </w:rPr>
        <w:t>Card</w:t>
      </w:r>
      <w:proofErr w:type="spellEnd"/>
      <w:r w:rsidRPr="00233210">
        <w:rPr>
          <w:rFonts w:ascii="Times New Roman" w:eastAsia="Times New Roman" w:hAnsi="Times New Roman" w:cs="Times New Roman"/>
          <w:sz w:val="24"/>
          <w:szCs w:val="24"/>
        </w:rPr>
        <w:t>,  РРО не використовується [</w:t>
      </w:r>
      <w:r w:rsidR="00A207C7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233210">
        <w:rPr>
          <w:rFonts w:ascii="Times New Roman" w:eastAsia="Times New Roman" w:hAnsi="Times New Roman" w:cs="Times New Roman"/>
          <w:sz w:val="24"/>
          <w:szCs w:val="24"/>
        </w:rPr>
        <w:t>].</w:t>
      </w:r>
    </w:p>
    <w:p w:rsidR="00233210" w:rsidRPr="00233210" w:rsidRDefault="00233210" w:rsidP="00A207C7">
      <w:pPr>
        <w:pStyle w:val="normal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321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Оподаткування операцій електронної комерції залежить від системи оподаткування, яка застосовується суб’єктом господарювання (суб’єкти малого підприємництва можуть використовувати загальну або спрощену систему). </w:t>
      </w:r>
    </w:p>
    <w:p w:rsidR="00A207C7" w:rsidRDefault="00233210" w:rsidP="00A207C7">
      <w:pPr>
        <w:pStyle w:val="normal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3210">
        <w:rPr>
          <w:rFonts w:ascii="Times New Roman" w:eastAsia="Times New Roman" w:hAnsi="Times New Roman" w:cs="Times New Roman"/>
          <w:sz w:val="24"/>
          <w:szCs w:val="24"/>
        </w:rPr>
        <w:t>При спрощеній системі оподаткування продавці, що здійснюють електронну комерцію, відповідно до законодавства можуть належати до ІІ або ІІІ груп платників єдиного податку, за винятком тих, що надають послуги з доставки товару не платникам єдиного податку чи населенню [</w:t>
      </w:r>
      <w:r w:rsidR="00A207C7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233210">
        <w:rPr>
          <w:rFonts w:ascii="Times New Roman" w:eastAsia="Times New Roman" w:hAnsi="Times New Roman" w:cs="Times New Roman"/>
          <w:sz w:val="24"/>
          <w:szCs w:val="24"/>
        </w:rPr>
        <w:t xml:space="preserve">]. </w:t>
      </w:r>
    </w:p>
    <w:p w:rsidR="00A207C7" w:rsidRDefault="00233210" w:rsidP="00A207C7">
      <w:pPr>
        <w:pStyle w:val="normal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3210">
        <w:rPr>
          <w:rFonts w:ascii="Times New Roman" w:eastAsia="Times New Roman" w:hAnsi="Times New Roman" w:cs="Times New Roman"/>
          <w:sz w:val="24"/>
          <w:szCs w:val="24"/>
        </w:rPr>
        <w:t xml:space="preserve">У 2025 році до ІІ групи платників єдиного податку належать суб’єкти господарювання з річним доходом до 5921400 грн. та кількістю працівників не більше 10 осіб. Податок  для них нараховується за ставкою 20% мінімальної заробітної плати (1420,0 </w:t>
      </w:r>
      <w:proofErr w:type="spellStart"/>
      <w:r w:rsidRPr="00233210">
        <w:rPr>
          <w:rFonts w:ascii="Times New Roman" w:eastAsia="Times New Roman" w:hAnsi="Times New Roman" w:cs="Times New Roman"/>
          <w:sz w:val="24"/>
          <w:szCs w:val="24"/>
        </w:rPr>
        <w:t>грн</w:t>
      </w:r>
      <w:proofErr w:type="spellEnd"/>
      <w:r w:rsidRPr="00233210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</w:p>
    <w:p w:rsidR="00233210" w:rsidRPr="00233210" w:rsidRDefault="00233210" w:rsidP="00A207C7">
      <w:pPr>
        <w:pStyle w:val="normal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3210">
        <w:rPr>
          <w:rFonts w:ascii="Times New Roman" w:eastAsia="Times New Roman" w:hAnsi="Times New Roman" w:cs="Times New Roman"/>
          <w:sz w:val="24"/>
          <w:szCs w:val="24"/>
        </w:rPr>
        <w:t xml:space="preserve">До ІІІ групи платників єдиного податку відносяться суб’єкти господарювання з річним доходом до 8285700 грн. Ставка єдиного податку для них залежить від належності до платників ПДВ: 3% доходу, при сплати ПДВ або 5% - при його включенні до складу єдиного податку. </w:t>
      </w:r>
    </w:p>
    <w:p w:rsidR="00233210" w:rsidRPr="00233210" w:rsidRDefault="00233210" w:rsidP="00A207C7">
      <w:pPr>
        <w:pStyle w:val="normal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3210">
        <w:rPr>
          <w:rFonts w:ascii="Times New Roman" w:eastAsia="Times New Roman" w:hAnsi="Times New Roman" w:cs="Times New Roman"/>
          <w:sz w:val="24"/>
          <w:szCs w:val="24"/>
        </w:rPr>
        <w:t>При загальній системі оподаткування відповідно до Податкового Кодексу України [</w:t>
      </w:r>
      <w:r w:rsidR="00A207C7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233210">
        <w:rPr>
          <w:rFonts w:ascii="Times New Roman" w:eastAsia="Times New Roman" w:hAnsi="Times New Roman" w:cs="Times New Roman"/>
          <w:sz w:val="24"/>
          <w:szCs w:val="24"/>
        </w:rPr>
        <w:t>]</w:t>
      </w:r>
      <w:r w:rsidR="00A207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207C7" w:rsidRPr="00233210">
        <w:rPr>
          <w:rFonts w:ascii="Times New Roman" w:eastAsia="Times New Roman" w:hAnsi="Times New Roman" w:cs="Times New Roman"/>
          <w:sz w:val="24"/>
          <w:szCs w:val="24"/>
        </w:rPr>
        <w:t>сплачується податок на прибуток за ставкою 18 %</w:t>
      </w:r>
      <w:r w:rsidR="00A207C7">
        <w:rPr>
          <w:rFonts w:ascii="Times New Roman" w:eastAsia="Times New Roman" w:hAnsi="Times New Roman" w:cs="Times New Roman"/>
          <w:sz w:val="24"/>
          <w:szCs w:val="24"/>
        </w:rPr>
        <w:t xml:space="preserve"> від об’єкта оподаткування, яким є прибуток, одержаний в Україні або за її межами</w:t>
      </w:r>
      <w:r w:rsidRPr="0023321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33210" w:rsidRPr="00233210" w:rsidRDefault="00233210" w:rsidP="00A207C7">
      <w:pPr>
        <w:pStyle w:val="normal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33210">
        <w:rPr>
          <w:rFonts w:ascii="Times New Roman" w:eastAsia="Times New Roman" w:hAnsi="Times New Roman" w:cs="Times New Roman"/>
          <w:sz w:val="24"/>
          <w:szCs w:val="24"/>
        </w:rPr>
        <w:t xml:space="preserve">иклики військового стану в Україні посилюють проблеми обліку й оподаткування електронної комерції, які позначаються на їх якості і ефективності, а саме: неврегульованість правових норм її організації і здійснення; відсутність єдиних вимог і підходів до обліку операцій, їх документального оформлення, подання в звітності; неефективний контроль за проведенням операцій; ненадійний захист персональних даних покупців </w:t>
      </w:r>
      <w:proofErr w:type="spellStart"/>
      <w:r w:rsidRPr="00233210">
        <w:rPr>
          <w:rFonts w:ascii="Times New Roman" w:eastAsia="Times New Roman" w:hAnsi="Times New Roman" w:cs="Times New Roman"/>
          <w:sz w:val="24"/>
          <w:szCs w:val="24"/>
        </w:rPr>
        <w:t>Інтернет-магазинів</w:t>
      </w:r>
      <w:proofErr w:type="spellEnd"/>
      <w:r w:rsidRPr="00233210">
        <w:rPr>
          <w:rFonts w:ascii="Times New Roman" w:eastAsia="Times New Roman" w:hAnsi="Times New Roman" w:cs="Times New Roman"/>
          <w:sz w:val="24"/>
          <w:szCs w:val="24"/>
        </w:rPr>
        <w:t xml:space="preserve">, недостатній вибір надійних систем </w:t>
      </w:r>
      <w:proofErr w:type="spellStart"/>
      <w:r w:rsidRPr="00233210">
        <w:rPr>
          <w:rFonts w:ascii="Times New Roman" w:eastAsia="Times New Roman" w:hAnsi="Times New Roman" w:cs="Times New Roman"/>
          <w:sz w:val="24"/>
          <w:szCs w:val="24"/>
        </w:rPr>
        <w:t>онлайн-платежів</w:t>
      </w:r>
      <w:proofErr w:type="spellEnd"/>
      <w:r w:rsidRPr="00233210">
        <w:rPr>
          <w:rFonts w:ascii="Times New Roman" w:eastAsia="Times New Roman" w:hAnsi="Times New Roman" w:cs="Times New Roman"/>
          <w:sz w:val="24"/>
          <w:szCs w:val="24"/>
        </w:rPr>
        <w:t xml:space="preserve"> складність податкового обліку. </w:t>
      </w:r>
    </w:p>
    <w:p w:rsidR="00233210" w:rsidRPr="00233210" w:rsidRDefault="00233210" w:rsidP="00A207C7">
      <w:pPr>
        <w:pStyle w:val="normal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3210">
        <w:rPr>
          <w:rFonts w:ascii="Times New Roman" w:eastAsia="Times New Roman" w:hAnsi="Times New Roman" w:cs="Times New Roman"/>
          <w:sz w:val="24"/>
          <w:szCs w:val="24"/>
        </w:rPr>
        <w:t xml:space="preserve">Зважаючи на динамічний розвиток електронної комерції в Україні навіть в умовах військового стану, ці проблеми потребують швидкого вирішення, для чого доцільно запропонувати: </w:t>
      </w:r>
    </w:p>
    <w:p w:rsidR="00233210" w:rsidRPr="00233210" w:rsidRDefault="00233210" w:rsidP="00A207C7">
      <w:pPr>
        <w:pStyle w:val="normal"/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3210">
        <w:rPr>
          <w:rFonts w:ascii="Times New Roman" w:eastAsia="Times New Roman" w:hAnsi="Times New Roman" w:cs="Times New Roman"/>
          <w:sz w:val="24"/>
          <w:szCs w:val="24"/>
        </w:rPr>
        <w:t>−</w:t>
      </w:r>
      <w:r w:rsidRPr="00233210">
        <w:rPr>
          <w:rFonts w:ascii="Times New Roman" w:eastAsia="Times New Roman" w:hAnsi="Times New Roman" w:cs="Times New Roman"/>
          <w:sz w:val="24"/>
          <w:szCs w:val="24"/>
        </w:rPr>
        <w:tab/>
        <w:t>розширити сферу оподаткування операцій електронної комерції за рахунок іноземних учасників ринку, які реалізують товари в Україні;</w:t>
      </w:r>
    </w:p>
    <w:p w:rsidR="00233210" w:rsidRPr="00233210" w:rsidRDefault="00233210" w:rsidP="00A207C7">
      <w:pPr>
        <w:pStyle w:val="normal"/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3210">
        <w:rPr>
          <w:rFonts w:ascii="Times New Roman" w:eastAsia="Times New Roman" w:hAnsi="Times New Roman" w:cs="Times New Roman"/>
          <w:sz w:val="24"/>
          <w:szCs w:val="24"/>
        </w:rPr>
        <w:t>−</w:t>
      </w:r>
      <w:r w:rsidRPr="00233210">
        <w:rPr>
          <w:rFonts w:ascii="Times New Roman" w:eastAsia="Times New Roman" w:hAnsi="Times New Roman" w:cs="Times New Roman"/>
          <w:sz w:val="24"/>
          <w:szCs w:val="24"/>
        </w:rPr>
        <w:tab/>
        <w:t>запровадити заходи системного моніторингу за здійсненням операцій з електронної комерції для забезпечення ефективного контролю та уникнення недекларування доходів, ухиляння від сплати податків;</w:t>
      </w:r>
    </w:p>
    <w:p w:rsidR="00233210" w:rsidRPr="00233210" w:rsidRDefault="00233210" w:rsidP="00A207C7">
      <w:pPr>
        <w:pStyle w:val="normal"/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3210">
        <w:rPr>
          <w:rFonts w:ascii="Times New Roman" w:eastAsia="Times New Roman" w:hAnsi="Times New Roman" w:cs="Times New Roman"/>
          <w:sz w:val="24"/>
          <w:szCs w:val="24"/>
        </w:rPr>
        <w:t>−</w:t>
      </w:r>
      <w:r w:rsidRPr="00233210">
        <w:rPr>
          <w:rFonts w:ascii="Times New Roman" w:eastAsia="Times New Roman" w:hAnsi="Times New Roman" w:cs="Times New Roman"/>
          <w:sz w:val="24"/>
          <w:szCs w:val="24"/>
        </w:rPr>
        <w:tab/>
        <w:t xml:space="preserve">удосконалювати форми розрахунків; </w:t>
      </w:r>
    </w:p>
    <w:p w:rsidR="00233210" w:rsidRPr="00233210" w:rsidRDefault="00233210" w:rsidP="00A207C7">
      <w:pPr>
        <w:pStyle w:val="normal"/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3210">
        <w:rPr>
          <w:rFonts w:ascii="Times New Roman" w:eastAsia="Times New Roman" w:hAnsi="Times New Roman" w:cs="Times New Roman"/>
          <w:sz w:val="24"/>
          <w:szCs w:val="24"/>
        </w:rPr>
        <w:t>−</w:t>
      </w:r>
      <w:r w:rsidRPr="00233210">
        <w:rPr>
          <w:rFonts w:ascii="Times New Roman" w:eastAsia="Times New Roman" w:hAnsi="Times New Roman" w:cs="Times New Roman"/>
          <w:sz w:val="24"/>
          <w:szCs w:val="24"/>
        </w:rPr>
        <w:tab/>
        <w:t xml:space="preserve">активізувати використання програм нарахування бонусів за швидке проведення оплати, надання корисних відгуків про товари, рекламування товарів; </w:t>
      </w:r>
    </w:p>
    <w:p w:rsidR="00233210" w:rsidRPr="00233210" w:rsidRDefault="00233210" w:rsidP="00A207C7">
      <w:pPr>
        <w:pStyle w:val="normal"/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3210">
        <w:rPr>
          <w:rFonts w:ascii="Times New Roman" w:eastAsia="Times New Roman" w:hAnsi="Times New Roman" w:cs="Times New Roman"/>
          <w:sz w:val="24"/>
          <w:szCs w:val="24"/>
        </w:rPr>
        <w:lastRenderedPageBreak/>
        <w:t>−</w:t>
      </w:r>
      <w:r w:rsidRPr="00233210">
        <w:rPr>
          <w:rFonts w:ascii="Times New Roman" w:eastAsia="Times New Roman" w:hAnsi="Times New Roman" w:cs="Times New Roman"/>
          <w:sz w:val="24"/>
          <w:szCs w:val="24"/>
        </w:rPr>
        <w:tab/>
        <w:t xml:space="preserve">запровадити рейтингове оцінювання продавців, товарів; застосування сервісів порівняльного оцінювання пропозицій, </w:t>
      </w:r>
    </w:p>
    <w:p w:rsidR="00233210" w:rsidRDefault="00233210" w:rsidP="00A207C7">
      <w:pPr>
        <w:pStyle w:val="normal"/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3210">
        <w:rPr>
          <w:rFonts w:ascii="Times New Roman" w:eastAsia="Times New Roman" w:hAnsi="Times New Roman" w:cs="Times New Roman"/>
          <w:sz w:val="24"/>
          <w:szCs w:val="24"/>
        </w:rPr>
        <w:t>−</w:t>
      </w:r>
      <w:r w:rsidRPr="00233210">
        <w:rPr>
          <w:rFonts w:ascii="Times New Roman" w:eastAsia="Times New Roman" w:hAnsi="Times New Roman" w:cs="Times New Roman"/>
          <w:sz w:val="24"/>
          <w:szCs w:val="24"/>
        </w:rPr>
        <w:tab/>
        <w:t>збільшити інвестиції у програми протидії ризикам втрати інформації, ефективний захист споживачів за невідповідність якості товарів.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207C7" w:rsidRDefault="00A207C7" w:rsidP="00A207C7">
      <w:pPr>
        <w:pStyle w:val="normal"/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Впровадження цих заходів сприятиме розвитку операцій з електронної комерції та посиленню контролю за їх здійсненням та оподаткуванням.</w:t>
      </w:r>
    </w:p>
    <w:p w:rsidR="00233210" w:rsidRDefault="00233210" w:rsidP="00A207C7">
      <w:pPr>
        <w:pStyle w:val="normal"/>
        <w:spacing w:after="0" w:line="36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Список використаних джерел:</w:t>
      </w:r>
    </w:p>
    <w:p w:rsidR="00A207C7" w:rsidRPr="00A207C7" w:rsidRDefault="00A207C7" w:rsidP="00A207C7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A207C7">
        <w:rPr>
          <w:rFonts w:ascii="Times New Roman" w:hAnsi="Times New Roman" w:cs="Times New Roman"/>
          <w:sz w:val="28"/>
          <w:szCs w:val="28"/>
        </w:rPr>
        <w:t>.</w:t>
      </w:r>
      <w:r w:rsidRPr="00A207C7">
        <w:rPr>
          <w:rFonts w:ascii="Times New Roman" w:hAnsi="Times New Roman" w:cs="Times New Roman"/>
          <w:sz w:val="28"/>
          <w:szCs w:val="28"/>
        </w:rPr>
        <w:tab/>
        <w:t xml:space="preserve"> Про електронні довірчі послуги: Закон України від 03 вересня 2015 р. № 675-VIII / Верховна рада України. URL: https://zakon.rada.gov.ua/laws/show/2155-19#Text (дата звернення: 30.03.2025).</w:t>
      </w:r>
    </w:p>
    <w:p w:rsidR="00A207C7" w:rsidRPr="00A207C7" w:rsidRDefault="00A207C7" w:rsidP="00A207C7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7C7">
        <w:rPr>
          <w:rFonts w:ascii="Times New Roman" w:hAnsi="Times New Roman" w:cs="Times New Roman"/>
          <w:sz w:val="28"/>
          <w:szCs w:val="28"/>
        </w:rPr>
        <w:t>2.</w:t>
      </w:r>
      <w:r w:rsidRPr="00A207C7">
        <w:rPr>
          <w:rFonts w:ascii="Times New Roman" w:hAnsi="Times New Roman" w:cs="Times New Roman"/>
          <w:sz w:val="28"/>
          <w:szCs w:val="28"/>
        </w:rPr>
        <w:tab/>
        <w:t xml:space="preserve">Гринько Т., </w:t>
      </w:r>
      <w:proofErr w:type="spellStart"/>
      <w:r w:rsidRPr="00A207C7">
        <w:rPr>
          <w:rFonts w:ascii="Times New Roman" w:hAnsi="Times New Roman" w:cs="Times New Roman"/>
          <w:sz w:val="28"/>
          <w:szCs w:val="28"/>
        </w:rPr>
        <w:t>Патлаха</w:t>
      </w:r>
      <w:proofErr w:type="spellEnd"/>
      <w:r w:rsidRPr="00A207C7">
        <w:rPr>
          <w:rFonts w:ascii="Times New Roman" w:hAnsi="Times New Roman" w:cs="Times New Roman"/>
          <w:sz w:val="28"/>
          <w:szCs w:val="28"/>
        </w:rPr>
        <w:t xml:space="preserve"> В. Е-комерція в Україні: сучасні тренди у роздрібній торгівлі. Актуальні проблеми економіки. 2024. № 11 (281). С. 6-13. URL: https://eco-science.net/wp-content/uploads/2024/11/11.24._topic_Tetyana-V.-Grynko-Viktoria-V.-Patlakha-6-13.pdf. (дата звернення: 30.03.2025).</w:t>
      </w:r>
    </w:p>
    <w:p w:rsidR="00A207C7" w:rsidRPr="00A207C7" w:rsidRDefault="00A207C7" w:rsidP="00A207C7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A207C7">
        <w:rPr>
          <w:rFonts w:ascii="Times New Roman" w:hAnsi="Times New Roman" w:cs="Times New Roman"/>
          <w:sz w:val="28"/>
          <w:szCs w:val="28"/>
        </w:rPr>
        <w:t>.</w:t>
      </w:r>
      <w:r w:rsidRPr="00A207C7">
        <w:rPr>
          <w:rFonts w:ascii="Times New Roman" w:hAnsi="Times New Roman" w:cs="Times New Roman"/>
          <w:sz w:val="28"/>
          <w:szCs w:val="28"/>
        </w:rPr>
        <w:tab/>
        <w:t xml:space="preserve">Дані опитування про популярність соціальних мереж в Україні. </w:t>
      </w:r>
      <w:proofErr w:type="spellStart"/>
      <w:r w:rsidRPr="00A207C7">
        <w:rPr>
          <w:rFonts w:ascii="Times New Roman" w:hAnsi="Times New Roman" w:cs="Times New Roman"/>
          <w:sz w:val="28"/>
          <w:szCs w:val="28"/>
        </w:rPr>
        <w:t>Research</w:t>
      </w:r>
      <w:proofErr w:type="spellEnd"/>
      <w:r w:rsidRPr="00A207C7">
        <w:rPr>
          <w:rFonts w:ascii="Times New Roman" w:hAnsi="Times New Roman" w:cs="Times New Roman"/>
          <w:sz w:val="28"/>
          <w:szCs w:val="28"/>
        </w:rPr>
        <w:t xml:space="preserve">&amp; </w:t>
      </w:r>
      <w:proofErr w:type="spellStart"/>
      <w:r w:rsidRPr="00A207C7">
        <w:rPr>
          <w:rFonts w:ascii="Times New Roman" w:hAnsi="Times New Roman" w:cs="Times New Roman"/>
          <w:sz w:val="28"/>
          <w:szCs w:val="28"/>
        </w:rPr>
        <w:t>Branding</w:t>
      </w:r>
      <w:proofErr w:type="spellEnd"/>
      <w:r w:rsidRPr="00A207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07C7">
        <w:rPr>
          <w:rFonts w:ascii="Times New Roman" w:hAnsi="Times New Roman" w:cs="Times New Roman"/>
          <w:sz w:val="28"/>
          <w:szCs w:val="28"/>
        </w:rPr>
        <w:t>Group</w:t>
      </w:r>
      <w:proofErr w:type="spellEnd"/>
      <w:r w:rsidRPr="00A207C7">
        <w:rPr>
          <w:rFonts w:ascii="Times New Roman" w:hAnsi="Times New Roman" w:cs="Times New Roman"/>
          <w:sz w:val="28"/>
          <w:szCs w:val="28"/>
        </w:rPr>
        <w:t>. URL: https://rb.com.ua/ (дата звернення: 30.03.2025).</w:t>
      </w:r>
    </w:p>
    <w:p w:rsidR="00A207C7" w:rsidRPr="00A207C7" w:rsidRDefault="00A207C7" w:rsidP="00A207C7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7C7">
        <w:rPr>
          <w:rFonts w:ascii="Times New Roman" w:hAnsi="Times New Roman" w:cs="Times New Roman"/>
          <w:sz w:val="28"/>
          <w:szCs w:val="28"/>
        </w:rPr>
        <w:t>4.</w:t>
      </w:r>
      <w:r w:rsidRPr="00A207C7">
        <w:rPr>
          <w:rFonts w:ascii="Times New Roman" w:hAnsi="Times New Roman" w:cs="Times New Roman"/>
          <w:sz w:val="28"/>
          <w:szCs w:val="28"/>
        </w:rPr>
        <w:tab/>
        <w:t>Зайцев І. Український e-</w:t>
      </w:r>
      <w:proofErr w:type="spellStart"/>
      <w:r w:rsidRPr="00A207C7">
        <w:rPr>
          <w:rFonts w:ascii="Times New Roman" w:hAnsi="Times New Roman" w:cs="Times New Roman"/>
          <w:sz w:val="28"/>
          <w:szCs w:val="28"/>
        </w:rPr>
        <w:t>commerce</w:t>
      </w:r>
      <w:proofErr w:type="spellEnd"/>
      <w:r w:rsidRPr="00A207C7">
        <w:rPr>
          <w:rFonts w:ascii="Times New Roman" w:hAnsi="Times New Roman" w:cs="Times New Roman"/>
          <w:sz w:val="28"/>
          <w:szCs w:val="28"/>
        </w:rPr>
        <w:t>: як змінилася поведінка покупців у 2024 році. URL: https://rau.ua/novyni/novini-partneriv/ukrainskij-e-commerce-2024/ (дата звернення: 30.03.2025).</w:t>
      </w:r>
    </w:p>
    <w:p w:rsidR="00A207C7" w:rsidRPr="00A207C7" w:rsidRDefault="00A207C7" w:rsidP="00A207C7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A207C7">
        <w:rPr>
          <w:rFonts w:ascii="Times New Roman" w:hAnsi="Times New Roman" w:cs="Times New Roman"/>
          <w:sz w:val="28"/>
          <w:szCs w:val="28"/>
        </w:rPr>
        <w:t>.</w:t>
      </w:r>
      <w:r w:rsidRPr="00A207C7">
        <w:rPr>
          <w:rFonts w:ascii="Times New Roman" w:hAnsi="Times New Roman" w:cs="Times New Roman"/>
          <w:sz w:val="28"/>
          <w:szCs w:val="28"/>
        </w:rPr>
        <w:tab/>
        <w:t>План рахунків бухгалтерського обліку активів, капіталу, зобов'язань і господарських операцій підприємств і організацій: наказ Міністерства фінансів України від 30 листопада 1999 р. № 291 / Міністерство фінансів України. URL: http://zakon2.rada.gov.ua/laws/show/z1557-11 (дата звернення: 30.03.2025).</w:t>
      </w:r>
    </w:p>
    <w:p w:rsidR="00A207C7" w:rsidRPr="00A207C7" w:rsidRDefault="00A207C7" w:rsidP="00A207C7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A207C7">
        <w:rPr>
          <w:rFonts w:ascii="Times New Roman" w:hAnsi="Times New Roman" w:cs="Times New Roman"/>
          <w:sz w:val="28"/>
          <w:szCs w:val="28"/>
        </w:rPr>
        <w:t>.</w:t>
      </w:r>
      <w:r w:rsidRPr="00A207C7">
        <w:rPr>
          <w:rFonts w:ascii="Times New Roman" w:hAnsi="Times New Roman" w:cs="Times New Roman"/>
          <w:sz w:val="28"/>
          <w:szCs w:val="28"/>
        </w:rPr>
        <w:tab/>
        <w:t>Про застосування реєстраторів розрахункових операцій у сфері торгівлі, громадського харчування та послуг: Закон України від 6 липня 1995 року № 265/95-ВР / Верховна рада України. URL: https://zakon.rada.gov.ua/laws/show/265/95-%D0%B2%D1%80#Text (дата звернення: 30.03.2025).</w:t>
      </w:r>
    </w:p>
    <w:p w:rsidR="00A207C7" w:rsidRPr="00A207C7" w:rsidRDefault="00A207C7" w:rsidP="00A207C7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A207C7">
        <w:rPr>
          <w:rFonts w:ascii="Times New Roman" w:hAnsi="Times New Roman" w:cs="Times New Roman"/>
          <w:sz w:val="28"/>
          <w:szCs w:val="28"/>
        </w:rPr>
        <w:t>.</w:t>
      </w:r>
      <w:r w:rsidRPr="00A207C7">
        <w:rPr>
          <w:rFonts w:ascii="Times New Roman" w:hAnsi="Times New Roman" w:cs="Times New Roman"/>
          <w:sz w:val="28"/>
          <w:szCs w:val="28"/>
        </w:rPr>
        <w:tab/>
        <w:t>Податковий кодекс України: Закон України від 02 грудня 2010 р. № 2755-VI / Верховна Рада України. URL: https://zakon.rada.gov.ua/laws/show/1201-20#Text (дата звернення: 30.03.2025).</w:t>
      </w:r>
    </w:p>
    <w:sectPr w:rsidR="00A207C7" w:rsidRPr="00A207C7" w:rsidSect="0023321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hyphenationZone w:val="425"/>
  <w:characterSpacingControl w:val="doNotCompress"/>
  <w:compat/>
  <w:rsids>
    <w:rsidRoot w:val="00233210"/>
    <w:rsid w:val="00233210"/>
    <w:rsid w:val="007F7386"/>
    <w:rsid w:val="00A207C7"/>
    <w:rsid w:val="00BE59D4"/>
    <w:rsid w:val="00C62AAF"/>
    <w:rsid w:val="00CF406B"/>
    <w:rsid w:val="00D6144E"/>
    <w:rsid w:val="00DC17BA"/>
    <w:rsid w:val="00FC45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3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233210"/>
    <w:rPr>
      <w:rFonts w:ascii="Calibri" w:eastAsia="Calibri" w:hAnsi="Calibri" w:cs="Calibri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4</Pages>
  <Words>5971</Words>
  <Characters>3405</Characters>
  <Application>Microsoft Office Word</Application>
  <DocSecurity>0</DocSecurity>
  <Lines>28</Lines>
  <Paragraphs>18</Paragraphs>
  <ScaleCrop>false</ScaleCrop>
  <Company/>
  <LinksUpToDate>false</LinksUpToDate>
  <CharactersWithSpaces>9358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2025-04-29T08:25:00Z</dcterms:created>
  <dcterms:modified xsi:type="dcterms:W3CDTF">2025-04-29T09:25:00Z</dcterms:modified>
</cp:coreProperties>
</file>