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5F" w:rsidRDefault="00D843C0" w:rsidP="0066055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УДК </w:t>
      </w:r>
      <w:r w:rsidRPr="00D843C0">
        <w:rPr>
          <w:rFonts w:ascii="Times New Roman" w:hAnsi="Times New Roman" w:cs="Times New Roman"/>
          <w:b/>
          <w:bCs/>
          <w:sz w:val="28"/>
          <w:szCs w:val="28"/>
        </w:rPr>
        <w:t>004.42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66055F" w:rsidRPr="0066055F">
        <w:rPr>
          <w:rFonts w:ascii="Times New Roman" w:hAnsi="Times New Roman" w:cs="Times New Roman"/>
          <w:b/>
          <w:bCs/>
          <w:sz w:val="28"/>
          <w:szCs w:val="28"/>
        </w:rPr>
        <w:t>544.344.015.3</w:t>
      </w:r>
    </w:p>
    <w:p w:rsidR="007F21D8" w:rsidRDefault="00826427" w:rsidP="0082642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С.О. Заїка,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асистет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,</w:t>
      </w:r>
    </w:p>
    <w:p w:rsidR="00826427" w:rsidRDefault="00826427" w:rsidP="0082642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А.Т.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Лобурець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, к. ф.-м. н., доцент</w:t>
      </w:r>
    </w:p>
    <w:p w:rsidR="00826427" w:rsidRDefault="00826427" w:rsidP="0082642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Полтавський національний технічний університет </w:t>
      </w:r>
    </w:p>
    <w:p w:rsidR="00826427" w:rsidRPr="00826427" w:rsidRDefault="00826427" w:rsidP="0082642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імені Юрія Кондратюка</w:t>
      </w:r>
    </w:p>
    <w:p w:rsidR="007F21D8" w:rsidRDefault="007F21D8" w:rsidP="008264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6181" w:rsidRPr="007F21D8" w:rsidRDefault="007F21D8" w:rsidP="00947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1D8">
        <w:rPr>
          <w:rFonts w:ascii="Times New Roman" w:hAnsi="Times New Roman" w:cs="Times New Roman"/>
          <w:b/>
          <w:bCs/>
          <w:sz w:val="32"/>
          <w:szCs w:val="32"/>
        </w:rPr>
        <w:t>РОЗРОБЛЕННЯ ПРОГРАМНОГО ЗАБЕЗПЕЧЕННЯ ДЛЯ РОЗРАХУНКУ ДІАГРАМ СТАНУ ТЕРМОДИНАМІЧНИХ СИСТЕМ</w:t>
      </w:r>
    </w:p>
    <w:p w:rsidR="00ED3FDC" w:rsidRPr="00ED3FDC" w:rsidRDefault="001322DA" w:rsidP="001322D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322DA" w:rsidRPr="001322DA" w:rsidRDefault="001322DA" w:rsidP="00132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 технологічного моделювання (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СТМ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що набули поширення останнім часом у зв’язку з підвищенням продуктивності комп’ютерів, володіють широким спектром можливостей. При моделюванні технології підготовки вуглеводневої сировини зараз використовуються програмні продукти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HYSYS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Gibbs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ГазКондНефть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програма фірми </w:t>
      </w:r>
      <w:proofErr w:type="spellStart"/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ProSimSA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розрахунків теплофізичних властивостей і фазових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рівноваг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Simulis</w:t>
      </w:r>
      <w:proofErr w:type="spellEnd"/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Termodynamic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 </w:t>
      </w:r>
    </w:p>
    <w:p w:rsidR="001322DA" w:rsidRPr="001322DA" w:rsidRDefault="001322DA" w:rsidP="00132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розв’язанні багатьох проблем часто немає необхідності у використанні більшої частини тих величезних функціональних можливостей, якими володіють сучасні системи моделювання. Відповідно коефіцієнт корисної дії від застосування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СТМ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розв’язанні багатьох завдань може виявитися дуже низьким. Негативним фактором при використанні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СТМ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розв’язання практичних завдань є висока вартість програмного забезпечення, у зв’язку з чим виникають обмеження по кількості робочих місць (вартість ліцензії на використання </w:t>
      </w:r>
      <w:r w:rsidR="00EC61B2" w:rsidRPr="00EC6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програмного забезпечення</w:t>
      </w:r>
      <w:r w:rsidR="00EC61B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пропорційна кількості наданих робочих місць, кожне з яких захищається за допомогою електронного ключа від несанкціонованого розмноження). Відповідно в будь-якій організації доступ до використання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СТМ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</w:t>
      </w:r>
      <w:r w:rsidR="00EC6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досить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обмежене коло фахівців, що зумовлює значне збільшення часу на багатоваріантне розрахункове опрацювання завдань. Тому використовувати у навчальному процесі професійні програмні продукти просто недоцільно. </w:t>
      </w:r>
    </w:p>
    <w:p w:rsidR="001322DA" w:rsidRPr="001322DA" w:rsidRDefault="001322DA" w:rsidP="00132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DFDFD"/>
          <w:lang w:val="uk-UA" w:eastAsia="ru-RU"/>
        </w:rPr>
      </w:pPr>
      <w:r w:rsidRPr="001322D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інженерній практиці математичне моделювання фазового стану систем природних вуглеводнів включає визначення складу й кількісного співвідношення рівноважних парової та рідкої фаз при заданих тиску, температурі й загальному складові суміші, розрахунок тиску початку конденсації (точка роси) в ретроградній області газової фази заданого складу при заданій температурі та обчислення тиску насичення (початку кипіння) рідкої фази заданого складу (наприклад, пластової нафти) при заданій температурі</w:t>
      </w:r>
      <w:r w:rsidR="00961F7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61F79" w:rsidRPr="00961F7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[1</w:t>
      </w:r>
      <w:r w:rsidR="00961F7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2</w:t>
      </w:r>
      <w:bookmarkStart w:id="0" w:name="_GoBack"/>
      <w:bookmarkEnd w:id="0"/>
      <w:r w:rsidR="00961F79" w:rsidRPr="00961F7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]</w:t>
      </w:r>
      <w:r w:rsidRPr="001322D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</w:p>
    <w:p w:rsidR="001322DA" w:rsidRPr="001322DA" w:rsidRDefault="001322DA" w:rsidP="00132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навчальному процесі для вивчення фазового стану вуглеводневої сировини зручно використовувати просту розрахункову систему, котра 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дозволяє реалізувати набір розрахункових методів, з якого можна вибирати найбільш оптимальні варіанти для дослідження фазових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рівноваг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індивідуальних продуктів і їх сумішей та нафтових фракцій. </w:t>
      </w:r>
      <w:r w:rsidR="00EC6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метою нашої роботи стало </w:t>
      </w:r>
      <w:r w:rsidR="00EC61B2" w:rsidRPr="00EC6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програмного забезпечення для розрахунку діаграм стану термодинамічних систем.</w:t>
      </w:r>
      <w:r w:rsidR="00EC6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Поставлена задача була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реалізована нами в середовищах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Еxcel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Маthcad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у вигляді окремого додатка  мовою С#. Розрахунки термодинамічних властивостей та фазових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рівноваг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базуються на рівняннях стану, які пов’язують тиск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температуру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мольний об’єм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 густину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ρ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Це кубічні рівняння стану ван дер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Ваальса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Редліха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Квонга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Соаве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Редліха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Квонга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Пенга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Робінсона</w:t>
      </w:r>
      <w:proofErr w:type="spellEnd"/>
      <w:r w:rsidR="00961F79" w:rsidRPr="00961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961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61F79" w:rsidRPr="00961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Застосування рівнянь стану передбачає наявність інформації про критичні параметри речовин та коефіцієнти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ацентричності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Пітцера</w:t>
      </w:r>
      <w:proofErr w:type="spellEnd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Ця інформація заноситься у базу даних для індивідуальних компонентів. Для вивчення властивостей сумішей застосовуються класичні правила змішування. Студентам пропонується здійснити розрахунки </w:t>
      </w:r>
      <w:proofErr w:type="spellStart"/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залежностей</w:t>
      </w:r>
      <w:proofErr w:type="spellEnd"/>
      <w:r w:rsidR="00EC6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р=р(V)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322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ρ=ρ(p)</w:t>
      </w: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порівняти результати, одержані із застосуванням різних рівнянь стану та виконати аналіз одержаної інформації, представленої графічно. </w:t>
      </w:r>
    </w:p>
    <w:p w:rsidR="001322DA" w:rsidRPr="001322DA" w:rsidRDefault="001322DA" w:rsidP="00132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чистої речовини рівняння стану одночасно описує властивості парової та рідкої фаз на лінії насичення. Для багатокомпонентної системи рівняння стану є термодинамічною моделлю рівноважних парової і рідкої фаз окремо. До переваг застосування рівнянь стану відносять можливість розрахунку фазової рівноваги сумішей, які складаються з вуглеводнів різної будови та невуглеводневих речовин. </w:t>
      </w:r>
      <w:r w:rsidRPr="001322D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Склад суміші є основною характеристикою, що визначає її фазовий стан і властивості фаз при різних термобаричних умовах у процесах розробки та експлуатації родовищ, переробки і транспортування видобутої сировини.</w:t>
      </w:r>
    </w:p>
    <w:p w:rsidR="00ED3FDC" w:rsidRPr="00ED3FDC" w:rsidRDefault="00ED3FDC" w:rsidP="00ED3F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3FDC" w:rsidRPr="00ED3FDC" w:rsidRDefault="00ED3FDC" w:rsidP="00ED3F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D3FDC">
        <w:rPr>
          <w:rFonts w:ascii="Times New Roman" w:hAnsi="Times New Roman" w:cs="Times New Roman"/>
          <w:i/>
          <w:sz w:val="24"/>
          <w:szCs w:val="24"/>
          <w:lang w:val="uk-UA"/>
        </w:rPr>
        <w:t>Література</w:t>
      </w:r>
    </w:p>
    <w:p w:rsidR="00961F79" w:rsidRDefault="00961F79" w:rsidP="00ED3F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1.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Брусиловский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А.И.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Фазовые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превращения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при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разработке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месторождений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нефти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газа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/ А.И.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Брусиловский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– М.: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Грааль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2002. – 575 с. </w:t>
      </w:r>
    </w:p>
    <w:p w:rsidR="00961F79" w:rsidRDefault="00961F79" w:rsidP="00ED3F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Коротаев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Ю.П.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Классификация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газовых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газоконденсатных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нефтяных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месторождений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 составу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пластовой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смеси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/ Ю.П.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Коротаев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Г.С. Степанова, С.Л.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Критская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//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Газовая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>промышленность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– 1974. – № 9. – С. 23 – 24. </w:t>
      </w:r>
    </w:p>
    <w:p w:rsidR="00961F79" w:rsidRPr="00ED3FDC" w:rsidRDefault="00961F79" w:rsidP="00ED3F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>Redlich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O. On the thermodynamics of solutions: V: An equation of state.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>Fugacities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gaseous solutions / O.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>Redlich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J.N.S. </w:t>
      </w:r>
      <w:proofErr w:type="spellStart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>Kwong</w:t>
      </w:r>
      <w:proofErr w:type="spellEnd"/>
      <w:r w:rsidRPr="00961F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Chem. review. – 1949. – V. 44, № 1. – P. 233–244.</w:t>
      </w:r>
    </w:p>
    <w:sectPr w:rsidR="00961F79" w:rsidRPr="00ED3FDC" w:rsidSect="002B18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FC"/>
    <w:rsid w:val="000F6181"/>
    <w:rsid w:val="001322DA"/>
    <w:rsid w:val="002B186E"/>
    <w:rsid w:val="0066055F"/>
    <w:rsid w:val="007C024F"/>
    <w:rsid w:val="007F21D8"/>
    <w:rsid w:val="00826427"/>
    <w:rsid w:val="009479FC"/>
    <w:rsid w:val="00961F79"/>
    <w:rsid w:val="00AE12EB"/>
    <w:rsid w:val="00D843C0"/>
    <w:rsid w:val="00EC61B2"/>
    <w:rsid w:val="00E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10B76-794E-43E6-9CF3-4782F3D6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3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2018-04-13T09:55:00Z</dcterms:created>
  <dcterms:modified xsi:type="dcterms:W3CDTF">2018-04-15T15:29:00Z</dcterms:modified>
</cp:coreProperties>
</file>