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41B" w:rsidRPr="00F047F6" w:rsidRDefault="00A4341B" w:rsidP="00A4341B">
      <w:pPr>
        <w:spacing w:line="240" w:lineRule="auto"/>
        <w:rPr>
          <w:b/>
          <w:sz w:val="28"/>
          <w:szCs w:val="28"/>
          <w:lang w:val="uk-UA"/>
        </w:rPr>
      </w:pPr>
      <w:bookmarkStart w:id="0" w:name="_GoBack"/>
      <w:r w:rsidRPr="00CE0FB2">
        <w:rPr>
          <w:b/>
          <w:sz w:val="28"/>
          <w:szCs w:val="28"/>
          <w:lang w:val="uk-UA"/>
        </w:rPr>
        <w:t>УДК</w:t>
      </w:r>
      <w:r>
        <w:rPr>
          <w:b/>
          <w:sz w:val="28"/>
          <w:szCs w:val="28"/>
          <w:lang w:val="uk-UA"/>
        </w:rPr>
        <w:t xml:space="preserve"> </w:t>
      </w:r>
      <w:r w:rsidRPr="00F047F6">
        <w:rPr>
          <w:b/>
          <w:sz w:val="28"/>
          <w:szCs w:val="28"/>
          <w:lang w:val="uk-UA"/>
        </w:rPr>
        <w:t>536.71</w:t>
      </w:r>
      <w:r>
        <w:rPr>
          <w:b/>
          <w:sz w:val="28"/>
          <w:szCs w:val="28"/>
          <w:lang w:val="uk-UA"/>
        </w:rPr>
        <w:t xml:space="preserve"> : </w:t>
      </w:r>
      <w:r w:rsidRPr="00F047F6">
        <w:rPr>
          <w:b/>
          <w:sz w:val="28"/>
          <w:szCs w:val="28"/>
          <w:lang w:val="uk-UA"/>
        </w:rPr>
        <w:t>536.42</w:t>
      </w:r>
      <w:r>
        <w:rPr>
          <w:b/>
          <w:sz w:val="28"/>
          <w:szCs w:val="28"/>
          <w:lang w:val="uk-UA"/>
        </w:rPr>
        <w:t>3</w:t>
      </w:r>
    </w:p>
    <w:p w:rsidR="00A4341B" w:rsidRPr="00CE0FB2" w:rsidRDefault="00A4341B" w:rsidP="00A4341B">
      <w:pPr>
        <w:spacing w:after="0" w:line="240" w:lineRule="auto"/>
        <w:rPr>
          <w:b/>
          <w:sz w:val="28"/>
          <w:szCs w:val="28"/>
          <w:lang w:val="uk-UA"/>
        </w:rPr>
      </w:pPr>
    </w:p>
    <w:p w:rsidR="00A4341B" w:rsidRDefault="00A4341B" w:rsidP="00A4341B">
      <w:pPr>
        <w:spacing w:after="0" w:line="240" w:lineRule="auto"/>
        <w:jc w:val="right"/>
        <w:rPr>
          <w:i/>
          <w:sz w:val="24"/>
          <w:szCs w:val="24"/>
          <w:lang w:val="uk-UA"/>
        </w:rPr>
      </w:pPr>
      <w:r w:rsidRPr="00961DBD">
        <w:rPr>
          <w:i/>
          <w:sz w:val="24"/>
          <w:szCs w:val="24"/>
          <w:lang w:val="uk-UA"/>
        </w:rPr>
        <w:t xml:space="preserve">Н.С. </w:t>
      </w:r>
      <w:proofErr w:type="spellStart"/>
      <w:r w:rsidRPr="00961DBD">
        <w:rPr>
          <w:i/>
          <w:sz w:val="24"/>
          <w:szCs w:val="24"/>
          <w:lang w:val="uk-UA"/>
        </w:rPr>
        <w:t>Ульченко</w:t>
      </w:r>
      <w:proofErr w:type="spellEnd"/>
      <w:r w:rsidRPr="00961DBD">
        <w:rPr>
          <w:i/>
          <w:sz w:val="24"/>
          <w:szCs w:val="24"/>
          <w:lang w:val="uk-UA"/>
        </w:rPr>
        <w:t>, студентка гр. 101</w:t>
      </w:r>
      <w:r>
        <w:rPr>
          <w:i/>
          <w:sz w:val="24"/>
          <w:szCs w:val="24"/>
          <w:lang w:val="uk-UA"/>
        </w:rPr>
        <w:t>-</w:t>
      </w:r>
      <w:r w:rsidRPr="00961DBD">
        <w:rPr>
          <w:i/>
          <w:sz w:val="24"/>
          <w:szCs w:val="24"/>
          <w:lang w:val="uk-UA"/>
        </w:rPr>
        <w:t>НГ</w:t>
      </w:r>
    </w:p>
    <w:p w:rsidR="00A4341B" w:rsidRPr="00961DBD" w:rsidRDefault="00A4341B" w:rsidP="00A4341B">
      <w:pPr>
        <w:spacing w:after="0" w:line="240" w:lineRule="auto"/>
        <w:jc w:val="right"/>
        <w:rPr>
          <w:i/>
          <w:sz w:val="24"/>
          <w:szCs w:val="24"/>
          <w:lang w:val="uk-UA"/>
        </w:rPr>
      </w:pPr>
      <w:r w:rsidRPr="00961DBD">
        <w:rPr>
          <w:i/>
          <w:sz w:val="24"/>
          <w:szCs w:val="24"/>
          <w:lang w:val="uk-UA"/>
        </w:rPr>
        <w:t xml:space="preserve">А.Т. </w:t>
      </w:r>
      <w:proofErr w:type="spellStart"/>
      <w:r w:rsidRPr="00961DBD">
        <w:rPr>
          <w:i/>
          <w:sz w:val="24"/>
          <w:szCs w:val="24"/>
          <w:lang w:val="uk-UA"/>
        </w:rPr>
        <w:t>Лобурець</w:t>
      </w:r>
      <w:proofErr w:type="spellEnd"/>
      <w:r w:rsidRPr="00961DBD">
        <w:rPr>
          <w:i/>
          <w:sz w:val="24"/>
          <w:szCs w:val="24"/>
          <w:lang w:val="uk-UA"/>
        </w:rPr>
        <w:t xml:space="preserve">, </w:t>
      </w:r>
      <w:proofErr w:type="spellStart"/>
      <w:r w:rsidRPr="00961DBD">
        <w:rPr>
          <w:i/>
          <w:sz w:val="24"/>
          <w:szCs w:val="24"/>
          <w:lang w:val="uk-UA"/>
        </w:rPr>
        <w:t>к.ф.-м.н</w:t>
      </w:r>
      <w:proofErr w:type="spellEnd"/>
      <w:r w:rsidRPr="00961DBD">
        <w:rPr>
          <w:i/>
          <w:sz w:val="24"/>
          <w:szCs w:val="24"/>
          <w:lang w:val="uk-UA"/>
        </w:rPr>
        <w:t>., доц.</w:t>
      </w:r>
    </w:p>
    <w:p w:rsidR="00A4341B" w:rsidRDefault="00A4341B" w:rsidP="00A4341B">
      <w:pPr>
        <w:spacing w:after="0" w:line="240" w:lineRule="auto"/>
        <w:jc w:val="right"/>
        <w:rPr>
          <w:i/>
          <w:sz w:val="24"/>
          <w:szCs w:val="24"/>
          <w:lang w:val="uk-UA"/>
        </w:rPr>
      </w:pPr>
      <w:r w:rsidRPr="00961DBD">
        <w:rPr>
          <w:i/>
          <w:sz w:val="24"/>
          <w:szCs w:val="24"/>
          <w:lang w:val="uk-UA"/>
        </w:rPr>
        <w:t>асистент С.О. Заїка</w:t>
      </w:r>
    </w:p>
    <w:p w:rsidR="00A4341B" w:rsidRDefault="00A4341B" w:rsidP="00A4341B">
      <w:pPr>
        <w:spacing w:after="0" w:line="240" w:lineRule="auto"/>
        <w:jc w:val="right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>Полтавський національний технічний університет</w:t>
      </w:r>
    </w:p>
    <w:p w:rsidR="00A4341B" w:rsidRPr="00961DBD" w:rsidRDefault="00A4341B" w:rsidP="00A4341B">
      <w:pPr>
        <w:spacing w:after="0" w:line="240" w:lineRule="auto"/>
        <w:jc w:val="right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>імені Юрія Кондратюка</w:t>
      </w:r>
    </w:p>
    <w:p w:rsidR="00A4341B" w:rsidRPr="00961DBD" w:rsidRDefault="00A4341B" w:rsidP="00A4341B">
      <w:pPr>
        <w:spacing w:after="0" w:line="240" w:lineRule="auto"/>
        <w:jc w:val="center"/>
        <w:rPr>
          <w:sz w:val="28"/>
          <w:szCs w:val="28"/>
          <w:lang w:val="uk-UA"/>
        </w:rPr>
      </w:pPr>
    </w:p>
    <w:p w:rsidR="00A4341B" w:rsidRDefault="00A4341B" w:rsidP="00A4341B">
      <w:pPr>
        <w:spacing w:after="0" w:line="240" w:lineRule="auto"/>
        <w:jc w:val="center"/>
        <w:rPr>
          <w:b/>
          <w:sz w:val="32"/>
          <w:szCs w:val="32"/>
          <w:lang w:val="uk-UA"/>
        </w:rPr>
      </w:pPr>
      <w:r w:rsidRPr="002A0587">
        <w:rPr>
          <w:b/>
          <w:sz w:val="32"/>
          <w:szCs w:val="32"/>
          <w:lang w:val="uk-UA"/>
        </w:rPr>
        <w:t xml:space="preserve">АНАЛІЗ ВПЛИВУ </w:t>
      </w:r>
      <w:r>
        <w:rPr>
          <w:b/>
          <w:sz w:val="32"/>
          <w:szCs w:val="32"/>
          <w:lang w:val="uk-UA"/>
        </w:rPr>
        <w:t>БУДОВИ</w:t>
      </w:r>
      <w:r w:rsidRPr="002A0587">
        <w:rPr>
          <w:b/>
          <w:sz w:val="32"/>
          <w:szCs w:val="32"/>
          <w:lang w:val="uk-UA"/>
        </w:rPr>
        <w:t xml:space="preserve"> МОЛЕКУЛ АЛКАНІВ ТА ПЕРФ</w:t>
      </w:r>
      <w:r>
        <w:rPr>
          <w:b/>
          <w:sz w:val="32"/>
          <w:szCs w:val="32"/>
          <w:lang w:val="uk-UA"/>
        </w:rPr>
        <w:t>ЛУ</w:t>
      </w:r>
      <w:r w:rsidRPr="002A0587">
        <w:rPr>
          <w:b/>
          <w:sz w:val="32"/>
          <w:szCs w:val="32"/>
          <w:lang w:val="uk-UA"/>
        </w:rPr>
        <w:t>ОРАЛКАНІВ НА ЇХНІ КРИТИЧНІ ХАРАКТЕРИСТИКИ</w:t>
      </w:r>
      <w:r>
        <w:rPr>
          <w:b/>
          <w:sz w:val="32"/>
          <w:szCs w:val="32"/>
          <w:lang w:val="uk-UA"/>
        </w:rPr>
        <w:t xml:space="preserve"> </w:t>
      </w:r>
    </w:p>
    <w:p w:rsidR="00A4341B" w:rsidRPr="002A0587" w:rsidRDefault="00A4341B" w:rsidP="00A4341B">
      <w:pPr>
        <w:spacing w:after="0" w:line="240" w:lineRule="auto"/>
        <w:jc w:val="center"/>
        <w:rPr>
          <w:b/>
          <w:sz w:val="32"/>
          <w:szCs w:val="32"/>
          <w:lang w:val="uk-UA"/>
        </w:rPr>
      </w:pPr>
    </w:p>
    <w:p w:rsidR="00A4341B" w:rsidRDefault="00A4341B" w:rsidP="00A4341B">
      <w:pPr>
        <w:spacing w:after="0"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</w:t>
      </w:r>
      <w:proofErr w:type="spellStart"/>
      <w:r w:rsidRPr="00F047F6">
        <w:rPr>
          <w:sz w:val="28"/>
          <w:szCs w:val="28"/>
        </w:rPr>
        <w:t>центричний</w:t>
      </w:r>
      <w:proofErr w:type="spellEnd"/>
      <w:r w:rsidRPr="00F047F6">
        <w:rPr>
          <w:sz w:val="28"/>
          <w:szCs w:val="28"/>
        </w:rPr>
        <w:t xml:space="preserve"> фактор </w:t>
      </w:r>
      <w:r>
        <w:rPr>
          <w:sz w:val="28"/>
          <w:szCs w:val="28"/>
          <w:lang w:val="uk-UA"/>
        </w:rPr>
        <w:t>залежить від</w:t>
      </w:r>
      <w:r w:rsidRPr="00F047F6">
        <w:rPr>
          <w:sz w:val="28"/>
          <w:szCs w:val="28"/>
        </w:rPr>
        <w:t xml:space="preserve"> </w:t>
      </w:r>
      <w:proofErr w:type="spellStart"/>
      <w:r w:rsidRPr="00F047F6">
        <w:rPr>
          <w:sz w:val="28"/>
          <w:szCs w:val="28"/>
        </w:rPr>
        <w:t>асиметрі</w:t>
      </w:r>
      <w:proofErr w:type="spellEnd"/>
      <w:r>
        <w:rPr>
          <w:sz w:val="28"/>
          <w:szCs w:val="28"/>
          <w:lang w:val="uk-UA"/>
        </w:rPr>
        <w:t>ї</w:t>
      </w:r>
      <w:r w:rsidRPr="00F047F6">
        <w:rPr>
          <w:sz w:val="28"/>
          <w:szCs w:val="28"/>
        </w:rPr>
        <w:t xml:space="preserve"> молекул</w:t>
      </w:r>
      <w:r w:rsidRPr="00E54C93">
        <w:rPr>
          <w:sz w:val="28"/>
          <w:szCs w:val="28"/>
        </w:rPr>
        <w:t xml:space="preserve"> [</w:t>
      </w:r>
      <w:r>
        <w:rPr>
          <w:sz w:val="28"/>
          <w:szCs w:val="28"/>
          <w:lang w:val="uk-UA"/>
        </w:rPr>
        <w:t>1</w:t>
      </w:r>
      <w:r w:rsidRPr="00E54C93">
        <w:rPr>
          <w:sz w:val="28"/>
          <w:szCs w:val="28"/>
        </w:rPr>
        <w:t>]</w:t>
      </w:r>
      <w:r w:rsidRPr="00F047F6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Його в</w:t>
      </w:r>
      <w:proofErr w:type="spellStart"/>
      <w:r w:rsidRPr="00F047F6">
        <w:rPr>
          <w:sz w:val="28"/>
          <w:szCs w:val="28"/>
        </w:rPr>
        <w:t>еличина</w:t>
      </w:r>
      <w:proofErr w:type="spellEnd"/>
      <w:r w:rsidRPr="00F047F6">
        <w:rPr>
          <w:sz w:val="28"/>
          <w:szCs w:val="28"/>
        </w:rPr>
        <w:t xml:space="preserve"> </w:t>
      </w:r>
      <w:proofErr w:type="spellStart"/>
      <w:r w:rsidRPr="00F047F6">
        <w:rPr>
          <w:sz w:val="28"/>
          <w:szCs w:val="28"/>
        </w:rPr>
        <w:t>характеризує</w:t>
      </w:r>
      <w:proofErr w:type="spellEnd"/>
      <w:r w:rsidRPr="00F047F6">
        <w:rPr>
          <w:sz w:val="28"/>
          <w:szCs w:val="28"/>
        </w:rPr>
        <w:t xml:space="preserve"> </w:t>
      </w:r>
      <w:proofErr w:type="spellStart"/>
      <w:r w:rsidRPr="00F047F6">
        <w:rPr>
          <w:sz w:val="28"/>
          <w:szCs w:val="28"/>
        </w:rPr>
        <w:t>відхилення</w:t>
      </w:r>
      <w:proofErr w:type="spellEnd"/>
      <w:r w:rsidRPr="00F047F6">
        <w:rPr>
          <w:sz w:val="28"/>
          <w:szCs w:val="28"/>
        </w:rPr>
        <w:t xml:space="preserve"> </w:t>
      </w:r>
      <w:proofErr w:type="spellStart"/>
      <w:r w:rsidRPr="00F047F6">
        <w:rPr>
          <w:i/>
          <w:sz w:val="28"/>
          <w:szCs w:val="28"/>
          <w:lang w:val="en-US"/>
        </w:rPr>
        <w:t>pVT</w:t>
      </w:r>
      <w:proofErr w:type="spellEnd"/>
      <w:r w:rsidRPr="00F047F6">
        <w:rPr>
          <w:sz w:val="28"/>
          <w:szCs w:val="28"/>
          <w:lang w:val="uk-UA"/>
        </w:rPr>
        <w:t xml:space="preserve"> </w:t>
      </w:r>
      <w:proofErr w:type="spellStart"/>
      <w:r w:rsidRPr="00F047F6">
        <w:rPr>
          <w:sz w:val="28"/>
          <w:szCs w:val="28"/>
        </w:rPr>
        <w:t>властивостей</w:t>
      </w:r>
      <w:proofErr w:type="spellEnd"/>
      <w:r w:rsidRPr="00F047F6">
        <w:rPr>
          <w:sz w:val="28"/>
          <w:szCs w:val="28"/>
        </w:rPr>
        <w:t xml:space="preserve"> реального газу </w:t>
      </w:r>
      <w:proofErr w:type="spellStart"/>
      <w:r w:rsidRPr="00F047F6">
        <w:rPr>
          <w:sz w:val="28"/>
          <w:szCs w:val="28"/>
        </w:rPr>
        <w:t>від</w:t>
      </w:r>
      <w:proofErr w:type="spellEnd"/>
      <w:r w:rsidRPr="00F047F6">
        <w:rPr>
          <w:sz w:val="28"/>
          <w:szCs w:val="28"/>
        </w:rPr>
        <w:t xml:space="preserve"> </w:t>
      </w:r>
      <w:proofErr w:type="spellStart"/>
      <w:r w:rsidRPr="00F047F6">
        <w:rPr>
          <w:sz w:val="28"/>
          <w:szCs w:val="28"/>
        </w:rPr>
        <w:t>властивостей</w:t>
      </w:r>
      <w:proofErr w:type="spellEnd"/>
      <w:r w:rsidRPr="00F047F6">
        <w:rPr>
          <w:sz w:val="28"/>
          <w:szCs w:val="28"/>
        </w:rPr>
        <w:t xml:space="preserve"> </w:t>
      </w:r>
      <w:proofErr w:type="spellStart"/>
      <w:r w:rsidRPr="00F047F6">
        <w:rPr>
          <w:sz w:val="28"/>
          <w:szCs w:val="28"/>
        </w:rPr>
        <w:t>ідеального</w:t>
      </w:r>
      <w:proofErr w:type="spellEnd"/>
      <w:r w:rsidRPr="00F047F6">
        <w:rPr>
          <w:sz w:val="28"/>
          <w:szCs w:val="28"/>
        </w:rPr>
        <w:t>.</w:t>
      </w:r>
      <w:r w:rsidRPr="00F047F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</w:t>
      </w:r>
      <w:r w:rsidRPr="00D038DF">
        <w:rPr>
          <w:sz w:val="28"/>
          <w:szCs w:val="28"/>
          <w:lang w:val="uk-UA"/>
        </w:rPr>
        <w:t>центричний</w:t>
      </w:r>
      <w:proofErr w:type="spellEnd"/>
      <w:r w:rsidRPr="00D038DF">
        <w:rPr>
          <w:sz w:val="28"/>
          <w:szCs w:val="28"/>
          <w:lang w:val="uk-UA"/>
        </w:rPr>
        <w:t xml:space="preserve"> фактор</w:t>
      </w:r>
      <w:r w:rsidRPr="00F047F6">
        <w:rPr>
          <w:sz w:val="28"/>
          <w:szCs w:val="28"/>
          <w:lang w:val="uk-UA"/>
        </w:rPr>
        <w:t xml:space="preserve"> дорівнює нулю </w:t>
      </w:r>
      <w:r>
        <w:rPr>
          <w:sz w:val="28"/>
          <w:szCs w:val="28"/>
          <w:lang w:val="uk-UA"/>
        </w:rPr>
        <w:t>в</w:t>
      </w:r>
      <w:r w:rsidRPr="00F047F6">
        <w:rPr>
          <w:sz w:val="28"/>
          <w:szCs w:val="28"/>
          <w:lang w:val="uk-UA"/>
        </w:rPr>
        <w:t xml:space="preserve"> ідеальних газів, є близьким до нуля у метану </w:t>
      </w:r>
      <w:r>
        <w:rPr>
          <w:sz w:val="28"/>
          <w:szCs w:val="28"/>
          <w:lang w:val="uk-UA"/>
        </w:rPr>
        <w:t>та</w:t>
      </w:r>
      <w:r w:rsidRPr="00F047F6">
        <w:rPr>
          <w:sz w:val="28"/>
          <w:szCs w:val="28"/>
          <w:lang w:val="uk-UA"/>
        </w:rPr>
        <w:t xml:space="preserve"> нелінійно зростає зі збільшенням у молекулі алкану кількості груп </w:t>
      </w:r>
      <w:r>
        <w:rPr>
          <w:sz w:val="28"/>
          <w:szCs w:val="28"/>
          <w:lang w:val="uk-UA"/>
        </w:rPr>
        <w:t>«</w:t>
      </w:r>
      <w:r w:rsidRPr="00F047F6">
        <w:rPr>
          <w:sz w:val="28"/>
          <w:szCs w:val="28"/>
          <w:lang w:val="uk-UA"/>
        </w:rPr>
        <w:t>– СН</w:t>
      </w:r>
      <w:r w:rsidRPr="00F047F6">
        <w:rPr>
          <w:sz w:val="28"/>
          <w:szCs w:val="28"/>
          <w:vertAlign w:val="subscript"/>
          <w:lang w:val="uk-UA"/>
        </w:rPr>
        <w:t>2</w:t>
      </w:r>
      <w:r w:rsidRPr="00F047F6">
        <w:rPr>
          <w:sz w:val="28"/>
          <w:szCs w:val="28"/>
          <w:lang w:val="uk-UA"/>
        </w:rPr>
        <w:t xml:space="preserve"> –</w:t>
      </w:r>
      <w:r>
        <w:rPr>
          <w:sz w:val="28"/>
          <w:szCs w:val="28"/>
          <w:lang w:val="uk-UA"/>
        </w:rPr>
        <w:t>»</w:t>
      </w:r>
      <w:r w:rsidRPr="00F047F6">
        <w:rPr>
          <w:sz w:val="28"/>
          <w:szCs w:val="28"/>
          <w:lang w:val="uk-UA"/>
        </w:rPr>
        <w:t xml:space="preserve">. По суті, </w:t>
      </w:r>
      <w:proofErr w:type="spellStart"/>
      <w:r w:rsidRPr="00F047F6">
        <w:rPr>
          <w:sz w:val="28"/>
          <w:szCs w:val="28"/>
          <w:lang w:val="uk-UA"/>
        </w:rPr>
        <w:t>ацентричний</w:t>
      </w:r>
      <w:proofErr w:type="spellEnd"/>
      <w:r w:rsidRPr="00F047F6">
        <w:rPr>
          <w:sz w:val="28"/>
          <w:szCs w:val="28"/>
          <w:lang w:val="uk-UA"/>
        </w:rPr>
        <w:t xml:space="preserve"> фактор дозволяє врахувати усереднене значення сильно анізотропного потенціалу парної взаємодії залежно від взаємної </w:t>
      </w:r>
      <w:r>
        <w:rPr>
          <w:sz w:val="28"/>
          <w:szCs w:val="28"/>
          <w:lang w:val="uk-UA"/>
        </w:rPr>
        <w:t>орієнтації асиметричних молекул</w:t>
      </w:r>
      <w:r w:rsidRPr="004340C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Pr="00F047F6">
        <w:rPr>
          <w:sz w:val="28"/>
          <w:szCs w:val="28"/>
          <w:lang w:val="uk-UA"/>
        </w:rPr>
        <w:t xml:space="preserve"> момент їхнього зіткнення.</w:t>
      </w:r>
      <w:r>
        <w:rPr>
          <w:sz w:val="28"/>
          <w:szCs w:val="28"/>
          <w:lang w:val="uk-UA"/>
        </w:rPr>
        <w:t xml:space="preserve"> Ми вирішили порівняти залежності термодинамічних властивостей від кількості атомів карбону у речовин, що мають ідентичні структурні формули. Такими є алкани та </w:t>
      </w:r>
      <w:proofErr w:type="spellStart"/>
      <w:r>
        <w:rPr>
          <w:sz w:val="28"/>
          <w:szCs w:val="28"/>
          <w:lang w:val="uk-UA"/>
        </w:rPr>
        <w:t>перфторалкани</w:t>
      </w:r>
      <w:proofErr w:type="spellEnd"/>
      <w:r>
        <w:rPr>
          <w:sz w:val="28"/>
          <w:szCs w:val="28"/>
          <w:lang w:val="uk-UA"/>
        </w:rPr>
        <w:t xml:space="preserve">. </w:t>
      </w:r>
    </w:p>
    <w:p w:rsidR="00A4341B" w:rsidRPr="003E2CD5" w:rsidRDefault="00A4341B" w:rsidP="00A4341B">
      <w:pPr>
        <w:spacing w:after="0" w:line="240" w:lineRule="auto"/>
        <w:ind w:firstLine="709"/>
        <w:rPr>
          <w:sz w:val="28"/>
          <w:szCs w:val="28"/>
          <w:lang w:val="uk-UA"/>
        </w:rPr>
      </w:pPr>
      <w:proofErr w:type="spellStart"/>
      <w:r w:rsidRPr="00F047F6">
        <w:rPr>
          <w:sz w:val="28"/>
          <w:szCs w:val="28"/>
          <w:lang w:val="uk-UA"/>
        </w:rPr>
        <w:t>Кац</w:t>
      </w:r>
      <w:proofErr w:type="spellEnd"/>
      <w:r w:rsidRPr="00F047F6">
        <w:rPr>
          <w:sz w:val="28"/>
          <w:szCs w:val="28"/>
          <w:lang w:val="uk-UA"/>
        </w:rPr>
        <w:t xml:space="preserve"> і </w:t>
      </w:r>
      <w:proofErr w:type="spellStart"/>
      <w:r w:rsidRPr="00F047F6">
        <w:rPr>
          <w:sz w:val="28"/>
          <w:szCs w:val="28"/>
          <w:lang w:val="uk-UA"/>
        </w:rPr>
        <w:t>Фірозабаді</w:t>
      </w:r>
      <w:proofErr w:type="spellEnd"/>
      <w:r w:rsidRPr="00F047F6">
        <w:rPr>
          <w:sz w:val="28"/>
          <w:szCs w:val="28"/>
          <w:lang w:val="uk-UA"/>
        </w:rPr>
        <w:t xml:space="preserve"> (1978) представили узагальнений набір</w:t>
      </w:r>
      <w:r w:rsidRPr="008F3B32">
        <w:rPr>
          <w:sz w:val="28"/>
          <w:szCs w:val="28"/>
          <w:lang w:val="uk-UA"/>
        </w:rPr>
        <w:t xml:space="preserve"> </w:t>
      </w:r>
      <w:r w:rsidRPr="00F047F6">
        <w:rPr>
          <w:sz w:val="28"/>
          <w:szCs w:val="28"/>
          <w:lang w:val="uk-UA"/>
        </w:rPr>
        <w:t xml:space="preserve">властивостей </w:t>
      </w:r>
      <w:r w:rsidRPr="008F3B32">
        <w:rPr>
          <w:sz w:val="28"/>
          <w:szCs w:val="28"/>
          <w:lang w:val="uk-UA"/>
        </w:rPr>
        <w:t xml:space="preserve">алканів </w:t>
      </w:r>
      <w:r w:rsidRPr="00F047F6">
        <w:rPr>
          <w:sz w:val="28"/>
          <w:szCs w:val="28"/>
          <w:lang w:val="uk-UA"/>
        </w:rPr>
        <w:t>для чистих компонентів з кількістю вуглецю в</w:t>
      </w:r>
      <w:r w:rsidRPr="008F3B32">
        <w:rPr>
          <w:sz w:val="28"/>
          <w:szCs w:val="28"/>
          <w:lang w:val="uk-UA"/>
        </w:rPr>
        <w:t xml:space="preserve"> </w:t>
      </w:r>
      <w:r w:rsidRPr="00F047F6">
        <w:rPr>
          <w:sz w:val="28"/>
          <w:szCs w:val="28"/>
          <w:lang w:val="uk-UA"/>
        </w:rPr>
        <w:t>діапазон</w:t>
      </w:r>
      <w:r w:rsidRPr="008F3B32">
        <w:rPr>
          <w:sz w:val="28"/>
          <w:szCs w:val="28"/>
          <w:lang w:val="uk-UA"/>
        </w:rPr>
        <w:t>і від</w:t>
      </w:r>
      <w:r w:rsidRPr="00F047F6">
        <w:rPr>
          <w:sz w:val="28"/>
          <w:szCs w:val="28"/>
          <w:lang w:val="uk-UA"/>
        </w:rPr>
        <w:t xml:space="preserve"> 6</w:t>
      </w:r>
      <w:r w:rsidRPr="008F3B32">
        <w:rPr>
          <w:sz w:val="28"/>
          <w:szCs w:val="28"/>
          <w:lang w:val="uk-UA"/>
        </w:rPr>
        <w:t xml:space="preserve"> до </w:t>
      </w:r>
      <w:r>
        <w:rPr>
          <w:sz w:val="28"/>
          <w:szCs w:val="28"/>
          <w:lang w:val="uk-UA"/>
        </w:rPr>
        <w:t>50</w:t>
      </w:r>
      <w:r w:rsidRPr="008F3B32">
        <w:rPr>
          <w:sz w:val="28"/>
          <w:szCs w:val="28"/>
          <w:lang w:val="uk-UA"/>
        </w:rPr>
        <w:t xml:space="preserve"> атомів карбону</w:t>
      </w:r>
      <w:r w:rsidRPr="00F047F6">
        <w:rPr>
          <w:sz w:val="28"/>
          <w:szCs w:val="28"/>
          <w:lang w:val="uk-UA"/>
        </w:rPr>
        <w:t xml:space="preserve">. </w:t>
      </w:r>
      <w:proofErr w:type="spellStart"/>
      <w:r w:rsidRPr="00F047F6">
        <w:rPr>
          <w:sz w:val="28"/>
          <w:szCs w:val="28"/>
          <w:lang w:val="uk-UA"/>
        </w:rPr>
        <w:t>Уітсон</w:t>
      </w:r>
      <w:proofErr w:type="spellEnd"/>
      <w:r w:rsidRPr="00F047F6">
        <w:rPr>
          <w:sz w:val="28"/>
          <w:szCs w:val="28"/>
          <w:lang w:val="uk-UA"/>
        </w:rPr>
        <w:t xml:space="preserve"> (1983) змінив цей набір, застосувавши модифікацію, що  базувалася на кореляції для невизначених фракцій нафти </w:t>
      </w:r>
      <w:proofErr w:type="spellStart"/>
      <w:r w:rsidRPr="00F047F6">
        <w:rPr>
          <w:sz w:val="28"/>
          <w:szCs w:val="28"/>
          <w:lang w:val="uk-UA"/>
        </w:rPr>
        <w:t>Ріазі</w:t>
      </w:r>
      <w:proofErr w:type="spellEnd"/>
      <w:r w:rsidRPr="00F047F6">
        <w:rPr>
          <w:sz w:val="28"/>
          <w:szCs w:val="28"/>
          <w:lang w:val="uk-UA"/>
        </w:rPr>
        <w:t xml:space="preserve"> та </w:t>
      </w:r>
      <w:proofErr w:type="spellStart"/>
      <w:r w:rsidRPr="00F047F6">
        <w:rPr>
          <w:sz w:val="28"/>
          <w:szCs w:val="28"/>
          <w:lang w:val="uk-UA"/>
        </w:rPr>
        <w:t>Даубера</w:t>
      </w:r>
      <w:proofErr w:type="spellEnd"/>
      <w:r w:rsidRPr="00F047F6">
        <w:rPr>
          <w:sz w:val="28"/>
          <w:szCs w:val="28"/>
          <w:lang w:val="uk-UA"/>
        </w:rPr>
        <w:t xml:space="preserve"> (1987). </w:t>
      </w:r>
      <w:r>
        <w:rPr>
          <w:sz w:val="28"/>
          <w:szCs w:val="28"/>
          <w:lang w:val="uk-UA"/>
        </w:rPr>
        <w:t>У</w:t>
      </w:r>
      <w:r w:rsidRPr="00F047F6">
        <w:rPr>
          <w:sz w:val="28"/>
          <w:szCs w:val="28"/>
          <w:lang w:val="uk-UA"/>
        </w:rPr>
        <w:t xml:space="preserve"> програмному забезпеченні </w:t>
      </w:r>
      <w:proofErr w:type="spellStart"/>
      <w:r w:rsidRPr="00F047F6">
        <w:rPr>
          <w:sz w:val="28"/>
          <w:szCs w:val="28"/>
          <w:lang w:val="uk-UA"/>
        </w:rPr>
        <w:t>PhysProp</w:t>
      </w:r>
      <w:proofErr w:type="spellEnd"/>
      <w:r w:rsidRPr="00F047F6">
        <w:rPr>
          <w:sz w:val="28"/>
          <w:szCs w:val="28"/>
          <w:lang w:val="uk-UA"/>
        </w:rPr>
        <w:t xml:space="preserve"> v.</w:t>
      </w:r>
      <w:r w:rsidRPr="003E2CD5">
        <w:rPr>
          <w:sz w:val="28"/>
          <w:szCs w:val="28"/>
          <w:lang w:val="uk-UA"/>
        </w:rPr>
        <w:t xml:space="preserve"> </w:t>
      </w:r>
      <w:r w:rsidRPr="00F047F6">
        <w:rPr>
          <w:sz w:val="28"/>
          <w:szCs w:val="28"/>
          <w:lang w:val="uk-UA"/>
        </w:rPr>
        <w:t xml:space="preserve">1.6.1, </w:t>
      </w:r>
      <w:r w:rsidRPr="003E2CD5">
        <w:rPr>
          <w:sz w:val="28"/>
          <w:szCs w:val="28"/>
          <w:lang w:val="uk-UA"/>
        </w:rPr>
        <w:t xml:space="preserve">G &amp; P </w:t>
      </w:r>
      <w:proofErr w:type="spellStart"/>
      <w:r w:rsidRPr="003E2CD5">
        <w:rPr>
          <w:sz w:val="28"/>
          <w:szCs w:val="28"/>
          <w:lang w:val="uk-UA"/>
        </w:rPr>
        <w:t>Engineering</w:t>
      </w:r>
      <w:proofErr w:type="spellEnd"/>
      <w:r w:rsidRPr="003E2CD5">
        <w:rPr>
          <w:sz w:val="28"/>
          <w:szCs w:val="28"/>
          <w:lang w:val="uk-UA"/>
        </w:rPr>
        <w:t xml:space="preserve"> </w:t>
      </w:r>
      <w:proofErr w:type="spellStart"/>
      <w:r w:rsidRPr="003E2CD5">
        <w:rPr>
          <w:sz w:val="28"/>
          <w:szCs w:val="28"/>
          <w:lang w:val="uk-UA"/>
        </w:rPr>
        <w:t>Software</w:t>
      </w:r>
      <w:proofErr w:type="spellEnd"/>
      <w:r w:rsidRPr="003E2CD5">
        <w:rPr>
          <w:sz w:val="28"/>
          <w:szCs w:val="28"/>
          <w:lang w:val="uk-UA"/>
        </w:rPr>
        <w:t xml:space="preserve">, що спеціалізується на наданні високоякісного програмного забезпечення </w:t>
      </w:r>
      <w:r>
        <w:rPr>
          <w:sz w:val="28"/>
          <w:szCs w:val="28"/>
          <w:lang w:val="uk-UA"/>
        </w:rPr>
        <w:t xml:space="preserve">в галузі </w:t>
      </w:r>
      <w:r w:rsidRPr="003E2CD5">
        <w:rPr>
          <w:sz w:val="28"/>
          <w:szCs w:val="28"/>
          <w:lang w:val="uk-UA"/>
        </w:rPr>
        <w:t>хімічного машинобудування</w:t>
      </w:r>
      <w:r>
        <w:rPr>
          <w:sz w:val="28"/>
          <w:szCs w:val="28"/>
          <w:lang w:val="uk-UA"/>
        </w:rPr>
        <w:t>,</w:t>
      </w:r>
      <w:r w:rsidRPr="003E2CD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</w:t>
      </w:r>
      <w:r w:rsidRPr="003E2CD5">
        <w:rPr>
          <w:sz w:val="28"/>
          <w:szCs w:val="28"/>
          <w:lang w:val="uk-UA"/>
        </w:rPr>
        <w:t>ля фахівців привод</w:t>
      </w:r>
      <w:r>
        <w:rPr>
          <w:sz w:val="28"/>
          <w:szCs w:val="28"/>
          <w:lang w:val="uk-UA"/>
        </w:rPr>
        <w:t>иться</w:t>
      </w:r>
      <w:r w:rsidRPr="003E2CD5">
        <w:rPr>
          <w:sz w:val="28"/>
          <w:szCs w:val="28"/>
          <w:lang w:val="uk-UA"/>
        </w:rPr>
        <w:t xml:space="preserve"> </w:t>
      </w:r>
      <w:r w:rsidRPr="00F047F6">
        <w:rPr>
          <w:sz w:val="28"/>
          <w:szCs w:val="28"/>
          <w:lang w:val="uk-UA"/>
        </w:rPr>
        <w:t xml:space="preserve">повний набір фізичних властивостей </w:t>
      </w:r>
      <w:r>
        <w:rPr>
          <w:sz w:val="28"/>
          <w:szCs w:val="28"/>
          <w:lang w:val="uk-UA"/>
        </w:rPr>
        <w:t xml:space="preserve">6500 </w:t>
      </w:r>
      <w:r w:rsidRPr="00F047F6">
        <w:rPr>
          <w:sz w:val="28"/>
          <w:szCs w:val="28"/>
          <w:lang w:val="uk-UA"/>
        </w:rPr>
        <w:t>чист</w:t>
      </w:r>
      <w:r w:rsidRPr="003E2CD5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речовин, в тому числі і </w:t>
      </w:r>
      <w:r w:rsidRPr="00F047F6">
        <w:rPr>
          <w:sz w:val="28"/>
          <w:szCs w:val="28"/>
          <w:lang w:val="uk-UA"/>
        </w:rPr>
        <w:t>для</w:t>
      </w:r>
      <w:r w:rsidRPr="003E2CD5">
        <w:rPr>
          <w:sz w:val="28"/>
          <w:szCs w:val="28"/>
          <w:lang w:val="uk-UA"/>
        </w:rPr>
        <w:t xml:space="preserve">  алканів</w:t>
      </w:r>
      <w:r>
        <w:rPr>
          <w:sz w:val="28"/>
          <w:szCs w:val="28"/>
          <w:lang w:val="uk-UA"/>
        </w:rPr>
        <w:t xml:space="preserve"> </w:t>
      </w:r>
      <w:r w:rsidRPr="003E2CD5">
        <w:rPr>
          <w:sz w:val="28"/>
          <w:szCs w:val="28"/>
          <w:lang w:val="uk-UA"/>
        </w:rPr>
        <w:t>[</w:t>
      </w:r>
      <w:r>
        <w:rPr>
          <w:sz w:val="28"/>
          <w:szCs w:val="28"/>
          <w:lang w:val="uk-UA"/>
        </w:rPr>
        <w:t>2</w:t>
      </w:r>
      <w:r w:rsidRPr="003E2CD5">
        <w:rPr>
          <w:sz w:val="28"/>
          <w:szCs w:val="28"/>
          <w:lang w:val="uk-UA"/>
        </w:rPr>
        <w:t>].</w:t>
      </w:r>
      <w:r w:rsidRPr="00F047F6">
        <w:rPr>
          <w:sz w:val="28"/>
          <w:szCs w:val="28"/>
          <w:lang w:val="uk-UA"/>
        </w:rPr>
        <w:t xml:space="preserve"> </w:t>
      </w:r>
    </w:p>
    <w:p w:rsidR="00A4341B" w:rsidRPr="00F047F6" w:rsidRDefault="00A4341B" w:rsidP="00A4341B">
      <w:pPr>
        <w:spacing w:after="0" w:line="240" w:lineRule="auto"/>
        <w:ind w:firstLine="709"/>
        <w:rPr>
          <w:sz w:val="28"/>
          <w:szCs w:val="28"/>
          <w:lang w:val="uk-UA"/>
        </w:rPr>
      </w:pPr>
      <w:r w:rsidRPr="00F047F6">
        <w:rPr>
          <w:sz w:val="28"/>
          <w:szCs w:val="28"/>
          <w:lang w:val="uk-UA"/>
        </w:rPr>
        <w:t>Ми здійснили спробу порівн</w:t>
      </w:r>
      <w:r>
        <w:rPr>
          <w:sz w:val="28"/>
          <w:szCs w:val="28"/>
          <w:lang w:val="uk-UA"/>
        </w:rPr>
        <w:t>яти</w:t>
      </w:r>
      <w:r w:rsidRPr="00F047F6">
        <w:rPr>
          <w:sz w:val="28"/>
          <w:szCs w:val="28"/>
          <w:lang w:val="uk-UA"/>
        </w:rPr>
        <w:t xml:space="preserve"> результати цих двох підходів</w:t>
      </w:r>
      <w:r>
        <w:rPr>
          <w:sz w:val="28"/>
          <w:szCs w:val="28"/>
          <w:lang w:val="uk-UA"/>
        </w:rPr>
        <w:t xml:space="preserve"> </w:t>
      </w:r>
      <w:r w:rsidRPr="00F047F6">
        <w:rPr>
          <w:sz w:val="28"/>
          <w:szCs w:val="28"/>
          <w:lang w:val="uk-UA"/>
        </w:rPr>
        <w:t xml:space="preserve">з метою оцінки можливості внесення корективів у методи обчислення </w:t>
      </w:r>
      <w:proofErr w:type="spellStart"/>
      <w:r w:rsidRPr="00F047F6">
        <w:rPr>
          <w:sz w:val="28"/>
          <w:szCs w:val="28"/>
          <w:lang w:val="uk-UA"/>
        </w:rPr>
        <w:t>ацентричного</w:t>
      </w:r>
      <w:proofErr w:type="spellEnd"/>
      <w:r w:rsidRPr="00F047F6">
        <w:rPr>
          <w:sz w:val="28"/>
          <w:szCs w:val="28"/>
          <w:lang w:val="uk-UA"/>
        </w:rPr>
        <w:t xml:space="preserve"> фактора</w:t>
      </w:r>
      <w:r>
        <w:rPr>
          <w:sz w:val="28"/>
          <w:szCs w:val="28"/>
          <w:lang w:val="uk-UA"/>
        </w:rPr>
        <w:t xml:space="preserve"> виходячи</w:t>
      </w:r>
      <w:r w:rsidRPr="00F047F6">
        <w:rPr>
          <w:sz w:val="28"/>
          <w:szCs w:val="28"/>
          <w:lang w:val="uk-UA"/>
        </w:rPr>
        <w:t xml:space="preserve"> з позицій принципу термодинамічної подібності</w:t>
      </w:r>
      <w:r w:rsidRPr="00E54C93">
        <w:rPr>
          <w:sz w:val="28"/>
          <w:szCs w:val="28"/>
          <w:lang w:val="uk-UA"/>
        </w:rPr>
        <w:t xml:space="preserve"> [</w:t>
      </w:r>
      <w:r>
        <w:rPr>
          <w:sz w:val="28"/>
          <w:szCs w:val="28"/>
          <w:lang w:val="uk-UA"/>
        </w:rPr>
        <w:t>3, 4</w:t>
      </w:r>
      <w:r w:rsidRPr="00E54C93">
        <w:rPr>
          <w:sz w:val="28"/>
          <w:szCs w:val="28"/>
          <w:lang w:val="uk-UA"/>
        </w:rPr>
        <w:t>]</w:t>
      </w:r>
      <w:r w:rsidRPr="00F047F6">
        <w:rPr>
          <w:sz w:val="28"/>
          <w:szCs w:val="28"/>
          <w:lang w:val="uk-UA"/>
        </w:rPr>
        <w:t xml:space="preserve">. </w:t>
      </w:r>
    </w:p>
    <w:p w:rsidR="00A4341B" w:rsidRDefault="00A4341B" w:rsidP="00A4341B">
      <w:pPr>
        <w:spacing w:after="0"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Хімічні властивості </w:t>
      </w:r>
      <w:proofErr w:type="spellStart"/>
      <w:r>
        <w:rPr>
          <w:sz w:val="28"/>
          <w:szCs w:val="28"/>
          <w:lang w:val="uk-UA"/>
        </w:rPr>
        <w:t>флуору</w:t>
      </w:r>
      <w:proofErr w:type="spellEnd"/>
      <w:r>
        <w:rPr>
          <w:sz w:val="28"/>
          <w:szCs w:val="28"/>
          <w:lang w:val="uk-UA"/>
        </w:rPr>
        <w:t xml:space="preserve"> і гідрогену сильно відрізняються. </w:t>
      </w:r>
      <w:r w:rsidRPr="00513974">
        <w:rPr>
          <w:sz w:val="28"/>
          <w:szCs w:val="28"/>
          <w:lang w:val="uk-UA"/>
        </w:rPr>
        <w:t xml:space="preserve">Коротко зупинимося на властивостях елементарного </w:t>
      </w:r>
      <w:proofErr w:type="spellStart"/>
      <w:r w:rsidRPr="00513974">
        <w:rPr>
          <w:sz w:val="28"/>
          <w:szCs w:val="28"/>
          <w:lang w:val="uk-UA"/>
        </w:rPr>
        <w:t>ф</w:t>
      </w:r>
      <w:r>
        <w:rPr>
          <w:sz w:val="28"/>
          <w:szCs w:val="28"/>
          <w:lang w:val="uk-UA"/>
        </w:rPr>
        <w:t>лу</w:t>
      </w:r>
      <w:r w:rsidRPr="00513974">
        <w:rPr>
          <w:sz w:val="28"/>
          <w:szCs w:val="28"/>
          <w:lang w:val="uk-UA"/>
        </w:rPr>
        <w:t>ору</w:t>
      </w:r>
      <w:proofErr w:type="spellEnd"/>
      <w:r w:rsidRPr="00513974">
        <w:rPr>
          <w:sz w:val="28"/>
          <w:szCs w:val="28"/>
          <w:lang w:val="uk-UA"/>
        </w:rPr>
        <w:t xml:space="preserve">. Це необхідно для кращого розуміння незвичайних властивостей його сполук. Атом </w:t>
      </w:r>
      <w:proofErr w:type="spellStart"/>
      <w:r w:rsidRPr="00513974">
        <w:rPr>
          <w:sz w:val="28"/>
          <w:szCs w:val="28"/>
          <w:lang w:val="uk-UA"/>
        </w:rPr>
        <w:t>ф</w:t>
      </w:r>
      <w:r>
        <w:rPr>
          <w:sz w:val="28"/>
          <w:szCs w:val="28"/>
          <w:lang w:val="uk-UA"/>
        </w:rPr>
        <w:t>лу</w:t>
      </w:r>
      <w:r w:rsidRPr="00513974">
        <w:rPr>
          <w:sz w:val="28"/>
          <w:szCs w:val="28"/>
          <w:lang w:val="uk-UA"/>
        </w:rPr>
        <w:t>ору</w:t>
      </w:r>
      <w:proofErr w:type="spellEnd"/>
      <w:r w:rsidRPr="00513974">
        <w:rPr>
          <w:sz w:val="28"/>
          <w:szCs w:val="28"/>
          <w:lang w:val="uk-UA"/>
        </w:rPr>
        <w:t xml:space="preserve"> (</w:t>
      </w:r>
      <w:r w:rsidRPr="003E2CD5">
        <w:rPr>
          <w:i/>
          <w:sz w:val="28"/>
          <w:szCs w:val="28"/>
          <w:lang w:val="uk-UA"/>
        </w:rPr>
        <w:t>F</w:t>
      </w:r>
      <w:r w:rsidRPr="00513974">
        <w:rPr>
          <w:sz w:val="28"/>
          <w:szCs w:val="28"/>
          <w:lang w:val="uk-UA"/>
        </w:rPr>
        <w:t xml:space="preserve">) характеризується високою </w:t>
      </w:r>
      <w:proofErr w:type="spellStart"/>
      <w:r w:rsidRPr="00513974">
        <w:rPr>
          <w:sz w:val="28"/>
          <w:szCs w:val="28"/>
          <w:lang w:val="uk-UA"/>
        </w:rPr>
        <w:t>електронегативністю</w:t>
      </w:r>
      <w:proofErr w:type="spellEnd"/>
      <w:r w:rsidRPr="00513974">
        <w:rPr>
          <w:sz w:val="28"/>
          <w:szCs w:val="28"/>
          <w:lang w:val="uk-UA"/>
        </w:rPr>
        <w:t xml:space="preserve">, відносно невеликим розміром і дуже низькою поляризаційною здатністю. За шкалою </w:t>
      </w:r>
      <w:proofErr w:type="spellStart"/>
      <w:r w:rsidRPr="00513974">
        <w:rPr>
          <w:sz w:val="28"/>
          <w:szCs w:val="28"/>
          <w:lang w:val="uk-UA"/>
        </w:rPr>
        <w:t>Полінга</w:t>
      </w:r>
      <w:proofErr w:type="spellEnd"/>
      <w:r w:rsidRPr="00513974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флу</w:t>
      </w:r>
      <w:r w:rsidRPr="00513974">
        <w:rPr>
          <w:sz w:val="28"/>
          <w:szCs w:val="28"/>
          <w:lang w:val="uk-UA"/>
        </w:rPr>
        <w:t>ор</w:t>
      </w:r>
      <w:proofErr w:type="spellEnd"/>
      <w:r w:rsidRPr="00513974">
        <w:rPr>
          <w:sz w:val="28"/>
          <w:szCs w:val="28"/>
          <w:lang w:val="uk-UA"/>
        </w:rPr>
        <w:t xml:space="preserve"> має </w:t>
      </w:r>
      <w:proofErr w:type="spellStart"/>
      <w:r w:rsidRPr="00513974">
        <w:rPr>
          <w:sz w:val="28"/>
          <w:szCs w:val="28"/>
          <w:lang w:val="uk-UA"/>
        </w:rPr>
        <w:t>електронегативність</w:t>
      </w:r>
      <w:proofErr w:type="spellEnd"/>
      <w:r>
        <w:rPr>
          <w:sz w:val="28"/>
          <w:szCs w:val="28"/>
          <w:lang w:val="uk-UA"/>
        </w:rPr>
        <w:t xml:space="preserve"> – </w:t>
      </w:r>
      <w:r w:rsidRPr="00513974">
        <w:rPr>
          <w:sz w:val="28"/>
          <w:szCs w:val="28"/>
          <w:lang w:val="uk-UA"/>
        </w:rPr>
        <w:t>4,0. Це най</w:t>
      </w:r>
      <w:r>
        <w:rPr>
          <w:sz w:val="28"/>
          <w:szCs w:val="28"/>
          <w:lang w:val="uk-UA"/>
        </w:rPr>
        <w:t>нижче</w:t>
      </w:r>
      <w:r w:rsidRPr="00513974">
        <w:rPr>
          <w:sz w:val="28"/>
          <w:szCs w:val="28"/>
          <w:lang w:val="uk-UA"/>
        </w:rPr>
        <w:t xml:space="preserve"> значення в усій таблиці Менделєєва. Екстремальна </w:t>
      </w:r>
      <w:proofErr w:type="spellStart"/>
      <w:r w:rsidRPr="00513974">
        <w:rPr>
          <w:sz w:val="28"/>
          <w:szCs w:val="28"/>
          <w:lang w:val="uk-UA"/>
        </w:rPr>
        <w:t>електронегативність</w:t>
      </w:r>
      <w:proofErr w:type="spellEnd"/>
      <w:r w:rsidRPr="00513974">
        <w:rPr>
          <w:sz w:val="28"/>
          <w:szCs w:val="28"/>
          <w:lang w:val="uk-UA"/>
        </w:rPr>
        <w:t xml:space="preserve"> призводить до </w:t>
      </w:r>
      <w:proofErr w:type="spellStart"/>
      <w:r w:rsidRPr="00513974">
        <w:rPr>
          <w:sz w:val="28"/>
          <w:szCs w:val="28"/>
          <w:lang w:val="uk-UA"/>
        </w:rPr>
        <w:t>притягування</w:t>
      </w:r>
      <w:proofErr w:type="spellEnd"/>
      <w:r w:rsidRPr="00513974">
        <w:rPr>
          <w:sz w:val="28"/>
          <w:szCs w:val="28"/>
          <w:lang w:val="uk-UA"/>
        </w:rPr>
        <w:t xml:space="preserve"> </w:t>
      </w:r>
      <w:proofErr w:type="spellStart"/>
      <w:r w:rsidRPr="00513974">
        <w:rPr>
          <w:sz w:val="28"/>
          <w:szCs w:val="28"/>
          <w:lang w:val="uk-UA"/>
        </w:rPr>
        <w:t>ф</w:t>
      </w:r>
      <w:r>
        <w:rPr>
          <w:sz w:val="28"/>
          <w:szCs w:val="28"/>
          <w:lang w:val="uk-UA"/>
        </w:rPr>
        <w:t>лу</w:t>
      </w:r>
      <w:r w:rsidRPr="00513974">
        <w:rPr>
          <w:sz w:val="28"/>
          <w:szCs w:val="28"/>
          <w:lang w:val="uk-UA"/>
        </w:rPr>
        <w:t>ором</w:t>
      </w:r>
      <w:proofErr w:type="spellEnd"/>
      <w:r w:rsidRPr="00513974">
        <w:rPr>
          <w:sz w:val="28"/>
          <w:szCs w:val="28"/>
          <w:lang w:val="uk-UA"/>
        </w:rPr>
        <w:t xml:space="preserve"> електронів </w:t>
      </w:r>
      <w:r>
        <w:rPr>
          <w:sz w:val="28"/>
          <w:szCs w:val="28"/>
          <w:lang w:val="uk-UA"/>
        </w:rPr>
        <w:t>і</w:t>
      </w:r>
      <w:r w:rsidRPr="00513974">
        <w:rPr>
          <w:sz w:val="28"/>
          <w:szCs w:val="28"/>
          <w:lang w:val="uk-UA"/>
        </w:rPr>
        <w:t xml:space="preserve">з сусідніх атомів. При цьому утворюються полярні зв'язки. Наприклад, різниця </w:t>
      </w:r>
      <w:proofErr w:type="spellStart"/>
      <w:r w:rsidRPr="00513974">
        <w:rPr>
          <w:sz w:val="28"/>
          <w:szCs w:val="28"/>
          <w:lang w:val="uk-UA"/>
        </w:rPr>
        <w:t>електронегативностей</w:t>
      </w:r>
      <w:proofErr w:type="spellEnd"/>
      <w:r w:rsidRPr="00513974">
        <w:rPr>
          <w:sz w:val="28"/>
          <w:szCs w:val="28"/>
          <w:lang w:val="uk-UA"/>
        </w:rPr>
        <w:t xml:space="preserve"> між </w:t>
      </w:r>
      <w:proofErr w:type="spellStart"/>
      <w:r w:rsidRPr="00513974">
        <w:rPr>
          <w:sz w:val="28"/>
          <w:szCs w:val="28"/>
          <w:lang w:val="uk-UA"/>
        </w:rPr>
        <w:t>ф</w:t>
      </w:r>
      <w:r>
        <w:rPr>
          <w:sz w:val="28"/>
          <w:szCs w:val="28"/>
          <w:lang w:val="uk-UA"/>
        </w:rPr>
        <w:t>лу</w:t>
      </w:r>
      <w:r w:rsidRPr="00513974">
        <w:rPr>
          <w:sz w:val="28"/>
          <w:szCs w:val="28"/>
          <w:lang w:val="uk-UA"/>
        </w:rPr>
        <w:t>ором</w:t>
      </w:r>
      <w:proofErr w:type="spellEnd"/>
      <w:r w:rsidRPr="00513974">
        <w:rPr>
          <w:sz w:val="28"/>
          <w:szCs w:val="28"/>
          <w:lang w:val="uk-UA"/>
        </w:rPr>
        <w:t xml:space="preserve"> та вуглецем становить 1,5 одиниці. Тому електрони розподіляються нерівномірно між </w:t>
      </w:r>
      <w:r w:rsidRPr="00513974">
        <w:rPr>
          <w:sz w:val="28"/>
          <w:szCs w:val="28"/>
          <w:lang w:val="uk-UA"/>
        </w:rPr>
        <w:lastRenderedPageBreak/>
        <w:t xml:space="preserve">двома атомами. На </w:t>
      </w:r>
      <w:r>
        <w:rPr>
          <w:sz w:val="28"/>
          <w:szCs w:val="28"/>
          <w:lang w:val="uk-UA"/>
        </w:rPr>
        <w:t xml:space="preserve">атомах </w:t>
      </w:r>
      <w:proofErr w:type="spellStart"/>
      <w:r w:rsidRPr="00513974">
        <w:rPr>
          <w:sz w:val="28"/>
          <w:szCs w:val="28"/>
          <w:lang w:val="uk-UA"/>
        </w:rPr>
        <w:t>ф</w:t>
      </w:r>
      <w:r>
        <w:rPr>
          <w:sz w:val="28"/>
          <w:szCs w:val="28"/>
          <w:lang w:val="uk-UA"/>
        </w:rPr>
        <w:t>луору</w:t>
      </w:r>
      <w:proofErr w:type="spellEnd"/>
      <w:r w:rsidRPr="00513974">
        <w:rPr>
          <w:sz w:val="28"/>
          <w:szCs w:val="28"/>
          <w:lang w:val="uk-UA"/>
        </w:rPr>
        <w:t xml:space="preserve"> виникає </w:t>
      </w:r>
      <w:r>
        <w:rPr>
          <w:sz w:val="28"/>
          <w:szCs w:val="28"/>
          <w:lang w:val="uk-UA"/>
        </w:rPr>
        <w:t xml:space="preserve">частково </w:t>
      </w:r>
      <w:r w:rsidRPr="00513974">
        <w:rPr>
          <w:sz w:val="28"/>
          <w:szCs w:val="28"/>
          <w:lang w:val="uk-UA"/>
        </w:rPr>
        <w:t>негативний заряд</w:t>
      </w:r>
      <w:r>
        <w:rPr>
          <w:sz w:val="28"/>
          <w:szCs w:val="28"/>
          <w:lang w:val="uk-UA"/>
        </w:rPr>
        <w:t xml:space="preserve">, а </w:t>
      </w:r>
      <w:r w:rsidRPr="00513974">
        <w:rPr>
          <w:sz w:val="28"/>
          <w:szCs w:val="28"/>
          <w:lang w:val="uk-UA"/>
        </w:rPr>
        <w:t xml:space="preserve"> на </w:t>
      </w:r>
      <w:r>
        <w:rPr>
          <w:sz w:val="28"/>
          <w:szCs w:val="28"/>
          <w:lang w:val="uk-UA"/>
        </w:rPr>
        <w:t>атомах карбону –</w:t>
      </w:r>
      <w:r w:rsidRPr="0051397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частково </w:t>
      </w:r>
      <w:r w:rsidRPr="00513974">
        <w:rPr>
          <w:sz w:val="28"/>
          <w:szCs w:val="28"/>
          <w:lang w:val="uk-UA"/>
        </w:rPr>
        <w:t xml:space="preserve">позитивний заряд. Включення атомів </w:t>
      </w:r>
      <w:proofErr w:type="spellStart"/>
      <w:r w:rsidRPr="00513974">
        <w:rPr>
          <w:sz w:val="28"/>
          <w:szCs w:val="28"/>
          <w:lang w:val="uk-UA"/>
        </w:rPr>
        <w:t>ф</w:t>
      </w:r>
      <w:r>
        <w:rPr>
          <w:sz w:val="28"/>
          <w:szCs w:val="28"/>
          <w:lang w:val="uk-UA"/>
        </w:rPr>
        <w:t>лу</w:t>
      </w:r>
      <w:r w:rsidRPr="00513974">
        <w:rPr>
          <w:sz w:val="28"/>
          <w:szCs w:val="28"/>
          <w:lang w:val="uk-UA"/>
        </w:rPr>
        <w:t>ору</w:t>
      </w:r>
      <w:proofErr w:type="spellEnd"/>
      <w:r w:rsidRPr="00513974">
        <w:rPr>
          <w:sz w:val="28"/>
          <w:szCs w:val="28"/>
          <w:lang w:val="uk-UA"/>
        </w:rPr>
        <w:t xml:space="preserve"> в органічні речовини призводить до різких змін фізичних властивостей, а також хімічної реактивності молекул. </w:t>
      </w:r>
      <w:r>
        <w:rPr>
          <w:sz w:val="28"/>
          <w:szCs w:val="28"/>
          <w:lang w:val="uk-UA"/>
        </w:rPr>
        <w:t>Залежно</w:t>
      </w:r>
      <w:r w:rsidRPr="00513974">
        <w:rPr>
          <w:sz w:val="28"/>
          <w:szCs w:val="28"/>
          <w:lang w:val="uk-UA"/>
        </w:rPr>
        <w:t xml:space="preserve"> від місця та рівня </w:t>
      </w:r>
      <w:proofErr w:type="spellStart"/>
      <w:r w:rsidRPr="00513974">
        <w:rPr>
          <w:sz w:val="28"/>
          <w:szCs w:val="28"/>
          <w:lang w:val="uk-UA"/>
        </w:rPr>
        <w:t>ф</w:t>
      </w:r>
      <w:r>
        <w:rPr>
          <w:sz w:val="28"/>
          <w:szCs w:val="28"/>
          <w:lang w:val="uk-UA"/>
        </w:rPr>
        <w:t>лу</w:t>
      </w:r>
      <w:r w:rsidRPr="00513974">
        <w:rPr>
          <w:sz w:val="28"/>
          <w:szCs w:val="28"/>
          <w:lang w:val="uk-UA"/>
        </w:rPr>
        <w:t>орування</w:t>
      </w:r>
      <w:proofErr w:type="spellEnd"/>
      <w:r w:rsidRPr="00513974">
        <w:rPr>
          <w:sz w:val="28"/>
          <w:szCs w:val="28"/>
          <w:lang w:val="uk-UA"/>
        </w:rPr>
        <w:t xml:space="preserve"> сполуки </w:t>
      </w:r>
      <w:proofErr w:type="spellStart"/>
      <w:r w:rsidRPr="00513974">
        <w:rPr>
          <w:sz w:val="28"/>
          <w:szCs w:val="28"/>
          <w:lang w:val="uk-UA"/>
        </w:rPr>
        <w:t>органофлуору</w:t>
      </w:r>
      <w:proofErr w:type="spellEnd"/>
      <w:r w:rsidRPr="00513974">
        <w:rPr>
          <w:sz w:val="28"/>
          <w:szCs w:val="28"/>
          <w:lang w:val="uk-UA"/>
        </w:rPr>
        <w:t xml:space="preserve"> мають властивості розчинника. Вони стають більш летючими, ніж вихідний вуглеводень, </w:t>
      </w:r>
      <w:r>
        <w:rPr>
          <w:sz w:val="28"/>
          <w:szCs w:val="28"/>
          <w:lang w:val="uk-UA"/>
        </w:rPr>
        <w:t>якщо</w:t>
      </w:r>
      <w:r w:rsidRPr="00513974">
        <w:rPr>
          <w:sz w:val="28"/>
          <w:szCs w:val="28"/>
          <w:lang w:val="uk-UA"/>
        </w:rPr>
        <w:t xml:space="preserve"> довжина ланцюга перевищує чотири атоми </w:t>
      </w:r>
      <w:r>
        <w:rPr>
          <w:sz w:val="28"/>
          <w:szCs w:val="28"/>
          <w:lang w:val="uk-UA"/>
        </w:rPr>
        <w:t>карбону</w:t>
      </w:r>
      <w:r w:rsidRPr="00513974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С</w:t>
      </w:r>
      <w:r w:rsidRPr="00513974">
        <w:rPr>
          <w:sz w:val="28"/>
          <w:szCs w:val="28"/>
          <w:lang w:val="uk-UA"/>
        </w:rPr>
        <w:t xml:space="preserve">ильне електронне відштовхування сусідніх атомів </w:t>
      </w:r>
      <w:proofErr w:type="spellStart"/>
      <w:r w:rsidRPr="00513974">
        <w:rPr>
          <w:sz w:val="28"/>
          <w:szCs w:val="28"/>
          <w:lang w:val="uk-UA"/>
        </w:rPr>
        <w:t>ф</w:t>
      </w:r>
      <w:r>
        <w:rPr>
          <w:sz w:val="28"/>
          <w:szCs w:val="28"/>
          <w:lang w:val="uk-UA"/>
        </w:rPr>
        <w:t>лу</w:t>
      </w:r>
      <w:r w:rsidRPr="00513974">
        <w:rPr>
          <w:sz w:val="28"/>
          <w:szCs w:val="28"/>
          <w:lang w:val="uk-UA"/>
        </w:rPr>
        <w:t>ору</w:t>
      </w:r>
      <w:proofErr w:type="spellEnd"/>
      <w:r w:rsidRPr="00513974">
        <w:rPr>
          <w:sz w:val="28"/>
          <w:szCs w:val="28"/>
          <w:lang w:val="uk-UA"/>
        </w:rPr>
        <w:t xml:space="preserve"> робить жорстким вуглецевий ланцюг молекул </w:t>
      </w:r>
      <w:proofErr w:type="spellStart"/>
      <w:r w:rsidRPr="00513974">
        <w:rPr>
          <w:sz w:val="28"/>
          <w:szCs w:val="28"/>
          <w:lang w:val="uk-UA"/>
        </w:rPr>
        <w:t>ф</w:t>
      </w:r>
      <w:r>
        <w:rPr>
          <w:sz w:val="28"/>
          <w:szCs w:val="28"/>
          <w:lang w:val="uk-UA"/>
        </w:rPr>
        <w:t>луор</w:t>
      </w:r>
      <w:r w:rsidRPr="00513974">
        <w:rPr>
          <w:sz w:val="28"/>
          <w:szCs w:val="28"/>
          <w:lang w:val="uk-UA"/>
        </w:rPr>
        <w:t>алканів</w:t>
      </w:r>
      <w:proofErr w:type="spellEnd"/>
      <w:r w:rsidRPr="00513974">
        <w:rPr>
          <w:sz w:val="28"/>
          <w:szCs w:val="28"/>
          <w:lang w:val="uk-UA"/>
        </w:rPr>
        <w:t xml:space="preserve">. Це пов’язано з великими негативними зарядами кожного атома </w:t>
      </w:r>
      <w:proofErr w:type="spellStart"/>
      <w:r w:rsidRPr="00513974">
        <w:rPr>
          <w:sz w:val="28"/>
          <w:szCs w:val="28"/>
          <w:lang w:val="uk-UA"/>
        </w:rPr>
        <w:t>ф</w:t>
      </w:r>
      <w:r>
        <w:rPr>
          <w:sz w:val="28"/>
          <w:szCs w:val="28"/>
          <w:lang w:val="uk-UA"/>
        </w:rPr>
        <w:t>лу</w:t>
      </w:r>
      <w:r w:rsidRPr="00513974">
        <w:rPr>
          <w:sz w:val="28"/>
          <w:szCs w:val="28"/>
          <w:lang w:val="uk-UA"/>
        </w:rPr>
        <w:t>ору</w:t>
      </w:r>
      <w:proofErr w:type="spellEnd"/>
      <w:r>
        <w:rPr>
          <w:sz w:val="28"/>
          <w:szCs w:val="28"/>
          <w:lang w:val="uk-UA"/>
        </w:rPr>
        <w:t xml:space="preserve"> і</w:t>
      </w:r>
      <w:r w:rsidRPr="00513974">
        <w:rPr>
          <w:sz w:val="28"/>
          <w:szCs w:val="28"/>
          <w:lang w:val="uk-UA"/>
        </w:rPr>
        <w:t xml:space="preserve"> проявляється в т</w:t>
      </w:r>
      <w:r>
        <w:rPr>
          <w:sz w:val="28"/>
          <w:szCs w:val="28"/>
          <w:lang w:val="uk-UA"/>
        </w:rPr>
        <w:t>о</w:t>
      </w:r>
      <w:r w:rsidRPr="00513974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>у</w:t>
      </w:r>
      <w:r w:rsidRPr="00513974">
        <w:rPr>
          <w:sz w:val="28"/>
          <w:szCs w:val="28"/>
          <w:lang w:val="uk-UA"/>
        </w:rPr>
        <w:t>, що тиск</w:t>
      </w:r>
      <w:r>
        <w:rPr>
          <w:sz w:val="28"/>
          <w:szCs w:val="28"/>
          <w:lang w:val="uk-UA"/>
        </w:rPr>
        <w:t>и</w:t>
      </w:r>
      <w:r w:rsidRPr="00513974">
        <w:rPr>
          <w:sz w:val="28"/>
          <w:szCs w:val="28"/>
          <w:lang w:val="uk-UA"/>
        </w:rPr>
        <w:t xml:space="preserve"> парів цих </w:t>
      </w:r>
      <w:r>
        <w:rPr>
          <w:sz w:val="28"/>
          <w:szCs w:val="28"/>
          <w:lang w:val="uk-UA"/>
        </w:rPr>
        <w:t>речовин</w:t>
      </w:r>
      <w:r w:rsidRPr="00513974">
        <w:rPr>
          <w:sz w:val="28"/>
          <w:szCs w:val="28"/>
          <w:lang w:val="uk-UA"/>
        </w:rPr>
        <w:t xml:space="preserve"> є суттєво вищим</w:t>
      </w:r>
      <w:r>
        <w:rPr>
          <w:sz w:val="28"/>
          <w:szCs w:val="28"/>
          <w:lang w:val="uk-UA"/>
        </w:rPr>
        <w:t>и</w:t>
      </w:r>
      <w:r w:rsidRPr="00513974">
        <w:rPr>
          <w:sz w:val="28"/>
          <w:szCs w:val="28"/>
          <w:lang w:val="uk-UA"/>
        </w:rPr>
        <w:t xml:space="preserve">, ніж </w:t>
      </w:r>
      <w:r>
        <w:rPr>
          <w:sz w:val="28"/>
          <w:szCs w:val="28"/>
          <w:lang w:val="uk-UA"/>
        </w:rPr>
        <w:t xml:space="preserve">у відповідних алканів </w:t>
      </w:r>
      <w:r w:rsidRPr="00E54C93">
        <w:rPr>
          <w:sz w:val="28"/>
          <w:szCs w:val="28"/>
        </w:rPr>
        <w:t>[</w:t>
      </w:r>
      <w:r>
        <w:rPr>
          <w:sz w:val="28"/>
          <w:szCs w:val="28"/>
          <w:lang w:val="uk-UA"/>
        </w:rPr>
        <w:t>5</w:t>
      </w:r>
      <w:r w:rsidRPr="00E54C93">
        <w:rPr>
          <w:sz w:val="28"/>
          <w:szCs w:val="28"/>
        </w:rPr>
        <w:t>]</w:t>
      </w:r>
      <w:r w:rsidRPr="0051397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EF1790">
        <w:rPr>
          <w:sz w:val="28"/>
          <w:szCs w:val="28"/>
          <w:lang w:val="uk-UA"/>
        </w:rPr>
        <w:t>Вивчивши амплітуду прямолінійного діаметра для великої кількості нормальних характеристик</w:t>
      </w:r>
      <w:r>
        <w:rPr>
          <w:sz w:val="28"/>
          <w:szCs w:val="28"/>
          <w:lang w:val="uk-UA"/>
        </w:rPr>
        <w:t>,</w:t>
      </w:r>
      <w:r w:rsidRPr="00EF1790">
        <w:rPr>
          <w:sz w:val="28"/>
          <w:szCs w:val="28"/>
          <w:lang w:val="uk-UA"/>
        </w:rPr>
        <w:t xml:space="preserve"> </w:t>
      </w:r>
      <w:proofErr w:type="spellStart"/>
      <w:r w:rsidRPr="00EF1790">
        <w:rPr>
          <w:sz w:val="28"/>
          <w:szCs w:val="28"/>
          <w:lang w:val="uk-UA"/>
        </w:rPr>
        <w:t>Сінгх</w:t>
      </w:r>
      <w:proofErr w:type="spellEnd"/>
      <w:r w:rsidRPr="00EF1790">
        <w:rPr>
          <w:sz w:val="28"/>
          <w:szCs w:val="28"/>
          <w:lang w:val="uk-UA"/>
        </w:rPr>
        <w:t xml:space="preserve"> і </w:t>
      </w:r>
      <w:proofErr w:type="spellStart"/>
      <w:r w:rsidRPr="00EF1790">
        <w:rPr>
          <w:sz w:val="28"/>
          <w:szCs w:val="28"/>
          <w:lang w:val="uk-UA"/>
        </w:rPr>
        <w:t>Пітцер</w:t>
      </w:r>
      <w:proofErr w:type="spellEnd"/>
      <w:r>
        <w:rPr>
          <w:sz w:val="28"/>
          <w:szCs w:val="28"/>
          <w:lang w:val="uk-UA"/>
        </w:rPr>
        <w:t xml:space="preserve"> </w:t>
      </w:r>
      <w:r w:rsidRPr="005013E8">
        <w:rPr>
          <w:sz w:val="28"/>
          <w:szCs w:val="28"/>
          <w:lang w:val="uk-UA"/>
        </w:rPr>
        <w:t>[</w:t>
      </w:r>
      <w:r>
        <w:rPr>
          <w:sz w:val="28"/>
          <w:szCs w:val="28"/>
          <w:lang w:val="uk-UA"/>
        </w:rPr>
        <w:t>6</w:t>
      </w:r>
      <w:r w:rsidRPr="005013E8">
        <w:rPr>
          <w:sz w:val="28"/>
          <w:szCs w:val="28"/>
          <w:lang w:val="uk-UA"/>
        </w:rPr>
        <w:t>]</w:t>
      </w:r>
      <w:r w:rsidRPr="00EF1790">
        <w:rPr>
          <w:sz w:val="28"/>
          <w:szCs w:val="28"/>
          <w:lang w:val="uk-UA"/>
        </w:rPr>
        <w:t xml:space="preserve"> виявили, що нахил </w:t>
      </w:r>
      <w:r>
        <w:rPr>
          <w:sz w:val="28"/>
          <w:szCs w:val="28"/>
          <w:lang w:val="uk-UA"/>
        </w:rPr>
        <w:t xml:space="preserve">прямолінійного діаметру </w:t>
      </w:r>
      <w:proofErr w:type="spellStart"/>
      <w:r>
        <w:rPr>
          <w:sz w:val="28"/>
          <w:szCs w:val="28"/>
          <w:lang w:val="uk-UA"/>
        </w:rPr>
        <w:t>бінодалі</w:t>
      </w:r>
      <w:proofErr w:type="spellEnd"/>
      <w:r w:rsidRPr="00EF1790">
        <w:rPr>
          <w:sz w:val="28"/>
          <w:szCs w:val="28"/>
          <w:lang w:val="uk-UA"/>
        </w:rPr>
        <w:t xml:space="preserve"> має лінійну залежність від </w:t>
      </w:r>
      <w:proofErr w:type="spellStart"/>
      <w:r w:rsidRPr="00EF1790">
        <w:rPr>
          <w:sz w:val="28"/>
          <w:szCs w:val="28"/>
          <w:lang w:val="uk-UA"/>
        </w:rPr>
        <w:t>ацентричного</w:t>
      </w:r>
      <w:proofErr w:type="spellEnd"/>
      <w:r w:rsidRPr="00EF1790">
        <w:rPr>
          <w:sz w:val="28"/>
          <w:szCs w:val="28"/>
          <w:lang w:val="uk-UA"/>
        </w:rPr>
        <w:t xml:space="preserve"> фактора</w:t>
      </w:r>
      <w:r>
        <w:rPr>
          <w:sz w:val="28"/>
          <w:szCs w:val="28"/>
          <w:lang w:val="uk-UA"/>
        </w:rPr>
        <w:t>, що</w:t>
      </w:r>
      <w:r w:rsidRPr="00EF17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визначається </w:t>
      </w:r>
      <w:r w:rsidRPr="00EF1790">
        <w:rPr>
          <w:sz w:val="28"/>
          <w:szCs w:val="28"/>
          <w:lang w:val="uk-UA"/>
        </w:rPr>
        <w:t>форм</w:t>
      </w:r>
      <w:r>
        <w:rPr>
          <w:sz w:val="28"/>
          <w:szCs w:val="28"/>
          <w:lang w:val="uk-UA"/>
        </w:rPr>
        <w:t>ою</w:t>
      </w:r>
      <w:r w:rsidRPr="00EF1790">
        <w:rPr>
          <w:sz w:val="28"/>
          <w:szCs w:val="28"/>
          <w:lang w:val="uk-UA"/>
        </w:rPr>
        <w:t xml:space="preserve"> потенціалу парної взає</w:t>
      </w:r>
      <w:r>
        <w:rPr>
          <w:sz w:val="28"/>
          <w:szCs w:val="28"/>
          <w:lang w:val="uk-UA"/>
        </w:rPr>
        <w:t>модії молекул</w:t>
      </w:r>
      <w:r w:rsidRPr="00EF1790">
        <w:rPr>
          <w:sz w:val="28"/>
          <w:szCs w:val="28"/>
          <w:lang w:val="uk-UA"/>
        </w:rPr>
        <w:t xml:space="preserve">. </w:t>
      </w:r>
      <w:r w:rsidRPr="0065604F">
        <w:rPr>
          <w:sz w:val="28"/>
          <w:szCs w:val="28"/>
          <w:lang w:val="uk-UA"/>
        </w:rPr>
        <w:t xml:space="preserve">Порівняння температури кипіння благородних газів, </w:t>
      </w:r>
      <w:proofErr w:type="spellStart"/>
      <w:r w:rsidRPr="0065604F">
        <w:rPr>
          <w:sz w:val="28"/>
          <w:szCs w:val="28"/>
          <w:lang w:val="uk-UA"/>
        </w:rPr>
        <w:t>перф</w:t>
      </w:r>
      <w:r>
        <w:rPr>
          <w:sz w:val="28"/>
          <w:szCs w:val="28"/>
          <w:lang w:val="uk-UA"/>
        </w:rPr>
        <w:t>лу</w:t>
      </w:r>
      <w:r w:rsidRPr="0065604F">
        <w:rPr>
          <w:sz w:val="28"/>
          <w:szCs w:val="28"/>
          <w:lang w:val="uk-UA"/>
        </w:rPr>
        <w:t>оралканів</w:t>
      </w:r>
      <w:proofErr w:type="spellEnd"/>
      <w:r w:rsidRPr="0065604F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 xml:space="preserve">відповідних </w:t>
      </w:r>
      <w:r w:rsidRPr="0065604F">
        <w:rPr>
          <w:sz w:val="28"/>
          <w:szCs w:val="28"/>
          <w:lang w:val="uk-UA"/>
        </w:rPr>
        <w:t xml:space="preserve">нормальних алканів вказує на те, що </w:t>
      </w:r>
      <w:r>
        <w:rPr>
          <w:sz w:val="28"/>
          <w:szCs w:val="28"/>
          <w:lang w:val="uk-UA"/>
        </w:rPr>
        <w:t>завжди</w:t>
      </w:r>
      <w:r w:rsidRPr="0065604F">
        <w:rPr>
          <w:sz w:val="28"/>
          <w:szCs w:val="28"/>
          <w:lang w:val="uk-UA"/>
        </w:rPr>
        <w:t xml:space="preserve"> </w:t>
      </w:r>
      <w:proofErr w:type="spellStart"/>
      <w:r w:rsidRPr="0065604F">
        <w:rPr>
          <w:sz w:val="28"/>
          <w:szCs w:val="28"/>
          <w:lang w:val="uk-UA"/>
        </w:rPr>
        <w:t>перф</w:t>
      </w:r>
      <w:r>
        <w:rPr>
          <w:sz w:val="28"/>
          <w:szCs w:val="28"/>
          <w:lang w:val="uk-UA"/>
        </w:rPr>
        <w:t>лу</w:t>
      </w:r>
      <w:r w:rsidRPr="0065604F">
        <w:rPr>
          <w:sz w:val="28"/>
          <w:szCs w:val="28"/>
          <w:lang w:val="uk-UA"/>
        </w:rPr>
        <w:t>оралкан</w:t>
      </w:r>
      <w:proofErr w:type="spellEnd"/>
      <w:r w:rsidRPr="006560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буде </w:t>
      </w:r>
      <w:r w:rsidRPr="0065604F">
        <w:rPr>
          <w:sz w:val="28"/>
          <w:szCs w:val="28"/>
          <w:lang w:val="uk-UA"/>
        </w:rPr>
        <w:t>більше подібни</w:t>
      </w:r>
      <w:r>
        <w:rPr>
          <w:sz w:val="28"/>
          <w:szCs w:val="28"/>
          <w:lang w:val="uk-UA"/>
        </w:rPr>
        <w:t>м</w:t>
      </w:r>
      <w:r w:rsidRPr="0065604F">
        <w:rPr>
          <w:sz w:val="28"/>
          <w:szCs w:val="28"/>
          <w:lang w:val="uk-UA"/>
        </w:rPr>
        <w:t xml:space="preserve"> до інертних газів, ніж відповідний алкан. </w:t>
      </w:r>
    </w:p>
    <w:p w:rsidR="00A4341B" w:rsidRPr="00513974" w:rsidRDefault="00A4341B" w:rsidP="00A4341B">
      <w:pPr>
        <w:spacing w:after="0"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Поєднуючи інформацію про фізико-хімічні властивості алканів та </w:t>
      </w:r>
      <w:proofErr w:type="spellStart"/>
      <w:r>
        <w:rPr>
          <w:sz w:val="28"/>
          <w:szCs w:val="28"/>
          <w:lang w:val="uk-UA"/>
        </w:rPr>
        <w:t>перфлуоралканів</w:t>
      </w:r>
      <w:proofErr w:type="spellEnd"/>
      <w:r>
        <w:rPr>
          <w:sz w:val="28"/>
          <w:szCs w:val="28"/>
          <w:lang w:val="uk-UA"/>
        </w:rPr>
        <w:t xml:space="preserve">, які не утворюють групи </w:t>
      </w:r>
      <w:proofErr w:type="spellStart"/>
      <w:r>
        <w:rPr>
          <w:sz w:val="28"/>
          <w:szCs w:val="28"/>
          <w:lang w:val="uk-UA"/>
        </w:rPr>
        <w:t>термодинамічно</w:t>
      </w:r>
      <w:proofErr w:type="spellEnd"/>
      <w:r>
        <w:rPr>
          <w:sz w:val="28"/>
          <w:szCs w:val="28"/>
          <w:lang w:val="uk-UA"/>
        </w:rPr>
        <w:t xml:space="preserve"> подібних речовин, ми здійснили спробу застосувати одержаний нами аналітичний вираз рідинної вітки </w:t>
      </w:r>
      <w:proofErr w:type="spellStart"/>
      <w:r>
        <w:rPr>
          <w:sz w:val="28"/>
          <w:szCs w:val="28"/>
          <w:lang w:val="uk-UA"/>
        </w:rPr>
        <w:t>бінодалі</w:t>
      </w:r>
      <w:proofErr w:type="spellEnd"/>
      <w:r>
        <w:rPr>
          <w:sz w:val="28"/>
          <w:szCs w:val="28"/>
          <w:lang w:val="uk-UA"/>
        </w:rPr>
        <w:t xml:space="preserve"> </w:t>
      </w:r>
      <w:r w:rsidRPr="00E54C93">
        <w:rPr>
          <w:sz w:val="28"/>
          <w:szCs w:val="28"/>
          <w:lang w:val="uk-UA"/>
        </w:rPr>
        <w:t>[</w:t>
      </w:r>
      <w:r>
        <w:rPr>
          <w:sz w:val="28"/>
          <w:szCs w:val="28"/>
          <w:lang w:val="uk-UA"/>
        </w:rPr>
        <w:t>4</w:t>
      </w:r>
      <w:r w:rsidRPr="00E54C93">
        <w:rPr>
          <w:sz w:val="28"/>
          <w:szCs w:val="28"/>
          <w:lang w:val="uk-UA"/>
        </w:rPr>
        <w:t>]</w:t>
      </w:r>
      <w:r>
        <w:rPr>
          <w:sz w:val="28"/>
          <w:szCs w:val="28"/>
          <w:lang w:val="uk-UA"/>
        </w:rPr>
        <w:t xml:space="preserve"> для обчислення </w:t>
      </w:r>
      <w:proofErr w:type="spellStart"/>
      <w:r>
        <w:rPr>
          <w:sz w:val="28"/>
          <w:szCs w:val="28"/>
          <w:lang w:val="uk-UA"/>
        </w:rPr>
        <w:t>ацентричного</w:t>
      </w:r>
      <w:proofErr w:type="spellEnd"/>
      <w:r>
        <w:rPr>
          <w:sz w:val="28"/>
          <w:szCs w:val="28"/>
          <w:lang w:val="uk-UA"/>
        </w:rPr>
        <w:t xml:space="preserve"> фактора за експериментально одержаними результатами </w:t>
      </w:r>
      <w:proofErr w:type="spellStart"/>
      <w:r>
        <w:rPr>
          <w:sz w:val="28"/>
          <w:szCs w:val="28"/>
          <w:lang w:val="uk-UA"/>
        </w:rPr>
        <w:t>парорідинної</w:t>
      </w:r>
      <w:proofErr w:type="spellEnd"/>
      <w:r>
        <w:rPr>
          <w:sz w:val="28"/>
          <w:szCs w:val="28"/>
          <w:lang w:val="uk-UA"/>
        </w:rPr>
        <w:t xml:space="preserve"> рівноваги речовин без прив’язки до значення приведеної температури, як про це повідомляється у роботі </w:t>
      </w:r>
      <w:r w:rsidRPr="00E54C93">
        <w:rPr>
          <w:sz w:val="28"/>
          <w:szCs w:val="28"/>
          <w:lang w:val="uk-UA"/>
        </w:rPr>
        <w:t>[</w:t>
      </w:r>
      <w:r>
        <w:rPr>
          <w:sz w:val="28"/>
          <w:szCs w:val="28"/>
          <w:lang w:val="uk-UA"/>
        </w:rPr>
        <w:t>2</w:t>
      </w:r>
      <w:r w:rsidRPr="00E54C93">
        <w:rPr>
          <w:sz w:val="28"/>
          <w:szCs w:val="28"/>
          <w:lang w:val="uk-UA"/>
        </w:rPr>
        <w:t>]</w:t>
      </w:r>
      <w:r>
        <w:rPr>
          <w:sz w:val="28"/>
          <w:szCs w:val="28"/>
          <w:lang w:val="uk-UA"/>
        </w:rPr>
        <w:t xml:space="preserve">. </w:t>
      </w:r>
    </w:p>
    <w:bookmarkEnd w:id="0"/>
    <w:p w:rsidR="00A4341B" w:rsidRDefault="00A4341B" w:rsidP="00A4341B">
      <w:pPr>
        <w:spacing w:after="0" w:line="240" w:lineRule="auto"/>
        <w:jc w:val="center"/>
        <w:rPr>
          <w:i/>
          <w:sz w:val="24"/>
          <w:szCs w:val="24"/>
          <w:lang w:val="uk-UA"/>
        </w:rPr>
      </w:pPr>
      <w:r w:rsidRPr="000F1396">
        <w:rPr>
          <w:i/>
          <w:sz w:val="24"/>
          <w:szCs w:val="24"/>
          <w:lang w:val="uk-UA"/>
        </w:rPr>
        <w:t>Література</w:t>
      </w:r>
    </w:p>
    <w:p w:rsidR="00A4341B" w:rsidRPr="00214F07" w:rsidRDefault="00A4341B" w:rsidP="00A4341B">
      <w:pPr>
        <w:spacing w:after="0" w:line="240" w:lineRule="auto"/>
        <w:rPr>
          <w:i/>
          <w:sz w:val="24"/>
          <w:szCs w:val="24"/>
          <w:lang w:val="uk-UA"/>
        </w:rPr>
      </w:pPr>
      <w:r w:rsidRPr="00214F07">
        <w:rPr>
          <w:i/>
          <w:sz w:val="24"/>
          <w:szCs w:val="24"/>
        </w:rPr>
        <w:t xml:space="preserve">1. </w:t>
      </w:r>
      <w:proofErr w:type="spellStart"/>
      <w:r w:rsidRPr="00BD5059">
        <w:rPr>
          <w:rFonts w:eastAsia="Times New Roman"/>
          <w:i/>
          <w:sz w:val="24"/>
          <w:szCs w:val="24"/>
          <w:lang w:val="uk-UA" w:eastAsia="ru-RU"/>
        </w:rPr>
        <w:t>Филиппов</w:t>
      </w:r>
      <w:proofErr w:type="spellEnd"/>
      <w:r w:rsidRPr="00BD5059">
        <w:rPr>
          <w:rFonts w:eastAsia="Times New Roman"/>
          <w:i/>
          <w:sz w:val="24"/>
          <w:szCs w:val="24"/>
          <w:lang w:val="uk-UA" w:eastAsia="ru-RU"/>
        </w:rPr>
        <w:t xml:space="preserve"> Л.П. </w:t>
      </w:r>
      <w:r w:rsidRPr="00214F07">
        <w:rPr>
          <w:i/>
          <w:sz w:val="24"/>
          <w:szCs w:val="24"/>
        </w:rPr>
        <w:t>Подобие свойств веществ</w:t>
      </w:r>
      <w:r w:rsidRPr="00BD5059">
        <w:rPr>
          <w:rFonts w:eastAsia="Times New Roman"/>
          <w:i/>
          <w:sz w:val="24"/>
          <w:szCs w:val="24"/>
          <w:lang w:val="uk-UA" w:eastAsia="ru-RU"/>
        </w:rPr>
        <w:t xml:space="preserve"> / </w:t>
      </w:r>
      <w:proofErr w:type="spellStart"/>
      <w:r w:rsidRPr="00BD5059">
        <w:rPr>
          <w:rFonts w:eastAsia="Times New Roman"/>
          <w:i/>
          <w:sz w:val="24"/>
          <w:szCs w:val="24"/>
          <w:lang w:val="uk-UA" w:eastAsia="ru-RU"/>
        </w:rPr>
        <w:t>Филиппов</w:t>
      </w:r>
      <w:proofErr w:type="spellEnd"/>
      <w:r w:rsidRPr="00BD5059">
        <w:rPr>
          <w:rFonts w:eastAsia="Times New Roman"/>
          <w:i/>
          <w:sz w:val="24"/>
          <w:szCs w:val="24"/>
          <w:lang w:val="uk-UA" w:eastAsia="ru-RU"/>
        </w:rPr>
        <w:t xml:space="preserve"> Л.П. // М.: </w:t>
      </w:r>
      <w:proofErr w:type="spellStart"/>
      <w:r w:rsidRPr="00BD5059">
        <w:rPr>
          <w:rFonts w:eastAsia="Times New Roman"/>
          <w:i/>
          <w:sz w:val="24"/>
          <w:szCs w:val="24"/>
          <w:lang w:val="uk-UA" w:eastAsia="ru-RU"/>
        </w:rPr>
        <w:t>Изд</w:t>
      </w:r>
      <w:proofErr w:type="spellEnd"/>
      <w:r w:rsidRPr="00BD5059">
        <w:rPr>
          <w:rFonts w:eastAsia="Times New Roman"/>
          <w:i/>
          <w:sz w:val="24"/>
          <w:szCs w:val="24"/>
          <w:lang w:eastAsia="ru-RU"/>
        </w:rPr>
        <w:t>-</w:t>
      </w:r>
      <w:proofErr w:type="spellStart"/>
      <w:r w:rsidRPr="00BD5059">
        <w:rPr>
          <w:rFonts w:eastAsia="Times New Roman"/>
          <w:i/>
          <w:sz w:val="24"/>
          <w:szCs w:val="24"/>
          <w:lang w:val="uk-UA" w:eastAsia="ru-RU"/>
        </w:rPr>
        <w:t>во</w:t>
      </w:r>
      <w:proofErr w:type="spellEnd"/>
      <w:r w:rsidRPr="00BD5059">
        <w:rPr>
          <w:rFonts w:eastAsia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BD5059">
        <w:rPr>
          <w:rFonts w:eastAsia="Times New Roman"/>
          <w:i/>
          <w:sz w:val="24"/>
          <w:szCs w:val="24"/>
          <w:lang w:val="uk-UA" w:eastAsia="ru-RU"/>
        </w:rPr>
        <w:t>МГУ</w:t>
      </w:r>
      <w:proofErr w:type="spellEnd"/>
      <w:r w:rsidRPr="00BD5059">
        <w:rPr>
          <w:rFonts w:eastAsia="Times New Roman"/>
          <w:i/>
          <w:sz w:val="24"/>
          <w:szCs w:val="24"/>
          <w:lang w:val="uk-UA" w:eastAsia="ru-RU"/>
        </w:rPr>
        <w:t>, 19</w:t>
      </w:r>
      <w:r>
        <w:rPr>
          <w:rFonts w:eastAsia="Times New Roman"/>
          <w:i/>
          <w:sz w:val="24"/>
          <w:szCs w:val="24"/>
          <w:lang w:val="uk-UA" w:eastAsia="ru-RU"/>
        </w:rPr>
        <w:t>7</w:t>
      </w:r>
      <w:r w:rsidRPr="00BD5059">
        <w:rPr>
          <w:rFonts w:eastAsia="Times New Roman"/>
          <w:i/>
          <w:sz w:val="24"/>
          <w:szCs w:val="24"/>
          <w:lang w:val="uk-UA" w:eastAsia="ru-RU"/>
        </w:rPr>
        <w:t xml:space="preserve">8. – </w:t>
      </w:r>
      <w:r w:rsidRPr="00214F07">
        <w:rPr>
          <w:i/>
          <w:sz w:val="24"/>
          <w:szCs w:val="24"/>
        </w:rPr>
        <w:t>256</w:t>
      </w:r>
      <w:r>
        <w:rPr>
          <w:i/>
          <w:sz w:val="24"/>
          <w:szCs w:val="24"/>
          <w:lang w:val="uk-UA"/>
        </w:rPr>
        <w:t xml:space="preserve"> </w:t>
      </w:r>
      <w:r w:rsidRPr="00BD5059">
        <w:rPr>
          <w:rFonts w:eastAsia="Times New Roman"/>
          <w:i/>
          <w:sz w:val="24"/>
          <w:szCs w:val="24"/>
          <w:lang w:val="uk-UA" w:eastAsia="ru-RU"/>
        </w:rPr>
        <w:t>с.</w:t>
      </w:r>
    </w:p>
    <w:p w:rsidR="00A4341B" w:rsidRPr="004128C0" w:rsidRDefault="00A4341B" w:rsidP="00A4341B">
      <w:pPr>
        <w:spacing w:after="0" w:line="240" w:lineRule="auto"/>
        <w:rPr>
          <w:i/>
          <w:sz w:val="24"/>
          <w:szCs w:val="24"/>
          <w:lang w:val="en-US"/>
        </w:rPr>
      </w:pPr>
      <w:r w:rsidRPr="003E2CD5">
        <w:rPr>
          <w:i/>
          <w:sz w:val="24"/>
          <w:szCs w:val="24"/>
          <w:lang w:val="en-US"/>
        </w:rPr>
        <w:t xml:space="preserve">2. </w:t>
      </w:r>
      <w:r w:rsidRPr="000F1396">
        <w:rPr>
          <w:i/>
          <w:sz w:val="24"/>
          <w:szCs w:val="24"/>
          <w:lang w:val="en-US"/>
        </w:rPr>
        <w:t>Hassan</w:t>
      </w:r>
      <w:r w:rsidRPr="00D53F32">
        <w:rPr>
          <w:i/>
          <w:sz w:val="24"/>
          <w:szCs w:val="24"/>
          <w:lang w:val="en-US"/>
        </w:rPr>
        <w:t xml:space="preserve"> </w:t>
      </w:r>
      <w:r w:rsidRPr="000F1396">
        <w:rPr>
          <w:i/>
          <w:sz w:val="24"/>
          <w:szCs w:val="24"/>
          <w:lang w:val="en-US"/>
        </w:rPr>
        <w:t>S</w:t>
      </w:r>
      <w:r w:rsidRPr="00D53F32">
        <w:rPr>
          <w:i/>
          <w:sz w:val="24"/>
          <w:szCs w:val="24"/>
          <w:lang w:val="en-US"/>
        </w:rPr>
        <w:t xml:space="preserve">. </w:t>
      </w:r>
      <w:r>
        <w:rPr>
          <w:i/>
          <w:sz w:val="24"/>
          <w:szCs w:val="24"/>
          <w:lang w:val="en-US"/>
        </w:rPr>
        <w:t>N</w:t>
      </w:r>
      <w:r w:rsidRPr="00D53F32">
        <w:rPr>
          <w:i/>
          <w:sz w:val="24"/>
          <w:szCs w:val="24"/>
          <w:lang w:val="en-US"/>
        </w:rPr>
        <w:t xml:space="preserve">. </w:t>
      </w:r>
      <w:proofErr w:type="spellStart"/>
      <w:r w:rsidRPr="00422DC3">
        <w:rPr>
          <w:i/>
          <w:sz w:val="24"/>
          <w:szCs w:val="24"/>
          <w:lang w:val="en-US"/>
        </w:rPr>
        <w:t>Characterizin</w:t>
      </w:r>
      <w:proofErr w:type="spellEnd"/>
      <w:r w:rsidRPr="00422DC3">
        <w:rPr>
          <w:i/>
          <w:sz w:val="24"/>
          <w:szCs w:val="24"/>
          <w:lang w:val="en-US"/>
        </w:rPr>
        <w:t xml:space="preserve"> Pure and Undefined Petroleum Components</w:t>
      </w:r>
      <w:r w:rsidRPr="00422DC3">
        <w:rPr>
          <w:i/>
          <w:sz w:val="24"/>
          <w:szCs w:val="24"/>
          <w:lang w:val="uk-UA"/>
        </w:rPr>
        <w:t xml:space="preserve"> </w:t>
      </w:r>
      <w:r w:rsidRPr="00422DC3">
        <w:rPr>
          <w:i/>
          <w:sz w:val="24"/>
          <w:szCs w:val="24"/>
          <w:lang w:val="en-US"/>
        </w:rPr>
        <w:t>// International Journal &amp;</w:t>
      </w:r>
      <w:r w:rsidRPr="004128C0">
        <w:rPr>
          <w:i/>
          <w:sz w:val="24"/>
          <w:szCs w:val="24"/>
          <w:lang w:val="en-US"/>
        </w:rPr>
        <w:t xml:space="preserve"> </w:t>
      </w:r>
      <w:r w:rsidRPr="00422DC3">
        <w:rPr>
          <w:i/>
          <w:sz w:val="24"/>
          <w:szCs w:val="24"/>
          <w:lang w:val="en-US"/>
        </w:rPr>
        <w:t xml:space="preserve">Technology. </w:t>
      </w:r>
      <w:r w:rsidRPr="004128C0">
        <w:rPr>
          <w:i/>
          <w:sz w:val="24"/>
          <w:szCs w:val="24"/>
          <w:lang w:val="en-US"/>
        </w:rPr>
        <w:t xml:space="preserve">– </w:t>
      </w:r>
      <w:r>
        <w:rPr>
          <w:i/>
          <w:sz w:val="24"/>
          <w:szCs w:val="24"/>
          <w:lang w:val="en-US"/>
        </w:rPr>
        <w:t>2010</w:t>
      </w:r>
      <w:r w:rsidRPr="004128C0">
        <w:rPr>
          <w:i/>
          <w:sz w:val="24"/>
          <w:szCs w:val="24"/>
          <w:lang w:val="en-US"/>
        </w:rPr>
        <w:t>.</w:t>
      </w:r>
      <w:r w:rsidRPr="00422DC3">
        <w:rPr>
          <w:i/>
          <w:sz w:val="24"/>
          <w:szCs w:val="24"/>
          <w:lang w:val="en-US"/>
        </w:rPr>
        <w:t xml:space="preserve"> </w:t>
      </w:r>
      <w:r w:rsidRPr="004128C0">
        <w:rPr>
          <w:i/>
          <w:sz w:val="24"/>
          <w:szCs w:val="24"/>
          <w:lang w:val="en-US"/>
        </w:rPr>
        <w:t>–</w:t>
      </w:r>
      <w:r w:rsidRPr="00422DC3">
        <w:rPr>
          <w:i/>
          <w:sz w:val="24"/>
          <w:szCs w:val="24"/>
          <w:lang w:val="en-US"/>
        </w:rPr>
        <w:t xml:space="preserve"> Vol. 10, № 2. </w:t>
      </w:r>
      <w:r w:rsidRPr="004128C0">
        <w:rPr>
          <w:i/>
          <w:sz w:val="24"/>
          <w:szCs w:val="24"/>
          <w:lang w:val="en-US"/>
        </w:rPr>
        <w:t>– P. 28-48</w:t>
      </w:r>
      <w:r w:rsidRPr="00422DC3">
        <w:rPr>
          <w:i/>
          <w:sz w:val="24"/>
          <w:szCs w:val="24"/>
          <w:lang w:val="en-US"/>
        </w:rPr>
        <w:t>.</w:t>
      </w:r>
    </w:p>
    <w:p w:rsidR="00A4341B" w:rsidRPr="004128C0" w:rsidRDefault="00A4341B" w:rsidP="00A4341B">
      <w:pPr>
        <w:spacing w:after="0" w:line="240" w:lineRule="auto"/>
        <w:rPr>
          <w:i/>
          <w:sz w:val="24"/>
          <w:szCs w:val="24"/>
          <w:lang w:val="en-US"/>
        </w:rPr>
      </w:pPr>
      <w:r w:rsidRPr="004128C0">
        <w:rPr>
          <w:i/>
          <w:sz w:val="24"/>
          <w:szCs w:val="24"/>
          <w:lang w:val="en-US"/>
        </w:rPr>
        <w:t xml:space="preserve">3. Guggenheim E. A. The Principle of Corresponding States // Journal of </w:t>
      </w:r>
      <w:proofErr w:type="gramStart"/>
      <w:r w:rsidRPr="004128C0">
        <w:rPr>
          <w:i/>
          <w:sz w:val="24"/>
          <w:szCs w:val="24"/>
          <w:lang w:val="en-US"/>
        </w:rPr>
        <w:t>Chemical  Physics</w:t>
      </w:r>
      <w:proofErr w:type="gramEnd"/>
      <w:r w:rsidRPr="004128C0">
        <w:rPr>
          <w:i/>
          <w:sz w:val="24"/>
          <w:szCs w:val="24"/>
          <w:lang w:val="en-US"/>
        </w:rPr>
        <w:t>. – 1945. – Vol. 13, № 7. – P. 253–261.</w:t>
      </w:r>
    </w:p>
    <w:p w:rsidR="00A4341B" w:rsidRPr="00A4341B" w:rsidRDefault="00A4341B" w:rsidP="00A4341B">
      <w:pPr>
        <w:spacing w:after="0" w:line="240" w:lineRule="auto"/>
        <w:rPr>
          <w:i/>
          <w:sz w:val="24"/>
          <w:szCs w:val="24"/>
        </w:rPr>
      </w:pPr>
      <w:r w:rsidRPr="00A4341B">
        <w:rPr>
          <w:i/>
          <w:sz w:val="24"/>
          <w:szCs w:val="24"/>
        </w:rPr>
        <w:t xml:space="preserve">4. Лобурець А.Т. Заїка С.О. Визначення критичних параметрів тугоплавких речовин за даними низькотемпературної області рідкої фази. Збірник наукових праць за матеріалами </w:t>
      </w:r>
      <w:r w:rsidRPr="004128C0">
        <w:rPr>
          <w:i/>
          <w:sz w:val="24"/>
          <w:szCs w:val="24"/>
          <w:lang w:val="en-US"/>
        </w:rPr>
        <w:t>X</w:t>
      </w:r>
      <w:r w:rsidRPr="00A4341B">
        <w:rPr>
          <w:i/>
          <w:sz w:val="24"/>
          <w:szCs w:val="24"/>
        </w:rPr>
        <w:t xml:space="preserve"> Міжнародної науково-практичної конференції / Проблеми й перспективи розвитку академічної та університетської науки 6-8 грудня 2017 року, Полтава, ПолтНТУ, 2017.</w:t>
      </w:r>
    </w:p>
    <w:p w:rsidR="00A4341B" w:rsidRDefault="00A4341B" w:rsidP="00A4341B">
      <w:pPr>
        <w:spacing w:after="0" w:line="240" w:lineRule="auto"/>
        <w:rPr>
          <w:i/>
          <w:sz w:val="24"/>
          <w:szCs w:val="24"/>
          <w:lang w:val="uk-UA"/>
        </w:rPr>
      </w:pPr>
      <w:r w:rsidRPr="004128C0">
        <w:rPr>
          <w:i/>
          <w:sz w:val="24"/>
          <w:szCs w:val="24"/>
          <w:lang w:val="en-US"/>
        </w:rPr>
        <w:t xml:space="preserve">5. </w:t>
      </w:r>
      <w:r w:rsidRPr="000F1396">
        <w:rPr>
          <w:i/>
          <w:sz w:val="24"/>
          <w:szCs w:val="24"/>
          <w:lang w:val="en-US"/>
        </w:rPr>
        <w:t>Dias A. M. A</w:t>
      </w:r>
      <w:r>
        <w:rPr>
          <w:i/>
          <w:sz w:val="24"/>
          <w:szCs w:val="24"/>
          <w:lang w:val="en-US"/>
        </w:rPr>
        <w:t xml:space="preserve">., </w:t>
      </w:r>
      <w:proofErr w:type="spellStart"/>
      <w:r>
        <w:rPr>
          <w:i/>
          <w:sz w:val="24"/>
          <w:szCs w:val="24"/>
          <w:lang w:val="en-US"/>
        </w:rPr>
        <w:t>Pàmies</w:t>
      </w:r>
      <w:proofErr w:type="spellEnd"/>
      <w:r w:rsidRPr="000F1396">
        <w:rPr>
          <w:i/>
          <w:sz w:val="24"/>
          <w:szCs w:val="24"/>
          <w:lang w:val="en-US"/>
        </w:rPr>
        <w:t xml:space="preserve"> J. C.</w:t>
      </w:r>
      <w:r>
        <w:rPr>
          <w:i/>
          <w:sz w:val="24"/>
          <w:szCs w:val="24"/>
          <w:lang w:val="en-US"/>
        </w:rPr>
        <w:t>,</w:t>
      </w:r>
      <w:r w:rsidRPr="000F1396">
        <w:rPr>
          <w:i/>
          <w:sz w:val="24"/>
          <w:szCs w:val="24"/>
          <w:lang w:val="en-US"/>
        </w:rPr>
        <w:t xml:space="preserve"> </w:t>
      </w:r>
      <w:proofErr w:type="spellStart"/>
      <w:r w:rsidRPr="000F1396">
        <w:rPr>
          <w:i/>
          <w:sz w:val="24"/>
          <w:szCs w:val="24"/>
          <w:lang w:val="en-US"/>
        </w:rPr>
        <w:t>Coutinho</w:t>
      </w:r>
      <w:proofErr w:type="spellEnd"/>
      <w:r w:rsidRPr="000F1396">
        <w:rPr>
          <w:i/>
          <w:sz w:val="24"/>
          <w:szCs w:val="24"/>
          <w:lang w:val="en-US"/>
        </w:rPr>
        <w:t xml:space="preserve">  J. A. P.</w:t>
      </w:r>
      <w:r>
        <w:rPr>
          <w:i/>
          <w:sz w:val="24"/>
          <w:szCs w:val="24"/>
          <w:lang w:val="en-US"/>
        </w:rPr>
        <w:t>,</w:t>
      </w:r>
      <w:r w:rsidRPr="000F1396">
        <w:rPr>
          <w:i/>
          <w:sz w:val="24"/>
          <w:szCs w:val="24"/>
          <w:lang w:val="en-US"/>
        </w:rPr>
        <w:t xml:space="preserve"> </w:t>
      </w:r>
      <w:proofErr w:type="spellStart"/>
      <w:r w:rsidRPr="000F1396">
        <w:rPr>
          <w:i/>
          <w:sz w:val="24"/>
          <w:szCs w:val="24"/>
          <w:lang w:val="en-US"/>
        </w:rPr>
        <w:t>Marrucho</w:t>
      </w:r>
      <w:proofErr w:type="spellEnd"/>
      <w:r w:rsidRPr="000F1396">
        <w:rPr>
          <w:i/>
          <w:sz w:val="24"/>
          <w:szCs w:val="24"/>
          <w:lang w:val="en-US"/>
        </w:rPr>
        <w:t xml:space="preserve"> I. M.</w:t>
      </w:r>
      <w:r>
        <w:rPr>
          <w:i/>
          <w:sz w:val="24"/>
          <w:szCs w:val="24"/>
          <w:lang w:val="en-US"/>
        </w:rPr>
        <w:t>,</w:t>
      </w:r>
      <w:r w:rsidRPr="000F1396">
        <w:rPr>
          <w:i/>
          <w:sz w:val="24"/>
          <w:szCs w:val="24"/>
          <w:lang w:val="en-US"/>
        </w:rPr>
        <w:t xml:space="preserve"> Vega L. F.  SAFT Modeling of the Solubility of Gases in </w:t>
      </w:r>
      <w:proofErr w:type="spellStart"/>
      <w:r w:rsidRPr="000F1396">
        <w:rPr>
          <w:i/>
          <w:sz w:val="24"/>
          <w:szCs w:val="24"/>
          <w:lang w:val="en-US"/>
        </w:rPr>
        <w:t>Perfluoroalkanes</w:t>
      </w:r>
      <w:proofErr w:type="spellEnd"/>
      <w:r w:rsidRPr="00214F07">
        <w:rPr>
          <w:i/>
          <w:sz w:val="24"/>
          <w:szCs w:val="24"/>
          <w:lang w:val="en-US"/>
        </w:rPr>
        <w:t xml:space="preserve"> //</w:t>
      </w:r>
      <w:r w:rsidRPr="000F1396">
        <w:rPr>
          <w:i/>
          <w:sz w:val="24"/>
          <w:szCs w:val="24"/>
          <w:lang w:val="en-US"/>
        </w:rPr>
        <w:t xml:space="preserve"> J. of Phys. Chem</w:t>
      </w:r>
      <w:r w:rsidRPr="00214F07">
        <w:rPr>
          <w:i/>
          <w:sz w:val="24"/>
          <w:szCs w:val="24"/>
          <w:lang w:val="en-US"/>
        </w:rPr>
        <w:t xml:space="preserve">. </w:t>
      </w:r>
      <w:r w:rsidRPr="000F1396">
        <w:rPr>
          <w:i/>
          <w:sz w:val="24"/>
          <w:szCs w:val="24"/>
          <w:lang w:val="en-US"/>
        </w:rPr>
        <w:t>B</w:t>
      </w:r>
      <w:r w:rsidRPr="00214F07">
        <w:rPr>
          <w:i/>
          <w:sz w:val="24"/>
          <w:szCs w:val="24"/>
          <w:lang w:val="en-US"/>
        </w:rPr>
        <w:t xml:space="preserve">. </w:t>
      </w:r>
      <w:r>
        <w:rPr>
          <w:i/>
          <w:sz w:val="24"/>
          <w:szCs w:val="24"/>
          <w:lang w:val="en-US"/>
        </w:rPr>
        <w:t>–</w:t>
      </w:r>
      <w:r w:rsidRPr="00214F07">
        <w:rPr>
          <w:i/>
          <w:sz w:val="24"/>
          <w:szCs w:val="24"/>
          <w:lang w:val="en-US"/>
        </w:rPr>
        <w:t xml:space="preserve"> 2004. – </w:t>
      </w:r>
      <w:r>
        <w:rPr>
          <w:i/>
          <w:sz w:val="24"/>
          <w:szCs w:val="24"/>
          <w:lang w:val="en-US"/>
        </w:rPr>
        <w:t>Vol.</w:t>
      </w:r>
      <w:r w:rsidRPr="00214F07">
        <w:rPr>
          <w:i/>
          <w:sz w:val="24"/>
          <w:szCs w:val="24"/>
          <w:lang w:val="en-US"/>
        </w:rPr>
        <w:t xml:space="preserve"> 108</w:t>
      </w:r>
      <w:r>
        <w:rPr>
          <w:i/>
          <w:sz w:val="24"/>
          <w:szCs w:val="24"/>
          <w:lang w:val="en-US"/>
        </w:rPr>
        <w:t>. – P.</w:t>
      </w:r>
      <w:r w:rsidRPr="00214F07">
        <w:rPr>
          <w:i/>
          <w:sz w:val="24"/>
          <w:szCs w:val="24"/>
          <w:lang w:val="en-US"/>
        </w:rPr>
        <w:t xml:space="preserve"> 1450</w:t>
      </w:r>
      <w:r>
        <w:rPr>
          <w:i/>
          <w:sz w:val="24"/>
          <w:szCs w:val="24"/>
          <w:lang w:val="uk-UA"/>
        </w:rPr>
        <w:t>.</w:t>
      </w:r>
    </w:p>
    <w:p w:rsidR="00A4341B" w:rsidRPr="003C7605" w:rsidRDefault="00A4341B" w:rsidP="00A4341B">
      <w:pPr>
        <w:spacing w:after="0" w:line="240" w:lineRule="auto"/>
        <w:rPr>
          <w:i/>
          <w:sz w:val="24"/>
          <w:szCs w:val="24"/>
          <w:lang w:val="uk-UA"/>
        </w:rPr>
      </w:pPr>
      <w:r>
        <w:rPr>
          <w:b/>
          <w:i/>
          <w:sz w:val="24"/>
          <w:szCs w:val="24"/>
          <w:lang w:val="uk-UA"/>
        </w:rPr>
        <w:t>6</w:t>
      </w:r>
      <w:r w:rsidRPr="00214F07">
        <w:rPr>
          <w:i/>
          <w:sz w:val="24"/>
          <w:szCs w:val="24"/>
          <w:lang w:val="en-US"/>
        </w:rPr>
        <w:t>.</w:t>
      </w:r>
      <w:r>
        <w:rPr>
          <w:b/>
          <w:i/>
          <w:sz w:val="24"/>
          <w:szCs w:val="24"/>
          <w:lang w:val="uk-UA"/>
        </w:rPr>
        <w:t xml:space="preserve"> </w:t>
      </w:r>
      <w:r w:rsidRPr="000F1396">
        <w:rPr>
          <w:i/>
          <w:sz w:val="24"/>
          <w:szCs w:val="24"/>
          <w:lang w:val="en-US"/>
        </w:rPr>
        <w:t>Singh</w:t>
      </w:r>
      <w:r w:rsidRPr="00214F07">
        <w:rPr>
          <w:i/>
          <w:sz w:val="24"/>
          <w:szCs w:val="24"/>
          <w:lang w:val="en-US"/>
        </w:rPr>
        <w:t xml:space="preserve"> </w:t>
      </w:r>
      <w:r w:rsidRPr="000F1396">
        <w:rPr>
          <w:i/>
          <w:sz w:val="24"/>
          <w:szCs w:val="24"/>
          <w:lang w:val="en-US"/>
        </w:rPr>
        <w:t>R</w:t>
      </w:r>
      <w:r w:rsidRPr="00214F07">
        <w:rPr>
          <w:i/>
          <w:sz w:val="24"/>
          <w:szCs w:val="24"/>
          <w:lang w:val="en-US"/>
        </w:rPr>
        <w:t xml:space="preserve">. </w:t>
      </w:r>
      <w:r w:rsidRPr="000F1396">
        <w:rPr>
          <w:i/>
          <w:sz w:val="24"/>
          <w:szCs w:val="24"/>
          <w:lang w:val="en-US"/>
        </w:rPr>
        <w:t>R</w:t>
      </w:r>
      <w:r w:rsidRPr="00214F07">
        <w:rPr>
          <w:i/>
          <w:sz w:val="24"/>
          <w:szCs w:val="24"/>
          <w:lang w:val="en-US"/>
        </w:rPr>
        <w:t xml:space="preserve">. </w:t>
      </w:r>
      <w:r w:rsidRPr="000F1396">
        <w:rPr>
          <w:i/>
          <w:sz w:val="24"/>
          <w:szCs w:val="24"/>
          <w:lang w:val="en-US"/>
        </w:rPr>
        <w:t>and</w:t>
      </w:r>
      <w:r w:rsidRPr="00214F07">
        <w:rPr>
          <w:i/>
          <w:sz w:val="24"/>
          <w:szCs w:val="24"/>
          <w:lang w:val="en-US"/>
        </w:rPr>
        <w:t xml:space="preserve"> </w:t>
      </w:r>
      <w:proofErr w:type="spellStart"/>
      <w:r w:rsidRPr="003C7605">
        <w:rPr>
          <w:i/>
          <w:sz w:val="24"/>
          <w:szCs w:val="24"/>
          <w:lang w:val="en-US"/>
        </w:rPr>
        <w:t>Pitzer</w:t>
      </w:r>
      <w:proofErr w:type="spellEnd"/>
      <w:r w:rsidRPr="003C7605">
        <w:rPr>
          <w:i/>
          <w:sz w:val="24"/>
          <w:szCs w:val="24"/>
          <w:lang w:val="en-US"/>
        </w:rPr>
        <w:t xml:space="preserve"> K. S. Rectilinear diameters and extended corresponding states theory // J. Chem. Phys. – 1990. – Vol. 92. – P. 3096</w:t>
      </w:r>
      <w:r w:rsidRPr="003C7605">
        <w:rPr>
          <w:i/>
          <w:sz w:val="24"/>
          <w:szCs w:val="24"/>
          <w:lang w:val="uk-UA"/>
        </w:rPr>
        <w:t>.</w:t>
      </w:r>
    </w:p>
    <w:p w:rsidR="003F604B" w:rsidRDefault="003F604B"/>
    <w:sectPr w:rsidR="003F604B" w:rsidSect="003F6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4341B"/>
    <w:rsid w:val="00027345"/>
    <w:rsid w:val="0004405A"/>
    <w:rsid w:val="003A5236"/>
    <w:rsid w:val="003F604B"/>
    <w:rsid w:val="007E3E2B"/>
    <w:rsid w:val="00A4341B"/>
    <w:rsid w:val="00C80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1B"/>
    <w:pPr>
      <w:jc w:val="both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766</Words>
  <Characters>4367</Characters>
  <Application>Microsoft Office Word</Application>
  <DocSecurity>0</DocSecurity>
  <Lines>36</Lines>
  <Paragraphs>10</Paragraphs>
  <ScaleCrop>false</ScaleCrop>
  <Company>Microsoft</Company>
  <LinksUpToDate>false</LinksUpToDate>
  <CharactersWithSpaces>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2018-09-24T20:46:00Z</dcterms:created>
  <dcterms:modified xsi:type="dcterms:W3CDTF">2018-09-24T20:47:00Z</dcterms:modified>
</cp:coreProperties>
</file>