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AD" w:rsidRPr="00102DAD" w:rsidRDefault="00102DAD" w:rsidP="0010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2DAD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ДОСЛІДЖЕННЯ СТРУКТУРИ МАТЕМАТИЧНОЇ МОДЕЛІ АВТОГРЕЙДЕРА РОЗРОБЛЕНОЇ У ВИГЛЯДІ ДИНАМІЧНОЇ СИСТЕМИ</w:t>
      </w:r>
    </w:p>
    <w:p w:rsidR="00C00322" w:rsidRPr="005C57FD" w:rsidRDefault="00C00322" w:rsidP="005C57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57FD" w:rsidRDefault="005C57FD" w:rsidP="005C5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proofErr w:type="spellStart"/>
      <w:r w:rsidRPr="005C57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Лютенко</w:t>
      </w:r>
      <w:proofErr w:type="spellEnd"/>
      <w:r w:rsidR="00B3672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="00C0032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.</w:t>
      </w:r>
      <w:r w:rsidR="00C0032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Є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, Запорожець М.О.</w:t>
      </w:r>
      <w:bookmarkStart w:id="0" w:name="_GoBack"/>
      <w:bookmarkEnd w:id="0"/>
    </w:p>
    <w:p w:rsidR="005C57FD" w:rsidRPr="005C57FD" w:rsidRDefault="005C57FD" w:rsidP="005C57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5C57F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Полтавський національний технічний університет імені Юрія Кондратюка</w:t>
      </w:r>
    </w:p>
    <w:p w:rsidR="00C00322" w:rsidRDefault="00C00322" w:rsidP="005B7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738D" w:rsidRPr="00C54BCB" w:rsidRDefault="007D738D" w:rsidP="005B7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8222E">
        <w:rPr>
          <w:rFonts w:ascii="Times New Roman" w:hAnsi="Times New Roman" w:cs="Times New Roman"/>
          <w:sz w:val="28"/>
          <w:szCs w:val="28"/>
          <w:lang w:val="uk-UA"/>
        </w:rPr>
        <w:t>Поперечне переміщення ґрунту займає основну частину робочого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222E">
        <w:rPr>
          <w:rFonts w:ascii="Times New Roman" w:hAnsi="Times New Roman" w:cs="Times New Roman"/>
          <w:sz w:val="28"/>
          <w:szCs w:val="28"/>
          <w:lang w:val="uk-UA"/>
        </w:rPr>
        <w:t xml:space="preserve">часу автогрейдера. Зазвичай на один прохід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B8222E">
        <w:rPr>
          <w:rFonts w:ascii="Times New Roman" w:hAnsi="Times New Roman" w:cs="Times New Roman"/>
          <w:sz w:val="28"/>
          <w:szCs w:val="28"/>
          <w:lang w:val="uk-UA"/>
        </w:rPr>
        <w:t xml:space="preserve"> заріз потрібно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222E">
        <w:rPr>
          <w:rFonts w:ascii="Times New Roman" w:hAnsi="Times New Roman" w:cs="Times New Roman"/>
          <w:sz w:val="28"/>
          <w:szCs w:val="28"/>
          <w:lang w:val="uk-UA"/>
        </w:rPr>
        <w:t>п'яти проходів з переміщення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8222E">
        <w:rPr>
          <w:rFonts w:ascii="Times New Roman" w:hAnsi="Times New Roman" w:cs="Times New Roman"/>
          <w:sz w:val="28"/>
          <w:szCs w:val="28"/>
          <w:lang w:val="uk-UA"/>
        </w:rPr>
        <w:t xml:space="preserve"> вирізаного валика ґрунту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662B7">
        <w:rPr>
          <w:rFonts w:ascii="Times New Roman" w:hAnsi="Times New Roman" w:cs="Times New Roman"/>
          <w:sz w:val="28"/>
          <w:szCs w:val="28"/>
          <w:lang w:val="uk-UA"/>
        </w:rPr>
        <w:t>Доведено, що режим найбільш повного використання тягових можливостей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62B7">
        <w:rPr>
          <w:rFonts w:ascii="Times New Roman" w:hAnsi="Times New Roman" w:cs="Times New Roman"/>
          <w:sz w:val="28"/>
          <w:szCs w:val="28"/>
          <w:lang w:val="uk-UA"/>
        </w:rPr>
        <w:t>машини та найкращої паливної економічності відповідає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62B7">
        <w:rPr>
          <w:rFonts w:ascii="Times New Roman" w:hAnsi="Times New Roman" w:cs="Times New Roman"/>
          <w:sz w:val="28"/>
          <w:szCs w:val="28"/>
          <w:lang w:val="uk-UA"/>
        </w:rPr>
        <w:t>роботі при ном</w:t>
      </w:r>
      <w:r w:rsidR="00307717">
        <w:rPr>
          <w:rFonts w:ascii="Times New Roman" w:hAnsi="Times New Roman" w:cs="Times New Roman"/>
          <w:sz w:val="28"/>
          <w:szCs w:val="28"/>
          <w:lang w:val="uk-UA"/>
        </w:rPr>
        <w:t>інальній силі тяги і номінальній (максимальній) тяговій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потужності. Робочі опори</w:t>
      </w:r>
      <w:r w:rsidRPr="003662B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</w:t>
      </w:r>
      <w:r w:rsidRPr="003662B7">
        <w:rPr>
          <w:rFonts w:ascii="Times New Roman" w:hAnsi="Times New Roman" w:cs="Times New Roman"/>
          <w:sz w:val="28"/>
          <w:szCs w:val="28"/>
          <w:lang w:val="uk-UA"/>
        </w:rPr>
        <w:t>виникають при переміщенні ґрунту, набагато менше сил, що виникають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зарізанні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453B4">
        <w:rPr>
          <w:rFonts w:ascii="Times New Roman" w:hAnsi="Times New Roman" w:cs="Times New Roman"/>
          <w:sz w:val="28"/>
          <w:szCs w:val="28"/>
        </w:rPr>
        <w:t xml:space="preserve"> </w:t>
      </w:r>
      <w:r w:rsidR="00C0032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57FD">
        <w:rPr>
          <w:rFonts w:ascii="Times New Roman" w:hAnsi="Times New Roman" w:cs="Times New Roman"/>
          <w:sz w:val="28"/>
          <w:szCs w:val="28"/>
          <w:lang w:val="uk-UA"/>
        </w:rPr>
        <w:t>Створена нами м</w:t>
      </w:r>
      <w:r w:rsidRPr="00B8222E">
        <w:rPr>
          <w:rFonts w:ascii="Times New Roman" w:hAnsi="Times New Roman" w:cs="Times New Roman"/>
          <w:sz w:val="28"/>
          <w:szCs w:val="28"/>
          <w:lang w:val="uk-UA"/>
        </w:rPr>
        <w:t xml:space="preserve">атематична модель </w:t>
      </w:r>
      <w:r w:rsidR="005C57FD">
        <w:rPr>
          <w:rFonts w:ascii="Times New Roman" w:hAnsi="Times New Roman" w:cs="Times New Roman"/>
          <w:sz w:val="28"/>
          <w:szCs w:val="28"/>
          <w:lang w:val="uk-UA"/>
        </w:rPr>
        <w:t xml:space="preserve">процесу переміщення </w:t>
      </w:r>
      <w:r w:rsidR="00C00322">
        <w:rPr>
          <w:rFonts w:ascii="Times New Roman" w:hAnsi="Times New Roman" w:cs="Times New Roman"/>
          <w:sz w:val="28"/>
          <w:szCs w:val="28"/>
          <w:lang w:val="uk-UA"/>
        </w:rPr>
        <w:t>ґрунту</w:t>
      </w:r>
      <w:r w:rsidR="005C57FD">
        <w:rPr>
          <w:rFonts w:ascii="Times New Roman" w:hAnsi="Times New Roman" w:cs="Times New Roman"/>
          <w:sz w:val="28"/>
          <w:szCs w:val="28"/>
          <w:lang w:val="uk-UA"/>
        </w:rPr>
        <w:t xml:space="preserve"> автогрейдером </w:t>
      </w:r>
      <w:r w:rsidRPr="00B8222E">
        <w:rPr>
          <w:rFonts w:ascii="Times New Roman" w:hAnsi="Times New Roman" w:cs="Times New Roman"/>
          <w:sz w:val="28"/>
          <w:szCs w:val="28"/>
          <w:lang w:val="uk-UA"/>
        </w:rPr>
        <w:t>призначена для визначення раціональної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222E">
        <w:rPr>
          <w:rFonts w:ascii="Times New Roman" w:hAnsi="Times New Roman" w:cs="Times New Roman"/>
          <w:sz w:val="28"/>
          <w:szCs w:val="28"/>
          <w:lang w:val="uk-UA"/>
        </w:rPr>
        <w:t>довжини відвалу і опору переміщенню ґрунту, а також пов'язаної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222E">
        <w:rPr>
          <w:rFonts w:ascii="Times New Roman" w:hAnsi="Times New Roman" w:cs="Times New Roman"/>
          <w:sz w:val="28"/>
          <w:szCs w:val="28"/>
          <w:lang w:val="uk-UA"/>
        </w:rPr>
        <w:t>з ними величини і характеру зміни тягової потужності.</w:t>
      </w:r>
      <w:r w:rsidR="00C54B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D738D" w:rsidRPr="00285FC3" w:rsidRDefault="007D738D" w:rsidP="005B7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C43B3">
        <w:rPr>
          <w:rFonts w:ascii="Times New Roman" w:hAnsi="Times New Roman" w:cs="Times New Roman"/>
          <w:sz w:val="28"/>
          <w:szCs w:val="28"/>
          <w:lang w:val="uk-UA"/>
        </w:rPr>
        <w:t>Мета роботи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662B7">
        <w:rPr>
          <w:rFonts w:ascii="Times New Roman" w:hAnsi="Times New Roman" w:cs="Times New Roman"/>
          <w:sz w:val="28"/>
          <w:szCs w:val="28"/>
          <w:lang w:val="uk-UA"/>
        </w:rPr>
        <w:t>полягає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дослідженні залежності нелінійних механічних характеристик та нелінійної залежності буксування від сил опору переміщення ґрунту, інерційності агрегату при змінному навантаженні на відвал.</w:t>
      </w:r>
    </w:p>
    <w:p w:rsidR="007D738D" w:rsidRPr="002C43B3" w:rsidRDefault="007D738D" w:rsidP="005B7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43B3">
        <w:rPr>
          <w:rFonts w:ascii="Times New Roman" w:hAnsi="Times New Roman" w:cs="Times New Roman"/>
          <w:sz w:val="28"/>
          <w:szCs w:val="28"/>
          <w:lang w:val="uk-UA"/>
        </w:rPr>
        <w:t>Досл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C43B3">
        <w:rPr>
          <w:rFonts w:ascii="Times New Roman" w:hAnsi="Times New Roman" w:cs="Times New Roman"/>
          <w:sz w:val="28"/>
          <w:szCs w:val="28"/>
          <w:lang w:val="uk-UA"/>
        </w:rPr>
        <w:t>дженню та анал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C43B3">
        <w:rPr>
          <w:rFonts w:ascii="Times New Roman" w:hAnsi="Times New Roman" w:cs="Times New Roman"/>
          <w:sz w:val="28"/>
          <w:szCs w:val="28"/>
          <w:lang w:val="uk-UA"/>
        </w:rPr>
        <w:t xml:space="preserve">зу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автогрейдера </w:t>
      </w:r>
      <w:r w:rsidRPr="00E53D0B">
        <w:rPr>
          <w:rFonts w:ascii="Times New Roman" w:hAnsi="Times New Roman" w:cs="Times New Roman"/>
          <w:sz w:val="28"/>
          <w:szCs w:val="28"/>
          <w:lang w:val="uk-UA"/>
        </w:rPr>
        <w:t xml:space="preserve">присвятили праці </w:t>
      </w:r>
      <w:r w:rsidR="002C43B3">
        <w:rPr>
          <w:rFonts w:ascii="Times New Roman" w:hAnsi="Times New Roman" w:cs="Times New Roman"/>
          <w:sz w:val="28"/>
          <w:szCs w:val="28"/>
          <w:lang w:val="uk-UA"/>
        </w:rPr>
        <w:t xml:space="preserve">наступні </w:t>
      </w:r>
      <w:r w:rsidRPr="00E53D0B">
        <w:rPr>
          <w:rFonts w:ascii="Times New Roman" w:hAnsi="Times New Roman" w:cs="Times New Roman"/>
          <w:sz w:val="28"/>
          <w:szCs w:val="28"/>
          <w:lang w:val="uk-UA"/>
        </w:rPr>
        <w:t>зарубіжні</w:t>
      </w:r>
      <w:r w:rsidR="002C43B3">
        <w:rPr>
          <w:rFonts w:ascii="Times New Roman" w:hAnsi="Times New Roman" w:cs="Times New Roman"/>
          <w:sz w:val="28"/>
          <w:szCs w:val="28"/>
          <w:lang w:val="uk-UA"/>
        </w:rPr>
        <w:t xml:space="preserve">  та вітчизняні</w:t>
      </w:r>
      <w:r w:rsidRPr="00E53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науковці у своїх роботах</w:t>
      </w:r>
      <w:r w:rsidRPr="002C43B3">
        <w:rPr>
          <w:rFonts w:ascii="Times New Roman" w:hAnsi="Times New Roman" w:cs="Times New Roman"/>
          <w:sz w:val="28"/>
          <w:szCs w:val="28"/>
          <w:lang w:val="uk-UA"/>
        </w:rPr>
        <w:t xml:space="preserve">, такі як </w:t>
      </w:r>
      <w:proofErr w:type="spellStart"/>
      <w:r w:rsidRPr="002C43B3">
        <w:rPr>
          <w:rFonts w:ascii="Times New Roman" w:hAnsi="Times New Roman" w:cs="Times New Roman"/>
          <w:sz w:val="28"/>
          <w:szCs w:val="28"/>
          <w:lang w:val="uk-UA"/>
        </w:rPr>
        <w:t>Амельченко</w:t>
      </w:r>
      <w:proofErr w:type="spellEnd"/>
      <w:r w:rsidRPr="002C43B3">
        <w:rPr>
          <w:rFonts w:ascii="Times New Roman" w:hAnsi="Times New Roman" w:cs="Times New Roman"/>
          <w:sz w:val="28"/>
          <w:szCs w:val="28"/>
          <w:lang w:val="uk-UA"/>
        </w:rPr>
        <w:t xml:space="preserve"> В. Ф., </w:t>
      </w:r>
      <w:proofErr w:type="spellStart"/>
      <w:r w:rsidRPr="002C43B3">
        <w:rPr>
          <w:rFonts w:ascii="Times New Roman" w:hAnsi="Times New Roman" w:cs="Times New Roman"/>
          <w:sz w:val="28"/>
          <w:szCs w:val="28"/>
          <w:lang w:val="uk-UA"/>
        </w:rPr>
        <w:t>Антипов</w:t>
      </w:r>
      <w:proofErr w:type="spellEnd"/>
      <w:r w:rsidRPr="002C43B3">
        <w:rPr>
          <w:rFonts w:ascii="Times New Roman" w:hAnsi="Times New Roman" w:cs="Times New Roman"/>
          <w:sz w:val="28"/>
          <w:szCs w:val="28"/>
          <w:lang w:val="uk-UA"/>
        </w:rPr>
        <w:t xml:space="preserve"> В. І., Гуревич А. М., Денисов В. П., </w:t>
      </w:r>
      <w:proofErr w:type="spellStart"/>
      <w:r w:rsidRPr="002C43B3">
        <w:rPr>
          <w:rFonts w:ascii="Times New Roman" w:hAnsi="Times New Roman" w:cs="Times New Roman"/>
          <w:sz w:val="28"/>
          <w:szCs w:val="28"/>
          <w:lang w:val="uk-UA"/>
        </w:rPr>
        <w:t>Крившин</w:t>
      </w:r>
      <w:proofErr w:type="spellEnd"/>
      <w:r w:rsidRPr="002C43B3">
        <w:rPr>
          <w:rFonts w:ascii="Times New Roman" w:hAnsi="Times New Roman" w:cs="Times New Roman"/>
          <w:sz w:val="28"/>
          <w:szCs w:val="28"/>
          <w:lang w:val="uk-UA"/>
        </w:rPr>
        <w:t xml:space="preserve"> А. П. Барський І. Б., </w:t>
      </w:r>
      <w:proofErr w:type="spellStart"/>
      <w:r w:rsidRPr="002C43B3">
        <w:rPr>
          <w:rFonts w:ascii="Times New Roman" w:hAnsi="Times New Roman" w:cs="Times New Roman"/>
          <w:sz w:val="28"/>
          <w:szCs w:val="28"/>
          <w:lang w:val="uk-UA"/>
        </w:rPr>
        <w:t>Аналович</w:t>
      </w:r>
      <w:proofErr w:type="spellEnd"/>
      <w:r w:rsidRPr="002C43B3">
        <w:rPr>
          <w:rFonts w:ascii="Times New Roman" w:hAnsi="Times New Roman" w:cs="Times New Roman"/>
          <w:sz w:val="28"/>
          <w:szCs w:val="28"/>
          <w:lang w:val="uk-UA"/>
        </w:rPr>
        <w:t xml:space="preserve"> В. Я</w:t>
      </w:r>
      <w:r w:rsidRPr="002C43B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., </w:t>
      </w:r>
      <w:proofErr w:type="spellStart"/>
      <w:r w:rsidRPr="002C43B3">
        <w:rPr>
          <w:rFonts w:ascii="Times New Roman" w:hAnsi="Times New Roman" w:cs="Times New Roman"/>
          <w:sz w:val="28"/>
          <w:szCs w:val="28"/>
          <w:lang w:val="uk-UA"/>
        </w:rPr>
        <w:t>Кутьков</w:t>
      </w:r>
      <w:proofErr w:type="spellEnd"/>
      <w:r w:rsidRPr="002C43B3">
        <w:rPr>
          <w:rFonts w:ascii="Times New Roman" w:hAnsi="Times New Roman" w:cs="Times New Roman"/>
          <w:sz w:val="28"/>
          <w:szCs w:val="28"/>
          <w:lang w:val="uk-UA"/>
        </w:rPr>
        <w:t xml:space="preserve"> Г. Н.</w:t>
      </w:r>
      <w:r w:rsidR="002F64A1">
        <w:rPr>
          <w:rFonts w:ascii="Times New Roman" w:hAnsi="Times New Roman" w:cs="Times New Roman"/>
          <w:sz w:val="28"/>
          <w:szCs w:val="28"/>
          <w:lang w:val="uk-UA"/>
        </w:rPr>
        <w:t xml:space="preserve">, Волков Д.П., </w:t>
      </w:r>
      <w:proofErr w:type="spellStart"/>
      <w:r w:rsidR="002F64A1">
        <w:rPr>
          <w:rFonts w:ascii="Times New Roman" w:hAnsi="Times New Roman" w:cs="Times New Roman"/>
          <w:sz w:val="28"/>
          <w:szCs w:val="28"/>
          <w:lang w:val="uk-UA"/>
        </w:rPr>
        <w:t>Холодов</w:t>
      </w:r>
      <w:proofErr w:type="spellEnd"/>
      <w:r w:rsidR="002F64A1">
        <w:rPr>
          <w:rFonts w:ascii="Times New Roman" w:hAnsi="Times New Roman" w:cs="Times New Roman"/>
          <w:sz w:val="28"/>
          <w:szCs w:val="28"/>
          <w:lang w:val="uk-UA"/>
        </w:rPr>
        <w:t xml:space="preserve"> А.М., </w:t>
      </w:r>
      <w:proofErr w:type="spellStart"/>
      <w:r w:rsidR="002F64A1">
        <w:rPr>
          <w:rFonts w:ascii="Times New Roman" w:hAnsi="Times New Roman" w:cs="Times New Roman"/>
          <w:sz w:val="28"/>
          <w:szCs w:val="28"/>
          <w:lang w:val="uk-UA"/>
        </w:rPr>
        <w:t>Ветров</w:t>
      </w:r>
      <w:proofErr w:type="spellEnd"/>
      <w:r w:rsidR="002F64A1">
        <w:rPr>
          <w:rFonts w:ascii="Times New Roman" w:hAnsi="Times New Roman" w:cs="Times New Roman"/>
          <w:sz w:val="28"/>
          <w:szCs w:val="28"/>
          <w:lang w:val="uk-UA"/>
        </w:rPr>
        <w:t xml:space="preserve"> Ю.А., </w:t>
      </w:r>
      <w:proofErr w:type="spellStart"/>
      <w:r w:rsidR="002F64A1">
        <w:rPr>
          <w:rFonts w:ascii="Times New Roman" w:hAnsi="Times New Roman" w:cs="Times New Roman"/>
          <w:sz w:val="28"/>
          <w:szCs w:val="28"/>
          <w:lang w:val="uk-UA"/>
        </w:rPr>
        <w:t>Станевський</w:t>
      </w:r>
      <w:proofErr w:type="spellEnd"/>
      <w:r w:rsidR="002F64A1">
        <w:rPr>
          <w:rFonts w:ascii="Times New Roman" w:hAnsi="Times New Roman" w:cs="Times New Roman"/>
          <w:sz w:val="28"/>
          <w:szCs w:val="28"/>
          <w:lang w:val="uk-UA"/>
        </w:rPr>
        <w:t xml:space="preserve"> В.П., </w:t>
      </w:r>
      <w:proofErr w:type="spellStart"/>
      <w:r w:rsidR="002F64A1">
        <w:rPr>
          <w:rFonts w:ascii="Times New Roman" w:hAnsi="Times New Roman" w:cs="Times New Roman"/>
          <w:sz w:val="28"/>
          <w:szCs w:val="28"/>
          <w:lang w:val="uk-UA"/>
        </w:rPr>
        <w:t>Нічке</w:t>
      </w:r>
      <w:proofErr w:type="spellEnd"/>
      <w:r w:rsidR="002F64A1">
        <w:rPr>
          <w:rFonts w:ascii="Times New Roman" w:hAnsi="Times New Roman" w:cs="Times New Roman"/>
          <w:sz w:val="28"/>
          <w:szCs w:val="28"/>
          <w:lang w:val="uk-UA"/>
        </w:rPr>
        <w:t xml:space="preserve"> В.В., Назаров Л.В., Кириченко І.Г., Шевченко В.А., Кравець С.В., Хмара Л.А., Блохін В.С., </w:t>
      </w:r>
      <w:proofErr w:type="spellStart"/>
      <w:r w:rsidR="002F64A1">
        <w:rPr>
          <w:rFonts w:ascii="Times New Roman" w:hAnsi="Times New Roman" w:cs="Times New Roman"/>
          <w:sz w:val="28"/>
          <w:szCs w:val="28"/>
          <w:lang w:val="uk-UA"/>
        </w:rPr>
        <w:t>Маліч</w:t>
      </w:r>
      <w:proofErr w:type="spellEnd"/>
      <w:r w:rsidR="002F64A1">
        <w:rPr>
          <w:rFonts w:ascii="Times New Roman" w:hAnsi="Times New Roman" w:cs="Times New Roman"/>
          <w:sz w:val="28"/>
          <w:szCs w:val="28"/>
          <w:lang w:val="uk-UA"/>
        </w:rPr>
        <w:t xml:space="preserve"> М.Г. </w:t>
      </w:r>
    </w:p>
    <w:p w:rsidR="007D738D" w:rsidRPr="0063279B" w:rsidRDefault="007D738D" w:rsidP="005B7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Робочі опори</w:t>
      </w:r>
      <w:r w:rsidRPr="0063279B">
        <w:rPr>
          <w:rFonts w:ascii="Times New Roman" w:hAnsi="Times New Roman" w:cs="Times New Roman"/>
          <w:sz w:val="28"/>
          <w:szCs w:val="28"/>
          <w:lang w:val="uk-UA"/>
        </w:rPr>
        <w:t>, що виникають у процесі переміщення ґрунту автогрей</w:t>
      </w:r>
      <w:r w:rsidR="002F64A1">
        <w:rPr>
          <w:rFonts w:ascii="Times New Roman" w:hAnsi="Times New Roman" w:cs="Times New Roman"/>
          <w:sz w:val="28"/>
          <w:szCs w:val="28"/>
          <w:lang w:val="uk-UA"/>
        </w:rPr>
        <w:t>дером, носять змінний характер</w:t>
      </w:r>
      <w:r w:rsidRPr="0063279B">
        <w:rPr>
          <w:rFonts w:ascii="Times New Roman" w:hAnsi="Times New Roman" w:cs="Times New Roman"/>
          <w:sz w:val="28"/>
          <w:szCs w:val="28"/>
          <w:lang w:val="uk-UA"/>
        </w:rPr>
        <w:t xml:space="preserve">. Тому для дослідженні тягових властивостей автогрейдера розроблена динамічна модель. Значення параметрів </w:t>
      </w:r>
      <w:r>
        <w:rPr>
          <w:rFonts w:ascii="Times New Roman" w:hAnsi="Times New Roman" w:cs="Times New Roman"/>
          <w:sz w:val="28"/>
          <w:szCs w:val="28"/>
          <w:lang w:val="uk-UA"/>
        </w:rPr>
        <w:t>моделі відповідають автогрейдеру</w:t>
      </w:r>
      <w:r w:rsidRPr="0063279B">
        <w:rPr>
          <w:rFonts w:ascii="Times New Roman" w:hAnsi="Times New Roman" w:cs="Times New Roman"/>
          <w:sz w:val="28"/>
          <w:szCs w:val="28"/>
          <w:lang w:val="uk-UA"/>
        </w:rPr>
        <w:t xml:space="preserve"> ДЗ</w:t>
      </w:r>
      <w:r w:rsidR="006A3536">
        <w:rPr>
          <w:rFonts w:ascii="Times New Roman" w:hAnsi="Times New Roman" w:cs="Times New Roman"/>
          <w:sz w:val="28"/>
          <w:szCs w:val="28"/>
          <w:lang w:val="uk-UA"/>
        </w:rPr>
        <w:t>-143-1 з механічною трансмісією</w:t>
      </w:r>
      <w:r w:rsidRPr="006327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738D" w:rsidRPr="0063279B" w:rsidRDefault="007D738D" w:rsidP="005B7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279B">
        <w:rPr>
          <w:rFonts w:ascii="Times New Roman" w:hAnsi="Times New Roman" w:cs="Times New Roman"/>
          <w:sz w:val="28"/>
          <w:szCs w:val="28"/>
          <w:lang w:val="uk-UA"/>
        </w:rPr>
        <w:t xml:space="preserve">Входом математичної моделі є залежність сили опору переміщенню ґрунту </w:t>
      </w:r>
      <w:r w:rsidR="00AC4760" w:rsidRPr="00AC4760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pt;height:14.25pt" o:ole="">
            <v:imagedata r:id="rId6" o:title=""/>
          </v:shape>
          <o:OLEObject Type="Embed" ProgID="Equation.DSMT4" ShapeID="_x0000_i1025" DrawAspect="Content" ObjectID="_1587790174" r:id="rId7"/>
        </w:object>
      </w:r>
      <w:r w:rsidRPr="0063279B">
        <w:rPr>
          <w:rFonts w:ascii="Times New Roman" w:hAnsi="Times New Roman" w:cs="Times New Roman"/>
          <w:sz w:val="28"/>
          <w:szCs w:val="28"/>
          <w:lang w:val="uk-UA"/>
        </w:rPr>
        <w:t xml:space="preserve"> від часу</w:t>
      </w:r>
      <w:r w:rsidR="00AC47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760" w:rsidRPr="00AC4760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60" w:dyaOrig="260">
          <v:shape id="_x0000_i1026" type="#_x0000_t75" style="width:8.15pt;height:12.9pt" o:ole="">
            <v:imagedata r:id="rId8" o:title=""/>
          </v:shape>
          <o:OLEObject Type="Embed" ProgID="Equation.DSMT4" ShapeID="_x0000_i1026" DrawAspect="Content" ObjectID="_1587790175" r:id="rId9"/>
        </w:object>
      </w:r>
      <w:r w:rsidRPr="0063279B">
        <w:rPr>
          <w:rFonts w:ascii="Times New Roman" w:hAnsi="Times New Roman" w:cs="Times New Roman"/>
          <w:sz w:val="28"/>
          <w:szCs w:val="28"/>
          <w:lang w:val="uk-UA"/>
        </w:rPr>
        <w:t xml:space="preserve">. Вихідна величина </w:t>
      </w:r>
      <w:r w:rsidR="00D418A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3279B">
        <w:rPr>
          <w:rFonts w:ascii="Times New Roman" w:hAnsi="Times New Roman" w:cs="Times New Roman"/>
          <w:sz w:val="28"/>
          <w:szCs w:val="28"/>
          <w:lang w:val="uk-UA"/>
        </w:rPr>
        <w:t xml:space="preserve"> значення тягової потужності </w:t>
      </w:r>
      <w:r w:rsidR="00002A9D" w:rsidRPr="00002A9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00" w:dyaOrig="300">
          <v:shape id="_x0000_i1027" type="#_x0000_t75" style="width:14.95pt;height:14.95pt" o:ole="">
            <v:imagedata r:id="rId10" o:title=""/>
          </v:shape>
          <o:OLEObject Type="Embed" ProgID="Equation.DSMT4" ShapeID="_x0000_i1027" DrawAspect="Content" ObjectID="_1587790176" r:id="rId11"/>
        </w:object>
      </w:r>
      <w:r w:rsidRPr="0063279B">
        <w:rPr>
          <w:rFonts w:ascii="Times New Roman" w:hAnsi="Times New Roman" w:cs="Times New Roman"/>
          <w:sz w:val="28"/>
          <w:szCs w:val="28"/>
          <w:lang w:val="uk-UA"/>
        </w:rPr>
        <w:t>, що витрачається на переміщення ґрунту.</w:t>
      </w:r>
    </w:p>
    <w:p w:rsidR="007D738D" w:rsidRPr="006A3536" w:rsidRDefault="007D738D" w:rsidP="005B7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279B">
        <w:rPr>
          <w:rFonts w:ascii="Times New Roman" w:hAnsi="Times New Roman" w:cs="Times New Roman"/>
          <w:sz w:val="28"/>
          <w:szCs w:val="28"/>
          <w:lang w:val="uk-UA"/>
        </w:rPr>
        <w:t xml:space="preserve">Перетворення вихідного сигналу </w:t>
      </w:r>
      <w:r w:rsidR="00AC4760" w:rsidRPr="00AC4760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79">
          <v:shape id="_x0000_i1028" type="#_x0000_t75" style="width:12.9pt;height:14.25pt" o:ole="">
            <v:imagedata r:id="rId6" o:title=""/>
          </v:shape>
          <o:OLEObject Type="Embed" ProgID="Equation.DSMT4" ShapeID="_x0000_i1028" DrawAspect="Content" ObjectID="_1587790177" r:id="rId12"/>
        </w:object>
      </w:r>
      <w:r w:rsidRPr="0063279B">
        <w:rPr>
          <w:rFonts w:ascii="Times New Roman" w:hAnsi="Times New Roman" w:cs="Times New Roman"/>
          <w:sz w:val="28"/>
          <w:szCs w:val="28"/>
          <w:lang w:val="uk-UA"/>
        </w:rPr>
        <w:t xml:space="preserve"> в моделі відбу</w:t>
      </w:r>
      <w:r w:rsidR="001678AC">
        <w:rPr>
          <w:rFonts w:ascii="Times New Roman" w:hAnsi="Times New Roman" w:cs="Times New Roman"/>
          <w:sz w:val="28"/>
          <w:szCs w:val="28"/>
          <w:lang w:val="uk-UA"/>
        </w:rPr>
        <w:t>вається наступним чином. До сили</w:t>
      </w:r>
      <w:r w:rsidRPr="0063279B">
        <w:rPr>
          <w:rFonts w:ascii="Times New Roman" w:hAnsi="Times New Roman" w:cs="Times New Roman"/>
          <w:sz w:val="28"/>
          <w:szCs w:val="28"/>
          <w:lang w:val="uk-UA"/>
        </w:rPr>
        <w:t xml:space="preserve"> опору переміщенню ґрунт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C4760" w:rsidRPr="00D54CC4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79">
          <v:shape id="_x0000_i1029" type="#_x0000_t75" style="width:12.9pt;height:14.25pt" o:ole="">
            <v:imagedata r:id="rId13" o:title=""/>
          </v:shape>
          <o:OLEObject Type="Embed" ProgID="Equation.DSMT4" ShapeID="_x0000_i1029" DrawAspect="Content" ObjectID="_1587790178" r:id="rId14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 сила опору перекоч</w:t>
      </w:r>
      <w:r w:rsidRPr="0063279B">
        <w:rPr>
          <w:rFonts w:ascii="Times New Roman" w:hAnsi="Times New Roman" w:cs="Times New Roman"/>
          <w:sz w:val="28"/>
          <w:szCs w:val="28"/>
          <w:lang w:val="uk-UA"/>
        </w:rPr>
        <w:t>уванн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3279B">
        <w:rPr>
          <w:rFonts w:ascii="Times New Roman" w:hAnsi="Times New Roman" w:cs="Times New Roman"/>
          <w:sz w:val="28"/>
          <w:szCs w:val="28"/>
          <w:lang w:val="uk-UA"/>
        </w:rPr>
        <w:t xml:space="preserve"> машини </w:t>
      </w:r>
      <w:r w:rsidR="00AC4760" w:rsidRPr="00AC4760">
        <w:rPr>
          <w:rFonts w:ascii="Times New Roman" w:hAnsi="Times New Roman" w:cs="Times New Roman"/>
          <w:position w:val="-16"/>
          <w:sz w:val="28"/>
          <w:szCs w:val="28"/>
          <w:lang w:val="uk-UA"/>
        </w:rPr>
        <w:object w:dxaOrig="320" w:dyaOrig="420">
          <v:shape id="_x0000_i1030" type="#_x0000_t75" style="width:16.3pt;height:21.05pt" o:ole="">
            <v:imagedata r:id="rId15" o:title=""/>
          </v:shape>
          <o:OLEObject Type="Embed" ProgID="Equation.DSMT4" ShapeID="_x0000_i1030" DrawAspect="Content" ObjectID="_1587790179" r:id="rId16"/>
        </w:object>
      </w:r>
      <w:r w:rsidR="00AC47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279B">
        <w:rPr>
          <w:rFonts w:ascii="Times New Roman" w:hAnsi="Times New Roman" w:cs="Times New Roman"/>
          <w:sz w:val="28"/>
          <w:szCs w:val="28"/>
          <w:lang w:val="uk-UA"/>
        </w:rPr>
        <w:t>. Сумарний опір руху машини створює на колісному руші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3279B">
        <w:rPr>
          <w:rFonts w:ascii="Times New Roman" w:hAnsi="Times New Roman" w:cs="Times New Roman"/>
          <w:sz w:val="28"/>
          <w:szCs w:val="28"/>
          <w:lang w:val="uk-UA"/>
        </w:rPr>
        <w:t xml:space="preserve"> момент опору</w:t>
      </w:r>
      <w:r w:rsidR="006A3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760" w:rsidRPr="00AC4760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440" w:dyaOrig="380">
          <v:shape id="_x0000_i1031" type="#_x0000_t75" style="width:21.75pt;height:19pt" o:ole="">
            <v:imagedata r:id="rId17" o:title=""/>
          </v:shape>
          <o:OLEObject Type="Embed" ProgID="Equation.DSMT4" ShapeID="_x0000_i1031" DrawAspect="Content" ObjectID="_1587790180" r:id="rId18"/>
        </w:object>
      </w:r>
      <w:r w:rsidR="006A35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353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</w:p>
    <w:p w:rsidR="002F64A1" w:rsidRPr="002B63AA" w:rsidRDefault="002B63AA" w:rsidP="005B7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63AA">
        <w:rPr>
          <w:rFonts w:ascii="Times New Roman" w:hAnsi="Times New Roman" w:cs="Times New Roman"/>
          <w:sz w:val="28"/>
          <w:szCs w:val="28"/>
          <w:lang w:val="uk-UA"/>
        </w:rPr>
        <w:t>У моделі врахована інерційність обертових мас двигуна, трансмісії і коліс автогрейдера, а також інерційність руху а</w:t>
      </w:r>
      <w:r w:rsidR="006A353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B63AA">
        <w:rPr>
          <w:rFonts w:ascii="Times New Roman" w:hAnsi="Times New Roman" w:cs="Times New Roman"/>
          <w:sz w:val="28"/>
          <w:szCs w:val="28"/>
          <w:lang w:val="uk-UA"/>
        </w:rPr>
        <w:t>тогрейдера разом з призмою волочіння.</w:t>
      </w:r>
    </w:p>
    <w:p w:rsidR="00123A35" w:rsidRDefault="002B63AA" w:rsidP="00123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D0B">
        <w:rPr>
          <w:rFonts w:ascii="Times New Roman" w:hAnsi="Times New Roman" w:cs="Times New Roman"/>
          <w:sz w:val="28"/>
          <w:szCs w:val="28"/>
          <w:lang w:val="uk-UA"/>
        </w:rPr>
        <w:t>Математична модель процесу переміщення ґрунту автогрейдером представлена у вигляді динамічно</w:t>
      </w:r>
      <w:r>
        <w:rPr>
          <w:rFonts w:ascii="Times New Roman" w:hAnsi="Times New Roman" w:cs="Times New Roman"/>
          <w:sz w:val="28"/>
          <w:szCs w:val="28"/>
          <w:lang w:val="uk-UA"/>
        </w:rPr>
        <w:t>ї системи зі змінною структурою і</w:t>
      </w:r>
      <w:r w:rsidRPr="00E53D0B">
        <w:rPr>
          <w:rFonts w:ascii="Times New Roman" w:hAnsi="Times New Roman" w:cs="Times New Roman"/>
          <w:sz w:val="28"/>
          <w:szCs w:val="28"/>
          <w:lang w:val="uk-UA"/>
        </w:rPr>
        <w:t xml:space="preserve"> враховує нелінійну механічну характеристику двигуна і змінну інерційність автогрейдера.</w:t>
      </w:r>
      <w:r w:rsidR="00123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5742" w:rsidRPr="002E5742" w:rsidRDefault="002E5742" w:rsidP="00BE6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34"/>
          <w:sz w:val="28"/>
          <w:szCs w:val="28"/>
          <w:lang w:val="uk-UA"/>
        </w:rPr>
      </w:pPr>
      <w:r w:rsidRPr="00BE6613">
        <w:rPr>
          <w:rFonts w:ascii="Times New Roman" w:eastAsia="Times New Roman" w:hAnsi="Times New Roman" w:cs="Times New Roman"/>
          <w:b/>
          <w:position w:val="-34"/>
          <w:sz w:val="28"/>
          <w:szCs w:val="28"/>
          <w:lang w:val="uk-UA"/>
        </w:rPr>
        <w:lastRenderedPageBreak/>
        <w:t xml:space="preserve">Додаток до тез доповіді на конференцію «Підвищення ефективності </w:t>
      </w:r>
      <w:proofErr w:type="spellStart"/>
      <w:r w:rsidRPr="00BE6613">
        <w:rPr>
          <w:rFonts w:ascii="Times New Roman" w:eastAsia="Times New Roman" w:hAnsi="Times New Roman" w:cs="Times New Roman"/>
          <w:b/>
          <w:position w:val="-34"/>
          <w:sz w:val="28"/>
          <w:szCs w:val="28"/>
          <w:lang w:val="uk-UA"/>
        </w:rPr>
        <w:t>піднімально</w:t>
      </w:r>
      <w:proofErr w:type="spellEnd"/>
      <w:r w:rsidRPr="00BE6613">
        <w:rPr>
          <w:rFonts w:ascii="Times New Roman" w:eastAsia="Times New Roman" w:hAnsi="Times New Roman" w:cs="Times New Roman"/>
          <w:b/>
          <w:position w:val="-34"/>
          <w:sz w:val="28"/>
          <w:szCs w:val="28"/>
          <w:lang w:val="uk-UA"/>
        </w:rPr>
        <w:t xml:space="preserve"> – транспортних, будівельних, дорожніх машин і комплексів» </w:t>
      </w:r>
    </w:p>
    <w:p w:rsidR="002E5742" w:rsidRPr="002E5742" w:rsidRDefault="002E5742" w:rsidP="002E5742">
      <w:pPr>
        <w:spacing w:after="0" w:line="240" w:lineRule="auto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E5742" w:rsidRPr="002E5742" w:rsidRDefault="002E5742" w:rsidP="002E5742">
      <w:pPr>
        <w:spacing w:after="0" w:line="240" w:lineRule="auto"/>
        <w:ind w:right="-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2E5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Автори: ЛЮТЕНКО Василь Єгорович</w:t>
      </w:r>
    </w:p>
    <w:p w:rsidR="002E5742" w:rsidRPr="002E5742" w:rsidRDefault="002E5742" w:rsidP="002E57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Полтавський національний технічний університет імені Юрія Кондратюка, кандидат технічних наук, </w:t>
      </w:r>
      <w:proofErr w:type="spellStart"/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с.н.с</w:t>
      </w:r>
      <w:proofErr w:type="spellEnd"/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2E5742" w:rsidRPr="002E5742" w:rsidRDefault="002E5742" w:rsidP="002E57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Дом</w:t>
      </w:r>
      <w:proofErr w:type="spellEnd"/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тел. 68-64-05, </w:t>
      </w:r>
      <w:proofErr w:type="spellStart"/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моб</w:t>
      </w:r>
      <w:proofErr w:type="spellEnd"/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тел. 0661796246, </w:t>
      </w:r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E</w:t>
      </w:r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mail</w:t>
      </w:r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 </w:t>
      </w:r>
      <w:hyperlink r:id="rId19" w:history="1">
        <w:r w:rsidRPr="002E5742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uk-UA"/>
          </w:rPr>
          <w:t>vlutik</w:t>
        </w:r>
        <w:r w:rsidRPr="002E574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@</w:t>
        </w:r>
        <w:r w:rsidRPr="002E5742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uk-UA"/>
          </w:rPr>
          <w:t>ukr</w:t>
        </w:r>
        <w:r w:rsidRPr="002E574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.</w:t>
        </w:r>
        <w:r w:rsidRPr="002E5742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uk-UA"/>
          </w:rPr>
          <w:t>net</w:t>
        </w:r>
      </w:hyperlink>
      <w:r w:rsidRPr="002E574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E5742" w:rsidRPr="002E5742" w:rsidRDefault="002E5742" w:rsidP="002E57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2E5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ЗАПОРОЖЕЦЬ </w:t>
      </w:r>
      <w:proofErr w:type="spellStart"/>
      <w:r w:rsidRPr="002E5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Марія</w:t>
      </w:r>
      <w:proofErr w:type="spellEnd"/>
      <w:r w:rsidRPr="002E5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2E5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Олександрівна</w:t>
      </w:r>
      <w:proofErr w:type="spellEnd"/>
    </w:p>
    <w:p w:rsidR="002E5742" w:rsidRPr="002E5742" w:rsidRDefault="002E5742" w:rsidP="002E57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Полтавський національний технічний університет імені Юрія Кондратюка, студентка 4 курсу Навчально-наукового інституту інформаційних технологій і </w:t>
      </w:r>
      <w:proofErr w:type="spellStart"/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мехатроніки</w:t>
      </w:r>
      <w:proofErr w:type="spellEnd"/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2E5742" w:rsidRPr="002E5742" w:rsidRDefault="002E5742" w:rsidP="002E57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proofErr w:type="spellStart"/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Моб</w:t>
      </w:r>
      <w:proofErr w:type="spellEnd"/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тел. 0960757341, </w:t>
      </w:r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E-mail</w:t>
      </w:r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  <w:r w:rsidRPr="002E57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mariya.anamanchuk@gmail.com</w:t>
      </w:r>
    </w:p>
    <w:p w:rsidR="002E5742" w:rsidRPr="002E5742" w:rsidRDefault="002E5742" w:rsidP="00123A3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sectPr w:rsidR="002E5742" w:rsidRPr="002E5742" w:rsidSect="00E53D0B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97"/>
    <w:rsid w:val="00002A9D"/>
    <w:rsid w:val="00013607"/>
    <w:rsid w:val="000159B1"/>
    <w:rsid w:val="00026ACF"/>
    <w:rsid w:val="00027559"/>
    <w:rsid w:val="000465B6"/>
    <w:rsid w:val="000962CA"/>
    <w:rsid w:val="000B54FA"/>
    <w:rsid w:val="00102DAD"/>
    <w:rsid w:val="00123A35"/>
    <w:rsid w:val="001678AC"/>
    <w:rsid w:val="00217280"/>
    <w:rsid w:val="002206CF"/>
    <w:rsid w:val="00272CFE"/>
    <w:rsid w:val="00285FC3"/>
    <w:rsid w:val="002B63AA"/>
    <w:rsid w:val="002C43B3"/>
    <w:rsid w:val="002E1F99"/>
    <w:rsid w:val="002E5742"/>
    <w:rsid w:val="002F64A1"/>
    <w:rsid w:val="00307717"/>
    <w:rsid w:val="0033359E"/>
    <w:rsid w:val="003662B7"/>
    <w:rsid w:val="003B5DB4"/>
    <w:rsid w:val="003F0297"/>
    <w:rsid w:val="00413EAE"/>
    <w:rsid w:val="004159C4"/>
    <w:rsid w:val="004448C9"/>
    <w:rsid w:val="00452978"/>
    <w:rsid w:val="00461B87"/>
    <w:rsid w:val="00486F28"/>
    <w:rsid w:val="00487C1E"/>
    <w:rsid w:val="004E0362"/>
    <w:rsid w:val="004F02B2"/>
    <w:rsid w:val="005110BA"/>
    <w:rsid w:val="005178D5"/>
    <w:rsid w:val="00523EE6"/>
    <w:rsid w:val="005416E0"/>
    <w:rsid w:val="005453B4"/>
    <w:rsid w:val="00550903"/>
    <w:rsid w:val="00570855"/>
    <w:rsid w:val="00592797"/>
    <w:rsid w:val="00593B97"/>
    <w:rsid w:val="005A5507"/>
    <w:rsid w:val="005B4B99"/>
    <w:rsid w:val="005B70ED"/>
    <w:rsid w:val="005C57FD"/>
    <w:rsid w:val="005E5A00"/>
    <w:rsid w:val="006001D9"/>
    <w:rsid w:val="00607BC2"/>
    <w:rsid w:val="0063279B"/>
    <w:rsid w:val="00671350"/>
    <w:rsid w:val="00671E1B"/>
    <w:rsid w:val="00674853"/>
    <w:rsid w:val="00690394"/>
    <w:rsid w:val="006A3536"/>
    <w:rsid w:val="00711D5D"/>
    <w:rsid w:val="00753848"/>
    <w:rsid w:val="00755D1C"/>
    <w:rsid w:val="0077187E"/>
    <w:rsid w:val="007747FE"/>
    <w:rsid w:val="00776C18"/>
    <w:rsid w:val="007D04ED"/>
    <w:rsid w:val="007D738D"/>
    <w:rsid w:val="007F1274"/>
    <w:rsid w:val="00803789"/>
    <w:rsid w:val="00856F71"/>
    <w:rsid w:val="00864EB0"/>
    <w:rsid w:val="00875DAE"/>
    <w:rsid w:val="008B2DC7"/>
    <w:rsid w:val="008D6B06"/>
    <w:rsid w:val="008E5FF2"/>
    <w:rsid w:val="00941288"/>
    <w:rsid w:val="009D2F24"/>
    <w:rsid w:val="009F0B0A"/>
    <w:rsid w:val="009F6E49"/>
    <w:rsid w:val="00A66112"/>
    <w:rsid w:val="00A74F16"/>
    <w:rsid w:val="00A76CE5"/>
    <w:rsid w:val="00A80BC6"/>
    <w:rsid w:val="00A85E28"/>
    <w:rsid w:val="00A87416"/>
    <w:rsid w:val="00A87900"/>
    <w:rsid w:val="00AA6910"/>
    <w:rsid w:val="00AC1BE1"/>
    <w:rsid w:val="00AC4760"/>
    <w:rsid w:val="00AE3D42"/>
    <w:rsid w:val="00B314D6"/>
    <w:rsid w:val="00B31648"/>
    <w:rsid w:val="00B36725"/>
    <w:rsid w:val="00B74F4B"/>
    <w:rsid w:val="00B8222E"/>
    <w:rsid w:val="00BC79CA"/>
    <w:rsid w:val="00BD5DD0"/>
    <w:rsid w:val="00BE6613"/>
    <w:rsid w:val="00C00322"/>
    <w:rsid w:val="00C549C3"/>
    <w:rsid w:val="00C54BCB"/>
    <w:rsid w:val="00C72128"/>
    <w:rsid w:val="00CC777E"/>
    <w:rsid w:val="00D4066E"/>
    <w:rsid w:val="00D418AD"/>
    <w:rsid w:val="00D65A28"/>
    <w:rsid w:val="00DA6A07"/>
    <w:rsid w:val="00DD2D34"/>
    <w:rsid w:val="00E01ADC"/>
    <w:rsid w:val="00E13847"/>
    <w:rsid w:val="00E30475"/>
    <w:rsid w:val="00E31A8E"/>
    <w:rsid w:val="00E53D0B"/>
    <w:rsid w:val="00E615A9"/>
    <w:rsid w:val="00E61DDE"/>
    <w:rsid w:val="00E67D14"/>
    <w:rsid w:val="00E742BE"/>
    <w:rsid w:val="00E82838"/>
    <w:rsid w:val="00E84DCE"/>
    <w:rsid w:val="00EB3A7A"/>
    <w:rsid w:val="00EB7ABF"/>
    <w:rsid w:val="00EE063D"/>
    <w:rsid w:val="00F12E30"/>
    <w:rsid w:val="00F546FD"/>
    <w:rsid w:val="00F61CD4"/>
    <w:rsid w:val="00FA0206"/>
    <w:rsid w:val="00FB64DE"/>
    <w:rsid w:val="00FD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DE"/>
    <w:pPr>
      <w:spacing w:after="200" w:line="276" w:lineRule="auto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546FD"/>
    <w:pPr>
      <w:spacing w:after="0" w:line="240" w:lineRule="auto"/>
      <w:ind w:right="-476"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546FD"/>
    <w:rPr>
      <w:rFonts w:ascii="Times New Roman" w:hAnsi="Times New Roman" w:cs="Times New Roman"/>
      <w:sz w:val="20"/>
      <w:szCs w:val="20"/>
      <w:lang w:val="uk-UA" w:eastAsia="ru-RU"/>
    </w:rPr>
  </w:style>
  <w:style w:type="character" w:styleId="a5">
    <w:name w:val="Placeholder Text"/>
    <w:basedOn w:val="a0"/>
    <w:uiPriority w:val="99"/>
    <w:semiHidden/>
    <w:rsid w:val="0063279B"/>
    <w:rPr>
      <w:color w:val="808080"/>
    </w:rPr>
  </w:style>
  <w:style w:type="paragraph" w:styleId="a6">
    <w:name w:val="Balloon Text"/>
    <w:basedOn w:val="a"/>
    <w:link w:val="a7"/>
    <w:uiPriority w:val="99"/>
    <w:semiHidden/>
    <w:rsid w:val="00632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32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DE"/>
    <w:pPr>
      <w:spacing w:after="200" w:line="276" w:lineRule="auto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546FD"/>
    <w:pPr>
      <w:spacing w:after="0" w:line="240" w:lineRule="auto"/>
      <w:ind w:right="-476"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546FD"/>
    <w:rPr>
      <w:rFonts w:ascii="Times New Roman" w:hAnsi="Times New Roman" w:cs="Times New Roman"/>
      <w:sz w:val="20"/>
      <w:szCs w:val="20"/>
      <w:lang w:val="uk-UA" w:eastAsia="ru-RU"/>
    </w:rPr>
  </w:style>
  <w:style w:type="character" w:styleId="a5">
    <w:name w:val="Placeholder Text"/>
    <w:basedOn w:val="a0"/>
    <w:uiPriority w:val="99"/>
    <w:semiHidden/>
    <w:rsid w:val="0063279B"/>
    <w:rPr>
      <w:color w:val="808080"/>
    </w:rPr>
  </w:style>
  <w:style w:type="paragraph" w:styleId="a6">
    <w:name w:val="Balloon Text"/>
    <w:basedOn w:val="a"/>
    <w:link w:val="a7"/>
    <w:uiPriority w:val="99"/>
    <w:semiHidden/>
    <w:rsid w:val="00632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32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6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19" Type="http://schemas.openxmlformats.org/officeDocument/2006/relationships/hyperlink" Target="mailto:vlutik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BF6CF-030B-4A9F-9C5E-0E1A28BC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2145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Vasil</cp:lastModifiedBy>
  <cp:revision>47</cp:revision>
  <cp:lastPrinted>2013-04-25T09:05:00Z</cp:lastPrinted>
  <dcterms:created xsi:type="dcterms:W3CDTF">2016-04-13T07:35:00Z</dcterms:created>
  <dcterms:modified xsi:type="dcterms:W3CDTF">2018-05-14T05:03:00Z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