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8E5" w:rsidRPr="00FD08E5" w:rsidRDefault="00FD08E5" w:rsidP="00997899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12"/>
          <w:szCs w:val="12"/>
          <w:lang w:val="uk-UA"/>
        </w:rPr>
      </w:pPr>
    </w:p>
    <w:p w:rsidR="00000000" w:rsidRDefault="00FD08E5" w:rsidP="00997899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0"/>
          <w:szCs w:val="20"/>
          <w:lang w:val="uk-UA"/>
        </w:rPr>
      </w:pPr>
      <w:r w:rsidRPr="00FD08E5">
        <w:rPr>
          <w:rFonts w:ascii="Times New Roman" w:hAnsi="Times New Roman" w:cs="Times New Roman"/>
          <w:b/>
          <w:i/>
          <w:caps/>
          <w:sz w:val="20"/>
          <w:szCs w:val="20"/>
          <w:lang w:val="uk-UA"/>
        </w:rPr>
        <w:t>Науково-методичний апарат для</w:t>
      </w:r>
      <w:r w:rsidR="00914FE9" w:rsidRPr="00914FE9">
        <w:t xml:space="preserve"> </w:t>
      </w:r>
      <w:r w:rsidR="00914FE9" w:rsidRPr="00914FE9">
        <w:rPr>
          <w:rFonts w:ascii="Times New Roman" w:hAnsi="Times New Roman" w:cs="Times New Roman"/>
          <w:b/>
          <w:i/>
          <w:caps/>
          <w:sz w:val="20"/>
          <w:szCs w:val="20"/>
          <w:lang w:val="uk-UA"/>
        </w:rPr>
        <w:t>для оцінювання можливостей</w:t>
      </w:r>
      <w:r w:rsidRPr="00FD08E5">
        <w:rPr>
          <w:rFonts w:ascii="Times New Roman" w:hAnsi="Times New Roman" w:cs="Times New Roman"/>
          <w:b/>
          <w:i/>
          <w:caps/>
          <w:sz w:val="20"/>
          <w:szCs w:val="20"/>
          <w:lang w:val="uk-UA"/>
        </w:rPr>
        <w:t xml:space="preserve"> </w:t>
      </w:r>
      <w:r w:rsidRPr="00FD08E5">
        <w:rPr>
          <w:rFonts w:ascii="Times New Roman" w:hAnsi="Times New Roman" w:cs="Times New Roman"/>
          <w:b/>
          <w:i/>
          <w:caps/>
          <w:sz w:val="20"/>
          <w:szCs w:val="20"/>
        </w:rPr>
        <w:t>підвищення завадостійкості супутникових телекомунікацій</w:t>
      </w:r>
    </w:p>
    <w:p w:rsidR="00FD08E5" w:rsidRDefault="00FD08E5" w:rsidP="00997899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0"/>
          <w:szCs w:val="20"/>
          <w:lang w:val="uk-UA"/>
        </w:rPr>
      </w:pPr>
    </w:p>
    <w:p w:rsidR="00FD08E5" w:rsidRDefault="00FD08E5" w:rsidP="00997899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i/>
          <w:caps/>
          <w:sz w:val="20"/>
          <w:szCs w:val="20"/>
          <w:lang w:val="uk-UA"/>
        </w:rPr>
        <w:t>Шефер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О. В.</w:t>
      </w:r>
    </w:p>
    <w:p w:rsidR="00FD08E5" w:rsidRDefault="00914FE9" w:rsidP="00997899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proofErr w:type="spellStart"/>
      <w:r w:rsidRPr="00914FE9">
        <w:rPr>
          <w:rFonts w:ascii="Times New Roman" w:hAnsi="Times New Roman" w:cs="Times New Roman"/>
          <w:b/>
          <w:i/>
          <w:sz w:val="20"/>
          <w:szCs w:val="20"/>
        </w:rPr>
        <w:t>Полтавський</w:t>
      </w:r>
      <w:proofErr w:type="spellEnd"/>
      <w:r w:rsidRPr="00914FE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914FE9">
        <w:rPr>
          <w:rFonts w:ascii="Times New Roman" w:hAnsi="Times New Roman" w:cs="Times New Roman"/>
          <w:b/>
          <w:i/>
          <w:sz w:val="20"/>
          <w:szCs w:val="20"/>
        </w:rPr>
        <w:t>національний</w:t>
      </w:r>
      <w:proofErr w:type="spellEnd"/>
      <w:r w:rsidRPr="00914FE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914FE9">
        <w:rPr>
          <w:rFonts w:ascii="Times New Roman" w:hAnsi="Times New Roman" w:cs="Times New Roman"/>
          <w:b/>
          <w:i/>
          <w:sz w:val="20"/>
          <w:szCs w:val="20"/>
        </w:rPr>
        <w:t>технічний</w:t>
      </w:r>
      <w:proofErr w:type="spellEnd"/>
      <w:r w:rsidRPr="00914FE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914FE9">
        <w:rPr>
          <w:rFonts w:ascii="Times New Roman" w:hAnsi="Times New Roman" w:cs="Times New Roman"/>
          <w:b/>
          <w:i/>
          <w:sz w:val="20"/>
          <w:szCs w:val="20"/>
        </w:rPr>
        <w:t>університет</w:t>
      </w:r>
      <w:proofErr w:type="spellEnd"/>
      <w:r w:rsidRPr="00914FE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914FE9">
        <w:rPr>
          <w:rFonts w:ascii="Times New Roman" w:hAnsi="Times New Roman" w:cs="Times New Roman"/>
          <w:b/>
          <w:i/>
          <w:sz w:val="20"/>
          <w:szCs w:val="20"/>
        </w:rPr>
        <w:t>імені</w:t>
      </w:r>
      <w:proofErr w:type="spellEnd"/>
      <w:r w:rsidRPr="00914FE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914FE9">
        <w:rPr>
          <w:rFonts w:ascii="Times New Roman" w:hAnsi="Times New Roman" w:cs="Times New Roman"/>
          <w:b/>
          <w:i/>
          <w:sz w:val="20"/>
          <w:szCs w:val="20"/>
        </w:rPr>
        <w:t>Юрія</w:t>
      </w:r>
      <w:proofErr w:type="spellEnd"/>
      <w:r w:rsidRPr="00914FE9">
        <w:rPr>
          <w:rFonts w:ascii="Times New Roman" w:hAnsi="Times New Roman" w:cs="Times New Roman"/>
          <w:b/>
          <w:i/>
          <w:sz w:val="20"/>
          <w:szCs w:val="20"/>
        </w:rPr>
        <w:t xml:space="preserve"> Кондратюка</w:t>
      </w:r>
    </w:p>
    <w:p w:rsidR="00914FE9" w:rsidRDefault="00914FE9" w:rsidP="0099789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:rsidR="00D17669" w:rsidRPr="00D17669" w:rsidRDefault="00D17669" w:rsidP="00997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17669">
        <w:rPr>
          <w:rFonts w:ascii="Times New Roman" w:hAnsi="Times New Roman" w:cs="Times New Roman"/>
          <w:sz w:val="20"/>
          <w:szCs w:val="20"/>
          <w:lang w:val="uk-UA"/>
        </w:rPr>
        <w:t>Одним із головних сучасних пріоритетів України є формування та розвиток національного сегменту супутникових телекомунікацій і входження нашої країни до світової космічної спільноти</w:t>
      </w:r>
      <w:r w:rsidR="00BF288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F2882" w:rsidRPr="00BF2882">
        <w:rPr>
          <w:rFonts w:ascii="Times New Roman" w:hAnsi="Times New Roman" w:cs="Times New Roman"/>
          <w:sz w:val="20"/>
          <w:szCs w:val="20"/>
          <w:lang w:val="uk-UA"/>
        </w:rPr>
        <w:t>[1]</w:t>
      </w:r>
      <w:r w:rsidRPr="00D17669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D17669" w:rsidRDefault="00D17669" w:rsidP="00997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66BD6">
        <w:rPr>
          <w:rFonts w:ascii="Times New Roman" w:hAnsi="Times New Roman" w:cs="Times New Roman"/>
          <w:sz w:val="20"/>
          <w:szCs w:val="20"/>
          <w:lang w:val="uk-UA"/>
        </w:rPr>
        <w:t xml:space="preserve">Метою досліджень є спроба вирішити проблему </w:t>
      </w:r>
      <w:r w:rsidR="00F66BD6" w:rsidRPr="00F66BD6">
        <w:rPr>
          <w:rFonts w:ascii="Times New Roman" w:hAnsi="Times New Roman" w:cs="Times New Roman"/>
          <w:sz w:val="20"/>
          <w:szCs w:val="20"/>
          <w:lang w:val="uk-UA"/>
        </w:rPr>
        <w:t>підвищення завадостійкості супутникових телекомунікацій</w:t>
      </w:r>
      <w:r w:rsidR="00F66BD6">
        <w:rPr>
          <w:rFonts w:ascii="Times New Roman" w:hAnsi="Times New Roman" w:cs="Times New Roman"/>
          <w:sz w:val="20"/>
          <w:szCs w:val="20"/>
          <w:lang w:val="uk-UA"/>
        </w:rPr>
        <w:t xml:space="preserve"> на етапі виведення </w:t>
      </w:r>
      <w:r w:rsidR="00F66BD6" w:rsidRPr="00D17669">
        <w:rPr>
          <w:rFonts w:ascii="Times New Roman" w:hAnsi="Times New Roman" w:cs="Times New Roman"/>
          <w:sz w:val="20"/>
          <w:szCs w:val="20"/>
          <w:lang w:val="uk-UA"/>
        </w:rPr>
        <w:t>космічного апарату (КА) на орбіту</w:t>
      </w:r>
      <w:r w:rsidR="00F66BD6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6E2AE7" w:rsidRPr="00D17669" w:rsidRDefault="00D17669" w:rsidP="00997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17669">
        <w:rPr>
          <w:rFonts w:ascii="Times New Roman" w:hAnsi="Times New Roman" w:cs="Times New Roman"/>
          <w:sz w:val="20"/>
          <w:szCs w:val="20"/>
          <w:lang w:val="uk-UA"/>
        </w:rPr>
        <w:t>Ділянка виведення КА на орбіту призначена для підйому КА над поверхнею Землі (планети) і розгону його до належної швидкості. Виведення КА на орбіту Землі здійснюється за допомогою космічного комплексу</w:t>
      </w:r>
      <w:r w:rsidR="00997899">
        <w:rPr>
          <w:rFonts w:ascii="Times New Roman" w:hAnsi="Times New Roman" w:cs="Times New Roman"/>
          <w:sz w:val="20"/>
          <w:szCs w:val="20"/>
          <w:lang w:val="uk-UA"/>
        </w:rPr>
        <w:t xml:space="preserve"> (КК)</w:t>
      </w:r>
      <w:r w:rsidRPr="00D17669">
        <w:rPr>
          <w:rFonts w:ascii="Times New Roman" w:hAnsi="Times New Roman" w:cs="Times New Roman"/>
          <w:sz w:val="20"/>
          <w:szCs w:val="20"/>
          <w:lang w:val="uk-UA"/>
        </w:rPr>
        <w:t xml:space="preserve">. Під час наземного старту </w:t>
      </w:r>
      <w:r w:rsidR="00997899">
        <w:rPr>
          <w:rFonts w:ascii="Times New Roman" w:hAnsi="Times New Roman" w:cs="Times New Roman"/>
          <w:sz w:val="20"/>
          <w:szCs w:val="20"/>
          <w:lang w:val="uk-UA"/>
        </w:rPr>
        <w:t>КК</w:t>
      </w:r>
      <w:r w:rsidRPr="00D17669">
        <w:rPr>
          <w:rFonts w:ascii="Times New Roman" w:hAnsi="Times New Roman" w:cs="Times New Roman"/>
          <w:sz w:val="20"/>
          <w:szCs w:val="20"/>
          <w:lang w:val="uk-UA"/>
        </w:rPr>
        <w:t xml:space="preserve"> включає в себе ракету-носій і корисний вантаж. У разі повітряного старту </w:t>
      </w:r>
      <w:r w:rsidR="00997899">
        <w:rPr>
          <w:rFonts w:ascii="Times New Roman" w:hAnsi="Times New Roman" w:cs="Times New Roman"/>
          <w:sz w:val="20"/>
          <w:szCs w:val="20"/>
          <w:lang w:val="uk-UA"/>
        </w:rPr>
        <w:t>КК</w:t>
      </w:r>
      <w:r w:rsidRPr="00D17669">
        <w:rPr>
          <w:rFonts w:ascii="Times New Roman" w:hAnsi="Times New Roman" w:cs="Times New Roman"/>
          <w:sz w:val="20"/>
          <w:szCs w:val="20"/>
          <w:lang w:val="uk-UA"/>
        </w:rPr>
        <w:t xml:space="preserve"> буде включати літак-носій, ракетний прискорювач і корисний вантаж. Корисним вантажем є сам КА. Ділянка траєкторії, на якій політ здійснюється із працюючим ракетним носієм є активною ділянкою. </w:t>
      </w:r>
      <w:r w:rsidR="006E2AE7" w:rsidRPr="00D17669">
        <w:rPr>
          <w:rFonts w:ascii="Times New Roman" w:hAnsi="Times New Roman" w:cs="Times New Roman"/>
          <w:sz w:val="20"/>
          <w:szCs w:val="20"/>
          <w:lang w:val="uk-UA"/>
        </w:rPr>
        <w:t xml:space="preserve">Активна ділянка виведення КА на орбіту найбільш напружена з усіх етапів польоту. </w:t>
      </w:r>
    </w:p>
    <w:p w:rsidR="00997899" w:rsidRDefault="00D17669" w:rsidP="00997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17669">
        <w:rPr>
          <w:rFonts w:ascii="Times New Roman" w:hAnsi="Times New Roman" w:cs="Times New Roman"/>
          <w:sz w:val="20"/>
          <w:szCs w:val="20"/>
          <w:lang w:val="uk-UA"/>
        </w:rPr>
        <w:t>За допомогою наземних та супутникових систем радіозв’язку вирішується задача обміну інформацією між рухомими об’єктами</w:t>
      </w:r>
      <w:r w:rsidR="00EF4699" w:rsidRPr="00EF4699">
        <w:rPr>
          <w:rFonts w:ascii="Times New Roman" w:hAnsi="Times New Roman" w:cs="Times New Roman"/>
          <w:sz w:val="20"/>
          <w:szCs w:val="20"/>
        </w:rPr>
        <w:t xml:space="preserve"> [2]</w:t>
      </w:r>
      <w:r w:rsidRPr="00D17669">
        <w:rPr>
          <w:rFonts w:ascii="Times New Roman" w:hAnsi="Times New Roman" w:cs="Times New Roman"/>
          <w:sz w:val="20"/>
          <w:szCs w:val="20"/>
          <w:lang w:val="uk-UA"/>
        </w:rPr>
        <w:t>. Особливо гостр</w:t>
      </w:r>
      <w:r w:rsidR="00997899">
        <w:rPr>
          <w:rFonts w:ascii="Times New Roman" w:hAnsi="Times New Roman" w:cs="Times New Roman"/>
          <w:sz w:val="20"/>
          <w:szCs w:val="20"/>
          <w:lang w:val="uk-UA"/>
        </w:rPr>
        <w:t>а</w:t>
      </w:r>
      <w:r w:rsidRPr="00D17669">
        <w:rPr>
          <w:rFonts w:ascii="Times New Roman" w:hAnsi="Times New Roman" w:cs="Times New Roman"/>
          <w:sz w:val="20"/>
          <w:szCs w:val="20"/>
          <w:lang w:val="uk-UA"/>
        </w:rPr>
        <w:t xml:space="preserve"> ця задача під час виведення </w:t>
      </w:r>
      <w:r>
        <w:rPr>
          <w:rFonts w:ascii="Times New Roman" w:hAnsi="Times New Roman" w:cs="Times New Roman"/>
          <w:sz w:val="20"/>
          <w:szCs w:val="20"/>
          <w:lang w:val="uk-UA"/>
        </w:rPr>
        <w:t>КА</w:t>
      </w:r>
      <w:r w:rsidRPr="00D17669">
        <w:rPr>
          <w:rFonts w:ascii="Times New Roman" w:hAnsi="Times New Roman" w:cs="Times New Roman"/>
          <w:sz w:val="20"/>
          <w:szCs w:val="20"/>
          <w:lang w:val="uk-UA"/>
        </w:rPr>
        <w:t xml:space="preserve"> на орбіту, оскільки наявні граничні умови</w:t>
      </w:r>
      <w:r w:rsidR="00997899">
        <w:rPr>
          <w:rFonts w:ascii="Times New Roman" w:hAnsi="Times New Roman" w:cs="Times New Roman"/>
          <w:sz w:val="20"/>
          <w:szCs w:val="20"/>
          <w:lang w:val="uk-UA"/>
        </w:rPr>
        <w:t xml:space="preserve">, такі </w:t>
      </w:r>
      <w:r w:rsidRPr="00D17669">
        <w:rPr>
          <w:rFonts w:ascii="Times New Roman" w:hAnsi="Times New Roman" w:cs="Times New Roman"/>
          <w:sz w:val="20"/>
          <w:szCs w:val="20"/>
          <w:lang w:val="uk-UA"/>
        </w:rPr>
        <w:t>як, аеродинамічний опір зовнішнього газового середовища, сонячна та геомагнітна активність</w:t>
      </w:r>
      <w:r w:rsidR="00997899">
        <w:rPr>
          <w:rFonts w:ascii="Times New Roman" w:hAnsi="Times New Roman" w:cs="Times New Roman"/>
          <w:sz w:val="20"/>
          <w:szCs w:val="20"/>
          <w:lang w:val="uk-UA"/>
        </w:rPr>
        <w:t>, траєкторія польоту</w:t>
      </w:r>
      <w:r w:rsidRPr="00D17669">
        <w:rPr>
          <w:rFonts w:ascii="Times New Roman" w:hAnsi="Times New Roman" w:cs="Times New Roman"/>
          <w:sz w:val="20"/>
          <w:szCs w:val="20"/>
          <w:lang w:val="uk-UA"/>
        </w:rPr>
        <w:t xml:space="preserve"> та інш</w:t>
      </w:r>
      <w:r w:rsidR="00997899">
        <w:rPr>
          <w:rFonts w:ascii="Times New Roman" w:hAnsi="Times New Roman" w:cs="Times New Roman"/>
          <w:sz w:val="20"/>
          <w:szCs w:val="20"/>
          <w:lang w:val="uk-UA"/>
        </w:rPr>
        <w:t xml:space="preserve">і чинники, </w:t>
      </w:r>
      <w:r w:rsidRPr="00D17669">
        <w:rPr>
          <w:rFonts w:ascii="Times New Roman" w:hAnsi="Times New Roman" w:cs="Times New Roman"/>
          <w:sz w:val="20"/>
          <w:szCs w:val="20"/>
          <w:lang w:val="uk-UA"/>
        </w:rPr>
        <w:t xml:space="preserve">котрі впливають на якість зв’язку із </w:t>
      </w:r>
      <w:r w:rsidR="006E2AE7">
        <w:rPr>
          <w:rFonts w:ascii="Times New Roman" w:hAnsi="Times New Roman" w:cs="Times New Roman"/>
          <w:sz w:val="20"/>
          <w:szCs w:val="20"/>
          <w:lang w:val="uk-UA"/>
        </w:rPr>
        <w:t>КА</w:t>
      </w:r>
      <w:r w:rsidRPr="00D17669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</w:p>
    <w:p w:rsidR="00D17669" w:rsidRPr="00D17669" w:rsidRDefault="00D17669" w:rsidP="00997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17669">
        <w:rPr>
          <w:rFonts w:ascii="Times New Roman" w:hAnsi="Times New Roman" w:cs="Times New Roman"/>
          <w:sz w:val="20"/>
          <w:szCs w:val="20"/>
          <w:lang w:val="uk-UA"/>
        </w:rPr>
        <w:t xml:space="preserve">В умовах входу в атмосферу КА на гіперзвукових швидкостях, через аеродинамічний опір зовнішнього газового середовища оболонка їх нагрівається. До таких КА належать: пілотовані космічні об'єкти, космічні апарати, що спускаються, космічні зонди, боєголовки міжконтинентальних ракет, капсули з пробами, а також об'єкти, що можуть або повинні згоріти, наприклад, супутники котрі відпрацювали свій ресурс та </w:t>
      </w:r>
      <w:proofErr w:type="spellStart"/>
      <w:r w:rsidRPr="00D17669">
        <w:rPr>
          <w:rFonts w:ascii="Times New Roman" w:hAnsi="Times New Roman" w:cs="Times New Roman"/>
          <w:sz w:val="20"/>
          <w:szCs w:val="20"/>
          <w:lang w:val="uk-UA"/>
        </w:rPr>
        <w:t>інш</w:t>
      </w:r>
      <w:proofErr w:type="spellEnd"/>
      <w:r w:rsidRPr="00D17669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D17669" w:rsidRPr="00D17669" w:rsidRDefault="00D17669" w:rsidP="009978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17669">
        <w:rPr>
          <w:rFonts w:ascii="Times New Roman" w:hAnsi="Times New Roman" w:cs="Times New Roman"/>
          <w:sz w:val="20"/>
          <w:szCs w:val="20"/>
          <w:lang w:val="uk-UA"/>
        </w:rPr>
        <w:t xml:space="preserve">У результаті нагріву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поверхні КА </w:t>
      </w:r>
      <w:r w:rsidRPr="00D17669">
        <w:rPr>
          <w:rFonts w:ascii="Times New Roman" w:hAnsi="Times New Roman" w:cs="Times New Roman"/>
          <w:sz w:val="20"/>
          <w:szCs w:val="20"/>
          <w:lang w:val="uk-UA"/>
        </w:rPr>
        <w:t xml:space="preserve">виділяється величезна кількість тепла, </w:t>
      </w:r>
      <w:r w:rsidR="00997899">
        <w:rPr>
          <w:rFonts w:ascii="Times New Roman" w:hAnsi="Times New Roman" w:cs="Times New Roman"/>
          <w:sz w:val="20"/>
          <w:szCs w:val="20"/>
          <w:lang w:val="uk-UA"/>
        </w:rPr>
        <w:t>що</w:t>
      </w:r>
      <w:r w:rsidRPr="00D17669">
        <w:rPr>
          <w:rFonts w:ascii="Times New Roman" w:hAnsi="Times New Roman" w:cs="Times New Roman"/>
          <w:sz w:val="20"/>
          <w:szCs w:val="20"/>
          <w:lang w:val="uk-UA"/>
        </w:rPr>
        <w:t xml:space="preserve"> призводить до утворення плазми навколо літальних апаратів. Плазма повністю поглинає радіолокаційне опромінення</w:t>
      </w:r>
      <w:r w:rsidR="00EF4699">
        <w:rPr>
          <w:rFonts w:ascii="Times New Roman" w:hAnsi="Times New Roman" w:cs="Times New Roman"/>
          <w:sz w:val="20"/>
          <w:szCs w:val="20"/>
          <w:lang w:val="en-US"/>
        </w:rPr>
        <w:t xml:space="preserve"> [3]</w:t>
      </w:r>
      <w:r w:rsidRPr="00D17669">
        <w:rPr>
          <w:rFonts w:ascii="Times New Roman" w:hAnsi="Times New Roman" w:cs="Times New Roman"/>
          <w:sz w:val="20"/>
          <w:szCs w:val="20"/>
          <w:lang w:val="uk-UA"/>
        </w:rPr>
        <w:t>. Як наслідок утворюється частотно-селективне середовище завмирання, непроникне для сигналів систем зв’язку.</w:t>
      </w:r>
      <w:r w:rsidR="006E2AE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D17669">
        <w:rPr>
          <w:rFonts w:ascii="Times New Roman" w:hAnsi="Times New Roman" w:cs="Times New Roman"/>
          <w:sz w:val="20"/>
          <w:szCs w:val="20"/>
          <w:lang w:val="uk-UA"/>
        </w:rPr>
        <w:t xml:space="preserve">Це середовище повністю блокує радіосигнали, в результаті чого КА не в змозі здійснювати телеметричний зв’язок із своїми станціями протягом кількох хвилин. </w:t>
      </w:r>
      <w:r w:rsidR="006E2AE7">
        <w:rPr>
          <w:rFonts w:ascii="Times New Roman" w:hAnsi="Times New Roman" w:cs="Times New Roman"/>
          <w:sz w:val="20"/>
          <w:szCs w:val="20"/>
          <w:lang w:val="uk-UA"/>
        </w:rPr>
        <w:t>Даний</w:t>
      </w:r>
      <w:r w:rsidRPr="00D17669">
        <w:rPr>
          <w:rFonts w:ascii="Times New Roman" w:hAnsi="Times New Roman" w:cs="Times New Roman"/>
          <w:sz w:val="20"/>
          <w:szCs w:val="20"/>
          <w:lang w:val="uk-UA"/>
        </w:rPr>
        <w:t xml:space="preserve"> період є найбільш небезпечним із точки зору безпеки КА. </w:t>
      </w:r>
    </w:p>
    <w:p w:rsidR="00494DE8" w:rsidRPr="00F66BD6" w:rsidRDefault="00050488" w:rsidP="00997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50488">
        <w:rPr>
          <w:rFonts w:ascii="Times New Roman" w:hAnsi="Times New Roman" w:cs="Times New Roman"/>
          <w:sz w:val="20"/>
          <w:szCs w:val="20"/>
          <w:lang w:val="uk-UA"/>
        </w:rPr>
        <w:t xml:space="preserve">Перешкодозахищеність радіосигналу зв’язку із КА можна покращити </w:t>
      </w:r>
      <w:r w:rsidR="003F4F3E">
        <w:rPr>
          <w:rFonts w:ascii="Times New Roman" w:hAnsi="Times New Roman" w:cs="Times New Roman"/>
          <w:sz w:val="20"/>
          <w:szCs w:val="20"/>
          <w:lang w:val="uk-UA"/>
        </w:rPr>
        <w:t>застосувавши</w:t>
      </w:r>
      <w:r w:rsidR="001C755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F4F3E" w:rsidRPr="00F66BD6">
        <w:rPr>
          <w:rFonts w:ascii="Times New Roman" w:hAnsi="Times New Roman" w:cs="Times New Roman"/>
          <w:sz w:val="20"/>
          <w:szCs w:val="20"/>
          <w:lang w:val="uk-UA"/>
        </w:rPr>
        <w:t>організаційні</w:t>
      </w:r>
      <w:r w:rsidR="001C755C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3F4F3E" w:rsidRPr="00F66BD6">
        <w:rPr>
          <w:rFonts w:ascii="Times New Roman" w:hAnsi="Times New Roman" w:cs="Times New Roman"/>
          <w:sz w:val="20"/>
          <w:szCs w:val="20"/>
          <w:lang w:val="uk-UA"/>
        </w:rPr>
        <w:t>енергетичні</w:t>
      </w:r>
      <w:r w:rsidR="001C755C">
        <w:rPr>
          <w:rFonts w:ascii="Times New Roman" w:hAnsi="Times New Roman" w:cs="Times New Roman"/>
          <w:sz w:val="20"/>
          <w:szCs w:val="20"/>
          <w:lang w:val="uk-UA"/>
        </w:rPr>
        <w:t xml:space="preserve"> та </w:t>
      </w:r>
      <w:r w:rsidR="00F66BD6" w:rsidRPr="00F66BD6">
        <w:rPr>
          <w:rFonts w:ascii="Times New Roman" w:hAnsi="Times New Roman" w:cs="Times New Roman"/>
          <w:sz w:val="20"/>
          <w:szCs w:val="20"/>
          <w:lang w:val="uk-UA"/>
        </w:rPr>
        <w:t>сигнальні</w:t>
      </w:r>
      <w:r w:rsidR="001C755C">
        <w:rPr>
          <w:rFonts w:ascii="Times New Roman" w:hAnsi="Times New Roman" w:cs="Times New Roman"/>
          <w:sz w:val="20"/>
          <w:szCs w:val="20"/>
          <w:lang w:val="uk-UA"/>
        </w:rPr>
        <w:t xml:space="preserve"> методи.</w:t>
      </w:r>
      <w:r w:rsidR="00EF469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87F33" w:rsidRPr="00F66BD6">
        <w:rPr>
          <w:rFonts w:ascii="Times New Roman" w:hAnsi="Times New Roman" w:cs="Times New Roman"/>
          <w:sz w:val="20"/>
          <w:szCs w:val="20"/>
          <w:lang w:val="uk-UA"/>
        </w:rPr>
        <w:t>Організаційний метод передбачає певне розташування джерел</w:t>
      </w:r>
      <w:r w:rsidR="001C755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87F33" w:rsidRPr="00F66BD6">
        <w:rPr>
          <w:rFonts w:ascii="Times New Roman" w:hAnsi="Times New Roman" w:cs="Times New Roman"/>
          <w:sz w:val="20"/>
          <w:szCs w:val="20"/>
          <w:lang w:val="uk-UA"/>
        </w:rPr>
        <w:t xml:space="preserve">та приймачів радіосигналів, також специфічний вибір частот. </w:t>
      </w:r>
      <w:r w:rsidR="00EF4699">
        <w:rPr>
          <w:rFonts w:ascii="Times New Roman" w:hAnsi="Times New Roman" w:cs="Times New Roman"/>
          <w:sz w:val="20"/>
          <w:szCs w:val="20"/>
          <w:lang w:val="uk-UA"/>
        </w:rPr>
        <w:t>Ц</w:t>
      </w:r>
      <w:r w:rsidR="00687F33" w:rsidRPr="00F66BD6">
        <w:rPr>
          <w:rFonts w:ascii="Times New Roman" w:hAnsi="Times New Roman" w:cs="Times New Roman"/>
          <w:sz w:val="20"/>
          <w:szCs w:val="20"/>
          <w:lang w:val="uk-UA"/>
        </w:rPr>
        <w:t>ей метод мало ефективни</w:t>
      </w:r>
      <w:r w:rsidR="00EF4699">
        <w:rPr>
          <w:rFonts w:ascii="Times New Roman" w:hAnsi="Times New Roman" w:cs="Times New Roman"/>
          <w:sz w:val="20"/>
          <w:szCs w:val="20"/>
          <w:lang w:val="uk-UA"/>
        </w:rPr>
        <w:t>й</w:t>
      </w:r>
      <w:r w:rsidR="00687F33" w:rsidRPr="00F66BD6">
        <w:rPr>
          <w:rFonts w:ascii="Times New Roman" w:hAnsi="Times New Roman" w:cs="Times New Roman"/>
          <w:sz w:val="20"/>
          <w:szCs w:val="20"/>
          <w:lang w:val="uk-UA"/>
        </w:rPr>
        <w:t xml:space="preserve">, оскільки спостерігається апаратна складність реалізації та електромагнітна несумісність між великою кількістю джерел і приймачів радіосигналів. </w:t>
      </w:r>
    </w:p>
    <w:p w:rsidR="00494DE8" w:rsidRPr="00F66BD6" w:rsidRDefault="00687F33" w:rsidP="00997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66BD6">
        <w:rPr>
          <w:rFonts w:ascii="Times New Roman" w:hAnsi="Times New Roman" w:cs="Times New Roman"/>
          <w:sz w:val="20"/>
          <w:szCs w:val="20"/>
          <w:lang w:val="uk-UA"/>
        </w:rPr>
        <w:t xml:space="preserve">Енергетичний метод боротьби з перешкодами передбачає збільшення потужності передавача до рівня, </w:t>
      </w:r>
      <w:r w:rsidR="00494DE8" w:rsidRPr="00F66BD6">
        <w:rPr>
          <w:rFonts w:ascii="Times New Roman" w:hAnsi="Times New Roman" w:cs="Times New Roman"/>
          <w:sz w:val="20"/>
          <w:szCs w:val="20"/>
          <w:lang w:val="uk-UA"/>
        </w:rPr>
        <w:t xml:space="preserve">котрий </w:t>
      </w:r>
      <w:r w:rsidRPr="00F66BD6">
        <w:rPr>
          <w:rFonts w:ascii="Times New Roman" w:hAnsi="Times New Roman" w:cs="Times New Roman"/>
          <w:sz w:val="20"/>
          <w:szCs w:val="20"/>
          <w:lang w:val="uk-UA"/>
        </w:rPr>
        <w:t xml:space="preserve">перевищує можливі перешкоди. Він досить широко використовується в спеціальних і військових системах супутникового зв'язку, проте його застосування входить </w:t>
      </w:r>
      <w:r w:rsidR="00494DE8" w:rsidRPr="00F66BD6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Pr="00F66BD6">
        <w:rPr>
          <w:rFonts w:ascii="Times New Roman" w:hAnsi="Times New Roman" w:cs="Times New Roman"/>
          <w:sz w:val="20"/>
          <w:szCs w:val="20"/>
          <w:lang w:val="uk-UA"/>
        </w:rPr>
        <w:t xml:space="preserve"> протиріччя з необхідністю забезпечення електромагнітної сумісності, регламентними обмеженнями і, крім того, є енергетично </w:t>
      </w:r>
      <w:r w:rsidR="00494DE8" w:rsidRPr="00F66BD6">
        <w:rPr>
          <w:rFonts w:ascii="Times New Roman" w:hAnsi="Times New Roman" w:cs="Times New Roman"/>
          <w:sz w:val="20"/>
          <w:szCs w:val="20"/>
          <w:lang w:val="uk-UA"/>
        </w:rPr>
        <w:t>неефективним</w:t>
      </w:r>
      <w:r w:rsidRPr="00F66BD6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494DE8" w:rsidRPr="00F66BD6" w:rsidRDefault="00687F33" w:rsidP="00997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66BD6">
        <w:rPr>
          <w:rFonts w:ascii="Times New Roman" w:hAnsi="Times New Roman" w:cs="Times New Roman"/>
          <w:sz w:val="20"/>
          <w:szCs w:val="20"/>
          <w:lang w:val="uk-UA"/>
        </w:rPr>
        <w:t>Завдяки розвитку цифрової техніки реалізу</w:t>
      </w:r>
      <w:r w:rsidR="00EF4699">
        <w:rPr>
          <w:rFonts w:ascii="Times New Roman" w:hAnsi="Times New Roman" w:cs="Times New Roman"/>
          <w:sz w:val="20"/>
          <w:szCs w:val="20"/>
          <w:lang w:val="uk-UA"/>
        </w:rPr>
        <w:t>ються</w:t>
      </w:r>
      <w:r w:rsidRPr="00F66BD6">
        <w:rPr>
          <w:rFonts w:ascii="Times New Roman" w:hAnsi="Times New Roman" w:cs="Times New Roman"/>
          <w:sz w:val="20"/>
          <w:szCs w:val="20"/>
          <w:lang w:val="uk-UA"/>
        </w:rPr>
        <w:t xml:space="preserve"> сигнальні методи </w:t>
      </w:r>
      <w:proofErr w:type="spellStart"/>
      <w:r w:rsidR="00494DE8" w:rsidRPr="00F66BD6">
        <w:rPr>
          <w:rFonts w:ascii="Times New Roman" w:hAnsi="Times New Roman" w:cs="Times New Roman"/>
          <w:sz w:val="20"/>
          <w:szCs w:val="20"/>
          <w:lang w:val="uk-UA"/>
        </w:rPr>
        <w:t>перешкодозахисту</w:t>
      </w:r>
      <w:proofErr w:type="spellEnd"/>
      <w:r w:rsidRPr="00F66BD6">
        <w:rPr>
          <w:rFonts w:ascii="Times New Roman" w:hAnsi="Times New Roman" w:cs="Times New Roman"/>
          <w:sz w:val="20"/>
          <w:szCs w:val="20"/>
          <w:lang w:val="uk-UA"/>
        </w:rPr>
        <w:t>, заснов</w:t>
      </w:r>
      <w:r w:rsidR="00494DE8" w:rsidRPr="00F66BD6">
        <w:rPr>
          <w:rFonts w:ascii="Times New Roman" w:hAnsi="Times New Roman" w:cs="Times New Roman"/>
          <w:sz w:val="20"/>
          <w:szCs w:val="20"/>
          <w:lang w:val="uk-UA"/>
        </w:rPr>
        <w:t xml:space="preserve">ані на цифровій обробці сигналу, що </w:t>
      </w:r>
      <w:r w:rsidRPr="00F66BD6">
        <w:rPr>
          <w:rFonts w:ascii="Times New Roman" w:hAnsi="Times New Roman" w:cs="Times New Roman"/>
          <w:sz w:val="20"/>
          <w:szCs w:val="20"/>
          <w:lang w:val="uk-UA"/>
        </w:rPr>
        <w:t>заб</w:t>
      </w:r>
      <w:r w:rsidR="00EF4699">
        <w:rPr>
          <w:rFonts w:ascii="Times New Roman" w:hAnsi="Times New Roman" w:cs="Times New Roman"/>
          <w:sz w:val="20"/>
          <w:szCs w:val="20"/>
          <w:lang w:val="uk-UA"/>
        </w:rPr>
        <w:t>езпечує</w:t>
      </w:r>
      <w:r w:rsidRPr="00F66BD6">
        <w:rPr>
          <w:rFonts w:ascii="Times New Roman" w:hAnsi="Times New Roman" w:cs="Times New Roman"/>
          <w:sz w:val="20"/>
          <w:szCs w:val="20"/>
          <w:lang w:val="uk-UA"/>
        </w:rPr>
        <w:t xml:space="preserve"> зниження впливу перешкод. </w:t>
      </w:r>
      <w:r w:rsidR="00494DE8" w:rsidRPr="00F66BD6">
        <w:rPr>
          <w:rFonts w:ascii="Times New Roman" w:hAnsi="Times New Roman" w:cs="Times New Roman"/>
          <w:sz w:val="20"/>
          <w:szCs w:val="20"/>
          <w:lang w:val="uk-UA"/>
        </w:rPr>
        <w:t>З</w:t>
      </w:r>
      <w:r w:rsidRPr="00F66BD6">
        <w:rPr>
          <w:rFonts w:ascii="Times New Roman" w:hAnsi="Times New Roman" w:cs="Times New Roman"/>
          <w:sz w:val="20"/>
          <w:szCs w:val="20"/>
          <w:lang w:val="uk-UA"/>
        </w:rPr>
        <w:t xml:space="preserve">астосування псевдовипадкових, </w:t>
      </w:r>
      <w:proofErr w:type="spellStart"/>
      <w:r w:rsidRPr="00F66BD6">
        <w:rPr>
          <w:rFonts w:ascii="Times New Roman" w:hAnsi="Times New Roman" w:cs="Times New Roman"/>
          <w:sz w:val="20"/>
          <w:szCs w:val="20"/>
          <w:lang w:val="uk-UA"/>
        </w:rPr>
        <w:t>багаточастотних</w:t>
      </w:r>
      <w:proofErr w:type="spellEnd"/>
      <w:r w:rsidRPr="00F66BD6">
        <w:rPr>
          <w:rFonts w:ascii="Times New Roman" w:hAnsi="Times New Roman" w:cs="Times New Roman"/>
          <w:sz w:val="20"/>
          <w:szCs w:val="20"/>
          <w:lang w:val="uk-UA"/>
        </w:rPr>
        <w:t xml:space="preserve"> і широкосмугових сигналів, а також методів завадостійкого кодування сигналу</w:t>
      </w:r>
      <w:r w:rsidR="00EF4699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Pr="00F66BD6">
        <w:rPr>
          <w:rFonts w:ascii="Times New Roman" w:hAnsi="Times New Roman" w:cs="Times New Roman"/>
          <w:sz w:val="20"/>
          <w:szCs w:val="20"/>
          <w:lang w:val="uk-UA"/>
        </w:rPr>
        <w:t xml:space="preserve">використовуються в сучасних системах супутникового зв'язку і </w:t>
      </w:r>
      <w:r w:rsidR="00EF4699">
        <w:rPr>
          <w:rFonts w:ascii="Times New Roman" w:hAnsi="Times New Roman" w:cs="Times New Roman"/>
          <w:sz w:val="20"/>
          <w:szCs w:val="20"/>
          <w:lang w:val="uk-UA"/>
        </w:rPr>
        <w:t>ма</w:t>
      </w:r>
      <w:r w:rsidRPr="00F66BD6">
        <w:rPr>
          <w:rFonts w:ascii="Times New Roman" w:hAnsi="Times New Roman" w:cs="Times New Roman"/>
          <w:sz w:val="20"/>
          <w:szCs w:val="20"/>
          <w:lang w:val="uk-UA"/>
        </w:rPr>
        <w:t xml:space="preserve">ють задовільну ефективність. </w:t>
      </w:r>
      <w:r w:rsidR="00EF4699">
        <w:rPr>
          <w:rFonts w:ascii="Times New Roman" w:hAnsi="Times New Roman" w:cs="Times New Roman"/>
          <w:sz w:val="20"/>
          <w:szCs w:val="20"/>
          <w:lang w:val="uk-UA"/>
        </w:rPr>
        <w:t>Їх о</w:t>
      </w:r>
      <w:r w:rsidR="00494DE8" w:rsidRPr="00F66BD6">
        <w:rPr>
          <w:rFonts w:ascii="Times New Roman" w:hAnsi="Times New Roman" w:cs="Times New Roman"/>
          <w:sz w:val="20"/>
          <w:szCs w:val="20"/>
          <w:lang w:val="uk-UA"/>
        </w:rPr>
        <w:t>сно</w:t>
      </w:r>
      <w:r w:rsidRPr="00F66BD6">
        <w:rPr>
          <w:rFonts w:ascii="Times New Roman" w:hAnsi="Times New Roman" w:cs="Times New Roman"/>
          <w:sz w:val="20"/>
          <w:szCs w:val="20"/>
          <w:lang w:val="uk-UA"/>
        </w:rPr>
        <w:t xml:space="preserve">вний недолік </w:t>
      </w:r>
      <w:r w:rsidR="00494DE8" w:rsidRPr="00F66BD6">
        <w:rPr>
          <w:rFonts w:ascii="Times New Roman" w:hAnsi="Times New Roman" w:cs="Times New Roman"/>
          <w:sz w:val="20"/>
          <w:szCs w:val="20"/>
          <w:lang w:val="uk-UA"/>
        </w:rPr>
        <w:t>–</w:t>
      </w:r>
      <w:r w:rsidRPr="00F66BD6">
        <w:rPr>
          <w:rFonts w:ascii="Times New Roman" w:hAnsi="Times New Roman" w:cs="Times New Roman"/>
          <w:sz w:val="20"/>
          <w:szCs w:val="20"/>
          <w:lang w:val="uk-UA"/>
        </w:rPr>
        <w:t xml:space="preserve"> необхідність розширення (</w:t>
      </w:r>
      <w:r w:rsidR="00494DE8" w:rsidRPr="00F66BD6">
        <w:rPr>
          <w:rFonts w:ascii="Times New Roman" w:hAnsi="Times New Roman" w:cs="Times New Roman"/>
          <w:sz w:val="20"/>
          <w:szCs w:val="20"/>
          <w:lang w:val="uk-UA"/>
        </w:rPr>
        <w:t>досить</w:t>
      </w:r>
      <w:r w:rsidRPr="00F66BD6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94DE8" w:rsidRPr="00F66BD6">
        <w:rPr>
          <w:rFonts w:ascii="Times New Roman" w:hAnsi="Times New Roman" w:cs="Times New Roman"/>
          <w:sz w:val="20"/>
          <w:szCs w:val="20"/>
          <w:lang w:val="uk-UA"/>
        </w:rPr>
        <w:t>суттєво</w:t>
      </w:r>
      <w:r w:rsidRPr="00F66BD6">
        <w:rPr>
          <w:rFonts w:ascii="Times New Roman" w:hAnsi="Times New Roman" w:cs="Times New Roman"/>
          <w:sz w:val="20"/>
          <w:szCs w:val="20"/>
          <w:lang w:val="uk-UA"/>
        </w:rPr>
        <w:t>) радіочастотного спектру. В умовах обмежен</w:t>
      </w:r>
      <w:r w:rsidR="00494DE8" w:rsidRPr="00F66BD6">
        <w:rPr>
          <w:rFonts w:ascii="Times New Roman" w:hAnsi="Times New Roman" w:cs="Times New Roman"/>
          <w:sz w:val="20"/>
          <w:szCs w:val="20"/>
          <w:lang w:val="uk-UA"/>
        </w:rPr>
        <w:t>ня</w:t>
      </w:r>
      <w:r w:rsidRPr="00F66BD6">
        <w:rPr>
          <w:rFonts w:ascii="Times New Roman" w:hAnsi="Times New Roman" w:cs="Times New Roman"/>
          <w:sz w:val="20"/>
          <w:szCs w:val="20"/>
          <w:lang w:val="uk-UA"/>
        </w:rPr>
        <w:t xml:space="preserve"> радіочастотного ресурсу це</w:t>
      </w:r>
      <w:r w:rsidR="00EF4699">
        <w:rPr>
          <w:rFonts w:ascii="Times New Roman" w:hAnsi="Times New Roman" w:cs="Times New Roman"/>
          <w:sz w:val="20"/>
          <w:szCs w:val="20"/>
          <w:lang w:val="uk-UA"/>
        </w:rPr>
        <w:t>й</w:t>
      </w:r>
      <w:r w:rsidRPr="00F66BD6">
        <w:rPr>
          <w:rFonts w:ascii="Times New Roman" w:hAnsi="Times New Roman" w:cs="Times New Roman"/>
          <w:sz w:val="20"/>
          <w:szCs w:val="20"/>
          <w:lang w:val="uk-UA"/>
        </w:rPr>
        <w:t xml:space="preserve"> істотний недолік знижує ефективність застосування таких методів, особливо в високошвидкісних системах. </w:t>
      </w:r>
      <w:r w:rsidR="00494DE8" w:rsidRPr="00F66BD6">
        <w:rPr>
          <w:rFonts w:ascii="Times New Roman" w:hAnsi="Times New Roman" w:cs="Times New Roman"/>
          <w:sz w:val="20"/>
          <w:szCs w:val="20"/>
          <w:lang w:val="uk-UA"/>
        </w:rPr>
        <w:t>З</w:t>
      </w:r>
      <w:r w:rsidRPr="00F66BD6">
        <w:rPr>
          <w:rFonts w:ascii="Times New Roman" w:hAnsi="Times New Roman" w:cs="Times New Roman"/>
          <w:sz w:val="20"/>
          <w:szCs w:val="20"/>
          <w:lang w:val="uk-UA"/>
        </w:rPr>
        <w:t xml:space="preserve">астосування сигнальних методів призводить до зниження коефіцієнта </w:t>
      </w:r>
      <w:proofErr w:type="spellStart"/>
      <w:r w:rsidR="00494DE8" w:rsidRPr="00F66BD6">
        <w:rPr>
          <w:rFonts w:ascii="Times New Roman" w:hAnsi="Times New Roman" w:cs="Times New Roman"/>
          <w:sz w:val="20"/>
          <w:szCs w:val="20"/>
          <w:lang w:val="uk-UA"/>
        </w:rPr>
        <w:t>перешкодозахисту</w:t>
      </w:r>
      <w:proofErr w:type="spellEnd"/>
      <w:r w:rsidRPr="00F66BD6">
        <w:rPr>
          <w:rFonts w:ascii="Times New Roman" w:hAnsi="Times New Roman" w:cs="Times New Roman"/>
          <w:sz w:val="20"/>
          <w:szCs w:val="20"/>
          <w:lang w:val="uk-UA"/>
        </w:rPr>
        <w:t xml:space="preserve"> паралельно зі збільшенням швидкості потоку інформації. </w:t>
      </w:r>
    </w:p>
    <w:p w:rsidR="00997899" w:rsidRPr="00997899" w:rsidRDefault="00F66BD6" w:rsidP="0099789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Є альтернативний метод покращення перешкодозахищеності супутникових телекомунікацій, </w:t>
      </w:r>
      <w:r w:rsidRPr="00050488">
        <w:rPr>
          <w:rFonts w:ascii="Times New Roman" w:hAnsi="Times New Roman" w:cs="Times New Roman"/>
          <w:sz w:val="20"/>
          <w:szCs w:val="20"/>
          <w:lang w:val="uk-UA"/>
        </w:rPr>
        <w:t xml:space="preserve">шляхом впливу на плазмову </w:t>
      </w:r>
      <w:proofErr w:type="spellStart"/>
      <w:r w:rsidRPr="00050488">
        <w:rPr>
          <w:rFonts w:ascii="Times New Roman" w:hAnsi="Times New Roman" w:cs="Times New Roman"/>
          <w:sz w:val="20"/>
          <w:szCs w:val="20"/>
          <w:lang w:val="uk-UA"/>
        </w:rPr>
        <w:t>радіонепроникну</w:t>
      </w:r>
      <w:proofErr w:type="spellEnd"/>
      <w:r w:rsidRPr="0005048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оболонку, з метою сприяння проходженню електромагнітних коливань</w:t>
      </w:r>
      <w:r w:rsidR="001C755C">
        <w:rPr>
          <w:rFonts w:ascii="Times New Roman" w:hAnsi="Times New Roman" w:cs="Times New Roman"/>
          <w:sz w:val="20"/>
          <w:szCs w:val="20"/>
          <w:lang w:val="uk-UA"/>
        </w:rPr>
        <w:t xml:space="preserve">. Цей метод ґрунтується на </w:t>
      </w:r>
      <w:r w:rsidR="00997899"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створенні навколо </w:t>
      </w:r>
      <w:proofErr w:type="spellStart"/>
      <w:r w:rsidR="00997899" w:rsidRPr="00997899">
        <w:rPr>
          <w:rFonts w:ascii="Times New Roman" w:hAnsi="Times New Roman" w:cs="Times New Roman"/>
          <w:sz w:val="20"/>
          <w:szCs w:val="20"/>
          <w:lang w:val="uk-UA"/>
        </w:rPr>
        <w:t>щільової</w:t>
      </w:r>
      <w:proofErr w:type="spellEnd"/>
      <w:r w:rsidR="00997899"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антени КА штучного середовища, котре надійно компенсує вплив зовнішнього іонізованого газу на радіохвилі</w:t>
      </w:r>
      <w:r w:rsidR="00304C1A">
        <w:rPr>
          <w:rFonts w:ascii="Times New Roman" w:hAnsi="Times New Roman" w:cs="Times New Roman"/>
          <w:sz w:val="20"/>
          <w:szCs w:val="20"/>
          <w:lang w:val="uk-UA"/>
        </w:rPr>
        <w:t xml:space="preserve"> передачі інформації</w:t>
      </w:r>
      <w:r w:rsidR="00EF4699" w:rsidRPr="00EF4699">
        <w:rPr>
          <w:rFonts w:ascii="Times New Roman" w:hAnsi="Times New Roman" w:cs="Times New Roman"/>
          <w:sz w:val="20"/>
          <w:szCs w:val="20"/>
          <w:lang w:val="uk-UA"/>
        </w:rPr>
        <w:t xml:space="preserve"> [4]</w:t>
      </w:r>
      <w:r w:rsidR="00997899"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. Це середовище, створене в середині КА, не поглинає та не спотворює радіосигнали. Воно забезпечує проходження сигналу за рахунок взаємодії на </w:t>
      </w:r>
      <w:proofErr w:type="spellStart"/>
      <w:r w:rsidR="00997899" w:rsidRPr="00997899">
        <w:rPr>
          <w:rFonts w:ascii="Times New Roman" w:hAnsi="Times New Roman" w:cs="Times New Roman"/>
          <w:sz w:val="20"/>
          <w:szCs w:val="20"/>
          <w:lang w:val="uk-UA"/>
        </w:rPr>
        <w:t>електронно-іоному</w:t>
      </w:r>
      <w:proofErr w:type="spellEnd"/>
      <w:r w:rsidR="00997899"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рівні із зовнішньою плазмою.</w:t>
      </w:r>
    </w:p>
    <w:p w:rsidR="00494DE8" w:rsidRPr="00820ECA" w:rsidRDefault="00494DE8" w:rsidP="009978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20ECA" w:rsidRPr="00820ECA" w:rsidRDefault="00820ECA" w:rsidP="009978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20ECA">
        <w:rPr>
          <w:rFonts w:ascii="Times New Roman" w:hAnsi="Times New Roman" w:cs="Times New Roman"/>
          <w:b/>
          <w:sz w:val="20"/>
          <w:szCs w:val="20"/>
          <w:lang w:val="uk-UA"/>
        </w:rPr>
        <w:t>Список використаних джерел</w:t>
      </w:r>
    </w:p>
    <w:p w:rsidR="00050488" w:rsidRPr="00997899" w:rsidRDefault="00050488" w:rsidP="0099789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97899">
        <w:rPr>
          <w:rFonts w:ascii="Times New Roman" w:hAnsi="Times New Roman" w:cs="Times New Roman"/>
          <w:sz w:val="20"/>
          <w:szCs w:val="20"/>
          <w:lang w:val="uk-UA"/>
        </w:rPr>
        <w:t>Концепція реалізації державної політики у сфері космічної діяльності на період до</w:t>
      </w:r>
      <w:r w:rsidR="001C755C"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97899">
        <w:rPr>
          <w:rFonts w:ascii="Times New Roman" w:hAnsi="Times New Roman" w:cs="Times New Roman"/>
          <w:sz w:val="20"/>
          <w:szCs w:val="20"/>
          <w:lang w:val="uk-UA"/>
        </w:rPr>
        <w:t>2032</w:t>
      </w:r>
      <w:r w:rsidR="001C755C"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97899">
        <w:rPr>
          <w:rFonts w:ascii="Times New Roman" w:hAnsi="Times New Roman" w:cs="Times New Roman"/>
          <w:sz w:val="20"/>
          <w:szCs w:val="20"/>
          <w:lang w:val="uk-UA"/>
        </w:rPr>
        <w:t>року,</w:t>
      </w:r>
      <w:r w:rsidR="001C755C"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97899">
        <w:rPr>
          <w:rFonts w:ascii="Times New Roman" w:hAnsi="Times New Roman" w:cs="Times New Roman"/>
          <w:sz w:val="20"/>
          <w:szCs w:val="20"/>
          <w:lang w:val="uk-UA"/>
        </w:rPr>
        <w:t>схвалена Кабінету Міністрів України від</w:t>
      </w:r>
      <w:r w:rsidR="001C755C"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97899">
        <w:rPr>
          <w:rFonts w:ascii="Times New Roman" w:hAnsi="Times New Roman" w:cs="Times New Roman"/>
          <w:sz w:val="20"/>
          <w:szCs w:val="20"/>
          <w:lang w:val="uk-UA"/>
        </w:rPr>
        <w:t>30</w:t>
      </w:r>
      <w:r w:rsidR="001C755C"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97899">
        <w:rPr>
          <w:rFonts w:ascii="Times New Roman" w:hAnsi="Times New Roman" w:cs="Times New Roman"/>
          <w:sz w:val="20"/>
          <w:szCs w:val="20"/>
          <w:lang w:val="uk-UA"/>
        </w:rPr>
        <w:t>березня</w:t>
      </w:r>
      <w:r w:rsidR="001C755C"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97899">
        <w:rPr>
          <w:rFonts w:ascii="Times New Roman" w:hAnsi="Times New Roman" w:cs="Times New Roman"/>
          <w:sz w:val="20"/>
          <w:szCs w:val="20"/>
          <w:lang w:val="uk-UA"/>
        </w:rPr>
        <w:t>2011</w:t>
      </w:r>
      <w:r w:rsidR="001C755C"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97899">
        <w:rPr>
          <w:rFonts w:ascii="Times New Roman" w:hAnsi="Times New Roman" w:cs="Times New Roman"/>
          <w:sz w:val="20"/>
          <w:szCs w:val="20"/>
          <w:lang w:val="uk-UA"/>
        </w:rPr>
        <w:t>р.</w:t>
      </w:r>
      <w:r w:rsidR="001C755C"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97899">
        <w:rPr>
          <w:rFonts w:ascii="Times New Roman" w:hAnsi="Times New Roman" w:cs="Times New Roman"/>
          <w:sz w:val="20"/>
          <w:szCs w:val="20"/>
          <w:lang w:val="uk-UA"/>
        </w:rPr>
        <w:t>No</w:t>
      </w:r>
      <w:proofErr w:type="spellEnd"/>
      <w:r w:rsidR="001C755C"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97899">
        <w:rPr>
          <w:rFonts w:ascii="Times New Roman" w:hAnsi="Times New Roman" w:cs="Times New Roman"/>
          <w:sz w:val="20"/>
          <w:szCs w:val="20"/>
          <w:lang w:val="uk-UA"/>
        </w:rPr>
        <w:t>238- р</w:t>
      </w:r>
      <w:r w:rsidR="001C755C"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97899">
        <w:rPr>
          <w:rFonts w:ascii="Times New Roman" w:hAnsi="Times New Roman" w:cs="Times New Roman"/>
          <w:sz w:val="20"/>
          <w:szCs w:val="20"/>
          <w:lang w:val="uk-UA"/>
        </w:rPr>
        <w:t>[Електронний ресурс]. –</w:t>
      </w:r>
      <w:r w:rsidR="001C755C"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Режим доступу: </w:t>
      </w:r>
      <w:hyperlink r:id="rId5" w:history="1">
        <w:r w:rsidR="001C755C" w:rsidRPr="00997899">
          <w:rPr>
            <w:rStyle w:val="a4"/>
            <w:rFonts w:ascii="Times New Roman" w:hAnsi="Times New Roman" w:cs="Times New Roman"/>
            <w:sz w:val="20"/>
            <w:szCs w:val="20"/>
            <w:lang w:val="uk-UA"/>
          </w:rPr>
          <w:t>http://zakon1.rada.gov.ua</w:t>
        </w:r>
      </w:hyperlink>
      <w:r w:rsidRPr="00997899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1C755C" w:rsidRPr="00997899" w:rsidRDefault="001C755C" w:rsidP="0099789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997899">
        <w:rPr>
          <w:rFonts w:ascii="Times New Roman" w:hAnsi="Times New Roman" w:cs="Times New Roman"/>
          <w:sz w:val="20"/>
          <w:szCs w:val="20"/>
          <w:lang w:val="uk-UA"/>
        </w:rPr>
        <w:t>Гаранин</w:t>
      </w:r>
      <w:proofErr w:type="spellEnd"/>
      <w:r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М. В. </w:t>
      </w:r>
      <w:proofErr w:type="spellStart"/>
      <w:r w:rsidRPr="00997899">
        <w:rPr>
          <w:rFonts w:ascii="Times New Roman" w:hAnsi="Times New Roman" w:cs="Times New Roman"/>
          <w:sz w:val="20"/>
          <w:szCs w:val="20"/>
          <w:lang w:val="uk-UA"/>
        </w:rPr>
        <w:t>Системы</w:t>
      </w:r>
      <w:proofErr w:type="spellEnd"/>
      <w:r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и сети передачи информации: Учеб. </w:t>
      </w:r>
      <w:proofErr w:type="spellStart"/>
      <w:r w:rsidRPr="00997899">
        <w:rPr>
          <w:rFonts w:ascii="Times New Roman" w:hAnsi="Times New Roman" w:cs="Times New Roman"/>
          <w:sz w:val="20"/>
          <w:szCs w:val="20"/>
          <w:lang w:val="uk-UA"/>
        </w:rPr>
        <w:t>пособие</w:t>
      </w:r>
      <w:proofErr w:type="spellEnd"/>
      <w:r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для </w:t>
      </w:r>
      <w:proofErr w:type="spellStart"/>
      <w:r w:rsidRPr="00997899">
        <w:rPr>
          <w:rFonts w:ascii="Times New Roman" w:hAnsi="Times New Roman" w:cs="Times New Roman"/>
          <w:sz w:val="20"/>
          <w:szCs w:val="20"/>
          <w:lang w:val="uk-UA"/>
        </w:rPr>
        <w:t>вузов</w:t>
      </w:r>
      <w:proofErr w:type="spellEnd"/>
      <w:r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20ECA" w:rsidRPr="00997899">
        <w:rPr>
          <w:rFonts w:ascii="Times New Roman" w:hAnsi="Times New Roman" w:cs="Times New Roman"/>
          <w:sz w:val="20"/>
          <w:szCs w:val="20"/>
          <w:lang w:val="uk-UA"/>
        </w:rPr>
        <w:t>[</w:t>
      </w:r>
      <w:r w:rsidRPr="00997899">
        <w:rPr>
          <w:rFonts w:ascii="Times New Roman" w:hAnsi="Times New Roman" w:cs="Times New Roman"/>
          <w:sz w:val="20"/>
          <w:szCs w:val="20"/>
          <w:lang w:val="uk-UA"/>
        </w:rPr>
        <w:t>Текст]</w:t>
      </w:r>
      <w:r w:rsidR="00EF4699">
        <w:rPr>
          <w:rFonts w:ascii="Times New Roman" w:hAnsi="Times New Roman" w:cs="Times New Roman"/>
          <w:sz w:val="20"/>
          <w:szCs w:val="20"/>
          <w:lang w:val="uk-UA"/>
        </w:rPr>
        <w:t xml:space="preserve"> / М. В. </w:t>
      </w:r>
      <w:proofErr w:type="spellStart"/>
      <w:r w:rsidRPr="00997899">
        <w:rPr>
          <w:rFonts w:ascii="Times New Roman" w:hAnsi="Times New Roman" w:cs="Times New Roman"/>
          <w:sz w:val="20"/>
          <w:szCs w:val="20"/>
          <w:lang w:val="uk-UA"/>
        </w:rPr>
        <w:t>Гаранин</w:t>
      </w:r>
      <w:proofErr w:type="spellEnd"/>
      <w:r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, В. И. Журавлев, С. В. </w:t>
      </w:r>
      <w:proofErr w:type="spellStart"/>
      <w:r w:rsidRPr="00997899">
        <w:rPr>
          <w:rFonts w:ascii="Times New Roman" w:hAnsi="Times New Roman" w:cs="Times New Roman"/>
          <w:sz w:val="20"/>
          <w:szCs w:val="20"/>
          <w:lang w:val="uk-UA"/>
        </w:rPr>
        <w:t>Кунегин</w:t>
      </w:r>
      <w:proofErr w:type="spellEnd"/>
      <w:r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. – М.: </w:t>
      </w:r>
      <w:proofErr w:type="spellStart"/>
      <w:r w:rsidRPr="00997899">
        <w:rPr>
          <w:rFonts w:ascii="Times New Roman" w:hAnsi="Times New Roman" w:cs="Times New Roman"/>
          <w:sz w:val="20"/>
          <w:szCs w:val="20"/>
          <w:lang w:val="uk-UA"/>
        </w:rPr>
        <w:t>Радио</w:t>
      </w:r>
      <w:proofErr w:type="spellEnd"/>
      <w:r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и </w:t>
      </w:r>
      <w:proofErr w:type="spellStart"/>
      <w:r w:rsidRPr="00997899">
        <w:rPr>
          <w:rFonts w:ascii="Times New Roman" w:hAnsi="Times New Roman" w:cs="Times New Roman"/>
          <w:sz w:val="20"/>
          <w:szCs w:val="20"/>
          <w:lang w:val="uk-UA"/>
        </w:rPr>
        <w:t>связь</w:t>
      </w:r>
      <w:proofErr w:type="spellEnd"/>
      <w:r w:rsidRPr="00997899">
        <w:rPr>
          <w:rFonts w:ascii="Times New Roman" w:hAnsi="Times New Roman" w:cs="Times New Roman"/>
          <w:sz w:val="20"/>
          <w:szCs w:val="20"/>
          <w:lang w:val="uk-UA"/>
        </w:rPr>
        <w:t>, 2001. – 336 с.</w:t>
      </w:r>
    </w:p>
    <w:p w:rsidR="00820ECA" w:rsidRDefault="00820ECA" w:rsidP="0099789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997899">
        <w:rPr>
          <w:rFonts w:ascii="Times New Roman" w:hAnsi="Times New Roman" w:cs="Times New Roman"/>
          <w:sz w:val="20"/>
          <w:szCs w:val="20"/>
          <w:lang w:val="uk-UA"/>
        </w:rPr>
        <w:t>Smirnov</w:t>
      </w:r>
      <w:proofErr w:type="spellEnd"/>
      <w:r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B. M. </w:t>
      </w:r>
      <w:proofErr w:type="spellStart"/>
      <w:r w:rsidRPr="00997899">
        <w:rPr>
          <w:rFonts w:ascii="Times New Roman" w:hAnsi="Times New Roman" w:cs="Times New Roman"/>
          <w:sz w:val="20"/>
          <w:szCs w:val="20"/>
          <w:lang w:val="uk-UA"/>
        </w:rPr>
        <w:t>Theory</w:t>
      </w:r>
      <w:proofErr w:type="spellEnd"/>
      <w:r w:rsidR="00997899"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97899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="00997899"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97899">
        <w:rPr>
          <w:rFonts w:ascii="Times New Roman" w:hAnsi="Times New Roman" w:cs="Times New Roman"/>
          <w:sz w:val="20"/>
          <w:szCs w:val="20"/>
          <w:lang w:val="uk-UA"/>
        </w:rPr>
        <w:t>Gas</w:t>
      </w:r>
      <w:proofErr w:type="spellEnd"/>
      <w:r w:rsidR="00997899"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97899">
        <w:rPr>
          <w:rFonts w:ascii="Times New Roman" w:hAnsi="Times New Roman" w:cs="Times New Roman"/>
          <w:sz w:val="20"/>
          <w:szCs w:val="20"/>
          <w:lang w:val="uk-UA"/>
        </w:rPr>
        <w:t>Discharge</w:t>
      </w:r>
      <w:proofErr w:type="spellEnd"/>
      <w:r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[</w:t>
      </w:r>
      <w:proofErr w:type="spellStart"/>
      <w:r w:rsidRPr="00997899">
        <w:rPr>
          <w:rFonts w:ascii="Times New Roman" w:hAnsi="Times New Roman" w:cs="Times New Roman"/>
          <w:sz w:val="20"/>
          <w:szCs w:val="20"/>
          <w:lang w:val="uk-UA"/>
        </w:rPr>
        <w:t>Техt</w:t>
      </w:r>
      <w:proofErr w:type="spellEnd"/>
      <w:r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] / B. M. </w:t>
      </w:r>
      <w:proofErr w:type="spellStart"/>
      <w:r w:rsidRPr="00997899">
        <w:rPr>
          <w:rFonts w:ascii="Times New Roman" w:hAnsi="Times New Roman" w:cs="Times New Roman"/>
          <w:sz w:val="20"/>
          <w:szCs w:val="20"/>
          <w:lang w:val="uk-UA"/>
        </w:rPr>
        <w:t>Smirnov</w:t>
      </w:r>
      <w:proofErr w:type="spellEnd"/>
      <w:r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// </w:t>
      </w:r>
      <w:proofErr w:type="spellStart"/>
      <w:r w:rsidRPr="00997899">
        <w:rPr>
          <w:rFonts w:ascii="Times New Roman" w:hAnsi="Times New Roman" w:cs="Times New Roman"/>
          <w:sz w:val="20"/>
          <w:szCs w:val="20"/>
          <w:lang w:val="uk-UA"/>
        </w:rPr>
        <w:t>Plasma</w:t>
      </w:r>
      <w:proofErr w:type="spellEnd"/>
      <w:r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97899">
        <w:rPr>
          <w:rFonts w:ascii="Times New Roman" w:hAnsi="Times New Roman" w:cs="Times New Roman"/>
          <w:sz w:val="20"/>
          <w:szCs w:val="20"/>
          <w:lang w:val="uk-UA"/>
        </w:rPr>
        <w:t>Springer</w:t>
      </w:r>
      <w:proofErr w:type="spellEnd"/>
      <w:r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97899">
        <w:rPr>
          <w:rFonts w:ascii="Times New Roman" w:hAnsi="Times New Roman" w:cs="Times New Roman"/>
          <w:sz w:val="20"/>
          <w:szCs w:val="20"/>
          <w:lang w:val="uk-UA"/>
        </w:rPr>
        <w:t>Series</w:t>
      </w:r>
      <w:proofErr w:type="spellEnd"/>
      <w:r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97899">
        <w:rPr>
          <w:rFonts w:ascii="Times New Roman" w:hAnsi="Times New Roman" w:cs="Times New Roman"/>
          <w:sz w:val="20"/>
          <w:szCs w:val="20"/>
          <w:lang w:val="uk-UA"/>
        </w:rPr>
        <w:t>on</w:t>
      </w:r>
      <w:proofErr w:type="spellEnd"/>
      <w:r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97899">
        <w:rPr>
          <w:rFonts w:ascii="Times New Roman" w:hAnsi="Times New Roman" w:cs="Times New Roman"/>
          <w:sz w:val="20"/>
          <w:szCs w:val="20"/>
          <w:lang w:val="uk-UA"/>
        </w:rPr>
        <w:t>Atomic</w:t>
      </w:r>
      <w:proofErr w:type="spellEnd"/>
      <w:r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997899">
        <w:rPr>
          <w:rFonts w:ascii="Times New Roman" w:hAnsi="Times New Roman" w:cs="Times New Roman"/>
          <w:sz w:val="20"/>
          <w:szCs w:val="20"/>
          <w:lang w:val="uk-UA"/>
        </w:rPr>
        <w:t>Optical</w:t>
      </w:r>
      <w:proofErr w:type="spellEnd"/>
      <w:r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, and </w:t>
      </w:r>
      <w:proofErr w:type="spellStart"/>
      <w:r w:rsidRPr="00997899">
        <w:rPr>
          <w:rFonts w:ascii="Times New Roman" w:hAnsi="Times New Roman" w:cs="Times New Roman"/>
          <w:sz w:val="20"/>
          <w:szCs w:val="20"/>
          <w:lang w:val="uk-UA"/>
        </w:rPr>
        <w:t>Plasma</w:t>
      </w:r>
      <w:proofErr w:type="spellEnd"/>
      <w:r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97899">
        <w:rPr>
          <w:rFonts w:ascii="Times New Roman" w:hAnsi="Times New Roman" w:cs="Times New Roman"/>
          <w:sz w:val="20"/>
          <w:szCs w:val="20"/>
          <w:lang w:val="uk-UA"/>
        </w:rPr>
        <w:t>Physics</w:t>
      </w:r>
      <w:proofErr w:type="spellEnd"/>
      <w:r w:rsidRPr="00997899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997899">
        <w:rPr>
          <w:rFonts w:ascii="Times New Roman" w:hAnsi="Times New Roman" w:cs="Times New Roman"/>
          <w:sz w:val="20"/>
          <w:szCs w:val="20"/>
          <w:lang w:val="uk-UA"/>
        </w:rPr>
        <w:t>Switzerland</w:t>
      </w:r>
      <w:proofErr w:type="spellEnd"/>
      <w:r w:rsidRPr="00997899">
        <w:rPr>
          <w:rFonts w:ascii="Times New Roman" w:hAnsi="Times New Roman" w:cs="Times New Roman"/>
          <w:sz w:val="20"/>
          <w:szCs w:val="20"/>
          <w:lang w:val="uk-UA"/>
        </w:rPr>
        <w:t>. – 2015. – P 423</w:t>
      </w:r>
      <w:bookmarkStart w:id="0" w:name="_GoBack"/>
      <w:bookmarkEnd w:id="0"/>
      <w:r w:rsidRPr="00997899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BF2882" w:rsidRPr="00BF2882" w:rsidRDefault="00BF2882" w:rsidP="00BF288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BF2882">
        <w:rPr>
          <w:rFonts w:ascii="Times New Roman" w:hAnsi="Times New Roman" w:cs="Times New Roman"/>
          <w:sz w:val="20"/>
          <w:szCs w:val="20"/>
          <w:lang w:val="uk-UA"/>
        </w:rPr>
        <w:t>Коняхин</w:t>
      </w:r>
      <w:proofErr w:type="spellEnd"/>
      <w:r w:rsidRPr="00BF2882">
        <w:rPr>
          <w:rFonts w:ascii="Times New Roman" w:hAnsi="Times New Roman" w:cs="Times New Roman"/>
          <w:sz w:val="20"/>
          <w:szCs w:val="20"/>
          <w:lang w:val="uk-UA"/>
        </w:rPr>
        <w:t xml:space="preserve"> Г. Ф. </w:t>
      </w:r>
      <w:proofErr w:type="spellStart"/>
      <w:r w:rsidR="00EF4699">
        <w:rPr>
          <w:rFonts w:ascii="Times New Roman" w:hAnsi="Times New Roman" w:cs="Times New Roman"/>
          <w:sz w:val="20"/>
          <w:szCs w:val="20"/>
          <w:lang w:val="uk-UA"/>
        </w:rPr>
        <w:t>Устройство</w:t>
      </w:r>
      <w:proofErr w:type="spellEnd"/>
      <w:r w:rsidR="00EF4699">
        <w:rPr>
          <w:rFonts w:ascii="Times New Roman" w:hAnsi="Times New Roman" w:cs="Times New Roman"/>
          <w:sz w:val="20"/>
          <w:szCs w:val="20"/>
          <w:lang w:val="uk-UA"/>
        </w:rPr>
        <w:t xml:space="preserve"> для </w:t>
      </w:r>
      <w:proofErr w:type="spellStart"/>
      <w:r w:rsidR="00EF4699">
        <w:rPr>
          <w:rFonts w:ascii="Times New Roman" w:hAnsi="Times New Roman" w:cs="Times New Roman"/>
          <w:sz w:val="20"/>
          <w:szCs w:val="20"/>
          <w:lang w:val="uk-UA"/>
        </w:rPr>
        <w:t>передачи</w:t>
      </w:r>
      <w:proofErr w:type="spellEnd"/>
      <w:r w:rsidR="00EF469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EF4699">
        <w:rPr>
          <w:rFonts w:ascii="Times New Roman" w:hAnsi="Times New Roman" w:cs="Times New Roman"/>
          <w:sz w:val="20"/>
          <w:szCs w:val="20"/>
          <w:lang w:val="uk-UA"/>
        </w:rPr>
        <w:t>информации</w:t>
      </w:r>
      <w:proofErr w:type="spellEnd"/>
      <w:r w:rsidR="00EF469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EF4699">
        <w:rPr>
          <w:rFonts w:ascii="Times New Roman" w:hAnsi="Times New Roman" w:cs="Times New Roman"/>
          <w:sz w:val="20"/>
          <w:szCs w:val="20"/>
          <w:lang w:val="uk-UA"/>
        </w:rPr>
        <w:t>со</w:t>
      </w:r>
      <w:proofErr w:type="spellEnd"/>
      <w:r w:rsidR="00EF469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EF4699">
        <w:rPr>
          <w:rFonts w:ascii="Times New Roman" w:hAnsi="Times New Roman" w:cs="Times New Roman"/>
          <w:sz w:val="20"/>
          <w:szCs w:val="20"/>
          <w:lang w:val="uk-UA"/>
        </w:rPr>
        <w:t>спускаемого</w:t>
      </w:r>
      <w:proofErr w:type="spellEnd"/>
      <w:r w:rsidR="00EF469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EF4699">
        <w:rPr>
          <w:rFonts w:ascii="Times New Roman" w:hAnsi="Times New Roman" w:cs="Times New Roman"/>
          <w:sz w:val="20"/>
          <w:szCs w:val="20"/>
          <w:lang w:val="uk-UA"/>
        </w:rPr>
        <w:t>летательного</w:t>
      </w:r>
      <w:proofErr w:type="spellEnd"/>
      <w:r w:rsidR="00EF469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EF4699">
        <w:rPr>
          <w:rFonts w:ascii="Times New Roman" w:hAnsi="Times New Roman" w:cs="Times New Roman"/>
          <w:sz w:val="20"/>
          <w:szCs w:val="20"/>
          <w:lang w:val="uk-UA"/>
        </w:rPr>
        <w:t>аппарата</w:t>
      </w:r>
      <w:proofErr w:type="spellEnd"/>
      <w:r w:rsidRPr="00BF288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F4699">
        <w:rPr>
          <w:rFonts w:ascii="Times New Roman" w:hAnsi="Times New Roman" w:cs="Times New Roman"/>
          <w:sz w:val="20"/>
          <w:szCs w:val="20"/>
          <w:lang w:val="uk-UA"/>
        </w:rPr>
        <w:t xml:space="preserve">/ </w:t>
      </w:r>
      <w:r w:rsidRPr="00BF2882">
        <w:rPr>
          <w:rFonts w:ascii="Times New Roman" w:hAnsi="Times New Roman" w:cs="Times New Roman"/>
          <w:sz w:val="20"/>
          <w:szCs w:val="20"/>
          <w:lang w:val="uk-UA"/>
        </w:rPr>
        <w:t xml:space="preserve">Г. Ф. Коняхин, А. Ю. </w:t>
      </w:r>
      <w:proofErr w:type="spellStart"/>
      <w:r w:rsidRPr="00BF2882">
        <w:rPr>
          <w:rFonts w:ascii="Times New Roman" w:hAnsi="Times New Roman" w:cs="Times New Roman"/>
          <w:sz w:val="20"/>
          <w:szCs w:val="20"/>
          <w:lang w:val="uk-UA"/>
        </w:rPr>
        <w:t>Мелашенко</w:t>
      </w:r>
      <w:proofErr w:type="spellEnd"/>
      <w:r w:rsidRPr="00BF2882">
        <w:rPr>
          <w:rFonts w:ascii="Times New Roman" w:hAnsi="Times New Roman" w:cs="Times New Roman"/>
          <w:sz w:val="20"/>
          <w:szCs w:val="20"/>
          <w:lang w:val="uk-UA"/>
        </w:rPr>
        <w:t xml:space="preserve">, З. Ю. Литвина // </w:t>
      </w:r>
      <w:hyperlink r:id="rId6" w:history="1">
        <w:proofErr w:type="spellStart"/>
        <w:r w:rsidRPr="00BF2882">
          <w:rPr>
            <w:rFonts w:ascii="Times New Roman" w:hAnsi="Times New Roman" w:cs="Times New Roman"/>
            <w:sz w:val="20"/>
            <w:szCs w:val="20"/>
            <w:lang w:val="uk-UA"/>
          </w:rPr>
          <w:t>Системи</w:t>
        </w:r>
        <w:proofErr w:type="spellEnd"/>
        <w:r w:rsidRPr="00BF2882">
          <w:rPr>
            <w:rFonts w:ascii="Times New Roman" w:hAnsi="Times New Roman" w:cs="Times New Roman"/>
            <w:sz w:val="20"/>
            <w:szCs w:val="20"/>
            <w:lang w:val="uk-UA"/>
          </w:rPr>
          <w:t xml:space="preserve"> </w:t>
        </w:r>
        <w:proofErr w:type="spellStart"/>
        <w:r w:rsidRPr="00BF2882">
          <w:rPr>
            <w:rFonts w:ascii="Times New Roman" w:hAnsi="Times New Roman" w:cs="Times New Roman"/>
            <w:sz w:val="20"/>
            <w:szCs w:val="20"/>
            <w:lang w:val="uk-UA"/>
          </w:rPr>
          <w:t>обробки</w:t>
        </w:r>
        <w:proofErr w:type="spellEnd"/>
        <w:r w:rsidRPr="00BF2882">
          <w:rPr>
            <w:rFonts w:ascii="Times New Roman" w:hAnsi="Times New Roman" w:cs="Times New Roman"/>
            <w:sz w:val="20"/>
            <w:szCs w:val="20"/>
            <w:lang w:val="uk-UA"/>
          </w:rPr>
          <w:t xml:space="preserve"> </w:t>
        </w:r>
        <w:proofErr w:type="spellStart"/>
        <w:r w:rsidRPr="00BF2882">
          <w:rPr>
            <w:rFonts w:ascii="Times New Roman" w:hAnsi="Times New Roman" w:cs="Times New Roman"/>
            <w:sz w:val="20"/>
            <w:szCs w:val="20"/>
            <w:lang w:val="uk-UA"/>
          </w:rPr>
          <w:t>інформації</w:t>
        </w:r>
        <w:proofErr w:type="spellEnd"/>
        <w:r w:rsidRPr="00BF2882">
          <w:rPr>
            <w:rFonts w:ascii="Times New Roman" w:hAnsi="Times New Roman" w:cs="Times New Roman"/>
            <w:sz w:val="20"/>
            <w:szCs w:val="20"/>
            <w:lang w:val="uk-UA"/>
          </w:rPr>
          <w:t>.</w:t>
        </w:r>
      </w:hyperlink>
      <w:r w:rsidRPr="00BF288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–</w:t>
      </w:r>
      <w:r w:rsidRPr="00BF2882">
        <w:rPr>
          <w:rFonts w:ascii="Times New Roman" w:hAnsi="Times New Roman" w:cs="Times New Roman"/>
          <w:sz w:val="20"/>
          <w:szCs w:val="20"/>
          <w:lang w:val="uk-UA"/>
        </w:rPr>
        <w:t xml:space="preserve"> 2001. </w:t>
      </w:r>
      <w:r>
        <w:rPr>
          <w:rFonts w:ascii="Times New Roman" w:hAnsi="Times New Roman" w:cs="Times New Roman"/>
          <w:sz w:val="20"/>
          <w:szCs w:val="20"/>
          <w:lang w:val="uk-UA"/>
        </w:rPr>
        <w:t>–</w:t>
      </w:r>
      <w:r w:rsidRPr="00BF2882">
        <w:rPr>
          <w:rFonts w:ascii="Times New Roman" w:hAnsi="Times New Roman" w:cs="Times New Roman"/>
          <w:sz w:val="20"/>
          <w:szCs w:val="20"/>
          <w:lang w:val="uk-UA"/>
        </w:rPr>
        <w:t xml:space="preserve"> № 5(15). </w:t>
      </w:r>
      <w:r>
        <w:rPr>
          <w:rFonts w:ascii="Times New Roman" w:hAnsi="Times New Roman" w:cs="Times New Roman"/>
          <w:sz w:val="20"/>
          <w:szCs w:val="20"/>
          <w:lang w:val="uk-UA"/>
        </w:rPr>
        <w:t>–</w:t>
      </w:r>
      <w:r w:rsidRPr="00BF2882">
        <w:rPr>
          <w:rFonts w:ascii="Times New Roman" w:hAnsi="Times New Roman" w:cs="Times New Roman"/>
          <w:sz w:val="20"/>
          <w:szCs w:val="20"/>
          <w:lang w:val="uk-UA"/>
        </w:rPr>
        <w:t xml:space="preserve"> С. 201-203. </w:t>
      </w:r>
    </w:p>
    <w:sectPr w:rsidR="00BF2882" w:rsidRPr="00BF2882" w:rsidSect="00FD08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172D6"/>
    <w:multiLevelType w:val="hybridMultilevel"/>
    <w:tmpl w:val="715C6CEE"/>
    <w:lvl w:ilvl="0" w:tplc="00AC272E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D6B6A13"/>
    <w:multiLevelType w:val="hybridMultilevel"/>
    <w:tmpl w:val="6E3AFFEE"/>
    <w:lvl w:ilvl="0" w:tplc="00AC272E"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98C38E5"/>
    <w:multiLevelType w:val="hybridMultilevel"/>
    <w:tmpl w:val="E9D061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F171359"/>
    <w:multiLevelType w:val="hybridMultilevel"/>
    <w:tmpl w:val="9A7C14B2"/>
    <w:lvl w:ilvl="0" w:tplc="4C2EF4D0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proofState w:spelling="clean" w:grammar="clean"/>
  <w:defaultTabStop w:val="708"/>
  <w:characterSpacingControl w:val="doNotCompress"/>
  <w:compat>
    <w:useFELayout/>
  </w:compat>
  <w:rsids>
    <w:rsidRoot w:val="00FD08E5"/>
    <w:rsid w:val="00050488"/>
    <w:rsid w:val="001C755C"/>
    <w:rsid w:val="00304C1A"/>
    <w:rsid w:val="003F4F3E"/>
    <w:rsid w:val="00494DE8"/>
    <w:rsid w:val="00687F33"/>
    <w:rsid w:val="006E2AE7"/>
    <w:rsid w:val="00820ECA"/>
    <w:rsid w:val="00914FE9"/>
    <w:rsid w:val="00997899"/>
    <w:rsid w:val="00BF2882"/>
    <w:rsid w:val="00D17669"/>
    <w:rsid w:val="00EF4699"/>
    <w:rsid w:val="00F66BD6"/>
    <w:rsid w:val="00FD0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4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755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1C7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ps.mil.gov.ua/periodic-app/journal/soi" TargetMode="External"/><Relationship Id="rId5" Type="http://schemas.openxmlformats.org/officeDocument/2006/relationships/hyperlink" Target="http://zakon1.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2017-03-23T11:50:00Z</dcterms:created>
  <dcterms:modified xsi:type="dcterms:W3CDTF">2017-03-23T14:16:00Z</dcterms:modified>
</cp:coreProperties>
</file>