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E1" w:rsidRPr="00F8481D" w:rsidRDefault="00C014E1" w:rsidP="00C014E1">
      <w:pPr>
        <w:suppressAutoHyphens w:val="0"/>
        <w:jc w:val="both"/>
        <w:rPr>
          <w:lang w:val="uk-UA"/>
        </w:rPr>
      </w:pPr>
      <w:proofErr w:type="spellStart"/>
      <w:r w:rsidRPr="00F8481D">
        <w:rPr>
          <w:b/>
          <w:lang w:val="uk-UA"/>
        </w:rPr>
        <w:t>Грущенко</w:t>
      </w:r>
      <w:proofErr w:type="spellEnd"/>
      <w:r w:rsidRPr="00F8481D">
        <w:rPr>
          <w:b/>
          <w:lang w:val="uk-UA"/>
        </w:rPr>
        <w:t xml:space="preserve"> А., Рибалко Л.М.</w:t>
      </w:r>
      <w:r w:rsidRPr="00F8481D">
        <w:rPr>
          <w:lang w:val="uk-UA"/>
        </w:rPr>
        <w:t xml:space="preserve"> Основи раціонального харчування студентів-спортсменів. </w:t>
      </w:r>
      <w:r w:rsidRPr="00F8481D"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 w:rsidRPr="00F8481D"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390.</w:t>
      </w:r>
    </w:p>
    <w:p w:rsidR="004D5484" w:rsidRDefault="004D5484">
      <w:pPr>
        <w:rPr>
          <w:lang w:val="uk-UA"/>
        </w:rPr>
      </w:pPr>
    </w:p>
    <w:p w:rsidR="00C014E1" w:rsidRDefault="00C014E1" w:rsidP="00C014E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УДК 371.99.01</w:t>
      </w:r>
    </w:p>
    <w:p w:rsidR="00C014E1" w:rsidRDefault="00C014E1" w:rsidP="00C014E1">
      <w:pPr>
        <w:tabs>
          <w:tab w:val="left" w:pos="9639"/>
        </w:tabs>
        <w:spacing w:before="20" w:after="20"/>
        <w:ind w:right="-170"/>
        <w:jc w:val="right"/>
        <w:rPr>
          <w:lang w:val="uk-UA"/>
        </w:rPr>
      </w:pPr>
      <w:r>
        <w:rPr>
          <w:i/>
          <w:iCs/>
          <w:lang w:val="uk-UA"/>
        </w:rPr>
        <w:t xml:space="preserve">А. </w:t>
      </w:r>
      <w:proofErr w:type="spellStart"/>
      <w:r>
        <w:rPr>
          <w:i/>
          <w:iCs/>
          <w:lang w:val="uk-UA"/>
        </w:rPr>
        <w:t>Грущенко</w:t>
      </w:r>
      <w:proofErr w:type="spellEnd"/>
      <w:r>
        <w:rPr>
          <w:i/>
          <w:iCs/>
          <w:lang w:val="uk-UA"/>
        </w:rPr>
        <w:t>, студентка гр. 201- ГС,</w:t>
      </w:r>
    </w:p>
    <w:p w:rsidR="00C014E1" w:rsidRDefault="00C014E1" w:rsidP="00C014E1">
      <w:pPr>
        <w:tabs>
          <w:tab w:val="left" w:pos="9639"/>
        </w:tabs>
        <w:spacing w:before="20" w:after="20"/>
        <w:ind w:right="-170"/>
        <w:jc w:val="right"/>
        <w:rPr>
          <w:lang w:val="uk-UA"/>
        </w:rPr>
      </w:pPr>
      <w:r>
        <w:rPr>
          <w:i/>
          <w:iCs/>
          <w:lang w:val="uk-UA"/>
        </w:rPr>
        <w:t xml:space="preserve">Наук. Керівник: </w:t>
      </w:r>
      <w:proofErr w:type="spellStart"/>
      <w:r>
        <w:rPr>
          <w:i/>
          <w:iCs/>
          <w:lang w:val="uk-UA"/>
        </w:rPr>
        <w:t>д.пед.н</w:t>
      </w:r>
      <w:proofErr w:type="spellEnd"/>
      <w:r>
        <w:rPr>
          <w:i/>
          <w:iCs/>
          <w:lang w:val="uk-UA"/>
        </w:rPr>
        <w:t xml:space="preserve">., </w:t>
      </w:r>
      <w:proofErr w:type="spellStart"/>
      <w:r>
        <w:rPr>
          <w:i/>
          <w:iCs/>
          <w:lang w:val="uk-UA"/>
        </w:rPr>
        <w:t>ст.наук.сп</w:t>
      </w:r>
      <w:proofErr w:type="spellEnd"/>
      <w:r>
        <w:rPr>
          <w:i/>
          <w:iCs/>
          <w:lang w:val="uk-UA"/>
        </w:rPr>
        <w:t>. Л.М. Рибалко</w:t>
      </w:r>
    </w:p>
    <w:p w:rsidR="00C014E1" w:rsidRDefault="00C014E1" w:rsidP="00C014E1">
      <w:pPr>
        <w:tabs>
          <w:tab w:val="left" w:pos="9810"/>
          <w:tab w:val="left" w:pos="10035"/>
        </w:tabs>
        <w:spacing w:before="20" w:after="20"/>
        <w:ind w:right="-170"/>
        <w:jc w:val="right"/>
        <w:rPr>
          <w:lang w:val="uk-UA"/>
        </w:rPr>
      </w:pPr>
      <w:r>
        <w:rPr>
          <w:i/>
          <w:iCs/>
          <w:lang w:val="uk-UA"/>
        </w:rPr>
        <w:t>Національний університет «Полтавська політехніка</w:t>
      </w:r>
    </w:p>
    <w:p w:rsidR="00C014E1" w:rsidRDefault="00C014E1" w:rsidP="00C014E1">
      <w:pPr>
        <w:tabs>
          <w:tab w:val="left" w:pos="9810"/>
        </w:tabs>
        <w:spacing w:before="20" w:after="20"/>
        <w:ind w:right="-170"/>
        <w:jc w:val="right"/>
        <w:rPr>
          <w:lang w:val="uk-UA"/>
        </w:rPr>
      </w:pPr>
      <w:r>
        <w:rPr>
          <w:i/>
          <w:iCs/>
          <w:lang w:val="uk-UA"/>
        </w:rPr>
        <w:t>імені Юрія Кондратюка»</w:t>
      </w:r>
    </w:p>
    <w:p w:rsidR="00C014E1" w:rsidRDefault="00C014E1" w:rsidP="00C014E1">
      <w:pPr>
        <w:rPr>
          <w:b/>
          <w:sz w:val="28"/>
          <w:szCs w:val="28"/>
          <w:lang w:val="uk-UA"/>
        </w:rPr>
      </w:pPr>
    </w:p>
    <w:p w:rsidR="00C014E1" w:rsidRDefault="00C014E1" w:rsidP="00C014E1">
      <w:pPr>
        <w:ind w:firstLine="709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ОСНОВИ РАЦІОНАЛЬНОГО ХАРЧУВАННЯ СТУДЕНТІВ-СПОРТСМЕНІВ</w:t>
      </w:r>
    </w:p>
    <w:p w:rsidR="00C014E1" w:rsidRDefault="00C014E1" w:rsidP="00C014E1">
      <w:pPr>
        <w:ind w:firstLine="709"/>
        <w:jc w:val="both"/>
        <w:rPr>
          <w:sz w:val="32"/>
          <w:szCs w:val="32"/>
          <w:lang w:val="uk-UA"/>
        </w:rPr>
      </w:pP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сучасній системі спортивної  підготовки, харчування розглядається як один із провідних факторів, що обумовлює можливість досягнень спортсменом високої працездатності і ефективного протікання відновлювальних процесів при напруженій м'язовій діяльності.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Правильно збалансоване харчування спортсмена утворює свого роду базу для зростання спортивних досягнень. Нераціональне харчування приводить до передчасного </w:t>
      </w:r>
      <w:proofErr w:type="spellStart"/>
      <w:r>
        <w:rPr>
          <w:sz w:val="28"/>
          <w:szCs w:val="28"/>
          <w:lang w:val="uk-UA"/>
        </w:rPr>
        <w:t>втомлення</w:t>
      </w:r>
      <w:proofErr w:type="spellEnd"/>
      <w:r>
        <w:rPr>
          <w:sz w:val="28"/>
          <w:szCs w:val="28"/>
          <w:lang w:val="uk-UA"/>
        </w:rPr>
        <w:t xml:space="preserve"> і зниження працездатності. Енергетична цінність харчових раціонів, яка б повністю покривала добові витрати енергії є першою вимогою до раціонального харчування. Тобто, одночасно зі зростанням енерговитрат повинна мінятись і калорійність добового раціону. В залежності від специфіки виду спорту загальні витрати енергії можуть коливатись від 3000 ккал на добу (для шахістів) до 7700 ккал (для велосипедистів).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вимоги, що ставляться до харчування спортсменів можна звести до наступного: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Харчування повинно бути достатнім за кількістю і високим за якістю. Добовий раціон не повинен бути надто великим, але давати відчуття ситості і складатися з доброякісних продуктів, які легко засвоюються.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Для харчування спортсмена важливо різноманітно поєднувати рослинні та тваринні компоненти їжі.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Харчуватись слід в режимі, що відповідає загальним гігієнічним вимогам і в той же час у режимі пристосованому до умов тренування і змагань. Калорійність їжі регулюється при цьому відповідно до витрат енергії щодо </w:t>
      </w:r>
      <w:proofErr w:type="spellStart"/>
      <w:r>
        <w:rPr>
          <w:sz w:val="28"/>
          <w:szCs w:val="28"/>
          <w:lang w:val="uk-UA"/>
        </w:rPr>
        <w:t>данного</w:t>
      </w:r>
      <w:proofErr w:type="spellEnd"/>
      <w:r>
        <w:rPr>
          <w:sz w:val="28"/>
          <w:szCs w:val="28"/>
          <w:lang w:val="uk-UA"/>
        </w:rPr>
        <w:t xml:space="preserve"> навантаження.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Харчування спортсмена повинно задовольняти підвищену потребу у вітамінах і мінеральних речовинах.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забезпечити нормальну життєдіяльність організму можна за допомогою правильного (раціонального) харчування. 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харчування є раціональним, якщо воно повністю забезпечує потребу в їжі у кількісному і якісному відношеннях, відновлює всі </w:t>
      </w:r>
      <w:r>
        <w:rPr>
          <w:sz w:val="28"/>
          <w:szCs w:val="28"/>
          <w:lang w:val="uk-UA"/>
        </w:rPr>
        <w:lastRenderedPageBreak/>
        <w:t>енергетичні витрати, сприяє правильному росту і розвитку організму, збільшує його опір шкідливим впливам зовнішнього середовища, сприяє розвитку функціональних можливостей і підвищує працездатність людини. Добова витрата енергії повинна повністю покриватися за рахунок енергії, отриманої з їжі.</w:t>
      </w:r>
    </w:p>
    <w:p w:rsidR="00C014E1" w:rsidRDefault="00C014E1" w:rsidP="00C014E1">
      <w:pPr>
        <w:ind w:firstLine="709"/>
        <w:jc w:val="both"/>
        <w:rPr>
          <w:sz w:val="28"/>
          <w:szCs w:val="28"/>
          <w:lang w:val="uk-UA"/>
        </w:rPr>
      </w:pPr>
    </w:p>
    <w:p w:rsidR="00C014E1" w:rsidRDefault="00C014E1" w:rsidP="00C014E1">
      <w:pPr>
        <w:ind w:firstLine="709"/>
        <w:jc w:val="center"/>
        <w:rPr>
          <w:i/>
          <w:lang w:val="uk-UA"/>
        </w:rPr>
      </w:pPr>
      <w:r>
        <w:rPr>
          <w:i/>
          <w:lang w:val="uk-UA"/>
        </w:rPr>
        <w:t>Література:</w:t>
      </w:r>
    </w:p>
    <w:p w:rsidR="00C014E1" w:rsidRDefault="00C014E1" w:rsidP="00C014E1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>1. </w:t>
      </w:r>
      <w:proofErr w:type="spellStart"/>
      <w:r>
        <w:rPr>
          <w:i/>
        </w:rPr>
        <w:t>Ципрян</w:t>
      </w:r>
      <w:proofErr w:type="spellEnd"/>
      <w:r>
        <w:rPr>
          <w:i/>
        </w:rPr>
        <w:t xml:space="preserve"> В.І. </w:t>
      </w:r>
      <w:proofErr w:type="spellStart"/>
      <w:r>
        <w:rPr>
          <w:i/>
        </w:rPr>
        <w:t>Гігієнахарчування</w:t>
      </w:r>
      <w:proofErr w:type="spellEnd"/>
      <w:r>
        <w:rPr>
          <w:i/>
        </w:rPr>
        <w:t xml:space="preserve"> з основами </w:t>
      </w:r>
      <w:proofErr w:type="spellStart"/>
      <w:r>
        <w:rPr>
          <w:i/>
        </w:rPr>
        <w:t>нутріціології</w:t>
      </w:r>
      <w:proofErr w:type="spellEnd"/>
      <w:r>
        <w:rPr>
          <w:i/>
        </w:rPr>
        <w:t>. – К., 1999. – 568 с.</w:t>
      </w:r>
    </w:p>
    <w:p w:rsidR="00C014E1" w:rsidRDefault="00C014E1" w:rsidP="00C014E1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2. </w:t>
      </w:r>
      <w:proofErr w:type="spellStart"/>
      <w:r>
        <w:rPr>
          <w:i/>
        </w:rPr>
        <w:t>Герцик</w:t>
      </w:r>
      <w:proofErr w:type="spellEnd"/>
      <w:r>
        <w:rPr>
          <w:i/>
        </w:rPr>
        <w:t xml:space="preserve"> М.С., </w:t>
      </w:r>
      <w:proofErr w:type="spellStart"/>
      <w:r>
        <w:rPr>
          <w:i/>
        </w:rPr>
        <w:t>Вацеба</w:t>
      </w:r>
      <w:proofErr w:type="spellEnd"/>
      <w:r>
        <w:rPr>
          <w:i/>
        </w:rPr>
        <w:t xml:space="preserve"> О.М. </w:t>
      </w:r>
      <w:proofErr w:type="spellStart"/>
      <w:proofErr w:type="gramStart"/>
      <w:r>
        <w:rPr>
          <w:i/>
        </w:rPr>
        <w:t>Вступ</w:t>
      </w:r>
      <w:proofErr w:type="spellEnd"/>
      <w:proofErr w:type="gramEnd"/>
      <w:r>
        <w:rPr>
          <w:i/>
        </w:rPr>
        <w:t xml:space="preserve"> до </w:t>
      </w:r>
      <w:proofErr w:type="spellStart"/>
      <w:r>
        <w:rPr>
          <w:i/>
        </w:rPr>
        <w:t>спеціальностейгалузі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Фізичневиховання</w:t>
      </w:r>
      <w:proofErr w:type="spellEnd"/>
      <w:r>
        <w:rPr>
          <w:i/>
        </w:rPr>
        <w:t xml:space="preserve"> і спорт”. – </w:t>
      </w:r>
      <w:proofErr w:type="spellStart"/>
      <w:r>
        <w:rPr>
          <w:i/>
        </w:rPr>
        <w:t>Харків</w:t>
      </w:r>
      <w:proofErr w:type="spellEnd"/>
      <w:r>
        <w:rPr>
          <w:i/>
        </w:rPr>
        <w:t>: “ОВС”, 2004. – 176 с</w:t>
      </w:r>
      <w:r>
        <w:rPr>
          <w:i/>
          <w:lang w:val="uk-UA"/>
        </w:rPr>
        <w:t>.</w:t>
      </w:r>
    </w:p>
    <w:p w:rsidR="00C014E1" w:rsidRDefault="00C014E1" w:rsidP="00C014E1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3. М.І. </w:t>
      </w:r>
      <w:proofErr w:type="spellStart"/>
      <w:r>
        <w:rPr>
          <w:i/>
          <w:lang w:val="uk-UA"/>
        </w:rPr>
        <w:t>Кручаниця</w:t>
      </w:r>
      <w:proofErr w:type="spellEnd"/>
      <w:r>
        <w:rPr>
          <w:i/>
          <w:lang w:val="uk-UA"/>
        </w:rPr>
        <w:t xml:space="preserve">, І.С. </w:t>
      </w:r>
      <w:proofErr w:type="spellStart"/>
      <w:r>
        <w:rPr>
          <w:i/>
          <w:lang w:val="uk-UA"/>
        </w:rPr>
        <w:t>Миронюк</w:t>
      </w:r>
      <w:proofErr w:type="spellEnd"/>
      <w:r>
        <w:rPr>
          <w:i/>
          <w:lang w:val="uk-UA"/>
        </w:rPr>
        <w:t xml:space="preserve">, Н.В. </w:t>
      </w:r>
      <w:proofErr w:type="spellStart"/>
      <w:r>
        <w:rPr>
          <w:i/>
          <w:lang w:val="uk-UA"/>
        </w:rPr>
        <w:t>Розумикова</w:t>
      </w:r>
      <w:proofErr w:type="spellEnd"/>
      <w:r>
        <w:rPr>
          <w:i/>
          <w:lang w:val="uk-UA"/>
        </w:rPr>
        <w:t xml:space="preserve">, В.В. </w:t>
      </w:r>
      <w:proofErr w:type="spellStart"/>
      <w:r>
        <w:rPr>
          <w:i/>
          <w:lang w:val="uk-UA"/>
        </w:rPr>
        <w:t>Кручаниця</w:t>
      </w:r>
      <w:proofErr w:type="spellEnd"/>
      <w:r>
        <w:rPr>
          <w:i/>
          <w:lang w:val="uk-UA"/>
        </w:rPr>
        <w:t xml:space="preserve">, В.В. </w:t>
      </w:r>
      <w:proofErr w:type="spellStart"/>
      <w:r>
        <w:rPr>
          <w:i/>
          <w:lang w:val="uk-UA"/>
        </w:rPr>
        <w:t>Брич</w:t>
      </w:r>
      <w:proofErr w:type="spellEnd"/>
      <w:r>
        <w:rPr>
          <w:i/>
          <w:lang w:val="uk-UA"/>
        </w:rPr>
        <w:t xml:space="preserve">, В.П. Кіш. </w:t>
      </w:r>
      <w:r>
        <w:rPr>
          <w:i/>
        </w:rPr>
        <w:t>Ужгород: Вид-</w:t>
      </w:r>
      <w:proofErr w:type="spellStart"/>
      <w:r>
        <w:rPr>
          <w:i/>
        </w:rPr>
        <w:t>воУжНУ</w:t>
      </w:r>
      <w:proofErr w:type="spellEnd"/>
      <w:r>
        <w:rPr>
          <w:i/>
        </w:rPr>
        <w:t xml:space="preserve"> «Говерла», 2019. 252 с.</w:t>
      </w:r>
    </w:p>
    <w:p w:rsidR="00C014E1" w:rsidRDefault="00C014E1" w:rsidP="00C014E1">
      <w:pPr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4. Смоленський В. Л., </w:t>
      </w:r>
      <w:proofErr w:type="spellStart"/>
      <w:r>
        <w:rPr>
          <w:i/>
          <w:lang w:val="uk-UA"/>
        </w:rPr>
        <w:t>ШибаєваЛ</w:t>
      </w:r>
      <w:proofErr w:type="spellEnd"/>
      <w:r>
        <w:rPr>
          <w:i/>
          <w:lang w:val="uk-UA"/>
        </w:rPr>
        <w:t>. С. Харчування спортсменів, 1982. - 52 с.</w:t>
      </w:r>
    </w:p>
    <w:p w:rsidR="00C014E1" w:rsidRDefault="00C014E1" w:rsidP="00C014E1">
      <w:pPr>
        <w:rPr>
          <w:b/>
          <w:sz w:val="28"/>
          <w:szCs w:val="28"/>
          <w:lang w:val="uk-UA"/>
        </w:rPr>
      </w:pPr>
    </w:p>
    <w:p w:rsidR="00C014E1" w:rsidRDefault="00C014E1" w:rsidP="00C014E1">
      <w:pPr>
        <w:tabs>
          <w:tab w:val="left" w:pos="993"/>
        </w:tabs>
        <w:jc w:val="both"/>
        <w:rPr>
          <w:i/>
          <w:lang w:val="uk-UA"/>
        </w:rPr>
      </w:pPr>
    </w:p>
    <w:p w:rsidR="00C014E1" w:rsidRDefault="00C014E1" w:rsidP="00C014E1">
      <w:pPr>
        <w:rPr>
          <w:sz w:val="28"/>
          <w:szCs w:val="28"/>
          <w:lang w:val="uk-UA"/>
        </w:rPr>
      </w:pPr>
    </w:p>
    <w:p w:rsidR="00C014E1" w:rsidRDefault="00C014E1" w:rsidP="00C014E1">
      <w:pPr>
        <w:rPr>
          <w:lang w:val="uk-UA"/>
        </w:rPr>
      </w:pPr>
    </w:p>
    <w:p w:rsidR="00C014E1" w:rsidRDefault="00C014E1" w:rsidP="00C014E1">
      <w:pPr>
        <w:ind w:firstLine="709"/>
        <w:jc w:val="both"/>
        <w:rPr>
          <w:b/>
          <w:sz w:val="28"/>
          <w:szCs w:val="28"/>
          <w:lang w:val="uk-UA"/>
        </w:rPr>
      </w:pPr>
    </w:p>
    <w:p w:rsidR="00C014E1" w:rsidRDefault="00C014E1" w:rsidP="00C014E1">
      <w:pPr>
        <w:jc w:val="both"/>
        <w:rPr>
          <w:b/>
          <w:sz w:val="28"/>
          <w:szCs w:val="28"/>
          <w:lang w:val="uk-UA"/>
        </w:rPr>
      </w:pPr>
    </w:p>
    <w:p w:rsidR="00C014E1" w:rsidRDefault="00C014E1" w:rsidP="00C014E1">
      <w:pPr>
        <w:jc w:val="both"/>
        <w:rPr>
          <w:b/>
          <w:sz w:val="28"/>
          <w:szCs w:val="28"/>
          <w:lang w:val="uk-UA"/>
        </w:rPr>
      </w:pPr>
    </w:p>
    <w:p w:rsidR="00C014E1" w:rsidRDefault="00C014E1" w:rsidP="00C014E1">
      <w:pPr>
        <w:spacing w:line="320" w:lineRule="exact"/>
        <w:jc w:val="both"/>
        <w:rPr>
          <w:i/>
          <w:sz w:val="28"/>
          <w:szCs w:val="28"/>
          <w:lang w:val="uk-UA"/>
        </w:rPr>
      </w:pPr>
    </w:p>
    <w:p w:rsidR="00C014E1" w:rsidRDefault="00C014E1" w:rsidP="00C014E1">
      <w:pPr>
        <w:rPr>
          <w:b/>
          <w:sz w:val="28"/>
          <w:szCs w:val="28"/>
          <w:lang w:val="uk-UA"/>
        </w:rPr>
      </w:pPr>
    </w:p>
    <w:p w:rsidR="00C014E1" w:rsidRDefault="00C014E1" w:rsidP="00C014E1">
      <w:pPr>
        <w:widowControl w:val="0"/>
        <w:ind w:firstLine="709"/>
        <w:jc w:val="right"/>
        <w:rPr>
          <w:i/>
          <w:lang w:val="uk-UA"/>
        </w:rPr>
      </w:pPr>
      <w:bookmarkStart w:id="0" w:name="_GoBack"/>
      <w:bookmarkEnd w:id="0"/>
    </w:p>
    <w:sectPr w:rsidR="00C0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082"/>
    <w:multiLevelType w:val="hybridMultilevel"/>
    <w:tmpl w:val="4558B47C"/>
    <w:lvl w:ilvl="0" w:tplc="9880D4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2CF00B9"/>
    <w:multiLevelType w:val="hybridMultilevel"/>
    <w:tmpl w:val="1B308866"/>
    <w:lvl w:ilvl="0" w:tplc="E65C0D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C6B17"/>
    <w:multiLevelType w:val="hybridMultilevel"/>
    <w:tmpl w:val="1942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801E6"/>
    <w:multiLevelType w:val="multilevel"/>
    <w:tmpl w:val="3554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F204F"/>
    <w:multiLevelType w:val="hybridMultilevel"/>
    <w:tmpl w:val="DAC8E142"/>
    <w:lvl w:ilvl="0" w:tplc="AA90029E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76E4F"/>
    <w:multiLevelType w:val="hybridMultilevel"/>
    <w:tmpl w:val="1D20D1F0"/>
    <w:lvl w:ilvl="0" w:tplc="0EA06806">
      <w:start w:val="1"/>
      <w:numFmt w:val="decimal"/>
      <w:lvlText w:val="%1."/>
      <w:lvlJc w:val="left"/>
      <w:pPr>
        <w:ind w:left="1224" w:hanging="360"/>
      </w:p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6">
    <w:nsid w:val="5CA02D16"/>
    <w:multiLevelType w:val="hybridMultilevel"/>
    <w:tmpl w:val="CCEE4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000124"/>
    <w:multiLevelType w:val="hybridMultilevel"/>
    <w:tmpl w:val="D7CE81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5C0149"/>
    <w:multiLevelType w:val="hybridMultilevel"/>
    <w:tmpl w:val="73760C16"/>
    <w:lvl w:ilvl="0" w:tplc="88082E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71C81"/>
    <w:multiLevelType w:val="hybridMultilevel"/>
    <w:tmpl w:val="5314BABC"/>
    <w:lvl w:ilvl="0" w:tplc="18222C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E1"/>
    <w:rsid w:val="00481C00"/>
    <w:rsid w:val="004D5484"/>
    <w:rsid w:val="00AB0BA6"/>
    <w:rsid w:val="00C0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014E1"/>
    <w:pPr>
      <w:keepNext/>
      <w:suppressAutoHyphens w:val="0"/>
      <w:outlineLvl w:val="0"/>
    </w:pPr>
    <w:rPr>
      <w:rFonts w:eastAsia="Batang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4E1"/>
    <w:rPr>
      <w:rFonts w:ascii="Times New Roman" w:eastAsia="Batang" w:hAnsi="Times New Roman" w:cs="Times New Roman"/>
      <w:sz w:val="28"/>
      <w:szCs w:val="24"/>
      <w:lang w:val="uk-UA" w:eastAsia="ru-RU"/>
    </w:rPr>
  </w:style>
  <w:style w:type="character" w:styleId="a3">
    <w:name w:val="Hyperlink"/>
    <w:uiPriority w:val="99"/>
    <w:semiHidden/>
    <w:unhideWhenUsed/>
    <w:rsid w:val="00C014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14E1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01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14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014E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014E1"/>
    <w:rPr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C014E1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8">
    <w:name w:val="No Spacing"/>
    <w:uiPriority w:val="1"/>
    <w:qFormat/>
    <w:rsid w:val="00C014E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014E1"/>
    <w:pPr>
      <w:suppressAutoHyphens w:val="0"/>
      <w:ind w:left="720"/>
      <w:contextualSpacing/>
    </w:pPr>
    <w:rPr>
      <w:rFonts w:eastAsia="Calibri"/>
      <w:lang w:eastAsia="ru-RU"/>
    </w:rPr>
  </w:style>
  <w:style w:type="paragraph" w:customStyle="1" w:styleId="ListParagraph">
    <w:name w:val="List Paragraph"/>
    <w:basedOn w:val="a"/>
    <w:uiPriority w:val="99"/>
    <w:rsid w:val="00C014E1"/>
    <w:pPr>
      <w:suppressAutoHyphens w:val="0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текст Знак1"/>
    <w:basedOn w:val="a0"/>
    <w:rsid w:val="00C014E1"/>
    <w:rPr>
      <w:sz w:val="24"/>
      <w:szCs w:val="24"/>
    </w:rPr>
  </w:style>
  <w:style w:type="character" w:customStyle="1" w:styleId="longtext">
    <w:name w:val="long_text"/>
    <w:rsid w:val="00C014E1"/>
    <w:rPr>
      <w:rFonts w:ascii="Times New Roman" w:hAnsi="Times New Roman" w:cs="Times New Roman" w:hint="default"/>
    </w:rPr>
  </w:style>
  <w:style w:type="character" w:customStyle="1" w:styleId="-">
    <w:name w:val="Интернет-ссылка"/>
    <w:rsid w:val="00C014E1"/>
    <w:rPr>
      <w:color w:val="000080"/>
      <w:u w:val="single"/>
    </w:rPr>
  </w:style>
  <w:style w:type="character" w:styleId="aa">
    <w:name w:val="Strong"/>
    <w:basedOn w:val="a0"/>
    <w:uiPriority w:val="22"/>
    <w:qFormat/>
    <w:rsid w:val="00C014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014E1"/>
    <w:pPr>
      <w:keepNext/>
      <w:suppressAutoHyphens w:val="0"/>
      <w:outlineLvl w:val="0"/>
    </w:pPr>
    <w:rPr>
      <w:rFonts w:eastAsia="Batang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14E1"/>
    <w:rPr>
      <w:rFonts w:ascii="Times New Roman" w:eastAsia="Batang" w:hAnsi="Times New Roman" w:cs="Times New Roman"/>
      <w:sz w:val="28"/>
      <w:szCs w:val="24"/>
      <w:lang w:val="uk-UA" w:eastAsia="ru-RU"/>
    </w:rPr>
  </w:style>
  <w:style w:type="character" w:styleId="a3">
    <w:name w:val="Hyperlink"/>
    <w:uiPriority w:val="99"/>
    <w:semiHidden/>
    <w:unhideWhenUsed/>
    <w:rsid w:val="00C014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014E1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01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14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C014E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C014E1"/>
    <w:rPr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C014E1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8">
    <w:name w:val="No Spacing"/>
    <w:uiPriority w:val="1"/>
    <w:qFormat/>
    <w:rsid w:val="00C014E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014E1"/>
    <w:pPr>
      <w:suppressAutoHyphens w:val="0"/>
      <w:ind w:left="720"/>
      <w:contextualSpacing/>
    </w:pPr>
    <w:rPr>
      <w:rFonts w:eastAsia="Calibri"/>
      <w:lang w:eastAsia="ru-RU"/>
    </w:rPr>
  </w:style>
  <w:style w:type="paragraph" w:customStyle="1" w:styleId="ListParagraph">
    <w:name w:val="List Paragraph"/>
    <w:basedOn w:val="a"/>
    <w:uiPriority w:val="99"/>
    <w:rsid w:val="00C014E1"/>
    <w:pPr>
      <w:suppressAutoHyphens w:val="0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текст Знак1"/>
    <w:basedOn w:val="a0"/>
    <w:rsid w:val="00C014E1"/>
    <w:rPr>
      <w:sz w:val="24"/>
      <w:szCs w:val="24"/>
    </w:rPr>
  </w:style>
  <w:style w:type="character" w:customStyle="1" w:styleId="longtext">
    <w:name w:val="long_text"/>
    <w:rsid w:val="00C014E1"/>
    <w:rPr>
      <w:rFonts w:ascii="Times New Roman" w:hAnsi="Times New Roman" w:cs="Times New Roman" w:hint="default"/>
    </w:rPr>
  </w:style>
  <w:style w:type="character" w:customStyle="1" w:styleId="-">
    <w:name w:val="Интернет-ссылка"/>
    <w:rsid w:val="00C014E1"/>
    <w:rPr>
      <w:color w:val="000080"/>
      <w:u w:val="single"/>
    </w:rPr>
  </w:style>
  <w:style w:type="character" w:styleId="aa">
    <w:name w:val="Strong"/>
    <w:basedOn w:val="a0"/>
    <w:uiPriority w:val="22"/>
    <w:qFormat/>
    <w:rsid w:val="00C014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2020-05-17T16:57:00Z</dcterms:created>
  <dcterms:modified xsi:type="dcterms:W3CDTF">2020-05-17T17:20:00Z</dcterms:modified>
</cp:coreProperties>
</file>