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811" w:rsidRPr="00695A9E" w:rsidRDefault="00B67811" w:rsidP="00B67811">
      <w:pPr>
        <w:pStyle w:val="2"/>
        <w:widowControl w:val="0"/>
        <w:tabs>
          <w:tab w:val="left" w:pos="709"/>
        </w:tabs>
        <w:spacing w:after="0" w:line="240" w:lineRule="auto"/>
        <w:rPr>
          <w:rFonts w:ascii="Cambria" w:hAnsi="Cambria"/>
          <w:b/>
          <w:sz w:val="28"/>
          <w:szCs w:val="28"/>
          <w:lang w:val="uk-UA"/>
        </w:rPr>
      </w:pPr>
      <w:r w:rsidRPr="00695A9E">
        <w:rPr>
          <w:rFonts w:ascii="Cambria" w:hAnsi="Cambria"/>
          <w:b/>
          <w:sz w:val="28"/>
          <w:szCs w:val="28"/>
          <w:lang w:val="uk-UA"/>
        </w:rPr>
        <w:t>УДК 378.17</w:t>
      </w:r>
    </w:p>
    <w:p w:rsidR="00B67811" w:rsidRPr="00695A9E" w:rsidRDefault="00B67811" w:rsidP="00B67811">
      <w:pPr>
        <w:pStyle w:val="2"/>
        <w:widowControl w:val="0"/>
        <w:tabs>
          <w:tab w:val="left" w:pos="709"/>
        </w:tabs>
        <w:spacing w:after="0" w:line="240" w:lineRule="auto"/>
        <w:rPr>
          <w:rFonts w:ascii="Cambria" w:hAnsi="Cambria"/>
          <w:b/>
          <w:sz w:val="28"/>
          <w:szCs w:val="28"/>
          <w:lang w:val="uk-UA"/>
        </w:rPr>
      </w:pPr>
    </w:p>
    <w:p w:rsidR="00B67811" w:rsidRPr="00695A9E" w:rsidRDefault="00B67811" w:rsidP="00B67811">
      <w:pPr>
        <w:jc w:val="center"/>
        <w:rPr>
          <w:rFonts w:ascii="Cambria" w:hAnsi="Cambria"/>
          <w:b/>
          <w:bCs/>
          <w:sz w:val="28"/>
          <w:szCs w:val="28"/>
          <w:lang w:val="uk-UA"/>
        </w:rPr>
      </w:pPr>
      <w:r w:rsidRPr="00695A9E">
        <w:rPr>
          <w:rFonts w:ascii="Cambria" w:hAnsi="Cambria"/>
          <w:b/>
          <w:bCs/>
          <w:sz w:val="28"/>
          <w:szCs w:val="28"/>
          <w:lang w:val="uk-UA"/>
        </w:rPr>
        <w:t>ФІЗИЧНЕ ТА ПС</w:t>
      </w:r>
      <w:r>
        <w:rPr>
          <w:rFonts w:ascii="Cambria" w:hAnsi="Cambria"/>
          <w:b/>
          <w:bCs/>
          <w:sz w:val="28"/>
          <w:szCs w:val="28"/>
          <w:lang w:val="uk-UA"/>
        </w:rPr>
        <w:t>ИХІЧНЕ ОЗДОРОВЛЕННЯ ОСОБИСТОСТІ</w:t>
      </w:r>
      <w:r>
        <w:rPr>
          <w:rFonts w:ascii="Cambria" w:hAnsi="Cambria"/>
          <w:b/>
          <w:bCs/>
          <w:sz w:val="28"/>
          <w:szCs w:val="28"/>
          <w:lang w:val="uk-UA"/>
        </w:rPr>
        <w:br/>
      </w:r>
      <w:r w:rsidRPr="00695A9E">
        <w:rPr>
          <w:rFonts w:ascii="Cambria" w:hAnsi="Cambria"/>
          <w:b/>
          <w:bCs/>
          <w:sz w:val="28"/>
          <w:szCs w:val="28"/>
          <w:lang w:val="uk-UA"/>
        </w:rPr>
        <w:t xml:space="preserve">ЧЕРЕЗ </w:t>
      </w:r>
      <w:r>
        <w:rPr>
          <w:rFonts w:ascii="Cambria" w:hAnsi="Cambria"/>
          <w:b/>
          <w:bCs/>
          <w:sz w:val="28"/>
          <w:szCs w:val="28"/>
          <w:lang w:val="uk-UA"/>
        </w:rPr>
        <w:t>ГАРМОНІЗАЦІЮ ВІДНОСИН В СИСТЕМІ</w:t>
      </w:r>
      <w:r>
        <w:rPr>
          <w:rFonts w:ascii="Cambria" w:hAnsi="Cambria"/>
          <w:b/>
          <w:bCs/>
          <w:sz w:val="28"/>
          <w:szCs w:val="28"/>
          <w:lang w:val="uk-UA"/>
        </w:rPr>
        <w:br/>
      </w:r>
      <w:r w:rsidRPr="00695A9E">
        <w:rPr>
          <w:rFonts w:ascii="Cambria" w:hAnsi="Cambria"/>
          <w:b/>
          <w:bCs/>
          <w:sz w:val="28"/>
          <w:szCs w:val="28"/>
          <w:lang w:val="uk-UA"/>
        </w:rPr>
        <w:t xml:space="preserve">«ЛЮДИНА-ПРИРОДА» </w:t>
      </w:r>
    </w:p>
    <w:p w:rsidR="00B67811" w:rsidRPr="00695A9E" w:rsidRDefault="00B67811" w:rsidP="00B67811">
      <w:pPr>
        <w:jc w:val="center"/>
        <w:rPr>
          <w:rFonts w:ascii="Cambria" w:hAnsi="Cambria"/>
          <w:b/>
          <w:bCs/>
          <w:sz w:val="28"/>
          <w:szCs w:val="28"/>
          <w:lang w:val="uk-UA"/>
        </w:rPr>
      </w:pPr>
    </w:p>
    <w:p w:rsidR="00B67811" w:rsidRPr="00695A9E" w:rsidRDefault="00B67811" w:rsidP="00B67811">
      <w:pPr>
        <w:jc w:val="center"/>
        <w:rPr>
          <w:rFonts w:ascii="Cambria" w:hAnsi="Cambria"/>
          <w:b/>
          <w:bCs/>
          <w:sz w:val="28"/>
          <w:szCs w:val="28"/>
          <w:lang w:val="uk-UA"/>
        </w:rPr>
      </w:pPr>
      <w:r>
        <w:rPr>
          <w:rFonts w:ascii="Cambria" w:hAnsi="Cambria"/>
          <w:b/>
          <w:bCs/>
          <w:sz w:val="28"/>
          <w:szCs w:val="28"/>
          <w:lang w:val="uk-UA"/>
        </w:rPr>
        <w:t>Рибалко Л.</w:t>
      </w:r>
      <w:r w:rsidRPr="00695A9E">
        <w:rPr>
          <w:rFonts w:ascii="Cambria" w:hAnsi="Cambria"/>
          <w:b/>
          <w:bCs/>
          <w:sz w:val="28"/>
          <w:szCs w:val="28"/>
          <w:lang w:val="uk-UA"/>
        </w:rPr>
        <w:t>М.</w:t>
      </w:r>
    </w:p>
    <w:p w:rsidR="00B67811" w:rsidRPr="00410A1B" w:rsidRDefault="00B67811" w:rsidP="00B67811">
      <w:pPr>
        <w:jc w:val="center"/>
        <w:rPr>
          <w:rFonts w:ascii="Cambria" w:hAnsi="Cambria"/>
          <w:sz w:val="24"/>
          <w:szCs w:val="24"/>
          <w:lang w:val="uk-UA"/>
        </w:rPr>
      </w:pPr>
      <w:r w:rsidRPr="00410A1B">
        <w:rPr>
          <w:rFonts w:ascii="Cambria" w:hAnsi="Cambria"/>
          <w:sz w:val="24"/>
          <w:szCs w:val="24"/>
          <w:lang w:val="uk-UA"/>
        </w:rPr>
        <w:t>Національний університет «Полтавська політехніка імені Юрія Кондратюка»</w:t>
      </w:r>
    </w:p>
    <w:p w:rsidR="00B67811" w:rsidRPr="00410A1B" w:rsidRDefault="00B67811" w:rsidP="00B67811">
      <w:pPr>
        <w:jc w:val="center"/>
        <w:rPr>
          <w:rFonts w:ascii="Cambria" w:hAnsi="Cambria"/>
          <w:i/>
          <w:sz w:val="24"/>
          <w:szCs w:val="24"/>
          <w:lang w:val="uk-UA"/>
        </w:rPr>
      </w:pPr>
      <w:r w:rsidRPr="00410A1B">
        <w:rPr>
          <w:rFonts w:ascii="Cambria" w:hAnsi="Cambria"/>
          <w:i/>
          <w:sz w:val="24"/>
          <w:szCs w:val="24"/>
          <w:lang w:val="uk-UA"/>
        </w:rPr>
        <w:t>lina-rуbalko@ukr.net</w:t>
      </w:r>
    </w:p>
    <w:p w:rsidR="00B67811" w:rsidRPr="00695A9E" w:rsidRDefault="00B67811" w:rsidP="00B67811">
      <w:pPr>
        <w:jc w:val="right"/>
        <w:rPr>
          <w:rFonts w:ascii="Cambria" w:hAnsi="Cambria"/>
          <w:i/>
          <w:lang w:val="uk-UA"/>
        </w:rPr>
      </w:pPr>
    </w:p>
    <w:p w:rsidR="00B67811" w:rsidRPr="007E2F5F" w:rsidRDefault="00B67811" w:rsidP="00B67811">
      <w:pPr>
        <w:shd w:val="clear" w:color="auto" w:fill="FFFFFF"/>
        <w:autoSpaceDE w:val="0"/>
        <w:autoSpaceDN w:val="0"/>
        <w:adjustRightInd w:val="0"/>
        <w:spacing w:line="235" w:lineRule="auto"/>
        <w:ind w:firstLine="709"/>
        <w:jc w:val="both"/>
        <w:rPr>
          <w:rFonts w:ascii="Cambria" w:hAnsi="Cambria"/>
          <w:spacing w:val="-2"/>
          <w:sz w:val="28"/>
          <w:szCs w:val="28"/>
          <w:lang w:val="uk-UA"/>
        </w:rPr>
      </w:pPr>
      <w:r w:rsidRPr="007E2F5F">
        <w:rPr>
          <w:rFonts w:ascii="Cambria" w:hAnsi="Cambria"/>
          <w:spacing w:val="-2"/>
          <w:sz w:val="28"/>
          <w:szCs w:val="28"/>
          <w:lang w:val="uk-UA"/>
        </w:rPr>
        <w:t xml:space="preserve">Життя та здоров’я сучасної людини є невід’ємною складовою загальнолюдських цінностей. Проте саме здоров’я є передумовою повноцінного життя особистості в різних сферах її діяльності. </w:t>
      </w:r>
    </w:p>
    <w:p w:rsidR="00B67811" w:rsidRPr="007E2F5F" w:rsidRDefault="00B67811" w:rsidP="00B67811">
      <w:pPr>
        <w:spacing w:line="235" w:lineRule="auto"/>
        <w:ind w:firstLine="709"/>
        <w:jc w:val="both"/>
        <w:rPr>
          <w:rFonts w:ascii="Cambria" w:hAnsi="Cambria"/>
          <w:spacing w:val="-2"/>
          <w:sz w:val="28"/>
          <w:szCs w:val="28"/>
          <w:lang w:val="uk-UA"/>
        </w:rPr>
      </w:pPr>
      <w:r w:rsidRPr="007E2F5F">
        <w:rPr>
          <w:rFonts w:ascii="Cambria" w:hAnsi="Cambria"/>
          <w:spacing w:val="-2"/>
          <w:sz w:val="28"/>
          <w:szCs w:val="28"/>
          <w:lang w:val="uk-UA"/>
        </w:rPr>
        <w:t xml:space="preserve">У Преамбулі Статуту ВООЗ зазначається, що «здоров’я» – це «стан повного фізичного, духовного і соціального благополуччя, а не лише відсутність </w:t>
      </w:r>
      <w:proofErr w:type="spellStart"/>
      <w:r w:rsidRPr="007E2F5F">
        <w:rPr>
          <w:rFonts w:ascii="Cambria" w:hAnsi="Cambria"/>
          <w:spacing w:val="-2"/>
          <w:sz w:val="28"/>
          <w:szCs w:val="28"/>
          <w:lang w:val="uk-UA"/>
        </w:rPr>
        <w:t>хвороб</w:t>
      </w:r>
      <w:proofErr w:type="spellEnd"/>
      <w:r w:rsidRPr="007E2F5F">
        <w:rPr>
          <w:rFonts w:ascii="Cambria" w:hAnsi="Cambria"/>
          <w:spacing w:val="-2"/>
          <w:sz w:val="28"/>
          <w:szCs w:val="28"/>
          <w:lang w:val="uk-UA"/>
        </w:rPr>
        <w:t xml:space="preserve"> або фізичних вад» [1, с. 25]. Незважаючи на те, що це визначення було популярним півстоліття тому і відкрило науковцям шлях до подальших звершень на шляху формування, збереження та зміцнення здоров’я людини, сьогодні постала нагальна потреба подивитися на «здоров’я» як філософську та психологічну категорії. Адже здоров’я – це не лише стан, а й процес та явище, </w:t>
      </w:r>
      <w:proofErr w:type="spellStart"/>
      <w:r w:rsidRPr="007E2F5F">
        <w:rPr>
          <w:rFonts w:ascii="Cambria" w:hAnsi="Cambria"/>
          <w:spacing w:val="-2"/>
          <w:sz w:val="28"/>
          <w:szCs w:val="28"/>
          <w:lang w:val="uk-UA"/>
        </w:rPr>
        <w:t>взаємоузгодженість</w:t>
      </w:r>
      <w:proofErr w:type="spellEnd"/>
      <w:r w:rsidRPr="007E2F5F">
        <w:rPr>
          <w:rFonts w:ascii="Cambria" w:hAnsi="Cambria"/>
          <w:spacing w:val="-2"/>
          <w:sz w:val="28"/>
          <w:szCs w:val="28"/>
          <w:lang w:val="uk-UA"/>
        </w:rPr>
        <w:t xml:space="preserve"> та взаємозумовленість фізичної, психічної, соціальної та духовної складових. </w:t>
      </w:r>
    </w:p>
    <w:p w:rsidR="00B67811" w:rsidRPr="007E2F5F" w:rsidRDefault="00B67811" w:rsidP="00B67811">
      <w:pPr>
        <w:shd w:val="clear" w:color="auto" w:fill="FFFFFF"/>
        <w:autoSpaceDE w:val="0"/>
        <w:autoSpaceDN w:val="0"/>
        <w:adjustRightInd w:val="0"/>
        <w:spacing w:line="235" w:lineRule="auto"/>
        <w:ind w:firstLine="709"/>
        <w:jc w:val="both"/>
        <w:rPr>
          <w:rFonts w:ascii="Cambria" w:hAnsi="Cambria"/>
          <w:spacing w:val="-2"/>
          <w:sz w:val="28"/>
          <w:szCs w:val="28"/>
          <w:lang w:val="uk-UA"/>
        </w:rPr>
      </w:pPr>
      <w:r w:rsidRPr="007E2F5F">
        <w:rPr>
          <w:rFonts w:ascii="Cambria" w:hAnsi="Cambria"/>
          <w:spacing w:val="-2"/>
          <w:sz w:val="28"/>
          <w:szCs w:val="28"/>
          <w:lang w:val="uk-UA"/>
        </w:rPr>
        <w:t xml:space="preserve">З </w:t>
      </w:r>
      <w:proofErr w:type="spellStart"/>
      <w:r w:rsidRPr="007E2F5F">
        <w:rPr>
          <w:rFonts w:ascii="Cambria" w:hAnsi="Cambria"/>
          <w:spacing w:val="-2"/>
          <w:sz w:val="28"/>
          <w:szCs w:val="28"/>
          <w:lang w:val="uk-UA"/>
        </w:rPr>
        <w:t>валеологічної</w:t>
      </w:r>
      <w:proofErr w:type="spellEnd"/>
      <w:r w:rsidRPr="007E2F5F">
        <w:rPr>
          <w:rFonts w:ascii="Cambria" w:hAnsi="Cambria"/>
          <w:spacing w:val="-2"/>
          <w:sz w:val="28"/>
          <w:szCs w:val="28"/>
          <w:lang w:val="uk-UA"/>
        </w:rPr>
        <w:t xml:space="preserve"> точки зору, здоров’я» – це міра життєвого прояву людини, гармонійна єдність не лише фізичних, психічних, духовних і соціальних функцій, що зумовлюють повноцінну участь людини в різних сферах суспільної діяльності, але й міра гармонізації відносин у системі «людина-природа». З огляду на багатогранність значущості природи для життєдіяльності людини вона разом із абіотичними та біотичними чинниками має неабиякий оздоровчий вплив на особистість, формування її життєвих цінностей, світогляду та концепції життя в цілому. </w:t>
      </w:r>
    </w:p>
    <w:p w:rsidR="00B67811" w:rsidRPr="007E2F5F" w:rsidRDefault="00B67811" w:rsidP="00B67811">
      <w:pPr>
        <w:shd w:val="clear" w:color="auto" w:fill="FFFFFF"/>
        <w:autoSpaceDE w:val="0"/>
        <w:autoSpaceDN w:val="0"/>
        <w:adjustRightInd w:val="0"/>
        <w:spacing w:line="235" w:lineRule="auto"/>
        <w:ind w:firstLine="709"/>
        <w:jc w:val="both"/>
        <w:rPr>
          <w:rFonts w:ascii="Cambria" w:hAnsi="Cambria"/>
          <w:spacing w:val="-2"/>
          <w:sz w:val="28"/>
          <w:szCs w:val="28"/>
          <w:lang w:val="uk-UA"/>
        </w:rPr>
      </w:pPr>
      <w:r w:rsidRPr="007E2F5F">
        <w:rPr>
          <w:rFonts w:ascii="Cambria" w:hAnsi="Cambria"/>
          <w:spacing w:val="-2"/>
          <w:sz w:val="28"/>
          <w:szCs w:val="28"/>
          <w:lang w:val="uk-UA"/>
        </w:rPr>
        <w:t xml:space="preserve">Наявність в особистості сформованих життєвих цінностей, тобто цілей, пріоритетів, якими керується людина (здоров’я, освіта, кар’єра, сім’я) – це вміння вирішувати проблеми особистого життя і життя суспільства, демонструвати поведінку, яка своїм результатом сприяє усвідомленню цінності життя та залежності його тривалості від стану здоров’я тощо. </w:t>
      </w:r>
    </w:p>
    <w:p w:rsidR="00B67811" w:rsidRPr="007E2F5F" w:rsidRDefault="00B67811" w:rsidP="00B67811">
      <w:pPr>
        <w:spacing w:line="235" w:lineRule="auto"/>
        <w:ind w:firstLine="709"/>
        <w:jc w:val="both"/>
        <w:rPr>
          <w:rFonts w:ascii="Cambria" w:hAnsi="Cambria"/>
          <w:spacing w:val="-2"/>
          <w:sz w:val="28"/>
          <w:szCs w:val="28"/>
          <w:lang w:val="uk-UA"/>
        </w:rPr>
      </w:pPr>
      <w:r w:rsidRPr="007E2F5F">
        <w:rPr>
          <w:rFonts w:ascii="Cambria" w:hAnsi="Cambria"/>
          <w:spacing w:val="-2"/>
          <w:sz w:val="28"/>
          <w:szCs w:val="28"/>
          <w:lang w:val="uk-UA"/>
        </w:rPr>
        <w:t>Про значущість здоров’я у формуванні особистості людини писало чимало видатних науковців. Так, основоположник дидактики Я. А. </w:t>
      </w:r>
      <w:proofErr w:type="spellStart"/>
      <w:r w:rsidRPr="007E2F5F">
        <w:rPr>
          <w:rFonts w:ascii="Cambria" w:hAnsi="Cambria"/>
          <w:spacing w:val="-2"/>
          <w:sz w:val="28"/>
          <w:szCs w:val="28"/>
          <w:lang w:val="uk-UA"/>
        </w:rPr>
        <w:t>Коменський</w:t>
      </w:r>
      <w:proofErr w:type="spellEnd"/>
      <w:r w:rsidRPr="007E2F5F">
        <w:rPr>
          <w:rFonts w:ascii="Cambria" w:hAnsi="Cambria"/>
          <w:spacing w:val="-2"/>
          <w:sz w:val="28"/>
          <w:szCs w:val="28"/>
          <w:lang w:val="uk-UA"/>
        </w:rPr>
        <w:t xml:space="preserve"> наголошував на необхідності формування міцного здоров’я дітей для реалізації навчальних цілей. У своїй відомій праці «Материнська школа» він писав: «Навчати дітей можна лише в тому випадку, якщо вони будуть живі та здорові (адже з хворими та хирлявими не досягнеш ніякого успіху), то перша турбота батьків і вчителя – оберігати здоров’я дітей» [2, с. 213]. У своїх роздумах про педагогічну культуру видатний вітчизняний педагог В. О. Сухомлинський </w:t>
      </w:r>
      <w:r w:rsidRPr="007E2F5F">
        <w:rPr>
          <w:rFonts w:ascii="Cambria" w:hAnsi="Cambria"/>
          <w:spacing w:val="-2"/>
          <w:sz w:val="28"/>
          <w:szCs w:val="28"/>
          <w:lang w:val="uk-UA"/>
        </w:rPr>
        <w:lastRenderedPageBreak/>
        <w:t>наголошував на взаємозв’язку здоров’я, психічного та духовного життя дитини: «Треба пам’ятати, що від повноти цього останнього – гордості від успіху, радості виконаного обов’язку, життєрадісних інтелектуальних почуттів – від усього цього величезною мірою залежить здоров’я дитини. Не тільки здоров’я впливає на дух, а й навпаки» [3, с. 92].</w:t>
      </w:r>
    </w:p>
    <w:p w:rsidR="00B67811" w:rsidRPr="007E2F5F" w:rsidRDefault="00B67811" w:rsidP="00B67811">
      <w:pPr>
        <w:spacing w:line="235" w:lineRule="auto"/>
        <w:ind w:firstLine="709"/>
        <w:jc w:val="both"/>
        <w:rPr>
          <w:rFonts w:ascii="Cambria" w:hAnsi="Cambria"/>
          <w:spacing w:val="-2"/>
          <w:sz w:val="28"/>
          <w:szCs w:val="28"/>
          <w:lang w:val="uk-UA"/>
        </w:rPr>
      </w:pPr>
      <w:r w:rsidRPr="007E2F5F">
        <w:rPr>
          <w:rFonts w:ascii="Cambria" w:hAnsi="Cambria"/>
          <w:spacing w:val="-2"/>
          <w:sz w:val="28"/>
          <w:szCs w:val="28"/>
          <w:lang w:val="uk-UA"/>
        </w:rPr>
        <w:t xml:space="preserve">Проте, незважаючи на посилену увагу з боку видатних педагогів питання оздоровлення особистості через гармонізацію відносин «людина-природа» набуває особливої практичної значущості на сучасному етапі розвитку суспільства. Глобальна актуальність проблеми пов’язана з впливом створених людиною відносин із природою на її фізичне, психічне та духовне здоров’я. Фізичне здоров’я характеризується особливостями анатомічної будови тіла, рівнем фізичного розвитку органів і систем організму, тобто здатністю зберігати та використовувати свої ресурси. Під психологічним здоров’ям розуміємо спрямованість до самоактуалізації, тобто людина повинна розуміти саму себе та прагнути до гуманістичних цінностей і гармонійних відносин з подібними собі та природою. Духовне здоров’я включає в собі рівень свідомості, особливості світогляду, життєвої цінності, ставлення до життя, оцінку власних здібностей і можливостей. Соціальне здоров’я будується на взаємовідносинах із соціумом залежно від цінностей та мотивів поведінки індивіда і зумовлене характером та рівнем економічної, політичної, соціальної та духовної сфер суспільного життя. </w:t>
      </w:r>
    </w:p>
    <w:p w:rsidR="00B67811" w:rsidRPr="007E2F5F" w:rsidRDefault="00B67811" w:rsidP="00B67811">
      <w:pPr>
        <w:shd w:val="clear" w:color="auto" w:fill="FFFFFF"/>
        <w:autoSpaceDE w:val="0"/>
        <w:autoSpaceDN w:val="0"/>
        <w:adjustRightInd w:val="0"/>
        <w:spacing w:line="235" w:lineRule="auto"/>
        <w:ind w:firstLine="709"/>
        <w:jc w:val="both"/>
        <w:rPr>
          <w:rFonts w:ascii="Cambria" w:hAnsi="Cambria"/>
          <w:spacing w:val="-2"/>
          <w:sz w:val="28"/>
          <w:szCs w:val="28"/>
          <w:lang w:val="uk-UA"/>
        </w:rPr>
      </w:pPr>
      <w:r w:rsidRPr="007E2F5F">
        <w:rPr>
          <w:rFonts w:ascii="Cambria" w:hAnsi="Cambria"/>
          <w:spacing w:val="-2"/>
          <w:sz w:val="28"/>
          <w:szCs w:val="28"/>
          <w:lang w:val="uk-UA"/>
        </w:rPr>
        <w:t xml:space="preserve">Відносини людини з природою на сучасному етапі далеко не ідеальні і потребують переосмислення, оскільки нерідко призводять до екологічних проблем, а, отже, проблем із здоров’ям людини. Особливу увагу при цьому слід приділити розвитку почуття відповідальності людей відносно навколишнього світу, їх довкілля, їх самих, оскільки відповідальності належить вирішальна роль у раціональному перетворенні навколишнього природного та суспільного середовища, формуванні, збереженні та зміцненні здоров’я людини. </w:t>
      </w:r>
    </w:p>
    <w:p w:rsidR="00B67811" w:rsidRPr="007E2F5F" w:rsidRDefault="00B67811" w:rsidP="00B67811">
      <w:pPr>
        <w:spacing w:line="235" w:lineRule="auto"/>
        <w:ind w:firstLine="709"/>
        <w:jc w:val="both"/>
        <w:rPr>
          <w:rFonts w:ascii="Cambria" w:hAnsi="Cambria"/>
          <w:spacing w:val="-2"/>
          <w:sz w:val="28"/>
          <w:szCs w:val="28"/>
          <w:lang w:val="uk-UA"/>
        </w:rPr>
      </w:pPr>
      <w:r w:rsidRPr="007E2F5F">
        <w:rPr>
          <w:rFonts w:ascii="Cambria" w:hAnsi="Cambria"/>
          <w:spacing w:val="-2"/>
          <w:sz w:val="28"/>
          <w:szCs w:val="28"/>
          <w:lang w:val="uk-UA"/>
        </w:rPr>
        <w:t xml:space="preserve">Дуже важливо мати уявлення про те, що є значущим для майбутнього покоління, якими є його цінності, орієнтири, ідеали, переваги, інтереси. Певною мірою від ціннісних орієнтирів сучасної молоді залежить майбутнє країни у її оздоровчому аспекті, оскільки одним з основних завдань освіти є формування в молодої людини критичного усвідомлення вивченого і вироблення суджень, що базуються на моральних і життєвих цінностях. </w:t>
      </w:r>
    </w:p>
    <w:p w:rsidR="00B67811" w:rsidRPr="007E2F5F" w:rsidRDefault="00B67811" w:rsidP="00B67811">
      <w:pPr>
        <w:shd w:val="clear" w:color="auto" w:fill="FFFFFF"/>
        <w:autoSpaceDE w:val="0"/>
        <w:autoSpaceDN w:val="0"/>
        <w:adjustRightInd w:val="0"/>
        <w:spacing w:line="235" w:lineRule="auto"/>
        <w:ind w:firstLine="709"/>
        <w:jc w:val="both"/>
        <w:rPr>
          <w:rFonts w:ascii="Cambria" w:hAnsi="Cambria"/>
          <w:spacing w:val="-2"/>
          <w:sz w:val="28"/>
          <w:szCs w:val="28"/>
          <w:lang w:val="uk-UA"/>
        </w:rPr>
      </w:pPr>
      <w:r w:rsidRPr="007E2F5F">
        <w:rPr>
          <w:rFonts w:ascii="Cambria" w:hAnsi="Cambria"/>
          <w:spacing w:val="-2"/>
          <w:sz w:val="28"/>
          <w:szCs w:val="28"/>
          <w:lang w:val="uk-UA"/>
        </w:rPr>
        <w:t xml:space="preserve">Ціннісне ставлення до об’єктів природи, до самих себе й інших людей, наділяючи життя найвищою цінністю – ось, що потрібно формувати у свідомості сучасної людини. </w:t>
      </w:r>
    </w:p>
    <w:p w:rsidR="00B67811" w:rsidRPr="007E2F5F" w:rsidRDefault="00B67811" w:rsidP="00B67811">
      <w:pPr>
        <w:shd w:val="clear" w:color="auto" w:fill="FFFFFF"/>
        <w:autoSpaceDE w:val="0"/>
        <w:autoSpaceDN w:val="0"/>
        <w:adjustRightInd w:val="0"/>
        <w:spacing w:line="235" w:lineRule="auto"/>
        <w:ind w:firstLine="709"/>
        <w:jc w:val="both"/>
        <w:rPr>
          <w:rFonts w:ascii="Cambria" w:hAnsi="Cambria"/>
          <w:spacing w:val="-2"/>
          <w:sz w:val="28"/>
          <w:szCs w:val="28"/>
          <w:lang w:val="uk-UA"/>
        </w:rPr>
      </w:pPr>
      <w:r w:rsidRPr="007E2F5F">
        <w:rPr>
          <w:rFonts w:ascii="Cambria" w:hAnsi="Cambria"/>
          <w:spacing w:val="-2"/>
          <w:sz w:val="28"/>
          <w:szCs w:val="28"/>
          <w:lang w:val="uk-UA"/>
        </w:rPr>
        <w:t xml:space="preserve">В. Соловйов виділяє три типи ставлення людини до природи, а потому її самоствердження: страждальницьке підпорядкування їй у тому вигляді, у якому вона (природа) існує; підкорення її і користування нею і, нарешті, ствердження її ідеального стану – того, чим вона повинна стати для людини. Безумовно, сучасним, як визнає В. Соловйов, є третій тип, </w:t>
      </w:r>
      <w:r w:rsidRPr="007E2F5F">
        <w:rPr>
          <w:rFonts w:ascii="Cambria" w:hAnsi="Cambria"/>
          <w:spacing w:val="-2"/>
          <w:sz w:val="28"/>
          <w:szCs w:val="28"/>
          <w:lang w:val="uk-UA"/>
        </w:rPr>
        <w:lastRenderedPageBreak/>
        <w:t xml:space="preserve">який має бути таким ставленням, при якому людина користується своєю перевагою над природою, не завдаючи їй великої шкоди [4, с. 298]. Тільки тоді людина матиме естетичне задоволення від природи, оздоровчий ефект і власне міцне здоров’я. </w:t>
      </w:r>
    </w:p>
    <w:p w:rsidR="00B67811" w:rsidRPr="007E2F5F" w:rsidRDefault="00B67811" w:rsidP="00B67811">
      <w:pPr>
        <w:pStyle w:val="a3"/>
        <w:widowControl w:val="0"/>
        <w:spacing w:before="0" w:beforeAutospacing="0" w:after="0" w:afterAutospacing="0" w:line="235" w:lineRule="auto"/>
        <w:ind w:firstLine="709"/>
        <w:jc w:val="both"/>
        <w:rPr>
          <w:rFonts w:ascii="Cambria" w:hAnsi="Cambria"/>
          <w:spacing w:val="-2"/>
          <w:sz w:val="28"/>
          <w:szCs w:val="28"/>
        </w:rPr>
      </w:pPr>
      <w:r w:rsidRPr="007E2F5F">
        <w:rPr>
          <w:rFonts w:ascii="Cambria" w:hAnsi="Cambria"/>
          <w:spacing w:val="-2"/>
          <w:sz w:val="28"/>
          <w:szCs w:val="28"/>
        </w:rPr>
        <w:t xml:space="preserve">Результатом сформованої особистості, яка дбає про себе, своє майбутнє і інших людей, </w:t>
      </w:r>
      <w:proofErr w:type="spellStart"/>
      <w:r w:rsidRPr="007E2F5F">
        <w:rPr>
          <w:rFonts w:ascii="Cambria" w:hAnsi="Cambria"/>
          <w:spacing w:val="-2"/>
          <w:sz w:val="28"/>
          <w:szCs w:val="28"/>
        </w:rPr>
        <w:t>ціннісно</w:t>
      </w:r>
      <w:proofErr w:type="spellEnd"/>
      <w:r w:rsidRPr="007E2F5F">
        <w:rPr>
          <w:rFonts w:ascii="Cambria" w:hAnsi="Cambria"/>
          <w:spacing w:val="-2"/>
          <w:sz w:val="28"/>
          <w:szCs w:val="28"/>
        </w:rPr>
        <w:t xml:space="preserve"> ставиться до природи, життя і здоров’я є екологічна свідомість</w:t>
      </w:r>
      <w:r w:rsidRPr="007E2F5F">
        <w:rPr>
          <w:rFonts w:ascii="Cambria" w:hAnsi="Cambria"/>
          <w:i/>
          <w:spacing w:val="-2"/>
          <w:sz w:val="28"/>
          <w:szCs w:val="28"/>
        </w:rPr>
        <w:t>.</w:t>
      </w:r>
      <w:r w:rsidRPr="007E2F5F">
        <w:rPr>
          <w:rFonts w:ascii="Cambria" w:hAnsi="Cambria"/>
          <w:spacing w:val="-2"/>
          <w:sz w:val="28"/>
          <w:szCs w:val="28"/>
        </w:rPr>
        <w:t xml:space="preserve"> Це поняття є новим концептом із-поміж світоглядних категорій. Зустрічаємо його в </w:t>
      </w:r>
      <w:proofErr w:type="spellStart"/>
      <w:r w:rsidRPr="007E2F5F">
        <w:rPr>
          <w:rFonts w:ascii="Cambria" w:hAnsi="Cambria"/>
          <w:spacing w:val="-2"/>
          <w:sz w:val="28"/>
          <w:szCs w:val="28"/>
        </w:rPr>
        <w:t>понятійно</w:t>
      </w:r>
      <w:proofErr w:type="spellEnd"/>
      <w:r w:rsidRPr="007E2F5F">
        <w:rPr>
          <w:rFonts w:ascii="Cambria" w:hAnsi="Cambria"/>
          <w:spacing w:val="-2"/>
          <w:sz w:val="28"/>
          <w:szCs w:val="28"/>
        </w:rPr>
        <w:t xml:space="preserve">-категоріальному </w:t>
      </w:r>
      <w:proofErr w:type="spellStart"/>
      <w:r w:rsidRPr="007E2F5F">
        <w:rPr>
          <w:rFonts w:ascii="Cambria" w:hAnsi="Cambria"/>
          <w:spacing w:val="-2"/>
          <w:sz w:val="28"/>
          <w:szCs w:val="28"/>
        </w:rPr>
        <w:t>апараті</w:t>
      </w:r>
      <w:proofErr w:type="spellEnd"/>
      <w:r w:rsidRPr="007E2F5F">
        <w:rPr>
          <w:rFonts w:ascii="Cambria" w:hAnsi="Cambria"/>
          <w:spacing w:val="-2"/>
          <w:sz w:val="28"/>
          <w:szCs w:val="28"/>
        </w:rPr>
        <w:t xml:space="preserve"> концепції релігійної екології М. Федорової, біосферної та </w:t>
      </w:r>
      <w:proofErr w:type="spellStart"/>
      <w:r w:rsidRPr="007E2F5F">
        <w:rPr>
          <w:rFonts w:ascii="Cambria" w:hAnsi="Cambria"/>
          <w:spacing w:val="-2"/>
          <w:sz w:val="28"/>
          <w:szCs w:val="28"/>
        </w:rPr>
        <w:t>ноосферної</w:t>
      </w:r>
      <w:proofErr w:type="spellEnd"/>
      <w:r w:rsidRPr="007E2F5F">
        <w:rPr>
          <w:rFonts w:ascii="Cambria" w:hAnsi="Cambria"/>
          <w:spacing w:val="-2"/>
          <w:sz w:val="28"/>
          <w:szCs w:val="28"/>
        </w:rPr>
        <w:t xml:space="preserve"> концепції В. Вернадського, теорії етногенезу Л. </w:t>
      </w:r>
      <w:proofErr w:type="spellStart"/>
      <w:r w:rsidRPr="007E2F5F">
        <w:rPr>
          <w:rFonts w:ascii="Cambria" w:hAnsi="Cambria"/>
          <w:spacing w:val="-2"/>
          <w:sz w:val="28"/>
          <w:szCs w:val="28"/>
        </w:rPr>
        <w:t>Гумільова</w:t>
      </w:r>
      <w:proofErr w:type="spellEnd"/>
      <w:r w:rsidRPr="007E2F5F">
        <w:rPr>
          <w:rFonts w:ascii="Cambria" w:hAnsi="Cambria"/>
          <w:spacing w:val="-2"/>
          <w:sz w:val="28"/>
          <w:szCs w:val="28"/>
        </w:rPr>
        <w:t>, концепції психологічної взаємодії організму з середовищем М. Грота; у філософських ідеях М. </w:t>
      </w:r>
      <w:proofErr w:type="spellStart"/>
      <w:r w:rsidRPr="007E2F5F">
        <w:rPr>
          <w:rFonts w:ascii="Cambria" w:hAnsi="Cambria"/>
          <w:spacing w:val="-2"/>
          <w:sz w:val="28"/>
          <w:szCs w:val="28"/>
        </w:rPr>
        <w:t>Бахтіна</w:t>
      </w:r>
      <w:proofErr w:type="spellEnd"/>
      <w:r w:rsidRPr="007E2F5F">
        <w:rPr>
          <w:rFonts w:ascii="Cambria" w:hAnsi="Cambria"/>
          <w:spacing w:val="-2"/>
          <w:sz w:val="28"/>
          <w:szCs w:val="28"/>
        </w:rPr>
        <w:t>, М. </w:t>
      </w:r>
      <w:proofErr w:type="spellStart"/>
      <w:r w:rsidRPr="007E2F5F">
        <w:rPr>
          <w:rFonts w:ascii="Cambria" w:hAnsi="Cambria"/>
          <w:spacing w:val="-2"/>
          <w:sz w:val="28"/>
          <w:szCs w:val="28"/>
        </w:rPr>
        <w:t>Мамардашвілі</w:t>
      </w:r>
      <w:proofErr w:type="spellEnd"/>
      <w:r w:rsidRPr="007E2F5F">
        <w:rPr>
          <w:rFonts w:ascii="Cambria" w:hAnsi="Cambria"/>
          <w:spacing w:val="-2"/>
          <w:sz w:val="28"/>
          <w:szCs w:val="28"/>
        </w:rPr>
        <w:t>, психологічних ідеях А. Агафонова, Б. Ананьєва, Л. Виготського, В. Зінченко, С. </w:t>
      </w:r>
      <w:proofErr w:type="spellStart"/>
      <w:r w:rsidRPr="007E2F5F">
        <w:rPr>
          <w:rFonts w:ascii="Cambria" w:hAnsi="Cambria"/>
          <w:spacing w:val="-2"/>
          <w:sz w:val="28"/>
          <w:szCs w:val="28"/>
        </w:rPr>
        <w:t>Рубінштейна</w:t>
      </w:r>
      <w:proofErr w:type="spellEnd"/>
      <w:r w:rsidRPr="007E2F5F">
        <w:rPr>
          <w:rFonts w:ascii="Cambria" w:hAnsi="Cambria"/>
          <w:spacing w:val="-2"/>
          <w:sz w:val="28"/>
          <w:szCs w:val="28"/>
        </w:rPr>
        <w:t xml:space="preserve"> [4, с. 309]. </w:t>
      </w:r>
    </w:p>
    <w:p w:rsidR="00B67811" w:rsidRPr="007E2F5F" w:rsidRDefault="00B67811" w:rsidP="00B67811">
      <w:pPr>
        <w:pStyle w:val="a3"/>
        <w:widowControl w:val="0"/>
        <w:spacing w:before="0" w:beforeAutospacing="0" w:after="0" w:afterAutospacing="0" w:line="235" w:lineRule="auto"/>
        <w:ind w:firstLine="709"/>
        <w:jc w:val="both"/>
        <w:rPr>
          <w:rFonts w:ascii="Cambria" w:hAnsi="Cambria"/>
          <w:spacing w:val="-2"/>
          <w:sz w:val="28"/>
          <w:szCs w:val="28"/>
        </w:rPr>
      </w:pPr>
      <w:r w:rsidRPr="007E2F5F">
        <w:rPr>
          <w:rFonts w:ascii="Cambria" w:hAnsi="Cambria"/>
          <w:spacing w:val="-2"/>
          <w:sz w:val="28"/>
          <w:szCs w:val="28"/>
        </w:rPr>
        <w:t xml:space="preserve">У психологічній літературі екологічна свідомість пояснюється як компонент свідомості, що відображає взаємозв’язок природних умов життєдіяльності людини й її суспільного буття; певне відображення у свідомості процесів взаємодії між людиною як організмом і людиною як особистістю, з одного боку, суспільством і його навколишнім світом – з іншого, у тих аспектах біологічного та соціального життя, що обумовлені природними чинниками; новий тип людської свідомості, що закладає моральну та духовну основу взаємодії людини з природою, змінюючи принципи розвитку цивілізації в напрямі </w:t>
      </w:r>
      <w:proofErr w:type="spellStart"/>
      <w:r w:rsidRPr="007E2F5F">
        <w:rPr>
          <w:rFonts w:ascii="Cambria" w:hAnsi="Cambria"/>
          <w:spacing w:val="-2"/>
          <w:sz w:val="28"/>
          <w:szCs w:val="28"/>
        </w:rPr>
        <w:t>коеволюції</w:t>
      </w:r>
      <w:proofErr w:type="spellEnd"/>
      <w:r w:rsidRPr="007E2F5F">
        <w:rPr>
          <w:rFonts w:ascii="Cambria" w:hAnsi="Cambria"/>
          <w:spacing w:val="-2"/>
          <w:sz w:val="28"/>
          <w:szCs w:val="28"/>
        </w:rPr>
        <w:t xml:space="preserve"> та гармонізації. </w:t>
      </w:r>
    </w:p>
    <w:p w:rsidR="00B67811" w:rsidRPr="007E2F5F" w:rsidRDefault="00B67811" w:rsidP="00B67811">
      <w:pPr>
        <w:pStyle w:val="a3"/>
        <w:widowControl w:val="0"/>
        <w:spacing w:before="0" w:beforeAutospacing="0" w:after="0" w:afterAutospacing="0" w:line="235" w:lineRule="auto"/>
        <w:ind w:firstLine="709"/>
        <w:jc w:val="both"/>
        <w:rPr>
          <w:rFonts w:ascii="Cambria" w:hAnsi="Cambria"/>
          <w:spacing w:val="-2"/>
          <w:sz w:val="28"/>
          <w:szCs w:val="28"/>
        </w:rPr>
      </w:pPr>
      <w:r w:rsidRPr="007E2F5F">
        <w:rPr>
          <w:rFonts w:ascii="Cambria" w:hAnsi="Cambria"/>
          <w:spacing w:val="-2"/>
          <w:sz w:val="28"/>
          <w:szCs w:val="28"/>
        </w:rPr>
        <w:t xml:space="preserve">Деякі психологи та педагоги (Дерябо С., </w:t>
      </w:r>
      <w:proofErr w:type="spellStart"/>
      <w:r w:rsidRPr="007E2F5F">
        <w:rPr>
          <w:rFonts w:ascii="Cambria" w:hAnsi="Cambria"/>
          <w:spacing w:val="-2"/>
          <w:sz w:val="28"/>
          <w:szCs w:val="28"/>
        </w:rPr>
        <w:t>Панов</w:t>
      </w:r>
      <w:proofErr w:type="spellEnd"/>
      <w:r w:rsidRPr="007E2F5F">
        <w:rPr>
          <w:rFonts w:ascii="Cambria" w:hAnsi="Cambria"/>
          <w:spacing w:val="-2"/>
          <w:sz w:val="28"/>
          <w:szCs w:val="28"/>
        </w:rPr>
        <w:t xml:space="preserve"> В., Смолова Л., Шмельова І., </w:t>
      </w:r>
      <w:proofErr w:type="spellStart"/>
      <w:r w:rsidRPr="007E2F5F">
        <w:rPr>
          <w:rFonts w:ascii="Cambria" w:hAnsi="Cambria"/>
          <w:spacing w:val="-2"/>
          <w:sz w:val="28"/>
          <w:szCs w:val="28"/>
        </w:rPr>
        <w:t>Ясвін</w:t>
      </w:r>
      <w:proofErr w:type="spellEnd"/>
      <w:r w:rsidRPr="007E2F5F">
        <w:rPr>
          <w:rFonts w:ascii="Cambria" w:hAnsi="Cambria"/>
          <w:spacing w:val="-2"/>
          <w:sz w:val="28"/>
          <w:szCs w:val="28"/>
        </w:rPr>
        <w:t> В.) розглядають екологічну свідомість як складну саморегулювальну систему, сформовану для вирішення завдань встановлення стабільності взаємин із природою та її об’єктами, що обумовлює психічне та фізичне оздоровлення особистості людини.</w:t>
      </w:r>
    </w:p>
    <w:p w:rsidR="00B67811" w:rsidRPr="007E2F5F" w:rsidRDefault="00B67811" w:rsidP="00B67811">
      <w:pPr>
        <w:pStyle w:val="a3"/>
        <w:widowControl w:val="0"/>
        <w:spacing w:before="0" w:beforeAutospacing="0" w:after="0" w:afterAutospacing="0" w:line="235" w:lineRule="auto"/>
        <w:ind w:firstLine="709"/>
        <w:jc w:val="both"/>
        <w:rPr>
          <w:rFonts w:ascii="Cambria" w:hAnsi="Cambria"/>
          <w:spacing w:val="-2"/>
          <w:sz w:val="28"/>
          <w:szCs w:val="28"/>
        </w:rPr>
      </w:pPr>
      <w:r w:rsidRPr="007E2F5F">
        <w:rPr>
          <w:rFonts w:ascii="Cambria" w:hAnsi="Cambria"/>
          <w:spacing w:val="-2"/>
          <w:sz w:val="28"/>
          <w:szCs w:val="28"/>
        </w:rPr>
        <w:t xml:space="preserve">Наявна в особистості екологічна свідомість формує новий тип людини – </w:t>
      </w:r>
      <w:proofErr w:type="spellStart"/>
      <w:r w:rsidRPr="007E2F5F">
        <w:rPr>
          <w:rFonts w:ascii="Cambria" w:hAnsi="Cambria"/>
          <w:spacing w:val="-2"/>
          <w:sz w:val="28"/>
          <w:szCs w:val="28"/>
        </w:rPr>
        <w:t>еколюдину</w:t>
      </w:r>
      <w:proofErr w:type="spellEnd"/>
      <w:r w:rsidRPr="007E2F5F">
        <w:rPr>
          <w:rFonts w:ascii="Cambria" w:hAnsi="Cambria"/>
          <w:spacing w:val="-2"/>
          <w:sz w:val="28"/>
          <w:szCs w:val="28"/>
        </w:rPr>
        <w:t xml:space="preserve">. </w:t>
      </w:r>
      <w:proofErr w:type="spellStart"/>
      <w:r w:rsidRPr="007E2F5F">
        <w:rPr>
          <w:rFonts w:ascii="Cambria" w:hAnsi="Cambria"/>
          <w:spacing w:val="-2"/>
          <w:sz w:val="28"/>
          <w:szCs w:val="28"/>
        </w:rPr>
        <w:t>Еколюдина</w:t>
      </w:r>
      <w:proofErr w:type="spellEnd"/>
      <w:r w:rsidRPr="007E2F5F">
        <w:rPr>
          <w:rFonts w:ascii="Cambria" w:hAnsi="Cambria"/>
          <w:spacing w:val="-2"/>
          <w:sz w:val="28"/>
          <w:szCs w:val="28"/>
        </w:rPr>
        <w:t xml:space="preserve"> – це такий тип людини, яка всю свою життєдіяльність узгоджує із законами еволюції біосфери в ноосферу, усвідомлює об’єктивність і незворотність цього процесу; у якої екологічні та духовні потреби превалюють над матеріальними, а життя є найвищою цінністю особистості. </w:t>
      </w:r>
    </w:p>
    <w:p w:rsidR="00B67811" w:rsidRPr="007E2F5F" w:rsidRDefault="00B67811" w:rsidP="00B67811">
      <w:pPr>
        <w:pStyle w:val="a3"/>
        <w:widowControl w:val="0"/>
        <w:spacing w:before="0" w:beforeAutospacing="0" w:after="0" w:afterAutospacing="0" w:line="235" w:lineRule="auto"/>
        <w:ind w:firstLine="709"/>
        <w:jc w:val="both"/>
        <w:rPr>
          <w:rFonts w:ascii="Cambria" w:hAnsi="Cambria"/>
          <w:spacing w:val="-2"/>
          <w:sz w:val="28"/>
          <w:szCs w:val="28"/>
        </w:rPr>
      </w:pPr>
      <w:r w:rsidRPr="007E2F5F">
        <w:rPr>
          <w:rFonts w:ascii="Cambria" w:hAnsi="Cambria"/>
          <w:spacing w:val="-2"/>
          <w:sz w:val="28"/>
          <w:szCs w:val="28"/>
        </w:rPr>
        <w:t xml:space="preserve">Сучасне суспільство має формувати </w:t>
      </w:r>
      <w:proofErr w:type="spellStart"/>
      <w:r w:rsidRPr="007E2F5F">
        <w:rPr>
          <w:rFonts w:ascii="Cambria" w:hAnsi="Cambria"/>
          <w:spacing w:val="-2"/>
          <w:sz w:val="28"/>
          <w:szCs w:val="28"/>
        </w:rPr>
        <w:t>еколюдину</w:t>
      </w:r>
      <w:proofErr w:type="spellEnd"/>
      <w:r w:rsidRPr="007E2F5F">
        <w:rPr>
          <w:rFonts w:ascii="Cambria" w:hAnsi="Cambria"/>
          <w:spacing w:val="-2"/>
          <w:sz w:val="28"/>
          <w:szCs w:val="28"/>
        </w:rPr>
        <w:t xml:space="preserve">, для якої властиві екологічна освіченість і свідомість, що передбачають ціннісне ставлення до світу як до самого себе, уникнення інертного буття на користь активної участі в трансформації біосфери у її сферу розуму – ноосферу та формування здорового способу життя, який буде корисним для самої людини та біосфери в цілому. Оскільки екологічними проблемами сучасності є не великі і малі «чорнобилі», а цілеспрямоване руйнування свідомості, тому людство має перейти на якісно новий рівень життя – екологічну свідомість, що стане запорукою його виживання. </w:t>
      </w:r>
    </w:p>
    <w:p w:rsidR="00B67811" w:rsidRPr="007E2F5F" w:rsidRDefault="00B67811" w:rsidP="00B67811">
      <w:pPr>
        <w:pStyle w:val="a3"/>
        <w:widowControl w:val="0"/>
        <w:spacing w:before="0" w:beforeAutospacing="0" w:after="0" w:afterAutospacing="0" w:line="235" w:lineRule="auto"/>
        <w:ind w:firstLine="709"/>
        <w:jc w:val="both"/>
        <w:rPr>
          <w:rFonts w:ascii="Cambria" w:hAnsi="Cambria"/>
          <w:spacing w:val="-2"/>
          <w:sz w:val="28"/>
          <w:szCs w:val="28"/>
        </w:rPr>
      </w:pPr>
      <w:r w:rsidRPr="007E2F5F">
        <w:rPr>
          <w:rFonts w:ascii="Cambria" w:hAnsi="Cambria"/>
          <w:spacing w:val="-2"/>
          <w:sz w:val="28"/>
          <w:szCs w:val="28"/>
        </w:rPr>
        <w:t xml:space="preserve">Протилежним до </w:t>
      </w:r>
      <w:proofErr w:type="spellStart"/>
      <w:r w:rsidRPr="007E2F5F">
        <w:rPr>
          <w:rFonts w:ascii="Cambria" w:hAnsi="Cambria"/>
          <w:spacing w:val="-2"/>
          <w:sz w:val="28"/>
          <w:szCs w:val="28"/>
        </w:rPr>
        <w:t>еколюдини</w:t>
      </w:r>
      <w:proofErr w:type="spellEnd"/>
      <w:r w:rsidRPr="007E2F5F">
        <w:rPr>
          <w:rFonts w:ascii="Cambria" w:hAnsi="Cambria"/>
          <w:spacing w:val="-2"/>
          <w:sz w:val="28"/>
          <w:szCs w:val="28"/>
        </w:rPr>
        <w:t xml:space="preserve"> є тип «</w:t>
      </w:r>
      <w:proofErr w:type="spellStart"/>
      <w:r w:rsidRPr="007E2F5F">
        <w:rPr>
          <w:rFonts w:ascii="Cambria" w:hAnsi="Cambria"/>
          <w:spacing w:val="-2"/>
          <w:sz w:val="28"/>
          <w:szCs w:val="28"/>
        </w:rPr>
        <w:t>хомо</w:t>
      </w:r>
      <w:proofErr w:type="spellEnd"/>
      <w:r w:rsidRPr="007E2F5F">
        <w:rPr>
          <w:rFonts w:ascii="Cambria" w:hAnsi="Cambria"/>
          <w:spacing w:val="-2"/>
          <w:sz w:val="28"/>
          <w:szCs w:val="28"/>
        </w:rPr>
        <w:t xml:space="preserve"> </w:t>
      </w:r>
      <w:proofErr w:type="spellStart"/>
      <w:r w:rsidRPr="007E2F5F">
        <w:rPr>
          <w:rFonts w:ascii="Cambria" w:hAnsi="Cambria"/>
          <w:spacing w:val="-2"/>
          <w:sz w:val="28"/>
          <w:szCs w:val="28"/>
        </w:rPr>
        <w:t>цвішен</w:t>
      </w:r>
      <w:proofErr w:type="spellEnd"/>
      <w:r w:rsidRPr="007E2F5F">
        <w:rPr>
          <w:rFonts w:ascii="Cambria" w:hAnsi="Cambria"/>
          <w:spacing w:val="-2"/>
          <w:sz w:val="28"/>
          <w:szCs w:val="28"/>
        </w:rPr>
        <w:t>». Так вважають деякі сучасні зарубіжні вчені (</w:t>
      </w:r>
      <w:proofErr w:type="spellStart"/>
      <w:r w:rsidRPr="007E2F5F">
        <w:rPr>
          <w:rFonts w:ascii="Cambria" w:hAnsi="Cambria"/>
          <w:spacing w:val="-2"/>
          <w:sz w:val="28"/>
          <w:szCs w:val="28"/>
        </w:rPr>
        <w:t>Ан</w:t>
      </w:r>
      <w:proofErr w:type="spellEnd"/>
      <w:r w:rsidRPr="007E2F5F">
        <w:rPr>
          <w:rFonts w:ascii="Cambria" w:hAnsi="Cambria"/>
          <w:spacing w:val="-2"/>
          <w:sz w:val="28"/>
          <w:szCs w:val="28"/>
        </w:rPr>
        <w:t xml:space="preserve"> С., </w:t>
      </w:r>
      <w:proofErr w:type="spellStart"/>
      <w:r w:rsidRPr="007E2F5F">
        <w:rPr>
          <w:rFonts w:ascii="Cambria" w:hAnsi="Cambria"/>
          <w:spacing w:val="-2"/>
          <w:sz w:val="28"/>
          <w:szCs w:val="28"/>
        </w:rPr>
        <w:t>Баранцев</w:t>
      </w:r>
      <w:proofErr w:type="spellEnd"/>
      <w:r w:rsidRPr="007E2F5F">
        <w:rPr>
          <w:rFonts w:ascii="Cambria" w:hAnsi="Cambria"/>
          <w:spacing w:val="-2"/>
          <w:sz w:val="28"/>
          <w:szCs w:val="28"/>
        </w:rPr>
        <w:t xml:space="preserve"> Р., Бубер М., Князєва О., </w:t>
      </w:r>
      <w:proofErr w:type="spellStart"/>
      <w:r w:rsidRPr="007E2F5F">
        <w:rPr>
          <w:rFonts w:ascii="Cambria" w:hAnsi="Cambria"/>
          <w:spacing w:val="-2"/>
          <w:sz w:val="28"/>
          <w:szCs w:val="28"/>
        </w:rPr>
        <w:lastRenderedPageBreak/>
        <w:t>Курдюмов</w:t>
      </w:r>
      <w:proofErr w:type="spellEnd"/>
      <w:r w:rsidRPr="007E2F5F">
        <w:rPr>
          <w:rFonts w:ascii="Cambria" w:hAnsi="Cambria"/>
          <w:spacing w:val="-2"/>
          <w:sz w:val="28"/>
          <w:szCs w:val="28"/>
        </w:rPr>
        <w:t xml:space="preserve"> С., </w:t>
      </w:r>
      <w:proofErr w:type="spellStart"/>
      <w:r w:rsidRPr="007E2F5F">
        <w:rPr>
          <w:rFonts w:ascii="Cambria" w:hAnsi="Cambria"/>
          <w:spacing w:val="-2"/>
          <w:sz w:val="28"/>
          <w:szCs w:val="28"/>
        </w:rPr>
        <w:t>Мамардашвілі</w:t>
      </w:r>
      <w:proofErr w:type="spellEnd"/>
      <w:r w:rsidRPr="007E2F5F">
        <w:rPr>
          <w:rFonts w:ascii="Cambria" w:hAnsi="Cambria"/>
          <w:spacing w:val="-2"/>
          <w:sz w:val="28"/>
          <w:szCs w:val="28"/>
        </w:rPr>
        <w:t xml:space="preserve"> М., </w:t>
      </w:r>
      <w:proofErr w:type="spellStart"/>
      <w:r w:rsidRPr="007E2F5F">
        <w:rPr>
          <w:rFonts w:ascii="Cambria" w:hAnsi="Cambria"/>
          <w:spacing w:val="-2"/>
          <w:sz w:val="28"/>
          <w:szCs w:val="28"/>
        </w:rPr>
        <w:t>Харин</w:t>
      </w:r>
      <w:proofErr w:type="spellEnd"/>
      <w:r w:rsidRPr="007E2F5F">
        <w:rPr>
          <w:rFonts w:ascii="Cambria" w:hAnsi="Cambria"/>
          <w:spacing w:val="-2"/>
          <w:sz w:val="28"/>
          <w:szCs w:val="28"/>
        </w:rPr>
        <w:t xml:space="preserve"> Ю., </w:t>
      </w:r>
      <w:proofErr w:type="spellStart"/>
      <w:r w:rsidRPr="007E2F5F">
        <w:rPr>
          <w:rFonts w:ascii="Cambria" w:hAnsi="Cambria"/>
          <w:spacing w:val="-2"/>
          <w:sz w:val="28"/>
          <w:szCs w:val="28"/>
        </w:rPr>
        <w:t>Шелер</w:t>
      </w:r>
      <w:proofErr w:type="spellEnd"/>
      <w:r w:rsidRPr="007E2F5F">
        <w:rPr>
          <w:rFonts w:ascii="Cambria" w:hAnsi="Cambria"/>
          <w:spacing w:val="-2"/>
          <w:sz w:val="28"/>
          <w:szCs w:val="28"/>
        </w:rPr>
        <w:t xml:space="preserve"> М., </w:t>
      </w:r>
      <w:proofErr w:type="spellStart"/>
      <w:r w:rsidRPr="007E2F5F">
        <w:rPr>
          <w:rFonts w:ascii="Cambria" w:hAnsi="Cambria"/>
          <w:spacing w:val="-2"/>
          <w:sz w:val="28"/>
          <w:szCs w:val="28"/>
        </w:rPr>
        <w:t>Яцкевич</w:t>
      </w:r>
      <w:proofErr w:type="spellEnd"/>
      <w:r w:rsidRPr="007E2F5F">
        <w:rPr>
          <w:rFonts w:ascii="Cambria" w:hAnsi="Cambria"/>
          <w:spacing w:val="-2"/>
          <w:sz w:val="28"/>
          <w:szCs w:val="28"/>
        </w:rPr>
        <w:t xml:space="preserve"> О.), котрі характеризують </w:t>
      </w:r>
      <w:proofErr w:type="spellStart"/>
      <w:r w:rsidRPr="007E2F5F">
        <w:rPr>
          <w:rFonts w:ascii="Cambria" w:hAnsi="Cambria"/>
          <w:spacing w:val="-2"/>
          <w:sz w:val="28"/>
          <w:szCs w:val="28"/>
        </w:rPr>
        <w:t>хомо</w:t>
      </w:r>
      <w:proofErr w:type="spellEnd"/>
      <w:r w:rsidRPr="007E2F5F">
        <w:rPr>
          <w:rFonts w:ascii="Cambria" w:hAnsi="Cambria"/>
          <w:spacing w:val="-2"/>
          <w:sz w:val="28"/>
          <w:szCs w:val="28"/>
        </w:rPr>
        <w:t xml:space="preserve"> </w:t>
      </w:r>
      <w:proofErr w:type="spellStart"/>
      <w:r w:rsidRPr="007E2F5F">
        <w:rPr>
          <w:rFonts w:ascii="Cambria" w:hAnsi="Cambria"/>
          <w:spacing w:val="-2"/>
          <w:sz w:val="28"/>
          <w:szCs w:val="28"/>
        </w:rPr>
        <w:t>цвішен</w:t>
      </w:r>
      <w:proofErr w:type="spellEnd"/>
      <w:r w:rsidRPr="007E2F5F">
        <w:rPr>
          <w:rFonts w:ascii="Cambria" w:hAnsi="Cambria"/>
          <w:spacing w:val="-2"/>
          <w:sz w:val="28"/>
          <w:szCs w:val="28"/>
        </w:rPr>
        <w:t xml:space="preserve"> як людину, яка втратила внутрішню духовність, нерідко байдужа, </w:t>
      </w:r>
      <w:proofErr w:type="spellStart"/>
      <w:r w:rsidRPr="007E2F5F">
        <w:rPr>
          <w:rFonts w:ascii="Cambria" w:hAnsi="Cambria"/>
          <w:spacing w:val="-2"/>
          <w:sz w:val="28"/>
          <w:szCs w:val="28"/>
        </w:rPr>
        <w:t>апатійна</w:t>
      </w:r>
      <w:proofErr w:type="spellEnd"/>
      <w:r w:rsidRPr="007E2F5F">
        <w:rPr>
          <w:rFonts w:ascii="Cambria" w:hAnsi="Cambria"/>
          <w:spacing w:val="-2"/>
          <w:sz w:val="28"/>
          <w:szCs w:val="28"/>
        </w:rPr>
        <w:t>, агресивна й озлоблена, а потому – хвора [4, с. 296].</w:t>
      </w:r>
    </w:p>
    <w:p w:rsidR="00B67811" w:rsidRPr="007E2F5F" w:rsidRDefault="00B67811" w:rsidP="00B67811">
      <w:pPr>
        <w:pStyle w:val="a3"/>
        <w:widowControl w:val="0"/>
        <w:spacing w:before="0" w:beforeAutospacing="0" w:after="0" w:afterAutospacing="0" w:line="235" w:lineRule="auto"/>
        <w:ind w:firstLine="709"/>
        <w:jc w:val="both"/>
        <w:rPr>
          <w:rFonts w:ascii="Cambria" w:hAnsi="Cambria"/>
          <w:spacing w:val="-2"/>
          <w:sz w:val="28"/>
          <w:szCs w:val="28"/>
        </w:rPr>
      </w:pPr>
      <w:r w:rsidRPr="007E2F5F">
        <w:rPr>
          <w:rFonts w:ascii="Cambria" w:hAnsi="Cambria"/>
          <w:spacing w:val="-2"/>
          <w:sz w:val="28"/>
          <w:szCs w:val="28"/>
        </w:rPr>
        <w:t xml:space="preserve">Свідомість </w:t>
      </w:r>
      <w:proofErr w:type="spellStart"/>
      <w:r w:rsidRPr="007E2F5F">
        <w:rPr>
          <w:rFonts w:ascii="Cambria" w:hAnsi="Cambria"/>
          <w:spacing w:val="-2"/>
          <w:sz w:val="28"/>
          <w:szCs w:val="28"/>
        </w:rPr>
        <w:t>хомо</w:t>
      </w:r>
      <w:proofErr w:type="spellEnd"/>
      <w:r w:rsidRPr="007E2F5F">
        <w:rPr>
          <w:rFonts w:ascii="Cambria" w:hAnsi="Cambria"/>
          <w:spacing w:val="-2"/>
          <w:sz w:val="28"/>
          <w:szCs w:val="28"/>
        </w:rPr>
        <w:t xml:space="preserve"> </w:t>
      </w:r>
      <w:proofErr w:type="spellStart"/>
      <w:r w:rsidRPr="007E2F5F">
        <w:rPr>
          <w:rFonts w:ascii="Cambria" w:hAnsi="Cambria"/>
          <w:spacing w:val="-2"/>
          <w:sz w:val="28"/>
          <w:szCs w:val="28"/>
        </w:rPr>
        <w:t>цвішенс</w:t>
      </w:r>
      <w:proofErr w:type="spellEnd"/>
      <w:r w:rsidRPr="007E2F5F">
        <w:rPr>
          <w:rFonts w:ascii="Cambria" w:hAnsi="Cambria"/>
          <w:spacing w:val="-2"/>
          <w:sz w:val="28"/>
          <w:szCs w:val="28"/>
        </w:rPr>
        <w:t xml:space="preserve"> містить елементи хаосу, нестабільності, випадковості та дезорганізації, а для діяльності такого типу людини властиві суттєве послаблення лідерських якостей, зростання відхилень у поведінці та способі життя, що нерідко призводить до суїцидів та невиліковних </w:t>
      </w:r>
      <w:proofErr w:type="spellStart"/>
      <w:r w:rsidRPr="007E2F5F">
        <w:rPr>
          <w:rFonts w:ascii="Cambria" w:hAnsi="Cambria"/>
          <w:spacing w:val="-2"/>
          <w:sz w:val="28"/>
          <w:szCs w:val="28"/>
        </w:rPr>
        <w:t>хвороб</w:t>
      </w:r>
      <w:proofErr w:type="spellEnd"/>
      <w:r w:rsidRPr="007E2F5F">
        <w:rPr>
          <w:rFonts w:ascii="Cambria" w:hAnsi="Cambria"/>
          <w:spacing w:val="-2"/>
          <w:sz w:val="28"/>
          <w:szCs w:val="28"/>
        </w:rPr>
        <w:t>.</w:t>
      </w:r>
    </w:p>
    <w:p w:rsidR="00B67811" w:rsidRPr="007E2F5F" w:rsidRDefault="00B67811" w:rsidP="00B67811">
      <w:pPr>
        <w:pStyle w:val="a3"/>
        <w:widowControl w:val="0"/>
        <w:spacing w:before="0" w:beforeAutospacing="0" w:after="0" w:afterAutospacing="0" w:line="235" w:lineRule="auto"/>
        <w:ind w:firstLine="709"/>
        <w:jc w:val="both"/>
        <w:rPr>
          <w:rFonts w:ascii="Cambria" w:hAnsi="Cambria"/>
          <w:spacing w:val="-2"/>
          <w:sz w:val="28"/>
          <w:szCs w:val="28"/>
        </w:rPr>
      </w:pPr>
      <w:r w:rsidRPr="007E2F5F">
        <w:rPr>
          <w:rFonts w:ascii="Cambria" w:hAnsi="Cambria"/>
          <w:spacing w:val="-2"/>
          <w:sz w:val="28"/>
          <w:szCs w:val="28"/>
        </w:rPr>
        <w:t xml:space="preserve">Отже, гармонізація відносин між людиною та природою є запорукою фізичного, психічного та духовного оздоровлення особистості людини. Формування в її свідомості бережного та цінного ставлення до свого здоров’я, життя, природи сприяє розвитку її свідомості та власної концепції-Я. </w:t>
      </w:r>
    </w:p>
    <w:p w:rsidR="00B67811" w:rsidRPr="00695A9E" w:rsidRDefault="00B67811" w:rsidP="00B67811">
      <w:pPr>
        <w:pStyle w:val="a3"/>
        <w:widowControl w:val="0"/>
        <w:spacing w:before="0" w:beforeAutospacing="0" w:after="0" w:afterAutospacing="0"/>
        <w:ind w:firstLine="540"/>
        <w:jc w:val="both"/>
        <w:rPr>
          <w:rFonts w:ascii="Cambria" w:hAnsi="Cambria"/>
          <w:sz w:val="28"/>
          <w:szCs w:val="28"/>
        </w:rPr>
      </w:pPr>
    </w:p>
    <w:p w:rsidR="00B67811" w:rsidRPr="00695A9E" w:rsidRDefault="00B67811" w:rsidP="00B67811">
      <w:pPr>
        <w:pStyle w:val="a4"/>
        <w:widowControl w:val="0"/>
        <w:rPr>
          <w:b/>
          <w:i/>
          <w:sz w:val="28"/>
          <w:lang w:val="uk-UA"/>
        </w:rPr>
      </w:pPr>
      <w:r>
        <w:rPr>
          <w:b/>
          <w:sz w:val="28"/>
          <w:lang w:val="uk-UA"/>
        </w:rPr>
        <w:t>Список використаних джерел</w:t>
      </w:r>
      <w:r w:rsidRPr="00695A9E">
        <w:rPr>
          <w:b/>
          <w:sz w:val="28"/>
          <w:lang w:val="uk-UA"/>
        </w:rPr>
        <w:t>:</w:t>
      </w:r>
    </w:p>
    <w:p w:rsidR="00B67811" w:rsidRPr="00695A9E" w:rsidRDefault="00B67811" w:rsidP="00B67811">
      <w:pPr>
        <w:pStyle w:val="a3"/>
        <w:widowControl w:val="0"/>
        <w:numPr>
          <w:ilvl w:val="1"/>
          <w:numId w:val="1"/>
        </w:numPr>
        <w:tabs>
          <w:tab w:val="clear" w:pos="1080"/>
          <w:tab w:val="num" w:pos="426"/>
        </w:tabs>
        <w:spacing w:before="0" w:beforeAutospacing="0" w:after="0" w:afterAutospacing="0"/>
        <w:ind w:left="426" w:hanging="426"/>
        <w:jc w:val="both"/>
        <w:rPr>
          <w:rFonts w:ascii="Cambria" w:hAnsi="Cambria"/>
        </w:rPr>
      </w:pPr>
      <w:proofErr w:type="spellStart"/>
      <w:r w:rsidRPr="00695A9E">
        <w:rPr>
          <w:rFonts w:ascii="Cambria" w:hAnsi="Cambria"/>
        </w:rPr>
        <w:t>Здоровье</w:t>
      </w:r>
      <w:proofErr w:type="spellEnd"/>
      <w:r>
        <w:rPr>
          <w:rFonts w:ascii="Cambria" w:hAnsi="Cambria"/>
        </w:rPr>
        <w:t xml:space="preserve"> – </w:t>
      </w:r>
      <w:r w:rsidRPr="00695A9E">
        <w:rPr>
          <w:rFonts w:ascii="Cambria" w:hAnsi="Cambria"/>
        </w:rPr>
        <w:t xml:space="preserve">21 : </w:t>
      </w:r>
      <w:proofErr w:type="spellStart"/>
      <w:r w:rsidRPr="00695A9E">
        <w:rPr>
          <w:rFonts w:ascii="Cambria" w:hAnsi="Cambria"/>
        </w:rPr>
        <w:t>Основы</w:t>
      </w:r>
      <w:proofErr w:type="spellEnd"/>
      <w:r w:rsidRPr="00695A9E">
        <w:rPr>
          <w:rFonts w:ascii="Cambria" w:hAnsi="Cambria"/>
        </w:rPr>
        <w:t xml:space="preserve"> </w:t>
      </w:r>
      <w:proofErr w:type="spellStart"/>
      <w:r w:rsidRPr="00695A9E">
        <w:rPr>
          <w:rFonts w:ascii="Cambria" w:hAnsi="Cambria"/>
        </w:rPr>
        <w:t>политики</w:t>
      </w:r>
      <w:proofErr w:type="spellEnd"/>
      <w:r w:rsidRPr="00695A9E">
        <w:rPr>
          <w:rFonts w:ascii="Cambria" w:hAnsi="Cambria"/>
        </w:rPr>
        <w:t xml:space="preserve"> </w:t>
      </w:r>
      <w:proofErr w:type="spellStart"/>
      <w:r w:rsidRPr="00695A9E">
        <w:rPr>
          <w:rFonts w:ascii="Cambria" w:hAnsi="Cambria"/>
        </w:rPr>
        <w:t>достижения</w:t>
      </w:r>
      <w:proofErr w:type="spellEnd"/>
      <w:r w:rsidRPr="00695A9E">
        <w:rPr>
          <w:rFonts w:ascii="Cambria" w:hAnsi="Cambria"/>
        </w:rPr>
        <w:t xml:space="preserve"> </w:t>
      </w:r>
      <w:proofErr w:type="spellStart"/>
      <w:r w:rsidRPr="00695A9E">
        <w:rPr>
          <w:rFonts w:ascii="Cambria" w:hAnsi="Cambria"/>
        </w:rPr>
        <w:t>здоровья</w:t>
      </w:r>
      <w:proofErr w:type="spellEnd"/>
      <w:r w:rsidRPr="00695A9E">
        <w:rPr>
          <w:rFonts w:ascii="Cambria" w:hAnsi="Cambria"/>
        </w:rPr>
        <w:t xml:space="preserve"> для </w:t>
      </w:r>
      <w:proofErr w:type="spellStart"/>
      <w:r w:rsidRPr="00695A9E">
        <w:rPr>
          <w:rFonts w:ascii="Cambria" w:hAnsi="Cambria"/>
        </w:rPr>
        <w:t>всех</w:t>
      </w:r>
      <w:proofErr w:type="spellEnd"/>
      <w:r w:rsidRPr="00695A9E">
        <w:rPr>
          <w:rFonts w:ascii="Cambria" w:hAnsi="Cambria"/>
        </w:rPr>
        <w:t xml:space="preserve"> в </w:t>
      </w:r>
      <w:proofErr w:type="spellStart"/>
      <w:r w:rsidRPr="00695A9E">
        <w:rPr>
          <w:rFonts w:ascii="Cambria" w:hAnsi="Cambria"/>
        </w:rPr>
        <w:t>Европейском</w:t>
      </w:r>
      <w:proofErr w:type="spellEnd"/>
      <w:r w:rsidRPr="00695A9E">
        <w:rPr>
          <w:rFonts w:ascii="Cambria" w:hAnsi="Cambria"/>
        </w:rPr>
        <w:t xml:space="preserve"> </w:t>
      </w:r>
      <w:proofErr w:type="spellStart"/>
      <w:r w:rsidRPr="00695A9E">
        <w:rPr>
          <w:rFonts w:ascii="Cambria" w:hAnsi="Cambria"/>
        </w:rPr>
        <w:t>регионе</w:t>
      </w:r>
      <w:proofErr w:type="spellEnd"/>
      <w:r w:rsidRPr="00695A9E">
        <w:rPr>
          <w:rFonts w:ascii="Cambria" w:hAnsi="Cambria"/>
        </w:rPr>
        <w:t xml:space="preserve"> ВОЗ : [</w:t>
      </w:r>
      <w:proofErr w:type="spellStart"/>
      <w:r w:rsidRPr="00695A9E">
        <w:rPr>
          <w:rFonts w:ascii="Cambria" w:hAnsi="Cambria"/>
        </w:rPr>
        <w:t>введение</w:t>
      </w:r>
      <w:proofErr w:type="spellEnd"/>
      <w:r w:rsidRPr="00695A9E">
        <w:rPr>
          <w:rFonts w:ascii="Cambria" w:hAnsi="Cambria"/>
        </w:rPr>
        <w:t>]. – Ко</w:t>
      </w:r>
      <w:r>
        <w:rPr>
          <w:rFonts w:ascii="Cambria" w:hAnsi="Cambria"/>
        </w:rPr>
        <w:t>пенгаген : ВОЗ (ЕРБ), 1998. – № </w:t>
      </w:r>
      <w:r w:rsidRPr="00695A9E">
        <w:rPr>
          <w:rFonts w:ascii="Cambria" w:hAnsi="Cambria"/>
        </w:rPr>
        <w:t>5. – (</w:t>
      </w:r>
      <w:proofErr w:type="spellStart"/>
      <w:r w:rsidRPr="00695A9E">
        <w:rPr>
          <w:rFonts w:ascii="Cambria" w:hAnsi="Cambria"/>
        </w:rPr>
        <w:t>Европейская</w:t>
      </w:r>
      <w:proofErr w:type="spellEnd"/>
      <w:r w:rsidRPr="00695A9E">
        <w:rPr>
          <w:rFonts w:ascii="Cambria" w:hAnsi="Cambria"/>
        </w:rPr>
        <w:t xml:space="preserve"> </w:t>
      </w:r>
      <w:proofErr w:type="spellStart"/>
      <w:r w:rsidRPr="00695A9E">
        <w:rPr>
          <w:rFonts w:ascii="Cambria" w:hAnsi="Cambria"/>
        </w:rPr>
        <w:t>серия</w:t>
      </w:r>
      <w:proofErr w:type="spellEnd"/>
      <w:r w:rsidRPr="00695A9E">
        <w:rPr>
          <w:rFonts w:ascii="Cambria" w:hAnsi="Cambria"/>
        </w:rPr>
        <w:t xml:space="preserve"> по </w:t>
      </w:r>
      <w:proofErr w:type="spellStart"/>
      <w:r w:rsidRPr="00695A9E">
        <w:rPr>
          <w:rFonts w:ascii="Cambria" w:hAnsi="Cambria"/>
        </w:rPr>
        <w:t>достижению</w:t>
      </w:r>
      <w:proofErr w:type="spellEnd"/>
      <w:r w:rsidRPr="00695A9E">
        <w:rPr>
          <w:rFonts w:ascii="Cambria" w:hAnsi="Cambria"/>
        </w:rPr>
        <w:t xml:space="preserve"> </w:t>
      </w:r>
      <w:proofErr w:type="spellStart"/>
      <w:r w:rsidRPr="00695A9E">
        <w:rPr>
          <w:rFonts w:ascii="Cambria" w:hAnsi="Cambria"/>
        </w:rPr>
        <w:t>здоровья</w:t>
      </w:r>
      <w:proofErr w:type="spellEnd"/>
      <w:r w:rsidRPr="00695A9E">
        <w:rPr>
          <w:rFonts w:ascii="Cambria" w:hAnsi="Cambria"/>
        </w:rPr>
        <w:t xml:space="preserve"> для </w:t>
      </w:r>
      <w:proofErr w:type="spellStart"/>
      <w:r w:rsidRPr="00695A9E">
        <w:rPr>
          <w:rFonts w:ascii="Cambria" w:hAnsi="Cambria"/>
        </w:rPr>
        <w:t>всех</w:t>
      </w:r>
      <w:proofErr w:type="spellEnd"/>
      <w:r w:rsidRPr="00695A9E">
        <w:rPr>
          <w:rFonts w:ascii="Cambria" w:hAnsi="Cambria"/>
        </w:rPr>
        <w:t>).</w:t>
      </w:r>
    </w:p>
    <w:p w:rsidR="00B67811" w:rsidRPr="00695A9E" w:rsidRDefault="00B67811" w:rsidP="00B67811">
      <w:pPr>
        <w:pStyle w:val="a3"/>
        <w:widowControl w:val="0"/>
        <w:numPr>
          <w:ilvl w:val="1"/>
          <w:numId w:val="1"/>
        </w:numPr>
        <w:tabs>
          <w:tab w:val="clear" w:pos="1080"/>
          <w:tab w:val="num" w:pos="426"/>
        </w:tabs>
        <w:spacing w:before="0" w:beforeAutospacing="0" w:after="0" w:afterAutospacing="0"/>
        <w:ind w:left="426" w:hanging="426"/>
        <w:jc w:val="both"/>
        <w:rPr>
          <w:rFonts w:ascii="Cambria" w:hAnsi="Cambria"/>
        </w:rPr>
      </w:pPr>
      <w:proofErr w:type="spellStart"/>
      <w:r>
        <w:rPr>
          <w:rFonts w:ascii="Cambria" w:hAnsi="Cambria"/>
        </w:rPr>
        <w:t>Коменский</w:t>
      </w:r>
      <w:proofErr w:type="spellEnd"/>
      <w:r>
        <w:rPr>
          <w:rFonts w:ascii="Cambria" w:hAnsi="Cambria"/>
        </w:rPr>
        <w:t xml:space="preserve"> Я. </w:t>
      </w:r>
      <w:r w:rsidRPr="00695A9E">
        <w:rPr>
          <w:rFonts w:ascii="Cambria" w:hAnsi="Cambria"/>
        </w:rPr>
        <w:t xml:space="preserve">А. </w:t>
      </w:r>
      <w:proofErr w:type="spellStart"/>
      <w:r w:rsidRPr="00695A9E">
        <w:rPr>
          <w:rFonts w:ascii="Cambria" w:hAnsi="Cambria"/>
        </w:rPr>
        <w:t>Материнская</w:t>
      </w:r>
      <w:proofErr w:type="spellEnd"/>
      <w:r w:rsidRPr="00695A9E">
        <w:rPr>
          <w:rFonts w:ascii="Cambria" w:hAnsi="Cambria"/>
        </w:rPr>
        <w:t xml:space="preserve"> школа /</w:t>
      </w:r>
      <w:r>
        <w:rPr>
          <w:rFonts w:ascii="Cambria" w:hAnsi="Cambria"/>
        </w:rPr>
        <w:t xml:space="preserve"> </w:t>
      </w:r>
      <w:proofErr w:type="spellStart"/>
      <w:r>
        <w:rPr>
          <w:rFonts w:ascii="Cambria" w:hAnsi="Cambria"/>
        </w:rPr>
        <w:t>Коменский</w:t>
      </w:r>
      <w:proofErr w:type="spellEnd"/>
      <w:r>
        <w:rPr>
          <w:rFonts w:ascii="Cambria" w:hAnsi="Cambria"/>
        </w:rPr>
        <w:t xml:space="preserve"> Я. </w:t>
      </w:r>
      <w:r w:rsidRPr="00695A9E">
        <w:rPr>
          <w:rFonts w:ascii="Cambria" w:hAnsi="Cambria"/>
        </w:rPr>
        <w:t xml:space="preserve">А. </w:t>
      </w:r>
      <w:proofErr w:type="spellStart"/>
      <w:r w:rsidRPr="00695A9E">
        <w:rPr>
          <w:rFonts w:ascii="Cambria" w:hAnsi="Cambria"/>
        </w:rPr>
        <w:t>Избранные</w:t>
      </w:r>
      <w:proofErr w:type="spellEnd"/>
      <w:r w:rsidRPr="00695A9E">
        <w:rPr>
          <w:rFonts w:ascii="Cambria" w:hAnsi="Cambria"/>
        </w:rPr>
        <w:t xml:space="preserve"> </w:t>
      </w:r>
      <w:proofErr w:type="spellStart"/>
      <w:r w:rsidRPr="00695A9E">
        <w:rPr>
          <w:rFonts w:ascii="Cambria" w:hAnsi="Cambria"/>
        </w:rPr>
        <w:t>педагог</w:t>
      </w:r>
      <w:r>
        <w:rPr>
          <w:rFonts w:ascii="Cambria" w:hAnsi="Cambria"/>
        </w:rPr>
        <w:t>ические</w:t>
      </w:r>
      <w:proofErr w:type="spellEnd"/>
      <w:r>
        <w:rPr>
          <w:rFonts w:ascii="Cambria" w:hAnsi="Cambria"/>
        </w:rPr>
        <w:t xml:space="preserve"> </w:t>
      </w:r>
      <w:proofErr w:type="spellStart"/>
      <w:r>
        <w:rPr>
          <w:rFonts w:ascii="Cambria" w:hAnsi="Cambria"/>
        </w:rPr>
        <w:t>сочинения</w:t>
      </w:r>
      <w:proofErr w:type="spellEnd"/>
      <w:r>
        <w:rPr>
          <w:rFonts w:ascii="Cambria" w:hAnsi="Cambria"/>
        </w:rPr>
        <w:t xml:space="preserve"> : В 2 т. – Т. </w:t>
      </w:r>
      <w:r w:rsidRPr="00695A9E">
        <w:rPr>
          <w:rFonts w:ascii="Cambria" w:hAnsi="Cambria"/>
        </w:rPr>
        <w:t xml:space="preserve">1. – М. : </w:t>
      </w:r>
      <w:proofErr w:type="spellStart"/>
      <w:r w:rsidRPr="00695A9E">
        <w:rPr>
          <w:rFonts w:ascii="Cambria" w:hAnsi="Cambria"/>
        </w:rPr>
        <w:t>Педагогика</w:t>
      </w:r>
      <w:proofErr w:type="spellEnd"/>
      <w:r w:rsidRPr="00695A9E">
        <w:rPr>
          <w:rFonts w:ascii="Cambria" w:hAnsi="Cambria"/>
        </w:rPr>
        <w:t>, 1982. –</w:t>
      </w:r>
      <w:r>
        <w:rPr>
          <w:rFonts w:ascii="Cambria" w:hAnsi="Cambria"/>
        </w:rPr>
        <w:br/>
      </w:r>
      <w:r w:rsidRPr="00695A9E">
        <w:rPr>
          <w:rFonts w:ascii="Cambria" w:hAnsi="Cambria"/>
        </w:rPr>
        <w:t>С. 201–241.</w:t>
      </w:r>
    </w:p>
    <w:p w:rsidR="00B67811" w:rsidRPr="00695A9E" w:rsidRDefault="00B67811" w:rsidP="00B67811">
      <w:pPr>
        <w:pStyle w:val="a3"/>
        <w:widowControl w:val="0"/>
        <w:numPr>
          <w:ilvl w:val="1"/>
          <w:numId w:val="1"/>
        </w:numPr>
        <w:tabs>
          <w:tab w:val="clear" w:pos="1080"/>
          <w:tab w:val="num" w:pos="426"/>
        </w:tabs>
        <w:spacing w:before="0" w:beforeAutospacing="0" w:after="0" w:afterAutospacing="0"/>
        <w:ind w:left="426" w:hanging="426"/>
        <w:jc w:val="both"/>
        <w:rPr>
          <w:rFonts w:ascii="Cambria" w:hAnsi="Cambria"/>
        </w:rPr>
      </w:pPr>
      <w:r>
        <w:rPr>
          <w:rFonts w:ascii="Cambria" w:hAnsi="Cambria"/>
        </w:rPr>
        <w:t>Лях В. </w:t>
      </w:r>
      <w:r w:rsidRPr="00695A9E">
        <w:rPr>
          <w:rFonts w:ascii="Cambria" w:hAnsi="Cambria"/>
        </w:rPr>
        <w:t>В. Моделювання та впровадження програм щодо формування</w:t>
      </w:r>
      <w:r>
        <w:rPr>
          <w:rFonts w:ascii="Cambria" w:hAnsi="Cambria"/>
        </w:rPr>
        <w:t xml:space="preserve"> здорового способу життя / В. В. Лях, Т. </w:t>
      </w:r>
      <w:r w:rsidRPr="00695A9E">
        <w:rPr>
          <w:rFonts w:ascii="Cambria" w:hAnsi="Cambria"/>
        </w:rPr>
        <w:t>Л. Лях // Практична психологія та соціальна робота. – 2000. – № 5. – С. 24–36.</w:t>
      </w:r>
    </w:p>
    <w:p w:rsidR="00B67811" w:rsidRPr="00695A9E" w:rsidRDefault="00B67811" w:rsidP="00B67811">
      <w:pPr>
        <w:pStyle w:val="a3"/>
        <w:widowControl w:val="0"/>
        <w:numPr>
          <w:ilvl w:val="1"/>
          <w:numId w:val="1"/>
        </w:numPr>
        <w:tabs>
          <w:tab w:val="clear" w:pos="1080"/>
          <w:tab w:val="num" w:pos="426"/>
        </w:tabs>
        <w:spacing w:before="0" w:beforeAutospacing="0" w:after="0" w:afterAutospacing="0"/>
        <w:ind w:left="426" w:hanging="426"/>
        <w:jc w:val="both"/>
        <w:rPr>
          <w:rFonts w:ascii="Cambria" w:hAnsi="Cambria"/>
        </w:rPr>
      </w:pPr>
      <w:r w:rsidRPr="00695A9E">
        <w:rPr>
          <w:rFonts w:ascii="Cambria" w:hAnsi="Cambria"/>
        </w:rPr>
        <w:t>Рибалко Л. Навчання природничих предметів на засадах еколого-еволюційного підходу в загальноосвітніх навчальних закладах: теорія і практика : монографія / Л.</w:t>
      </w:r>
      <w:r>
        <w:rPr>
          <w:rFonts w:ascii="Cambria" w:hAnsi="Cambria"/>
        </w:rPr>
        <w:t> Рибалко. – Полтава : ФО</w:t>
      </w:r>
      <w:r w:rsidRPr="00695A9E">
        <w:rPr>
          <w:rFonts w:ascii="Cambria" w:hAnsi="Cambria"/>
        </w:rPr>
        <w:t>П Мирон І. А., 2014. – 400 с.</w:t>
      </w:r>
    </w:p>
    <w:p w:rsidR="00B67811" w:rsidRPr="00695A9E" w:rsidRDefault="00B67811" w:rsidP="00B67811">
      <w:pPr>
        <w:pStyle w:val="2"/>
        <w:widowControl w:val="0"/>
        <w:tabs>
          <w:tab w:val="left" w:pos="709"/>
        </w:tabs>
        <w:spacing w:after="0" w:line="240" w:lineRule="auto"/>
        <w:rPr>
          <w:rFonts w:ascii="Cambria" w:hAnsi="Cambria"/>
          <w:b/>
          <w:bCs/>
          <w:sz w:val="28"/>
          <w:szCs w:val="28"/>
          <w:lang w:val="uk-UA"/>
        </w:rPr>
      </w:pPr>
    </w:p>
    <w:p w:rsidR="003C50FF" w:rsidRPr="00B67811" w:rsidRDefault="003C50FF">
      <w:pPr>
        <w:rPr>
          <w:lang w:val="uk-UA"/>
        </w:rPr>
      </w:pPr>
      <w:bookmarkStart w:id="0" w:name="_GoBack"/>
      <w:bookmarkEnd w:id="0"/>
    </w:p>
    <w:sectPr w:rsidR="003C50FF" w:rsidRPr="00B678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664F10"/>
    <w:multiLevelType w:val="multilevel"/>
    <w:tmpl w:val="3F982592"/>
    <w:lvl w:ilvl="0">
      <w:start w:val="1"/>
      <w:numFmt w:val="decimal"/>
      <w:lvlText w:val="%1."/>
      <w:lvlJc w:val="left"/>
      <w:pPr>
        <w:tabs>
          <w:tab w:val="num" w:pos="720"/>
        </w:tabs>
        <w:ind w:left="720" w:hanging="360"/>
      </w:pPr>
      <w:rPr>
        <w:rFonts w:ascii="Cambria" w:hAnsi="Cambria" w:cs="Times New Roman" w:hint="default"/>
        <w:b w:val="0"/>
        <w:i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24B"/>
    <w:rsid w:val="003C50FF"/>
    <w:rsid w:val="00B67811"/>
    <w:rsid w:val="00D70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93391-73EA-4D16-A319-CFFF1599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781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67811"/>
    <w:pPr>
      <w:widowControl/>
      <w:spacing w:before="100" w:beforeAutospacing="1" w:after="100" w:afterAutospacing="1"/>
    </w:pPr>
    <w:rPr>
      <w:sz w:val="24"/>
      <w:szCs w:val="24"/>
      <w:lang w:val="uk-UA" w:eastAsia="uk-UA"/>
    </w:rPr>
  </w:style>
  <w:style w:type="paragraph" w:styleId="2">
    <w:name w:val="Body Text 2"/>
    <w:basedOn w:val="a"/>
    <w:link w:val="20"/>
    <w:uiPriority w:val="99"/>
    <w:rsid w:val="00B67811"/>
    <w:pPr>
      <w:widowControl/>
      <w:spacing w:after="120" w:line="480" w:lineRule="auto"/>
    </w:pPr>
    <w:rPr>
      <w:sz w:val="24"/>
      <w:szCs w:val="24"/>
    </w:rPr>
  </w:style>
  <w:style w:type="character" w:customStyle="1" w:styleId="20">
    <w:name w:val="Основной текст 2 Знак"/>
    <w:basedOn w:val="a0"/>
    <w:link w:val="2"/>
    <w:uiPriority w:val="99"/>
    <w:rsid w:val="00B67811"/>
    <w:rPr>
      <w:rFonts w:ascii="Times New Roman" w:eastAsia="Times New Roman" w:hAnsi="Times New Roman" w:cs="Times New Roman"/>
      <w:sz w:val="24"/>
      <w:szCs w:val="24"/>
      <w:lang w:eastAsia="ru-RU"/>
    </w:rPr>
  </w:style>
  <w:style w:type="paragraph" w:styleId="a4">
    <w:name w:val="No Spacing"/>
    <w:uiPriority w:val="1"/>
    <w:qFormat/>
    <w:rsid w:val="00B67811"/>
    <w:pPr>
      <w:spacing w:after="0" w:line="240" w:lineRule="auto"/>
      <w:jc w:val="center"/>
    </w:pPr>
    <w:rPr>
      <w:rFonts w:ascii="Cambria" w:eastAsia="Times New Roman" w:hAnsi="Cambria"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1463</Words>
  <Characters>8343</Characters>
  <Application>Microsoft Office Word</Application>
  <DocSecurity>0</DocSecurity>
  <Lines>69</Lines>
  <Paragraphs>19</Paragraphs>
  <ScaleCrop>false</ScaleCrop>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2020-05-27T12:48:00Z</dcterms:created>
  <dcterms:modified xsi:type="dcterms:W3CDTF">2020-05-27T12:49:00Z</dcterms:modified>
</cp:coreProperties>
</file>