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10" w:rsidRDefault="00AF1FEA" w:rsidP="00AF1FEA">
      <w:pPr>
        <w:spacing w:line="360" w:lineRule="auto"/>
        <w:rPr>
          <w:rFonts w:ascii="Times New Roman" w:hAnsi="Times New Roman" w:cs="Times New Roman"/>
          <w:b/>
          <w:sz w:val="28"/>
          <w:szCs w:val="28"/>
          <w:lang w:val="uk-UA"/>
        </w:rPr>
      </w:pPr>
      <w:r w:rsidRPr="00A45105">
        <w:rPr>
          <w:rFonts w:ascii="Times New Roman" w:hAnsi="Times New Roman" w:cs="Times New Roman"/>
          <w:b/>
          <w:sz w:val="28"/>
          <w:szCs w:val="28"/>
        </w:rPr>
        <w:t xml:space="preserve">УДК </w:t>
      </w:r>
      <w:r w:rsidR="009A6EBE">
        <w:rPr>
          <w:rFonts w:ascii="Times New Roman" w:hAnsi="Times New Roman" w:cs="Times New Roman"/>
          <w:b/>
          <w:sz w:val="28"/>
          <w:szCs w:val="28"/>
          <w:lang w:val="uk-UA"/>
        </w:rPr>
        <w:t>504.61.: 629.3</w:t>
      </w:r>
      <w:proofErr w:type="gramStart"/>
      <w:r w:rsidR="009A6EBE">
        <w:rPr>
          <w:rFonts w:ascii="Times New Roman" w:hAnsi="Times New Roman" w:cs="Times New Roman"/>
          <w:b/>
          <w:sz w:val="28"/>
          <w:szCs w:val="28"/>
          <w:lang w:val="uk-UA"/>
        </w:rPr>
        <w:t xml:space="preserve"> </w:t>
      </w:r>
      <w:r w:rsidR="009A69FE" w:rsidRPr="009A6EBE">
        <w:rPr>
          <w:rFonts w:ascii="Times New Roman" w:hAnsi="Times New Roman" w:cs="Times New Roman"/>
          <w:b/>
          <w:sz w:val="28"/>
          <w:szCs w:val="28"/>
        </w:rPr>
        <w:t>]</w:t>
      </w:r>
      <w:proofErr w:type="gramEnd"/>
      <w:r w:rsidR="009A6EBE">
        <w:rPr>
          <w:rFonts w:ascii="Times New Roman" w:hAnsi="Times New Roman" w:cs="Times New Roman"/>
          <w:b/>
          <w:sz w:val="28"/>
          <w:szCs w:val="28"/>
          <w:lang w:val="uk-UA"/>
        </w:rPr>
        <w:t xml:space="preserve"> </w:t>
      </w:r>
      <w:r w:rsidR="009A69FE">
        <w:rPr>
          <w:rFonts w:ascii="Times New Roman" w:hAnsi="Times New Roman" w:cs="Times New Roman"/>
          <w:b/>
          <w:sz w:val="28"/>
          <w:szCs w:val="28"/>
          <w:lang w:val="uk-UA"/>
        </w:rPr>
        <w:t>: 347.8 (447)</w:t>
      </w:r>
    </w:p>
    <w:p w:rsidR="00180B90" w:rsidRPr="00180B90" w:rsidRDefault="00180B90" w:rsidP="00180B90">
      <w:pPr>
        <w:spacing w:line="360" w:lineRule="auto"/>
        <w:rPr>
          <w:rFonts w:ascii="Times New Roman" w:hAnsi="Times New Roman" w:cs="Times New Roman"/>
          <w:b/>
          <w:sz w:val="28"/>
          <w:szCs w:val="28"/>
          <w:lang w:val="uk-UA"/>
        </w:rPr>
      </w:pPr>
      <w:r w:rsidRPr="00180B90">
        <w:rPr>
          <w:rFonts w:ascii="Times New Roman" w:hAnsi="Times New Roman" w:cs="Times New Roman"/>
          <w:b/>
          <w:sz w:val="28"/>
          <w:szCs w:val="28"/>
          <w:lang w:val="uk-UA"/>
        </w:rPr>
        <w:t xml:space="preserve">12.00.06 – Земельне право; аграрне право; екологічне право; </w:t>
      </w:r>
      <w:proofErr w:type="spellStart"/>
      <w:r w:rsidRPr="00180B90">
        <w:rPr>
          <w:rFonts w:ascii="Times New Roman" w:hAnsi="Times New Roman" w:cs="Times New Roman"/>
          <w:b/>
          <w:sz w:val="28"/>
          <w:szCs w:val="28"/>
          <w:lang w:val="uk-UA"/>
        </w:rPr>
        <w:t>природоресурсне</w:t>
      </w:r>
      <w:proofErr w:type="spellEnd"/>
      <w:r w:rsidRPr="00180B90">
        <w:rPr>
          <w:rFonts w:ascii="Times New Roman" w:hAnsi="Times New Roman" w:cs="Times New Roman"/>
          <w:b/>
          <w:sz w:val="28"/>
          <w:szCs w:val="28"/>
          <w:lang w:val="uk-UA"/>
        </w:rPr>
        <w:t xml:space="preserve"> право </w:t>
      </w:r>
    </w:p>
    <w:p w:rsidR="00180B90" w:rsidRPr="009A69FE" w:rsidRDefault="00180B90" w:rsidP="00AF1FEA">
      <w:pPr>
        <w:spacing w:line="360" w:lineRule="auto"/>
        <w:rPr>
          <w:rFonts w:ascii="Times New Roman" w:hAnsi="Times New Roman" w:cs="Times New Roman"/>
          <w:b/>
          <w:sz w:val="28"/>
          <w:szCs w:val="28"/>
          <w:lang w:val="uk-UA"/>
        </w:rPr>
      </w:pPr>
    </w:p>
    <w:p w:rsidR="00AF1FEA" w:rsidRDefault="00AF1FEA" w:rsidP="00AF1FEA">
      <w:pPr>
        <w:spacing w:line="360" w:lineRule="auto"/>
        <w:jc w:val="center"/>
        <w:rPr>
          <w:rFonts w:ascii="Times New Roman" w:hAnsi="Times New Roman" w:cs="Times New Roman"/>
          <w:b/>
          <w:sz w:val="28"/>
          <w:szCs w:val="28"/>
        </w:rPr>
      </w:pPr>
      <w:r w:rsidRPr="00AF1FEA">
        <w:rPr>
          <w:rFonts w:ascii="Times New Roman" w:hAnsi="Times New Roman" w:cs="Times New Roman"/>
          <w:b/>
          <w:sz w:val="28"/>
          <w:szCs w:val="28"/>
        </w:rPr>
        <w:t xml:space="preserve">ЗАБРУДНЕННЯ </w:t>
      </w:r>
      <w:proofErr w:type="gramStart"/>
      <w:r w:rsidRPr="00AF1FEA">
        <w:rPr>
          <w:rFonts w:ascii="Times New Roman" w:hAnsi="Times New Roman" w:cs="Times New Roman"/>
          <w:b/>
          <w:sz w:val="28"/>
          <w:szCs w:val="28"/>
        </w:rPr>
        <w:t>АТМОСФЕРНОГО</w:t>
      </w:r>
      <w:proofErr w:type="gramEnd"/>
      <w:r w:rsidRPr="00AF1FEA">
        <w:rPr>
          <w:rFonts w:ascii="Times New Roman" w:hAnsi="Times New Roman" w:cs="Times New Roman"/>
          <w:b/>
          <w:sz w:val="28"/>
          <w:szCs w:val="28"/>
        </w:rPr>
        <w:t xml:space="preserve"> ПОВІТРЯ АВТОТРАНСПОРТОМ: РИЗИКИ ДЛЯ ЗДОРОВ'Я НАСЕЛЕННЯ ТА РЕГУЛЮВАННЯ ПРАВОВИХ АСПЕКТІ</w:t>
      </w:r>
      <w:proofErr w:type="gramStart"/>
      <w:r w:rsidRPr="00AF1FEA">
        <w:rPr>
          <w:rFonts w:ascii="Times New Roman" w:hAnsi="Times New Roman" w:cs="Times New Roman"/>
          <w:b/>
          <w:sz w:val="28"/>
          <w:szCs w:val="28"/>
        </w:rPr>
        <w:t>В</w:t>
      </w:r>
      <w:proofErr w:type="gramEnd"/>
    </w:p>
    <w:p w:rsidR="00AF1FEA" w:rsidRPr="00AF1FEA" w:rsidRDefault="00AF1FEA" w:rsidP="00AF1FEA">
      <w:pPr>
        <w:spacing w:line="360" w:lineRule="auto"/>
        <w:jc w:val="center"/>
        <w:rPr>
          <w:rFonts w:ascii="Times New Roman" w:hAnsi="Times New Roman" w:cs="Times New Roman"/>
          <w:b/>
          <w:sz w:val="28"/>
          <w:szCs w:val="28"/>
          <w:lang w:val="en-US"/>
        </w:rPr>
      </w:pPr>
      <w:r w:rsidRPr="00AF1FEA">
        <w:rPr>
          <w:rFonts w:ascii="Times New Roman" w:hAnsi="Times New Roman" w:cs="Times New Roman"/>
          <w:b/>
          <w:sz w:val="28"/>
          <w:szCs w:val="28"/>
          <w:lang w:val="en-US"/>
        </w:rPr>
        <w:t>POLLUTION ATMOSPHERIC AIR BY VEHICLES: RISKS FOR HUMAN HEALTH AND REGULATION LEGISLATIVE FRAMEWORK</w:t>
      </w:r>
    </w:p>
    <w:p w:rsidR="00AF1FEA" w:rsidRDefault="00AF1FEA" w:rsidP="004769A9">
      <w:pPr>
        <w:spacing w:after="0" w:line="240" w:lineRule="auto"/>
        <w:jc w:val="right"/>
        <w:rPr>
          <w:rFonts w:ascii="Times New Roman" w:hAnsi="Times New Roman" w:cs="Times New Roman"/>
          <w:sz w:val="28"/>
          <w:szCs w:val="28"/>
        </w:rPr>
      </w:pPr>
      <w:r w:rsidRPr="00D9112F">
        <w:rPr>
          <w:rFonts w:ascii="Times New Roman" w:hAnsi="Times New Roman" w:cs="Times New Roman"/>
          <w:b/>
          <w:sz w:val="28"/>
          <w:szCs w:val="28"/>
        </w:rPr>
        <w:t>Трегубенко Г.П.</w:t>
      </w:r>
      <w:r>
        <w:rPr>
          <w:rFonts w:ascii="Times New Roman" w:hAnsi="Times New Roman" w:cs="Times New Roman"/>
          <w:sz w:val="28"/>
          <w:szCs w:val="28"/>
        </w:rPr>
        <w:t>,</w:t>
      </w:r>
    </w:p>
    <w:p w:rsidR="00AF1FEA" w:rsidRDefault="00D9112F" w:rsidP="004769A9">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старший викладач </w:t>
      </w:r>
      <w:r w:rsidR="00A45105">
        <w:rPr>
          <w:rFonts w:ascii="Times New Roman" w:hAnsi="Times New Roman" w:cs="Times New Roman"/>
          <w:sz w:val="28"/>
          <w:szCs w:val="28"/>
          <w:lang w:val="uk-UA"/>
        </w:rPr>
        <w:t xml:space="preserve">секції </w:t>
      </w:r>
      <w:r>
        <w:rPr>
          <w:rFonts w:ascii="Times New Roman" w:hAnsi="Times New Roman" w:cs="Times New Roman"/>
          <w:sz w:val="28"/>
          <w:szCs w:val="28"/>
          <w:lang w:val="uk-UA"/>
        </w:rPr>
        <w:t>державного управління і права</w:t>
      </w:r>
    </w:p>
    <w:p w:rsidR="00A45105" w:rsidRDefault="00A45105" w:rsidP="004769A9">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фінансів і банківської справи</w:t>
      </w:r>
    </w:p>
    <w:p w:rsidR="00A45105" w:rsidRDefault="00A45105" w:rsidP="004769A9">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Навчально-наукового інституту фінансів, економіки та менеджменту </w:t>
      </w:r>
    </w:p>
    <w:p w:rsidR="00D9112F" w:rsidRPr="00D9112F" w:rsidRDefault="00D9112F" w:rsidP="004769A9">
      <w:pPr>
        <w:spacing w:line="240" w:lineRule="auto"/>
        <w:jc w:val="right"/>
        <w:rPr>
          <w:rFonts w:ascii="Times New Roman" w:hAnsi="Times New Roman" w:cs="Times New Roman"/>
          <w:sz w:val="28"/>
          <w:szCs w:val="28"/>
        </w:rPr>
      </w:pPr>
      <w:proofErr w:type="spellStart"/>
      <w:r w:rsidRPr="00D9112F">
        <w:rPr>
          <w:rFonts w:ascii="Times New Roman" w:hAnsi="Times New Roman" w:cs="Times New Roman"/>
          <w:sz w:val="28"/>
          <w:szCs w:val="28"/>
        </w:rPr>
        <w:t>Полтавського</w:t>
      </w:r>
      <w:proofErr w:type="spellEnd"/>
      <w:r w:rsidRPr="00D9112F">
        <w:rPr>
          <w:rFonts w:ascii="Times New Roman" w:hAnsi="Times New Roman" w:cs="Times New Roman"/>
          <w:sz w:val="28"/>
          <w:szCs w:val="28"/>
        </w:rPr>
        <w:t xml:space="preserve"> </w:t>
      </w:r>
      <w:proofErr w:type="spellStart"/>
      <w:r w:rsidRPr="00D9112F">
        <w:rPr>
          <w:rFonts w:ascii="Times New Roman" w:hAnsi="Times New Roman" w:cs="Times New Roman"/>
          <w:sz w:val="28"/>
          <w:szCs w:val="28"/>
        </w:rPr>
        <w:t>національного</w:t>
      </w:r>
      <w:proofErr w:type="spellEnd"/>
      <w:r w:rsidRPr="00D9112F">
        <w:rPr>
          <w:rFonts w:ascii="Times New Roman" w:hAnsi="Times New Roman" w:cs="Times New Roman"/>
          <w:sz w:val="28"/>
          <w:szCs w:val="28"/>
        </w:rPr>
        <w:t xml:space="preserve"> </w:t>
      </w:r>
      <w:proofErr w:type="spellStart"/>
      <w:proofErr w:type="gramStart"/>
      <w:r w:rsidRPr="00D9112F">
        <w:rPr>
          <w:rFonts w:ascii="Times New Roman" w:hAnsi="Times New Roman" w:cs="Times New Roman"/>
          <w:sz w:val="28"/>
          <w:szCs w:val="28"/>
        </w:rPr>
        <w:t>техн</w:t>
      </w:r>
      <w:proofErr w:type="gramEnd"/>
      <w:r w:rsidR="00A45105">
        <w:rPr>
          <w:rFonts w:ascii="Times New Roman" w:hAnsi="Times New Roman" w:cs="Times New Roman"/>
          <w:sz w:val="28"/>
          <w:szCs w:val="28"/>
        </w:rPr>
        <w:t>ічного</w:t>
      </w:r>
      <w:proofErr w:type="spellEnd"/>
      <w:r w:rsidR="00A45105">
        <w:rPr>
          <w:rFonts w:ascii="Times New Roman" w:hAnsi="Times New Roman" w:cs="Times New Roman"/>
          <w:sz w:val="28"/>
          <w:szCs w:val="28"/>
        </w:rPr>
        <w:t xml:space="preserve"> </w:t>
      </w:r>
      <w:proofErr w:type="spellStart"/>
      <w:r w:rsidR="00A45105">
        <w:rPr>
          <w:rFonts w:ascii="Times New Roman" w:hAnsi="Times New Roman" w:cs="Times New Roman"/>
          <w:sz w:val="28"/>
          <w:szCs w:val="28"/>
        </w:rPr>
        <w:t>університету</w:t>
      </w:r>
      <w:proofErr w:type="spellEnd"/>
      <w:r w:rsidR="00A45105">
        <w:rPr>
          <w:rFonts w:ascii="Times New Roman" w:hAnsi="Times New Roman" w:cs="Times New Roman"/>
          <w:sz w:val="28"/>
          <w:szCs w:val="28"/>
        </w:rPr>
        <w:t xml:space="preserve"> </w:t>
      </w:r>
      <w:proofErr w:type="spellStart"/>
      <w:r w:rsidR="00A45105">
        <w:rPr>
          <w:rFonts w:ascii="Times New Roman" w:hAnsi="Times New Roman" w:cs="Times New Roman"/>
          <w:sz w:val="28"/>
          <w:szCs w:val="28"/>
        </w:rPr>
        <w:t>імені</w:t>
      </w:r>
      <w:proofErr w:type="spellEnd"/>
      <w:r w:rsidR="00A45105">
        <w:rPr>
          <w:rFonts w:ascii="Times New Roman" w:hAnsi="Times New Roman" w:cs="Times New Roman"/>
          <w:sz w:val="28"/>
          <w:szCs w:val="28"/>
        </w:rPr>
        <w:t xml:space="preserve"> </w:t>
      </w:r>
      <w:proofErr w:type="spellStart"/>
      <w:r w:rsidR="00A45105">
        <w:rPr>
          <w:rFonts w:ascii="Times New Roman" w:hAnsi="Times New Roman" w:cs="Times New Roman"/>
          <w:sz w:val="28"/>
          <w:szCs w:val="28"/>
        </w:rPr>
        <w:t>Юрія</w:t>
      </w:r>
      <w:proofErr w:type="spellEnd"/>
      <w:r w:rsidR="00A45105">
        <w:rPr>
          <w:rFonts w:ascii="Times New Roman" w:hAnsi="Times New Roman" w:cs="Times New Roman"/>
          <w:sz w:val="28"/>
          <w:szCs w:val="28"/>
        </w:rPr>
        <w:t xml:space="preserve"> </w:t>
      </w:r>
      <w:r w:rsidR="00A45105">
        <w:rPr>
          <w:rFonts w:ascii="Times New Roman" w:hAnsi="Times New Roman" w:cs="Times New Roman"/>
          <w:sz w:val="28"/>
          <w:szCs w:val="28"/>
          <w:lang w:val="uk-UA"/>
        </w:rPr>
        <w:t>К</w:t>
      </w:r>
      <w:proofErr w:type="spellStart"/>
      <w:r w:rsidRPr="00D9112F">
        <w:rPr>
          <w:rFonts w:ascii="Times New Roman" w:hAnsi="Times New Roman" w:cs="Times New Roman"/>
          <w:sz w:val="28"/>
          <w:szCs w:val="28"/>
        </w:rPr>
        <w:t>ондратюка</w:t>
      </w:r>
      <w:proofErr w:type="spellEnd"/>
    </w:p>
    <w:p w:rsidR="00AF1FEA" w:rsidRPr="00D9112F" w:rsidRDefault="00AF1FEA" w:rsidP="004769A9">
      <w:pPr>
        <w:spacing w:after="0" w:line="240" w:lineRule="auto"/>
        <w:jc w:val="right"/>
        <w:rPr>
          <w:rFonts w:ascii="Times New Roman" w:hAnsi="Times New Roman" w:cs="Times New Roman"/>
          <w:sz w:val="28"/>
          <w:szCs w:val="28"/>
          <w:lang w:val="uk-UA"/>
        </w:rPr>
      </w:pPr>
      <w:r w:rsidRPr="00AF1FEA">
        <w:rPr>
          <w:rFonts w:ascii="Arial" w:hAnsi="Arial" w:cs="Arial"/>
          <w:color w:val="000000"/>
          <w:sz w:val="20"/>
          <w:szCs w:val="20"/>
          <w:shd w:val="clear" w:color="auto" w:fill="FFFFFF"/>
        </w:rPr>
        <w:t xml:space="preserve"> </w:t>
      </w:r>
      <w:r w:rsidRPr="00D9112F">
        <w:rPr>
          <w:rFonts w:ascii="Times New Roman" w:hAnsi="Times New Roman" w:cs="Times New Roman"/>
          <w:b/>
          <w:sz w:val="28"/>
          <w:szCs w:val="28"/>
        </w:rPr>
        <w:t>Воронова Т.С.</w:t>
      </w:r>
      <w:r w:rsidR="00D9112F">
        <w:rPr>
          <w:rFonts w:ascii="Times New Roman" w:hAnsi="Times New Roman" w:cs="Times New Roman"/>
          <w:sz w:val="28"/>
          <w:szCs w:val="28"/>
          <w:lang w:val="uk-UA"/>
        </w:rPr>
        <w:t>,</w:t>
      </w:r>
    </w:p>
    <w:p w:rsidR="00AF1FEA" w:rsidRPr="00AF1FEA" w:rsidRDefault="00AF1FEA" w:rsidP="004769A9">
      <w:pPr>
        <w:spacing w:after="0" w:line="240" w:lineRule="auto"/>
        <w:jc w:val="right"/>
        <w:rPr>
          <w:rFonts w:ascii="Times New Roman" w:hAnsi="Times New Roman" w:cs="Times New Roman"/>
          <w:sz w:val="28"/>
          <w:szCs w:val="28"/>
          <w:lang w:val="uk-UA"/>
        </w:rPr>
      </w:pPr>
      <w:proofErr w:type="spellStart"/>
      <w:r w:rsidRPr="00AF1FEA">
        <w:rPr>
          <w:rFonts w:ascii="Times New Roman" w:hAnsi="Times New Roman" w:cs="Times New Roman"/>
          <w:sz w:val="28"/>
          <w:szCs w:val="28"/>
        </w:rPr>
        <w:t>магістрант</w:t>
      </w:r>
      <w:proofErr w:type="spellEnd"/>
      <w:r w:rsidRPr="00AF1FEA">
        <w:rPr>
          <w:rFonts w:ascii="Times New Roman" w:hAnsi="Times New Roman" w:cs="Times New Roman"/>
          <w:sz w:val="28"/>
          <w:szCs w:val="28"/>
        </w:rPr>
        <w:t xml:space="preserve"> </w:t>
      </w:r>
      <w:r>
        <w:rPr>
          <w:rFonts w:ascii="Times New Roman" w:hAnsi="Times New Roman" w:cs="Times New Roman"/>
          <w:sz w:val="28"/>
          <w:szCs w:val="28"/>
          <w:lang w:val="uk-UA"/>
        </w:rPr>
        <w:t>кафедри екології та природокористування</w:t>
      </w:r>
    </w:p>
    <w:p w:rsidR="00AF1FEA" w:rsidRDefault="00AF1FEA" w:rsidP="004769A9">
      <w:pPr>
        <w:spacing w:after="0" w:line="240" w:lineRule="auto"/>
        <w:jc w:val="right"/>
        <w:rPr>
          <w:rFonts w:ascii="Times New Roman" w:hAnsi="Times New Roman" w:cs="Times New Roman"/>
          <w:sz w:val="28"/>
          <w:szCs w:val="28"/>
        </w:rPr>
      </w:pPr>
      <w:proofErr w:type="spellStart"/>
      <w:r w:rsidRPr="00AF1FEA">
        <w:rPr>
          <w:rFonts w:ascii="Times New Roman" w:hAnsi="Times New Roman" w:cs="Times New Roman"/>
          <w:sz w:val="28"/>
          <w:szCs w:val="28"/>
        </w:rPr>
        <w:t>Навчально-наукового</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інституту</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нафти</w:t>
      </w:r>
      <w:proofErr w:type="spellEnd"/>
      <w:r w:rsidRPr="00AF1FEA">
        <w:rPr>
          <w:rFonts w:ascii="Times New Roman" w:hAnsi="Times New Roman" w:cs="Times New Roman"/>
          <w:sz w:val="28"/>
          <w:szCs w:val="28"/>
        </w:rPr>
        <w:t xml:space="preserve"> і газу </w:t>
      </w:r>
    </w:p>
    <w:p w:rsidR="00AF1FEA" w:rsidRPr="00AF1FEA" w:rsidRDefault="00AF1FEA" w:rsidP="004769A9">
      <w:pPr>
        <w:spacing w:line="240" w:lineRule="auto"/>
        <w:jc w:val="right"/>
        <w:rPr>
          <w:rFonts w:ascii="Times New Roman" w:hAnsi="Times New Roman" w:cs="Times New Roman"/>
          <w:sz w:val="28"/>
          <w:szCs w:val="28"/>
        </w:rPr>
      </w:pPr>
      <w:proofErr w:type="spellStart"/>
      <w:r w:rsidRPr="00AF1FEA">
        <w:rPr>
          <w:rFonts w:ascii="Times New Roman" w:hAnsi="Times New Roman" w:cs="Times New Roman"/>
          <w:sz w:val="28"/>
          <w:szCs w:val="28"/>
        </w:rPr>
        <w:t>Полтавського</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національного</w:t>
      </w:r>
      <w:proofErr w:type="spellEnd"/>
      <w:r w:rsidRPr="00AF1FEA">
        <w:rPr>
          <w:rFonts w:ascii="Times New Roman" w:hAnsi="Times New Roman" w:cs="Times New Roman"/>
          <w:sz w:val="28"/>
          <w:szCs w:val="28"/>
        </w:rPr>
        <w:t xml:space="preserve"> </w:t>
      </w:r>
      <w:proofErr w:type="spellStart"/>
      <w:proofErr w:type="gramStart"/>
      <w:r w:rsidRPr="00AF1FEA">
        <w:rPr>
          <w:rFonts w:ascii="Times New Roman" w:hAnsi="Times New Roman" w:cs="Times New Roman"/>
          <w:sz w:val="28"/>
          <w:szCs w:val="28"/>
        </w:rPr>
        <w:t>техн</w:t>
      </w:r>
      <w:proofErr w:type="gramEnd"/>
      <w:r w:rsidR="007B7808">
        <w:rPr>
          <w:rFonts w:ascii="Times New Roman" w:hAnsi="Times New Roman" w:cs="Times New Roman"/>
          <w:sz w:val="28"/>
          <w:szCs w:val="28"/>
        </w:rPr>
        <w:t>ічного</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університету</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імені</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Юрія</w:t>
      </w:r>
      <w:proofErr w:type="spellEnd"/>
      <w:r w:rsidR="007B7808">
        <w:rPr>
          <w:rFonts w:ascii="Times New Roman" w:hAnsi="Times New Roman" w:cs="Times New Roman"/>
          <w:sz w:val="28"/>
          <w:szCs w:val="28"/>
        </w:rPr>
        <w:t xml:space="preserve"> </w:t>
      </w:r>
      <w:r w:rsidR="007B7808">
        <w:rPr>
          <w:rFonts w:ascii="Times New Roman" w:hAnsi="Times New Roman" w:cs="Times New Roman"/>
          <w:sz w:val="28"/>
          <w:szCs w:val="28"/>
          <w:lang w:val="uk-UA"/>
        </w:rPr>
        <w:t>К</w:t>
      </w:r>
      <w:proofErr w:type="spellStart"/>
      <w:r w:rsidRPr="00AF1FEA">
        <w:rPr>
          <w:rFonts w:ascii="Times New Roman" w:hAnsi="Times New Roman" w:cs="Times New Roman"/>
          <w:sz w:val="28"/>
          <w:szCs w:val="28"/>
        </w:rPr>
        <w:t>ондратюка</w:t>
      </w:r>
      <w:proofErr w:type="spellEnd"/>
    </w:p>
    <w:p w:rsidR="00AF1FEA" w:rsidRDefault="00AF1FEA" w:rsidP="004769A9">
      <w:pPr>
        <w:spacing w:after="0" w:line="240" w:lineRule="auto"/>
        <w:jc w:val="right"/>
        <w:rPr>
          <w:rFonts w:ascii="Times New Roman" w:hAnsi="Times New Roman" w:cs="Times New Roman"/>
          <w:sz w:val="28"/>
          <w:szCs w:val="28"/>
          <w:lang w:val="uk-UA"/>
        </w:rPr>
      </w:pPr>
      <w:r w:rsidRPr="00D9112F">
        <w:rPr>
          <w:rFonts w:ascii="Times New Roman" w:hAnsi="Times New Roman" w:cs="Times New Roman"/>
          <w:b/>
          <w:sz w:val="28"/>
          <w:szCs w:val="28"/>
        </w:rPr>
        <w:t xml:space="preserve">Гончаренко </w:t>
      </w:r>
      <w:r w:rsidRPr="00D9112F">
        <w:rPr>
          <w:rFonts w:ascii="Times New Roman" w:hAnsi="Times New Roman" w:cs="Times New Roman"/>
          <w:b/>
          <w:sz w:val="28"/>
          <w:szCs w:val="28"/>
          <w:lang w:val="uk-UA"/>
        </w:rPr>
        <w:t>І.В.</w:t>
      </w:r>
      <w:r w:rsidR="00D9112F">
        <w:rPr>
          <w:rFonts w:ascii="Times New Roman" w:hAnsi="Times New Roman" w:cs="Times New Roman"/>
          <w:sz w:val="28"/>
          <w:szCs w:val="28"/>
          <w:lang w:val="uk-UA"/>
        </w:rPr>
        <w:t>,</w:t>
      </w:r>
    </w:p>
    <w:p w:rsidR="00AF1FEA" w:rsidRPr="00AF1FEA" w:rsidRDefault="00AF1FEA" w:rsidP="004769A9">
      <w:pPr>
        <w:spacing w:after="0" w:line="240" w:lineRule="auto"/>
        <w:jc w:val="right"/>
        <w:rPr>
          <w:rFonts w:ascii="Times New Roman" w:hAnsi="Times New Roman" w:cs="Times New Roman"/>
          <w:sz w:val="28"/>
          <w:szCs w:val="28"/>
          <w:lang w:val="uk-UA"/>
        </w:rPr>
      </w:pPr>
      <w:proofErr w:type="spellStart"/>
      <w:r w:rsidRPr="00AF1FEA">
        <w:rPr>
          <w:rFonts w:ascii="Times New Roman" w:hAnsi="Times New Roman" w:cs="Times New Roman"/>
          <w:sz w:val="28"/>
          <w:szCs w:val="28"/>
        </w:rPr>
        <w:t>магістрант</w:t>
      </w:r>
      <w:proofErr w:type="spellEnd"/>
      <w:r w:rsidRPr="00AF1FEA">
        <w:rPr>
          <w:rFonts w:ascii="Times New Roman" w:hAnsi="Times New Roman" w:cs="Times New Roman"/>
          <w:sz w:val="28"/>
          <w:szCs w:val="28"/>
        </w:rPr>
        <w:t xml:space="preserve"> </w:t>
      </w:r>
      <w:r>
        <w:rPr>
          <w:rFonts w:ascii="Times New Roman" w:hAnsi="Times New Roman" w:cs="Times New Roman"/>
          <w:sz w:val="28"/>
          <w:szCs w:val="28"/>
          <w:lang w:val="uk-UA"/>
        </w:rPr>
        <w:t>кафедри екології та природокористування</w:t>
      </w:r>
    </w:p>
    <w:p w:rsidR="00AF1FEA" w:rsidRPr="00AF1FEA" w:rsidRDefault="00AF1FEA" w:rsidP="004769A9">
      <w:pPr>
        <w:spacing w:after="0" w:line="240" w:lineRule="auto"/>
        <w:jc w:val="right"/>
        <w:rPr>
          <w:rFonts w:ascii="Times New Roman" w:hAnsi="Times New Roman" w:cs="Times New Roman"/>
          <w:sz w:val="28"/>
          <w:szCs w:val="28"/>
        </w:rPr>
      </w:pPr>
      <w:proofErr w:type="spellStart"/>
      <w:r w:rsidRPr="00AF1FEA">
        <w:rPr>
          <w:rFonts w:ascii="Times New Roman" w:hAnsi="Times New Roman" w:cs="Times New Roman"/>
          <w:sz w:val="28"/>
          <w:szCs w:val="28"/>
        </w:rPr>
        <w:t>Навчально-наукового</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інституту</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нафти</w:t>
      </w:r>
      <w:proofErr w:type="spellEnd"/>
      <w:r w:rsidRPr="00AF1FEA">
        <w:rPr>
          <w:rFonts w:ascii="Times New Roman" w:hAnsi="Times New Roman" w:cs="Times New Roman"/>
          <w:sz w:val="28"/>
          <w:szCs w:val="28"/>
        </w:rPr>
        <w:t xml:space="preserve"> і газу </w:t>
      </w:r>
    </w:p>
    <w:p w:rsidR="00AF1FEA" w:rsidRPr="00AF1FEA" w:rsidRDefault="00AF1FEA" w:rsidP="004769A9">
      <w:pPr>
        <w:spacing w:line="240" w:lineRule="auto"/>
        <w:jc w:val="right"/>
        <w:rPr>
          <w:rFonts w:ascii="Times New Roman" w:hAnsi="Times New Roman" w:cs="Times New Roman"/>
          <w:sz w:val="28"/>
          <w:szCs w:val="28"/>
        </w:rPr>
      </w:pPr>
      <w:proofErr w:type="spellStart"/>
      <w:r w:rsidRPr="00AF1FEA">
        <w:rPr>
          <w:rFonts w:ascii="Times New Roman" w:hAnsi="Times New Roman" w:cs="Times New Roman"/>
          <w:sz w:val="28"/>
          <w:szCs w:val="28"/>
        </w:rPr>
        <w:t>Полтавського</w:t>
      </w:r>
      <w:proofErr w:type="spellEnd"/>
      <w:r w:rsidRPr="00AF1FEA">
        <w:rPr>
          <w:rFonts w:ascii="Times New Roman" w:hAnsi="Times New Roman" w:cs="Times New Roman"/>
          <w:sz w:val="28"/>
          <w:szCs w:val="28"/>
        </w:rPr>
        <w:t xml:space="preserve"> </w:t>
      </w:r>
      <w:proofErr w:type="spellStart"/>
      <w:r w:rsidRPr="00AF1FEA">
        <w:rPr>
          <w:rFonts w:ascii="Times New Roman" w:hAnsi="Times New Roman" w:cs="Times New Roman"/>
          <w:sz w:val="28"/>
          <w:szCs w:val="28"/>
        </w:rPr>
        <w:t>національного</w:t>
      </w:r>
      <w:proofErr w:type="spellEnd"/>
      <w:r w:rsidRPr="00AF1FEA">
        <w:rPr>
          <w:rFonts w:ascii="Times New Roman" w:hAnsi="Times New Roman" w:cs="Times New Roman"/>
          <w:sz w:val="28"/>
          <w:szCs w:val="28"/>
        </w:rPr>
        <w:t xml:space="preserve"> </w:t>
      </w:r>
      <w:proofErr w:type="spellStart"/>
      <w:proofErr w:type="gramStart"/>
      <w:r w:rsidRPr="00AF1FEA">
        <w:rPr>
          <w:rFonts w:ascii="Times New Roman" w:hAnsi="Times New Roman" w:cs="Times New Roman"/>
          <w:sz w:val="28"/>
          <w:szCs w:val="28"/>
        </w:rPr>
        <w:t>техн</w:t>
      </w:r>
      <w:proofErr w:type="gramEnd"/>
      <w:r w:rsidR="007B7808">
        <w:rPr>
          <w:rFonts w:ascii="Times New Roman" w:hAnsi="Times New Roman" w:cs="Times New Roman"/>
          <w:sz w:val="28"/>
          <w:szCs w:val="28"/>
        </w:rPr>
        <w:t>ічного</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університету</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імені</w:t>
      </w:r>
      <w:proofErr w:type="spellEnd"/>
      <w:r w:rsidR="007B7808">
        <w:rPr>
          <w:rFonts w:ascii="Times New Roman" w:hAnsi="Times New Roman" w:cs="Times New Roman"/>
          <w:sz w:val="28"/>
          <w:szCs w:val="28"/>
        </w:rPr>
        <w:t xml:space="preserve"> </w:t>
      </w:r>
      <w:proofErr w:type="spellStart"/>
      <w:r w:rsidR="007B7808">
        <w:rPr>
          <w:rFonts w:ascii="Times New Roman" w:hAnsi="Times New Roman" w:cs="Times New Roman"/>
          <w:sz w:val="28"/>
          <w:szCs w:val="28"/>
        </w:rPr>
        <w:t>Юрія</w:t>
      </w:r>
      <w:proofErr w:type="spellEnd"/>
      <w:r w:rsidR="007B7808">
        <w:rPr>
          <w:rFonts w:ascii="Times New Roman" w:hAnsi="Times New Roman" w:cs="Times New Roman"/>
          <w:sz w:val="28"/>
          <w:szCs w:val="28"/>
        </w:rPr>
        <w:t xml:space="preserve"> </w:t>
      </w:r>
      <w:r w:rsidR="007B7808">
        <w:rPr>
          <w:rFonts w:ascii="Times New Roman" w:hAnsi="Times New Roman" w:cs="Times New Roman"/>
          <w:sz w:val="28"/>
          <w:szCs w:val="28"/>
          <w:lang w:val="uk-UA"/>
        </w:rPr>
        <w:t>К</w:t>
      </w:r>
      <w:proofErr w:type="spellStart"/>
      <w:r w:rsidRPr="00AF1FEA">
        <w:rPr>
          <w:rFonts w:ascii="Times New Roman" w:hAnsi="Times New Roman" w:cs="Times New Roman"/>
          <w:sz w:val="28"/>
          <w:szCs w:val="28"/>
        </w:rPr>
        <w:t>ондратюка</w:t>
      </w:r>
      <w:proofErr w:type="spellEnd"/>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r w:rsidRPr="00CF30C8">
        <w:rPr>
          <w:rFonts w:ascii="Times New Roman" w:eastAsia="Calibri" w:hAnsi="Times New Roman" w:cs="Times New Roman"/>
          <w:bCs/>
          <w:iCs/>
          <w:sz w:val="28"/>
          <w:szCs w:val="28"/>
          <w:lang w:val="uk-UA"/>
        </w:rPr>
        <w:t xml:space="preserve">У статті визначено рівень забруднення атмосферного повітря від автотранспорту та рівень ризику для здоров’я населення, що знаходиться на території Шевченківського району м. Полтава. Отримані дані стали базою для створення карти </w:t>
      </w:r>
      <w:proofErr w:type="spellStart"/>
      <w:r w:rsidRPr="00CF30C8">
        <w:rPr>
          <w:rFonts w:ascii="Times New Roman" w:eastAsia="Calibri" w:hAnsi="Times New Roman" w:cs="Times New Roman"/>
          <w:bCs/>
          <w:iCs/>
          <w:sz w:val="28"/>
          <w:szCs w:val="28"/>
          <w:lang w:val="uk-UA"/>
        </w:rPr>
        <w:t>інгредієнтного</w:t>
      </w:r>
      <w:proofErr w:type="spellEnd"/>
      <w:r w:rsidRPr="00CF30C8">
        <w:rPr>
          <w:rFonts w:ascii="Times New Roman" w:eastAsia="Calibri" w:hAnsi="Times New Roman" w:cs="Times New Roman"/>
          <w:bCs/>
          <w:iCs/>
          <w:sz w:val="28"/>
          <w:szCs w:val="28"/>
          <w:lang w:val="uk-UA"/>
        </w:rPr>
        <w:t xml:space="preserve"> забруднення та карти рівня ризику для здоров’я людей. За результатами проаналізовано стан законодавчо-нормативної бази у сфері охорони атмосферного повітря від викидів та наведено перелік рекомендацій щодо її покращення.</w:t>
      </w:r>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r w:rsidRPr="00CF30C8">
        <w:rPr>
          <w:rFonts w:ascii="Times New Roman" w:eastAsia="Calibri" w:hAnsi="Times New Roman" w:cs="Times New Roman"/>
          <w:b/>
          <w:bCs/>
          <w:iCs/>
          <w:sz w:val="28"/>
          <w:szCs w:val="28"/>
          <w:lang w:val="uk-UA"/>
        </w:rPr>
        <w:t>Ключові слова</w:t>
      </w:r>
      <w:r w:rsidRPr="00CF30C8">
        <w:rPr>
          <w:rFonts w:ascii="Times New Roman" w:eastAsia="Calibri" w:hAnsi="Times New Roman" w:cs="Times New Roman"/>
          <w:bCs/>
          <w:iCs/>
          <w:sz w:val="28"/>
          <w:szCs w:val="28"/>
          <w:lang w:val="uk-UA"/>
        </w:rPr>
        <w:t xml:space="preserve">: забруднення атмосферного повітря; </w:t>
      </w:r>
      <w:proofErr w:type="spellStart"/>
      <w:r w:rsidRPr="00CF30C8">
        <w:rPr>
          <w:rFonts w:ascii="Times New Roman" w:eastAsia="Calibri" w:hAnsi="Times New Roman" w:cs="Times New Roman"/>
          <w:bCs/>
          <w:iCs/>
          <w:sz w:val="28"/>
          <w:szCs w:val="28"/>
          <w:lang w:val="uk-UA"/>
        </w:rPr>
        <w:t>інгредієнтне</w:t>
      </w:r>
      <w:proofErr w:type="spellEnd"/>
      <w:r w:rsidRPr="00CF30C8">
        <w:rPr>
          <w:rFonts w:ascii="Times New Roman" w:eastAsia="Calibri" w:hAnsi="Times New Roman" w:cs="Times New Roman"/>
          <w:bCs/>
          <w:iCs/>
          <w:sz w:val="28"/>
          <w:szCs w:val="28"/>
          <w:lang w:val="uk-UA"/>
        </w:rPr>
        <w:t xml:space="preserve"> забруднення; автотранспорт; ризик; розсіювання шкідливих домішок; нормативно-правова база.</w:t>
      </w:r>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r w:rsidRPr="00CF30C8">
        <w:rPr>
          <w:rFonts w:ascii="Times New Roman" w:eastAsia="Calibri" w:hAnsi="Times New Roman" w:cs="Times New Roman"/>
          <w:bCs/>
          <w:iCs/>
          <w:sz w:val="28"/>
          <w:szCs w:val="28"/>
          <w:lang w:val="uk-UA"/>
        </w:rPr>
        <w:lastRenderedPageBreak/>
        <w:t xml:space="preserve">В </w:t>
      </w:r>
      <w:proofErr w:type="spellStart"/>
      <w:r w:rsidRPr="00CF30C8">
        <w:rPr>
          <w:rFonts w:ascii="Times New Roman" w:eastAsia="Calibri" w:hAnsi="Times New Roman" w:cs="Times New Roman"/>
          <w:bCs/>
          <w:iCs/>
          <w:sz w:val="28"/>
          <w:szCs w:val="28"/>
          <w:lang w:val="uk-UA"/>
        </w:rPr>
        <w:t>статье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определен</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уровень</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загрязнения</w:t>
      </w:r>
      <w:proofErr w:type="spellEnd"/>
      <w:r w:rsidRPr="00CF30C8">
        <w:rPr>
          <w:rFonts w:ascii="Times New Roman" w:eastAsia="Calibri" w:hAnsi="Times New Roman" w:cs="Times New Roman"/>
          <w:bCs/>
          <w:iCs/>
          <w:sz w:val="28"/>
          <w:szCs w:val="28"/>
          <w:lang w:val="uk-UA"/>
        </w:rPr>
        <w:t xml:space="preserve"> атмосферного </w:t>
      </w:r>
      <w:proofErr w:type="spellStart"/>
      <w:r w:rsidRPr="00CF30C8">
        <w:rPr>
          <w:rFonts w:ascii="Times New Roman" w:eastAsia="Calibri" w:hAnsi="Times New Roman" w:cs="Times New Roman"/>
          <w:bCs/>
          <w:iCs/>
          <w:sz w:val="28"/>
          <w:szCs w:val="28"/>
          <w:lang w:val="uk-UA"/>
        </w:rPr>
        <w:t>воздуха</w:t>
      </w:r>
      <w:proofErr w:type="spellEnd"/>
      <w:r w:rsidRPr="00CF30C8">
        <w:rPr>
          <w:rFonts w:ascii="Times New Roman" w:eastAsia="Calibri" w:hAnsi="Times New Roman" w:cs="Times New Roman"/>
          <w:bCs/>
          <w:iCs/>
          <w:sz w:val="28"/>
          <w:szCs w:val="28"/>
          <w:lang w:val="uk-UA"/>
        </w:rPr>
        <w:t xml:space="preserve"> от </w:t>
      </w:r>
      <w:proofErr w:type="spellStart"/>
      <w:r w:rsidRPr="00CF30C8">
        <w:rPr>
          <w:rFonts w:ascii="Times New Roman" w:eastAsia="Calibri" w:hAnsi="Times New Roman" w:cs="Times New Roman"/>
          <w:bCs/>
          <w:iCs/>
          <w:sz w:val="28"/>
          <w:szCs w:val="28"/>
          <w:lang w:val="uk-UA"/>
        </w:rPr>
        <w:t>автотранспорта</w:t>
      </w:r>
      <w:proofErr w:type="spellEnd"/>
      <w:r w:rsidRPr="00CF30C8">
        <w:rPr>
          <w:rFonts w:ascii="Times New Roman" w:eastAsia="Calibri" w:hAnsi="Times New Roman" w:cs="Times New Roman"/>
          <w:bCs/>
          <w:iCs/>
          <w:sz w:val="28"/>
          <w:szCs w:val="28"/>
          <w:lang w:val="uk-UA"/>
        </w:rPr>
        <w:t xml:space="preserve"> и </w:t>
      </w:r>
      <w:proofErr w:type="spellStart"/>
      <w:r w:rsidRPr="00CF30C8">
        <w:rPr>
          <w:rFonts w:ascii="Times New Roman" w:eastAsia="Calibri" w:hAnsi="Times New Roman" w:cs="Times New Roman"/>
          <w:bCs/>
          <w:iCs/>
          <w:sz w:val="28"/>
          <w:szCs w:val="28"/>
          <w:lang w:val="uk-UA"/>
        </w:rPr>
        <w:t>уровень</w:t>
      </w:r>
      <w:proofErr w:type="spellEnd"/>
      <w:r w:rsidRPr="00CF30C8">
        <w:rPr>
          <w:rFonts w:ascii="Times New Roman" w:eastAsia="Calibri" w:hAnsi="Times New Roman" w:cs="Times New Roman"/>
          <w:bCs/>
          <w:iCs/>
          <w:sz w:val="28"/>
          <w:szCs w:val="28"/>
          <w:lang w:val="uk-UA"/>
        </w:rPr>
        <w:t xml:space="preserve"> риска для </w:t>
      </w:r>
      <w:proofErr w:type="spellStart"/>
      <w:r w:rsidRPr="00CF30C8">
        <w:rPr>
          <w:rFonts w:ascii="Times New Roman" w:eastAsia="Calibri" w:hAnsi="Times New Roman" w:cs="Times New Roman"/>
          <w:bCs/>
          <w:iCs/>
          <w:sz w:val="28"/>
          <w:szCs w:val="28"/>
          <w:lang w:val="uk-UA"/>
        </w:rPr>
        <w:t>здоровья</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населения</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находящегося</w:t>
      </w:r>
      <w:proofErr w:type="spellEnd"/>
      <w:r w:rsidRPr="00CF30C8">
        <w:rPr>
          <w:rFonts w:ascii="Times New Roman" w:eastAsia="Calibri" w:hAnsi="Times New Roman" w:cs="Times New Roman"/>
          <w:bCs/>
          <w:iCs/>
          <w:sz w:val="28"/>
          <w:szCs w:val="28"/>
          <w:lang w:val="uk-UA"/>
        </w:rPr>
        <w:t xml:space="preserve"> на </w:t>
      </w:r>
      <w:proofErr w:type="spellStart"/>
      <w:r w:rsidRPr="00CF30C8">
        <w:rPr>
          <w:rFonts w:ascii="Times New Roman" w:eastAsia="Calibri" w:hAnsi="Times New Roman" w:cs="Times New Roman"/>
          <w:bCs/>
          <w:iCs/>
          <w:sz w:val="28"/>
          <w:szCs w:val="28"/>
          <w:lang w:val="uk-UA"/>
        </w:rPr>
        <w:t>территории</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Шевченковского</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района</w:t>
      </w:r>
      <w:proofErr w:type="spellEnd"/>
      <w:r w:rsidRPr="00CF30C8">
        <w:rPr>
          <w:rFonts w:ascii="Times New Roman" w:eastAsia="Calibri" w:hAnsi="Times New Roman" w:cs="Times New Roman"/>
          <w:bCs/>
          <w:iCs/>
          <w:sz w:val="28"/>
          <w:szCs w:val="28"/>
          <w:lang w:val="uk-UA"/>
        </w:rPr>
        <w:t xml:space="preserve"> г. Полтава. </w:t>
      </w:r>
      <w:proofErr w:type="spellStart"/>
      <w:r w:rsidRPr="00CF30C8">
        <w:rPr>
          <w:rFonts w:ascii="Times New Roman" w:eastAsia="Calibri" w:hAnsi="Times New Roman" w:cs="Times New Roman"/>
          <w:bCs/>
          <w:iCs/>
          <w:sz w:val="28"/>
          <w:szCs w:val="28"/>
          <w:lang w:val="uk-UA"/>
        </w:rPr>
        <w:t>Полученные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данные</w:t>
      </w:r>
      <w:proofErr w:type="spellEnd"/>
      <w:r w:rsidRPr="00CF30C8">
        <w:rPr>
          <w:rFonts w:ascii="Times New Roman" w:eastAsia="Calibri" w:hAnsi="Times New Roman" w:cs="Times New Roman"/>
          <w:bCs/>
          <w:iCs/>
          <w:sz w:val="28"/>
          <w:szCs w:val="28"/>
          <w:lang w:val="uk-UA"/>
        </w:rPr>
        <w:t xml:space="preserve"> стали </w:t>
      </w:r>
      <w:proofErr w:type="spellStart"/>
      <w:r w:rsidRPr="00CF30C8">
        <w:rPr>
          <w:rFonts w:ascii="Times New Roman" w:eastAsia="Calibri" w:hAnsi="Times New Roman" w:cs="Times New Roman"/>
          <w:bCs/>
          <w:iCs/>
          <w:sz w:val="28"/>
          <w:szCs w:val="28"/>
          <w:lang w:val="uk-UA"/>
        </w:rPr>
        <w:t>базой</w:t>
      </w:r>
      <w:proofErr w:type="spellEnd"/>
      <w:r w:rsidRPr="00CF30C8">
        <w:rPr>
          <w:rFonts w:ascii="Times New Roman" w:eastAsia="Calibri" w:hAnsi="Times New Roman" w:cs="Times New Roman"/>
          <w:bCs/>
          <w:iCs/>
          <w:sz w:val="28"/>
          <w:szCs w:val="28"/>
          <w:lang w:val="uk-UA"/>
        </w:rPr>
        <w:t xml:space="preserve"> для </w:t>
      </w:r>
      <w:proofErr w:type="spellStart"/>
      <w:r w:rsidRPr="00CF30C8">
        <w:rPr>
          <w:rFonts w:ascii="Times New Roman" w:eastAsia="Calibri" w:hAnsi="Times New Roman" w:cs="Times New Roman"/>
          <w:bCs/>
          <w:iCs/>
          <w:sz w:val="28"/>
          <w:szCs w:val="28"/>
          <w:lang w:val="uk-UA"/>
        </w:rPr>
        <w:t>создания</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карты</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ингредиентного</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загрязнения</w:t>
      </w:r>
      <w:proofErr w:type="spellEnd"/>
      <w:r w:rsidRPr="00CF30C8">
        <w:rPr>
          <w:rFonts w:ascii="Times New Roman" w:eastAsia="Calibri" w:hAnsi="Times New Roman" w:cs="Times New Roman"/>
          <w:bCs/>
          <w:iCs/>
          <w:sz w:val="28"/>
          <w:szCs w:val="28"/>
          <w:lang w:val="uk-UA"/>
        </w:rPr>
        <w:t xml:space="preserve"> и </w:t>
      </w:r>
      <w:proofErr w:type="spellStart"/>
      <w:r w:rsidRPr="00CF30C8">
        <w:rPr>
          <w:rFonts w:ascii="Times New Roman" w:eastAsia="Calibri" w:hAnsi="Times New Roman" w:cs="Times New Roman"/>
          <w:bCs/>
          <w:iCs/>
          <w:sz w:val="28"/>
          <w:szCs w:val="28"/>
          <w:lang w:val="uk-UA"/>
        </w:rPr>
        <w:t>карты</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уровня</w:t>
      </w:r>
      <w:proofErr w:type="spellEnd"/>
      <w:r w:rsidRPr="00CF30C8">
        <w:rPr>
          <w:rFonts w:ascii="Times New Roman" w:eastAsia="Calibri" w:hAnsi="Times New Roman" w:cs="Times New Roman"/>
          <w:bCs/>
          <w:iCs/>
          <w:sz w:val="28"/>
          <w:szCs w:val="28"/>
          <w:lang w:val="uk-UA"/>
        </w:rPr>
        <w:t xml:space="preserve"> риска для </w:t>
      </w:r>
      <w:proofErr w:type="spellStart"/>
      <w:r w:rsidRPr="00CF30C8">
        <w:rPr>
          <w:rFonts w:ascii="Times New Roman" w:eastAsia="Calibri" w:hAnsi="Times New Roman" w:cs="Times New Roman"/>
          <w:bCs/>
          <w:iCs/>
          <w:sz w:val="28"/>
          <w:szCs w:val="28"/>
          <w:lang w:val="uk-UA"/>
        </w:rPr>
        <w:t>здоровья</w:t>
      </w:r>
      <w:proofErr w:type="spellEnd"/>
      <w:r w:rsidRPr="00CF30C8">
        <w:rPr>
          <w:rFonts w:ascii="Times New Roman" w:eastAsia="Calibri" w:hAnsi="Times New Roman" w:cs="Times New Roman"/>
          <w:bCs/>
          <w:iCs/>
          <w:sz w:val="28"/>
          <w:szCs w:val="28"/>
          <w:lang w:val="uk-UA"/>
        </w:rPr>
        <w:t xml:space="preserve"> людей. По результатам </w:t>
      </w:r>
      <w:proofErr w:type="spellStart"/>
      <w:r w:rsidRPr="00CF30C8">
        <w:rPr>
          <w:rFonts w:ascii="Times New Roman" w:eastAsia="Calibri" w:hAnsi="Times New Roman" w:cs="Times New Roman"/>
          <w:bCs/>
          <w:iCs/>
          <w:sz w:val="28"/>
          <w:szCs w:val="28"/>
          <w:lang w:val="uk-UA"/>
        </w:rPr>
        <w:t>проанализировано</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состояние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нормативно-правовой</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базы</w:t>
      </w:r>
      <w:proofErr w:type="spellEnd"/>
      <w:r w:rsidRPr="00CF30C8">
        <w:rPr>
          <w:rFonts w:ascii="Times New Roman" w:eastAsia="Calibri" w:hAnsi="Times New Roman" w:cs="Times New Roman"/>
          <w:bCs/>
          <w:iCs/>
          <w:sz w:val="28"/>
          <w:szCs w:val="28"/>
          <w:lang w:val="uk-UA"/>
        </w:rPr>
        <w:t xml:space="preserve"> в </w:t>
      </w:r>
      <w:proofErr w:type="spellStart"/>
      <w:r w:rsidRPr="00CF30C8">
        <w:rPr>
          <w:rFonts w:ascii="Times New Roman" w:eastAsia="Calibri" w:hAnsi="Times New Roman" w:cs="Times New Roman"/>
          <w:bCs/>
          <w:iCs/>
          <w:sz w:val="28"/>
          <w:szCs w:val="28"/>
          <w:lang w:val="uk-UA"/>
        </w:rPr>
        <w:t>сфере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охраны</w:t>
      </w:r>
      <w:proofErr w:type="spellEnd"/>
      <w:r w:rsidRPr="00CF30C8">
        <w:rPr>
          <w:rFonts w:ascii="Times New Roman" w:eastAsia="Calibri" w:hAnsi="Times New Roman" w:cs="Times New Roman"/>
          <w:bCs/>
          <w:iCs/>
          <w:sz w:val="28"/>
          <w:szCs w:val="28"/>
          <w:lang w:val="uk-UA"/>
        </w:rPr>
        <w:t xml:space="preserve"> атмосферного </w:t>
      </w:r>
      <w:proofErr w:type="spellStart"/>
      <w:r w:rsidRPr="00CF30C8">
        <w:rPr>
          <w:rFonts w:ascii="Times New Roman" w:eastAsia="Calibri" w:hAnsi="Times New Roman" w:cs="Times New Roman"/>
          <w:bCs/>
          <w:iCs/>
          <w:sz w:val="28"/>
          <w:szCs w:val="28"/>
          <w:lang w:val="uk-UA"/>
        </w:rPr>
        <w:t>воздуха</w:t>
      </w:r>
      <w:proofErr w:type="spellEnd"/>
      <w:r w:rsidRPr="00CF30C8">
        <w:rPr>
          <w:rFonts w:ascii="Times New Roman" w:eastAsia="Calibri" w:hAnsi="Times New Roman" w:cs="Times New Roman"/>
          <w:bCs/>
          <w:iCs/>
          <w:sz w:val="28"/>
          <w:szCs w:val="28"/>
          <w:lang w:val="uk-UA"/>
        </w:rPr>
        <w:t xml:space="preserve"> от </w:t>
      </w:r>
      <w:proofErr w:type="spellStart"/>
      <w:r w:rsidRPr="00CF30C8">
        <w:rPr>
          <w:rFonts w:ascii="Times New Roman" w:eastAsia="Calibri" w:hAnsi="Times New Roman" w:cs="Times New Roman"/>
          <w:bCs/>
          <w:iCs/>
          <w:sz w:val="28"/>
          <w:szCs w:val="28"/>
          <w:lang w:val="uk-UA"/>
        </w:rPr>
        <w:t>выбросов</w:t>
      </w:r>
      <w:proofErr w:type="spellEnd"/>
      <w:r w:rsidRPr="00CF30C8">
        <w:rPr>
          <w:rFonts w:ascii="Times New Roman" w:eastAsia="Calibri" w:hAnsi="Times New Roman" w:cs="Times New Roman"/>
          <w:bCs/>
          <w:iCs/>
          <w:sz w:val="28"/>
          <w:szCs w:val="28"/>
          <w:lang w:val="uk-UA"/>
        </w:rPr>
        <w:t xml:space="preserve"> и </w:t>
      </w:r>
      <w:proofErr w:type="spellStart"/>
      <w:r w:rsidRPr="00CF30C8">
        <w:rPr>
          <w:rFonts w:ascii="Times New Roman" w:eastAsia="Calibri" w:hAnsi="Times New Roman" w:cs="Times New Roman"/>
          <w:bCs/>
          <w:iCs/>
          <w:sz w:val="28"/>
          <w:szCs w:val="28"/>
          <w:lang w:val="uk-UA"/>
        </w:rPr>
        <w:t>приведен</w:t>
      </w:r>
      <w:proofErr w:type="spellEnd"/>
      <w:r w:rsidRPr="00CF30C8">
        <w:rPr>
          <w:rFonts w:ascii="Times New Roman" w:eastAsia="Calibri" w:hAnsi="Times New Roman" w:cs="Times New Roman"/>
          <w:bCs/>
          <w:iCs/>
          <w:sz w:val="28"/>
          <w:szCs w:val="28"/>
          <w:lang w:val="uk-UA"/>
        </w:rPr>
        <w:t xml:space="preserve"> перечень </w:t>
      </w:r>
      <w:proofErr w:type="spellStart"/>
      <w:r w:rsidRPr="00CF30C8">
        <w:rPr>
          <w:rFonts w:ascii="Times New Roman" w:eastAsia="Calibri" w:hAnsi="Times New Roman" w:cs="Times New Roman"/>
          <w:bCs/>
          <w:iCs/>
          <w:sz w:val="28"/>
          <w:szCs w:val="28"/>
          <w:lang w:val="uk-UA"/>
        </w:rPr>
        <w:t>рекомендаций</w:t>
      </w:r>
      <w:proofErr w:type="spellEnd"/>
      <w:r w:rsidRPr="00CF30C8">
        <w:rPr>
          <w:rFonts w:ascii="Times New Roman" w:eastAsia="Calibri" w:hAnsi="Times New Roman" w:cs="Times New Roman"/>
          <w:bCs/>
          <w:iCs/>
          <w:sz w:val="28"/>
          <w:szCs w:val="28"/>
          <w:lang w:val="uk-UA"/>
        </w:rPr>
        <w:t xml:space="preserve"> по </w:t>
      </w:r>
      <w:proofErr w:type="spellStart"/>
      <w:r w:rsidRPr="00CF30C8">
        <w:rPr>
          <w:rFonts w:ascii="Times New Roman" w:eastAsia="Calibri" w:hAnsi="Times New Roman" w:cs="Times New Roman"/>
          <w:bCs/>
          <w:iCs/>
          <w:sz w:val="28"/>
          <w:szCs w:val="28"/>
          <w:lang w:val="uk-UA"/>
        </w:rPr>
        <w:t>ее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улучшению</w:t>
      </w:r>
      <w:proofErr w:type="spellEnd"/>
      <w:r w:rsidRPr="00CF30C8">
        <w:rPr>
          <w:rFonts w:ascii="Times New Roman" w:eastAsia="Calibri" w:hAnsi="Times New Roman" w:cs="Times New Roman"/>
          <w:bCs/>
          <w:iCs/>
          <w:sz w:val="28"/>
          <w:szCs w:val="28"/>
          <w:lang w:val="uk-UA"/>
        </w:rPr>
        <w:t>.</w:t>
      </w:r>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proofErr w:type="spellStart"/>
      <w:r w:rsidRPr="00CF30C8">
        <w:rPr>
          <w:rFonts w:ascii="Times New Roman" w:eastAsia="Calibri" w:hAnsi="Times New Roman" w:cs="Times New Roman"/>
          <w:b/>
          <w:bCs/>
          <w:iCs/>
          <w:sz w:val="28"/>
          <w:szCs w:val="28"/>
          <w:lang w:val="uk-UA"/>
        </w:rPr>
        <w:t>Ключевые</w:t>
      </w:r>
      <w:proofErr w:type="spellEnd"/>
      <w:r w:rsidRPr="00CF30C8">
        <w:rPr>
          <w:rFonts w:ascii="Times New Roman" w:eastAsia="Calibri" w:hAnsi="Times New Roman" w:cs="Times New Roman"/>
          <w:b/>
          <w:bCs/>
          <w:iCs/>
          <w:sz w:val="28"/>
          <w:szCs w:val="28"/>
          <w:lang w:val="uk-UA"/>
        </w:rPr>
        <w:t xml:space="preserve"> слова:</w:t>
      </w:r>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загрязнение</w:t>
      </w:r>
      <w:proofErr w:type="spellEnd"/>
      <w:r w:rsidRPr="00CF30C8">
        <w:rPr>
          <w:rFonts w:ascii="Times New Roman" w:eastAsia="Calibri" w:hAnsi="Times New Roman" w:cs="Times New Roman"/>
          <w:bCs/>
          <w:iCs/>
          <w:sz w:val="28"/>
          <w:szCs w:val="28"/>
          <w:lang w:val="uk-UA"/>
        </w:rPr>
        <w:t xml:space="preserve"> атмосферного </w:t>
      </w:r>
      <w:proofErr w:type="spellStart"/>
      <w:r w:rsidRPr="00CF30C8">
        <w:rPr>
          <w:rFonts w:ascii="Times New Roman" w:eastAsia="Calibri" w:hAnsi="Times New Roman" w:cs="Times New Roman"/>
          <w:bCs/>
          <w:iCs/>
          <w:sz w:val="28"/>
          <w:szCs w:val="28"/>
          <w:lang w:val="uk-UA"/>
        </w:rPr>
        <w:t>воздуха</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ингредиентное</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загрязнения</w:t>
      </w:r>
      <w:proofErr w:type="spellEnd"/>
      <w:r w:rsidRPr="00CF30C8">
        <w:rPr>
          <w:rFonts w:ascii="Times New Roman" w:eastAsia="Calibri" w:hAnsi="Times New Roman" w:cs="Times New Roman"/>
          <w:bCs/>
          <w:iCs/>
          <w:sz w:val="28"/>
          <w:szCs w:val="28"/>
          <w:lang w:val="uk-UA"/>
        </w:rPr>
        <w:t xml:space="preserve">; автотранспорт; риск; </w:t>
      </w:r>
      <w:proofErr w:type="spellStart"/>
      <w:r w:rsidRPr="00CF30C8">
        <w:rPr>
          <w:rFonts w:ascii="Times New Roman" w:eastAsia="Calibri" w:hAnsi="Times New Roman" w:cs="Times New Roman"/>
          <w:bCs/>
          <w:iCs/>
          <w:sz w:val="28"/>
          <w:szCs w:val="28"/>
          <w:lang w:val="uk-UA"/>
        </w:rPr>
        <w:t>рассеивания</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вредных</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примесей</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нормативно-правовая</w:t>
      </w:r>
      <w:proofErr w:type="spellEnd"/>
      <w:r w:rsidRPr="00CF30C8">
        <w:rPr>
          <w:rFonts w:ascii="Times New Roman" w:eastAsia="Calibri" w:hAnsi="Times New Roman" w:cs="Times New Roman"/>
          <w:bCs/>
          <w:iCs/>
          <w:sz w:val="28"/>
          <w:szCs w:val="28"/>
          <w:lang w:val="uk-UA"/>
        </w:rPr>
        <w:t xml:space="preserve"> база.</w:t>
      </w:r>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proofErr w:type="spellStart"/>
      <w:r w:rsidRPr="00CF30C8">
        <w:rPr>
          <w:rFonts w:ascii="Times New Roman" w:eastAsia="Calibri" w:hAnsi="Times New Roman" w:cs="Times New Roman"/>
          <w:bCs/>
          <w:iCs/>
          <w:sz w:val="28"/>
          <w:szCs w:val="28"/>
          <w:lang w:val="uk-UA"/>
        </w:rPr>
        <w:t>The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article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defines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air</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pollution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level</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from</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vehicles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and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risk</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level</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to</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the</w:t>
      </w:r>
      <w:proofErr w:type="spellEnd"/>
      <w:r w:rsidRPr="00CF30C8">
        <w:rPr>
          <w:rFonts w:ascii="Times New Roman" w:eastAsia="Calibri" w:hAnsi="Times New Roman" w:cs="Times New Roman"/>
          <w:bCs/>
          <w:iCs/>
          <w:sz w:val="28"/>
          <w:szCs w:val="28"/>
          <w:lang w:val="uk-UA"/>
        </w:rPr>
        <w:t xml:space="preserve"> </w:t>
      </w:r>
      <w:r w:rsidRPr="00CF30C8">
        <w:rPr>
          <w:rFonts w:ascii="Times New Roman" w:eastAsia="Calibri" w:hAnsi="Times New Roman" w:cs="Times New Roman"/>
          <w:bCs/>
          <w:iCs/>
          <w:sz w:val="28"/>
          <w:szCs w:val="28"/>
          <w:lang w:val="en-US"/>
        </w:rPr>
        <w:t xml:space="preserve">people </w:t>
      </w:r>
      <w:proofErr w:type="spellStart"/>
      <w:r w:rsidRPr="00CF30C8">
        <w:rPr>
          <w:rFonts w:ascii="Times New Roman" w:eastAsia="Calibri" w:hAnsi="Times New Roman" w:cs="Times New Roman"/>
          <w:bCs/>
          <w:iCs/>
          <w:sz w:val="28"/>
          <w:szCs w:val="28"/>
          <w:lang w:val="uk-UA"/>
        </w:rPr>
        <w:t>health</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located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the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territory</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of</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Shevchenko</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district</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Poltava</w:t>
      </w:r>
      <w:proofErr w:type="spellEnd"/>
      <w:r w:rsidRPr="00CF30C8">
        <w:rPr>
          <w:rFonts w:ascii="Times New Roman" w:eastAsia="Calibri" w:hAnsi="Times New Roman" w:cs="Times New Roman"/>
          <w:bCs/>
          <w:iCs/>
          <w:sz w:val="28"/>
          <w:szCs w:val="28"/>
          <w:lang w:val="en-US"/>
        </w:rPr>
        <w:t xml:space="preserve"> city</w:t>
      </w:r>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The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obtained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data</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became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basis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for</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creation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map</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ingredient</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pollution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and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map</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level</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of</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risk</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human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health</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Based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the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results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analyzed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legislative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framework</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field</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of</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protection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atmospheric</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air</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from</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emissions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and</w:t>
      </w:r>
      <w:proofErr w:type="spellEnd"/>
      <w:r w:rsidRPr="00CF30C8">
        <w:rPr>
          <w:rFonts w:ascii="Times New Roman" w:eastAsia="Calibri" w:hAnsi="Times New Roman" w:cs="Times New Roman"/>
          <w:bCs/>
          <w:iCs/>
          <w:sz w:val="28"/>
          <w:szCs w:val="28"/>
          <w:lang w:val="uk-UA"/>
        </w:rPr>
        <w:t xml:space="preserve"> a </w:t>
      </w:r>
      <w:proofErr w:type="spellStart"/>
      <w:r w:rsidRPr="00CF30C8">
        <w:rPr>
          <w:rFonts w:ascii="Times New Roman" w:eastAsia="Calibri" w:hAnsi="Times New Roman" w:cs="Times New Roman"/>
          <w:bCs/>
          <w:iCs/>
          <w:sz w:val="28"/>
          <w:szCs w:val="28"/>
          <w:lang w:val="uk-UA"/>
        </w:rPr>
        <w:t>list</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recommendations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for</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its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improvement</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given</w:t>
      </w:r>
      <w:proofErr w:type="spellEnd"/>
      <w:r w:rsidRPr="00CF30C8">
        <w:rPr>
          <w:rFonts w:ascii="Times New Roman" w:eastAsia="Calibri" w:hAnsi="Times New Roman" w:cs="Times New Roman"/>
          <w:bCs/>
          <w:iCs/>
          <w:sz w:val="28"/>
          <w:szCs w:val="28"/>
          <w:lang w:val="uk-UA"/>
        </w:rPr>
        <w:t>.</w:t>
      </w:r>
    </w:p>
    <w:p w:rsidR="00CF30C8" w:rsidRPr="00CF30C8" w:rsidRDefault="00CF30C8" w:rsidP="00CF30C8">
      <w:pPr>
        <w:spacing w:after="0" w:line="360" w:lineRule="auto"/>
        <w:ind w:firstLine="284"/>
        <w:jc w:val="both"/>
        <w:rPr>
          <w:rFonts w:ascii="Times New Roman" w:eastAsia="Calibri" w:hAnsi="Times New Roman" w:cs="Times New Roman"/>
          <w:bCs/>
          <w:iCs/>
          <w:sz w:val="28"/>
          <w:szCs w:val="28"/>
          <w:lang w:val="uk-UA"/>
        </w:rPr>
      </w:pPr>
      <w:proofErr w:type="spellStart"/>
      <w:r w:rsidRPr="00CF30C8">
        <w:rPr>
          <w:rFonts w:ascii="Times New Roman" w:eastAsia="Calibri" w:hAnsi="Times New Roman" w:cs="Times New Roman"/>
          <w:b/>
          <w:bCs/>
          <w:iCs/>
          <w:sz w:val="28"/>
          <w:szCs w:val="28"/>
          <w:lang w:val="uk-UA"/>
        </w:rPr>
        <w:t>Key</w:t>
      </w:r>
      <w:proofErr w:type="spellEnd"/>
      <w:r w:rsidRPr="00CF30C8">
        <w:rPr>
          <w:rFonts w:ascii="Times New Roman" w:eastAsia="Calibri" w:hAnsi="Times New Roman" w:cs="Times New Roman"/>
          <w:b/>
          <w:bCs/>
          <w:iCs/>
          <w:sz w:val="28"/>
          <w:szCs w:val="28"/>
          <w:lang w:val="uk-UA"/>
        </w:rPr>
        <w:t xml:space="preserve"> </w:t>
      </w:r>
      <w:proofErr w:type="spellStart"/>
      <w:r w:rsidRPr="00CF30C8">
        <w:rPr>
          <w:rFonts w:ascii="Times New Roman" w:eastAsia="Calibri" w:hAnsi="Times New Roman" w:cs="Times New Roman"/>
          <w:b/>
          <w:bCs/>
          <w:iCs/>
          <w:sz w:val="28"/>
          <w:szCs w:val="28"/>
          <w:lang w:val="uk-UA"/>
        </w:rPr>
        <w:t>words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air</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pollution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ingredient</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pollution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vehicles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risk</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dispersion</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harmful</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impurities</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legislative</w:t>
      </w:r>
      <w:proofErr w:type="spellEnd"/>
      <w:r w:rsidRPr="00CF30C8">
        <w:rPr>
          <w:rFonts w:ascii="Times New Roman" w:eastAsia="Calibri" w:hAnsi="Times New Roman" w:cs="Times New Roman"/>
          <w:bCs/>
          <w:iCs/>
          <w:sz w:val="28"/>
          <w:szCs w:val="28"/>
          <w:lang w:val="uk-UA"/>
        </w:rPr>
        <w:t xml:space="preserve"> </w:t>
      </w:r>
      <w:proofErr w:type="spellStart"/>
      <w:r w:rsidRPr="00CF30C8">
        <w:rPr>
          <w:rFonts w:ascii="Times New Roman" w:eastAsia="Calibri" w:hAnsi="Times New Roman" w:cs="Times New Roman"/>
          <w:bCs/>
          <w:iCs/>
          <w:sz w:val="28"/>
          <w:szCs w:val="28"/>
          <w:lang w:val="uk-UA"/>
        </w:rPr>
        <w:t>framework</w:t>
      </w:r>
      <w:proofErr w:type="spellEnd"/>
      <w:r w:rsidRPr="00CF30C8">
        <w:rPr>
          <w:rFonts w:ascii="Times New Roman" w:eastAsia="Calibri" w:hAnsi="Times New Roman" w:cs="Times New Roman"/>
          <w:bCs/>
          <w:iCs/>
          <w:sz w:val="28"/>
          <w:szCs w:val="28"/>
          <w:lang w:val="uk-UA"/>
        </w:rPr>
        <w:t>.</w:t>
      </w:r>
    </w:p>
    <w:p w:rsidR="00D9112F" w:rsidRPr="001B0DC1" w:rsidRDefault="00D9112F" w:rsidP="001B0DC1">
      <w:pPr>
        <w:spacing w:after="0" w:line="360" w:lineRule="auto"/>
        <w:ind w:firstLine="284"/>
        <w:jc w:val="both"/>
        <w:rPr>
          <w:rFonts w:ascii="Times New Roman" w:eastAsia="Calibri" w:hAnsi="Times New Roman" w:cs="Times New Roman"/>
          <w:b/>
          <w:bCs/>
          <w:iCs/>
          <w:sz w:val="28"/>
          <w:szCs w:val="28"/>
          <w:lang w:val="uk-UA"/>
        </w:rPr>
      </w:pPr>
      <w:r w:rsidRPr="00D9112F">
        <w:rPr>
          <w:rFonts w:ascii="Times New Roman" w:eastAsia="Calibri" w:hAnsi="Times New Roman" w:cs="Times New Roman"/>
          <w:b/>
          <w:bCs/>
          <w:iCs/>
          <w:sz w:val="28"/>
          <w:szCs w:val="28"/>
          <w:lang w:val="uk-UA"/>
        </w:rPr>
        <w:t>Постановка проблеми</w:t>
      </w:r>
      <w:r w:rsidR="001B0DC1">
        <w:rPr>
          <w:rFonts w:ascii="Times New Roman" w:eastAsia="Calibri" w:hAnsi="Times New Roman" w:cs="Times New Roman"/>
          <w:b/>
          <w:bCs/>
          <w:iCs/>
          <w:sz w:val="28"/>
          <w:szCs w:val="28"/>
          <w:lang w:val="uk-UA"/>
        </w:rPr>
        <w:t xml:space="preserve">. </w:t>
      </w:r>
      <w:r w:rsidRPr="00D9112F">
        <w:rPr>
          <w:rFonts w:ascii="Times New Roman" w:eastAsia="Calibri" w:hAnsi="Times New Roman" w:cs="Times New Roman"/>
          <w:bCs/>
          <w:iCs/>
          <w:sz w:val="28"/>
          <w:szCs w:val="28"/>
          <w:lang w:val="uk-UA"/>
        </w:rPr>
        <w:t>Наряду з розвитком науки і технологій виникає гостра проблема погіршення екологічного стану навколишнього середовища. Інтенсивні урбанізаційні процеси, збільшення кількості міського населення призвели до посилення техногенного навантаження на навколишнє середовище, зокрема на атмосферне повітря. Серед значної кількості джерел забруднення навколишнього природного середовища суттєву небезпеку становлять автотранспортні системи (автомобільні дороги та транспортні засоби) [</w:t>
      </w:r>
      <w:r w:rsidR="00B45EDC">
        <w:rPr>
          <w:rFonts w:ascii="Times New Roman" w:eastAsia="Calibri" w:hAnsi="Times New Roman" w:cs="Times New Roman"/>
          <w:bCs/>
          <w:iCs/>
          <w:sz w:val="28"/>
          <w:szCs w:val="28"/>
          <w:lang w:val="uk-UA"/>
        </w:rPr>
        <w:t>1</w:t>
      </w:r>
      <w:r w:rsidRPr="00D9112F">
        <w:rPr>
          <w:rFonts w:ascii="Times New Roman" w:eastAsia="Calibri" w:hAnsi="Times New Roman" w:cs="Times New Roman"/>
          <w:bCs/>
          <w:iCs/>
          <w:sz w:val="28"/>
          <w:szCs w:val="28"/>
          <w:lang w:val="uk-UA"/>
        </w:rPr>
        <w:t>].</w:t>
      </w:r>
    </w:p>
    <w:p w:rsidR="004769A9" w:rsidRPr="004769A9" w:rsidRDefault="00D9112F" w:rsidP="004769A9">
      <w:pPr>
        <w:spacing w:after="0" w:line="360" w:lineRule="auto"/>
        <w:ind w:firstLine="284"/>
        <w:jc w:val="both"/>
        <w:rPr>
          <w:rFonts w:ascii="Times New Roman" w:eastAsia="Calibri" w:hAnsi="Times New Roman" w:cs="Times New Roman"/>
          <w:bCs/>
          <w:iCs/>
          <w:sz w:val="28"/>
          <w:szCs w:val="28"/>
          <w:lang w:val="uk-UA"/>
        </w:rPr>
      </w:pPr>
      <w:r w:rsidRPr="00D9112F">
        <w:rPr>
          <w:rFonts w:ascii="Times New Roman" w:eastAsia="Calibri" w:hAnsi="Times New Roman" w:cs="Times New Roman"/>
          <w:bCs/>
          <w:iCs/>
          <w:sz w:val="28"/>
          <w:szCs w:val="28"/>
          <w:lang w:val="uk-UA"/>
        </w:rPr>
        <w:t>Кожного року в Україні та світі спостерігається збільшення кількості автомобільного транспорту, незважаючи на кризові явища та вичерпання традиційних видів палива [</w:t>
      </w:r>
      <w:r w:rsidR="00B45EDC">
        <w:rPr>
          <w:rFonts w:ascii="Times New Roman" w:eastAsia="Calibri" w:hAnsi="Times New Roman" w:cs="Times New Roman"/>
          <w:bCs/>
          <w:iCs/>
          <w:sz w:val="28"/>
          <w:szCs w:val="28"/>
          <w:lang w:val="uk-UA"/>
        </w:rPr>
        <w:t>2</w:t>
      </w:r>
      <w:r w:rsidRPr="00D9112F">
        <w:rPr>
          <w:rFonts w:ascii="Times New Roman" w:eastAsia="Calibri" w:hAnsi="Times New Roman" w:cs="Times New Roman"/>
          <w:bCs/>
          <w:iCs/>
          <w:sz w:val="28"/>
          <w:szCs w:val="28"/>
          <w:lang w:val="uk-UA"/>
        </w:rPr>
        <w:t xml:space="preserve">]. Відповідно, з розбудовою міст зростає і кількість автомобільного транспорту, що сприяє збільшенню протяжності та розгалуженості мережі автомобільних доріг, а також високій завантаженості </w:t>
      </w:r>
      <w:r w:rsidRPr="00D9112F">
        <w:rPr>
          <w:rFonts w:ascii="Times New Roman" w:eastAsia="Calibri" w:hAnsi="Times New Roman" w:cs="Times New Roman"/>
          <w:bCs/>
          <w:iCs/>
          <w:sz w:val="28"/>
          <w:szCs w:val="28"/>
          <w:lang w:val="uk-UA"/>
        </w:rPr>
        <w:lastRenderedPageBreak/>
        <w:t xml:space="preserve">транспортних потоків разом із постійно зростаючою кількістю транспортних </w:t>
      </w:r>
      <w:r w:rsidRPr="00B45EDC">
        <w:rPr>
          <w:rFonts w:ascii="Times New Roman" w:eastAsia="Calibri" w:hAnsi="Times New Roman" w:cs="Times New Roman"/>
          <w:bCs/>
          <w:iCs/>
          <w:sz w:val="28"/>
          <w:szCs w:val="28"/>
          <w:lang w:val="uk-UA"/>
        </w:rPr>
        <w:t>засобів [</w:t>
      </w:r>
      <w:r w:rsidR="00B45EDC" w:rsidRPr="00B45EDC">
        <w:rPr>
          <w:rFonts w:ascii="Times New Roman" w:eastAsia="Calibri" w:hAnsi="Times New Roman" w:cs="Times New Roman"/>
          <w:bCs/>
          <w:iCs/>
          <w:sz w:val="28"/>
          <w:szCs w:val="28"/>
          <w:lang w:val="uk-UA"/>
        </w:rPr>
        <w:t>1</w:t>
      </w:r>
      <w:r w:rsidRPr="00B45EDC">
        <w:rPr>
          <w:rFonts w:ascii="Times New Roman" w:eastAsia="Calibri" w:hAnsi="Times New Roman" w:cs="Times New Roman"/>
          <w:bCs/>
          <w:iCs/>
          <w:sz w:val="28"/>
          <w:szCs w:val="28"/>
          <w:lang w:val="uk-UA"/>
        </w:rPr>
        <w:t>].</w:t>
      </w:r>
    </w:p>
    <w:p w:rsidR="00D9112F" w:rsidRPr="001B0DC1" w:rsidRDefault="00D9112F" w:rsidP="001B0DC1">
      <w:pPr>
        <w:spacing w:after="0" w:line="360" w:lineRule="auto"/>
        <w:ind w:firstLine="284"/>
        <w:jc w:val="both"/>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Стан опрацювання</w:t>
      </w:r>
      <w:r w:rsidR="001B0DC1">
        <w:rPr>
          <w:rFonts w:ascii="Times New Roman" w:eastAsia="Calibri" w:hAnsi="Times New Roman" w:cs="Times New Roman"/>
          <w:b/>
          <w:bCs/>
          <w:iCs/>
          <w:sz w:val="28"/>
          <w:szCs w:val="28"/>
          <w:lang w:val="uk-UA"/>
        </w:rPr>
        <w:t xml:space="preserve">. </w:t>
      </w:r>
      <w:r w:rsidRPr="00D9112F">
        <w:rPr>
          <w:rFonts w:ascii="Times New Roman" w:eastAsia="Calibri" w:hAnsi="Times New Roman" w:cs="Times New Roman"/>
          <w:bCs/>
          <w:iCs/>
          <w:sz w:val="28"/>
          <w:szCs w:val="28"/>
          <w:lang w:val="uk-UA"/>
        </w:rPr>
        <w:t xml:space="preserve">Проблема забруднення атмосфери викидами автотранспорту та їх впливу </w:t>
      </w:r>
      <w:r>
        <w:rPr>
          <w:rFonts w:ascii="Times New Roman" w:eastAsia="Calibri" w:hAnsi="Times New Roman" w:cs="Times New Roman"/>
          <w:bCs/>
          <w:iCs/>
          <w:sz w:val="28"/>
          <w:szCs w:val="28"/>
          <w:lang w:val="uk-UA"/>
        </w:rPr>
        <w:t>на організм людини по Україні</w:t>
      </w:r>
      <w:r w:rsidRPr="00D9112F">
        <w:rPr>
          <w:rFonts w:ascii="Times New Roman" w:eastAsia="Calibri" w:hAnsi="Times New Roman" w:cs="Times New Roman"/>
          <w:bCs/>
          <w:iCs/>
          <w:sz w:val="28"/>
          <w:szCs w:val="28"/>
          <w:lang w:val="uk-UA"/>
        </w:rPr>
        <w:t xml:space="preserve"> розкивалася в дослідженнях </w:t>
      </w:r>
      <w:proofErr w:type="spellStart"/>
      <w:r w:rsidRPr="00D9112F">
        <w:rPr>
          <w:rFonts w:ascii="Times New Roman" w:eastAsia="Calibri" w:hAnsi="Times New Roman" w:cs="Times New Roman"/>
          <w:bCs/>
          <w:iCs/>
          <w:sz w:val="28"/>
          <w:szCs w:val="28"/>
          <w:lang w:val="uk-UA"/>
        </w:rPr>
        <w:t>Дядченко</w:t>
      </w:r>
      <w:proofErr w:type="spellEnd"/>
      <w:r w:rsidRPr="00D9112F">
        <w:rPr>
          <w:rFonts w:ascii="Times New Roman" w:eastAsia="Calibri" w:hAnsi="Times New Roman" w:cs="Times New Roman"/>
          <w:bCs/>
          <w:iCs/>
          <w:sz w:val="28"/>
          <w:szCs w:val="28"/>
          <w:lang w:val="uk-UA"/>
        </w:rPr>
        <w:t xml:space="preserve"> О. В. [</w:t>
      </w:r>
      <w:r w:rsidR="00C12E5C">
        <w:rPr>
          <w:rFonts w:ascii="Times New Roman" w:eastAsia="Calibri" w:hAnsi="Times New Roman" w:cs="Times New Roman"/>
          <w:bCs/>
          <w:iCs/>
          <w:sz w:val="28"/>
          <w:szCs w:val="28"/>
          <w:lang w:val="uk-UA"/>
        </w:rPr>
        <w:t xml:space="preserve">3], </w:t>
      </w:r>
      <w:proofErr w:type="spellStart"/>
      <w:r w:rsidR="00C12E5C">
        <w:rPr>
          <w:rFonts w:ascii="Times New Roman" w:eastAsia="Calibri" w:hAnsi="Times New Roman" w:cs="Times New Roman"/>
          <w:bCs/>
          <w:iCs/>
          <w:sz w:val="28"/>
          <w:szCs w:val="28"/>
          <w:lang w:val="uk-UA"/>
        </w:rPr>
        <w:t>Васькіна</w:t>
      </w:r>
      <w:proofErr w:type="spellEnd"/>
      <w:r w:rsidR="00C12E5C">
        <w:rPr>
          <w:rFonts w:ascii="Times New Roman" w:eastAsia="Calibri" w:hAnsi="Times New Roman" w:cs="Times New Roman"/>
          <w:bCs/>
          <w:iCs/>
          <w:sz w:val="28"/>
          <w:szCs w:val="28"/>
          <w:lang w:val="uk-UA"/>
        </w:rPr>
        <w:t xml:space="preserve"> Р. А. [4], Мироненко С. Г. [5</w:t>
      </w:r>
      <w:r w:rsidRPr="00D9112F">
        <w:rPr>
          <w:rFonts w:ascii="Times New Roman" w:eastAsia="Calibri" w:hAnsi="Times New Roman" w:cs="Times New Roman"/>
          <w:bCs/>
          <w:iCs/>
          <w:sz w:val="28"/>
          <w:szCs w:val="28"/>
          <w:lang w:val="uk-UA"/>
        </w:rPr>
        <w:t xml:space="preserve">], </w:t>
      </w:r>
      <w:r w:rsidR="00043D48">
        <w:rPr>
          <w:rFonts w:ascii="Times New Roman" w:eastAsia="Calibri" w:hAnsi="Times New Roman" w:cs="Times New Roman"/>
          <w:bCs/>
          <w:iCs/>
          <w:sz w:val="28"/>
          <w:szCs w:val="28"/>
          <w:lang w:val="uk-UA"/>
        </w:rPr>
        <w:t xml:space="preserve">     </w:t>
      </w:r>
      <w:proofErr w:type="spellStart"/>
      <w:r w:rsidRPr="00D9112F">
        <w:rPr>
          <w:rFonts w:ascii="Times New Roman" w:eastAsia="Calibri" w:hAnsi="Times New Roman" w:cs="Times New Roman"/>
          <w:bCs/>
          <w:iCs/>
          <w:sz w:val="28"/>
          <w:szCs w:val="28"/>
          <w:lang w:val="uk-UA"/>
        </w:rPr>
        <w:t>Голіка</w:t>
      </w:r>
      <w:proofErr w:type="spellEnd"/>
      <w:r w:rsidR="00C12E5C">
        <w:rPr>
          <w:rFonts w:ascii="Times New Roman" w:eastAsia="Calibri" w:hAnsi="Times New Roman" w:cs="Times New Roman"/>
          <w:bCs/>
          <w:iCs/>
          <w:sz w:val="28"/>
          <w:szCs w:val="28"/>
          <w:lang w:val="uk-UA"/>
        </w:rPr>
        <w:t xml:space="preserve"> Ю. С. [6], </w:t>
      </w:r>
      <w:proofErr w:type="spellStart"/>
      <w:r w:rsidR="00C12E5C">
        <w:rPr>
          <w:rFonts w:ascii="Times New Roman" w:eastAsia="Calibri" w:hAnsi="Times New Roman" w:cs="Times New Roman"/>
          <w:bCs/>
          <w:iCs/>
          <w:sz w:val="28"/>
          <w:szCs w:val="28"/>
          <w:lang w:val="uk-UA"/>
        </w:rPr>
        <w:t>Торонченко</w:t>
      </w:r>
      <w:proofErr w:type="spellEnd"/>
      <w:r w:rsidR="00C12E5C">
        <w:rPr>
          <w:rFonts w:ascii="Times New Roman" w:eastAsia="Calibri" w:hAnsi="Times New Roman" w:cs="Times New Roman"/>
          <w:bCs/>
          <w:iCs/>
          <w:sz w:val="28"/>
          <w:szCs w:val="28"/>
          <w:lang w:val="uk-UA"/>
        </w:rPr>
        <w:t xml:space="preserve"> О. М. [7</w:t>
      </w:r>
      <w:r w:rsidRPr="00D9112F">
        <w:rPr>
          <w:rFonts w:ascii="Times New Roman" w:eastAsia="Calibri" w:hAnsi="Times New Roman" w:cs="Times New Roman"/>
          <w:bCs/>
          <w:iCs/>
          <w:sz w:val="28"/>
          <w:szCs w:val="28"/>
          <w:lang w:val="uk-UA"/>
        </w:rPr>
        <w:t>] та ін.</w:t>
      </w:r>
    </w:p>
    <w:p w:rsidR="00D9112F" w:rsidRDefault="00D9112F" w:rsidP="001B0DC1">
      <w:pPr>
        <w:spacing w:after="0" w:line="360" w:lineRule="auto"/>
        <w:ind w:firstLine="284"/>
        <w:jc w:val="both"/>
        <w:rPr>
          <w:rFonts w:ascii="Times New Roman" w:eastAsia="Calibri" w:hAnsi="Times New Roman" w:cs="Times New Roman"/>
          <w:bCs/>
          <w:iCs/>
          <w:sz w:val="28"/>
          <w:szCs w:val="28"/>
          <w:lang w:val="uk-UA"/>
        </w:rPr>
      </w:pPr>
      <w:r>
        <w:rPr>
          <w:rFonts w:ascii="Times New Roman" w:eastAsia="Calibri" w:hAnsi="Times New Roman" w:cs="Times New Roman"/>
          <w:b/>
          <w:bCs/>
          <w:iCs/>
          <w:sz w:val="28"/>
          <w:szCs w:val="28"/>
          <w:lang w:val="uk-UA"/>
        </w:rPr>
        <w:t>Мета</w:t>
      </w:r>
      <w:r w:rsidRPr="00D9112F">
        <w:rPr>
          <w:rFonts w:ascii="Times New Roman" w:eastAsia="Calibri" w:hAnsi="Times New Roman" w:cs="Times New Roman"/>
          <w:b/>
          <w:bCs/>
          <w:iCs/>
          <w:sz w:val="28"/>
          <w:szCs w:val="28"/>
          <w:lang w:val="uk-UA"/>
        </w:rPr>
        <w:t xml:space="preserve"> статті</w:t>
      </w:r>
      <w:r w:rsidR="001B0DC1">
        <w:rPr>
          <w:rFonts w:ascii="Times New Roman" w:eastAsia="Calibri" w:hAnsi="Times New Roman" w:cs="Times New Roman"/>
          <w:bCs/>
          <w:iCs/>
          <w:sz w:val="28"/>
          <w:szCs w:val="28"/>
          <w:lang w:val="uk-UA"/>
        </w:rPr>
        <w:t xml:space="preserve">. </w:t>
      </w:r>
      <w:r w:rsidRPr="00D9112F">
        <w:rPr>
          <w:rFonts w:ascii="Times New Roman" w:eastAsia="Calibri" w:hAnsi="Times New Roman" w:cs="Times New Roman"/>
          <w:bCs/>
          <w:iCs/>
          <w:sz w:val="28"/>
          <w:szCs w:val="28"/>
          <w:lang w:val="uk-UA"/>
        </w:rPr>
        <w:t xml:space="preserve">Визначення рівня забруднення атмосферного повітря викидами автотранспорту в </w:t>
      </w:r>
      <w:proofErr w:type="spellStart"/>
      <w:r w:rsidRPr="00D9112F">
        <w:rPr>
          <w:rFonts w:ascii="Times New Roman" w:eastAsia="Calibri" w:hAnsi="Times New Roman" w:cs="Times New Roman"/>
          <w:bCs/>
          <w:iCs/>
          <w:sz w:val="28"/>
          <w:szCs w:val="28"/>
          <w:lang w:val="uk-UA"/>
        </w:rPr>
        <w:t>селітебних</w:t>
      </w:r>
      <w:proofErr w:type="spellEnd"/>
      <w:r w:rsidRPr="00D9112F">
        <w:rPr>
          <w:rFonts w:ascii="Times New Roman" w:eastAsia="Calibri" w:hAnsi="Times New Roman" w:cs="Times New Roman"/>
          <w:bCs/>
          <w:iCs/>
          <w:sz w:val="28"/>
          <w:szCs w:val="28"/>
          <w:lang w:val="uk-UA"/>
        </w:rPr>
        <w:t xml:space="preserve"> зонах міста, визначення рівня ризику для людей, що перебувають на досліджуваній території, аналіз</w:t>
      </w:r>
      <w:r w:rsidR="00F26D57">
        <w:rPr>
          <w:rFonts w:ascii="Times New Roman" w:eastAsia="Calibri" w:hAnsi="Times New Roman" w:cs="Times New Roman"/>
          <w:bCs/>
          <w:iCs/>
          <w:sz w:val="28"/>
          <w:szCs w:val="28"/>
          <w:lang w:val="uk-UA"/>
        </w:rPr>
        <w:t xml:space="preserve"> законодавства в сфері охорони атмосферного повітря від викидів автотранспорту та наведення рекомендацій щодо його покращення</w:t>
      </w:r>
      <w:r w:rsidRPr="00D9112F">
        <w:rPr>
          <w:rFonts w:ascii="Times New Roman" w:eastAsia="Calibri" w:hAnsi="Times New Roman" w:cs="Times New Roman"/>
          <w:bCs/>
          <w:iCs/>
          <w:sz w:val="28"/>
          <w:szCs w:val="28"/>
          <w:lang w:val="uk-UA"/>
        </w:rPr>
        <w:t>.</w:t>
      </w:r>
    </w:p>
    <w:p w:rsidR="00215834" w:rsidRPr="001B0DC1" w:rsidRDefault="00215834" w:rsidP="001B0DC1">
      <w:pPr>
        <w:spacing w:after="0" w:line="360" w:lineRule="auto"/>
        <w:ind w:firstLine="284"/>
        <w:jc w:val="both"/>
        <w:rPr>
          <w:rFonts w:ascii="Times New Roman" w:eastAsia="Calibri" w:hAnsi="Times New Roman" w:cs="Times New Roman"/>
          <w:b/>
          <w:bCs/>
          <w:iCs/>
          <w:sz w:val="28"/>
          <w:szCs w:val="28"/>
          <w:lang w:val="uk-UA"/>
        </w:rPr>
      </w:pPr>
      <w:r w:rsidRPr="00215834">
        <w:rPr>
          <w:rFonts w:ascii="Times New Roman" w:eastAsia="Calibri" w:hAnsi="Times New Roman" w:cs="Times New Roman"/>
          <w:b/>
          <w:bCs/>
          <w:iCs/>
          <w:sz w:val="28"/>
          <w:szCs w:val="28"/>
          <w:lang w:val="uk-UA"/>
        </w:rPr>
        <w:t>Викладення основного матеріалу</w:t>
      </w:r>
      <w:r w:rsidR="001B0DC1">
        <w:rPr>
          <w:rFonts w:ascii="Times New Roman" w:eastAsia="Calibri" w:hAnsi="Times New Roman" w:cs="Times New Roman"/>
          <w:b/>
          <w:bCs/>
          <w:iCs/>
          <w:sz w:val="28"/>
          <w:szCs w:val="28"/>
          <w:lang w:val="uk-UA"/>
        </w:rPr>
        <w:t xml:space="preserve">. </w:t>
      </w:r>
      <w:r w:rsidRPr="00215834">
        <w:rPr>
          <w:rFonts w:ascii="Times New Roman" w:eastAsia="Calibri" w:hAnsi="Times New Roman" w:cs="Times New Roman"/>
          <w:bCs/>
          <w:iCs/>
          <w:sz w:val="28"/>
          <w:szCs w:val="28"/>
          <w:lang w:val="uk-UA"/>
        </w:rPr>
        <w:t>Для дослідження був вибраний Шевченків</w:t>
      </w:r>
      <w:r w:rsidR="00F26D57">
        <w:rPr>
          <w:rFonts w:ascii="Times New Roman" w:eastAsia="Calibri" w:hAnsi="Times New Roman" w:cs="Times New Roman"/>
          <w:bCs/>
          <w:iCs/>
          <w:sz w:val="28"/>
          <w:szCs w:val="28"/>
          <w:lang w:val="uk-UA"/>
        </w:rPr>
        <w:t>ський район м. Полтава</w:t>
      </w:r>
      <w:r w:rsidRPr="00215834">
        <w:rPr>
          <w:rFonts w:ascii="Times New Roman" w:eastAsia="Calibri" w:hAnsi="Times New Roman" w:cs="Times New Roman"/>
          <w:bCs/>
          <w:iCs/>
          <w:sz w:val="28"/>
          <w:szCs w:val="28"/>
          <w:lang w:val="uk-UA"/>
        </w:rPr>
        <w:t>. Обрана територія характеризується щільною забудовою, підвищеною інтенсивністю транспортного потоку переважно в центральних територіях району та по дорогах міжобласного сполучення, наявністю зупинок та рухом громадського транспорту. Для дослідження забруднення атмосферного повітря від автотранспорту обрано 170 відрізків доріг на вулицях міста. Серед придорожньої забудови є житлова забудова, об’єкти комерційної діяльності та об’єкти масового відпочинку людей.</w:t>
      </w:r>
    </w:p>
    <w:p w:rsidR="00215834" w:rsidRPr="00215834" w:rsidRDefault="00215834" w:rsidP="00215834">
      <w:pPr>
        <w:spacing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Спостереження за транспортними потоками для більшої достовірності результатів проводилися протягом 20 хвилин на контрольних точках в час пік 3 рази на день приблизно з 7:00 по 9:00, з 12:00 по 13:00 та з 17:00 по 18:00. В процесі натурних спостережень проводилась класифікація всього потоку транспорту за певними видами, а саме: </w:t>
      </w:r>
      <w:proofErr w:type="spellStart"/>
      <w:r w:rsidRPr="00215834">
        <w:rPr>
          <w:rFonts w:ascii="Times New Roman" w:eastAsia="Calibri" w:hAnsi="Times New Roman" w:cs="Times New Roman"/>
          <w:bCs/>
          <w:iCs/>
          <w:sz w:val="28"/>
          <w:szCs w:val="28"/>
          <w:lang w:val="uk-UA"/>
        </w:rPr>
        <w:t>легковантажні</w:t>
      </w:r>
      <w:proofErr w:type="spellEnd"/>
      <w:r w:rsidRPr="00215834">
        <w:rPr>
          <w:rFonts w:ascii="Times New Roman" w:eastAsia="Calibri" w:hAnsi="Times New Roman" w:cs="Times New Roman"/>
          <w:bCs/>
          <w:iCs/>
          <w:sz w:val="28"/>
          <w:szCs w:val="28"/>
          <w:lang w:val="uk-UA"/>
        </w:rPr>
        <w:t xml:space="preserve"> автомобілі, </w:t>
      </w:r>
      <w:proofErr w:type="spellStart"/>
      <w:r w:rsidRPr="00215834">
        <w:rPr>
          <w:rFonts w:ascii="Times New Roman" w:eastAsia="Calibri" w:hAnsi="Times New Roman" w:cs="Times New Roman"/>
          <w:bCs/>
          <w:iCs/>
          <w:sz w:val="28"/>
          <w:szCs w:val="28"/>
          <w:lang w:val="uk-UA"/>
        </w:rPr>
        <w:t>середньовантажні</w:t>
      </w:r>
      <w:proofErr w:type="spellEnd"/>
      <w:r w:rsidRPr="00215834">
        <w:rPr>
          <w:rFonts w:ascii="Times New Roman" w:eastAsia="Calibri" w:hAnsi="Times New Roman" w:cs="Times New Roman"/>
          <w:bCs/>
          <w:iCs/>
          <w:sz w:val="28"/>
          <w:szCs w:val="28"/>
          <w:lang w:val="uk-UA"/>
        </w:rPr>
        <w:t xml:space="preserve">, важковантажні, автобуси і легкові автомобілі. Після чого з отриманих даних було виведено середній арифметичний показник інтенсивності автотранспорту. </w:t>
      </w:r>
    </w:p>
    <w:p w:rsidR="00215834" w:rsidRPr="00215834" w:rsidRDefault="00215834" w:rsidP="00215834">
      <w:pPr>
        <w:spacing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Проаналізувавши отримані</w:t>
      </w:r>
      <w:r w:rsidR="00043D48">
        <w:rPr>
          <w:rFonts w:ascii="Times New Roman" w:eastAsia="Calibri" w:hAnsi="Times New Roman" w:cs="Times New Roman"/>
          <w:bCs/>
          <w:iCs/>
          <w:sz w:val="28"/>
          <w:szCs w:val="28"/>
          <w:lang w:val="uk-UA"/>
        </w:rPr>
        <w:t xml:space="preserve"> дані</w:t>
      </w:r>
      <w:r w:rsidRPr="00215834">
        <w:rPr>
          <w:rFonts w:ascii="Times New Roman" w:eastAsia="Calibri" w:hAnsi="Times New Roman" w:cs="Times New Roman"/>
          <w:bCs/>
          <w:iCs/>
          <w:sz w:val="28"/>
          <w:szCs w:val="28"/>
          <w:lang w:val="uk-UA"/>
        </w:rPr>
        <w:t xml:space="preserve">, можна сказати, що найбільшу інтенсивність автомобільного потоку можна спостерігати на 14 ділянках. На даних ділянках середня кількість автомобілів варіювалася в межах від 1400 і сягала 1600 штук за </w:t>
      </w:r>
      <w:r w:rsidRPr="00215834">
        <w:rPr>
          <w:rFonts w:ascii="Times New Roman" w:eastAsia="Calibri" w:hAnsi="Times New Roman" w:cs="Times New Roman"/>
          <w:bCs/>
          <w:iCs/>
          <w:sz w:val="28"/>
          <w:szCs w:val="28"/>
          <w:lang w:val="uk-UA"/>
        </w:rPr>
        <w:lastRenderedPageBreak/>
        <w:t>годину. Відповідно</w:t>
      </w:r>
      <w:r w:rsidR="008307CD">
        <w:rPr>
          <w:rFonts w:ascii="Times New Roman" w:eastAsia="Calibri" w:hAnsi="Times New Roman" w:cs="Times New Roman"/>
          <w:bCs/>
          <w:iCs/>
          <w:sz w:val="28"/>
          <w:szCs w:val="28"/>
          <w:lang w:val="uk-UA"/>
        </w:rPr>
        <w:t xml:space="preserve">, </w:t>
      </w:r>
      <w:r w:rsidRPr="00215834">
        <w:rPr>
          <w:rFonts w:ascii="Times New Roman" w:eastAsia="Calibri" w:hAnsi="Times New Roman" w:cs="Times New Roman"/>
          <w:bCs/>
          <w:iCs/>
          <w:sz w:val="28"/>
          <w:szCs w:val="28"/>
          <w:lang w:val="uk-UA"/>
        </w:rPr>
        <w:t xml:space="preserve">так як дані вулиці є як головними по місту для пересування транспортних засобів, так і мають статус доріг міжобласного сполучення. Тенденцію в зниженні і мінімального завантаження вулиць можна спостерігати в спальних </w:t>
      </w:r>
      <w:r w:rsidR="00C12E5C">
        <w:rPr>
          <w:rFonts w:ascii="Times New Roman" w:eastAsia="Calibri" w:hAnsi="Times New Roman" w:cs="Times New Roman"/>
          <w:bCs/>
          <w:iCs/>
          <w:sz w:val="28"/>
          <w:szCs w:val="28"/>
          <w:lang w:val="uk-UA"/>
        </w:rPr>
        <w:t>районах досліджуваної території</w:t>
      </w:r>
      <w:r w:rsidRPr="00215834">
        <w:rPr>
          <w:rFonts w:ascii="Times New Roman" w:eastAsia="Calibri" w:hAnsi="Times New Roman" w:cs="Times New Roman"/>
          <w:bCs/>
          <w:iCs/>
          <w:sz w:val="28"/>
          <w:szCs w:val="28"/>
          <w:lang w:val="uk-UA"/>
        </w:rPr>
        <w:t>. Відсоток  легкових автомобілів по відношенню до загальної кількості практично завжди залишався на рівні 70-80%.</w:t>
      </w:r>
    </w:p>
    <w:p w:rsidR="00215834" w:rsidRPr="00215834" w:rsidRDefault="00F26D57" w:rsidP="00215834">
      <w:pPr>
        <w:spacing w:after="0" w:line="360" w:lineRule="auto"/>
        <w:ind w:firstLine="284"/>
        <w:jc w:val="both"/>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П</w:t>
      </w:r>
      <w:r w:rsidR="00215834" w:rsidRPr="00215834">
        <w:rPr>
          <w:rFonts w:ascii="Times New Roman" w:eastAsia="Calibri" w:hAnsi="Times New Roman" w:cs="Times New Roman"/>
          <w:bCs/>
          <w:iCs/>
          <w:sz w:val="28"/>
          <w:szCs w:val="28"/>
          <w:lang w:val="uk-UA"/>
        </w:rPr>
        <w:t xml:space="preserve">роводимо розрахунок викиду шкідливих речовин згідно з обраною методикою по визначенню кількості шкідливих речовин при спалюванні одиниці палива </w:t>
      </w:r>
    </w:p>
    <w:p w:rsidR="00215834" w:rsidRPr="00215834" w:rsidRDefault="00215834" w:rsidP="00C12E5C">
      <w:pPr>
        <w:spacing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Для автомагістралей з інтенсивним рухом, які є значним джерелом шкідливих викидів, головна геофізична обсерваторія ім. А. І. </w:t>
      </w:r>
      <w:proofErr w:type="spellStart"/>
      <w:r w:rsidRPr="00215834">
        <w:rPr>
          <w:rFonts w:ascii="Times New Roman" w:eastAsia="Calibri" w:hAnsi="Times New Roman" w:cs="Times New Roman"/>
          <w:bCs/>
          <w:iCs/>
          <w:sz w:val="28"/>
          <w:szCs w:val="28"/>
          <w:lang w:val="uk-UA"/>
        </w:rPr>
        <w:t>Войєкова</w:t>
      </w:r>
      <w:proofErr w:type="spellEnd"/>
      <w:r w:rsidRPr="00215834">
        <w:rPr>
          <w:rFonts w:ascii="Times New Roman" w:eastAsia="Calibri" w:hAnsi="Times New Roman" w:cs="Times New Roman"/>
          <w:bCs/>
          <w:iCs/>
          <w:sz w:val="28"/>
          <w:szCs w:val="28"/>
          <w:lang w:val="uk-UA"/>
        </w:rPr>
        <w:t xml:space="preserve"> на основі експериментальних даних, рекомендує використовувати коефіцієнти, які дозволяють визначи</w:t>
      </w:r>
      <w:r>
        <w:rPr>
          <w:rFonts w:ascii="Times New Roman" w:eastAsia="Calibri" w:hAnsi="Times New Roman" w:cs="Times New Roman"/>
          <w:bCs/>
          <w:iCs/>
          <w:sz w:val="28"/>
          <w:szCs w:val="28"/>
          <w:lang w:val="uk-UA"/>
        </w:rPr>
        <w:t xml:space="preserve">ти кількість шкідливих речовин </w:t>
      </w:r>
      <w:r w:rsidRPr="00215834">
        <w:rPr>
          <w:rFonts w:ascii="Times New Roman" w:eastAsia="Calibri" w:hAnsi="Times New Roman" w:cs="Times New Roman"/>
          <w:bCs/>
          <w:iCs/>
          <w:sz w:val="28"/>
          <w:szCs w:val="28"/>
          <w:lang w:val="uk-UA"/>
        </w:rPr>
        <w:fldChar w:fldCharType="begin"/>
      </w:r>
      <w:r w:rsidRPr="00215834">
        <w:rPr>
          <w:rFonts w:ascii="Times New Roman" w:eastAsia="Calibri" w:hAnsi="Times New Roman" w:cs="Times New Roman"/>
          <w:bCs/>
          <w:iCs/>
          <w:sz w:val="28"/>
          <w:szCs w:val="28"/>
          <w:lang w:val="uk-UA"/>
        </w:rPr>
        <w:instrText xml:space="preserve"> QUOTE </w:instrText>
      </w:r>
      <m:oMath>
        <m:r>
          <m:rPr>
            <m:sty m:val="p"/>
          </m:rPr>
          <w:rPr>
            <w:rFonts w:ascii="Cambria Math" w:eastAsia="Calibri" w:hAnsi="Cambria Math" w:cs="Times New Roman"/>
            <w:sz w:val="28"/>
            <w:szCs w:val="28"/>
            <w:lang w:val="uk-UA"/>
          </w:rPr>
          <m:t>М</m:t>
        </m:r>
      </m:oMath>
      <w:r w:rsidRPr="00215834">
        <w:rPr>
          <w:rFonts w:ascii="Times New Roman" w:eastAsia="Calibri" w:hAnsi="Times New Roman" w:cs="Times New Roman"/>
          <w:bCs/>
          <w:iCs/>
          <w:sz w:val="28"/>
          <w:szCs w:val="28"/>
          <w:lang w:val="uk-UA"/>
        </w:rPr>
        <w:instrText xml:space="preserve"> </w:instrText>
      </w:r>
      <w:r w:rsidRPr="00215834">
        <w:rPr>
          <w:rFonts w:ascii="Times New Roman" w:eastAsia="Calibri" w:hAnsi="Times New Roman" w:cs="Times New Roman"/>
          <w:bCs/>
          <w:iCs/>
          <w:sz w:val="28"/>
          <w:szCs w:val="28"/>
          <w:lang w:val="uk-UA"/>
        </w:rPr>
        <w:fldChar w:fldCharType="end"/>
      </w:r>
      <w:r>
        <w:rPr>
          <w:rFonts w:ascii="Times New Roman" w:eastAsia="Calibri" w:hAnsi="Times New Roman" w:cs="Times New Roman"/>
          <w:bCs/>
          <w:iCs/>
          <w:sz w:val="28"/>
          <w:szCs w:val="28"/>
          <w:lang w:val="uk-UA"/>
        </w:rPr>
        <w:t>при спалюванні одиниці палива [</w:t>
      </w:r>
      <w:r w:rsidR="00C12E5C">
        <w:rPr>
          <w:rFonts w:ascii="Times New Roman" w:eastAsia="Calibri" w:hAnsi="Times New Roman" w:cs="Times New Roman"/>
          <w:bCs/>
          <w:iCs/>
          <w:sz w:val="28"/>
          <w:szCs w:val="28"/>
          <w:lang w:val="uk-UA"/>
        </w:rPr>
        <w:t>8</w:t>
      </w:r>
      <w:r>
        <w:rPr>
          <w:rFonts w:ascii="Times New Roman" w:eastAsia="Calibri" w:hAnsi="Times New Roman" w:cs="Times New Roman"/>
          <w:bCs/>
          <w:iCs/>
          <w:sz w:val="28"/>
          <w:szCs w:val="28"/>
          <w:lang w:val="uk-UA"/>
        </w:rPr>
        <w:t>].</w:t>
      </w:r>
      <w:r w:rsidR="00C12E5C">
        <w:rPr>
          <w:rFonts w:ascii="Times New Roman" w:eastAsia="Calibri" w:hAnsi="Times New Roman" w:cs="Times New Roman"/>
          <w:bCs/>
          <w:iCs/>
          <w:sz w:val="28"/>
          <w:szCs w:val="28"/>
          <w:lang w:val="uk-UA"/>
        </w:rPr>
        <w:t xml:space="preserve"> Розраховуємо викид СО</w:t>
      </w:r>
      <w:r w:rsidR="00C12E5C" w:rsidRPr="00215834">
        <w:rPr>
          <w:rFonts w:ascii="Times New Roman" w:eastAsia="Calibri" w:hAnsi="Times New Roman" w:cs="Times New Roman"/>
          <w:bCs/>
          <w:iCs/>
          <w:sz w:val="28"/>
          <w:szCs w:val="28"/>
          <w:lang w:val="uk-UA"/>
        </w:rPr>
        <w:t xml:space="preserve"> </w:t>
      </w:r>
      <w:r w:rsidRPr="00215834">
        <w:rPr>
          <w:rFonts w:ascii="Times New Roman" w:eastAsia="Calibri" w:hAnsi="Times New Roman" w:cs="Times New Roman"/>
          <w:bCs/>
          <w:iCs/>
          <w:sz w:val="28"/>
          <w:szCs w:val="28"/>
          <w:lang w:val="uk-UA"/>
        </w:rPr>
        <w:t xml:space="preserve">для дизельних </w:t>
      </w:r>
      <w:r>
        <w:rPr>
          <w:rFonts w:ascii="Times New Roman" w:eastAsia="Calibri" w:hAnsi="Times New Roman" w:cs="Times New Roman"/>
          <w:bCs/>
          <w:iCs/>
          <w:sz w:val="28"/>
          <w:szCs w:val="28"/>
          <w:lang w:val="uk-UA"/>
        </w:rPr>
        <w:t xml:space="preserve">та бензинових </w:t>
      </w:r>
      <w:r w:rsidRPr="00215834">
        <w:rPr>
          <w:rFonts w:ascii="Times New Roman" w:eastAsia="Calibri" w:hAnsi="Times New Roman" w:cs="Times New Roman"/>
          <w:bCs/>
          <w:iCs/>
          <w:sz w:val="28"/>
          <w:szCs w:val="28"/>
          <w:lang w:val="uk-UA"/>
        </w:rPr>
        <w:t xml:space="preserve">двигунів, застосовуючи відповідні коефіцієнти. </w:t>
      </w:r>
    </w:p>
    <w:p w:rsidR="00215834" w:rsidRPr="00215834" w:rsidRDefault="00215834" w:rsidP="00F26D57">
      <w:pPr>
        <w:spacing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На основі отриманих даних про викиди шкідливих речовин від автотранспорту було проведено розрахунок розсіювання шкідливих речовин в приземному шарі атмосфери. Розрахунок проводився в програмному пакеті ЕОЛ 2000. </w:t>
      </w:r>
      <w:r w:rsidR="00C12E5C">
        <w:rPr>
          <w:rFonts w:ascii="Times New Roman" w:eastAsia="Calibri" w:hAnsi="Times New Roman" w:cs="Times New Roman"/>
          <w:bCs/>
          <w:iCs/>
          <w:sz w:val="28"/>
          <w:szCs w:val="28"/>
          <w:lang w:val="uk-UA"/>
        </w:rPr>
        <w:t xml:space="preserve">Карту розсіювання </w:t>
      </w:r>
      <w:r w:rsidRPr="00215834">
        <w:rPr>
          <w:rFonts w:ascii="Times New Roman" w:eastAsia="Calibri" w:hAnsi="Times New Roman" w:cs="Times New Roman"/>
          <w:bCs/>
          <w:iCs/>
          <w:sz w:val="28"/>
          <w:szCs w:val="28"/>
          <w:lang w:val="uk-UA"/>
        </w:rPr>
        <w:t>накладено на фізичну карту з врахуванням масштабу. При розрахунку концентрацій враховувалося і фонове забруднення СО (0,7 ГДК) дані якого отримані в щоквартальному звіті по постам спостереження [</w:t>
      </w:r>
      <w:r w:rsidR="00C12E5C">
        <w:rPr>
          <w:rFonts w:ascii="Times New Roman" w:eastAsia="Calibri" w:hAnsi="Times New Roman" w:cs="Times New Roman"/>
          <w:bCs/>
          <w:iCs/>
          <w:sz w:val="28"/>
          <w:szCs w:val="28"/>
          <w:lang w:val="uk-UA"/>
        </w:rPr>
        <w:t>9</w:t>
      </w:r>
      <w:r w:rsidRPr="00215834">
        <w:rPr>
          <w:rFonts w:ascii="Times New Roman" w:eastAsia="Calibri" w:hAnsi="Times New Roman" w:cs="Times New Roman"/>
          <w:bCs/>
          <w:iCs/>
          <w:sz w:val="28"/>
          <w:szCs w:val="28"/>
          <w:lang w:val="uk-UA"/>
        </w:rPr>
        <w:t>].</w:t>
      </w:r>
      <w:r w:rsidR="00F26D57">
        <w:rPr>
          <w:rFonts w:ascii="Times New Roman" w:eastAsia="Calibri" w:hAnsi="Times New Roman" w:cs="Times New Roman"/>
          <w:bCs/>
          <w:iCs/>
          <w:sz w:val="28"/>
          <w:szCs w:val="28"/>
          <w:lang w:val="uk-UA"/>
        </w:rPr>
        <w:t xml:space="preserve"> </w:t>
      </w:r>
      <w:r w:rsidRPr="00215834">
        <w:rPr>
          <w:rFonts w:ascii="Times New Roman" w:eastAsia="Calibri" w:hAnsi="Times New Roman" w:cs="Times New Roman"/>
          <w:bCs/>
          <w:iCs/>
          <w:sz w:val="28"/>
          <w:szCs w:val="28"/>
          <w:lang w:val="uk-UA"/>
        </w:rPr>
        <w:t>Таким чином територія району розмежована зонально, де кожній зоні відповідає певний рівень концентрації в долях ГДК. Отримані карти розсіювання концентрацій СО</w:t>
      </w:r>
      <w:r w:rsidRPr="008E2474">
        <w:rPr>
          <w:rFonts w:ascii="Times New Roman" w:eastAsia="Calibri" w:hAnsi="Times New Roman" w:cs="Times New Roman"/>
          <w:bCs/>
          <w:iCs/>
          <w:sz w:val="28"/>
          <w:szCs w:val="28"/>
          <w:lang w:val="uk-UA"/>
        </w:rPr>
        <w:t xml:space="preserve"> </w:t>
      </w:r>
      <w:r w:rsidR="00462FB1">
        <w:rPr>
          <w:rFonts w:ascii="Times New Roman" w:eastAsia="Calibri" w:hAnsi="Times New Roman" w:cs="Times New Roman"/>
          <w:bCs/>
          <w:iCs/>
          <w:sz w:val="28"/>
          <w:szCs w:val="28"/>
          <w:lang w:val="uk-UA"/>
        </w:rPr>
        <w:t>зазначені на рис 1</w:t>
      </w:r>
      <w:r w:rsidRPr="00215834">
        <w:rPr>
          <w:rFonts w:ascii="Times New Roman" w:eastAsia="Calibri" w:hAnsi="Times New Roman" w:cs="Times New Roman"/>
          <w:bCs/>
          <w:iCs/>
          <w:sz w:val="28"/>
          <w:szCs w:val="28"/>
          <w:lang w:val="uk-UA"/>
        </w:rPr>
        <w:t>.</w:t>
      </w:r>
    </w:p>
    <w:p w:rsidR="00215834" w:rsidRPr="00215834" w:rsidRDefault="008E2474" w:rsidP="00C12E5C">
      <w:pPr>
        <w:spacing w:after="0" w:line="360" w:lineRule="auto"/>
        <w:ind w:firstLine="284"/>
        <w:jc w:val="both"/>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Проаналізувавши карту</w:t>
      </w:r>
      <w:r w:rsidR="00215834" w:rsidRPr="00215834">
        <w:rPr>
          <w:rFonts w:ascii="Times New Roman" w:eastAsia="Calibri" w:hAnsi="Times New Roman" w:cs="Times New Roman"/>
          <w:bCs/>
          <w:iCs/>
          <w:sz w:val="28"/>
          <w:szCs w:val="28"/>
          <w:lang w:val="uk-UA"/>
        </w:rPr>
        <w:t xml:space="preserve">, можна побачити, </w:t>
      </w:r>
      <w:r>
        <w:rPr>
          <w:rFonts w:ascii="Times New Roman" w:eastAsia="Calibri" w:hAnsi="Times New Roman" w:cs="Times New Roman"/>
          <w:bCs/>
          <w:iCs/>
          <w:sz w:val="28"/>
          <w:szCs w:val="28"/>
          <w:lang w:val="uk-UA"/>
        </w:rPr>
        <w:t xml:space="preserve">що перевищення концентрацій СО </w:t>
      </w:r>
      <w:r w:rsidR="00215834" w:rsidRPr="00215834">
        <w:rPr>
          <w:rFonts w:ascii="Times New Roman" w:eastAsia="Calibri" w:hAnsi="Times New Roman" w:cs="Times New Roman"/>
          <w:bCs/>
          <w:iCs/>
          <w:sz w:val="28"/>
          <w:szCs w:val="28"/>
          <w:lang w:val="uk-UA"/>
        </w:rPr>
        <w:t xml:space="preserve">в приземному шарі атмосфери спостерігається по всій території району, при чому найбільші рівні забруднення знаходяться в центральній частині району біля завантажених транспортом доріг. Найбільший відсоток території району 24,66% припадає на концентрації СО, що знаходяться в проміжку 1,96-2,39 ГДК. Їх можна спостерігати переважно в житлових територіях району на достатньо великих відстанях від доріг з великим потоком автомобілів. Найбільший рівень концентрацій понад 4,55 ГДК можна побачити на порівняно малій території, але </w:t>
      </w:r>
      <w:r w:rsidR="00215834" w:rsidRPr="00215834">
        <w:rPr>
          <w:rFonts w:ascii="Times New Roman" w:eastAsia="Calibri" w:hAnsi="Times New Roman" w:cs="Times New Roman"/>
          <w:bCs/>
          <w:iCs/>
          <w:sz w:val="28"/>
          <w:szCs w:val="28"/>
          <w:lang w:val="uk-UA"/>
        </w:rPr>
        <w:lastRenderedPageBreak/>
        <w:t>під впливом погодних умов ця «хмара» змістилася з доріг на житловий масив в центральній частині Шевченківського району.</w:t>
      </w:r>
    </w:p>
    <w:p w:rsidR="00215834" w:rsidRPr="00215834" w:rsidRDefault="00215834" w:rsidP="00F26D57">
      <w:pPr>
        <w:spacing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Зональне розміщення рівня забруднення атмосферного повітря стало передумовою для розрахунків потенційного ризику для здоров’я населення, що перебуває в досліджуваній території.</w:t>
      </w:r>
      <w:r w:rsidR="00F26D57">
        <w:rPr>
          <w:rFonts w:ascii="Times New Roman" w:eastAsia="Calibri" w:hAnsi="Times New Roman" w:cs="Times New Roman"/>
          <w:bCs/>
          <w:iCs/>
          <w:sz w:val="28"/>
          <w:szCs w:val="28"/>
          <w:lang w:val="uk-UA"/>
        </w:rPr>
        <w:t xml:space="preserve"> </w:t>
      </w:r>
      <w:r w:rsidRPr="00215834">
        <w:rPr>
          <w:rFonts w:ascii="Times New Roman" w:eastAsia="Calibri" w:hAnsi="Times New Roman" w:cs="Times New Roman"/>
          <w:bCs/>
          <w:iCs/>
          <w:sz w:val="28"/>
          <w:szCs w:val="28"/>
          <w:lang w:val="uk-UA"/>
        </w:rPr>
        <w:t xml:space="preserve">Дослідження оцінки ризику здоров’ю населення при хронічному впливі забруднення атмосфери розраховувалося за експоненціальною </w:t>
      </w:r>
      <w:r w:rsidRPr="00492BC4">
        <w:rPr>
          <w:rFonts w:ascii="Times New Roman" w:eastAsia="Calibri" w:hAnsi="Times New Roman" w:cs="Times New Roman"/>
          <w:bCs/>
          <w:iCs/>
          <w:sz w:val="28"/>
          <w:szCs w:val="28"/>
          <w:lang w:val="uk-UA"/>
        </w:rPr>
        <w:t>моделлю [</w:t>
      </w:r>
      <w:r w:rsidR="00C12E5C">
        <w:rPr>
          <w:rFonts w:ascii="Times New Roman" w:eastAsia="Calibri" w:hAnsi="Times New Roman" w:cs="Times New Roman"/>
          <w:bCs/>
          <w:iCs/>
          <w:sz w:val="28"/>
          <w:szCs w:val="28"/>
          <w:lang w:val="uk-UA"/>
        </w:rPr>
        <w:t>10</w:t>
      </w:r>
      <w:r w:rsidRPr="00492BC4">
        <w:rPr>
          <w:rFonts w:ascii="Times New Roman" w:eastAsia="Calibri" w:hAnsi="Times New Roman" w:cs="Times New Roman"/>
          <w:bCs/>
          <w:iCs/>
          <w:sz w:val="28"/>
          <w:szCs w:val="28"/>
          <w:lang w:val="uk-UA"/>
        </w:rPr>
        <w:t>].</w:t>
      </w:r>
      <w:r w:rsidR="00C12E5C">
        <w:rPr>
          <w:rFonts w:ascii="Times New Roman" w:eastAsia="Calibri" w:hAnsi="Times New Roman" w:cs="Times New Roman"/>
          <w:bCs/>
          <w:iCs/>
          <w:sz w:val="28"/>
          <w:szCs w:val="28"/>
          <w:lang w:val="uk-UA"/>
        </w:rPr>
        <w:t xml:space="preserve"> </w:t>
      </w:r>
      <w:r w:rsidRPr="00215834">
        <w:rPr>
          <w:rFonts w:ascii="Times New Roman" w:eastAsia="Calibri" w:hAnsi="Times New Roman" w:cs="Times New Roman"/>
          <w:bCs/>
          <w:iCs/>
          <w:sz w:val="28"/>
          <w:szCs w:val="28"/>
          <w:lang w:val="uk-UA"/>
        </w:rPr>
        <w:t>Результати розрахунків потенційного ризик</w:t>
      </w:r>
      <w:r w:rsidR="008E2474">
        <w:rPr>
          <w:rFonts w:ascii="Times New Roman" w:eastAsia="Calibri" w:hAnsi="Times New Roman" w:cs="Times New Roman"/>
          <w:bCs/>
          <w:iCs/>
          <w:sz w:val="28"/>
          <w:szCs w:val="28"/>
          <w:lang w:val="uk-UA"/>
        </w:rPr>
        <w:t xml:space="preserve">у для здоров’я населення за СО </w:t>
      </w:r>
      <w:r w:rsidRPr="00215834">
        <w:rPr>
          <w:rFonts w:ascii="Times New Roman" w:eastAsia="Calibri" w:hAnsi="Times New Roman" w:cs="Times New Roman"/>
          <w:bCs/>
          <w:iCs/>
          <w:sz w:val="28"/>
          <w:szCs w:val="28"/>
          <w:lang w:val="uk-UA"/>
        </w:rPr>
        <w:t xml:space="preserve">співставленні з картою забруднення атмосферного повітря </w:t>
      </w:r>
      <w:r w:rsidR="00462FB1">
        <w:rPr>
          <w:rFonts w:ascii="Times New Roman" w:eastAsia="Calibri" w:hAnsi="Times New Roman" w:cs="Times New Roman"/>
          <w:bCs/>
          <w:iCs/>
          <w:sz w:val="28"/>
          <w:szCs w:val="28"/>
          <w:lang w:val="uk-UA"/>
        </w:rPr>
        <w:t>та зазначені в таблиці 1</w:t>
      </w:r>
      <w:r w:rsidRPr="00215834">
        <w:rPr>
          <w:rFonts w:ascii="Times New Roman" w:eastAsia="Calibri" w:hAnsi="Times New Roman" w:cs="Times New Roman"/>
          <w:bCs/>
          <w:iCs/>
          <w:sz w:val="28"/>
          <w:szCs w:val="28"/>
          <w:lang w:val="uk-UA"/>
        </w:rPr>
        <w:t>.</w:t>
      </w:r>
    </w:p>
    <w:p w:rsidR="00215834" w:rsidRPr="00215834" w:rsidRDefault="00215834" w:rsidP="003A633A">
      <w:pPr>
        <w:spacing w:after="0" w:line="360" w:lineRule="auto"/>
        <w:ind w:firstLine="284"/>
        <w:jc w:val="center"/>
        <w:rPr>
          <w:rFonts w:ascii="Times New Roman" w:eastAsia="Calibri" w:hAnsi="Times New Roman" w:cs="Times New Roman"/>
          <w:bCs/>
          <w:iCs/>
          <w:sz w:val="28"/>
          <w:szCs w:val="28"/>
          <w:lang w:val="uk-UA"/>
        </w:rPr>
      </w:pPr>
      <w:r w:rsidRPr="00215834">
        <w:rPr>
          <w:rFonts w:ascii="Times New Roman" w:eastAsia="Calibri" w:hAnsi="Times New Roman" w:cs="Times New Roman"/>
          <w:bCs/>
          <w:iCs/>
          <w:noProof/>
          <w:sz w:val="28"/>
          <w:szCs w:val="28"/>
          <w:lang w:val="uk-UA" w:eastAsia="uk-UA"/>
        </w:rPr>
        <w:drawing>
          <wp:inline distT="0" distB="0" distL="0" distR="0" wp14:anchorId="2CAF277E" wp14:editId="568AD5C1">
            <wp:extent cx="5206617" cy="3790950"/>
            <wp:effectExtent l="0" t="0" r="0" b="0"/>
            <wp:docPr id="7" name="Рисунок 7" descr="C:\Users\Инна\AppData\Local\Microsoft\Windows\INetCache\Content.Word\со статья цв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Инна\AppData\Local\Microsoft\Windows\INetCache\Content.Word\со статья цве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49576" cy="3822229"/>
                    </a:xfrm>
                    <a:prstGeom prst="rect">
                      <a:avLst/>
                    </a:prstGeom>
                    <a:noFill/>
                    <a:ln>
                      <a:noFill/>
                    </a:ln>
                  </pic:spPr>
                </pic:pic>
              </a:graphicData>
            </a:graphic>
          </wp:inline>
        </w:drawing>
      </w:r>
    </w:p>
    <w:p w:rsidR="00215834" w:rsidRPr="00215834" w:rsidRDefault="00462FB1" w:rsidP="00F26D57">
      <w:pPr>
        <w:spacing w:line="240" w:lineRule="auto"/>
        <w:ind w:firstLine="284"/>
        <w:jc w:val="both"/>
        <w:rPr>
          <w:rFonts w:ascii="Times New Roman" w:eastAsia="Calibri" w:hAnsi="Times New Roman" w:cs="Times New Roman"/>
          <w:bCs/>
          <w:i/>
          <w:iCs/>
          <w:sz w:val="28"/>
          <w:szCs w:val="28"/>
          <w:lang w:val="uk-UA"/>
        </w:rPr>
      </w:pPr>
      <w:r>
        <w:rPr>
          <w:rFonts w:ascii="Times New Roman" w:eastAsia="Calibri" w:hAnsi="Times New Roman" w:cs="Times New Roman"/>
          <w:bCs/>
          <w:i/>
          <w:iCs/>
          <w:sz w:val="28"/>
          <w:szCs w:val="28"/>
          <w:lang w:val="uk-UA"/>
        </w:rPr>
        <w:t>Рис. 1</w:t>
      </w:r>
      <w:r w:rsidR="00215834" w:rsidRPr="00215834">
        <w:rPr>
          <w:rFonts w:ascii="Times New Roman" w:eastAsia="Calibri" w:hAnsi="Times New Roman" w:cs="Times New Roman"/>
          <w:bCs/>
          <w:i/>
          <w:iCs/>
          <w:sz w:val="28"/>
          <w:szCs w:val="28"/>
          <w:lang w:val="uk-UA"/>
        </w:rPr>
        <w:t>. Карта розсіювання викидів СО від автотранспорту (рівень потенційного ризику для здоров’я людей): 1 – 4, 55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0,287); 2 – 4,12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0,267); 3 – 3,69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0,247); 4 – 3,25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0,223); 5 – 2,82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0,2); 6 – 2,39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0,176); 7 – 4,12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0,15); 8 – 3,69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0,122); 9 – 3,25 ГДК (</w:t>
      </w:r>
      <w:r w:rsidR="00215834" w:rsidRPr="00215834">
        <w:rPr>
          <w:rFonts w:ascii="Times New Roman" w:eastAsia="Calibri" w:hAnsi="Times New Roman" w:cs="Times New Roman"/>
          <w:bCs/>
          <w:i/>
          <w:iCs/>
          <w:sz w:val="28"/>
          <w:szCs w:val="28"/>
          <w:lang w:val="en-US"/>
        </w:rPr>
        <w:t>R</w:t>
      </w:r>
      <w:r w:rsidR="00215834" w:rsidRPr="00215834">
        <w:rPr>
          <w:rFonts w:ascii="Times New Roman" w:eastAsia="Calibri" w:hAnsi="Times New Roman" w:cs="Times New Roman"/>
          <w:bCs/>
          <w:i/>
          <w:iCs/>
          <w:sz w:val="28"/>
          <w:szCs w:val="28"/>
          <w:lang w:val="uk-UA"/>
        </w:rPr>
        <w:t>і</w:t>
      </w:r>
      <w:proofErr w:type="spellStart"/>
      <w:r w:rsidR="00215834" w:rsidRPr="00215834">
        <w:rPr>
          <w:rFonts w:ascii="Times New Roman" w:eastAsia="Calibri" w:hAnsi="Times New Roman" w:cs="Times New Roman"/>
          <w:bCs/>
          <w:i/>
          <w:iCs/>
          <w:sz w:val="28"/>
          <w:szCs w:val="28"/>
          <w:lang w:val="en-US"/>
        </w:rPr>
        <w:t>sk</w:t>
      </w:r>
      <w:proofErr w:type="spellEnd"/>
      <w:r w:rsidR="00215834" w:rsidRPr="00215834">
        <w:rPr>
          <w:rFonts w:ascii="Times New Roman" w:eastAsia="Calibri" w:hAnsi="Times New Roman" w:cs="Times New Roman"/>
          <w:bCs/>
          <w:i/>
          <w:iCs/>
          <w:sz w:val="28"/>
          <w:szCs w:val="28"/>
          <w:lang w:val="uk-UA"/>
        </w:rPr>
        <w:t xml:space="preserve"> – 0,093)</w:t>
      </w:r>
    </w:p>
    <w:p w:rsidR="00215834" w:rsidRPr="00215834" w:rsidRDefault="00462FB1" w:rsidP="00F26D57">
      <w:pPr>
        <w:spacing w:after="0" w:line="240" w:lineRule="auto"/>
        <w:ind w:firstLine="284"/>
        <w:jc w:val="right"/>
        <w:rPr>
          <w:rFonts w:ascii="Times New Roman" w:eastAsia="Calibri" w:hAnsi="Times New Roman" w:cs="Times New Roman"/>
          <w:bCs/>
          <w:i/>
          <w:iCs/>
          <w:sz w:val="28"/>
          <w:szCs w:val="28"/>
          <w:lang w:val="uk-UA"/>
        </w:rPr>
      </w:pPr>
      <w:r>
        <w:rPr>
          <w:rFonts w:ascii="Times New Roman" w:eastAsia="Calibri" w:hAnsi="Times New Roman" w:cs="Times New Roman"/>
          <w:bCs/>
          <w:i/>
          <w:iCs/>
          <w:sz w:val="28"/>
          <w:szCs w:val="28"/>
          <w:lang w:val="uk-UA"/>
        </w:rPr>
        <w:t>Таблиця 1</w:t>
      </w:r>
    </w:p>
    <w:p w:rsidR="00215834" w:rsidRPr="00215834" w:rsidRDefault="00215834" w:rsidP="00F26D57">
      <w:pPr>
        <w:spacing w:after="0" w:line="240" w:lineRule="auto"/>
        <w:ind w:firstLine="284"/>
        <w:jc w:val="center"/>
        <w:rPr>
          <w:rFonts w:ascii="Times New Roman" w:eastAsia="Calibri" w:hAnsi="Times New Roman" w:cs="Times New Roman"/>
          <w:b/>
          <w:bCs/>
          <w:iCs/>
          <w:sz w:val="28"/>
          <w:szCs w:val="28"/>
          <w:lang w:val="uk-UA"/>
        </w:rPr>
      </w:pPr>
      <w:r w:rsidRPr="00215834">
        <w:rPr>
          <w:rFonts w:ascii="Times New Roman" w:eastAsia="Calibri" w:hAnsi="Times New Roman" w:cs="Times New Roman"/>
          <w:b/>
          <w:bCs/>
          <w:iCs/>
          <w:sz w:val="28"/>
          <w:szCs w:val="28"/>
          <w:lang w:val="uk-UA"/>
        </w:rPr>
        <w:t>Результати розрахунку потенційного ризику для здоров’я населення від викиду СО</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7371"/>
      </w:tblGrid>
      <w:tr w:rsidR="00215834" w:rsidRPr="00F26D57" w:rsidTr="00F26D57">
        <w:trPr>
          <w:cantSplit/>
          <w:trHeight w:val="173"/>
          <w:jc w:val="center"/>
        </w:trPr>
        <w:tc>
          <w:tcPr>
            <w:tcW w:w="1271"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 xml:space="preserve">№ зони </w:t>
            </w:r>
            <w:proofErr w:type="spellStart"/>
            <w:r w:rsidRPr="00F26D57">
              <w:rPr>
                <w:rFonts w:ascii="Times New Roman" w:eastAsia="Calibri" w:hAnsi="Times New Roman" w:cs="Times New Roman"/>
                <w:bCs/>
                <w:iCs/>
                <w:sz w:val="24"/>
                <w:szCs w:val="28"/>
                <w:lang w:val="uk-UA"/>
              </w:rPr>
              <w:t>заб</w:t>
            </w:r>
            <w:r w:rsidR="003A633A" w:rsidRPr="00F26D57">
              <w:rPr>
                <w:rFonts w:ascii="Times New Roman" w:eastAsia="Calibri" w:hAnsi="Times New Roman" w:cs="Times New Roman"/>
                <w:bCs/>
                <w:iCs/>
                <w:sz w:val="24"/>
                <w:szCs w:val="28"/>
                <w:lang w:val="uk-UA"/>
              </w:rPr>
              <w:t>р</w:t>
            </w:r>
            <w:proofErr w:type="spellEnd"/>
            <w:r w:rsidR="003A633A" w:rsidRPr="00F26D57">
              <w:rPr>
                <w:rFonts w:ascii="Times New Roman" w:eastAsia="Calibri" w:hAnsi="Times New Roman" w:cs="Times New Roman"/>
                <w:bCs/>
                <w:iCs/>
                <w:sz w:val="24"/>
                <w:szCs w:val="28"/>
                <w:lang w:val="uk-UA"/>
              </w:rPr>
              <w:t>.</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en-US"/>
              </w:rPr>
              <w:t>R</w:t>
            </w:r>
            <w:r w:rsidRPr="00F26D57">
              <w:rPr>
                <w:rFonts w:ascii="Times New Roman" w:eastAsia="Calibri" w:hAnsi="Times New Roman" w:cs="Times New Roman"/>
                <w:bCs/>
                <w:iCs/>
                <w:sz w:val="24"/>
                <w:szCs w:val="28"/>
                <w:lang w:val="uk-UA"/>
              </w:rPr>
              <w:t>і</w:t>
            </w:r>
            <w:proofErr w:type="spellStart"/>
            <w:r w:rsidRPr="00F26D57">
              <w:rPr>
                <w:rFonts w:ascii="Times New Roman" w:eastAsia="Calibri" w:hAnsi="Times New Roman" w:cs="Times New Roman"/>
                <w:bCs/>
                <w:iCs/>
                <w:sz w:val="24"/>
                <w:szCs w:val="28"/>
                <w:lang w:val="en-US"/>
              </w:rPr>
              <w:t>sk</w:t>
            </w:r>
            <w:proofErr w:type="spellEnd"/>
          </w:p>
        </w:tc>
        <w:tc>
          <w:tcPr>
            <w:tcW w:w="7371"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Критерій ризику</w:t>
            </w:r>
          </w:p>
        </w:tc>
      </w:tr>
      <w:tr w:rsidR="00215834" w:rsidRPr="00F26D57" w:rsidTr="00F26D5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1</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0,287</w:t>
            </w:r>
          </w:p>
        </w:tc>
        <w:tc>
          <w:tcPr>
            <w:tcW w:w="7371" w:type="dxa"/>
            <w:vMerge w:val="restart"/>
            <w:shd w:val="clear" w:color="auto" w:fill="A6A6A6"/>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rPr>
            </w:pPr>
            <w:r w:rsidRPr="00F26D57">
              <w:rPr>
                <w:rFonts w:ascii="Times New Roman" w:eastAsia="Calibri" w:hAnsi="Times New Roman" w:cs="Times New Roman"/>
                <w:bCs/>
                <w:iCs/>
                <w:sz w:val="24"/>
                <w:szCs w:val="28"/>
                <w:lang w:val="uk-UA"/>
              </w:rPr>
              <w:t>значний вплив на здоров’я населення, важкі хронічні ефекти</w:t>
            </w:r>
          </w:p>
        </w:tc>
      </w:tr>
      <w:tr w:rsidR="00215834" w:rsidRPr="00F26D57" w:rsidTr="00F26D57">
        <w:trPr>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2</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0,267</w:t>
            </w:r>
          </w:p>
        </w:tc>
        <w:tc>
          <w:tcPr>
            <w:tcW w:w="7371" w:type="dxa"/>
            <w:vMerge/>
            <w:shd w:val="clear" w:color="auto" w:fill="A6A6A6"/>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rPr>
            </w:pPr>
          </w:p>
        </w:tc>
      </w:tr>
      <w:tr w:rsidR="00215834" w:rsidRPr="00F26D57" w:rsidTr="00F26D57">
        <w:trPr>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lastRenderedPageBreak/>
              <w:t>3</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0,247</w:t>
            </w:r>
          </w:p>
        </w:tc>
        <w:tc>
          <w:tcPr>
            <w:tcW w:w="7371" w:type="dxa"/>
            <w:vMerge/>
            <w:shd w:val="clear" w:color="auto" w:fill="A6A6A6"/>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rPr>
            </w:pPr>
          </w:p>
        </w:tc>
      </w:tr>
      <w:tr w:rsidR="00215834" w:rsidRPr="00F26D57" w:rsidTr="00F26D57">
        <w:trPr>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4</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0,223</w:t>
            </w:r>
          </w:p>
        </w:tc>
        <w:tc>
          <w:tcPr>
            <w:tcW w:w="7371" w:type="dxa"/>
            <w:vMerge/>
            <w:shd w:val="clear" w:color="auto" w:fill="A6A6A6"/>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rPr>
            </w:pPr>
          </w:p>
        </w:tc>
      </w:tr>
      <w:tr w:rsidR="00215834" w:rsidRPr="00F26D57" w:rsidTr="00F26D57">
        <w:trPr>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5</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0,2</w:t>
            </w:r>
          </w:p>
        </w:tc>
        <w:tc>
          <w:tcPr>
            <w:tcW w:w="7371" w:type="dxa"/>
            <w:vMerge/>
            <w:shd w:val="clear" w:color="auto" w:fill="A6A6A6"/>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rPr>
            </w:pPr>
          </w:p>
        </w:tc>
      </w:tr>
      <w:tr w:rsidR="00215834" w:rsidRPr="00F26D57" w:rsidTr="00F26D57">
        <w:trPr>
          <w:trHeight w:val="5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6</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0,176</w:t>
            </w:r>
          </w:p>
        </w:tc>
        <w:tc>
          <w:tcPr>
            <w:tcW w:w="7371" w:type="dxa"/>
            <w:vMerge w:val="restart"/>
            <w:shd w:val="clear" w:color="auto" w:fill="D9D9D9"/>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слабкий вплив на здоров’я населення, граничні хронічні ефекти</w:t>
            </w:r>
          </w:p>
        </w:tc>
      </w:tr>
      <w:tr w:rsidR="00215834" w:rsidRPr="00F26D57" w:rsidTr="00F26D57">
        <w:trPr>
          <w:trHeight w:val="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7</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0,15</w:t>
            </w:r>
          </w:p>
        </w:tc>
        <w:tc>
          <w:tcPr>
            <w:tcW w:w="7371" w:type="dxa"/>
            <w:vMerge/>
            <w:shd w:val="clear" w:color="auto" w:fill="D9D9D9"/>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p>
        </w:tc>
      </w:tr>
      <w:tr w:rsidR="00215834" w:rsidRPr="00F26D57" w:rsidTr="00F26D57">
        <w:trPr>
          <w:trHeight w:val="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8</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0,122</w:t>
            </w:r>
          </w:p>
        </w:tc>
        <w:tc>
          <w:tcPr>
            <w:tcW w:w="7371" w:type="dxa"/>
            <w:vMerge/>
            <w:shd w:val="clear" w:color="auto" w:fill="D9D9D9"/>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p>
        </w:tc>
      </w:tr>
      <w:tr w:rsidR="00215834" w:rsidRPr="00F26D57" w:rsidTr="00F26D57">
        <w:trPr>
          <w:trHeight w:val="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9</w:t>
            </w:r>
          </w:p>
        </w:tc>
        <w:tc>
          <w:tcPr>
            <w:tcW w:w="1134" w:type="dxa"/>
            <w:shd w:val="clear" w:color="auto" w:fill="auto"/>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0,093</w:t>
            </w:r>
          </w:p>
        </w:tc>
        <w:tc>
          <w:tcPr>
            <w:tcW w:w="7371" w:type="dxa"/>
            <w:shd w:val="clear" w:color="auto" w:fill="F2F2F2"/>
            <w:vAlign w:val="center"/>
          </w:tcPr>
          <w:p w:rsidR="00215834" w:rsidRPr="00F26D57" w:rsidRDefault="00215834" w:rsidP="00F26D57">
            <w:pPr>
              <w:spacing w:after="0" w:line="240" w:lineRule="auto"/>
              <w:jc w:val="center"/>
              <w:rPr>
                <w:rFonts w:ascii="Times New Roman" w:eastAsia="Calibri" w:hAnsi="Times New Roman" w:cs="Times New Roman"/>
                <w:bCs/>
                <w:iCs/>
                <w:sz w:val="24"/>
                <w:szCs w:val="28"/>
                <w:lang w:val="uk-UA"/>
              </w:rPr>
            </w:pPr>
            <w:r w:rsidRPr="00F26D57">
              <w:rPr>
                <w:rFonts w:ascii="Times New Roman" w:eastAsia="Calibri" w:hAnsi="Times New Roman" w:cs="Times New Roman"/>
                <w:bCs/>
                <w:iCs/>
                <w:sz w:val="24"/>
                <w:szCs w:val="28"/>
                <w:lang w:val="uk-UA"/>
              </w:rPr>
              <w:t>незначний вплив на здоров’я населення, рівні мінімального ризику</w:t>
            </w:r>
          </w:p>
        </w:tc>
      </w:tr>
    </w:tbl>
    <w:p w:rsidR="00215834" w:rsidRPr="00215834" w:rsidRDefault="00215834" w:rsidP="00F26D57">
      <w:pPr>
        <w:spacing w:before="240" w:after="0" w:line="360" w:lineRule="auto"/>
        <w:ind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Проаналізувавши вищенаведені результати можна сказати, що автомобільний транспорт має великий вплив на атмосферне повітря Шевченківського району міста Полтава. Тому виникає необхідність розробити заходи по мінімізації негативного впливу.</w:t>
      </w:r>
    </w:p>
    <w:p w:rsidR="003A633A" w:rsidRDefault="003A633A" w:rsidP="00215834">
      <w:pPr>
        <w:spacing w:after="0" w:line="360" w:lineRule="auto"/>
        <w:ind w:firstLine="284"/>
        <w:jc w:val="both"/>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Одним із основних важелів регулювання негативного впливу автомобільного транспорту на навколишнє середовище є законодавча база в даній сфері Тому першочергово виникає необхідність провести аналіз сучасного її стану.</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lang w:val="uk-UA"/>
        </w:rPr>
      </w:pPr>
      <w:r w:rsidRPr="003A633A">
        <w:rPr>
          <w:rFonts w:ascii="Times New Roman" w:eastAsia="Calibri" w:hAnsi="Times New Roman" w:cs="Times New Roman"/>
          <w:bCs/>
          <w:iCs/>
          <w:sz w:val="28"/>
          <w:szCs w:val="28"/>
          <w:lang w:val="uk-UA"/>
        </w:rPr>
        <w:t xml:space="preserve">Українське законодавство визнає небезпечною будь-яку діяльність, що пов’язана з роботою автотранспорту через наявність у процесі її здійснення шкідливих речовин, тому основними вимогами щодо екологічного убезпечення у транспортній галузі є встановлення вимог, які зобов’язані виконувати підприємства, установи, організації, що здійснюють проектування, виготовлення, експлуатацію та обслуговування автомобілів та ін. видів транспорту. </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rPr>
      </w:pPr>
      <w:r w:rsidRPr="003A633A">
        <w:rPr>
          <w:rFonts w:ascii="Times New Roman" w:eastAsia="Calibri" w:hAnsi="Times New Roman" w:cs="Times New Roman"/>
          <w:bCs/>
          <w:iCs/>
          <w:sz w:val="28"/>
          <w:szCs w:val="28"/>
        </w:rPr>
        <w:t xml:space="preserve">У </w:t>
      </w:r>
      <w:proofErr w:type="spellStart"/>
      <w:r w:rsidRPr="003A633A">
        <w:rPr>
          <w:rFonts w:ascii="Times New Roman" w:eastAsia="Calibri" w:hAnsi="Times New Roman" w:cs="Times New Roman"/>
          <w:bCs/>
          <w:iCs/>
          <w:sz w:val="28"/>
          <w:szCs w:val="28"/>
        </w:rPr>
        <w:t>сфері</w:t>
      </w:r>
      <w:proofErr w:type="spellEnd"/>
      <w:r w:rsidRPr="003A633A">
        <w:rPr>
          <w:rFonts w:ascii="Times New Roman" w:eastAsia="Calibri" w:hAnsi="Times New Roman" w:cs="Times New Roman"/>
          <w:bCs/>
          <w:iCs/>
          <w:sz w:val="28"/>
          <w:szCs w:val="28"/>
        </w:rPr>
        <w:t xml:space="preserve"> правового </w:t>
      </w:r>
      <w:proofErr w:type="spellStart"/>
      <w:r w:rsidRPr="003A633A">
        <w:rPr>
          <w:rFonts w:ascii="Times New Roman" w:eastAsia="Calibri" w:hAnsi="Times New Roman" w:cs="Times New Roman"/>
          <w:bCs/>
          <w:iCs/>
          <w:sz w:val="28"/>
          <w:szCs w:val="28"/>
        </w:rPr>
        <w:t>регулювання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діють</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такі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нормативні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документи</w:t>
      </w:r>
      <w:proofErr w:type="spellEnd"/>
      <w:r w:rsidRPr="003A633A">
        <w:rPr>
          <w:rFonts w:ascii="Times New Roman" w:eastAsia="Calibri" w:hAnsi="Times New Roman" w:cs="Times New Roman"/>
          <w:bCs/>
          <w:iCs/>
          <w:sz w:val="28"/>
          <w:szCs w:val="28"/>
        </w:rPr>
        <w:t>:</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rPr>
      </w:pPr>
      <w:r w:rsidRPr="0011684F">
        <w:rPr>
          <w:rFonts w:ascii="Times New Roman" w:eastAsia="Calibri" w:hAnsi="Times New Roman" w:cs="Times New Roman"/>
          <w:bCs/>
          <w:iCs/>
          <w:sz w:val="28"/>
          <w:szCs w:val="28"/>
        </w:rPr>
        <w:t xml:space="preserve">Закон «Про </w:t>
      </w:r>
      <w:proofErr w:type="spellStart"/>
      <w:r w:rsidRPr="0011684F">
        <w:rPr>
          <w:rFonts w:ascii="Times New Roman" w:eastAsia="Calibri" w:hAnsi="Times New Roman" w:cs="Times New Roman"/>
          <w:bCs/>
          <w:iCs/>
          <w:sz w:val="28"/>
          <w:szCs w:val="28"/>
        </w:rPr>
        <w:t>охорону</w:t>
      </w:r>
      <w:proofErr w:type="spellEnd"/>
      <w:r w:rsidRPr="0011684F">
        <w:rPr>
          <w:rFonts w:ascii="Times New Roman" w:eastAsia="Calibri" w:hAnsi="Times New Roman" w:cs="Times New Roman"/>
          <w:bCs/>
          <w:iCs/>
          <w:sz w:val="28"/>
          <w:szCs w:val="28"/>
        </w:rPr>
        <w:t xml:space="preserve"> </w:t>
      </w:r>
      <w:proofErr w:type="spellStart"/>
      <w:r w:rsidRPr="0011684F">
        <w:rPr>
          <w:rFonts w:ascii="Times New Roman" w:eastAsia="Calibri" w:hAnsi="Times New Roman" w:cs="Times New Roman"/>
          <w:bCs/>
          <w:iCs/>
          <w:sz w:val="28"/>
          <w:szCs w:val="28"/>
        </w:rPr>
        <w:t>навколишнього</w:t>
      </w:r>
      <w:proofErr w:type="spellEnd"/>
      <w:r w:rsidRPr="0011684F">
        <w:rPr>
          <w:rFonts w:ascii="Times New Roman" w:eastAsia="Calibri" w:hAnsi="Times New Roman" w:cs="Times New Roman"/>
          <w:bCs/>
          <w:iCs/>
          <w:sz w:val="28"/>
          <w:szCs w:val="28"/>
        </w:rPr>
        <w:t xml:space="preserve"> природного </w:t>
      </w:r>
      <w:proofErr w:type="spellStart"/>
      <w:r w:rsidRPr="0011684F">
        <w:rPr>
          <w:rFonts w:ascii="Times New Roman" w:eastAsia="Calibri" w:hAnsi="Times New Roman" w:cs="Times New Roman"/>
          <w:bCs/>
          <w:iCs/>
          <w:sz w:val="28"/>
          <w:szCs w:val="28"/>
        </w:rPr>
        <w:t>середовища</w:t>
      </w:r>
      <w:proofErr w:type="spellEnd"/>
      <w:r w:rsidRPr="0011684F">
        <w:rPr>
          <w:rFonts w:ascii="Times New Roman" w:eastAsia="Calibri" w:hAnsi="Times New Roman" w:cs="Times New Roman"/>
          <w:bCs/>
          <w:iCs/>
          <w:sz w:val="28"/>
          <w:szCs w:val="28"/>
        </w:rPr>
        <w:t>»</w:t>
      </w:r>
      <w:r w:rsidRPr="003A633A">
        <w:rPr>
          <w:rFonts w:ascii="Times New Roman" w:eastAsia="Calibri" w:hAnsi="Times New Roman" w:cs="Times New Roman"/>
          <w:bCs/>
          <w:iCs/>
          <w:sz w:val="28"/>
          <w:szCs w:val="28"/>
        </w:rPr>
        <w:t xml:space="preserve"> [1</w:t>
      </w:r>
      <w:r w:rsidR="00C12E5C">
        <w:rPr>
          <w:rFonts w:ascii="Times New Roman" w:eastAsia="Calibri" w:hAnsi="Times New Roman" w:cs="Times New Roman"/>
          <w:bCs/>
          <w:iCs/>
          <w:sz w:val="28"/>
          <w:szCs w:val="28"/>
          <w:lang w:val="uk-UA"/>
        </w:rPr>
        <w:t>1</w:t>
      </w:r>
      <w:r w:rsidRPr="003A633A">
        <w:rPr>
          <w:rFonts w:ascii="Times New Roman" w:eastAsia="Calibri" w:hAnsi="Times New Roman" w:cs="Times New Roman"/>
          <w:bCs/>
          <w:iCs/>
          <w:sz w:val="28"/>
          <w:szCs w:val="28"/>
        </w:rPr>
        <w:t>]</w:t>
      </w:r>
      <w:r w:rsidRPr="003A633A">
        <w:rPr>
          <w:rFonts w:ascii="Times New Roman" w:eastAsia="Calibri" w:hAnsi="Times New Roman" w:cs="Times New Roman"/>
          <w:bCs/>
          <w:i/>
          <w:iCs/>
          <w:sz w:val="28"/>
          <w:szCs w:val="28"/>
        </w:rPr>
        <w:t>,</w:t>
      </w:r>
      <w:r w:rsidRPr="003A633A">
        <w:rPr>
          <w:rFonts w:ascii="Times New Roman" w:eastAsia="Calibri" w:hAnsi="Times New Roman" w:cs="Times New Roman"/>
          <w:b/>
          <w:bCs/>
          <w:iCs/>
          <w:sz w:val="28"/>
          <w:szCs w:val="28"/>
        </w:rPr>
        <w:t xml:space="preserve"> </w:t>
      </w:r>
      <w:proofErr w:type="spellStart"/>
      <w:r w:rsidRPr="003A633A">
        <w:rPr>
          <w:rFonts w:ascii="Times New Roman" w:eastAsia="Calibri" w:hAnsi="Times New Roman" w:cs="Times New Roman"/>
          <w:bCs/>
          <w:iCs/>
          <w:sz w:val="28"/>
          <w:szCs w:val="28"/>
        </w:rPr>
        <w:t>що</w:t>
      </w:r>
      <w:proofErr w:type="spellEnd"/>
      <w:r w:rsidRPr="003A633A">
        <w:rPr>
          <w:rFonts w:ascii="Times New Roman" w:eastAsia="Calibri" w:hAnsi="Times New Roman" w:cs="Times New Roman"/>
          <w:bCs/>
          <w:iCs/>
          <w:sz w:val="28"/>
          <w:szCs w:val="28"/>
        </w:rPr>
        <w:t xml:space="preserve"> є одним з </w:t>
      </w:r>
      <w:proofErr w:type="spellStart"/>
      <w:r w:rsidRPr="003A633A">
        <w:rPr>
          <w:rFonts w:ascii="Times New Roman" w:eastAsia="Calibri" w:hAnsi="Times New Roman" w:cs="Times New Roman"/>
          <w:bCs/>
          <w:iCs/>
          <w:sz w:val="28"/>
          <w:szCs w:val="28"/>
        </w:rPr>
        <w:t>основоположних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законодавчих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актів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визначає</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основні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принципи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охорони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стандартизацію</w:t>
      </w:r>
      <w:proofErr w:type="spellEnd"/>
      <w:r w:rsidRPr="003A633A">
        <w:rPr>
          <w:rFonts w:ascii="Times New Roman" w:eastAsia="Calibri" w:hAnsi="Times New Roman" w:cs="Times New Roman"/>
          <w:bCs/>
          <w:iCs/>
          <w:sz w:val="28"/>
          <w:szCs w:val="28"/>
        </w:rPr>
        <w:t xml:space="preserve"> і </w:t>
      </w:r>
      <w:proofErr w:type="spellStart"/>
      <w:r w:rsidRPr="003A633A">
        <w:rPr>
          <w:rFonts w:ascii="Times New Roman" w:eastAsia="Calibri" w:hAnsi="Times New Roman" w:cs="Times New Roman"/>
          <w:bCs/>
          <w:iCs/>
          <w:sz w:val="28"/>
          <w:szCs w:val="28"/>
        </w:rPr>
        <w:t>нормування</w:t>
      </w:r>
      <w:proofErr w:type="spellEnd"/>
      <w:r w:rsidRPr="003A633A">
        <w:rPr>
          <w:rFonts w:ascii="Times New Roman" w:eastAsia="Calibri" w:hAnsi="Times New Roman" w:cs="Times New Roman"/>
          <w:bCs/>
          <w:iCs/>
          <w:sz w:val="28"/>
          <w:szCs w:val="28"/>
        </w:rPr>
        <w:t xml:space="preserve">, контроль і </w:t>
      </w:r>
      <w:proofErr w:type="spellStart"/>
      <w:r w:rsidRPr="003A633A">
        <w:rPr>
          <w:rFonts w:ascii="Times New Roman" w:eastAsia="Calibri" w:hAnsi="Times New Roman" w:cs="Times New Roman"/>
          <w:bCs/>
          <w:iCs/>
          <w:sz w:val="28"/>
          <w:szCs w:val="28"/>
        </w:rPr>
        <w:t>нагляд</w:t>
      </w:r>
      <w:proofErr w:type="spellEnd"/>
      <w:r w:rsidRPr="003A633A">
        <w:rPr>
          <w:rFonts w:ascii="Times New Roman" w:eastAsia="Calibri" w:hAnsi="Times New Roman" w:cs="Times New Roman"/>
          <w:bCs/>
          <w:iCs/>
          <w:sz w:val="28"/>
          <w:szCs w:val="28"/>
        </w:rPr>
        <w:t xml:space="preserve"> у </w:t>
      </w:r>
      <w:proofErr w:type="spellStart"/>
      <w:r w:rsidRPr="003A633A">
        <w:rPr>
          <w:rFonts w:ascii="Times New Roman" w:eastAsia="Calibri" w:hAnsi="Times New Roman" w:cs="Times New Roman"/>
          <w:bCs/>
          <w:iCs/>
          <w:sz w:val="28"/>
          <w:szCs w:val="28"/>
        </w:rPr>
        <w:t>сфері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охорони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навколишнього</w:t>
      </w:r>
      <w:proofErr w:type="spellEnd"/>
      <w:r w:rsidRPr="003A633A">
        <w:rPr>
          <w:rFonts w:ascii="Times New Roman" w:eastAsia="Calibri" w:hAnsi="Times New Roman" w:cs="Times New Roman"/>
          <w:bCs/>
          <w:iCs/>
          <w:sz w:val="28"/>
          <w:szCs w:val="28"/>
        </w:rPr>
        <w:t xml:space="preserve"> природного </w:t>
      </w:r>
      <w:proofErr w:type="spellStart"/>
      <w:r w:rsidRPr="003A633A">
        <w:rPr>
          <w:rFonts w:ascii="Times New Roman" w:eastAsia="Calibri" w:hAnsi="Times New Roman" w:cs="Times New Roman"/>
          <w:bCs/>
          <w:iCs/>
          <w:sz w:val="28"/>
          <w:szCs w:val="28"/>
        </w:rPr>
        <w:t>середовища</w:t>
      </w:r>
      <w:proofErr w:type="spellEnd"/>
      <w:r w:rsidRPr="003A633A">
        <w:rPr>
          <w:rFonts w:ascii="Times New Roman" w:eastAsia="Calibri" w:hAnsi="Times New Roman" w:cs="Times New Roman"/>
          <w:bCs/>
          <w:iCs/>
          <w:sz w:val="28"/>
          <w:szCs w:val="28"/>
        </w:rPr>
        <w:t xml:space="preserve">, заходи </w:t>
      </w:r>
      <w:proofErr w:type="spellStart"/>
      <w:r w:rsidRPr="003A633A">
        <w:rPr>
          <w:rFonts w:ascii="Times New Roman" w:eastAsia="Calibri" w:hAnsi="Times New Roman" w:cs="Times New Roman"/>
          <w:bCs/>
          <w:iCs/>
          <w:sz w:val="28"/>
          <w:szCs w:val="28"/>
        </w:rPr>
        <w:t>щодо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забезпечення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екологічної</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безпеки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відповідальність</w:t>
      </w:r>
      <w:proofErr w:type="spellEnd"/>
      <w:r w:rsidRPr="003A633A">
        <w:rPr>
          <w:rFonts w:ascii="Times New Roman" w:eastAsia="Calibri" w:hAnsi="Times New Roman" w:cs="Times New Roman"/>
          <w:bCs/>
          <w:iCs/>
          <w:sz w:val="28"/>
          <w:szCs w:val="28"/>
        </w:rPr>
        <w:t xml:space="preserve"> за </w:t>
      </w:r>
      <w:proofErr w:type="spellStart"/>
      <w:r w:rsidRPr="003A633A">
        <w:rPr>
          <w:rFonts w:ascii="Times New Roman" w:eastAsia="Calibri" w:hAnsi="Times New Roman" w:cs="Times New Roman"/>
          <w:bCs/>
          <w:iCs/>
          <w:sz w:val="28"/>
          <w:szCs w:val="28"/>
        </w:rPr>
        <w:t>порушення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законодавства</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інші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розділи</w:t>
      </w:r>
      <w:proofErr w:type="spellEnd"/>
      <w:r w:rsidRPr="003A633A">
        <w:rPr>
          <w:rFonts w:ascii="Times New Roman" w:eastAsia="Calibri" w:hAnsi="Times New Roman" w:cs="Times New Roman"/>
          <w:bCs/>
          <w:iCs/>
          <w:sz w:val="28"/>
          <w:szCs w:val="28"/>
        </w:rPr>
        <w:t xml:space="preserve"> у </w:t>
      </w:r>
      <w:proofErr w:type="spellStart"/>
      <w:r w:rsidRPr="003A633A">
        <w:rPr>
          <w:rFonts w:ascii="Times New Roman" w:eastAsia="Calibri" w:hAnsi="Times New Roman" w:cs="Times New Roman"/>
          <w:bCs/>
          <w:iCs/>
          <w:sz w:val="28"/>
          <w:szCs w:val="28"/>
        </w:rPr>
        <w:t>яких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прописані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усі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сфери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діяльності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що</w:t>
      </w:r>
      <w:proofErr w:type="spellEnd"/>
      <w:r w:rsidRPr="003A633A">
        <w:rPr>
          <w:rFonts w:ascii="Times New Roman" w:eastAsia="Calibri" w:hAnsi="Times New Roman" w:cs="Times New Roman"/>
          <w:bCs/>
          <w:iCs/>
          <w:sz w:val="28"/>
          <w:szCs w:val="28"/>
        </w:rPr>
        <w:t xml:space="preserve"> </w:t>
      </w:r>
      <w:proofErr w:type="spellStart"/>
      <w:proofErr w:type="gramStart"/>
      <w:r w:rsidRPr="003A633A">
        <w:rPr>
          <w:rFonts w:ascii="Times New Roman" w:eastAsia="Calibri" w:hAnsi="Times New Roman" w:cs="Times New Roman"/>
          <w:bCs/>
          <w:iCs/>
          <w:sz w:val="28"/>
          <w:szCs w:val="28"/>
        </w:rPr>
        <w:t>пов’язан</w:t>
      </w:r>
      <w:proofErr w:type="gramEnd"/>
      <w:r w:rsidRPr="003A633A">
        <w:rPr>
          <w:rFonts w:ascii="Times New Roman" w:eastAsia="Calibri" w:hAnsi="Times New Roman" w:cs="Times New Roman"/>
          <w:bCs/>
          <w:iCs/>
          <w:sz w:val="28"/>
          <w:szCs w:val="28"/>
        </w:rPr>
        <w:t>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із</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охороною</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навколишнього</w:t>
      </w:r>
      <w:proofErr w:type="spellEnd"/>
      <w:r w:rsidRPr="003A633A">
        <w:rPr>
          <w:rFonts w:ascii="Times New Roman" w:eastAsia="Calibri" w:hAnsi="Times New Roman" w:cs="Times New Roman"/>
          <w:bCs/>
          <w:iCs/>
          <w:sz w:val="28"/>
          <w:szCs w:val="28"/>
        </w:rPr>
        <w:t xml:space="preserve"> природного </w:t>
      </w:r>
      <w:proofErr w:type="spellStart"/>
      <w:r w:rsidRPr="003A633A">
        <w:rPr>
          <w:rFonts w:ascii="Times New Roman" w:eastAsia="Calibri" w:hAnsi="Times New Roman" w:cs="Times New Roman"/>
          <w:bCs/>
          <w:iCs/>
          <w:sz w:val="28"/>
          <w:szCs w:val="28"/>
        </w:rPr>
        <w:t>середовища</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раціональним</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використанням</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природних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ресурсі</w:t>
      </w:r>
      <w:proofErr w:type="gramStart"/>
      <w:r w:rsidRPr="003A633A">
        <w:rPr>
          <w:rFonts w:ascii="Times New Roman" w:eastAsia="Calibri" w:hAnsi="Times New Roman" w:cs="Times New Roman"/>
          <w:bCs/>
          <w:iCs/>
          <w:sz w:val="28"/>
          <w:szCs w:val="28"/>
        </w:rPr>
        <w:t>в</w:t>
      </w:r>
      <w:proofErr w:type="spellEnd"/>
      <w:proofErr w:type="gramEnd"/>
      <w:r w:rsidRPr="003A633A">
        <w:rPr>
          <w:rFonts w:ascii="Times New Roman" w:eastAsia="Calibri" w:hAnsi="Times New Roman" w:cs="Times New Roman"/>
          <w:bCs/>
          <w:iCs/>
          <w:sz w:val="28"/>
          <w:szCs w:val="28"/>
        </w:rPr>
        <w:t>.</w:t>
      </w:r>
    </w:p>
    <w:p w:rsidR="003A633A" w:rsidRPr="003A633A" w:rsidRDefault="0011684F" w:rsidP="003A633A">
      <w:pPr>
        <w:spacing w:after="0" w:line="360" w:lineRule="auto"/>
        <w:ind w:firstLine="284"/>
        <w:jc w:val="both"/>
        <w:rPr>
          <w:rFonts w:ascii="Times New Roman" w:eastAsia="Calibri" w:hAnsi="Times New Roman" w:cs="Times New Roman"/>
          <w:bCs/>
          <w:iCs/>
          <w:sz w:val="28"/>
          <w:szCs w:val="28"/>
        </w:rPr>
      </w:pPr>
      <w:proofErr w:type="spellStart"/>
      <w:r w:rsidRPr="0011684F">
        <w:rPr>
          <w:rFonts w:ascii="Times New Roman" w:eastAsia="Calibri" w:hAnsi="Times New Roman" w:cs="Times New Roman"/>
          <w:bCs/>
          <w:iCs/>
          <w:sz w:val="28"/>
          <w:szCs w:val="28"/>
        </w:rPr>
        <w:t>Згідно</w:t>
      </w:r>
      <w:proofErr w:type="spellEnd"/>
      <w:r w:rsidRPr="0011684F">
        <w:rPr>
          <w:rFonts w:ascii="Times New Roman" w:eastAsia="Calibri" w:hAnsi="Times New Roman" w:cs="Times New Roman"/>
          <w:bCs/>
          <w:iCs/>
          <w:sz w:val="28"/>
          <w:szCs w:val="28"/>
        </w:rPr>
        <w:t xml:space="preserve"> </w:t>
      </w:r>
      <w:r w:rsidRPr="0011684F">
        <w:rPr>
          <w:rFonts w:ascii="Times New Roman" w:eastAsia="Calibri" w:hAnsi="Times New Roman" w:cs="Times New Roman"/>
          <w:bCs/>
          <w:iCs/>
          <w:sz w:val="28"/>
          <w:szCs w:val="28"/>
          <w:lang w:val="uk-UA"/>
        </w:rPr>
        <w:t>З</w:t>
      </w:r>
      <w:proofErr w:type="spellStart"/>
      <w:r w:rsidR="003A633A" w:rsidRPr="0011684F">
        <w:rPr>
          <w:rFonts w:ascii="Times New Roman" w:eastAsia="Calibri" w:hAnsi="Times New Roman" w:cs="Times New Roman"/>
          <w:bCs/>
          <w:iCs/>
          <w:sz w:val="28"/>
          <w:szCs w:val="28"/>
        </w:rPr>
        <w:t>акону</w:t>
      </w:r>
      <w:proofErr w:type="spellEnd"/>
      <w:r w:rsidR="003A633A" w:rsidRPr="0011684F">
        <w:rPr>
          <w:rFonts w:ascii="Times New Roman" w:eastAsia="Calibri" w:hAnsi="Times New Roman" w:cs="Times New Roman"/>
          <w:bCs/>
          <w:iCs/>
          <w:sz w:val="28"/>
          <w:szCs w:val="28"/>
        </w:rPr>
        <w:t xml:space="preserve"> «Про </w:t>
      </w:r>
      <w:proofErr w:type="spellStart"/>
      <w:r w:rsidR="003A633A" w:rsidRPr="0011684F">
        <w:rPr>
          <w:rFonts w:ascii="Times New Roman" w:eastAsia="Calibri" w:hAnsi="Times New Roman" w:cs="Times New Roman"/>
          <w:bCs/>
          <w:iCs/>
          <w:sz w:val="28"/>
          <w:szCs w:val="28"/>
        </w:rPr>
        <w:t>охорону</w:t>
      </w:r>
      <w:proofErr w:type="spellEnd"/>
      <w:r w:rsidR="003A633A" w:rsidRPr="0011684F">
        <w:rPr>
          <w:rFonts w:ascii="Times New Roman" w:eastAsia="Calibri" w:hAnsi="Times New Roman" w:cs="Times New Roman"/>
          <w:bCs/>
          <w:iCs/>
          <w:sz w:val="28"/>
          <w:szCs w:val="28"/>
        </w:rPr>
        <w:t xml:space="preserve"> атмосферного </w:t>
      </w:r>
      <w:proofErr w:type="spellStart"/>
      <w:r w:rsidR="003A633A" w:rsidRPr="0011684F">
        <w:rPr>
          <w:rFonts w:ascii="Times New Roman" w:eastAsia="Calibri" w:hAnsi="Times New Roman" w:cs="Times New Roman"/>
          <w:bCs/>
          <w:iCs/>
          <w:sz w:val="28"/>
          <w:szCs w:val="28"/>
        </w:rPr>
        <w:t>повітря</w:t>
      </w:r>
      <w:proofErr w:type="spellEnd"/>
      <w:r w:rsidR="003A633A" w:rsidRPr="0011684F">
        <w:rPr>
          <w:rFonts w:ascii="Times New Roman" w:eastAsia="Calibri" w:hAnsi="Times New Roman" w:cs="Times New Roman"/>
          <w:bCs/>
          <w:iCs/>
          <w:sz w:val="28"/>
          <w:szCs w:val="28"/>
        </w:rPr>
        <w:t>»</w:t>
      </w:r>
      <w:r w:rsidR="003A633A" w:rsidRPr="003A633A">
        <w:rPr>
          <w:rFonts w:ascii="Times New Roman" w:eastAsia="Calibri" w:hAnsi="Times New Roman" w:cs="Times New Roman"/>
          <w:b/>
          <w:bCs/>
          <w:iCs/>
          <w:sz w:val="28"/>
          <w:szCs w:val="28"/>
        </w:rPr>
        <w:t xml:space="preserve"> </w:t>
      </w:r>
      <w:r w:rsidR="003A633A" w:rsidRPr="003A633A">
        <w:rPr>
          <w:rFonts w:ascii="Times New Roman" w:eastAsia="Calibri" w:hAnsi="Times New Roman" w:cs="Times New Roman"/>
          <w:bCs/>
          <w:iCs/>
          <w:sz w:val="28"/>
          <w:szCs w:val="28"/>
        </w:rPr>
        <w:t>[1</w:t>
      </w:r>
      <w:r w:rsidR="00C12E5C">
        <w:rPr>
          <w:rFonts w:ascii="Times New Roman" w:eastAsia="Calibri" w:hAnsi="Times New Roman" w:cs="Times New Roman"/>
          <w:bCs/>
          <w:iCs/>
          <w:sz w:val="28"/>
          <w:szCs w:val="28"/>
          <w:lang w:val="uk-UA"/>
        </w:rPr>
        <w:t>2</w:t>
      </w:r>
      <w:r w:rsidR="003A633A" w:rsidRPr="003A633A">
        <w:rPr>
          <w:rFonts w:ascii="Times New Roman" w:eastAsia="Calibri" w:hAnsi="Times New Roman" w:cs="Times New Roman"/>
          <w:bCs/>
          <w:iCs/>
          <w:sz w:val="28"/>
          <w:szCs w:val="28"/>
        </w:rPr>
        <w:t>]</w:t>
      </w:r>
      <w:r w:rsidR="003A633A" w:rsidRPr="003A633A">
        <w:rPr>
          <w:rFonts w:ascii="Times New Roman" w:eastAsia="Calibri" w:hAnsi="Times New Roman" w:cs="Times New Roman"/>
          <w:bCs/>
          <w:i/>
          <w:iCs/>
          <w:sz w:val="28"/>
          <w:szCs w:val="28"/>
        </w:rPr>
        <w:t xml:space="preserve"> </w:t>
      </w:r>
      <w:proofErr w:type="spellStart"/>
      <w:proofErr w:type="gramStart"/>
      <w:r w:rsidR="003A633A" w:rsidRPr="003A633A">
        <w:rPr>
          <w:rFonts w:ascii="Times New Roman" w:eastAsia="Calibri" w:hAnsi="Times New Roman" w:cs="Times New Roman"/>
          <w:bCs/>
          <w:iCs/>
          <w:sz w:val="28"/>
          <w:szCs w:val="28"/>
        </w:rPr>
        <w:t>дається</w:t>
      </w:r>
      <w:proofErr w:type="spellEnd"/>
      <w:proofErr w:type="gram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визначення</w:t>
      </w:r>
      <w:proofErr w:type="spellEnd"/>
      <w:r w:rsidR="003A633A" w:rsidRPr="003A633A">
        <w:rPr>
          <w:rFonts w:ascii="Times New Roman" w:eastAsia="Calibri" w:hAnsi="Times New Roman" w:cs="Times New Roman"/>
          <w:bCs/>
          <w:iCs/>
          <w:sz w:val="28"/>
          <w:szCs w:val="28"/>
        </w:rPr>
        <w:t xml:space="preserve"> нормативу</w:t>
      </w:r>
      <w:r w:rsidR="00A27AF7">
        <w:rPr>
          <w:rFonts w:ascii="Times New Roman" w:eastAsia="Calibri" w:hAnsi="Times New Roman" w:cs="Times New Roman"/>
          <w:bCs/>
          <w:iCs/>
          <w:sz w:val="28"/>
          <w:szCs w:val="28"/>
        </w:rPr>
        <w:t xml:space="preserve"> </w:t>
      </w:r>
      <w:proofErr w:type="spellStart"/>
      <w:r w:rsidR="00A27AF7">
        <w:rPr>
          <w:rFonts w:ascii="Times New Roman" w:eastAsia="Calibri" w:hAnsi="Times New Roman" w:cs="Times New Roman"/>
          <w:bCs/>
          <w:iCs/>
          <w:sz w:val="28"/>
          <w:szCs w:val="28"/>
        </w:rPr>
        <w:t>вмісту</w:t>
      </w:r>
      <w:proofErr w:type="spellEnd"/>
      <w:r w:rsidR="00A27AF7">
        <w:rPr>
          <w:rFonts w:ascii="Times New Roman" w:eastAsia="Calibri" w:hAnsi="Times New Roman" w:cs="Times New Roman"/>
          <w:bCs/>
          <w:iCs/>
          <w:sz w:val="28"/>
          <w:szCs w:val="28"/>
        </w:rPr>
        <w:t xml:space="preserve"> </w:t>
      </w:r>
      <w:proofErr w:type="spellStart"/>
      <w:r w:rsidR="00A27AF7">
        <w:rPr>
          <w:rFonts w:ascii="Times New Roman" w:eastAsia="Calibri" w:hAnsi="Times New Roman" w:cs="Times New Roman"/>
          <w:bCs/>
          <w:iCs/>
          <w:sz w:val="28"/>
          <w:szCs w:val="28"/>
        </w:rPr>
        <w:t>забруднюючих</w:t>
      </w:r>
      <w:proofErr w:type="spellEnd"/>
      <w:r w:rsidR="00A27AF7">
        <w:rPr>
          <w:rFonts w:ascii="Times New Roman" w:eastAsia="Calibri" w:hAnsi="Times New Roman" w:cs="Times New Roman"/>
          <w:bCs/>
          <w:iCs/>
          <w:sz w:val="28"/>
          <w:szCs w:val="28"/>
        </w:rPr>
        <w:t xml:space="preserve"> </w:t>
      </w:r>
      <w:proofErr w:type="spellStart"/>
      <w:r w:rsidR="00A27AF7">
        <w:rPr>
          <w:rFonts w:ascii="Times New Roman" w:eastAsia="Calibri" w:hAnsi="Times New Roman" w:cs="Times New Roman"/>
          <w:bCs/>
          <w:iCs/>
          <w:sz w:val="28"/>
          <w:szCs w:val="28"/>
        </w:rPr>
        <w:t>речовин</w:t>
      </w:r>
      <w:proofErr w:type="spellEnd"/>
      <w:r w:rsidR="003A633A" w:rsidRPr="003A633A">
        <w:rPr>
          <w:rFonts w:ascii="Times New Roman" w:eastAsia="Calibri" w:hAnsi="Times New Roman" w:cs="Times New Roman"/>
          <w:bCs/>
          <w:iCs/>
          <w:sz w:val="28"/>
          <w:szCs w:val="28"/>
        </w:rPr>
        <w:t xml:space="preserve"> у </w:t>
      </w:r>
      <w:proofErr w:type="spellStart"/>
      <w:r w:rsidR="003A633A" w:rsidRPr="003A633A">
        <w:rPr>
          <w:rFonts w:ascii="Times New Roman" w:eastAsia="Calibri" w:hAnsi="Times New Roman" w:cs="Times New Roman"/>
          <w:bCs/>
          <w:iCs/>
          <w:sz w:val="28"/>
          <w:szCs w:val="28"/>
        </w:rPr>
        <w:t>викидах</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пересувного</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джерела</w:t>
      </w:r>
      <w:proofErr w:type="spellEnd"/>
      <w:r w:rsidR="003A633A" w:rsidRPr="003A633A">
        <w:rPr>
          <w:rFonts w:ascii="Times New Roman" w:eastAsia="Calibri" w:hAnsi="Times New Roman" w:cs="Times New Roman"/>
          <w:bCs/>
          <w:iCs/>
          <w:sz w:val="28"/>
          <w:szCs w:val="28"/>
        </w:rPr>
        <w:t xml:space="preserve"> і самого </w:t>
      </w:r>
      <w:proofErr w:type="spellStart"/>
      <w:r w:rsidR="003A633A" w:rsidRPr="003A633A">
        <w:rPr>
          <w:rFonts w:ascii="Times New Roman" w:eastAsia="Calibri" w:hAnsi="Times New Roman" w:cs="Times New Roman"/>
          <w:bCs/>
          <w:iCs/>
          <w:sz w:val="28"/>
          <w:szCs w:val="28"/>
        </w:rPr>
        <w:t>джерела</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викиду</w:t>
      </w:r>
      <w:proofErr w:type="spellEnd"/>
      <w:r w:rsidR="003A633A" w:rsidRPr="003A633A">
        <w:rPr>
          <w:rFonts w:ascii="Times New Roman" w:eastAsia="Calibri" w:hAnsi="Times New Roman" w:cs="Times New Roman"/>
          <w:bCs/>
          <w:iCs/>
          <w:sz w:val="28"/>
          <w:szCs w:val="28"/>
        </w:rPr>
        <w:t>:</w:t>
      </w:r>
    </w:p>
    <w:p w:rsidR="003A633A" w:rsidRPr="001B0DC1" w:rsidRDefault="003A633A" w:rsidP="001B0DC1">
      <w:pPr>
        <w:pStyle w:val="a7"/>
        <w:numPr>
          <w:ilvl w:val="0"/>
          <w:numId w:val="11"/>
        </w:numPr>
        <w:tabs>
          <w:tab w:val="left" w:pos="851"/>
        </w:tabs>
        <w:spacing w:after="0" w:line="360" w:lineRule="auto"/>
        <w:jc w:val="both"/>
        <w:rPr>
          <w:rFonts w:ascii="Times New Roman" w:eastAsia="Calibri" w:hAnsi="Times New Roman" w:cs="Times New Roman"/>
          <w:bCs/>
          <w:iCs/>
          <w:sz w:val="28"/>
          <w:szCs w:val="28"/>
        </w:rPr>
      </w:pPr>
      <w:r w:rsidRPr="001B0DC1">
        <w:rPr>
          <w:rFonts w:ascii="Times New Roman" w:eastAsia="Calibri" w:hAnsi="Times New Roman" w:cs="Times New Roman"/>
          <w:bCs/>
          <w:iCs/>
          <w:sz w:val="28"/>
          <w:szCs w:val="28"/>
        </w:rPr>
        <w:lastRenderedPageBreak/>
        <w:t xml:space="preserve">норматив </w:t>
      </w:r>
      <w:proofErr w:type="spellStart"/>
      <w:r w:rsidRPr="001B0DC1">
        <w:rPr>
          <w:rFonts w:ascii="Times New Roman" w:eastAsia="Calibri" w:hAnsi="Times New Roman" w:cs="Times New Roman"/>
          <w:bCs/>
          <w:iCs/>
          <w:sz w:val="28"/>
          <w:szCs w:val="28"/>
        </w:rPr>
        <w:t>вмісту</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забруднюючої</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речовини</w:t>
      </w:r>
      <w:proofErr w:type="spellEnd"/>
      <w:r w:rsidRPr="001B0DC1">
        <w:rPr>
          <w:rFonts w:ascii="Times New Roman" w:eastAsia="Calibri" w:hAnsi="Times New Roman" w:cs="Times New Roman"/>
          <w:bCs/>
          <w:iCs/>
          <w:sz w:val="28"/>
          <w:szCs w:val="28"/>
        </w:rPr>
        <w:t xml:space="preserve"> </w:t>
      </w:r>
      <w:proofErr w:type="gramStart"/>
      <w:r w:rsidRPr="001B0DC1">
        <w:rPr>
          <w:rFonts w:ascii="Times New Roman" w:eastAsia="Calibri" w:hAnsi="Times New Roman" w:cs="Times New Roman"/>
          <w:bCs/>
          <w:iCs/>
          <w:sz w:val="28"/>
          <w:szCs w:val="28"/>
        </w:rPr>
        <w:t>у</w:t>
      </w:r>
      <w:proofErr w:type="gram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відпрацьованих</w:t>
      </w:r>
      <w:proofErr w:type="spellEnd"/>
      <w:r w:rsidRPr="001B0DC1">
        <w:rPr>
          <w:rFonts w:ascii="Times New Roman" w:eastAsia="Calibri" w:hAnsi="Times New Roman" w:cs="Times New Roman"/>
          <w:bCs/>
          <w:iCs/>
          <w:sz w:val="28"/>
          <w:szCs w:val="28"/>
        </w:rPr>
        <w:t xml:space="preserve"> газах та </w:t>
      </w:r>
      <w:proofErr w:type="spellStart"/>
      <w:r w:rsidRPr="001B0DC1">
        <w:rPr>
          <w:rFonts w:ascii="Times New Roman" w:eastAsia="Calibri" w:hAnsi="Times New Roman" w:cs="Times New Roman"/>
          <w:bCs/>
          <w:iCs/>
          <w:sz w:val="28"/>
          <w:szCs w:val="28"/>
        </w:rPr>
        <w:t>впливу</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фізичних</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факторів</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пересувного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джерела</w:t>
      </w:r>
      <w:proofErr w:type="spellEnd"/>
      <w:r w:rsidRPr="001B0DC1">
        <w:rPr>
          <w:rFonts w:ascii="Times New Roman" w:eastAsia="Calibri" w:hAnsi="Times New Roman" w:cs="Times New Roman"/>
          <w:bCs/>
          <w:iCs/>
          <w:sz w:val="28"/>
          <w:szCs w:val="28"/>
        </w:rPr>
        <w:t xml:space="preserve"> — </w:t>
      </w:r>
      <w:proofErr w:type="spellStart"/>
      <w:r w:rsidRPr="001B0DC1">
        <w:rPr>
          <w:rFonts w:ascii="Times New Roman" w:eastAsia="Calibri" w:hAnsi="Times New Roman" w:cs="Times New Roman"/>
          <w:bCs/>
          <w:iCs/>
          <w:sz w:val="28"/>
          <w:szCs w:val="28"/>
        </w:rPr>
        <w:t>гранично</w:t>
      </w:r>
      <w:proofErr w:type="spellEnd"/>
      <w:r w:rsidRPr="001B0DC1">
        <w:rPr>
          <w:rFonts w:ascii="Times New Roman" w:eastAsia="Calibri" w:hAnsi="Times New Roman" w:cs="Times New Roman"/>
          <w:bCs/>
          <w:iCs/>
          <w:sz w:val="28"/>
          <w:szCs w:val="28"/>
        </w:rPr>
        <w:t xml:space="preserve"> допустима </w:t>
      </w:r>
      <w:proofErr w:type="spellStart"/>
      <w:r w:rsidRPr="001B0DC1">
        <w:rPr>
          <w:rFonts w:ascii="Times New Roman" w:eastAsia="Calibri" w:hAnsi="Times New Roman" w:cs="Times New Roman"/>
          <w:bCs/>
          <w:iCs/>
          <w:sz w:val="28"/>
          <w:szCs w:val="28"/>
        </w:rPr>
        <w:t>кількість</w:t>
      </w:r>
      <w:proofErr w:type="spellEnd"/>
      <w:r w:rsidRPr="001B0DC1">
        <w:rPr>
          <w:rFonts w:ascii="Times New Roman" w:eastAsia="Calibri" w:hAnsi="Times New Roman" w:cs="Times New Roman"/>
          <w:bCs/>
          <w:iCs/>
          <w:sz w:val="28"/>
          <w:szCs w:val="28"/>
        </w:rPr>
        <w:t xml:space="preserve"> </w:t>
      </w:r>
      <w:r w:rsidRPr="001B0DC1">
        <w:rPr>
          <w:rFonts w:ascii="Times New Roman" w:eastAsia="Calibri" w:hAnsi="Times New Roman" w:cs="Times New Roman"/>
          <w:bCs/>
          <w:iCs/>
          <w:sz w:val="28"/>
          <w:szCs w:val="28"/>
          <w:lang w:val="uk-UA"/>
        </w:rPr>
        <w:t>ЗР</w:t>
      </w:r>
      <w:r w:rsidRPr="001B0DC1">
        <w:rPr>
          <w:rFonts w:ascii="Times New Roman" w:eastAsia="Calibri" w:hAnsi="Times New Roman" w:cs="Times New Roman"/>
          <w:bCs/>
          <w:iCs/>
          <w:sz w:val="28"/>
          <w:szCs w:val="28"/>
        </w:rPr>
        <w:t xml:space="preserve"> у </w:t>
      </w:r>
      <w:proofErr w:type="spellStart"/>
      <w:r w:rsidRPr="001B0DC1">
        <w:rPr>
          <w:rFonts w:ascii="Times New Roman" w:eastAsia="Calibri" w:hAnsi="Times New Roman" w:cs="Times New Roman"/>
          <w:bCs/>
          <w:iCs/>
          <w:sz w:val="28"/>
          <w:szCs w:val="28"/>
        </w:rPr>
        <w:t>відпрацьованих</w:t>
      </w:r>
      <w:proofErr w:type="spellEnd"/>
      <w:r w:rsidRPr="001B0DC1">
        <w:rPr>
          <w:rFonts w:ascii="Times New Roman" w:eastAsia="Calibri" w:hAnsi="Times New Roman" w:cs="Times New Roman"/>
          <w:bCs/>
          <w:iCs/>
          <w:sz w:val="28"/>
          <w:szCs w:val="28"/>
        </w:rPr>
        <w:t xml:space="preserve"> газах </w:t>
      </w:r>
      <w:proofErr w:type="spellStart"/>
      <w:r w:rsidRPr="001B0DC1">
        <w:rPr>
          <w:rFonts w:ascii="Times New Roman" w:eastAsia="Calibri" w:hAnsi="Times New Roman" w:cs="Times New Roman"/>
          <w:bCs/>
          <w:iCs/>
          <w:sz w:val="28"/>
          <w:szCs w:val="28"/>
        </w:rPr>
        <w:t>пересувного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джерела</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що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відводиться</w:t>
      </w:r>
      <w:proofErr w:type="spellEnd"/>
      <w:r w:rsidRPr="001B0DC1">
        <w:rPr>
          <w:rFonts w:ascii="Times New Roman" w:eastAsia="Calibri" w:hAnsi="Times New Roman" w:cs="Times New Roman"/>
          <w:bCs/>
          <w:iCs/>
          <w:sz w:val="28"/>
          <w:szCs w:val="28"/>
        </w:rPr>
        <w:t xml:space="preserve"> в атмосфер</w:t>
      </w:r>
      <w:r w:rsidRPr="001B0DC1">
        <w:rPr>
          <w:rFonts w:ascii="Times New Roman" w:eastAsia="Calibri" w:hAnsi="Times New Roman" w:cs="Times New Roman"/>
          <w:bCs/>
          <w:iCs/>
          <w:sz w:val="28"/>
          <w:szCs w:val="28"/>
          <w:lang w:val="uk-UA"/>
        </w:rPr>
        <w:t>у</w:t>
      </w:r>
      <w:r w:rsidRPr="001B0DC1">
        <w:rPr>
          <w:rFonts w:ascii="Times New Roman" w:eastAsia="Calibri" w:hAnsi="Times New Roman" w:cs="Times New Roman"/>
          <w:bCs/>
          <w:iCs/>
          <w:sz w:val="28"/>
          <w:szCs w:val="28"/>
        </w:rPr>
        <w:t>;</w:t>
      </w:r>
    </w:p>
    <w:p w:rsidR="003A633A" w:rsidRPr="001B0DC1" w:rsidRDefault="003A633A" w:rsidP="001B0DC1">
      <w:pPr>
        <w:pStyle w:val="a7"/>
        <w:numPr>
          <w:ilvl w:val="0"/>
          <w:numId w:val="11"/>
        </w:numPr>
        <w:tabs>
          <w:tab w:val="left" w:pos="851"/>
        </w:tabs>
        <w:spacing w:after="0" w:line="360" w:lineRule="auto"/>
        <w:jc w:val="both"/>
        <w:rPr>
          <w:rFonts w:ascii="Times New Roman" w:eastAsia="Calibri" w:hAnsi="Times New Roman" w:cs="Times New Roman"/>
          <w:bCs/>
          <w:iCs/>
          <w:sz w:val="28"/>
          <w:szCs w:val="28"/>
        </w:rPr>
      </w:pPr>
      <w:proofErr w:type="spellStart"/>
      <w:r w:rsidRPr="001B0DC1">
        <w:rPr>
          <w:rFonts w:ascii="Times New Roman" w:eastAsia="Calibri" w:hAnsi="Times New Roman" w:cs="Times New Roman"/>
          <w:bCs/>
          <w:iCs/>
          <w:sz w:val="28"/>
          <w:szCs w:val="28"/>
        </w:rPr>
        <w:t>джерело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викиду</w:t>
      </w:r>
      <w:proofErr w:type="spellEnd"/>
      <w:r w:rsidRPr="001B0DC1">
        <w:rPr>
          <w:rFonts w:ascii="Times New Roman" w:eastAsia="Calibri" w:hAnsi="Times New Roman" w:cs="Times New Roman"/>
          <w:bCs/>
          <w:iCs/>
          <w:sz w:val="28"/>
          <w:szCs w:val="28"/>
        </w:rPr>
        <w:t xml:space="preserve"> — </w:t>
      </w:r>
      <w:proofErr w:type="spellStart"/>
      <w:r w:rsidRPr="001B0DC1">
        <w:rPr>
          <w:rFonts w:ascii="Times New Roman" w:eastAsia="Calibri" w:hAnsi="Times New Roman" w:cs="Times New Roman"/>
          <w:bCs/>
          <w:iCs/>
          <w:sz w:val="28"/>
          <w:szCs w:val="28"/>
        </w:rPr>
        <w:t>об’єкт</w:t>
      </w:r>
      <w:proofErr w:type="spellEnd"/>
      <w:r w:rsidRPr="001B0DC1">
        <w:rPr>
          <w:rFonts w:ascii="Times New Roman" w:eastAsia="Calibri" w:hAnsi="Times New Roman" w:cs="Times New Roman"/>
          <w:bCs/>
          <w:iCs/>
          <w:sz w:val="28"/>
          <w:szCs w:val="28"/>
        </w:rPr>
        <w:t xml:space="preserve"> (</w:t>
      </w:r>
      <w:proofErr w:type="spellStart"/>
      <w:proofErr w:type="gramStart"/>
      <w:r w:rsidRPr="001B0DC1">
        <w:rPr>
          <w:rFonts w:ascii="Times New Roman" w:eastAsia="Calibri" w:hAnsi="Times New Roman" w:cs="Times New Roman"/>
          <w:bCs/>
          <w:iCs/>
          <w:sz w:val="28"/>
          <w:szCs w:val="28"/>
        </w:rPr>
        <w:t>п</w:t>
      </w:r>
      <w:proofErr w:type="gramEnd"/>
      <w:r w:rsidRPr="001B0DC1">
        <w:rPr>
          <w:rFonts w:ascii="Times New Roman" w:eastAsia="Calibri" w:hAnsi="Times New Roman" w:cs="Times New Roman"/>
          <w:bCs/>
          <w:iCs/>
          <w:sz w:val="28"/>
          <w:szCs w:val="28"/>
        </w:rPr>
        <w:t>ідприємство</w:t>
      </w:r>
      <w:proofErr w:type="spellEnd"/>
      <w:r w:rsidRPr="001B0DC1">
        <w:rPr>
          <w:rFonts w:ascii="Times New Roman" w:eastAsia="Calibri" w:hAnsi="Times New Roman" w:cs="Times New Roman"/>
          <w:bCs/>
          <w:iCs/>
          <w:sz w:val="28"/>
          <w:szCs w:val="28"/>
        </w:rPr>
        <w:t xml:space="preserve">, установка, </w:t>
      </w:r>
      <w:proofErr w:type="spellStart"/>
      <w:r w:rsidRPr="001B0DC1">
        <w:rPr>
          <w:rFonts w:ascii="Times New Roman" w:eastAsia="Calibri" w:hAnsi="Times New Roman" w:cs="Times New Roman"/>
          <w:bCs/>
          <w:iCs/>
          <w:sz w:val="28"/>
          <w:szCs w:val="28"/>
        </w:rPr>
        <w:t>транспортний</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засіб</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тощо</w:t>
      </w:r>
      <w:proofErr w:type="spellEnd"/>
      <w:r w:rsidRPr="001B0DC1">
        <w:rPr>
          <w:rFonts w:ascii="Times New Roman" w:eastAsia="Calibri" w:hAnsi="Times New Roman" w:cs="Times New Roman"/>
          <w:bCs/>
          <w:iCs/>
          <w:sz w:val="28"/>
          <w:szCs w:val="28"/>
        </w:rPr>
        <w:t xml:space="preserve">), з </w:t>
      </w:r>
      <w:proofErr w:type="spellStart"/>
      <w:r w:rsidRPr="001B0DC1">
        <w:rPr>
          <w:rFonts w:ascii="Times New Roman" w:eastAsia="Calibri" w:hAnsi="Times New Roman" w:cs="Times New Roman"/>
          <w:bCs/>
          <w:iCs/>
          <w:sz w:val="28"/>
          <w:szCs w:val="28"/>
        </w:rPr>
        <w:t>якого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надходить</w:t>
      </w:r>
      <w:proofErr w:type="spellEnd"/>
      <w:r w:rsidRPr="001B0DC1">
        <w:rPr>
          <w:rFonts w:ascii="Times New Roman" w:eastAsia="Calibri" w:hAnsi="Times New Roman" w:cs="Times New Roman"/>
          <w:bCs/>
          <w:iCs/>
          <w:sz w:val="28"/>
          <w:szCs w:val="28"/>
        </w:rPr>
        <w:t xml:space="preserve"> в атмосфер</w:t>
      </w:r>
      <w:r w:rsidRPr="001B0DC1">
        <w:rPr>
          <w:rFonts w:ascii="Times New Roman" w:eastAsia="Calibri" w:hAnsi="Times New Roman" w:cs="Times New Roman"/>
          <w:bCs/>
          <w:iCs/>
          <w:sz w:val="28"/>
          <w:szCs w:val="28"/>
          <w:lang w:val="uk-UA"/>
        </w:rPr>
        <w:t>у</w:t>
      </w:r>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забруднююча</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речовина</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або</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суміш</w:t>
      </w:r>
      <w:proofErr w:type="spellEnd"/>
      <w:r w:rsidRPr="001B0DC1">
        <w:rPr>
          <w:rFonts w:ascii="Times New Roman" w:eastAsia="Calibri" w:hAnsi="Times New Roman" w:cs="Times New Roman"/>
          <w:bCs/>
          <w:iCs/>
          <w:sz w:val="28"/>
          <w:szCs w:val="28"/>
        </w:rPr>
        <w:t xml:space="preserve"> </w:t>
      </w:r>
      <w:proofErr w:type="spellStart"/>
      <w:r w:rsidRPr="001B0DC1">
        <w:rPr>
          <w:rFonts w:ascii="Times New Roman" w:eastAsia="Calibri" w:hAnsi="Times New Roman" w:cs="Times New Roman"/>
          <w:bCs/>
          <w:iCs/>
          <w:sz w:val="28"/>
          <w:szCs w:val="28"/>
        </w:rPr>
        <w:t>речовин</w:t>
      </w:r>
      <w:proofErr w:type="spellEnd"/>
      <w:r w:rsidRPr="001B0DC1">
        <w:rPr>
          <w:rFonts w:ascii="Times New Roman" w:eastAsia="Calibri" w:hAnsi="Times New Roman" w:cs="Times New Roman"/>
          <w:bCs/>
          <w:iCs/>
          <w:sz w:val="28"/>
          <w:szCs w:val="28"/>
        </w:rPr>
        <w:t>.</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rPr>
      </w:pPr>
      <w:proofErr w:type="spellStart"/>
      <w:r w:rsidRPr="003A633A">
        <w:rPr>
          <w:rFonts w:ascii="Times New Roman" w:eastAsia="Calibri" w:hAnsi="Times New Roman" w:cs="Times New Roman"/>
          <w:bCs/>
          <w:iCs/>
          <w:sz w:val="28"/>
          <w:szCs w:val="28"/>
        </w:rPr>
        <w:t>Також</w:t>
      </w:r>
      <w:proofErr w:type="spellEnd"/>
      <w:r w:rsidR="0011684F">
        <w:rPr>
          <w:rFonts w:ascii="Times New Roman" w:eastAsia="Calibri" w:hAnsi="Times New Roman" w:cs="Times New Roman"/>
          <w:bCs/>
          <w:iCs/>
          <w:sz w:val="28"/>
          <w:szCs w:val="28"/>
        </w:rPr>
        <w:t xml:space="preserve"> у </w:t>
      </w:r>
      <w:proofErr w:type="spellStart"/>
      <w:r w:rsidR="0011684F">
        <w:rPr>
          <w:rFonts w:ascii="Times New Roman" w:eastAsia="Calibri" w:hAnsi="Times New Roman" w:cs="Times New Roman"/>
          <w:bCs/>
          <w:iCs/>
          <w:sz w:val="28"/>
          <w:szCs w:val="28"/>
        </w:rPr>
        <w:t>статті</w:t>
      </w:r>
      <w:proofErr w:type="spellEnd"/>
      <w:r w:rsidR="0011684F">
        <w:rPr>
          <w:rFonts w:ascii="Times New Roman" w:eastAsia="Calibri" w:hAnsi="Times New Roman" w:cs="Times New Roman"/>
          <w:bCs/>
          <w:iCs/>
          <w:sz w:val="28"/>
          <w:szCs w:val="28"/>
        </w:rPr>
        <w:t xml:space="preserve"> 6 </w:t>
      </w:r>
      <w:proofErr w:type="spellStart"/>
      <w:r w:rsidR="0011684F">
        <w:rPr>
          <w:rFonts w:ascii="Times New Roman" w:eastAsia="Calibri" w:hAnsi="Times New Roman" w:cs="Times New Roman"/>
          <w:bCs/>
          <w:iCs/>
          <w:sz w:val="28"/>
          <w:szCs w:val="28"/>
        </w:rPr>
        <w:t>даного</w:t>
      </w:r>
      <w:proofErr w:type="spellEnd"/>
      <w:r w:rsidR="0011684F">
        <w:rPr>
          <w:rFonts w:ascii="Times New Roman" w:eastAsia="Calibri" w:hAnsi="Times New Roman" w:cs="Times New Roman"/>
          <w:bCs/>
          <w:iCs/>
          <w:sz w:val="28"/>
          <w:szCs w:val="28"/>
        </w:rPr>
        <w:t xml:space="preserve"> </w:t>
      </w:r>
      <w:r w:rsidR="0011684F">
        <w:rPr>
          <w:rFonts w:ascii="Times New Roman" w:eastAsia="Calibri" w:hAnsi="Times New Roman" w:cs="Times New Roman"/>
          <w:bCs/>
          <w:iCs/>
          <w:sz w:val="28"/>
          <w:szCs w:val="28"/>
          <w:lang w:val="uk-UA"/>
        </w:rPr>
        <w:t>З</w:t>
      </w:r>
      <w:proofErr w:type="spellStart"/>
      <w:r w:rsidR="0011684F">
        <w:rPr>
          <w:rFonts w:ascii="Times New Roman" w:eastAsia="Calibri" w:hAnsi="Times New Roman" w:cs="Times New Roman"/>
          <w:bCs/>
          <w:iCs/>
          <w:sz w:val="28"/>
          <w:szCs w:val="28"/>
        </w:rPr>
        <w:t>акону</w:t>
      </w:r>
      <w:proofErr w:type="spellEnd"/>
      <w:r w:rsidR="0011684F">
        <w:rPr>
          <w:rFonts w:ascii="Times New Roman" w:eastAsia="Calibri" w:hAnsi="Times New Roman" w:cs="Times New Roman"/>
          <w:bCs/>
          <w:iCs/>
          <w:sz w:val="28"/>
          <w:szCs w:val="28"/>
        </w:rPr>
        <w:t xml:space="preserve"> </w:t>
      </w:r>
      <w:proofErr w:type="spellStart"/>
      <w:r w:rsidR="0011684F">
        <w:rPr>
          <w:rFonts w:ascii="Times New Roman" w:eastAsia="Calibri" w:hAnsi="Times New Roman" w:cs="Times New Roman"/>
          <w:bCs/>
          <w:iCs/>
          <w:sz w:val="28"/>
          <w:szCs w:val="28"/>
          <w:lang w:val="uk-UA"/>
        </w:rPr>
        <w:t>визначе</w:t>
      </w:r>
      <w:proofErr w:type="spellEnd"/>
      <w:r w:rsidRPr="003A633A">
        <w:rPr>
          <w:rFonts w:ascii="Times New Roman" w:eastAsia="Calibri" w:hAnsi="Times New Roman" w:cs="Times New Roman"/>
          <w:bCs/>
          <w:iCs/>
          <w:sz w:val="28"/>
          <w:szCs w:val="28"/>
        </w:rPr>
        <w:t xml:space="preserve">но, </w:t>
      </w:r>
      <w:proofErr w:type="spellStart"/>
      <w:r w:rsidRPr="003A633A">
        <w:rPr>
          <w:rFonts w:ascii="Times New Roman" w:eastAsia="Calibri" w:hAnsi="Times New Roman" w:cs="Times New Roman"/>
          <w:bCs/>
          <w:iCs/>
          <w:sz w:val="28"/>
          <w:szCs w:val="28"/>
        </w:rPr>
        <w:t>що</w:t>
      </w:r>
      <w:proofErr w:type="spellEnd"/>
      <w:r w:rsidRPr="003A633A">
        <w:rPr>
          <w:rFonts w:ascii="Times New Roman" w:eastAsia="Calibri" w:hAnsi="Times New Roman" w:cs="Times New Roman"/>
          <w:bCs/>
          <w:iCs/>
          <w:sz w:val="28"/>
          <w:szCs w:val="28"/>
        </w:rPr>
        <w:t xml:space="preserve"> дл</w:t>
      </w:r>
      <w:bookmarkStart w:id="0" w:name="o62"/>
      <w:bookmarkEnd w:id="0"/>
      <w:r w:rsidRPr="003A633A">
        <w:rPr>
          <w:rFonts w:ascii="Times New Roman" w:eastAsia="Calibri" w:hAnsi="Times New Roman" w:cs="Times New Roman"/>
          <w:bCs/>
          <w:iCs/>
          <w:sz w:val="28"/>
          <w:szCs w:val="28"/>
        </w:rPr>
        <w:t xml:space="preserve">я </w:t>
      </w:r>
      <w:proofErr w:type="spellStart"/>
      <w:r w:rsidRPr="003A633A">
        <w:rPr>
          <w:rFonts w:ascii="Times New Roman" w:eastAsia="Calibri" w:hAnsi="Times New Roman" w:cs="Times New Roman"/>
          <w:bCs/>
          <w:iCs/>
          <w:sz w:val="28"/>
          <w:szCs w:val="28"/>
        </w:rPr>
        <w:t>оцінки</w:t>
      </w:r>
      <w:proofErr w:type="spellEnd"/>
      <w:r w:rsidRPr="003A633A">
        <w:rPr>
          <w:rFonts w:ascii="Times New Roman" w:eastAsia="Calibri" w:hAnsi="Times New Roman" w:cs="Times New Roman"/>
          <w:bCs/>
          <w:iCs/>
          <w:sz w:val="28"/>
          <w:szCs w:val="28"/>
        </w:rPr>
        <w:t xml:space="preserve"> стану </w:t>
      </w:r>
      <w:proofErr w:type="spellStart"/>
      <w:r w:rsidRPr="003A633A">
        <w:rPr>
          <w:rFonts w:ascii="Times New Roman" w:eastAsia="Calibri" w:hAnsi="Times New Roman" w:cs="Times New Roman"/>
          <w:bCs/>
          <w:iCs/>
          <w:sz w:val="28"/>
          <w:szCs w:val="28"/>
        </w:rPr>
        <w:t>забруднення</w:t>
      </w:r>
      <w:proofErr w:type="spellEnd"/>
      <w:r w:rsidRPr="003A633A">
        <w:rPr>
          <w:rFonts w:ascii="Times New Roman" w:eastAsia="Calibri" w:hAnsi="Times New Roman" w:cs="Times New Roman"/>
          <w:bCs/>
          <w:iCs/>
          <w:sz w:val="28"/>
          <w:szCs w:val="28"/>
        </w:rPr>
        <w:t xml:space="preserve"> атмосфер</w:t>
      </w:r>
      <w:r w:rsidRPr="003A633A">
        <w:rPr>
          <w:rFonts w:ascii="Times New Roman" w:eastAsia="Calibri" w:hAnsi="Times New Roman" w:cs="Times New Roman"/>
          <w:bCs/>
          <w:iCs/>
          <w:sz w:val="28"/>
          <w:szCs w:val="28"/>
          <w:lang w:val="uk-UA"/>
        </w:rPr>
        <w:t>и</w:t>
      </w:r>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встановлюються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нормативи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екологічної</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безпеки</w:t>
      </w:r>
      <w:proofErr w:type="spellEnd"/>
      <w:r w:rsidRPr="003A633A">
        <w:rPr>
          <w:rFonts w:ascii="Times New Roman" w:eastAsia="Calibri" w:hAnsi="Times New Roman" w:cs="Times New Roman"/>
          <w:bCs/>
          <w:iCs/>
          <w:sz w:val="28"/>
          <w:szCs w:val="28"/>
        </w:rPr>
        <w:t xml:space="preserve"> атмосферного </w:t>
      </w:r>
      <w:proofErr w:type="spellStart"/>
      <w:r w:rsidRPr="003A633A">
        <w:rPr>
          <w:rFonts w:ascii="Times New Roman" w:eastAsia="Calibri" w:hAnsi="Times New Roman" w:cs="Times New Roman"/>
          <w:bCs/>
          <w:iCs/>
          <w:sz w:val="28"/>
          <w:szCs w:val="28"/>
        </w:rPr>
        <w:t>повітря</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нормативи</w:t>
      </w:r>
      <w:proofErr w:type="spellEnd"/>
      <w:r w:rsidRPr="003A633A">
        <w:rPr>
          <w:rFonts w:ascii="Times New Roman" w:eastAsia="Calibri" w:hAnsi="Times New Roman" w:cs="Times New Roman"/>
          <w:bCs/>
          <w:iCs/>
          <w:sz w:val="28"/>
          <w:szCs w:val="28"/>
        </w:rPr>
        <w:t xml:space="preserve"> </w:t>
      </w:r>
      <w:r w:rsidRPr="003A633A">
        <w:rPr>
          <w:rFonts w:ascii="Times New Roman" w:eastAsia="Calibri" w:hAnsi="Times New Roman" w:cs="Times New Roman"/>
          <w:bCs/>
          <w:iCs/>
          <w:sz w:val="28"/>
          <w:szCs w:val="28"/>
          <w:lang w:val="uk-UA"/>
        </w:rPr>
        <w:t>ГДВ</w:t>
      </w:r>
      <w:r w:rsidRPr="003A633A">
        <w:rPr>
          <w:rFonts w:ascii="Times New Roman" w:eastAsia="Calibri" w:hAnsi="Times New Roman" w:cs="Times New Roman"/>
          <w:bCs/>
          <w:iCs/>
          <w:sz w:val="28"/>
          <w:szCs w:val="28"/>
        </w:rPr>
        <w:t xml:space="preserve"> в </w:t>
      </w:r>
      <w:proofErr w:type="spellStart"/>
      <w:r w:rsidRPr="003A633A">
        <w:rPr>
          <w:rFonts w:ascii="Times New Roman" w:eastAsia="Calibri" w:hAnsi="Times New Roman" w:cs="Times New Roman"/>
          <w:bCs/>
          <w:iCs/>
          <w:sz w:val="28"/>
          <w:szCs w:val="28"/>
        </w:rPr>
        <w:t>атмосферне</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повітря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забруднюючих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речовин</w:t>
      </w:r>
      <w:proofErr w:type="spellEnd"/>
      <w:r w:rsidRPr="003A633A">
        <w:rPr>
          <w:rFonts w:ascii="Times New Roman" w:eastAsia="Calibri" w:hAnsi="Times New Roman" w:cs="Times New Roman"/>
          <w:bCs/>
          <w:iCs/>
          <w:sz w:val="28"/>
          <w:szCs w:val="28"/>
        </w:rPr>
        <w:t xml:space="preserve">, </w:t>
      </w:r>
      <w:proofErr w:type="spellStart"/>
      <w:proofErr w:type="gramStart"/>
      <w:r w:rsidRPr="003A633A">
        <w:rPr>
          <w:rFonts w:ascii="Times New Roman" w:eastAsia="Calibri" w:hAnsi="Times New Roman" w:cs="Times New Roman"/>
          <w:bCs/>
          <w:iCs/>
          <w:sz w:val="28"/>
          <w:szCs w:val="28"/>
        </w:rPr>
        <w:t>р</w:t>
      </w:r>
      <w:proofErr w:type="gramEnd"/>
      <w:r w:rsidRPr="003A633A">
        <w:rPr>
          <w:rFonts w:ascii="Times New Roman" w:eastAsia="Calibri" w:hAnsi="Times New Roman" w:cs="Times New Roman"/>
          <w:bCs/>
          <w:iCs/>
          <w:sz w:val="28"/>
          <w:szCs w:val="28"/>
        </w:rPr>
        <w:t>івні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шкідливого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впливу</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фізичних</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біологічних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факторів</w:t>
      </w:r>
      <w:proofErr w:type="spellEnd"/>
      <w:r w:rsidRPr="003A633A">
        <w:rPr>
          <w:rFonts w:ascii="Times New Roman" w:eastAsia="Calibri" w:hAnsi="Times New Roman" w:cs="Times New Roman"/>
          <w:bCs/>
          <w:iCs/>
          <w:sz w:val="28"/>
          <w:szCs w:val="28"/>
        </w:rPr>
        <w:t xml:space="preserve"> у межах </w:t>
      </w:r>
      <w:proofErr w:type="spellStart"/>
      <w:r w:rsidRPr="003A633A">
        <w:rPr>
          <w:rFonts w:ascii="Times New Roman" w:eastAsia="Calibri" w:hAnsi="Times New Roman" w:cs="Times New Roman"/>
          <w:bCs/>
          <w:iCs/>
          <w:sz w:val="28"/>
          <w:szCs w:val="28"/>
        </w:rPr>
        <w:t>населених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пунктів</w:t>
      </w:r>
      <w:proofErr w:type="spellEnd"/>
      <w:r w:rsidRPr="003A633A">
        <w:rPr>
          <w:rFonts w:ascii="Times New Roman" w:eastAsia="Calibri" w:hAnsi="Times New Roman" w:cs="Times New Roman"/>
          <w:bCs/>
          <w:iCs/>
          <w:sz w:val="28"/>
          <w:szCs w:val="28"/>
        </w:rPr>
        <w:t xml:space="preserve">, у </w:t>
      </w:r>
      <w:proofErr w:type="spellStart"/>
      <w:r w:rsidRPr="003A633A">
        <w:rPr>
          <w:rFonts w:ascii="Times New Roman" w:eastAsia="Calibri" w:hAnsi="Times New Roman" w:cs="Times New Roman"/>
          <w:bCs/>
          <w:iCs/>
          <w:sz w:val="28"/>
          <w:szCs w:val="28"/>
        </w:rPr>
        <w:t>рекреаційних</w:t>
      </w:r>
      <w:proofErr w:type="spellEnd"/>
      <w:r w:rsidRPr="003A633A">
        <w:rPr>
          <w:rFonts w:ascii="Times New Roman" w:eastAsia="Calibri" w:hAnsi="Times New Roman" w:cs="Times New Roman"/>
          <w:bCs/>
          <w:iCs/>
          <w:sz w:val="28"/>
          <w:szCs w:val="28"/>
        </w:rPr>
        <w:t xml:space="preserve"> зонах, в </w:t>
      </w:r>
      <w:proofErr w:type="spellStart"/>
      <w:r w:rsidRPr="003A633A">
        <w:rPr>
          <w:rFonts w:ascii="Times New Roman" w:eastAsia="Calibri" w:hAnsi="Times New Roman" w:cs="Times New Roman"/>
          <w:bCs/>
          <w:iCs/>
          <w:sz w:val="28"/>
          <w:szCs w:val="28"/>
        </w:rPr>
        <w:t>інших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місцях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проживання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постійного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чи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тимчасового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перебування</w:t>
      </w:r>
      <w:proofErr w:type="spellEnd"/>
      <w:r w:rsidRPr="003A633A">
        <w:rPr>
          <w:rFonts w:ascii="Times New Roman" w:eastAsia="Calibri" w:hAnsi="Times New Roman" w:cs="Times New Roman"/>
          <w:bCs/>
          <w:iCs/>
          <w:sz w:val="28"/>
          <w:szCs w:val="28"/>
        </w:rPr>
        <w:t xml:space="preserve"> людей, </w:t>
      </w:r>
      <w:proofErr w:type="spellStart"/>
      <w:r w:rsidRPr="003A633A">
        <w:rPr>
          <w:rFonts w:ascii="Times New Roman" w:eastAsia="Calibri" w:hAnsi="Times New Roman" w:cs="Times New Roman"/>
          <w:bCs/>
          <w:iCs/>
          <w:sz w:val="28"/>
          <w:szCs w:val="28"/>
        </w:rPr>
        <w:t>об’єктах</w:t>
      </w:r>
      <w:proofErr w:type="spellEnd"/>
      <w:r w:rsidRPr="003A633A">
        <w:rPr>
          <w:rFonts w:ascii="Times New Roman" w:eastAsia="Calibri" w:hAnsi="Times New Roman" w:cs="Times New Roman"/>
          <w:bCs/>
          <w:iCs/>
          <w:sz w:val="28"/>
          <w:szCs w:val="28"/>
        </w:rPr>
        <w:t xml:space="preserve"> </w:t>
      </w:r>
      <w:r w:rsidRPr="003A633A">
        <w:rPr>
          <w:rFonts w:ascii="Times New Roman" w:eastAsia="Calibri" w:hAnsi="Times New Roman" w:cs="Times New Roman"/>
          <w:bCs/>
          <w:iCs/>
          <w:sz w:val="28"/>
          <w:szCs w:val="28"/>
          <w:lang w:val="uk-UA"/>
        </w:rPr>
        <w:t>НПС</w:t>
      </w:r>
      <w:r w:rsidRPr="003A633A">
        <w:rPr>
          <w:rFonts w:ascii="Times New Roman" w:eastAsia="Calibri" w:hAnsi="Times New Roman" w:cs="Times New Roman"/>
          <w:bCs/>
          <w:iCs/>
          <w:sz w:val="28"/>
          <w:szCs w:val="28"/>
        </w:rPr>
        <w:t xml:space="preserve"> з метою </w:t>
      </w:r>
      <w:proofErr w:type="spellStart"/>
      <w:r w:rsidRPr="003A633A">
        <w:rPr>
          <w:rFonts w:ascii="Times New Roman" w:eastAsia="Calibri" w:hAnsi="Times New Roman" w:cs="Times New Roman"/>
          <w:bCs/>
          <w:iCs/>
          <w:sz w:val="28"/>
          <w:szCs w:val="28"/>
        </w:rPr>
        <w:t>забезпечення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екологічної</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безпеки</w:t>
      </w:r>
      <w:proofErr w:type="spellEnd"/>
      <w:r w:rsidRPr="003A633A">
        <w:rPr>
          <w:rFonts w:ascii="Times New Roman" w:eastAsia="Calibri" w:hAnsi="Times New Roman" w:cs="Times New Roman"/>
          <w:bCs/>
          <w:iCs/>
          <w:sz w:val="28"/>
          <w:szCs w:val="28"/>
        </w:rPr>
        <w:t xml:space="preserve">: </w:t>
      </w:r>
    </w:p>
    <w:p w:rsidR="003A633A" w:rsidRPr="00E854F4" w:rsidRDefault="003A633A" w:rsidP="00E854F4">
      <w:pPr>
        <w:pStyle w:val="a7"/>
        <w:numPr>
          <w:ilvl w:val="0"/>
          <w:numId w:val="12"/>
        </w:numPr>
        <w:tabs>
          <w:tab w:val="left" w:pos="851"/>
        </w:tabs>
        <w:spacing w:after="0" w:line="360" w:lineRule="auto"/>
        <w:jc w:val="both"/>
        <w:rPr>
          <w:rFonts w:ascii="Times New Roman" w:eastAsia="Calibri" w:hAnsi="Times New Roman" w:cs="Times New Roman"/>
          <w:bCs/>
          <w:iCs/>
          <w:sz w:val="28"/>
          <w:szCs w:val="28"/>
        </w:rPr>
      </w:pPr>
      <w:bookmarkStart w:id="1" w:name="o63"/>
      <w:bookmarkEnd w:id="1"/>
      <w:proofErr w:type="spellStart"/>
      <w:r w:rsidRPr="00E854F4">
        <w:rPr>
          <w:rFonts w:ascii="Times New Roman" w:eastAsia="Calibri" w:hAnsi="Times New Roman" w:cs="Times New Roman"/>
          <w:bCs/>
          <w:iCs/>
          <w:sz w:val="28"/>
          <w:szCs w:val="28"/>
        </w:rPr>
        <w:t>нормативи</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якості</w:t>
      </w:r>
      <w:proofErr w:type="spellEnd"/>
      <w:r w:rsidRPr="00E854F4">
        <w:rPr>
          <w:rFonts w:ascii="Times New Roman" w:eastAsia="Calibri" w:hAnsi="Times New Roman" w:cs="Times New Roman"/>
          <w:bCs/>
          <w:iCs/>
          <w:sz w:val="28"/>
          <w:szCs w:val="28"/>
        </w:rPr>
        <w:t xml:space="preserve"> атмосферного </w:t>
      </w:r>
      <w:proofErr w:type="spellStart"/>
      <w:r w:rsidRPr="00E854F4">
        <w:rPr>
          <w:rFonts w:ascii="Times New Roman" w:eastAsia="Calibri" w:hAnsi="Times New Roman" w:cs="Times New Roman"/>
          <w:bCs/>
          <w:iCs/>
          <w:sz w:val="28"/>
          <w:szCs w:val="28"/>
        </w:rPr>
        <w:t>повітря</w:t>
      </w:r>
      <w:proofErr w:type="spellEnd"/>
      <w:r w:rsidRPr="00E854F4">
        <w:rPr>
          <w:rFonts w:ascii="Times New Roman" w:eastAsia="Calibri" w:hAnsi="Times New Roman" w:cs="Times New Roman"/>
          <w:bCs/>
          <w:iCs/>
          <w:sz w:val="28"/>
          <w:szCs w:val="28"/>
        </w:rPr>
        <w:t xml:space="preserve">; </w:t>
      </w:r>
    </w:p>
    <w:p w:rsidR="003A633A" w:rsidRPr="00E854F4" w:rsidRDefault="003A633A" w:rsidP="00E854F4">
      <w:pPr>
        <w:pStyle w:val="a7"/>
        <w:numPr>
          <w:ilvl w:val="0"/>
          <w:numId w:val="12"/>
        </w:numPr>
        <w:tabs>
          <w:tab w:val="left" w:pos="851"/>
        </w:tabs>
        <w:spacing w:after="0" w:line="360" w:lineRule="auto"/>
        <w:jc w:val="both"/>
        <w:rPr>
          <w:rFonts w:ascii="Times New Roman" w:eastAsia="Calibri" w:hAnsi="Times New Roman" w:cs="Times New Roman"/>
          <w:bCs/>
          <w:iCs/>
          <w:sz w:val="28"/>
          <w:szCs w:val="28"/>
        </w:rPr>
      </w:pPr>
      <w:bookmarkStart w:id="2" w:name="o64"/>
      <w:bookmarkEnd w:id="2"/>
      <w:proofErr w:type="spellStart"/>
      <w:r w:rsidRPr="00E854F4">
        <w:rPr>
          <w:rFonts w:ascii="Times New Roman" w:eastAsia="Calibri" w:hAnsi="Times New Roman" w:cs="Times New Roman"/>
          <w:bCs/>
          <w:iCs/>
          <w:sz w:val="28"/>
          <w:szCs w:val="28"/>
        </w:rPr>
        <w:t>гранично</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допустимі</w:t>
      </w:r>
      <w:proofErr w:type="spellEnd"/>
      <w:r w:rsidRPr="00E854F4">
        <w:rPr>
          <w:rFonts w:ascii="Times New Roman" w:eastAsia="Calibri" w:hAnsi="Times New Roman" w:cs="Times New Roman"/>
          <w:bCs/>
          <w:iCs/>
          <w:sz w:val="28"/>
          <w:szCs w:val="28"/>
        </w:rPr>
        <w:t xml:space="preserve"> </w:t>
      </w:r>
      <w:proofErr w:type="spellStart"/>
      <w:proofErr w:type="gramStart"/>
      <w:r w:rsidRPr="00E854F4">
        <w:rPr>
          <w:rFonts w:ascii="Times New Roman" w:eastAsia="Calibri" w:hAnsi="Times New Roman" w:cs="Times New Roman"/>
          <w:bCs/>
          <w:iCs/>
          <w:sz w:val="28"/>
          <w:szCs w:val="28"/>
        </w:rPr>
        <w:t>р</w:t>
      </w:r>
      <w:proofErr w:type="gramEnd"/>
      <w:r w:rsidRPr="00E854F4">
        <w:rPr>
          <w:rFonts w:ascii="Times New Roman" w:eastAsia="Calibri" w:hAnsi="Times New Roman" w:cs="Times New Roman"/>
          <w:bCs/>
          <w:iCs/>
          <w:sz w:val="28"/>
          <w:szCs w:val="28"/>
        </w:rPr>
        <w:t>івні</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впливу</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акустичного</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електромагнітного</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іонізуючого</w:t>
      </w:r>
      <w:proofErr w:type="spellEnd"/>
      <w:r w:rsidRPr="00E854F4">
        <w:rPr>
          <w:rFonts w:ascii="Times New Roman" w:eastAsia="Calibri" w:hAnsi="Times New Roman" w:cs="Times New Roman"/>
          <w:bCs/>
          <w:iCs/>
          <w:sz w:val="28"/>
          <w:szCs w:val="28"/>
        </w:rPr>
        <w:t xml:space="preserve"> та </w:t>
      </w:r>
      <w:proofErr w:type="spellStart"/>
      <w:r w:rsidRPr="00E854F4">
        <w:rPr>
          <w:rFonts w:ascii="Times New Roman" w:eastAsia="Calibri" w:hAnsi="Times New Roman" w:cs="Times New Roman"/>
          <w:bCs/>
          <w:iCs/>
          <w:sz w:val="28"/>
          <w:szCs w:val="28"/>
        </w:rPr>
        <w:t>інших</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фізичних</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факторів</w:t>
      </w:r>
      <w:proofErr w:type="spellEnd"/>
      <w:r w:rsidRPr="00E854F4">
        <w:rPr>
          <w:rFonts w:ascii="Times New Roman" w:eastAsia="Calibri" w:hAnsi="Times New Roman" w:cs="Times New Roman"/>
          <w:bCs/>
          <w:iCs/>
          <w:sz w:val="28"/>
          <w:szCs w:val="28"/>
        </w:rPr>
        <w:t xml:space="preserve"> і </w:t>
      </w:r>
      <w:proofErr w:type="spellStart"/>
      <w:r w:rsidRPr="00E854F4">
        <w:rPr>
          <w:rFonts w:ascii="Times New Roman" w:eastAsia="Calibri" w:hAnsi="Times New Roman" w:cs="Times New Roman"/>
          <w:bCs/>
          <w:iCs/>
          <w:sz w:val="28"/>
          <w:szCs w:val="28"/>
        </w:rPr>
        <w:t>біологічного</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впливу</w:t>
      </w:r>
      <w:proofErr w:type="spellEnd"/>
      <w:r w:rsidRPr="00E854F4">
        <w:rPr>
          <w:rFonts w:ascii="Times New Roman" w:eastAsia="Calibri" w:hAnsi="Times New Roman" w:cs="Times New Roman"/>
          <w:bCs/>
          <w:iCs/>
          <w:sz w:val="28"/>
          <w:szCs w:val="28"/>
        </w:rPr>
        <w:t xml:space="preserve"> на стан атмосфер</w:t>
      </w:r>
      <w:r w:rsidR="002933AB" w:rsidRPr="00E854F4">
        <w:rPr>
          <w:rFonts w:ascii="Times New Roman" w:eastAsia="Calibri" w:hAnsi="Times New Roman" w:cs="Times New Roman"/>
          <w:bCs/>
          <w:iCs/>
          <w:sz w:val="28"/>
          <w:szCs w:val="28"/>
        </w:rPr>
        <w:t xml:space="preserve">ного </w:t>
      </w:r>
      <w:proofErr w:type="spellStart"/>
      <w:r w:rsidR="002933AB" w:rsidRPr="00E854F4">
        <w:rPr>
          <w:rFonts w:ascii="Times New Roman" w:eastAsia="Calibri" w:hAnsi="Times New Roman" w:cs="Times New Roman"/>
          <w:bCs/>
          <w:iCs/>
          <w:sz w:val="28"/>
          <w:szCs w:val="28"/>
        </w:rPr>
        <w:t>повітря</w:t>
      </w:r>
      <w:proofErr w:type="spellEnd"/>
      <w:r w:rsidR="002933AB" w:rsidRPr="00E854F4">
        <w:rPr>
          <w:rFonts w:ascii="Times New Roman" w:eastAsia="Calibri" w:hAnsi="Times New Roman" w:cs="Times New Roman"/>
          <w:bCs/>
          <w:iCs/>
          <w:sz w:val="28"/>
          <w:szCs w:val="28"/>
        </w:rPr>
        <w:t xml:space="preserve"> </w:t>
      </w:r>
      <w:proofErr w:type="spellStart"/>
      <w:r w:rsidR="002933AB" w:rsidRPr="00E854F4">
        <w:rPr>
          <w:rFonts w:ascii="Times New Roman" w:eastAsia="Calibri" w:hAnsi="Times New Roman" w:cs="Times New Roman"/>
          <w:bCs/>
          <w:iCs/>
          <w:sz w:val="28"/>
          <w:szCs w:val="28"/>
        </w:rPr>
        <w:t>населених</w:t>
      </w:r>
      <w:proofErr w:type="spellEnd"/>
      <w:r w:rsidR="002933AB" w:rsidRPr="00E854F4">
        <w:rPr>
          <w:rFonts w:ascii="Times New Roman" w:eastAsia="Calibri" w:hAnsi="Times New Roman" w:cs="Times New Roman"/>
          <w:bCs/>
          <w:iCs/>
          <w:sz w:val="28"/>
          <w:szCs w:val="28"/>
        </w:rPr>
        <w:t xml:space="preserve"> </w:t>
      </w:r>
      <w:proofErr w:type="spellStart"/>
      <w:r w:rsidR="002933AB" w:rsidRPr="00E854F4">
        <w:rPr>
          <w:rFonts w:ascii="Times New Roman" w:eastAsia="Calibri" w:hAnsi="Times New Roman" w:cs="Times New Roman"/>
          <w:bCs/>
          <w:iCs/>
          <w:sz w:val="28"/>
          <w:szCs w:val="28"/>
        </w:rPr>
        <w:t>пунктів</w:t>
      </w:r>
      <w:proofErr w:type="spellEnd"/>
      <w:r w:rsidR="002933AB" w:rsidRPr="00E854F4">
        <w:rPr>
          <w:rFonts w:ascii="Times New Roman" w:eastAsia="Calibri" w:hAnsi="Times New Roman" w:cs="Times New Roman"/>
          <w:bCs/>
          <w:iCs/>
          <w:sz w:val="28"/>
          <w:szCs w:val="28"/>
        </w:rPr>
        <w:t>.</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rPr>
      </w:pPr>
      <w:proofErr w:type="spellStart"/>
      <w:r w:rsidRPr="003A633A">
        <w:rPr>
          <w:rFonts w:ascii="Times New Roman" w:eastAsia="Calibri" w:hAnsi="Times New Roman" w:cs="Times New Roman"/>
          <w:bCs/>
          <w:iCs/>
          <w:sz w:val="28"/>
          <w:szCs w:val="28"/>
        </w:rPr>
        <w:t>Визначено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також</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що</w:t>
      </w:r>
      <w:proofErr w:type="spellEnd"/>
      <w:r w:rsidRPr="003A633A">
        <w:rPr>
          <w:rFonts w:ascii="Times New Roman" w:eastAsia="Calibri" w:hAnsi="Times New Roman" w:cs="Times New Roman"/>
          <w:bCs/>
          <w:iCs/>
          <w:sz w:val="28"/>
          <w:szCs w:val="28"/>
        </w:rPr>
        <w:t xml:space="preserve"> для кожного типу </w:t>
      </w:r>
      <w:proofErr w:type="spellStart"/>
      <w:r w:rsidRPr="003A633A">
        <w:rPr>
          <w:rFonts w:ascii="Times New Roman" w:eastAsia="Calibri" w:hAnsi="Times New Roman" w:cs="Times New Roman"/>
          <w:bCs/>
          <w:iCs/>
          <w:sz w:val="28"/>
          <w:szCs w:val="28"/>
        </w:rPr>
        <w:t>пересувних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джере</w:t>
      </w:r>
      <w:proofErr w:type="spellEnd"/>
      <w:r w:rsidRPr="003A633A">
        <w:rPr>
          <w:rFonts w:ascii="Times New Roman" w:eastAsia="Calibri" w:hAnsi="Times New Roman" w:cs="Times New Roman"/>
          <w:bCs/>
          <w:iCs/>
          <w:sz w:val="28"/>
          <w:szCs w:val="28"/>
          <w:lang w:val="uk-UA"/>
        </w:rPr>
        <w:t>л</w:t>
      </w:r>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встановлюються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нормативи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вмісту</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забруднюючих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речовин</w:t>
      </w:r>
      <w:proofErr w:type="spellEnd"/>
      <w:r w:rsidRPr="003A633A">
        <w:rPr>
          <w:rFonts w:ascii="Times New Roman" w:eastAsia="Calibri" w:hAnsi="Times New Roman" w:cs="Times New Roman"/>
          <w:bCs/>
          <w:iCs/>
          <w:sz w:val="28"/>
          <w:szCs w:val="28"/>
        </w:rPr>
        <w:t xml:space="preserve"> у </w:t>
      </w:r>
      <w:proofErr w:type="spellStart"/>
      <w:r w:rsidRPr="003A633A">
        <w:rPr>
          <w:rFonts w:ascii="Times New Roman" w:eastAsia="Calibri" w:hAnsi="Times New Roman" w:cs="Times New Roman"/>
          <w:bCs/>
          <w:iCs/>
          <w:sz w:val="28"/>
          <w:szCs w:val="28"/>
        </w:rPr>
        <w:t>відпрацьованих</w:t>
      </w:r>
      <w:proofErr w:type="spellEnd"/>
      <w:r w:rsidRPr="003A633A">
        <w:rPr>
          <w:rFonts w:ascii="Times New Roman" w:eastAsia="Calibri" w:hAnsi="Times New Roman" w:cs="Times New Roman"/>
          <w:bCs/>
          <w:iCs/>
          <w:sz w:val="28"/>
          <w:szCs w:val="28"/>
        </w:rPr>
        <w:t xml:space="preserve"> газах та </w:t>
      </w:r>
      <w:proofErr w:type="spellStart"/>
      <w:r w:rsidRPr="003A633A">
        <w:rPr>
          <w:rFonts w:ascii="Times New Roman" w:eastAsia="Calibri" w:hAnsi="Times New Roman" w:cs="Times New Roman"/>
          <w:bCs/>
          <w:iCs/>
          <w:sz w:val="28"/>
          <w:szCs w:val="28"/>
        </w:rPr>
        <w:t>впливу</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фізичних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факторів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цих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джерел</w:t>
      </w:r>
      <w:proofErr w:type="spellEnd"/>
      <w:r w:rsidRPr="003A633A">
        <w:rPr>
          <w:rFonts w:ascii="Times New Roman" w:eastAsia="Calibri" w:hAnsi="Times New Roman" w:cs="Times New Roman"/>
          <w:bCs/>
          <w:iCs/>
          <w:sz w:val="28"/>
          <w:szCs w:val="28"/>
        </w:rPr>
        <w:t xml:space="preserve"> і </w:t>
      </w:r>
      <w:proofErr w:type="spellStart"/>
      <w:r w:rsidRPr="003A633A">
        <w:rPr>
          <w:rFonts w:ascii="Times New Roman" w:eastAsia="Calibri" w:hAnsi="Times New Roman" w:cs="Times New Roman"/>
          <w:bCs/>
          <w:iCs/>
          <w:sz w:val="28"/>
          <w:szCs w:val="28"/>
        </w:rPr>
        <w:t>котрі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спрямовані</w:t>
      </w:r>
      <w:proofErr w:type="spellEnd"/>
      <w:r w:rsidRPr="003A633A">
        <w:rPr>
          <w:rFonts w:ascii="Times New Roman" w:eastAsia="Calibri" w:hAnsi="Times New Roman" w:cs="Times New Roman"/>
          <w:bCs/>
          <w:iCs/>
          <w:sz w:val="28"/>
          <w:szCs w:val="28"/>
        </w:rPr>
        <w:t xml:space="preserve"> на </w:t>
      </w:r>
      <w:proofErr w:type="spellStart"/>
      <w:r w:rsidRPr="003A633A">
        <w:rPr>
          <w:rFonts w:ascii="Times New Roman" w:eastAsia="Calibri" w:hAnsi="Times New Roman" w:cs="Times New Roman"/>
          <w:bCs/>
          <w:iCs/>
          <w:sz w:val="28"/>
          <w:szCs w:val="28"/>
        </w:rPr>
        <w:t>зменшення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утворення</w:t>
      </w:r>
      <w:proofErr w:type="spellEnd"/>
      <w:r w:rsidRPr="003A633A">
        <w:rPr>
          <w:rFonts w:ascii="Times New Roman" w:eastAsia="Calibri" w:hAnsi="Times New Roman" w:cs="Times New Roman"/>
          <w:bCs/>
          <w:iCs/>
          <w:sz w:val="28"/>
          <w:szCs w:val="28"/>
        </w:rPr>
        <w:t xml:space="preserve"> ЗР, </w:t>
      </w:r>
      <w:proofErr w:type="spellStart"/>
      <w:r w:rsidRPr="003A633A">
        <w:rPr>
          <w:rFonts w:ascii="Times New Roman" w:eastAsia="Calibri" w:hAnsi="Times New Roman" w:cs="Times New Roman"/>
          <w:bCs/>
          <w:iCs/>
          <w:sz w:val="28"/>
          <w:szCs w:val="28"/>
        </w:rPr>
        <w:t>зниження</w:t>
      </w:r>
      <w:proofErr w:type="spellEnd"/>
      <w:r w:rsidRPr="003A633A">
        <w:rPr>
          <w:rFonts w:ascii="Times New Roman" w:eastAsia="Calibri" w:hAnsi="Times New Roman" w:cs="Times New Roman"/>
          <w:bCs/>
          <w:iCs/>
          <w:sz w:val="28"/>
          <w:szCs w:val="28"/>
        </w:rPr>
        <w:t xml:space="preserve"> </w:t>
      </w:r>
      <w:proofErr w:type="spellStart"/>
      <w:proofErr w:type="gramStart"/>
      <w:r w:rsidRPr="003A633A">
        <w:rPr>
          <w:rFonts w:ascii="Times New Roman" w:eastAsia="Calibri" w:hAnsi="Times New Roman" w:cs="Times New Roman"/>
          <w:bCs/>
          <w:iCs/>
          <w:sz w:val="28"/>
          <w:szCs w:val="28"/>
        </w:rPr>
        <w:t>р</w:t>
      </w:r>
      <w:proofErr w:type="gramEnd"/>
      <w:r w:rsidRPr="003A633A">
        <w:rPr>
          <w:rFonts w:ascii="Times New Roman" w:eastAsia="Calibri" w:hAnsi="Times New Roman" w:cs="Times New Roman"/>
          <w:bCs/>
          <w:iCs/>
          <w:sz w:val="28"/>
          <w:szCs w:val="28"/>
        </w:rPr>
        <w:t>івнів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впливу</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фізичних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факторів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очищення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відпрацьованих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газів</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економічної</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доцільності</w:t>
      </w:r>
      <w:proofErr w:type="spellEnd"/>
      <w:r w:rsidRPr="003A633A">
        <w:rPr>
          <w:rFonts w:ascii="Times New Roman" w:eastAsia="Calibri" w:hAnsi="Times New Roman" w:cs="Times New Roman"/>
          <w:bCs/>
          <w:iCs/>
          <w:sz w:val="28"/>
          <w:szCs w:val="28"/>
        </w:rPr>
        <w:t>.</w:t>
      </w:r>
    </w:p>
    <w:p w:rsidR="003A633A" w:rsidRPr="003A633A" w:rsidRDefault="003A633A" w:rsidP="00043D48">
      <w:pPr>
        <w:spacing w:after="0" w:line="360" w:lineRule="auto"/>
        <w:ind w:firstLine="284"/>
        <w:jc w:val="both"/>
        <w:rPr>
          <w:rFonts w:ascii="Times New Roman" w:eastAsia="Calibri" w:hAnsi="Times New Roman" w:cs="Times New Roman"/>
          <w:bCs/>
          <w:iCs/>
          <w:sz w:val="28"/>
          <w:szCs w:val="28"/>
        </w:rPr>
      </w:pPr>
      <w:proofErr w:type="spellStart"/>
      <w:r w:rsidRPr="003A633A">
        <w:rPr>
          <w:rFonts w:ascii="Times New Roman" w:eastAsia="Calibri" w:hAnsi="Times New Roman" w:cs="Times New Roman"/>
          <w:bCs/>
          <w:iCs/>
          <w:sz w:val="28"/>
          <w:szCs w:val="28"/>
        </w:rPr>
        <w:t>Отже</w:t>
      </w:r>
      <w:proofErr w:type="spellEnd"/>
      <w:r w:rsidRPr="003A633A">
        <w:rPr>
          <w:rFonts w:ascii="Times New Roman" w:eastAsia="Calibri" w:hAnsi="Times New Roman" w:cs="Times New Roman"/>
          <w:bCs/>
          <w:iCs/>
          <w:sz w:val="28"/>
          <w:szCs w:val="28"/>
        </w:rPr>
        <w:t xml:space="preserve">, для кожного типу </w:t>
      </w:r>
      <w:proofErr w:type="spellStart"/>
      <w:r w:rsidRPr="003A633A">
        <w:rPr>
          <w:rFonts w:ascii="Times New Roman" w:eastAsia="Calibri" w:hAnsi="Times New Roman" w:cs="Times New Roman"/>
          <w:bCs/>
          <w:iCs/>
          <w:sz w:val="28"/>
          <w:szCs w:val="28"/>
        </w:rPr>
        <w:t>пересувних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джерел</w:t>
      </w:r>
      <w:proofErr w:type="spellEnd"/>
      <w:r w:rsidRPr="003A633A">
        <w:rPr>
          <w:rFonts w:ascii="Times New Roman" w:eastAsia="Calibri" w:hAnsi="Times New Roman" w:cs="Times New Roman"/>
          <w:bCs/>
          <w:iCs/>
          <w:sz w:val="28"/>
          <w:szCs w:val="28"/>
        </w:rPr>
        <w:t xml:space="preserve"> повинен бути </w:t>
      </w:r>
      <w:proofErr w:type="spellStart"/>
      <w:r w:rsidRPr="003A633A">
        <w:rPr>
          <w:rFonts w:ascii="Times New Roman" w:eastAsia="Calibri" w:hAnsi="Times New Roman" w:cs="Times New Roman"/>
          <w:bCs/>
          <w:iCs/>
          <w:sz w:val="28"/>
          <w:szCs w:val="28"/>
        </w:rPr>
        <w:t>розроблений</w:t>
      </w:r>
      <w:proofErr w:type="spellEnd"/>
      <w:r w:rsidRPr="003A633A">
        <w:rPr>
          <w:rFonts w:ascii="Times New Roman" w:eastAsia="Calibri" w:hAnsi="Times New Roman" w:cs="Times New Roman"/>
          <w:bCs/>
          <w:iCs/>
          <w:sz w:val="28"/>
          <w:szCs w:val="28"/>
        </w:rPr>
        <w:t xml:space="preserve"> </w:t>
      </w:r>
      <w:proofErr w:type="spellStart"/>
      <w:proofErr w:type="gramStart"/>
      <w:r w:rsidRPr="003A633A">
        <w:rPr>
          <w:rFonts w:ascii="Times New Roman" w:eastAsia="Calibri" w:hAnsi="Times New Roman" w:cs="Times New Roman"/>
          <w:bCs/>
          <w:iCs/>
          <w:sz w:val="28"/>
          <w:szCs w:val="28"/>
        </w:rPr>
        <w:t>св</w:t>
      </w:r>
      <w:proofErr w:type="gramEnd"/>
      <w:r w:rsidRPr="003A633A">
        <w:rPr>
          <w:rFonts w:ascii="Times New Roman" w:eastAsia="Calibri" w:hAnsi="Times New Roman" w:cs="Times New Roman"/>
          <w:bCs/>
          <w:iCs/>
          <w:sz w:val="28"/>
          <w:szCs w:val="28"/>
        </w:rPr>
        <w:t>ій</w:t>
      </w:r>
      <w:proofErr w:type="spellEnd"/>
      <w:r w:rsidRPr="003A633A">
        <w:rPr>
          <w:rFonts w:ascii="Times New Roman" w:eastAsia="Calibri" w:hAnsi="Times New Roman" w:cs="Times New Roman"/>
          <w:bCs/>
          <w:iCs/>
          <w:sz w:val="28"/>
          <w:szCs w:val="28"/>
        </w:rPr>
        <w:t xml:space="preserve"> норматив.</w:t>
      </w:r>
      <w:bookmarkStart w:id="3" w:name="o135"/>
      <w:bookmarkEnd w:id="3"/>
      <w:r w:rsidR="00043D48">
        <w:rPr>
          <w:rFonts w:ascii="Times New Roman" w:eastAsia="Calibri" w:hAnsi="Times New Roman" w:cs="Times New Roman"/>
          <w:bCs/>
          <w:iCs/>
          <w:sz w:val="28"/>
          <w:szCs w:val="28"/>
          <w:lang w:val="uk-UA"/>
        </w:rPr>
        <w:t xml:space="preserve"> </w:t>
      </w:r>
      <w:proofErr w:type="spellStart"/>
      <w:r w:rsidR="0011684F">
        <w:rPr>
          <w:rFonts w:ascii="Times New Roman" w:eastAsia="Calibri" w:hAnsi="Times New Roman" w:cs="Times New Roman"/>
          <w:bCs/>
          <w:iCs/>
          <w:sz w:val="28"/>
          <w:szCs w:val="28"/>
        </w:rPr>
        <w:t>Згідно</w:t>
      </w:r>
      <w:proofErr w:type="spellEnd"/>
      <w:r w:rsidR="0011684F">
        <w:rPr>
          <w:rFonts w:ascii="Times New Roman" w:eastAsia="Calibri" w:hAnsi="Times New Roman" w:cs="Times New Roman"/>
          <w:bCs/>
          <w:iCs/>
          <w:sz w:val="28"/>
          <w:szCs w:val="28"/>
        </w:rPr>
        <w:t xml:space="preserve"> </w:t>
      </w:r>
      <w:proofErr w:type="spellStart"/>
      <w:r w:rsidR="0011684F">
        <w:rPr>
          <w:rFonts w:ascii="Times New Roman" w:eastAsia="Calibri" w:hAnsi="Times New Roman" w:cs="Times New Roman"/>
          <w:bCs/>
          <w:iCs/>
          <w:sz w:val="28"/>
          <w:szCs w:val="28"/>
        </w:rPr>
        <w:t>із</w:t>
      </w:r>
      <w:proofErr w:type="spellEnd"/>
      <w:r w:rsidR="0011684F">
        <w:rPr>
          <w:rFonts w:ascii="Times New Roman" w:eastAsia="Calibri" w:hAnsi="Times New Roman" w:cs="Times New Roman"/>
          <w:bCs/>
          <w:iCs/>
          <w:sz w:val="28"/>
          <w:szCs w:val="28"/>
        </w:rPr>
        <w:t xml:space="preserve"> </w:t>
      </w:r>
      <w:r w:rsidR="0011684F">
        <w:rPr>
          <w:rFonts w:ascii="Times New Roman" w:eastAsia="Calibri" w:hAnsi="Times New Roman" w:cs="Times New Roman"/>
          <w:bCs/>
          <w:iCs/>
          <w:sz w:val="28"/>
          <w:szCs w:val="28"/>
          <w:lang w:val="uk-UA"/>
        </w:rPr>
        <w:t>З</w:t>
      </w:r>
      <w:proofErr w:type="spellStart"/>
      <w:r w:rsidRPr="0011684F">
        <w:rPr>
          <w:rFonts w:ascii="Times New Roman" w:eastAsia="Calibri" w:hAnsi="Times New Roman" w:cs="Times New Roman"/>
          <w:bCs/>
          <w:iCs/>
          <w:sz w:val="28"/>
          <w:szCs w:val="28"/>
        </w:rPr>
        <w:t>аконом</w:t>
      </w:r>
      <w:proofErr w:type="spellEnd"/>
      <w:r w:rsidRPr="0011684F">
        <w:rPr>
          <w:rFonts w:ascii="Times New Roman" w:eastAsia="Calibri" w:hAnsi="Times New Roman" w:cs="Times New Roman"/>
          <w:bCs/>
          <w:iCs/>
          <w:sz w:val="28"/>
          <w:szCs w:val="28"/>
        </w:rPr>
        <w:t xml:space="preserve"> «Про </w:t>
      </w:r>
      <w:proofErr w:type="spellStart"/>
      <w:r w:rsidRPr="0011684F">
        <w:rPr>
          <w:rFonts w:ascii="Times New Roman" w:eastAsia="Calibri" w:hAnsi="Times New Roman" w:cs="Times New Roman"/>
          <w:bCs/>
          <w:iCs/>
          <w:sz w:val="28"/>
          <w:szCs w:val="28"/>
        </w:rPr>
        <w:t>автомобільний</w:t>
      </w:r>
      <w:proofErr w:type="spellEnd"/>
      <w:r w:rsidRPr="0011684F">
        <w:rPr>
          <w:rFonts w:ascii="Times New Roman" w:eastAsia="Calibri" w:hAnsi="Times New Roman" w:cs="Times New Roman"/>
          <w:bCs/>
          <w:iCs/>
          <w:sz w:val="28"/>
          <w:szCs w:val="28"/>
        </w:rPr>
        <w:t xml:space="preserve"> транспорт» [</w:t>
      </w:r>
      <w:r w:rsidRPr="003A633A">
        <w:rPr>
          <w:rFonts w:ascii="Times New Roman" w:eastAsia="Calibri" w:hAnsi="Times New Roman" w:cs="Times New Roman"/>
          <w:bCs/>
          <w:iCs/>
          <w:sz w:val="28"/>
          <w:szCs w:val="28"/>
        </w:rPr>
        <w:t>1</w:t>
      </w:r>
      <w:r w:rsidR="00C12E5C">
        <w:rPr>
          <w:rFonts w:ascii="Times New Roman" w:eastAsia="Calibri" w:hAnsi="Times New Roman" w:cs="Times New Roman"/>
          <w:bCs/>
          <w:iCs/>
          <w:sz w:val="28"/>
          <w:szCs w:val="28"/>
          <w:lang w:val="uk-UA"/>
        </w:rPr>
        <w:t>3</w:t>
      </w:r>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основним</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завданням</w:t>
      </w:r>
      <w:proofErr w:type="spellEnd"/>
      <w:r w:rsidRPr="003A633A">
        <w:rPr>
          <w:rFonts w:ascii="Times New Roman" w:eastAsia="Calibri" w:hAnsi="Times New Roman" w:cs="Times New Roman"/>
          <w:bCs/>
          <w:iCs/>
          <w:sz w:val="28"/>
          <w:szCs w:val="28"/>
        </w:rPr>
        <w:t xml:space="preserve"> </w:t>
      </w:r>
      <w:proofErr w:type="gramStart"/>
      <w:r w:rsidRPr="003A633A">
        <w:rPr>
          <w:rFonts w:ascii="Times New Roman" w:eastAsia="Calibri" w:hAnsi="Times New Roman" w:cs="Times New Roman"/>
          <w:bCs/>
          <w:iCs/>
          <w:sz w:val="28"/>
          <w:szCs w:val="28"/>
        </w:rPr>
        <w:t>державного</w:t>
      </w:r>
      <w:proofErr w:type="gram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регулювання</w:t>
      </w:r>
      <w:proofErr w:type="spellEnd"/>
      <w:r w:rsidRPr="003A633A">
        <w:rPr>
          <w:rFonts w:ascii="Times New Roman" w:eastAsia="Calibri" w:hAnsi="Times New Roman" w:cs="Times New Roman"/>
          <w:bCs/>
          <w:iCs/>
          <w:sz w:val="28"/>
          <w:szCs w:val="28"/>
        </w:rPr>
        <w:t xml:space="preserve"> та контролю у </w:t>
      </w:r>
      <w:proofErr w:type="spellStart"/>
      <w:r w:rsidRPr="003A633A">
        <w:rPr>
          <w:rFonts w:ascii="Times New Roman" w:eastAsia="Calibri" w:hAnsi="Times New Roman" w:cs="Times New Roman"/>
          <w:bCs/>
          <w:iCs/>
          <w:sz w:val="28"/>
          <w:szCs w:val="28"/>
        </w:rPr>
        <w:t>сфері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автомобільного</w:t>
      </w:r>
      <w:proofErr w:type="spellEnd"/>
      <w:r w:rsidRPr="003A633A">
        <w:rPr>
          <w:rFonts w:ascii="Times New Roman" w:eastAsia="Calibri" w:hAnsi="Times New Roman" w:cs="Times New Roman"/>
          <w:bCs/>
          <w:iCs/>
          <w:sz w:val="28"/>
          <w:szCs w:val="28"/>
        </w:rPr>
        <w:t xml:space="preserve"> транспорту є </w:t>
      </w:r>
      <w:proofErr w:type="spellStart"/>
      <w:r w:rsidRPr="003A633A">
        <w:rPr>
          <w:rFonts w:ascii="Times New Roman" w:eastAsia="Calibri" w:hAnsi="Times New Roman" w:cs="Times New Roman"/>
          <w:bCs/>
          <w:iCs/>
          <w:sz w:val="28"/>
          <w:szCs w:val="28"/>
        </w:rPr>
        <w:t>створення</w:t>
      </w:r>
      <w:proofErr w:type="spellEnd"/>
      <w:r w:rsidRPr="003A633A">
        <w:rPr>
          <w:rFonts w:ascii="Times New Roman" w:eastAsia="Calibri" w:hAnsi="Times New Roman" w:cs="Times New Roman"/>
          <w:bCs/>
          <w:iCs/>
          <w:sz w:val="28"/>
          <w:szCs w:val="28"/>
        </w:rPr>
        <w:t xml:space="preserve"> умов </w:t>
      </w:r>
      <w:proofErr w:type="spellStart"/>
      <w:r w:rsidRPr="003A633A">
        <w:rPr>
          <w:rFonts w:ascii="Times New Roman" w:eastAsia="Calibri" w:hAnsi="Times New Roman" w:cs="Times New Roman"/>
          <w:bCs/>
          <w:iCs/>
          <w:sz w:val="28"/>
          <w:szCs w:val="28"/>
        </w:rPr>
        <w:t>безпечного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якісного</w:t>
      </w:r>
      <w:proofErr w:type="spellEnd"/>
      <w:r w:rsidRPr="003A633A">
        <w:rPr>
          <w:rFonts w:ascii="Times New Roman" w:eastAsia="Calibri" w:hAnsi="Times New Roman" w:cs="Times New Roman"/>
          <w:bCs/>
          <w:iCs/>
          <w:sz w:val="28"/>
          <w:szCs w:val="28"/>
        </w:rPr>
        <w:t xml:space="preserve"> й </w:t>
      </w:r>
      <w:proofErr w:type="spellStart"/>
      <w:r w:rsidRPr="003A633A">
        <w:rPr>
          <w:rFonts w:ascii="Times New Roman" w:eastAsia="Calibri" w:hAnsi="Times New Roman" w:cs="Times New Roman"/>
          <w:bCs/>
          <w:iCs/>
          <w:sz w:val="28"/>
          <w:szCs w:val="28"/>
        </w:rPr>
        <w:t>ефективного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перевезення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пасажирів</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вантажів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надання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додаткових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транспортних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послуг</w:t>
      </w:r>
      <w:proofErr w:type="spellEnd"/>
      <w:r w:rsidRPr="003A633A">
        <w:rPr>
          <w:rFonts w:ascii="Times New Roman" w:eastAsia="Calibri" w:hAnsi="Times New Roman" w:cs="Times New Roman"/>
          <w:bCs/>
          <w:iCs/>
          <w:sz w:val="28"/>
          <w:szCs w:val="28"/>
        </w:rPr>
        <w:t xml:space="preserve">. </w:t>
      </w:r>
    </w:p>
    <w:p w:rsidR="003A633A" w:rsidRPr="003A633A" w:rsidRDefault="0011684F" w:rsidP="004927EE">
      <w:pPr>
        <w:spacing w:after="0" w:line="360" w:lineRule="auto"/>
        <w:ind w:firstLine="284"/>
        <w:jc w:val="both"/>
        <w:rPr>
          <w:rFonts w:ascii="Times New Roman" w:eastAsia="Calibri" w:hAnsi="Times New Roman" w:cs="Times New Roman"/>
          <w:bCs/>
          <w:iCs/>
          <w:sz w:val="28"/>
          <w:szCs w:val="28"/>
          <w:lang w:val="uk-UA"/>
        </w:rPr>
      </w:pPr>
      <w:proofErr w:type="gramStart"/>
      <w:r>
        <w:rPr>
          <w:rFonts w:ascii="Times New Roman" w:eastAsia="Calibri" w:hAnsi="Times New Roman" w:cs="Times New Roman"/>
          <w:bCs/>
          <w:iCs/>
          <w:sz w:val="28"/>
          <w:szCs w:val="28"/>
        </w:rPr>
        <w:t>У</w:t>
      </w:r>
      <w:proofErr w:type="gramEnd"/>
      <w:r>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lang w:val="uk-UA"/>
        </w:rPr>
        <w:t>З</w:t>
      </w:r>
      <w:proofErr w:type="spellStart"/>
      <w:r w:rsidR="003A633A" w:rsidRPr="0011684F">
        <w:rPr>
          <w:rFonts w:ascii="Times New Roman" w:eastAsia="Calibri" w:hAnsi="Times New Roman" w:cs="Times New Roman"/>
          <w:bCs/>
          <w:iCs/>
          <w:sz w:val="28"/>
          <w:szCs w:val="28"/>
        </w:rPr>
        <w:t>аконі</w:t>
      </w:r>
      <w:proofErr w:type="spellEnd"/>
      <w:r w:rsidR="003A633A" w:rsidRPr="0011684F">
        <w:rPr>
          <w:rFonts w:ascii="Times New Roman" w:eastAsia="Calibri" w:hAnsi="Times New Roman" w:cs="Times New Roman"/>
          <w:bCs/>
          <w:iCs/>
          <w:sz w:val="28"/>
          <w:szCs w:val="28"/>
        </w:rPr>
        <w:t xml:space="preserve"> </w:t>
      </w:r>
      <w:proofErr w:type="spellStart"/>
      <w:r w:rsidR="003A633A" w:rsidRPr="0011684F">
        <w:rPr>
          <w:rFonts w:ascii="Times New Roman" w:eastAsia="Calibri" w:hAnsi="Times New Roman" w:cs="Times New Roman"/>
          <w:bCs/>
          <w:iCs/>
          <w:sz w:val="28"/>
          <w:szCs w:val="28"/>
        </w:rPr>
        <w:t>України</w:t>
      </w:r>
      <w:proofErr w:type="spellEnd"/>
      <w:r w:rsidR="003A633A" w:rsidRPr="0011684F">
        <w:rPr>
          <w:rFonts w:ascii="Times New Roman" w:eastAsia="Calibri" w:hAnsi="Times New Roman" w:cs="Times New Roman"/>
          <w:bCs/>
          <w:iCs/>
          <w:sz w:val="28"/>
          <w:szCs w:val="28"/>
        </w:rPr>
        <w:t xml:space="preserve"> «Про </w:t>
      </w:r>
      <w:proofErr w:type="spellStart"/>
      <w:r w:rsidR="003A633A" w:rsidRPr="0011684F">
        <w:rPr>
          <w:rFonts w:ascii="Times New Roman" w:eastAsia="Calibri" w:hAnsi="Times New Roman" w:cs="Times New Roman"/>
          <w:bCs/>
          <w:iCs/>
          <w:sz w:val="28"/>
          <w:szCs w:val="28"/>
        </w:rPr>
        <w:t>дорожній</w:t>
      </w:r>
      <w:proofErr w:type="spellEnd"/>
      <w:r w:rsidR="003A633A" w:rsidRPr="0011684F">
        <w:rPr>
          <w:rFonts w:ascii="Times New Roman" w:eastAsia="Calibri" w:hAnsi="Times New Roman" w:cs="Times New Roman"/>
          <w:bCs/>
          <w:iCs/>
          <w:sz w:val="28"/>
          <w:szCs w:val="28"/>
        </w:rPr>
        <w:t xml:space="preserve"> </w:t>
      </w:r>
      <w:proofErr w:type="spellStart"/>
      <w:r w:rsidR="003A633A" w:rsidRPr="0011684F">
        <w:rPr>
          <w:rFonts w:ascii="Times New Roman" w:eastAsia="Calibri" w:hAnsi="Times New Roman" w:cs="Times New Roman"/>
          <w:bCs/>
          <w:iCs/>
          <w:sz w:val="28"/>
          <w:szCs w:val="28"/>
        </w:rPr>
        <w:t>рух</w:t>
      </w:r>
      <w:proofErr w:type="spellEnd"/>
      <w:r w:rsidR="003A633A" w:rsidRPr="0011684F">
        <w:rPr>
          <w:rFonts w:ascii="Times New Roman" w:eastAsia="Calibri" w:hAnsi="Times New Roman" w:cs="Times New Roman"/>
          <w:bCs/>
          <w:iCs/>
          <w:sz w:val="28"/>
          <w:szCs w:val="28"/>
        </w:rPr>
        <w:t>»</w:t>
      </w:r>
      <w:r w:rsidR="003A633A" w:rsidRPr="003A633A">
        <w:rPr>
          <w:rFonts w:ascii="Times New Roman" w:eastAsia="Calibri" w:hAnsi="Times New Roman" w:cs="Times New Roman"/>
          <w:bCs/>
          <w:i/>
          <w:iCs/>
          <w:sz w:val="28"/>
          <w:szCs w:val="28"/>
        </w:rPr>
        <w:t xml:space="preserve"> </w:t>
      </w:r>
      <w:r w:rsidR="003A633A" w:rsidRPr="003A633A">
        <w:rPr>
          <w:rFonts w:ascii="Times New Roman" w:eastAsia="Calibri" w:hAnsi="Times New Roman" w:cs="Times New Roman"/>
          <w:bCs/>
          <w:iCs/>
          <w:sz w:val="28"/>
          <w:szCs w:val="28"/>
        </w:rPr>
        <w:t>[1</w:t>
      </w:r>
      <w:r w:rsidR="00C12E5C">
        <w:rPr>
          <w:rFonts w:ascii="Times New Roman" w:eastAsia="Calibri" w:hAnsi="Times New Roman" w:cs="Times New Roman"/>
          <w:bCs/>
          <w:iCs/>
          <w:sz w:val="28"/>
          <w:szCs w:val="28"/>
          <w:lang w:val="uk-UA"/>
        </w:rPr>
        <w:t>4</w:t>
      </w:r>
      <w:r>
        <w:rPr>
          <w:rFonts w:ascii="Times New Roman" w:eastAsia="Calibri" w:hAnsi="Times New Roman" w:cs="Times New Roman"/>
          <w:bCs/>
          <w:iCs/>
          <w:sz w:val="28"/>
          <w:szCs w:val="28"/>
        </w:rPr>
        <w:t xml:space="preserve">] (Ст. 10) </w:t>
      </w:r>
      <w:proofErr w:type="spellStart"/>
      <w:r>
        <w:rPr>
          <w:rFonts w:ascii="Times New Roman" w:eastAsia="Calibri" w:hAnsi="Times New Roman" w:cs="Times New Roman"/>
          <w:bCs/>
          <w:iCs/>
          <w:sz w:val="28"/>
          <w:szCs w:val="28"/>
          <w:lang w:val="uk-UA"/>
        </w:rPr>
        <w:t>встановле</w:t>
      </w:r>
      <w:proofErr w:type="spellEnd"/>
      <w:r w:rsidR="003A633A" w:rsidRPr="003A633A">
        <w:rPr>
          <w:rFonts w:ascii="Times New Roman" w:eastAsia="Calibri" w:hAnsi="Times New Roman" w:cs="Times New Roman"/>
          <w:bCs/>
          <w:iCs/>
          <w:sz w:val="28"/>
          <w:szCs w:val="28"/>
        </w:rPr>
        <w:t xml:space="preserve">но, </w:t>
      </w:r>
      <w:proofErr w:type="spellStart"/>
      <w:r w:rsidR="003A633A" w:rsidRPr="003A633A">
        <w:rPr>
          <w:rFonts w:ascii="Times New Roman" w:eastAsia="Calibri" w:hAnsi="Times New Roman" w:cs="Times New Roman"/>
          <w:bCs/>
          <w:iCs/>
          <w:sz w:val="28"/>
          <w:szCs w:val="28"/>
        </w:rPr>
        <w:t>що</w:t>
      </w:r>
      <w:proofErr w:type="spellEnd"/>
      <w:r w:rsidR="003A633A" w:rsidRPr="003A633A">
        <w:rPr>
          <w:rFonts w:ascii="Times New Roman" w:eastAsia="Calibri" w:hAnsi="Times New Roman" w:cs="Times New Roman"/>
          <w:bCs/>
          <w:iCs/>
          <w:sz w:val="28"/>
          <w:szCs w:val="28"/>
        </w:rPr>
        <w:t xml:space="preserve"> до </w:t>
      </w:r>
      <w:proofErr w:type="spellStart"/>
      <w:r w:rsidR="003A633A" w:rsidRPr="003A633A">
        <w:rPr>
          <w:rFonts w:ascii="Times New Roman" w:eastAsia="Calibri" w:hAnsi="Times New Roman" w:cs="Times New Roman"/>
          <w:bCs/>
          <w:iCs/>
          <w:sz w:val="28"/>
          <w:szCs w:val="28"/>
        </w:rPr>
        <w:t>компетенції</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власників</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транспортних</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засобів</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належить</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організація</w:t>
      </w:r>
      <w:proofErr w:type="spellEnd"/>
      <w:r w:rsidR="003A633A" w:rsidRPr="003A633A">
        <w:rPr>
          <w:rFonts w:ascii="Times New Roman" w:eastAsia="Calibri" w:hAnsi="Times New Roman" w:cs="Times New Roman"/>
          <w:bCs/>
          <w:iCs/>
          <w:sz w:val="28"/>
          <w:szCs w:val="28"/>
        </w:rPr>
        <w:t xml:space="preserve"> та </w:t>
      </w:r>
      <w:proofErr w:type="spellStart"/>
      <w:r w:rsidR="003A633A" w:rsidRPr="003A633A">
        <w:rPr>
          <w:rFonts w:ascii="Times New Roman" w:eastAsia="Calibri" w:hAnsi="Times New Roman" w:cs="Times New Roman"/>
          <w:bCs/>
          <w:iCs/>
          <w:sz w:val="28"/>
          <w:szCs w:val="28"/>
        </w:rPr>
        <w:t>здійснення</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заходів</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щодо</w:t>
      </w:r>
      <w:proofErr w:type="spellEnd"/>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захисту</w:t>
      </w:r>
      <w:proofErr w:type="spellEnd"/>
      <w:r w:rsidR="003A633A" w:rsidRPr="003A633A">
        <w:rPr>
          <w:rFonts w:ascii="Times New Roman" w:eastAsia="Calibri" w:hAnsi="Times New Roman" w:cs="Times New Roman"/>
          <w:bCs/>
          <w:iCs/>
          <w:sz w:val="28"/>
          <w:szCs w:val="28"/>
        </w:rPr>
        <w:t xml:space="preserve"> </w:t>
      </w:r>
      <w:r w:rsidR="003A633A" w:rsidRPr="003A633A">
        <w:rPr>
          <w:rFonts w:ascii="Times New Roman" w:eastAsia="Calibri" w:hAnsi="Times New Roman" w:cs="Times New Roman"/>
          <w:bCs/>
          <w:iCs/>
          <w:sz w:val="28"/>
          <w:szCs w:val="28"/>
          <w:lang w:val="uk-UA"/>
        </w:rPr>
        <w:t>НПС</w:t>
      </w:r>
      <w:r w:rsidR="003A633A" w:rsidRPr="003A633A">
        <w:rPr>
          <w:rFonts w:ascii="Times New Roman" w:eastAsia="Calibri" w:hAnsi="Times New Roman" w:cs="Times New Roman"/>
          <w:bCs/>
          <w:iCs/>
          <w:sz w:val="28"/>
          <w:szCs w:val="28"/>
        </w:rPr>
        <w:t xml:space="preserve"> </w:t>
      </w:r>
      <w:proofErr w:type="spellStart"/>
      <w:r w:rsidR="003A633A" w:rsidRPr="003A633A">
        <w:rPr>
          <w:rFonts w:ascii="Times New Roman" w:eastAsia="Calibri" w:hAnsi="Times New Roman" w:cs="Times New Roman"/>
          <w:bCs/>
          <w:iCs/>
          <w:sz w:val="28"/>
          <w:szCs w:val="28"/>
        </w:rPr>
        <w:t>в</w:t>
      </w:r>
      <w:r w:rsidR="00A27AF7">
        <w:rPr>
          <w:rFonts w:ascii="Times New Roman" w:eastAsia="Calibri" w:hAnsi="Times New Roman" w:cs="Times New Roman"/>
          <w:bCs/>
          <w:iCs/>
          <w:sz w:val="28"/>
          <w:szCs w:val="28"/>
        </w:rPr>
        <w:t>ід</w:t>
      </w:r>
      <w:proofErr w:type="spellEnd"/>
      <w:r w:rsidR="00A27AF7">
        <w:rPr>
          <w:rFonts w:ascii="Times New Roman" w:eastAsia="Calibri" w:hAnsi="Times New Roman" w:cs="Times New Roman"/>
          <w:bCs/>
          <w:iCs/>
          <w:sz w:val="28"/>
          <w:szCs w:val="28"/>
        </w:rPr>
        <w:t xml:space="preserve"> </w:t>
      </w:r>
      <w:proofErr w:type="spellStart"/>
      <w:r w:rsidR="00A27AF7">
        <w:rPr>
          <w:rFonts w:ascii="Times New Roman" w:eastAsia="Calibri" w:hAnsi="Times New Roman" w:cs="Times New Roman"/>
          <w:bCs/>
          <w:iCs/>
          <w:sz w:val="28"/>
          <w:szCs w:val="28"/>
        </w:rPr>
        <w:t>шкідливого</w:t>
      </w:r>
      <w:proofErr w:type="spellEnd"/>
      <w:r w:rsidR="00A27AF7">
        <w:rPr>
          <w:rFonts w:ascii="Times New Roman" w:eastAsia="Calibri" w:hAnsi="Times New Roman" w:cs="Times New Roman"/>
          <w:bCs/>
          <w:iCs/>
          <w:sz w:val="28"/>
          <w:szCs w:val="28"/>
        </w:rPr>
        <w:t xml:space="preserve"> </w:t>
      </w:r>
      <w:proofErr w:type="spellStart"/>
      <w:r w:rsidR="00A27AF7">
        <w:rPr>
          <w:rFonts w:ascii="Times New Roman" w:eastAsia="Calibri" w:hAnsi="Times New Roman" w:cs="Times New Roman"/>
          <w:bCs/>
          <w:iCs/>
          <w:sz w:val="28"/>
          <w:szCs w:val="28"/>
        </w:rPr>
        <w:t>впливу</w:t>
      </w:r>
      <w:proofErr w:type="spellEnd"/>
      <w:r w:rsidR="00A27AF7">
        <w:rPr>
          <w:rFonts w:ascii="Times New Roman" w:eastAsia="Calibri" w:hAnsi="Times New Roman" w:cs="Times New Roman"/>
          <w:bCs/>
          <w:iCs/>
          <w:sz w:val="28"/>
          <w:szCs w:val="28"/>
        </w:rPr>
        <w:t xml:space="preserve"> транспорту</w:t>
      </w:r>
      <w:r w:rsidR="003A633A" w:rsidRPr="003A633A">
        <w:rPr>
          <w:rFonts w:ascii="Times New Roman" w:eastAsia="Calibri" w:hAnsi="Times New Roman" w:cs="Times New Roman"/>
          <w:bCs/>
          <w:iCs/>
          <w:sz w:val="28"/>
          <w:szCs w:val="28"/>
          <w:lang w:val="uk-UA"/>
        </w:rPr>
        <w:t>.</w:t>
      </w:r>
      <w:r w:rsidR="004927EE">
        <w:rPr>
          <w:rFonts w:ascii="Times New Roman" w:eastAsia="Calibri" w:hAnsi="Times New Roman" w:cs="Times New Roman"/>
          <w:bCs/>
          <w:iCs/>
          <w:sz w:val="28"/>
          <w:szCs w:val="28"/>
          <w:lang w:val="uk-UA"/>
        </w:rPr>
        <w:t xml:space="preserve"> </w:t>
      </w:r>
      <w:r w:rsidR="003A633A" w:rsidRPr="003A633A">
        <w:rPr>
          <w:rFonts w:ascii="Times New Roman" w:eastAsia="Calibri" w:hAnsi="Times New Roman" w:cs="Times New Roman"/>
          <w:bCs/>
          <w:iCs/>
          <w:sz w:val="28"/>
          <w:szCs w:val="28"/>
          <w:lang w:val="uk-UA"/>
        </w:rPr>
        <w:t>Відповід</w:t>
      </w:r>
      <w:r>
        <w:rPr>
          <w:rFonts w:ascii="Times New Roman" w:eastAsia="Calibri" w:hAnsi="Times New Roman" w:cs="Times New Roman"/>
          <w:bCs/>
          <w:iCs/>
          <w:sz w:val="28"/>
          <w:szCs w:val="28"/>
          <w:lang w:val="uk-UA"/>
        </w:rPr>
        <w:t xml:space="preserve">но до </w:t>
      </w:r>
      <w:r>
        <w:rPr>
          <w:rFonts w:ascii="Times New Roman" w:eastAsia="Calibri" w:hAnsi="Times New Roman" w:cs="Times New Roman"/>
          <w:bCs/>
          <w:iCs/>
          <w:sz w:val="28"/>
          <w:szCs w:val="28"/>
          <w:lang w:val="uk-UA"/>
        </w:rPr>
        <w:lastRenderedPageBreak/>
        <w:t>статті 49 даного З</w:t>
      </w:r>
      <w:r w:rsidR="003A633A" w:rsidRPr="003A633A">
        <w:rPr>
          <w:rFonts w:ascii="Times New Roman" w:eastAsia="Calibri" w:hAnsi="Times New Roman" w:cs="Times New Roman"/>
          <w:bCs/>
          <w:iCs/>
          <w:sz w:val="28"/>
          <w:szCs w:val="28"/>
          <w:lang w:val="uk-UA"/>
        </w:rPr>
        <w:t>акону міністерства, інші центральні органи виконавчої влади та об’єднання, що здійснюють проектування, виробництво та експлуатацію механічних транспортних засобів, зобов’язані вживати заходів щодо запобігання та зменшення викидів вказаними засобами забруднюючих речовин у навколишнє природне середовище, а також шуму і вібрації.</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rPr>
      </w:pPr>
      <w:r w:rsidRPr="003A633A">
        <w:rPr>
          <w:rFonts w:ascii="Times New Roman" w:eastAsia="Calibri" w:hAnsi="Times New Roman" w:cs="Times New Roman"/>
          <w:bCs/>
          <w:iCs/>
          <w:sz w:val="28"/>
          <w:szCs w:val="28"/>
        </w:rPr>
        <w:t xml:space="preserve">Не </w:t>
      </w:r>
      <w:proofErr w:type="spellStart"/>
      <w:r w:rsidRPr="003A633A">
        <w:rPr>
          <w:rFonts w:ascii="Times New Roman" w:eastAsia="Calibri" w:hAnsi="Times New Roman" w:cs="Times New Roman"/>
          <w:bCs/>
          <w:iCs/>
          <w:sz w:val="28"/>
          <w:szCs w:val="28"/>
        </w:rPr>
        <w:t>допускається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виробництво</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експлуатація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автотранспортних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засобів</w:t>
      </w:r>
      <w:proofErr w:type="spellEnd"/>
      <w:r w:rsidRPr="003A633A">
        <w:rPr>
          <w:rFonts w:ascii="Times New Roman" w:eastAsia="Calibri" w:hAnsi="Times New Roman" w:cs="Times New Roman"/>
          <w:bCs/>
          <w:iCs/>
          <w:sz w:val="28"/>
          <w:szCs w:val="28"/>
        </w:rPr>
        <w:t xml:space="preserve">, у </w:t>
      </w:r>
      <w:proofErr w:type="spellStart"/>
      <w:r w:rsidRPr="003A633A">
        <w:rPr>
          <w:rFonts w:ascii="Times New Roman" w:eastAsia="Calibri" w:hAnsi="Times New Roman" w:cs="Times New Roman"/>
          <w:bCs/>
          <w:iCs/>
          <w:sz w:val="28"/>
          <w:szCs w:val="28"/>
        </w:rPr>
        <w:t>викидах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яких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вміст</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забруднюючих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речовин</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перевищує</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встановлені</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нормативи</w:t>
      </w:r>
      <w:proofErr w:type="spellEnd"/>
      <w:r w:rsidRPr="003A633A">
        <w:rPr>
          <w:rFonts w:ascii="Times New Roman" w:eastAsia="Calibri" w:hAnsi="Times New Roman" w:cs="Times New Roman"/>
          <w:bCs/>
          <w:iCs/>
          <w:sz w:val="28"/>
          <w:szCs w:val="28"/>
        </w:rPr>
        <w:t>.</w:t>
      </w:r>
    </w:p>
    <w:p w:rsidR="003A633A" w:rsidRDefault="003A633A" w:rsidP="003A633A">
      <w:pPr>
        <w:spacing w:after="0" w:line="360" w:lineRule="auto"/>
        <w:ind w:firstLine="284"/>
        <w:jc w:val="both"/>
        <w:rPr>
          <w:rFonts w:ascii="Times New Roman" w:eastAsia="Calibri" w:hAnsi="Times New Roman" w:cs="Times New Roman"/>
          <w:bCs/>
          <w:iCs/>
          <w:sz w:val="28"/>
          <w:szCs w:val="28"/>
        </w:rPr>
      </w:pPr>
      <w:proofErr w:type="spellStart"/>
      <w:r w:rsidRPr="003A633A">
        <w:rPr>
          <w:rFonts w:ascii="Times New Roman" w:eastAsia="Calibri" w:hAnsi="Times New Roman" w:cs="Times New Roman"/>
          <w:bCs/>
          <w:iCs/>
          <w:sz w:val="28"/>
          <w:szCs w:val="28"/>
        </w:rPr>
        <w:t>Керівники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транспортних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організацій</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власники</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автомобільних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доріг</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вулиць</w:t>
      </w:r>
      <w:proofErr w:type="spellEnd"/>
      <w:r w:rsidRPr="003A633A">
        <w:rPr>
          <w:rFonts w:ascii="Times New Roman" w:eastAsia="Calibri" w:hAnsi="Times New Roman" w:cs="Times New Roman"/>
          <w:bCs/>
          <w:iCs/>
          <w:sz w:val="28"/>
          <w:szCs w:val="28"/>
        </w:rPr>
        <w:t xml:space="preserve"> та </w:t>
      </w:r>
      <w:proofErr w:type="spellStart"/>
      <w:r w:rsidRPr="003A633A">
        <w:rPr>
          <w:rFonts w:ascii="Times New Roman" w:eastAsia="Calibri" w:hAnsi="Times New Roman" w:cs="Times New Roman"/>
          <w:bCs/>
          <w:iCs/>
          <w:sz w:val="28"/>
          <w:szCs w:val="28"/>
        </w:rPr>
        <w:t>транспортних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засобів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несуть</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персональну</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відповідальність</w:t>
      </w:r>
      <w:proofErr w:type="spellEnd"/>
      <w:r w:rsidRPr="003A633A">
        <w:rPr>
          <w:rFonts w:ascii="Times New Roman" w:eastAsia="Calibri" w:hAnsi="Times New Roman" w:cs="Times New Roman"/>
          <w:bCs/>
          <w:iCs/>
          <w:sz w:val="28"/>
          <w:szCs w:val="28"/>
        </w:rPr>
        <w:t xml:space="preserve"> за </w:t>
      </w:r>
      <w:proofErr w:type="spellStart"/>
      <w:r w:rsidRPr="003A633A">
        <w:rPr>
          <w:rFonts w:ascii="Times New Roman" w:eastAsia="Calibri" w:hAnsi="Times New Roman" w:cs="Times New Roman"/>
          <w:bCs/>
          <w:iCs/>
          <w:sz w:val="28"/>
          <w:szCs w:val="28"/>
        </w:rPr>
        <w:t>додержання</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гранично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допустимих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нормативів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викидів</w:t>
      </w:r>
      <w:proofErr w:type="spellEnd"/>
      <w:r w:rsidRPr="003A633A">
        <w:rPr>
          <w:rFonts w:ascii="Times New Roman" w:eastAsia="Calibri" w:hAnsi="Times New Roman" w:cs="Times New Roman"/>
          <w:bCs/>
          <w:iCs/>
          <w:sz w:val="28"/>
          <w:szCs w:val="28"/>
        </w:rPr>
        <w:t xml:space="preserve"> і </w:t>
      </w:r>
      <w:proofErr w:type="spellStart"/>
      <w:r w:rsidRPr="003A633A">
        <w:rPr>
          <w:rFonts w:ascii="Times New Roman" w:eastAsia="Calibri" w:hAnsi="Times New Roman" w:cs="Times New Roman"/>
          <w:bCs/>
          <w:iCs/>
          <w:sz w:val="28"/>
          <w:szCs w:val="28"/>
        </w:rPr>
        <w:t>скидів</w:t>
      </w:r>
      <w:proofErr w:type="spellEnd"/>
      <w:r w:rsidRPr="003A633A">
        <w:rPr>
          <w:rFonts w:ascii="Times New Roman" w:eastAsia="Calibri" w:hAnsi="Times New Roman" w:cs="Times New Roman"/>
          <w:bCs/>
          <w:iCs/>
          <w:sz w:val="28"/>
          <w:szCs w:val="28"/>
        </w:rPr>
        <w:t xml:space="preserve"> </w:t>
      </w:r>
      <w:r w:rsidRPr="003A633A">
        <w:rPr>
          <w:rFonts w:ascii="Times New Roman" w:eastAsia="Calibri" w:hAnsi="Times New Roman" w:cs="Times New Roman"/>
          <w:bCs/>
          <w:iCs/>
          <w:sz w:val="28"/>
          <w:szCs w:val="28"/>
          <w:lang w:val="uk-UA"/>
        </w:rPr>
        <w:t>ЗР</w:t>
      </w:r>
      <w:r w:rsidRPr="003A633A">
        <w:rPr>
          <w:rFonts w:ascii="Times New Roman" w:eastAsia="Calibri" w:hAnsi="Times New Roman" w:cs="Times New Roman"/>
          <w:bCs/>
          <w:iCs/>
          <w:sz w:val="28"/>
          <w:szCs w:val="28"/>
        </w:rPr>
        <w:t xml:space="preserve"> і </w:t>
      </w:r>
      <w:proofErr w:type="spellStart"/>
      <w:r w:rsidRPr="003A633A">
        <w:rPr>
          <w:rFonts w:ascii="Times New Roman" w:eastAsia="Calibri" w:hAnsi="Times New Roman" w:cs="Times New Roman"/>
          <w:bCs/>
          <w:iCs/>
          <w:sz w:val="28"/>
          <w:szCs w:val="28"/>
        </w:rPr>
        <w:t>гранично</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допустимих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рівнів</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фізичних</w:t>
      </w:r>
      <w:proofErr w:type="spellEnd"/>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впливів</w:t>
      </w:r>
      <w:proofErr w:type="spellEnd"/>
      <w:r w:rsidRPr="003A633A">
        <w:rPr>
          <w:rFonts w:ascii="Times New Roman" w:eastAsia="Calibri" w:hAnsi="Times New Roman" w:cs="Times New Roman"/>
          <w:bCs/>
          <w:iCs/>
          <w:sz w:val="28"/>
          <w:szCs w:val="28"/>
        </w:rPr>
        <w:t xml:space="preserve"> на </w:t>
      </w:r>
      <w:r w:rsidRPr="003A633A">
        <w:rPr>
          <w:rFonts w:ascii="Times New Roman" w:eastAsia="Calibri" w:hAnsi="Times New Roman" w:cs="Times New Roman"/>
          <w:bCs/>
          <w:iCs/>
          <w:sz w:val="28"/>
          <w:szCs w:val="28"/>
          <w:lang w:val="uk-UA"/>
        </w:rPr>
        <w:t>НПС</w:t>
      </w:r>
      <w:r w:rsidRPr="003A633A">
        <w:rPr>
          <w:rFonts w:ascii="Times New Roman" w:eastAsia="Calibri" w:hAnsi="Times New Roman" w:cs="Times New Roman"/>
          <w:bCs/>
          <w:iCs/>
          <w:sz w:val="28"/>
          <w:szCs w:val="28"/>
        </w:rPr>
        <w:t xml:space="preserve">, </w:t>
      </w:r>
      <w:proofErr w:type="spellStart"/>
      <w:r w:rsidRPr="003A633A">
        <w:rPr>
          <w:rFonts w:ascii="Times New Roman" w:eastAsia="Calibri" w:hAnsi="Times New Roman" w:cs="Times New Roman"/>
          <w:bCs/>
          <w:iCs/>
          <w:sz w:val="28"/>
          <w:szCs w:val="28"/>
        </w:rPr>
        <w:t>встановлених</w:t>
      </w:r>
      <w:proofErr w:type="spellEnd"/>
      <w:r w:rsidRPr="003A633A">
        <w:rPr>
          <w:rFonts w:ascii="Times New Roman" w:eastAsia="Calibri" w:hAnsi="Times New Roman" w:cs="Times New Roman"/>
          <w:bCs/>
          <w:iCs/>
          <w:sz w:val="28"/>
          <w:szCs w:val="28"/>
        </w:rPr>
        <w:t xml:space="preserve"> для </w:t>
      </w:r>
      <w:proofErr w:type="spellStart"/>
      <w:r w:rsidRPr="003A633A">
        <w:rPr>
          <w:rFonts w:ascii="Times New Roman" w:eastAsia="Calibri" w:hAnsi="Times New Roman" w:cs="Times New Roman"/>
          <w:bCs/>
          <w:iCs/>
          <w:sz w:val="28"/>
          <w:szCs w:val="28"/>
        </w:rPr>
        <w:t>відповідного</w:t>
      </w:r>
      <w:proofErr w:type="spellEnd"/>
      <w:r w:rsidRPr="003A633A">
        <w:rPr>
          <w:rFonts w:ascii="Times New Roman" w:eastAsia="Calibri" w:hAnsi="Times New Roman" w:cs="Times New Roman"/>
          <w:bCs/>
          <w:iCs/>
          <w:sz w:val="28"/>
          <w:szCs w:val="28"/>
        </w:rPr>
        <w:t xml:space="preserve"> типу транспорту.</w:t>
      </w:r>
    </w:p>
    <w:p w:rsidR="0058719D" w:rsidRPr="0058719D" w:rsidRDefault="0058719D" w:rsidP="0058719D">
      <w:pPr>
        <w:spacing w:after="0" w:line="360" w:lineRule="auto"/>
        <w:ind w:firstLine="284"/>
        <w:jc w:val="both"/>
        <w:rPr>
          <w:rFonts w:ascii="Times New Roman" w:eastAsia="Calibri" w:hAnsi="Times New Roman" w:cs="Times New Roman"/>
          <w:bCs/>
          <w:iCs/>
          <w:sz w:val="28"/>
          <w:szCs w:val="28"/>
          <w:lang w:val="uk-UA"/>
        </w:rPr>
      </w:pPr>
      <w:r w:rsidRPr="0058719D">
        <w:rPr>
          <w:rFonts w:ascii="Times New Roman" w:eastAsia="Calibri" w:hAnsi="Times New Roman" w:cs="Times New Roman"/>
          <w:bCs/>
          <w:iCs/>
          <w:sz w:val="28"/>
          <w:szCs w:val="28"/>
          <w:lang w:val="uk-UA"/>
        </w:rPr>
        <w:t>Тобто, вимоги щодо виконання екологічних нормативів автоперевізниками та власниками</w:t>
      </w:r>
      <w:r>
        <w:rPr>
          <w:rFonts w:ascii="Times New Roman" w:eastAsia="Calibri" w:hAnsi="Times New Roman" w:cs="Times New Roman"/>
          <w:bCs/>
          <w:iCs/>
          <w:sz w:val="28"/>
          <w:szCs w:val="28"/>
          <w:lang w:val="uk-UA"/>
        </w:rPr>
        <w:t xml:space="preserve"> транспортного засобу існують, проте</w:t>
      </w:r>
      <w:r w:rsidRPr="0058719D">
        <w:rPr>
          <w:rFonts w:ascii="Times New Roman" w:eastAsia="Calibri" w:hAnsi="Times New Roman" w:cs="Times New Roman"/>
          <w:bCs/>
          <w:iCs/>
          <w:sz w:val="28"/>
          <w:szCs w:val="28"/>
          <w:lang w:val="uk-UA"/>
        </w:rPr>
        <w:t xml:space="preserve"> регламенту та конкретних вказівок як виконати ці вимоги ніде не зазначено.</w:t>
      </w:r>
    </w:p>
    <w:p w:rsidR="003A633A" w:rsidRPr="003A633A" w:rsidRDefault="003A633A" w:rsidP="003A633A">
      <w:pPr>
        <w:spacing w:after="0" w:line="360" w:lineRule="auto"/>
        <w:ind w:firstLine="284"/>
        <w:jc w:val="both"/>
        <w:rPr>
          <w:rFonts w:ascii="Times New Roman" w:eastAsia="Calibri" w:hAnsi="Times New Roman" w:cs="Times New Roman"/>
          <w:bCs/>
          <w:iCs/>
          <w:sz w:val="28"/>
          <w:szCs w:val="28"/>
          <w:lang w:val="uk-UA"/>
        </w:rPr>
      </w:pPr>
      <w:r w:rsidRPr="007A3CB8">
        <w:rPr>
          <w:rFonts w:ascii="Times New Roman" w:eastAsia="Calibri" w:hAnsi="Times New Roman" w:cs="Times New Roman"/>
          <w:bCs/>
          <w:iCs/>
          <w:sz w:val="28"/>
          <w:szCs w:val="28"/>
          <w:lang w:val="uk-UA"/>
        </w:rPr>
        <w:t>Методичні реком</w:t>
      </w:r>
      <w:r w:rsidR="007A3CB8">
        <w:rPr>
          <w:rFonts w:ascii="Times New Roman" w:eastAsia="Calibri" w:hAnsi="Times New Roman" w:cs="Times New Roman"/>
          <w:bCs/>
          <w:iCs/>
          <w:sz w:val="28"/>
          <w:szCs w:val="28"/>
          <w:lang w:val="uk-UA"/>
        </w:rPr>
        <w:t>е</w:t>
      </w:r>
      <w:r w:rsidRPr="007A3CB8">
        <w:rPr>
          <w:rFonts w:ascii="Times New Roman" w:eastAsia="Calibri" w:hAnsi="Times New Roman" w:cs="Times New Roman"/>
          <w:bCs/>
          <w:iCs/>
          <w:sz w:val="28"/>
          <w:szCs w:val="28"/>
          <w:lang w:val="uk-UA"/>
        </w:rPr>
        <w:t>ндації щодо «</w:t>
      </w:r>
      <w:r w:rsidR="007A3CB8">
        <w:rPr>
          <w:rFonts w:ascii="Times New Roman" w:eastAsia="Calibri" w:hAnsi="Times New Roman" w:cs="Times New Roman"/>
          <w:bCs/>
          <w:iCs/>
          <w:sz w:val="28"/>
          <w:szCs w:val="28"/>
          <w:lang w:val="uk-UA"/>
        </w:rPr>
        <w:t>Оцінки</w:t>
      </w:r>
      <w:r w:rsidRPr="007A3CB8">
        <w:rPr>
          <w:rFonts w:ascii="Times New Roman" w:eastAsia="Calibri" w:hAnsi="Times New Roman" w:cs="Times New Roman"/>
          <w:bCs/>
          <w:iCs/>
          <w:sz w:val="28"/>
          <w:szCs w:val="28"/>
          <w:lang w:val="uk-UA"/>
        </w:rPr>
        <w:t xml:space="preserve"> ризику для здоров'я населення від забруднення атмосферного повітря»</w:t>
      </w:r>
      <w:r w:rsidRPr="0058719D">
        <w:rPr>
          <w:rFonts w:ascii="Times New Roman" w:eastAsia="Calibri" w:hAnsi="Times New Roman" w:cs="Times New Roman"/>
          <w:b/>
          <w:bCs/>
          <w:iCs/>
          <w:sz w:val="28"/>
          <w:szCs w:val="28"/>
          <w:lang w:val="uk-UA"/>
        </w:rPr>
        <w:t xml:space="preserve"> </w:t>
      </w:r>
      <w:r w:rsidRPr="0058719D">
        <w:rPr>
          <w:rFonts w:ascii="Times New Roman" w:eastAsia="Calibri" w:hAnsi="Times New Roman" w:cs="Times New Roman"/>
          <w:bCs/>
          <w:iCs/>
          <w:sz w:val="28"/>
          <w:szCs w:val="28"/>
          <w:lang w:val="uk-UA"/>
        </w:rPr>
        <w:t>[</w:t>
      </w:r>
      <w:r w:rsidR="00F72C34">
        <w:rPr>
          <w:rFonts w:ascii="Times New Roman" w:eastAsia="Calibri" w:hAnsi="Times New Roman" w:cs="Times New Roman"/>
          <w:bCs/>
          <w:iCs/>
          <w:sz w:val="28"/>
          <w:szCs w:val="28"/>
          <w:lang w:val="uk-UA"/>
        </w:rPr>
        <w:t>1</w:t>
      </w:r>
      <w:r w:rsidR="00C12E5C">
        <w:rPr>
          <w:rFonts w:ascii="Times New Roman" w:eastAsia="Calibri" w:hAnsi="Times New Roman" w:cs="Times New Roman"/>
          <w:bCs/>
          <w:iCs/>
          <w:sz w:val="28"/>
          <w:szCs w:val="28"/>
          <w:lang w:val="uk-UA"/>
        </w:rPr>
        <w:t>5</w:t>
      </w:r>
      <w:r w:rsidRPr="0058719D">
        <w:rPr>
          <w:rFonts w:ascii="Times New Roman" w:eastAsia="Calibri" w:hAnsi="Times New Roman" w:cs="Times New Roman"/>
          <w:bCs/>
          <w:iCs/>
          <w:sz w:val="28"/>
          <w:szCs w:val="28"/>
          <w:lang w:val="uk-UA"/>
        </w:rPr>
        <w:t xml:space="preserve">] призначені для оцінки рівня канцерогенного та </w:t>
      </w:r>
      <w:r w:rsidRPr="003A633A">
        <w:rPr>
          <w:rFonts w:ascii="Times New Roman" w:eastAsia="Calibri" w:hAnsi="Times New Roman" w:cs="Times New Roman"/>
          <w:bCs/>
          <w:iCs/>
          <w:sz w:val="28"/>
          <w:szCs w:val="28"/>
          <w:lang w:val="uk-UA"/>
        </w:rPr>
        <w:t>неканцерогенного</w:t>
      </w:r>
      <w:r w:rsidRPr="0058719D">
        <w:rPr>
          <w:rFonts w:ascii="Times New Roman" w:eastAsia="Calibri" w:hAnsi="Times New Roman" w:cs="Times New Roman"/>
          <w:bCs/>
          <w:iCs/>
          <w:sz w:val="28"/>
          <w:szCs w:val="28"/>
          <w:lang w:val="uk-UA"/>
        </w:rPr>
        <w:t xml:space="preserve"> ризиків для здоров’я населення від існуючого забруднення атмосферного повітря на території населеного пункту, яке сформоване за рахунок промислових викидів, життєдіяльності населення (в тому числі й автотранспортні викиди) та процесів трансформації.</w:t>
      </w:r>
    </w:p>
    <w:p w:rsidR="00A27AF7" w:rsidRPr="004F2F6C" w:rsidRDefault="00A27AF7" w:rsidP="00A27AF7">
      <w:pPr>
        <w:spacing w:after="0" w:line="360" w:lineRule="auto"/>
        <w:ind w:firstLine="284"/>
        <w:jc w:val="both"/>
        <w:rPr>
          <w:rFonts w:ascii="Times New Roman" w:eastAsia="Calibri" w:hAnsi="Times New Roman" w:cs="Times New Roman"/>
          <w:bCs/>
          <w:iCs/>
          <w:sz w:val="28"/>
          <w:szCs w:val="28"/>
          <w:lang w:val="uk-UA"/>
        </w:rPr>
      </w:pPr>
      <w:r w:rsidRPr="0058719D">
        <w:rPr>
          <w:rFonts w:ascii="Times New Roman" w:eastAsia="Calibri" w:hAnsi="Times New Roman" w:cs="Times New Roman"/>
          <w:bCs/>
          <w:iCs/>
          <w:sz w:val="28"/>
          <w:szCs w:val="28"/>
          <w:lang w:val="uk-UA"/>
        </w:rPr>
        <w:t xml:space="preserve">З лютого 2010 року Україна приєдналася до Женевської Угоди про технічні вимоги до конструкції транспортних засобів, які частіше називають у пресі екологічними стандартами </w:t>
      </w:r>
      <w:proofErr w:type="spellStart"/>
      <w:r w:rsidRPr="00A27AF7">
        <w:rPr>
          <w:rFonts w:ascii="Times New Roman" w:eastAsia="Calibri" w:hAnsi="Times New Roman" w:cs="Times New Roman"/>
          <w:bCs/>
          <w:iCs/>
          <w:sz w:val="28"/>
          <w:szCs w:val="28"/>
        </w:rPr>
        <w:t>Euro</w:t>
      </w:r>
      <w:proofErr w:type="spellEnd"/>
      <w:r w:rsidRPr="0058719D">
        <w:rPr>
          <w:rFonts w:ascii="Times New Roman" w:eastAsia="Calibri" w:hAnsi="Times New Roman" w:cs="Times New Roman"/>
          <w:bCs/>
          <w:iCs/>
          <w:sz w:val="28"/>
          <w:szCs w:val="28"/>
          <w:lang w:val="uk-UA"/>
        </w:rPr>
        <w:t>. 1 січня 2012 року в Україні вступили в дію екологічні норми Євро-3, Євро-4 — з 1 січня 2014 року, Євро-5 — з 1 січня 2016 року, Євро-6 планували законодавчо впровадити починаючи з 1 січня 2018 року</w:t>
      </w:r>
      <w:r w:rsidRPr="00A27AF7">
        <w:rPr>
          <w:rFonts w:ascii="Times New Roman" w:eastAsia="Calibri" w:hAnsi="Times New Roman" w:cs="Times New Roman"/>
          <w:bCs/>
          <w:iCs/>
          <w:sz w:val="28"/>
          <w:szCs w:val="28"/>
          <w:lang w:val="uk-UA"/>
        </w:rPr>
        <w:t>, проте введення стандарту відклали ще на 2 роки</w:t>
      </w:r>
      <w:r>
        <w:rPr>
          <w:rFonts w:ascii="Times New Roman" w:eastAsia="Calibri" w:hAnsi="Times New Roman" w:cs="Times New Roman"/>
          <w:bCs/>
          <w:iCs/>
          <w:sz w:val="28"/>
          <w:szCs w:val="28"/>
          <w:lang w:val="uk-UA"/>
        </w:rPr>
        <w:t xml:space="preserve"> через </w:t>
      </w:r>
      <w:r w:rsidRPr="004F2F6C">
        <w:rPr>
          <w:rFonts w:ascii="Times New Roman" w:eastAsia="Calibri" w:hAnsi="Times New Roman" w:cs="Times New Roman"/>
          <w:bCs/>
          <w:iCs/>
          <w:sz w:val="28"/>
          <w:szCs w:val="28"/>
          <w:lang w:val="uk-UA"/>
        </w:rPr>
        <w:t>неспроможність України швидко пристосуватись до більш жорсткіших стандартів</w:t>
      </w:r>
      <w:r w:rsidR="004F2F6C" w:rsidRPr="004F2F6C">
        <w:rPr>
          <w:rFonts w:ascii="Times New Roman" w:eastAsia="Calibri" w:hAnsi="Times New Roman" w:cs="Times New Roman"/>
          <w:bCs/>
          <w:iCs/>
          <w:sz w:val="28"/>
          <w:szCs w:val="28"/>
          <w:lang w:val="uk-UA"/>
        </w:rPr>
        <w:t xml:space="preserve"> </w:t>
      </w:r>
      <w:r w:rsidRPr="004F2F6C">
        <w:rPr>
          <w:rFonts w:ascii="Times New Roman" w:eastAsia="Calibri" w:hAnsi="Times New Roman" w:cs="Times New Roman"/>
          <w:bCs/>
          <w:iCs/>
          <w:sz w:val="28"/>
          <w:szCs w:val="28"/>
          <w:lang w:val="uk-UA"/>
        </w:rPr>
        <w:t>[</w:t>
      </w:r>
      <w:r w:rsidR="004F2F6C" w:rsidRPr="004F2F6C">
        <w:rPr>
          <w:rFonts w:ascii="Times New Roman" w:eastAsia="Calibri" w:hAnsi="Times New Roman" w:cs="Times New Roman"/>
          <w:bCs/>
          <w:iCs/>
          <w:sz w:val="28"/>
          <w:szCs w:val="28"/>
          <w:lang w:val="uk-UA"/>
        </w:rPr>
        <w:t>1</w:t>
      </w:r>
      <w:r w:rsidR="00C12E5C">
        <w:rPr>
          <w:rFonts w:ascii="Times New Roman" w:eastAsia="Calibri" w:hAnsi="Times New Roman" w:cs="Times New Roman"/>
          <w:bCs/>
          <w:iCs/>
          <w:sz w:val="28"/>
          <w:szCs w:val="28"/>
          <w:lang w:val="uk-UA"/>
        </w:rPr>
        <w:t>6</w:t>
      </w:r>
      <w:r w:rsidRPr="004F2F6C">
        <w:rPr>
          <w:rFonts w:ascii="Times New Roman" w:eastAsia="Calibri" w:hAnsi="Times New Roman" w:cs="Times New Roman"/>
          <w:bCs/>
          <w:iCs/>
          <w:sz w:val="28"/>
          <w:szCs w:val="28"/>
          <w:lang w:val="uk-UA"/>
        </w:rPr>
        <w:t>]</w:t>
      </w:r>
      <w:r w:rsidR="004F2F6C" w:rsidRPr="004F2F6C">
        <w:rPr>
          <w:rFonts w:ascii="Times New Roman" w:eastAsia="Calibri" w:hAnsi="Times New Roman" w:cs="Times New Roman"/>
          <w:bCs/>
          <w:iCs/>
          <w:sz w:val="28"/>
          <w:szCs w:val="28"/>
          <w:lang w:val="uk-UA"/>
        </w:rPr>
        <w:t>.</w:t>
      </w:r>
    </w:p>
    <w:p w:rsidR="00A7166E" w:rsidRDefault="0058719D" w:rsidP="0058719D">
      <w:pPr>
        <w:spacing w:after="0" w:line="360" w:lineRule="auto"/>
        <w:ind w:firstLine="284"/>
        <w:jc w:val="both"/>
        <w:rPr>
          <w:rFonts w:ascii="Times New Roman" w:eastAsia="Calibri" w:hAnsi="Times New Roman" w:cs="Times New Roman"/>
          <w:bCs/>
          <w:iCs/>
          <w:sz w:val="28"/>
          <w:szCs w:val="28"/>
          <w:lang w:val="uk-UA"/>
        </w:rPr>
      </w:pPr>
      <w:r w:rsidRPr="0058719D">
        <w:rPr>
          <w:rFonts w:ascii="Times New Roman" w:eastAsia="Calibri" w:hAnsi="Times New Roman" w:cs="Times New Roman"/>
          <w:bCs/>
          <w:iCs/>
          <w:sz w:val="28"/>
          <w:szCs w:val="28"/>
          <w:lang w:val="uk-UA"/>
        </w:rPr>
        <w:t xml:space="preserve">Відтак, можна зробити висновок, що законодавство у сфері забруднення атмосферного повітря від автомобільного транспорту має досить поверхневу структуру і конкретних вказівок як, наприклад, по відношенню впливу на </w:t>
      </w:r>
      <w:r w:rsidRPr="0058719D">
        <w:rPr>
          <w:rFonts w:ascii="Times New Roman" w:eastAsia="Calibri" w:hAnsi="Times New Roman" w:cs="Times New Roman"/>
          <w:bCs/>
          <w:iCs/>
          <w:sz w:val="28"/>
          <w:szCs w:val="28"/>
          <w:lang w:val="uk-UA"/>
        </w:rPr>
        <w:lastRenderedPageBreak/>
        <w:t>навколишнє середовище від стаціонарних джерел немає.</w:t>
      </w:r>
      <w:r w:rsidR="00A7166E">
        <w:rPr>
          <w:rFonts w:ascii="Times New Roman" w:eastAsia="Calibri" w:hAnsi="Times New Roman" w:cs="Times New Roman"/>
          <w:bCs/>
          <w:iCs/>
          <w:sz w:val="28"/>
          <w:szCs w:val="28"/>
          <w:lang w:val="uk-UA"/>
        </w:rPr>
        <w:t xml:space="preserve"> Також існує проблема термінологічної бази.</w:t>
      </w:r>
    </w:p>
    <w:p w:rsidR="00A7166E" w:rsidRPr="002933AB" w:rsidRDefault="00A7166E" w:rsidP="00A7166E">
      <w:pPr>
        <w:spacing w:after="0" w:line="360" w:lineRule="auto"/>
        <w:ind w:firstLine="284"/>
        <w:jc w:val="both"/>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В</w:t>
      </w:r>
      <w:proofErr w:type="spellStart"/>
      <w:r w:rsidRPr="00A7166E">
        <w:rPr>
          <w:rFonts w:ascii="Times New Roman" w:eastAsia="Calibri" w:hAnsi="Times New Roman" w:cs="Times New Roman"/>
          <w:bCs/>
          <w:iCs/>
          <w:sz w:val="28"/>
          <w:szCs w:val="28"/>
        </w:rPr>
        <w:t>ідсутність</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законодавчо</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закріплених</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визначень</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деяких</w:t>
      </w:r>
      <w:proofErr w:type="spellEnd"/>
      <w:r w:rsidRPr="00A7166E">
        <w:rPr>
          <w:rFonts w:ascii="Times New Roman" w:eastAsia="Calibri" w:hAnsi="Times New Roman" w:cs="Times New Roman"/>
          <w:bCs/>
          <w:iCs/>
          <w:sz w:val="28"/>
          <w:szCs w:val="28"/>
        </w:rPr>
        <w:t xml:space="preserve"> понять, </w:t>
      </w:r>
      <w:proofErr w:type="spellStart"/>
      <w:r w:rsidRPr="00A7166E">
        <w:rPr>
          <w:rFonts w:ascii="Times New Roman" w:eastAsia="Calibri" w:hAnsi="Times New Roman" w:cs="Times New Roman"/>
          <w:bCs/>
          <w:iCs/>
          <w:sz w:val="28"/>
          <w:szCs w:val="28"/>
        </w:rPr>
        <w:t>зокрема</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нормування</w:t>
      </w:r>
      <w:proofErr w:type="spellEnd"/>
      <w:r w:rsidRPr="00A7166E">
        <w:rPr>
          <w:rFonts w:ascii="Times New Roman" w:eastAsia="Calibri" w:hAnsi="Times New Roman" w:cs="Times New Roman"/>
          <w:bCs/>
          <w:iCs/>
          <w:sz w:val="28"/>
          <w:szCs w:val="28"/>
        </w:rPr>
        <w:t>», «</w:t>
      </w:r>
      <w:proofErr w:type="spellStart"/>
      <w:r w:rsidRPr="00A7166E">
        <w:rPr>
          <w:rFonts w:ascii="Times New Roman" w:eastAsia="Calibri" w:hAnsi="Times New Roman" w:cs="Times New Roman"/>
          <w:bCs/>
          <w:iCs/>
          <w:sz w:val="28"/>
          <w:szCs w:val="28"/>
        </w:rPr>
        <w:t>екологічне</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нормування</w:t>
      </w:r>
      <w:proofErr w:type="spellEnd"/>
      <w:r w:rsidRPr="00A7166E">
        <w:rPr>
          <w:rFonts w:ascii="Times New Roman" w:eastAsia="Calibri" w:hAnsi="Times New Roman" w:cs="Times New Roman"/>
          <w:bCs/>
          <w:iCs/>
          <w:sz w:val="28"/>
          <w:szCs w:val="28"/>
        </w:rPr>
        <w:t>», «</w:t>
      </w:r>
      <w:proofErr w:type="spellStart"/>
      <w:r w:rsidRPr="00A7166E">
        <w:rPr>
          <w:rFonts w:ascii="Times New Roman" w:eastAsia="Calibri" w:hAnsi="Times New Roman" w:cs="Times New Roman"/>
          <w:bCs/>
          <w:iCs/>
          <w:sz w:val="28"/>
          <w:szCs w:val="28"/>
        </w:rPr>
        <w:t>гігієнічний</w:t>
      </w:r>
      <w:proofErr w:type="spellEnd"/>
      <w:r w:rsidRPr="00A7166E">
        <w:rPr>
          <w:rFonts w:ascii="Times New Roman" w:eastAsia="Calibri" w:hAnsi="Times New Roman" w:cs="Times New Roman"/>
          <w:bCs/>
          <w:iCs/>
          <w:sz w:val="28"/>
          <w:szCs w:val="28"/>
        </w:rPr>
        <w:t xml:space="preserve"> норматив», «</w:t>
      </w:r>
      <w:proofErr w:type="spellStart"/>
      <w:r w:rsidRPr="00A7166E">
        <w:rPr>
          <w:rFonts w:ascii="Times New Roman" w:eastAsia="Calibri" w:hAnsi="Times New Roman" w:cs="Times New Roman"/>
          <w:bCs/>
          <w:iCs/>
          <w:sz w:val="28"/>
          <w:szCs w:val="28"/>
        </w:rPr>
        <w:t>санітарно-гігієнічний</w:t>
      </w:r>
      <w:proofErr w:type="spellEnd"/>
      <w:r w:rsidRPr="00A7166E">
        <w:rPr>
          <w:rFonts w:ascii="Times New Roman" w:eastAsia="Calibri" w:hAnsi="Times New Roman" w:cs="Times New Roman"/>
          <w:bCs/>
          <w:iCs/>
          <w:sz w:val="28"/>
          <w:szCs w:val="28"/>
        </w:rPr>
        <w:t xml:space="preserve"> норматив», «</w:t>
      </w:r>
      <w:proofErr w:type="spellStart"/>
      <w:r w:rsidRPr="00A7166E">
        <w:rPr>
          <w:rFonts w:ascii="Times New Roman" w:eastAsia="Calibri" w:hAnsi="Times New Roman" w:cs="Times New Roman"/>
          <w:bCs/>
          <w:iCs/>
          <w:sz w:val="28"/>
          <w:szCs w:val="28"/>
        </w:rPr>
        <w:t>екологічний</w:t>
      </w:r>
      <w:proofErr w:type="spellEnd"/>
      <w:r w:rsidRPr="00A7166E">
        <w:rPr>
          <w:rFonts w:ascii="Times New Roman" w:eastAsia="Calibri" w:hAnsi="Times New Roman" w:cs="Times New Roman"/>
          <w:bCs/>
          <w:iCs/>
          <w:sz w:val="28"/>
          <w:szCs w:val="28"/>
        </w:rPr>
        <w:t xml:space="preserve"> норматив» </w:t>
      </w:r>
      <w:proofErr w:type="spellStart"/>
      <w:r w:rsidRPr="00A7166E">
        <w:rPr>
          <w:rFonts w:ascii="Times New Roman" w:eastAsia="Calibri" w:hAnsi="Times New Roman" w:cs="Times New Roman"/>
          <w:bCs/>
          <w:iCs/>
          <w:sz w:val="28"/>
          <w:szCs w:val="28"/>
        </w:rPr>
        <w:t>призводить</w:t>
      </w:r>
      <w:proofErr w:type="spellEnd"/>
      <w:r w:rsidRPr="00A7166E">
        <w:rPr>
          <w:rFonts w:ascii="Times New Roman" w:eastAsia="Calibri" w:hAnsi="Times New Roman" w:cs="Times New Roman"/>
          <w:bCs/>
          <w:iCs/>
          <w:sz w:val="28"/>
          <w:szCs w:val="28"/>
        </w:rPr>
        <w:t xml:space="preserve"> до </w:t>
      </w:r>
      <w:proofErr w:type="spellStart"/>
      <w:r w:rsidRPr="00A7166E">
        <w:rPr>
          <w:rFonts w:ascii="Times New Roman" w:eastAsia="Calibri" w:hAnsi="Times New Roman" w:cs="Times New Roman"/>
          <w:bCs/>
          <w:iCs/>
          <w:sz w:val="28"/>
          <w:szCs w:val="28"/>
        </w:rPr>
        <w:t>викривлення</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розуміння</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їх</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сутності</w:t>
      </w:r>
      <w:proofErr w:type="spellEnd"/>
      <w:r w:rsidRPr="00A7166E">
        <w:rPr>
          <w:rFonts w:ascii="Times New Roman" w:eastAsia="Calibri" w:hAnsi="Times New Roman" w:cs="Times New Roman"/>
          <w:bCs/>
          <w:iCs/>
          <w:sz w:val="28"/>
          <w:szCs w:val="28"/>
        </w:rPr>
        <w:t xml:space="preserve"> та </w:t>
      </w:r>
      <w:proofErr w:type="spellStart"/>
      <w:r w:rsidRPr="00A7166E">
        <w:rPr>
          <w:rFonts w:ascii="Times New Roman" w:eastAsia="Calibri" w:hAnsi="Times New Roman" w:cs="Times New Roman"/>
          <w:bCs/>
          <w:iCs/>
          <w:sz w:val="28"/>
          <w:szCs w:val="28"/>
        </w:rPr>
        <w:t>юридичної</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природи</w:t>
      </w:r>
      <w:proofErr w:type="spellEnd"/>
      <w:r w:rsidRPr="00A7166E">
        <w:rPr>
          <w:rFonts w:ascii="Times New Roman" w:eastAsia="Calibri" w:hAnsi="Times New Roman" w:cs="Times New Roman"/>
          <w:bCs/>
          <w:iCs/>
          <w:sz w:val="28"/>
          <w:szCs w:val="28"/>
        </w:rPr>
        <w:t xml:space="preserve">, і як результат – до </w:t>
      </w:r>
      <w:proofErr w:type="spellStart"/>
      <w:r w:rsidRPr="00A7166E">
        <w:rPr>
          <w:rFonts w:ascii="Times New Roman" w:eastAsia="Calibri" w:hAnsi="Times New Roman" w:cs="Times New Roman"/>
          <w:bCs/>
          <w:iCs/>
          <w:sz w:val="28"/>
          <w:szCs w:val="28"/>
        </w:rPr>
        <w:t>неефективного</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застосування</w:t>
      </w:r>
      <w:proofErr w:type="spellEnd"/>
      <w:r w:rsidRPr="00A7166E">
        <w:rPr>
          <w:rFonts w:ascii="Times New Roman" w:eastAsia="Calibri" w:hAnsi="Times New Roman" w:cs="Times New Roman"/>
          <w:bCs/>
          <w:iCs/>
          <w:sz w:val="28"/>
          <w:szCs w:val="28"/>
        </w:rPr>
        <w:t xml:space="preserve"> в </w:t>
      </w:r>
      <w:proofErr w:type="spellStart"/>
      <w:r w:rsidRPr="00A7166E">
        <w:rPr>
          <w:rFonts w:ascii="Times New Roman" w:eastAsia="Calibri" w:hAnsi="Times New Roman" w:cs="Times New Roman"/>
          <w:bCs/>
          <w:iCs/>
          <w:sz w:val="28"/>
          <w:szCs w:val="28"/>
        </w:rPr>
        <w:t>процесі</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реалізації</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правових</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заходів</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спрямованих</w:t>
      </w:r>
      <w:proofErr w:type="spellEnd"/>
      <w:r w:rsidRPr="00A7166E">
        <w:rPr>
          <w:rFonts w:ascii="Times New Roman" w:eastAsia="Calibri" w:hAnsi="Times New Roman" w:cs="Times New Roman"/>
          <w:bCs/>
          <w:iCs/>
          <w:sz w:val="28"/>
          <w:szCs w:val="28"/>
        </w:rPr>
        <w:t xml:space="preserve"> на </w:t>
      </w:r>
      <w:proofErr w:type="spellStart"/>
      <w:r w:rsidRPr="00A7166E">
        <w:rPr>
          <w:rFonts w:ascii="Times New Roman" w:eastAsia="Calibri" w:hAnsi="Times New Roman" w:cs="Times New Roman"/>
          <w:bCs/>
          <w:iCs/>
          <w:sz w:val="28"/>
          <w:szCs w:val="28"/>
        </w:rPr>
        <w:t>охорону</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навколишнього</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природно</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середовища</w:t>
      </w:r>
      <w:proofErr w:type="spellEnd"/>
      <w:r w:rsidRPr="00A7166E">
        <w:rPr>
          <w:rFonts w:ascii="Times New Roman" w:eastAsia="Calibri" w:hAnsi="Times New Roman" w:cs="Times New Roman"/>
          <w:bCs/>
          <w:iCs/>
          <w:sz w:val="28"/>
          <w:szCs w:val="28"/>
        </w:rPr>
        <w:t xml:space="preserve"> в </w:t>
      </w:r>
      <w:proofErr w:type="spellStart"/>
      <w:r w:rsidRPr="00A7166E">
        <w:rPr>
          <w:rFonts w:ascii="Times New Roman" w:eastAsia="Calibri" w:hAnsi="Times New Roman" w:cs="Times New Roman"/>
          <w:bCs/>
          <w:iCs/>
          <w:sz w:val="28"/>
          <w:szCs w:val="28"/>
        </w:rPr>
        <w:t>цілому</w:t>
      </w:r>
      <w:proofErr w:type="spellEnd"/>
      <w:r w:rsidRPr="00A7166E">
        <w:rPr>
          <w:rFonts w:ascii="Times New Roman" w:eastAsia="Calibri" w:hAnsi="Times New Roman" w:cs="Times New Roman"/>
          <w:bCs/>
          <w:iCs/>
          <w:sz w:val="28"/>
          <w:szCs w:val="28"/>
        </w:rPr>
        <w:t xml:space="preserve"> та атмосферного </w:t>
      </w:r>
      <w:proofErr w:type="spellStart"/>
      <w:r w:rsidRPr="00A7166E">
        <w:rPr>
          <w:rFonts w:ascii="Times New Roman" w:eastAsia="Calibri" w:hAnsi="Times New Roman" w:cs="Times New Roman"/>
          <w:bCs/>
          <w:iCs/>
          <w:sz w:val="28"/>
          <w:szCs w:val="28"/>
        </w:rPr>
        <w:t>повітря</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зокрема</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Водночас</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неофіційне</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тлумачення</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цих</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термінів</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різними</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вченими</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характеризуються</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певними</w:t>
      </w:r>
      <w:proofErr w:type="spellEnd"/>
      <w:r w:rsidRPr="00A7166E">
        <w:rPr>
          <w:rFonts w:ascii="Times New Roman" w:eastAsia="Calibri" w:hAnsi="Times New Roman" w:cs="Times New Roman"/>
          <w:bCs/>
          <w:iCs/>
          <w:sz w:val="28"/>
          <w:szCs w:val="28"/>
        </w:rPr>
        <w:t xml:space="preserve"> </w:t>
      </w:r>
      <w:proofErr w:type="spellStart"/>
      <w:r w:rsidRPr="00A7166E">
        <w:rPr>
          <w:rFonts w:ascii="Times New Roman" w:eastAsia="Calibri" w:hAnsi="Times New Roman" w:cs="Times New Roman"/>
          <w:bCs/>
          <w:iCs/>
          <w:sz w:val="28"/>
          <w:szCs w:val="28"/>
        </w:rPr>
        <w:t>розбіжностями</w:t>
      </w:r>
      <w:proofErr w:type="spellEnd"/>
      <w:r w:rsidRPr="00A7166E">
        <w:rPr>
          <w:rFonts w:ascii="Times New Roman" w:eastAsia="Calibri" w:hAnsi="Times New Roman" w:cs="Times New Roman"/>
          <w:bCs/>
          <w:iCs/>
          <w:sz w:val="28"/>
          <w:szCs w:val="28"/>
        </w:rPr>
        <w:t xml:space="preserve"> [</w:t>
      </w:r>
      <w:r w:rsidR="00C12E5C">
        <w:rPr>
          <w:rFonts w:ascii="Times New Roman" w:eastAsia="Calibri" w:hAnsi="Times New Roman" w:cs="Times New Roman"/>
          <w:bCs/>
          <w:iCs/>
          <w:sz w:val="28"/>
          <w:szCs w:val="28"/>
          <w:lang w:val="uk-UA"/>
        </w:rPr>
        <w:t>17</w:t>
      </w:r>
      <w:r w:rsidRPr="00A7166E">
        <w:rPr>
          <w:rFonts w:ascii="Times New Roman" w:eastAsia="Calibri" w:hAnsi="Times New Roman" w:cs="Times New Roman"/>
          <w:bCs/>
          <w:iCs/>
          <w:sz w:val="28"/>
          <w:szCs w:val="28"/>
        </w:rPr>
        <w:t>]</w:t>
      </w:r>
      <w:r w:rsidR="002933AB">
        <w:rPr>
          <w:rFonts w:ascii="Times New Roman" w:eastAsia="Calibri" w:hAnsi="Times New Roman" w:cs="Times New Roman"/>
          <w:bCs/>
          <w:iCs/>
          <w:sz w:val="28"/>
          <w:szCs w:val="28"/>
          <w:lang w:val="uk-UA"/>
        </w:rPr>
        <w:t>.</w:t>
      </w:r>
    </w:p>
    <w:p w:rsidR="00A7166E" w:rsidRPr="008307CD" w:rsidRDefault="00A7166E" w:rsidP="00A7166E">
      <w:pPr>
        <w:spacing w:after="0" w:line="360" w:lineRule="auto"/>
        <w:ind w:firstLine="284"/>
        <w:jc w:val="both"/>
        <w:rPr>
          <w:rFonts w:ascii="Times New Roman" w:eastAsia="Calibri" w:hAnsi="Times New Roman" w:cs="Times New Roman"/>
          <w:bCs/>
          <w:iCs/>
          <w:sz w:val="28"/>
          <w:szCs w:val="28"/>
        </w:rPr>
      </w:pPr>
      <w:r w:rsidRPr="008307CD">
        <w:rPr>
          <w:rFonts w:ascii="Times New Roman" w:eastAsia="Calibri" w:hAnsi="Times New Roman" w:cs="Times New Roman"/>
          <w:bCs/>
          <w:iCs/>
          <w:sz w:val="28"/>
          <w:szCs w:val="28"/>
        </w:rPr>
        <w:t xml:space="preserve">До </w:t>
      </w:r>
      <w:proofErr w:type="spellStart"/>
      <w:r w:rsidRPr="008307CD">
        <w:rPr>
          <w:rFonts w:ascii="Times New Roman" w:eastAsia="Calibri" w:hAnsi="Times New Roman" w:cs="Times New Roman"/>
          <w:bCs/>
          <w:iCs/>
          <w:sz w:val="28"/>
          <w:szCs w:val="28"/>
        </w:rPr>
        <w:t>способів</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покращення</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законодавства</w:t>
      </w:r>
      <w:proofErr w:type="spellEnd"/>
      <w:r w:rsidRPr="008307CD">
        <w:rPr>
          <w:rFonts w:ascii="Times New Roman" w:eastAsia="Calibri" w:hAnsi="Times New Roman" w:cs="Times New Roman"/>
          <w:bCs/>
          <w:iCs/>
          <w:sz w:val="28"/>
          <w:szCs w:val="28"/>
        </w:rPr>
        <w:t xml:space="preserve"> у </w:t>
      </w:r>
      <w:proofErr w:type="spellStart"/>
      <w:r w:rsidRPr="008307CD">
        <w:rPr>
          <w:rFonts w:ascii="Times New Roman" w:eastAsia="Calibri" w:hAnsi="Times New Roman" w:cs="Times New Roman"/>
          <w:bCs/>
          <w:iCs/>
          <w:sz w:val="28"/>
          <w:szCs w:val="28"/>
        </w:rPr>
        <w:t>сфері</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охорони</w:t>
      </w:r>
      <w:proofErr w:type="spellEnd"/>
      <w:r w:rsidRPr="008307CD">
        <w:rPr>
          <w:rFonts w:ascii="Times New Roman" w:eastAsia="Calibri" w:hAnsi="Times New Roman" w:cs="Times New Roman"/>
          <w:bCs/>
          <w:iCs/>
          <w:sz w:val="28"/>
          <w:szCs w:val="28"/>
        </w:rPr>
        <w:t xml:space="preserve"> атмосферного </w:t>
      </w:r>
      <w:proofErr w:type="spellStart"/>
      <w:r w:rsidRPr="008307CD">
        <w:rPr>
          <w:rFonts w:ascii="Times New Roman" w:eastAsia="Calibri" w:hAnsi="Times New Roman" w:cs="Times New Roman"/>
          <w:bCs/>
          <w:iCs/>
          <w:sz w:val="28"/>
          <w:szCs w:val="28"/>
        </w:rPr>
        <w:t>повітря</w:t>
      </w:r>
      <w:proofErr w:type="spellEnd"/>
      <w:r w:rsidRPr="008307CD">
        <w:rPr>
          <w:rFonts w:ascii="Times New Roman" w:eastAsia="Calibri" w:hAnsi="Times New Roman" w:cs="Times New Roman"/>
          <w:bCs/>
          <w:iCs/>
          <w:sz w:val="28"/>
          <w:szCs w:val="28"/>
        </w:rPr>
        <w:t xml:space="preserve"> шляхом </w:t>
      </w:r>
      <w:proofErr w:type="spellStart"/>
      <w:r w:rsidRPr="008307CD">
        <w:rPr>
          <w:rFonts w:ascii="Times New Roman" w:eastAsia="Calibri" w:hAnsi="Times New Roman" w:cs="Times New Roman"/>
          <w:bCs/>
          <w:iCs/>
          <w:sz w:val="28"/>
          <w:szCs w:val="28"/>
        </w:rPr>
        <w:t>запозичення</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досвіду</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зарубіжних</w:t>
      </w:r>
      <w:proofErr w:type="spellEnd"/>
      <w:r w:rsidRPr="008307CD">
        <w:rPr>
          <w:rFonts w:ascii="Times New Roman" w:eastAsia="Calibri" w:hAnsi="Times New Roman" w:cs="Times New Roman"/>
          <w:bCs/>
          <w:iCs/>
          <w:sz w:val="28"/>
          <w:szCs w:val="28"/>
        </w:rPr>
        <w:t xml:space="preserve"> </w:t>
      </w:r>
      <w:proofErr w:type="spellStart"/>
      <w:r w:rsidRPr="008307CD">
        <w:rPr>
          <w:rFonts w:ascii="Times New Roman" w:eastAsia="Calibri" w:hAnsi="Times New Roman" w:cs="Times New Roman"/>
          <w:bCs/>
          <w:iCs/>
          <w:sz w:val="28"/>
          <w:szCs w:val="28"/>
        </w:rPr>
        <w:t>краї</w:t>
      </w:r>
      <w:proofErr w:type="gramStart"/>
      <w:r w:rsidRPr="008307CD">
        <w:rPr>
          <w:rFonts w:ascii="Times New Roman" w:eastAsia="Calibri" w:hAnsi="Times New Roman" w:cs="Times New Roman"/>
          <w:bCs/>
          <w:iCs/>
          <w:sz w:val="28"/>
          <w:szCs w:val="28"/>
        </w:rPr>
        <w:t>н</w:t>
      </w:r>
      <w:proofErr w:type="spellEnd"/>
      <w:r w:rsidRPr="008307CD">
        <w:rPr>
          <w:rFonts w:ascii="Times New Roman" w:eastAsia="Calibri" w:hAnsi="Times New Roman" w:cs="Times New Roman"/>
          <w:bCs/>
          <w:iCs/>
          <w:sz w:val="28"/>
          <w:szCs w:val="28"/>
        </w:rPr>
        <w:t>(</w:t>
      </w:r>
      <w:proofErr w:type="gramEnd"/>
      <w:r w:rsidRPr="008307CD">
        <w:rPr>
          <w:rFonts w:ascii="Times New Roman" w:eastAsia="Calibri" w:hAnsi="Times New Roman" w:cs="Times New Roman"/>
          <w:bCs/>
          <w:iCs/>
          <w:sz w:val="28"/>
          <w:szCs w:val="28"/>
        </w:rPr>
        <w:t xml:space="preserve">в тому </w:t>
      </w:r>
      <w:proofErr w:type="spellStart"/>
      <w:r w:rsidRPr="008307CD">
        <w:rPr>
          <w:rFonts w:ascii="Times New Roman" w:eastAsia="Calibri" w:hAnsi="Times New Roman" w:cs="Times New Roman"/>
          <w:bCs/>
          <w:iCs/>
          <w:sz w:val="28"/>
          <w:szCs w:val="28"/>
        </w:rPr>
        <w:t>числі</w:t>
      </w:r>
      <w:proofErr w:type="spellEnd"/>
      <w:r w:rsidRPr="008307CD">
        <w:rPr>
          <w:rFonts w:ascii="Times New Roman" w:eastAsia="Calibri" w:hAnsi="Times New Roman" w:cs="Times New Roman"/>
          <w:bCs/>
          <w:iCs/>
          <w:sz w:val="28"/>
          <w:szCs w:val="28"/>
        </w:rPr>
        <w:t xml:space="preserve"> і </w:t>
      </w:r>
      <w:proofErr w:type="spellStart"/>
      <w:r w:rsidRPr="008307CD">
        <w:rPr>
          <w:rFonts w:ascii="Times New Roman" w:eastAsia="Calibri" w:hAnsi="Times New Roman" w:cs="Times New Roman"/>
          <w:bCs/>
          <w:iCs/>
          <w:sz w:val="28"/>
          <w:szCs w:val="28"/>
        </w:rPr>
        <w:t>країн</w:t>
      </w:r>
      <w:proofErr w:type="spellEnd"/>
      <w:r w:rsidRPr="008307CD">
        <w:rPr>
          <w:rFonts w:ascii="Times New Roman" w:eastAsia="Calibri" w:hAnsi="Times New Roman" w:cs="Times New Roman"/>
          <w:bCs/>
          <w:iCs/>
          <w:sz w:val="28"/>
          <w:szCs w:val="28"/>
        </w:rPr>
        <w:t xml:space="preserve"> ЄС), </w:t>
      </w:r>
      <w:proofErr w:type="spellStart"/>
      <w:r w:rsidRPr="008307CD">
        <w:rPr>
          <w:rFonts w:ascii="Times New Roman" w:eastAsia="Calibri" w:hAnsi="Times New Roman" w:cs="Times New Roman"/>
          <w:bCs/>
          <w:iCs/>
          <w:sz w:val="28"/>
          <w:szCs w:val="28"/>
        </w:rPr>
        <w:t>відноситься</w:t>
      </w:r>
      <w:proofErr w:type="spellEnd"/>
      <w:r w:rsidRPr="008307CD">
        <w:rPr>
          <w:rFonts w:ascii="Times New Roman" w:eastAsia="Calibri" w:hAnsi="Times New Roman" w:cs="Times New Roman"/>
          <w:bCs/>
          <w:iCs/>
          <w:sz w:val="28"/>
          <w:szCs w:val="28"/>
        </w:rPr>
        <w:t>:</w:t>
      </w:r>
    </w:p>
    <w:p w:rsidR="00A7166E" w:rsidRPr="00E854F4" w:rsidRDefault="00A7166E" w:rsidP="00E854F4">
      <w:pPr>
        <w:pStyle w:val="a7"/>
        <w:numPr>
          <w:ilvl w:val="0"/>
          <w:numId w:val="13"/>
        </w:numPr>
        <w:tabs>
          <w:tab w:val="left" w:pos="851"/>
        </w:tabs>
        <w:spacing w:after="0" w:line="360" w:lineRule="auto"/>
        <w:jc w:val="both"/>
        <w:rPr>
          <w:rFonts w:ascii="Times New Roman" w:eastAsia="Calibri" w:hAnsi="Times New Roman" w:cs="Times New Roman"/>
          <w:bCs/>
          <w:iCs/>
          <w:sz w:val="28"/>
          <w:szCs w:val="28"/>
        </w:rPr>
      </w:pPr>
      <w:proofErr w:type="spellStart"/>
      <w:r w:rsidRPr="00E854F4">
        <w:rPr>
          <w:rFonts w:ascii="Times New Roman" w:eastAsia="Calibri" w:hAnsi="Times New Roman" w:cs="Times New Roman"/>
          <w:bCs/>
          <w:iCs/>
          <w:sz w:val="28"/>
          <w:szCs w:val="28"/>
        </w:rPr>
        <w:t>приведенн</w:t>
      </w:r>
      <w:r w:rsidR="00462FB1" w:rsidRPr="00E854F4">
        <w:rPr>
          <w:rFonts w:ascii="Times New Roman" w:eastAsia="Calibri" w:hAnsi="Times New Roman" w:cs="Times New Roman"/>
          <w:bCs/>
          <w:iCs/>
          <w:sz w:val="28"/>
          <w:szCs w:val="28"/>
        </w:rPr>
        <w:t>я</w:t>
      </w:r>
      <w:proofErr w:type="spellEnd"/>
      <w:r w:rsidR="00462FB1" w:rsidRPr="00E854F4">
        <w:rPr>
          <w:rFonts w:ascii="Times New Roman" w:eastAsia="Calibri" w:hAnsi="Times New Roman" w:cs="Times New Roman"/>
          <w:bCs/>
          <w:iCs/>
          <w:sz w:val="28"/>
          <w:szCs w:val="28"/>
        </w:rPr>
        <w:t xml:space="preserve"> </w:t>
      </w:r>
      <w:proofErr w:type="spellStart"/>
      <w:r w:rsidR="00462FB1" w:rsidRPr="00E854F4">
        <w:rPr>
          <w:rFonts w:ascii="Times New Roman" w:eastAsia="Calibri" w:hAnsi="Times New Roman" w:cs="Times New Roman"/>
          <w:bCs/>
          <w:iCs/>
          <w:sz w:val="28"/>
          <w:szCs w:val="28"/>
        </w:rPr>
        <w:t>термінілогічної</w:t>
      </w:r>
      <w:proofErr w:type="spellEnd"/>
      <w:r w:rsidR="00462FB1" w:rsidRPr="00E854F4">
        <w:rPr>
          <w:rFonts w:ascii="Times New Roman" w:eastAsia="Calibri" w:hAnsi="Times New Roman" w:cs="Times New Roman"/>
          <w:bCs/>
          <w:iCs/>
          <w:sz w:val="28"/>
          <w:szCs w:val="28"/>
        </w:rPr>
        <w:t xml:space="preserve"> </w:t>
      </w:r>
      <w:proofErr w:type="spellStart"/>
      <w:r w:rsidR="00462FB1" w:rsidRPr="00E854F4">
        <w:rPr>
          <w:rFonts w:ascii="Times New Roman" w:eastAsia="Calibri" w:hAnsi="Times New Roman" w:cs="Times New Roman"/>
          <w:bCs/>
          <w:iCs/>
          <w:sz w:val="28"/>
          <w:szCs w:val="28"/>
        </w:rPr>
        <w:t>бази</w:t>
      </w:r>
      <w:proofErr w:type="spellEnd"/>
      <w:r w:rsidR="00462FB1" w:rsidRPr="00E854F4">
        <w:rPr>
          <w:rFonts w:ascii="Times New Roman" w:eastAsia="Calibri" w:hAnsi="Times New Roman" w:cs="Times New Roman"/>
          <w:bCs/>
          <w:iCs/>
          <w:sz w:val="28"/>
          <w:szCs w:val="28"/>
          <w:lang w:val="uk-UA"/>
        </w:rPr>
        <w:t xml:space="preserve"> до єдиного виду</w:t>
      </w:r>
      <w:r w:rsidR="00462FB1" w:rsidRPr="00E854F4">
        <w:rPr>
          <w:rFonts w:ascii="Times New Roman" w:eastAsia="Calibri" w:hAnsi="Times New Roman" w:cs="Times New Roman"/>
          <w:bCs/>
          <w:iCs/>
          <w:sz w:val="28"/>
          <w:szCs w:val="28"/>
        </w:rPr>
        <w:t>;</w:t>
      </w:r>
      <w:r w:rsidRPr="00E854F4">
        <w:rPr>
          <w:rFonts w:ascii="Times New Roman" w:eastAsia="Calibri" w:hAnsi="Times New Roman" w:cs="Times New Roman"/>
          <w:bCs/>
          <w:iCs/>
          <w:sz w:val="28"/>
          <w:szCs w:val="28"/>
        </w:rPr>
        <w:t xml:space="preserve"> </w:t>
      </w:r>
    </w:p>
    <w:p w:rsidR="00A7166E" w:rsidRPr="00E854F4" w:rsidRDefault="00A7166E" w:rsidP="00E854F4">
      <w:pPr>
        <w:pStyle w:val="a7"/>
        <w:numPr>
          <w:ilvl w:val="0"/>
          <w:numId w:val="13"/>
        </w:numPr>
        <w:tabs>
          <w:tab w:val="left" w:pos="851"/>
        </w:tabs>
        <w:spacing w:after="0" w:line="360" w:lineRule="auto"/>
        <w:jc w:val="both"/>
        <w:rPr>
          <w:rFonts w:ascii="Times New Roman" w:eastAsia="Calibri" w:hAnsi="Times New Roman" w:cs="Times New Roman"/>
          <w:bCs/>
          <w:iCs/>
          <w:sz w:val="28"/>
          <w:szCs w:val="28"/>
        </w:rPr>
      </w:pPr>
      <w:proofErr w:type="spellStart"/>
      <w:r w:rsidRPr="00E854F4">
        <w:rPr>
          <w:rFonts w:ascii="Times New Roman" w:eastAsia="Calibri" w:hAnsi="Times New Roman" w:cs="Times New Roman"/>
          <w:bCs/>
          <w:iCs/>
          <w:sz w:val="28"/>
          <w:szCs w:val="28"/>
        </w:rPr>
        <w:t>розроблення</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системи</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моніторингу</w:t>
      </w:r>
      <w:proofErr w:type="spellEnd"/>
      <w:r w:rsidRPr="00E854F4">
        <w:rPr>
          <w:rFonts w:ascii="Times New Roman" w:eastAsia="Calibri" w:hAnsi="Times New Roman" w:cs="Times New Roman"/>
          <w:bCs/>
          <w:iCs/>
          <w:sz w:val="28"/>
          <w:szCs w:val="28"/>
        </w:rPr>
        <w:t xml:space="preserve"> за </w:t>
      </w:r>
      <w:proofErr w:type="spellStart"/>
      <w:r w:rsidRPr="00E854F4">
        <w:rPr>
          <w:rFonts w:ascii="Times New Roman" w:eastAsia="Calibri" w:hAnsi="Times New Roman" w:cs="Times New Roman"/>
          <w:bCs/>
          <w:iCs/>
          <w:sz w:val="28"/>
          <w:szCs w:val="28"/>
        </w:rPr>
        <w:t>забрудненням</w:t>
      </w:r>
      <w:proofErr w:type="spellEnd"/>
      <w:r w:rsidRPr="00E854F4">
        <w:rPr>
          <w:rFonts w:ascii="Times New Roman" w:eastAsia="Calibri" w:hAnsi="Times New Roman" w:cs="Times New Roman"/>
          <w:bCs/>
          <w:iCs/>
          <w:sz w:val="28"/>
          <w:szCs w:val="28"/>
        </w:rPr>
        <w:t xml:space="preserve"> </w:t>
      </w:r>
      <w:proofErr w:type="gramStart"/>
      <w:r w:rsidRPr="00E854F4">
        <w:rPr>
          <w:rFonts w:ascii="Times New Roman" w:eastAsia="Calibri" w:hAnsi="Times New Roman" w:cs="Times New Roman"/>
          <w:bCs/>
          <w:iCs/>
          <w:sz w:val="28"/>
          <w:szCs w:val="28"/>
        </w:rPr>
        <w:t>атмосферного</w:t>
      </w:r>
      <w:proofErr w:type="gram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повітря</w:t>
      </w:r>
      <w:proofErr w:type="spellEnd"/>
      <w:r w:rsidR="00462FB1" w:rsidRPr="00E854F4">
        <w:rPr>
          <w:rFonts w:ascii="Times New Roman" w:eastAsia="Calibri" w:hAnsi="Times New Roman" w:cs="Times New Roman"/>
          <w:bCs/>
          <w:iCs/>
          <w:sz w:val="28"/>
          <w:szCs w:val="28"/>
          <w:lang w:val="uk-UA"/>
        </w:rPr>
        <w:t xml:space="preserve"> від автотранспорту населення</w:t>
      </w:r>
      <w:r w:rsidR="00E854F4">
        <w:rPr>
          <w:rFonts w:ascii="Times New Roman" w:eastAsia="Calibri" w:hAnsi="Times New Roman" w:cs="Times New Roman"/>
          <w:bCs/>
          <w:iCs/>
          <w:sz w:val="28"/>
          <w:szCs w:val="28"/>
          <w:lang w:val="uk-UA"/>
        </w:rPr>
        <w:t>;</w:t>
      </w:r>
      <w:r w:rsidRPr="00E854F4">
        <w:rPr>
          <w:rFonts w:ascii="Times New Roman" w:eastAsia="Calibri" w:hAnsi="Times New Roman" w:cs="Times New Roman"/>
          <w:bCs/>
          <w:iCs/>
          <w:sz w:val="28"/>
          <w:szCs w:val="28"/>
        </w:rPr>
        <w:t xml:space="preserve"> </w:t>
      </w:r>
    </w:p>
    <w:p w:rsidR="00A7166E" w:rsidRPr="00E854F4" w:rsidRDefault="00A7166E" w:rsidP="00E854F4">
      <w:pPr>
        <w:pStyle w:val="a7"/>
        <w:numPr>
          <w:ilvl w:val="0"/>
          <w:numId w:val="13"/>
        </w:numPr>
        <w:tabs>
          <w:tab w:val="left" w:pos="851"/>
        </w:tabs>
        <w:spacing w:after="0" w:line="360" w:lineRule="auto"/>
        <w:jc w:val="both"/>
        <w:rPr>
          <w:rFonts w:ascii="Times New Roman" w:eastAsia="Calibri" w:hAnsi="Times New Roman" w:cs="Times New Roman"/>
          <w:bCs/>
          <w:iCs/>
          <w:sz w:val="28"/>
          <w:szCs w:val="28"/>
        </w:rPr>
      </w:pPr>
      <w:proofErr w:type="spellStart"/>
      <w:r w:rsidRPr="00E854F4">
        <w:rPr>
          <w:rFonts w:ascii="Times New Roman" w:eastAsia="Calibri" w:hAnsi="Times New Roman" w:cs="Times New Roman"/>
          <w:bCs/>
          <w:iCs/>
          <w:sz w:val="28"/>
          <w:szCs w:val="28"/>
        </w:rPr>
        <w:t>впровадження</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політики</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спрямованої</w:t>
      </w:r>
      <w:proofErr w:type="spellEnd"/>
      <w:r w:rsidRPr="00E854F4">
        <w:rPr>
          <w:rFonts w:ascii="Times New Roman" w:eastAsia="Calibri" w:hAnsi="Times New Roman" w:cs="Times New Roman"/>
          <w:bCs/>
          <w:iCs/>
          <w:sz w:val="28"/>
          <w:szCs w:val="28"/>
        </w:rPr>
        <w:t xml:space="preserve"> на </w:t>
      </w:r>
      <w:proofErr w:type="spellStart"/>
      <w:r w:rsidRPr="00E854F4">
        <w:rPr>
          <w:rFonts w:ascii="Times New Roman" w:eastAsia="Calibri" w:hAnsi="Times New Roman" w:cs="Times New Roman"/>
          <w:bCs/>
          <w:iCs/>
          <w:sz w:val="28"/>
          <w:szCs w:val="28"/>
        </w:rPr>
        <w:t>популяризацію</w:t>
      </w:r>
      <w:proofErr w:type="spellEnd"/>
      <w:r w:rsidRPr="00E854F4">
        <w:rPr>
          <w:rFonts w:ascii="Times New Roman" w:eastAsia="Calibri" w:hAnsi="Times New Roman" w:cs="Times New Roman"/>
          <w:bCs/>
          <w:iCs/>
          <w:sz w:val="28"/>
          <w:szCs w:val="28"/>
        </w:rPr>
        <w:t xml:space="preserve"> </w:t>
      </w:r>
      <w:proofErr w:type="spellStart"/>
      <w:r w:rsidR="00462FB1" w:rsidRPr="00E854F4">
        <w:rPr>
          <w:rFonts w:ascii="Times New Roman" w:eastAsia="Calibri" w:hAnsi="Times New Roman" w:cs="Times New Roman"/>
          <w:bCs/>
          <w:iCs/>
          <w:sz w:val="28"/>
          <w:szCs w:val="28"/>
        </w:rPr>
        <w:t>використання</w:t>
      </w:r>
      <w:proofErr w:type="spellEnd"/>
      <w:r w:rsidR="00462FB1" w:rsidRPr="00E854F4">
        <w:rPr>
          <w:rFonts w:ascii="Times New Roman" w:eastAsia="Calibri" w:hAnsi="Times New Roman" w:cs="Times New Roman"/>
          <w:bCs/>
          <w:iCs/>
          <w:sz w:val="28"/>
          <w:szCs w:val="28"/>
        </w:rPr>
        <w:t xml:space="preserve"> </w:t>
      </w:r>
      <w:proofErr w:type="spellStart"/>
      <w:r w:rsidR="00462FB1" w:rsidRPr="00E854F4">
        <w:rPr>
          <w:rFonts w:ascii="Times New Roman" w:eastAsia="Calibri" w:hAnsi="Times New Roman" w:cs="Times New Roman"/>
          <w:bCs/>
          <w:iCs/>
          <w:sz w:val="28"/>
          <w:szCs w:val="28"/>
        </w:rPr>
        <w:t>електротранспорту</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які</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відповідають</w:t>
      </w:r>
      <w:proofErr w:type="spellEnd"/>
      <w:r w:rsidRPr="00E854F4">
        <w:rPr>
          <w:rFonts w:ascii="Times New Roman" w:eastAsia="Calibri" w:hAnsi="Times New Roman" w:cs="Times New Roman"/>
          <w:bCs/>
          <w:iCs/>
          <w:sz w:val="28"/>
          <w:szCs w:val="28"/>
        </w:rPr>
        <w:t xml:space="preserve"> стандартам </w:t>
      </w:r>
      <w:proofErr w:type="spellStart"/>
      <w:r w:rsidRPr="00E854F4">
        <w:rPr>
          <w:rFonts w:ascii="Times New Roman" w:eastAsia="Calibri" w:hAnsi="Times New Roman" w:cs="Times New Roman"/>
          <w:bCs/>
          <w:iCs/>
          <w:sz w:val="28"/>
          <w:szCs w:val="28"/>
        </w:rPr>
        <w:t>якості</w:t>
      </w:r>
      <w:proofErr w:type="spellEnd"/>
      <w:r w:rsidRPr="00E854F4">
        <w:rPr>
          <w:rFonts w:ascii="Times New Roman" w:eastAsia="Calibri" w:hAnsi="Times New Roman" w:cs="Times New Roman"/>
          <w:bCs/>
          <w:iCs/>
          <w:sz w:val="28"/>
          <w:szCs w:val="28"/>
        </w:rPr>
        <w:t xml:space="preserve"> ЄВРО</w:t>
      </w:r>
      <w:r w:rsidR="00E854F4">
        <w:rPr>
          <w:rFonts w:ascii="Times New Roman" w:eastAsia="Calibri" w:hAnsi="Times New Roman" w:cs="Times New Roman"/>
          <w:bCs/>
          <w:iCs/>
          <w:sz w:val="28"/>
          <w:szCs w:val="28"/>
          <w:lang w:val="uk-UA"/>
        </w:rPr>
        <w:t>;</w:t>
      </w:r>
      <w:r w:rsidRPr="00E854F4">
        <w:rPr>
          <w:rFonts w:ascii="Times New Roman" w:eastAsia="Calibri" w:hAnsi="Times New Roman" w:cs="Times New Roman"/>
          <w:bCs/>
          <w:iCs/>
          <w:sz w:val="28"/>
          <w:szCs w:val="28"/>
        </w:rPr>
        <w:t xml:space="preserve"> </w:t>
      </w:r>
    </w:p>
    <w:p w:rsidR="00A7166E" w:rsidRPr="00E854F4" w:rsidRDefault="00462FB1" w:rsidP="00E854F4">
      <w:pPr>
        <w:pStyle w:val="a7"/>
        <w:numPr>
          <w:ilvl w:val="0"/>
          <w:numId w:val="13"/>
        </w:numPr>
        <w:tabs>
          <w:tab w:val="left" w:pos="851"/>
        </w:tabs>
        <w:spacing w:after="0" w:line="360" w:lineRule="auto"/>
        <w:jc w:val="both"/>
        <w:rPr>
          <w:rFonts w:ascii="Times New Roman" w:eastAsia="Calibri" w:hAnsi="Times New Roman" w:cs="Times New Roman"/>
          <w:bCs/>
          <w:iCs/>
          <w:sz w:val="28"/>
          <w:szCs w:val="28"/>
        </w:rPr>
      </w:pPr>
      <w:proofErr w:type="spellStart"/>
      <w:r w:rsidRPr="00E854F4">
        <w:rPr>
          <w:rFonts w:ascii="Times New Roman" w:eastAsia="Calibri" w:hAnsi="Times New Roman" w:cs="Times New Roman"/>
          <w:bCs/>
          <w:iCs/>
          <w:sz w:val="28"/>
          <w:szCs w:val="28"/>
        </w:rPr>
        <w:t>залучення</w:t>
      </w:r>
      <w:proofErr w:type="spellEnd"/>
      <w:r w:rsidRPr="00E854F4">
        <w:rPr>
          <w:rFonts w:ascii="Times New Roman" w:eastAsia="Calibri" w:hAnsi="Times New Roman" w:cs="Times New Roman"/>
          <w:bCs/>
          <w:iCs/>
          <w:sz w:val="28"/>
          <w:szCs w:val="28"/>
        </w:rPr>
        <w:t xml:space="preserve"> </w:t>
      </w:r>
      <w:proofErr w:type="spellStart"/>
      <w:r w:rsidRPr="00E854F4">
        <w:rPr>
          <w:rFonts w:ascii="Times New Roman" w:eastAsia="Calibri" w:hAnsi="Times New Roman" w:cs="Times New Roman"/>
          <w:bCs/>
          <w:iCs/>
          <w:sz w:val="28"/>
          <w:szCs w:val="28"/>
        </w:rPr>
        <w:t>фінансі</w:t>
      </w:r>
      <w:proofErr w:type="gramStart"/>
      <w:r w:rsidRPr="00E854F4">
        <w:rPr>
          <w:rFonts w:ascii="Times New Roman" w:eastAsia="Calibri" w:hAnsi="Times New Roman" w:cs="Times New Roman"/>
          <w:bCs/>
          <w:iCs/>
          <w:sz w:val="28"/>
          <w:szCs w:val="28"/>
        </w:rPr>
        <w:t>в</w:t>
      </w:r>
      <w:proofErr w:type="spellEnd"/>
      <w:proofErr w:type="gramEnd"/>
      <w:r w:rsidR="00A7166E" w:rsidRPr="00E854F4">
        <w:rPr>
          <w:rFonts w:ascii="Times New Roman" w:eastAsia="Calibri" w:hAnsi="Times New Roman" w:cs="Times New Roman"/>
          <w:bCs/>
          <w:iCs/>
          <w:sz w:val="28"/>
          <w:szCs w:val="28"/>
        </w:rPr>
        <w:t xml:space="preserve"> </w:t>
      </w:r>
      <w:r w:rsidRPr="00E854F4">
        <w:rPr>
          <w:rFonts w:ascii="Times New Roman" w:eastAsia="Calibri" w:hAnsi="Times New Roman" w:cs="Times New Roman"/>
          <w:bCs/>
          <w:iCs/>
          <w:sz w:val="28"/>
          <w:szCs w:val="28"/>
          <w:lang w:val="uk-UA"/>
        </w:rPr>
        <w:t xml:space="preserve"> та інвесторів </w:t>
      </w:r>
      <w:r w:rsidR="00A7166E" w:rsidRPr="00E854F4">
        <w:rPr>
          <w:rFonts w:ascii="Times New Roman" w:eastAsia="Calibri" w:hAnsi="Times New Roman" w:cs="Times New Roman"/>
          <w:bCs/>
          <w:iCs/>
          <w:sz w:val="28"/>
          <w:szCs w:val="28"/>
        </w:rPr>
        <w:t xml:space="preserve">через </w:t>
      </w:r>
      <w:proofErr w:type="spellStart"/>
      <w:r w:rsidR="00A7166E" w:rsidRPr="00E854F4">
        <w:rPr>
          <w:rFonts w:ascii="Times New Roman" w:eastAsia="Calibri" w:hAnsi="Times New Roman" w:cs="Times New Roman"/>
          <w:bCs/>
          <w:iCs/>
          <w:sz w:val="28"/>
          <w:szCs w:val="28"/>
        </w:rPr>
        <w:t>співпрацю</w:t>
      </w:r>
      <w:proofErr w:type="spellEnd"/>
      <w:r w:rsidR="00A7166E" w:rsidRPr="00E854F4">
        <w:rPr>
          <w:rFonts w:ascii="Times New Roman" w:eastAsia="Calibri" w:hAnsi="Times New Roman" w:cs="Times New Roman"/>
          <w:bCs/>
          <w:iCs/>
          <w:sz w:val="28"/>
          <w:szCs w:val="28"/>
        </w:rPr>
        <w:t xml:space="preserve"> з ЄС. </w:t>
      </w:r>
    </w:p>
    <w:p w:rsidR="004F2F6C" w:rsidRPr="0018242B" w:rsidRDefault="00215834" w:rsidP="0018242B">
      <w:pPr>
        <w:spacing w:after="0" w:line="360" w:lineRule="auto"/>
        <w:ind w:firstLine="284"/>
        <w:jc w:val="both"/>
        <w:rPr>
          <w:rFonts w:ascii="Times New Roman" w:eastAsia="Calibri" w:hAnsi="Times New Roman" w:cs="Times New Roman"/>
          <w:b/>
          <w:bCs/>
          <w:iCs/>
          <w:sz w:val="28"/>
          <w:szCs w:val="28"/>
          <w:lang w:val="uk-UA"/>
        </w:rPr>
      </w:pPr>
      <w:r w:rsidRPr="00215834">
        <w:rPr>
          <w:rFonts w:ascii="Times New Roman" w:eastAsia="Calibri" w:hAnsi="Times New Roman" w:cs="Times New Roman"/>
          <w:b/>
          <w:bCs/>
          <w:iCs/>
          <w:sz w:val="28"/>
          <w:szCs w:val="28"/>
          <w:lang w:val="uk-UA"/>
        </w:rPr>
        <w:t>Висновки</w:t>
      </w:r>
      <w:r w:rsidR="0018242B">
        <w:rPr>
          <w:rFonts w:ascii="Times New Roman" w:eastAsia="Calibri" w:hAnsi="Times New Roman" w:cs="Times New Roman"/>
          <w:b/>
          <w:bCs/>
          <w:iCs/>
          <w:sz w:val="28"/>
          <w:szCs w:val="28"/>
          <w:lang w:val="uk-UA"/>
        </w:rPr>
        <w:t xml:space="preserve">. </w:t>
      </w:r>
      <w:r w:rsidRPr="00215834">
        <w:rPr>
          <w:rFonts w:ascii="Times New Roman" w:eastAsia="Calibri" w:hAnsi="Times New Roman" w:cs="Times New Roman"/>
          <w:bCs/>
          <w:iCs/>
          <w:sz w:val="28"/>
          <w:szCs w:val="28"/>
          <w:lang w:val="uk-UA"/>
        </w:rPr>
        <w:t>В результаті досліджень нами були виявлені рівні забруднення території Шевченківського району міста Полтава та визначені ризики для здоров’я н</w:t>
      </w:r>
      <w:r w:rsidR="008E2474">
        <w:rPr>
          <w:rFonts w:ascii="Times New Roman" w:eastAsia="Calibri" w:hAnsi="Times New Roman" w:cs="Times New Roman"/>
          <w:bCs/>
          <w:iCs/>
          <w:sz w:val="28"/>
          <w:szCs w:val="28"/>
          <w:lang w:val="uk-UA"/>
        </w:rPr>
        <w:t>аселення. Розрахунки показали, щ</w:t>
      </w:r>
      <w:r w:rsidRPr="00215834">
        <w:rPr>
          <w:rFonts w:ascii="Times New Roman" w:eastAsia="Calibri" w:hAnsi="Times New Roman" w:cs="Times New Roman"/>
          <w:bCs/>
          <w:iCs/>
          <w:sz w:val="28"/>
          <w:szCs w:val="28"/>
          <w:lang w:val="uk-UA"/>
        </w:rPr>
        <w:t xml:space="preserve">о перевищення ГДК по СО спостерігається по всій території району. Відповідно, таку ж ситуацію можна спостерігати і в рівні ризику, який переважною більшістю характеризується великим впливом на здоров’я населення. </w:t>
      </w:r>
      <w:r w:rsidR="00C233C2">
        <w:rPr>
          <w:rFonts w:ascii="Times New Roman" w:eastAsia="Calibri" w:hAnsi="Times New Roman" w:cs="Times New Roman"/>
          <w:bCs/>
          <w:iCs/>
          <w:sz w:val="28"/>
          <w:szCs w:val="28"/>
          <w:lang w:val="uk-UA"/>
        </w:rPr>
        <w:t xml:space="preserve">Проаналізовано стан нормативно-правової бази у сфері охорони навколишнього середовища від викидів автотранспорту, що характеризується досить поверхневою структурою та відсутністю конкретних регламентів та вказівок щодо мінімізації негативного впливу. Відповідно наведено рекомендації щодо покращення стану </w:t>
      </w:r>
      <w:r w:rsidR="004769A9">
        <w:rPr>
          <w:rFonts w:ascii="Times New Roman" w:eastAsia="Calibri" w:hAnsi="Times New Roman" w:cs="Times New Roman"/>
          <w:bCs/>
          <w:iCs/>
          <w:sz w:val="28"/>
          <w:szCs w:val="28"/>
          <w:lang w:val="uk-UA"/>
        </w:rPr>
        <w:t>законодавства</w:t>
      </w:r>
      <w:r w:rsidR="00C233C2">
        <w:rPr>
          <w:rFonts w:ascii="Times New Roman" w:eastAsia="Calibri" w:hAnsi="Times New Roman" w:cs="Times New Roman"/>
          <w:bCs/>
          <w:iCs/>
          <w:sz w:val="28"/>
          <w:szCs w:val="28"/>
          <w:lang w:val="uk-UA"/>
        </w:rPr>
        <w:t>.</w:t>
      </w:r>
    </w:p>
    <w:p w:rsidR="004F2F6C" w:rsidRPr="00215834" w:rsidRDefault="004F2F6C" w:rsidP="00215834">
      <w:pPr>
        <w:spacing w:after="0" w:line="360" w:lineRule="auto"/>
        <w:ind w:firstLine="284"/>
        <w:jc w:val="both"/>
        <w:rPr>
          <w:rFonts w:ascii="Times New Roman" w:eastAsia="Calibri" w:hAnsi="Times New Roman" w:cs="Times New Roman"/>
          <w:bCs/>
          <w:iCs/>
          <w:sz w:val="28"/>
          <w:szCs w:val="28"/>
          <w:lang w:val="uk-UA"/>
        </w:rPr>
        <w:sectPr w:rsidR="004F2F6C" w:rsidRPr="00215834" w:rsidSect="00462FB1">
          <w:type w:val="continuous"/>
          <w:pgSz w:w="11906" w:h="16838"/>
          <w:pgMar w:top="1134" w:right="567" w:bottom="1134" w:left="1418" w:header="709" w:footer="709" w:gutter="0"/>
          <w:cols w:space="397"/>
          <w:docGrid w:linePitch="360"/>
        </w:sectPr>
      </w:pPr>
    </w:p>
    <w:p w:rsidR="00215834" w:rsidRPr="00215834" w:rsidRDefault="00215834" w:rsidP="004F2F6C">
      <w:pPr>
        <w:spacing w:after="0" w:line="360" w:lineRule="auto"/>
        <w:ind w:firstLine="284"/>
        <w:jc w:val="center"/>
        <w:rPr>
          <w:rFonts w:ascii="Times New Roman" w:eastAsia="Calibri" w:hAnsi="Times New Roman" w:cs="Times New Roman"/>
          <w:b/>
          <w:bCs/>
          <w:iCs/>
          <w:sz w:val="28"/>
          <w:szCs w:val="28"/>
          <w:lang w:val="uk-UA"/>
        </w:rPr>
      </w:pPr>
      <w:r w:rsidRPr="00215834">
        <w:rPr>
          <w:rFonts w:ascii="Times New Roman" w:eastAsia="Calibri" w:hAnsi="Times New Roman" w:cs="Times New Roman"/>
          <w:b/>
          <w:bCs/>
          <w:iCs/>
          <w:sz w:val="28"/>
          <w:szCs w:val="28"/>
          <w:lang w:val="uk-UA"/>
        </w:rPr>
        <w:lastRenderedPageBreak/>
        <w:t>СПИСОК ВИКОРИСТАНИХ ДЖЕРЕЛ</w:t>
      </w:r>
    </w:p>
    <w:p w:rsidR="00AF1FEA" w:rsidRPr="00B45EDC" w:rsidRDefault="00B45EDC" w:rsidP="00462FB1">
      <w:pPr>
        <w:pStyle w:val="a7"/>
        <w:numPr>
          <w:ilvl w:val="0"/>
          <w:numId w:val="10"/>
        </w:numPr>
        <w:tabs>
          <w:tab w:val="left" w:pos="993"/>
        </w:tabs>
        <w:spacing w:line="360" w:lineRule="auto"/>
        <w:ind w:left="0" w:firstLine="284"/>
        <w:jc w:val="both"/>
        <w:rPr>
          <w:rFonts w:ascii="Times New Roman" w:hAnsi="Times New Roman" w:cs="Times New Roman"/>
          <w:sz w:val="28"/>
          <w:szCs w:val="28"/>
          <w:lang w:val="uk-UA"/>
        </w:rPr>
      </w:pPr>
      <w:r w:rsidRPr="00B45EDC">
        <w:rPr>
          <w:rFonts w:ascii="Times New Roman" w:hAnsi="Times New Roman" w:cs="Times New Roman"/>
          <w:bCs/>
          <w:iCs/>
          <w:sz w:val="28"/>
          <w:szCs w:val="28"/>
          <w:lang w:val="uk-UA"/>
        </w:rPr>
        <w:t xml:space="preserve">Гутаревич Ю.Ф. Екологія автомобільного транспорту: </w:t>
      </w:r>
      <w:proofErr w:type="spellStart"/>
      <w:r w:rsidRPr="00B45EDC">
        <w:rPr>
          <w:rFonts w:ascii="Times New Roman" w:hAnsi="Times New Roman" w:cs="Times New Roman"/>
          <w:bCs/>
          <w:iCs/>
          <w:sz w:val="28"/>
          <w:szCs w:val="28"/>
          <w:lang w:val="uk-UA"/>
        </w:rPr>
        <w:t>навч</w:t>
      </w:r>
      <w:proofErr w:type="spellEnd"/>
      <w:r w:rsidRPr="00B45EDC">
        <w:rPr>
          <w:rFonts w:ascii="Times New Roman" w:hAnsi="Times New Roman" w:cs="Times New Roman"/>
          <w:bCs/>
          <w:iCs/>
          <w:sz w:val="28"/>
          <w:szCs w:val="28"/>
          <w:lang w:val="uk-UA"/>
        </w:rPr>
        <w:t xml:space="preserve">. </w:t>
      </w:r>
      <w:proofErr w:type="spellStart"/>
      <w:r w:rsidRPr="00B45EDC">
        <w:rPr>
          <w:rFonts w:ascii="Times New Roman" w:hAnsi="Times New Roman" w:cs="Times New Roman"/>
          <w:bCs/>
          <w:iCs/>
          <w:sz w:val="28"/>
          <w:szCs w:val="28"/>
          <w:lang w:val="uk-UA"/>
        </w:rPr>
        <w:t>посіб</w:t>
      </w:r>
      <w:proofErr w:type="spellEnd"/>
      <w:r w:rsidRPr="00B45EDC">
        <w:rPr>
          <w:rFonts w:ascii="Times New Roman" w:hAnsi="Times New Roman" w:cs="Times New Roman"/>
          <w:bCs/>
          <w:iCs/>
          <w:sz w:val="28"/>
          <w:szCs w:val="28"/>
          <w:lang w:val="uk-UA"/>
        </w:rPr>
        <w:t>. / Гутаревич Ю.Ф., З</w:t>
      </w:r>
      <w:bookmarkStart w:id="4" w:name="_GoBack"/>
      <w:bookmarkEnd w:id="4"/>
      <w:r w:rsidRPr="00B45EDC">
        <w:rPr>
          <w:rFonts w:ascii="Times New Roman" w:hAnsi="Times New Roman" w:cs="Times New Roman"/>
          <w:bCs/>
          <w:iCs/>
          <w:sz w:val="28"/>
          <w:szCs w:val="28"/>
          <w:lang w:val="uk-UA"/>
        </w:rPr>
        <w:t>еркалов Д.В., Говорун А. Г., Корпач А. О. // Національна транспортна академія. — К. : Основа, 2002. — 312с</w:t>
      </w:r>
      <w:r>
        <w:rPr>
          <w:rFonts w:ascii="Times New Roman" w:hAnsi="Times New Roman" w:cs="Times New Roman"/>
          <w:bCs/>
          <w:iCs/>
          <w:sz w:val="28"/>
          <w:szCs w:val="28"/>
          <w:lang w:val="uk-UA"/>
        </w:rPr>
        <w:t>.</w:t>
      </w:r>
    </w:p>
    <w:p w:rsidR="00B45EDC" w:rsidRPr="00B45EDC" w:rsidRDefault="00B45EDC" w:rsidP="00462FB1">
      <w:pPr>
        <w:pStyle w:val="a7"/>
        <w:numPr>
          <w:ilvl w:val="0"/>
          <w:numId w:val="10"/>
        </w:numPr>
        <w:tabs>
          <w:tab w:val="left" w:pos="993"/>
        </w:tabs>
        <w:spacing w:line="360" w:lineRule="auto"/>
        <w:ind w:left="0" w:firstLine="284"/>
        <w:jc w:val="both"/>
        <w:rPr>
          <w:rFonts w:ascii="Times New Roman" w:hAnsi="Times New Roman" w:cs="Times New Roman"/>
          <w:sz w:val="28"/>
          <w:szCs w:val="28"/>
          <w:lang w:val="uk-UA"/>
        </w:rPr>
      </w:pPr>
      <w:proofErr w:type="spellStart"/>
      <w:r w:rsidRPr="00B45EDC">
        <w:rPr>
          <w:rFonts w:ascii="Times New Roman" w:hAnsi="Times New Roman" w:cs="Times New Roman"/>
          <w:bCs/>
          <w:iCs/>
          <w:sz w:val="28"/>
          <w:szCs w:val="28"/>
          <w:lang w:val="uk-UA"/>
        </w:rPr>
        <w:t>Васькіна</w:t>
      </w:r>
      <w:proofErr w:type="spellEnd"/>
      <w:r w:rsidRPr="00B45EDC">
        <w:rPr>
          <w:rFonts w:ascii="Times New Roman" w:hAnsi="Times New Roman" w:cs="Times New Roman"/>
          <w:bCs/>
          <w:iCs/>
          <w:sz w:val="28"/>
          <w:szCs w:val="28"/>
          <w:lang w:val="uk-UA"/>
        </w:rPr>
        <w:t xml:space="preserve"> І.В. Аналіз впливу автотранспортних засобів на навколишнє середовище в </w:t>
      </w:r>
      <w:proofErr w:type="spellStart"/>
      <w:r w:rsidRPr="00B45EDC">
        <w:rPr>
          <w:rFonts w:ascii="Times New Roman" w:hAnsi="Times New Roman" w:cs="Times New Roman"/>
          <w:bCs/>
          <w:iCs/>
          <w:sz w:val="28"/>
          <w:szCs w:val="28"/>
          <w:lang w:val="uk-UA"/>
        </w:rPr>
        <w:t>селітебних</w:t>
      </w:r>
      <w:proofErr w:type="spellEnd"/>
      <w:r w:rsidRPr="00B45EDC">
        <w:rPr>
          <w:rFonts w:ascii="Times New Roman" w:hAnsi="Times New Roman" w:cs="Times New Roman"/>
          <w:bCs/>
          <w:iCs/>
          <w:sz w:val="28"/>
          <w:szCs w:val="28"/>
          <w:lang w:val="uk-UA"/>
        </w:rPr>
        <w:t xml:space="preserve"> зонах міст/ І.В.  </w:t>
      </w:r>
      <w:proofErr w:type="spellStart"/>
      <w:r w:rsidRPr="00B45EDC">
        <w:rPr>
          <w:rFonts w:ascii="Times New Roman" w:hAnsi="Times New Roman" w:cs="Times New Roman"/>
          <w:bCs/>
          <w:iCs/>
          <w:sz w:val="28"/>
          <w:szCs w:val="28"/>
          <w:lang w:val="uk-UA"/>
        </w:rPr>
        <w:t>Васькіна</w:t>
      </w:r>
      <w:proofErr w:type="spellEnd"/>
      <w:r w:rsidRPr="00B45EDC">
        <w:rPr>
          <w:rFonts w:ascii="Times New Roman" w:hAnsi="Times New Roman" w:cs="Times New Roman"/>
          <w:bCs/>
          <w:iCs/>
          <w:sz w:val="28"/>
          <w:szCs w:val="28"/>
          <w:lang w:val="uk-UA"/>
        </w:rPr>
        <w:t xml:space="preserve"> // Екологічна безпека. – Кременчук:</w:t>
      </w:r>
      <w:proofErr w:type="spellStart"/>
      <w:r w:rsidRPr="00B45EDC">
        <w:rPr>
          <w:rFonts w:ascii="Times New Roman" w:hAnsi="Times New Roman" w:cs="Times New Roman"/>
          <w:bCs/>
          <w:iCs/>
          <w:sz w:val="28"/>
          <w:szCs w:val="28"/>
          <w:lang w:val="uk-UA"/>
        </w:rPr>
        <w:t>КрНУ</w:t>
      </w:r>
      <w:proofErr w:type="spellEnd"/>
      <w:r w:rsidRPr="00B45EDC">
        <w:rPr>
          <w:rFonts w:ascii="Times New Roman" w:hAnsi="Times New Roman" w:cs="Times New Roman"/>
          <w:bCs/>
          <w:iCs/>
          <w:sz w:val="28"/>
          <w:szCs w:val="28"/>
          <w:lang w:val="uk-UA"/>
        </w:rPr>
        <w:t>, 2009. – Вип. №8.- с. 16-19</w:t>
      </w:r>
      <w:r>
        <w:rPr>
          <w:rFonts w:ascii="Times New Roman" w:hAnsi="Times New Roman" w:cs="Times New Roman"/>
          <w:bCs/>
          <w:iCs/>
          <w:sz w:val="28"/>
          <w:szCs w:val="28"/>
          <w:lang w:val="uk-UA"/>
        </w:rPr>
        <w:t>.</w:t>
      </w:r>
    </w:p>
    <w:p w:rsidR="00492BC4" w:rsidRPr="00215834" w:rsidRDefault="00492BC4" w:rsidP="00462FB1">
      <w:pPr>
        <w:numPr>
          <w:ilvl w:val="0"/>
          <w:numId w:val="10"/>
        </w:numPr>
        <w:tabs>
          <w:tab w:val="left" w:pos="993"/>
        </w:tabs>
        <w:spacing w:after="0" w:line="360" w:lineRule="auto"/>
        <w:ind w:left="0"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Дядченко О.В. Оцінка ступеня забруднення атмосферного повітря на міських магістралях від автомобільного транспорту з урахуванням організації руху / </w:t>
      </w:r>
      <w:proofErr w:type="spellStart"/>
      <w:r w:rsidRPr="00215834">
        <w:rPr>
          <w:rFonts w:ascii="Times New Roman" w:eastAsia="Calibri" w:hAnsi="Times New Roman" w:cs="Times New Roman"/>
          <w:bCs/>
          <w:iCs/>
          <w:sz w:val="28"/>
          <w:szCs w:val="28"/>
          <w:lang w:val="uk-UA"/>
        </w:rPr>
        <w:t>О.В. Дяд</w:t>
      </w:r>
      <w:proofErr w:type="spellEnd"/>
      <w:r w:rsidRPr="00215834">
        <w:rPr>
          <w:rFonts w:ascii="Times New Roman" w:eastAsia="Calibri" w:hAnsi="Times New Roman" w:cs="Times New Roman"/>
          <w:bCs/>
          <w:iCs/>
          <w:sz w:val="28"/>
          <w:szCs w:val="28"/>
          <w:lang w:val="uk-UA"/>
        </w:rPr>
        <w:t xml:space="preserve">ченко, Л.О. Коваленко // Вісник ХНАДУ, Збірник наукових праць. – 2008. – Вип. 43 – </w:t>
      </w:r>
      <w:r w:rsidRPr="00215834">
        <w:rPr>
          <w:rFonts w:ascii="Times New Roman" w:eastAsia="Calibri" w:hAnsi="Times New Roman" w:cs="Times New Roman"/>
          <w:bCs/>
          <w:iCs/>
          <w:sz w:val="28"/>
          <w:szCs w:val="28"/>
          <w:lang w:val="en-US"/>
        </w:rPr>
        <w:t>c</w:t>
      </w:r>
      <w:r w:rsidRPr="00215834">
        <w:rPr>
          <w:rFonts w:ascii="Times New Roman" w:eastAsia="Calibri" w:hAnsi="Times New Roman" w:cs="Times New Roman"/>
          <w:bCs/>
          <w:iCs/>
          <w:sz w:val="28"/>
          <w:szCs w:val="28"/>
          <w:lang w:val="uk-UA"/>
        </w:rPr>
        <w:t>. 16-19.</w:t>
      </w:r>
    </w:p>
    <w:p w:rsidR="00492BC4" w:rsidRPr="00215834" w:rsidRDefault="00492BC4" w:rsidP="00462FB1">
      <w:pPr>
        <w:numPr>
          <w:ilvl w:val="0"/>
          <w:numId w:val="10"/>
        </w:numPr>
        <w:tabs>
          <w:tab w:val="left" w:pos="993"/>
        </w:tabs>
        <w:spacing w:after="0" w:line="360" w:lineRule="auto"/>
        <w:ind w:left="0"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Васькін Р.А. Аналіз динаміки забруднення атмосферного повітря України викидами автотранспорту / </w:t>
      </w:r>
      <w:proofErr w:type="spellStart"/>
      <w:r w:rsidRPr="00215834">
        <w:rPr>
          <w:rFonts w:ascii="Times New Roman" w:eastAsia="Calibri" w:hAnsi="Times New Roman" w:cs="Times New Roman"/>
          <w:bCs/>
          <w:iCs/>
          <w:sz w:val="28"/>
          <w:szCs w:val="28"/>
          <w:lang w:val="uk-UA"/>
        </w:rPr>
        <w:t>Р.А. Ва</w:t>
      </w:r>
      <w:proofErr w:type="spellEnd"/>
      <w:r w:rsidRPr="00215834">
        <w:rPr>
          <w:rFonts w:ascii="Times New Roman" w:eastAsia="Calibri" w:hAnsi="Times New Roman" w:cs="Times New Roman"/>
          <w:bCs/>
          <w:iCs/>
          <w:sz w:val="28"/>
          <w:szCs w:val="28"/>
          <w:lang w:val="uk-UA"/>
        </w:rPr>
        <w:t xml:space="preserve">ськін, </w:t>
      </w:r>
      <w:proofErr w:type="spellStart"/>
      <w:r w:rsidRPr="00215834">
        <w:rPr>
          <w:rFonts w:ascii="Times New Roman" w:eastAsia="Calibri" w:hAnsi="Times New Roman" w:cs="Times New Roman"/>
          <w:bCs/>
          <w:iCs/>
          <w:sz w:val="28"/>
          <w:szCs w:val="28"/>
          <w:lang w:val="uk-UA"/>
        </w:rPr>
        <w:t>І.В. Вас</w:t>
      </w:r>
      <w:proofErr w:type="spellEnd"/>
      <w:r w:rsidRPr="00215834">
        <w:rPr>
          <w:rFonts w:ascii="Times New Roman" w:eastAsia="Calibri" w:hAnsi="Times New Roman" w:cs="Times New Roman"/>
          <w:bCs/>
          <w:iCs/>
          <w:sz w:val="28"/>
          <w:szCs w:val="28"/>
          <w:lang w:val="uk-UA"/>
        </w:rPr>
        <w:t>ькіна // Вісник Кременчуцького державного політехнічного університету імені Михайла Остроградського. – 2009. – Вип. 5 (58), Ч. 1. – С. 109-112.</w:t>
      </w:r>
    </w:p>
    <w:p w:rsidR="00492BC4" w:rsidRPr="00215834" w:rsidRDefault="00492BC4" w:rsidP="00462FB1">
      <w:pPr>
        <w:numPr>
          <w:ilvl w:val="0"/>
          <w:numId w:val="10"/>
        </w:numPr>
        <w:tabs>
          <w:tab w:val="left" w:pos="993"/>
        </w:tabs>
        <w:spacing w:after="0" w:line="360" w:lineRule="auto"/>
        <w:ind w:left="0"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Мироненко С.Г. Екологія міста Полтави: якість атмосферного повітря / </w:t>
      </w:r>
      <w:r w:rsidRPr="00215834">
        <w:rPr>
          <w:rFonts w:ascii="Times New Roman" w:eastAsia="Calibri" w:hAnsi="Times New Roman" w:cs="Times New Roman"/>
          <w:bCs/>
          <w:iCs/>
          <w:sz w:val="28"/>
          <w:szCs w:val="28"/>
          <w:lang w:val="en-US"/>
        </w:rPr>
        <w:t>C</w:t>
      </w:r>
      <w:r w:rsidRPr="00215834">
        <w:rPr>
          <w:rFonts w:ascii="Times New Roman" w:eastAsia="Calibri" w:hAnsi="Times New Roman" w:cs="Times New Roman"/>
          <w:bCs/>
          <w:iCs/>
          <w:sz w:val="28"/>
          <w:szCs w:val="28"/>
          <w:lang w:val="uk-UA"/>
        </w:rPr>
        <w:t xml:space="preserve">.Г. Мироненко // Вісник проблем біології і медицини. – Полтава: УМСА, 2014. – №. 3, Том 1. – </w:t>
      </w:r>
      <w:r w:rsidRPr="00215834">
        <w:rPr>
          <w:rFonts w:ascii="Times New Roman" w:eastAsia="Calibri" w:hAnsi="Times New Roman" w:cs="Times New Roman"/>
          <w:bCs/>
          <w:iCs/>
          <w:sz w:val="28"/>
          <w:szCs w:val="28"/>
          <w:lang w:val="en-US"/>
        </w:rPr>
        <w:t>c</w:t>
      </w:r>
      <w:r w:rsidRPr="00215834">
        <w:rPr>
          <w:rFonts w:ascii="Times New Roman" w:eastAsia="Calibri" w:hAnsi="Times New Roman" w:cs="Times New Roman"/>
          <w:bCs/>
          <w:iCs/>
          <w:sz w:val="28"/>
          <w:szCs w:val="28"/>
          <w:lang w:val="uk-UA"/>
        </w:rPr>
        <w:t>. 222-225.</w:t>
      </w:r>
    </w:p>
    <w:p w:rsidR="00492BC4" w:rsidRPr="00215834" w:rsidRDefault="00492BC4" w:rsidP="00462FB1">
      <w:pPr>
        <w:numPr>
          <w:ilvl w:val="0"/>
          <w:numId w:val="10"/>
        </w:numPr>
        <w:tabs>
          <w:tab w:val="left" w:pos="993"/>
        </w:tabs>
        <w:spacing w:after="0" w:line="360" w:lineRule="auto"/>
        <w:ind w:left="0"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 xml:space="preserve">Голік Ю.С. Екологія міста </w:t>
      </w:r>
      <w:proofErr w:type="spellStart"/>
      <w:r w:rsidRPr="00215834">
        <w:rPr>
          <w:rFonts w:ascii="Times New Roman" w:eastAsia="Calibri" w:hAnsi="Times New Roman" w:cs="Times New Roman"/>
          <w:bCs/>
          <w:iCs/>
          <w:sz w:val="28"/>
          <w:szCs w:val="28"/>
          <w:lang w:val="uk-UA"/>
        </w:rPr>
        <w:t>Полтаваи</w:t>
      </w:r>
      <w:proofErr w:type="spellEnd"/>
      <w:r w:rsidRPr="00215834">
        <w:rPr>
          <w:rFonts w:ascii="Times New Roman" w:eastAsia="Calibri" w:hAnsi="Times New Roman" w:cs="Times New Roman"/>
          <w:bCs/>
          <w:iCs/>
          <w:sz w:val="28"/>
          <w:szCs w:val="28"/>
          <w:lang w:val="uk-UA"/>
        </w:rPr>
        <w:t>. Аналіз виконання комплексної програми охорони навколишнього середовища м. Полтави на 2001-2005 роки «Екологія 2005»/ Ю.С. </w:t>
      </w:r>
      <w:proofErr w:type="spellStart"/>
      <w:r w:rsidRPr="00215834">
        <w:rPr>
          <w:rFonts w:ascii="Times New Roman" w:eastAsia="Calibri" w:hAnsi="Times New Roman" w:cs="Times New Roman"/>
          <w:bCs/>
          <w:iCs/>
          <w:sz w:val="28"/>
          <w:szCs w:val="28"/>
          <w:lang w:val="uk-UA"/>
        </w:rPr>
        <w:t>Голік</w:t>
      </w:r>
      <w:proofErr w:type="spellEnd"/>
      <w:r w:rsidRPr="00215834">
        <w:rPr>
          <w:rFonts w:ascii="Times New Roman" w:eastAsia="Calibri" w:hAnsi="Times New Roman" w:cs="Times New Roman"/>
          <w:bCs/>
          <w:iCs/>
          <w:sz w:val="28"/>
          <w:szCs w:val="28"/>
          <w:lang w:val="uk-UA"/>
        </w:rPr>
        <w:t xml:space="preserve">, О.Е. Ілляш, </w:t>
      </w:r>
      <w:proofErr w:type="spellStart"/>
      <w:r w:rsidRPr="00215834">
        <w:rPr>
          <w:rFonts w:ascii="Times New Roman" w:eastAsia="Calibri" w:hAnsi="Times New Roman" w:cs="Times New Roman"/>
          <w:bCs/>
          <w:iCs/>
          <w:sz w:val="28"/>
          <w:szCs w:val="28"/>
          <w:lang w:val="uk-UA"/>
        </w:rPr>
        <w:t>А.Д. Ло</w:t>
      </w:r>
      <w:proofErr w:type="spellEnd"/>
      <w:r w:rsidRPr="00215834">
        <w:rPr>
          <w:rFonts w:ascii="Times New Roman" w:eastAsia="Calibri" w:hAnsi="Times New Roman" w:cs="Times New Roman"/>
          <w:bCs/>
          <w:iCs/>
          <w:sz w:val="28"/>
          <w:szCs w:val="28"/>
          <w:lang w:val="uk-UA"/>
        </w:rPr>
        <w:t>кошко, С.Е. Сердечний, М.В. Асаул, Н.П. Соколова та ін. // Екологічна бібліотека Полтавщини. Випуск 2. – Полтава: « Полтавський літератор», 2005. – 186 с.</w:t>
      </w:r>
    </w:p>
    <w:p w:rsidR="00492BC4" w:rsidRPr="00215834" w:rsidRDefault="00492BC4" w:rsidP="00462FB1">
      <w:pPr>
        <w:numPr>
          <w:ilvl w:val="0"/>
          <w:numId w:val="10"/>
        </w:numPr>
        <w:tabs>
          <w:tab w:val="left" w:pos="993"/>
        </w:tabs>
        <w:spacing w:after="0" w:line="360" w:lineRule="auto"/>
        <w:ind w:left="0" w:firstLine="284"/>
        <w:jc w:val="both"/>
        <w:rPr>
          <w:rFonts w:ascii="Times New Roman" w:eastAsia="Calibri" w:hAnsi="Times New Roman" w:cs="Times New Roman"/>
          <w:bCs/>
          <w:iCs/>
          <w:sz w:val="28"/>
          <w:szCs w:val="28"/>
          <w:lang w:val="uk-UA"/>
        </w:rPr>
      </w:pPr>
      <w:r w:rsidRPr="00215834">
        <w:rPr>
          <w:rFonts w:ascii="Times New Roman" w:eastAsia="Calibri" w:hAnsi="Times New Roman" w:cs="Times New Roman"/>
          <w:bCs/>
          <w:iCs/>
          <w:sz w:val="28"/>
          <w:szCs w:val="28"/>
          <w:lang w:val="uk-UA"/>
        </w:rPr>
        <w:t>Торонченко О.М. Вплив забруднення атмосфери на розвиток хвороб органів дихання в Полтавській області / О.М.</w:t>
      </w:r>
      <w:r w:rsidRPr="00215834">
        <w:rPr>
          <w:rFonts w:ascii="Times New Roman" w:eastAsia="Calibri" w:hAnsi="Times New Roman" w:cs="Times New Roman"/>
          <w:bCs/>
          <w:iCs/>
          <w:sz w:val="28"/>
          <w:szCs w:val="28"/>
          <w:lang w:val="en-US"/>
        </w:rPr>
        <w:t> </w:t>
      </w:r>
      <w:proofErr w:type="spellStart"/>
      <w:r w:rsidRPr="00215834">
        <w:rPr>
          <w:rFonts w:ascii="Times New Roman" w:eastAsia="Calibri" w:hAnsi="Times New Roman" w:cs="Times New Roman"/>
          <w:bCs/>
          <w:iCs/>
          <w:sz w:val="28"/>
          <w:szCs w:val="28"/>
          <w:lang w:val="uk-UA"/>
        </w:rPr>
        <w:t>Торонченко</w:t>
      </w:r>
      <w:proofErr w:type="spellEnd"/>
      <w:r w:rsidRPr="00215834">
        <w:rPr>
          <w:rFonts w:ascii="Times New Roman" w:eastAsia="Calibri" w:hAnsi="Times New Roman" w:cs="Times New Roman"/>
          <w:bCs/>
          <w:iCs/>
          <w:sz w:val="28"/>
          <w:szCs w:val="28"/>
          <w:lang w:val="uk-UA"/>
        </w:rPr>
        <w:t xml:space="preserve">, </w:t>
      </w:r>
      <w:proofErr w:type="spellStart"/>
      <w:r w:rsidRPr="00215834">
        <w:rPr>
          <w:rFonts w:ascii="Times New Roman" w:eastAsia="Calibri" w:hAnsi="Times New Roman" w:cs="Times New Roman"/>
          <w:bCs/>
          <w:iCs/>
          <w:sz w:val="28"/>
          <w:szCs w:val="28"/>
          <w:lang w:val="uk-UA"/>
        </w:rPr>
        <w:t>І.І. Сара</w:t>
      </w:r>
      <w:proofErr w:type="spellEnd"/>
      <w:r w:rsidRPr="00215834">
        <w:rPr>
          <w:rFonts w:ascii="Times New Roman" w:eastAsia="Calibri" w:hAnsi="Times New Roman" w:cs="Times New Roman"/>
          <w:bCs/>
          <w:iCs/>
          <w:sz w:val="28"/>
          <w:szCs w:val="28"/>
          <w:lang w:val="uk-UA"/>
        </w:rPr>
        <w:t>ненко, В.В.</w:t>
      </w:r>
      <w:r w:rsidRPr="00215834">
        <w:rPr>
          <w:rFonts w:ascii="Times New Roman" w:eastAsia="Calibri" w:hAnsi="Times New Roman" w:cs="Times New Roman"/>
          <w:bCs/>
          <w:iCs/>
          <w:sz w:val="28"/>
          <w:szCs w:val="28"/>
          <w:lang w:val="en-US"/>
        </w:rPr>
        <w:t> </w:t>
      </w:r>
      <w:r w:rsidRPr="00215834">
        <w:rPr>
          <w:rFonts w:ascii="Times New Roman" w:eastAsia="Calibri" w:hAnsi="Times New Roman" w:cs="Times New Roman"/>
          <w:bCs/>
          <w:iCs/>
          <w:sz w:val="28"/>
          <w:szCs w:val="28"/>
          <w:lang w:val="uk-UA"/>
        </w:rPr>
        <w:t xml:space="preserve">Рома // Людина та довкілля. Проблеми </w:t>
      </w:r>
      <w:proofErr w:type="spellStart"/>
      <w:r w:rsidRPr="00215834">
        <w:rPr>
          <w:rFonts w:ascii="Times New Roman" w:eastAsia="Calibri" w:hAnsi="Times New Roman" w:cs="Times New Roman"/>
          <w:bCs/>
          <w:iCs/>
          <w:sz w:val="28"/>
          <w:szCs w:val="28"/>
          <w:lang w:val="uk-UA"/>
        </w:rPr>
        <w:t>неоекології</w:t>
      </w:r>
      <w:proofErr w:type="spellEnd"/>
      <w:r w:rsidRPr="00215834">
        <w:rPr>
          <w:rFonts w:ascii="Times New Roman" w:eastAsia="Calibri" w:hAnsi="Times New Roman" w:cs="Times New Roman"/>
          <w:bCs/>
          <w:iCs/>
          <w:sz w:val="28"/>
          <w:szCs w:val="28"/>
          <w:lang w:val="uk-UA"/>
        </w:rPr>
        <w:t>. – 2012. – № 3-4 – С. 128-136.</w:t>
      </w:r>
    </w:p>
    <w:p w:rsidR="00492BC4" w:rsidRPr="00492BC4" w:rsidRDefault="00492BC4" w:rsidP="00462FB1">
      <w:pPr>
        <w:pStyle w:val="a7"/>
        <w:numPr>
          <w:ilvl w:val="0"/>
          <w:numId w:val="10"/>
        </w:numPr>
        <w:tabs>
          <w:tab w:val="left" w:pos="709"/>
        </w:tabs>
        <w:spacing w:line="360" w:lineRule="auto"/>
        <w:ind w:left="0" w:firstLine="284"/>
        <w:jc w:val="both"/>
        <w:rPr>
          <w:rFonts w:ascii="Times New Roman" w:hAnsi="Times New Roman" w:cs="Times New Roman"/>
          <w:sz w:val="28"/>
          <w:szCs w:val="28"/>
          <w:lang w:val="uk-UA"/>
        </w:rPr>
      </w:pPr>
      <w:r w:rsidRPr="00492BC4">
        <w:rPr>
          <w:rFonts w:ascii="Times New Roman" w:hAnsi="Times New Roman" w:cs="Times New Roman"/>
          <w:bCs/>
          <w:iCs/>
          <w:sz w:val="28"/>
          <w:szCs w:val="28"/>
          <w:lang w:val="uk-UA"/>
        </w:rPr>
        <w:t xml:space="preserve">Природоохоронні технології: навчальний посібник. Ч.І: Захист атмосфери / Северин Л.І., Петрук В.Г., </w:t>
      </w:r>
      <w:proofErr w:type="spellStart"/>
      <w:r w:rsidRPr="00492BC4">
        <w:rPr>
          <w:rFonts w:ascii="Times New Roman" w:hAnsi="Times New Roman" w:cs="Times New Roman"/>
          <w:bCs/>
          <w:iCs/>
          <w:sz w:val="28"/>
          <w:szCs w:val="28"/>
          <w:lang w:val="uk-UA"/>
        </w:rPr>
        <w:t>Безвозюк</w:t>
      </w:r>
      <w:proofErr w:type="spellEnd"/>
      <w:r w:rsidRPr="00492BC4">
        <w:rPr>
          <w:rFonts w:ascii="Times New Roman" w:hAnsi="Times New Roman" w:cs="Times New Roman"/>
          <w:bCs/>
          <w:iCs/>
          <w:sz w:val="28"/>
          <w:szCs w:val="28"/>
          <w:lang w:val="uk-UA"/>
        </w:rPr>
        <w:t xml:space="preserve"> І.І., Васильківський І.В. – Вінниця: ВНТУ, 2010. – 363 с.</w:t>
      </w:r>
    </w:p>
    <w:p w:rsidR="00492BC4" w:rsidRPr="00492BC4" w:rsidRDefault="00492BC4" w:rsidP="00462FB1">
      <w:pPr>
        <w:pStyle w:val="a7"/>
        <w:numPr>
          <w:ilvl w:val="0"/>
          <w:numId w:val="10"/>
        </w:numPr>
        <w:tabs>
          <w:tab w:val="left" w:pos="709"/>
        </w:tabs>
        <w:spacing w:line="360" w:lineRule="auto"/>
        <w:ind w:left="0" w:firstLine="284"/>
        <w:jc w:val="both"/>
        <w:rPr>
          <w:rFonts w:ascii="Times New Roman" w:hAnsi="Times New Roman" w:cs="Times New Roman"/>
          <w:sz w:val="28"/>
          <w:szCs w:val="28"/>
          <w:lang w:val="uk-UA"/>
        </w:rPr>
      </w:pPr>
      <w:proofErr w:type="spellStart"/>
      <w:r w:rsidRPr="00492BC4">
        <w:rPr>
          <w:rFonts w:ascii="Times New Roman" w:hAnsi="Times New Roman" w:cs="Times New Roman"/>
          <w:bCs/>
          <w:iCs/>
          <w:sz w:val="28"/>
          <w:szCs w:val="28"/>
        </w:rPr>
        <w:lastRenderedPageBreak/>
        <w:t>Огляд</w:t>
      </w:r>
      <w:proofErr w:type="spellEnd"/>
      <w:r w:rsidRPr="00492BC4">
        <w:rPr>
          <w:rFonts w:ascii="Times New Roman" w:hAnsi="Times New Roman" w:cs="Times New Roman"/>
          <w:bCs/>
          <w:iCs/>
          <w:sz w:val="28"/>
          <w:szCs w:val="28"/>
        </w:rPr>
        <w:t xml:space="preserve"> стану </w:t>
      </w:r>
      <w:proofErr w:type="spellStart"/>
      <w:r w:rsidRPr="00492BC4">
        <w:rPr>
          <w:rFonts w:ascii="Times New Roman" w:hAnsi="Times New Roman" w:cs="Times New Roman"/>
          <w:bCs/>
          <w:iCs/>
          <w:sz w:val="28"/>
          <w:szCs w:val="28"/>
        </w:rPr>
        <w:t>довкілля</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Полтавської</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області</w:t>
      </w:r>
      <w:proofErr w:type="spellEnd"/>
      <w:r w:rsidRPr="00492BC4">
        <w:rPr>
          <w:rFonts w:ascii="Times New Roman" w:hAnsi="Times New Roman" w:cs="Times New Roman"/>
          <w:bCs/>
          <w:iCs/>
          <w:sz w:val="28"/>
          <w:szCs w:val="28"/>
        </w:rPr>
        <w:t xml:space="preserve"> // </w:t>
      </w:r>
      <w:proofErr w:type="spellStart"/>
      <w:r w:rsidRPr="00492BC4">
        <w:rPr>
          <w:rFonts w:ascii="Times New Roman" w:hAnsi="Times New Roman" w:cs="Times New Roman"/>
          <w:bCs/>
          <w:iCs/>
          <w:sz w:val="28"/>
          <w:szCs w:val="28"/>
        </w:rPr>
        <w:t>Полтавська</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обласна</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державна</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адміністрація</w:t>
      </w:r>
      <w:proofErr w:type="spellEnd"/>
      <w:r w:rsidRPr="00492BC4">
        <w:rPr>
          <w:rFonts w:ascii="Times New Roman" w:hAnsi="Times New Roman" w:cs="Times New Roman"/>
          <w:bCs/>
          <w:iCs/>
          <w:sz w:val="28"/>
          <w:szCs w:val="28"/>
        </w:rPr>
        <w:t xml:space="preserve">. Департамент </w:t>
      </w:r>
      <w:proofErr w:type="spellStart"/>
      <w:r w:rsidRPr="00492BC4">
        <w:rPr>
          <w:rFonts w:ascii="Times New Roman" w:hAnsi="Times New Roman" w:cs="Times New Roman"/>
          <w:bCs/>
          <w:iCs/>
          <w:sz w:val="28"/>
          <w:szCs w:val="28"/>
        </w:rPr>
        <w:t>екології</w:t>
      </w:r>
      <w:proofErr w:type="spellEnd"/>
      <w:r w:rsidRPr="00492BC4">
        <w:rPr>
          <w:rFonts w:ascii="Times New Roman" w:hAnsi="Times New Roman" w:cs="Times New Roman"/>
          <w:bCs/>
          <w:iCs/>
          <w:sz w:val="28"/>
          <w:szCs w:val="28"/>
        </w:rPr>
        <w:t xml:space="preserve"> та </w:t>
      </w:r>
      <w:proofErr w:type="spellStart"/>
      <w:r w:rsidRPr="00492BC4">
        <w:rPr>
          <w:rFonts w:ascii="Times New Roman" w:hAnsi="Times New Roman" w:cs="Times New Roman"/>
          <w:bCs/>
          <w:iCs/>
          <w:sz w:val="28"/>
          <w:szCs w:val="28"/>
        </w:rPr>
        <w:t>природних</w:t>
      </w:r>
      <w:proofErr w:type="spellEnd"/>
      <w:r w:rsidRPr="00492BC4">
        <w:rPr>
          <w:rFonts w:ascii="Times New Roman" w:hAnsi="Times New Roman" w:cs="Times New Roman"/>
          <w:bCs/>
          <w:iCs/>
          <w:sz w:val="28"/>
          <w:szCs w:val="28"/>
        </w:rPr>
        <w:t xml:space="preserve"> </w:t>
      </w:r>
      <w:proofErr w:type="spellStart"/>
      <w:r w:rsidRPr="00492BC4">
        <w:rPr>
          <w:rFonts w:ascii="Times New Roman" w:hAnsi="Times New Roman" w:cs="Times New Roman"/>
          <w:bCs/>
          <w:iCs/>
          <w:sz w:val="28"/>
          <w:szCs w:val="28"/>
        </w:rPr>
        <w:t>ресурсів</w:t>
      </w:r>
      <w:proofErr w:type="spellEnd"/>
      <w:r w:rsidRPr="00492BC4">
        <w:rPr>
          <w:rFonts w:ascii="Times New Roman" w:hAnsi="Times New Roman" w:cs="Times New Roman"/>
          <w:bCs/>
          <w:iCs/>
          <w:sz w:val="28"/>
          <w:szCs w:val="28"/>
        </w:rPr>
        <w:t xml:space="preserve">. – Режим доступу: http://www.eco-poltava.gov.ua/ . – </w:t>
      </w:r>
      <w:proofErr w:type="spellStart"/>
      <w:r w:rsidRPr="00492BC4">
        <w:rPr>
          <w:rFonts w:ascii="Times New Roman" w:hAnsi="Times New Roman" w:cs="Times New Roman"/>
          <w:bCs/>
          <w:iCs/>
          <w:sz w:val="28"/>
          <w:szCs w:val="28"/>
        </w:rPr>
        <w:t>Назва</w:t>
      </w:r>
      <w:proofErr w:type="spellEnd"/>
      <w:r w:rsidRPr="00492BC4">
        <w:rPr>
          <w:rFonts w:ascii="Times New Roman" w:hAnsi="Times New Roman" w:cs="Times New Roman"/>
          <w:bCs/>
          <w:iCs/>
          <w:sz w:val="28"/>
          <w:szCs w:val="28"/>
        </w:rPr>
        <w:t xml:space="preserve"> з </w:t>
      </w:r>
      <w:proofErr w:type="spellStart"/>
      <w:r w:rsidRPr="00492BC4">
        <w:rPr>
          <w:rFonts w:ascii="Times New Roman" w:hAnsi="Times New Roman" w:cs="Times New Roman"/>
          <w:bCs/>
          <w:iCs/>
          <w:sz w:val="28"/>
          <w:szCs w:val="28"/>
        </w:rPr>
        <w:t>екрана</w:t>
      </w:r>
      <w:proofErr w:type="spellEnd"/>
      <w:r w:rsidRPr="00492BC4">
        <w:rPr>
          <w:rFonts w:ascii="Times New Roman" w:hAnsi="Times New Roman" w:cs="Times New Roman"/>
          <w:bCs/>
          <w:iCs/>
          <w:sz w:val="28"/>
          <w:szCs w:val="28"/>
        </w:rPr>
        <w:t xml:space="preserve">. – </w:t>
      </w:r>
      <w:proofErr w:type="spellStart"/>
      <w:r w:rsidRPr="00492BC4">
        <w:rPr>
          <w:rFonts w:ascii="Times New Roman" w:hAnsi="Times New Roman" w:cs="Times New Roman"/>
          <w:bCs/>
          <w:iCs/>
          <w:sz w:val="28"/>
          <w:szCs w:val="28"/>
        </w:rPr>
        <w:t>Перевірено</w:t>
      </w:r>
      <w:proofErr w:type="spellEnd"/>
      <w:r w:rsidRPr="00492BC4">
        <w:rPr>
          <w:rFonts w:ascii="Times New Roman" w:hAnsi="Times New Roman" w:cs="Times New Roman"/>
          <w:bCs/>
          <w:iCs/>
          <w:sz w:val="28"/>
          <w:szCs w:val="28"/>
        </w:rPr>
        <w:t>: 9.09.2018.</w:t>
      </w:r>
    </w:p>
    <w:p w:rsidR="00492BC4" w:rsidRPr="00492BC4" w:rsidRDefault="00492BC4" w:rsidP="00462FB1">
      <w:pPr>
        <w:pStyle w:val="a7"/>
        <w:numPr>
          <w:ilvl w:val="0"/>
          <w:numId w:val="10"/>
        </w:numPr>
        <w:tabs>
          <w:tab w:val="left" w:pos="709"/>
        </w:tabs>
        <w:spacing w:line="360" w:lineRule="auto"/>
        <w:ind w:left="0" w:firstLine="284"/>
        <w:jc w:val="both"/>
        <w:rPr>
          <w:rFonts w:ascii="Times New Roman" w:hAnsi="Times New Roman" w:cs="Times New Roman"/>
          <w:sz w:val="28"/>
          <w:szCs w:val="28"/>
          <w:lang w:val="uk-UA"/>
        </w:rPr>
      </w:pPr>
      <w:r w:rsidRPr="00492BC4">
        <w:rPr>
          <w:rFonts w:ascii="Times New Roman" w:hAnsi="Times New Roman" w:cs="Times New Roman"/>
          <w:bCs/>
          <w:iCs/>
          <w:sz w:val="28"/>
          <w:szCs w:val="28"/>
        </w:rPr>
        <w:t>Инструкция Министерства здравоохранения республики Беларусь № 2.1.6.11–9–29–2004 «Оценка риска для здоровья населения от воздействия химических веществ, загрязняющих атмосферный воздух» [</w:t>
      </w:r>
      <w:proofErr w:type="spellStart"/>
      <w:r w:rsidRPr="00492BC4">
        <w:rPr>
          <w:rFonts w:ascii="Times New Roman" w:hAnsi="Times New Roman" w:cs="Times New Roman"/>
          <w:bCs/>
          <w:iCs/>
          <w:sz w:val="28"/>
          <w:szCs w:val="28"/>
        </w:rPr>
        <w:t>Електронний</w:t>
      </w:r>
      <w:proofErr w:type="spellEnd"/>
      <w:r w:rsidRPr="00492BC4">
        <w:rPr>
          <w:rFonts w:ascii="Times New Roman" w:hAnsi="Times New Roman" w:cs="Times New Roman"/>
          <w:bCs/>
          <w:iCs/>
          <w:sz w:val="28"/>
          <w:szCs w:val="28"/>
        </w:rPr>
        <w:t xml:space="preserve"> ресурс]. – Режим доступу: </w:t>
      </w:r>
      <w:r w:rsidRPr="00822E8D">
        <w:rPr>
          <w:rFonts w:ascii="Times New Roman" w:hAnsi="Times New Roman" w:cs="Times New Roman"/>
          <w:bCs/>
          <w:iCs/>
          <w:sz w:val="28"/>
          <w:szCs w:val="28"/>
        </w:rPr>
        <w:t>http://med.by/methods/pdf/2.1.6.11-9-29-2004.pdf</w:t>
      </w:r>
      <w:r>
        <w:rPr>
          <w:rFonts w:ascii="Times New Roman" w:hAnsi="Times New Roman" w:cs="Times New Roman"/>
          <w:bCs/>
          <w:iCs/>
          <w:sz w:val="28"/>
          <w:szCs w:val="28"/>
          <w:lang w:val="uk-UA"/>
        </w:rPr>
        <w:t xml:space="preserve"> .</w:t>
      </w:r>
    </w:p>
    <w:p w:rsidR="00492BC4" w:rsidRPr="00F72C34" w:rsidRDefault="00492BC4" w:rsidP="00462FB1">
      <w:pPr>
        <w:pStyle w:val="a7"/>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F72C34">
        <w:rPr>
          <w:rFonts w:ascii="Times New Roman" w:eastAsia="Calibri" w:hAnsi="Times New Roman" w:cs="Times New Roman"/>
          <w:bCs/>
          <w:iCs/>
          <w:sz w:val="28"/>
          <w:szCs w:val="28"/>
          <w:lang w:val="uk-UA"/>
        </w:rPr>
        <w:t xml:space="preserve">Закон України від 25.06.1991 №1264-ХІІ «Про охорону навколишнього природного середовища» за редакцією від 18 грудня 2017р. [Електронний ресурс]. – Режим доступу: </w:t>
      </w:r>
      <w:r w:rsidRPr="00822E8D">
        <w:rPr>
          <w:rFonts w:ascii="Times New Roman" w:eastAsia="Calibri" w:hAnsi="Times New Roman" w:cs="Times New Roman"/>
          <w:bCs/>
          <w:iCs/>
          <w:sz w:val="28"/>
          <w:szCs w:val="28"/>
          <w:lang w:val="uk-UA"/>
        </w:rPr>
        <w:t>http://zakon5.rada.gov.ua/laws/show/1264-12</w:t>
      </w:r>
      <w:r>
        <w:rPr>
          <w:rFonts w:ascii="Times New Roman" w:eastAsia="Calibri" w:hAnsi="Times New Roman" w:cs="Times New Roman"/>
          <w:bCs/>
          <w:iCs/>
          <w:sz w:val="28"/>
          <w:szCs w:val="28"/>
          <w:lang w:val="uk-UA"/>
        </w:rPr>
        <w:t xml:space="preserve"> .</w:t>
      </w:r>
    </w:p>
    <w:p w:rsidR="00492BC4" w:rsidRPr="00F72C34" w:rsidRDefault="00492BC4" w:rsidP="00462FB1">
      <w:pPr>
        <w:pStyle w:val="a7"/>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F72C34">
        <w:rPr>
          <w:rFonts w:ascii="Times New Roman" w:eastAsia="Calibri" w:hAnsi="Times New Roman" w:cs="Times New Roman"/>
          <w:bCs/>
          <w:iCs/>
          <w:sz w:val="28"/>
          <w:szCs w:val="28"/>
          <w:lang w:val="uk-UA"/>
        </w:rPr>
        <w:t xml:space="preserve">Закон України від 16.10.1992р №2707-ХІІ «Про охорону атмосферного повітря» за редакцією від 18 грудня 2017 [Електронний ресурс]. – Режим доступу: </w:t>
      </w:r>
      <w:r w:rsidRPr="00822E8D">
        <w:rPr>
          <w:rFonts w:ascii="Times New Roman" w:eastAsia="Calibri" w:hAnsi="Times New Roman" w:cs="Times New Roman"/>
          <w:bCs/>
          <w:iCs/>
          <w:sz w:val="28"/>
          <w:szCs w:val="28"/>
          <w:lang w:val="uk-UA"/>
        </w:rPr>
        <w:t>http://zakon3.rada.gov.ua/laws/show/2707-12/page?info=1</w:t>
      </w:r>
      <w:r>
        <w:rPr>
          <w:rFonts w:ascii="Times New Roman" w:eastAsia="Calibri" w:hAnsi="Times New Roman" w:cs="Times New Roman"/>
          <w:bCs/>
          <w:iCs/>
          <w:sz w:val="28"/>
          <w:szCs w:val="28"/>
          <w:lang w:val="uk-UA"/>
        </w:rPr>
        <w:t xml:space="preserve"> .</w:t>
      </w:r>
    </w:p>
    <w:p w:rsidR="00492BC4" w:rsidRPr="00F72C34" w:rsidRDefault="00492BC4" w:rsidP="00462FB1">
      <w:pPr>
        <w:pStyle w:val="a7"/>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F72C34">
        <w:rPr>
          <w:rFonts w:ascii="Times New Roman" w:eastAsia="Calibri" w:hAnsi="Times New Roman" w:cs="Times New Roman"/>
          <w:bCs/>
          <w:iCs/>
          <w:sz w:val="28"/>
          <w:szCs w:val="28"/>
          <w:lang w:val="uk-UA"/>
        </w:rPr>
        <w:t xml:space="preserve">Закон України від 05.04.2001р. №2344-ХІV «Про автомобільний транспорт» за редакцією від 7 травня 2017 [Електронний ресурс]. – Режим доступу: </w:t>
      </w:r>
      <w:r w:rsidRPr="00822E8D">
        <w:rPr>
          <w:rFonts w:ascii="Times New Roman" w:eastAsia="Calibri" w:hAnsi="Times New Roman" w:cs="Times New Roman"/>
          <w:bCs/>
          <w:iCs/>
          <w:sz w:val="28"/>
          <w:szCs w:val="28"/>
          <w:lang w:val="uk-UA"/>
        </w:rPr>
        <w:t>http://zakon3.rada.gov.ua/laws/show/2344-14</w:t>
      </w:r>
      <w:r>
        <w:rPr>
          <w:rFonts w:ascii="Times New Roman" w:eastAsia="Calibri" w:hAnsi="Times New Roman" w:cs="Times New Roman"/>
          <w:bCs/>
          <w:iCs/>
          <w:sz w:val="28"/>
          <w:szCs w:val="28"/>
          <w:lang w:val="uk-UA"/>
        </w:rPr>
        <w:t xml:space="preserve">. </w:t>
      </w:r>
    </w:p>
    <w:p w:rsidR="00492BC4" w:rsidRPr="00F72C34" w:rsidRDefault="00492BC4" w:rsidP="00462FB1">
      <w:pPr>
        <w:pStyle w:val="a7"/>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F72C34">
        <w:rPr>
          <w:rFonts w:ascii="Times New Roman" w:eastAsia="Calibri" w:hAnsi="Times New Roman" w:cs="Times New Roman"/>
          <w:bCs/>
          <w:iCs/>
          <w:sz w:val="28"/>
          <w:szCs w:val="28"/>
          <w:lang w:val="uk-UA"/>
        </w:rPr>
        <w:t xml:space="preserve">Закон України від 30.06.1993 №3353- ХІІ «Про дорожній рух» за редакцією від 18 грудня 2017р. [Електронний ресурс]. – Режим доступу: </w:t>
      </w:r>
      <w:r w:rsidRPr="00822E8D">
        <w:rPr>
          <w:rFonts w:ascii="Times New Roman" w:eastAsia="Calibri" w:hAnsi="Times New Roman" w:cs="Times New Roman"/>
          <w:bCs/>
          <w:iCs/>
          <w:sz w:val="28"/>
          <w:szCs w:val="28"/>
          <w:lang w:val="uk-UA"/>
        </w:rPr>
        <w:t>http://zakon2.rada.gov.ua/laws/show/3353-12</w:t>
      </w:r>
      <w:r>
        <w:rPr>
          <w:rFonts w:ascii="Times New Roman" w:eastAsia="Calibri" w:hAnsi="Times New Roman" w:cs="Times New Roman"/>
          <w:bCs/>
          <w:iCs/>
          <w:sz w:val="28"/>
          <w:szCs w:val="28"/>
          <w:lang w:val="uk-UA"/>
        </w:rPr>
        <w:t xml:space="preserve">. </w:t>
      </w:r>
    </w:p>
    <w:p w:rsidR="00492BC4" w:rsidRPr="00F72C34" w:rsidRDefault="00492BC4" w:rsidP="00462FB1">
      <w:pPr>
        <w:pStyle w:val="a7"/>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F72C34">
        <w:rPr>
          <w:rFonts w:ascii="Times New Roman" w:eastAsia="Calibri" w:hAnsi="Times New Roman" w:cs="Times New Roman"/>
          <w:bCs/>
          <w:iCs/>
          <w:sz w:val="28"/>
          <w:szCs w:val="28"/>
          <w:lang w:val="uk-UA"/>
        </w:rPr>
        <w:t xml:space="preserve">Наказ Міністерства охорони здоров’я України від 13 квітня 2007р. № 184  про затвердження методичних рекомендацій «Оцінка ризику для здоров’я населення від забруднення атмосферного повітря» [Електронний ресурс]. – Режим доступу: </w:t>
      </w:r>
      <w:r w:rsidRPr="00822E8D">
        <w:rPr>
          <w:rFonts w:ascii="Times New Roman" w:eastAsia="Calibri" w:hAnsi="Times New Roman" w:cs="Times New Roman"/>
          <w:bCs/>
          <w:iCs/>
          <w:sz w:val="28"/>
          <w:szCs w:val="28"/>
          <w:lang w:val="uk-UA"/>
        </w:rPr>
        <w:t>http://mozdocs.kiev.ua/view.php?id=6902</w:t>
      </w:r>
      <w:r>
        <w:rPr>
          <w:rFonts w:ascii="Times New Roman" w:eastAsia="Calibri" w:hAnsi="Times New Roman" w:cs="Times New Roman"/>
          <w:bCs/>
          <w:iCs/>
          <w:sz w:val="28"/>
          <w:szCs w:val="28"/>
          <w:lang w:val="uk-UA"/>
        </w:rPr>
        <w:t xml:space="preserve">. </w:t>
      </w:r>
    </w:p>
    <w:p w:rsidR="00492BC4" w:rsidRDefault="00492BC4" w:rsidP="00462FB1">
      <w:pPr>
        <w:numPr>
          <w:ilvl w:val="0"/>
          <w:numId w:val="10"/>
        </w:numPr>
        <w:tabs>
          <w:tab w:val="left" w:pos="709"/>
        </w:tabs>
        <w:spacing w:after="0" w:line="360" w:lineRule="auto"/>
        <w:ind w:left="0" w:firstLine="284"/>
        <w:contextualSpacing/>
        <w:jc w:val="both"/>
        <w:rPr>
          <w:rFonts w:ascii="Times New Roman" w:eastAsia="Calibri" w:hAnsi="Times New Roman" w:cs="Times New Roman"/>
          <w:bCs/>
          <w:iCs/>
          <w:sz w:val="28"/>
          <w:szCs w:val="28"/>
          <w:lang w:val="uk-UA"/>
        </w:rPr>
      </w:pPr>
      <w:r w:rsidRPr="004F2F6C">
        <w:rPr>
          <w:rFonts w:ascii="Times New Roman" w:eastAsia="Calibri" w:hAnsi="Times New Roman" w:cs="Times New Roman"/>
          <w:bCs/>
          <w:iCs/>
          <w:sz w:val="28"/>
          <w:szCs w:val="28"/>
          <w:lang w:val="uk-UA"/>
        </w:rPr>
        <w:t>Вплив транспорту на</w:t>
      </w:r>
      <w:r w:rsidR="00822E8D">
        <w:rPr>
          <w:rFonts w:ascii="Times New Roman" w:eastAsia="Calibri" w:hAnsi="Times New Roman" w:cs="Times New Roman"/>
          <w:bCs/>
          <w:iCs/>
          <w:sz w:val="28"/>
          <w:szCs w:val="28"/>
          <w:lang w:val="uk-UA"/>
        </w:rPr>
        <w:t xml:space="preserve"> </w:t>
      </w:r>
      <w:r w:rsidRPr="004F2F6C">
        <w:rPr>
          <w:rFonts w:ascii="Times New Roman" w:eastAsia="Calibri" w:hAnsi="Times New Roman" w:cs="Times New Roman"/>
          <w:bCs/>
          <w:iCs/>
          <w:sz w:val="28"/>
          <w:szCs w:val="28"/>
          <w:lang w:val="uk-UA"/>
        </w:rPr>
        <w:t xml:space="preserve">екологію міста. Аналіз та стратегії для України [Електронний ресурс]. – Режим доступу: </w:t>
      </w:r>
      <w:r w:rsidRPr="00822E8D">
        <w:rPr>
          <w:rFonts w:ascii="Times New Roman" w:eastAsia="Calibri" w:hAnsi="Times New Roman" w:cs="Times New Roman"/>
          <w:bCs/>
          <w:iCs/>
          <w:sz w:val="28"/>
          <w:szCs w:val="28"/>
          <w:lang w:val="uk-UA"/>
        </w:rPr>
        <w:t>http://urbanreform.org.ua/wp-content/uploads/2016/09/transport-ukr4_small.pdf</w:t>
      </w:r>
      <w:r>
        <w:rPr>
          <w:rFonts w:ascii="Times New Roman" w:eastAsia="Calibri" w:hAnsi="Times New Roman" w:cs="Times New Roman"/>
          <w:bCs/>
          <w:iCs/>
          <w:sz w:val="28"/>
          <w:szCs w:val="28"/>
          <w:lang w:val="uk-UA"/>
        </w:rPr>
        <w:t xml:space="preserve"> .</w:t>
      </w:r>
    </w:p>
    <w:p w:rsidR="00492BC4" w:rsidRPr="00492BC4" w:rsidRDefault="00492BC4" w:rsidP="00462FB1">
      <w:pPr>
        <w:numPr>
          <w:ilvl w:val="0"/>
          <w:numId w:val="10"/>
        </w:numPr>
        <w:tabs>
          <w:tab w:val="left" w:pos="709"/>
        </w:tabs>
        <w:spacing w:after="0" w:line="360" w:lineRule="auto"/>
        <w:ind w:left="0" w:firstLine="284"/>
        <w:jc w:val="both"/>
        <w:rPr>
          <w:rFonts w:ascii="Times New Roman" w:eastAsia="Calibri" w:hAnsi="Times New Roman" w:cs="Times New Roman"/>
          <w:bCs/>
          <w:iCs/>
          <w:sz w:val="28"/>
          <w:szCs w:val="28"/>
          <w:lang w:val="uk-UA"/>
        </w:rPr>
      </w:pPr>
      <w:r w:rsidRPr="004F2F6C">
        <w:rPr>
          <w:rFonts w:ascii="Times New Roman" w:eastAsia="Calibri" w:hAnsi="Times New Roman" w:cs="Times New Roman"/>
          <w:bCs/>
          <w:iCs/>
          <w:sz w:val="28"/>
          <w:szCs w:val="28"/>
          <w:lang w:val="uk-UA"/>
        </w:rPr>
        <w:t>Тимошенко Л.В. Управління рівнем забруднення атмосферного повітря пересувними джерелами у промисловому місті // Науковий журнал «Економічний вісник Національного гірничого університету». – 2013. – Вип. №3(43). – С.121-129.</w:t>
      </w:r>
    </w:p>
    <w:sectPr w:rsidR="00492BC4" w:rsidRPr="00492BC4" w:rsidSect="00462FB1">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852"/>
    <w:multiLevelType w:val="multilevel"/>
    <w:tmpl w:val="537E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EE21E7"/>
    <w:multiLevelType w:val="hybridMultilevel"/>
    <w:tmpl w:val="B2E80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B4705"/>
    <w:multiLevelType w:val="hybridMultilevel"/>
    <w:tmpl w:val="ADB0EECC"/>
    <w:lvl w:ilvl="0" w:tplc="1164934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5962CB9"/>
    <w:multiLevelType w:val="hybridMultilevel"/>
    <w:tmpl w:val="91EE0520"/>
    <w:lvl w:ilvl="0" w:tplc="38601D9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213418"/>
    <w:multiLevelType w:val="hybridMultilevel"/>
    <w:tmpl w:val="B7FE1C2E"/>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nsid w:val="31BD6BA7"/>
    <w:multiLevelType w:val="hybridMultilevel"/>
    <w:tmpl w:val="54E690C8"/>
    <w:lvl w:ilvl="0" w:tplc="1164934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28A24AA"/>
    <w:multiLevelType w:val="hybridMultilevel"/>
    <w:tmpl w:val="63B488D0"/>
    <w:lvl w:ilvl="0" w:tplc="04190001">
      <w:start w:val="1"/>
      <w:numFmt w:val="bullet"/>
      <w:lvlText w:val=""/>
      <w:lvlJc w:val="left"/>
      <w:pPr>
        <w:ind w:left="1287" w:hanging="360"/>
      </w:pPr>
      <w:rPr>
        <w:rFonts w:ascii="Symbol" w:hAnsi="Symbol" w:hint="default"/>
      </w:rPr>
    </w:lvl>
    <w:lvl w:ilvl="1" w:tplc="FC7A95F0">
      <w:numFmt w:val="bullet"/>
      <w:lvlText w:val="•"/>
      <w:lvlJc w:val="left"/>
      <w:pPr>
        <w:ind w:left="786"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6C025F9"/>
    <w:multiLevelType w:val="hybridMultilevel"/>
    <w:tmpl w:val="044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D2485C"/>
    <w:multiLevelType w:val="hybridMultilevel"/>
    <w:tmpl w:val="82EC3202"/>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
    <w:nsid w:val="3D9375A6"/>
    <w:multiLevelType w:val="hybridMultilevel"/>
    <w:tmpl w:val="E38AB5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A1967BA"/>
    <w:multiLevelType w:val="hybridMultilevel"/>
    <w:tmpl w:val="55900C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DA25DA0"/>
    <w:multiLevelType w:val="hybridMultilevel"/>
    <w:tmpl w:val="2C9CE26C"/>
    <w:lvl w:ilvl="0" w:tplc="1164934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FF97C97"/>
    <w:multiLevelType w:val="hybridMultilevel"/>
    <w:tmpl w:val="E0A240CA"/>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num w:numId="1">
    <w:abstractNumId w:val="0"/>
  </w:num>
  <w:num w:numId="2">
    <w:abstractNumId w:val="12"/>
  </w:num>
  <w:num w:numId="3">
    <w:abstractNumId w:val="10"/>
  </w:num>
  <w:num w:numId="4">
    <w:abstractNumId w:val="8"/>
  </w:num>
  <w:num w:numId="5">
    <w:abstractNumId w:val="3"/>
  </w:num>
  <w:num w:numId="6">
    <w:abstractNumId w:val="4"/>
  </w:num>
  <w:num w:numId="7">
    <w:abstractNumId w:val="7"/>
  </w:num>
  <w:num w:numId="8">
    <w:abstractNumId w:val="6"/>
  </w:num>
  <w:num w:numId="9">
    <w:abstractNumId w:val="9"/>
  </w:num>
  <w:num w:numId="10">
    <w:abstractNumId w:val="1"/>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EA"/>
    <w:rsid w:val="00043D48"/>
    <w:rsid w:val="0011684F"/>
    <w:rsid w:val="00180B90"/>
    <w:rsid w:val="0018242B"/>
    <w:rsid w:val="001A54A2"/>
    <w:rsid w:val="001B0DC1"/>
    <w:rsid w:val="00215834"/>
    <w:rsid w:val="002933AB"/>
    <w:rsid w:val="003830B2"/>
    <w:rsid w:val="003A633A"/>
    <w:rsid w:val="003E475F"/>
    <w:rsid w:val="003F4C5B"/>
    <w:rsid w:val="00437782"/>
    <w:rsid w:val="00462FB1"/>
    <w:rsid w:val="004769A9"/>
    <w:rsid w:val="004927EE"/>
    <w:rsid w:val="00492BC4"/>
    <w:rsid w:val="004F2F6C"/>
    <w:rsid w:val="0058719D"/>
    <w:rsid w:val="007863BD"/>
    <w:rsid w:val="007A3CB8"/>
    <w:rsid w:val="007B7808"/>
    <w:rsid w:val="00822E8D"/>
    <w:rsid w:val="008307CD"/>
    <w:rsid w:val="008E2474"/>
    <w:rsid w:val="008E365F"/>
    <w:rsid w:val="0090166C"/>
    <w:rsid w:val="009A69FE"/>
    <w:rsid w:val="009A6EBE"/>
    <w:rsid w:val="00A059F3"/>
    <w:rsid w:val="00A27AF7"/>
    <w:rsid w:val="00A40C5D"/>
    <w:rsid w:val="00A45105"/>
    <w:rsid w:val="00A7166E"/>
    <w:rsid w:val="00AF1FEA"/>
    <w:rsid w:val="00B45EDC"/>
    <w:rsid w:val="00C12E5C"/>
    <w:rsid w:val="00C233C2"/>
    <w:rsid w:val="00C2529E"/>
    <w:rsid w:val="00C873ED"/>
    <w:rsid w:val="00CF30C8"/>
    <w:rsid w:val="00D9112F"/>
    <w:rsid w:val="00DE3910"/>
    <w:rsid w:val="00E854F4"/>
    <w:rsid w:val="00F26D57"/>
    <w:rsid w:val="00F7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6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80B9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озділ"/>
    <w:basedOn w:val="1"/>
    <w:link w:val="a4"/>
    <w:qFormat/>
    <w:rsid w:val="007863BD"/>
    <w:pPr>
      <w:spacing w:line="240" w:lineRule="auto"/>
      <w:ind w:left="708" w:firstLine="142"/>
      <w:jc w:val="both"/>
    </w:pPr>
    <w:rPr>
      <w:rFonts w:ascii="Times New Roman" w:eastAsia="Times New Roman" w:hAnsi="Times New Roman" w:cs="Times New Roman"/>
      <w:b/>
      <w:szCs w:val="20"/>
      <w:lang w:eastAsia="ru-RU"/>
    </w:rPr>
  </w:style>
  <w:style w:type="character" w:customStyle="1" w:styleId="a4">
    <w:name w:val="розділ Знак"/>
    <w:basedOn w:val="10"/>
    <w:link w:val="a3"/>
    <w:rsid w:val="007863BD"/>
    <w:rPr>
      <w:rFonts w:ascii="Times New Roman" w:eastAsia="Times New Roman" w:hAnsi="Times New Roman" w:cs="Times New Roman"/>
      <w:b/>
      <w:color w:val="2E74B5" w:themeColor="accent1" w:themeShade="BF"/>
      <w:sz w:val="32"/>
      <w:szCs w:val="20"/>
      <w:lang w:eastAsia="ru-RU"/>
    </w:rPr>
  </w:style>
  <w:style w:type="character" w:customStyle="1" w:styleId="10">
    <w:name w:val="Заголовок 1 Знак"/>
    <w:basedOn w:val="a0"/>
    <w:link w:val="1"/>
    <w:uiPriority w:val="9"/>
    <w:rsid w:val="007863BD"/>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215834"/>
    <w:rPr>
      <w:color w:val="0563C1" w:themeColor="hyperlink"/>
      <w:u w:val="single"/>
    </w:rPr>
  </w:style>
  <w:style w:type="table" w:styleId="a6">
    <w:name w:val="Table Grid"/>
    <w:basedOn w:val="a1"/>
    <w:uiPriority w:val="39"/>
    <w:rsid w:val="003A6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307CD"/>
    <w:pPr>
      <w:ind w:left="720"/>
      <w:contextualSpacing/>
    </w:pPr>
  </w:style>
  <w:style w:type="paragraph" w:styleId="a8">
    <w:name w:val="Normal (Web)"/>
    <w:basedOn w:val="a"/>
    <w:uiPriority w:val="99"/>
    <w:semiHidden/>
    <w:unhideWhenUsed/>
    <w:rsid w:val="00A7166E"/>
    <w:rPr>
      <w:rFonts w:ascii="Times New Roman" w:hAnsi="Times New Roman" w:cs="Times New Roman"/>
      <w:sz w:val="24"/>
      <w:szCs w:val="24"/>
    </w:rPr>
  </w:style>
  <w:style w:type="paragraph" w:styleId="a9">
    <w:name w:val="Balloon Text"/>
    <w:basedOn w:val="a"/>
    <w:link w:val="aa"/>
    <w:uiPriority w:val="99"/>
    <w:semiHidden/>
    <w:unhideWhenUsed/>
    <w:rsid w:val="00F72C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2C34"/>
    <w:rPr>
      <w:rFonts w:ascii="Tahoma" w:hAnsi="Tahoma" w:cs="Tahoma"/>
      <w:sz w:val="16"/>
      <w:szCs w:val="16"/>
    </w:rPr>
  </w:style>
  <w:style w:type="character" w:customStyle="1" w:styleId="20">
    <w:name w:val="Заголовок 2 Знак"/>
    <w:basedOn w:val="a0"/>
    <w:link w:val="2"/>
    <w:uiPriority w:val="9"/>
    <w:semiHidden/>
    <w:rsid w:val="00180B90"/>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6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80B9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озділ"/>
    <w:basedOn w:val="1"/>
    <w:link w:val="a4"/>
    <w:qFormat/>
    <w:rsid w:val="007863BD"/>
    <w:pPr>
      <w:spacing w:line="240" w:lineRule="auto"/>
      <w:ind w:left="708" w:firstLine="142"/>
      <w:jc w:val="both"/>
    </w:pPr>
    <w:rPr>
      <w:rFonts w:ascii="Times New Roman" w:eastAsia="Times New Roman" w:hAnsi="Times New Roman" w:cs="Times New Roman"/>
      <w:b/>
      <w:szCs w:val="20"/>
      <w:lang w:eastAsia="ru-RU"/>
    </w:rPr>
  </w:style>
  <w:style w:type="character" w:customStyle="1" w:styleId="a4">
    <w:name w:val="розділ Знак"/>
    <w:basedOn w:val="10"/>
    <w:link w:val="a3"/>
    <w:rsid w:val="007863BD"/>
    <w:rPr>
      <w:rFonts w:ascii="Times New Roman" w:eastAsia="Times New Roman" w:hAnsi="Times New Roman" w:cs="Times New Roman"/>
      <w:b/>
      <w:color w:val="2E74B5" w:themeColor="accent1" w:themeShade="BF"/>
      <w:sz w:val="32"/>
      <w:szCs w:val="20"/>
      <w:lang w:eastAsia="ru-RU"/>
    </w:rPr>
  </w:style>
  <w:style w:type="character" w:customStyle="1" w:styleId="10">
    <w:name w:val="Заголовок 1 Знак"/>
    <w:basedOn w:val="a0"/>
    <w:link w:val="1"/>
    <w:uiPriority w:val="9"/>
    <w:rsid w:val="007863BD"/>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215834"/>
    <w:rPr>
      <w:color w:val="0563C1" w:themeColor="hyperlink"/>
      <w:u w:val="single"/>
    </w:rPr>
  </w:style>
  <w:style w:type="table" w:styleId="a6">
    <w:name w:val="Table Grid"/>
    <w:basedOn w:val="a1"/>
    <w:uiPriority w:val="39"/>
    <w:rsid w:val="003A6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307CD"/>
    <w:pPr>
      <w:ind w:left="720"/>
      <w:contextualSpacing/>
    </w:pPr>
  </w:style>
  <w:style w:type="paragraph" w:styleId="a8">
    <w:name w:val="Normal (Web)"/>
    <w:basedOn w:val="a"/>
    <w:uiPriority w:val="99"/>
    <w:semiHidden/>
    <w:unhideWhenUsed/>
    <w:rsid w:val="00A7166E"/>
    <w:rPr>
      <w:rFonts w:ascii="Times New Roman" w:hAnsi="Times New Roman" w:cs="Times New Roman"/>
      <w:sz w:val="24"/>
      <w:szCs w:val="24"/>
    </w:rPr>
  </w:style>
  <w:style w:type="paragraph" w:styleId="a9">
    <w:name w:val="Balloon Text"/>
    <w:basedOn w:val="a"/>
    <w:link w:val="aa"/>
    <w:uiPriority w:val="99"/>
    <w:semiHidden/>
    <w:unhideWhenUsed/>
    <w:rsid w:val="00F72C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2C34"/>
    <w:rPr>
      <w:rFonts w:ascii="Tahoma" w:hAnsi="Tahoma" w:cs="Tahoma"/>
      <w:sz w:val="16"/>
      <w:szCs w:val="16"/>
    </w:rPr>
  </w:style>
  <w:style w:type="character" w:customStyle="1" w:styleId="20">
    <w:name w:val="Заголовок 2 Знак"/>
    <w:basedOn w:val="a0"/>
    <w:link w:val="2"/>
    <w:uiPriority w:val="9"/>
    <w:semiHidden/>
    <w:rsid w:val="00180B90"/>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9922">
      <w:bodyDiv w:val="1"/>
      <w:marLeft w:val="0"/>
      <w:marRight w:val="0"/>
      <w:marTop w:val="0"/>
      <w:marBottom w:val="0"/>
      <w:divBdr>
        <w:top w:val="none" w:sz="0" w:space="0" w:color="auto"/>
        <w:left w:val="none" w:sz="0" w:space="0" w:color="auto"/>
        <w:bottom w:val="none" w:sz="0" w:space="0" w:color="auto"/>
        <w:right w:val="none" w:sz="0" w:space="0" w:color="auto"/>
      </w:divBdr>
    </w:div>
    <w:div w:id="1385254115">
      <w:bodyDiv w:val="1"/>
      <w:marLeft w:val="0"/>
      <w:marRight w:val="0"/>
      <w:marTop w:val="0"/>
      <w:marBottom w:val="0"/>
      <w:divBdr>
        <w:top w:val="none" w:sz="0" w:space="0" w:color="auto"/>
        <w:left w:val="none" w:sz="0" w:space="0" w:color="auto"/>
        <w:bottom w:val="none" w:sz="0" w:space="0" w:color="auto"/>
        <w:right w:val="none" w:sz="0" w:space="0" w:color="auto"/>
      </w:divBdr>
    </w:div>
    <w:div w:id="18963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12942</Words>
  <Characters>7377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Галина</cp:lastModifiedBy>
  <cp:revision>36</cp:revision>
  <dcterms:created xsi:type="dcterms:W3CDTF">2018-11-17T17:53:00Z</dcterms:created>
  <dcterms:modified xsi:type="dcterms:W3CDTF">2018-12-05T15:21:00Z</dcterms:modified>
</cp:coreProperties>
</file>