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B1729" w14:textId="3BE7177C" w:rsidR="005450DD" w:rsidRPr="000841F1" w:rsidRDefault="000841F1" w:rsidP="000841F1">
      <w:pPr>
        <w:spacing w:line="276" w:lineRule="auto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0841F1">
        <w:rPr>
          <w:rFonts w:eastAsia="Times New Roman"/>
          <w:sz w:val="28"/>
          <w:szCs w:val="28"/>
          <w:lang w:eastAsia="uk-UA"/>
        </w:rPr>
        <w:t>Ненахов</w:t>
      </w:r>
      <w:proofErr w:type="spellEnd"/>
      <w:r w:rsidRPr="000841F1">
        <w:rPr>
          <w:rFonts w:eastAsia="Times New Roman"/>
          <w:sz w:val="28"/>
          <w:szCs w:val="28"/>
          <w:lang w:eastAsia="uk-UA"/>
        </w:rPr>
        <w:t xml:space="preserve"> </w:t>
      </w:r>
      <w:r w:rsidRPr="000841F1">
        <w:rPr>
          <w:rFonts w:eastAsia="Times New Roman"/>
          <w:sz w:val="28"/>
          <w:szCs w:val="28"/>
          <w:lang w:eastAsia="uk-UA"/>
        </w:rPr>
        <w:t>Віталій Сергійович</w:t>
      </w:r>
      <w:r w:rsidRPr="000841F1">
        <w:rPr>
          <w:sz w:val="28"/>
          <w:szCs w:val="28"/>
        </w:rPr>
        <w:t xml:space="preserve"> «</w:t>
      </w:r>
      <w:r w:rsidRPr="000841F1">
        <w:rPr>
          <w:sz w:val="28"/>
          <w:szCs w:val="28"/>
        </w:rPr>
        <w:t>Методика формування різних амплуа волейболістів високої кваліфікації</w:t>
      </w:r>
      <w:r w:rsidRPr="000841F1">
        <w:rPr>
          <w:sz w:val="28"/>
          <w:szCs w:val="28"/>
        </w:rPr>
        <w:t>»</w:t>
      </w:r>
    </w:p>
    <w:p w14:paraId="2D939055" w14:textId="77777777" w:rsidR="000841F1" w:rsidRPr="000841F1" w:rsidRDefault="000841F1" w:rsidP="000841F1">
      <w:pPr>
        <w:pStyle w:val="a3"/>
        <w:jc w:val="both"/>
        <w:rPr>
          <w:sz w:val="28"/>
          <w:szCs w:val="28"/>
        </w:rPr>
      </w:pPr>
      <w:r w:rsidRPr="000841F1">
        <w:rPr>
          <w:sz w:val="28"/>
          <w:szCs w:val="28"/>
        </w:rPr>
        <w:t>Vitaliy Serhiyovych Nenakhov, “Methods for Developing Different Roles for Highly Skilled Volleyball Players”</w:t>
      </w:r>
    </w:p>
    <w:p w14:paraId="3C379B3E" w14:textId="67C4C229" w:rsidR="000841F1" w:rsidRPr="000841F1" w:rsidRDefault="000841F1" w:rsidP="000841F1">
      <w:pPr>
        <w:jc w:val="both"/>
        <w:rPr>
          <w:sz w:val="28"/>
          <w:szCs w:val="28"/>
        </w:rPr>
      </w:pPr>
      <w:r w:rsidRPr="000841F1">
        <w:rPr>
          <w:sz w:val="28"/>
          <w:szCs w:val="28"/>
        </w:rPr>
        <w:t xml:space="preserve">Анотація </w:t>
      </w:r>
    </w:p>
    <w:p w14:paraId="336DA14A" w14:textId="0FD15EE4" w:rsidR="000841F1" w:rsidRPr="000841F1" w:rsidRDefault="000841F1" w:rsidP="000841F1">
      <w:pPr>
        <w:jc w:val="both"/>
        <w:rPr>
          <w:sz w:val="28"/>
          <w:szCs w:val="28"/>
        </w:rPr>
      </w:pPr>
    </w:p>
    <w:p w14:paraId="0ED661C8" w14:textId="77777777" w:rsidR="000841F1" w:rsidRPr="000841F1" w:rsidRDefault="000841F1" w:rsidP="000841F1">
      <w:pPr>
        <w:ind w:firstLine="709"/>
        <w:jc w:val="both"/>
        <w:rPr>
          <w:sz w:val="28"/>
          <w:szCs w:val="28"/>
        </w:rPr>
      </w:pPr>
      <w:r w:rsidRPr="000841F1">
        <w:rPr>
          <w:sz w:val="28"/>
          <w:szCs w:val="28"/>
        </w:rPr>
        <w:t>Робота включає вступ, в якому подано мету та завдання дослідження, визначено об’єкт і предмет, описано методи дослідження, наукову новизну та практичне значення.</w:t>
      </w:r>
    </w:p>
    <w:p w14:paraId="5171E024" w14:textId="77777777" w:rsidR="000841F1" w:rsidRPr="000841F1" w:rsidRDefault="000841F1" w:rsidP="000841F1">
      <w:pPr>
        <w:ind w:left="-15" w:right="64" w:firstLine="723"/>
        <w:jc w:val="both"/>
        <w:rPr>
          <w:sz w:val="28"/>
          <w:szCs w:val="28"/>
        </w:rPr>
      </w:pPr>
      <w:r w:rsidRPr="000841F1">
        <w:rPr>
          <w:sz w:val="28"/>
          <w:szCs w:val="28"/>
        </w:rPr>
        <w:t>У першому розділі проаналізовано теоретичні аспекти та особливості  спортивної техніки у волейболі. Окреслено методичні основи тактичної підготовки у волейболі та особливості амплуа волейболістів.</w:t>
      </w:r>
    </w:p>
    <w:p w14:paraId="18B09E8C" w14:textId="77777777" w:rsidR="000841F1" w:rsidRPr="000841F1" w:rsidRDefault="000841F1" w:rsidP="000841F1">
      <w:pPr>
        <w:ind w:firstLine="708"/>
        <w:jc w:val="both"/>
        <w:rPr>
          <w:sz w:val="28"/>
          <w:szCs w:val="28"/>
        </w:rPr>
      </w:pPr>
      <w:r w:rsidRPr="000841F1">
        <w:rPr>
          <w:sz w:val="28"/>
          <w:szCs w:val="28"/>
        </w:rPr>
        <w:t>У другому розділі проаналізовано методи дослідження та розкрито сутність організації дослідження.</w:t>
      </w:r>
    </w:p>
    <w:p w14:paraId="4ABF0FB0" w14:textId="77777777" w:rsidR="000841F1" w:rsidRPr="000841F1" w:rsidRDefault="000841F1" w:rsidP="000841F1">
      <w:pPr>
        <w:ind w:left="-15" w:right="64" w:firstLine="723"/>
        <w:jc w:val="both"/>
        <w:rPr>
          <w:sz w:val="28"/>
          <w:szCs w:val="28"/>
        </w:rPr>
      </w:pPr>
      <w:r w:rsidRPr="000841F1">
        <w:rPr>
          <w:sz w:val="28"/>
          <w:szCs w:val="28"/>
        </w:rPr>
        <w:t xml:space="preserve">У третьому розділі розкрита техніко-тактична підготовка кваліфікованих волейболістів та її оптимізація. Деталізована реалізація техніко-тактичної підготовки волейболістами  в змагальній діяльності. Проаналізовано закономірності процесу техніко-тактичної підготовки  волейболістів до виконання швидкісної подачі в стрибку та запропонована Тренувальна програма та результати експертної оцінки кваліфікованих волейболістів до виконання швидкісної подачі в стрибку. </w:t>
      </w:r>
    </w:p>
    <w:p w14:paraId="1EC9C0EF" w14:textId="0259857A" w:rsidR="000841F1" w:rsidRPr="000841F1" w:rsidRDefault="000841F1" w:rsidP="000841F1">
      <w:pPr>
        <w:ind w:left="-15" w:right="64" w:firstLine="723"/>
        <w:jc w:val="both"/>
        <w:rPr>
          <w:sz w:val="28"/>
          <w:szCs w:val="28"/>
        </w:rPr>
      </w:pPr>
      <w:r w:rsidRPr="000841F1">
        <w:rPr>
          <w:sz w:val="28"/>
          <w:szCs w:val="28"/>
        </w:rPr>
        <w:t>В четвертому розділі описано практичне значення результатів дослідження, яке полягає в розробці методики вдосконалення індивідуальних техніко-тактичних дій студентів-волейболістів, що дозволяє підвищити якісні характеристики виконання прийому м’яча після виконання подачі в стрибку суперником з урахуванням різних ігрових ситуацій. Отримані показники можуть бути використані</w:t>
      </w:r>
      <w:r w:rsidRPr="000841F1">
        <w:rPr>
          <w:sz w:val="28"/>
          <w:szCs w:val="28"/>
        </w:rPr>
        <w:t xml:space="preserve"> </w:t>
      </w:r>
      <w:r w:rsidRPr="000841F1">
        <w:rPr>
          <w:sz w:val="28"/>
          <w:szCs w:val="28"/>
        </w:rPr>
        <w:t xml:space="preserve">тренерами ДЮСШ та СДЮСШОР під час роботи з юними спортсменами, які  займаються волейболом.  </w:t>
      </w:r>
    </w:p>
    <w:p w14:paraId="6E31FD7C" w14:textId="3F623FFC" w:rsidR="000841F1" w:rsidRPr="000841F1" w:rsidRDefault="000841F1" w:rsidP="000841F1">
      <w:pPr>
        <w:jc w:val="both"/>
        <w:rPr>
          <w:sz w:val="28"/>
          <w:szCs w:val="28"/>
        </w:rPr>
      </w:pPr>
    </w:p>
    <w:p w14:paraId="373D75E6" w14:textId="64E7365E" w:rsidR="000841F1" w:rsidRPr="000841F1" w:rsidRDefault="000841F1" w:rsidP="000841F1">
      <w:pPr>
        <w:jc w:val="both"/>
        <w:rPr>
          <w:sz w:val="28"/>
          <w:szCs w:val="28"/>
        </w:rPr>
      </w:pPr>
      <w:r w:rsidRPr="000841F1">
        <w:rPr>
          <w:sz w:val="28"/>
          <w:szCs w:val="28"/>
        </w:rPr>
        <w:t>Ключові слова: техніко-тактичні дії, амплуа волейболістів, тренувальна програма.</w:t>
      </w:r>
    </w:p>
    <w:p w14:paraId="47BA94D8" w14:textId="77777777" w:rsidR="000841F1" w:rsidRPr="000841F1" w:rsidRDefault="000841F1" w:rsidP="000841F1">
      <w:pPr>
        <w:pStyle w:val="a3"/>
        <w:jc w:val="both"/>
        <w:rPr>
          <w:sz w:val="28"/>
          <w:szCs w:val="28"/>
        </w:rPr>
      </w:pPr>
      <w:r w:rsidRPr="000841F1">
        <w:rPr>
          <w:sz w:val="28"/>
          <w:szCs w:val="28"/>
        </w:rPr>
        <w:t>Keywords: technical and tactical skills, volleyball player positions, training program.</w:t>
      </w:r>
    </w:p>
    <w:p w14:paraId="151D9CFA" w14:textId="77777777" w:rsidR="000841F1" w:rsidRPr="000841F1" w:rsidRDefault="000841F1" w:rsidP="000841F1">
      <w:pPr>
        <w:jc w:val="both"/>
        <w:rPr>
          <w:sz w:val="28"/>
          <w:szCs w:val="28"/>
          <w:lang/>
        </w:rPr>
      </w:pPr>
    </w:p>
    <w:sectPr w:rsidR="000841F1" w:rsidRPr="00084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DD"/>
    <w:rsid w:val="000841F1"/>
    <w:rsid w:val="0054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72E1"/>
  <w15:chartTrackingRefBased/>
  <w15:docId w15:val="{8D074643-6C72-47CF-9E91-6DBDFDC6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1F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41F1"/>
    <w:pPr>
      <w:spacing w:before="100" w:beforeAutospacing="1" w:after="100" w:afterAutospacing="1"/>
    </w:pPr>
    <w:rPr>
      <w:rFonts w:eastAsia="Times New Roman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Onischuk</dc:creator>
  <cp:keywords/>
  <dc:description/>
  <cp:lastModifiedBy>Larisa Onischuk</cp:lastModifiedBy>
  <cp:revision>2</cp:revision>
  <dcterms:created xsi:type="dcterms:W3CDTF">2026-05-18T08:07:00Z</dcterms:created>
  <dcterms:modified xsi:type="dcterms:W3CDTF">2026-05-18T08:11:00Z</dcterms:modified>
</cp:coreProperties>
</file>