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5D893" w14:textId="180F723D" w:rsidR="009E6D1F" w:rsidRDefault="009E6D1F" w:rsidP="00280D38">
      <w:pPr>
        <w:suppressAutoHyphens/>
        <w:spacing w:after="0" w:line="240" w:lineRule="auto"/>
        <w:ind w:right="6"/>
        <w:jc w:val="center"/>
        <w:rPr>
          <w:rFonts w:eastAsia="Times New Roman" w:cs="Times New Roman"/>
          <w:color w:val="00000A"/>
          <w:sz w:val="24"/>
          <w:szCs w:val="28"/>
          <w:lang w:eastAsia="ru-RU"/>
        </w:rPr>
      </w:pPr>
      <w:r w:rsidRPr="00D55EE6">
        <w:rPr>
          <w:rFonts w:eastAsia="Times New Roman" w:cs="Times New Roman"/>
          <w:color w:val="00000A"/>
          <w:szCs w:val="28"/>
          <w:u w:val="single"/>
          <w:lang w:eastAsia="ru-RU"/>
        </w:rPr>
        <w:t>Національний університет «Полтавська політехніка імені Юрія</w:t>
      </w:r>
      <w:r w:rsidRPr="00D55EE6">
        <w:rPr>
          <w:rFonts w:eastAsia="Times New Roman" w:cs="Times New Roman"/>
          <w:color w:val="00000A"/>
          <w:szCs w:val="28"/>
          <w:u w:val="single"/>
          <w:lang w:val="ru-RU" w:eastAsia="ru-RU"/>
        </w:rPr>
        <w:t xml:space="preserve"> </w:t>
      </w:r>
      <w:r w:rsidRPr="00D55EE6">
        <w:rPr>
          <w:rFonts w:eastAsia="Times New Roman" w:cs="Times New Roman"/>
          <w:color w:val="00000A"/>
          <w:szCs w:val="28"/>
          <w:u w:val="single"/>
          <w:lang w:eastAsia="ru-RU"/>
        </w:rPr>
        <w:t>Кондратюка»</w:t>
      </w:r>
      <w:r w:rsidRPr="009E6D1F">
        <w:rPr>
          <w:rFonts w:eastAsia="Times New Roman" w:cs="Times New Roman"/>
          <w:color w:val="00000A"/>
          <w:szCs w:val="28"/>
          <w:u w:val="thick"/>
          <w:lang w:eastAsia="ru-RU"/>
        </w:rPr>
        <w:t xml:space="preserve"> </w:t>
      </w:r>
      <w:r w:rsidRPr="009E6D1F">
        <w:rPr>
          <w:rFonts w:eastAsia="Times New Roman" w:cs="Times New Roman"/>
          <w:color w:val="00000A"/>
          <w:sz w:val="24"/>
          <w:szCs w:val="28"/>
          <w:lang w:eastAsia="ru-RU"/>
        </w:rPr>
        <w:t>(повне найменування вищого навчального закладу)</w:t>
      </w:r>
    </w:p>
    <w:p w14:paraId="239E4396" w14:textId="77777777" w:rsidR="00280D38" w:rsidRPr="00280D38" w:rsidRDefault="00280D38" w:rsidP="00533DE1">
      <w:pPr>
        <w:suppressAutoHyphens/>
        <w:spacing w:after="0" w:line="360" w:lineRule="auto"/>
        <w:ind w:right="6"/>
        <w:jc w:val="center"/>
        <w:rPr>
          <w:rFonts w:eastAsia="Times New Roman" w:cs="Times New Roman"/>
          <w:color w:val="00000A"/>
          <w:szCs w:val="28"/>
          <w:lang w:eastAsia="ru-RU"/>
        </w:rPr>
      </w:pPr>
    </w:p>
    <w:p w14:paraId="714F996A" w14:textId="391983CE" w:rsidR="00280D38" w:rsidRPr="00D55EE6" w:rsidRDefault="009E6D1F" w:rsidP="00280D38">
      <w:pPr>
        <w:suppressAutoHyphens/>
        <w:spacing w:after="0" w:line="240" w:lineRule="auto"/>
        <w:jc w:val="center"/>
        <w:rPr>
          <w:rFonts w:eastAsia="Times New Roman" w:cs="Times New Roman"/>
          <w:color w:val="00000A"/>
          <w:szCs w:val="28"/>
          <w:u w:val="single"/>
          <w:lang w:eastAsia="ru-RU"/>
        </w:rPr>
      </w:pPr>
      <w:r w:rsidRPr="00D55EE6">
        <w:rPr>
          <w:rFonts w:eastAsia="Times New Roman" w:cs="Times New Roman"/>
          <w:color w:val="00000A"/>
          <w:szCs w:val="28"/>
          <w:u w:val="single"/>
          <w:lang w:eastAsia="ru-RU"/>
        </w:rPr>
        <w:t>Навчально</w:t>
      </w:r>
      <w:r w:rsidR="00585AC9">
        <w:rPr>
          <w:rFonts w:eastAsia="Times New Roman" w:cs="Times New Roman"/>
          <w:color w:val="00000A"/>
          <w:szCs w:val="28"/>
          <w:u w:val="single"/>
          <w:lang w:eastAsia="ru-RU"/>
        </w:rPr>
        <w:t>–</w:t>
      </w:r>
      <w:r w:rsidRPr="00D55EE6">
        <w:rPr>
          <w:rFonts w:eastAsia="Times New Roman" w:cs="Times New Roman"/>
          <w:color w:val="00000A"/>
          <w:szCs w:val="28"/>
          <w:u w:val="single"/>
          <w:lang w:eastAsia="ru-RU"/>
        </w:rPr>
        <w:t>науковий інститут інформаційних технологій та робототехніки</w:t>
      </w:r>
    </w:p>
    <w:p w14:paraId="7762454F" w14:textId="12D38FAD" w:rsidR="009E6D1F" w:rsidRDefault="009E6D1F" w:rsidP="009E6D1F">
      <w:pPr>
        <w:suppressAutoHyphens/>
        <w:spacing w:after="0" w:line="360" w:lineRule="auto"/>
        <w:jc w:val="center"/>
        <w:rPr>
          <w:rFonts w:eastAsia="Times New Roman" w:cs="Times New Roman"/>
          <w:color w:val="00000A"/>
          <w:sz w:val="24"/>
          <w:szCs w:val="28"/>
          <w:lang w:eastAsia="ru-RU"/>
        </w:rPr>
      </w:pPr>
      <w:r w:rsidRPr="009E6D1F">
        <w:rPr>
          <w:rFonts w:eastAsia="Times New Roman" w:cs="Times New Roman"/>
          <w:color w:val="00000A"/>
          <w:sz w:val="24"/>
          <w:szCs w:val="28"/>
          <w:lang w:eastAsia="ru-RU"/>
        </w:rPr>
        <w:t>(повна назва факультету)</w:t>
      </w:r>
    </w:p>
    <w:p w14:paraId="593B932C" w14:textId="77777777" w:rsidR="00533DE1" w:rsidRPr="009E6D1F" w:rsidRDefault="00533DE1" w:rsidP="009E6D1F">
      <w:pPr>
        <w:suppressAutoHyphens/>
        <w:spacing w:after="0" w:line="360" w:lineRule="auto"/>
        <w:jc w:val="center"/>
        <w:rPr>
          <w:rFonts w:eastAsia="Times New Roman" w:cs="Times New Roman"/>
          <w:color w:val="00000A"/>
          <w:szCs w:val="28"/>
          <w:lang w:eastAsia="ru-RU"/>
        </w:rPr>
      </w:pPr>
    </w:p>
    <w:p w14:paraId="1009D399" w14:textId="68B6E06A" w:rsidR="009E6D1F" w:rsidRPr="00D55EE6" w:rsidRDefault="009E6D1F" w:rsidP="00533DE1">
      <w:pPr>
        <w:suppressAutoHyphens/>
        <w:spacing w:after="0" w:line="240" w:lineRule="auto"/>
        <w:jc w:val="center"/>
        <w:rPr>
          <w:rFonts w:eastAsia="Times New Roman" w:cs="Times New Roman"/>
          <w:color w:val="00000A"/>
          <w:szCs w:val="28"/>
          <w:u w:val="single"/>
          <w:lang w:eastAsia="ru-RU"/>
        </w:rPr>
      </w:pPr>
      <w:r w:rsidRPr="00D55EE6">
        <w:rPr>
          <w:rFonts w:eastAsia="Times New Roman" w:cs="Times New Roman"/>
          <w:color w:val="00000A"/>
          <w:szCs w:val="28"/>
          <w:u w:val="single"/>
          <w:lang w:eastAsia="ru-RU"/>
        </w:rPr>
        <w:t>Кафедра комп</w:t>
      </w:r>
      <w:r w:rsidR="00AB131E">
        <w:rPr>
          <w:rFonts w:eastAsia="Times New Roman" w:cs="Times New Roman"/>
          <w:color w:val="00000A"/>
          <w:szCs w:val="28"/>
          <w:u w:val="single"/>
          <w:lang w:eastAsia="ru-RU"/>
        </w:rPr>
        <w:t>’</w:t>
      </w:r>
      <w:r w:rsidRPr="00D55EE6">
        <w:rPr>
          <w:rFonts w:eastAsia="Times New Roman" w:cs="Times New Roman"/>
          <w:color w:val="00000A"/>
          <w:szCs w:val="28"/>
          <w:u w:val="single"/>
          <w:lang w:eastAsia="ru-RU"/>
        </w:rPr>
        <w:t>ютерних та інформаційних технологій і систем</w:t>
      </w:r>
    </w:p>
    <w:p w14:paraId="64075DA3" w14:textId="77777777" w:rsidR="009E6D1F" w:rsidRPr="009E6D1F" w:rsidRDefault="009E6D1F" w:rsidP="00533DE1">
      <w:pPr>
        <w:suppressAutoHyphens/>
        <w:spacing w:after="0" w:line="240" w:lineRule="auto"/>
        <w:jc w:val="center"/>
        <w:rPr>
          <w:rFonts w:eastAsia="Times New Roman" w:cs="Times New Roman"/>
          <w:color w:val="00000A"/>
          <w:sz w:val="24"/>
          <w:szCs w:val="28"/>
          <w:lang w:eastAsia="ru-RU"/>
        </w:rPr>
      </w:pPr>
      <w:r w:rsidRPr="009E6D1F">
        <w:rPr>
          <w:rFonts w:eastAsia="Times New Roman" w:cs="Times New Roman"/>
          <w:color w:val="00000A"/>
          <w:sz w:val="24"/>
          <w:szCs w:val="28"/>
          <w:lang w:eastAsia="ru-RU"/>
        </w:rPr>
        <w:t>(повна назва кафедри)</w:t>
      </w:r>
    </w:p>
    <w:p w14:paraId="09A013E1" w14:textId="77777777" w:rsidR="009E6D1F" w:rsidRPr="009E6D1F" w:rsidRDefault="009E6D1F" w:rsidP="009E6D1F">
      <w:pPr>
        <w:suppressAutoHyphens/>
        <w:spacing w:after="0" w:line="360" w:lineRule="auto"/>
        <w:jc w:val="both"/>
        <w:rPr>
          <w:rFonts w:eastAsia="Times New Roman" w:cs="Times New Roman"/>
          <w:b/>
          <w:color w:val="00000A"/>
          <w:szCs w:val="28"/>
          <w:lang w:eastAsia="ru-RU"/>
        </w:rPr>
      </w:pPr>
      <w:bookmarkStart w:id="0" w:name="_Toc9485482"/>
    </w:p>
    <w:p w14:paraId="5D275429" w14:textId="77777777" w:rsidR="009E6D1F" w:rsidRPr="009E6D1F" w:rsidRDefault="009E6D1F" w:rsidP="009E6D1F">
      <w:pPr>
        <w:suppressAutoHyphens/>
        <w:spacing w:after="0" w:line="360" w:lineRule="auto"/>
        <w:ind w:firstLine="567"/>
        <w:jc w:val="center"/>
        <w:rPr>
          <w:rFonts w:eastAsia="Times New Roman" w:cs="Times New Roman"/>
          <w:b/>
          <w:color w:val="00000A"/>
          <w:szCs w:val="28"/>
          <w:lang w:eastAsia="ru-RU"/>
        </w:rPr>
      </w:pPr>
      <w:r w:rsidRPr="009E6D1F">
        <w:rPr>
          <w:rFonts w:eastAsia="Times New Roman" w:cs="Times New Roman"/>
          <w:b/>
          <w:color w:val="00000A"/>
          <w:szCs w:val="28"/>
          <w:lang w:eastAsia="ru-RU"/>
        </w:rPr>
        <w:t>Пояснювальна записка</w:t>
      </w:r>
      <w:bookmarkEnd w:id="0"/>
    </w:p>
    <w:p w14:paraId="48D4964A" w14:textId="77777777" w:rsidR="009E6D1F" w:rsidRPr="009E6D1F" w:rsidRDefault="009E6D1F" w:rsidP="009E6D1F">
      <w:pPr>
        <w:suppressAutoHyphens/>
        <w:spacing w:before="2" w:after="0" w:line="360" w:lineRule="auto"/>
        <w:ind w:left="2378" w:right="2147" w:firstLine="709"/>
        <w:jc w:val="center"/>
        <w:rPr>
          <w:rFonts w:eastAsia="Times New Roman" w:cs="Times New Roman"/>
          <w:b/>
          <w:color w:val="00000A"/>
          <w:szCs w:val="28"/>
          <w:lang w:eastAsia="ru-RU"/>
        </w:rPr>
      </w:pPr>
      <w:r w:rsidRPr="009E6D1F">
        <w:rPr>
          <w:rFonts w:eastAsia="Times New Roman" w:cs="Times New Roman"/>
          <w:b/>
          <w:color w:val="00000A"/>
          <w:szCs w:val="28"/>
          <w:lang w:eastAsia="ru-RU"/>
        </w:rPr>
        <w:t>до дипломного проекту (роботи)</w:t>
      </w:r>
    </w:p>
    <w:p w14:paraId="1E967638" w14:textId="031237E4" w:rsidR="009E6D1F" w:rsidRPr="00D55EE6" w:rsidRDefault="00792C66" w:rsidP="00533DE1">
      <w:pPr>
        <w:tabs>
          <w:tab w:val="left" w:pos="5338"/>
        </w:tabs>
        <w:suppressAutoHyphens/>
        <w:spacing w:after="0" w:line="240" w:lineRule="auto"/>
        <w:jc w:val="center"/>
        <w:rPr>
          <w:rFonts w:eastAsia="Times New Roman" w:cs="Times New Roman"/>
          <w:color w:val="00000A"/>
          <w:szCs w:val="24"/>
          <w:u w:val="single"/>
          <w:lang w:eastAsia="ru-RU"/>
        </w:rPr>
      </w:pPr>
      <w:r w:rsidRPr="00D55EE6">
        <w:rPr>
          <w:rFonts w:eastAsia="Times New Roman" w:cs="Times New Roman"/>
          <w:color w:val="00000A"/>
          <w:szCs w:val="24"/>
          <w:u w:val="single"/>
          <w:lang w:eastAsia="ru-RU"/>
        </w:rPr>
        <w:t>магістра</w:t>
      </w:r>
    </w:p>
    <w:p w14:paraId="0D41F3F3" w14:textId="7698A57C" w:rsidR="009E6D1F" w:rsidRPr="009E6D1F" w:rsidRDefault="009E6D1F" w:rsidP="00533DE1">
      <w:pPr>
        <w:suppressAutoHyphens/>
        <w:spacing w:after="0" w:line="360" w:lineRule="auto"/>
        <w:ind w:left="1440" w:right="2147" w:firstLine="720"/>
        <w:jc w:val="center"/>
        <w:rPr>
          <w:rFonts w:eastAsia="Times New Roman" w:cs="Times New Roman"/>
          <w:color w:val="00000A"/>
          <w:sz w:val="18"/>
          <w:szCs w:val="28"/>
          <w:lang w:eastAsia="ru-RU"/>
        </w:rPr>
      </w:pPr>
      <w:r w:rsidRPr="009E6D1F">
        <w:rPr>
          <w:rFonts w:eastAsia="Times New Roman" w:cs="Times New Roman"/>
          <w:color w:val="00000A"/>
          <w:sz w:val="24"/>
          <w:szCs w:val="28"/>
          <w:lang w:eastAsia="ru-RU"/>
        </w:rPr>
        <w:t>(рівень</w:t>
      </w:r>
      <w:r w:rsidR="00533DE1">
        <w:rPr>
          <w:rFonts w:eastAsia="Times New Roman" w:cs="Times New Roman"/>
          <w:color w:val="00000A"/>
          <w:sz w:val="24"/>
          <w:szCs w:val="28"/>
          <w:lang w:eastAsia="ru-RU"/>
        </w:rPr>
        <w:t xml:space="preserve"> вищої освіти</w:t>
      </w:r>
      <w:r w:rsidRPr="009E6D1F">
        <w:rPr>
          <w:rFonts w:eastAsia="Times New Roman" w:cs="Times New Roman"/>
          <w:color w:val="00000A"/>
          <w:sz w:val="24"/>
          <w:szCs w:val="28"/>
          <w:lang w:eastAsia="ru-RU"/>
        </w:rPr>
        <w:t>)</w:t>
      </w:r>
    </w:p>
    <w:p w14:paraId="36386E32" w14:textId="77777777" w:rsidR="009E6D1F" w:rsidRPr="009E6D1F" w:rsidRDefault="009E6D1F" w:rsidP="00533DE1">
      <w:pPr>
        <w:suppressAutoHyphens/>
        <w:spacing w:after="0" w:line="360" w:lineRule="auto"/>
        <w:ind w:right="49"/>
        <w:jc w:val="center"/>
        <w:rPr>
          <w:rFonts w:eastAsia="Times New Roman" w:cs="Times New Roman"/>
          <w:szCs w:val="28"/>
          <w:lang w:eastAsia="ru-RU"/>
        </w:rPr>
      </w:pPr>
      <w:r w:rsidRPr="009E6D1F">
        <w:rPr>
          <w:rFonts w:eastAsia="Times New Roman" w:cs="Times New Roman"/>
          <w:szCs w:val="28"/>
          <w:lang w:eastAsia="ru-RU"/>
        </w:rPr>
        <w:t>на тему</w:t>
      </w:r>
    </w:p>
    <w:p w14:paraId="2DE8417E" w14:textId="046D8762" w:rsidR="009E6D1F" w:rsidRPr="009E6D1F" w:rsidRDefault="00655FDF" w:rsidP="009E6D1F">
      <w:pPr>
        <w:suppressAutoHyphens/>
        <w:spacing w:after="0" w:line="240" w:lineRule="auto"/>
        <w:ind w:right="-259" w:firstLine="709"/>
        <w:jc w:val="center"/>
        <w:rPr>
          <w:rFonts w:eastAsia="Times New Roman" w:cs="Times New Roman"/>
          <w:color w:val="00000A"/>
          <w:sz w:val="20"/>
          <w:szCs w:val="20"/>
          <w:lang w:eastAsia="ru-RU"/>
        </w:rPr>
      </w:pPr>
      <w:r>
        <w:rPr>
          <w:rFonts w:eastAsia="Times New Roman" w:cs="Times New Roman"/>
          <w:szCs w:val="28"/>
          <w:lang w:eastAsia="ru-RU"/>
        </w:rPr>
        <w:t>«</w:t>
      </w:r>
      <w:r w:rsidR="00C8415A">
        <w:rPr>
          <w:rFonts w:eastAsia="Times New Roman" w:cs="Times New Roman"/>
          <w:szCs w:val="28"/>
          <w:lang w:eastAsia="ru-RU"/>
        </w:rPr>
        <w:t>Реалізація керування краном за допомогою</w:t>
      </w:r>
    </w:p>
    <w:bookmarkStart w:id="1" w:name="_Hlk73519535"/>
    <w:p w14:paraId="422543A2" w14:textId="11DC59F5" w:rsidR="009E6D1F" w:rsidRPr="009E6D1F" w:rsidRDefault="009E6D1F" w:rsidP="009E6D1F">
      <w:pPr>
        <w:spacing w:after="0" w:line="240" w:lineRule="auto"/>
        <w:ind w:right="-139"/>
        <w:jc w:val="both"/>
        <w:rPr>
          <w:rFonts w:eastAsia="Times New Roman" w:cs="Times New Roman"/>
          <w:sz w:val="20"/>
          <w:szCs w:val="20"/>
          <w:lang w:eastAsia="ru-RU"/>
        </w:rPr>
      </w:pPr>
      <w:r w:rsidRPr="009E6D1F">
        <w:rPr>
          <w:rFonts w:eastAsia="Times New Roman" w:cs="Times New Roman"/>
          <w:noProof/>
          <w:sz w:val="24"/>
          <w:szCs w:val="24"/>
          <w:lang w:val="ru-RU" w:eastAsia="ru-RU"/>
        </w:rPr>
        <mc:AlternateContent>
          <mc:Choice Requires="wps">
            <w:drawing>
              <wp:anchor distT="0" distB="0" distL="114300" distR="114300" simplePos="0" relativeHeight="251659264" behindDoc="1" locked="0" layoutInCell="0" allowOverlap="1" wp14:anchorId="1909CE8F" wp14:editId="28461253">
                <wp:simplePos x="0" y="0"/>
                <wp:positionH relativeFrom="column">
                  <wp:posOffset>164465</wp:posOffset>
                </wp:positionH>
                <wp:positionV relativeFrom="paragraph">
                  <wp:posOffset>-15240</wp:posOffset>
                </wp:positionV>
                <wp:extent cx="6123305" cy="0"/>
                <wp:effectExtent l="0" t="0" r="0" b="0"/>
                <wp:wrapNone/>
                <wp:docPr id="30"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3305" cy="4763"/>
                        </a:xfrm>
                        <a:prstGeom prst="line">
                          <a:avLst/>
                        </a:prstGeom>
                        <a:solidFill>
                          <a:srgbClr val="FFFFFF"/>
                        </a:solidFill>
                        <a:ln w="9144">
                          <a:solidFill>
                            <a:srgbClr val="000000"/>
                          </a:solidFill>
                          <a:miter lim="800000"/>
                          <a:headEnd/>
                          <a:tailEnd/>
                        </a:ln>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D83CD06" id="Shape 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95pt,-1.2pt" to="49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T2pgEAAF0DAAAOAAAAZHJzL2Uyb0RvYy54bWysU8lu2zAQvRfoPxC815KXuqlgOYck7iVo&#10;AyT5gDEXiyg3cFhL/vuSlK0s7akoDwRn5vFp3uNocz0YTY4ioHK2pfNZTYmwzHFlDy19ftp9uqIE&#10;I1gO2lnR0pNAer39+GHT+0YsXOc0F4EkEotN71vaxeibqkLWCQM4c17YVJQuGIgpDIeKB+gTu9HV&#10;oq7XVe8C98ExgZiyt2ORbgu/lILFH1KiiES3NPUWyx7Kvs97td1AcwjgO8XObcA/dGFA2fTRieoW&#10;IpBfQf1BZRQLDp2MM+ZM5aRUTBQNSc28fqfmsQMvipZkDvrJJvx/tOz78cY+hNw6G+yjv3fsJyZT&#10;qt5jMxVzgH6EDTKYDE+9k6EYeZqMFEMkLCXX88VyWX+mhKXa6st6mX2uoLnc9QHjN+EMyYeWamWz&#10;TGjgeI9xhF4gOY1OK75TWpcgHPY3OpAjpCfdlXVmfwPTlvQt/TpfrQrzmxq+pqjL+huFUTHNplam&#10;pVcTCJpOAL+zvExOBKXHc1Kn7dm30aps2t7x00O4+JnesNhwnrc8JK/jcvvlr9j+BgAA//8DAFBL&#10;AwQUAAYACAAAACEA2aaAz9wAAAAIAQAADwAAAGRycy9kb3ducmV2LnhtbEyPwU7DMBBE70j8g7VI&#10;XFDrNAqoCXEqigRXIHDpzY23ToS9tmy3DX+PEQc4zs5o5m27ma1hJwxxciRgtSyAIQ1OTaQFfLw/&#10;LdbAYpKkpHGEAr4wwqa7vGhlo9yZ3vDUJ81yCcVGChhT8g3ncRjRyrh0Hil7BxesTFkGzVWQ51xu&#10;DS+L4o5bOVFeGKXHxxGHz/5oBfiXUFU+7G62z2YV++1Ba6dehbi+mh/ugSWc018YfvAzOnSZae+O&#10;pCIzAsrbOicFLMoKWPbruiiB7X8PvGv5/we6bwAAAP//AwBQSwECLQAUAAYACAAAACEAtoM4kv4A&#10;AADhAQAAEwAAAAAAAAAAAAAAAAAAAAAAW0NvbnRlbnRfVHlwZXNdLnhtbFBLAQItABQABgAIAAAA&#10;IQA4/SH/1gAAAJQBAAALAAAAAAAAAAAAAAAAAC8BAABfcmVscy8ucmVsc1BLAQItABQABgAIAAAA&#10;IQC4gsT2pgEAAF0DAAAOAAAAAAAAAAAAAAAAAC4CAABkcnMvZTJvRG9jLnhtbFBLAQItABQABgAI&#10;AAAAIQDZpoDP3AAAAAgBAAAPAAAAAAAAAAAAAAAAAAAEAABkcnMvZG93bnJldi54bWxQSwUGAAAA&#10;AAQABADzAAAACQUAAAAA&#10;" o:allowincell="f" filled="t" strokeweight=".72pt">
                <v:stroke joinstyle="miter"/>
                <o:lock v:ext="edit" shapetype="f"/>
              </v:line>
            </w:pict>
          </mc:Fallback>
        </mc:AlternateContent>
      </w:r>
    </w:p>
    <w:p w14:paraId="2AA074EB" w14:textId="0CF9E4D7" w:rsidR="009E6D1F" w:rsidRPr="009E6D1F" w:rsidRDefault="009E6D1F" w:rsidP="009E6D1F">
      <w:pPr>
        <w:spacing w:after="0" w:line="240" w:lineRule="auto"/>
        <w:jc w:val="center"/>
        <w:rPr>
          <w:rFonts w:eastAsia="Times New Roman" w:cs="Times New Roman"/>
          <w:szCs w:val="28"/>
          <w:lang w:eastAsia="ru-RU"/>
        </w:rPr>
      </w:pPr>
      <w:r w:rsidRPr="009E6D1F">
        <w:rPr>
          <w:rFonts w:eastAsia="Times New Roman" w:cs="Times New Roman"/>
          <w:noProof/>
          <w:sz w:val="24"/>
          <w:szCs w:val="24"/>
          <w:lang w:val="ru-RU" w:eastAsia="ru-RU"/>
        </w:rPr>
        <mc:AlternateContent>
          <mc:Choice Requires="wps">
            <w:drawing>
              <wp:anchor distT="0" distB="0" distL="114300" distR="114300" simplePos="0" relativeHeight="251660288" behindDoc="1" locked="0" layoutInCell="0" allowOverlap="1" wp14:anchorId="2339D3D8" wp14:editId="7C80C933">
                <wp:simplePos x="0" y="0"/>
                <wp:positionH relativeFrom="column">
                  <wp:posOffset>164465</wp:posOffset>
                </wp:positionH>
                <wp:positionV relativeFrom="paragraph">
                  <wp:posOffset>176530</wp:posOffset>
                </wp:positionV>
                <wp:extent cx="6123305" cy="0"/>
                <wp:effectExtent l="0" t="0" r="0" b="0"/>
                <wp:wrapNone/>
                <wp:docPr id="32"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3305" cy="0"/>
                        </a:xfrm>
                        <a:prstGeom prst="line">
                          <a:avLst/>
                        </a:prstGeom>
                        <a:solidFill>
                          <a:srgbClr val="FFFFFF"/>
                        </a:solidFill>
                        <a:ln w="9144">
                          <a:solidFill>
                            <a:srgbClr val="000000"/>
                          </a:solidFill>
                          <a:miter lim="800000"/>
                          <a:headEnd/>
                          <a:tailEnd/>
                        </a:ln>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59E00C1" id="Shape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2.95pt,13.9pt" to="495.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PaowEAAFoDAAAOAAAAZHJzL2Uyb0RvYy54bWysU0tvEzEQviPxHyzfiTdpqYqVTQ8t4VJB&#10;pcIPmPiRtfBLHpPd/HtsJ1la4ITwYeR5fTPzeby+m5wlB5XQBN/T5aKjRHkRpPH7nn77un13Swlm&#10;8BJs8KqnR4X0bvP2zXqMXK3CEKxUiRQQj3yMPR1yjpwxFINygIsQlS9OHZKDXNS0ZzLBWNCdZauu&#10;u2FjSDKmIBRisT6cnHTT8LVWIn/RGlUmtqelt9xkanJXJdusge8TxMGIcxvwD104ML4UnaEeIAP5&#10;kcwfUM6IFDDovBDBsaC1EarNUKZZdr9N8zxAVG2WQg7GmSb8f7Di8+HeP6Xaupj8c3wM4jsWUtgY&#10;kc/OqmA8hU06uRpeeidTI/I4E6mmTEQx3ixXV1fde0rExceAXxJjwvxJBUfqpafW+DojcDg8Yq6l&#10;gV9CqhmDNXJrrG1K2u/ubSIHKO+5bac+YUl5FWY9GXv6YXl93ZBf+fAlRNfO3yCcyWUxrXE9vZ2D&#10;gA8K5Ecv29pkMPZ0L/WtP5N24qkytgvy+JQuZJYHbI2el61uyEu9Zf/6EpufAAAA//8DAFBLAwQU&#10;AAYACAAAACEArafqsdwAAAAIAQAADwAAAGRycy9kb3ducmV2LnhtbEyPzU7DMBCE70i8g7VIXBB1&#10;GpWfhDgVRYIrELhwc+OtExGvLdttw9uziAOcVrszmv2mWc9uEgeMafSkYLkoQCD13oxkFby/PV7e&#10;gkhZk9GTJ1TwhQnW7elJo2vjj/SKhy5bwSGUaq1gyDnUUqZ+QKfTwgck1nY+Op15jVaaqI8c7iZZ&#10;FsW1dHok/jDogA8D9p/d3ikIz3G1CvHjYvM0LVO32VnrzYtS52fz/R2IjHP+M8MPPqNDy0xbvyeT&#10;xKSgvKrYyfOGG7BeVUUJYvt7kG0j/xdovwEAAP//AwBQSwECLQAUAAYACAAAACEAtoM4kv4AAADh&#10;AQAAEwAAAAAAAAAAAAAAAAAAAAAAW0NvbnRlbnRfVHlwZXNdLnhtbFBLAQItABQABgAIAAAAIQA4&#10;/SH/1gAAAJQBAAALAAAAAAAAAAAAAAAAAC8BAABfcmVscy8ucmVsc1BLAQItABQABgAIAAAAIQB8&#10;O2PaowEAAFoDAAAOAAAAAAAAAAAAAAAAAC4CAABkcnMvZTJvRG9jLnhtbFBLAQItABQABgAIAAAA&#10;IQCtp+qx3AAAAAgBAAAPAAAAAAAAAAAAAAAAAP0DAABkcnMvZG93bnJldi54bWxQSwUGAAAAAAQA&#10;BADzAAAABgUAAAAA&#10;" o:allowincell="f" filled="t" strokeweight=".72pt">
                <v:stroke joinstyle="miter"/>
                <o:lock v:ext="edit" shapetype="f"/>
              </v:line>
            </w:pict>
          </mc:Fallback>
        </mc:AlternateContent>
      </w:r>
      <w:r w:rsidR="00C8415A">
        <w:rPr>
          <w:rFonts w:eastAsia="Times New Roman" w:cs="Times New Roman"/>
          <w:szCs w:val="28"/>
          <w:lang w:eastAsia="ru-RU"/>
        </w:rPr>
        <w:t xml:space="preserve"> </w:t>
      </w:r>
      <w:r w:rsidR="00533DE1">
        <w:rPr>
          <w:rFonts w:eastAsia="Times New Roman" w:cs="Times New Roman"/>
          <w:szCs w:val="28"/>
          <w:lang w:eastAsia="ru-RU"/>
        </w:rPr>
        <w:t>м</w:t>
      </w:r>
      <w:r w:rsidRPr="009E6D1F">
        <w:rPr>
          <w:rFonts w:eastAsia="Times New Roman" w:cs="Times New Roman"/>
          <w:szCs w:val="28"/>
          <w:lang w:eastAsia="ru-RU"/>
        </w:rPr>
        <w:t>ікроконтролера</w:t>
      </w:r>
      <w:r w:rsidR="00655FDF">
        <w:rPr>
          <w:rFonts w:eastAsia="Times New Roman" w:cs="Times New Roman"/>
          <w:szCs w:val="28"/>
          <w:lang w:eastAsia="ru-RU"/>
        </w:rPr>
        <w:t>»</w:t>
      </w:r>
    </w:p>
    <w:bookmarkEnd w:id="1"/>
    <w:p w14:paraId="68B237C1" w14:textId="77777777" w:rsidR="009E6D1F" w:rsidRPr="009E6D1F" w:rsidRDefault="009E6D1F" w:rsidP="009E6D1F">
      <w:pPr>
        <w:spacing w:after="0" w:line="240" w:lineRule="auto"/>
        <w:rPr>
          <w:rFonts w:eastAsia="Times New Roman" w:cs="Times New Roman"/>
          <w:sz w:val="24"/>
          <w:szCs w:val="24"/>
          <w:lang w:eastAsia="ru-RU"/>
        </w:rPr>
      </w:pPr>
    </w:p>
    <w:p w14:paraId="1811E5E5" w14:textId="77777777" w:rsidR="009E6D1F" w:rsidRPr="009E6D1F" w:rsidRDefault="009E6D1F" w:rsidP="009E6D1F">
      <w:pPr>
        <w:spacing w:after="0" w:line="360" w:lineRule="auto"/>
        <w:rPr>
          <w:rFonts w:eastAsia="Times New Roman" w:cs="Times New Roman"/>
          <w:sz w:val="24"/>
          <w:szCs w:val="24"/>
          <w:lang w:eastAsia="ru-RU"/>
        </w:rPr>
      </w:pPr>
      <w:bookmarkStart w:id="2" w:name="_Hlk73519395"/>
    </w:p>
    <w:bookmarkEnd w:id="2"/>
    <w:p w14:paraId="6EDF1C8C" w14:textId="34139DEF" w:rsidR="009E6D1F" w:rsidRPr="009E6D1F" w:rsidRDefault="009E6D1F" w:rsidP="00620EAB">
      <w:pPr>
        <w:spacing w:after="0" w:line="360" w:lineRule="auto"/>
        <w:ind w:left="4380" w:right="260"/>
        <w:rPr>
          <w:rFonts w:eastAsia="Times New Roman" w:cs="Times New Roman"/>
          <w:sz w:val="20"/>
          <w:szCs w:val="20"/>
          <w:lang w:eastAsia="ru-RU"/>
        </w:rPr>
      </w:pPr>
      <w:r w:rsidRPr="009E6D1F">
        <w:rPr>
          <w:rFonts w:eastAsia="Times New Roman" w:cs="Times New Roman"/>
          <w:szCs w:val="28"/>
          <w:lang w:eastAsia="ru-RU"/>
        </w:rPr>
        <w:t xml:space="preserve">Виконав: студент </w:t>
      </w:r>
      <w:r w:rsidR="007125CC">
        <w:rPr>
          <w:rFonts w:eastAsia="Times New Roman" w:cs="Times New Roman"/>
          <w:szCs w:val="28"/>
          <w:u w:val="single"/>
          <w:lang w:eastAsia="ru-RU"/>
        </w:rPr>
        <w:t>2</w:t>
      </w:r>
      <w:r w:rsidRPr="009E6D1F">
        <w:rPr>
          <w:rFonts w:eastAsia="Times New Roman" w:cs="Times New Roman"/>
          <w:szCs w:val="28"/>
          <w:u w:val="single"/>
          <w:lang w:eastAsia="ru-RU"/>
        </w:rPr>
        <w:t xml:space="preserve"> курсу</w:t>
      </w:r>
      <w:r w:rsidRPr="009E6D1F">
        <w:rPr>
          <w:rFonts w:eastAsia="Times New Roman" w:cs="Times New Roman"/>
          <w:szCs w:val="28"/>
          <w:lang w:eastAsia="ru-RU"/>
        </w:rPr>
        <w:t xml:space="preserve">, групи </w:t>
      </w:r>
      <w:r>
        <w:rPr>
          <w:rFonts w:eastAsia="Times New Roman" w:cs="Times New Roman"/>
          <w:szCs w:val="28"/>
          <w:u w:val="single"/>
          <w:lang w:eastAsia="ru-RU"/>
        </w:rPr>
        <w:t>601</w:t>
      </w:r>
      <w:r w:rsidR="00EB7F47">
        <w:rPr>
          <w:rFonts w:eastAsia="Times New Roman" w:cs="Times New Roman"/>
          <w:szCs w:val="28"/>
          <w:u w:val="single"/>
          <w:lang w:eastAsia="ru-RU"/>
        </w:rPr>
        <w:t>-</w:t>
      </w:r>
      <w:r w:rsidRPr="009E6D1F">
        <w:rPr>
          <w:rFonts w:eastAsia="Times New Roman" w:cs="Times New Roman"/>
          <w:szCs w:val="28"/>
          <w:u w:val="single"/>
          <w:lang w:eastAsia="ru-RU"/>
        </w:rPr>
        <w:t>ТК</w:t>
      </w:r>
      <w:r w:rsidRPr="009E6D1F">
        <w:rPr>
          <w:rFonts w:eastAsia="Times New Roman" w:cs="Times New Roman"/>
          <w:szCs w:val="28"/>
          <w:lang w:eastAsia="ru-RU"/>
        </w:rPr>
        <w:t xml:space="preserve"> </w:t>
      </w:r>
      <w:r w:rsidR="00FA228D">
        <w:rPr>
          <w:rFonts w:eastAsia="Times New Roman" w:cs="Times New Roman"/>
          <w:szCs w:val="28"/>
          <w:lang w:eastAsia="ru-RU"/>
        </w:rPr>
        <w:t>спеціальності</w:t>
      </w:r>
    </w:p>
    <w:tbl>
      <w:tblPr>
        <w:tblW w:w="0" w:type="auto"/>
        <w:tblInd w:w="4380" w:type="dxa"/>
        <w:tblLayout w:type="fixed"/>
        <w:tblCellMar>
          <w:left w:w="0" w:type="dxa"/>
          <w:right w:w="0" w:type="dxa"/>
        </w:tblCellMar>
        <w:tblLook w:val="04A0" w:firstRow="1" w:lastRow="0" w:firstColumn="1" w:lastColumn="0" w:noHBand="0" w:noVBand="1"/>
      </w:tblPr>
      <w:tblGrid>
        <w:gridCol w:w="1160"/>
        <w:gridCol w:w="120"/>
        <w:gridCol w:w="160"/>
        <w:gridCol w:w="3660"/>
      </w:tblGrid>
      <w:tr w:rsidR="009E6D1F" w:rsidRPr="009E6D1F" w14:paraId="39B81812" w14:textId="77777777" w:rsidTr="00792C66">
        <w:trPr>
          <w:trHeight w:val="80"/>
        </w:trPr>
        <w:tc>
          <w:tcPr>
            <w:tcW w:w="1440" w:type="dxa"/>
            <w:gridSpan w:val="3"/>
            <w:tcBorders>
              <w:bottom w:val="single" w:sz="8" w:space="0" w:color="auto"/>
            </w:tcBorders>
            <w:vAlign w:val="bottom"/>
          </w:tcPr>
          <w:p w14:paraId="00571456" w14:textId="77777777" w:rsidR="009E6D1F" w:rsidRPr="009E6D1F" w:rsidRDefault="009E6D1F" w:rsidP="00620EAB">
            <w:pPr>
              <w:spacing w:after="0" w:line="240" w:lineRule="auto"/>
              <w:ind w:right="120"/>
              <w:jc w:val="right"/>
              <w:rPr>
                <w:rFonts w:eastAsia="Times New Roman" w:cs="Times New Roman"/>
                <w:sz w:val="20"/>
                <w:szCs w:val="20"/>
                <w:lang w:eastAsia="ru-RU"/>
              </w:rPr>
            </w:pPr>
            <w:r w:rsidRPr="009E6D1F">
              <w:rPr>
                <w:rFonts w:eastAsia="Times New Roman" w:cs="Times New Roman"/>
                <w:szCs w:val="28"/>
                <w:lang w:eastAsia="ru-RU"/>
              </w:rPr>
              <w:t>123</w:t>
            </w:r>
          </w:p>
        </w:tc>
        <w:tc>
          <w:tcPr>
            <w:tcW w:w="3660" w:type="dxa"/>
            <w:tcBorders>
              <w:bottom w:val="single" w:sz="8" w:space="0" w:color="auto"/>
            </w:tcBorders>
            <w:vAlign w:val="bottom"/>
          </w:tcPr>
          <w:p w14:paraId="27B3D9D2" w14:textId="14318AF4" w:rsidR="009E6D1F" w:rsidRPr="009E6D1F" w:rsidRDefault="009E6D1F" w:rsidP="00620EAB">
            <w:pPr>
              <w:spacing w:after="0" w:line="240" w:lineRule="auto"/>
              <w:rPr>
                <w:rFonts w:eastAsia="Times New Roman" w:cs="Times New Roman"/>
                <w:sz w:val="20"/>
                <w:szCs w:val="20"/>
                <w:lang w:eastAsia="ru-RU"/>
              </w:rPr>
            </w:pPr>
            <w:r w:rsidRPr="009E6D1F">
              <w:rPr>
                <w:rFonts w:eastAsia="Times New Roman" w:cs="Times New Roman"/>
                <w:szCs w:val="28"/>
                <w:lang w:eastAsia="ru-RU"/>
              </w:rPr>
              <w:t>Комп</w:t>
            </w:r>
            <w:r w:rsidR="00AB131E">
              <w:rPr>
                <w:rFonts w:eastAsia="Times New Roman" w:cs="Times New Roman"/>
                <w:szCs w:val="28"/>
                <w:lang w:eastAsia="ru-RU"/>
              </w:rPr>
              <w:t>’</w:t>
            </w:r>
            <w:r w:rsidRPr="009E6D1F">
              <w:rPr>
                <w:rFonts w:eastAsia="Times New Roman" w:cs="Times New Roman"/>
                <w:szCs w:val="28"/>
                <w:lang w:eastAsia="ru-RU"/>
              </w:rPr>
              <w:t>ютерна інженерія</w:t>
            </w:r>
          </w:p>
        </w:tc>
      </w:tr>
      <w:tr w:rsidR="009E6D1F" w:rsidRPr="009E6D1F" w14:paraId="23596936" w14:textId="77777777" w:rsidTr="00792C66">
        <w:trPr>
          <w:trHeight w:val="295"/>
        </w:trPr>
        <w:tc>
          <w:tcPr>
            <w:tcW w:w="1160" w:type="dxa"/>
            <w:vAlign w:val="bottom"/>
          </w:tcPr>
          <w:p w14:paraId="6680370A" w14:textId="77777777" w:rsidR="009E6D1F" w:rsidRPr="009E6D1F" w:rsidRDefault="009E6D1F" w:rsidP="00620EAB">
            <w:pPr>
              <w:spacing w:after="0" w:line="240" w:lineRule="auto"/>
              <w:rPr>
                <w:rFonts w:eastAsia="Times New Roman" w:cs="Times New Roman"/>
                <w:sz w:val="24"/>
                <w:szCs w:val="24"/>
                <w:lang w:eastAsia="ru-RU"/>
              </w:rPr>
            </w:pPr>
          </w:p>
        </w:tc>
        <w:tc>
          <w:tcPr>
            <w:tcW w:w="120" w:type="dxa"/>
            <w:vAlign w:val="bottom"/>
          </w:tcPr>
          <w:p w14:paraId="5FCC65EE" w14:textId="77777777" w:rsidR="009E6D1F" w:rsidRPr="009E6D1F" w:rsidRDefault="009E6D1F" w:rsidP="00620EAB">
            <w:pPr>
              <w:spacing w:after="0" w:line="240" w:lineRule="auto"/>
              <w:rPr>
                <w:rFonts w:eastAsia="Times New Roman" w:cs="Times New Roman"/>
                <w:sz w:val="24"/>
                <w:szCs w:val="24"/>
                <w:lang w:eastAsia="ru-RU"/>
              </w:rPr>
            </w:pPr>
          </w:p>
        </w:tc>
        <w:tc>
          <w:tcPr>
            <w:tcW w:w="160" w:type="dxa"/>
            <w:vAlign w:val="bottom"/>
          </w:tcPr>
          <w:p w14:paraId="3F6F397F" w14:textId="77777777" w:rsidR="009E6D1F" w:rsidRPr="009E6D1F" w:rsidRDefault="009E6D1F" w:rsidP="00620EAB">
            <w:pPr>
              <w:spacing w:after="0" w:line="240" w:lineRule="auto"/>
              <w:rPr>
                <w:rFonts w:eastAsia="Times New Roman" w:cs="Times New Roman"/>
                <w:sz w:val="24"/>
                <w:szCs w:val="24"/>
                <w:lang w:eastAsia="ru-RU"/>
              </w:rPr>
            </w:pPr>
          </w:p>
        </w:tc>
        <w:tc>
          <w:tcPr>
            <w:tcW w:w="3660" w:type="dxa"/>
            <w:vAlign w:val="bottom"/>
          </w:tcPr>
          <w:p w14:paraId="28FD9567" w14:textId="27614E9C" w:rsidR="009E6D1F" w:rsidRPr="009E6D1F" w:rsidRDefault="009E6D1F" w:rsidP="00620EAB">
            <w:pPr>
              <w:spacing w:after="0" w:line="240" w:lineRule="auto"/>
              <w:ind w:left="120"/>
              <w:rPr>
                <w:rFonts w:eastAsia="Times New Roman" w:cs="Times New Roman"/>
                <w:sz w:val="20"/>
                <w:szCs w:val="20"/>
                <w:lang w:eastAsia="ru-RU"/>
              </w:rPr>
            </w:pPr>
            <w:r w:rsidRPr="009E6D1F">
              <w:rPr>
                <w:rFonts w:eastAsia="Times New Roman" w:cs="Times New Roman"/>
                <w:sz w:val="22"/>
                <w:lang w:eastAsia="ru-RU"/>
              </w:rPr>
              <w:t xml:space="preserve">(шифр і назва </w:t>
            </w:r>
            <w:r w:rsidR="00FA228D">
              <w:rPr>
                <w:rFonts w:eastAsia="Times New Roman" w:cs="Times New Roman"/>
                <w:sz w:val="22"/>
                <w:lang w:eastAsia="ru-RU"/>
              </w:rPr>
              <w:t>спеціальності</w:t>
            </w:r>
            <w:r w:rsidRPr="009E6D1F">
              <w:rPr>
                <w:rFonts w:eastAsia="Times New Roman" w:cs="Times New Roman"/>
                <w:sz w:val="22"/>
                <w:lang w:eastAsia="ru-RU"/>
              </w:rPr>
              <w:t>)</w:t>
            </w:r>
          </w:p>
        </w:tc>
      </w:tr>
      <w:tr w:rsidR="009E6D1F" w:rsidRPr="009E6D1F" w14:paraId="4670236A" w14:textId="77777777" w:rsidTr="00792C66">
        <w:trPr>
          <w:trHeight w:val="309"/>
        </w:trPr>
        <w:tc>
          <w:tcPr>
            <w:tcW w:w="1160" w:type="dxa"/>
            <w:tcBorders>
              <w:bottom w:val="single" w:sz="8" w:space="0" w:color="auto"/>
            </w:tcBorders>
            <w:vAlign w:val="bottom"/>
          </w:tcPr>
          <w:p w14:paraId="3825F976" w14:textId="77777777" w:rsidR="009E6D1F" w:rsidRPr="009E6D1F" w:rsidRDefault="009E6D1F" w:rsidP="00620EAB">
            <w:pPr>
              <w:spacing w:after="0" w:line="240" w:lineRule="auto"/>
              <w:rPr>
                <w:rFonts w:eastAsia="Times New Roman" w:cs="Times New Roman"/>
                <w:sz w:val="24"/>
                <w:szCs w:val="24"/>
                <w:lang w:eastAsia="ru-RU"/>
              </w:rPr>
            </w:pPr>
          </w:p>
        </w:tc>
        <w:tc>
          <w:tcPr>
            <w:tcW w:w="120" w:type="dxa"/>
            <w:tcBorders>
              <w:bottom w:val="single" w:sz="8" w:space="0" w:color="auto"/>
            </w:tcBorders>
            <w:vAlign w:val="bottom"/>
          </w:tcPr>
          <w:p w14:paraId="23DFEA3A" w14:textId="77777777" w:rsidR="009E6D1F" w:rsidRPr="009E6D1F" w:rsidRDefault="009E6D1F" w:rsidP="00620EAB">
            <w:pPr>
              <w:spacing w:after="0" w:line="240" w:lineRule="auto"/>
              <w:rPr>
                <w:rFonts w:eastAsia="Times New Roman" w:cs="Times New Roman"/>
                <w:sz w:val="24"/>
                <w:szCs w:val="24"/>
                <w:lang w:eastAsia="ru-RU"/>
              </w:rPr>
            </w:pPr>
          </w:p>
        </w:tc>
        <w:tc>
          <w:tcPr>
            <w:tcW w:w="160" w:type="dxa"/>
            <w:tcBorders>
              <w:bottom w:val="single" w:sz="8" w:space="0" w:color="auto"/>
            </w:tcBorders>
            <w:vAlign w:val="bottom"/>
          </w:tcPr>
          <w:p w14:paraId="60297C0D" w14:textId="77777777" w:rsidR="009E6D1F" w:rsidRPr="009E6D1F" w:rsidRDefault="009E6D1F" w:rsidP="00620EAB">
            <w:pPr>
              <w:spacing w:after="0" w:line="240" w:lineRule="auto"/>
              <w:rPr>
                <w:rFonts w:eastAsia="Times New Roman" w:cs="Times New Roman"/>
                <w:sz w:val="24"/>
                <w:szCs w:val="24"/>
                <w:lang w:eastAsia="ru-RU"/>
              </w:rPr>
            </w:pPr>
          </w:p>
        </w:tc>
        <w:tc>
          <w:tcPr>
            <w:tcW w:w="3660" w:type="dxa"/>
            <w:tcBorders>
              <w:bottom w:val="single" w:sz="8" w:space="0" w:color="auto"/>
            </w:tcBorders>
            <w:vAlign w:val="bottom"/>
          </w:tcPr>
          <w:p w14:paraId="3288D56A" w14:textId="79D40647" w:rsidR="009E6D1F" w:rsidRPr="009E6D1F" w:rsidRDefault="009E6D1F" w:rsidP="00620EAB">
            <w:pPr>
              <w:spacing w:after="0" w:line="240" w:lineRule="auto"/>
              <w:ind w:left="320"/>
              <w:rPr>
                <w:rFonts w:eastAsia="Times New Roman" w:cs="Times New Roman"/>
                <w:sz w:val="20"/>
                <w:szCs w:val="20"/>
                <w:lang w:eastAsia="ru-RU"/>
              </w:rPr>
            </w:pPr>
            <w:proofErr w:type="spellStart"/>
            <w:r>
              <w:rPr>
                <w:rFonts w:eastAsia="Times New Roman" w:cs="Times New Roman"/>
                <w:szCs w:val="28"/>
                <w:lang w:eastAsia="ru-RU"/>
              </w:rPr>
              <w:t>Останін</w:t>
            </w:r>
            <w:proofErr w:type="spellEnd"/>
            <w:r>
              <w:rPr>
                <w:rFonts w:eastAsia="Times New Roman" w:cs="Times New Roman"/>
                <w:szCs w:val="28"/>
                <w:lang w:eastAsia="ru-RU"/>
              </w:rPr>
              <w:t xml:space="preserve"> Д.Р.</w:t>
            </w:r>
          </w:p>
        </w:tc>
      </w:tr>
      <w:tr w:rsidR="009E6D1F" w:rsidRPr="009E6D1F" w14:paraId="5C9087B1" w14:textId="77777777" w:rsidTr="00792C66">
        <w:trPr>
          <w:trHeight w:val="290"/>
        </w:trPr>
        <w:tc>
          <w:tcPr>
            <w:tcW w:w="1160" w:type="dxa"/>
            <w:vAlign w:val="bottom"/>
          </w:tcPr>
          <w:p w14:paraId="570B8687" w14:textId="77777777" w:rsidR="009E6D1F" w:rsidRPr="009E6D1F" w:rsidRDefault="009E6D1F" w:rsidP="00620EAB">
            <w:pPr>
              <w:spacing w:after="0" w:line="240" w:lineRule="auto"/>
              <w:rPr>
                <w:rFonts w:eastAsia="Times New Roman" w:cs="Times New Roman"/>
                <w:sz w:val="24"/>
                <w:szCs w:val="24"/>
                <w:lang w:eastAsia="ru-RU"/>
              </w:rPr>
            </w:pPr>
          </w:p>
        </w:tc>
        <w:tc>
          <w:tcPr>
            <w:tcW w:w="120" w:type="dxa"/>
            <w:vAlign w:val="bottom"/>
          </w:tcPr>
          <w:p w14:paraId="7034CDE5" w14:textId="77777777" w:rsidR="009E6D1F" w:rsidRPr="009E6D1F" w:rsidRDefault="009E6D1F" w:rsidP="00620EAB">
            <w:pPr>
              <w:spacing w:after="0" w:line="240" w:lineRule="auto"/>
              <w:rPr>
                <w:rFonts w:eastAsia="Times New Roman" w:cs="Times New Roman"/>
                <w:sz w:val="24"/>
                <w:szCs w:val="24"/>
                <w:lang w:eastAsia="ru-RU"/>
              </w:rPr>
            </w:pPr>
          </w:p>
        </w:tc>
        <w:tc>
          <w:tcPr>
            <w:tcW w:w="160" w:type="dxa"/>
            <w:vAlign w:val="bottom"/>
          </w:tcPr>
          <w:p w14:paraId="34CBB6C3" w14:textId="77777777" w:rsidR="009E6D1F" w:rsidRPr="009E6D1F" w:rsidRDefault="009E6D1F" w:rsidP="00620EAB">
            <w:pPr>
              <w:spacing w:after="0" w:line="240" w:lineRule="auto"/>
              <w:rPr>
                <w:rFonts w:eastAsia="Times New Roman" w:cs="Times New Roman"/>
                <w:sz w:val="24"/>
                <w:szCs w:val="24"/>
                <w:lang w:eastAsia="ru-RU"/>
              </w:rPr>
            </w:pPr>
          </w:p>
        </w:tc>
        <w:tc>
          <w:tcPr>
            <w:tcW w:w="3660" w:type="dxa"/>
            <w:vAlign w:val="bottom"/>
          </w:tcPr>
          <w:p w14:paraId="062F3853" w14:textId="77777777" w:rsidR="009E6D1F" w:rsidRPr="009E6D1F" w:rsidRDefault="009E6D1F" w:rsidP="00620EAB">
            <w:pPr>
              <w:spacing w:after="0" w:line="240" w:lineRule="auto"/>
              <w:ind w:left="120"/>
              <w:rPr>
                <w:rFonts w:eastAsia="Times New Roman" w:cs="Times New Roman"/>
                <w:sz w:val="20"/>
                <w:szCs w:val="20"/>
                <w:lang w:eastAsia="ru-RU"/>
              </w:rPr>
            </w:pPr>
            <w:r w:rsidRPr="009E6D1F">
              <w:rPr>
                <w:rFonts w:eastAsia="Times New Roman" w:cs="Times New Roman"/>
                <w:sz w:val="22"/>
                <w:lang w:eastAsia="ru-RU"/>
              </w:rPr>
              <w:t>(прізвище та ініціали)</w:t>
            </w:r>
          </w:p>
        </w:tc>
      </w:tr>
      <w:tr w:rsidR="009E6D1F" w:rsidRPr="009E6D1F" w14:paraId="0A46DE65" w14:textId="77777777" w:rsidTr="00792C66">
        <w:trPr>
          <w:trHeight w:val="309"/>
        </w:trPr>
        <w:tc>
          <w:tcPr>
            <w:tcW w:w="1440" w:type="dxa"/>
            <w:gridSpan w:val="3"/>
            <w:vAlign w:val="bottom"/>
          </w:tcPr>
          <w:p w14:paraId="2FB26C57" w14:textId="77777777" w:rsidR="009E6D1F" w:rsidRPr="009E6D1F" w:rsidRDefault="009E6D1F" w:rsidP="00620EAB">
            <w:pPr>
              <w:spacing w:after="0" w:line="240" w:lineRule="auto"/>
              <w:rPr>
                <w:rFonts w:eastAsia="Times New Roman" w:cs="Times New Roman"/>
                <w:sz w:val="20"/>
                <w:szCs w:val="20"/>
                <w:lang w:eastAsia="ru-RU"/>
              </w:rPr>
            </w:pPr>
            <w:r w:rsidRPr="009E6D1F">
              <w:rPr>
                <w:rFonts w:eastAsia="Times New Roman" w:cs="Times New Roman"/>
                <w:szCs w:val="28"/>
                <w:lang w:eastAsia="ru-RU"/>
              </w:rPr>
              <w:t>Керівник</w:t>
            </w:r>
          </w:p>
        </w:tc>
        <w:tc>
          <w:tcPr>
            <w:tcW w:w="3660" w:type="dxa"/>
            <w:vAlign w:val="bottom"/>
          </w:tcPr>
          <w:p w14:paraId="6AF313AE" w14:textId="77777777" w:rsidR="009E6D1F" w:rsidRPr="009E6D1F" w:rsidRDefault="009E6D1F" w:rsidP="00620EAB">
            <w:pPr>
              <w:spacing w:after="0" w:line="240" w:lineRule="auto"/>
              <w:ind w:left="320"/>
              <w:rPr>
                <w:rFonts w:eastAsia="Times New Roman" w:cs="Times New Roman"/>
                <w:sz w:val="20"/>
                <w:szCs w:val="20"/>
                <w:lang w:val="ru-RU" w:eastAsia="ru-RU"/>
              </w:rPr>
            </w:pPr>
            <w:r w:rsidRPr="009E6D1F">
              <w:rPr>
                <w:rFonts w:eastAsia="Times New Roman" w:cs="Times New Roman"/>
                <w:szCs w:val="28"/>
                <w:lang w:val="ru-RU" w:eastAsia="ru-RU"/>
              </w:rPr>
              <w:t>Руденко О</w:t>
            </w:r>
            <w:r w:rsidRPr="009E6D1F">
              <w:rPr>
                <w:rFonts w:eastAsia="Times New Roman" w:cs="Times New Roman"/>
                <w:szCs w:val="28"/>
                <w:lang w:eastAsia="ru-RU"/>
              </w:rPr>
              <w:t>.</w:t>
            </w:r>
            <w:r w:rsidRPr="009E6D1F">
              <w:rPr>
                <w:rFonts w:eastAsia="Times New Roman" w:cs="Times New Roman"/>
                <w:szCs w:val="28"/>
                <w:lang w:val="ru-RU" w:eastAsia="ru-RU"/>
              </w:rPr>
              <w:t>А.</w:t>
            </w:r>
          </w:p>
        </w:tc>
      </w:tr>
      <w:tr w:rsidR="009E6D1F" w:rsidRPr="009E6D1F" w14:paraId="603EB9A5" w14:textId="77777777" w:rsidTr="00792C66">
        <w:trPr>
          <w:trHeight w:val="290"/>
        </w:trPr>
        <w:tc>
          <w:tcPr>
            <w:tcW w:w="1160" w:type="dxa"/>
            <w:vAlign w:val="bottom"/>
          </w:tcPr>
          <w:p w14:paraId="5BCE769F" w14:textId="77777777" w:rsidR="009E6D1F" w:rsidRPr="009E6D1F" w:rsidRDefault="009E6D1F" w:rsidP="00620EAB">
            <w:pPr>
              <w:spacing w:after="0" w:line="240" w:lineRule="auto"/>
              <w:rPr>
                <w:rFonts w:eastAsia="Times New Roman" w:cs="Times New Roman"/>
                <w:sz w:val="24"/>
                <w:szCs w:val="24"/>
                <w:lang w:eastAsia="ru-RU"/>
              </w:rPr>
            </w:pPr>
          </w:p>
        </w:tc>
        <w:tc>
          <w:tcPr>
            <w:tcW w:w="120" w:type="dxa"/>
            <w:tcBorders>
              <w:top w:val="single" w:sz="8" w:space="0" w:color="auto"/>
            </w:tcBorders>
            <w:vAlign w:val="bottom"/>
          </w:tcPr>
          <w:p w14:paraId="1AA998DE" w14:textId="77777777" w:rsidR="009E6D1F" w:rsidRPr="009E6D1F" w:rsidRDefault="009E6D1F" w:rsidP="00620EAB">
            <w:pPr>
              <w:spacing w:after="0" w:line="240" w:lineRule="auto"/>
              <w:rPr>
                <w:rFonts w:eastAsia="Times New Roman" w:cs="Times New Roman"/>
                <w:sz w:val="24"/>
                <w:szCs w:val="24"/>
                <w:lang w:eastAsia="ru-RU"/>
              </w:rPr>
            </w:pPr>
          </w:p>
        </w:tc>
        <w:tc>
          <w:tcPr>
            <w:tcW w:w="160" w:type="dxa"/>
            <w:tcBorders>
              <w:top w:val="single" w:sz="8" w:space="0" w:color="auto"/>
            </w:tcBorders>
            <w:vAlign w:val="bottom"/>
          </w:tcPr>
          <w:p w14:paraId="775A2DB9" w14:textId="77777777" w:rsidR="009E6D1F" w:rsidRPr="009E6D1F" w:rsidRDefault="009E6D1F" w:rsidP="00620EAB">
            <w:pPr>
              <w:spacing w:after="0" w:line="240" w:lineRule="auto"/>
              <w:rPr>
                <w:rFonts w:eastAsia="Times New Roman" w:cs="Times New Roman"/>
                <w:sz w:val="24"/>
                <w:szCs w:val="24"/>
                <w:lang w:eastAsia="ru-RU"/>
              </w:rPr>
            </w:pPr>
          </w:p>
        </w:tc>
        <w:tc>
          <w:tcPr>
            <w:tcW w:w="3660" w:type="dxa"/>
            <w:tcBorders>
              <w:top w:val="single" w:sz="8" w:space="0" w:color="auto"/>
            </w:tcBorders>
            <w:vAlign w:val="bottom"/>
          </w:tcPr>
          <w:p w14:paraId="5999116F" w14:textId="77777777" w:rsidR="009E6D1F" w:rsidRPr="009E6D1F" w:rsidRDefault="009E6D1F" w:rsidP="00620EAB">
            <w:pPr>
              <w:spacing w:after="0" w:line="240" w:lineRule="auto"/>
              <w:ind w:left="120"/>
              <w:rPr>
                <w:rFonts w:eastAsia="Times New Roman" w:cs="Times New Roman"/>
                <w:sz w:val="20"/>
                <w:szCs w:val="20"/>
                <w:lang w:eastAsia="ru-RU"/>
              </w:rPr>
            </w:pPr>
            <w:r w:rsidRPr="009E6D1F">
              <w:rPr>
                <w:rFonts w:eastAsia="Times New Roman" w:cs="Times New Roman"/>
                <w:sz w:val="22"/>
                <w:lang w:eastAsia="ru-RU"/>
              </w:rPr>
              <w:t>(прізвище та ініціали)</w:t>
            </w:r>
          </w:p>
        </w:tc>
      </w:tr>
      <w:tr w:rsidR="009E6D1F" w:rsidRPr="009E6D1F" w14:paraId="66C24607" w14:textId="77777777" w:rsidTr="00792C66">
        <w:trPr>
          <w:trHeight w:val="309"/>
        </w:trPr>
        <w:tc>
          <w:tcPr>
            <w:tcW w:w="1440" w:type="dxa"/>
            <w:gridSpan w:val="3"/>
            <w:vAlign w:val="bottom"/>
          </w:tcPr>
          <w:p w14:paraId="6164E57A" w14:textId="77777777" w:rsidR="009E6D1F" w:rsidRPr="009E6D1F" w:rsidRDefault="009E6D1F" w:rsidP="00620EAB">
            <w:pPr>
              <w:spacing w:after="0" w:line="240" w:lineRule="auto"/>
              <w:rPr>
                <w:rFonts w:eastAsia="Times New Roman" w:cs="Times New Roman"/>
                <w:sz w:val="20"/>
                <w:szCs w:val="20"/>
                <w:lang w:eastAsia="ru-RU"/>
              </w:rPr>
            </w:pPr>
            <w:r w:rsidRPr="009E6D1F">
              <w:rPr>
                <w:rFonts w:eastAsia="Times New Roman" w:cs="Times New Roman"/>
                <w:szCs w:val="28"/>
                <w:lang w:eastAsia="ru-RU"/>
              </w:rPr>
              <w:t>Рецензент</w:t>
            </w:r>
          </w:p>
        </w:tc>
        <w:tc>
          <w:tcPr>
            <w:tcW w:w="3660" w:type="dxa"/>
            <w:vAlign w:val="bottom"/>
          </w:tcPr>
          <w:p w14:paraId="76C460CB" w14:textId="77777777" w:rsidR="009E6D1F" w:rsidRPr="009E6D1F" w:rsidRDefault="009E6D1F" w:rsidP="00620EAB">
            <w:pPr>
              <w:spacing w:after="0" w:line="240" w:lineRule="auto"/>
              <w:ind w:left="320"/>
              <w:rPr>
                <w:rFonts w:eastAsia="Times New Roman" w:cs="Times New Roman"/>
                <w:sz w:val="20"/>
                <w:szCs w:val="20"/>
                <w:lang w:eastAsia="ru-RU"/>
              </w:rPr>
            </w:pPr>
          </w:p>
        </w:tc>
      </w:tr>
      <w:tr w:rsidR="009E6D1F" w:rsidRPr="009E6D1F" w14:paraId="299E135D" w14:textId="77777777" w:rsidTr="00792C66">
        <w:trPr>
          <w:trHeight w:val="295"/>
        </w:trPr>
        <w:tc>
          <w:tcPr>
            <w:tcW w:w="1160" w:type="dxa"/>
            <w:vAlign w:val="bottom"/>
          </w:tcPr>
          <w:p w14:paraId="4605652A" w14:textId="77777777" w:rsidR="009E6D1F" w:rsidRPr="009E6D1F" w:rsidRDefault="009E6D1F" w:rsidP="00620EAB">
            <w:pPr>
              <w:spacing w:after="0" w:line="240" w:lineRule="auto"/>
              <w:rPr>
                <w:rFonts w:eastAsia="Times New Roman" w:cs="Times New Roman"/>
                <w:sz w:val="24"/>
                <w:szCs w:val="24"/>
                <w:lang w:eastAsia="ru-RU"/>
              </w:rPr>
            </w:pPr>
          </w:p>
        </w:tc>
        <w:tc>
          <w:tcPr>
            <w:tcW w:w="120" w:type="dxa"/>
            <w:vAlign w:val="bottom"/>
          </w:tcPr>
          <w:p w14:paraId="5806E84E" w14:textId="77777777" w:rsidR="009E6D1F" w:rsidRPr="009E6D1F" w:rsidRDefault="009E6D1F" w:rsidP="00620EAB">
            <w:pPr>
              <w:spacing w:after="0" w:line="240" w:lineRule="auto"/>
              <w:rPr>
                <w:rFonts w:eastAsia="Times New Roman" w:cs="Times New Roman"/>
                <w:sz w:val="24"/>
                <w:szCs w:val="24"/>
                <w:lang w:eastAsia="ru-RU"/>
              </w:rPr>
            </w:pPr>
          </w:p>
        </w:tc>
        <w:tc>
          <w:tcPr>
            <w:tcW w:w="160" w:type="dxa"/>
            <w:tcBorders>
              <w:top w:val="single" w:sz="8" w:space="0" w:color="auto"/>
            </w:tcBorders>
            <w:vAlign w:val="bottom"/>
          </w:tcPr>
          <w:p w14:paraId="1C0ACF55" w14:textId="77777777" w:rsidR="009E6D1F" w:rsidRPr="009E6D1F" w:rsidRDefault="009E6D1F" w:rsidP="00620EAB">
            <w:pPr>
              <w:spacing w:after="0" w:line="240" w:lineRule="auto"/>
              <w:rPr>
                <w:rFonts w:eastAsia="Times New Roman" w:cs="Times New Roman"/>
                <w:sz w:val="24"/>
                <w:szCs w:val="24"/>
                <w:lang w:eastAsia="ru-RU"/>
              </w:rPr>
            </w:pPr>
          </w:p>
        </w:tc>
        <w:tc>
          <w:tcPr>
            <w:tcW w:w="3660" w:type="dxa"/>
            <w:tcBorders>
              <w:top w:val="single" w:sz="8" w:space="0" w:color="auto"/>
            </w:tcBorders>
            <w:vAlign w:val="bottom"/>
          </w:tcPr>
          <w:p w14:paraId="65C09EEF" w14:textId="77777777" w:rsidR="009E6D1F" w:rsidRPr="009E6D1F" w:rsidRDefault="009E6D1F" w:rsidP="00620EAB">
            <w:pPr>
              <w:spacing w:after="0" w:line="240" w:lineRule="auto"/>
              <w:ind w:left="120"/>
              <w:rPr>
                <w:rFonts w:eastAsia="Times New Roman" w:cs="Times New Roman"/>
                <w:sz w:val="20"/>
                <w:szCs w:val="20"/>
                <w:lang w:eastAsia="ru-RU"/>
              </w:rPr>
            </w:pPr>
            <w:r w:rsidRPr="009E6D1F">
              <w:rPr>
                <w:rFonts w:eastAsia="Times New Roman" w:cs="Times New Roman"/>
                <w:sz w:val="22"/>
                <w:lang w:eastAsia="ru-RU"/>
              </w:rPr>
              <w:t>(прізвище та ініціали)</w:t>
            </w:r>
          </w:p>
        </w:tc>
      </w:tr>
    </w:tbl>
    <w:p w14:paraId="4E21A638" w14:textId="77777777" w:rsidR="009E6D1F" w:rsidRPr="009E6D1F" w:rsidRDefault="009E6D1F" w:rsidP="009E6D1F">
      <w:pPr>
        <w:widowControl w:val="0"/>
        <w:autoSpaceDE w:val="0"/>
        <w:autoSpaceDN w:val="0"/>
        <w:spacing w:after="0" w:line="360" w:lineRule="auto"/>
        <w:ind w:right="2147"/>
        <w:jc w:val="both"/>
        <w:rPr>
          <w:rFonts w:eastAsia="Times New Roman" w:cs="Times New Roman"/>
          <w:szCs w:val="28"/>
          <w:lang w:eastAsia="ru-RU" w:bidi="ru-RU"/>
        </w:rPr>
      </w:pPr>
    </w:p>
    <w:p w14:paraId="7BF298C4" w14:textId="77777777" w:rsidR="009E6D1F" w:rsidRDefault="009E6D1F" w:rsidP="009E6D1F">
      <w:pPr>
        <w:widowControl w:val="0"/>
        <w:autoSpaceDE w:val="0"/>
        <w:autoSpaceDN w:val="0"/>
        <w:spacing w:after="0" w:line="360" w:lineRule="auto"/>
        <w:ind w:right="2147"/>
        <w:jc w:val="both"/>
        <w:rPr>
          <w:rFonts w:eastAsia="Times New Roman" w:cs="Times New Roman"/>
          <w:szCs w:val="28"/>
          <w:lang w:eastAsia="ru-RU" w:bidi="ru-RU"/>
        </w:rPr>
      </w:pPr>
    </w:p>
    <w:p w14:paraId="250BD1D9" w14:textId="77777777" w:rsidR="00B10C62" w:rsidRDefault="00B10C62" w:rsidP="009E6D1F">
      <w:pPr>
        <w:widowControl w:val="0"/>
        <w:autoSpaceDE w:val="0"/>
        <w:autoSpaceDN w:val="0"/>
        <w:spacing w:after="0" w:line="360" w:lineRule="auto"/>
        <w:ind w:right="2147"/>
        <w:jc w:val="both"/>
        <w:rPr>
          <w:rFonts w:eastAsia="Times New Roman" w:cs="Times New Roman"/>
          <w:szCs w:val="28"/>
          <w:lang w:eastAsia="ru-RU" w:bidi="ru-RU"/>
        </w:rPr>
      </w:pPr>
    </w:p>
    <w:p w14:paraId="682F8F53" w14:textId="6622E655" w:rsidR="00B10C62" w:rsidRDefault="00B10C62" w:rsidP="009E6D1F">
      <w:pPr>
        <w:widowControl w:val="0"/>
        <w:autoSpaceDE w:val="0"/>
        <w:autoSpaceDN w:val="0"/>
        <w:spacing w:after="0" w:line="360" w:lineRule="auto"/>
        <w:ind w:right="2147"/>
        <w:jc w:val="both"/>
        <w:rPr>
          <w:rFonts w:eastAsia="Times New Roman" w:cs="Times New Roman"/>
          <w:szCs w:val="28"/>
          <w:lang w:eastAsia="ru-RU" w:bidi="ru-RU"/>
        </w:rPr>
      </w:pPr>
    </w:p>
    <w:p w14:paraId="63EB44DC" w14:textId="77777777" w:rsidR="005C27F9" w:rsidRPr="009E6D1F" w:rsidRDefault="005C27F9" w:rsidP="009E6D1F">
      <w:pPr>
        <w:widowControl w:val="0"/>
        <w:autoSpaceDE w:val="0"/>
        <w:autoSpaceDN w:val="0"/>
        <w:spacing w:after="0" w:line="360" w:lineRule="auto"/>
        <w:ind w:right="2147"/>
        <w:jc w:val="both"/>
        <w:rPr>
          <w:rFonts w:eastAsia="Times New Roman" w:cs="Times New Roman"/>
          <w:szCs w:val="28"/>
          <w:lang w:eastAsia="ru-RU" w:bidi="ru-RU"/>
        </w:rPr>
      </w:pPr>
    </w:p>
    <w:p w14:paraId="24DBA305" w14:textId="77777777" w:rsidR="009E6D1F" w:rsidRDefault="009E6D1F" w:rsidP="00533DE1">
      <w:pPr>
        <w:widowControl w:val="0"/>
        <w:autoSpaceDE w:val="0"/>
        <w:autoSpaceDN w:val="0"/>
        <w:spacing w:after="0" w:line="360" w:lineRule="auto"/>
        <w:ind w:left="-142" w:right="49"/>
        <w:jc w:val="center"/>
        <w:rPr>
          <w:rFonts w:eastAsia="Times New Roman" w:cs="Times New Roman"/>
          <w:szCs w:val="28"/>
          <w:lang w:eastAsia="ru-RU" w:bidi="ru-RU"/>
        </w:rPr>
      </w:pPr>
      <w:r w:rsidRPr="009E6D1F">
        <w:rPr>
          <w:rFonts w:eastAsia="Times New Roman" w:cs="Times New Roman"/>
          <w:szCs w:val="28"/>
          <w:lang w:eastAsia="ru-RU" w:bidi="ru-RU"/>
        </w:rPr>
        <w:t>Полтава – 202</w:t>
      </w:r>
      <w:r w:rsidR="00C13E20">
        <w:rPr>
          <w:rFonts w:eastAsia="Times New Roman" w:cs="Times New Roman"/>
          <w:szCs w:val="28"/>
          <w:lang w:eastAsia="ru-RU" w:bidi="ru-RU"/>
        </w:rPr>
        <w:t>5</w:t>
      </w:r>
      <w:r w:rsidRPr="009E6D1F">
        <w:rPr>
          <w:rFonts w:eastAsia="Times New Roman" w:cs="Times New Roman"/>
          <w:szCs w:val="28"/>
          <w:lang w:eastAsia="ru-RU" w:bidi="ru-RU"/>
        </w:rPr>
        <w:t xml:space="preserve"> </w:t>
      </w:r>
    </w:p>
    <w:p w14:paraId="212E1539" w14:textId="77777777" w:rsidR="00533DE1" w:rsidRDefault="00533DE1" w:rsidP="007639CD">
      <w:pPr>
        <w:widowControl w:val="0"/>
        <w:autoSpaceDE w:val="0"/>
        <w:autoSpaceDN w:val="0"/>
        <w:spacing w:after="0" w:line="360" w:lineRule="auto"/>
        <w:ind w:left="2378" w:right="2147"/>
        <w:jc w:val="center"/>
        <w:rPr>
          <w:rFonts w:eastAsia="Times New Roman" w:cs="Times New Roman"/>
          <w:szCs w:val="28"/>
          <w:lang w:eastAsia="ru-RU" w:bidi="ru-RU"/>
        </w:rPr>
        <w:sectPr w:rsidR="00533DE1" w:rsidSect="00533DE1">
          <w:headerReference w:type="default" r:id="rId8"/>
          <w:pgSz w:w="12240" w:h="15840"/>
          <w:pgMar w:top="1134" w:right="567" w:bottom="1134" w:left="1701" w:header="709" w:footer="709" w:gutter="0"/>
          <w:pgNumType w:start="0"/>
          <w:cols w:space="708"/>
          <w:titlePg/>
          <w:docGrid w:linePitch="381"/>
        </w:sectPr>
      </w:pPr>
    </w:p>
    <w:p w14:paraId="41252FE1" w14:textId="77777777" w:rsidR="007639CD" w:rsidRPr="006754FE" w:rsidRDefault="007639CD" w:rsidP="007639CD">
      <w:pPr>
        <w:jc w:val="center"/>
        <w:rPr>
          <w:b/>
        </w:rPr>
      </w:pPr>
      <w:r w:rsidRPr="006754FE">
        <w:rPr>
          <w:b/>
          <w:caps/>
        </w:rPr>
        <w:lastRenderedPageBreak/>
        <w:t>МІНІСТЕРСТВО ОСВІТИ І НАУКИ УКРАЇНИ</w:t>
      </w:r>
    </w:p>
    <w:p w14:paraId="4AAAA09B" w14:textId="77777777" w:rsidR="007639CD" w:rsidRPr="0008477B" w:rsidRDefault="007639CD" w:rsidP="007639CD">
      <w:pPr>
        <w:jc w:val="center"/>
        <w:rPr>
          <w:b/>
          <w:caps/>
        </w:rPr>
      </w:pPr>
      <w:r w:rsidRPr="0008477B">
        <w:rPr>
          <w:b/>
          <w:caps/>
        </w:rPr>
        <w:t>НАЦІОНАЛЬНИЙ УНІВЕРСИТЕТ</w:t>
      </w:r>
      <w:r>
        <w:rPr>
          <w:b/>
          <w:caps/>
        </w:rPr>
        <w:t xml:space="preserve"> </w:t>
      </w:r>
      <w:r w:rsidRPr="0008477B">
        <w:rPr>
          <w:b/>
          <w:caps/>
        </w:rPr>
        <w:t>«ПОЛТАВСЬКА ПОЛІТЕХНІКА</w:t>
      </w:r>
    </w:p>
    <w:p w14:paraId="0EE03A4C" w14:textId="77777777" w:rsidR="007639CD" w:rsidRPr="006754FE" w:rsidRDefault="007639CD" w:rsidP="007639CD">
      <w:pPr>
        <w:jc w:val="center"/>
        <w:rPr>
          <w:b/>
          <w:caps/>
        </w:rPr>
      </w:pPr>
      <w:r w:rsidRPr="0008477B">
        <w:rPr>
          <w:b/>
          <w:caps/>
        </w:rPr>
        <w:t>ІМЕНІ ЮРІЯ КОНДРАТЮКА»</w:t>
      </w:r>
    </w:p>
    <w:p w14:paraId="4B291CDF" w14:textId="71C5F864" w:rsidR="007639CD" w:rsidRPr="0008477B" w:rsidRDefault="007639CD" w:rsidP="007639CD">
      <w:pPr>
        <w:jc w:val="center"/>
        <w:rPr>
          <w:b/>
        </w:rPr>
      </w:pPr>
      <w:r w:rsidRPr="006754FE">
        <w:rPr>
          <w:b/>
          <w:caps/>
        </w:rPr>
        <w:t>Навчально</w:t>
      </w:r>
      <w:r w:rsidR="00585AC9">
        <w:rPr>
          <w:b/>
          <w:caps/>
        </w:rPr>
        <w:t>–</w:t>
      </w:r>
      <w:r w:rsidRPr="006754FE">
        <w:rPr>
          <w:b/>
          <w:caps/>
        </w:rPr>
        <w:t xml:space="preserve">науковий інститут інформаційних технологій та </w:t>
      </w:r>
      <w:r>
        <w:rPr>
          <w:b/>
          <w:caps/>
        </w:rPr>
        <w:t>РОБОТОТЕХНІКИ</w:t>
      </w:r>
    </w:p>
    <w:p w14:paraId="034577C0" w14:textId="32883F89" w:rsidR="007639CD" w:rsidRPr="006754FE" w:rsidRDefault="007639CD" w:rsidP="007639CD">
      <w:pPr>
        <w:jc w:val="center"/>
        <w:rPr>
          <w:b/>
          <w:caps/>
        </w:rPr>
      </w:pPr>
      <w:r w:rsidRPr="006754FE">
        <w:rPr>
          <w:b/>
          <w:caps/>
        </w:rPr>
        <w:t>КАФЕДРА КОМП</w:t>
      </w:r>
      <w:r w:rsidR="00AB131E">
        <w:rPr>
          <w:b/>
          <w:caps/>
        </w:rPr>
        <w:t>’</w:t>
      </w:r>
      <w:r w:rsidRPr="006754FE">
        <w:rPr>
          <w:b/>
          <w:caps/>
        </w:rPr>
        <w:t>ЮТЕРНИХ ТА ІНФОРМАЦІЙНИХ ТЕХНОЛОГІЙ І СИСТЕМ</w:t>
      </w:r>
    </w:p>
    <w:p w14:paraId="1B0FA0F9" w14:textId="77777777" w:rsidR="007639CD" w:rsidRPr="00A23EEC" w:rsidRDefault="007639CD" w:rsidP="007639CD">
      <w:pPr>
        <w:rPr>
          <w:caps/>
        </w:rPr>
      </w:pPr>
    </w:p>
    <w:p w14:paraId="419F27FB" w14:textId="7B9236D5" w:rsidR="007639CD" w:rsidRPr="00632C91" w:rsidRDefault="007639CD" w:rsidP="007639CD">
      <w:pPr>
        <w:jc w:val="center"/>
        <w:rPr>
          <w:b/>
          <w:lang w:val="ru-RU"/>
        </w:rPr>
      </w:pPr>
      <w:r w:rsidRPr="006754FE">
        <w:rPr>
          <w:b/>
          <w:caps/>
        </w:rPr>
        <w:t xml:space="preserve">КВАЛІФІКАЦІЙНА РОБОТА </w:t>
      </w:r>
      <w:r w:rsidR="00792C66">
        <w:rPr>
          <w:b/>
          <w:caps/>
        </w:rPr>
        <w:t>МАГІСТРА</w:t>
      </w:r>
    </w:p>
    <w:p w14:paraId="11CDA985" w14:textId="2A97DADA" w:rsidR="007639CD" w:rsidRPr="006754FE" w:rsidRDefault="00A45DB6" w:rsidP="007639CD">
      <w:pPr>
        <w:pStyle w:val="af1"/>
        <w:spacing w:after="0"/>
        <w:jc w:val="center"/>
        <w:rPr>
          <w:b/>
        </w:rPr>
      </w:pPr>
      <w:r>
        <w:rPr>
          <w:b/>
        </w:rPr>
        <w:t>спеціальність</w:t>
      </w:r>
      <w:r w:rsidR="007639CD">
        <w:rPr>
          <w:b/>
        </w:rPr>
        <w:t xml:space="preserve"> 123 </w:t>
      </w:r>
      <w:r w:rsidR="007639CD" w:rsidRPr="006754FE">
        <w:rPr>
          <w:b/>
          <w:szCs w:val="28"/>
        </w:rPr>
        <w:t>«Комп</w:t>
      </w:r>
      <w:r w:rsidR="00AB131E">
        <w:rPr>
          <w:b/>
          <w:szCs w:val="28"/>
        </w:rPr>
        <w:t>’</w:t>
      </w:r>
      <w:r w:rsidR="007639CD" w:rsidRPr="006754FE">
        <w:rPr>
          <w:b/>
          <w:szCs w:val="28"/>
        </w:rPr>
        <w:t>ютерн</w:t>
      </w:r>
      <w:r w:rsidR="007639CD">
        <w:rPr>
          <w:b/>
          <w:szCs w:val="28"/>
        </w:rPr>
        <w:t>а</w:t>
      </w:r>
      <w:r w:rsidR="007639CD" w:rsidRPr="006754FE">
        <w:rPr>
          <w:b/>
          <w:szCs w:val="28"/>
        </w:rPr>
        <w:t xml:space="preserve"> </w:t>
      </w:r>
      <w:r w:rsidR="007639CD">
        <w:rPr>
          <w:b/>
          <w:szCs w:val="28"/>
        </w:rPr>
        <w:t>інженерія</w:t>
      </w:r>
      <w:r w:rsidR="007639CD" w:rsidRPr="006754FE">
        <w:rPr>
          <w:b/>
          <w:szCs w:val="28"/>
        </w:rPr>
        <w:t>»</w:t>
      </w:r>
    </w:p>
    <w:p w14:paraId="19ED04EC" w14:textId="77777777" w:rsidR="007639CD" w:rsidRPr="0008477B" w:rsidRDefault="007639CD" w:rsidP="007639CD">
      <w:pPr>
        <w:pStyle w:val="af1"/>
        <w:spacing w:after="0"/>
        <w:jc w:val="center"/>
        <w:rPr>
          <w:b/>
          <w:szCs w:val="28"/>
        </w:rPr>
      </w:pPr>
      <w:r w:rsidRPr="006754FE">
        <w:rPr>
          <w:b/>
          <w:szCs w:val="28"/>
        </w:rPr>
        <w:t>на тему</w:t>
      </w:r>
      <w:r>
        <w:rPr>
          <w:b/>
          <w:szCs w:val="28"/>
        </w:rPr>
        <w:t>:</w:t>
      </w:r>
    </w:p>
    <w:p w14:paraId="34E28EA7" w14:textId="78A52AE9" w:rsidR="007639CD" w:rsidRDefault="007639CD" w:rsidP="007639CD">
      <w:pPr>
        <w:tabs>
          <w:tab w:val="left" w:pos="720"/>
          <w:tab w:val="left" w:pos="1440"/>
          <w:tab w:val="left" w:pos="1620"/>
        </w:tabs>
        <w:jc w:val="center"/>
        <w:rPr>
          <w:b/>
        </w:rPr>
      </w:pPr>
      <w:r w:rsidRPr="00A23EEC">
        <w:rPr>
          <w:b/>
        </w:rPr>
        <w:t>«</w:t>
      </w:r>
      <w:r w:rsidR="003260B7">
        <w:rPr>
          <w:b/>
        </w:rPr>
        <w:t>Реалізація керування краном за допомогою мікроконтролера</w:t>
      </w:r>
      <w:r>
        <w:rPr>
          <w:b/>
        </w:rPr>
        <w:t>»</w:t>
      </w:r>
    </w:p>
    <w:p w14:paraId="728769FE" w14:textId="77777777" w:rsidR="007639CD" w:rsidRPr="006B3C3B" w:rsidRDefault="007639CD" w:rsidP="007639CD">
      <w:pPr>
        <w:tabs>
          <w:tab w:val="left" w:pos="720"/>
          <w:tab w:val="left" w:pos="1440"/>
          <w:tab w:val="left" w:pos="1620"/>
        </w:tabs>
        <w:jc w:val="center"/>
        <w:rPr>
          <w:b/>
        </w:rPr>
      </w:pPr>
    </w:p>
    <w:p w14:paraId="4FFA207F" w14:textId="21DB2579" w:rsidR="007639CD" w:rsidRPr="004B4CE9" w:rsidRDefault="007639CD" w:rsidP="007639CD">
      <w:pPr>
        <w:tabs>
          <w:tab w:val="left" w:pos="720"/>
          <w:tab w:val="left" w:pos="1440"/>
          <w:tab w:val="left" w:pos="5730"/>
        </w:tabs>
        <w:jc w:val="center"/>
        <w:rPr>
          <w:b/>
          <w:lang w:val="ru-RU"/>
        </w:rPr>
      </w:pPr>
      <w:r>
        <w:rPr>
          <w:b/>
        </w:rPr>
        <w:t xml:space="preserve">Студента групи </w:t>
      </w:r>
      <w:r w:rsidR="006E6BD5">
        <w:rPr>
          <w:b/>
        </w:rPr>
        <w:t>601</w:t>
      </w:r>
      <w:r w:rsidR="009520F5">
        <w:rPr>
          <w:b/>
        </w:rPr>
        <w:t>-</w:t>
      </w:r>
      <w:r>
        <w:rPr>
          <w:b/>
          <w:lang w:val="ru-RU"/>
        </w:rPr>
        <w:t>ТК</w:t>
      </w:r>
      <w:r>
        <w:rPr>
          <w:b/>
        </w:rPr>
        <w:t xml:space="preserve"> </w:t>
      </w:r>
      <w:proofErr w:type="spellStart"/>
      <w:r w:rsidR="006E6BD5">
        <w:rPr>
          <w:b/>
          <w:lang w:val="ru-RU"/>
        </w:rPr>
        <w:t>Останіна</w:t>
      </w:r>
      <w:proofErr w:type="spellEnd"/>
      <w:r w:rsidR="006E6BD5">
        <w:rPr>
          <w:b/>
          <w:lang w:val="ru-RU"/>
        </w:rPr>
        <w:t xml:space="preserve"> Дениса Руслановича</w:t>
      </w:r>
    </w:p>
    <w:p w14:paraId="49BD7F47" w14:textId="77777777" w:rsidR="007639CD" w:rsidRPr="00A23EEC" w:rsidRDefault="007639CD" w:rsidP="007639CD">
      <w:pPr>
        <w:pStyle w:val="af1"/>
        <w:spacing w:after="0"/>
        <w:rPr>
          <w:caps/>
          <w:szCs w:val="28"/>
        </w:rPr>
      </w:pPr>
    </w:p>
    <w:p w14:paraId="05C8AA27" w14:textId="77777777" w:rsidR="007639CD" w:rsidRPr="00F45848" w:rsidRDefault="007639CD" w:rsidP="00533DE1">
      <w:pPr>
        <w:pStyle w:val="af1"/>
        <w:spacing w:after="0" w:line="276" w:lineRule="auto"/>
        <w:ind w:left="5103"/>
      </w:pPr>
      <w:r w:rsidRPr="00A23EEC">
        <w:t>Керівник роботи</w:t>
      </w:r>
    </w:p>
    <w:p w14:paraId="600AB5A4" w14:textId="77777777" w:rsidR="00533DE1" w:rsidRDefault="007639CD" w:rsidP="00533DE1">
      <w:pPr>
        <w:pStyle w:val="af1"/>
        <w:spacing w:after="0" w:line="276" w:lineRule="auto"/>
        <w:ind w:left="5103"/>
      </w:pPr>
      <w:r w:rsidRPr="007C3EA1">
        <w:t xml:space="preserve">кандидат технічних наук, </w:t>
      </w:r>
    </w:p>
    <w:p w14:paraId="36BECE2F" w14:textId="1FA0347F" w:rsidR="007639CD" w:rsidRDefault="007639CD" w:rsidP="00533DE1">
      <w:pPr>
        <w:pStyle w:val="af1"/>
        <w:spacing w:after="0" w:line="276" w:lineRule="auto"/>
        <w:ind w:left="5103"/>
      </w:pPr>
      <w:r w:rsidRPr="007C3EA1">
        <w:t>доцент</w:t>
      </w:r>
      <w:r>
        <w:t xml:space="preserve"> Руденко</w:t>
      </w:r>
      <w:r w:rsidRPr="00114C63">
        <w:t xml:space="preserve"> </w:t>
      </w:r>
      <w:r>
        <w:t>О</w:t>
      </w:r>
      <w:r w:rsidRPr="00114C63">
        <w:t>.</w:t>
      </w:r>
      <w:r>
        <w:t>А</w:t>
      </w:r>
      <w:r w:rsidRPr="00114C63">
        <w:t>.</w:t>
      </w:r>
    </w:p>
    <w:p w14:paraId="50F8B884" w14:textId="6DAF2FF5" w:rsidR="007639CD" w:rsidRDefault="007639CD" w:rsidP="00533DE1">
      <w:pPr>
        <w:pStyle w:val="af1"/>
        <w:spacing w:after="0" w:line="276" w:lineRule="auto"/>
        <w:ind w:left="5103"/>
      </w:pPr>
    </w:p>
    <w:p w14:paraId="74CFC82E" w14:textId="74F86AA7" w:rsidR="00850B4E" w:rsidRDefault="00850B4E" w:rsidP="00533DE1">
      <w:pPr>
        <w:pStyle w:val="af1"/>
        <w:spacing w:after="0" w:line="276" w:lineRule="auto"/>
        <w:ind w:left="5103"/>
      </w:pPr>
      <w:r>
        <w:t>Консультант</w:t>
      </w:r>
      <w:r>
        <w:br/>
        <w:t>аспірант Руденко В.В.</w:t>
      </w:r>
    </w:p>
    <w:p w14:paraId="1B0D64B0" w14:textId="77777777" w:rsidR="00850B4E" w:rsidRDefault="00850B4E" w:rsidP="00533DE1">
      <w:pPr>
        <w:pStyle w:val="af1"/>
        <w:spacing w:after="0" w:line="276" w:lineRule="auto"/>
        <w:ind w:left="5103"/>
      </w:pPr>
    </w:p>
    <w:p w14:paraId="536EE485" w14:textId="1E851FCA" w:rsidR="007639CD" w:rsidRDefault="007639CD" w:rsidP="00533DE1">
      <w:pPr>
        <w:pStyle w:val="af1"/>
        <w:spacing w:after="0" w:line="276" w:lineRule="auto"/>
        <w:ind w:left="5103"/>
      </w:pPr>
      <w:r w:rsidRPr="00A23EEC">
        <w:t>Завідувач кафедри</w:t>
      </w:r>
    </w:p>
    <w:p w14:paraId="7421594D" w14:textId="07497438" w:rsidR="00533DE1" w:rsidRPr="00F45848" w:rsidRDefault="00533DE1" w:rsidP="00533DE1">
      <w:pPr>
        <w:pStyle w:val="af1"/>
        <w:spacing w:after="0" w:line="276" w:lineRule="auto"/>
        <w:ind w:left="5103"/>
      </w:pPr>
      <w:r w:rsidRPr="007C3EA1">
        <w:t xml:space="preserve">кандидат </w:t>
      </w:r>
      <w:r>
        <w:t>фізико</w:t>
      </w:r>
      <w:r w:rsidR="009520F5">
        <w:t>-</w:t>
      </w:r>
      <w:r>
        <w:t>математичних</w:t>
      </w:r>
      <w:r w:rsidRPr="007C3EA1">
        <w:t xml:space="preserve"> наук,</w:t>
      </w:r>
    </w:p>
    <w:p w14:paraId="53B0F26E" w14:textId="66862D85" w:rsidR="007639CD" w:rsidRDefault="00F774CD" w:rsidP="00533DE1">
      <w:pPr>
        <w:pStyle w:val="af1"/>
        <w:spacing w:after="0" w:line="276" w:lineRule="auto"/>
        <w:ind w:left="5103"/>
      </w:pPr>
      <w:r>
        <w:t>доцент</w:t>
      </w:r>
      <w:r w:rsidR="00533DE1">
        <w:t xml:space="preserve"> </w:t>
      </w:r>
      <w:proofErr w:type="spellStart"/>
      <w:r w:rsidR="00512279">
        <w:t>Двірна</w:t>
      </w:r>
      <w:proofErr w:type="spellEnd"/>
      <w:r w:rsidR="00512279">
        <w:t xml:space="preserve"> О.А.</w:t>
      </w:r>
    </w:p>
    <w:p w14:paraId="51A89F8A" w14:textId="73D41539" w:rsidR="007639CD" w:rsidRDefault="007639CD" w:rsidP="007639CD"/>
    <w:p w14:paraId="2A3F1D00" w14:textId="5248550D" w:rsidR="00533DE1" w:rsidRDefault="00533DE1" w:rsidP="007639CD"/>
    <w:p w14:paraId="6D1EE4F6" w14:textId="62FEAA40" w:rsidR="005C27F9" w:rsidRDefault="005C27F9" w:rsidP="007639CD"/>
    <w:p w14:paraId="50D9E51C" w14:textId="126B90E0" w:rsidR="005C27F9" w:rsidRDefault="005C27F9" w:rsidP="007639CD"/>
    <w:p w14:paraId="3339CDFF" w14:textId="01814FBF" w:rsidR="00226935" w:rsidRPr="00493512" w:rsidRDefault="007639CD" w:rsidP="00C25606">
      <w:pPr>
        <w:spacing w:after="0"/>
        <w:jc w:val="center"/>
        <w:rPr>
          <w:szCs w:val="28"/>
        </w:rPr>
      </w:pPr>
      <w:r w:rsidRPr="00A23EEC">
        <w:t>Полтава – 20</w:t>
      </w:r>
      <w:r>
        <w:rPr>
          <w:lang w:val="ru-RU"/>
        </w:rPr>
        <w:t>25</w:t>
      </w:r>
      <w:r w:rsidR="001E6694" w:rsidRPr="001E6694">
        <w:rPr>
          <w:szCs w:val="28"/>
        </w:rPr>
        <w:br w:type="page"/>
      </w:r>
      <w:r w:rsidR="00226935" w:rsidRPr="00602CD9">
        <w:rPr>
          <w:b/>
          <w:szCs w:val="28"/>
        </w:rPr>
        <w:lastRenderedPageBreak/>
        <w:t>РЕФЕРАТ</w:t>
      </w:r>
    </w:p>
    <w:p w14:paraId="4BA09098" w14:textId="77777777" w:rsidR="00226935" w:rsidRPr="00602CD9" w:rsidRDefault="00226935" w:rsidP="00C25606">
      <w:pPr>
        <w:spacing w:after="0" w:line="360" w:lineRule="auto"/>
        <w:ind w:right="567" w:firstLine="567"/>
        <w:jc w:val="both"/>
        <w:rPr>
          <w:b/>
          <w:szCs w:val="28"/>
        </w:rPr>
      </w:pPr>
    </w:p>
    <w:p w14:paraId="69D7F2B4" w14:textId="12563B8D" w:rsidR="00226935" w:rsidRDefault="00226935" w:rsidP="00C25606">
      <w:pPr>
        <w:spacing w:after="0" w:line="360" w:lineRule="auto"/>
        <w:ind w:right="-1" w:firstLine="567"/>
        <w:jc w:val="both"/>
        <w:rPr>
          <w:szCs w:val="28"/>
        </w:rPr>
      </w:pPr>
      <w:r w:rsidRPr="00602CD9">
        <w:rPr>
          <w:szCs w:val="28"/>
        </w:rPr>
        <w:t xml:space="preserve">Кваліфікаційна робота </w:t>
      </w:r>
      <w:r>
        <w:rPr>
          <w:szCs w:val="28"/>
        </w:rPr>
        <w:t>магістра</w:t>
      </w:r>
      <w:r w:rsidRPr="00602CD9">
        <w:rPr>
          <w:szCs w:val="28"/>
        </w:rPr>
        <w:t xml:space="preserve">: </w:t>
      </w:r>
      <w:r w:rsidR="009520F5" w:rsidRPr="009520F5">
        <w:rPr>
          <w:color w:val="000000" w:themeColor="text1"/>
          <w:szCs w:val="28"/>
          <w:lang w:val="ru-RU"/>
        </w:rPr>
        <w:t>7</w:t>
      </w:r>
      <w:r w:rsidR="008216A1" w:rsidRPr="009520F5">
        <w:rPr>
          <w:color w:val="000000" w:themeColor="text1"/>
          <w:szCs w:val="28"/>
          <w:lang w:val="ru-RU"/>
        </w:rPr>
        <w:t>0</w:t>
      </w:r>
      <w:r w:rsidRPr="009520F5">
        <w:rPr>
          <w:color w:val="000000" w:themeColor="text1"/>
          <w:szCs w:val="28"/>
        </w:rPr>
        <w:t xml:space="preserve"> </w:t>
      </w:r>
      <w:r w:rsidRPr="00602CD9">
        <w:rPr>
          <w:szCs w:val="28"/>
        </w:rPr>
        <w:t xml:space="preserve">с., </w:t>
      </w:r>
      <w:r w:rsidR="008216A1">
        <w:rPr>
          <w:szCs w:val="28"/>
        </w:rPr>
        <w:t>12</w:t>
      </w:r>
      <w:r w:rsidR="000962C4">
        <w:rPr>
          <w:szCs w:val="28"/>
        </w:rPr>
        <w:t xml:space="preserve"> малюнків, </w:t>
      </w:r>
      <w:r w:rsidR="008216A1">
        <w:rPr>
          <w:szCs w:val="28"/>
        </w:rPr>
        <w:t>2</w:t>
      </w:r>
      <w:r w:rsidR="000962C4">
        <w:rPr>
          <w:szCs w:val="28"/>
        </w:rPr>
        <w:t xml:space="preserve"> додатка,</w:t>
      </w:r>
      <w:r w:rsidR="001B21B5" w:rsidRPr="00280D38">
        <w:rPr>
          <w:szCs w:val="28"/>
          <w:lang w:val="ru-RU"/>
        </w:rPr>
        <w:t xml:space="preserve"> </w:t>
      </w:r>
      <w:r w:rsidR="008216A1">
        <w:rPr>
          <w:szCs w:val="28"/>
        </w:rPr>
        <w:t>18</w:t>
      </w:r>
      <w:r w:rsidRPr="00602CD9">
        <w:rPr>
          <w:szCs w:val="28"/>
        </w:rPr>
        <w:t xml:space="preserve"> джерел.</w:t>
      </w:r>
    </w:p>
    <w:p w14:paraId="175CEC64" w14:textId="1B2D378A" w:rsidR="00957668" w:rsidRPr="00A52D1A" w:rsidRDefault="00957668" w:rsidP="00C25606">
      <w:pPr>
        <w:spacing w:after="0" w:line="360" w:lineRule="auto"/>
        <w:ind w:right="-1" w:firstLine="567"/>
        <w:jc w:val="both"/>
        <w:rPr>
          <w:szCs w:val="28"/>
        </w:rPr>
      </w:pPr>
      <w:r w:rsidRPr="00602CD9">
        <w:rPr>
          <w:b/>
          <w:szCs w:val="28"/>
        </w:rPr>
        <w:t>Об</w:t>
      </w:r>
      <w:r w:rsidR="00AB131E">
        <w:rPr>
          <w:b/>
          <w:szCs w:val="28"/>
        </w:rPr>
        <w:t>’</w:t>
      </w:r>
      <w:r w:rsidRPr="00602CD9">
        <w:rPr>
          <w:b/>
          <w:szCs w:val="28"/>
        </w:rPr>
        <w:t>єкт дослідження</w:t>
      </w:r>
      <w:r w:rsidRPr="00602CD9">
        <w:rPr>
          <w:szCs w:val="28"/>
        </w:rPr>
        <w:t xml:space="preserve">: </w:t>
      </w:r>
      <w:proofErr w:type="spellStart"/>
      <w:r w:rsidR="00BA3956">
        <w:rPr>
          <w:szCs w:val="28"/>
        </w:rPr>
        <w:t>Мікроконтролерні</w:t>
      </w:r>
      <w:proofErr w:type="spellEnd"/>
      <w:r w:rsidR="00BA3956">
        <w:rPr>
          <w:szCs w:val="28"/>
        </w:rPr>
        <w:t xml:space="preserve"> пристрої на платформах </w:t>
      </w:r>
      <w:r w:rsidR="00BA3956">
        <w:rPr>
          <w:szCs w:val="28"/>
          <w:lang w:val="en-US"/>
        </w:rPr>
        <w:t>Arduino</w:t>
      </w:r>
      <w:r w:rsidR="00BA3956" w:rsidRPr="00950F85">
        <w:rPr>
          <w:szCs w:val="28"/>
        </w:rPr>
        <w:t xml:space="preserve"> </w:t>
      </w:r>
      <w:r w:rsidR="00BA3956">
        <w:rPr>
          <w:szCs w:val="28"/>
        </w:rPr>
        <w:t xml:space="preserve">та </w:t>
      </w:r>
      <w:r w:rsidR="00BA3956">
        <w:rPr>
          <w:szCs w:val="28"/>
          <w:lang w:val="en-US"/>
        </w:rPr>
        <w:t>ESP</w:t>
      </w:r>
      <w:r w:rsidR="00EB7F47">
        <w:rPr>
          <w:szCs w:val="28"/>
        </w:rPr>
        <w:t>-</w:t>
      </w:r>
      <w:r w:rsidR="00BA3956" w:rsidRPr="00950F85">
        <w:rPr>
          <w:szCs w:val="28"/>
        </w:rPr>
        <w:t>32</w:t>
      </w:r>
      <w:r w:rsidR="00030783" w:rsidRPr="00A52D1A">
        <w:t>.</w:t>
      </w:r>
    </w:p>
    <w:p w14:paraId="47A48D5B" w14:textId="30B8648D" w:rsidR="00226935" w:rsidRPr="00602CD9" w:rsidRDefault="00957668" w:rsidP="00C25606">
      <w:pPr>
        <w:spacing w:after="0" w:line="360" w:lineRule="auto"/>
        <w:ind w:right="-1" w:firstLine="567"/>
        <w:jc w:val="both"/>
        <w:rPr>
          <w:szCs w:val="28"/>
        </w:rPr>
      </w:pPr>
      <w:r w:rsidRPr="00602CD9">
        <w:rPr>
          <w:b/>
          <w:szCs w:val="28"/>
        </w:rPr>
        <w:t>Мета роботи</w:t>
      </w:r>
      <w:r w:rsidRPr="00602CD9">
        <w:rPr>
          <w:szCs w:val="28"/>
        </w:rPr>
        <w:t xml:space="preserve">: </w:t>
      </w:r>
      <w:r w:rsidR="000962C4">
        <w:rPr>
          <w:szCs w:val="28"/>
        </w:rPr>
        <w:t>Розробити дистанційну систему</w:t>
      </w:r>
      <w:r>
        <w:rPr>
          <w:szCs w:val="28"/>
        </w:rPr>
        <w:t xml:space="preserve"> керування навчальним краном з використанням мікроконтролерів на базі </w:t>
      </w:r>
      <w:r>
        <w:rPr>
          <w:szCs w:val="28"/>
          <w:lang w:val="en-US"/>
        </w:rPr>
        <w:t>Arduino</w:t>
      </w:r>
      <w:r w:rsidR="000962C4">
        <w:rPr>
          <w:szCs w:val="28"/>
        </w:rPr>
        <w:t xml:space="preserve"> та </w:t>
      </w:r>
      <w:r w:rsidR="000962C4">
        <w:rPr>
          <w:szCs w:val="28"/>
          <w:lang w:val="en-US"/>
        </w:rPr>
        <w:t>ESP</w:t>
      </w:r>
      <w:r w:rsidR="00EB7F47">
        <w:rPr>
          <w:szCs w:val="28"/>
        </w:rPr>
        <w:t>-</w:t>
      </w:r>
      <w:r w:rsidR="000962C4" w:rsidRPr="000962C4">
        <w:rPr>
          <w:szCs w:val="28"/>
          <w:lang w:val="ru-RU"/>
        </w:rPr>
        <w:t>32</w:t>
      </w:r>
      <w:r w:rsidRPr="00602CD9">
        <w:rPr>
          <w:szCs w:val="28"/>
        </w:rPr>
        <w:t>.</w:t>
      </w:r>
    </w:p>
    <w:p w14:paraId="0ECFA737" w14:textId="141E9D0B" w:rsidR="00226935" w:rsidRPr="00602CD9" w:rsidRDefault="00226935" w:rsidP="00C25606">
      <w:pPr>
        <w:spacing w:after="0" w:line="360" w:lineRule="auto"/>
        <w:ind w:right="-1" w:firstLine="567"/>
        <w:jc w:val="both"/>
        <w:rPr>
          <w:szCs w:val="28"/>
        </w:rPr>
      </w:pPr>
      <w:r w:rsidRPr="00602CD9">
        <w:rPr>
          <w:b/>
          <w:szCs w:val="28"/>
        </w:rPr>
        <w:t>Методи</w:t>
      </w:r>
      <w:r w:rsidRPr="00602CD9">
        <w:rPr>
          <w:szCs w:val="28"/>
        </w:rPr>
        <w:t>:</w:t>
      </w:r>
      <w:r w:rsidR="00756B2D">
        <w:rPr>
          <w:szCs w:val="28"/>
        </w:rPr>
        <w:t xml:space="preserve"> Фізичне створення системи</w:t>
      </w:r>
      <w:r w:rsidR="00493512">
        <w:rPr>
          <w:szCs w:val="28"/>
        </w:rPr>
        <w:t xml:space="preserve"> із готових компонентів і модулів </w:t>
      </w:r>
      <w:r w:rsidR="00493512">
        <w:rPr>
          <w:szCs w:val="28"/>
          <w:lang w:val="en-US"/>
        </w:rPr>
        <w:t>Arduino</w:t>
      </w:r>
      <w:r w:rsidR="000962C4">
        <w:rPr>
          <w:szCs w:val="28"/>
        </w:rPr>
        <w:t xml:space="preserve"> та </w:t>
      </w:r>
      <w:r w:rsidR="000962C4">
        <w:rPr>
          <w:szCs w:val="28"/>
          <w:lang w:val="en-US"/>
        </w:rPr>
        <w:t>ESP</w:t>
      </w:r>
      <w:r w:rsidR="000962C4" w:rsidRPr="000962C4">
        <w:rPr>
          <w:szCs w:val="28"/>
          <w:lang w:val="ru-RU"/>
        </w:rPr>
        <w:t>32</w:t>
      </w:r>
      <w:r w:rsidR="00756B2D">
        <w:rPr>
          <w:szCs w:val="28"/>
        </w:rPr>
        <w:t xml:space="preserve">, </w:t>
      </w:r>
      <w:r w:rsidR="00493512">
        <w:rPr>
          <w:szCs w:val="28"/>
        </w:rPr>
        <w:t>написання</w:t>
      </w:r>
      <w:r w:rsidR="00756B2D">
        <w:rPr>
          <w:szCs w:val="28"/>
        </w:rPr>
        <w:t xml:space="preserve"> програмного коду прошивок для мікроконтролерів</w:t>
      </w:r>
      <w:r w:rsidRPr="00602CD9">
        <w:rPr>
          <w:szCs w:val="28"/>
        </w:rPr>
        <w:t>.</w:t>
      </w:r>
    </w:p>
    <w:p w14:paraId="4F4EA393" w14:textId="2CF650A3" w:rsidR="00226935" w:rsidRPr="00602CD9" w:rsidRDefault="00226935" w:rsidP="00C25606">
      <w:pPr>
        <w:spacing w:after="0" w:line="360" w:lineRule="auto"/>
        <w:ind w:firstLine="567"/>
        <w:jc w:val="both"/>
        <w:rPr>
          <w:szCs w:val="28"/>
        </w:rPr>
      </w:pPr>
      <w:r w:rsidRPr="00602CD9">
        <w:rPr>
          <w:b/>
          <w:szCs w:val="28"/>
        </w:rPr>
        <w:t>Ключові слова</w:t>
      </w:r>
      <w:r w:rsidRPr="00602CD9">
        <w:rPr>
          <w:szCs w:val="28"/>
        </w:rPr>
        <w:t xml:space="preserve">: </w:t>
      </w:r>
      <w:r w:rsidR="00493512">
        <w:rPr>
          <w:szCs w:val="28"/>
          <w:lang w:val="en-US"/>
        </w:rPr>
        <w:t>Arduino</w:t>
      </w:r>
      <w:r w:rsidR="00493512">
        <w:rPr>
          <w:szCs w:val="28"/>
        </w:rPr>
        <w:t xml:space="preserve">, кран, </w:t>
      </w:r>
      <w:r w:rsidR="00493512">
        <w:rPr>
          <w:szCs w:val="28"/>
          <w:lang w:val="en-US"/>
        </w:rPr>
        <w:t>ESP</w:t>
      </w:r>
      <w:r w:rsidR="00EB7F47">
        <w:rPr>
          <w:szCs w:val="28"/>
        </w:rPr>
        <w:t>-</w:t>
      </w:r>
      <w:r w:rsidR="00493512" w:rsidRPr="00493512">
        <w:rPr>
          <w:szCs w:val="28"/>
        </w:rPr>
        <w:t xml:space="preserve">32, </w:t>
      </w:r>
      <w:r w:rsidR="00493512">
        <w:rPr>
          <w:szCs w:val="28"/>
          <w:lang w:val="en-US"/>
        </w:rPr>
        <w:t>C</w:t>
      </w:r>
      <w:r w:rsidR="00493512" w:rsidRPr="00493512">
        <w:rPr>
          <w:szCs w:val="28"/>
        </w:rPr>
        <w:t xml:space="preserve">++, </w:t>
      </w:r>
      <w:r w:rsidR="00493512">
        <w:rPr>
          <w:szCs w:val="28"/>
        </w:rPr>
        <w:t>мікроконтролер,</w:t>
      </w:r>
      <w:r>
        <w:rPr>
          <w:szCs w:val="28"/>
        </w:rPr>
        <w:t>.</w:t>
      </w:r>
    </w:p>
    <w:p w14:paraId="3B25547A" w14:textId="77777777" w:rsidR="00A91089" w:rsidRDefault="00A91089" w:rsidP="00C25606">
      <w:pPr>
        <w:spacing w:after="0"/>
        <w:rPr>
          <w:b/>
        </w:rPr>
      </w:pPr>
      <w:r>
        <w:rPr>
          <w:b/>
        </w:rPr>
        <w:br w:type="page"/>
      </w:r>
    </w:p>
    <w:p w14:paraId="22268D6F" w14:textId="04AF3FB6" w:rsidR="00A91089" w:rsidRPr="00A91089" w:rsidRDefault="00A91089" w:rsidP="00C25606">
      <w:pPr>
        <w:spacing w:after="0"/>
        <w:jc w:val="center"/>
        <w:rPr>
          <w:szCs w:val="28"/>
          <w:lang w:val="en-US"/>
        </w:rPr>
      </w:pPr>
      <w:r>
        <w:rPr>
          <w:b/>
          <w:szCs w:val="28"/>
          <w:lang w:val="en-US"/>
        </w:rPr>
        <w:lastRenderedPageBreak/>
        <w:t>ANNOTATION</w:t>
      </w:r>
    </w:p>
    <w:p w14:paraId="3C0CAF3F" w14:textId="77777777" w:rsidR="00A91089" w:rsidRPr="00602CD9" w:rsidRDefault="00A91089" w:rsidP="00C25606">
      <w:pPr>
        <w:spacing w:after="0" w:line="360" w:lineRule="auto"/>
        <w:ind w:right="567" w:firstLine="567"/>
        <w:jc w:val="both"/>
        <w:rPr>
          <w:b/>
          <w:szCs w:val="28"/>
        </w:rPr>
      </w:pPr>
    </w:p>
    <w:p w14:paraId="4DABC825" w14:textId="31BB6F9A" w:rsidR="00A91089" w:rsidRPr="009520F5" w:rsidRDefault="00502945" w:rsidP="00C25606">
      <w:pPr>
        <w:spacing w:after="0" w:line="360" w:lineRule="auto"/>
        <w:ind w:right="-1" w:firstLine="567"/>
        <w:jc w:val="both"/>
        <w:rPr>
          <w:color w:val="000000" w:themeColor="text1"/>
          <w:szCs w:val="28"/>
          <w:lang w:val="en-US"/>
        </w:rPr>
      </w:pPr>
      <w:r w:rsidRPr="009520F5">
        <w:rPr>
          <w:color w:val="000000" w:themeColor="text1"/>
          <w:szCs w:val="28"/>
          <w:lang w:val="en-US"/>
        </w:rPr>
        <w:t>Qualification work of master</w:t>
      </w:r>
      <w:r w:rsidR="00AB131E" w:rsidRPr="009520F5">
        <w:rPr>
          <w:color w:val="000000" w:themeColor="text1"/>
          <w:szCs w:val="28"/>
          <w:lang w:val="en-US"/>
        </w:rPr>
        <w:t>’</w:t>
      </w:r>
      <w:r w:rsidRPr="009520F5">
        <w:rPr>
          <w:color w:val="000000" w:themeColor="text1"/>
          <w:szCs w:val="28"/>
          <w:lang w:val="en-US"/>
        </w:rPr>
        <w:t xml:space="preserve">s degree: </w:t>
      </w:r>
      <w:r w:rsidR="009520F5" w:rsidRPr="009520F5">
        <w:rPr>
          <w:color w:val="000000" w:themeColor="text1"/>
          <w:szCs w:val="28"/>
        </w:rPr>
        <w:t>70</w:t>
      </w:r>
      <w:r w:rsidRPr="009520F5">
        <w:rPr>
          <w:color w:val="000000" w:themeColor="text1"/>
          <w:szCs w:val="28"/>
          <w:lang w:val="en-US"/>
        </w:rPr>
        <w:t xml:space="preserve"> p., </w:t>
      </w:r>
      <w:r w:rsidR="009520F5" w:rsidRPr="009520F5">
        <w:rPr>
          <w:color w:val="000000" w:themeColor="text1"/>
          <w:szCs w:val="28"/>
        </w:rPr>
        <w:t>12</w:t>
      </w:r>
      <w:r w:rsidRPr="009520F5">
        <w:rPr>
          <w:color w:val="000000" w:themeColor="text1"/>
          <w:szCs w:val="28"/>
          <w:lang w:val="en-US"/>
        </w:rPr>
        <w:t xml:space="preserve"> pictures, </w:t>
      </w:r>
      <w:r w:rsidR="009520F5" w:rsidRPr="009520F5">
        <w:rPr>
          <w:color w:val="000000" w:themeColor="text1"/>
          <w:szCs w:val="28"/>
        </w:rPr>
        <w:t>2</w:t>
      </w:r>
      <w:r w:rsidRPr="009520F5">
        <w:rPr>
          <w:color w:val="000000" w:themeColor="text1"/>
          <w:szCs w:val="28"/>
          <w:lang w:val="en-US"/>
        </w:rPr>
        <w:t xml:space="preserve"> application</w:t>
      </w:r>
      <w:r w:rsidR="008C1A9E">
        <w:rPr>
          <w:color w:val="000000" w:themeColor="text1"/>
          <w:szCs w:val="28"/>
          <w:lang w:val="en-US"/>
        </w:rPr>
        <w:t>s</w:t>
      </w:r>
      <w:r w:rsidRPr="009520F5">
        <w:rPr>
          <w:color w:val="000000" w:themeColor="text1"/>
          <w:szCs w:val="28"/>
          <w:lang w:val="en-US"/>
        </w:rPr>
        <w:t xml:space="preserve">, </w:t>
      </w:r>
      <w:r w:rsidR="009520F5" w:rsidRPr="009520F5">
        <w:rPr>
          <w:color w:val="000000" w:themeColor="text1"/>
          <w:szCs w:val="28"/>
        </w:rPr>
        <w:t>18</w:t>
      </w:r>
      <w:r w:rsidRPr="009520F5">
        <w:rPr>
          <w:color w:val="000000" w:themeColor="text1"/>
          <w:szCs w:val="28"/>
          <w:lang w:val="en-US"/>
        </w:rPr>
        <w:t xml:space="preserve"> sources.</w:t>
      </w:r>
    </w:p>
    <w:p w14:paraId="522A1F7D" w14:textId="008047C6" w:rsidR="00A91089" w:rsidRPr="00A45DB6" w:rsidRDefault="00502945" w:rsidP="00C25606">
      <w:pPr>
        <w:spacing w:after="0" w:line="360" w:lineRule="auto"/>
        <w:ind w:right="-1" w:firstLine="567"/>
        <w:jc w:val="both"/>
        <w:rPr>
          <w:szCs w:val="28"/>
          <w:lang w:val="en-US"/>
        </w:rPr>
      </w:pPr>
      <w:r w:rsidRPr="00A45DB6">
        <w:rPr>
          <w:b/>
          <w:szCs w:val="28"/>
          <w:lang w:val="en-US"/>
        </w:rPr>
        <w:t>Object of study</w:t>
      </w:r>
      <w:r w:rsidR="00A91089" w:rsidRPr="00A45DB6">
        <w:rPr>
          <w:szCs w:val="28"/>
          <w:lang w:val="en-US"/>
        </w:rPr>
        <w:t xml:space="preserve">: </w:t>
      </w:r>
      <w:r w:rsidR="008216A1" w:rsidRPr="008216A1">
        <w:rPr>
          <w:szCs w:val="28"/>
          <w:lang w:val="en-US"/>
        </w:rPr>
        <w:t>Microcontroller-Based Devices on the Arduino and ESP</w:t>
      </w:r>
      <w:r w:rsidR="00EB7F47">
        <w:rPr>
          <w:szCs w:val="28"/>
        </w:rPr>
        <w:t>-</w:t>
      </w:r>
      <w:r w:rsidR="008216A1" w:rsidRPr="008216A1">
        <w:rPr>
          <w:szCs w:val="28"/>
          <w:lang w:val="en-US"/>
        </w:rPr>
        <w:t>32 Platforms</w:t>
      </w:r>
      <w:r w:rsidR="002260E9" w:rsidRPr="00A45DB6">
        <w:rPr>
          <w:szCs w:val="28"/>
          <w:lang w:val="en-US"/>
        </w:rPr>
        <w:t>.</w:t>
      </w:r>
    </w:p>
    <w:p w14:paraId="3506D567" w14:textId="544E2024" w:rsidR="00A91089" w:rsidRPr="00A45DB6" w:rsidRDefault="00502945" w:rsidP="00C25606">
      <w:pPr>
        <w:spacing w:after="0" w:line="360" w:lineRule="auto"/>
        <w:ind w:right="-1" w:firstLine="567"/>
        <w:jc w:val="both"/>
        <w:rPr>
          <w:szCs w:val="28"/>
          <w:lang w:val="en-US"/>
        </w:rPr>
      </w:pPr>
      <w:r w:rsidRPr="00A45DB6">
        <w:rPr>
          <w:b/>
          <w:szCs w:val="28"/>
          <w:lang w:val="en-US"/>
        </w:rPr>
        <w:t>The goal of the work</w:t>
      </w:r>
      <w:r w:rsidR="00A91089" w:rsidRPr="00A45DB6">
        <w:rPr>
          <w:szCs w:val="28"/>
          <w:lang w:val="en-US"/>
        </w:rPr>
        <w:t xml:space="preserve">: </w:t>
      </w:r>
      <w:r w:rsidR="002260E9" w:rsidRPr="00A45DB6">
        <w:rPr>
          <w:szCs w:val="28"/>
          <w:lang w:val="en-US"/>
        </w:rPr>
        <w:t>To develop a remote control system for a training crane using microcontrollers based on Arduino and ESP</w:t>
      </w:r>
      <w:r w:rsidR="00EB7F47">
        <w:rPr>
          <w:szCs w:val="28"/>
        </w:rPr>
        <w:t>-</w:t>
      </w:r>
      <w:r w:rsidR="002260E9" w:rsidRPr="00A45DB6">
        <w:rPr>
          <w:szCs w:val="28"/>
          <w:lang w:val="en-US"/>
        </w:rPr>
        <w:t>32.</w:t>
      </w:r>
    </w:p>
    <w:p w14:paraId="6235A5D6" w14:textId="71629D29" w:rsidR="00A91089" w:rsidRPr="00A45DB6" w:rsidRDefault="00502945" w:rsidP="00C25606">
      <w:pPr>
        <w:spacing w:after="0" w:line="360" w:lineRule="auto"/>
        <w:ind w:right="-1" w:firstLine="567"/>
        <w:jc w:val="both"/>
        <w:rPr>
          <w:szCs w:val="28"/>
          <w:lang w:val="en-US"/>
        </w:rPr>
      </w:pPr>
      <w:r w:rsidRPr="00A45DB6">
        <w:rPr>
          <w:b/>
          <w:szCs w:val="28"/>
          <w:lang w:val="en-US"/>
        </w:rPr>
        <w:t>Methods</w:t>
      </w:r>
      <w:r w:rsidR="00A91089" w:rsidRPr="00A45DB6">
        <w:rPr>
          <w:szCs w:val="28"/>
          <w:lang w:val="en-US"/>
        </w:rPr>
        <w:t xml:space="preserve">: </w:t>
      </w:r>
      <w:r w:rsidR="002260E9" w:rsidRPr="00A45DB6">
        <w:rPr>
          <w:szCs w:val="28"/>
          <w:lang w:val="en-US"/>
        </w:rPr>
        <w:t>Physical implementation of the system using ready</w:t>
      </w:r>
      <w:r w:rsidR="00AB131E">
        <w:rPr>
          <w:szCs w:val="28"/>
        </w:rPr>
        <w:t>-</w:t>
      </w:r>
      <w:r w:rsidR="002260E9" w:rsidRPr="00A45DB6">
        <w:rPr>
          <w:szCs w:val="28"/>
          <w:lang w:val="en-US"/>
        </w:rPr>
        <w:t>made Arduino and ESP32 components and modules, and development of firmware software for the microcontrollers.</w:t>
      </w:r>
    </w:p>
    <w:p w14:paraId="16E619E5" w14:textId="5433DB2C" w:rsidR="00F27613" w:rsidRPr="00A45DB6" w:rsidRDefault="00502945" w:rsidP="00C25606">
      <w:pPr>
        <w:spacing w:after="0" w:line="360" w:lineRule="auto"/>
        <w:ind w:firstLine="567"/>
        <w:jc w:val="both"/>
        <w:rPr>
          <w:szCs w:val="28"/>
          <w:lang w:val="en-US"/>
        </w:rPr>
      </w:pPr>
      <w:r w:rsidRPr="00A45DB6">
        <w:rPr>
          <w:b/>
          <w:szCs w:val="28"/>
          <w:lang w:val="en-US"/>
        </w:rPr>
        <w:t>Keywords</w:t>
      </w:r>
      <w:r w:rsidR="00A91089" w:rsidRPr="00A45DB6">
        <w:rPr>
          <w:szCs w:val="28"/>
          <w:lang w:val="en-US"/>
        </w:rPr>
        <w:t xml:space="preserve">: </w:t>
      </w:r>
      <w:r w:rsidR="00EC3C9C" w:rsidRPr="00A45DB6">
        <w:rPr>
          <w:szCs w:val="28"/>
          <w:lang w:val="en-US"/>
        </w:rPr>
        <w:t>Arduino, crane, ESP</w:t>
      </w:r>
      <w:r w:rsidR="00EB7F47">
        <w:rPr>
          <w:szCs w:val="28"/>
        </w:rPr>
        <w:t>-</w:t>
      </w:r>
      <w:r w:rsidR="00EC3C9C" w:rsidRPr="00A45DB6">
        <w:rPr>
          <w:szCs w:val="28"/>
          <w:lang w:val="en-US"/>
        </w:rPr>
        <w:t>32, C++, microcontroller.</w:t>
      </w:r>
      <w:r w:rsidR="00493512" w:rsidRPr="00A45DB6">
        <w:rPr>
          <w:b/>
          <w:lang w:val="en-US"/>
        </w:rPr>
        <w:br w:type="page"/>
      </w:r>
    </w:p>
    <w:sdt>
      <w:sdtPr>
        <w:rPr>
          <w:rFonts w:ascii="Times New Roman" w:eastAsiaTheme="minorHAnsi" w:hAnsi="Times New Roman" w:cstheme="minorBidi"/>
          <w:color w:val="auto"/>
          <w:sz w:val="28"/>
          <w:szCs w:val="22"/>
          <w:lang w:val="uk-UA" w:eastAsia="en-US"/>
        </w:rPr>
        <w:id w:val="-1715275665"/>
        <w:docPartObj>
          <w:docPartGallery w:val="Table of Contents"/>
          <w:docPartUnique/>
        </w:docPartObj>
      </w:sdtPr>
      <w:sdtEndPr>
        <w:rPr>
          <w:b/>
          <w:bCs/>
        </w:rPr>
      </w:sdtEndPr>
      <w:sdtContent>
        <w:bookmarkStart w:id="3" w:name="_Toc405267728" w:displacedByCustomXml="prev"/>
        <w:p w14:paraId="147C115A" w14:textId="77777777" w:rsidR="00F27613" w:rsidRPr="00280D38" w:rsidRDefault="00F27613" w:rsidP="00F27613">
          <w:pPr>
            <w:pStyle w:val="af0"/>
            <w:jc w:val="center"/>
            <w:rPr>
              <w:rFonts w:ascii="Times New Roman" w:hAnsi="Times New Roman" w:cs="Times New Roman"/>
              <w:b/>
              <w:color w:val="auto"/>
              <w:sz w:val="28"/>
              <w:szCs w:val="28"/>
              <w:lang w:val="uk-UA"/>
            </w:rPr>
          </w:pPr>
          <w:r w:rsidRPr="00280D38">
            <w:rPr>
              <w:rFonts w:ascii="Times New Roman" w:hAnsi="Times New Roman" w:cs="Times New Roman"/>
              <w:b/>
              <w:color w:val="auto"/>
              <w:sz w:val="28"/>
              <w:szCs w:val="28"/>
            </w:rPr>
            <w:t>ЗМІСТ</w:t>
          </w:r>
          <w:bookmarkEnd w:id="3"/>
        </w:p>
        <w:p w14:paraId="3B50C0BD" w14:textId="77777777" w:rsidR="00311FD9" w:rsidRPr="00311FD9" w:rsidRDefault="00311FD9" w:rsidP="00311FD9">
          <w:pPr>
            <w:rPr>
              <w:lang w:eastAsia="ru-RU"/>
            </w:rPr>
          </w:pPr>
        </w:p>
        <w:p w14:paraId="1332A5F3" w14:textId="3801C0FC" w:rsidR="005C27F9" w:rsidRDefault="00F27613">
          <w:pPr>
            <w:pStyle w:val="11"/>
            <w:rPr>
              <w:rFonts w:asciiTheme="minorHAnsi" w:eastAsiaTheme="minorEastAsia" w:hAnsiTheme="minorHAnsi" w:cstheme="minorBidi"/>
              <w:color w:val="auto"/>
              <w:sz w:val="22"/>
              <w:szCs w:val="22"/>
              <w:lang w:val="ru-RU"/>
            </w:rPr>
          </w:pPr>
          <w:r w:rsidRPr="00E27EEF">
            <w:rPr>
              <w:color w:val="FF0000"/>
            </w:rPr>
            <w:fldChar w:fldCharType="begin"/>
          </w:r>
          <w:r w:rsidRPr="00E27EEF">
            <w:instrText xml:space="preserve"> TOC \o "1-3" \h \z \u </w:instrText>
          </w:r>
          <w:r w:rsidRPr="00E27EEF">
            <w:rPr>
              <w:color w:val="FF0000"/>
            </w:rPr>
            <w:fldChar w:fldCharType="separate"/>
          </w:r>
          <w:hyperlink w:anchor="_Toc219117805" w:history="1">
            <w:r w:rsidR="005C27F9" w:rsidRPr="001E11B5">
              <w:rPr>
                <w:rStyle w:val="a4"/>
              </w:rPr>
              <w:t>ПЕРЕЛІК УМОВНИХ ПОЗНАЧЕНЬ,</w:t>
            </w:r>
            <w:r w:rsidR="005C27F9" w:rsidRPr="001E11B5">
              <w:rPr>
                <w:rStyle w:val="a4"/>
                <w:lang w:val="ru-RU"/>
              </w:rPr>
              <w:t xml:space="preserve"> </w:t>
            </w:r>
            <w:r w:rsidR="005C27F9" w:rsidRPr="001E11B5">
              <w:rPr>
                <w:rStyle w:val="a4"/>
              </w:rPr>
              <w:t>СКОРОЧЕНЬ І ТЕРМІНІВ</w:t>
            </w:r>
            <w:r w:rsidR="005C27F9">
              <w:rPr>
                <w:webHidden/>
              </w:rPr>
              <w:tab/>
            </w:r>
            <w:r w:rsidR="005C27F9">
              <w:rPr>
                <w:webHidden/>
              </w:rPr>
              <w:fldChar w:fldCharType="begin"/>
            </w:r>
            <w:r w:rsidR="005C27F9">
              <w:rPr>
                <w:webHidden/>
              </w:rPr>
              <w:instrText xml:space="preserve"> PAGEREF _Toc219117805 \h </w:instrText>
            </w:r>
            <w:r w:rsidR="005C27F9">
              <w:rPr>
                <w:webHidden/>
              </w:rPr>
            </w:r>
            <w:r w:rsidR="005C27F9">
              <w:rPr>
                <w:webHidden/>
              </w:rPr>
              <w:fldChar w:fldCharType="separate"/>
            </w:r>
            <w:r w:rsidR="005C27F9">
              <w:rPr>
                <w:webHidden/>
              </w:rPr>
              <w:t>6</w:t>
            </w:r>
            <w:r w:rsidR="005C27F9">
              <w:rPr>
                <w:webHidden/>
              </w:rPr>
              <w:fldChar w:fldCharType="end"/>
            </w:r>
          </w:hyperlink>
        </w:p>
        <w:p w14:paraId="19151C78" w14:textId="72146802" w:rsidR="005C27F9" w:rsidRDefault="00672467">
          <w:pPr>
            <w:pStyle w:val="11"/>
            <w:rPr>
              <w:rFonts w:asciiTheme="minorHAnsi" w:eastAsiaTheme="minorEastAsia" w:hAnsiTheme="minorHAnsi" w:cstheme="minorBidi"/>
              <w:color w:val="auto"/>
              <w:sz w:val="22"/>
              <w:szCs w:val="22"/>
              <w:lang w:val="ru-RU"/>
            </w:rPr>
          </w:pPr>
          <w:hyperlink w:anchor="_Toc219117806" w:history="1">
            <w:r w:rsidR="005C27F9" w:rsidRPr="001E11B5">
              <w:rPr>
                <w:rStyle w:val="a4"/>
              </w:rPr>
              <w:t>ВСТУП</w:t>
            </w:r>
            <w:r w:rsidR="005C27F9">
              <w:rPr>
                <w:webHidden/>
              </w:rPr>
              <w:tab/>
            </w:r>
            <w:r w:rsidR="005C27F9">
              <w:rPr>
                <w:webHidden/>
              </w:rPr>
              <w:fldChar w:fldCharType="begin"/>
            </w:r>
            <w:r w:rsidR="005C27F9">
              <w:rPr>
                <w:webHidden/>
              </w:rPr>
              <w:instrText xml:space="preserve"> PAGEREF _Toc219117806 \h </w:instrText>
            </w:r>
            <w:r w:rsidR="005C27F9">
              <w:rPr>
                <w:webHidden/>
              </w:rPr>
            </w:r>
            <w:r w:rsidR="005C27F9">
              <w:rPr>
                <w:webHidden/>
              </w:rPr>
              <w:fldChar w:fldCharType="separate"/>
            </w:r>
            <w:r w:rsidR="005C27F9">
              <w:rPr>
                <w:webHidden/>
              </w:rPr>
              <w:t>7</w:t>
            </w:r>
            <w:r w:rsidR="005C27F9">
              <w:rPr>
                <w:webHidden/>
              </w:rPr>
              <w:fldChar w:fldCharType="end"/>
            </w:r>
          </w:hyperlink>
        </w:p>
        <w:p w14:paraId="59F1DC1E" w14:textId="266A3856" w:rsidR="005C27F9" w:rsidRDefault="00672467">
          <w:pPr>
            <w:pStyle w:val="11"/>
            <w:rPr>
              <w:rFonts w:asciiTheme="minorHAnsi" w:eastAsiaTheme="minorEastAsia" w:hAnsiTheme="minorHAnsi" w:cstheme="minorBidi"/>
              <w:color w:val="auto"/>
              <w:sz w:val="22"/>
              <w:szCs w:val="22"/>
              <w:lang w:val="ru-RU"/>
            </w:rPr>
          </w:pPr>
          <w:hyperlink w:anchor="_Toc219117807" w:history="1">
            <w:r w:rsidR="005C27F9" w:rsidRPr="001E11B5">
              <w:rPr>
                <w:rStyle w:val="a4"/>
              </w:rPr>
              <w:t>РОЗДІЛ 1  ОГЛЯД КРАНОВИХ УСТАНОВОК</w:t>
            </w:r>
            <w:r w:rsidR="005C27F9">
              <w:rPr>
                <w:webHidden/>
              </w:rPr>
              <w:tab/>
            </w:r>
            <w:r w:rsidR="005C27F9">
              <w:rPr>
                <w:webHidden/>
              </w:rPr>
              <w:fldChar w:fldCharType="begin"/>
            </w:r>
            <w:r w:rsidR="005C27F9">
              <w:rPr>
                <w:webHidden/>
              </w:rPr>
              <w:instrText xml:space="preserve"> PAGEREF _Toc219117807 \h </w:instrText>
            </w:r>
            <w:r w:rsidR="005C27F9">
              <w:rPr>
                <w:webHidden/>
              </w:rPr>
            </w:r>
            <w:r w:rsidR="005C27F9">
              <w:rPr>
                <w:webHidden/>
              </w:rPr>
              <w:fldChar w:fldCharType="separate"/>
            </w:r>
            <w:r w:rsidR="005C27F9">
              <w:rPr>
                <w:webHidden/>
              </w:rPr>
              <w:t>8</w:t>
            </w:r>
            <w:r w:rsidR="005C27F9">
              <w:rPr>
                <w:webHidden/>
              </w:rPr>
              <w:fldChar w:fldCharType="end"/>
            </w:r>
          </w:hyperlink>
        </w:p>
        <w:p w14:paraId="2E965167" w14:textId="7C845551" w:rsidR="005C27F9" w:rsidRDefault="00672467" w:rsidP="005C27F9">
          <w:pPr>
            <w:pStyle w:val="21"/>
            <w:rPr>
              <w:rFonts w:asciiTheme="minorHAnsi" w:eastAsiaTheme="minorEastAsia" w:hAnsiTheme="minorHAnsi" w:cstheme="minorBidi"/>
              <w:color w:val="auto"/>
              <w:sz w:val="22"/>
              <w:szCs w:val="22"/>
            </w:rPr>
          </w:pPr>
          <w:hyperlink w:anchor="_Toc219117808" w:history="1">
            <w:r w:rsidR="005C27F9" w:rsidRPr="001E11B5">
              <w:rPr>
                <w:rStyle w:val="a4"/>
              </w:rPr>
              <w:t>1.1 Загальний огляд кранових установок</w:t>
            </w:r>
            <w:r w:rsidR="005C27F9">
              <w:rPr>
                <w:webHidden/>
              </w:rPr>
              <w:tab/>
            </w:r>
            <w:r w:rsidR="005C27F9">
              <w:rPr>
                <w:webHidden/>
              </w:rPr>
              <w:fldChar w:fldCharType="begin"/>
            </w:r>
            <w:r w:rsidR="005C27F9">
              <w:rPr>
                <w:webHidden/>
              </w:rPr>
              <w:instrText xml:space="preserve"> PAGEREF _Toc219117808 \h </w:instrText>
            </w:r>
            <w:r w:rsidR="005C27F9">
              <w:rPr>
                <w:webHidden/>
              </w:rPr>
            </w:r>
            <w:r w:rsidR="005C27F9">
              <w:rPr>
                <w:webHidden/>
              </w:rPr>
              <w:fldChar w:fldCharType="separate"/>
            </w:r>
            <w:r w:rsidR="005C27F9">
              <w:rPr>
                <w:webHidden/>
              </w:rPr>
              <w:t>8</w:t>
            </w:r>
            <w:r w:rsidR="005C27F9">
              <w:rPr>
                <w:webHidden/>
              </w:rPr>
              <w:fldChar w:fldCharType="end"/>
            </w:r>
          </w:hyperlink>
        </w:p>
        <w:p w14:paraId="57BDA27A" w14:textId="2AF6DB4C" w:rsidR="005C27F9" w:rsidRDefault="00672467" w:rsidP="005C27F9">
          <w:pPr>
            <w:pStyle w:val="21"/>
            <w:rPr>
              <w:rFonts w:asciiTheme="minorHAnsi" w:eastAsiaTheme="minorEastAsia" w:hAnsiTheme="minorHAnsi" w:cstheme="minorBidi"/>
              <w:color w:val="auto"/>
              <w:sz w:val="22"/>
              <w:szCs w:val="22"/>
            </w:rPr>
          </w:pPr>
          <w:hyperlink w:anchor="_Toc219117809" w:history="1">
            <w:r w:rsidR="005C27F9" w:rsidRPr="001E11B5">
              <w:rPr>
                <w:rStyle w:val="a4"/>
              </w:rPr>
              <w:t>1.2 Класифікація за конструкцією</w:t>
            </w:r>
            <w:r w:rsidR="005C27F9">
              <w:rPr>
                <w:webHidden/>
              </w:rPr>
              <w:tab/>
            </w:r>
            <w:r w:rsidR="005C27F9">
              <w:rPr>
                <w:webHidden/>
              </w:rPr>
              <w:fldChar w:fldCharType="begin"/>
            </w:r>
            <w:r w:rsidR="005C27F9">
              <w:rPr>
                <w:webHidden/>
              </w:rPr>
              <w:instrText xml:space="preserve"> PAGEREF _Toc219117809 \h </w:instrText>
            </w:r>
            <w:r w:rsidR="005C27F9">
              <w:rPr>
                <w:webHidden/>
              </w:rPr>
            </w:r>
            <w:r w:rsidR="005C27F9">
              <w:rPr>
                <w:webHidden/>
              </w:rPr>
              <w:fldChar w:fldCharType="separate"/>
            </w:r>
            <w:r w:rsidR="005C27F9">
              <w:rPr>
                <w:webHidden/>
              </w:rPr>
              <w:t>9</w:t>
            </w:r>
            <w:r w:rsidR="005C27F9">
              <w:rPr>
                <w:webHidden/>
              </w:rPr>
              <w:fldChar w:fldCharType="end"/>
            </w:r>
          </w:hyperlink>
        </w:p>
        <w:p w14:paraId="210EF5CB" w14:textId="0F5E167B" w:rsidR="005C27F9" w:rsidRDefault="00672467" w:rsidP="005C27F9">
          <w:pPr>
            <w:pStyle w:val="21"/>
            <w:rPr>
              <w:rFonts w:asciiTheme="minorHAnsi" w:eastAsiaTheme="minorEastAsia" w:hAnsiTheme="minorHAnsi" w:cstheme="minorBidi"/>
              <w:color w:val="auto"/>
              <w:sz w:val="22"/>
              <w:szCs w:val="22"/>
            </w:rPr>
          </w:pPr>
          <w:hyperlink w:anchor="_Toc219117810" w:history="1">
            <w:r w:rsidR="005C27F9" w:rsidRPr="001E11B5">
              <w:rPr>
                <w:rStyle w:val="a4"/>
              </w:rPr>
              <w:t>1.3 Класифікація за переміщенням</w:t>
            </w:r>
            <w:r w:rsidR="005C27F9">
              <w:rPr>
                <w:webHidden/>
              </w:rPr>
              <w:tab/>
            </w:r>
            <w:r w:rsidR="005C27F9">
              <w:rPr>
                <w:webHidden/>
              </w:rPr>
              <w:fldChar w:fldCharType="begin"/>
            </w:r>
            <w:r w:rsidR="005C27F9">
              <w:rPr>
                <w:webHidden/>
              </w:rPr>
              <w:instrText xml:space="preserve"> PAGEREF _Toc219117810 \h </w:instrText>
            </w:r>
            <w:r w:rsidR="005C27F9">
              <w:rPr>
                <w:webHidden/>
              </w:rPr>
            </w:r>
            <w:r w:rsidR="005C27F9">
              <w:rPr>
                <w:webHidden/>
              </w:rPr>
              <w:fldChar w:fldCharType="separate"/>
            </w:r>
            <w:r w:rsidR="005C27F9">
              <w:rPr>
                <w:webHidden/>
              </w:rPr>
              <w:t>12</w:t>
            </w:r>
            <w:r w:rsidR="005C27F9">
              <w:rPr>
                <w:webHidden/>
              </w:rPr>
              <w:fldChar w:fldCharType="end"/>
            </w:r>
          </w:hyperlink>
        </w:p>
        <w:p w14:paraId="55F82D8F" w14:textId="61B69E3E" w:rsidR="005C27F9" w:rsidRDefault="00672467" w:rsidP="005C27F9">
          <w:pPr>
            <w:pStyle w:val="21"/>
            <w:rPr>
              <w:rFonts w:asciiTheme="minorHAnsi" w:eastAsiaTheme="minorEastAsia" w:hAnsiTheme="minorHAnsi" w:cstheme="minorBidi"/>
              <w:color w:val="auto"/>
              <w:sz w:val="22"/>
              <w:szCs w:val="22"/>
            </w:rPr>
          </w:pPr>
          <w:hyperlink w:anchor="_Toc219117811" w:history="1">
            <w:r w:rsidR="005C27F9" w:rsidRPr="001E11B5">
              <w:rPr>
                <w:rStyle w:val="a4"/>
              </w:rPr>
              <w:t>1.4 Класифікація за ступенем поворотної частини</w:t>
            </w:r>
            <w:r w:rsidR="005C27F9">
              <w:rPr>
                <w:webHidden/>
              </w:rPr>
              <w:tab/>
            </w:r>
            <w:r w:rsidR="005C27F9">
              <w:rPr>
                <w:webHidden/>
              </w:rPr>
              <w:fldChar w:fldCharType="begin"/>
            </w:r>
            <w:r w:rsidR="005C27F9">
              <w:rPr>
                <w:webHidden/>
              </w:rPr>
              <w:instrText xml:space="preserve"> PAGEREF _Toc219117811 \h </w:instrText>
            </w:r>
            <w:r w:rsidR="005C27F9">
              <w:rPr>
                <w:webHidden/>
              </w:rPr>
            </w:r>
            <w:r w:rsidR="005C27F9">
              <w:rPr>
                <w:webHidden/>
              </w:rPr>
              <w:fldChar w:fldCharType="separate"/>
            </w:r>
            <w:r w:rsidR="005C27F9">
              <w:rPr>
                <w:webHidden/>
              </w:rPr>
              <w:t>13</w:t>
            </w:r>
            <w:r w:rsidR="005C27F9">
              <w:rPr>
                <w:webHidden/>
              </w:rPr>
              <w:fldChar w:fldCharType="end"/>
            </w:r>
          </w:hyperlink>
        </w:p>
        <w:p w14:paraId="2CF8A55C" w14:textId="31E6B3DC" w:rsidR="005C27F9" w:rsidRDefault="00672467" w:rsidP="005C27F9">
          <w:pPr>
            <w:pStyle w:val="21"/>
            <w:rPr>
              <w:rFonts w:asciiTheme="minorHAnsi" w:eastAsiaTheme="minorEastAsia" w:hAnsiTheme="minorHAnsi" w:cstheme="minorBidi"/>
              <w:color w:val="auto"/>
              <w:sz w:val="22"/>
              <w:szCs w:val="22"/>
            </w:rPr>
          </w:pPr>
          <w:hyperlink w:anchor="_Toc219117812" w:history="1">
            <w:r w:rsidR="005C27F9" w:rsidRPr="001E11B5">
              <w:rPr>
                <w:rStyle w:val="a4"/>
              </w:rPr>
              <w:t>1.5 Класифікація за способом спирання крана</w:t>
            </w:r>
            <w:r w:rsidR="005C27F9">
              <w:rPr>
                <w:webHidden/>
              </w:rPr>
              <w:tab/>
            </w:r>
            <w:r w:rsidR="005C27F9">
              <w:rPr>
                <w:webHidden/>
              </w:rPr>
              <w:fldChar w:fldCharType="begin"/>
            </w:r>
            <w:r w:rsidR="005C27F9">
              <w:rPr>
                <w:webHidden/>
              </w:rPr>
              <w:instrText xml:space="preserve"> PAGEREF _Toc219117812 \h </w:instrText>
            </w:r>
            <w:r w:rsidR="005C27F9">
              <w:rPr>
                <w:webHidden/>
              </w:rPr>
            </w:r>
            <w:r w:rsidR="005C27F9">
              <w:rPr>
                <w:webHidden/>
              </w:rPr>
              <w:fldChar w:fldCharType="separate"/>
            </w:r>
            <w:r w:rsidR="005C27F9">
              <w:rPr>
                <w:webHidden/>
              </w:rPr>
              <w:t>13</w:t>
            </w:r>
            <w:r w:rsidR="005C27F9">
              <w:rPr>
                <w:webHidden/>
              </w:rPr>
              <w:fldChar w:fldCharType="end"/>
            </w:r>
          </w:hyperlink>
        </w:p>
        <w:p w14:paraId="59EC8F2A" w14:textId="6C32AAE4" w:rsidR="005C27F9" w:rsidRDefault="00672467">
          <w:pPr>
            <w:pStyle w:val="11"/>
            <w:rPr>
              <w:rFonts w:asciiTheme="minorHAnsi" w:eastAsiaTheme="minorEastAsia" w:hAnsiTheme="minorHAnsi" w:cstheme="minorBidi"/>
              <w:color w:val="auto"/>
              <w:sz w:val="22"/>
              <w:szCs w:val="22"/>
              <w:lang w:val="ru-RU"/>
            </w:rPr>
          </w:pPr>
          <w:hyperlink w:anchor="_Toc219117813" w:history="1">
            <w:r w:rsidR="005C27F9" w:rsidRPr="001E11B5">
              <w:rPr>
                <w:rStyle w:val="a4"/>
              </w:rPr>
              <w:t>РОЗДІЛ 2 ОГЛЯД ПЛАТФОРМИ ARDUINO</w:t>
            </w:r>
            <w:r w:rsidR="005C27F9">
              <w:rPr>
                <w:webHidden/>
              </w:rPr>
              <w:tab/>
            </w:r>
            <w:r w:rsidR="005C27F9">
              <w:rPr>
                <w:webHidden/>
              </w:rPr>
              <w:fldChar w:fldCharType="begin"/>
            </w:r>
            <w:r w:rsidR="005C27F9">
              <w:rPr>
                <w:webHidden/>
              </w:rPr>
              <w:instrText xml:space="preserve"> PAGEREF _Toc219117813 \h </w:instrText>
            </w:r>
            <w:r w:rsidR="005C27F9">
              <w:rPr>
                <w:webHidden/>
              </w:rPr>
            </w:r>
            <w:r w:rsidR="005C27F9">
              <w:rPr>
                <w:webHidden/>
              </w:rPr>
              <w:fldChar w:fldCharType="separate"/>
            </w:r>
            <w:r w:rsidR="005C27F9">
              <w:rPr>
                <w:webHidden/>
              </w:rPr>
              <w:t>14</w:t>
            </w:r>
            <w:r w:rsidR="005C27F9">
              <w:rPr>
                <w:webHidden/>
              </w:rPr>
              <w:fldChar w:fldCharType="end"/>
            </w:r>
          </w:hyperlink>
        </w:p>
        <w:p w14:paraId="633D28CE" w14:textId="4FB51089" w:rsidR="005C27F9" w:rsidRDefault="00672467" w:rsidP="005C27F9">
          <w:pPr>
            <w:pStyle w:val="21"/>
            <w:rPr>
              <w:rFonts w:asciiTheme="minorHAnsi" w:eastAsiaTheme="minorEastAsia" w:hAnsiTheme="minorHAnsi" w:cstheme="minorBidi"/>
              <w:color w:val="auto"/>
              <w:sz w:val="22"/>
              <w:szCs w:val="22"/>
            </w:rPr>
          </w:pPr>
          <w:hyperlink w:anchor="_Toc219117814" w:history="1">
            <w:r w:rsidR="005C27F9" w:rsidRPr="001E11B5">
              <w:rPr>
                <w:rStyle w:val="a4"/>
              </w:rPr>
              <w:t xml:space="preserve">2.1 Загальний огляд технічної бази </w:t>
            </w:r>
            <w:r w:rsidR="005C27F9" w:rsidRPr="001E11B5">
              <w:rPr>
                <w:rStyle w:val="a4"/>
                <w:lang w:val="en-US"/>
              </w:rPr>
              <w:t>Arduino</w:t>
            </w:r>
            <w:r w:rsidR="005C27F9" w:rsidRPr="001E11B5">
              <w:rPr>
                <w:rStyle w:val="a4"/>
              </w:rPr>
              <w:t xml:space="preserve"> та мікроконтролерів </w:t>
            </w:r>
            <w:r w:rsidR="005C27F9" w:rsidRPr="001E11B5">
              <w:rPr>
                <w:rStyle w:val="a4"/>
                <w:lang w:val="en-US"/>
              </w:rPr>
              <w:t>ESP</w:t>
            </w:r>
            <w:r w:rsidR="005C27F9" w:rsidRPr="001E11B5">
              <w:rPr>
                <w:rStyle w:val="a4"/>
              </w:rPr>
              <w:t>–32</w:t>
            </w:r>
            <w:r w:rsidR="005C27F9">
              <w:rPr>
                <w:webHidden/>
              </w:rPr>
              <w:tab/>
            </w:r>
            <w:r w:rsidR="005C27F9">
              <w:rPr>
                <w:webHidden/>
              </w:rPr>
              <w:fldChar w:fldCharType="begin"/>
            </w:r>
            <w:r w:rsidR="005C27F9">
              <w:rPr>
                <w:webHidden/>
              </w:rPr>
              <w:instrText xml:space="preserve"> PAGEREF _Toc219117814 \h </w:instrText>
            </w:r>
            <w:r w:rsidR="005C27F9">
              <w:rPr>
                <w:webHidden/>
              </w:rPr>
            </w:r>
            <w:r w:rsidR="005C27F9">
              <w:rPr>
                <w:webHidden/>
              </w:rPr>
              <w:fldChar w:fldCharType="separate"/>
            </w:r>
            <w:r w:rsidR="005C27F9">
              <w:rPr>
                <w:webHidden/>
              </w:rPr>
              <w:t>14</w:t>
            </w:r>
            <w:r w:rsidR="005C27F9">
              <w:rPr>
                <w:webHidden/>
              </w:rPr>
              <w:fldChar w:fldCharType="end"/>
            </w:r>
          </w:hyperlink>
        </w:p>
        <w:p w14:paraId="3C534BEA" w14:textId="5890E106" w:rsidR="005C27F9" w:rsidRDefault="00672467" w:rsidP="005C27F9">
          <w:pPr>
            <w:pStyle w:val="21"/>
            <w:rPr>
              <w:rFonts w:asciiTheme="minorHAnsi" w:eastAsiaTheme="minorEastAsia" w:hAnsiTheme="minorHAnsi" w:cstheme="minorBidi"/>
              <w:color w:val="auto"/>
              <w:sz w:val="22"/>
              <w:szCs w:val="22"/>
            </w:rPr>
          </w:pPr>
          <w:hyperlink w:anchor="_Toc219117815" w:history="1">
            <w:r w:rsidR="005C27F9" w:rsidRPr="001E11B5">
              <w:rPr>
                <w:rStyle w:val="a4"/>
              </w:rPr>
              <w:t>2.2 ESP32–S3 N16R8 Type-C</w:t>
            </w:r>
            <w:r w:rsidR="005C27F9">
              <w:rPr>
                <w:webHidden/>
              </w:rPr>
              <w:tab/>
            </w:r>
            <w:r w:rsidR="005C27F9">
              <w:rPr>
                <w:webHidden/>
              </w:rPr>
              <w:fldChar w:fldCharType="begin"/>
            </w:r>
            <w:r w:rsidR="005C27F9">
              <w:rPr>
                <w:webHidden/>
              </w:rPr>
              <w:instrText xml:space="preserve"> PAGEREF _Toc219117815 \h </w:instrText>
            </w:r>
            <w:r w:rsidR="005C27F9">
              <w:rPr>
                <w:webHidden/>
              </w:rPr>
            </w:r>
            <w:r w:rsidR="005C27F9">
              <w:rPr>
                <w:webHidden/>
              </w:rPr>
              <w:fldChar w:fldCharType="separate"/>
            </w:r>
            <w:r w:rsidR="005C27F9">
              <w:rPr>
                <w:webHidden/>
              </w:rPr>
              <w:t>19</w:t>
            </w:r>
            <w:r w:rsidR="005C27F9">
              <w:rPr>
                <w:webHidden/>
              </w:rPr>
              <w:fldChar w:fldCharType="end"/>
            </w:r>
          </w:hyperlink>
        </w:p>
        <w:p w14:paraId="62942B1E" w14:textId="5DC81600" w:rsidR="005C27F9" w:rsidRDefault="00672467" w:rsidP="005C27F9">
          <w:pPr>
            <w:pStyle w:val="21"/>
            <w:rPr>
              <w:rFonts w:asciiTheme="minorHAnsi" w:eastAsiaTheme="minorEastAsia" w:hAnsiTheme="minorHAnsi" w:cstheme="minorBidi"/>
              <w:color w:val="auto"/>
              <w:sz w:val="22"/>
              <w:szCs w:val="22"/>
            </w:rPr>
          </w:pPr>
          <w:hyperlink w:anchor="_Toc219117816" w:history="1">
            <w:r w:rsidR="005C27F9" w:rsidRPr="001E11B5">
              <w:rPr>
                <w:rStyle w:val="a4"/>
              </w:rPr>
              <w:t xml:space="preserve">2.3 </w:t>
            </w:r>
            <w:r w:rsidR="005C27F9" w:rsidRPr="001E11B5">
              <w:rPr>
                <w:rStyle w:val="a4"/>
                <w:lang w:val="en-US"/>
              </w:rPr>
              <w:t>LCD</w:t>
            </w:r>
            <w:r w:rsidR="005C27F9" w:rsidRPr="001E11B5">
              <w:rPr>
                <w:rStyle w:val="a4"/>
              </w:rPr>
              <w:t xml:space="preserve"> </w:t>
            </w:r>
            <w:r w:rsidR="005C27F9" w:rsidRPr="001E11B5">
              <w:rPr>
                <w:rStyle w:val="a4"/>
                <w:lang w:val="en-US"/>
              </w:rPr>
              <w:t>QC</w:t>
            </w:r>
            <w:r w:rsidR="005C27F9" w:rsidRPr="001E11B5">
              <w:rPr>
                <w:rStyle w:val="a4"/>
              </w:rPr>
              <w:t>1602</w:t>
            </w:r>
            <w:r w:rsidR="005C27F9" w:rsidRPr="001E11B5">
              <w:rPr>
                <w:rStyle w:val="a4"/>
                <w:lang w:val="en-US"/>
              </w:rPr>
              <w:t>A</w:t>
            </w:r>
            <w:r w:rsidR="005C27F9" w:rsidRPr="001E11B5">
              <w:rPr>
                <w:rStyle w:val="a4"/>
              </w:rPr>
              <w:t xml:space="preserve">, </w:t>
            </w:r>
            <w:r w:rsidR="005C27F9" w:rsidRPr="001E11B5">
              <w:rPr>
                <w:rStyle w:val="a4"/>
                <w:lang w:val="en-US"/>
              </w:rPr>
              <w:t>Keypad</w:t>
            </w:r>
            <w:r w:rsidR="005C27F9" w:rsidRPr="001E11B5">
              <w:rPr>
                <w:rStyle w:val="a4"/>
              </w:rPr>
              <w:t xml:space="preserve"> </w:t>
            </w:r>
            <w:r w:rsidR="005C27F9" w:rsidRPr="001E11B5">
              <w:rPr>
                <w:rStyle w:val="a4"/>
                <w:lang w:val="en-US"/>
              </w:rPr>
              <w:t>Shield</w:t>
            </w:r>
            <w:r w:rsidR="005C27F9">
              <w:rPr>
                <w:webHidden/>
              </w:rPr>
              <w:tab/>
            </w:r>
            <w:r w:rsidR="005C27F9">
              <w:rPr>
                <w:webHidden/>
              </w:rPr>
              <w:fldChar w:fldCharType="begin"/>
            </w:r>
            <w:r w:rsidR="005C27F9">
              <w:rPr>
                <w:webHidden/>
              </w:rPr>
              <w:instrText xml:space="preserve"> PAGEREF _Toc219117816 \h </w:instrText>
            </w:r>
            <w:r w:rsidR="005C27F9">
              <w:rPr>
                <w:webHidden/>
              </w:rPr>
            </w:r>
            <w:r w:rsidR="005C27F9">
              <w:rPr>
                <w:webHidden/>
              </w:rPr>
              <w:fldChar w:fldCharType="separate"/>
            </w:r>
            <w:r w:rsidR="005C27F9">
              <w:rPr>
                <w:webHidden/>
              </w:rPr>
              <w:t>24</w:t>
            </w:r>
            <w:r w:rsidR="005C27F9">
              <w:rPr>
                <w:webHidden/>
              </w:rPr>
              <w:fldChar w:fldCharType="end"/>
            </w:r>
          </w:hyperlink>
        </w:p>
        <w:p w14:paraId="6947194E" w14:textId="184FB7E4" w:rsidR="005C27F9" w:rsidRDefault="00672467" w:rsidP="005C27F9">
          <w:pPr>
            <w:pStyle w:val="21"/>
            <w:rPr>
              <w:rFonts w:asciiTheme="minorHAnsi" w:eastAsiaTheme="minorEastAsia" w:hAnsiTheme="minorHAnsi" w:cstheme="minorBidi"/>
              <w:color w:val="auto"/>
              <w:sz w:val="22"/>
              <w:szCs w:val="22"/>
            </w:rPr>
          </w:pPr>
          <w:hyperlink w:anchor="_Toc219117817" w:history="1">
            <w:r w:rsidR="005C27F9" w:rsidRPr="001E11B5">
              <w:rPr>
                <w:rStyle w:val="a4"/>
              </w:rPr>
              <w:t>2.4</w:t>
            </w:r>
            <w:r w:rsidR="005C27F9">
              <w:rPr>
                <w:rFonts w:asciiTheme="minorHAnsi" w:eastAsiaTheme="minorEastAsia" w:hAnsiTheme="minorHAnsi" w:cstheme="minorBidi"/>
                <w:color w:val="auto"/>
                <w:sz w:val="22"/>
                <w:szCs w:val="22"/>
                <w:lang w:val="uk-UA"/>
              </w:rPr>
              <w:t xml:space="preserve"> </w:t>
            </w:r>
            <w:r w:rsidR="005C27F9" w:rsidRPr="001E11B5">
              <w:rPr>
                <w:rStyle w:val="a4"/>
              </w:rPr>
              <w:t>Безпровідні модулі MX–FS–03V &amp; MX–05 (HCMODU0007)</w:t>
            </w:r>
            <w:r w:rsidR="005C27F9">
              <w:rPr>
                <w:webHidden/>
              </w:rPr>
              <w:tab/>
            </w:r>
            <w:r w:rsidR="005C27F9">
              <w:rPr>
                <w:webHidden/>
              </w:rPr>
              <w:fldChar w:fldCharType="begin"/>
            </w:r>
            <w:r w:rsidR="005C27F9">
              <w:rPr>
                <w:webHidden/>
              </w:rPr>
              <w:instrText xml:space="preserve"> PAGEREF _Toc219117817 \h </w:instrText>
            </w:r>
            <w:r w:rsidR="005C27F9">
              <w:rPr>
                <w:webHidden/>
              </w:rPr>
            </w:r>
            <w:r w:rsidR="005C27F9">
              <w:rPr>
                <w:webHidden/>
              </w:rPr>
              <w:fldChar w:fldCharType="separate"/>
            </w:r>
            <w:r w:rsidR="005C27F9">
              <w:rPr>
                <w:webHidden/>
              </w:rPr>
              <w:t>29</w:t>
            </w:r>
            <w:r w:rsidR="005C27F9">
              <w:rPr>
                <w:webHidden/>
              </w:rPr>
              <w:fldChar w:fldCharType="end"/>
            </w:r>
          </w:hyperlink>
        </w:p>
        <w:p w14:paraId="67A2A564" w14:textId="55038ED8" w:rsidR="005C27F9" w:rsidRDefault="00672467" w:rsidP="005C27F9">
          <w:pPr>
            <w:pStyle w:val="21"/>
            <w:rPr>
              <w:rFonts w:asciiTheme="minorHAnsi" w:eastAsiaTheme="minorEastAsia" w:hAnsiTheme="minorHAnsi" w:cstheme="minorBidi"/>
              <w:color w:val="auto"/>
              <w:sz w:val="22"/>
              <w:szCs w:val="22"/>
            </w:rPr>
          </w:pPr>
          <w:hyperlink w:anchor="_Toc219117818" w:history="1">
            <w:r w:rsidR="005C27F9" w:rsidRPr="001E11B5">
              <w:rPr>
                <w:rStyle w:val="a4"/>
              </w:rPr>
              <w:t>2.5 Модуль реле</w:t>
            </w:r>
            <w:r w:rsidR="005C27F9">
              <w:rPr>
                <w:webHidden/>
              </w:rPr>
              <w:tab/>
            </w:r>
            <w:r w:rsidR="005C27F9">
              <w:rPr>
                <w:webHidden/>
              </w:rPr>
              <w:fldChar w:fldCharType="begin"/>
            </w:r>
            <w:r w:rsidR="005C27F9">
              <w:rPr>
                <w:webHidden/>
              </w:rPr>
              <w:instrText xml:space="preserve"> PAGEREF _Toc219117818 \h </w:instrText>
            </w:r>
            <w:r w:rsidR="005C27F9">
              <w:rPr>
                <w:webHidden/>
              </w:rPr>
            </w:r>
            <w:r w:rsidR="005C27F9">
              <w:rPr>
                <w:webHidden/>
              </w:rPr>
              <w:fldChar w:fldCharType="separate"/>
            </w:r>
            <w:r w:rsidR="005C27F9">
              <w:rPr>
                <w:webHidden/>
              </w:rPr>
              <w:t>31</w:t>
            </w:r>
            <w:r w:rsidR="005C27F9">
              <w:rPr>
                <w:webHidden/>
              </w:rPr>
              <w:fldChar w:fldCharType="end"/>
            </w:r>
          </w:hyperlink>
        </w:p>
        <w:p w14:paraId="65AFE849" w14:textId="0DBF49DE" w:rsidR="005C27F9" w:rsidRDefault="00672467" w:rsidP="005C27F9">
          <w:pPr>
            <w:pStyle w:val="21"/>
            <w:rPr>
              <w:rFonts w:asciiTheme="minorHAnsi" w:eastAsiaTheme="minorEastAsia" w:hAnsiTheme="minorHAnsi" w:cstheme="minorBidi"/>
              <w:color w:val="auto"/>
              <w:sz w:val="22"/>
              <w:szCs w:val="22"/>
            </w:rPr>
          </w:pPr>
          <w:hyperlink w:anchor="_Toc219117819" w:history="1">
            <w:r w:rsidR="005C27F9" w:rsidRPr="001E11B5">
              <w:rPr>
                <w:rStyle w:val="a4"/>
              </w:rPr>
              <w:t>2.6 Джерело живлення</w:t>
            </w:r>
            <w:r w:rsidR="005C27F9">
              <w:rPr>
                <w:webHidden/>
              </w:rPr>
              <w:tab/>
            </w:r>
            <w:r w:rsidR="005C27F9">
              <w:rPr>
                <w:webHidden/>
              </w:rPr>
              <w:fldChar w:fldCharType="begin"/>
            </w:r>
            <w:r w:rsidR="005C27F9">
              <w:rPr>
                <w:webHidden/>
              </w:rPr>
              <w:instrText xml:space="preserve"> PAGEREF _Toc219117819 \h </w:instrText>
            </w:r>
            <w:r w:rsidR="005C27F9">
              <w:rPr>
                <w:webHidden/>
              </w:rPr>
            </w:r>
            <w:r w:rsidR="005C27F9">
              <w:rPr>
                <w:webHidden/>
              </w:rPr>
              <w:fldChar w:fldCharType="separate"/>
            </w:r>
            <w:r w:rsidR="005C27F9">
              <w:rPr>
                <w:webHidden/>
              </w:rPr>
              <w:t>34</w:t>
            </w:r>
            <w:r w:rsidR="005C27F9">
              <w:rPr>
                <w:webHidden/>
              </w:rPr>
              <w:fldChar w:fldCharType="end"/>
            </w:r>
          </w:hyperlink>
        </w:p>
        <w:p w14:paraId="286F1522" w14:textId="47D87B5C" w:rsidR="005C27F9" w:rsidRDefault="00672467">
          <w:pPr>
            <w:pStyle w:val="11"/>
            <w:rPr>
              <w:rFonts w:asciiTheme="minorHAnsi" w:eastAsiaTheme="minorEastAsia" w:hAnsiTheme="minorHAnsi" w:cstheme="minorBidi"/>
              <w:color w:val="auto"/>
              <w:sz w:val="22"/>
              <w:szCs w:val="22"/>
              <w:lang w:val="ru-RU"/>
            </w:rPr>
          </w:pPr>
          <w:hyperlink w:anchor="_Toc219117820" w:history="1">
            <w:r w:rsidR="005C27F9" w:rsidRPr="001E11B5">
              <w:rPr>
                <w:rStyle w:val="a4"/>
              </w:rPr>
              <w:t>РОЗДІЛ 3  ОГЛЯД КОДОВОЇ БАЗИ</w:t>
            </w:r>
            <w:r w:rsidR="005C27F9">
              <w:rPr>
                <w:webHidden/>
              </w:rPr>
              <w:tab/>
            </w:r>
            <w:r w:rsidR="005C27F9">
              <w:rPr>
                <w:webHidden/>
              </w:rPr>
              <w:fldChar w:fldCharType="begin"/>
            </w:r>
            <w:r w:rsidR="005C27F9">
              <w:rPr>
                <w:webHidden/>
              </w:rPr>
              <w:instrText xml:space="preserve"> PAGEREF _Toc219117820 \h </w:instrText>
            </w:r>
            <w:r w:rsidR="005C27F9">
              <w:rPr>
                <w:webHidden/>
              </w:rPr>
            </w:r>
            <w:r w:rsidR="005C27F9">
              <w:rPr>
                <w:webHidden/>
              </w:rPr>
              <w:fldChar w:fldCharType="separate"/>
            </w:r>
            <w:r w:rsidR="005C27F9">
              <w:rPr>
                <w:webHidden/>
              </w:rPr>
              <w:t>37</w:t>
            </w:r>
            <w:r w:rsidR="005C27F9">
              <w:rPr>
                <w:webHidden/>
              </w:rPr>
              <w:fldChar w:fldCharType="end"/>
            </w:r>
          </w:hyperlink>
        </w:p>
        <w:p w14:paraId="488A804F" w14:textId="646C00F9" w:rsidR="005C27F9" w:rsidRPr="005C27F9" w:rsidRDefault="00672467" w:rsidP="005C27F9">
          <w:pPr>
            <w:pStyle w:val="21"/>
            <w:rPr>
              <w:rFonts w:asciiTheme="minorHAnsi" w:eastAsiaTheme="minorEastAsia" w:hAnsiTheme="minorHAnsi" w:cstheme="minorBidi"/>
              <w:color w:val="auto"/>
              <w:sz w:val="22"/>
              <w:szCs w:val="22"/>
            </w:rPr>
          </w:pPr>
          <w:hyperlink w:anchor="_Toc219117821" w:history="1">
            <w:r w:rsidR="005C27F9" w:rsidRPr="005C27F9">
              <w:rPr>
                <w:rStyle w:val="a4"/>
              </w:rPr>
              <w:t xml:space="preserve">3.1 Платформа </w:t>
            </w:r>
            <w:r w:rsidR="005C27F9" w:rsidRPr="005C27F9">
              <w:rPr>
                <w:rStyle w:val="a4"/>
                <w:lang w:val="en-US"/>
              </w:rPr>
              <w:t>Arduino</w:t>
            </w:r>
            <w:r w:rsidR="005C27F9" w:rsidRPr="005C27F9">
              <w:rPr>
                <w:rStyle w:val="a4"/>
              </w:rPr>
              <w:t xml:space="preserve"> </w:t>
            </w:r>
            <w:r w:rsidR="005C27F9" w:rsidRPr="005C27F9">
              <w:rPr>
                <w:rStyle w:val="a4"/>
                <w:lang w:val="en-US"/>
              </w:rPr>
              <w:t>Framework</w:t>
            </w:r>
            <w:r w:rsidR="005C27F9" w:rsidRPr="005C27F9">
              <w:rPr>
                <w:webHidden/>
              </w:rPr>
              <w:tab/>
            </w:r>
            <w:r w:rsidR="005C27F9" w:rsidRPr="005C27F9">
              <w:rPr>
                <w:webHidden/>
              </w:rPr>
              <w:fldChar w:fldCharType="begin"/>
            </w:r>
            <w:r w:rsidR="005C27F9" w:rsidRPr="005C27F9">
              <w:rPr>
                <w:webHidden/>
              </w:rPr>
              <w:instrText xml:space="preserve"> PAGEREF _Toc219117821 \h </w:instrText>
            </w:r>
            <w:r w:rsidR="005C27F9" w:rsidRPr="005C27F9">
              <w:rPr>
                <w:webHidden/>
              </w:rPr>
            </w:r>
            <w:r w:rsidR="005C27F9" w:rsidRPr="005C27F9">
              <w:rPr>
                <w:webHidden/>
              </w:rPr>
              <w:fldChar w:fldCharType="separate"/>
            </w:r>
            <w:r w:rsidR="005C27F9" w:rsidRPr="005C27F9">
              <w:rPr>
                <w:webHidden/>
              </w:rPr>
              <w:t>37</w:t>
            </w:r>
            <w:r w:rsidR="005C27F9" w:rsidRPr="005C27F9">
              <w:rPr>
                <w:webHidden/>
              </w:rPr>
              <w:fldChar w:fldCharType="end"/>
            </w:r>
          </w:hyperlink>
        </w:p>
        <w:p w14:paraId="04693111" w14:textId="1E6E3011" w:rsidR="005C27F9" w:rsidRPr="005C27F9" w:rsidRDefault="00672467" w:rsidP="005C27F9">
          <w:pPr>
            <w:pStyle w:val="21"/>
            <w:rPr>
              <w:rFonts w:asciiTheme="minorHAnsi" w:eastAsiaTheme="minorEastAsia" w:hAnsiTheme="minorHAnsi" w:cstheme="minorBidi"/>
              <w:color w:val="auto"/>
              <w:sz w:val="22"/>
              <w:szCs w:val="22"/>
            </w:rPr>
          </w:pPr>
          <w:hyperlink w:anchor="_Toc219117822" w:history="1">
            <w:r w:rsidR="005C27F9" w:rsidRPr="005C27F9">
              <w:rPr>
                <w:rStyle w:val="a4"/>
              </w:rPr>
              <w:t xml:space="preserve">3.2 Бібліотека </w:t>
            </w:r>
            <w:r w:rsidR="005C27F9" w:rsidRPr="005C27F9">
              <w:rPr>
                <w:rStyle w:val="a4"/>
                <w:lang w:val="en-US"/>
              </w:rPr>
              <w:t>RadioHead</w:t>
            </w:r>
            <w:r w:rsidR="005C27F9" w:rsidRPr="005C27F9">
              <w:rPr>
                <w:webHidden/>
              </w:rPr>
              <w:tab/>
            </w:r>
            <w:r w:rsidR="005C27F9" w:rsidRPr="005C27F9">
              <w:rPr>
                <w:webHidden/>
              </w:rPr>
              <w:fldChar w:fldCharType="begin"/>
            </w:r>
            <w:r w:rsidR="005C27F9" w:rsidRPr="005C27F9">
              <w:rPr>
                <w:webHidden/>
              </w:rPr>
              <w:instrText xml:space="preserve"> PAGEREF _Toc219117822 \h </w:instrText>
            </w:r>
            <w:r w:rsidR="005C27F9" w:rsidRPr="005C27F9">
              <w:rPr>
                <w:webHidden/>
              </w:rPr>
            </w:r>
            <w:r w:rsidR="005C27F9" w:rsidRPr="005C27F9">
              <w:rPr>
                <w:webHidden/>
              </w:rPr>
              <w:fldChar w:fldCharType="separate"/>
            </w:r>
            <w:r w:rsidR="005C27F9" w:rsidRPr="005C27F9">
              <w:rPr>
                <w:webHidden/>
              </w:rPr>
              <w:t>38</w:t>
            </w:r>
            <w:r w:rsidR="005C27F9" w:rsidRPr="005C27F9">
              <w:rPr>
                <w:webHidden/>
              </w:rPr>
              <w:fldChar w:fldCharType="end"/>
            </w:r>
          </w:hyperlink>
        </w:p>
        <w:p w14:paraId="528C0EE6" w14:textId="0436CD54" w:rsidR="005C27F9" w:rsidRDefault="00672467" w:rsidP="005C27F9">
          <w:pPr>
            <w:pStyle w:val="21"/>
            <w:rPr>
              <w:rFonts w:asciiTheme="minorHAnsi" w:eastAsiaTheme="minorEastAsia" w:hAnsiTheme="minorHAnsi" w:cstheme="minorBidi"/>
              <w:color w:val="auto"/>
              <w:sz w:val="22"/>
              <w:szCs w:val="22"/>
            </w:rPr>
          </w:pPr>
          <w:hyperlink w:anchor="_Toc219117823" w:history="1">
            <w:r w:rsidR="005C27F9" w:rsidRPr="005C27F9">
              <w:rPr>
                <w:rStyle w:val="a4"/>
              </w:rPr>
              <w:t xml:space="preserve">3.3 Бібліотека </w:t>
            </w:r>
            <w:r w:rsidR="005C27F9" w:rsidRPr="005C27F9">
              <w:rPr>
                <w:rStyle w:val="a4"/>
                <w:lang w:val="en-US"/>
              </w:rPr>
              <w:t>LiquidCrystal</w:t>
            </w:r>
            <w:r w:rsidR="005C27F9" w:rsidRPr="005C27F9">
              <w:rPr>
                <w:webHidden/>
              </w:rPr>
              <w:tab/>
            </w:r>
            <w:r w:rsidR="005C27F9" w:rsidRPr="005C27F9">
              <w:rPr>
                <w:webHidden/>
              </w:rPr>
              <w:fldChar w:fldCharType="begin"/>
            </w:r>
            <w:r w:rsidR="005C27F9" w:rsidRPr="005C27F9">
              <w:rPr>
                <w:webHidden/>
              </w:rPr>
              <w:instrText xml:space="preserve"> PAGEREF _Toc219117823 \h </w:instrText>
            </w:r>
            <w:r w:rsidR="005C27F9" w:rsidRPr="005C27F9">
              <w:rPr>
                <w:webHidden/>
              </w:rPr>
            </w:r>
            <w:r w:rsidR="005C27F9" w:rsidRPr="005C27F9">
              <w:rPr>
                <w:webHidden/>
              </w:rPr>
              <w:fldChar w:fldCharType="separate"/>
            </w:r>
            <w:r w:rsidR="005C27F9" w:rsidRPr="005C27F9">
              <w:rPr>
                <w:webHidden/>
              </w:rPr>
              <w:t>40</w:t>
            </w:r>
            <w:r w:rsidR="005C27F9" w:rsidRPr="005C27F9">
              <w:rPr>
                <w:webHidden/>
              </w:rPr>
              <w:fldChar w:fldCharType="end"/>
            </w:r>
          </w:hyperlink>
        </w:p>
        <w:p w14:paraId="62247075" w14:textId="592A3228" w:rsidR="005C27F9" w:rsidRDefault="00672467" w:rsidP="005C27F9">
          <w:pPr>
            <w:pStyle w:val="21"/>
            <w:rPr>
              <w:rFonts w:asciiTheme="minorHAnsi" w:eastAsiaTheme="minorEastAsia" w:hAnsiTheme="minorHAnsi" w:cstheme="minorBidi"/>
              <w:color w:val="auto"/>
              <w:sz w:val="22"/>
              <w:szCs w:val="22"/>
            </w:rPr>
          </w:pPr>
          <w:hyperlink w:anchor="_Toc219117824" w:history="1">
            <w:r w:rsidR="00EB7F47">
              <w:rPr>
                <w:rStyle w:val="a4"/>
                <w:bCs/>
                <w:lang w:val="uk-UA"/>
              </w:rPr>
              <w:t>3</w:t>
            </w:r>
            <w:r w:rsidR="005C27F9" w:rsidRPr="00EB7F47">
              <w:rPr>
                <w:rStyle w:val="a4"/>
                <w:bCs/>
              </w:rPr>
              <w:t>.4</w:t>
            </w:r>
            <w:r w:rsidR="005C27F9" w:rsidRPr="001E11B5">
              <w:rPr>
                <w:rStyle w:val="a4"/>
                <w:b/>
              </w:rPr>
              <w:t xml:space="preserve"> </w:t>
            </w:r>
            <w:r w:rsidR="005C27F9" w:rsidRPr="005C27F9">
              <w:rPr>
                <w:rStyle w:val="a4"/>
              </w:rPr>
              <w:t>Платформа</w:t>
            </w:r>
            <w:r w:rsidR="005C27F9" w:rsidRPr="001E11B5">
              <w:rPr>
                <w:rStyle w:val="a4"/>
                <w:b/>
              </w:rPr>
              <w:t xml:space="preserve"> </w:t>
            </w:r>
            <w:r w:rsidR="005C27F9" w:rsidRPr="005C27F9">
              <w:rPr>
                <w:rStyle w:val="a4"/>
                <w:lang w:val="en-US"/>
              </w:rPr>
              <w:t>PlatformIO</w:t>
            </w:r>
            <w:r w:rsidR="005C27F9">
              <w:rPr>
                <w:webHidden/>
              </w:rPr>
              <w:tab/>
            </w:r>
            <w:r w:rsidR="005C27F9">
              <w:rPr>
                <w:webHidden/>
              </w:rPr>
              <w:fldChar w:fldCharType="begin"/>
            </w:r>
            <w:r w:rsidR="005C27F9">
              <w:rPr>
                <w:webHidden/>
              </w:rPr>
              <w:instrText xml:space="preserve"> PAGEREF _Toc219117824 \h </w:instrText>
            </w:r>
            <w:r w:rsidR="005C27F9">
              <w:rPr>
                <w:webHidden/>
              </w:rPr>
            </w:r>
            <w:r w:rsidR="005C27F9">
              <w:rPr>
                <w:webHidden/>
              </w:rPr>
              <w:fldChar w:fldCharType="separate"/>
            </w:r>
            <w:r w:rsidR="005C27F9">
              <w:rPr>
                <w:webHidden/>
              </w:rPr>
              <w:t>41</w:t>
            </w:r>
            <w:r w:rsidR="005C27F9">
              <w:rPr>
                <w:webHidden/>
              </w:rPr>
              <w:fldChar w:fldCharType="end"/>
            </w:r>
          </w:hyperlink>
        </w:p>
        <w:p w14:paraId="2AFB2FB7" w14:textId="42D30D29" w:rsidR="005C27F9" w:rsidRDefault="00672467">
          <w:pPr>
            <w:pStyle w:val="11"/>
            <w:rPr>
              <w:rFonts w:asciiTheme="minorHAnsi" w:eastAsiaTheme="minorEastAsia" w:hAnsiTheme="minorHAnsi" w:cstheme="minorBidi"/>
              <w:color w:val="auto"/>
              <w:sz w:val="22"/>
              <w:szCs w:val="22"/>
              <w:lang w:val="ru-RU"/>
            </w:rPr>
          </w:pPr>
          <w:hyperlink w:anchor="_Toc219117825" w:history="1">
            <w:r w:rsidR="005C27F9" w:rsidRPr="001E11B5">
              <w:rPr>
                <w:rStyle w:val="a4"/>
              </w:rPr>
              <w:t>РОЗДІЛ 4 РОЗРОБКА СИСТЕМИ КЕРУВАННЯ</w:t>
            </w:r>
            <w:r w:rsidR="005C27F9">
              <w:rPr>
                <w:webHidden/>
              </w:rPr>
              <w:tab/>
            </w:r>
            <w:r w:rsidR="005C27F9">
              <w:rPr>
                <w:webHidden/>
              </w:rPr>
              <w:fldChar w:fldCharType="begin"/>
            </w:r>
            <w:r w:rsidR="005C27F9">
              <w:rPr>
                <w:webHidden/>
              </w:rPr>
              <w:instrText xml:space="preserve"> PAGEREF _Toc219117825 \h </w:instrText>
            </w:r>
            <w:r w:rsidR="005C27F9">
              <w:rPr>
                <w:webHidden/>
              </w:rPr>
            </w:r>
            <w:r w:rsidR="005C27F9">
              <w:rPr>
                <w:webHidden/>
              </w:rPr>
              <w:fldChar w:fldCharType="separate"/>
            </w:r>
            <w:r w:rsidR="005C27F9">
              <w:rPr>
                <w:webHidden/>
              </w:rPr>
              <w:t>43</w:t>
            </w:r>
            <w:r w:rsidR="005C27F9">
              <w:rPr>
                <w:webHidden/>
              </w:rPr>
              <w:fldChar w:fldCharType="end"/>
            </w:r>
          </w:hyperlink>
        </w:p>
        <w:p w14:paraId="016258F3" w14:textId="29E3863E" w:rsidR="005C27F9" w:rsidRPr="005C27F9" w:rsidRDefault="00672467" w:rsidP="005C27F9">
          <w:pPr>
            <w:pStyle w:val="21"/>
            <w:rPr>
              <w:rFonts w:asciiTheme="minorHAnsi" w:eastAsiaTheme="minorEastAsia" w:hAnsiTheme="minorHAnsi" w:cstheme="minorBidi"/>
              <w:color w:val="auto"/>
              <w:sz w:val="22"/>
              <w:szCs w:val="22"/>
            </w:rPr>
          </w:pPr>
          <w:hyperlink w:anchor="_Toc219117826" w:history="1">
            <w:r w:rsidR="005C27F9" w:rsidRPr="005C27F9">
              <w:rPr>
                <w:rStyle w:val="a4"/>
              </w:rPr>
              <w:t>4.1 Опис нової системи керування</w:t>
            </w:r>
            <w:r w:rsidR="005C27F9" w:rsidRPr="005C27F9">
              <w:rPr>
                <w:webHidden/>
              </w:rPr>
              <w:tab/>
            </w:r>
            <w:r w:rsidR="005C27F9" w:rsidRPr="005C27F9">
              <w:rPr>
                <w:webHidden/>
              </w:rPr>
              <w:fldChar w:fldCharType="begin"/>
            </w:r>
            <w:r w:rsidR="005C27F9" w:rsidRPr="005C27F9">
              <w:rPr>
                <w:webHidden/>
              </w:rPr>
              <w:instrText xml:space="preserve"> PAGEREF _Toc219117826 \h </w:instrText>
            </w:r>
            <w:r w:rsidR="005C27F9" w:rsidRPr="005C27F9">
              <w:rPr>
                <w:webHidden/>
              </w:rPr>
            </w:r>
            <w:r w:rsidR="005C27F9" w:rsidRPr="005C27F9">
              <w:rPr>
                <w:webHidden/>
              </w:rPr>
              <w:fldChar w:fldCharType="separate"/>
            </w:r>
            <w:r w:rsidR="005C27F9" w:rsidRPr="005C27F9">
              <w:rPr>
                <w:webHidden/>
              </w:rPr>
              <w:t>43</w:t>
            </w:r>
            <w:r w:rsidR="005C27F9" w:rsidRPr="005C27F9">
              <w:rPr>
                <w:webHidden/>
              </w:rPr>
              <w:fldChar w:fldCharType="end"/>
            </w:r>
          </w:hyperlink>
        </w:p>
        <w:p w14:paraId="34FB111C" w14:textId="7EDED7DA" w:rsidR="005C27F9" w:rsidRDefault="00672467" w:rsidP="005C27F9">
          <w:pPr>
            <w:pStyle w:val="21"/>
            <w:rPr>
              <w:rFonts w:asciiTheme="minorHAnsi" w:eastAsiaTheme="minorEastAsia" w:hAnsiTheme="minorHAnsi" w:cstheme="minorBidi"/>
              <w:color w:val="auto"/>
              <w:sz w:val="22"/>
              <w:szCs w:val="22"/>
            </w:rPr>
          </w:pPr>
          <w:hyperlink w:anchor="_Toc219117827" w:history="1">
            <w:r w:rsidR="005C27F9" w:rsidRPr="001E11B5">
              <w:rPr>
                <w:rStyle w:val="a4"/>
              </w:rPr>
              <w:t>4.2 Вибір пінів на мікроконтролері передавача</w:t>
            </w:r>
            <w:r w:rsidR="005C27F9">
              <w:rPr>
                <w:webHidden/>
              </w:rPr>
              <w:tab/>
            </w:r>
            <w:r w:rsidR="005C27F9">
              <w:rPr>
                <w:webHidden/>
              </w:rPr>
              <w:fldChar w:fldCharType="begin"/>
            </w:r>
            <w:r w:rsidR="005C27F9">
              <w:rPr>
                <w:webHidden/>
              </w:rPr>
              <w:instrText xml:space="preserve"> PAGEREF _Toc219117827 \h </w:instrText>
            </w:r>
            <w:r w:rsidR="005C27F9">
              <w:rPr>
                <w:webHidden/>
              </w:rPr>
            </w:r>
            <w:r w:rsidR="005C27F9">
              <w:rPr>
                <w:webHidden/>
              </w:rPr>
              <w:fldChar w:fldCharType="separate"/>
            </w:r>
            <w:r w:rsidR="005C27F9">
              <w:rPr>
                <w:webHidden/>
              </w:rPr>
              <w:t>46</w:t>
            </w:r>
            <w:r w:rsidR="005C27F9">
              <w:rPr>
                <w:webHidden/>
              </w:rPr>
              <w:fldChar w:fldCharType="end"/>
            </w:r>
          </w:hyperlink>
        </w:p>
        <w:p w14:paraId="1ECC26CF" w14:textId="1572AF34" w:rsidR="005C27F9" w:rsidRDefault="00672467" w:rsidP="005C27F9">
          <w:pPr>
            <w:pStyle w:val="21"/>
            <w:rPr>
              <w:rFonts w:asciiTheme="minorHAnsi" w:eastAsiaTheme="minorEastAsia" w:hAnsiTheme="minorHAnsi" w:cstheme="minorBidi"/>
              <w:color w:val="auto"/>
              <w:sz w:val="22"/>
              <w:szCs w:val="22"/>
            </w:rPr>
          </w:pPr>
          <w:hyperlink w:anchor="_Toc219117828" w:history="1">
            <w:r w:rsidR="005C27F9" w:rsidRPr="001E11B5">
              <w:rPr>
                <w:rStyle w:val="a4"/>
              </w:rPr>
              <w:t>4.3 Вибір пінів на мікроконтролері приймача</w:t>
            </w:r>
            <w:r w:rsidR="005C27F9">
              <w:rPr>
                <w:webHidden/>
              </w:rPr>
              <w:tab/>
            </w:r>
            <w:r w:rsidR="005C27F9">
              <w:rPr>
                <w:webHidden/>
              </w:rPr>
              <w:fldChar w:fldCharType="begin"/>
            </w:r>
            <w:r w:rsidR="005C27F9">
              <w:rPr>
                <w:webHidden/>
              </w:rPr>
              <w:instrText xml:space="preserve"> PAGEREF _Toc219117828 \h </w:instrText>
            </w:r>
            <w:r w:rsidR="005C27F9">
              <w:rPr>
                <w:webHidden/>
              </w:rPr>
            </w:r>
            <w:r w:rsidR="005C27F9">
              <w:rPr>
                <w:webHidden/>
              </w:rPr>
              <w:fldChar w:fldCharType="separate"/>
            </w:r>
            <w:r w:rsidR="005C27F9">
              <w:rPr>
                <w:webHidden/>
              </w:rPr>
              <w:t>51</w:t>
            </w:r>
            <w:r w:rsidR="005C27F9">
              <w:rPr>
                <w:webHidden/>
              </w:rPr>
              <w:fldChar w:fldCharType="end"/>
            </w:r>
          </w:hyperlink>
        </w:p>
        <w:p w14:paraId="18F984B1" w14:textId="0171785E" w:rsidR="005C27F9" w:rsidRDefault="00672467" w:rsidP="005C27F9">
          <w:pPr>
            <w:pStyle w:val="21"/>
            <w:rPr>
              <w:rFonts w:asciiTheme="minorHAnsi" w:eastAsiaTheme="minorEastAsia" w:hAnsiTheme="minorHAnsi" w:cstheme="minorBidi"/>
              <w:color w:val="auto"/>
              <w:sz w:val="22"/>
              <w:szCs w:val="22"/>
            </w:rPr>
          </w:pPr>
          <w:hyperlink w:anchor="_Toc219117829" w:history="1">
            <w:r w:rsidR="005C27F9" w:rsidRPr="001E11B5">
              <w:rPr>
                <w:rStyle w:val="a4"/>
              </w:rPr>
              <w:t>4.4 Монтаж компонентів</w:t>
            </w:r>
            <w:r w:rsidR="005C27F9">
              <w:rPr>
                <w:webHidden/>
              </w:rPr>
              <w:tab/>
            </w:r>
            <w:r w:rsidR="005C27F9">
              <w:rPr>
                <w:webHidden/>
              </w:rPr>
              <w:fldChar w:fldCharType="begin"/>
            </w:r>
            <w:r w:rsidR="005C27F9">
              <w:rPr>
                <w:webHidden/>
              </w:rPr>
              <w:instrText xml:space="preserve"> PAGEREF _Toc219117829 \h </w:instrText>
            </w:r>
            <w:r w:rsidR="005C27F9">
              <w:rPr>
                <w:webHidden/>
              </w:rPr>
            </w:r>
            <w:r w:rsidR="005C27F9">
              <w:rPr>
                <w:webHidden/>
              </w:rPr>
              <w:fldChar w:fldCharType="separate"/>
            </w:r>
            <w:r w:rsidR="005C27F9">
              <w:rPr>
                <w:webHidden/>
              </w:rPr>
              <w:t>54</w:t>
            </w:r>
            <w:r w:rsidR="005C27F9">
              <w:rPr>
                <w:webHidden/>
              </w:rPr>
              <w:fldChar w:fldCharType="end"/>
            </w:r>
          </w:hyperlink>
        </w:p>
        <w:p w14:paraId="37643FF3" w14:textId="38A4CC28" w:rsidR="005C27F9" w:rsidRDefault="00672467" w:rsidP="005C27F9">
          <w:pPr>
            <w:pStyle w:val="21"/>
            <w:rPr>
              <w:rFonts w:asciiTheme="minorHAnsi" w:eastAsiaTheme="minorEastAsia" w:hAnsiTheme="minorHAnsi" w:cstheme="minorBidi"/>
              <w:color w:val="auto"/>
              <w:sz w:val="22"/>
              <w:szCs w:val="22"/>
            </w:rPr>
          </w:pPr>
          <w:hyperlink w:anchor="_Toc219117830" w:history="1">
            <w:r w:rsidR="005C27F9" w:rsidRPr="001E11B5">
              <w:rPr>
                <w:rStyle w:val="a4"/>
              </w:rPr>
              <w:t>4.5 Принцип роботи прошивки передавача</w:t>
            </w:r>
            <w:r w:rsidR="005C27F9">
              <w:rPr>
                <w:webHidden/>
              </w:rPr>
              <w:tab/>
            </w:r>
            <w:r w:rsidR="005C27F9">
              <w:rPr>
                <w:webHidden/>
              </w:rPr>
              <w:fldChar w:fldCharType="begin"/>
            </w:r>
            <w:r w:rsidR="005C27F9">
              <w:rPr>
                <w:webHidden/>
              </w:rPr>
              <w:instrText xml:space="preserve"> PAGEREF _Toc219117830 \h </w:instrText>
            </w:r>
            <w:r w:rsidR="005C27F9">
              <w:rPr>
                <w:webHidden/>
              </w:rPr>
            </w:r>
            <w:r w:rsidR="005C27F9">
              <w:rPr>
                <w:webHidden/>
              </w:rPr>
              <w:fldChar w:fldCharType="separate"/>
            </w:r>
            <w:r w:rsidR="005C27F9">
              <w:rPr>
                <w:webHidden/>
              </w:rPr>
              <w:t>55</w:t>
            </w:r>
            <w:r w:rsidR="005C27F9">
              <w:rPr>
                <w:webHidden/>
              </w:rPr>
              <w:fldChar w:fldCharType="end"/>
            </w:r>
          </w:hyperlink>
        </w:p>
        <w:p w14:paraId="1BF60D9B" w14:textId="0E23A311" w:rsidR="005C27F9" w:rsidRDefault="00672467" w:rsidP="005C27F9">
          <w:pPr>
            <w:pStyle w:val="21"/>
            <w:rPr>
              <w:rFonts w:asciiTheme="minorHAnsi" w:eastAsiaTheme="minorEastAsia" w:hAnsiTheme="minorHAnsi" w:cstheme="minorBidi"/>
              <w:color w:val="auto"/>
              <w:sz w:val="22"/>
              <w:szCs w:val="22"/>
            </w:rPr>
          </w:pPr>
          <w:hyperlink w:anchor="_Toc219117831" w:history="1">
            <w:r w:rsidR="005C27F9" w:rsidRPr="001E11B5">
              <w:rPr>
                <w:rStyle w:val="a4"/>
              </w:rPr>
              <w:t>4.6 Принцип роботи прошивки приймача</w:t>
            </w:r>
            <w:r w:rsidR="005C27F9">
              <w:rPr>
                <w:webHidden/>
              </w:rPr>
              <w:tab/>
            </w:r>
            <w:r w:rsidR="005C27F9">
              <w:rPr>
                <w:webHidden/>
              </w:rPr>
              <w:fldChar w:fldCharType="begin"/>
            </w:r>
            <w:r w:rsidR="005C27F9">
              <w:rPr>
                <w:webHidden/>
              </w:rPr>
              <w:instrText xml:space="preserve"> PAGEREF _Toc219117831 \h </w:instrText>
            </w:r>
            <w:r w:rsidR="005C27F9">
              <w:rPr>
                <w:webHidden/>
              </w:rPr>
            </w:r>
            <w:r w:rsidR="005C27F9">
              <w:rPr>
                <w:webHidden/>
              </w:rPr>
              <w:fldChar w:fldCharType="separate"/>
            </w:r>
            <w:r w:rsidR="005C27F9">
              <w:rPr>
                <w:webHidden/>
              </w:rPr>
              <w:t>57</w:t>
            </w:r>
            <w:r w:rsidR="005C27F9">
              <w:rPr>
                <w:webHidden/>
              </w:rPr>
              <w:fldChar w:fldCharType="end"/>
            </w:r>
          </w:hyperlink>
        </w:p>
        <w:p w14:paraId="4974B7A5" w14:textId="6446415F" w:rsidR="005C27F9" w:rsidRDefault="00672467">
          <w:pPr>
            <w:pStyle w:val="11"/>
            <w:rPr>
              <w:rFonts w:asciiTheme="minorHAnsi" w:eastAsiaTheme="minorEastAsia" w:hAnsiTheme="minorHAnsi" w:cstheme="minorBidi"/>
              <w:color w:val="auto"/>
              <w:sz w:val="22"/>
              <w:szCs w:val="22"/>
              <w:lang w:val="ru-RU"/>
            </w:rPr>
          </w:pPr>
          <w:hyperlink w:anchor="_Toc219117832" w:history="1">
            <w:r w:rsidR="005C27F9" w:rsidRPr="001E11B5">
              <w:rPr>
                <w:rStyle w:val="a4"/>
              </w:rPr>
              <w:t>ВИСНОВКИ</w:t>
            </w:r>
            <w:r w:rsidR="005C27F9">
              <w:rPr>
                <w:webHidden/>
              </w:rPr>
              <w:tab/>
            </w:r>
            <w:r w:rsidR="005C27F9">
              <w:rPr>
                <w:webHidden/>
              </w:rPr>
              <w:fldChar w:fldCharType="begin"/>
            </w:r>
            <w:r w:rsidR="005C27F9">
              <w:rPr>
                <w:webHidden/>
              </w:rPr>
              <w:instrText xml:space="preserve"> PAGEREF _Toc219117832 \h </w:instrText>
            </w:r>
            <w:r w:rsidR="005C27F9">
              <w:rPr>
                <w:webHidden/>
              </w:rPr>
            </w:r>
            <w:r w:rsidR="005C27F9">
              <w:rPr>
                <w:webHidden/>
              </w:rPr>
              <w:fldChar w:fldCharType="separate"/>
            </w:r>
            <w:r w:rsidR="005C27F9">
              <w:rPr>
                <w:webHidden/>
              </w:rPr>
              <w:t>59</w:t>
            </w:r>
            <w:r w:rsidR="005C27F9">
              <w:rPr>
                <w:webHidden/>
              </w:rPr>
              <w:fldChar w:fldCharType="end"/>
            </w:r>
          </w:hyperlink>
        </w:p>
        <w:p w14:paraId="1DB60198" w14:textId="19511B7D" w:rsidR="005C27F9" w:rsidRDefault="00672467">
          <w:pPr>
            <w:pStyle w:val="11"/>
            <w:rPr>
              <w:rFonts w:asciiTheme="minorHAnsi" w:eastAsiaTheme="minorEastAsia" w:hAnsiTheme="minorHAnsi" w:cstheme="minorBidi"/>
              <w:color w:val="auto"/>
              <w:sz w:val="22"/>
              <w:szCs w:val="22"/>
              <w:lang w:val="ru-RU"/>
            </w:rPr>
          </w:pPr>
          <w:hyperlink w:anchor="_Toc219117833" w:history="1">
            <w:r w:rsidR="005C27F9" w:rsidRPr="001E11B5">
              <w:rPr>
                <w:rStyle w:val="a4"/>
              </w:rPr>
              <w:t>СПИСОК ВИКОРИСТАНИХ ДЖЕРЕЛ</w:t>
            </w:r>
            <w:r w:rsidR="005C27F9">
              <w:rPr>
                <w:webHidden/>
              </w:rPr>
              <w:tab/>
            </w:r>
            <w:r w:rsidR="005C27F9">
              <w:rPr>
                <w:webHidden/>
              </w:rPr>
              <w:fldChar w:fldCharType="begin"/>
            </w:r>
            <w:r w:rsidR="005C27F9">
              <w:rPr>
                <w:webHidden/>
              </w:rPr>
              <w:instrText xml:space="preserve"> PAGEREF _Toc219117833 \h </w:instrText>
            </w:r>
            <w:r w:rsidR="005C27F9">
              <w:rPr>
                <w:webHidden/>
              </w:rPr>
            </w:r>
            <w:r w:rsidR="005C27F9">
              <w:rPr>
                <w:webHidden/>
              </w:rPr>
              <w:fldChar w:fldCharType="separate"/>
            </w:r>
            <w:r w:rsidR="005C27F9">
              <w:rPr>
                <w:webHidden/>
              </w:rPr>
              <w:t>60</w:t>
            </w:r>
            <w:r w:rsidR="005C27F9">
              <w:rPr>
                <w:webHidden/>
              </w:rPr>
              <w:fldChar w:fldCharType="end"/>
            </w:r>
          </w:hyperlink>
        </w:p>
        <w:p w14:paraId="6A67F716" w14:textId="5EA92705" w:rsidR="005C27F9" w:rsidRDefault="00672467">
          <w:pPr>
            <w:pStyle w:val="11"/>
            <w:rPr>
              <w:rFonts w:asciiTheme="minorHAnsi" w:eastAsiaTheme="minorEastAsia" w:hAnsiTheme="minorHAnsi" w:cstheme="minorBidi"/>
              <w:color w:val="auto"/>
              <w:sz w:val="22"/>
              <w:szCs w:val="22"/>
              <w:lang w:val="ru-RU"/>
            </w:rPr>
          </w:pPr>
          <w:hyperlink w:anchor="_Toc219117834" w:history="1">
            <w:r w:rsidR="005C27F9" w:rsidRPr="001E11B5">
              <w:rPr>
                <w:rStyle w:val="a4"/>
              </w:rPr>
              <w:t>ДОДАТОК А  ПРОГРАМНИЙ КОД ПРОШИВКИ ПУЛЬТА КЕРУВАННЯ</w:t>
            </w:r>
            <w:r w:rsidR="005C27F9">
              <w:rPr>
                <w:webHidden/>
              </w:rPr>
              <w:tab/>
            </w:r>
            <w:r w:rsidR="005C27F9">
              <w:rPr>
                <w:webHidden/>
              </w:rPr>
              <w:fldChar w:fldCharType="begin"/>
            </w:r>
            <w:r w:rsidR="005C27F9">
              <w:rPr>
                <w:webHidden/>
              </w:rPr>
              <w:instrText xml:space="preserve"> PAGEREF _Toc219117834 \h </w:instrText>
            </w:r>
            <w:r w:rsidR="005C27F9">
              <w:rPr>
                <w:webHidden/>
              </w:rPr>
            </w:r>
            <w:r w:rsidR="005C27F9">
              <w:rPr>
                <w:webHidden/>
              </w:rPr>
              <w:fldChar w:fldCharType="separate"/>
            </w:r>
            <w:r w:rsidR="005C27F9">
              <w:rPr>
                <w:webHidden/>
              </w:rPr>
              <w:t>62</w:t>
            </w:r>
            <w:r w:rsidR="005C27F9">
              <w:rPr>
                <w:webHidden/>
              </w:rPr>
              <w:fldChar w:fldCharType="end"/>
            </w:r>
          </w:hyperlink>
        </w:p>
        <w:p w14:paraId="317F0326" w14:textId="6BE1C959" w:rsidR="005C27F9" w:rsidRDefault="00672467">
          <w:pPr>
            <w:pStyle w:val="11"/>
            <w:rPr>
              <w:rFonts w:asciiTheme="minorHAnsi" w:eastAsiaTheme="minorEastAsia" w:hAnsiTheme="minorHAnsi" w:cstheme="minorBidi"/>
              <w:color w:val="auto"/>
              <w:sz w:val="22"/>
              <w:szCs w:val="22"/>
              <w:lang w:val="ru-RU"/>
            </w:rPr>
          </w:pPr>
          <w:hyperlink w:anchor="_Toc219117835" w:history="1">
            <w:r w:rsidR="005C27F9" w:rsidRPr="001E11B5">
              <w:rPr>
                <w:rStyle w:val="a4"/>
              </w:rPr>
              <w:t>ДОДАТОК Б ПРОГРАМНИЙ КОД ПРОШИВКИ КЕРУВАННЯ РЕЛЕ</w:t>
            </w:r>
            <w:r w:rsidR="005C27F9">
              <w:rPr>
                <w:webHidden/>
              </w:rPr>
              <w:tab/>
            </w:r>
            <w:r w:rsidR="005C27F9">
              <w:rPr>
                <w:webHidden/>
              </w:rPr>
              <w:fldChar w:fldCharType="begin"/>
            </w:r>
            <w:r w:rsidR="005C27F9">
              <w:rPr>
                <w:webHidden/>
              </w:rPr>
              <w:instrText xml:space="preserve"> PAGEREF _Toc219117835 \h </w:instrText>
            </w:r>
            <w:r w:rsidR="005C27F9">
              <w:rPr>
                <w:webHidden/>
              </w:rPr>
            </w:r>
            <w:r w:rsidR="005C27F9">
              <w:rPr>
                <w:webHidden/>
              </w:rPr>
              <w:fldChar w:fldCharType="separate"/>
            </w:r>
            <w:r w:rsidR="005C27F9">
              <w:rPr>
                <w:webHidden/>
              </w:rPr>
              <w:t>66</w:t>
            </w:r>
            <w:r w:rsidR="005C27F9">
              <w:rPr>
                <w:webHidden/>
              </w:rPr>
              <w:fldChar w:fldCharType="end"/>
            </w:r>
          </w:hyperlink>
        </w:p>
        <w:p w14:paraId="3F5E843B" w14:textId="5DF1756C" w:rsidR="00F27613" w:rsidRPr="00F27613" w:rsidRDefault="00F27613" w:rsidP="000C5B7B">
          <w:pPr>
            <w:spacing w:line="360" w:lineRule="auto"/>
            <w:jc w:val="both"/>
          </w:pPr>
          <w:r w:rsidRPr="00E27EEF">
            <w:rPr>
              <w:rFonts w:cs="Times New Roman"/>
              <w:b/>
              <w:bCs/>
              <w:szCs w:val="28"/>
            </w:rPr>
            <w:fldChar w:fldCharType="end"/>
          </w:r>
        </w:p>
      </w:sdtContent>
    </w:sdt>
    <w:p w14:paraId="0F3CA239" w14:textId="2428266C" w:rsidR="000B1F33" w:rsidRDefault="000B1F33">
      <w:pPr>
        <w:rPr>
          <w:b/>
          <w:bCs/>
        </w:rPr>
      </w:pPr>
      <w:r>
        <w:rPr>
          <w:b/>
          <w:bCs/>
        </w:rPr>
        <w:br w:type="page"/>
      </w:r>
    </w:p>
    <w:p w14:paraId="7B8505D9" w14:textId="13F3E8F4" w:rsidR="00132563" w:rsidRDefault="00F27613" w:rsidP="005632BC">
      <w:pPr>
        <w:pStyle w:val="1"/>
      </w:pPr>
      <w:bookmarkStart w:id="4" w:name="_Toc219117805"/>
      <w:r w:rsidRPr="004A4C3C">
        <w:lastRenderedPageBreak/>
        <w:t>ПЕРЕЛІК УМОВНИХ ПОЗНАЧЕНЬ,</w:t>
      </w:r>
      <w:bookmarkStart w:id="5" w:name="_Toc74141531"/>
      <w:r w:rsidRPr="00F27613">
        <w:rPr>
          <w:lang w:val="ru-RU"/>
        </w:rPr>
        <w:t xml:space="preserve"> </w:t>
      </w:r>
      <w:r w:rsidRPr="004A4C3C">
        <w:rPr>
          <w:rFonts w:cs="Times New Roman"/>
          <w:szCs w:val="28"/>
        </w:rPr>
        <w:t>СКОРОЧЕНЬ І ТЕРМІНІВ</w:t>
      </w:r>
      <w:bookmarkEnd w:id="4"/>
      <w:bookmarkEnd w:id="5"/>
    </w:p>
    <w:p w14:paraId="5627C0B6" w14:textId="77777777" w:rsidR="007A2724" w:rsidRDefault="007A2724" w:rsidP="00C25606">
      <w:pPr>
        <w:tabs>
          <w:tab w:val="right" w:pos="9639"/>
        </w:tabs>
        <w:spacing w:after="0"/>
        <w:jc w:val="center"/>
      </w:pPr>
    </w:p>
    <w:p w14:paraId="3EF1B726" w14:textId="3210FD43" w:rsidR="007A2724" w:rsidRPr="007A2724" w:rsidRDefault="007A2724" w:rsidP="00C25606">
      <w:pPr>
        <w:suppressAutoHyphens/>
        <w:spacing w:after="0" w:line="360" w:lineRule="auto"/>
        <w:ind w:firstLine="720"/>
        <w:jc w:val="both"/>
        <w:rPr>
          <w:rFonts w:eastAsia="Times New Roman" w:cs="Times New Roman"/>
          <w:color w:val="00000A"/>
          <w:szCs w:val="28"/>
          <w:lang w:eastAsia="ru-RU"/>
        </w:rPr>
      </w:pPr>
      <w:r w:rsidRPr="007A2724">
        <w:rPr>
          <w:rFonts w:eastAsia="Times New Roman" w:cs="Times New Roman"/>
          <w:b/>
          <w:bCs/>
          <w:color w:val="00000A"/>
          <w:szCs w:val="28"/>
          <w:lang w:eastAsia="ru-RU"/>
        </w:rPr>
        <w:t>Мікроконтролер</w:t>
      </w:r>
      <w:r w:rsidRPr="007A2724">
        <w:rPr>
          <w:rFonts w:eastAsia="Times New Roman" w:cs="Times New Roman"/>
          <w:color w:val="00000A"/>
          <w:szCs w:val="28"/>
          <w:lang w:eastAsia="ru-RU"/>
        </w:rPr>
        <w:t xml:space="preserve"> </w:t>
      </w:r>
      <w:r w:rsidR="00B80A75">
        <w:rPr>
          <w:rFonts w:eastAsia="Times New Roman" w:cs="Times New Roman"/>
          <w:color w:val="00000A"/>
          <w:szCs w:val="28"/>
          <w:lang w:eastAsia="ru-RU"/>
        </w:rPr>
        <w:t>–</w:t>
      </w:r>
      <w:r w:rsidRPr="007A2724">
        <w:rPr>
          <w:rFonts w:eastAsia="Times New Roman" w:cs="Times New Roman"/>
          <w:color w:val="00000A"/>
          <w:szCs w:val="28"/>
          <w:lang w:eastAsia="ru-RU"/>
        </w:rPr>
        <w:t xml:space="preserve"> це інтегральна мікросхема, яка поєднує в одному корпусі центральний процесор (CPU), пам</w:t>
      </w:r>
      <w:r w:rsidR="00AB131E">
        <w:rPr>
          <w:rFonts w:eastAsia="Times New Roman" w:cs="Times New Roman"/>
          <w:color w:val="00000A"/>
          <w:szCs w:val="28"/>
          <w:lang w:eastAsia="ru-RU"/>
        </w:rPr>
        <w:t>’</w:t>
      </w:r>
      <w:r w:rsidRPr="007A2724">
        <w:rPr>
          <w:rFonts w:eastAsia="Times New Roman" w:cs="Times New Roman"/>
          <w:color w:val="00000A"/>
          <w:szCs w:val="28"/>
          <w:lang w:eastAsia="ru-RU"/>
        </w:rPr>
        <w:t>ять та периферійні пристрої і призначена для керування роботою вбудованих електронних систем.</w:t>
      </w:r>
    </w:p>
    <w:p w14:paraId="7FE68ECB" w14:textId="2BF42343" w:rsidR="00132563" w:rsidRDefault="00472B90" w:rsidP="00C25606">
      <w:pPr>
        <w:suppressAutoHyphens/>
        <w:spacing w:after="0" w:line="360" w:lineRule="auto"/>
        <w:ind w:firstLine="720"/>
        <w:jc w:val="both"/>
        <w:rPr>
          <w:rFonts w:eastAsia="Times New Roman" w:cs="Times New Roman"/>
          <w:color w:val="00000A"/>
          <w:szCs w:val="28"/>
          <w:lang w:eastAsia="ru-RU"/>
        </w:rPr>
      </w:pPr>
      <w:r w:rsidRPr="00AB131E">
        <w:rPr>
          <w:rFonts w:eastAsia="Times New Roman" w:cs="Times New Roman"/>
          <w:b/>
          <w:bCs/>
          <w:color w:val="00000A"/>
          <w:szCs w:val="28"/>
          <w:lang w:val="en-US" w:eastAsia="ru-RU"/>
        </w:rPr>
        <w:t>Arduino</w:t>
      </w:r>
      <w:r w:rsidRPr="00472B90">
        <w:rPr>
          <w:rFonts w:eastAsia="Times New Roman" w:cs="Times New Roman"/>
          <w:color w:val="00000A"/>
          <w:szCs w:val="28"/>
          <w:lang w:eastAsia="ru-RU"/>
        </w:rPr>
        <w:t xml:space="preserve"> </w:t>
      </w:r>
      <w:r w:rsidR="0094392D">
        <w:rPr>
          <w:rFonts w:eastAsia="Times New Roman" w:cs="Times New Roman"/>
          <w:color w:val="00000A"/>
          <w:szCs w:val="28"/>
          <w:lang w:eastAsia="ru-RU"/>
        </w:rPr>
        <w:t>–</w:t>
      </w:r>
      <w:r w:rsidRPr="00472B90">
        <w:rPr>
          <w:rFonts w:eastAsia="Times New Roman" w:cs="Times New Roman"/>
          <w:color w:val="00000A"/>
          <w:szCs w:val="28"/>
          <w:lang w:eastAsia="ru-RU"/>
        </w:rPr>
        <w:t xml:space="preserve"> це відкрита апаратно</w:t>
      </w:r>
      <w:r w:rsidR="00AB131E">
        <w:rPr>
          <w:rFonts w:eastAsia="Times New Roman" w:cs="Times New Roman"/>
          <w:color w:val="00000A"/>
          <w:szCs w:val="28"/>
          <w:lang w:eastAsia="ru-RU"/>
        </w:rPr>
        <w:t>-</w:t>
      </w:r>
      <w:r w:rsidRPr="00472B90">
        <w:rPr>
          <w:rFonts w:eastAsia="Times New Roman" w:cs="Times New Roman"/>
          <w:color w:val="00000A"/>
          <w:szCs w:val="28"/>
          <w:lang w:eastAsia="ru-RU"/>
        </w:rPr>
        <w:t xml:space="preserve">програмна платформа для розробки електронних пристроїв і вбудованих систем, яка поєднує </w:t>
      </w:r>
      <w:proofErr w:type="spellStart"/>
      <w:r w:rsidRPr="00472B90">
        <w:rPr>
          <w:rFonts w:eastAsia="Times New Roman" w:cs="Times New Roman"/>
          <w:color w:val="00000A"/>
          <w:szCs w:val="28"/>
          <w:lang w:eastAsia="ru-RU"/>
        </w:rPr>
        <w:t>мікроконтролерні</w:t>
      </w:r>
      <w:proofErr w:type="spellEnd"/>
      <w:r w:rsidRPr="00472B90">
        <w:rPr>
          <w:rFonts w:eastAsia="Times New Roman" w:cs="Times New Roman"/>
          <w:color w:val="00000A"/>
          <w:szCs w:val="28"/>
          <w:lang w:eastAsia="ru-RU"/>
        </w:rPr>
        <w:t xml:space="preserve"> плати, середовище розробки та бібліотеки для швидкого створення прототипів.</w:t>
      </w:r>
    </w:p>
    <w:p w14:paraId="04D2CE4E" w14:textId="7FB26292" w:rsidR="007B07D6" w:rsidRPr="004B6F42" w:rsidRDefault="007B07D6" w:rsidP="00AB131E">
      <w:pPr>
        <w:suppressAutoHyphens/>
        <w:spacing w:after="0" w:line="360" w:lineRule="auto"/>
        <w:ind w:firstLine="720"/>
        <w:jc w:val="both"/>
        <w:rPr>
          <w:rFonts w:eastAsia="Times New Roman" w:cs="Times New Roman"/>
          <w:color w:val="00000A"/>
          <w:szCs w:val="28"/>
          <w:lang w:eastAsia="ru-RU"/>
        </w:rPr>
      </w:pPr>
      <w:r w:rsidRPr="00AB131E">
        <w:rPr>
          <w:rFonts w:eastAsia="Times New Roman" w:cs="Times New Roman"/>
          <w:b/>
          <w:bCs/>
          <w:color w:val="00000A"/>
          <w:szCs w:val="28"/>
          <w:lang w:eastAsia="ru-RU"/>
        </w:rPr>
        <w:t>ESP32</w:t>
      </w:r>
      <w:r w:rsidRPr="007B07D6">
        <w:rPr>
          <w:rFonts w:eastAsia="Times New Roman" w:cs="Times New Roman"/>
          <w:color w:val="00000A"/>
          <w:szCs w:val="28"/>
          <w:lang w:eastAsia="ru-RU"/>
        </w:rPr>
        <w:t xml:space="preserve"> </w:t>
      </w:r>
      <w:r w:rsidR="0094392D">
        <w:rPr>
          <w:rFonts w:eastAsia="Times New Roman" w:cs="Times New Roman"/>
          <w:color w:val="00000A"/>
          <w:szCs w:val="28"/>
          <w:lang w:eastAsia="ru-RU"/>
        </w:rPr>
        <w:t>–</w:t>
      </w:r>
      <w:r w:rsidRPr="007B07D6">
        <w:rPr>
          <w:rFonts w:eastAsia="Times New Roman" w:cs="Times New Roman"/>
          <w:color w:val="00000A"/>
          <w:szCs w:val="28"/>
          <w:lang w:eastAsia="ru-RU"/>
        </w:rPr>
        <w:t xml:space="preserve"> це </w:t>
      </w:r>
      <w:r>
        <w:rPr>
          <w:rFonts w:eastAsia="Times New Roman" w:cs="Times New Roman"/>
          <w:color w:val="00000A"/>
          <w:szCs w:val="28"/>
          <w:lang w:eastAsia="ru-RU"/>
        </w:rPr>
        <w:t>сімейство мікроконтролерів</w:t>
      </w:r>
      <w:r w:rsidRPr="007B07D6">
        <w:rPr>
          <w:rFonts w:eastAsia="Times New Roman" w:cs="Times New Roman"/>
          <w:color w:val="00000A"/>
          <w:szCs w:val="28"/>
          <w:lang w:eastAsia="ru-RU"/>
        </w:rPr>
        <w:t xml:space="preserve"> з вбудованими модулями </w:t>
      </w:r>
      <w:proofErr w:type="spellStart"/>
      <w:r w:rsidRPr="007B07D6">
        <w:rPr>
          <w:rFonts w:eastAsia="Times New Roman" w:cs="Times New Roman"/>
          <w:color w:val="00000A"/>
          <w:szCs w:val="28"/>
          <w:lang w:eastAsia="ru-RU"/>
        </w:rPr>
        <w:t>Wi</w:t>
      </w:r>
      <w:r w:rsidR="00AB131E">
        <w:rPr>
          <w:rFonts w:eastAsia="Times New Roman" w:cs="Times New Roman"/>
          <w:color w:val="00000A"/>
          <w:szCs w:val="28"/>
          <w:lang w:eastAsia="ru-RU"/>
        </w:rPr>
        <w:t>-</w:t>
      </w:r>
      <w:r w:rsidRPr="007B07D6">
        <w:rPr>
          <w:rFonts w:eastAsia="Times New Roman" w:cs="Times New Roman"/>
          <w:color w:val="00000A"/>
          <w:szCs w:val="28"/>
          <w:lang w:eastAsia="ru-RU"/>
        </w:rPr>
        <w:t>Fi</w:t>
      </w:r>
      <w:proofErr w:type="spellEnd"/>
      <w:r w:rsidRPr="007B07D6">
        <w:rPr>
          <w:rFonts w:eastAsia="Times New Roman" w:cs="Times New Roman"/>
          <w:color w:val="00000A"/>
          <w:szCs w:val="28"/>
          <w:lang w:eastAsia="ru-RU"/>
        </w:rPr>
        <w:t xml:space="preserve"> та </w:t>
      </w:r>
      <w:r w:rsidRPr="00AB131E">
        <w:rPr>
          <w:rFonts w:eastAsia="Times New Roman" w:cs="Times New Roman"/>
          <w:color w:val="00000A"/>
          <w:szCs w:val="28"/>
          <w:lang w:val="en-US" w:eastAsia="ru-RU"/>
        </w:rPr>
        <w:t>Bluetooth</w:t>
      </w:r>
      <w:r w:rsidRPr="007B07D6">
        <w:rPr>
          <w:rFonts w:eastAsia="Times New Roman" w:cs="Times New Roman"/>
          <w:color w:val="00000A"/>
          <w:szCs w:val="28"/>
          <w:lang w:eastAsia="ru-RU"/>
        </w:rPr>
        <w:t>, розроблен</w:t>
      </w:r>
      <w:r w:rsidR="00FE4CFB">
        <w:rPr>
          <w:rFonts w:eastAsia="Times New Roman" w:cs="Times New Roman"/>
          <w:color w:val="00000A"/>
          <w:szCs w:val="28"/>
          <w:lang w:eastAsia="ru-RU"/>
        </w:rPr>
        <w:t>і</w:t>
      </w:r>
      <w:r w:rsidRPr="007B07D6">
        <w:rPr>
          <w:rFonts w:eastAsia="Times New Roman" w:cs="Times New Roman"/>
          <w:color w:val="00000A"/>
          <w:szCs w:val="28"/>
          <w:lang w:eastAsia="ru-RU"/>
        </w:rPr>
        <w:t xml:space="preserve"> компанією </w:t>
      </w:r>
      <w:r w:rsidR="00AB131E" w:rsidRPr="00AB131E">
        <w:rPr>
          <w:rFonts w:eastAsia="Times New Roman" w:cs="Times New Roman"/>
          <w:color w:val="00000A"/>
          <w:szCs w:val="28"/>
          <w:lang w:val="en-US" w:eastAsia="ru-RU"/>
        </w:rPr>
        <w:t>Express</w:t>
      </w:r>
      <w:r w:rsidR="00AB131E">
        <w:rPr>
          <w:rFonts w:eastAsia="Times New Roman" w:cs="Times New Roman"/>
          <w:color w:val="00000A"/>
          <w:szCs w:val="28"/>
          <w:lang w:eastAsia="ru-RU"/>
        </w:rPr>
        <w:t xml:space="preserve"> </w:t>
      </w:r>
      <w:r w:rsidRPr="00AB131E">
        <w:rPr>
          <w:rFonts w:eastAsia="Times New Roman" w:cs="Times New Roman"/>
          <w:color w:val="00000A"/>
          <w:szCs w:val="28"/>
          <w:lang w:val="en-US" w:eastAsia="ru-RU"/>
        </w:rPr>
        <w:t>if</w:t>
      </w:r>
      <w:r w:rsidRPr="00AB131E">
        <w:rPr>
          <w:rFonts w:eastAsia="Times New Roman" w:cs="Times New Roman"/>
          <w:color w:val="00000A"/>
          <w:szCs w:val="28"/>
          <w:lang w:eastAsia="ru-RU"/>
        </w:rPr>
        <w:t xml:space="preserve"> </w:t>
      </w:r>
      <w:r w:rsidRPr="00AB131E">
        <w:rPr>
          <w:rFonts w:eastAsia="Times New Roman" w:cs="Times New Roman"/>
          <w:color w:val="00000A"/>
          <w:szCs w:val="28"/>
          <w:lang w:val="en-US" w:eastAsia="ru-RU"/>
        </w:rPr>
        <w:t>Systems</w:t>
      </w:r>
      <w:r w:rsidRPr="007B07D6">
        <w:rPr>
          <w:rFonts w:eastAsia="Times New Roman" w:cs="Times New Roman"/>
          <w:color w:val="00000A"/>
          <w:szCs w:val="28"/>
          <w:lang w:eastAsia="ru-RU"/>
        </w:rPr>
        <w:t>, призначен</w:t>
      </w:r>
      <w:r w:rsidR="00D2376F">
        <w:rPr>
          <w:rFonts w:eastAsia="Times New Roman" w:cs="Times New Roman"/>
          <w:color w:val="00000A"/>
          <w:szCs w:val="28"/>
          <w:lang w:eastAsia="ru-RU"/>
        </w:rPr>
        <w:t>і</w:t>
      </w:r>
      <w:r w:rsidRPr="007B07D6">
        <w:rPr>
          <w:rFonts w:eastAsia="Times New Roman" w:cs="Times New Roman"/>
          <w:color w:val="00000A"/>
          <w:szCs w:val="28"/>
          <w:lang w:eastAsia="ru-RU"/>
        </w:rPr>
        <w:t xml:space="preserve"> для створення вбудованих і </w:t>
      </w:r>
      <w:proofErr w:type="spellStart"/>
      <w:r w:rsidRPr="007B07D6">
        <w:rPr>
          <w:rFonts w:eastAsia="Times New Roman" w:cs="Times New Roman"/>
          <w:color w:val="00000A"/>
          <w:szCs w:val="28"/>
          <w:lang w:eastAsia="ru-RU"/>
        </w:rPr>
        <w:t>IoT</w:t>
      </w:r>
      <w:proofErr w:type="spellEnd"/>
      <w:r w:rsidR="00AB131E">
        <w:rPr>
          <w:rFonts w:eastAsia="Times New Roman" w:cs="Times New Roman"/>
          <w:color w:val="00000A"/>
          <w:szCs w:val="28"/>
          <w:lang w:eastAsia="ru-RU"/>
        </w:rPr>
        <w:t>-</w:t>
      </w:r>
      <w:r w:rsidRPr="007B07D6">
        <w:rPr>
          <w:rFonts w:eastAsia="Times New Roman" w:cs="Times New Roman"/>
          <w:color w:val="00000A"/>
          <w:szCs w:val="28"/>
          <w:lang w:eastAsia="ru-RU"/>
        </w:rPr>
        <w:t>пристроїв</w:t>
      </w:r>
      <w:r w:rsidR="004B6F42">
        <w:rPr>
          <w:rFonts w:eastAsia="Times New Roman" w:cs="Times New Roman"/>
          <w:color w:val="00000A"/>
          <w:szCs w:val="28"/>
          <w:lang w:eastAsia="ru-RU"/>
        </w:rPr>
        <w:t>.</w:t>
      </w:r>
    </w:p>
    <w:p w14:paraId="25FA9FD1" w14:textId="3D84670D" w:rsidR="00132563" w:rsidRPr="00792C66" w:rsidRDefault="00132563" w:rsidP="00C25606">
      <w:pPr>
        <w:suppressAutoHyphens/>
        <w:spacing w:after="0" w:line="360" w:lineRule="auto"/>
        <w:ind w:firstLine="720"/>
        <w:jc w:val="both"/>
        <w:rPr>
          <w:rFonts w:eastAsia="Times New Roman" w:cs="Times New Roman"/>
          <w:color w:val="00000A"/>
          <w:szCs w:val="28"/>
          <w:lang w:val="ru-RU" w:eastAsia="ru-RU"/>
        </w:rPr>
      </w:pPr>
      <w:r w:rsidRPr="00132563">
        <w:rPr>
          <w:rFonts w:eastAsia="Times New Roman" w:cs="Times New Roman"/>
          <w:b/>
          <w:bCs/>
          <w:color w:val="00000A"/>
          <w:szCs w:val="28"/>
          <w:lang w:eastAsia="ru-RU"/>
        </w:rPr>
        <w:t>ПК</w:t>
      </w:r>
      <w:r w:rsidRPr="00132563">
        <w:rPr>
          <w:rFonts w:eastAsia="Times New Roman" w:cs="Times New Roman"/>
          <w:color w:val="00000A"/>
          <w:szCs w:val="28"/>
          <w:lang w:eastAsia="ru-RU"/>
        </w:rPr>
        <w:t xml:space="preserve"> – персональний комп</w:t>
      </w:r>
      <w:r w:rsidR="00AB131E">
        <w:rPr>
          <w:rFonts w:eastAsia="Times New Roman" w:cs="Times New Roman"/>
          <w:color w:val="00000A"/>
          <w:szCs w:val="28"/>
          <w:lang w:eastAsia="ru-RU"/>
        </w:rPr>
        <w:t>’</w:t>
      </w:r>
      <w:r w:rsidRPr="00132563">
        <w:rPr>
          <w:rFonts w:eastAsia="Times New Roman" w:cs="Times New Roman"/>
          <w:color w:val="00000A"/>
          <w:szCs w:val="28"/>
          <w:lang w:eastAsia="ru-RU"/>
        </w:rPr>
        <w:t>ютер</w:t>
      </w:r>
      <w:r w:rsidRPr="00792C66">
        <w:rPr>
          <w:rFonts w:eastAsia="Times New Roman" w:cs="Times New Roman"/>
          <w:color w:val="00000A"/>
          <w:szCs w:val="28"/>
          <w:lang w:val="ru-RU" w:eastAsia="ru-RU"/>
        </w:rPr>
        <w:t>.</w:t>
      </w:r>
    </w:p>
    <w:p w14:paraId="77F1BE37" w14:textId="21DEB6B5" w:rsidR="00132563" w:rsidRDefault="00132563" w:rsidP="00C25606">
      <w:pPr>
        <w:suppressAutoHyphens/>
        <w:spacing w:after="0" w:line="360" w:lineRule="auto"/>
        <w:ind w:firstLine="720"/>
        <w:jc w:val="both"/>
        <w:rPr>
          <w:rFonts w:eastAsia="Times New Roman" w:cs="Times New Roman"/>
          <w:color w:val="00000A"/>
          <w:szCs w:val="28"/>
          <w:lang w:val="ru-RU" w:eastAsia="ru-RU"/>
        </w:rPr>
      </w:pPr>
      <w:r w:rsidRPr="00132563">
        <w:rPr>
          <w:rFonts w:eastAsia="Times New Roman" w:cs="Times New Roman"/>
          <w:b/>
          <w:bCs/>
          <w:color w:val="00000A"/>
          <w:szCs w:val="28"/>
          <w:lang w:eastAsia="ru-RU"/>
        </w:rPr>
        <w:t>АЦП</w:t>
      </w:r>
      <w:r w:rsidRPr="00132563">
        <w:rPr>
          <w:rFonts w:eastAsia="Times New Roman" w:cs="Times New Roman"/>
          <w:color w:val="00000A"/>
          <w:szCs w:val="28"/>
          <w:lang w:eastAsia="ru-RU"/>
        </w:rPr>
        <w:t xml:space="preserve"> – </w:t>
      </w:r>
      <w:proofErr w:type="spellStart"/>
      <w:r w:rsidRPr="00132563">
        <w:rPr>
          <w:rFonts w:eastAsia="Times New Roman" w:cs="Times New Roman"/>
          <w:color w:val="00000A"/>
          <w:szCs w:val="28"/>
          <w:lang w:eastAsia="ru-RU"/>
        </w:rPr>
        <w:t>аналогово</w:t>
      </w:r>
      <w:proofErr w:type="spellEnd"/>
      <w:r w:rsidR="00AB131E">
        <w:rPr>
          <w:rFonts w:eastAsia="Times New Roman" w:cs="Times New Roman"/>
          <w:color w:val="00000A"/>
          <w:szCs w:val="28"/>
          <w:lang w:eastAsia="ru-RU"/>
        </w:rPr>
        <w:t>-</w:t>
      </w:r>
      <w:r w:rsidRPr="00132563">
        <w:rPr>
          <w:rFonts w:eastAsia="Times New Roman" w:cs="Times New Roman"/>
          <w:color w:val="00000A"/>
          <w:szCs w:val="28"/>
          <w:lang w:eastAsia="ru-RU"/>
        </w:rPr>
        <w:t>цифровий перетворювач</w:t>
      </w:r>
      <w:r w:rsidRPr="00792C66">
        <w:rPr>
          <w:rFonts w:eastAsia="Times New Roman" w:cs="Times New Roman"/>
          <w:color w:val="00000A"/>
          <w:szCs w:val="28"/>
          <w:lang w:val="ru-RU" w:eastAsia="ru-RU"/>
        </w:rPr>
        <w:t>.</w:t>
      </w:r>
    </w:p>
    <w:p w14:paraId="190E06C2" w14:textId="429B2F19" w:rsidR="004B6F42" w:rsidRPr="00792C66" w:rsidRDefault="004B6F42" w:rsidP="00C25606">
      <w:pPr>
        <w:suppressAutoHyphens/>
        <w:spacing w:after="0" w:line="360" w:lineRule="auto"/>
        <w:ind w:firstLine="720"/>
        <w:jc w:val="both"/>
        <w:rPr>
          <w:rFonts w:eastAsia="Times New Roman" w:cs="Times New Roman"/>
          <w:color w:val="00000A"/>
          <w:szCs w:val="28"/>
          <w:lang w:val="ru-RU" w:eastAsia="ru-RU"/>
        </w:rPr>
      </w:pPr>
      <w:r>
        <w:rPr>
          <w:rFonts w:eastAsia="Times New Roman" w:cs="Times New Roman"/>
          <w:b/>
          <w:bCs/>
          <w:color w:val="00000A"/>
          <w:szCs w:val="28"/>
          <w:lang w:eastAsia="ru-RU"/>
        </w:rPr>
        <w:t>ЦАП</w:t>
      </w:r>
      <w:r w:rsidRPr="00132563">
        <w:rPr>
          <w:rFonts w:eastAsia="Times New Roman" w:cs="Times New Roman"/>
          <w:color w:val="00000A"/>
          <w:szCs w:val="28"/>
          <w:lang w:eastAsia="ru-RU"/>
        </w:rPr>
        <w:t xml:space="preserve"> – </w:t>
      </w:r>
      <w:r>
        <w:rPr>
          <w:rFonts w:eastAsia="Times New Roman" w:cs="Times New Roman"/>
          <w:color w:val="00000A"/>
          <w:szCs w:val="28"/>
          <w:lang w:eastAsia="ru-RU"/>
        </w:rPr>
        <w:t>цифро</w:t>
      </w:r>
      <w:r w:rsidR="00AB131E">
        <w:rPr>
          <w:rFonts w:eastAsia="Times New Roman" w:cs="Times New Roman"/>
          <w:color w:val="00000A"/>
          <w:szCs w:val="28"/>
          <w:lang w:eastAsia="ru-RU"/>
        </w:rPr>
        <w:t>-</w:t>
      </w:r>
      <w:r>
        <w:rPr>
          <w:rFonts w:eastAsia="Times New Roman" w:cs="Times New Roman"/>
          <w:color w:val="00000A"/>
          <w:szCs w:val="28"/>
          <w:lang w:eastAsia="ru-RU"/>
        </w:rPr>
        <w:t>аналоговий</w:t>
      </w:r>
      <w:r w:rsidRPr="00132563">
        <w:rPr>
          <w:rFonts w:eastAsia="Times New Roman" w:cs="Times New Roman"/>
          <w:color w:val="00000A"/>
          <w:szCs w:val="28"/>
          <w:lang w:eastAsia="ru-RU"/>
        </w:rPr>
        <w:t xml:space="preserve"> перетворювач</w:t>
      </w:r>
      <w:r w:rsidRPr="00792C66">
        <w:rPr>
          <w:rFonts w:eastAsia="Times New Roman" w:cs="Times New Roman"/>
          <w:color w:val="00000A"/>
          <w:szCs w:val="28"/>
          <w:lang w:val="ru-RU" w:eastAsia="ru-RU"/>
        </w:rPr>
        <w:t>.</w:t>
      </w:r>
    </w:p>
    <w:p w14:paraId="1865506B" w14:textId="406822ED" w:rsidR="00132563" w:rsidRPr="00792C66" w:rsidRDefault="00132563" w:rsidP="00C25606">
      <w:pPr>
        <w:suppressAutoHyphens/>
        <w:spacing w:after="0" w:line="360" w:lineRule="auto"/>
        <w:ind w:firstLine="720"/>
        <w:jc w:val="both"/>
        <w:rPr>
          <w:rFonts w:eastAsia="Times New Roman" w:cs="Times New Roman"/>
          <w:color w:val="00000A"/>
          <w:szCs w:val="28"/>
          <w:lang w:eastAsia="ru-RU"/>
        </w:rPr>
      </w:pPr>
      <w:r w:rsidRPr="00132563">
        <w:rPr>
          <w:rFonts w:eastAsia="Times New Roman" w:cs="Times New Roman"/>
          <w:b/>
          <w:bCs/>
          <w:color w:val="00000A"/>
          <w:szCs w:val="28"/>
          <w:lang w:val="en-US" w:eastAsia="ru-RU"/>
        </w:rPr>
        <w:t>SPI</w:t>
      </w:r>
      <w:r w:rsidRPr="00132563">
        <w:rPr>
          <w:rFonts w:eastAsia="Times New Roman" w:cs="Times New Roman"/>
          <w:color w:val="00000A"/>
          <w:szCs w:val="28"/>
          <w:lang w:eastAsia="ru-RU"/>
        </w:rPr>
        <w:t xml:space="preserve"> (</w:t>
      </w:r>
      <w:proofErr w:type="spellStart"/>
      <w:r w:rsidRPr="00132563">
        <w:rPr>
          <w:rFonts w:eastAsia="Times New Roman" w:cs="Times New Roman"/>
          <w:color w:val="00000A"/>
          <w:szCs w:val="28"/>
          <w:lang w:eastAsia="ru-RU"/>
        </w:rPr>
        <w:t>англ</w:t>
      </w:r>
      <w:proofErr w:type="spellEnd"/>
      <w:r w:rsidRPr="00132563">
        <w:rPr>
          <w:rFonts w:eastAsia="Times New Roman" w:cs="Times New Roman"/>
          <w:color w:val="00000A"/>
          <w:szCs w:val="28"/>
          <w:lang w:eastAsia="ru-RU"/>
        </w:rPr>
        <w:t xml:space="preserve">. </w:t>
      </w:r>
      <w:r w:rsidRPr="00D55EE6">
        <w:rPr>
          <w:rFonts w:eastAsia="Times New Roman" w:cs="Times New Roman"/>
          <w:color w:val="00000A"/>
          <w:szCs w:val="28"/>
          <w:lang w:val="en-US" w:eastAsia="ru-RU"/>
        </w:rPr>
        <w:t>Serial</w:t>
      </w:r>
      <w:r w:rsidRPr="00950F85">
        <w:rPr>
          <w:rFonts w:eastAsia="Times New Roman" w:cs="Times New Roman"/>
          <w:color w:val="00000A"/>
          <w:szCs w:val="28"/>
          <w:lang w:eastAsia="ru-RU"/>
        </w:rPr>
        <w:t xml:space="preserve"> </w:t>
      </w:r>
      <w:r w:rsidRPr="00D55EE6">
        <w:rPr>
          <w:rFonts w:eastAsia="Times New Roman" w:cs="Times New Roman"/>
          <w:color w:val="00000A"/>
          <w:szCs w:val="28"/>
          <w:lang w:val="en-US" w:eastAsia="ru-RU"/>
        </w:rPr>
        <w:t>Peripheral</w:t>
      </w:r>
      <w:r w:rsidRPr="00950F85">
        <w:rPr>
          <w:rFonts w:eastAsia="Times New Roman" w:cs="Times New Roman"/>
          <w:color w:val="00000A"/>
          <w:szCs w:val="28"/>
          <w:lang w:eastAsia="ru-RU"/>
        </w:rPr>
        <w:t xml:space="preserve"> </w:t>
      </w:r>
      <w:r w:rsidRPr="00D55EE6">
        <w:rPr>
          <w:rFonts w:eastAsia="Times New Roman" w:cs="Times New Roman"/>
          <w:color w:val="00000A"/>
          <w:szCs w:val="28"/>
          <w:lang w:val="en-US" w:eastAsia="ru-RU"/>
        </w:rPr>
        <w:t>Interface</w:t>
      </w:r>
      <w:r w:rsidRPr="00132563">
        <w:rPr>
          <w:rFonts w:eastAsia="Times New Roman" w:cs="Times New Roman"/>
          <w:color w:val="00000A"/>
          <w:szCs w:val="28"/>
          <w:lang w:eastAsia="ru-RU"/>
        </w:rPr>
        <w:t xml:space="preserve">) </w:t>
      </w:r>
      <w:r w:rsidR="00D55EE6">
        <w:rPr>
          <w:rFonts w:eastAsia="Times New Roman" w:cs="Times New Roman"/>
          <w:color w:val="00000A"/>
          <w:szCs w:val="28"/>
          <w:lang w:eastAsia="ru-RU"/>
        </w:rPr>
        <w:t>–</w:t>
      </w:r>
      <w:r w:rsidRPr="00132563">
        <w:rPr>
          <w:rFonts w:eastAsia="Times New Roman" w:cs="Times New Roman"/>
          <w:color w:val="00000A"/>
          <w:szCs w:val="28"/>
          <w:lang w:eastAsia="ru-RU"/>
        </w:rPr>
        <w:t xml:space="preserve"> послідовний синхронний </w:t>
      </w:r>
      <w:proofErr w:type="spellStart"/>
      <w:r w:rsidRPr="00132563">
        <w:rPr>
          <w:rFonts w:eastAsia="Times New Roman" w:cs="Times New Roman"/>
          <w:color w:val="00000A"/>
          <w:szCs w:val="28"/>
          <w:lang w:eastAsia="ru-RU"/>
        </w:rPr>
        <w:t>повнодуплексний</w:t>
      </w:r>
      <w:proofErr w:type="spellEnd"/>
      <w:r w:rsidRPr="00132563">
        <w:rPr>
          <w:rFonts w:eastAsia="Times New Roman" w:cs="Times New Roman"/>
          <w:color w:val="00000A"/>
          <w:szCs w:val="28"/>
          <w:lang w:eastAsia="ru-RU"/>
        </w:rPr>
        <w:t xml:space="preserve"> стандарт передачі даних</w:t>
      </w:r>
      <w:r w:rsidRPr="00792C66">
        <w:rPr>
          <w:rFonts w:eastAsia="Times New Roman" w:cs="Times New Roman"/>
          <w:color w:val="00000A"/>
          <w:szCs w:val="28"/>
          <w:lang w:eastAsia="ru-RU"/>
        </w:rPr>
        <w:t>.</w:t>
      </w:r>
    </w:p>
    <w:p w14:paraId="5ED52B73" w14:textId="55C8E473" w:rsidR="00132563" w:rsidRDefault="00132563" w:rsidP="00C25606">
      <w:pPr>
        <w:spacing w:after="0" w:line="360" w:lineRule="auto"/>
        <w:ind w:firstLine="720"/>
        <w:jc w:val="both"/>
        <w:rPr>
          <w:rFonts w:cs="Times New Roman"/>
          <w:bCs/>
          <w:szCs w:val="28"/>
        </w:rPr>
      </w:pPr>
      <w:r w:rsidRPr="00096DAC">
        <w:rPr>
          <w:rFonts w:cs="Times New Roman"/>
          <w:b/>
          <w:bCs/>
          <w:szCs w:val="28"/>
        </w:rPr>
        <w:t>ASK (</w:t>
      </w:r>
      <w:r w:rsidRPr="00AB131E">
        <w:rPr>
          <w:rFonts w:cs="Times New Roman"/>
          <w:b/>
          <w:bCs/>
          <w:szCs w:val="28"/>
          <w:lang w:val="en-US"/>
        </w:rPr>
        <w:t>Amplitude</w:t>
      </w:r>
      <w:r w:rsidRPr="008216A1">
        <w:rPr>
          <w:rFonts w:cs="Times New Roman"/>
          <w:b/>
          <w:bCs/>
          <w:szCs w:val="28"/>
        </w:rPr>
        <w:t xml:space="preserve"> </w:t>
      </w:r>
      <w:r w:rsidRPr="00AB131E">
        <w:rPr>
          <w:rFonts w:cs="Times New Roman"/>
          <w:b/>
          <w:bCs/>
          <w:szCs w:val="28"/>
          <w:lang w:val="en-US"/>
        </w:rPr>
        <w:t>Shift</w:t>
      </w:r>
      <w:r w:rsidRPr="008216A1">
        <w:rPr>
          <w:rFonts w:cs="Times New Roman"/>
          <w:b/>
          <w:bCs/>
          <w:szCs w:val="28"/>
        </w:rPr>
        <w:t xml:space="preserve"> </w:t>
      </w:r>
      <w:r w:rsidRPr="00AB131E">
        <w:rPr>
          <w:rFonts w:cs="Times New Roman"/>
          <w:b/>
          <w:bCs/>
          <w:szCs w:val="28"/>
          <w:lang w:val="en-US"/>
        </w:rPr>
        <w:t>Keying</w:t>
      </w:r>
      <w:r w:rsidRPr="00096DAC">
        <w:rPr>
          <w:rFonts w:cs="Times New Roman"/>
          <w:b/>
          <w:bCs/>
          <w:szCs w:val="28"/>
        </w:rPr>
        <w:t>)</w:t>
      </w:r>
      <w:r w:rsidRPr="00132563">
        <w:rPr>
          <w:rFonts w:cs="Times New Roman"/>
          <w:bCs/>
          <w:szCs w:val="28"/>
        </w:rPr>
        <w:t xml:space="preserve"> </w:t>
      </w:r>
      <w:r w:rsidR="0094392D">
        <w:rPr>
          <w:rFonts w:cs="Times New Roman"/>
          <w:bCs/>
          <w:szCs w:val="28"/>
        </w:rPr>
        <w:t>–</w:t>
      </w:r>
      <w:r w:rsidRPr="00132563">
        <w:rPr>
          <w:rFonts w:cs="Times New Roman"/>
          <w:bCs/>
          <w:szCs w:val="28"/>
        </w:rPr>
        <w:t xml:space="preserve"> це метод цифрової модуляції, за якого інформація передається шляхом зміни амплітуди несучого сигналу.</w:t>
      </w:r>
    </w:p>
    <w:p w14:paraId="6A4A9F46" w14:textId="77777777" w:rsidR="00472B90" w:rsidRPr="00132563" w:rsidRDefault="00472B90" w:rsidP="00C25606">
      <w:pPr>
        <w:spacing w:after="0" w:line="360" w:lineRule="auto"/>
        <w:jc w:val="both"/>
        <w:rPr>
          <w:rFonts w:cs="Times New Roman"/>
          <w:bCs/>
          <w:szCs w:val="28"/>
        </w:rPr>
      </w:pPr>
    </w:p>
    <w:p w14:paraId="0F7093C0" w14:textId="05D7EF79" w:rsidR="00132563" w:rsidRDefault="00132563" w:rsidP="00C25606">
      <w:pPr>
        <w:spacing w:after="0" w:line="360" w:lineRule="auto"/>
        <w:rPr>
          <w:rFonts w:cs="Times New Roman"/>
          <w:b/>
          <w:szCs w:val="28"/>
        </w:rPr>
      </w:pPr>
      <w:r>
        <w:rPr>
          <w:rFonts w:cs="Times New Roman"/>
          <w:b/>
          <w:szCs w:val="28"/>
        </w:rPr>
        <w:br w:type="page"/>
      </w:r>
    </w:p>
    <w:p w14:paraId="74A1221A" w14:textId="55C96DF3" w:rsidR="00D62026" w:rsidRPr="00280D38" w:rsidRDefault="00B20955" w:rsidP="00C25606">
      <w:pPr>
        <w:pStyle w:val="1"/>
      </w:pPr>
      <w:bookmarkStart w:id="6" w:name="_Toc219117806"/>
      <w:r>
        <w:lastRenderedPageBreak/>
        <w:t>ВСТУП</w:t>
      </w:r>
      <w:bookmarkEnd w:id="6"/>
    </w:p>
    <w:p w14:paraId="2E8AD7FC" w14:textId="77777777" w:rsidR="00432A69" w:rsidRPr="00280D38" w:rsidRDefault="00432A69" w:rsidP="00C25606">
      <w:pPr>
        <w:spacing w:after="0" w:line="360" w:lineRule="auto"/>
        <w:jc w:val="both"/>
      </w:pPr>
    </w:p>
    <w:p w14:paraId="14F8FD77" w14:textId="09798D97" w:rsidR="00B20955" w:rsidRDefault="00B20955" w:rsidP="00C25606">
      <w:pPr>
        <w:spacing w:after="0" w:line="360" w:lineRule="auto"/>
        <w:ind w:firstLine="720"/>
        <w:jc w:val="both"/>
      </w:pPr>
      <w:r w:rsidRPr="00A162BA">
        <w:t xml:space="preserve">Навчальна установка, що досліджується, представляє грейферний кран – тип </w:t>
      </w:r>
      <w:proofErr w:type="spellStart"/>
      <w:r w:rsidRPr="00A162BA">
        <w:t>підйомно</w:t>
      </w:r>
      <w:proofErr w:type="spellEnd"/>
      <w:r w:rsidR="00950F85">
        <w:t>-</w:t>
      </w:r>
      <w:r w:rsidRPr="00A162BA">
        <w:t>транспортної машини, призначений для захоплення, підйому, переміщення та вивантаження сипучих або кускових матеріалів (пісок, щебінь, металобрухт, зе</w:t>
      </w:r>
      <w:r>
        <w:t>рно тощо) за допомогою грейфера. Розташована установка в комп</w:t>
      </w:r>
      <w:r w:rsidR="00AB131E">
        <w:t>’</w:t>
      </w:r>
      <w:r>
        <w:t>ютерному</w:t>
      </w:r>
      <w:r w:rsidRPr="006414F3">
        <w:t xml:space="preserve"> клас</w:t>
      </w:r>
      <w:r>
        <w:t>і</w:t>
      </w:r>
      <w:r w:rsidRPr="006414F3">
        <w:t xml:space="preserve"> з лабораторією </w:t>
      </w:r>
      <w:proofErr w:type="spellStart"/>
      <w:r w:rsidRPr="006414F3">
        <w:t>механотроніки</w:t>
      </w:r>
      <w:proofErr w:type="spellEnd"/>
      <w:r w:rsidRPr="006414F3">
        <w:t xml:space="preserve"> (кабінет 205</w:t>
      </w:r>
      <w:r w:rsidR="00AB131E">
        <w:t>-</w:t>
      </w:r>
      <w:r w:rsidRPr="006414F3">
        <w:t xml:space="preserve">Л кафедри галузевого машинобудування та </w:t>
      </w:r>
      <w:proofErr w:type="spellStart"/>
      <w:r w:rsidRPr="006414F3">
        <w:t>механотроніки</w:t>
      </w:r>
      <w:proofErr w:type="spellEnd"/>
      <w:r w:rsidRPr="006414F3">
        <w:t>)</w:t>
      </w:r>
      <w:r>
        <w:t xml:space="preserve"> </w:t>
      </w:r>
      <w:r w:rsidR="00D55EE6">
        <w:t>Національного університету «</w:t>
      </w:r>
      <w:r>
        <w:t>Полтавськ</w:t>
      </w:r>
      <w:r w:rsidR="00D55EE6">
        <w:t>а</w:t>
      </w:r>
      <w:r>
        <w:t xml:space="preserve"> політехнік</w:t>
      </w:r>
      <w:r w:rsidR="00D55EE6">
        <w:t>а</w:t>
      </w:r>
      <w:r>
        <w:t xml:space="preserve"> імені Юрія Кондратюка</w:t>
      </w:r>
      <w:r w:rsidR="00D55EE6">
        <w:t>»</w:t>
      </w:r>
      <w:r>
        <w:t xml:space="preserve">. </w:t>
      </w:r>
    </w:p>
    <w:p w14:paraId="2F208364" w14:textId="1537CFD5" w:rsidR="00B20955" w:rsidRDefault="00B20955" w:rsidP="00C25606">
      <w:pPr>
        <w:spacing w:after="0" w:line="360" w:lineRule="auto"/>
        <w:jc w:val="both"/>
      </w:pPr>
      <w:r>
        <w:tab/>
        <w:t xml:space="preserve">Модернізація полягає у переході від стаціонарної системи керування до дистанційної </w:t>
      </w:r>
      <w:proofErr w:type="spellStart"/>
      <w:r>
        <w:t>мікроконтролерної</w:t>
      </w:r>
      <w:proofErr w:type="spellEnd"/>
      <w:r>
        <w:t>, що забезпечує більшу мобільність оператора навчальної установки, підвищення безпечності та розширення дидактичних можливостей. У якості модернізації стаціонарного керування, пропонується використання пульта на основі мікроконтролера, який передає команди на кран по бездротовому каналу зв</w:t>
      </w:r>
      <w:r w:rsidR="00AB131E">
        <w:t>’</w:t>
      </w:r>
      <w:r>
        <w:t xml:space="preserve">язку. На крані встановлюється приймальний модуль із мікроконтролером, що інтерпретує отримані команди та керує реле, </w:t>
      </w:r>
      <w:r w:rsidR="00D55EE6">
        <w:t>що</w:t>
      </w:r>
      <w:r>
        <w:t xml:space="preserve"> передає команду на кран.</w:t>
      </w:r>
    </w:p>
    <w:p w14:paraId="6A4001D1" w14:textId="66B25948" w:rsidR="00B20955" w:rsidRDefault="00B20955" w:rsidP="00C25606">
      <w:pPr>
        <w:pStyle w:val="af3"/>
        <w:spacing w:line="360" w:lineRule="auto"/>
        <w:jc w:val="both"/>
      </w:pPr>
      <w:r>
        <w:tab/>
        <w:t xml:space="preserve">У якості технічної бази було обрано апаратну обчислювальну платформу </w:t>
      </w:r>
      <w:r w:rsidRPr="00AB131E">
        <w:rPr>
          <w:lang w:val="en-US"/>
        </w:rPr>
        <w:t>Arduino</w:t>
      </w:r>
      <w:r>
        <w:t>. Для передачі команд між мікроконтролерами обрано радіозв</w:t>
      </w:r>
      <w:r w:rsidR="00AB131E">
        <w:t>’</w:t>
      </w:r>
      <w:r>
        <w:t>язок на частоті 433 МГц з використанням амплітудної маніпуляції у вигляді OOK</w:t>
      </w:r>
      <w:r w:rsidR="00AB131E">
        <w:t>-</w:t>
      </w:r>
      <w:r>
        <w:t>модуляції.</w:t>
      </w:r>
    </w:p>
    <w:p w14:paraId="5EBC5BE2" w14:textId="7F6E5D77" w:rsidR="00B20955" w:rsidRDefault="00B20955" w:rsidP="00C25606">
      <w:pPr>
        <w:pStyle w:val="af3"/>
      </w:pPr>
    </w:p>
    <w:p w14:paraId="103D7D1A" w14:textId="3F429B98" w:rsidR="00B20955" w:rsidRPr="00280D38" w:rsidRDefault="00B20955" w:rsidP="00C25606">
      <w:pPr>
        <w:spacing w:after="0"/>
        <w:rPr>
          <w:lang w:val="ru-RU"/>
        </w:rPr>
      </w:pPr>
      <w:r>
        <w:br w:type="page"/>
      </w:r>
    </w:p>
    <w:p w14:paraId="76FE434B" w14:textId="5CBF1B05" w:rsidR="007924A6" w:rsidRDefault="00F06C6F" w:rsidP="00FA1963">
      <w:pPr>
        <w:pStyle w:val="1"/>
      </w:pPr>
      <w:bookmarkStart w:id="7" w:name="_Toc219117807"/>
      <w:r w:rsidRPr="00FC2B8E">
        <w:lastRenderedPageBreak/>
        <w:t>РОЗДІЛ 1</w:t>
      </w:r>
      <w:r w:rsidR="00E05085">
        <w:t xml:space="preserve"> </w:t>
      </w:r>
      <w:r w:rsidR="00FA1963">
        <w:br/>
      </w:r>
      <w:r w:rsidR="00CC042D" w:rsidRPr="00A23A0F">
        <w:t>ОГЛЯД КРАНОВИХ УСТАНОВО</w:t>
      </w:r>
      <w:r w:rsidR="00F970B6">
        <w:t>К</w:t>
      </w:r>
      <w:bookmarkEnd w:id="7"/>
    </w:p>
    <w:p w14:paraId="2BF48A0B" w14:textId="7CC57593" w:rsidR="007924A6" w:rsidRPr="00A23A0F" w:rsidRDefault="007924A6" w:rsidP="00C25606">
      <w:pPr>
        <w:spacing w:after="0" w:line="360" w:lineRule="auto"/>
        <w:jc w:val="center"/>
        <w:rPr>
          <w:b/>
        </w:rPr>
      </w:pPr>
    </w:p>
    <w:p w14:paraId="5F609492" w14:textId="1A4D3E71" w:rsidR="007F1511" w:rsidRPr="00A23A0F" w:rsidRDefault="008B5838" w:rsidP="00C25606">
      <w:pPr>
        <w:pStyle w:val="2"/>
      </w:pPr>
      <w:bookmarkStart w:id="8" w:name="_Toc219117808"/>
      <w:r w:rsidRPr="00A23A0F">
        <w:t>1.</w:t>
      </w:r>
      <w:r w:rsidR="00B20955">
        <w:t>1</w:t>
      </w:r>
      <w:r w:rsidRPr="00A23A0F">
        <w:t xml:space="preserve"> Загальний огляд кранових установок</w:t>
      </w:r>
      <w:bookmarkEnd w:id="8"/>
    </w:p>
    <w:p w14:paraId="1730974F" w14:textId="77777777" w:rsidR="00641AC3" w:rsidRPr="00D55EE6" w:rsidRDefault="00641AC3" w:rsidP="00C25606">
      <w:pPr>
        <w:spacing w:after="0" w:line="360" w:lineRule="auto"/>
        <w:ind w:firstLine="720"/>
        <w:jc w:val="both"/>
        <w:rPr>
          <w:bCs/>
        </w:rPr>
      </w:pPr>
    </w:p>
    <w:p w14:paraId="3E296540" w14:textId="6BAD005E" w:rsidR="004C2293" w:rsidRPr="00A23A0F" w:rsidRDefault="004C2293" w:rsidP="00C25606">
      <w:pPr>
        <w:spacing w:after="0" w:line="360" w:lineRule="auto"/>
        <w:ind w:firstLine="720"/>
        <w:jc w:val="both"/>
      </w:pPr>
      <w:r w:rsidRPr="00A23A0F">
        <w:t xml:space="preserve">У сучасних умовах інтенсивного розвитку промисловості, логістики та будівництва питання оптимізації процесів переміщення вантажів відіграє надзвичайно важливу роль. Кранові установки, як один із найпоширеніших типів </w:t>
      </w:r>
      <w:proofErr w:type="spellStart"/>
      <w:r w:rsidRPr="00A23A0F">
        <w:t>підйомно</w:t>
      </w:r>
      <w:proofErr w:type="spellEnd"/>
      <w:r w:rsidR="00950F85">
        <w:t>-</w:t>
      </w:r>
      <w:r w:rsidRPr="00A23A0F">
        <w:t xml:space="preserve">транспортного обладнання, забезпечують безперервність виробничих циклів, стабільність технологічних процесів та підтримують високий рівень операційної ефективності підприємств. Зростання вимог до точності позиціонування, безпеки та енергетичної ефективності кранових систем зумовлює необхідність ретельного аналізу їх конструктивних особливостей, функціональних можливостей та умов експлуатації. </w:t>
      </w:r>
      <w:r w:rsidRPr="00A23A0F">
        <w:tab/>
      </w:r>
    </w:p>
    <w:p w14:paraId="551E20E4" w14:textId="39A91ED5" w:rsidR="008B5838" w:rsidRPr="00A23A0F" w:rsidRDefault="004C2293" w:rsidP="00C25606">
      <w:pPr>
        <w:spacing w:after="0" w:line="360" w:lineRule="auto"/>
        <w:ind w:firstLine="720"/>
        <w:jc w:val="both"/>
      </w:pPr>
      <w:r w:rsidRPr="00A23A0F">
        <w:t xml:space="preserve">Водночас розвиток цифрових технологій та автоматизованих систем керування призвів до появи нового покоління кранових установок, що поєднують класичні механічні принципи з елементами штучного інтелекту, </w:t>
      </w:r>
      <w:proofErr w:type="spellStart"/>
      <w:r w:rsidRPr="00A23A0F">
        <w:t>кіберфізичних</w:t>
      </w:r>
      <w:proofErr w:type="spellEnd"/>
      <w:r w:rsidRPr="00A23A0F">
        <w:t xml:space="preserve"> систем та дистанційного моніторингу. Таке поєднання дозволяє суттєво підвищити рівень безпеки, мінімізувати людський фактор і забезпечити точність виконання операцій навіть у складних умовах. Особливе місце серед цих рішень займають навчальні кранові установки, які виступають ключовим інструментом у підготовці технічних фахівців нового покоління. Навчально</w:t>
      </w:r>
      <w:r w:rsidR="00950F85">
        <w:t>-</w:t>
      </w:r>
      <w:r w:rsidRPr="00A23A0F">
        <w:t xml:space="preserve">тренувальні комплекси дозволяють проводити імітацію реальних виробничих ситуацій, відпрацьовувати алгоритми безпечного управління, аналізувати аварійні режими, а також формувати компетенції операторів без ризику пошкодження обладнання або створення небезпечних умов. </w:t>
      </w:r>
    </w:p>
    <w:p w14:paraId="7FE0A018" w14:textId="2CA37EAF" w:rsidR="008B5838" w:rsidRPr="00A23A0F" w:rsidRDefault="004C2293" w:rsidP="00C25606">
      <w:pPr>
        <w:spacing w:after="0" w:line="360" w:lineRule="auto"/>
        <w:ind w:firstLine="720"/>
        <w:jc w:val="both"/>
      </w:pPr>
      <w:r w:rsidRPr="00A23A0F">
        <w:lastRenderedPageBreak/>
        <w:t xml:space="preserve">Крім того, світова практика демонструє сталу тенденцію до інтеграції кранових установок у комплексні автоматизовані виробничі системи, що включають </w:t>
      </w:r>
      <w:proofErr w:type="spellStart"/>
      <w:r w:rsidRPr="00A23A0F">
        <w:t>роботизовані</w:t>
      </w:r>
      <w:proofErr w:type="spellEnd"/>
      <w:r w:rsidRPr="00A23A0F">
        <w:t xml:space="preserve"> ділянки, цифрові двійники та системи прогнозного технічного обслуговування. Це, у свою чергу, потребує розширення теоретичної бази та поглибленого розуміння будови та класифікації кранових установок різних типів. Від мостових кранів, що застосовуються у важкому машинобудуванні, до компактних мобільних моделей, призначених для монтажних робіт на об</w:t>
      </w:r>
      <w:r w:rsidR="00AB131E">
        <w:t>’</w:t>
      </w:r>
      <w:r w:rsidRPr="00A23A0F">
        <w:t xml:space="preserve">єктах із обмеженим доступом </w:t>
      </w:r>
      <w:r w:rsidR="0094392D">
        <w:t>–</w:t>
      </w:r>
      <w:r w:rsidRPr="00A23A0F">
        <w:t xml:space="preserve"> кожен тип установки має свої унікальні технічні характеристики та сфери застосування, що формують окремий напрям технічних досліджень. </w:t>
      </w:r>
    </w:p>
    <w:p w14:paraId="44EE7210" w14:textId="7A9C0C35" w:rsidR="00FB63DF" w:rsidRDefault="00A27AF0" w:rsidP="00FB63DF">
      <w:pPr>
        <w:spacing w:after="0" w:line="360" w:lineRule="auto"/>
        <w:ind w:firstLine="720"/>
        <w:jc w:val="both"/>
      </w:pPr>
      <w:r>
        <w:t xml:space="preserve">Вантажопідіймальний кран – </w:t>
      </w:r>
      <w:r w:rsidR="00D55EE6">
        <w:t>м</w:t>
      </w:r>
      <w:r>
        <w:t xml:space="preserve">ашина циклічної дії, призначена для підіймання та переміщення просторі вантажу, підвішеного за допомогою гака чи утримуваного іншим </w:t>
      </w:r>
      <w:proofErr w:type="spellStart"/>
      <w:r>
        <w:t>вантажозахоплювальним</w:t>
      </w:r>
      <w:proofErr w:type="spellEnd"/>
      <w:r>
        <w:t xml:space="preserve"> органом [1]</w:t>
      </w:r>
      <w:r w:rsidR="00D55EE6">
        <w:t>.</w:t>
      </w:r>
    </w:p>
    <w:p w14:paraId="5B62572C" w14:textId="77777777" w:rsidR="00FB63DF" w:rsidRPr="00A23A0F" w:rsidRDefault="00FB63DF" w:rsidP="00FB63DF">
      <w:pPr>
        <w:spacing w:after="0" w:line="360" w:lineRule="auto"/>
        <w:ind w:firstLine="720"/>
        <w:jc w:val="both"/>
      </w:pPr>
      <w:r>
        <w:t xml:space="preserve">В свою чергу вантажопідіймальні крани мають класифікацію за конструкцією, видом </w:t>
      </w:r>
      <w:proofErr w:type="spellStart"/>
      <w:r>
        <w:t>вантажозахопного</w:t>
      </w:r>
      <w:proofErr w:type="spellEnd"/>
      <w:r>
        <w:t xml:space="preserve"> органу, переміщенням, видом привода, ступенем повороту, способом спирання. Далі наведено класифікацію за конструкцією.</w:t>
      </w:r>
    </w:p>
    <w:p w14:paraId="653F3033" w14:textId="77777777" w:rsidR="00FB63DF" w:rsidRPr="00A23A0F" w:rsidRDefault="00FB63DF" w:rsidP="00FB63DF">
      <w:pPr>
        <w:spacing w:after="0" w:line="360" w:lineRule="auto"/>
        <w:rPr>
          <w:b/>
        </w:rPr>
      </w:pPr>
    </w:p>
    <w:p w14:paraId="44290764" w14:textId="2C9BEA76" w:rsidR="00FB63DF" w:rsidRPr="00A23A0F" w:rsidRDefault="00FB63DF" w:rsidP="00FB63DF">
      <w:pPr>
        <w:pStyle w:val="2"/>
      </w:pPr>
      <w:bookmarkStart w:id="9" w:name="_Toc219117809"/>
      <w:r w:rsidRPr="00A23A0F">
        <w:t>1.</w:t>
      </w:r>
      <w:r>
        <w:t>2</w:t>
      </w:r>
      <w:r w:rsidRPr="00A23A0F">
        <w:t xml:space="preserve"> </w:t>
      </w:r>
      <w:r>
        <w:t>Класифікація за конструкцією</w:t>
      </w:r>
      <w:bookmarkEnd w:id="9"/>
    </w:p>
    <w:p w14:paraId="7EC7CA5E" w14:textId="77777777" w:rsidR="00FB63DF" w:rsidRDefault="00FB63DF" w:rsidP="00FB63DF">
      <w:pPr>
        <w:spacing w:after="0"/>
      </w:pPr>
    </w:p>
    <w:p w14:paraId="611712D8" w14:textId="35A7D565" w:rsidR="00815879" w:rsidRDefault="006A18E7" w:rsidP="00C25606">
      <w:pPr>
        <w:spacing w:after="0" w:line="360" w:lineRule="auto"/>
        <w:jc w:val="both"/>
      </w:pPr>
      <w:r>
        <w:tab/>
        <w:t xml:space="preserve">Кран мостового типу </w:t>
      </w:r>
      <w:r w:rsidR="00815879">
        <w:t>–</w:t>
      </w:r>
      <w:r>
        <w:t xml:space="preserve"> </w:t>
      </w:r>
      <w:proofErr w:type="spellStart"/>
      <w:r>
        <w:t>підйомно</w:t>
      </w:r>
      <w:proofErr w:type="spellEnd"/>
      <w:r w:rsidR="00950F85">
        <w:t>-</w:t>
      </w:r>
      <w:r>
        <w:t xml:space="preserve">транспортна машина, конструктивною особливістю якої є розміщення </w:t>
      </w:r>
      <w:proofErr w:type="spellStart"/>
      <w:r>
        <w:t>вантажозахоплювального</w:t>
      </w:r>
      <w:proofErr w:type="spellEnd"/>
      <w:r>
        <w:t xml:space="preserve"> </w:t>
      </w:r>
      <w:proofErr w:type="spellStart"/>
      <w:r>
        <w:t>органа</w:t>
      </w:r>
      <w:proofErr w:type="spellEnd"/>
      <w:r>
        <w:t xml:space="preserve"> на елементі, що переміщується вздовж мостової споруди. У ролі такого елемента можуть виступати таль, вантажний</w:t>
      </w:r>
      <w:r w:rsidR="00BA6A6E">
        <w:t xml:space="preserve"> візок або стріловий механізм</w:t>
      </w:r>
      <w:r w:rsidR="007F1481">
        <w:t xml:space="preserve"> [1]</w:t>
      </w:r>
      <w:r w:rsidR="00BA6A6E">
        <w:t xml:space="preserve">. </w:t>
      </w:r>
    </w:p>
    <w:p w14:paraId="0E9B2A96" w14:textId="77777777" w:rsidR="00815879" w:rsidRDefault="006A18E7" w:rsidP="00C25606">
      <w:pPr>
        <w:spacing w:after="0" w:line="360" w:lineRule="auto"/>
        <w:ind w:firstLine="720"/>
        <w:jc w:val="both"/>
      </w:pPr>
      <w:r>
        <w:t xml:space="preserve">Козловий кран </w:t>
      </w:r>
      <w:r w:rsidR="00815879">
        <w:t>–</w:t>
      </w:r>
      <w:r>
        <w:t xml:space="preserve"> кран, у якому </w:t>
      </w:r>
      <w:proofErr w:type="spellStart"/>
      <w:r>
        <w:t>несівна</w:t>
      </w:r>
      <w:proofErr w:type="spellEnd"/>
      <w:r>
        <w:t xml:space="preserve"> частина конструкції спирається на підкранову колію за допомогою опорних стояків, що забезпечують стійкість і можливість пересування вздовж робочої зони. </w:t>
      </w:r>
    </w:p>
    <w:p w14:paraId="222EA5C3" w14:textId="28656F97" w:rsidR="006A18E7" w:rsidRDefault="006A18E7" w:rsidP="00C25606">
      <w:pPr>
        <w:spacing w:after="0" w:line="360" w:lineRule="auto"/>
        <w:ind w:firstLine="720"/>
        <w:jc w:val="both"/>
      </w:pPr>
      <w:proofErr w:type="spellStart"/>
      <w:r>
        <w:lastRenderedPageBreak/>
        <w:t>Напівкозловий</w:t>
      </w:r>
      <w:proofErr w:type="spellEnd"/>
      <w:r>
        <w:t xml:space="preserve"> кран </w:t>
      </w:r>
      <w:r w:rsidR="00815879">
        <w:t>–</w:t>
      </w:r>
      <w:r>
        <w:t xml:space="preserve"> різновид козлового крана, конструкція якого передбачає </w:t>
      </w:r>
      <w:r w:rsidR="00815879">
        <w:t>с</w:t>
      </w:r>
      <w:r>
        <w:t xml:space="preserve">пирання </w:t>
      </w:r>
      <w:proofErr w:type="spellStart"/>
      <w:r>
        <w:t>несівних</w:t>
      </w:r>
      <w:proofErr w:type="spellEnd"/>
      <w:r>
        <w:t xml:space="preserve"> елементів на підкранову колію: з одного боку безпосередньо, а з іншого </w:t>
      </w:r>
      <w:r w:rsidR="00815879">
        <w:t>–</w:t>
      </w:r>
      <w:r>
        <w:t xml:space="preserve"> через систему опорних стояків.</w:t>
      </w:r>
    </w:p>
    <w:p w14:paraId="1C6F2D10" w14:textId="77777777" w:rsidR="00815879" w:rsidRDefault="00BA6A6E" w:rsidP="00C25606">
      <w:pPr>
        <w:spacing w:after="0" w:line="360" w:lineRule="auto"/>
        <w:jc w:val="both"/>
      </w:pPr>
      <w:r>
        <w:t xml:space="preserve"> </w:t>
      </w:r>
      <w:r>
        <w:tab/>
      </w:r>
      <w:r w:rsidR="006A18E7">
        <w:t xml:space="preserve">Кабельний кран </w:t>
      </w:r>
      <w:r w:rsidR="00815879">
        <w:t>–</w:t>
      </w:r>
      <w:r w:rsidR="006A18E7">
        <w:t xml:space="preserve"> кран, у якому </w:t>
      </w:r>
      <w:proofErr w:type="spellStart"/>
      <w:r w:rsidR="006A18E7">
        <w:t>вантажозахоплювальний</w:t>
      </w:r>
      <w:proofErr w:type="spellEnd"/>
      <w:r w:rsidR="006A18E7">
        <w:t xml:space="preserve"> орган підвішується до вантажного візка, що рухається вздовж </w:t>
      </w:r>
      <w:proofErr w:type="spellStart"/>
      <w:r w:rsidR="006A18E7">
        <w:t>несівних</w:t>
      </w:r>
      <w:proofErr w:type="spellEnd"/>
      <w:r w:rsidR="006A18E7">
        <w:t xml:space="preserve"> канатів, закріплених на опорах. Основними </w:t>
      </w:r>
      <w:proofErr w:type="spellStart"/>
      <w:r w:rsidR="006A18E7">
        <w:t>несівними</w:t>
      </w:r>
      <w:proofErr w:type="spellEnd"/>
      <w:r w:rsidR="006A18E7">
        <w:t xml:space="preserve"> елементами конструкції є канати, зафіксовані у верхній частині опорних щогл. </w:t>
      </w:r>
    </w:p>
    <w:p w14:paraId="5EF4C5C3" w14:textId="25D23CD2" w:rsidR="006A18E7" w:rsidRDefault="006A18E7" w:rsidP="00C25606">
      <w:pPr>
        <w:spacing w:after="0" w:line="360" w:lineRule="auto"/>
        <w:ind w:firstLine="720"/>
        <w:jc w:val="both"/>
      </w:pPr>
      <w:r>
        <w:t xml:space="preserve">Мостовий кабельний кран </w:t>
      </w:r>
      <w:r w:rsidR="00815879">
        <w:t>–</w:t>
      </w:r>
      <w:r>
        <w:t xml:space="preserve"> кран, у якому функцію </w:t>
      </w:r>
      <w:proofErr w:type="spellStart"/>
      <w:r>
        <w:t>несівних</w:t>
      </w:r>
      <w:proofErr w:type="spellEnd"/>
      <w:r>
        <w:t xml:space="preserve"> елементів виконують канати, закріплені на кінцях мостової конструкції, встановленої на опорних стояках. </w:t>
      </w:r>
    </w:p>
    <w:p w14:paraId="46594AB1" w14:textId="77777777" w:rsidR="00815879" w:rsidRDefault="006A18E7" w:rsidP="00C25606">
      <w:pPr>
        <w:spacing w:after="0" w:line="360" w:lineRule="auto"/>
        <w:jc w:val="both"/>
      </w:pPr>
      <w:r>
        <w:tab/>
        <w:t xml:space="preserve">Портальний кран </w:t>
      </w:r>
      <w:r w:rsidR="00815879">
        <w:t>–</w:t>
      </w:r>
      <w:r>
        <w:t xml:space="preserve"> пересувний поворотний кран, змонтований на портальній конструкції та призначений для забезпечення пропуску залізничного або автомобільного транспорту під робочою зоною. </w:t>
      </w:r>
    </w:p>
    <w:p w14:paraId="3860220C" w14:textId="18D8306C" w:rsidR="006A18E7" w:rsidRDefault="006A18E7" w:rsidP="00C25606">
      <w:pPr>
        <w:spacing w:after="0" w:line="360" w:lineRule="auto"/>
        <w:ind w:firstLine="720"/>
        <w:jc w:val="both"/>
      </w:pPr>
      <w:proofErr w:type="spellStart"/>
      <w:r>
        <w:t>Напівпортальний</w:t>
      </w:r>
      <w:proofErr w:type="spellEnd"/>
      <w:r>
        <w:t xml:space="preserve"> кран </w:t>
      </w:r>
      <w:r w:rsidR="00815879">
        <w:t>–</w:t>
      </w:r>
      <w:r>
        <w:t xml:space="preserve"> різновид портального крана, виконаний на </w:t>
      </w:r>
      <w:proofErr w:type="spellStart"/>
      <w:r>
        <w:t>напівпорталі</w:t>
      </w:r>
      <w:proofErr w:type="spellEnd"/>
      <w:r>
        <w:t xml:space="preserve"> та пристосований для роботи в умовах обмеженого простору з можливістю пропуску транспортних засобів.  </w:t>
      </w:r>
    </w:p>
    <w:p w14:paraId="5B06F1D0" w14:textId="484292AA" w:rsidR="006A18E7" w:rsidRDefault="006A18E7" w:rsidP="00C25606">
      <w:pPr>
        <w:spacing w:after="0" w:line="360" w:lineRule="auto"/>
        <w:jc w:val="both"/>
      </w:pPr>
      <w:r>
        <w:tab/>
        <w:t xml:space="preserve">Баштовий кран </w:t>
      </w:r>
      <w:r w:rsidR="00815879">
        <w:t>–</w:t>
      </w:r>
      <w:r>
        <w:t xml:space="preserve"> поворотний кран зі стрілою, жорстко закріпленою у верхній частині вертикально орієнтованої башти, що забезпечує значну висоту підйому вантажу. </w:t>
      </w:r>
    </w:p>
    <w:p w14:paraId="34778F08" w14:textId="0461AA26" w:rsidR="006A18E7" w:rsidRDefault="006A18E7" w:rsidP="00C25606">
      <w:pPr>
        <w:spacing w:after="0" w:line="360" w:lineRule="auto"/>
        <w:jc w:val="both"/>
      </w:pPr>
      <w:r>
        <w:tab/>
        <w:t xml:space="preserve">Залізничний кран </w:t>
      </w:r>
      <w:r w:rsidR="00815879">
        <w:t>–</w:t>
      </w:r>
      <w:r>
        <w:t xml:space="preserve"> кранова установка, змонтована на спеціальній платформі, яка переміщується по залізничній колії та використовується для виконання вантажно</w:t>
      </w:r>
      <w:r w:rsidR="00585AC9">
        <w:t>–</w:t>
      </w:r>
      <w:r>
        <w:t xml:space="preserve">розвантажувальних і монтажних робіт. </w:t>
      </w:r>
    </w:p>
    <w:p w14:paraId="69B6F0E8" w14:textId="5ABED621" w:rsidR="006A18E7" w:rsidRDefault="006A18E7" w:rsidP="00C25606">
      <w:pPr>
        <w:spacing w:after="0" w:line="360" w:lineRule="auto"/>
        <w:jc w:val="both"/>
      </w:pPr>
      <w:r>
        <w:tab/>
        <w:t xml:space="preserve">Плавучий кран </w:t>
      </w:r>
      <w:r w:rsidR="00815879">
        <w:t>–</w:t>
      </w:r>
      <w:r>
        <w:t xml:space="preserve"> кран, розміщений на самохідному або несамохідному понтоні та призначений для виконання підйомних операцій у водному середовищі з можливістю переміщення. </w:t>
      </w:r>
    </w:p>
    <w:p w14:paraId="3C186F41" w14:textId="0CDAE7FF" w:rsidR="00815879" w:rsidRDefault="006A18E7" w:rsidP="00C25606">
      <w:pPr>
        <w:spacing w:after="0" w:line="360" w:lineRule="auto"/>
        <w:jc w:val="both"/>
      </w:pPr>
      <w:r>
        <w:tab/>
      </w:r>
      <w:r w:rsidR="00BA6A6E">
        <w:t xml:space="preserve">Самохідний стріловий кран </w:t>
      </w:r>
      <w:r w:rsidR="00815879">
        <w:t>–</w:t>
      </w:r>
      <w:r w:rsidR="00BA6A6E">
        <w:t xml:space="preserve"> кран стрілового типу, який може комплектуватися </w:t>
      </w:r>
      <w:proofErr w:type="spellStart"/>
      <w:r w:rsidR="00BA6A6E">
        <w:t>баштово</w:t>
      </w:r>
      <w:proofErr w:type="spellEnd"/>
      <w:r w:rsidR="00585AC9">
        <w:t>–</w:t>
      </w:r>
      <w:r w:rsidR="00BA6A6E">
        <w:t xml:space="preserve">стріловим обладнанням і здатний пересуватися без </w:t>
      </w:r>
      <w:r w:rsidR="00BA6A6E">
        <w:lastRenderedPageBreak/>
        <w:t xml:space="preserve">використання підкранової колії як у навантаженому, так і в ненавантаженому стані, зберігаючи стійкість за рахунок власної маси. </w:t>
      </w:r>
    </w:p>
    <w:p w14:paraId="36531371" w14:textId="18746E2F" w:rsidR="00815879" w:rsidRDefault="006A18E7" w:rsidP="00C25606">
      <w:pPr>
        <w:spacing w:after="0" w:line="360" w:lineRule="auto"/>
        <w:ind w:firstLine="720"/>
        <w:jc w:val="both"/>
      </w:pPr>
      <w:r>
        <w:t xml:space="preserve">Судновий стріловий кран </w:t>
      </w:r>
      <w:r w:rsidR="00815879">
        <w:t>–</w:t>
      </w:r>
      <w:r>
        <w:t xml:space="preserve"> поворотний кран стрілового типу, встановлений на борту судна та призначений для виконання </w:t>
      </w:r>
      <w:proofErr w:type="spellStart"/>
      <w:r>
        <w:t>навантажувально</w:t>
      </w:r>
      <w:proofErr w:type="spellEnd"/>
      <w:r w:rsidR="00585AC9">
        <w:t>–</w:t>
      </w:r>
      <w:r>
        <w:t xml:space="preserve">розвантажувальних операцій безпосередньо під час стоянки або рейсу. </w:t>
      </w:r>
    </w:p>
    <w:p w14:paraId="6B2DCDE2" w14:textId="77777777" w:rsidR="00815879" w:rsidRDefault="006A18E7" w:rsidP="00C25606">
      <w:pPr>
        <w:spacing w:after="0" w:line="360" w:lineRule="auto"/>
        <w:ind w:firstLine="720"/>
        <w:jc w:val="both"/>
      </w:pPr>
      <w:r>
        <w:t xml:space="preserve">Щогловий кран </w:t>
      </w:r>
      <w:r w:rsidR="00815879">
        <w:t>–</w:t>
      </w:r>
      <w:r>
        <w:t xml:space="preserve"> поворотний кран, у якому стріла шарнірно закріплена на щоглі, що має верхню та нижню опори та забезпечує прос</w:t>
      </w:r>
      <w:r w:rsidR="00BA6A6E">
        <w:t xml:space="preserve">торову жорсткість конструкції. </w:t>
      </w:r>
    </w:p>
    <w:p w14:paraId="25E31B3B" w14:textId="77777777" w:rsidR="00815879" w:rsidRDefault="006A18E7" w:rsidP="00C25606">
      <w:pPr>
        <w:spacing w:after="0" w:line="360" w:lineRule="auto"/>
        <w:ind w:firstLine="720"/>
        <w:jc w:val="both"/>
      </w:pPr>
      <w:r>
        <w:t xml:space="preserve">Щогловий </w:t>
      </w:r>
      <w:proofErr w:type="spellStart"/>
      <w:r>
        <w:t>вантовий</w:t>
      </w:r>
      <w:proofErr w:type="spellEnd"/>
      <w:r>
        <w:t xml:space="preserve"> кран </w:t>
      </w:r>
      <w:r w:rsidR="00815879">
        <w:t>–</w:t>
      </w:r>
      <w:r>
        <w:t xml:space="preserve"> різновид щоглового крана, у якому верхня частина щогли утримується системою канатних відтяжок (вант), що підвищу</w:t>
      </w:r>
      <w:r w:rsidR="00BA6A6E">
        <w:t xml:space="preserve">ють її стійкість. </w:t>
      </w:r>
    </w:p>
    <w:p w14:paraId="00DB0036" w14:textId="6CA3D4C2" w:rsidR="00815879" w:rsidRDefault="006A18E7" w:rsidP="00C25606">
      <w:pPr>
        <w:spacing w:after="0" w:line="360" w:lineRule="auto"/>
        <w:ind w:firstLine="720"/>
        <w:jc w:val="both"/>
      </w:pPr>
      <w:proofErr w:type="spellStart"/>
      <w:r>
        <w:t>Жорстконогий</w:t>
      </w:r>
      <w:proofErr w:type="spellEnd"/>
      <w:r>
        <w:t xml:space="preserve"> щогловий кран </w:t>
      </w:r>
      <w:r w:rsidR="00815879">
        <w:t>–</w:t>
      </w:r>
      <w:r>
        <w:t xml:space="preserve"> різновид щоглового крана, конструкція якого передбачає закріплення верхньої частини щогли за допомогою жорстких </w:t>
      </w:r>
      <w:r w:rsidR="00BA6A6E">
        <w:t xml:space="preserve">тяг замість канатних відтяжок. </w:t>
      </w:r>
    </w:p>
    <w:p w14:paraId="4835FF1C" w14:textId="77777777" w:rsidR="00815879" w:rsidRDefault="006A18E7" w:rsidP="00C25606">
      <w:pPr>
        <w:spacing w:after="0" w:line="360" w:lineRule="auto"/>
        <w:ind w:firstLine="720"/>
        <w:jc w:val="both"/>
      </w:pPr>
      <w:r>
        <w:t xml:space="preserve">Консольний кран </w:t>
      </w:r>
      <w:r w:rsidR="00815879">
        <w:t>–</w:t>
      </w:r>
      <w:r>
        <w:t xml:space="preserve"> кран стрілового типу, у якому </w:t>
      </w:r>
      <w:proofErr w:type="spellStart"/>
      <w:r>
        <w:t>вантажозахоплювальний</w:t>
      </w:r>
      <w:proofErr w:type="spellEnd"/>
      <w:r>
        <w:t xml:space="preserve"> орган підвішується до жорстко закріпленої консолі (стріли) або до вантажного візка</w:t>
      </w:r>
      <w:r w:rsidR="00BA6A6E">
        <w:t xml:space="preserve">, що переміщується вздовж неї. </w:t>
      </w:r>
    </w:p>
    <w:p w14:paraId="73513D5A" w14:textId="0BB76A81" w:rsidR="006A18E7" w:rsidRDefault="006A18E7" w:rsidP="00C25606">
      <w:pPr>
        <w:spacing w:after="0" w:line="360" w:lineRule="auto"/>
        <w:ind w:firstLine="720"/>
        <w:jc w:val="both"/>
      </w:pPr>
      <w:r>
        <w:t xml:space="preserve">Консольний кран на колоні </w:t>
      </w:r>
      <w:r w:rsidR="00815879">
        <w:t>–</w:t>
      </w:r>
      <w:r>
        <w:t xml:space="preserve"> консольний кран, що має можливість обертання навколо вертикальної колони, закріпленої на фундаменті.</w:t>
      </w:r>
    </w:p>
    <w:p w14:paraId="6525EBC1" w14:textId="6BF89517" w:rsidR="006A18E7" w:rsidRDefault="006A18E7" w:rsidP="00C25606">
      <w:pPr>
        <w:spacing w:after="0" w:line="360" w:lineRule="auto"/>
        <w:jc w:val="both"/>
      </w:pPr>
      <w:r>
        <w:tab/>
        <w:t xml:space="preserve">Настінний кран </w:t>
      </w:r>
      <w:r w:rsidR="00815879">
        <w:t>–</w:t>
      </w:r>
      <w:r>
        <w:t xml:space="preserve"> стаціонарний кран, який монтується на стіні будівлі або переміщується вздовж надземної кранової колії, закріпленої на стінній конструкції. </w:t>
      </w:r>
    </w:p>
    <w:p w14:paraId="77EE3979" w14:textId="4D85F1F5" w:rsidR="00F45538" w:rsidRDefault="006A18E7" w:rsidP="00C25606">
      <w:pPr>
        <w:spacing w:after="0" w:line="360" w:lineRule="auto"/>
        <w:jc w:val="both"/>
      </w:pPr>
      <w:r>
        <w:tab/>
        <w:t xml:space="preserve">Велосипедний кран </w:t>
      </w:r>
      <w:r w:rsidR="00815879">
        <w:t>–</w:t>
      </w:r>
      <w:r>
        <w:t xml:space="preserve"> консольний кран, що пересувається по наземній рейковій колії та стабілізується за допомогою верхньої напрямної, яка забезпечує додаткову жорсткість системи.</w:t>
      </w:r>
    </w:p>
    <w:p w14:paraId="5883FD38" w14:textId="08A3BF87" w:rsidR="006A18E7" w:rsidRPr="00950F85" w:rsidRDefault="00A162BA" w:rsidP="00C25606">
      <w:pPr>
        <w:spacing w:after="0" w:line="360" w:lineRule="auto"/>
        <w:jc w:val="both"/>
        <w:rPr>
          <w:color w:val="000000" w:themeColor="text1"/>
          <w:lang w:val="ru-RU"/>
        </w:rPr>
      </w:pPr>
      <w:r w:rsidRPr="00EA0BAF">
        <w:rPr>
          <w:color w:val="000000" w:themeColor="text1"/>
        </w:rPr>
        <w:tab/>
        <w:t>Наступною є класифікація за переміщенням</w:t>
      </w:r>
      <w:r w:rsidR="006A18E7" w:rsidRPr="00EA0BAF">
        <w:rPr>
          <w:color w:val="000000" w:themeColor="text1"/>
          <w:lang w:val="ru-RU"/>
        </w:rPr>
        <w:t>.</w:t>
      </w:r>
    </w:p>
    <w:p w14:paraId="78D17419" w14:textId="77777777" w:rsidR="00822F9A" w:rsidRPr="00950F85" w:rsidRDefault="00822F9A" w:rsidP="00C25606">
      <w:pPr>
        <w:spacing w:after="0" w:line="360" w:lineRule="auto"/>
        <w:jc w:val="both"/>
        <w:rPr>
          <w:color w:val="000000" w:themeColor="text1"/>
          <w:lang w:val="ru-RU"/>
        </w:rPr>
      </w:pPr>
    </w:p>
    <w:p w14:paraId="5B3829BD" w14:textId="77777777" w:rsidR="0017562E" w:rsidRPr="00950F85" w:rsidRDefault="0017562E" w:rsidP="00C25606">
      <w:pPr>
        <w:spacing w:after="0" w:line="360" w:lineRule="auto"/>
        <w:jc w:val="both"/>
        <w:rPr>
          <w:color w:val="000000" w:themeColor="text1"/>
          <w:lang w:val="ru-RU"/>
        </w:rPr>
      </w:pPr>
    </w:p>
    <w:p w14:paraId="440555A2" w14:textId="77777777" w:rsidR="0017562E" w:rsidRPr="00950F85" w:rsidRDefault="0017562E" w:rsidP="00C25606">
      <w:pPr>
        <w:spacing w:after="0" w:line="360" w:lineRule="auto"/>
        <w:jc w:val="both"/>
        <w:rPr>
          <w:color w:val="000000" w:themeColor="text1"/>
          <w:lang w:val="ru-RU"/>
        </w:rPr>
      </w:pPr>
    </w:p>
    <w:p w14:paraId="32A30047" w14:textId="71919BFE" w:rsidR="00822F9A" w:rsidRPr="00822F9A" w:rsidRDefault="00822F9A" w:rsidP="00822F9A">
      <w:pPr>
        <w:pStyle w:val="2"/>
      </w:pPr>
      <w:bookmarkStart w:id="10" w:name="_Toc219117810"/>
      <w:r w:rsidRPr="00A23A0F">
        <w:lastRenderedPageBreak/>
        <w:t>1.</w:t>
      </w:r>
      <w:r w:rsidRPr="00950F85">
        <w:rPr>
          <w:lang w:val="ru-RU"/>
        </w:rPr>
        <w:t>3</w:t>
      </w:r>
      <w:r w:rsidRPr="00A23A0F">
        <w:t xml:space="preserve"> </w:t>
      </w:r>
      <w:r>
        <w:t>Класифікація за переміщенням</w:t>
      </w:r>
      <w:bookmarkEnd w:id="10"/>
    </w:p>
    <w:p w14:paraId="76298A13" w14:textId="77777777" w:rsidR="00822F9A" w:rsidRPr="00950F85" w:rsidRDefault="00822F9A" w:rsidP="00C25606">
      <w:pPr>
        <w:spacing w:after="0" w:line="360" w:lineRule="auto"/>
        <w:jc w:val="both"/>
        <w:rPr>
          <w:color w:val="000000" w:themeColor="text1"/>
          <w:lang w:val="ru-RU"/>
        </w:rPr>
      </w:pPr>
    </w:p>
    <w:p w14:paraId="22135968" w14:textId="3E221329" w:rsidR="006A18E7" w:rsidRDefault="006A18E7" w:rsidP="00C25606">
      <w:pPr>
        <w:spacing w:after="0" w:line="360" w:lineRule="auto"/>
        <w:jc w:val="both"/>
      </w:pPr>
      <w:r>
        <w:tab/>
        <w:t xml:space="preserve">Стаціонарний кран </w:t>
      </w:r>
      <w:r w:rsidR="00EA0BAF">
        <w:t>–</w:t>
      </w:r>
      <w:r>
        <w:t xml:space="preserve"> </w:t>
      </w:r>
      <w:proofErr w:type="spellStart"/>
      <w:r>
        <w:t>підйомно</w:t>
      </w:r>
      <w:proofErr w:type="spellEnd"/>
      <w:r w:rsidR="00950F85">
        <w:t>-</w:t>
      </w:r>
      <w:r>
        <w:t>транспортна машина, яка встановлюється на фундаменті або іншій нерухомій основі та не передбачає переміщення у процесі експлуатації</w:t>
      </w:r>
      <w:r w:rsidR="007F1481">
        <w:t xml:space="preserve"> [1]</w:t>
      </w:r>
      <w:r>
        <w:t xml:space="preserve">. </w:t>
      </w:r>
    </w:p>
    <w:p w14:paraId="5B59A29A" w14:textId="6F74F97B" w:rsidR="006A18E7" w:rsidRDefault="006A18E7" w:rsidP="00C25606">
      <w:pPr>
        <w:spacing w:after="0" w:line="360" w:lineRule="auto"/>
        <w:jc w:val="both"/>
      </w:pPr>
      <w:r>
        <w:tab/>
        <w:t xml:space="preserve">Самопідіймальний кран </w:t>
      </w:r>
      <w:r w:rsidR="00EA0BAF">
        <w:t>–</w:t>
      </w:r>
      <w:r>
        <w:t xml:space="preserve"> кран, змонтований на конструктивних елементах споруди, що зводиться, та здатний переміщуватися у вертикальному напрямку за рахунок власних механізмів у міру збільшення висоти будівлі. </w:t>
      </w:r>
    </w:p>
    <w:p w14:paraId="18BFD426" w14:textId="5EB3353C" w:rsidR="006A18E7" w:rsidRDefault="006A18E7" w:rsidP="00C25606">
      <w:pPr>
        <w:spacing w:after="0" w:line="360" w:lineRule="auto"/>
        <w:jc w:val="both"/>
      </w:pPr>
      <w:r>
        <w:tab/>
        <w:t xml:space="preserve">Переставний кран </w:t>
      </w:r>
      <w:r w:rsidR="00EA0BAF">
        <w:t>–</w:t>
      </w:r>
      <w:r>
        <w:t xml:space="preserve"> кран, установлений на основі, конструкція якого допускає його переміщення вручну або з використанням інших вантажопідіймальних засобів без застосування власного приводу. </w:t>
      </w:r>
    </w:p>
    <w:p w14:paraId="7B8F7D3B" w14:textId="5D106B2B" w:rsidR="006A18E7" w:rsidRDefault="006A18E7" w:rsidP="00C25606">
      <w:pPr>
        <w:spacing w:after="0" w:line="360" w:lineRule="auto"/>
        <w:jc w:val="both"/>
      </w:pPr>
      <w:r>
        <w:tab/>
        <w:t xml:space="preserve">Радіальний кран </w:t>
      </w:r>
      <w:r w:rsidR="00EA0BAF">
        <w:t>–</w:t>
      </w:r>
      <w:r>
        <w:t xml:space="preserve"> кран, робота якого здійснюється з можливістю переміщення вантажу відносно однієї стаціонарно закріпленої опори, що визначає радіальний характер зони обслуговування. </w:t>
      </w:r>
    </w:p>
    <w:p w14:paraId="6A410EA6" w14:textId="4DFEFBE2" w:rsidR="006A18E7" w:rsidRDefault="006A18E7" w:rsidP="00C25606">
      <w:pPr>
        <w:spacing w:after="0" w:line="360" w:lineRule="auto"/>
        <w:jc w:val="both"/>
      </w:pPr>
      <w:r>
        <w:tab/>
        <w:t xml:space="preserve">Пересувний кран </w:t>
      </w:r>
      <w:r w:rsidR="00EA0BAF">
        <w:t>–</w:t>
      </w:r>
      <w:r>
        <w:t xml:space="preserve"> кран, конструкція якого забезпечує можливість переміщення під час виконання вантажопідіймальних операцій у межах робочої зони. </w:t>
      </w:r>
    </w:p>
    <w:p w14:paraId="5CDBDBFB" w14:textId="07DAC54E" w:rsidR="006A18E7" w:rsidRDefault="006A18E7" w:rsidP="00C25606">
      <w:pPr>
        <w:spacing w:after="0" w:line="360" w:lineRule="auto"/>
        <w:jc w:val="both"/>
      </w:pPr>
      <w:r>
        <w:tab/>
        <w:t xml:space="preserve">Самохідний кран </w:t>
      </w:r>
      <w:r w:rsidR="00EA0BAF">
        <w:t>–</w:t>
      </w:r>
      <w:r>
        <w:t xml:space="preserve"> різновид пересувного крана, оснащений власним механізмом пересування, що дозволяє виконувати як робочі переміщення, так і транспортування між об</w:t>
      </w:r>
      <w:r w:rsidR="00AB131E">
        <w:t>’</w:t>
      </w:r>
      <w:r>
        <w:t xml:space="preserve">єктами. </w:t>
      </w:r>
    </w:p>
    <w:p w14:paraId="799318AD" w14:textId="1AD2D0CE" w:rsidR="006A18E7" w:rsidRDefault="006A18E7" w:rsidP="00C25606">
      <w:pPr>
        <w:spacing w:after="0" w:line="360" w:lineRule="auto"/>
        <w:jc w:val="both"/>
      </w:pPr>
      <w:r>
        <w:tab/>
        <w:t xml:space="preserve">Причіпний кран </w:t>
      </w:r>
      <w:r w:rsidR="00EA0BAF">
        <w:t>–</w:t>
      </w:r>
      <w:r>
        <w:t xml:space="preserve"> пересувний кран, який не має власного механізму руху та транспортується у складі причепа за допомогою тягового транспортного засобу. </w:t>
      </w:r>
    </w:p>
    <w:p w14:paraId="279B4B64" w14:textId="77777777" w:rsidR="00EA0BAF" w:rsidRDefault="00EA0BAF" w:rsidP="00C25606">
      <w:pPr>
        <w:spacing w:after="0" w:line="360" w:lineRule="auto"/>
        <w:ind w:firstLine="720"/>
        <w:jc w:val="both"/>
      </w:pPr>
      <w:r>
        <w:t>К</w:t>
      </w:r>
      <w:r w:rsidR="006A18E7">
        <w:t>ласифікаці</w:t>
      </w:r>
      <w:r>
        <w:t>я</w:t>
      </w:r>
      <w:r w:rsidR="006A18E7">
        <w:t xml:space="preserve"> кранів залежно від типу приводу їхніх механізмів</w:t>
      </w:r>
      <w:r>
        <w:t>.</w:t>
      </w:r>
    </w:p>
    <w:p w14:paraId="1A15C150" w14:textId="3996B0C1" w:rsidR="00FD5D4C" w:rsidRDefault="006A18E7" w:rsidP="00C25606">
      <w:pPr>
        <w:spacing w:after="0" w:line="360" w:lineRule="auto"/>
        <w:ind w:firstLine="720"/>
        <w:jc w:val="both"/>
      </w:pPr>
      <w:r>
        <w:t xml:space="preserve">Ручний кран </w:t>
      </w:r>
      <w:r w:rsidR="00EA0BAF">
        <w:t>–</w:t>
      </w:r>
      <w:r>
        <w:t xml:space="preserve"> кран, у якому привід основних механізмів здійснюється за ра</w:t>
      </w:r>
      <w:r w:rsidR="00FD5D4C">
        <w:t>хунок м</w:t>
      </w:r>
      <w:r w:rsidR="00AB131E">
        <w:t>’</w:t>
      </w:r>
      <w:r w:rsidR="00FD5D4C">
        <w:t xml:space="preserve">язової сили оператора. </w:t>
      </w:r>
    </w:p>
    <w:p w14:paraId="34ADB470" w14:textId="15F7C08E" w:rsidR="006A18E7" w:rsidRDefault="00FD5D4C" w:rsidP="00C25606">
      <w:pPr>
        <w:spacing w:after="0" w:line="360" w:lineRule="auto"/>
        <w:jc w:val="both"/>
      </w:pPr>
      <w:r>
        <w:tab/>
      </w:r>
      <w:r w:rsidR="006A18E7">
        <w:t xml:space="preserve">Електричний кран </w:t>
      </w:r>
      <w:r w:rsidR="00EA0BAF">
        <w:t>–</w:t>
      </w:r>
      <w:r w:rsidR="006A18E7">
        <w:t xml:space="preserve"> кран, механізми якого приводяться в дію електричним приводом, що забезпечує підвищену продуктивність і точність керування. </w:t>
      </w:r>
    </w:p>
    <w:p w14:paraId="39739000" w14:textId="3305B415" w:rsidR="006A18E7" w:rsidRDefault="006A18E7" w:rsidP="00C25606">
      <w:pPr>
        <w:spacing w:after="0" w:line="360" w:lineRule="auto"/>
        <w:jc w:val="both"/>
      </w:pPr>
      <w:r>
        <w:lastRenderedPageBreak/>
        <w:tab/>
        <w:t xml:space="preserve">Гідравлічний кран </w:t>
      </w:r>
      <w:r w:rsidR="00EA0BAF">
        <w:t>–</w:t>
      </w:r>
      <w:r>
        <w:t xml:space="preserve"> кран, у якому робота механізмів здійснюється за допомогою гідравлічного приводу, що дозволяє отримати значні зусилля при компактн</w:t>
      </w:r>
      <w:r w:rsidR="00BA6A6E">
        <w:t xml:space="preserve">их розмірах приводної системи. </w:t>
      </w:r>
    </w:p>
    <w:p w14:paraId="13C41346" w14:textId="77777777" w:rsidR="00942DB2" w:rsidRDefault="006A18E7" w:rsidP="00C25606">
      <w:pPr>
        <w:spacing w:after="0" w:line="360" w:lineRule="auto"/>
        <w:ind w:firstLine="709"/>
        <w:jc w:val="both"/>
        <w:rPr>
          <w:lang w:val="ru-RU"/>
        </w:rPr>
      </w:pPr>
      <w:r>
        <w:t>Далі наведено класифікацію кранів за ступен</w:t>
      </w:r>
      <w:r w:rsidR="00930B0F">
        <w:t>ем повороту поворотної частини.</w:t>
      </w:r>
      <w:r w:rsidR="00930B0F" w:rsidRPr="00930B0F">
        <w:rPr>
          <w:lang w:val="ru-RU"/>
        </w:rPr>
        <w:t xml:space="preserve"> </w:t>
      </w:r>
    </w:p>
    <w:p w14:paraId="56D89AE9" w14:textId="77777777" w:rsidR="00942DB2" w:rsidRDefault="00942DB2" w:rsidP="00C25606">
      <w:pPr>
        <w:spacing w:after="0" w:line="360" w:lineRule="auto"/>
        <w:ind w:firstLine="709"/>
        <w:jc w:val="both"/>
        <w:rPr>
          <w:lang w:val="ru-RU"/>
        </w:rPr>
      </w:pPr>
    </w:p>
    <w:p w14:paraId="754256FD" w14:textId="514C1022" w:rsidR="00942DB2" w:rsidRPr="00942DB2" w:rsidRDefault="00942DB2" w:rsidP="00942DB2">
      <w:pPr>
        <w:pStyle w:val="2"/>
      </w:pPr>
      <w:bookmarkStart w:id="11" w:name="_Toc219117811"/>
      <w:r w:rsidRPr="00A23A0F">
        <w:t>1.</w:t>
      </w:r>
      <w:r w:rsidR="00950F85">
        <w:t>4</w:t>
      </w:r>
      <w:r w:rsidRPr="00A23A0F">
        <w:t xml:space="preserve"> </w:t>
      </w:r>
      <w:r>
        <w:t>Класифікація за ступенем поворотної частини</w:t>
      </w:r>
      <w:bookmarkEnd w:id="11"/>
    </w:p>
    <w:p w14:paraId="13D2D385" w14:textId="77777777" w:rsidR="00942DB2" w:rsidRDefault="00942DB2" w:rsidP="00C25606">
      <w:pPr>
        <w:spacing w:after="0" w:line="360" w:lineRule="auto"/>
        <w:ind w:firstLine="709"/>
        <w:jc w:val="both"/>
        <w:rPr>
          <w:lang w:val="ru-RU"/>
        </w:rPr>
      </w:pPr>
    </w:p>
    <w:p w14:paraId="04E53052" w14:textId="5419B763" w:rsidR="00EA0BAF" w:rsidRDefault="00EA0BAF" w:rsidP="00C25606">
      <w:pPr>
        <w:spacing w:after="0" w:line="360" w:lineRule="auto"/>
        <w:ind w:firstLine="709"/>
        <w:jc w:val="both"/>
      </w:pPr>
      <w:r>
        <w:rPr>
          <w:lang w:val="ru-RU"/>
        </w:rPr>
        <w:tab/>
      </w:r>
      <w:r w:rsidR="006A18E7">
        <w:t xml:space="preserve">Поворотний кран </w:t>
      </w:r>
      <w:r>
        <w:t>–</w:t>
      </w:r>
      <w:r w:rsidR="006A18E7">
        <w:t xml:space="preserve"> кран, конструкція якого передбачає можливість обертання поворотної частини з вантажем у плані відносно </w:t>
      </w:r>
      <w:r w:rsidR="00FD5D4C">
        <w:t>опорної частини</w:t>
      </w:r>
      <w:r w:rsidR="007F1481">
        <w:t xml:space="preserve"> [1]</w:t>
      </w:r>
      <w:r w:rsidR="00FD5D4C">
        <w:t>.</w:t>
      </w:r>
    </w:p>
    <w:p w14:paraId="611B95D4" w14:textId="77777777" w:rsidR="00EA0BAF" w:rsidRDefault="006A18E7" w:rsidP="00C25606">
      <w:pPr>
        <w:spacing w:after="0" w:line="360" w:lineRule="auto"/>
        <w:ind w:firstLine="709"/>
        <w:jc w:val="both"/>
      </w:pPr>
      <w:proofErr w:type="spellStart"/>
      <w:r>
        <w:t>Неповноповоротний</w:t>
      </w:r>
      <w:proofErr w:type="spellEnd"/>
      <w:r>
        <w:t xml:space="preserve"> кран </w:t>
      </w:r>
      <w:r w:rsidR="00EA0BAF">
        <w:t>–</w:t>
      </w:r>
      <w:r>
        <w:t xml:space="preserve"> поворотний кран, у якому кут обертання поворотної частини</w:t>
      </w:r>
      <w:r w:rsidR="00FD5D4C">
        <w:t xml:space="preserve"> обмежений і є меншим за 360°.</w:t>
      </w:r>
    </w:p>
    <w:p w14:paraId="1F438BFC" w14:textId="77777777" w:rsidR="00EA0BAF" w:rsidRDefault="006A18E7" w:rsidP="00C25606">
      <w:pPr>
        <w:spacing w:after="0" w:line="360" w:lineRule="auto"/>
        <w:ind w:firstLine="709"/>
        <w:jc w:val="both"/>
      </w:pPr>
      <w:proofErr w:type="spellStart"/>
      <w:r>
        <w:t>Повноповоротний</w:t>
      </w:r>
      <w:proofErr w:type="spellEnd"/>
      <w:r>
        <w:t xml:space="preserve"> кран </w:t>
      </w:r>
      <w:r w:rsidR="00EA0BAF">
        <w:t>–</w:t>
      </w:r>
      <w:r>
        <w:t xml:space="preserve"> поворотний кран, що забезпечує обертання поворотної частини на кут, який перевищує 360°, без конструктивних обмежен</w:t>
      </w:r>
      <w:r w:rsidR="00FD5D4C">
        <w:t xml:space="preserve">ь у межах одного циклу роботи. </w:t>
      </w:r>
    </w:p>
    <w:p w14:paraId="47EBDB3A" w14:textId="695941CD" w:rsidR="00FD5D4C" w:rsidRDefault="006A18E7" w:rsidP="00C25606">
      <w:pPr>
        <w:spacing w:after="0" w:line="360" w:lineRule="auto"/>
        <w:ind w:firstLine="709"/>
        <w:jc w:val="both"/>
      </w:pPr>
      <w:r>
        <w:t xml:space="preserve">Неповоротний кран </w:t>
      </w:r>
      <w:r w:rsidR="00EA0BAF">
        <w:t>–</w:t>
      </w:r>
      <w:r>
        <w:t xml:space="preserve"> кран, конструкція якого не передбачає можливості обертання вантажу в п</w:t>
      </w:r>
      <w:r w:rsidR="00FD5D4C">
        <w:t xml:space="preserve">лані відносно опорної частини. </w:t>
      </w:r>
    </w:p>
    <w:p w14:paraId="217D3BBF" w14:textId="77777777" w:rsidR="00EA0BAF" w:rsidRDefault="00930B0F" w:rsidP="00C25606">
      <w:pPr>
        <w:spacing w:after="0" w:line="360" w:lineRule="auto"/>
        <w:jc w:val="both"/>
      </w:pPr>
      <w:r>
        <w:tab/>
      </w:r>
      <w:r w:rsidR="006A18E7">
        <w:t>Останньою класифікаційною ознакою, визначеною відповідно до вимог ДСТУ, є спосіб спир</w:t>
      </w:r>
      <w:r w:rsidR="00FD5D4C">
        <w:t xml:space="preserve">ання крана. </w:t>
      </w:r>
    </w:p>
    <w:p w14:paraId="1B5DA953" w14:textId="77777777" w:rsidR="0054617D" w:rsidRDefault="0054617D" w:rsidP="00C25606">
      <w:pPr>
        <w:spacing w:after="0" w:line="360" w:lineRule="auto"/>
        <w:jc w:val="both"/>
      </w:pPr>
    </w:p>
    <w:p w14:paraId="0D1BA4A2" w14:textId="0A15C08F" w:rsidR="0054617D" w:rsidRPr="00942DB2" w:rsidRDefault="0054617D" w:rsidP="0054617D">
      <w:pPr>
        <w:pStyle w:val="2"/>
      </w:pPr>
      <w:bookmarkStart w:id="12" w:name="_Toc219117812"/>
      <w:r w:rsidRPr="00A23A0F">
        <w:t>1.</w:t>
      </w:r>
      <w:r w:rsidR="00950F85">
        <w:t>5</w:t>
      </w:r>
      <w:r w:rsidRPr="00A23A0F">
        <w:t xml:space="preserve"> </w:t>
      </w:r>
      <w:r>
        <w:t>Класифікація за способом спирання крана</w:t>
      </w:r>
      <w:bookmarkEnd w:id="12"/>
    </w:p>
    <w:p w14:paraId="6890911B" w14:textId="77777777" w:rsidR="0054617D" w:rsidRDefault="0054617D" w:rsidP="00C25606">
      <w:pPr>
        <w:spacing w:after="0" w:line="360" w:lineRule="auto"/>
        <w:jc w:val="both"/>
      </w:pPr>
    </w:p>
    <w:p w14:paraId="06CB2EF7" w14:textId="7C177704" w:rsidR="00EA0BAF" w:rsidRDefault="006A18E7" w:rsidP="00C25606">
      <w:pPr>
        <w:spacing w:after="0" w:line="360" w:lineRule="auto"/>
        <w:ind w:firstLine="720"/>
        <w:jc w:val="both"/>
      </w:pPr>
      <w:r>
        <w:t xml:space="preserve">Опорний кран </w:t>
      </w:r>
      <w:r w:rsidR="00EA0BAF">
        <w:t>–</w:t>
      </w:r>
      <w:r>
        <w:t xml:space="preserve"> мостовий кран, </w:t>
      </w:r>
      <w:proofErr w:type="spellStart"/>
      <w:r>
        <w:t>несівна</w:t>
      </w:r>
      <w:proofErr w:type="spellEnd"/>
      <w:r>
        <w:t xml:space="preserve"> конструкція якого спираєтьс</w:t>
      </w:r>
      <w:r w:rsidR="00FD5D4C">
        <w:t>я на надземну підкранову колію</w:t>
      </w:r>
      <w:r w:rsidR="007F1481">
        <w:t xml:space="preserve"> [1]</w:t>
      </w:r>
      <w:r w:rsidR="00FD5D4C">
        <w:t xml:space="preserve">. </w:t>
      </w:r>
    </w:p>
    <w:p w14:paraId="7C91F461" w14:textId="330AC77A" w:rsidR="00C550CA" w:rsidRPr="00E20390" w:rsidRDefault="006A18E7" w:rsidP="00C25606">
      <w:pPr>
        <w:spacing w:after="0" w:line="360" w:lineRule="auto"/>
        <w:ind w:firstLine="720"/>
        <w:jc w:val="both"/>
      </w:pPr>
      <w:r>
        <w:t xml:space="preserve">Підвісний кран </w:t>
      </w:r>
      <w:r w:rsidR="00EA0BAF">
        <w:t>–</w:t>
      </w:r>
      <w:r>
        <w:t xml:space="preserve"> мостовий кран, у якому </w:t>
      </w:r>
      <w:proofErr w:type="spellStart"/>
      <w:r>
        <w:t>несівні</w:t>
      </w:r>
      <w:proofErr w:type="spellEnd"/>
      <w:r>
        <w:t xml:space="preserve"> елементи підвішуються до нижніх полиць підкранової колії, закріпленої на будівельних конструкціях.</w:t>
      </w:r>
    </w:p>
    <w:p w14:paraId="25B68FB1" w14:textId="77777777" w:rsidR="001E6694" w:rsidRPr="00E20390" w:rsidRDefault="001E6694" w:rsidP="00E20390">
      <w:pPr>
        <w:spacing w:after="0" w:line="360" w:lineRule="auto"/>
        <w:jc w:val="center"/>
      </w:pPr>
      <w:r>
        <w:br w:type="page"/>
      </w:r>
    </w:p>
    <w:p w14:paraId="603C9ACA" w14:textId="4C722E0C" w:rsidR="001E6694" w:rsidRPr="00280D38" w:rsidRDefault="001E6694" w:rsidP="00E03FB6">
      <w:pPr>
        <w:pStyle w:val="1"/>
      </w:pPr>
      <w:bookmarkStart w:id="13" w:name="_Toc219117813"/>
      <w:r w:rsidRPr="00A23A0F">
        <w:lastRenderedPageBreak/>
        <w:t xml:space="preserve">РОЗДІЛ </w:t>
      </w:r>
      <w:r>
        <w:t>2</w:t>
      </w:r>
      <w:r w:rsidR="00E03FB6">
        <w:br/>
      </w:r>
      <w:r w:rsidR="00F970B6">
        <w:t xml:space="preserve">ОГЛЯД ПЛАТФОРМИ </w:t>
      </w:r>
      <w:r w:rsidR="00F970B6">
        <w:rPr>
          <w:lang w:val="en-US"/>
        </w:rPr>
        <w:t>ARDUINO</w:t>
      </w:r>
      <w:bookmarkEnd w:id="13"/>
    </w:p>
    <w:p w14:paraId="100B2BC0" w14:textId="74415486" w:rsidR="001E6694" w:rsidRDefault="001E6694" w:rsidP="00C25606">
      <w:pPr>
        <w:spacing w:after="0" w:line="360" w:lineRule="auto"/>
        <w:jc w:val="both"/>
      </w:pPr>
    </w:p>
    <w:p w14:paraId="0D86A411" w14:textId="7A04EC71" w:rsidR="00F970B6" w:rsidRPr="00B20955" w:rsidRDefault="008576B6" w:rsidP="00C25606">
      <w:pPr>
        <w:pStyle w:val="2"/>
      </w:pPr>
      <w:bookmarkStart w:id="14" w:name="_Toc219117814"/>
      <w:r w:rsidRPr="008576B6">
        <w:t>2</w:t>
      </w:r>
      <w:r w:rsidR="00F970B6" w:rsidRPr="00A23A0F">
        <w:t>.</w:t>
      </w:r>
      <w:r w:rsidRPr="008576B6">
        <w:t xml:space="preserve">1 </w:t>
      </w:r>
      <w:r>
        <w:t>Загальний</w:t>
      </w:r>
      <w:r w:rsidR="00F970B6" w:rsidRPr="00A23A0F">
        <w:t xml:space="preserve"> </w:t>
      </w:r>
      <w:r w:rsidR="00F970B6">
        <w:t xml:space="preserve">огляд технічної бази </w:t>
      </w:r>
      <w:r w:rsidR="00F970B6">
        <w:rPr>
          <w:lang w:val="en-US"/>
        </w:rPr>
        <w:t>Arduino</w:t>
      </w:r>
      <w:r w:rsidR="00F970B6">
        <w:t xml:space="preserve"> </w:t>
      </w:r>
      <w:r w:rsidR="00B20955">
        <w:t xml:space="preserve">та мікроконтролерів </w:t>
      </w:r>
      <w:r w:rsidR="00B20955">
        <w:rPr>
          <w:lang w:val="en-US"/>
        </w:rPr>
        <w:t>ESP</w:t>
      </w:r>
      <w:r w:rsidR="009520F5">
        <w:t>-</w:t>
      </w:r>
      <w:r w:rsidR="00B20955" w:rsidRPr="00B20955">
        <w:t>32</w:t>
      </w:r>
      <w:bookmarkEnd w:id="14"/>
    </w:p>
    <w:p w14:paraId="0150EA95" w14:textId="77777777" w:rsidR="00F970B6" w:rsidRDefault="00F970B6" w:rsidP="00C25606">
      <w:pPr>
        <w:spacing w:after="0" w:line="360" w:lineRule="auto"/>
        <w:jc w:val="both"/>
        <w:rPr>
          <w:b/>
        </w:rPr>
      </w:pPr>
      <w:r>
        <w:rPr>
          <w:b/>
        </w:rPr>
        <w:tab/>
      </w:r>
    </w:p>
    <w:p w14:paraId="184417C5" w14:textId="732FAB12" w:rsidR="00F970B6" w:rsidRDefault="00F970B6" w:rsidP="00C25606">
      <w:pPr>
        <w:spacing w:after="0" w:line="360" w:lineRule="auto"/>
        <w:jc w:val="both"/>
      </w:pPr>
      <w:r w:rsidRPr="0026467A">
        <w:tab/>
      </w:r>
      <w:r w:rsidRPr="000A7A84">
        <w:rPr>
          <w:lang w:val="en-US"/>
        </w:rPr>
        <w:t>Arduino</w:t>
      </w:r>
      <w:r w:rsidRPr="00950F85">
        <w:t xml:space="preserve"> </w:t>
      </w:r>
      <w:r>
        <w:t>–</w:t>
      </w:r>
      <w:r w:rsidRPr="0026467A">
        <w:t xml:space="preserve"> це відкрита апаратна платформа (</w:t>
      </w:r>
      <w:r w:rsidRPr="000A7A84">
        <w:rPr>
          <w:lang w:val="en-US"/>
        </w:rPr>
        <w:t>open</w:t>
      </w:r>
      <w:r w:rsidRPr="00950F85">
        <w:t xml:space="preserve"> </w:t>
      </w:r>
      <w:r w:rsidRPr="000A7A84">
        <w:rPr>
          <w:lang w:val="en-US"/>
        </w:rPr>
        <w:t>source</w:t>
      </w:r>
      <w:r w:rsidRPr="0026467A">
        <w:t xml:space="preserve">) фізичних обчислень, що базується на простій платі введення/виведення (I/O) та середовищі розробки, </w:t>
      </w:r>
      <w:r>
        <w:t xml:space="preserve">що </w:t>
      </w:r>
      <w:r w:rsidRPr="0026467A">
        <w:t>використовує мову</w:t>
      </w:r>
      <w:r>
        <w:t xml:space="preserve"> програмування</w:t>
      </w:r>
      <w:r w:rsidRPr="0026467A">
        <w:t xml:space="preserve"> </w:t>
      </w:r>
      <w:r w:rsidRPr="000A7A84">
        <w:rPr>
          <w:rStyle w:val="ae"/>
          <w:b w:val="0"/>
          <w:lang w:val="en-US"/>
        </w:rPr>
        <w:t>Processing</w:t>
      </w:r>
      <w:r w:rsidRPr="00950F85">
        <w:t xml:space="preserve">. </w:t>
      </w:r>
      <w:r w:rsidRPr="000A7A84">
        <w:rPr>
          <w:lang w:val="en-US"/>
        </w:rPr>
        <w:t>Arduino</w:t>
      </w:r>
      <w:r w:rsidRPr="0026467A">
        <w:t xml:space="preserve"> може використовуватися для створення </w:t>
      </w:r>
      <w:r w:rsidRPr="0026467A">
        <w:rPr>
          <w:rStyle w:val="ae"/>
          <w:b w:val="0"/>
        </w:rPr>
        <w:t>автономних інтерактивних пристроїв</w:t>
      </w:r>
      <w:r w:rsidRPr="0026467A">
        <w:t xml:space="preserve"> або підключатися до програмного забезпечення на комп</w:t>
      </w:r>
      <w:r w:rsidR="00AB131E">
        <w:t>’</w:t>
      </w:r>
      <w:r w:rsidRPr="0026467A">
        <w:t xml:space="preserve">ютері (наприклад, </w:t>
      </w:r>
      <w:r w:rsidRPr="000A7A84">
        <w:rPr>
          <w:rStyle w:val="ae"/>
          <w:b w:val="0"/>
          <w:lang w:val="en-US"/>
        </w:rPr>
        <w:t>Flash</w:t>
      </w:r>
      <w:r w:rsidRPr="00950F85">
        <w:rPr>
          <w:b/>
        </w:rPr>
        <w:t xml:space="preserve">, </w:t>
      </w:r>
      <w:r w:rsidRPr="000A7A84">
        <w:rPr>
          <w:rStyle w:val="ae"/>
          <w:b w:val="0"/>
          <w:lang w:val="en-US"/>
        </w:rPr>
        <w:t>Processing</w:t>
      </w:r>
      <w:r w:rsidRPr="0026467A">
        <w:rPr>
          <w:b/>
        </w:rPr>
        <w:t xml:space="preserve">, </w:t>
      </w:r>
      <w:r w:rsidRPr="0026467A">
        <w:rPr>
          <w:rStyle w:val="ae"/>
          <w:b w:val="0"/>
        </w:rPr>
        <w:t>VVVV</w:t>
      </w:r>
      <w:r w:rsidRPr="0026467A">
        <w:rPr>
          <w:b/>
        </w:rPr>
        <w:t xml:space="preserve"> </w:t>
      </w:r>
      <w:r w:rsidRPr="0026467A">
        <w:t>чи</w:t>
      </w:r>
      <w:r w:rsidRPr="0026467A">
        <w:rPr>
          <w:b/>
        </w:rPr>
        <w:t xml:space="preserve"> </w:t>
      </w:r>
      <w:proofErr w:type="spellStart"/>
      <w:r w:rsidRPr="0026467A">
        <w:rPr>
          <w:rStyle w:val="ae"/>
          <w:b w:val="0"/>
        </w:rPr>
        <w:t>Max</w:t>
      </w:r>
      <w:proofErr w:type="spellEnd"/>
      <w:r w:rsidRPr="0026467A">
        <w:rPr>
          <w:rStyle w:val="ae"/>
          <w:b w:val="0"/>
        </w:rPr>
        <w:t>/MSP</w:t>
      </w:r>
      <w:r w:rsidRPr="0026467A">
        <w:t>).</w:t>
      </w:r>
      <w:r>
        <w:t xml:space="preserve"> </w:t>
      </w:r>
      <w:r w:rsidRPr="0026467A">
        <w:t xml:space="preserve">Плати можна </w:t>
      </w:r>
      <w:r w:rsidRPr="0026467A">
        <w:rPr>
          <w:rStyle w:val="ae"/>
          <w:b w:val="0"/>
        </w:rPr>
        <w:t>зібрати власноруч</w:t>
      </w:r>
      <w:r w:rsidRPr="0026467A">
        <w:rPr>
          <w:b/>
        </w:rPr>
        <w:t xml:space="preserve"> </w:t>
      </w:r>
      <w:r w:rsidRPr="0026467A">
        <w:t xml:space="preserve">або </w:t>
      </w:r>
      <w:r w:rsidRPr="0026467A">
        <w:rPr>
          <w:rStyle w:val="ae"/>
          <w:b w:val="0"/>
        </w:rPr>
        <w:t>придбати вже зібрані</w:t>
      </w:r>
      <w:r w:rsidRPr="0026467A">
        <w:t>, а відкрите середовище розробки (</w:t>
      </w:r>
      <w:r w:rsidRPr="0026467A">
        <w:rPr>
          <w:rStyle w:val="ae"/>
          <w:b w:val="0"/>
        </w:rPr>
        <w:t>IDE</w:t>
      </w:r>
      <w:r w:rsidRPr="0026467A">
        <w:t xml:space="preserve">, </w:t>
      </w:r>
      <w:r w:rsidRPr="000A7A84">
        <w:rPr>
          <w:lang w:val="en-US"/>
        </w:rPr>
        <w:t>Integrated</w:t>
      </w:r>
      <w:r w:rsidRPr="00950F85">
        <w:t xml:space="preserve"> </w:t>
      </w:r>
      <w:r w:rsidRPr="000A7A84">
        <w:rPr>
          <w:lang w:val="en-US"/>
        </w:rPr>
        <w:t>Development</w:t>
      </w:r>
      <w:r w:rsidRPr="00950F85">
        <w:t xml:space="preserve"> </w:t>
      </w:r>
      <w:r w:rsidRPr="000A7A84">
        <w:rPr>
          <w:lang w:val="en-US"/>
        </w:rPr>
        <w:t>Environment</w:t>
      </w:r>
      <w:r w:rsidRPr="0026467A">
        <w:t xml:space="preserve">) </w:t>
      </w:r>
      <w:r w:rsidRPr="0026467A">
        <w:rPr>
          <w:rStyle w:val="ae"/>
          <w:b w:val="0"/>
        </w:rPr>
        <w:t>доступне для безкоштовного завантаження [2]</w:t>
      </w:r>
      <w:r w:rsidRPr="0026467A">
        <w:t>.</w:t>
      </w:r>
    </w:p>
    <w:p w14:paraId="0750988B" w14:textId="77777777" w:rsidR="00F970B6" w:rsidRDefault="00F970B6" w:rsidP="00C25606">
      <w:pPr>
        <w:spacing w:after="0" w:line="360" w:lineRule="auto"/>
        <w:jc w:val="both"/>
      </w:pPr>
      <w:r>
        <w:tab/>
        <w:t>Технічна база дистанційної системи керування складається з наступних компонентів:</w:t>
      </w:r>
    </w:p>
    <w:p w14:paraId="39F8BF69" w14:textId="32669C65" w:rsidR="00F970B6" w:rsidRPr="006E16DB" w:rsidRDefault="000A7A84" w:rsidP="00C25606">
      <w:pPr>
        <w:pStyle w:val="a"/>
        <w:ind w:left="0" w:firstLine="709"/>
        <w:rPr>
          <w:lang w:val="uk-UA"/>
        </w:rPr>
      </w:pPr>
      <w:r>
        <w:rPr>
          <w:lang w:val="uk-UA"/>
        </w:rPr>
        <w:t>м</w:t>
      </w:r>
      <w:r w:rsidR="00F970B6">
        <w:rPr>
          <w:lang w:val="uk-UA"/>
        </w:rPr>
        <w:t xml:space="preserve">одулі </w:t>
      </w:r>
      <w:r w:rsidR="00F970B6">
        <w:t>ESP</w:t>
      </w:r>
      <w:r w:rsidR="00F970B6" w:rsidRPr="006E16DB">
        <w:rPr>
          <w:lang w:val="ru-RU"/>
        </w:rPr>
        <w:t>32</w:t>
      </w:r>
      <w:r w:rsidR="00EB7F47">
        <w:rPr>
          <w:lang w:val="ru-RU"/>
        </w:rPr>
        <w:t>-</w:t>
      </w:r>
      <w:r w:rsidR="00F970B6">
        <w:t>S</w:t>
      </w:r>
      <w:r w:rsidR="00F970B6" w:rsidRPr="006E16DB">
        <w:rPr>
          <w:lang w:val="ru-RU"/>
        </w:rPr>
        <w:t>3;</w:t>
      </w:r>
    </w:p>
    <w:p w14:paraId="16D3F61A" w14:textId="0690CDF9" w:rsidR="00F970B6" w:rsidRPr="006E16DB" w:rsidRDefault="000A7A84" w:rsidP="00C25606">
      <w:pPr>
        <w:pStyle w:val="a"/>
        <w:ind w:left="0" w:firstLine="709"/>
        <w:rPr>
          <w:lang w:val="uk-UA"/>
        </w:rPr>
      </w:pPr>
      <w:r>
        <w:rPr>
          <w:lang w:val="uk-UA"/>
        </w:rPr>
        <w:t>р</w:t>
      </w:r>
      <w:r w:rsidR="00F970B6">
        <w:rPr>
          <w:lang w:val="uk-UA"/>
        </w:rPr>
        <w:t>адіоприймачі та радіопередавачі</w:t>
      </w:r>
      <w:r w:rsidR="00F970B6">
        <w:t>;</w:t>
      </w:r>
    </w:p>
    <w:p w14:paraId="5C95023C" w14:textId="77777777" w:rsidR="00F970B6" w:rsidRPr="006E16DB" w:rsidRDefault="00F970B6" w:rsidP="00C25606">
      <w:pPr>
        <w:pStyle w:val="a"/>
        <w:ind w:left="0" w:firstLine="709"/>
        <w:rPr>
          <w:lang w:val="uk-UA"/>
        </w:rPr>
      </w:pPr>
      <w:r>
        <w:t xml:space="preserve">LCD </w:t>
      </w:r>
      <w:r>
        <w:rPr>
          <w:lang w:val="uk-UA"/>
        </w:rPr>
        <w:t>дисплеї</w:t>
      </w:r>
      <w:r>
        <w:t>;</w:t>
      </w:r>
    </w:p>
    <w:p w14:paraId="5B8399E0" w14:textId="6B506910" w:rsidR="00F970B6" w:rsidRPr="006E16DB" w:rsidRDefault="000A7A84" w:rsidP="00C25606">
      <w:pPr>
        <w:pStyle w:val="a"/>
        <w:ind w:left="0" w:firstLine="709"/>
        <w:rPr>
          <w:lang w:val="uk-UA"/>
        </w:rPr>
      </w:pPr>
      <w:r>
        <w:rPr>
          <w:lang w:val="uk-UA"/>
        </w:rPr>
        <w:t>б</w:t>
      </w:r>
      <w:r w:rsidR="00F970B6">
        <w:rPr>
          <w:lang w:val="uk-UA"/>
        </w:rPr>
        <w:t>лок реле</w:t>
      </w:r>
      <w:r w:rsidR="00F970B6">
        <w:t>;</w:t>
      </w:r>
    </w:p>
    <w:p w14:paraId="01A9E218" w14:textId="3BC0863A" w:rsidR="00F970B6" w:rsidRPr="00B20955" w:rsidRDefault="000A7A84" w:rsidP="00C25606">
      <w:pPr>
        <w:pStyle w:val="a"/>
        <w:ind w:left="0" w:firstLine="709"/>
        <w:rPr>
          <w:lang w:val="uk-UA"/>
        </w:rPr>
      </w:pPr>
      <w:r>
        <w:rPr>
          <w:lang w:val="uk-UA"/>
        </w:rPr>
        <w:t>н</w:t>
      </w:r>
      <w:r w:rsidR="00F970B6">
        <w:rPr>
          <w:lang w:val="uk-UA"/>
        </w:rPr>
        <w:t>абір кнопок керування</w:t>
      </w:r>
      <w:r>
        <w:rPr>
          <w:lang w:val="uk-UA"/>
        </w:rPr>
        <w:t>.</w:t>
      </w:r>
    </w:p>
    <w:p w14:paraId="6D53545C" w14:textId="686786EE" w:rsidR="00F970B6" w:rsidRDefault="00F970B6" w:rsidP="00C25606">
      <w:pPr>
        <w:spacing w:after="0" w:line="360" w:lineRule="auto"/>
        <w:jc w:val="both"/>
      </w:pPr>
      <w:r>
        <w:tab/>
      </w:r>
      <w:r w:rsidRPr="00D71FD3">
        <w:t>Найважливішими компонентами керування є плати ESP32</w:t>
      </w:r>
      <w:r w:rsidR="00EB7F47">
        <w:t>-</w:t>
      </w:r>
      <w:r w:rsidRPr="00D71FD3">
        <w:t>S3, та радіоприймачі і передавачі. Нижче наведено біль</w:t>
      </w:r>
      <w:r>
        <w:t>ш розлогий опис цих компонентів.</w:t>
      </w:r>
      <w:r>
        <w:tab/>
      </w:r>
      <w:r w:rsidRPr="00442F88">
        <w:t>ESP</w:t>
      </w:r>
      <w:r w:rsidR="009520F5">
        <w:t>-</w:t>
      </w:r>
      <w:r w:rsidRPr="00442F88">
        <w:t xml:space="preserve">32 </w:t>
      </w:r>
      <w:r>
        <w:t>–</w:t>
      </w:r>
      <w:r w:rsidRPr="00442F88">
        <w:t xml:space="preserve"> це назва мікроконтролера, розробленого компанією </w:t>
      </w:r>
      <w:proofErr w:type="spellStart"/>
      <w:r w:rsidRPr="00442F88">
        <w:t>Espressif</w:t>
      </w:r>
      <w:proofErr w:type="spellEnd"/>
      <w:r w:rsidRPr="00442F88">
        <w:t xml:space="preserve"> </w:t>
      </w:r>
      <w:proofErr w:type="spellStart"/>
      <w:r w:rsidRPr="00442F88">
        <w:t>Systems</w:t>
      </w:r>
      <w:proofErr w:type="spellEnd"/>
      <w:r w:rsidRPr="00442F88">
        <w:t xml:space="preserve">. </w:t>
      </w:r>
      <w:proofErr w:type="spellStart"/>
      <w:r w:rsidRPr="00442F88">
        <w:t>Espressif</w:t>
      </w:r>
      <w:proofErr w:type="spellEnd"/>
      <w:r w:rsidRPr="00442F88">
        <w:t xml:space="preserve"> </w:t>
      </w:r>
      <w:r>
        <w:t>–</w:t>
      </w:r>
      <w:r w:rsidRPr="00442F88">
        <w:t xml:space="preserve"> це китайська компанія, що базується в Шанхаї. ESP</w:t>
      </w:r>
      <w:r w:rsidR="009520F5">
        <w:t>-</w:t>
      </w:r>
      <w:r w:rsidRPr="00442F88">
        <w:t xml:space="preserve">32 позиціонує себе як самодостатнє </w:t>
      </w:r>
      <w:proofErr w:type="spellStart"/>
      <w:r w:rsidRPr="00442F88">
        <w:t>Wi</w:t>
      </w:r>
      <w:proofErr w:type="spellEnd"/>
      <w:r w:rsidR="00EB7F47">
        <w:t>-</w:t>
      </w:r>
      <w:proofErr w:type="spellStart"/>
      <w:r w:rsidRPr="00442F88">
        <w:t>Fi</w:t>
      </w:r>
      <w:proofErr w:type="spellEnd"/>
      <w:r w:rsidR="00EB7F47">
        <w:t>-</w:t>
      </w:r>
      <w:r w:rsidRPr="00442F88">
        <w:t xml:space="preserve">рішення, здатне виступати містком між наявними мікроконтролерами та бездротовими мережами </w:t>
      </w:r>
      <w:proofErr w:type="spellStart"/>
      <w:r w:rsidRPr="00442F88">
        <w:t>Wi</w:t>
      </w:r>
      <w:r w:rsidR="00EB7F47">
        <w:t>-</w:t>
      </w:r>
      <w:r w:rsidRPr="00442F88">
        <w:t>Fi</w:t>
      </w:r>
      <w:proofErr w:type="spellEnd"/>
      <w:r w:rsidRPr="00442F88">
        <w:t>, а також може виконува</w:t>
      </w:r>
      <w:r>
        <w:t xml:space="preserve">ти повністю автономні програми </w:t>
      </w:r>
      <w:r w:rsidRPr="00D71FD3">
        <w:t>[3]</w:t>
      </w:r>
      <w:r>
        <w:t>.</w:t>
      </w:r>
      <w:r w:rsidRPr="00442F88">
        <w:t xml:space="preserve"> </w:t>
      </w:r>
    </w:p>
    <w:p w14:paraId="2CFD6427" w14:textId="66B0488D" w:rsidR="000A7A84" w:rsidRDefault="00F970B6" w:rsidP="00C25606">
      <w:pPr>
        <w:spacing w:after="0" w:line="360" w:lineRule="auto"/>
        <w:jc w:val="both"/>
      </w:pPr>
      <w:r>
        <w:lastRenderedPageBreak/>
        <w:tab/>
      </w:r>
      <w:r w:rsidRPr="00D71FD3">
        <w:t>Серійне виробництво мікроконтролерів сімейства ESP</w:t>
      </w:r>
      <w:r w:rsidR="009520F5">
        <w:t>-</w:t>
      </w:r>
      <w:r w:rsidRPr="00D71FD3">
        <w:t xml:space="preserve">32 було розгорнуто наприкінці 2016 року, що дає підстави відносити їх до відносно нових рішень у загальній номенклатурі процесорних пристроїв. </w:t>
      </w:r>
    </w:p>
    <w:p w14:paraId="3684897F" w14:textId="13DC3F3D" w:rsidR="000A7A84" w:rsidRDefault="00F970B6" w:rsidP="00C25606">
      <w:pPr>
        <w:spacing w:after="0" w:line="360" w:lineRule="auto"/>
        <w:ind w:firstLine="720"/>
        <w:jc w:val="both"/>
      </w:pPr>
      <w:r w:rsidRPr="00D71FD3">
        <w:t>В умовах динамічного розвитку електронних технологій поява нових апаратних платформ зазвичай супроводжується підвищеною увагою з боку розробників та виробників електроніки. Уже через кілька років після початку випуску цих мікросхем сторонні виробники (OEM) розпочали активне впровадження ESP</w:t>
      </w:r>
      <w:r w:rsidR="009520F5">
        <w:t>-</w:t>
      </w:r>
      <w:r w:rsidRPr="00D71FD3">
        <w:t xml:space="preserve">32 у складі так званих </w:t>
      </w:r>
      <w:proofErr w:type="spellStart"/>
      <w:r w:rsidRPr="00D71FD3">
        <w:t>відладочних</w:t>
      </w:r>
      <w:proofErr w:type="spellEnd"/>
      <w:r w:rsidRPr="00D71FD3">
        <w:t xml:space="preserve"> або перехідних плат (</w:t>
      </w:r>
      <w:proofErr w:type="spellStart"/>
      <w:r w:rsidRPr="00D71FD3">
        <w:t>breakout</w:t>
      </w:r>
      <w:proofErr w:type="spellEnd"/>
      <w:r w:rsidRPr="00D71FD3">
        <w:t xml:space="preserve"> </w:t>
      </w:r>
      <w:proofErr w:type="spellStart"/>
      <w:r w:rsidRPr="00D71FD3">
        <w:t>boards</w:t>
      </w:r>
      <w:proofErr w:type="spellEnd"/>
      <w:r w:rsidRPr="00D71FD3">
        <w:t xml:space="preserve">). </w:t>
      </w:r>
    </w:p>
    <w:p w14:paraId="104A6C05" w14:textId="0372BDDD" w:rsidR="000A7A84" w:rsidRDefault="00F970B6" w:rsidP="00C25606">
      <w:pPr>
        <w:spacing w:after="0" w:line="360" w:lineRule="auto"/>
        <w:ind w:firstLine="720"/>
        <w:jc w:val="both"/>
      </w:pPr>
      <w:r w:rsidRPr="00D71FD3">
        <w:t>Безпосереднє використання окремої мікросхеми ESP</w:t>
      </w:r>
      <w:r w:rsidR="009520F5">
        <w:t>-</w:t>
      </w:r>
      <w:r w:rsidRPr="00D71FD3">
        <w:t xml:space="preserve">32 у «чистому» вигляді є суттєво ускладненим через її малі геометричні розміри та щільне розташування виводів, що практично унеможливлює ручне паяння провідників для підключення до макетних плат. З цієї причини виробники модулів закуповують мікросхеми великими партіями, розробляють типові електричні схеми, </w:t>
      </w:r>
      <w:proofErr w:type="spellStart"/>
      <w:r w:rsidRPr="00D71FD3">
        <w:t>проєктують</w:t>
      </w:r>
      <w:proofErr w:type="spellEnd"/>
      <w:r w:rsidRPr="00D71FD3">
        <w:t xml:space="preserve"> друковані плати та здійснюють монтаж готових виробів, у яких мікроконтролер уже інтегрований і підготовлений до експлуатації. Саме такі модульні рішення становлять практичний інтерес для користувачів, оскільки вони є доступними за ціною та широко представлені на відкритих торговельних платформах. </w:t>
      </w:r>
    </w:p>
    <w:p w14:paraId="30D83C9E" w14:textId="159BAD0C" w:rsidR="00F970B6" w:rsidRDefault="00F970B6" w:rsidP="00C25606">
      <w:pPr>
        <w:spacing w:after="0" w:line="360" w:lineRule="auto"/>
        <w:ind w:firstLine="720"/>
        <w:jc w:val="both"/>
      </w:pPr>
      <w:r w:rsidRPr="00D71FD3">
        <w:t>Незважаючи на значну кількість конструктивних варіацій плат, з позиції програмного забезпечення їх функціонування є уніфікованим, що спрощує розробку та перенесення прикладних програм.</w:t>
      </w:r>
    </w:p>
    <w:p w14:paraId="729A4DB1" w14:textId="63EA6B53" w:rsidR="00F970B6" w:rsidRDefault="00F970B6" w:rsidP="00C25606">
      <w:pPr>
        <w:spacing w:after="0" w:line="360" w:lineRule="auto"/>
        <w:jc w:val="both"/>
      </w:pPr>
      <w:r>
        <w:tab/>
      </w:r>
      <w:r w:rsidR="000A7A84">
        <w:t>С</w:t>
      </w:r>
      <w:r>
        <w:t>писок основ</w:t>
      </w:r>
      <w:r w:rsidR="008576B6">
        <w:t>них характеристик ESP</w:t>
      </w:r>
      <w:r w:rsidR="009520F5">
        <w:t>-</w:t>
      </w:r>
      <w:r w:rsidR="008576B6">
        <w:t xml:space="preserve">32 </w:t>
      </w:r>
      <w:r w:rsidR="000A7A84">
        <w:t xml:space="preserve">подано в </w:t>
      </w:r>
      <w:r w:rsidR="008576B6">
        <w:t xml:space="preserve">табл. </w:t>
      </w:r>
      <w:r w:rsidR="008576B6" w:rsidRPr="00280D38">
        <w:rPr>
          <w:lang w:val="ru-RU"/>
        </w:rPr>
        <w:t>2.1</w:t>
      </w:r>
      <w:r>
        <w:t xml:space="preserve"> </w:t>
      </w:r>
      <w:r w:rsidRPr="001E6694">
        <w:rPr>
          <w:lang w:val="ru-RU"/>
        </w:rPr>
        <w:t>[4]</w:t>
      </w:r>
      <w:r w:rsidR="000A7A84">
        <w:rPr>
          <w:lang w:val="ru-RU"/>
        </w:rPr>
        <w:t>.</w:t>
      </w:r>
    </w:p>
    <w:p w14:paraId="0D8BE56B" w14:textId="15E4F39F" w:rsidR="000A7A84" w:rsidRDefault="000A7A84" w:rsidP="00C25606">
      <w:pPr>
        <w:spacing w:after="0"/>
      </w:pPr>
      <w:r>
        <w:br w:type="page"/>
      </w:r>
    </w:p>
    <w:p w14:paraId="24A36667" w14:textId="33243727" w:rsidR="00F970B6" w:rsidRPr="00C550CA" w:rsidRDefault="00F970B6" w:rsidP="00C25606">
      <w:pPr>
        <w:widowControl w:val="0"/>
        <w:spacing w:after="0" w:line="240" w:lineRule="auto"/>
        <w:ind w:left="936" w:hanging="936"/>
        <w:jc w:val="center"/>
        <w:rPr>
          <w:rFonts w:eastAsia="Calibri" w:cs="Times New Roman"/>
          <w:b/>
          <w:bCs/>
          <w:szCs w:val="28"/>
        </w:rPr>
      </w:pPr>
      <w:r w:rsidRPr="00C550CA">
        <w:rPr>
          <w:rFonts w:eastAsia="Calibri" w:cs="Times New Roman"/>
          <w:iCs/>
          <w:szCs w:val="28"/>
          <w:lang w:eastAsia="uk-UA"/>
        </w:rPr>
        <w:lastRenderedPageBreak/>
        <w:t xml:space="preserve">Таблиця </w:t>
      </w:r>
      <w:r w:rsidR="008576B6" w:rsidRPr="00280D38">
        <w:rPr>
          <w:rFonts w:eastAsia="Calibri" w:cs="Times New Roman"/>
          <w:iCs/>
          <w:szCs w:val="28"/>
          <w:lang w:val="ru-RU" w:eastAsia="uk-UA"/>
        </w:rPr>
        <w:t>2</w:t>
      </w:r>
      <w:r>
        <w:rPr>
          <w:rFonts w:eastAsia="Calibri" w:cs="Times New Roman"/>
          <w:iCs/>
          <w:szCs w:val="28"/>
          <w:lang w:eastAsia="uk-UA"/>
        </w:rPr>
        <w:t>.1</w:t>
      </w:r>
      <w:r w:rsidRPr="00E20390">
        <w:rPr>
          <w:rFonts w:eastAsia="Calibri" w:cs="Times New Roman"/>
          <w:szCs w:val="28"/>
          <w:lang w:eastAsia="uk-UA"/>
        </w:rPr>
        <w:t xml:space="preserve"> – </w:t>
      </w:r>
      <w:r w:rsidRPr="000A7A84">
        <w:rPr>
          <w:rFonts w:eastAsia="Calibri" w:cs="Times New Roman"/>
          <w:szCs w:val="28"/>
          <w:lang w:eastAsia="uk-UA"/>
        </w:rPr>
        <w:t xml:space="preserve">Технічні характеристики </w:t>
      </w:r>
      <w:r w:rsidRPr="000A7A84">
        <w:rPr>
          <w:rFonts w:eastAsia="Calibri" w:cs="Times New Roman"/>
          <w:szCs w:val="28"/>
          <w:lang w:val="en-US" w:eastAsia="uk-UA"/>
        </w:rPr>
        <w:t>ESP</w:t>
      </w:r>
      <w:r w:rsidR="009520F5">
        <w:rPr>
          <w:rFonts w:eastAsia="Calibri" w:cs="Times New Roman"/>
          <w:szCs w:val="28"/>
          <w:lang w:eastAsia="uk-UA"/>
        </w:rPr>
        <w:t>-</w:t>
      </w:r>
      <w:r w:rsidRPr="000A7A84">
        <w:rPr>
          <w:rFonts w:eastAsia="Calibri" w:cs="Times New Roman"/>
          <w:szCs w:val="28"/>
          <w:lang w:val="ru-RU" w:eastAsia="uk-UA"/>
        </w:rPr>
        <w:t>32</w:t>
      </w:r>
    </w:p>
    <w:p w14:paraId="2B9C54DC" w14:textId="77777777" w:rsidR="00F970B6" w:rsidRDefault="00F970B6" w:rsidP="00C25606">
      <w:pPr>
        <w:spacing w:after="0" w:line="360" w:lineRule="auto"/>
        <w:jc w:val="both"/>
      </w:pPr>
    </w:p>
    <w:tbl>
      <w:tblPr>
        <w:tblStyle w:val="af"/>
        <w:tblW w:w="0" w:type="auto"/>
        <w:tblLook w:val="04A0" w:firstRow="1" w:lastRow="0" w:firstColumn="1" w:lastColumn="0" w:noHBand="0" w:noVBand="1"/>
      </w:tblPr>
      <w:tblGrid>
        <w:gridCol w:w="4981"/>
        <w:gridCol w:w="4981"/>
      </w:tblGrid>
      <w:tr w:rsidR="00F970B6" w14:paraId="6E427966" w14:textId="77777777" w:rsidTr="00280D38">
        <w:tc>
          <w:tcPr>
            <w:tcW w:w="4981" w:type="dxa"/>
          </w:tcPr>
          <w:p w14:paraId="277054CA" w14:textId="77777777" w:rsidR="00F970B6" w:rsidRPr="00C550CA" w:rsidRDefault="00F970B6" w:rsidP="00C25606">
            <w:pPr>
              <w:spacing w:line="360" w:lineRule="auto"/>
              <w:jc w:val="both"/>
              <w:rPr>
                <w:b/>
              </w:rPr>
            </w:pPr>
            <w:r w:rsidRPr="00C550CA">
              <w:rPr>
                <w:b/>
              </w:rPr>
              <w:t>Атрибут</w:t>
            </w:r>
          </w:p>
        </w:tc>
        <w:tc>
          <w:tcPr>
            <w:tcW w:w="4981" w:type="dxa"/>
          </w:tcPr>
          <w:p w14:paraId="1B718D32" w14:textId="77777777" w:rsidR="00F970B6" w:rsidRPr="00C550CA" w:rsidRDefault="00F970B6" w:rsidP="00C25606">
            <w:pPr>
              <w:spacing w:line="360" w:lineRule="auto"/>
              <w:jc w:val="both"/>
              <w:rPr>
                <w:b/>
              </w:rPr>
            </w:pPr>
            <w:r w:rsidRPr="00C550CA">
              <w:rPr>
                <w:b/>
              </w:rPr>
              <w:t>Деталі</w:t>
            </w:r>
          </w:p>
        </w:tc>
      </w:tr>
      <w:tr w:rsidR="00F970B6" w14:paraId="7FB2089E" w14:textId="77777777" w:rsidTr="00280D38">
        <w:tc>
          <w:tcPr>
            <w:tcW w:w="4981" w:type="dxa"/>
          </w:tcPr>
          <w:p w14:paraId="07382DC7" w14:textId="77777777" w:rsidR="00F970B6" w:rsidRPr="00C550CA" w:rsidRDefault="00F970B6" w:rsidP="00C25606">
            <w:pPr>
              <w:spacing w:line="360" w:lineRule="auto"/>
              <w:jc w:val="both"/>
            </w:pPr>
            <w:r>
              <w:t>Напруга</w:t>
            </w:r>
          </w:p>
        </w:tc>
        <w:tc>
          <w:tcPr>
            <w:tcW w:w="4981" w:type="dxa"/>
          </w:tcPr>
          <w:p w14:paraId="1140D82E" w14:textId="77777777" w:rsidR="00F970B6" w:rsidRDefault="00F970B6" w:rsidP="00C25606">
            <w:pPr>
              <w:spacing w:line="360" w:lineRule="auto"/>
              <w:jc w:val="both"/>
            </w:pPr>
            <w:r w:rsidRPr="00C550CA">
              <w:t>3,3 В</w:t>
            </w:r>
          </w:p>
        </w:tc>
      </w:tr>
      <w:tr w:rsidR="00F970B6" w14:paraId="3BC44801" w14:textId="77777777" w:rsidTr="00280D38">
        <w:tc>
          <w:tcPr>
            <w:tcW w:w="4981" w:type="dxa"/>
          </w:tcPr>
          <w:p w14:paraId="6C01802B" w14:textId="77777777" w:rsidR="00F970B6" w:rsidRDefault="00F970B6" w:rsidP="00C25606">
            <w:pPr>
              <w:spacing w:line="360" w:lineRule="auto"/>
              <w:jc w:val="both"/>
            </w:pPr>
            <w:r w:rsidRPr="00C550CA">
              <w:t>Споживання струму</w:t>
            </w:r>
          </w:p>
        </w:tc>
        <w:tc>
          <w:tcPr>
            <w:tcW w:w="4981" w:type="dxa"/>
          </w:tcPr>
          <w:p w14:paraId="109EEBAF" w14:textId="77777777" w:rsidR="00F970B6" w:rsidRDefault="00F970B6" w:rsidP="00C25606">
            <w:pPr>
              <w:spacing w:line="360" w:lineRule="auto"/>
              <w:jc w:val="both"/>
            </w:pPr>
            <w:r>
              <w:t>Невідомо</w:t>
            </w:r>
          </w:p>
        </w:tc>
      </w:tr>
      <w:tr w:rsidR="00F970B6" w14:paraId="750AF4FA" w14:textId="77777777" w:rsidTr="00280D38">
        <w:tc>
          <w:tcPr>
            <w:tcW w:w="4981" w:type="dxa"/>
          </w:tcPr>
          <w:p w14:paraId="740B2760" w14:textId="24FA6FA4" w:rsidR="00F970B6" w:rsidRPr="00C550CA" w:rsidRDefault="00F970B6" w:rsidP="00C25606">
            <w:pPr>
              <w:spacing w:line="360" w:lineRule="auto"/>
              <w:jc w:val="both"/>
            </w:pPr>
            <w:r>
              <w:rPr>
                <w:lang w:val="en-US"/>
              </w:rPr>
              <w:t>Flash</w:t>
            </w:r>
            <w:r w:rsidR="009520F5">
              <w:t>-</w:t>
            </w:r>
            <w:r>
              <w:t>пам</w:t>
            </w:r>
            <w:r w:rsidR="00AB131E">
              <w:t>’</w:t>
            </w:r>
            <w:r>
              <w:t>ять</w:t>
            </w:r>
          </w:p>
        </w:tc>
        <w:tc>
          <w:tcPr>
            <w:tcW w:w="4981" w:type="dxa"/>
          </w:tcPr>
          <w:p w14:paraId="6AF285FC" w14:textId="77777777" w:rsidR="00F970B6" w:rsidRDefault="00F970B6" w:rsidP="00C25606">
            <w:pPr>
              <w:spacing w:line="360" w:lineRule="auto"/>
              <w:jc w:val="both"/>
            </w:pPr>
            <w:r>
              <w:t>Модульна</w:t>
            </w:r>
          </w:p>
        </w:tc>
      </w:tr>
      <w:tr w:rsidR="00F970B6" w14:paraId="59BF1723" w14:textId="77777777" w:rsidTr="00280D38">
        <w:tc>
          <w:tcPr>
            <w:tcW w:w="4981" w:type="dxa"/>
          </w:tcPr>
          <w:p w14:paraId="40651255" w14:textId="77777777" w:rsidR="00F970B6" w:rsidRDefault="00F970B6" w:rsidP="00C25606">
            <w:pPr>
              <w:spacing w:line="360" w:lineRule="auto"/>
              <w:jc w:val="both"/>
            </w:pPr>
            <w:r>
              <w:t>Процесор</w:t>
            </w:r>
          </w:p>
        </w:tc>
        <w:tc>
          <w:tcPr>
            <w:tcW w:w="4981" w:type="dxa"/>
          </w:tcPr>
          <w:p w14:paraId="007D15EF" w14:textId="40D6F8CE" w:rsidR="00F970B6" w:rsidRDefault="00F970B6" w:rsidP="00C25606">
            <w:pPr>
              <w:spacing w:line="360" w:lineRule="auto"/>
              <w:jc w:val="both"/>
            </w:pPr>
            <w:proofErr w:type="spellStart"/>
            <w:r w:rsidRPr="00C550CA">
              <w:t>Tensilica</w:t>
            </w:r>
            <w:proofErr w:type="spellEnd"/>
            <w:r w:rsidRPr="00C550CA">
              <w:t xml:space="preserve"> L108, 32</w:t>
            </w:r>
            <w:r w:rsidR="009520F5">
              <w:t>-</w:t>
            </w:r>
            <w:r w:rsidRPr="00C550CA">
              <w:t>бітний</w:t>
            </w:r>
          </w:p>
        </w:tc>
      </w:tr>
      <w:tr w:rsidR="00F970B6" w14:paraId="58E4B3FE" w14:textId="77777777" w:rsidTr="00280D38">
        <w:tc>
          <w:tcPr>
            <w:tcW w:w="4981" w:type="dxa"/>
          </w:tcPr>
          <w:p w14:paraId="12E78517" w14:textId="77777777" w:rsidR="00F970B6" w:rsidRDefault="00F970B6" w:rsidP="00C25606">
            <w:pPr>
              <w:spacing w:line="360" w:lineRule="auto"/>
              <w:jc w:val="both"/>
            </w:pPr>
            <w:r w:rsidRPr="00C550CA">
              <w:t>Частота процесора</w:t>
            </w:r>
          </w:p>
        </w:tc>
        <w:tc>
          <w:tcPr>
            <w:tcW w:w="4981" w:type="dxa"/>
          </w:tcPr>
          <w:p w14:paraId="56E98D75" w14:textId="77777777" w:rsidR="00F970B6" w:rsidRDefault="00F970B6" w:rsidP="00C25606">
            <w:pPr>
              <w:spacing w:line="360" w:lineRule="auto"/>
              <w:jc w:val="both"/>
            </w:pPr>
            <w:proofErr w:type="spellStart"/>
            <w:r>
              <w:t>Двоядерний</w:t>
            </w:r>
            <w:proofErr w:type="spellEnd"/>
            <w:r>
              <w:t>, 160 МГц</w:t>
            </w:r>
          </w:p>
        </w:tc>
      </w:tr>
      <w:tr w:rsidR="00F970B6" w14:paraId="129C1708" w14:textId="77777777" w:rsidTr="00280D38">
        <w:tc>
          <w:tcPr>
            <w:tcW w:w="4981" w:type="dxa"/>
          </w:tcPr>
          <w:p w14:paraId="58DA0617" w14:textId="77777777" w:rsidR="00F970B6" w:rsidRDefault="00F970B6" w:rsidP="00C25606">
            <w:pPr>
              <w:spacing w:line="360" w:lineRule="auto"/>
              <w:jc w:val="both"/>
            </w:pPr>
            <w:r w:rsidRPr="00C550CA">
              <w:t>ОЗП (RAM)</w:t>
            </w:r>
          </w:p>
        </w:tc>
        <w:tc>
          <w:tcPr>
            <w:tcW w:w="4981" w:type="dxa"/>
          </w:tcPr>
          <w:p w14:paraId="3F2892FF" w14:textId="77777777" w:rsidR="00F970B6" w:rsidRDefault="00F970B6" w:rsidP="00C25606">
            <w:pPr>
              <w:spacing w:line="360" w:lineRule="auto"/>
              <w:jc w:val="both"/>
            </w:pPr>
            <w:r>
              <w:t>520 КБ</w:t>
            </w:r>
          </w:p>
        </w:tc>
      </w:tr>
      <w:tr w:rsidR="00F970B6" w14:paraId="1AC0A6A9" w14:textId="77777777" w:rsidTr="00280D38">
        <w:tc>
          <w:tcPr>
            <w:tcW w:w="4981" w:type="dxa"/>
          </w:tcPr>
          <w:p w14:paraId="092C51F2" w14:textId="77777777" w:rsidR="00F970B6" w:rsidRDefault="00F970B6" w:rsidP="00C25606">
            <w:pPr>
              <w:spacing w:line="360" w:lineRule="auto"/>
              <w:jc w:val="both"/>
            </w:pPr>
            <w:r>
              <w:t>GPIO</w:t>
            </w:r>
          </w:p>
        </w:tc>
        <w:tc>
          <w:tcPr>
            <w:tcW w:w="4981" w:type="dxa"/>
          </w:tcPr>
          <w:p w14:paraId="045061B2" w14:textId="77777777" w:rsidR="00F970B6" w:rsidRPr="00C550CA" w:rsidRDefault="00F970B6" w:rsidP="00C25606">
            <w:pPr>
              <w:spacing w:line="360" w:lineRule="auto"/>
              <w:jc w:val="both"/>
              <w:rPr>
                <w:lang w:val="en-US"/>
              </w:rPr>
            </w:pPr>
            <w:r>
              <w:rPr>
                <w:lang w:val="en-US"/>
              </w:rPr>
              <w:t>34</w:t>
            </w:r>
          </w:p>
        </w:tc>
      </w:tr>
      <w:tr w:rsidR="00F970B6" w14:paraId="2E3C370E" w14:textId="77777777" w:rsidTr="00280D38">
        <w:tc>
          <w:tcPr>
            <w:tcW w:w="4981" w:type="dxa"/>
          </w:tcPr>
          <w:p w14:paraId="6BC64F53" w14:textId="6DCA9DA3" w:rsidR="00F970B6" w:rsidRDefault="00F970B6" w:rsidP="00C25606">
            <w:pPr>
              <w:spacing w:line="360" w:lineRule="auto"/>
              <w:jc w:val="both"/>
            </w:pPr>
            <w:r w:rsidRPr="00C550CA">
              <w:t>Аналого</w:t>
            </w:r>
            <w:r w:rsidR="00585AC9">
              <w:t>–</w:t>
            </w:r>
            <w:r w:rsidRPr="00C550CA">
              <w:t>цифрові входи</w:t>
            </w:r>
          </w:p>
        </w:tc>
        <w:tc>
          <w:tcPr>
            <w:tcW w:w="4981" w:type="dxa"/>
          </w:tcPr>
          <w:p w14:paraId="31DE0A41" w14:textId="77777777" w:rsidR="00F970B6" w:rsidRPr="00C550CA" w:rsidRDefault="00F970B6" w:rsidP="00C25606">
            <w:pPr>
              <w:spacing w:line="360" w:lineRule="auto"/>
              <w:jc w:val="both"/>
              <w:rPr>
                <w:lang w:val="en-US"/>
              </w:rPr>
            </w:pPr>
            <w:r>
              <w:rPr>
                <w:lang w:val="en-US"/>
              </w:rPr>
              <w:t>7</w:t>
            </w:r>
          </w:p>
        </w:tc>
      </w:tr>
      <w:tr w:rsidR="00F970B6" w14:paraId="2B4EF461" w14:textId="77777777" w:rsidTr="00280D38">
        <w:tc>
          <w:tcPr>
            <w:tcW w:w="4981" w:type="dxa"/>
          </w:tcPr>
          <w:p w14:paraId="5718ECF3" w14:textId="77777777" w:rsidR="00F970B6" w:rsidRDefault="00F970B6" w:rsidP="00C25606">
            <w:pPr>
              <w:spacing w:line="360" w:lineRule="auto"/>
              <w:jc w:val="both"/>
            </w:pPr>
            <w:r w:rsidRPr="00C550CA">
              <w:t>Підтримка 802.11</w:t>
            </w:r>
          </w:p>
        </w:tc>
        <w:tc>
          <w:tcPr>
            <w:tcW w:w="4981" w:type="dxa"/>
          </w:tcPr>
          <w:p w14:paraId="72471073" w14:textId="77777777" w:rsidR="00F970B6" w:rsidRDefault="00F970B6" w:rsidP="00C25606">
            <w:pPr>
              <w:spacing w:line="360" w:lineRule="auto"/>
              <w:jc w:val="both"/>
            </w:pPr>
            <w:r w:rsidRPr="00C550CA">
              <w:t>11b/g/n/e/i</w:t>
            </w:r>
          </w:p>
        </w:tc>
      </w:tr>
      <w:tr w:rsidR="00F970B6" w14:paraId="050EDFA3" w14:textId="77777777" w:rsidTr="00280D38">
        <w:tc>
          <w:tcPr>
            <w:tcW w:w="4981" w:type="dxa"/>
          </w:tcPr>
          <w:p w14:paraId="0F01F699" w14:textId="77777777" w:rsidR="00F970B6" w:rsidRDefault="00F970B6" w:rsidP="00C25606">
            <w:pPr>
              <w:spacing w:line="360" w:lineRule="auto"/>
              <w:jc w:val="both"/>
            </w:pPr>
            <w:proofErr w:type="spellStart"/>
            <w:r>
              <w:t>Bluetooth</w:t>
            </w:r>
            <w:proofErr w:type="spellEnd"/>
          </w:p>
        </w:tc>
        <w:tc>
          <w:tcPr>
            <w:tcW w:w="4981" w:type="dxa"/>
          </w:tcPr>
          <w:p w14:paraId="595DF863" w14:textId="77777777" w:rsidR="00F970B6" w:rsidRPr="00C550CA" w:rsidRDefault="00F970B6" w:rsidP="00C25606">
            <w:pPr>
              <w:spacing w:line="360" w:lineRule="auto"/>
              <w:jc w:val="both"/>
              <w:rPr>
                <w:lang w:val="en-US"/>
              </w:rPr>
            </w:pPr>
            <w:r>
              <w:rPr>
                <w:lang w:val="en-US"/>
              </w:rPr>
              <w:t>BLE</w:t>
            </w:r>
          </w:p>
        </w:tc>
      </w:tr>
      <w:tr w:rsidR="00F970B6" w14:paraId="6B25B31A" w14:textId="77777777" w:rsidTr="00280D38">
        <w:tc>
          <w:tcPr>
            <w:tcW w:w="4981" w:type="dxa"/>
          </w:tcPr>
          <w:p w14:paraId="26A61262" w14:textId="1DF1463F" w:rsidR="00F970B6" w:rsidRDefault="00F970B6" w:rsidP="00C25606">
            <w:pPr>
              <w:spacing w:line="360" w:lineRule="auto"/>
              <w:jc w:val="both"/>
            </w:pPr>
            <w:r w:rsidRPr="00C550CA">
              <w:t>Максимальна кількість одночасних TCP</w:t>
            </w:r>
            <w:r w:rsidR="009520F5">
              <w:t>-</w:t>
            </w:r>
            <w:r w:rsidRPr="00C550CA">
              <w:t>з</w:t>
            </w:r>
            <w:r w:rsidR="00AB131E">
              <w:t>’</w:t>
            </w:r>
            <w:r w:rsidRPr="00C550CA">
              <w:t>єднань</w:t>
            </w:r>
          </w:p>
        </w:tc>
        <w:tc>
          <w:tcPr>
            <w:tcW w:w="4981" w:type="dxa"/>
          </w:tcPr>
          <w:p w14:paraId="4C1C0CD9" w14:textId="77777777" w:rsidR="00F970B6" w:rsidRDefault="00F970B6" w:rsidP="00C25606">
            <w:pPr>
              <w:spacing w:line="360" w:lineRule="auto"/>
              <w:jc w:val="both"/>
            </w:pPr>
            <w:r>
              <w:t>16</w:t>
            </w:r>
          </w:p>
        </w:tc>
      </w:tr>
      <w:tr w:rsidR="00F970B6" w14:paraId="066B7C5B" w14:textId="77777777" w:rsidTr="00280D38">
        <w:tc>
          <w:tcPr>
            <w:tcW w:w="4981" w:type="dxa"/>
          </w:tcPr>
          <w:p w14:paraId="2054D738" w14:textId="77777777" w:rsidR="00F970B6" w:rsidRDefault="00F970B6" w:rsidP="00C25606">
            <w:pPr>
              <w:spacing w:line="360" w:lineRule="auto"/>
              <w:jc w:val="both"/>
            </w:pPr>
            <w:r w:rsidRPr="00C550CA">
              <w:t>SPI</w:t>
            </w:r>
          </w:p>
        </w:tc>
        <w:tc>
          <w:tcPr>
            <w:tcW w:w="4981" w:type="dxa"/>
          </w:tcPr>
          <w:p w14:paraId="71D15309" w14:textId="77777777" w:rsidR="00F970B6" w:rsidRDefault="00F970B6" w:rsidP="00C25606">
            <w:pPr>
              <w:spacing w:line="360" w:lineRule="auto"/>
              <w:jc w:val="both"/>
            </w:pPr>
            <w:r>
              <w:t>3</w:t>
            </w:r>
          </w:p>
        </w:tc>
      </w:tr>
      <w:tr w:rsidR="00F970B6" w14:paraId="4CFB0AD0" w14:textId="77777777" w:rsidTr="00280D38">
        <w:tc>
          <w:tcPr>
            <w:tcW w:w="4981" w:type="dxa"/>
          </w:tcPr>
          <w:p w14:paraId="648E5ABD" w14:textId="77777777" w:rsidR="00F970B6" w:rsidRDefault="00F970B6" w:rsidP="00C25606">
            <w:pPr>
              <w:spacing w:line="360" w:lineRule="auto"/>
              <w:jc w:val="both"/>
            </w:pPr>
            <w:r w:rsidRPr="00C550CA">
              <w:t>I2S</w:t>
            </w:r>
          </w:p>
        </w:tc>
        <w:tc>
          <w:tcPr>
            <w:tcW w:w="4981" w:type="dxa"/>
          </w:tcPr>
          <w:p w14:paraId="443C00E4" w14:textId="77777777" w:rsidR="00F970B6" w:rsidRDefault="00F970B6" w:rsidP="00C25606">
            <w:pPr>
              <w:spacing w:line="360" w:lineRule="auto"/>
              <w:jc w:val="both"/>
            </w:pPr>
            <w:r>
              <w:t>2</w:t>
            </w:r>
          </w:p>
        </w:tc>
      </w:tr>
      <w:tr w:rsidR="00F970B6" w14:paraId="5E1C9B91" w14:textId="77777777" w:rsidTr="00280D38">
        <w:tc>
          <w:tcPr>
            <w:tcW w:w="4981" w:type="dxa"/>
          </w:tcPr>
          <w:p w14:paraId="55DA9B30" w14:textId="77777777" w:rsidR="00F970B6" w:rsidRDefault="00F970B6" w:rsidP="00C25606">
            <w:pPr>
              <w:spacing w:line="360" w:lineRule="auto"/>
              <w:jc w:val="both"/>
            </w:pPr>
            <w:r w:rsidRPr="00C550CA">
              <w:t>I2C</w:t>
            </w:r>
          </w:p>
        </w:tc>
        <w:tc>
          <w:tcPr>
            <w:tcW w:w="4981" w:type="dxa"/>
          </w:tcPr>
          <w:p w14:paraId="3E80612C" w14:textId="77777777" w:rsidR="00F970B6" w:rsidRDefault="00F970B6" w:rsidP="00C25606">
            <w:pPr>
              <w:spacing w:line="360" w:lineRule="auto"/>
              <w:jc w:val="both"/>
            </w:pPr>
            <w:r>
              <w:t>2</w:t>
            </w:r>
          </w:p>
        </w:tc>
      </w:tr>
      <w:tr w:rsidR="00F970B6" w14:paraId="419DF99C" w14:textId="77777777" w:rsidTr="00280D38">
        <w:tc>
          <w:tcPr>
            <w:tcW w:w="4981" w:type="dxa"/>
          </w:tcPr>
          <w:p w14:paraId="0A88E791" w14:textId="77777777" w:rsidR="00F970B6" w:rsidRDefault="00F970B6" w:rsidP="00C25606">
            <w:pPr>
              <w:spacing w:line="360" w:lineRule="auto"/>
              <w:jc w:val="both"/>
            </w:pPr>
            <w:r>
              <w:t>UART</w:t>
            </w:r>
          </w:p>
        </w:tc>
        <w:tc>
          <w:tcPr>
            <w:tcW w:w="4981" w:type="dxa"/>
          </w:tcPr>
          <w:p w14:paraId="412849A4" w14:textId="77777777" w:rsidR="00F970B6" w:rsidRDefault="00F970B6" w:rsidP="00C25606">
            <w:pPr>
              <w:spacing w:line="360" w:lineRule="auto"/>
              <w:jc w:val="both"/>
            </w:pPr>
            <w:r>
              <w:t>3</w:t>
            </w:r>
          </w:p>
        </w:tc>
      </w:tr>
    </w:tbl>
    <w:p w14:paraId="647DB820" w14:textId="77777777" w:rsidR="00F970B6" w:rsidRDefault="00F970B6" w:rsidP="00C25606">
      <w:pPr>
        <w:spacing w:after="0" w:line="360" w:lineRule="auto"/>
        <w:jc w:val="both"/>
      </w:pPr>
    </w:p>
    <w:p w14:paraId="460D9764" w14:textId="4C2096B5" w:rsidR="00F970B6" w:rsidRDefault="00F970B6" w:rsidP="00C25606">
      <w:pPr>
        <w:spacing w:after="0" w:line="360" w:lineRule="auto"/>
        <w:jc w:val="both"/>
      </w:pPr>
      <w:r>
        <w:tab/>
        <w:t>ESP</w:t>
      </w:r>
      <w:r w:rsidR="009520F5">
        <w:t>-</w:t>
      </w:r>
      <w:r>
        <w:t xml:space="preserve">32 – це </w:t>
      </w:r>
      <w:proofErr w:type="spellStart"/>
      <w:r>
        <w:t>двоядерний</w:t>
      </w:r>
      <w:proofErr w:type="spellEnd"/>
      <w:r>
        <w:t xml:space="preserve"> процесор, що виконує інструкції </w:t>
      </w:r>
      <w:proofErr w:type="spellStart"/>
      <w:r>
        <w:t>Xtensa</w:t>
      </w:r>
      <w:proofErr w:type="spellEnd"/>
      <w:r>
        <w:t xml:space="preserve"> LX6. Ядра називаються "PRO_CPU" та "APP_CPU".</w:t>
      </w:r>
    </w:p>
    <w:p w14:paraId="1275A329" w14:textId="27CD1E8E" w:rsidR="00F970B6" w:rsidRDefault="00F970B6" w:rsidP="00C25606">
      <w:pPr>
        <w:spacing w:after="0" w:line="360" w:lineRule="auto"/>
        <w:jc w:val="both"/>
      </w:pPr>
      <w:r>
        <w:tab/>
        <w:t>Питання про те, як довго ESP</w:t>
      </w:r>
      <w:r w:rsidR="009520F5">
        <w:t>-</w:t>
      </w:r>
      <w:r>
        <w:t xml:space="preserve">32 може працювати від </w:t>
      </w:r>
      <w:proofErr w:type="spellStart"/>
      <w:r>
        <w:t>батарей</w:t>
      </w:r>
      <w:proofErr w:type="spellEnd"/>
      <w:r>
        <w:t xml:space="preserve">, є цікавим. Споживання струму далеко не постійне. При передачі на повній потужності воно може сягати 260 </w:t>
      </w:r>
      <w:proofErr w:type="spellStart"/>
      <w:r>
        <w:t>мА</w:t>
      </w:r>
      <w:proofErr w:type="spellEnd"/>
      <w:r>
        <w:t xml:space="preserve">, а в режимі глибокого сну – лише 20 </w:t>
      </w:r>
      <w:proofErr w:type="spellStart"/>
      <w:r>
        <w:t>мкА</w:t>
      </w:r>
      <w:proofErr w:type="spellEnd"/>
      <w:r>
        <w:t>. Це значна різниця. Це означає, що час роботи ESP</w:t>
      </w:r>
      <w:r w:rsidR="009520F5">
        <w:t>-</w:t>
      </w:r>
      <w:r>
        <w:t xml:space="preserve">32 на фіксованому джерелі струму залежить не лише </w:t>
      </w:r>
      <w:r>
        <w:lastRenderedPageBreak/>
        <w:t>від часу, а й від того, що він виконує протягом цього часу, і це визначається програмою, завантаженою на нього.</w:t>
      </w:r>
    </w:p>
    <w:p w14:paraId="4601087A" w14:textId="3E4687DF" w:rsidR="00F970B6" w:rsidRDefault="00F970B6" w:rsidP="00C25606">
      <w:pPr>
        <w:spacing w:after="0" w:line="360" w:lineRule="auto"/>
        <w:jc w:val="both"/>
      </w:pPr>
      <w:r>
        <w:tab/>
        <w:t>ESP</w:t>
      </w:r>
      <w:r w:rsidR="009520F5">
        <w:t>-</w:t>
      </w:r>
      <w:r>
        <w:t>32 призначений для використання разом з модулем пам</w:t>
      </w:r>
      <w:r w:rsidR="00AB131E">
        <w:t>’</w:t>
      </w:r>
      <w:r>
        <w:t>яті, найчастіше флеш</w:t>
      </w:r>
      <w:r w:rsidR="00AB131E">
        <w:t>-</w:t>
      </w:r>
      <w:r>
        <w:t>пам</w:t>
      </w:r>
      <w:r w:rsidR="00AB131E">
        <w:t>’</w:t>
      </w:r>
      <w:r>
        <w:t>яттю. Більшість модулів постачаються з певним об</w:t>
      </w:r>
      <w:r w:rsidR="00AB131E">
        <w:t>’</w:t>
      </w:r>
      <w:r>
        <w:t>ємом флеш</w:t>
      </w:r>
      <w:r w:rsidR="009520F5">
        <w:t>-</w:t>
      </w:r>
      <w:r>
        <w:t>пам</w:t>
      </w:r>
      <w:r w:rsidR="00AB131E">
        <w:t>’</w:t>
      </w:r>
      <w:r>
        <w:t>яті. Варто розуміти, що флеш</w:t>
      </w:r>
      <w:r w:rsidR="00EB7F47">
        <w:t>-</w:t>
      </w:r>
      <w:r>
        <w:t>пам</w:t>
      </w:r>
      <w:r w:rsidR="00AB131E">
        <w:t>’</w:t>
      </w:r>
      <w:r>
        <w:t xml:space="preserve">ять має обмежену кількість стирань на сторінку перед виходом з ладу. Зазвичай це близько 10 000 стирань. Зазвичай це не проблема для записів конфігурацій або щоденних </w:t>
      </w:r>
      <w:proofErr w:type="spellStart"/>
      <w:r>
        <w:t>логів</w:t>
      </w:r>
      <w:proofErr w:type="spellEnd"/>
      <w:r>
        <w:t>, але якщо ваша програма постійно записує нові дані дуже швидко, це може стати проблемою, і флеш</w:t>
      </w:r>
      <w:r w:rsidR="009520F5">
        <w:t>-</w:t>
      </w:r>
      <w:r>
        <w:t>пам</w:t>
      </w:r>
      <w:r w:rsidR="00AB131E">
        <w:t>’</w:t>
      </w:r>
      <w:r>
        <w:t>ять вийде з ладу.</w:t>
      </w:r>
    </w:p>
    <w:p w14:paraId="30AF0D15" w14:textId="38482D4B" w:rsidR="00F970B6" w:rsidRPr="000A7A84" w:rsidRDefault="00F970B6" w:rsidP="00C25606">
      <w:pPr>
        <w:spacing w:after="0" w:line="360" w:lineRule="auto"/>
        <w:jc w:val="both"/>
      </w:pPr>
      <w:r w:rsidRPr="00C550CA">
        <w:tab/>
      </w:r>
      <w:r w:rsidRPr="000A7A84">
        <w:t>Далі розглянемо радіопередавач і радіоприймач.</w:t>
      </w:r>
      <w:r>
        <w:rPr>
          <w:lang w:val="ru-RU"/>
        </w:rPr>
        <w:t xml:space="preserve"> </w:t>
      </w:r>
      <w:r w:rsidRPr="000A7A84">
        <w:t>Обидва компонента працюють на частоті 433 МГц, і використовують амплітудну маніпуляцію у вигляді ООК</w:t>
      </w:r>
      <w:r w:rsidR="00585AC9">
        <w:t>–</w:t>
      </w:r>
      <w:r w:rsidRPr="000A7A84">
        <w:t>модуляції.</w:t>
      </w:r>
    </w:p>
    <w:p w14:paraId="4695B386" w14:textId="36B3754E" w:rsidR="00F970B6" w:rsidRPr="00F76108" w:rsidRDefault="00F970B6" w:rsidP="00C25606">
      <w:pPr>
        <w:spacing w:after="0" w:line="360" w:lineRule="auto"/>
        <w:jc w:val="both"/>
      </w:pPr>
      <w:r>
        <w:rPr>
          <w:b/>
        </w:rPr>
        <w:tab/>
      </w:r>
      <w:r w:rsidRPr="00F76108">
        <w:t xml:space="preserve">Амплітудна маніпуляція (ASK) </w:t>
      </w:r>
      <w:r>
        <w:t>–</w:t>
      </w:r>
      <w:r w:rsidRPr="00F76108">
        <w:t xml:space="preserve"> це популярна техніка модуляції, що використовується у цифровій передачі даних для великої кількості низькочастотних радіочастотних (RF) застосувань. Джерело передає носій великої амплітуди, коли хоче надіслати «1», і передає носій малої амплітуди, коли хоче надіслати «0» у найпростішій формі. Подальшим спрощенням методу ASK є модуляція </w:t>
      </w:r>
      <w:r w:rsidRPr="00AB131E">
        <w:rPr>
          <w:lang w:val="en-US"/>
        </w:rPr>
        <w:t>on</w:t>
      </w:r>
      <w:r w:rsidR="00AB131E" w:rsidRPr="008216A1">
        <w:rPr>
          <w:lang w:val="ru-RU"/>
        </w:rPr>
        <w:t>-</w:t>
      </w:r>
      <w:r w:rsidRPr="00AB131E">
        <w:rPr>
          <w:lang w:val="en-US"/>
        </w:rPr>
        <w:t>off</w:t>
      </w:r>
      <w:r w:rsidRPr="008216A1">
        <w:rPr>
          <w:lang w:val="ru-RU"/>
        </w:rPr>
        <w:t xml:space="preserve"> </w:t>
      </w:r>
      <w:r w:rsidRPr="00AB131E">
        <w:rPr>
          <w:lang w:val="en-US"/>
        </w:rPr>
        <w:t>key</w:t>
      </w:r>
      <w:r w:rsidRPr="00F76108">
        <w:t xml:space="preserve"> (OOK), при якій джерело не передає </w:t>
      </w:r>
      <w:r>
        <w:t>носій, коли хоче надіслати «0»</w:t>
      </w:r>
      <w:r w:rsidRPr="00F76108">
        <w:t xml:space="preserve"> [4]</w:t>
      </w:r>
      <w:r>
        <w:t>.</w:t>
      </w:r>
    </w:p>
    <w:p w14:paraId="7814EDCC" w14:textId="2FB6BF6F" w:rsidR="00F970B6" w:rsidRDefault="00F970B6" w:rsidP="00C25606">
      <w:pPr>
        <w:spacing w:after="0" w:line="360" w:lineRule="auto"/>
        <w:jc w:val="both"/>
      </w:pPr>
      <w:r>
        <w:tab/>
        <w:t>Протоколи передавання даних із використанням амплітудної маніпуляції ASK та модуляції OOK набули широкого застосування в системах бездротового зв</w:t>
      </w:r>
      <w:r w:rsidR="00AB131E">
        <w:t>’</w:t>
      </w:r>
      <w:r>
        <w:t xml:space="preserve">язку малої дальності. До типових сфер їх використання належать системи домашньої автоматизації, промислові комунікаційні мережі, бездротові базові станції, системи дистанційного </w:t>
      </w:r>
      <w:proofErr w:type="spellStart"/>
      <w:r>
        <w:t>безключового</w:t>
      </w:r>
      <w:proofErr w:type="spellEnd"/>
      <w:r>
        <w:t xml:space="preserve"> доступу (RKE), а також системи контролю тиску в шинах транспортних засобів (TPMS). Особливу популярність модуляція OOK отримала у портативних пристроях із автономним живленням, оскільки у разі передавання логічного «0» випромінювання несучого сигналу відсутнє, що сприяє зниженню енергоспоживання передавача. Частотні діапазони, </w:t>
      </w:r>
      <w:r>
        <w:lastRenderedPageBreak/>
        <w:t xml:space="preserve">у яких застосовуються зазначені методи, істотно відрізняються залежно від конкретного призначення системи: зокрема, частоти порядку 2 МГц використовуються в окремих низькочастотних дротових інтерфейсах базових станцій, тоді як діапазон близько 433 МГц є характерним для бездротових </w:t>
      </w:r>
      <w:proofErr w:type="spellStart"/>
      <w:r>
        <w:t>короткодіапазонних</w:t>
      </w:r>
      <w:proofErr w:type="spellEnd"/>
      <w:r>
        <w:t xml:space="preserve"> систем, що функціонують у промисловому, науковому та медичному (ISM) спектрі. </w:t>
      </w:r>
    </w:p>
    <w:p w14:paraId="55F3AE4F" w14:textId="0C0B748D" w:rsidR="00F970B6" w:rsidRDefault="00F970B6" w:rsidP="00C25606">
      <w:pPr>
        <w:spacing w:after="0" w:line="360" w:lineRule="auto"/>
        <w:jc w:val="both"/>
      </w:pPr>
      <w:r>
        <w:tab/>
        <w:t xml:space="preserve">Поряд із цим, у сучасних споживчих і промислових застосуваннях значного поширення набули складніші бездротові технології, зокрема </w:t>
      </w:r>
      <w:proofErr w:type="spellStart"/>
      <w:r>
        <w:t>Bluetooth</w:t>
      </w:r>
      <w:proofErr w:type="spellEnd"/>
      <w:r>
        <w:t xml:space="preserve">®, </w:t>
      </w:r>
      <w:proofErr w:type="spellStart"/>
      <w:r>
        <w:t>ZigBee</w:t>
      </w:r>
      <w:proofErr w:type="spellEnd"/>
      <w:r>
        <w:t xml:space="preserve">® та </w:t>
      </w:r>
      <w:proofErr w:type="spellStart"/>
      <w:r>
        <w:t>Wi</w:t>
      </w:r>
      <w:r w:rsidR="00AB131E">
        <w:t>-</w:t>
      </w:r>
      <w:r>
        <w:t>Fi</w:t>
      </w:r>
      <w:proofErr w:type="spellEnd"/>
      <w:r>
        <w:t>®. Вказані протоколи забезпечують захищений обмін даними між пристроями та, як правило, працюють у ISM</w:t>
      </w:r>
      <w:r w:rsidR="00585AC9">
        <w:t>–</w:t>
      </w:r>
      <w:r>
        <w:t xml:space="preserve">діапазоні 2,4 ГГц, використовуючи комбінацію частотної (FSK), фазової (PSK) та амплітудної маніпуляцій. До механізмів підвищення завадостійкості та інформаційної безпеки таких систем належать стрибкоподібна перебудова робочої частоти та розширення спектра сигналу. Застосування подібних методів ускладнює несанкціоноване перехоплення передавання та підвищує стійкість до дії шумів, однак супроводжується зростанням енергоспоживання, оскільки потужність витрачається під час передавання як логічної «1», так і логічного «0». Крім того, реалізація зазначених протоколів характеризується підвищеною апаратною складністю та вищою вартістю, що не завжди є виправданим у системах із помірними вимогами до безпеки та завадостійкості. </w:t>
      </w:r>
    </w:p>
    <w:p w14:paraId="0072E8A4" w14:textId="31C8079C" w:rsidR="00F970B6" w:rsidRDefault="00F970B6" w:rsidP="00C25606">
      <w:pPr>
        <w:spacing w:after="0" w:line="360" w:lineRule="auto"/>
        <w:jc w:val="both"/>
      </w:pPr>
      <w:r>
        <w:tab/>
        <w:t>У зв</w:t>
      </w:r>
      <w:r w:rsidR="00AB131E">
        <w:t>’</w:t>
      </w:r>
      <w:r>
        <w:t xml:space="preserve">язку з цим прості апаратні реалізації на основі ASK та OOK залишаються доцільним вибором для автономних систем тривалої дії з живленням від </w:t>
      </w:r>
      <w:proofErr w:type="spellStart"/>
      <w:r>
        <w:t>батарей</w:t>
      </w:r>
      <w:proofErr w:type="spellEnd"/>
      <w:r>
        <w:t>, а також для застосувань, де доступна дротова інфраструктура типу «точка</w:t>
      </w:r>
      <w:r w:rsidR="00EB7F47">
        <w:t>-</w:t>
      </w:r>
      <w:r>
        <w:t>точка» або бездротові інфрачервоні канали зв</w:t>
      </w:r>
      <w:r w:rsidR="00AB131E">
        <w:t>’</w:t>
      </w:r>
      <w:r>
        <w:t xml:space="preserve">язку. Залежно від конкретного призначення, вартість упровадження альтернативних технологій може перевищувати витрати на реалізацію ASK/OOK у декілька разів. За необхідності підвищення рівня безпеки передавання в таких системах можуть застосовуватися двосторонні протоколи </w:t>
      </w:r>
      <w:r>
        <w:lastRenderedPageBreak/>
        <w:t>обміну, зокрема механізми підтвердження або передавання спеціальних кодів між передавачем і приймачем. При цьому амплітудна маніпуляція ASK забезпечує кращу завадостійкість порівняно з OOK за нижчої вартості реалізації, ніж у випадку FSK, однак характеризується дещо вищим енергоспоживанням, ніж OOK.</w:t>
      </w:r>
    </w:p>
    <w:p w14:paraId="0954858E" w14:textId="772A6D2E" w:rsidR="00F970B6" w:rsidRDefault="00F970B6" w:rsidP="00C25606">
      <w:pPr>
        <w:spacing w:after="0" w:line="360" w:lineRule="auto"/>
        <w:jc w:val="both"/>
      </w:pPr>
      <w:r>
        <w:tab/>
        <w:t xml:space="preserve">Передавальні пристрої з модуляцією OOK відрізняються надзвичайно простою структурою. Принцип їх роботи полягає у подачі несучого сигналу на підсилювач потужності для формування логічної «1» або у повній відсутності випромінювання під час передавання логічного «0». Як приклад практичної реалізації можна навести передавач MAX1472 діапазонів VHF/UHF, у якому цифровий потік даних використовується для модуляції вихідного сигналу кристалічного генератора з фазовою </w:t>
      </w:r>
      <w:proofErr w:type="spellStart"/>
      <w:r>
        <w:t>автопідстройкою</w:t>
      </w:r>
      <w:proofErr w:type="spellEnd"/>
      <w:r>
        <w:t xml:space="preserve"> частоти (PLL), що живить підсилювач потужності. Приймальна частина системи при цьому може бути реалізована як приймач OOK із фіксованим порогом спрацювання або як приймач ASK з адаптивним порогом.</w:t>
      </w:r>
    </w:p>
    <w:p w14:paraId="31AB797E" w14:textId="667BD3E6" w:rsidR="008576B6" w:rsidRDefault="008576B6" w:rsidP="00C25606">
      <w:pPr>
        <w:spacing w:after="0" w:line="360" w:lineRule="auto"/>
        <w:jc w:val="both"/>
      </w:pPr>
      <w:r>
        <w:tab/>
        <w:t>Далі змістовно описано всі технічні компо</w:t>
      </w:r>
      <w:r w:rsidR="00950F85">
        <w:t>н</w:t>
      </w:r>
      <w:r>
        <w:t>енти, використані у роботі.</w:t>
      </w:r>
    </w:p>
    <w:p w14:paraId="0E2194ED" w14:textId="036C8301" w:rsidR="002E7710" w:rsidRDefault="002E7710" w:rsidP="00C25606">
      <w:pPr>
        <w:spacing w:after="0" w:line="360" w:lineRule="auto"/>
        <w:jc w:val="center"/>
        <w:rPr>
          <w:b/>
        </w:rPr>
      </w:pPr>
    </w:p>
    <w:p w14:paraId="395B017E" w14:textId="5329AF41" w:rsidR="00C652F7" w:rsidRPr="00FC2B8E" w:rsidRDefault="002E7710" w:rsidP="00C25606">
      <w:pPr>
        <w:pStyle w:val="2"/>
      </w:pPr>
      <w:bookmarkStart w:id="15" w:name="_Toc219117815"/>
      <w:r w:rsidRPr="00FC2B8E">
        <w:t>2</w:t>
      </w:r>
      <w:r w:rsidR="00C652F7" w:rsidRPr="00FC2B8E">
        <w:t>.</w:t>
      </w:r>
      <w:r w:rsidR="008576B6" w:rsidRPr="00280D38">
        <w:t>2</w:t>
      </w:r>
      <w:r w:rsidR="00C652F7" w:rsidRPr="00FC2B8E">
        <w:t xml:space="preserve"> ESP32</w:t>
      </w:r>
      <w:r w:rsidR="00EB7F47">
        <w:t>-</w:t>
      </w:r>
      <w:r w:rsidR="00C652F7" w:rsidRPr="00FC2B8E">
        <w:t xml:space="preserve">S3 N16R8 </w:t>
      </w:r>
      <w:proofErr w:type="spellStart"/>
      <w:r w:rsidR="00C652F7" w:rsidRPr="00FC2B8E">
        <w:t>Type</w:t>
      </w:r>
      <w:proofErr w:type="spellEnd"/>
      <w:r w:rsidR="00AB131E">
        <w:t>-</w:t>
      </w:r>
      <w:r w:rsidR="00C652F7" w:rsidRPr="00FC2B8E">
        <w:t>C</w:t>
      </w:r>
      <w:bookmarkEnd w:id="15"/>
    </w:p>
    <w:p w14:paraId="73551DDB" w14:textId="77777777" w:rsidR="001E6694" w:rsidRDefault="001E6694" w:rsidP="00C25606">
      <w:pPr>
        <w:spacing w:after="0" w:line="360" w:lineRule="auto"/>
        <w:jc w:val="both"/>
      </w:pPr>
    </w:p>
    <w:p w14:paraId="236747A8" w14:textId="09FC85EA" w:rsidR="00C652F7" w:rsidRPr="00C652F7" w:rsidRDefault="00C652F7" w:rsidP="00C25606">
      <w:pPr>
        <w:spacing w:after="0" w:line="360" w:lineRule="auto"/>
        <w:jc w:val="both"/>
      </w:pPr>
      <w:r w:rsidRPr="00C652F7">
        <w:tab/>
        <w:t>Модуль розробника ESP32</w:t>
      </w:r>
      <w:r w:rsidR="00585AC9">
        <w:t>–</w:t>
      </w:r>
      <w:r w:rsidRPr="00C652F7">
        <w:t xml:space="preserve">S3 N16R8 </w:t>
      </w:r>
      <w:proofErr w:type="spellStart"/>
      <w:r w:rsidRPr="00C652F7">
        <w:t>Type</w:t>
      </w:r>
      <w:proofErr w:type="spellEnd"/>
      <w:r w:rsidR="00AB131E">
        <w:t>-</w:t>
      </w:r>
      <w:r w:rsidRPr="00C652F7">
        <w:t>C побудований на мікромодулі ESP32</w:t>
      </w:r>
      <w:r w:rsidR="00585AC9">
        <w:t>–</w:t>
      </w:r>
      <w:r w:rsidRPr="00C652F7">
        <w:t xml:space="preserve">S3 N16R8 – новому мініатюрному високопродуктивному суміщеному </w:t>
      </w:r>
      <w:proofErr w:type="spellStart"/>
      <w:r w:rsidRPr="00C652F7">
        <w:t>Wi</w:t>
      </w:r>
      <w:r w:rsidR="00EB7F47">
        <w:t>-</w:t>
      </w:r>
      <w:r w:rsidRPr="00C652F7">
        <w:t>Fi</w:t>
      </w:r>
      <w:proofErr w:type="spellEnd"/>
      <w:r w:rsidRPr="00C652F7">
        <w:t xml:space="preserve"> + BT + BL</w:t>
      </w:r>
      <w:r w:rsidR="00C03764">
        <w:t xml:space="preserve">E модулі від компанії </w:t>
      </w:r>
      <w:proofErr w:type="spellStart"/>
      <w:r w:rsidR="00C03764">
        <w:t>Espressif</w:t>
      </w:r>
      <w:proofErr w:type="spellEnd"/>
      <w:r w:rsidRPr="00C652F7">
        <w:t>. На модулі зібрано всю необхідну мінімальну периферію, достатню для швидкого та комфортного старту роботи з ESP32</w:t>
      </w:r>
      <w:r w:rsidR="009520F5">
        <w:t>-</w:t>
      </w:r>
      <w:r w:rsidRPr="00C652F7">
        <w:t>S3 N16R8</w:t>
      </w:r>
      <w:r w:rsidRPr="00C652F7">
        <w:rPr>
          <w:lang w:val="ru-RU"/>
        </w:rPr>
        <w:t xml:space="preserve"> [5]</w:t>
      </w:r>
      <w:r w:rsidRPr="00C652F7">
        <w:t>.</w:t>
      </w:r>
    </w:p>
    <w:p w14:paraId="4C34BD7D" w14:textId="5A83F691" w:rsidR="00C652F7" w:rsidRPr="00C652F7" w:rsidRDefault="00C652F7" w:rsidP="00C25606">
      <w:pPr>
        <w:spacing w:after="0" w:line="360" w:lineRule="auto"/>
        <w:jc w:val="both"/>
      </w:pPr>
      <w:r w:rsidRPr="00C652F7">
        <w:tab/>
        <w:t xml:space="preserve">Мікромодуль виконаний на базі популярного </w:t>
      </w:r>
      <w:proofErr w:type="spellStart"/>
      <w:r w:rsidRPr="00C652F7">
        <w:t>двоядерного</w:t>
      </w:r>
      <w:proofErr w:type="spellEnd"/>
      <w:r w:rsidRPr="00C652F7">
        <w:t xml:space="preserve"> </w:t>
      </w:r>
      <w:proofErr w:type="spellStart"/>
      <w:r w:rsidRPr="00C652F7">
        <w:t>чіпсету</w:t>
      </w:r>
      <w:proofErr w:type="spellEnd"/>
      <w:r w:rsidRPr="00C652F7">
        <w:t xml:space="preserve"> ESP32</w:t>
      </w:r>
      <w:r w:rsidR="00F257EF">
        <w:t>-</w:t>
      </w:r>
      <w:r w:rsidRPr="00C652F7">
        <w:t>S3 зі змінною тактовою частотою від 80 МГц до 240 МГц, можливістю індивідуального керування та живлення. Модуль розроблений для переносної та автономної електроніки та додатків інтернет</w:t>
      </w:r>
      <w:r w:rsidR="00585AC9">
        <w:t>–</w:t>
      </w:r>
      <w:r w:rsidRPr="00C652F7">
        <w:t>речей, виконаний у мініатюрному корпусі 25</w:t>
      </w:r>
      <w:r w:rsidR="004C48CB">
        <w:t>,</w:t>
      </w:r>
      <w:r w:rsidRPr="00C652F7">
        <w:t xml:space="preserve">5 мм </w:t>
      </w:r>
      <w:r w:rsidRPr="00C652F7">
        <w:lastRenderedPageBreak/>
        <w:t xml:space="preserve">x 18 мм, має на борту </w:t>
      </w:r>
      <w:proofErr w:type="spellStart"/>
      <w:r w:rsidRPr="00C652F7">
        <w:t>Flash</w:t>
      </w:r>
      <w:proofErr w:type="spellEnd"/>
      <w:r w:rsidRPr="00C652F7">
        <w:t xml:space="preserve"> пам</w:t>
      </w:r>
      <w:r w:rsidR="00AB131E">
        <w:t>’</w:t>
      </w:r>
      <w:r w:rsidRPr="00C652F7">
        <w:t>ять, додаткову оперативну пам</w:t>
      </w:r>
      <w:r w:rsidR="00AB131E">
        <w:t>’</w:t>
      </w:r>
      <w:r w:rsidRPr="00C652F7">
        <w:t>ять, кварц 40 МГц та PCB антену, що забезпечує відмінні RF характеристики [5].</w:t>
      </w:r>
    </w:p>
    <w:p w14:paraId="1E564CDD" w14:textId="13970CD1" w:rsidR="00C652F7" w:rsidRDefault="00C652F7" w:rsidP="00C25606">
      <w:pPr>
        <w:spacing w:after="0" w:line="360" w:lineRule="auto"/>
        <w:jc w:val="both"/>
      </w:pPr>
      <w:r w:rsidRPr="00C652F7">
        <w:tab/>
        <w:t>Застосований мікромодуль має багату периферію, що включає такі інтерфейси як USB, UART, SPI, I²C, I²S, інтерфейс для SD карти, інфрачервоний порт, інтерфейс для підключення ємнісної сенсорної панелі. Однією з особливістю модуля є наднизьке споживання і гнучкий вибір режимів, що «сплять», що дозволяють отримати цифри до 20мкА (</w:t>
      </w:r>
      <w:r w:rsidRPr="004C48CB">
        <w:rPr>
          <w:lang w:val="en-US"/>
        </w:rPr>
        <w:t>deep</w:t>
      </w:r>
      <w:r w:rsidRPr="007F1481">
        <w:t xml:space="preserve"> </w:t>
      </w:r>
      <w:r w:rsidRPr="004C48CB">
        <w:rPr>
          <w:lang w:val="en-US"/>
        </w:rPr>
        <w:t>sleep</w:t>
      </w:r>
      <w:r w:rsidRPr="007F1481">
        <w:t xml:space="preserve"> </w:t>
      </w:r>
      <w:r w:rsidRPr="004C48CB">
        <w:rPr>
          <w:lang w:val="en-US"/>
        </w:rPr>
        <w:t>mode</w:t>
      </w:r>
      <w:r w:rsidRPr="00C652F7">
        <w:t xml:space="preserve">). Модуль підтримує весь стек протоколів стандартів </w:t>
      </w:r>
      <w:r w:rsidRPr="004C48CB">
        <w:rPr>
          <w:lang w:val="en-US"/>
        </w:rPr>
        <w:t>Wi</w:t>
      </w:r>
      <w:r w:rsidR="004C48CB" w:rsidRPr="007F1481">
        <w:t>-</w:t>
      </w:r>
      <w:r w:rsidRPr="004C48CB">
        <w:rPr>
          <w:lang w:val="en-US"/>
        </w:rPr>
        <w:t>Fi</w:t>
      </w:r>
      <w:r w:rsidRPr="00C652F7">
        <w:t xml:space="preserve"> 802.11n та BT4.2, забезпечуючи цей функціонал через інтерфейси SPI/SDIO або I²C/UART [5].</w:t>
      </w:r>
    </w:p>
    <w:p w14:paraId="43A0A5A3" w14:textId="1C2CD7C7" w:rsidR="00301376" w:rsidRDefault="00301376" w:rsidP="00301376">
      <w:pPr>
        <w:spacing w:after="0" w:line="360" w:lineRule="auto"/>
        <w:ind w:firstLine="709"/>
        <w:jc w:val="both"/>
      </w:pPr>
      <w:r w:rsidRPr="00301376">
        <w:t>Аналого</w:t>
      </w:r>
      <w:r w:rsidR="006756F9">
        <w:t>–</w:t>
      </w:r>
      <w:r w:rsidRPr="00301376">
        <w:t>цифрові перетворювачі (</w:t>
      </w:r>
      <w:r w:rsidR="0054262B">
        <w:t>АЦП</w:t>
      </w:r>
      <w:r w:rsidRPr="00301376">
        <w:t>) є ключовим апаратним компонентом у ESP32</w:t>
      </w:r>
      <w:r w:rsidR="00F257EF">
        <w:t>-</w:t>
      </w:r>
      <w:r w:rsidRPr="00301376">
        <w:t>S3, оскільки вони забезпечують перетворення неперервного електричного сигналу в цифровий формат, придатний для обробки обчислювальними блоками. У серії ESP32</w:t>
      </w:r>
      <w:r w:rsidR="00F257EF">
        <w:t>-</w:t>
      </w:r>
      <w:r w:rsidRPr="00301376">
        <w:t xml:space="preserve">S3 інтегровано два окремі </w:t>
      </w:r>
      <w:r w:rsidR="0054262B">
        <w:t>АЦП</w:t>
      </w:r>
      <w:r w:rsidR="00EB7F47">
        <w:t>-</w:t>
      </w:r>
      <w:r w:rsidRPr="00301376">
        <w:t>модулі, відомі як SAR (</w:t>
      </w:r>
      <w:r w:rsidRPr="00F257EF">
        <w:rPr>
          <w:lang w:val="en-US"/>
        </w:rPr>
        <w:t>Successive</w:t>
      </w:r>
      <w:r w:rsidRPr="00F257EF">
        <w:t xml:space="preserve"> </w:t>
      </w:r>
      <w:r w:rsidRPr="00F257EF">
        <w:rPr>
          <w:lang w:val="en-US"/>
        </w:rPr>
        <w:t>Approximation</w:t>
      </w:r>
      <w:r w:rsidRPr="00F257EF">
        <w:t xml:space="preserve"> </w:t>
      </w:r>
      <w:r w:rsidRPr="00F257EF">
        <w:rPr>
          <w:lang w:val="en-US"/>
        </w:rPr>
        <w:t>Register</w:t>
      </w:r>
      <w:r w:rsidRPr="00301376">
        <w:t xml:space="preserve">) </w:t>
      </w:r>
      <w:r w:rsidR="0054262B">
        <w:t>АЦП</w:t>
      </w:r>
      <w:r w:rsidRPr="00301376">
        <w:t>, які разом підтримують до двадцяти вимірювальних каналів, активованих як аналогові входи для вимірювання напруги на відповідних GPIO</w:t>
      </w:r>
      <w:r w:rsidR="00F257EF">
        <w:t>-</w:t>
      </w:r>
      <w:r w:rsidRPr="00301376">
        <w:t>виводах</w:t>
      </w:r>
      <w:r w:rsidR="00CA5092" w:rsidRPr="00950F85">
        <w:t xml:space="preserve"> [6]</w:t>
      </w:r>
      <w:r w:rsidRPr="00301376">
        <w:t>.</w:t>
      </w:r>
    </w:p>
    <w:p w14:paraId="4AFCF363" w14:textId="35418D70" w:rsidR="00301376" w:rsidRDefault="00301376" w:rsidP="00301376">
      <w:pPr>
        <w:spacing w:after="0" w:line="360" w:lineRule="auto"/>
        <w:ind w:firstLine="709"/>
        <w:jc w:val="both"/>
      </w:pPr>
      <w:r w:rsidRPr="00301376">
        <w:t xml:space="preserve">Після активації відповідних каналів на мікроконтролері вимірювання сигналу полягає у визначенні цифрового значення, пропорційного прикладеній напрузі. Результат такого перетворення подається у вигляді так званого «сирого» цифрового виходу, який представляє вимірювану напругу дискретною величиною. За умовчанням розрядність </w:t>
      </w:r>
      <w:r w:rsidR="0054262B">
        <w:t>АЦП</w:t>
      </w:r>
      <w:r w:rsidRPr="00301376">
        <w:t xml:space="preserve"> у режимі одиночного зчитування складає 12 біт, що означає поділ діапазону вхідної напруги на 4096 рівнів. Це дозволяє з високою роздільною здатністю представляти амплітуду аналогового сигналу в цифровому вигляді, що необхідно для точних вимірювань у різних прикладних задачах.</w:t>
      </w:r>
    </w:p>
    <w:p w14:paraId="01613A9C" w14:textId="54049591" w:rsidR="00301376" w:rsidRDefault="00301376" w:rsidP="00301376">
      <w:pPr>
        <w:spacing w:after="0" w:line="360" w:lineRule="auto"/>
        <w:ind w:firstLine="709"/>
        <w:jc w:val="both"/>
      </w:pPr>
      <w:r w:rsidRPr="00301376">
        <w:t>Оскільки внутрішній опорний рівень (</w:t>
      </w:r>
      <w:proofErr w:type="spellStart"/>
      <w:r w:rsidRPr="00F257EF">
        <w:rPr>
          <w:lang w:val="en-US"/>
        </w:rPr>
        <w:t>Vref</w:t>
      </w:r>
      <w:proofErr w:type="spellEnd"/>
      <w:r w:rsidRPr="00301376">
        <w:t xml:space="preserve">) </w:t>
      </w:r>
      <w:r w:rsidR="0054262B">
        <w:t>АЦП</w:t>
      </w:r>
      <w:r w:rsidRPr="00301376">
        <w:t xml:space="preserve"> зазвичай знаходиться близько 1,1 В, безпосереднє вимірювання </w:t>
      </w:r>
      <w:proofErr w:type="spellStart"/>
      <w:r w:rsidRPr="00301376">
        <w:t>напруг</w:t>
      </w:r>
      <w:proofErr w:type="spellEnd"/>
      <w:r w:rsidRPr="00301376">
        <w:t xml:space="preserve">, що перевищують цю величину, може призводити до помилок. Для подолання цього обмеження доступні кілька </w:t>
      </w:r>
      <w:r w:rsidRPr="00301376">
        <w:lastRenderedPageBreak/>
        <w:t xml:space="preserve">рівнів затухання сигналу, що дозволяє перед входом у перетворювач зменшувати амплітуду вхідного сигналу в певному співвідношенні. Застосування відповідного коефіцієнта затухання дозволяє розширити діапазон вимірювань до значень, що перевищують </w:t>
      </w:r>
      <w:proofErr w:type="spellStart"/>
      <w:r w:rsidRPr="00301376">
        <w:t>Vref</w:t>
      </w:r>
      <w:proofErr w:type="spellEnd"/>
      <w:r w:rsidRPr="00301376">
        <w:t xml:space="preserve">, тим самим підтримуючи вимірювання в межах максимальної вхідної напруги </w:t>
      </w:r>
      <w:r w:rsidR="0054262B">
        <w:t>АЦП</w:t>
      </w:r>
      <w:r w:rsidRPr="00301376">
        <w:t>.</w:t>
      </w:r>
    </w:p>
    <w:p w14:paraId="16C4103B" w14:textId="1C90E741" w:rsidR="00301376" w:rsidRDefault="00301376" w:rsidP="00301376">
      <w:pPr>
        <w:spacing w:after="0" w:line="360" w:lineRule="auto"/>
        <w:ind w:firstLine="709"/>
        <w:jc w:val="both"/>
      </w:pPr>
      <w:r w:rsidRPr="00301376">
        <w:t xml:space="preserve">Процес перетворення в </w:t>
      </w:r>
      <w:r w:rsidRPr="00F257EF">
        <w:rPr>
          <w:lang w:val="en-US"/>
        </w:rPr>
        <w:t>analog</w:t>
      </w:r>
      <w:r w:rsidRPr="008216A1">
        <w:t>‑</w:t>
      </w:r>
      <w:r w:rsidRPr="00F257EF">
        <w:rPr>
          <w:lang w:val="en-US"/>
        </w:rPr>
        <w:t>to</w:t>
      </w:r>
      <w:r w:rsidRPr="008216A1">
        <w:t>‑</w:t>
      </w:r>
      <w:r w:rsidRPr="00F257EF">
        <w:rPr>
          <w:lang w:val="en-US"/>
        </w:rPr>
        <w:t>digital</w:t>
      </w:r>
      <w:r w:rsidRPr="00301376">
        <w:t xml:space="preserve"> конвертері включає конфігурацію ширини розряду та вибір рівня затухання перед безпосереднім викликом функції для зчитування даних. Після цього </w:t>
      </w:r>
      <w:r w:rsidR="0054262B">
        <w:t>АЦП</w:t>
      </w:r>
      <w:r w:rsidRPr="00301376">
        <w:t xml:space="preserve"> повертає сирі цифрові значення, з яких можна обчислити еквівалентну вхідну напругу з використанням відповідних формул, що враховують обраний рівень затухання та розрядність перетворення. Для підвищення точності вимірювань у практичних застосуваннях бажано використовувати механізми калібрування </w:t>
      </w:r>
      <w:r w:rsidR="0054262B">
        <w:t>АЦП</w:t>
      </w:r>
      <w:r w:rsidRPr="00301376">
        <w:t xml:space="preserve">, які дозволяють врахувати відхилення реального опорного </w:t>
      </w:r>
      <w:proofErr w:type="spellStart"/>
      <w:r w:rsidRPr="00301376">
        <w:t>напругового</w:t>
      </w:r>
      <w:proofErr w:type="spellEnd"/>
      <w:r w:rsidRPr="00301376">
        <w:t xml:space="preserve"> рівня від номінального значення.</w:t>
      </w:r>
    </w:p>
    <w:p w14:paraId="3D6A3A1A" w14:textId="0BE586A6" w:rsidR="00301376" w:rsidRDefault="00CA5092" w:rsidP="00301376">
      <w:pPr>
        <w:spacing w:after="0" w:line="360" w:lineRule="auto"/>
        <w:ind w:firstLine="709"/>
        <w:jc w:val="both"/>
      </w:pPr>
      <w:r w:rsidRPr="00CA5092">
        <w:t xml:space="preserve">Упродовж перетворення цифрові значення можуть бути отримані не лише в одиночному режимі, але і в циклічних режимах зчитування, залежно від специфіки задачі. При цьому максимальне вихідне значення результату сирого </w:t>
      </w:r>
      <w:r w:rsidR="0054262B">
        <w:t>АЦП</w:t>
      </w:r>
      <w:r w:rsidRPr="00CA5092">
        <w:t xml:space="preserve"> у одиночному режимі становить 4095, тоді як у безперервному читанні цей діапазон може розширюватися до 8191, що забезпечує подальше підвищення роздільної здатності без зміни апаратного компонента.</w:t>
      </w:r>
    </w:p>
    <w:p w14:paraId="7DE712EC" w14:textId="20EEE528" w:rsidR="00CA5092" w:rsidRDefault="00CA5092" w:rsidP="00301376">
      <w:pPr>
        <w:spacing w:after="0" w:line="360" w:lineRule="auto"/>
        <w:ind w:firstLine="709"/>
        <w:jc w:val="both"/>
      </w:pPr>
      <w:r w:rsidRPr="00CA5092">
        <w:t xml:space="preserve">Слід також зазначити особливості обмежень </w:t>
      </w:r>
      <w:r w:rsidR="0054262B">
        <w:t>АЦП</w:t>
      </w:r>
      <w:r w:rsidRPr="00CA5092">
        <w:t xml:space="preserve"> у ESP32‑S3: модуль </w:t>
      </w:r>
      <w:r w:rsidR="0054262B">
        <w:t>АЦП</w:t>
      </w:r>
      <w:r w:rsidRPr="00CA5092">
        <w:t xml:space="preserve">2 використовується спільно з підсистемою </w:t>
      </w:r>
      <w:r w:rsidRPr="004C48CB">
        <w:rPr>
          <w:lang w:val="en-US"/>
        </w:rPr>
        <w:t>Wi</w:t>
      </w:r>
      <w:r w:rsidRPr="00850B4E">
        <w:rPr>
          <w:lang w:val="ru-RU"/>
        </w:rPr>
        <w:t>‑</w:t>
      </w:r>
      <w:r w:rsidRPr="004C48CB">
        <w:rPr>
          <w:lang w:val="en-US"/>
        </w:rPr>
        <w:t>Fi</w:t>
      </w:r>
      <w:r w:rsidRPr="00CA5092">
        <w:t xml:space="preserve">, і в певних умовах </w:t>
      </w:r>
      <w:r w:rsidR="006E2726">
        <w:t>–</w:t>
      </w:r>
      <w:r w:rsidRPr="00CA5092">
        <w:t xml:space="preserve"> наприклад, під час активної роботи інтерфейсу бездротового </w:t>
      </w:r>
      <w:r w:rsidR="00F257EF" w:rsidRPr="00CA5092">
        <w:t>зв’язку</w:t>
      </w:r>
      <w:r w:rsidRPr="00CA5092">
        <w:t xml:space="preserve"> </w:t>
      </w:r>
      <w:r w:rsidR="006E2726">
        <w:t>–</w:t>
      </w:r>
      <w:r w:rsidRPr="00CA5092">
        <w:t xml:space="preserve"> операції читання з цього блоку можуть не завжди виконуватись успішно. Тому для критичних вимірювань, що супроводжуються мережею </w:t>
      </w:r>
      <w:r w:rsidRPr="004C48CB">
        <w:rPr>
          <w:lang w:val="en-US"/>
        </w:rPr>
        <w:t>Wi</w:t>
      </w:r>
      <w:r w:rsidRPr="00850B4E">
        <w:rPr>
          <w:lang w:val="ru-RU"/>
        </w:rPr>
        <w:t>‑</w:t>
      </w:r>
      <w:r w:rsidRPr="004C48CB">
        <w:rPr>
          <w:lang w:val="en-US"/>
        </w:rPr>
        <w:t>Fi</w:t>
      </w:r>
      <w:r w:rsidRPr="00CA5092">
        <w:t xml:space="preserve">, рекомендується використовувати перший блок </w:t>
      </w:r>
      <w:r w:rsidR="0054262B">
        <w:t>АЦП</w:t>
      </w:r>
      <w:r w:rsidRPr="00CA5092">
        <w:t>1, який не має таких обмежень.</w:t>
      </w:r>
    </w:p>
    <w:p w14:paraId="69ED320A" w14:textId="5B7937D3" w:rsidR="00CA5092" w:rsidRPr="00C652F7" w:rsidRDefault="00CA5092" w:rsidP="00301376">
      <w:pPr>
        <w:spacing w:after="0" w:line="360" w:lineRule="auto"/>
        <w:ind w:firstLine="709"/>
        <w:jc w:val="both"/>
      </w:pPr>
      <w:r w:rsidRPr="00CA5092">
        <w:t xml:space="preserve">Для мінімізації впливу електричних шумів на точність вимірювань до схем підключення аналогових входів практично застосовують зовнішні фільтри, такі як </w:t>
      </w:r>
      <w:r w:rsidRPr="00CA5092">
        <w:lastRenderedPageBreak/>
        <w:t xml:space="preserve">керамічні конденсатори. Такі компоненти згладжують високочастотні флуктуації напруги на вході і дозволяють отримувати більш стабільні цифрові значення. Крім того, програмні техніки, такі як </w:t>
      </w:r>
      <w:proofErr w:type="spellStart"/>
      <w:r w:rsidRPr="00CA5092">
        <w:t>мультипробірка</w:t>
      </w:r>
      <w:proofErr w:type="spellEnd"/>
      <w:r w:rsidRPr="00CA5092">
        <w:t xml:space="preserve"> (</w:t>
      </w:r>
      <w:r w:rsidRPr="00F257EF">
        <w:rPr>
          <w:lang w:val="en-US"/>
        </w:rPr>
        <w:t>multisampling</w:t>
      </w:r>
      <w:r w:rsidRPr="00CA5092">
        <w:t>), можуть бути використані для усереднення кількох вимірювань, що також сприяє підвищенню точності результатів.</w:t>
      </w:r>
    </w:p>
    <w:p w14:paraId="205F8A64" w14:textId="549A4136" w:rsidR="00C652F7" w:rsidRPr="00C652F7" w:rsidRDefault="00C652F7" w:rsidP="00C25606">
      <w:pPr>
        <w:spacing w:after="0" w:line="360" w:lineRule="auto"/>
        <w:ind w:firstLine="709"/>
        <w:jc w:val="both"/>
        <w:rPr>
          <w:lang w:val="ru-RU"/>
        </w:rPr>
      </w:pPr>
      <w:r>
        <w:rPr>
          <w:lang w:val="ru-RU"/>
        </w:rPr>
        <w:t>Характеристики</w:t>
      </w:r>
      <w:r w:rsidR="00340903">
        <w:rPr>
          <w:lang w:val="ru-RU"/>
        </w:rPr>
        <w:t>:</w:t>
      </w:r>
    </w:p>
    <w:p w14:paraId="0C4CEDE8" w14:textId="5A32A057" w:rsidR="00C652F7" w:rsidRPr="00C652F7" w:rsidRDefault="00700E2E" w:rsidP="005829CE">
      <w:pPr>
        <w:spacing w:after="0" w:line="360" w:lineRule="auto"/>
        <w:ind w:left="709"/>
      </w:pPr>
      <w:r w:rsidRPr="007F1481">
        <w:rPr>
          <w:lang w:val="ru-RU"/>
        </w:rPr>
        <w:t xml:space="preserve">– </w:t>
      </w:r>
      <w:r w:rsidR="00340903">
        <w:rPr>
          <w:lang w:val="ru-RU"/>
        </w:rPr>
        <w:t>м</w:t>
      </w:r>
      <w:r w:rsidR="00C652F7" w:rsidRPr="00700E2E">
        <w:rPr>
          <w:lang w:val="ru-RU"/>
        </w:rPr>
        <w:t>одель</w:t>
      </w:r>
      <w:r w:rsidR="00C652F7" w:rsidRPr="00C652F7">
        <w:t>: ESP32</w:t>
      </w:r>
      <w:r w:rsidR="00585AC9">
        <w:t>–</w:t>
      </w:r>
      <w:r w:rsidR="00C652F7" w:rsidRPr="00C652F7">
        <w:t xml:space="preserve">S3 N16R8 </w:t>
      </w:r>
      <w:r w:rsidR="00C652F7" w:rsidRPr="004C48CB">
        <w:rPr>
          <w:lang w:val="en-US"/>
        </w:rPr>
        <w:t>Type</w:t>
      </w:r>
      <w:r w:rsidR="00EB7F47">
        <w:t>-</w:t>
      </w:r>
      <w:r w:rsidR="00C652F7" w:rsidRPr="00C652F7">
        <w:t>C</w:t>
      </w:r>
      <w:r w:rsidR="00C652F7">
        <w:t>;</w:t>
      </w:r>
    </w:p>
    <w:p w14:paraId="7E4F8D02" w14:textId="5F7B428A" w:rsidR="00C652F7" w:rsidRPr="00700E2E" w:rsidRDefault="00700E2E" w:rsidP="005829CE">
      <w:pPr>
        <w:spacing w:after="0" w:line="360" w:lineRule="auto"/>
        <w:ind w:left="709"/>
      </w:pPr>
      <w:r>
        <w:t xml:space="preserve">– </w:t>
      </w:r>
      <w:r w:rsidR="00340903">
        <w:t>н</w:t>
      </w:r>
      <w:r w:rsidR="00C652F7" w:rsidRPr="00700E2E">
        <w:t xml:space="preserve">апруга живлення: 5 В </w:t>
      </w:r>
      <w:r w:rsidR="00C652F7" w:rsidRPr="00C652F7">
        <w:t>USB</w:t>
      </w:r>
      <w:r w:rsidR="00C652F7">
        <w:t>;</w:t>
      </w:r>
    </w:p>
    <w:p w14:paraId="4CE17A9D" w14:textId="26891805" w:rsidR="00C652F7" w:rsidRPr="00C652F7" w:rsidRDefault="00700E2E" w:rsidP="005829CE">
      <w:pPr>
        <w:spacing w:after="0" w:line="360" w:lineRule="auto"/>
        <w:ind w:left="709"/>
      </w:pPr>
      <w:r>
        <w:t>–</w:t>
      </w:r>
      <w:r w:rsidRPr="00700E2E">
        <w:t xml:space="preserve"> </w:t>
      </w:r>
      <w:r w:rsidR="00340903">
        <w:t>і</w:t>
      </w:r>
      <w:r w:rsidR="00C652F7" w:rsidRPr="00700E2E">
        <w:t>нтерфейси</w:t>
      </w:r>
      <w:r w:rsidR="00C652F7" w:rsidRPr="00C652F7">
        <w:t xml:space="preserve">: </w:t>
      </w:r>
      <w:r w:rsidR="0054262B">
        <w:t>АЦП</w:t>
      </w:r>
      <w:r w:rsidR="00C652F7" w:rsidRPr="00C652F7">
        <w:t>; GPIO; I2C; I2S; PWM; SPI; UART; USB</w:t>
      </w:r>
      <w:r w:rsidR="00C652F7">
        <w:t>;</w:t>
      </w:r>
    </w:p>
    <w:p w14:paraId="0129C0AA" w14:textId="4EDE889D" w:rsidR="00C652F7" w:rsidRPr="00700E2E" w:rsidRDefault="00700E2E" w:rsidP="005829CE">
      <w:pPr>
        <w:spacing w:after="0" w:line="360" w:lineRule="auto"/>
        <w:ind w:left="709"/>
      </w:pPr>
      <w:r w:rsidRPr="00700E2E">
        <w:t xml:space="preserve">– </w:t>
      </w:r>
      <w:r w:rsidR="00340903">
        <w:t>р</w:t>
      </w:r>
      <w:r w:rsidR="00C652F7" w:rsidRPr="00700E2E">
        <w:t>озміри: 62</w:t>
      </w:r>
      <w:r w:rsidR="004C48CB">
        <w:t>,</w:t>
      </w:r>
      <w:r w:rsidR="00C652F7" w:rsidRPr="00700E2E">
        <w:t>74</w:t>
      </w:r>
      <w:r w:rsidR="00C652F7" w:rsidRPr="00C652F7">
        <w:t>x</w:t>
      </w:r>
      <w:r w:rsidR="00C652F7" w:rsidRPr="00700E2E">
        <w:t>25</w:t>
      </w:r>
      <w:r w:rsidR="004C48CB">
        <w:t>,</w:t>
      </w:r>
      <w:r w:rsidR="00C652F7" w:rsidRPr="00700E2E">
        <w:t>4 мм</w:t>
      </w:r>
      <w:r w:rsidR="00C652F7">
        <w:t>;</w:t>
      </w:r>
    </w:p>
    <w:p w14:paraId="39D0F540" w14:textId="10246441" w:rsidR="00C652F7" w:rsidRPr="00700E2E" w:rsidRDefault="00700E2E" w:rsidP="005829CE">
      <w:pPr>
        <w:spacing w:after="0" w:line="360" w:lineRule="auto"/>
        <w:ind w:left="709"/>
      </w:pPr>
      <w:r>
        <w:t>–</w:t>
      </w:r>
      <w:r w:rsidRPr="00700E2E">
        <w:t xml:space="preserve"> </w:t>
      </w:r>
      <w:r w:rsidR="00340903">
        <w:t>т</w:t>
      </w:r>
      <w:r w:rsidR="00C652F7" w:rsidRPr="00700E2E">
        <w:t>ип роз</w:t>
      </w:r>
      <w:r w:rsidR="00AB131E">
        <w:t>’</w:t>
      </w:r>
      <w:r w:rsidR="00C652F7" w:rsidRPr="00700E2E">
        <w:t xml:space="preserve">єму: </w:t>
      </w:r>
      <w:proofErr w:type="spellStart"/>
      <w:r w:rsidR="00C652F7" w:rsidRPr="00700E2E">
        <w:t>штирьовий</w:t>
      </w:r>
      <w:proofErr w:type="spellEnd"/>
      <w:r w:rsidR="00C652F7" w:rsidRPr="00700E2E">
        <w:t xml:space="preserve">, </w:t>
      </w:r>
      <w:r w:rsidR="00C652F7" w:rsidRPr="00C652F7">
        <w:t>USB</w:t>
      </w:r>
      <w:r w:rsidR="00C652F7" w:rsidRPr="00700E2E">
        <w:t xml:space="preserve"> </w:t>
      </w:r>
      <w:r w:rsidR="00C652F7" w:rsidRPr="004C48CB">
        <w:rPr>
          <w:lang w:val="en-US"/>
        </w:rPr>
        <w:t>Type</w:t>
      </w:r>
      <w:r w:rsidR="00EB7F47">
        <w:t>-</w:t>
      </w:r>
      <w:r w:rsidR="00C652F7" w:rsidRPr="00C652F7">
        <w:t>C</w:t>
      </w:r>
      <w:r w:rsidR="00C652F7" w:rsidRPr="00700E2E">
        <w:t>;</w:t>
      </w:r>
    </w:p>
    <w:p w14:paraId="205D7AA2" w14:textId="6C0524CD" w:rsidR="00C652F7" w:rsidRPr="00700E2E" w:rsidRDefault="00700E2E" w:rsidP="005829CE">
      <w:pPr>
        <w:spacing w:after="0" w:line="360" w:lineRule="auto"/>
        <w:ind w:left="709"/>
      </w:pPr>
      <w:r w:rsidRPr="00700E2E">
        <w:t xml:space="preserve">– </w:t>
      </w:r>
      <w:r w:rsidR="00340903">
        <w:t>п</w:t>
      </w:r>
      <w:r w:rsidR="00C652F7" w:rsidRPr="00700E2E">
        <w:t>ам</w:t>
      </w:r>
      <w:r w:rsidR="00AB131E">
        <w:t>’</w:t>
      </w:r>
      <w:r w:rsidR="00C652F7" w:rsidRPr="00700E2E">
        <w:t xml:space="preserve">ять: 512 КБ </w:t>
      </w:r>
      <w:r w:rsidR="00C652F7" w:rsidRPr="00C652F7">
        <w:t>SRAM</w:t>
      </w:r>
      <w:r w:rsidR="00C652F7" w:rsidRPr="00700E2E">
        <w:t xml:space="preserve">; 16 МБ </w:t>
      </w:r>
      <w:r w:rsidR="00C652F7" w:rsidRPr="00C652F7">
        <w:t>FLASH</w:t>
      </w:r>
      <w:r w:rsidR="00C652F7" w:rsidRPr="00700E2E">
        <w:t>;</w:t>
      </w:r>
    </w:p>
    <w:p w14:paraId="3D366AC0" w14:textId="6F7FD462" w:rsidR="001E6694" w:rsidRPr="00C652F7" w:rsidRDefault="00700E2E" w:rsidP="005829CE">
      <w:pPr>
        <w:spacing w:after="0" w:line="360" w:lineRule="auto"/>
        <w:ind w:left="709"/>
      </w:pPr>
      <w:r>
        <w:t xml:space="preserve">– </w:t>
      </w:r>
      <w:r w:rsidR="00340903">
        <w:t>п</w:t>
      </w:r>
      <w:r w:rsidR="00C652F7" w:rsidRPr="00C652F7">
        <w:t>ротокол зв</w:t>
      </w:r>
      <w:r w:rsidR="00AB131E">
        <w:t>’</w:t>
      </w:r>
      <w:r w:rsidR="00C652F7" w:rsidRPr="00C652F7">
        <w:t xml:space="preserve">язку: </w:t>
      </w:r>
      <w:r w:rsidR="00C652F7" w:rsidRPr="00700E2E">
        <w:rPr>
          <w:lang w:val="en-US"/>
        </w:rPr>
        <w:t>Bluetooth Low Energy</w:t>
      </w:r>
      <w:r w:rsidR="00C652F7" w:rsidRPr="00C652F7">
        <w:t>; IEEE 802.11b/g/n</w:t>
      </w:r>
      <w:r w:rsidR="00C652F7">
        <w:t>;</w:t>
      </w:r>
    </w:p>
    <w:p w14:paraId="76286E6F" w14:textId="38EDE7D3" w:rsidR="00C652F7" w:rsidRDefault="00C652F7" w:rsidP="00C25606">
      <w:pPr>
        <w:spacing w:after="0" w:line="360" w:lineRule="auto"/>
        <w:jc w:val="both"/>
      </w:pPr>
      <w:r>
        <w:tab/>
        <w:t>На рис</w:t>
      </w:r>
      <w:r w:rsidR="002E7710">
        <w:t xml:space="preserve"> 2.1 наведено візуальне зображення використаних в розробці модулів з компонентами, підписаними англійською мовою.</w:t>
      </w:r>
    </w:p>
    <w:p w14:paraId="08218BA5" w14:textId="77777777" w:rsidR="002E7710" w:rsidRDefault="002E7710" w:rsidP="00C25606">
      <w:pPr>
        <w:spacing w:after="0" w:line="360" w:lineRule="auto"/>
        <w:jc w:val="center"/>
      </w:pPr>
      <w:r>
        <w:rPr>
          <w:noProof/>
          <w:lang w:val="ru-RU" w:eastAsia="ru-RU"/>
        </w:rPr>
        <w:lastRenderedPageBreak/>
        <w:drawing>
          <wp:inline distT="0" distB="0" distL="0" distR="0" wp14:anchorId="5EAFA2AB" wp14:editId="6F6D8B83">
            <wp:extent cx="6117798" cy="4351283"/>
            <wp:effectExtent l="0" t="0" r="0" b="0"/>
            <wp:docPr id="1" name="Рисунок 1" descr="https://arduino.ua/images/ASC3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duino.ua/images/ASC306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86" cy="4369696"/>
                    </a:xfrm>
                    <a:prstGeom prst="rect">
                      <a:avLst/>
                    </a:prstGeom>
                    <a:noFill/>
                    <a:ln>
                      <a:noFill/>
                    </a:ln>
                  </pic:spPr>
                </pic:pic>
              </a:graphicData>
            </a:graphic>
          </wp:inline>
        </w:drawing>
      </w:r>
    </w:p>
    <w:p w14:paraId="00443542" w14:textId="2AA36D5A" w:rsidR="001E6694" w:rsidRDefault="002E7710" w:rsidP="00C25606">
      <w:pPr>
        <w:spacing w:after="0" w:line="360" w:lineRule="auto"/>
        <w:jc w:val="center"/>
      </w:pPr>
      <w:r>
        <w:t>Рис</w:t>
      </w:r>
      <w:r w:rsidR="00700E2E">
        <w:t>унок</w:t>
      </w:r>
      <w:r>
        <w:t xml:space="preserve"> 2.1</w:t>
      </w:r>
      <w:r w:rsidR="00700E2E">
        <w:t xml:space="preserve"> –</w:t>
      </w:r>
      <w:r>
        <w:t xml:space="preserve"> Зовнішній вигляд </w:t>
      </w:r>
      <w:r w:rsidRPr="002E7710">
        <w:t>ESP32</w:t>
      </w:r>
      <w:r w:rsidR="004C48CB">
        <w:t>-</w:t>
      </w:r>
      <w:r w:rsidRPr="002E7710">
        <w:t xml:space="preserve">S3 N16R8 </w:t>
      </w:r>
      <w:proofErr w:type="spellStart"/>
      <w:r w:rsidRPr="002E7710">
        <w:t>Type</w:t>
      </w:r>
      <w:proofErr w:type="spellEnd"/>
      <w:r w:rsidR="00EB7F47">
        <w:t>-</w:t>
      </w:r>
      <w:r w:rsidRPr="002E7710">
        <w:t>C</w:t>
      </w:r>
      <w:r w:rsidRPr="00226935">
        <w:t xml:space="preserve"> [5]</w:t>
      </w:r>
    </w:p>
    <w:p w14:paraId="5E3E309D" w14:textId="77777777" w:rsidR="00B20955" w:rsidRDefault="00B20955" w:rsidP="00C25606">
      <w:pPr>
        <w:spacing w:after="0" w:line="360" w:lineRule="auto"/>
        <w:jc w:val="center"/>
      </w:pPr>
    </w:p>
    <w:p w14:paraId="53BBC2A6" w14:textId="0973CBF9" w:rsidR="002E7710" w:rsidRDefault="002E7710" w:rsidP="00C25606">
      <w:pPr>
        <w:spacing w:after="0" w:line="360" w:lineRule="auto"/>
        <w:jc w:val="both"/>
      </w:pPr>
      <w:r>
        <w:tab/>
        <w:t>Також, на рис. 2.2. відображено принципову схему модуля розробки.</w:t>
      </w:r>
    </w:p>
    <w:p w14:paraId="3A64CEC6" w14:textId="2006499D" w:rsidR="008576B6" w:rsidRPr="00280D38" w:rsidRDefault="008576B6" w:rsidP="00C25606">
      <w:pPr>
        <w:spacing w:after="0" w:line="360" w:lineRule="auto"/>
        <w:jc w:val="both"/>
        <w:rPr>
          <w:lang w:val="ru-RU"/>
        </w:rPr>
      </w:pPr>
      <w:r>
        <w:tab/>
        <w:t xml:space="preserve">В роботі </w:t>
      </w:r>
      <w:r w:rsidRPr="002E7710">
        <w:t>ESP32</w:t>
      </w:r>
      <w:r w:rsidR="00EB7F47">
        <w:t>-</w:t>
      </w:r>
      <w:r w:rsidRPr="002E7710">
        <w:t xml:space="preserve">S3 N16R8 </w:t>
      </w:r>
      <w:proofErr w:type="spellStart"/>
      <w:r w:rsidRPr="002E7710">
        <w:t>Type</w:t>
      </w:r>
      <w:proofErr w:type="spellEnd"/>
      <w:r w:rsidR="00F257EF">
        <w:t>-</w:t>
      </w:r>
      <w:r w:rsidRPr="002E7710">
        <w:t>C</w:t>
      </w:r>
      <w:r w:rsidRPr="002E7710">
        <w:rPr>
          <w:lang w:val="ru-RU"/>
        </w:rPr>
        <w:t xml:space="preserve"> </w:t>
      </w:r>
      <w:r>
        <w:t xml:space="preserve">є центральним компонентом системи – до його </w:t>
      </w:r>
      <w:proofErr w:type="spellStart"/>
      <w:r>
        <w:t>пінів</w:t>
      </w:r>
      <w:proofErr w:type="spellEnd"/>
      <w:r>
        <w:t xml:space="preserve"> під</w:t>
      </w:r>
      <w:r w:rsidR="00AB131E">
        <w:t>’</w:t>
      </w:r>
      <w:r>
        <w:t>єднано живлення всіх інших компонентів, а також реалізовано керування ними.</w:t>
      </w:r>
    </w:p>
    <w:p w14:paraId="65273172" w14:textId="77777777" w:rsidR="002E7710" w:rsidRDefault="002E7710" w:rsidP="00C25606">
      <w:pPr>
        <w:spacing w:after="0" w:line="360" w:lineRule="auto"/>
        <w:jc w:val="center"/>
      </w:pPr>
      <w:r>
        <w:rPr>
          <w:noProof/>
          <w:lang w:val="ru-RU" w:eastAsia="ru-RU"/>
        </w:rPr>
        <w:lastRenderedPageBreak/>
        <w:drawing>
          <wp:inline distT="0" distB="0" distL="0" distR="0" wp14:anchorId="0E7F5798" wp14:editId="51DDA381">
            <wp:extent cx="4672632" cy="3510315"/>
            <wp:effectExtent l="0" t="0" r="2540" b="0"/>
            <wp:docPr id="2" name="Рисунок 2" descr="https://arduino.ua/images/ASC3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duino.ua/images/ASC306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2632" cy="3510315"/>
                    </a:xfrm>
                    <a:prstGeom prst="rect">
                      <a:avLst/>
                    </a:prstGeom>
                    <a:noFill/>
                    <a:ln>
                      <a:noFill/>
                    </a:ln>
                  </pic:spPr>
                </pic:pic>
              </a:graphicData>
            </a:graphic>
          </wp:inline>
        </w:drawing>
      </w:r>
    </w:p>
    <w:p w14:paraId="65414C07" w14:textId="506D1B1C" w:rsidR="002E7710" w:rsidRPr="00700E2E" w:rsidRDefault="002E7710" w:rsidP="00C25606">
      <w:pPr>
        <w:spacing w:after="0" w:line="360" w:lineRule="auto"/>
        <w:jc w:val="center"/>
        <w:rPr>
          <w:color w:val="C00000"/>
        </w:rPr>
      </w:pPr>
      <w:r w:rsidRPr="00C87E8E">
        <w:t>Рис</w:t>
      </w:r>
      <w:r w:rsidR="00C87E8E" w:rsidRPr="00C87E8E">
        <w:t>унок</w:t>
      </w:r>
      <w:r w:rsidRPr="00C87E8E">
        <w:t xml:space="preserve"> 2.2</w:t>
      </w:r>
      <w:r w:rsidR="00950F85">
        <w:t xml:space="preserve"> –</w:t>
      </w:r>
      <w:r w:rsidRPr="00C87E8E">
        <w:t xml:space="preserve"> Принципова схема ESP32</w:t>
      </w:r>
      <w:r w:rsidR="00585AC9">
        <w:t>–</w:t>
      </w:r>
      <w:r w:rsidRPr="00C87E8E">
        <w:t xml:space="preserve">S3 N16R8 </w:t>
      </w:r>
      <w:proofErr w:type="spellStart"/>
      <w:r w:rsidRPr="00C87E8E">
        <w:t>Type</w:t>
      </w:r>
      <w:proofErr w:type="spellEnd"/>
      <w:r w:rsidR="00950F85">
        <w:t>-</w:t>
      </w:r>
      <w:r w:rsidRPr="00C87E8E">
        <w:t>C</w:t>
      </w:r>
      <w:r w:rsidRPr="00C87E8E">
        <w:rPr>
          <w:lang w:val="ru-RU"/>
        </w:rPr>
        <w:t xml:space="preserve"> [5]</w:t>
      </w:r>
    </w:p>
    <w:p w14:paraId="1A430828" w14:textId="39B91EA3" w:rsidR="009D6E87" w:rsidRDefault="009D6E87" w:rsidP="00C25606">
      <w:pPr>
        <w:spacing w:after="0" w:line="360" w:lineRule="auto"/>
        <w:jc w:val="both"/>
      </w:pPr>
    </w:p>
    <w:p w14:paraId="189CA493" w14:textId="4829A86E" w:rsidR="002E7710" w:rsidRPr="00226935" w:rsidRDefault="002E7710" w:rsidP="00C25606">
      <w:pPr>
        <w:pStyle w:val="2"/>
      </w:pPr>
      <w:bookmarkStart w:id="16" w:name="_Toc219117816"/>
      <w:r>
        <w:t>2.</w:t>
      </w:r>
      <w:r w:rsidR="008576B6" w:rsidRPr="00280D38">
        <w:t>3</w:t>
      </w:r>
      <w:r>
        <w:t xml:space="preserve"> </w:t>
      </w:r>
      <w:r w:rsidRPr="002E7710">
        <w:rPr>
          <w:lang w:val="en-US"/>
        </w:rPr>
        <w:t>LCD</w:t>
      </w:r>
      <w:r w:rsidRPr="00226935">
        <w:t xml:space="preserve"> </w:t>
      </w:r>
      <w:r w:rsidRPr="002E7710">
        <w:rPr>
          <w:lang w:val="en-US"/>
        </w:rPr>
        <w:t>QC</w:t>
      </w:r>
      <w:r w:rsidRPr="00226935">
        <w:t>1602</w:t>
      </w:r>
      <w:r w:rsidRPr="002E7710">
        <w:rPr>
          <w:lang w:val="en-US"/>
        </w:rPr>
        <w:t>A</w:t>
      </w:r>
      <w:r w:rsidRPr="00226935">
        <w:t xml:space="preserve">, </w:t>
      </w:r>
      <w:r>
        <w:rPr>
          <w:lang w:val="en-US"/>
        </w:rPr>
        <w:t>Keypad</w:t>
      </w:r>
      <w:r w:rsidRPr="00226935">
        <w:t xml:space="preserve"> </w:t>
      </w:r>
      <w:r>
        <w:rPr>
          <w:lang w:val="en-US"/>
        </w:rPr>
        <w:t>Shield</w:t>
      </w:r>
      <w:bookmarkEnd w:id="16"/>
    </w:p>
    <w:p w14:paraId="4C626C88" w14:textId="77777777" w:rsidR="002E7710" w:rsidRPr="00226935" w:rsidRDefault="002E7710" w:rsidP="00C25606">
      <w:pPr>
        <w:spacing w:after="0" w:line="360" w:lineRule="auto"/>
        <w:jc w:val="both"/>
        <w:rPr>
          <w:b/>
        </w:rPr>
      </w:pPr>
      <w:r w:rsidRPr="00226935">
        <w:rPr>
          <w:b/>
        </w:rPr>
        <w:tab/>
      </w:r>
    </w:p>
    <w:p w14:paraId="76EA743A" w14:textId="28838E8A" w:rsidR="002E7710" w:rsidRPr="009B4BF3" w:rsidRDefault="002E7710" w:rsidP="00C25606">
      <w:pPr>
        <w:spacing w:after="0" w:line="360" w:lineRule="auto"/>
        <w:jc w:val="both"/>
      </w:pPr>
      <w:r w:rsidRPr="00226935">
        <w:rPr>
          <w:b/>
        </w:rPr>
        <w:tab/>
      </w:r>
      <w:r w:rsidRPr="009B4BF3">
        <w:t>Для візуального виводу інформації використовуються два екрани LCD QC1602A, один із яких під</w:t>
      </w:r>
      <w:r w:rsidR="00AB131E">
        <w:t>’</w:t>
      </w:r>
      <w:r w:rsidRPr="009B4BF3">
        <w:t xml:space="preserve">єднано до </w:t>
      </w:r>
      <w:proofErr w:type="spellStart"/>
      <w:r w:rsidRPr="009B4BF3">
        <w:t>DFRobot</w:t>
      </w:r>
      <w:proofErr w:type="spellEnd"/>
      <w:r w:rsidRPr="009B4BF3">
        <w:t xml:space="preserve"> LCD </w:t>
      </w:r>
      <w:r w:rsidRPr="00F257EF">
        <w:rPr>
          <w:lang w:val="en-US"/>
        </w:rPr>
        <w:t>Keypad</w:t>
      </w:r>
      <w:r w:rsidRPr="008216A1">
        <w:t xml:space="preserve"> </w:t>
      </w:r>
      <w:r w:rsidRPr="00F257EF">
        <w:rPr>
          <w:lang w:val="en-US"/>
        </w:rPr>
        <w:t>Shield</w:t>
      </w:r>
      <w:r w:rsidRPr="009B4BF3">
        <w:t xml:space="preserve">, за </w:t>
      </w:r>
      <w:r w:rsidR="009D6E87" w:rsidRPr="009B4BF3">
        <w:t>допомогою якого реалізовано частину системи керування.</w:t>
      </w:r>
    </w:p>
    <w:p w14:paraId="2A654249" w14:textId="6DA585CC" w:rsidR="009D6E87" w:rsidRPr="00280D38" w:rsidRDefault="009D6E87" w:rsidP="00C25606">
      <w:pPr>
        <w:spacing w:after="0" w:line="360" w:lineRule="auto"/>
        <w:jc w:val="both"/>
      </w:pPr>
      <w:r w:rsidRPr="009B4BF3">
        <w:tab/>
        <w:t xml:space="preserve">LCD QC1602A – дисплей для підключення до </w:t>
      </w:r>
      <w:r w:rsidRPr="00F257EF">
        <w:rPr>
          <w:lang w:val="en-US"/>
        </w:rPr>
        <w:t>Arduino</w:t>
      </w:r>
      <w:r w:rsidRPr="009B4BF3">
        <w:t xml:space="preserve">. Має два рядки по 16 символів в кожній. Працює зі стандартною бібліотекою </w:t>
      </w:r>
      <w:proofErr w:type="spellStart"/>
      <w:r w:rsidRPr="00F257EF">
        <w:rPr>
          <w:lang w:val="en-US"/>
        </w:rPr>
        <w:t>LiquidCrystal</w:t>
      </w:r>
      <w:proofErr w:type="spellEnd"/>
      <w:r w:rsidRPr="009B4BF3">
        <w:t xml:space="preserve"> з поставки </w:t>
      </w:r>
      <w:r w:rsidRPr="00F257EF">
        <w:rPr>
          <w:lang w:val="en-US"/>
        </w:rPr>
        <w:t>Arduino</w:t>
      </w:r>
      <w:r w:rsidRPr="009B4BF3">
        <w:t xml:space="preserve"> IDE [</w:t>
      </w:r>
      <w:r w:rsidR="00564C8A" w:rsidRPr="00AB131E">
        <w:t>7</w:t>
      </w:r>
      <w:r w:rsidRPr="009B4BF3">
        <w:t>].</w:t>
      </w:r>
    </w:p>
    <w:p w14:paraId="3D4509D2" w14:textId="2441C52A" w:rsidR="00630398" w:rsidRDefault="00630398" w:rsidP="00C25606">
      <w:pPr>
        <w:spacing w:after="0" w:line="360" w:lineRule="auto"/>
        <w:ind w:firstLine="709"/>
        <w:jc w:val="both"/>
      </w:pPr>
      <w:r w:rsidRPr="00630398">
        <w:t xml:space="preserve">Рідкокристалічний індикатор має габаритні розміри 80 × 36 мм і призначений для експлуатації в діапазоні робочих температур від 0 до 50 °C. Відображення інформації здійснюється білими символами на тлі блакитної підсвітки. Розмір одного символу становить 4,35 × 2,95 мм, при цьому формат відображення відповідає конфігурації 16 × 2. Розмір окремої точки матриці складає 0,5 × 0,5 мм, </w:t>
      </w:r>
      <w:r w:rsidRPr="00630398">
        <w:lastRenderedPageBreak/>
        <w:t xml:space="preserve">а розміри видимої області індикатора </w:t>
      </w:r>
      <w:r w:rsidR="006E2726">
        <w:t>–</w:t>
      </w:r>
      <w:r w:rsidRPr="00630398">
        <w:t xml:space="preserve"> 64,5 × 13,8 мм. Живлення індикатора здійснюється від джерела напруги 5 В [</w:t>
      </w:r>
      <w:r w:rsidR="002308B6" w:rsidRPr="00950F85">
        <w:t>7</w:t>
      </w:r>
      <w:r w:rsidRPr="00630398">
        <w:t>].</w:t>
      </w:r>
    </w:p>
    <w:p w14:paraId="6FF40D13" w14:textId="20E2E750" w:rsidR="004E3E45" w:rsidRDefault="004E3E45" w:rsidP="004E3E45">
      <w:pPr>
        <w:spacing w:after="0" w:line="360" w:lineRule="auto"/>
        <w:ind w:firstLine="709"/>
        <w:jc w:val="both"/>
      </w:pPr>
      <w:r>
        <w:t xml:space="preserve">Для керування дисплеєм застосовується контролер HD44780, який реалізує базові функції формування символів, керування курсором та налаштування підсвітки. Передача команд та даних здійснюється за допомогою цифрових ліній мікроконтролера, причому підтримується як повний, так і </w:t>
      </w:r>
      <w:proofErr w:type="spellStart"/>
      <w:r>
        <w:t>чотирибітний</w:t>
      </w:r>
      <w:proofErr w:type="spellEnd"/>
      <w:r>
        <w:t xml:space="preserve"> режим роботи, що дозволяє зменшити кількість зайнятих GPIO без втрати функціональності. Таке рішення особливо корисне у багатофункціональних системах керування, де ресурси мікроконтролера обмежені.</w:t>
      </w:r>
    </w:p>
    <w:p w14:paraId="100695BB" w14:textId="3BD09D1D" w:rsidR="004E3E45" w:rsidRDefault="004E3E45" w:rsidP="004E3E45">
      <w:pPr>
        <w:spacing w:after="0" w:line="360" w:lineRule="auto"/>
        <w:ind w:firstLine="709"/>
        <w:jc w:val="both"/>
      </w:pPr>
      <w:r>
        <w:t xml:space="preserve">Електричне живлення дисплея здійснюється від стабільного джерела напруги 5 В, що забезпечує коректну роботу внутрішніх драйверів і стабільність підсвітки. Дисплей характеризується помірним енергоспоживанням і може використовуватися як у безперервному режимі, так і з переривчастою індикацією, що дозволяє економити енергію у мобільних або автономних </w:t>
      </w:r>
      <w:proofErr w:type="spellStart"/>
      <w:r>
        <w:t>проєктах</w:t>
      </w:r>
      <w:proofErr w:type="spellEnd"/>
      <w:r>
        <w:t>.</w:t>
      </w:r>
    </w:p>
    <w:p w14:paraId="736E1BA6" w14:textId="5AA6E63E" w:rsidR="004E3E45" w:rsidRDefault="004E3E45" w:rsidP="004E3E45">
      <w:pPr>
        <w:spacing w:after="0" w:line="360" w:lineRule="auto"/>
        <w:ind w:firstLine="709"/>
        <w:jc w:val="both"/>
      </w:pPr>
      <w:r>
        <w:t xml:space="preserve">Механічно модуль виготовлений на склотекстоліті з нанесеними контактними площадками для стандартного підключення до плат </w:t>
      </w:r>
      <w:r w:rsidRPr="00F257EF">
        <w:rPr>
          <w:lang w:val="en-US"/>
        </w:rPr>
        <w:t>Arduino</w:t>
      </w:r>
      <w:r>
        <w:t>, ESP</w:t>
      </w:r>
      <w:r w:rsidR="004C48CB">
        <w:t>-</w:t>
      </w:r>
      <w:r>
        <w:t>32 або інших сумісних мікроконтролерів. Компактні габарити та стандартне розташування виводів забезпечують легку інтеграцію дисплея в будь</w:t>
      </w:r>
      <w:r w:rsidR="00EB7F47">
        <w:t>-</w:t>
      </w:r>
      <w:r>
        <w:t xml:space="preserve">який корпус чи </w:t>
      </w:r>
      <w:proofErr w:type="spellStart"/>
      <w:r>
        <w:t>прототипну</w:t>
      </w:r>
      <w:proofErr w:type="spellEnd"/>
      <w:r>
        <w:t xml:space="preserve"> конструкцію, дозволяючи ефективно організувати візуальний інтерфейс користувача, відображати параметри роботи системи та забезпечувати навігацію у меню без додаткових периферійних модулів</w:t>
      </w:r>
    </w:p>
    <w:p w14:paraId="7C3A37FB" w14:textId="074A0240" w:rsidR="009D6E87" w:rsidRPr="00280D38" w:rsidRDefault="009D6E87" w:rsidP="00C25606">
      <w:pPr>
        <w:spacing w:after="0"/>
        <w:rPr>
          <w:lang w:val="ru-RU"/>
        </w:rPr>
      </w:pPr>
      <w:r w:rsidRPr="009B4BF3">
        <w:tab/>
        <w:t>На рис 2.3. зображено візуальний зовнішній вигляд дисплею.</w:t>
      </w:r>
    </w:p>
    <w:p w14:paraId="4B2372BF" w14:textId="77777777" w:rsidR="00A77061" w:rsidRPr="00280D38" w:rsidRDefault="00A77061" w:rsidP="00C25606">
      <w:pPr>
        <w:spacing w:after="0"/>
        <w:rPr>
          <w:lang w:val="ru-RU"/>
        </w:rPr>
      </w:pPr>
    </w:p>
    <w:p w14:paraId="6082844E" w14:textId="77777777" w:rsidR="001E6694" w:rsidRPr="009B4BF3" w:rsidRDefault="009D6E87" w:rsidP="00C25606">
      <w:pPr>
        <w:spacing w:after="0"/>
        <w:jc w:val="center"/>
      </w:pPr>
      <w:r w:rsidRPr="009B4BF3">
        <w:rPr>
          <w:noProof/>
          <w:lang w:val="ru-RU" w:eastAsia="ru-RU"/>
        </w:rPr>
        <w:lastRenderedPageBreak/>
        <w:drawing>
          <wp:inline distT="0" distB="0" distL="0" distR="0" wp14:anchorId="0AF54CFA" wp14:editId="70CB2520">
            <wp:extent cx="2085975" cy="2085975"/>
            <wp:effectExtent l="0" t="0" r="9525" b="9525"/>
            <wp:docPr id="3" name="Рисунок 3" descr="https://arduino.ua/products_pictures/large_AOC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duino.ua/products_pictures/large_AOC13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0A1A8260" w14:textId="47022B35" w:rsidR="00706556" w:rsidRPr="00BE31C1" w:rsidRDefault="009D6E87" w:rsidP="00C25606">
      <w:pPr>
        <w:spacing w:after="0"/>
        <w:jc w:val="center"/>
      </w:pPr>
      <w:r w:rsidRPr="00BE31C1">
        <w:t>Рис</w:t>
      </w:r>
      <w:r w:rsidR="00BE31C1" w:rsidRPr="00BE31C1">
        <w:t>унок</w:t>
      </w:r>
      <w:r w:rsidRPr="00BE31C1">
        <w:t xml:space="preserve"> 2.3</w:t>
      </w:r>
      <w:r w:rsidR="00950F85">
        <w:t xml:space="preserve"> –</w:t>
      </w:r>
      <w:r w:rsidRPr="00BE31C1">
        <w:t xml:space="preserve"> Дисплей</w:t>
      </w:r>
      <w:r w:rsidR="00706556" w:rsidRPr="00BE31C1">
        <w:t xml:space="preserve"> LCD QC1602A</w:t>
      </w:r>
    </w:p>
    <w:p w14:paraId="36084EC7" w14:textId="77777777" w:rsidR="00706556" w:rsidRPr="009B4BF3" w:rsidRDefault="00706556" w:rsidP="00C25606">
      <w:pPr>
        <w:spacing w:after="0"/>
        <w:jc w:val="both"/>
      </w:pPr>
    </w:p>
    <w:p w14:paraId="0AE76F0C" w14:textId="7C3106F1" w:rsidR="00D51B69" w:rsidRDefault="00706556" w:rsidP="00C25606">
      <w:pPr>
        <w:spacing w:after="0" w:line="360" w:lineRule="auto"/>
        <w:jc w:val="both"/>
      </w:pPr>
      <w:r w:rsidRPr="009B4BF3">
        <w:tab/>
      </w:r>
      <w:proofErr w:type="spellStart"/>
      <w:r w:rsidRPr="009B4BF3">
        <w:t>Шилд</w:t>
      </w:r>
      <w:proofErr w:type="spellEnd"/>
      <w:r w:rsidRPr="009B4BF3">
        <w:t xml:space="preserve"> </w:t>
      </w:r>
      <w:proofErr w:type="spellStart"/>
      <w:r w:rsidRPr="009B4BF3">
        <w:t>DFRobot</w:t>
      </w:r>
      <w:proofErr w:type="spellEnd"/>
      <w:r w:rsidRPr="009B4BF3">
        <w:t xml:space="preserve"> LCD </w:t>
      </w:r>
      <w:r w:rsidRPr="00F257EF">
        <w:rPr>
          <w:lang w:val="en-US"/>
        </w:rPr>
        <w:t>Keypad</w:t>
      </w:r>
      <w:r w:rsidRPr="00F257EF">
        <w:t xml:space="preserve"> </w:t>
      </w:r>
      <w:r w:rsidRPr="00F257EF">
        <w:rPr>
          <w:lang w:val="en-US"/>
        </w:rPr>
        <w:t>Shield</w:t>
      </w:r>
      <w:r w:rsidRPr="00F257EF">
        <w:t xml:space="preserve"> </w:t>
      </w:r>
      <w:r w:rsidRPr="009B4BF3">
        <w:t xml:space="preserve">є зручним засобом для виведення інформації, побудови меню та інших цілей у проектах на базі </w:t>
      </w:r>
      <w:r w:rsidRPr="00F257EF">
        <w:rPr>
          <w:lang w:val="en-US"/>
        </w:rPr>
        <w:t>Arduino</w:t>
      </w:r>
      <w:r w:rsidRPr="009B4BF3">
        <w:t xml:space="preserve">. Включає дисплей (2 рядки по 16 символів) на контролері HD44780 і 6 кнопок. Працює зі стандартною бібліотекою </w:t>
      </w:r>
      <w:proofErr w:type="spellStart"/>
      <w:r w:rsidRPr="009B4BF3">
        <w:t>LiquidCrystal</w:t>
      </w:r>
      <w:proofErr w:type="spellEnd"/>
      <w:r w:rsidRPr="009B4BF3">
        <w:t xml:space="preserve"> 4 </w:t>
      </w:r>
      <w:proofErr w:type="spellStart"/>
      <w:r w:rsidRPr="009B4BF3">
        <w:t>bit</w:t>
      </w:r>
      <w:proofErr w:type="spellEnd"/>
      <w:r w:rsidRPr="009B4BF3">
        <w:t>. Розміри плати: 80х58х13мм [</w:t>
      </w:r>
      <w:r w:rsidR="00564C8A" w:rsidRPr="00950F85">
        <w:t>9</w:t>
      </w:r>
      <w:r w:rsidRPr="009B4BF3">
        <w:t>].</w:t>
      </w:r>
    </w:p>
    <w:p w14:paraId="77C30114" w14:textId="11C342D4" w:rsidR="00706556" w:rsidRDefault="00D51B69" w:rsidP="00D51B69">
      <w:pPr>
        <w:spacing w:after="0" w:line="360" w:lineRule="auto"/>
        <w:ind w:firstLine="720"/>
        <w:jc w:val="both"/>
      </w:pPr>
      <w:proofErr w:type="spellStart"/>
      <w:r w:rsidRPr="00D51B69">
        <w:t>Шилд</w:t>
      </w:r>
      <w:proofErr w:type="spellEnd"/>
      <w:r w:rsidRPr="00D51B69">
        <w:t xml:space="preserve"> </w:t>
      </w:r>
      <w:proofErr w:type="spellStart"/>
      <w:r w:rsidRPr="00D51B69">
        <w:t>DFRobot</w:t>
      </w:r>
      <w:proofErr w:type="spellEnd"/>
      <w:r w:rsidRPr="00D51B69">
        <w:t xml:space="preserve"> LCD </w:t>
      </w:r>
      <w:r w:rsidRPr="00F257EF">
        <w:rPr>
          <w:lang w:val="en-US"/>
        </w:rPr>
        <w:t>Keypad</w:t>
      </w:r>
      <w:r w:rsidRPr="008216A1">
        <w:t xml:space="preserve"> </w:t>
      </w:r>
      <w:r w:rsidRPr="00F257EF">
        <w:rPr>
          <w:lang w:val="en-US"/>
        </w:rPr>
        <w:t>Shield</w:t>
      </w:r>
      <w:r w:rsidRPr="00D51B69">
        <w:t xml:space="preserve"> для </w:t>
      </w:r>
      <w:r w:rsidRPr="00F257EF">
        <w:rPr>
          <w:lang w:val="en-US"/>
        </w:rPr>
        <w:t>Arduino</w:t>
      </w:r>
      <w:r w:rsidRPr="00D51B69">
        <w:t xml:space="preserve"> представляє собою інтегрований модуль, що поєднує символьний рідкокристалічний дисплей із клавіатурним вузлом для керування, оптимізований для створення простого користувацького інтерфейсу в </w:t>
      </w:r>
      <w:proofErr w:type="spellStart"/>
      <w:r w:rsidRPr="00D51B69">
        <w:t>мікроконтролерних</w:t>
      </w:r>
      <w:proofErr w:type="spellEnd"/>
      <w:r w:rsidRPr="00D51B69">
        <w:t xml:space="preserve"> </w:t>
      </w:r>
      <w:proofErr w:type="spellStart"/>
      <w:r w:rsidRPr="00D51B69">
        <w:t>проєктах</w:t>
      </w:r>
      <w:proofErr w:type="spellEnd"/>
      <w:r w:rsidRPr="00D51B69">
        <w:t xml:space="preserve">. Дисплей формату 16×2 забезпечує вивід двох рядків по шістнадцять символів кожен, а матриця рідких кристалів реалізована на контролері HD44780, що дозволяє використовувати стандартну бібліотеку </w:t>
      </w:r>
      <w:proofErr w:type="spellStart"/>
      <w:r w:rsidRPr="00D51B69">
        <w:t>LiquidCrystal</w:t>
      </w:r>
      <w:proofErr w:type="spellEnd"/>
      <w:r w:rsidRPr="00D51B69">
        <w:t xml:space="preserve"> для роботи у </w:t>
      </w:r>
      <w:proofErr w:type="spellStart"/>
      <w:r w:rsidRPr="00D51B69">
        <w:t>чотирибітному</w:t>
      </w:r>
      <w:proofErr w:type="spellEnd"/>
      <w:r w:rsidRPr="00D51B69">
        <w:t xml:space="preserve"> режимі передачі даних. Таке підключення мінімізує кількість необхідних цифрових виводів мікроконтролера, одночасно зберігаючи повний функціонал відображення інформації.</w:t>
      </w:r>
    </w:p>
    <w:p w14:paraId="67B940B7" w14:textId="18B28DF9" w:rsidR="00AD719A" w:rsidRDefault="00AD719A" w:rsidP="00D51B69">
      <w:pPr>
        <w:spacing w:after="0" w:line="360" w:lineRule="auto"/>
        <w:ind w:firstLine="720"/>
        <w:jc w:val="both"/>
      </w:pPr>
      <w:r w:rsidRPr="00AD719A">
        <w:t xml:space="preserve">Клавіатурний блок включає шість тактових кнопок, серед яких основні функції навігації по меню забезпечують кнопки </w:t>
      </w:r>
      <w:r w:rsidRPr="00F257EF">
        <w:rPr>
          <w:lang w:val="en-US"/>
        </w:rPr>
        <w:t>Select</w:t>
      </w:r>
      <w:r w:rsidRPr="008216A1">
        <w:t xml:space="preserve">, </w:t>
      </w:r>
      <w:r w:rsidRPr="00F257EF">
        <w:rPr>
          <w:lang w:val="en-US"/>
        </w:rPr>
        <w:t>Up</w:t>
      </w:r>
      <w:r w:rsidRPr="008216A1">
        <w:t xml:space="preserve">, </w:t>
      </w:r>
      <w:r w:rsidRPr="00F257EF">
        <w:rPr>
          <w:lang w:val="en-US"/>
        </w:rPr>
        <w:t>Down</w:t>
      </w:r>
      <w:r w:rsidRPr="008216A1">
        <w:t xml:space="preserve">, </w:t>
      </w:r>
      <w:r w:rsidRPr="00F257EF">
        <w:rPr>
          <w:lang w:val="en-US"/>
        </w:rPr>
        <w:t>Left</w:t>
      </w:r>
      <w:r w:rsidRPr="00AD719A">
        <w:t xml:space="preserve"> та </w:t>
      </w:r>
      <w:r w:rsidRPr="00F257EF">
        <w:rPr>
          <w:lang w:val="en-US"/>
        </w:rPr>
        <w:t>Right</w:t>
      </w:r>
      <w:r w:rsidRPr="00AD719A">
        <w:t xml:space="preserve">. Для зчитування стану кнопок застосовується один аналоговий вхід мікроконтролера (A0), на який подається сигнал від багатоступеневого резистивного подільника. </w:t>
      </w:r>
      <w:r w:rsidRPr="00AD719A">
        <w:lastRenderedPageBreak/>
        <w:t>Такий підхід дозволяє визначати натискання конкретної кнопки на основі рівня напруги, що значно скорочує зайнятість GPIO і полегшує апаратну інтеграцію.</w:t>
      </w:r>
    </w:p>
    <w:p w14:paraId="62D66879" w14:textId="12F2E090" w:rsidR="00BF0B59" w:rsidRPr="009B4BF3" w:rsidRDefault="00BF0B59" w:rsidP="00D51B69">
      <w:pPr>
        <w:spacing w:after="0" w:line="360" w:lineRule="auto"/>
        <w:ind w:firstLine="720"/>
        <w:jc w:val="both"/>
      </w:pPr>
      <w:r w:rsidRPr="00BF0B59">
        <w:t>Модуль також передбачає можливість регулювання контрастності дисплея та керування підсвіткою, що дозволяє адаптувати візуальне відображення інформації до умов експлуатації та покращує зручність взаємодії з користувачем. Завдяки інтеграції дисплея та клавіатури на одній платі забезпечується компактність конструкції та зручність монтажу у прототипах навчальних і експериментальних систем.</w:t>
      </w:r>
    </w:p>
    <w:p w14:paraId="0F0D65D6" w14:textId="37B4FB93" w:rsidR="00706556" w:rsidRPr="009B4BF3" w:rsidRDefault="00706556" w:rsidP="00C25606">
      <w:pPr>
        <w:spacing w:after="0" w:line="360" w:lineRule="auto"/>
        <w:jc w:val="both"/>
      </w:pPr>
      <w:r w:rsidRPr="009B4BF3">
        <w:tab/>
        <w:t xml:space="preserve">LCD </w:t>
      </w:r>
      <w:r w:rsidRPr="00F257EF">
        <w:rPr>
          <w:lang w:val="en-US"/>
        </w:rPr>
        <w:t>Keypad</w:t>
      </w:r>
      <w:r w:rsidRPr="008216A1">
        <w:t xml:space="preserve"> </w:t>
      </w:r>
      <w:r w:rsidRPr="00F257EF">
        <w:rPr>
          <w:lang w:val="en-US"/>
        </w:rPr>
        <w:t>Shield</w:t>
      </w:r>
      <w:r w:rsidRPr="009B4BF3">
        <w:t xml:space="preserve"> є досить популярним для плат </w:t>
      </w:r>
      <w:r w:rsidRPr="00F257EF">
        <w:rPr>
          <w:lang w:val="en-US"/>
        </w:rPr>
        <w:t>Arduino</w:t>
      </w:r>
      <w:r w:rsidRPr="009B4BF3">
        <w:t xml:space="preserve"> або </w:t>
      </w:r>
      <w:proofErr w:type="spellStart"/>
      <w:r w:rsidRPr="00F257EF">
        <w:rPr>
          <w:lang w:val="en-US"/>
        </w:rPr>
        <w:t>Freeduino</w:t>
      </w:r>
      <w:proofErr w:type="spellEnd"/>
      <w:r w:rsidRPr="009B4BF3">
        <w:t>. Він містить символьний LCD</w:t>
      </w:r>
      <w:r w:rsidR="00585AC9">
        <w:t>–</w:t>
      </w:r>
      <w:r w:rsidRPr="009B4BF3">
        <w:t>дисплей формату 2×16 та 6 тактових кнопок. Для підключення дисплея використовуються виводи 4, 5, 6, 7, 8, 9 і 10</w:t>
      </w:r>
      <w:r w:rsidR="00FC785B" w:rsidRPr="009B4BF3">
        <w:t xml:space="preserve"> [</w:t>
      </w:r>
      <w:r w:rsidR="00564C8A" w:rsidRPr="00950F85">
        <w:rPr>
          <w:lang w:val="ru-RU"/>
        </w:rPr>
        <w:t>9</w:t>
      </w:r>
      <w:r w:rsidR="00FC785B" w:rsidRPr="009B4BF3">
        <w:t>]</w:t>
      </w:r>
      <w:r w:rsidRPr="009B4BF3">
        <w:t xml:space="preserve">. </w:t>
      </w:r>
    </w:p>
    <w:p w14:paraId="3661677B" w14:textId="77777777" w:rsidR="00634B77" w:rsidRDefault="00706556" w:rsidP="00C25606">
      <w:pPr>
        <w:spacing w:after="0" w:line="360" w:lineRule="auto"/>
        <w:jc w:val="both"/>
      </w:pPr>
      <w:r w:rsidRPr="009B4BF3">
        <w:tab/>
      </w:r>
      <w:r w:rsidR="00634B77" w:rsidRPr="00634B77">
        <w:t xml:space="preserve">Аналоговий канал A0 використовується для визначення станів елементів керування. Конструкція LCD </w:t>
      </w:r>
      <w:r w:rsidR="00634B77" w:rsidRPr="00F257EF">
        <w:rPr>
          <w:lang w:val="en-US"/>
        </w:rPr>
        <w:t>Shield</w:t>
      </w:r>
      <w:r w:rsidR="00634B77" w:rsidRPr="00634B77">
        <w:t xml:space="preserve"> передбачає можливість налаштування контрастності зображення, а також керування режимами роботи підсвітки дисплея. Окрім цього, застосування зазначеного модуля розширює функціональність аналогових входів мікроконтролера, що забезпечує зручне зчитування сигналів від зовнішніх сенсорів і подальше відображення відповідної інформації. </w:t>
      </w:r>
    </w:p>
    <w:p w14:paraId="633A40F3" w14:textId="51CFA806" w:rsidR="00700E2E" w:rsidRDefault="00634B77" w:rsidP="00C25606">
      <w:pPr>
        <w:spacing w:after="0" w:line="360" w:lineRule="auto"/>
        <w:jc w:val="both"/>
      </w:pPr>
      <w:r>
        <w:tab/>
      </w:r>
      <w:r w:rsidRPr="00634B77">
        <w:t xml:space="preserve">LCD </w:t>
      </w:r>
      <w:r w:rsidRPr="00F257EF">
        <w:rPr>
          <w:lang w:val="en-US"/>
        </w:rPr>
        <w:t>Keypad</w:t>
      </w:r>
      <w:r w:rsidRPr="008216A1">
        <w:rPr>
          <w:lang w:val="ru-RU"/>
        </w:rPr>
        <w:t xml:space="preserve"> </w:t>
      </w:r>
      <w:r w:rsidRPr="00F257EF">
        <w:rPr>
          <w:lang w:val="en-US"/>
        </w:rPr>
        <w:t>Shield</w:t>
      </w:r>
      <w:r w:rsidRPr="00634B77">
        <w:t xml:space="preserve"> призначений для використання з платами, сумісними з платформою </w:t>
      </w:r>
      <w:r w:rsidRPr="00F257EF">
        <w:rPr>
          <w:lang w:val="en-US"/>
        </w:rPr>
        <w:t>Arduino</w:t>
      </w:r>
      <w:r w:rsidRPr="00634B77">
        <w:t>, та орієнтований на реалізацію простого й наочного користувацького інтерфейсу, необхідного для навігації по меню й вибору робочих параметрів. Модуль оснащений символьним рідкокристалічним індикатором типу 1602, який відображає інформацію білими символами на тлі синьої підсвітки. Клавіатурний вузол містить п</w:t>
      </w:r>
      <w:r w:rsidR="00AB131E">
        <w:t>’</w:t>
      </w:r>
      <w:r w:rsidRPr="00634B77">
        <w:t xml:space="preserve">ять кнопок керування: </w:t>
      </w:r>
      <w:r w:rsidRPr="00F257EF">
        <w:rPr>
          <w:lang w:val="en-US"/>
        </w:rPr>
        <w:t>Select</w:t>
      </w:r>
      <w:r w:rsidRPr="008216A1">
        <w:t xml:space="preserve">, </w:t>
      </w:r>
      <w:r w:rsidRPr="00F257EF">
        <w:rPr>
          <w:lang w:val="en-US"/>
        </w:rPr>
        <w:t>Up</w:t>
      </w:r>
      <w:r w:rsidRPr="008216A1">
        <w:t xml:space="preserve">, </w:t>
      </w:r>
      <w:r w:rsidRPr="00F257EF">
        <w:rPr>
          <w:lang w:val="en-US"/>
        </w:rPr>
        <w:t>Right</w:t>
      </w:r>
      <w:r w:rsidRPr="008216A1">
        <w:t xml:space="preserve">, </w:t>
      </w:r>
      <w:r w:rsidRPr="00F257EF">
        <w:rPr>
          <w:lang w:val="en-US"/>
        </w:rPr>
        <w:t>Down</w:t>
      </w:r>
      <w:r w:rsidRPr="008216A1">
        <w:t xml:space="preserve"> і </w:t>
      </w:r>
      <w:r w:rsidRPr="00F257EF">
        <w:rPr>
          <w:lang w:val="en-US"/>
        </w:rPr>
        <w:t>Left</w:t>
      </w:r>
      <w:r w:rsidRPr="00634B77">
        <w:t xml:space="preserve">. </w:t>
      </w:r>
    </w:p>
    <w:p w14:paraId="37733728" w14:textId="193AB9AC" w:rsidR="00634B77" w:rsidRDefault="00634B77" w:rsidP="00C25606">
      <w:pPr>
        <w:spacing w:after="0" w:line="360" w:lineRule="auto"/>
        <w:ind w:firstLine="720"/>
        <w:jc w:val="both"/>
      </w:pPr>
      <w:r w:rsidRPr="00634B77">
        <w:t>З метою мінімізації кількості задіяних ліній введення/виведення для зчитування станів кнопок використовується один канал аналого</w:t>
      </w:r>
      <w:r w:rsidR="00585AC9">
        <w:t>–</w:t>
      </w:r>
      <w:r w:rsidRPr="00634B77">
        <w:t>цифрового перетворювача, а розпізнавання натискань здійснюється на основі вимірювання рівнів напруги, сформованих багатоступеневим резистивним подільником.</w:t>
      </w:r>
      <w:r w:rsidR="00FC785B" w:rsidRPr="00634B77">
        <w:tab/>
      </w:r>
    </w:p>
    <w:p w14:paraId="04D8F34B" w14:textId="39406AEB" w:rsidR="006074E2" w:rsidRPr="006074E2" w:rsidRDefault="00FC785B" w:rsidP="00C25606">
      <w:pPr>
        <w:spacing w:after="0" w:line="360" w:lineRule="auto"/>
        <w:ind w:firstLine="720"/>
        <w:jc w:val="both"/>
      </w:pPr>
      <w:r>
        <w:lastRenderedPageBreak/>
        <w:t xml:space="preserve">На рис 2.4 наведено зовнішній вигляд </w:t>
      </w:r>
      <w:r w:rsidR="006074E2">
        <w:t xml:space="preserve">дисплею, підключеного до </w:t>
      </w:r>
      <w:proofErr w:type="spellStart"/>
      <w:r w:rsidR="006074E2">
        <w:t>шилда</w:t>
      </w:r>
      <w:proofErr w:type="spellEnd"/>
      <w:r w:rsidR="006074E2">
        <w:t>.</w:t>
      </w:r>
    </w:p>
    <w:p w14:paraId="11FA3DCB" w14:textId="77777777" w:rsidR="001E6694" w:rsidRDefault="00FC785B" w:rsidP="00C25606">
      <w:pPr>
        <w:spacing w:after="0" w:line="360" w:lineRule="auto"/>
        <w:jc w:val="center"/>
      </w:pPr>
      <w:r>
        <w:rPr>
          <w:noProof/>
          <w:lang w:val="ru-RU" w:eastAsia="ru-RU"/>
        </w:rPr>
        <w:drawing>
          <wp:inline distT="0" distB="0" distL="0" distR="0" wp14:anchorId="54BB34DE" wp14:editId="2CE81991">
            <wp:extent cx="2954420" cy="2094407"/>
            <wp:effectExtent l="0" t="0" r="0" b="1270"/>
            <wp:docPr id="4" name="Рисунок 4" descr="https://www.mini-tech.com.ua/image/cache/catalog/Keypad-LCD_front-550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ni-tech.com.ua/image/cache/catalog/Keypad-LCD_front-550x55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7274" b="11836"/>
                    <a:stretch/>
                  </pic:blipFill>
                  <pic:spPr bwMode="auto">
                    <a:xfrm>
                      <a:off x="0" y="0"/>
                      <a:ext cx="3003599" cy="2129270"/>
                    </a:xfrm>
                    <a:prstGeom prst="rect">
                      <a:avLst/>
                    </a:prstGeom>
                    <a:noFill/>
                    <a:ln>
                      <a:noFill/>
                    </a:ln>
                    <a:extLst>
                      <a:ext uri="{53640926-AAD7-44D8-BBD7-CCE9431645EC}">
                        <a14:shadowObscured xmlns:a14="http://schemas.microsoft.com/office/drawing/2010/main"/>
                      </a:ext>
                    </a:extLst>
                  </pic:spPr>
                </pic:pic>
              </a:graphicData>
            </a:graphic>
          </wp:inline>
        </w:drawing>
      </w:r>
    </w:p>
    <w:p w14:paraId="48215B67" w14:textId="7D61804C" w:rsidR="00FC785B" w:rsidRPr="00C55A0E" w:rsidRDefault="00FC785B" w:rsidP="00C25606">
      <w:pPr>
        <w:spacing w:after="0" w:line="360" w:lineRule="auto"/>
        <w:jc w:val="center"/>
      </w:pPr>
      <w:r w:rsidRPr="00C55A0E">
        <w:t>Рис</w:t>
      </w:r>
      <w:r w:rsidR="00C55A0E" w:rsidRPr="00C55A0E">
        <w:t>унок</w:t>
      </w:r>
      <w:r w:rsidRPr="00C55A0E">
        <w:t xml:space="preserve"> 2.4</w:t>
      </w:r>
      <w:r w:rsidR="00950F85">
        <w:t xml:space="preserve"> –</w:t>
      </w:r>
      <w:r w:rsidRPr="00C55A0E">
        <w:t xml:space="preserve"> </w:t>
      </w:r>
      <w:r w:rsidRPr="00C55A0E">
        <w:rPr>
          <w:lang w:val="en-US"/>
        </w:rPr>
        <w:t>LCD</w:t>
      </w:r>
      <w:r w:rsidRPr="00C55A0E">
        <w:rPr>
          <w:lang w:val="ru-RU"/>
        </w:rPr>
        <w:t xml:space="preserve"> </w:t>
      </w:r>
      <w:r w:rsidRPr="00C55A0E">
        <w:rPr>
          <w:lang w:val="en-US"/>
        </w:rPr>
        <w:t>Keypad</w:t>
      </w:r>
      <w:r w:rsidRPr="00C55A0E">
        <w:rPr>
          <w:lang w:val="ru-RU"/>
        </w:rPr>
        <w:t xml:space="preserve"> </w:t>
      </w:r>
      <w:r w:rsidRPr="00C55A0E">
        <w:rPr>
          <w:lang w:val="en-US"/>
        </w:rPr>
        <w:t>Shield</w:t>
      </w:r>
    </w:p>
    <w:p w14:paraId="42BC6346" w14:textId="2083D55A" w:rsidR="00FC785B" w:rsidRDefault="00FC785B" w:rsidP="00C25606">
      <w:pPr>
        <w:spacing w:after="0" w:line="360" w:lineRule="auto"/>
        <w:jc w:val="center"/>
      </w:pPr>
      <w:r>
        <w:t>На рис 2.5 зображено принципову схем</w:t>
      </w:r>
      <w:r w:rsidR="006074E2">
        <w:t xml:space="preserve">у підключення дисплею до </w:t>
      </w:r>
      <w:proofErr w:type="spellStart"/>
      <w:r w:rsidR="006074E2">
        <w:t>шилда</w:t>
      </w:r>
      <w:proofErr w:type="spellEnd"/>
      <w:r w:rsidR="006074E2">
        <w:t>.</w:t>
      </w:r>
    </w:p>
    <w:p w14:paraId="50393AA3" w14:textId="77777777" w:rsidR="00FC785B" w:rsidRPr="00FC785B" w:rsidRDefault="00340903" w:rsidP="00C25606">
      <w:pPr>
        <w:spacing w:after="0" w:line="360" w:lineRule="auto"/>
        <w:jc w:val="center"/>
      </w:pPr>
      <w:r>
        <w:pict w14:anchorId="5F299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pt;height:300pt">
            <v:imagedata r:id="rId13" o:title="shield"/>
          </v:shape>
        </w:pict>
      </w:r>
    </w:p>
    <w:p w14:paraId="3E8B609F" w14:textId="655C38EC" w:rsidR="001E6694" w:rsidRPr="007F0A93" w:rsidRDefault="00FC785B" w:rsidP="00C25606">
      <w:pPr>
        <w:spacing w:after="0" w:line="360" w:lineRule="auto"/>
        <w:jc w:val="center"/>
      </w:pPr>
      <w:r w:rsidRPr="007F0A93">
        <w:t>Рис</w:t>
      </w:r>
      <w:r w:rsidR="00222FFC" w:rsidRPr="007F0A93">
        <w:t>унок</w:t>
      </w:r>
      <w:r w:rsidRPr="007F0A93">
        <w:t xml:space="preserve"> 2.5</w:t>
      </w:r>
      <w:r w:rsidR="00F257EF">
        <w:t xml:space="preserve"> –</w:t>
      </w:r>
      <w:r w:rsidRPr="007F0A93">
        <w:t xml:space="preserve"> Принципова схема підключення</w:t>
      </w:r>
      <w:r w:rsidRPr="007F0A93">
        <w:rPr>
          <w:lang w:val="ru-RU"/>
        </w:rPr>
        <w:t xml:space="preserve"> </w:t>
      </w:r>
      <w:r w:rsidRPr="007F0A93">
        <w:t xml:space="preserve">дисплею до </w:t>
      </w:r>
      <w:proofErr w:type="spellStart"/>
      <w:r w:rsidRPr="007F0A93">
        <w:t>шилда</w:t>
      </w:r>
      <w:proofErr w:type="spellEnd"/>
    </w:p>
    <w:p w14:paraId="040692B3" w14:textId="7C9CAD57" w:rsidR="00950F85" w:rsidRDefault="00950F85">
      <w:r>
        <w:br w:type="page"/>
      </w:r>
    </w:p>
    <w:p w14:paraId="0B3695D4" w14:textId="30A36EAE" w:rsidR="009B4BF3" w:rsidRDefault="0035769F" w:rsidP="00C25606">
      <w:pPr>
        <w:pStyle w:val="2"/>
        <w:numPr>
          <w:ilvl w:val="1"/>
          <w:numId w:val="27"/>
        </w:numPr>
      </w:pPr>
      <w:r w:rsidRPr="00D8699C">
        <w:lastRenderedPageBreak/>
        <w:t xml:space="preserve"> </w:t>
      </w:r>
      <w:bookmarkStart w:id="17" w:name="_Toc219117817"/>
      <w:r w:rsidR="00C638B8">
        <w:t xml:space="preserve">Безпровідні модулі </w:t>
      </w:r>
      <w:r w:rsidR="00C638B8" w:rsidRPr="00C638B8">
        <w:t>MX</w:t>
      </w:r>
      <w:r w:rsidR="009520F5">
        <w:t>-</w:t>
      </w:r>
      <w:r w:rsidR="00C638B8" w:rsidRPr="00C638B8">
        <w:t>FS</w:t>
      </w:r>
      <w:r w:rsidR="009520F5">
        <w:t>-</w:t>
      </w:r>
      <w:r w:rsidR="00C638B8" w:rsidRPr="00C638B8">
        <w:t>03V &amp; MX</w:t>
      </w:r>
      <w:r w:rsidR="009520F5">
        <w:t>-</w:t>
      </w:r>
      <w:r w:rsidR="00C638B8" w:rsidRPr="00C638B8">
        <w:t>05 (HCMODU0007)</w:t>
      </w:r>
      <w:bookmarkEnd w:id="17"/>
    </w:p>
    <w:p w14:paraId="481E8D5A" w14:textId="77777777" w:rsidR="00C638B8" w:rsidRPr="00226935" w:rsidRDefault="00C638B8" w:rsidP="00C25606">
      <w:pPr>
        <w:spacing w:after="0" w:line="360" w:lineRule="auto"/>
        <w:jc w:val="both"/>
      </w:pPr>
      <w:r w:rsidRPr="00226935">
        <w:tab/>
      </w:r>
    </w:p>
    <w:p w14:paraId="2AA5898E" w14:textId="520100FC" w:rsidR="00C638B8" w:rsidRDefault="00C638B8" w:rsidP="00C25606">
      <w:pPr>
        <w:spacing w:after="0" w:line="360" w:lineRule="auto"/>
        <w:jc w:val="both"/>
      </w:pPr>
      <w:r w:rsidRPr="00C638B8">
        <w:tab/>
      </w:r>
      <w:proofErr w:type="spellStart"/>
      <w:r w:rsidR="00F53465" w:rsidRPr="00F53465">
        <w:t>Радіомодулі</w:t>
      </w:r>
      <w:proofErr w:type="spellEnd"/>
      <w:r w:rsidR="00F53465" w:rsidRPr="00F53465">
        <w:t xml:space="preserve"> даного типу являють собою економічне рішення, що поєднує супергетеродинний приймач і передавач з амплітудною маніпуляцією ASK. Передавальний вузол реалізований у вигляді одного цифрового входу, подання логічного високого рівня на який призводить до генерації та безперервного випромінювання радіосигналу з несучою частотою 433 МГц. Приймальний модуль, у свою чергу, оснащений одним цифровим виходом, стан якого переходить у високий рівень за наявності прийнятого сигналу. Завдяки мінімальній складності апаратної реалізації такі модулі є придатними для систем із пониженим енергоспоживанням та невисокими вимогами до пропускної здатності, яка зазвичай не перевищує 4 </w:t>
      </w:r>
      <w:proofErr w:type="spellStart"/>
      <w:r w:rsidR="00F53465" w:rsidRPr="00F53465">
        <w:t>кбіт</w:t>
      </w:r>
      <w:proofErr w:type="spellEnd"/>
      <w:r w:rsidR="00F53465" w:rsidRPr="00F53465">
        <w:t>/с. Робота здійснюється в межах одного радіоканалу, що дозволяє організовувати взаємодію кількох передавачів з одним приймачем або, за відповідної конфігурації, одного передавача з кількома приймальними пристроями без застосування складних механізмів керування каналом.</w:t>
      </w:r>
    </w:p>
    <w:p w14:paraId="7ACFFCD7" w14:textId="1B3116CB" w:rsidR="00C638B8" w:rsidRDefault="00072E5D" w:rsidP="00C25606">
      <w:pPr>
        <w:spacing w:after="0" w:line="360" w:lineRule="auto"/>
        <w:ind w:firstLine="720"/>
        <w:jc w:val="both"/>
      </w:pPr>
      <w:r w:rsidRPr="00072E5D">
        <w:t>Приймальний модуль моделі MX</w:t>
      </w:r>
      <w:r w:rsidR="00F257EF">
        <w:t>-</w:t>
      </w:r>
      <w:r w:rsidRPr="00072E5D">
        <w:t xml:space="preserve">05V працює від джерела постійної напруги 5 В і характеризується споживанням струму в режимі очікування на рівні близько 4 </w:t>
      </w:r>
      <w:proofErr w:type="spellStart"/>
      <w:r w:rsidRPr="00072E5D">
        <w:t>мА</w:t>
      </w:r>
      <w:proofErr w:type="spellEnd"/>
      <w:r w:rsidRPr="00072E5D">
        <w:t xml:space="preserve">. Робоча частота приймача становить 433,92 МГц, а його чутливість досягає значення −105 </w:t>
      </w:r>
      <w:proofErr w:type="spellStart"/>
      <w:r w:rsidRPr="00072E5D">
        <w:t>дБ</w:t>
      </w:r>
      <w:proofErr w:type="spellEnd"/>
      <w:r w:rsidRPr="00072E5D">
        <w:t>, що забезпечує надійне приймання сигналів у межах робочої зони. Габаритні розміри приймального модуля складають 30 × 14 × 7 мм [</w:t>
      </w:r>
      <w:r w:rsidR="00564C8A" w:rsidRPr="00950F85">
        <w:rPr>
          <w:lang w:val="ru-RU"/>
        </w:rPr>
        <w:t>10</w:t>
      </w:r>
      <w:r w:rsidRPr="00072E5D">
        <w:t>].</w:t>
      </w:r>
    </w:p>
    <w:p w14:paraId="294EF348" w14:textId="292A83EF" w:rsidR="00A81A89" w:rsidRDefault="00A81A89" w:rsidP="00C25606">
      <w:pPr>
        <w:spacing w:after="0" w:line="360" w:lineRule="auto"/>
        <w:ind w:firstLine="720"/>
        <w:jc w:val="both"/>
      </w:pPr>
      <w:r w:rsidRPr="00A81A89">
        <w:t>Передавальний модуль моделі MX</w:t>
      </w:r>
      <w:r w:rsidR="00F257EF">
        <w:t>-</w:t>
      </w:r>
      <w:r w:rsidRPr="00A81A89">
        <w:t>FS</w:t>
      </w:r>
      <w:r w:rsidR="00F257EF">
        <w:t>-</w:t>
      </w:r>
      <w:r w:rsidRPr="00A81A89">
        <w:t xml:space="preserve">03V розрахований на роботу в діапазоні </w:t>
      </w:r>
      <w:proofErr w:type="spellStart"/>
      <w:r w:rsidRPr="00A81A89">
        <w:t>напруг</w:t>
      </w:r>
      <w:proofErr w:type="spellEnd"/>
      <w:r w:rsidRPr="00A81A89">
        <w:t xml:space="preserve"> живлення від 3,5 до 12 В, при цьому дальність передавання сигналу становить приблизно 20</w:t>
      </w:r>
      <w:r w:rsidR="009520F5">
        <w:t>-</w:t>
      </w:r>
      <w:r w:rsidRPr="00A81A89">
        <w:t xml:space="preserve">30 м і залежить від обраного рівня живлення. Швидкість передавання даних із використанням амплітудної модуляції (AM) становить до 4 </w:t>
      </w:r>
      <w:proofErr w:type="spellStart"/>
      <w:r w:rsidRPr="00A81A89">
        <w:t>кбіт</w:t>
      </w:r>
      <w:proofErr w:type="spellEnd"/>
      <w:r w:rsidRPr="00A81A89">
        <w:t xml:space="preserve">/с, що відповідає 4000 біт/с. Потужність випромінювання передавача досягає 10 </w:t>
      </w:r>
      <w:proofErr w:type="spellStart"/>
      <w:r w:rsidRPr="00A81A89">
        <w:t>мВт</w:t>
      </w:r>
      <w:proofErr w:type="spellEnd"/>
      <w:r w:rsidRPr="00A81A89">
        <w:t>, а робоча частота становить 433 МГц. Габаритні розміри модуля складають 19 × 19 мм [</w:t>
      </w:r>
      <w:r w:rsidR="000D1186" w:rsidRPr="00950F85">
        <w:t>10</w:t>
      </w:r>
      <w:r w:rsidRPr="00A81A89">
        <w:t>].</w:t>
      </w:r>
    </w:p>
    <w:p w14:paraId="71783542" w14:textId="38AB02AE" w:rsidR="00C97ECE" w:rsidRDefault="00C97ECE" w:rsidP="00C25606">
      <w:pPr>
        <w:spacing w:after="0" w:line="360" w:lineRule="auto"/>
        <w:ind w:firstLine="720"/>
        <w:jc w:val="both"/>
      </w:pPr>
      <w:r w:rsidRPr="00C97ECE">
        <w:lastRenderedPageBreak/>
        <w:t>Бездротові модулі MX</w:t>
      </w:r>
      <w:r w:rsidR="00F257EF">
        <w:t>-</w:t>
      </w:r>
      <w:r w:rsidRPr="00C97ECE">
        <w:t>FS</w:t>
      </w:r>
      <w:r w:rsidR="00F257EF">
        <w:t>-</w:t>
      </w:r>
      <w:r w:rsidRPr="00C97ECE">
        <w:t>03V та MX</w:t>
      </w:r>
      <w:r w:rsidR="00F257EF">
        <w:t>-</w:t>
      </w:r>
      <w:r w:rsidRPr="00C97ECE">
        <w:t xml:space="preserve">05 характеризуються спрощеною апаратною реалізацією, що робить їх придатними для швидкої інтеграції з мікроконтролерами. Передавальна частина модуля має один цифровий вхід, подання логічного високого рівня на який ініціює безперервну генерацію радіосигналу на частоті 433 МГц. Приймальна частина оснащена єдиним цифровим виходом, який переходить у високий логічний стан під час надходження сигналу. Така архітектура дозволяє обмежити кількість електронних компонентів, забезпечуючи одночасно низьке енергоспоживання та стабільну роботу при передачі даних на швидкості до 4 </w:t>
      </w:r>
      <w:proofErr w:type="spellStart"/>
      <w:r w:rsidRPr="00C97ECE">
        <w:t>кбіт</w:t>
      </w:r>
      <w:proofErr w:type="spellEnd"/>
      <w:r w:rsidRPr="00C97ECE">
        <w:t>/с.</w:t>
      </w:r>
    </w:p>
    <w:p w14:paraId="3D2B9908" w14:textId="5BEB508D" w:rsidR="00D939F7" w:rsidRDefault="00D939F7" w:rsidP="00C25606">
      <w:pPr>
        <w:spacing w:after="0" w:line="360" w:lineRule="auto"/>
        <w:ind w:firstLine="720"/>
        <w:jc w:val="both"/>
      </w:pPr>
      <w:r w:rsidRPr="00D939F7">
        <w:t xml:space="preserve">Модулі спроектовані для роботи на єдиному радіоканалі, що забезпечує можливість одночасної взаємодії кількох передавачів із одним приймачем або одного передавача з кількома приймальними пристроями без складної координації каналів. Для досягнення оптимальної дальності передачі рекомендується використовувати зовнішню антену </w:t>
      </w:r>
      <w:proofErr w:type="spellStart"/>
      <w:r w:rsidRPr="00D939F7">
        <w:t>четвертьхвильового</w:t>
      </w:r>
      <w:proofErr w:type="spellEnd"/>
      <w:r w:rsidRPr="00D939F7">
        <w:t xml:space="preserve"> типу із опором 50 </w:t>
      </w:r>
      <w:proofErr w:type="spellStart"/>
      <w:r w:rsidRPr="00D939F7">
        <w:t>Ом</w:t>
      </w:r>
      <w:proofErr w:type="spellEnd"/>
      <w:r w:rsidRPr="00D939F7">
        <w:t>, довжиною близько 17 см, та розташовувати її подалі від екранованих ділянок, джерел високої напруги та інших потенційних джерел перешкод.</w:t>
      </w:r>
    </w:p>
    <w:p w14:paraId="1AF08EA8" w14:textId="47A24FF2" w:rsidR="00D939F7" w:rsidRDefault="00D939F7" w:rsidP="00C25606">
      <w:pPr>
        <w:spacing w:after="0" w:line="360" w:lineRule="auto"/>
        <w:ind w:firstLine="720"/>
        <w:jc w:val="both"/>
      </w:pPr>
      <w:r w:rsidRPr="00D939F7">
        <w:t>У приймальному модулі MX</w:t>
      </w:r>
      <w:r w:rsidR="00F257EF">
        <w:t>-</w:t>
      </w:r>
      <w:r w:rsidRPr="00D939F7">
        <w:t xml:space="preserve">05V передбачено живлення 5 В постійного струму при струмі очікування близько 4 </w:t>
      </w:r>
      <w:proofErr w:type="spellStart"/>
      <w:r w:rsidRPr="00D939F7">
        <w:t>мА</w:t>
      </w:r>
      <w:proofErr w:type="spellEnd"/>
      <w:r w:rsidRPr="00D939F7">
        <w:t xml:space="preserve">, а чутливість приймача досягає −105 </w:t>
      </w:r>
      <w:proofErr w:type="spellStart"/>
      <w:r w:rsidRPr="00D939F7">
        <w:t>дБ</w:t>
      </w:r>
      <w:proofErr w:type="spellEnd"/>
      <w:r w:rsidRPr="00D939F7">
        <w:t>, що забезпечує надійне приймання сигналів у межах робочої зони. Передавальний модуль MX</w:t>
      </w:r>
      <w:r w:rsidR="00F257EF">
        <w:t>-</w:t>
      </w:r>
      <w:r w:rsidRPr="00D939F7">
        <w:t>FS</w:t>
      </w:r>
      <w:r w:rsidR="00F257EF">
        <w:t>-</w:t>
      </w:r>
      <w:r w:rsidRPr="00D939F7">
        <w:t>03V може працювати в діапазоні живлення 3,5</w:t>
      </w:r>
      <w:r w:rsidR="00F257EF">
        <w:t>-</w:t>
      </w:r>
      <w:r w:rsidRPr="00D939F7">
        <w:t>12 В, а його радіус дії без використання додаткового підсилювача становить приблизно 20</w:t>
      </w:r>
      <w:r w:rsidR="00F257EF">
        <w:t>-</w:t>
      </w:r>
      <w:r w:rsidRPr="00D939F7">
        <w:t xml:space="preserve">30 м. Потужність випромінювання передавача не перевищує 10 </w:t>
      </w:r>
      <w:proofErr w:type="spellStart"/>
      <w:r w:rsidRPr="00D939F7">
        <w:t>мВт</w:t>
      </w:r>
      <w:proofErr w:type="spellEnd"/>
      <w:r w:rsidRPr="00D939F7">
        <w:t xml:space="preserve">, що дозволяє інтегрувати його у невеликі автономні системи керування без значного впливу на енергетичний баланс </w:t>
      </w:r>
      <w:proofErr w:type="spellStart"/>
      <w:r w:rsidRPr="00D939F7">
        <w:t>проєкту</w:t>
      </w:r>
      <w:proofErr w:type="spellEnd"/>
      <w:r w:rsidRPr="00D939F7">
        <w:t>.</w:t>
      </w:r>
    </w:p>
    <w:p w14:paraId="6C6BB9A1" w14:textId="4B30A3C4" w:rsidR="000664AF" w:rsidRPr="00437742" w:rsidRDefault="000664AF" w:rsidP="00C25606">
      <w:pPr>
        <w:spacing w:after="0" w:line="360" w:lineRule="auto"/>
        <w:ind w:firstLine="720"/>
        <w:jc w:val="both"/>
        <w:rPr>
          <w:color w:val="C00000"/>
        </w:rPr>
      </w:pPr>
      <w:r>
        <w:t>На рис. 2.6 відображено візуальний вигляд передавача і приймача</w:t>
      </w:r>
      <w:r w:rsidR="000365E6">
        <w:t>.</w:t>
      </w:r>
    </w:p>
    <w:p w14:paraId="2FE3F460" w14:textId="4F409C6F" w:rsidR="00145A5E" w:rsidRDefault="00145A5E" w:rsidP="00C25606">
      <w:pPr>
        <w:spacing w:after="0"/>
        <w:jc w:val="center"/>
      </w:pPr>
      <w:r>
        <w:rPr>
          <w:noProof/>
          <w:lang w:val="ru-RU" w:eastAsia="ru-RU"/>
        </w:rPr>
        <w:lastRenderedPageBreak/>
        <w:drawing>
          <wp:inline distT="0" distB="0" distL="0" distR="0" wp14:anchorId="5ACF3057" wp14:editId="12F7DCF0">
            <wp:extent cx="2360681" cy="2583607"/>
            <wp:effectExtent l="0" t="0" r="1905" b="7620"/>
            <wp:docPr id="6" name="Рисунок 6" descr="https://arduino.ua/products_pictures/large_aoc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duino.ua/products_pictures/large_aoc49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239" cy="2661922"/>
                    </a:xfrm>
                    <a:prstGeom prst="rect">
                      <a:avLst/>
                    </a:prstGeom>
                    <a:noFill/>
                    <a:ln>
                      <a:noFill/>
                    </a:ln>
                  </pic:spPr>
                </pic:pic>
              </a:graphicData>
            </a:graphic>
          </wp:inline>
        </w:drawing>
      </w:r>
    </w:p>
    <w:p w14:paraId="6DAF59B2" w14:textId="5D7B56DA" w:rsidR="007E5AF1" w:rsidRPr="00950F85" w:rsidRDefault="00437742" w:rsidP="00C25606">
      <w:pPr>
        <w:spacing w:after="0"/>
        <w:jc w:val="center"/>
        <w:rPr>
          <w:lang w:val="ru-RU"/>
        </w:rPr>
      </w:pPr>
      <w:r w:rsidRPr="005A0CF2">
        <w:t xml:space="preserve">Рисунок 2.6 – </w:t>
      </w:r>
      <w:r w:rsidR="005A0CF2" w:rsidRPr="005A0CF2">
        <w:t>Передавач і приймач</w:t>
      </w:r>
    </w:p>
    <w:p w14:paraId="4303B108" w14:textId="77777777" w:rsidR="00F90640" w:rsidRPr="00397AB5" w:rsidRDefault="00F90640" w:rsidP="00F257EF">
      <w:pPr>
        <w:spacing w:after="0" w:line="360" w:lineRule="auto"/>
      </w:pPr>
    </w:p>
    <w:p w14:paraId="7B10FCD8" w14:textId="57D70DF6" w:rsidR="00C638B8" w:rsidRDefault="00145A5E" w:rsidP="00C25606">
      <w:pPr>
        <w:pStyle w:val="2"/>
      </w:pPr>
      <w:bookmarkStart w:id="18" w:name="_Toc219117818"/>
      <w:r>
        <w:t>2.</w:t>
      </w:r>
      <w:r w:rsidR="008576B6" w:rsidRPr="00280D38">
        <w:rPr>
          <w:lang w:val="ru-RU"/>
        </w:rPr>
        <w:t>5</w:t>
      </w:r>
      <w:r>
        <w:t xml:space="preserve"> </w:t>
      </w:r>
      <w:r w:rsidR="006D4E35">
        <w:t>Модуль реле</w:t>
      </w:r>
      <w:bookmarkEnd w:id="18"/>
    </w:p>
    <w:p w14:paraId="55C0DBFC" w14:textId="77777777" w:rsidR="006D4E35" w:rsidRDefault="006D4E35" w:rsidP="00C25606">
      <w:pPr>
        <w:spacing w:after="0" w:line="360" w:lineRule="auto"/>
        <w:jc w:val="both"/>
      </w:pPr>
    </w:p>
    <w:p w14:paraId="62C43394" w14:textId="5D03B577" w:rsidR="006D4E35" w:rsidRDefault="006D4E35" w:rsidP="00FC3F6E">
      <w:pPr>
        <w:spacing w:after="0" w:line="360" w:lineRule="auto"/>
        <w:jc w:val="both"/>
      </w:pPr>
      <w:r>
        <w:tab/>
      </w:r>
      <w:r w:rsidRPr="006D4E35">
        <w:t xml:space="preserve">Реле </w:t>
      </w:r>
      <w:r w:rsidR="0094392D">
        <w:t>–</w:t>
      </w:r>
      <w:r w:rsidRPr="006D4E35">
        <w:t xml:space="preserve"> це електрично керований вимикач, який можна вмикати або вимикати, дозволяючи або перериваючи проходження струму, і який можна керувати за допомогою низьких </w:t>
      </w:r>
      <w:proofErr w:type="spellStart"/>
      <w:r w:rsidRPr="006D4E35">
        <w:t>напруг</w:t>
      </w:r>
      <w:proofErr w:type="spellEnd"/>
      <w:r w:rsidRPr="006D4E35">
        <w:t xml:space="preserve">, наприклад 5 В, що подаються з виводів </w:t>
      </w:r>
      <w:r w:rsidRPr="00F257EF">
        <w:rPr>
          <w:lang w:val="en-US"/>
        </w:rPr>
        <w:t>Arduino</w:t>
      </w:r>
      <w:r w:rsidRPr="006D4E35">
        <w:t xml:space="preserve">. Керування модулем реле з </w:t>
      </w:r>
      <w:r w:rsidRPr="00F257EF">
        <w:rPr>
          <w:lang w:val="en-US"/>
        </w:rPr>
        <w:t>Arduino</w:t>
      </w:r>
      <w:r w:rsidRPr="006D4E35">
        <w:t xml:space="preserve"> таке ж просте, як і керування будь</w:t>
      </w:r>
      <w:r w:rsidR="00F257EF">
        <w:t>-</w:t>
      </w:r>
      <w:r w:rsidRPr="006D4E35">
        <w:t xml:space="preserve">яким іншим виходом, що ми розглянемо далі. Цей модуль реле має два канали (ті сині кубики). Існують також моделі з одним, чотирма та вісьмома каналами. Цей модуль слід живити від 5 В, що підходить для використання з </w:t>
      </w:r>
      <w:r w:rsidRPr="00F257EF">
        <w:rPr>
          <w:lang w:val="en-US"/>
        </w:rPr>
        <w:t>Arduino</w:t>
      </w:r>
      <w:r w:rsidRPr="008216A1">
        <w:rPr>
          <w:lang w:val="ru-RU"/>
        </w:rPr>
        <w:t>.</w:t>
      </w:r>
      <w:r w:rsidRPr="006D4E35">
        <w:t xml:space="preserve"> Існують також інші модулі реле, які живляться від 3,3 В, що ідеально підходить для ESP32, ESP8266 та інших мікроконтролерів</w:t>
      </w:r>
      <w:r>
        <w:t xml:space="preserve"> </w:t>
      </w:r>
      <w:r w:rsidRPr="006D4E35">
        <w:t>[</w:t>
      </w:r>
      <w:r w:rsidR="00F33853" w:rsidRPr="00950F85">
        <w:t>11</w:t>
      </w:r>
      <w:r w:rsidRPr="006D4E35">
        <w:t>].</w:t>
      </w:r>
    </w:p>
    <w:p w14:paraId="153154EE" w14:textId="42586A5D" w:rsidR="0095018B" w:rsidRDefault="0095018B" w:rsidP="0095018B">
      <w:pPr>
        <w:spacing w:after="0" w:line="360" w:lineRule="auto"/>
        <w:ind w:firstLine="720"/>
        <w:jc w:val="both"/>
      </w:pPr>
      <w:r w:rsidRPr="0095018B">
        <w:t xml:space="preserve">Релейні модулі виконують функцію проміжного керуючого елемента, що дозволяє поєднувати цифрову логіку мікроконтролера з потужними електричними навантаженнями. У сучасних системах керування вони забезпечують не лише механічну комутацію, а й електричну ізоляцію між низьковольтною логікою та силовими ланцюгами. Кожен канал модуля реле містить окремий електромеханічний перемикач, який спрацьовує при поданні відповідного </w:t>
      </w:r>
      <w:r w:rsidRPr="0095018B">
        <w:lastRenderedPageBreak/>
        <w:t>керуючого сигналу. Світлодіодні індикатори стану каналів дозволяють відслідковувати активність реле в реальному часі, що полегшує налагодження та тестування системи.</w:t>
      </w:r>
    </w:p>
    <w:p w14:paraId="15E98DF4" w14:textId="1FE20F32" w:rsidR="009F58BB" w:rsidRDefault="009F58BB" w:rsidP="0095018B">
      <w:pPr>
        <w:spacing w:after="0" w:line="360" w:lineRule="auto"/>
        <w:ind w:firstLine="720"/>
        <w:jc w:val="both"/>
      </w:pPr>
      <w:r w:rsidRPr="009F58BB">
        <w:t xml:space="preserve">Час спрацьовування реле є критичною характеристикою, яка визначає швидкість реагування системи на керуючі сигнали. Для типових електромеханічних модулів цей параметр коливається в межах кількох </w:t>
      </w:r>
      <w:proofErr w:type="spellStart"/>
      <w:r w:rsidRPr="009F58BB">
        <w:t>мілісекунд</w:t>
      </w:r>
      <w:proofErr w:type="spellEnd"/>
      <w:r w:rsidRPr="009F58BB">
        <w:t xml:space="preserve"> від моменту подачі високого логічного рівня на вхід до повного замикання контактів. Аналогічно, час відновлення після зняття сигналу визначає, наскільки швидко реле може бути повторно задіяне у наступних циклах керування. У навчальних та </w:t>
      </w:r>
      <w:proofErr w:type="spellStart"/>
      <w:r w:rsidRPr="009F58BB">
        <w:t>прототипних</w:t>
      </w:r>
      <w:proofErr w:type="spellEnd"/>
      <w:r w:rsidRPr="009F58BB">
        <w:t xml:space="preserve"> системах з низькою частотою комутації такі значення забезпечують достатню точність та надійність керування, однак при роботі з високочастотними сигналами або індуктивними навантаженнями необхідно враховувати інерційні ефекти та можливі затримки.</w:t>
      </w:r>
    </w:p>
    <w:p w14:paraId="4BD3577D" w14:textId="562603C5" w:rsidR="001A61DF" w:rsidRDefault="001A61DF" w:rsidP="0095018B">
      <w:pPr>
        <w:spacing w:after="0" w:line="360" w:lineRule="auto"/>
        <w:ind w:firstLine="720"/>
        <w:jc w:val="both"/>
      </w:pPr>
      <w:r w:rsidRPr="001A61DF">
        <w:t>При підключенні індуктивних навантажень, таких як двигуни або котушки, в момент розмикання контактів можуть виникати сплески струму, що здатні пошкодити комутаційний вузол або електроніку контролера. Для зменшення цих впливів використовують захисні діоди, RC</w:t>
      </w:r>
      <w:r w:rsidR="00F257EF">
        <w:t>-</w:t>
      </w:r>
      <w:r w:rsidRPr="001A61DF">
        <w:t xml:space="preserve">ланцюги або спеціальні </w:t>
      </w:r>
      <w:proofErr w:type="spellStart"/>
      <w:r w:rsidRPr="001A61DF">
        <w:t>супресори</w:t>
      </w:r>
      <w:proofErr w:type="spellEnd"/>
      <w:r w:rsidRPr="001A61DF">
        <w:t xml:space="preserve"> на вході реле. Ці рішення дозволяють не лише знизити електричні перенапруги, але й підвищити термін служби модуля.</w:t>
      </w:r>
    </w:p>
    <w:p w14:paraId="3728B4E1" w14:textId="17EBDF5D" w:rsidR="00302EDE" w:rsidRDefault="00302EDE" w:rsidP="0095018B">
      <w:pPr>
        <w:spacing w:after="0" w:line="360" w:lineRule="auto"/>
        <w:ind w:firstLine="720"/>
        <w:jc w:val="both"/>
      </w:pPr>
      <w:r w:rsidRPr="00302EDE">
        <w:t>Живлення релейних модулів організовано таким чином, щоб забезпечити сумісність із типовими мікроконтролерами на 3,3 В та 5 В. Керуючі сигнали подаються на цифрові входи плати, кожен канал реагує на високий логічний рівень, замикаючи відповідні контакти. Така організація дозволяє паралельно підключати кілька модулів у межах однієї системи, розширюючи кількість керованих навантажень без зміни базової логіки контролера.</w:t>
      </w:r>
    </w:p>
    <w:p w14:paraId="2487A594" w14:textId="58A591BC" w:rsidR="00310E7C" w:rsidRDefault="00310E7C" w:rsidP="0095018B">
      <w:pPr>
        <w:spacing w:after="0" w:line="360" w:lineRule="auto"/>
        <w:ind w:firstLine="720"/>
        <w:jc w:val="both"/>
      </w:pPr>
      <w:r w:rsidRPr="00310E7C">
        <w:t xml:space="preserve">Конструкція плати з розташуванням елементів на склотекстоліті забезпечує механічну стабільність та знижує рівень електричних перешкод. Врахування </w:t>
      </w:r>
      <w:r w:rsidRPr="00310E7C">
        <w:lastRenderedPageBreak/>
        <w:t xml:space="preserve">затримок спрацьовування, часу відновлення та індуктивних характеристик навантажень у програмній </w:t>
      </w:r>
      <w:proofErr w:type="spellStart"/>
      <w:r w:rsidRPr="00310E7C">
        <w:t>логіці</w:t>
      </w:r>
      <w:proofErr w:type="spellEnd"/>
      <w:r w:rsidRPr="00310E7C">
        <w:t xml:space="preserve"> контролера дозволяє створити надійні системи керування, що забезпечують безпечну та передбачувану роботу реле в різних умовах експлуатації.</w:t>
      </w:r>
    </w:p>
    <w:p w14:paraId="7F380A9E" w14:textId="274ED648" w:rsidR="005829CE" w:rsidRDefault="005829CE" w:rsidP="00FC3F6E">
      <w:pPr>
        <w:spacing w:after="0" w:line="360" w:lineRule="auto"/>
        <w:jc w:val="both"/>
      </w:pPr>
      <w:r>
        <w:tab/>
      </w:r>
      <w:r w:rsidRPr="005829CE">
        <w:t xml:space="preserve">Обраний для </w:t>
      </w:r>
      <w:proofErr w:type="spellStart"/>
      <w:r w:rsidRPr="005829CE">
        <w:t>проєкту</w:t>
      </w:r>
      <w:proofErr w:type="spellEnd"/>
      <w:r w:rsidRPr="005829CE">
        <w:t xml:space="preserve"> </w:t>
      </w:r>
      <w:proofErr w:type="spellStart"/>
      <w:r w:rsidRPr="005829CE">
        <w:t>восьмиканальний</w:t>
      </w:r>
      <w:proofErr w:type="spellEnd"/>
      <w:r w:rsidRPr="005829CE">
        <w:t xml:space="preserve"> модуль реле представляє собою електромеханічний пристрій із </w:t>
      </w:r>
      <w:proofErr w:type="spellStart"/>
      <w:r w:rsidRPr="005829CE">
        <w:t>опторозв</w:t>
      </w:r>
      <w:r w:rsidR="00AB131E">
        <w:t>’</w:t>
      </w:r>
      <w:r w:rsidRPr="005829CE">
        <w:t>язкою</w:t>
      </w:r>
      <w:proofErr w:type="spellEnd"/>
      <w:r w:rsidRPr="005829CE">
        <w:t xml:space="preserve">, призначений для керування однофазними та низьковольтними електричними ланцюгами за допомогою мікроконтролера. Наявність </w:t>
      </w:r>
      <w:proofErr w:type="spellStart"/>
      <w:r w:rsidRPr="005829CE">
        <w:t>опторозв</w:t>
      </w:r>
      <w:r w:rsidR="00AB131E">
        <w:t>’</w:t>
      </w:r>
      <w:r w:rsidRPr="005829CE">
        <w:t>язки</w:t>
      </w:r>
      <w:proofErr w:type="spellEnd"/>
      <w:r w:rsidRPr="005829CE">
        <w:t xml:space="preserve"> забезпечує гальванічну ізоляцію між високовольтними ланцюгами, що керуються, та низьковольтною логікою керування, підвищуючи безпеку експлуатації і знижуючи ризик пошкодження плати контролера при можливих перенапруженнях.</w:t>
      </w:r>
    </w:p>
    <w:p w14:paraId="757AE221" w14:textId="20F43078" w:rsidR="005829CE" w:rsidRDefault="005829CE" w:rsidP="00FC3F6E">
      <w:pPr>
        <w:spacing w:after="0" w:line="360" w:lineRule="auto"/>
        <w:ind w:firstLine="720"/>
        <w:jc w:val="both"/>
      </w:pPr>
      <w:r w:rsidRPr="005829CE">
        <w:t>Кожен із восьми каналів модуля реле має власний електромеханічний комутуючий вузол, що дозволяє незалежно вмикати або вимикати підключені пристрої. Індикація стану каналів здійснюється за допомогою світлодіодів, які сигналізують про активне або неактивне положення реле, що спрощує налагодження та візуальний контроль системи.</w:t>
      </w:r>
    </w:p>
    <w:p w14:paraId="39BCFB8E" w14:textId="220B40B1" w:rsidR="00FE01CA" w:rsidRDefault="008E7317" w:rsidP="00FC3F6E">
      <w:pPr>
        <w:spacing w:after="0" w:line="360" w:lineRule="auto"/>
        <w:ind w:firstLine="720"/>
        <w:jc w:val="both"/>
      </w:pPr>
      <w:r w:rsidRPr="008E7317">
        <w:t xml:space="preserve">Модуль спроектований для живлення від джерела напругою 5 В, що робить його сумісним із поширеними платами </w:t>
      </w:r>
      <w:proofErr w:type="spellStart"/>
      <w:r w:rsidRPr="008E7317">
        <w:t>Arduino</w:t>
      </w:r>
      <w:proofErr w:type="spellEnd"/>
      <w:r w:rsidRPr="008E7317">
        <w:t xml:space="preserve"> та ESP32. Вхідні сигнали керування подаються на цифрові входи модуля, де кожен канал окремо реагує на логічний рівень сигналу, забезпечуючи високу точність і надійність спрацьовування. Оптимальна робоча напруга керування дозволяє інтегрувати модуль у різні </w:t>
      </w:r>
      <w:proofErr w:type="spellStart"/>
      <w:r w:rsidRPr="008E7317">
        <w:t>проєкти</w:t>
      </w:r>
      <w:proofErr w:type="spellEnd"/>
      <w:r w:rsidRPr="008E7317">
        <w:t xml:space="preserve"> з автономним живленням, а конструкція плати з усіма елементами, розташованими на склотекстоліті, забезпечує механічну стабільність і довговічність при тривалому використанні.</w:t>
      </w:r>
    </w:p>
    <w:p w14:paraId="1BFB9739" w14:textId="77777777" w:rsidR="007E5AF1" w:rsidRDefault="007E5AF1" w:rsidP="00FC3F6E">
      <w:pPr>
        <w:spacing w:after="0" w:line="360" w:lineRule="auto"/>
        <w:jc w:val="both"/>
      </w:pPr>
      <w:r>
        <w:tab/>
        <w:t xml:space="preserve">На рис 2.7. зображено візуальний вигляд </w:t>
      </w:r>
      <w:proofErr w:type="spellStart"/>
      <w:r w:rsidR="008E40B3">
        <w:t>восьмиканального</w:t>
      </w:r>
      <w:proofErr w:type="spellEnd"/>
      <w:r>
        <w:t xml:space="preserve"> модулю реле, а також його </w:t>
      </w:r>
      <w:proofErr w:type="spellStart"/>
      <w:r>
        <w:t>розпіновку</w:t>
      </w:r>
      <w:proofErr w:type="spellEnd"/>
      <w:r>
        <w:t>.</w:t>
      </w:r>
    </w:p>
    <w:p w14:paraId="1DE5331C" w14:textId="63401999" w:rsidR="006D4E35" w:rsidRPr="00C638B8" w:rsidRDefault="00175646" w:rsidP="00C25606">
      <w:pPr>
        <w:spacing w:after="0" w:line="360" w:lineRule="auto"/>
        <w:jc w:val="both"/>
      </w:pPr>
      <w:r w:rsidRPr="00175646">
        <w:rPr>
          <w:noProof/>
          <w:lang w:val="ru-RU" w:eastAsia="ru-RU"/>
        </w:rPr>
        <w:lastRenderedPageBreak/>
        <w:drawing>
          <wp:inline distT="0" distB="0" distL="0" distR="0" wp14:anchorId="2D22F752" wp14:editId="05512868">
            <wp:extent cx="6332220" cy="3508375"/>
            <wp:effectExtent l="0" t="0" r="0" b="0"/>
            <wp:docPr id="16439559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55914" name=""/>
                    <pic:cNvPicPr/>
                  </pic:nvPicPr>
                  <pic:blipFill>
                    <a:blip r:embed="rId15"/>
                    <a:stretch>
                      <a:fillRect/>
                    </a:stretch>
                  </pic:blipFill>
                  <pic:spPr>
                    <a:xfrm>
                      <a:off x="0" y="0"/>
                      <a:ext cx="6332220" cy="3508375"/>
                    </a:xfrm>
                    <a:prstGeom prst="rect">
                      <a:avLst/>
                    </a:prstGeom>
                  </pic:spPr>
                </pic:pic>
              </a:graphicData>
            </a:graphic>
          </wp:inline>
        </w:drawing>
      </w:r>
    </w:p>
    <w:p w14:paraId="05A28645" w14:textId="71E63563" w:rsidR="00EF3612" w:rsidRDefault="007E5AF1" w:rsidP="00325BBC">
      <w:pPr>
        <w:tabs>
          <w:tab w:val="center" w:pos="4986"/>
          <w:tab w:val="left" w:pos="7650"/>
        </w:tabs>
        <w:spacing w:after="0" w:line="360" w:lineRule="auto"/>
        <w:rPr>
          <w:lang w:val="ru-RU"/>
        </w:rPr>
      </w:pPr>
      <w:r w:rsidRPr="004F7258">
        <w:tab/>
        <w:t>Рис</w:t>
      </w:r>
      <w:r w:rsidR="004341DD" w:rsidRPr="004F7258">
        <w:t>унок</w:t>
      </w:r>
      <w:r w:rsidRPr="004F7258">
        <w:t xml:space="preserve"> 2.7</w:t>
      </w:r>
      <w:r w:rsidR="00D8699C">
        <w:t xml:space="preserve"> –</w:t>
      </w:r>
      <w:r w:rsidRPr="004F7258">
        <w:t xml:space="preserve"> </w:t>
      </w:r>
      <w:proofErr w:type="spellStart"/>
      <w:r w:rsidR="008E40B3" w:rsidRPr="004F7258">
        <w:t>Восьмиканальний</w:t>
      </w:r>
      <w:proofErr w:type="spellEnd"/>
      <w:r w:rsidRPr="004F7258">
        <w:t xml:space="preserve"> модуль реле</w:t>
      </w:r>
      <w:r w:rsidR="00175646" w:rsidRPr="004F7258">
        <w:t xml:space="preserve"> – </w:t>
      </w:r>
      <w:proofErr w:type="spellStart"/>
      <w:r w:rsidR="00175646" w:rsidRPr="004F7258">
        <w:t>розпіновка</w:t>
      </w:r>
      <w:proofErr w:type="spellEnd"/>
      <w:r w:rsidR="00175646" w:rsidRPr="004F7258">
        <w:t xml:space="preserve"> </w:t>
      </w:r>
      <w:r w:rsidR="00175646" w:rsidRPr="004F7258">
        <w:rPr>
          <w:lang w:val="ru-RU"/>
        </w:rPr>
        <w:t>[</w:t>
      </w:r>
      <w:r w:rsidR="00B4614D" w:rsidRPr="00950F85">
        <w:rPr>
          <w:lang w:val="ru-RU"/>
        </w:rPr>
        <w:t>12</w:t>
      </w:r>
      <w:r w:rsidR="00175646" w:rsidRPr="004F7258">
        <w:rPr>
          <w:lang w:val="ru-RU"/>
        </w:rPr>
        <w:t>]</w:t>
      </w:r>
    </w:p>
    <w:p w14:paraId="66A9607D" w14:textId="77777777" w:rsidR="00631122" w:rsidRDefault="00631122" w:rsidP="00325BBC">
      <w:pPr>
        <w:tabs>
          <w:tab w:val="center" w:pos="4986"/>
          <w:tab w:val="left" w:pos="7650"/>
        </w:tabs>
        <w:spacing w:after="0" w:line="360" w:lineRule="auto"/>
      </w:pPr>
    </w:p>
    <w:p w14:paraId="16484BFB" w14:textId="2EC639C2" w:rsidR="00352883" w:rsidRDefault="00352883" w:rsidP="00EF3612">
      <w:pPr>
        <w:pStyle w:val="2"/>
      </w:pPr>
      <w:bookmarkStart w:id="19" w:name="_Toc219117819"/>
      <w:r>
        <w:t>2.</w:t>
      </w:r>
      <w:r>
        <w:rPr>
          <w:lang w:val="ru-RU"/>
        </w:rPr>
        <w:t>6</w:t>
      </w:r>
      <w:r>
        <w:t xml:space="preserve"> Джерело живлення</w:t>
      </w:r>
      <w:bookmarkEnd w:id="19"/>
    </w:p>
    <w:p w14:paraId="4100BAEA" w14:textId="5C382922" w:rsidR="00782B48" w:rsidRDefault="00352883" w:rsidP="007525B6">
      <w:pPr>
        <w:spacing w:after="0"/>
        <w:jc w:val="both"/>
      </w:pPr>
      <w:r w:rsidRPr="007525B6">
        <w:t xml:space="preserve"> </w:t>
      </w:r>
    </w:p>
    <w:p w14:paraId="25A58A5B" w14:textId="1DF10C70" w:rsidR="006E31D6" w:rsidRPr="007525B6" w:rsidRDefault="007525B6" w:rsidP="00FA3766">
      <w:pPr>
        <w:spacing w:after="0" w:line="360" w:lineRule="auto"/>
        <w:ind w:firstLine="720"/>
        <w:jc w:val="both"/>
      </w:pPr>
      <w:r w:rsidRPr="007525B6">
        <w:t>Електрохімічний елемент NCR18650 належить до класу літій</w:t>
      </w:r>
      <w:r w:rsidR="00585AC9">
        <w:t>–</w:t>
      </w:r>
      <w:r w:rsidRPr="007525B6">
        <w:t xml:space="preserve">іонних акумуляторних джерел живлення циліндричної форми, розроблених компанією </w:t>
      </w:r>
      <w:r w:rsidRPr="00F257EF">
        <w:rPr>
          <w:lang w:val="en-US"/>
        </w:rPr>
        <w:t>Panasonic</w:t>
      </w:r>
      <w:r w:rsidRPr="008216A1">
        <w:rPr>
          <w:lang w:val="ru-RU"/>
        </w:rPr>
        <w:t xml:space="preserve"> </w:t>
      </w:r>
      <w:r w:rsidRPr="007525B6">
        <w:t>із високою питомою енергоємністю та стабільними характеристиками під час розряду. Цей тип елемента широко застосовується у переносних електронних пристроях, обладнанні для портативних обчислень, комунікаційному обладнанні та робототехніці завдяки поєднанню компактних розмірів і тривалого часу автономної роботи</w:t>
      </w:r>
      <w:r w:rsidR="00636725">
        <w:t xml:space="preserve"> </w:t>
      </w:r>
      <w:r w:rsidR="00636725" w:rsidRPr="00950F85">
        <w:rPr>
          <w:lang w:val="ru-RU"/>
        </w:rPr>
        <w:t>[</w:t>
      </w:r>
      <w:r w:rsidR="00636725">
        <w:t>1</w:t>
      </w:r>
      <w:r w:rsidR="001632AB" w:rsidRPr="00950F85">
        <w:rPr>
          <w:lang w:val="ru-RU"/>
        </w:rPr>
        <w:t>3</w:t>
      </w:r>
      <w:r w:rsidR="00636725" w:rsidRPr="00950F85">
        <w:rPr>
          <w:lang w:val="ru-RU"/>
        </w:rPr>
        <w:t>]</w:t>
      </w:r>
      <w:r w:rsidRPr="007525B6">
        <w:t>.</w:t>
      </w:r>
    </w:p>
    <w:p w14:paraId="23569D0C" w14:textId="27D8CD14" w:rsidR="001B287A" w:rsidRDefault="00FA3766" w:rsidP="005E7D0F">
      <w:pPr>
        <w:spacing w:after="0" w:line="360" w:lineRule="auto"/>
        <w:ind w:firstLine="720"/>
        <w:jc w:val="both"/>
      </w:pPr>
      <w:r w:rsidRPr="00FA3766">
        <w:t>Габаритні розміри стандартної комірки NCR18650 характеризуються діаметром приблизно 18,5…18,6 мм і довжиною до 65,2…65,3 мм, що відповідає типовому форм</w:t>
      </w:r>
      <w:r w:rsidR="00585AC9">
        <w:t>–</w:t>
      </w:r>
      <w:r w:rsidRPr="00FA3766">
        <w:t>фактору 18650. Вага елемента становить близько 44,5…46,5 г, що створює оптимальну масово</w:t>
      </w:r>
      <w:r w:rsidR="00585AC9">
        <w:t>–</w:t>
      </w:r>
      <w:r w:rsidRPr="00FA3766">
        <w:t>розмірну характеристику для широкого спектру застосувань. Номінальна напруга цієї літій</w:t>
      </w:r>
      <w:r w:rsidR="00585AC9">
        <w:t>–</w:t>
      </w:r>
      <w:r w:rsidRPr="00FA3766">
        <w:t xml:space="preserve">іонної комірки становить близько 3,6 В, </w:t>
      </w:r>
      <w:r w:rsidRPr="00FA3766">
        <w:lastRenderedPageBreak/>
        <w:t>що забезпечує задовільний баланс між енергетичною щільністю та робочою стабільністю.</w:t>
      </w:r>
    </w:p>
    <w:p w14:paraId="6B1B9ADF" w14:textId="3F2AAABA" w:rsidR="005E7D0F" w:rsidRDefault="005E7D0F" w:rsidP="005E7D0F">
      <w:pPr>
        <w:spacing w:after="0" w:line="360" w:lineRule="auto"/>
        <w:ind w:firstLine="720"/>
        <w:jc w:val="both"/>
      </w:pPr>
      <w:r w:rsidRPr="005E7D0F">
        <w:t xml:space="preserve">Питома ємність NCR18650 у типових умовах дорівнює приблизно 2900 </w:t>
      </w:r>
      <w:proofErr w:type="spellStart"/>
      <w:r w:rsidRPr="005E7D0F">
        <w:t>мА·год</w:t>
      </w:r>
      <w:proofErr w:type="spellEnd"/>
      <w:r w:rsidRPr="005E7D0F">
        <w:t>, що обумовлює загальну здатність зберігати електричний заряд у межах цього значення при стандартних режимах заряд</w:t>
      </w:r>
      <w:r w:rsidR="00426331">
        <w:t>-</w:t>
      </w:r>
      <w:r w:rsidRPr="005E7D0F">
        <w:t xml:space="preserve">розряд. Мінімальна заявлена ємність зазвичай складає близько 2700…2750 </w:t>
      </w:r>
      <w:proofErr w:type="spellStart"/>
      <w:r w:rsidRPr="005E7D0F">
        <w:t>мА·год</w:t>
      </w:r>
      <w:proofErr w:type="spellEnd"/>
      <w:r w:rsidRPr="005E7D0F">
        <w:t>, що визначає нижній поріг робочої ємності при суворих тестових умовах.</w:t>
      </w:r>
    </w:p>
    <w:p w14:paraId="72378E2E" w14:textId="720340F4" w:rsidR="002E093C" w:rsidRDefault="002E093C" w:rsidP="005E7D0F">
      <w:pPr>
        <w:spacing w:after="0" w:line="360" w:lineRule="auto"/>
        <w:ind w:firstLine="720"/>
        <w:jc w:val="both"/>
      </w:pPr>
      <w:r w:rsidRPr="002E093C">
        <w:t>Щодо режиму зарядження, елемент передбачає застосування поєднання постійної напруги та постійного струму (CC</w:t>
      </w:r>
      <w:r w:rsidR="00426331">
        <w:t>-</w:t>
      </w:r>
      <w:r w:rsidRPr="002E093C">
        <w:t>CV). Зокрема, стандартна процедура передбачає зарядження до максимально допустимої напруги в межах приблизно 4,20 В із обмеженням струму (наприклад, 0,7…0,8 C від номінальної ємності), після чого струм зменшується до визначеного рівня відсічення для завершення циклу. У такому режимі заряджання тривалість процесу зазвичай не перевищує кількох годин за температури навколишнього середовища близько 25 °C.</w:t>
      </w:r>
    </w:p>
    <w:p w14:paraId="21664428" w14:textId="2F7F4F91" w:rsidR="001B22D0" w:rsidRDefault="001B22D0" w:rsidP="005E7D0F">
      <w:pPr>
        <w:spacing w:after="0" w:line="360" w:lineRule="auto"/>
        <w:ind w:firstLine="720"/>
        <w:jc w:val="both"/>
      </w:pPr>
      <w:r w:rsidRPr="001B22D0">
        <w:t>Режим розрядження реалізований із використанням сталого струму (CC), при якому елемент допускає розряд до граничної напруги приблизно 2,50 В. Такий підхід дозволяє отримати значну частину доступного заряду без надмірного зниження робочої напруги, що сприяє підтримці стабільної продуктивності живильної системи протягом роботи споживача.</w:t>
      </w:r>
    </w:p>
    <w:p w14:paraId="26044455" w14:textId="7F0EA63C" w:rsidR="000E5FD6" w:rsidRDefault="000E5FD6" w:rsidP="005E7D0F">
      <w:pPr>
        <w:spacing w:after="0" w:line="360" w:lineRule="auto"/>
        <w:ind w:firstLine="720"/>
        <w:jc w:val="both"/>
      </w:pPr>
      <w:r w:rsidRPr="000E5FD6">
        <w:t>Електрохімічний елемент також демонструє характерні зміни ємності та напруги залежно від температурного режиму та струму навантаження, що є типовою особливістю літій</w:t>
      </w:r>
      <w:r w:rsidR="00426331">
        <w:t>-</w:t>
      </w:r>
      <w:r w:rsidRPr="000E5FD6">
        <w:t>іонних систем. Так, при підвищених температурних значеннях ємність може зростати, тоді як при зниженні температури нижче стандартної позначки можливе зменшення загальної доступної ємності через вплив внутрішніх процесів.</w:t>
      </w:r>
    </w:p>
    <w:p w14:paraId="0E574086" w14:textId="09B544A1" w:rsidR="006623CF" w:rsidRDefault="00ED6E67" w:rsidP="00156A06">
      <w:pPr>
        <w:spacing w:after="0" w:line="360" w:lineRule="auto"/>
        <w:ind w:firstLine="720"/>
        <w:jc w:val="both"/>
      </w:pPr>
      <w:r w:rsidRPr="00ED6E67">
        <w:t xml:space="preserve">Загалом, NCR18650 вирізняється поєднанням співвідношення енергетичної щільності, робочої напруги та надійності, що робить його придатним для </w:t>
      </w:r>
      <w:r w:rsidRPr="00ED6E67">
        <w:lastRenderedPageBreak/>
        <w:t>використання в широкому спектрі пристроїв з обмеженим простором для акумулятора і високими вимогами до часу автономної роботи.</w:t>
      </w:r>
      <w:r w:rsidR="00156A06">
        <w:t xml:space="preserve"> </w:t>
      </w:r>
      <w:r w:rsidR="00FD0B74">
        <w:t>На рисунку 2.8  зображено візуальний вигляд використовуваного джерела живлення</w:t>
      </w:r>
      <w:r w:rsidR="005E1E90">
        <w:t>.</w:t>
      </w:r>
    </w:p>
    <w:p w14:paraId="13A76EB2" w14:textId="52C0C7D4" w:rsidR="00A60A3C" w:rsidRDefault="00A60A3C" w:rsidP="00A60A3C">
      <w:pPr>
        <w:spacing w:after="0" w:line="360" w:lineRule="auto"/>
        <w:jc w:val="center"/>
        <w:rPr>
          <w:lang w:val="en-US"/>
        </w:rPr>
      </w:pPr>
      <w:r>
        <w:rPr>
          <w:noProof/>
          <w:lang w:val="ru-RU" w:eastAsia="ru-RU"/>
        </w:rPr>
        <w:drawing>
          <wp:inline distT="0" distB="0" distL="0" distR="0" wp14:anchorId="48BEFED6" wp14:editId="566F70D5">
            <wp:extent cx="2583342" cy="2948381"/>
            <wp:effectExtent l="0" t="0" r="7620" b="4445"/>
            <wp:docPr id="13187181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3202" cy="2993874"/>
                    </a:xfrm>
                    <a:prstGeom prst="rect">
                      <a:avLst/>
                    </a:prstGeom>
                    <a:noFill/>
                    <a:ln>
                      <a:noFill/>
                    </a:ln>
                  </pic:spPr>
                </pic:pic>
              </a:graphicData>
            </a:graphic>
          </wp:inline>
        </w:drawing>
      </w:r>
    </w:p>
    <w:p w14:paraId="6DE420FE" w14:textId="7D8C5AF3" w:rsidR="001B287A" w:rsidRDefault="00A60A3C" w:rsidP="005D2D60">
      <w:pPr>
        <w:spacing w:after="0" w:line="360" w:lineRule="auto"/>
        <w:jc w:val="center"/>
      </w:pPr>
      <w:r>
        <w:t>Рисунок 2.8</w:t>
      </w:r>
      <w:r w:rsidR="00D8699C">
        <w:t xml:space="preserve"> –</w:t>
      </w:r>
      <w:r>
        <w:t xml:space="preserve"> Візуальний вигляд джерела живлення </w:t>
      </w:r>
      <w:r w:rsidRPr="007525B6">
        <w:t>NCR18650</w:t>
      </w:r>
      <w:r w:rsidR="00B718B6">
        <w:t xml:space="preserve"> </w:t>
      </w:r>
      <w:r w:rsidR="00B718B6" w:rsidRPr="00950F85">
        <w:rPr>
          <w:lang w:val="ru-RU"/>
        </w:rPr>
        <w:t>[1</w:t>
      </w:r>
      <w:r w:rsidR="00BB48FD" w:rsidRPr="00950F85">
        <w:rPr>
          <w:lang w:val="ru-RU"/>
        </w:rPr>
        <w:t>4</w:t>
      </w:r>
      <w:r w:rsidR="00B718B6" w:rsidRPr="00950F85">
        <w:rPr>
          <w:lang w:val="ru-RU"/>
        </w:rPr>
        <w:t>]</w:t>
      </w:r>
    </w:p>
    <w:p w14:paraId="67C21107" w14:textId="1B141615" w:rsidR="00FC3F6E" w:rsidRDefault="00FC3F6E">
      <w:r>
        <w:br w:type="page"/>
      </w:r>
    </w:p>
    <w:p w14:paraId="189A022E" w14:textId="1AA5C13F" w:rsidR="00DE5BA6" w:rsidRDefault="00DE5BA6" w:rsidP="00DE5BA6">
      <w:pPr>
        <w:pStyle w:val="1"/>
      </w:pPr>
      <w:bookmarkStart w:id="20" w:name="_Toc219117820"/>
      <w:r>
        <w:lastRenderedPageBreak/>
        <w:t xml:space="preserve">РОЗДІЛ </w:t>
      </w:r>
      <w:r w:rsidRPr="00950F85">
        <w:t>3</w:t>
      </w:r>
      <w:r>
        <w:t xml:space="preserve"> </w:t>
      </w:r>
      <w:r>
        <w:br/>
        <w:t>ОГЛЯД КОДОВОЇ БАЗИ</w:t>
      </w:r>
      <w:bookmarkEnd w:id="20"/>
    </w:p>
    <w:p w14:paraId="31BDC464" w14:textId="513381C3" w:rsidR="005B1E4C" w:rsidRDefault="005B1E4C" w:rsidP="005B1E4C"/>
    <w:p w14:paraId="39041BDF" w14:textId="5E8D53F7" w:rsidR="005B1E4C" w:rsidRPr="001D29C8" w:rsidRDefault="00EA2D07" w:rsidP="005B1E4C">
      <w:pPr>
        <w:spacing w:after="0" w:line="360" w:lineRule="auto"/>
        <w:jc w:val="center"/>
        <w:outlineLvl w:val="1"/>
        <w:rPr>
          <w:b/>
        </w:rPr>
      </w:pPr>
      <w:bookmarkStart w:id="21" w:name="_Toc219117821"/>
      <w:r w:rsidRPr="00950F85">
        <w:rPr>
          <w:b/>
        </w:rPr>
        <w:t>3</w:t>
      </w:r>
      <w:r w:rsidR="005B1E4C" w:rsidRPr="00F970B6">
        <w:rPr>
          <w:b/>
        </w:rPr>
        <w:t>.</w:t>
      </w:r>
      <w:r w:rsidR="005B1E4C" w:rsidRPr="00950F85">
        <w:rPr>
          <w:b/>
        </w:rPr>
        <w:t>1</w:t>
      </w:r>
      <w:r w:rsidR="005B1E4C" w:rsidRPr="00F970B6">
        <w:rPr>
          <w:b/>
        </w:rPr>
        <w:t xml:space="preserve">. </w:t>
      </w:r>
      <w:r w:rsidR="00FF3CF6">
        <w:rPr>
          <w:b/>
        </w:rPr>
        <w:t xml:space="preserve">Платформа </w:t>
      </w:r>
      <w:r w:rsidR="005B1E4C">
        <w:rPr>
          <w:b/>
          <w:lang w:val="en-US"/>
        </w:rPr>
        <w:t>Arduino</w:t>
      </w:r>
      <w:r w:rsidR="005B1E4C" w:rsidRPr="00950F85">
        <w:rPr>
          <w:b/>
        </w:rPr>
        <w:t xml:space="preserve"> </w:t>
      </w:r>
      <w:r w:rsidR="005B1E4C">
        <w:rPr>
          <w:b/>
          <w:lang w:val="en-US"/>
        </w:rPr>
        <w:t>Framework</w:t>
      </w:r>
      <w:bookmarkEnd w:id="21"/>
    </w:p>
    <w:p w14:paraId="794AE96E" w14:textId="77777777" w:rsidR="005B1E4C" w:rsidRDefault="005B1E4C" w:rsidP="005B1E4C"/>
    <w:p w14:paraId="1F069E22" w14:textId="2C2AAFFD" w:rsidR="006E2726" w:rsidRDefault="006E2726" w:rsidP="004C0595">
      <w:pPr>
        <w:spacing w:after="0" w:line="360" w:lineRule="auto"/>
        <w:ind w:firstLine="720"/>
        <w:jc w:val="both"/>
      </w:pPr>
      <w:r w:rsidRPr="00426331">
        <w:rPr>
          <w:lang w:val="en-US"/>
        </w:rPr>
        <w:t>Arduino</w:t>
      </w:r>
      <w:r w:rsidRPr="008216A1">
        <w:t xml:space="preserve"> </w:t>
      </w:r>
      <w:r w:rsidRPr="00426331">
        <w:rPr>
          <w:lang w:val="en-US"/>
        </w:rPr>
        <w:t>Framework</w:t>
      </w:r>
      <w:r>
        <w:t xml:space="preserve"> є популярною програмною платформою для розробки вбудованого програмного забезпечення, що забезпечує абстрагування складних апаратних деталей мікроконтролерів і створює уніфіковану, зрозумілу розробнику API (</w:t>
      </w:r>
      <w:r w:rsidRPr="00426331">
        <w:rPr>
          <w:lang w:val="en-US"/>
        </w:rPr>
        <w:t>Application</w:t>
      </w:r>
      <w:r w:rsidRPr="008216A1">
        <w:t xml:space="preserve"> </w:t>
      </w:r>
      <w:r w:rsidRPr="00426331">
        <w:rPr>
          <w:lang w:val="en-US"/>
        </w:rPr>
        <w:t>Programming</w:t>
      </w:r>
      <w:r w:rsidRPr="008216A1">
        <w:t xml:space="preserve"> </w:t>
      </w:r>
      <w:r w:rsidRPr="00426331">
        <w:rPr>
          <w:lang w:val="en-US"/>
        </w:rPr>
        <w:t>Interface</w:t>
      </w:r>
      <w:r>
        <w:t xml:space="preserve">). Незважаючи на те, що </w:t>
      </w:r>
      <w:r w:rsidRPr="00426331">
        <w:rPr>
          <w:lang w:val="en-US"/>
        </w:rPr>
        <w:t>Arduino</w:t>
      </w:r>
      <w:r>
        <w:t xml:space="preserve"> початково з</w:t>
      </w:r>
      <w:r w:rsidR="00AB131E">
        <w:t>’</w:t>
      </w:r>
      <w:r>
        <w:t xml:space="preserve">явився як освітній </w:t>
      </w:r>
      <w:proofErr w:type="spellStart"/>
      <w:r>
        <w:t>проєкт</w:t>
      </w:r>
      <w:proofErr w:type="spellEnd"/>
      <w:r>
        <w:t xml:space="preserve"> для спрощення входу у світ </w:t>
      </w:r>
      <w:proofErr w:type="spellStart"/>
      <w:r>
        <w:t>мікроконтролерної</w:t>
      </w:r>
      <w:proofErr w:type="spellEnd"/>
      <w:r>
        <w:t xml:space="preserve"> розробки, сучасні реалізації фреймворку значно розширилися і підтримують широкий спектр апаратних платформ, включно з мікроконтролерами серій AVR, ARM та ESP32. На практиці </w:t>
      </w:r>
      <w:r w:rsidRPr="00426331">
        <w:rPr>
          <w:lang w:val="en-US"/>
        </w:rPr>
        <w:t>Arduino</w:t>
      </w:r>
      <w:r w:rsidRPr="008216A1">
        <w:t xml:space="preserve"> </w:t>
      </w:r>
      <w:r w:rsidRPr="00426331">
        <w:rPr>
          <w:lang w:val="en-US"/>
        </w:rPr>
        <w:t>Framework</w:t>
      </w:r>
      <w:r>
        <w:t xml:space="preserve"> дозволяє розробникам не заглиблюватися у </w:t>
      </w:r>
      <w:proofErr w:type="spellStart"/>
      <w:r>
        <w:t>нативні</w:t>
      </w:r>
      <w:proofErr w:type="spellEnd"/>
      <w:r>
        <w:t xml:space="preserve"> драйвери та специфічні засоби виробника, а зосередитися на </w:t>
      </w:r>
      <w:proofErr w:type="spellStart"/>
      <w:r>
        <w:t>логіці</w:t>
      </w:r>
      <w:proofErr w:type="spellEnd"/>
      <w:r>
        <w:t xml:space="preserve"> програми, що суттєво скорочує час розробки та полегшує перенесення коду між різними платформами</w:t>
      </w:r>
      <w:r w:rsidR="009A67B9">
        <w:t xml:space="preserve"> </w:t>
      </w:r>
      <w:r w:rsidR="009A67B9" w:rsidRPr="00950F85">
        <w:t>[15]</w:t>
      </w:r>
      <w:r>
        <w:t>.</w:t>
      </w:r>
    </w:p>
    <w:p w14:paraId="37B9CB60" w14:textId="5AA28DBD" w:rsidR="006E2726" w:rsidRDefault="006E2726" w:rsidP="004C0595">
      <w:pPr>
        <w:spacing w:after="0" w:line="360" w:lineRule="auto"/>
        <w:ind w:firstLine="720"/>
        <w:jc w:val="both"/>
      </w:pPr>
      <w:r>
        <w:t xml:space="preserve">Архітектурно </w:t>
      </w:r>
      <w:r w:rsidRPr="00426331">
        <w:rPr>
          <w:lang w:val="en-US"/>
        </w:rPr>
        <w:t>Arduino</w:t>
      </w:r>
      <w:r w:rsidRPr="00426331">
        <w:t xml:space="preserve"> </w:t>
      </w:r>
      <w:r w:rsidRPr="00426331">
        <w:rPr>
          <w:lang w:val="en-US"/>
        </w:rPr>
        <w:t>Framework</w:t>
      </w:r>
      <w:r>
        <w:t xml:space="preserve"> будується навколо концепції скетчів </w:t>
      </w:r>
      <w:r w:rsidR="00426331">
        <w:t>–</w:t>
      </w:r>
      <w:r>
        <w:t xml:space="preserve"> одиниць програмного коду, що містять, як правило, дві ключові функції: </w:t>
      </w:r>
      <w:proofErr w:type="spellStart"/>
      <w:r>
        <w:t>setup</w:t>
      </w:r>
      <w:proofErr w:type="spellEnd"/>
      <w:r>
        <w:t xml:space="preserve">() </w:t>
      </w:r>
      <w:r w:rsidR="00426331">
        <w:t>–</w:t>
      </w:r>
      <w:r>
        <w:t xml:space="preserve"> для початкової конфігурації периферії та апаратних налаштувань, і </w:t>
      </w:r>
      <w:proofErr w:type="spellStart"/>
      <w:r>
        <w:t>loop</w:t>
      </w:r>
      <w:proofErr w:type="spellEnd"/>
      <w:r>
        <w:t xml:space="preserve">() </w:t>
      </w:r>
      <w:r w:rsidR="00426331">
        <w:t>–</w:t>
      </w:r>
      <w:r>
        <w:t xml:space="preserve"> для безперервного виконання основної логіки. Такий поділ структурує розробку і дозволяє досягати ясної семантики виконання без необхідності вдаватися до прямого контролю циклічних таймерів або конфігурації апаратних переривань на низькому рівні. </w:t>
      </w:r>
      <w:r w:rsidRPr="00426331">
        <w:rPr>
          <w:lang w:val="en-US"/>
        </w:rPr>
        <w:t>Arduino</w:t>
      </w:r>
      <w:r w:rsidRPr="008216A1">
        <w:t xml:space="preserve"> </w:t>
      </w:r>
      <w:r w:rsidRPr="00426331">
        <w:rPr>
          <w:lang w:val="en-US"/>
        </w:rPr>
        <w:t>Framework</w:t>
      </w:r>
      <w:r>
        <w:t xml:space="preserve"> реалізовано у мові C++, що дозволяє використовувати об</w:t>
      </w:r>
      <w:r w:rsidR="00AB131E">
        <w:t>’</w:t>
      </w:r>
      <w:r>
        <w:t>єктно‑орієнтовані бібліотеки, інкапсуляцію функціональних блоків і повторне використання коду, при цьому зберігаючи низький поріг входження для новачків.</w:t>
      </w:r>
    </w:p>
    <w:p w14:paraId="5E83BADC" w14:textId="46092707" w:rsidR="006E2726" w:rsidRDefault="006E2726" w:rsidP="00461D09">
      <w:pPr>
        <w:spacing w:after="0" w:line="360" w:lineRule="auto"/>
        <w:ind w:firstLine="720"/>
        <w:jc w:val="both"/>
      </w:pPr>
      <w:r>
        <w:lastRenderedPageBreak/>
        <w:t xml:space="preserve">Однією з ключових переваг </w:t>
      </w:r>
      <w:r w:rsidRPr="00426331">
        <w:rPr>
          <w:lang w:val="en-US"/>
        </w:rPr>
        <w:t>Arduino</w:t>
      </w:r>
      <w:r w:rsidRPr="008216A1">
        <w:t xml:space="preserve"> </w:t>
      </w:r>
      <w:r w:rsidRPr="00426331">
        <w:rPr>
          <w:lang w:val="en-US"/>
        </w:rPr>
        <w:t>Framework</w:t>
      </w:r>
      <w:r>
        <w:t xml:space="preserve"> є велика кількість готових бібліотек, що спрощують роботу з апаратними компонентами: датчиками, дисплеями, мережевими модулями, </w:t>
      </w:r>
      <w:proofErr w:type="spellStart"/>
      <w:r>
        <w:t>сервоприводами</w:t>
      </w:r>
      <w:proofErr w:type="spellEnd"/>
      <w:r>
        <w:t xml:space="preserve">, і тощо. Бібліотеки, як правило, надають </w:t>
      </w:r>
      <w:proofErr w:type="spellStart"/>
      <w:r>
        <w:t>високорівневі</w:t>
      </w:r>
      <w:proofErr w:type="spellEnd"/>
      <w:r>
        <w:t xml:space="preserve"> функції </w:t>
      </w:r>
      <w:r w:rsidR="00426331">
        <w:t>–</w:t>
      </w:r>
      <w:r>
        <w:t xml:space="preserve"> наприклад, для зчитування значень аналогових входів, ініціалізації інтерфейсів SPI/I²C, роботи з UART та інших </w:t>
      </w:r>
      <w:r w:rsidR="00426331">
        <w:t>–</w:t>
      </w:r>
      <w:r>
        <w:t xml:space="preserve"> без потреби програмно конфігурувати регістри мікроконтролера. Це дає змогу фокусуватися на </w:t>
      </w:r>
      <w:proofErr w:type="spellStart"/>
      <w:r>
        <w:t>проєктних</w:t>
      </w:r>
      <w:proofErr w:type="spellEnd"/>
      <w:r>
        <w:t xml:space="preserve"> задачах, а не на нюансах апаратної ініціалізації.</w:t>
      </w:r>
    </w:p>
    <w:p w14:paraId="05BBE8AF" w14:textId="7BDD4FCF" w:rsidR="006E2726" w:rsidRDefault="001A6C13" w:rsidP="001A6C13">
      <w:pPr>
        <w:spacing w:after="0" w:line="360" w:lineRule="auto"/>
        <w:ind w:firstLine="720"/>
        <w:jc w:val="both"/>
      </w:pPr>
      <w:r>
        <w:rPr>
          <w:lang w:val="en-US"/>
        </w:rPr>
        <w:t>Arduino</w:t>
      </w:r>
      <w:r w:rsidRPr="00950F85">
        <w:t xml:space="preserve"> </w:t>
      </w:r>
      <w:r w:rsidRPr="00426331">
        <w:rPr>
          <w:lang w:val="en-US"/>
        </w:rPr>
        <w:t>F</w:t>
      </w:r>
      <w:r w:rsidR="006E2726" w:rsidRPr="00426331">
        <w:rPr>
          <w:lang w:val="en-US"/>
        </w:rPr>
        <w:t>ramework</w:t>
      </w:r>
      <w:r w:rsidR="006E2726">
        <w:t xml:space="preserve"> також підтримує інтеграцію з сучасними середовищами розробки, такими як </w:t>
      </w:r>
      <w:proofErr w:type="spellStart"/>
      <w:r w:rsidR="006E2726">
        <w:t>PlatformIO</w:t>
      </w:r>
      <w:proofErr w:type="spellEnd"/>
      <w:r w:rsidR="006E2726">
        <w:t xml:space="preserve">, що забезпечує розширене керування конфігураціями </w:t>
      </w:r>
      <w:proofErr w:type="spellStart"/>
      <w:r w:rsidR="006E2726">
        <w:t>проєктів</w:t>
      </w:r>
      <w:proofErr w:type="spellEnd"/>
      <w:r w:rsidR="006E2726">
        <w:t xml:space="preserve">, автоматичне завантаження бібліотек, крос‑компіляцію для різних платформ і інтеграцію з системами контролю версій. Це створює більш формалізовану інфраструктуру розробки, яку часто використовують не лише в освітніх задачах, але й у промислових та комерційних </w:t>
      </w:r>
      <w:proofErr w:type="spellStart"/>
      <w:r w:rsidR="006E2726">
        <w:t>проєктах</w:t>
      </w:r>
      <w:proofErr w:type="spellEnd"/>
      <w:r w:rsidR="006E2726">
        <w:t>.</w:t>
      </w:r>
    </w:p>
    <w:p w14:paraId="144E6D16" w14:textId="7143C086" w:rsidR="006E2726" w:rsidRDefault="006E2726" w:rsidP="001A6C13">
      <w:pPr>
        <w:spacing w:after="0" w:line="360" w:lineRule="auto"/>
        <w:ind w:firstLine="720"/>
        <w:jc w:val="both"/>
      </w:pPr>
      <w:r>
        <w:t xml:space="preserve">Важливо зазначити, що, хоча </w:t>
      </w:r>
      <w:proofErr w:type="spellStart"/>
      <w:r>
        <w:t>Arduino</w:t>
      </w:r>
      <w:proofErr w:type="spellEnd"/>
      <w:r>
        <w:t xml:space="preserve"> </w:t>
      </w:r>
      <w:proofErr w:type="spellStart"/>
      <w:r>
        <w:t>Framework</w:t>
      </w:r>
      <w:proofErr w:type="spellEnd"/>
      <w:r>
        <w:t xml:space="preserve"> приховує частину складнощів апаратного рівня, він не обмежує доступ до </w:t>
      </w:r>
      <w:proofErr w:type="spellStart"/>
      <w:r>
        <w:t>низькорівневих</w:t>
      </w:r>
      <w:proofErr w:type="spellEnd"/>
      <w:r>
        <w:t xml:space="preserve"> засобів мікроконтролера. Розробник може, за потреби, безпосередньо оперувати регістрами, використовуючи </w:t>
      </w:r>
      <w:proofErr w:type="spellStart"/>
      <w:r>
        <w:t>нативні</w:t>
      </w:r>
      <w:proofErr w:type="spellEnd"/>
      <w:r>
        <w:t xml:space="preserve"> SDK або додаткові компоненти фреймворку. Така гнучкість дозволяє поєднувати швидкий старт із </w:t>
      </w:r>
      <w:proofErr w:type="spellStart"/>
      <w:r>
        <w:t>Arduino</w:t>
      </w:r>
      <w:proofErr w:type="spellEnd"/>
      <w:r>
        <w:t xml:space="preserve"> API із точними апаратними налаштуваннями для виконання критичних задач, наприклад, для роботи з часом, обробки переривань або реалізації оптимізованих комунікаційних протоколів.</w:t>
      </w:r>
    </w:p>
    <w:p w14:paraId="2B0D2BC4" w14:textId="77777777" w:rsidR="006E2726" w:rsidRDefault="006E2726" w:rsidP="005B1E4C"/>
    <w:p w14:paraId="6456D2C5" w14:textId="410BF193" w:rsidR="001D29C8" w:rsidRPr="00950F85" w:rsidRDefault="00EA2D07" w:rsidP="001D29C8">
      <w:pPr>
        <w:spacing w:after="0" w:line="360" w:lineRule="auto"/>
        <w:jc w:val="center"/>
        <w:outlineLvl w:val="1"/>
        <w:rPr>
          <w:b/>
        </w:rPr>
      </w:pPr>
      <w:bookmarkStart w:id="22" w:name="_Toc219117822"/>
      <w:r w:rsidRPr="00950F85">
        <w:rPr>
          <w:b/>
        </w:rPr>
        <w:t>3</w:t>
      </w:r>
      <w:r w:rsidR="001D29C8" w:rsidRPr="00F970B6">
        <w:rPr>
          <w:b/>
        </w:rPr>
        <w:t>.</w:t>
      </w:r>
      <w:r w:rsidRPr="00950F85">
        <w:rPr>
          <w:b/>
        </w:rPr>
        <w:t>2</w:t>
      </w:r>
      <w:r w:rsidR="001D29C8" w:rsidRPr="00F970B6">
        <w:rPr>
          <w:b/>
        </w:rPr>
        <w:t xml:space="preserve">. </w:t>
      </w:r>
      <w:r w:rsidR="001D29C8">
        <w:rPr>
          <w:b/>
        </w:rPr>
        <w:t xml:space="preserve">Бібліотека </w:t>
      </w:r>
      <w:proofErr w:type="spellStart"/>
      <w:r w:rsidR="00DC1D3C">
        <w:rPr>
          <w:b/>
          <w:lang w:val="en-US"/>
        </w:rPr>
        <w:t>RadioHead</w:t>
      </w:r>
      <w:bookmarkEnd w:id="22"/>
      <w:proofErr w:type="spellEnd"/>
    </w:p>
    <w:p w14:paraId="2A8C52F2" w14:textId="77777777" w:rsidR="001D29C8" w:rsidRDefault="001D29C8" w:rsidP="005B1E4C"/>
    <w:p w14:paraId="410AB214" w14:textId="12026857" w:rsidR="00743968" w:rsidRPr="00493B4E" w:rsidRDefault="00DC1D3C" w:rsidP="00DC1D3C">
      <w:pPr>
        <w:spacing w:after="0" w:line="360" w:lineRule="auto"/>
        <w:ind w:firstLine="720"/>
        <w:contextualSpacing/>
        <w:jc w:val="both"/>
      </w:pPr>
      <w:r w:rsidRPr="00493B4E">
        <w:t xml:space="preserve">Бібліотека </w:t>
      </w:r>
      <w:proofErr w:type="spellStart"/>
      <w:r w:rsidRPr="00493B4E">
        <w:t>RadioHead</w:t>
      </w:r>
      <w:proofErr w:type="spellEnd"/>
      <w:r w:rsidRPr="00493B4E">
        <w:t xml:space="preserve"> є універсальним програмним модулем для </w:t>
      </w:r>
      <w:proofErr w:type="spellStart"/>
      <w:r w:rsidRPr="00493B4E">
        <w:t>мікроконтролерних</w:t>
      </w:r>
      <w:proofErr w:type="spellEnd"/>
      <w:r w:rsidRPr="00493B4E">
        <w:t xml:space="preserve"> платформ, включно з </w:t>
      </w:r>
      <w:proofErr w:type="spellStart"/>
      <w:r w:rsidRPr="00493B4E">
        <w:t>Arduino</w:t>
      </w:r>
      <w:proofErr w:type="spellEnd"/>
      <w:r w:rsidRPr="00493B4E">
        <w:t xml:space="preserve"> та ESP32, і призначена для організації передачі та прийому </w:t>
      </w:r>
      <w:proofErr w:type="spellStart"/>
      <w:r w:rsidRPr="00493B4E">
        <w:t>пакетизованих</w:t>
      </w:r>
      <w:proofErr w:type="spellEnd"/>
      <w:r w:rsidRPr="00493B4E">
        <w:t xml:space="preserve"> повідомлень через різні типи </w:t>
      </w:r>
      <w:r w:rsidRPr="00493B4E">
        <w:lastRenderedPageBreak/>
        <w:t xml:space="preserve">фізичних каналів, включаючи бездротові </w:t>
      </w:r>
      <w:proofErr w:type="spellStart"/>
      <w:r w:rsidRPr="00493B4E">
        <w:t>радіомодулі</w:t>
      </w:r>
      <w:proofErr w:type="spellEnd"/>
      <w:r w:rsidRPr="00493B4E">
        <w:t xml:space="preserve"> та інші засоби комунікації. У її рамках реалізовано набір драйверів, що підтримують різні протоколи та схеми модуляції, що значно спрощує розробку комунікаційних рішень у </w:t>
      </w:r>
      <w:proofErr w:type="spellStart"/>
      <w:r w:rsidRPr="00493B4E">
        <w:t>проєктах</w:t>
      </w:r>
      <w:proofErr w:type="spellEnd"/>
      <w:r w:rsidRPr="00493B4E">
        <w:t xml:space="preserve"> вбудованих систем</w:t>
      </w:r>
      <w:r w:rsidR="00E94517" w:rsidRPr="00950F85">
        <w:t xml:space="preserve"> [16]</w:t>
      </w:r>
      <w:r w:rsidRPr="00493B4E">
        <w:t>.</w:t>
      </w:r>
    </w:p>
    <w:p w14:paraId="7D0B3F7C" w14:textId="58240450" w:rsidR="00DC1D3C" w:rsidRPr="00493B4E" w:rsidRDefault="00DC1D3C" w:rsidP="00DC1D3C">
      <w:pPr>
        <w:spacing w:after="0" w:line="360" w:lineRule="auto"/>
        <w:ind w:firstLine="720"/>
        <w:contextualSpacing/>
        <w:jc w:val="both"/>
      </w:pPr>
      <w:r w:rsidRPr="00493B4E">
        <w:t>Одним із таких драйверів є RH_ASK (</w:t>
      </w:r>
      <w:proofErr w:type="spellStart"/>
      <w:r w:rsidRPr="00426331">
        <w:rPr>
          <w:lang w:val="en-US"/>
        </w:rPr>
        <w:t>RadioHead</w:t>
      </w:r>
      <w:proofErr w:type="spellEnd"/>
      <w:r w:rsidRPr="008216A1">
        <w:t xml:space="preserve"> </w:t>
      </w:r>
      <w:r w:rsidRPr="00426331">
        <w:rPr>
          <w:lang w:val="en-US"/>
        </w:rPr>
        <w:t>Amplitude</w:t>
      </w:r>
      <w:r w:rsidRPr="008216A1">
        <w:t xml:space="preserve"> </w:t>
      </w:r>
      <w:r w:rsidRPr="00426331">
        <w:rPr>
          <w:lang w:val="en-US"/>
        </w:rPr>
        <w:t>Shift</w:t>
      </w:r>
      <w:r w:rsidRPr="008216A1">
        <w:t xml:space="preserve"> </w:t>
      </w:r>
      <w:r w:rsidRPr="00426331">
        <w:rPr>
          <w:lang w:val="en-US"/>
        </w:rPr>
        <w:t>Keying</w:t>
      </w:r>
      <w:r w:rsidRPr="00493B4E">
        <w:t>), що спеціально розроблений для підтримки простих ASK/OOK</w:t>
      </w:r>
      <w:r w:rsidRPr="00493B4E">
        <w:noBreakHyphen/>
        <w:t xml:space="preserve">базованих передавачів і приймачів. Він забезпечує формування коротких пакетів даних, аналогічних неблокуючому режиму передачі, без використання складних механізмів підтвердження чи повторної передачі </w:t>
      </w:r>
      <w:r w:rsidR="00426331">
        <w:t>–</w:t>
      </w:r>
      <w:r w:rsidRPr="00493B4E">
        <w:t xml:space="preserve"> на цьому рівні бібліотека функціонує схоже на UDP</w:t>
      </w:r>
      <w:r w:rsidRPr="00493B4E">
        <w:noBreakHyphen/>
        <w:t>трафік у мережевих системах, де повідомлення відправляються без встановлення логічного з</w:t>
      </w:r>
      <w:r w:rsidR="00AB131E">
        <w:t>’</w:t>
      </w:r>
      <w:r w:rsidRPr="00493B4E">
        <w:t>єднання.</w:t>
      </w:r>
    </w:p>
    <w:p w14:paraId="0E0F3D89" w14:textId="1C84A01C" w:rsidR="00743968" w:rsidRPr="00493B4E" w:rsidRDefault="00DC1D3C" w:rsidP="00493B4E">
      <w:pPr>
        <w:spacing w:after="0" w:line="360" w:lineRule="auto"/>
        <w:ind w:firstLine="720"/>
        <w:jc w:val="both"/>
      </w:pPr>
      <w:r w:rsidRPr="00493B4E">
        <w:t xml:space="preserve">Базова робота цього драйвера передбачає створення екземпляра класу </w:t>
      </w:r>
      <w:r w:rsidRPr="00493B4E">
        <w:rPr>
          <w:b/>
          <w:bCs/>
        </w:rPr>
        <w:t>RH_ASK</w:t>
      </w:r>
      <w:r w:rsidRPr="00493B4E">
        <w:t xml:space="preserve"> у програмному коді, ініціалізацію об</w:t>
      </w:r>
      <w:r w:rsidR="00AB131E">
        <w:t>’</w:t>
      </w:r>
      <w:r w:rsidRPr="00493B4E">
        <w:t xml:space="preserve">єкта для налаштування параметрів роботи та подальше використання функцій </w:t>
      </w:r>
      <w:proofErr w:type="spellStart"/>
      <w:r w:rsidRPr="00493B4E">
        <w:rPr>
          <w:b/>
          <w:bCs/>
        </w:rPr>
        <w:t>send</w:t>
      </w:r>
      <w:proofErr w:type="spellEnd"/>
      <w:r w:rsidRPr="00493B4E">
        <w:rPr>
          <w:b/>
          <w:bCs/>
        </w:rPr>
        <w:t>()</w:t>
      </w:r>
      <w:r w:rsidRPr="00493B4E">
        <w:t xml:space="preserve"> і </w:t>
      </w:r>
      <w:proofErr w:type="spellStart"/>
      <w:r w:rsidRPr="00493B4E">
        <w:rPr>
          <w:b/>
          <w:bCs/>
        </w:rPr>
        <w:t>recv</w:t>
      </w:r>
      <w:proofErr w:type="spellEnd"/>
      <w:r w:rsidRPr="00493B4E">
        <w:rPr>
          <w:b/>
          <w:bCs/>
        </w:rPr>
        <w:t>()</w:t>
      </w:r>
      <w:r w:rsidRPr="00493B4E">
        <w:t xml:space="preserve"> для відправлення та прийому даних. При відправленні даних драйвер автоматично формує службові частини пакету, зокрема преамбулу, довжину повідомлення та контрольну суму (CRC), що підвищує ймовірність коректної передачі на фізичному рівні.</w:t>
      </w:r>
    </w:p>
    <w:p w14:paraId="66DF1E12" w14:textId="202C871E" w:rsidR="00493B4E" w:rsidRPr="00493B4E" w:rsidRDefault="00493B4E" w:rsidP="00493B4E">
      <w:pPr>
        <w:spacing w:after="0" w:line="360" w:lineRule="auto"/>
        <w:ind w:firstLine="720"/>
        <w:jc w:val="both"/>
      </w:pPr>
      <w:r w:rsidRPr="00493B4E">
        <w:t xml:space="preserve">Функція </w:t>
      </w:r>
      <w:proofErr w:type="spellStart"/>
      <w:r w:rsidRPr="00493B4E">
        <w:t>send</w:t>
      </w:r>
      <w:proofErr w:type="spellEnd"/>
      <w:r w:rsidRPr="00493B4E">
        <w:t xml:space="preserve">() приймає вказівник на масив байтів і довжину пакета, після чого обробляє їх для передачі в ефір, а виклик </w:t>
      </w:r>
      <w:proofErr w:type="spellStart"/>
      <w:r w:rsidRPr="00493B4E">
        <w:t>waitPacketSent</w:t>
      </w:r>
      <w:proofErr w:type="spellEnd"/>
      <w:r w:rsidRPr="00493B4E">
        <w:t xml:space="preserve">() дає змогу очікувати завершення фізичної передачі всього пакета перед переходом до наступних операцій. З іншого боку, </w:t>
      </w:r>
      <w:proofErr w:type="spellStart"/>
      <w:r w:rsidRPr="00493B4E">
        <w:t>recv</w:t>
      </w:r>
      <w:proofErr w:type="spellEnd"/>
      <w:r w:rsidRPr="00493B4E">
        <w:t>() працює у неблокуючому режимі, перевіряючи наявність нового пакета і повертаючи логічний індикатор успішного прийому з одночасним копіюванням отриманого буфера у вказану область пам</w:t>
      </w:r>
      <w:r w:rsidR="00AB131E">
        <w:t>’</w:t>
      </w:r>
      <w:r w:rsidRPr="00493B4E">
        <w:t>яті.</w:t>
      </w:r>
    </w:p>
    <w:p w14:paraId="0552253C" w14:textId="2D8B59D6" w:rsidR="00493B4E" w:rsidRPr="00493B4E" w:rsidRDefault="00493B4E" w:rsidP="00493B4E">
      <w:pPr>
        <w:spacing w:after="0" w:line="360" w:lineRule="auto"/>
        <w:ind w:firstLine="720"/>
        <w:jc w:val="both"/>
      </w:pPr>
      <w:r w:rsidRPr="00493B4E">
        <w:t>Через специфіку своїх алгоритмів RH_ASK не потребує використання апаратних UART‑портів для передачі даних; натомість обробка базується на програмних механізмах формування та аналізу потоку біту за бітом. Це забезпечує сумісність з широким набором недорогих ASK/OOK‑</w:t>
      </w:r>
      <w:proofErr w:type="spellStart"/>
      <w:r w:rsidRPr="00493B4E">
        <w:t>радіомодулів</w:t>
      </w:r>
      <w:proofErr w:type="spellEnd"/>
      <w:r w:rsidRPr="00493B4E">
        <w:t xml:space="preserve"> і дозволяє </w:t>
      </w:r>
      <w:r w:rsidRPr="00493B4E">
        <w:lastRenderedPageBreak/>
        <w:t>використовувати лінійні передачі даних для простих команд чи параметрів у бездротових мережах мікроконтролерів.</w:t>
      </w:r>
    </w:p>
    <w:p w14:paraId="250D02E1" w14:textId="020D8D2B" w:rsidR="00493B4E" w:rsidRPr="00493B4E" w:rsidRDefault="00493B4E" w:rsidP="00493B4E">
      <w:pPr>
        <w:spacing w:after="0" w:line="360" w:lineRule="auto"/>
        <w:ind w:firstLine="720"/>
        <w:jc w:val="both"/>
      </w:pPr>
      <w:r w:rsidRPr="00493B4E">
        <w:t xml:space="preserve">Важливо також зазначити, що використання RH_ASK може взаємодіяти з іншими компонентами системи через апаратні ресурси мікроконтролера. Наприклад, деякі реалізації бібліотеки </w:t>
      </w:r>
      <w:proofErr w:type="spellStart"/>
      <w:r w:rsidRPr="00493B4E">
        <w:t>задіюють</w:t>
      </w:r>
      <w:proofErr w:type="spellEnd"/>
      <w:r w:rsidRPr="00493B4E">
        <w:t xml:space="preserve"> апаратні таймери для підтримки точного формування сигналу, що може впливати на роботу інших бібліотек, які також використовують ті ж ресурси. Це варто враховувати під час розробки складніших програмних модулів, щоб уникати конфліктів між таймерами або іншими апаратними перериваннями.</w:t>
      </w:r>
    </w:p>
    <w:p w14:paraId="124ED0E0" w14:textId="77777777" w:rsidR="00DC1D3C" w:rsidRPr="00950F85" w:rsidRDefault="00DC1D3C" w:rsidP="005B1E4C">
      <w:pPr>
        <w:rPr>
          <w:lang w:val="ru-RU"/>
        </w:rPr>
      </w:pPr>
    </w:p>
    <w:p w14:paraId="4432D114" w14:textId="16F809C3" w:rsidR="001D29C8" w:rsidRPr="00D41A92" w:rsidRDefault="00EA2D07" w:rsidP="001D29C8">
      <w:pPr>
        <w:spacing w:after="0" w:line="360" w:lineRule="auto"/>
        <w:jc w:val="center"/>
        <w:outlineLvl w:val="1"/>
        <w:rPr>
          <w:b/>
        </w:rPr>
      </w:pPr>
      <w:bookmarkStart w:id="23" w:name="_Toc219117823"/>
      <w:r w:rsidRPr="00950F85">
        <w:rPr>
          <w:b/>
          <w:lang w:val="ru-RU"/>
        </w:rPr>
        <w:t>3</w:t>
      </w:r>
      <w:r w:rsidR="001D29C8" w:rsidRPr="00F970B6">
        <w:rPr>
          <w:b/>
        </w:rPr>
        <w:t>.</w:t>
      </w:r>
      <w:r w:rsidRPr="00950F85">
        <w:rPr>
          <w:b/>
          <w:lang w:val="ru-RU"/>
        </w:rPr>
        <w:t>3</w:t>
      </w:r>
      <w:r w:rsidR="001D29C8" w:rsidRPr="00F970B6">
        <w:rPr>
          <w:b/>
        </w:rPr>
        <w:t xml:space="preserve">. </w:t>
      </w:r>
      <w:r w:rsidR="001D29C8">
        <w:rPr>
          <w:b/>
        </w:rPr>
        <w:t xml:space="preserve">Бібліотека </w:t>
      </w:r>
      <w:proofErr w:type="spellStart"/>
      <w:r w:rsidR="001D29C8">
        <w:rPr>
          <w:b/>
          <w:lang w:val="en-US"/>
        </w:rPr>
        <w:t>LiquidCrystal</w:t>
      </w:r>
      <w:bookmarkEnd w:id="23"/>
      <w:proofErr w:type="spellEnd"/>
    </w:p>
    <w:p w14:paraId="076837D6" w14:textId="77777777" w:rsidR="001D29C8" w:rsidRDefault="001D29C8" w:rsidP="005B1E4C"/>
    <w:p w14:paraId="6BB1B95F" w14:textId="30F03AFA" w:rsidR="00AC4D57" w:rsidRDefault="00D41A92" w:rsidP="00AC4D57">
      <w:pPr>
        <w:spacing w:after="0" w:line="360" w:lineRule="auto"/>
        <w:ind w:firstLine="720"/>
        <w:jc w:val="both"/>
      </w:pPr>
      <w:r w:rsidRPr="00AC4D57">
        <w:t xml:space="preserve">Бібліотека </w:t>
      </w:r>
      <w:proofErr w:type="spellStart"/>
      <w:r w:rsidRPr="00AC4D57">
        <w:t>LiquidCrystal</w:t>
      </w:r>
      <w:proofErr w:type="spellEnd"/>
      <w:r w:rsidRPr="00AC4D57">
        <w:t xml:space="preserve"> є стандартним програмним модулем для платформ </w:t>
      </w:r>
      <w:r w:rsidRPr="00426331">
        <w:rPr>
          <w:lang w:val="en-US"/>
        </w:rPr>
        <w:t>Arduino</w:t>
      </w:r>
      <w:r w:rsidRPr="00AC4D57">
        <w:t xml:space="preserve">, призначеним для керування символьними рідкокристалічними дисплеями на базі контролера HD44780 або сумісних мікросхем. Вона забезпечує </w:t>
      </w:r>
      <w:proofErr w:type="spellStart"/>
      <w:r w:rsidRPr="00AC4D57">
        <w:t>високорівневий</w:t>
      </w:r>
      <w:proofErr w:type="spellEnd"/>
      <w:r w:rsidRPr="00AC4D57">
        <w:t xml:space="preserve"> інтерфейс для відображення текстової інформації на дисплеях, що дозволяє розробникам зосередитися на </w:t>
      </w:r>
      <w:proofErr w:type="spellStart"/>
      <w:r w:rsidRPr="00AC4D57">
        <w:t>логіці</w:t>
      </w:r>
      <w:proofErr w:type="spellEnd"/>
      <w:r w:rsidRPr="00AC4D57">
        <w:t xml:space="preserve"> програми, не заглиблюючись у деталі апаратної реалізації протоколів керування LCD</w:t>
      </w:r>
      <w:r w:rsidR="009A3947" w:rsidRPr="00950F85">
        <w:t xml:space="preserve"> [17]</w:t>
      </w:r>
      <w:r w:rsidRPr="00AC4D57">
        <w:t>.</w:t>
      </w:r>
    </w:p>
    <w:p w14:paraId="7B9B5D0F" w14:textId="13743213" w:rsidR="00D41A92" w:rsidRPr="00AC4D57" w:rsidRDefault="00D41A92" w:rsidP="00AC4D57">
      <w:pPr>
        <w:spacing w:after="0" w:line="360" w:lineRule="auto"/>
        <w:ind w:firstLine="720"/>
        <w:jc w:val="both"/>
      </w:pPr>
      <w:r w:rsidRPr="00AC4D57">
        <w:t xml:space="preserve">Бібліотека підтримує роботу з дисплеями в </w:t>
      </w:r>
      <w:proofErr w:type="spellStart"/>
      <w:r w:rsidRPr="00AC4D57">
        <w:t>чотирибітному</w:t>
      </w:r>
      <w:proofErr w:type="spellEnd"/>
      <w:r w:rsidRPr="00AC4D57">
        <w:t xml:space="preserve"> та </w:t>
      </w:r>
      <w:proofErr w:type="spellStart"/>
      <w:r w:rsidRPr="00AC4D57">
        <w:t>восьмибітному</w:t>
      </w:r>
      <w:proofErr w:type="spellEnd"/>
      <w:r w:rsidRPr="00AC4D57">
        <w:t xml:space="preserve"> режимах передачі даних, що дозволяє оптимізувати використання виводів мікроконтролера відповідно до потреб конкретного </w:t>
      </w:r>
      <w:proofErr w:type="spellStart"/>
      <w:r w:rsidRPr="00AC4D57">
        <w:t>проєкту</w:t>
      </w:r>
      <w:proofErr w:type="spellEnd"/>
      <w:r w:rsidRPr="00AC4D57">
        <w:t xml:space="preserve">. У </w:t>
      </w:r>
      <w:proofErr w:type="spellStart"/>
      <w:r w:rsidRPr="00AC4D57">
        <w:t>чотирибітному</w:t>
      </w:r>
      <w:proofErr w:type="spellEnd"/>
      <w:r w:rsidRPr="00AC4D57">
        <w:t xml:space="preserve"> режимі дані передаються по </w:t>
      </w:r>
      <w:proofErr w:type="spellStart"/>
      <w:r w:rsidRPr="00AC4D57">
        <w:t>чотьох</w:t>
      </w:r>
      <w:proofErr w:type="spellEnd"/>
      <w:r w:rsidRPr="00AC4D57">
        <w:t xml:space="preserve"> лініях, а допоміжні сигнали, зокрема RS, RW та </w:t>
      </w:r>
      <w:r w:rsidRPr="00426331">
        <w:rPr>
          <w:lang w:val="en-US"/>
        </w:rPr>
        <w:t>Enable</w:t>
      </w:r>
      <w:r w:rsidRPr="00AC4D57">
        <w:t>, керують вибором командного або інформаційного режиму та ініціюють передачу. Такий підхід забезпечує економію GPIO і робить можливим підключення дисплея до мікроконтролерів із обмеженою кількістю виводів.</w:t>
      </w:r>
    </w:p>
    <w:p w14:paraId="09825B27" w14:textId="601090B4" w:rsidR="00D41A92" w:rsidRPr="00AC4D57" w:rsidRDefault="00D41A92" w:rsidP="00D41A92">
      <w:pPr>
        <w:spacing w:after="0" w:line="360" w:lineRule="auto"/>
        <w:ind w:firstLine="720"/>
        <w:jc w:val="both"/>
      </w:pPr>
      <w:r w:rsidRPr="00AC4D57">
        <w:t xml:space="preserve">Основні методи бібліотеки включають функції </w:t>
      </w:r>
      <w:proofErr w:type="spellStart"/>
      <w:r w:rsidRPr="00AC4D57">
        <w:t>begin</w:t>
      </w:r>
      <w:proofErr w:type="spellEnd"/>
      <w:r w:rsidRPr="00AC4D57">
        <w:t xml:space="preserve">(), що </w:t>
      </w:r>
      <w:proofErr w:type="spellStart"/>
      <w:r w:rsidRPr="00AC4D57">
        <w:t>ініціалізує</w:t>
      </w:r>
      <w:proofErr w:type="spellEnd"/>
      <w:r w:rsidRPr="00AC4D57">
        <w:t xml:space="preserve"> дисплей із заданими параметрами рядків та колонок, </w:t>
      </w:r>
      <w:proofErr w:type="spellStart"/>
      <w:r w:rsidRPr="00AC4D57">
        <w:t>setCursor</w:t>
      </w:r>
      <w:proofErr w:type="spellEnd"/>
      <w:r w:rsidRPr="00AC4D57">
        <w:t xml:space="preserve">(), що дозволяє переміщувати </w:t>
      </w:r>
      <w:r w:rsidRPr="00AC4D57">
        <w:lastRenderedPageBreak/>
        <w:t xml:space="preserve">курсор у будь-яку позицію видимої області, а також </w:t>
      </w:r>
      <w:proofErr w:type="spellStart"/>
      <w:r w:rsidRPr="00AC4D57">
        <w:t>print</w:t>
      </w:r>
      <w:proofErr w:type="spellEnd"/>
      <w:r w:rsidRPr="00AC4D57">
        <w:t xml:space="preserve">() і </w:t>
      </w:r>
      <w:proofErr w:type="spellStart"/>
      <w:r w:rsidRPr="00AC4D57">
        <w:t>write</w:t>
      </w:r>
      <w:proofErr w:type="spellEnd"/>
      <w:r w:rsidRPr="00AC4D57">
        <w:t xml:space="preserve">(), які використовуються для виводу символів та рядків. Реалізація бібліотеки забезпечує автоматичне формування сигналів </w:t>
      </w:r>
      <w:r w:rsidRPr="00426331">
        <w:rPr>
          <w:lang w:val="en-US"/>
        </w:rPr>
        <w:t>Enable</w:t>
      </w:r>
      <w:r w:rsidRPr="00AC4D57">
        <w:t xml:space="preserve"> та контролю над лініями даних, що спрощує програмну взаємодію та підвищує надійність відображення інформації.</w:t>
      </w:r>
    </w:p>
    <w:p w14:paraId="4E82E863" w14:textId="42FA73BE" w:rsidR="00D41A92" w:rsidRPr="00AC4D57" w:rsidRDefault="00D41A92" w:rsidP="00D41A92">
      <w:pPr>
        <w:spacing w:after="0" w:line="360" w:lineRule="auto"/>
        <w:ind w:firstLine="720"/>
        <w:jc w:val="both"/>
      </w:pPr>
      <w:r w:rsidRPr="00AC4D57">
        <w:t>Крім стандартного текстового виводу, бібліотека надає функції керування режимом підсвітки, видаленням рядків (</w:t>
      </w:r>
      <w:proofErr w:type="spellStart"/>
      <w:r w:rsidRPr="00AC4D57">
        <w:t>clear</w:t>
      </w:r>
      <w:proofErr w:type="spellEnd"/>
      <w:r w:rsidRPr="00AC4D57">
        <w:t>()), прокручуванням тексту (</w:t>
      </w:r>
      <w:proofErr w:type="spellStart"/>
      <w:r w:rsidRPr="00AC4D57">
        <w:t>scrollDisplayLeft</w:t>
      </w:r>
      <w:proofErr w:type="spellEnd"/>
      <w:r w:rsidRPr="00AC4D57">
        <w:t xml:space="preserve">() / </w:t>
      </w:r>
      <w:proofErr w:type="spellStart"/>
      <w:r w:rsidRPr="00AC4D57">
        <w:t>scrollDisplayRight</w:t>
      </w:r>
      <w:proofErr w:type="spellEnd"/>
      <w:r w:rsidRPr="00AC4D57">
        <w:t>()) та керуванням курсором. Такі можливості дозволяють створювати динамічні меню, відображати змінні значення сенсорів або стану системи в реальному часі, не вдаючись до прямого формування сигналів на апаратному рівні.</w:t>
      </w:r>
    </w:p>
    <w:p w14:paraId="0220BDBA" w14:textId="05A7EDB3" w:rsidR="00D41A92" w:rsidRPr="00AC4D57" w:rsidRDefault="00AC4D57" w:rsidP="00D41A92">
      <w:pPr>
        <w:spacing w:after="0" w:line="360" w:lineRule="auto"/>
        <w:ind w:firstLine="720"/>
        <w:jc w:val="both"/>
      </w:pPr>
      <w:r w:rsidRPr="00AC4D57">
        <w:t xml:space="preserve">Використання </w:t>
      </w:r>
      <w:proofErr w:type="spellStart"/>
      <w:r w:rsidRPr="00AC4D57">
        <w:t>LiquidCrystal</w:t>
      </w:r>
      <w:proofErr w:type="spellEnd"/>
      <w:r w:rsidRPr="00AC4D57">
        <w:t xml:space="preserve"> у складі складніших систем керування, таких як інтегровані панелі операторів навчальних лабораторій або дистанційних пристроїв, забезпечує стабільне відображення інформації при одночасній роботі з іншими периферійними модулями, включно з датчиками, кнопками та бездротовими </w:t>
      </w:r>
      <w:proofErr w:type="spellStart"/>
      <w:r w:rsidRPr="00AC4D57">
        <w:t>радіомодулями</w:t>
      </w:r>
      <w:proofErr w:type="spellEnd"/>
      <w:r w:rsidRPr="00AC4D57">
        <w:t>. Архітектура бібліотеки дозволяє сумісне використання із сучасними платами ESP32 та ESP8266, зберігаючи узгодженість між програмними функціями та апаратними ресурсами мікроконтролера.</w:t>
      </w:r>
    </w:p>
    <w:p w14:paraId="58CEDE84" w14:textId="77777777" w:rsidR="00D41A92" w:rsidRDefault="00D41A92" w:rsidP="005B1E4C"/>
    <w:p w14:paraId="45E49336" w14:textId="04B6C336" w:rsidR="0014471A" w:rsidRPr="00950F85" w:rsidRDefault="0014471A" w:rsidP="0014471A">
      <w:pPr>
        <w:spacing w:after="0" w:line="360" w:lineRule="auto"/>
        <w:jc w:val="center"/>
        <w:outlineLvl w:val="1"/>
        <w:rPr>
          <w:b/>
        </w:rPr>
      </w:pPr>
      <w:bookmarkStart w:id="24" w:name="_Toc219117824"/>
      <w:r w:rsidRPr="00950F85">
        <w:rPr>
          <w:b/>
        </w:rPr>
        <w:t>3</w:t>
      </w:r>
      <w:r w:rsidRPr="00F970B6">
        <w:rPr>
          <w:b/>
        </w:rPr>
        <w:t>.</w:t>
      </w:r>
      <w:r>
        <w:rPr>
          <w:b/>
        </w:rPr>
        <w:t>4</w:t>
      </w:r>
      <w:r w:rsidRPr="00F970B6">
        <w:rPr>
          <w:b/>
        </w:rPr>
        <w:t xml:space="preserve">. </w:t>
      </w:r>
      <w:r>
        <w:rPr>
          <w:b/>
        </w:rPr>
        <w:t xml:space="preserve">Платформа </w:t>
      </w:r>
      <w:proofErr w:type="spellStart"/>
      <w:r>
        <w:rPr>
          <w:b/>
          <w:lang w:val="en-US"/>
        </w:rPr>
        <w:t>PlatformIO</w:t>
      </w:r>
      <w:bookmarkEnd w:id="24"/>
      <w:proofErr w:type="spellEnd"/>
    </w:p>
    <w:p w14:paraId="4DF42E34" w14:textId="35795DA0" w:rsidR="0014471A" w:rsidRDefault="0014471A" w:rsidP="005B1E4C"/>
    <w:p w14:paraId="18FB7982" w14:textId="5975D700" w:rsidR="0014471A" w:rsidRDefault="00C07376" w:rsidP="00C07376">
      <w:pPr>
        <w:spacing w:after="0" w:line="360" w:lineRule="auto"/>
        <w:ind w:firstLine="720"/>
        <w:jc w:val="both"/>
      </w:pPr>
      <w:proofErr w:type="spellStart"/>
      <w:r w:rsidRPr="00C07376">
        <w:t>PlatformIO</w:t>
      </w:r>
      <w:proofErr w:type="spellEnd"/>
      <w:r w:rsidRPr="00C07376">
        <w:t xml:space="preserve"> є сучасною екосистемою розробки для вбудованих систем, що забезпечує розширені можливості у порівнянні з традиційними інструментами, такими як </w:t>
      </w:r>
      <w:proofErr w:type="spellStart"/>
      <w:r w:rsidRPr="00C07376">
        <w:t>Arduino</w:t>
      </w:r>
      <w:proofErr w:type="spellEnd"/>
      <w:r w:rsidRPr="00C07376">
        <w:t xml:space="preserve"> IDE. У своїй основі </w:t>
      </w:r>
      <w:proofErr w:type="spellStart"/>
      <w:r w:rsidRPr="00C07376">
        <w:t>PlatformIO</w:t>
      </w:r>
      <w:proofErr w:type="spellEnd"/>
      <w:r w:rsidRPr="00C07376">
        <w:t xml:space="preserve"> виступає як універсальний менеджер </w:t>
      </w:r>
      <w:proofErr w:type="spellStart"/>
      <w:r w:rsidRPr="00C07376">
        <w:t>проєктів</w:t>
      </w:r>
      <w:proofErr w:type="spellEnd"/>
      <w:r w:rsidRPr="00C07376">
        <w:t xml:space="preserve">, що підтримує широкий спектр </w:t>
      </w:r>
      <w:proofErr w:type="spellStart"/>
      <w:r w:rsidRPr="00C07376">
        <w:t>мікроконтролерних</w:t>
      </w:r>
      <w:proofErr w:type="spellEnd"/>
      <w:r w:rsidRPr="00C07376">
        <w:t xml:space="preserve"> платформ, серед яких ESP32, STM32, AVR, ARM та інші архітектури. Основна мета даної платформи </w:t>
      </w:r>
      <w:r w:rsidR="00D8699C">
        <w:t>–</w:t>
      </w:r>
      <w:r w:rsidRPr="00C07376">
        <w:t xml:space="preserve"> створення єдиного середовища для написання, компіляції, тестування </w:t>
      </w:r>
      <w:r w:rsidRPr="00C07376">
        <w:lastRenderedPageBreak/>
        <w:t xml:space="preserve">та завантаження прошивок на різні апаратні платформи, без необхідності значних змін у конфігурації чи структурі </w:t>
      </w:r>
      <w:proofErr w:type="spellStart"/>
      <w:r w:rsidRPr="00C07376">
        <w:t>проєкту</w:t>
      </w:r>
      <w:proofErr w:type="spellEnd"/>
      <w:r w:rsidR="00684151">
        <w:t xml:space="preserve"> </w:t>
      </w:r>
      <w:r w:rsidR="00684151" w:rsidRPr="00950F85">
        <w:rPr>
          <w:lang w:val="ru-RU"/>
        </w:rPr>
        <w:t>[17]</w:t>
      </w:r>
      <w:r w:rsidRPr="00C07376">
        <w:t>.</w:t>
      </w:r>
    </w:p>
    <w:p w14:paraId="6E9340F2" w14:textId="050EF865" w:rsidR="00A12ED8" w:rsidRDefault="00A12ED8" w:rsidP="00C07376">
      <w:pPr>
        <w:spacing w:after="0" w:line="360" w:lineRule="auto"/>
        <w:ind w:firstLine="720"/>
        <w:jc w:val="both"/>
      </w:pPr>
      <w:r w:rsidRPr="00A12ED8">
        <w:t xml:space="preserve">Однією з ключових особливостей </w:t>
      </w:r>
      <w:proofErr w:type="spellStart"/>
      <w:r w:rsidRPr="00A12ED8">
        <w:t>PlatformIO</w:t>
      </w:r>
      <w:proofErr w:type="spellEnd"/>
      <w:r w:rsidRPr="00A12ED8">
        <w:t xml:space="preserve"> є сумісність із різними фреймворками розробки, включно з </w:t>
      </w:r>
      <w:r w:rsidRPr="00426331">
        <w:rPr>
          <w:lang w:val="en-US"/>
        </w:rPr>
        <w:t>Arduino</w:t>
      </w:r>
      <w:r w:rsidRPr="008216A1">
        <w:t xml:space="preserve"> </w:t>
      </w:r>
      <w:r w:rsidRPr="00426331">
        <w:rPr>
          <w:lang w:val="en-US"/>
        </w:rPr>
        <w:t>Framework</w:t>
      </w:r>
      <w:r w:rsidRPr="00A12ED8">
        <w:t xml:space="preserve">, ESP-IDF, </w:t>
      </w:r>
      <w:proofErr w:type="spellStart"/>
      <w:r w:rsidRPr="00426331">
        <w:rPr>
          <w:lang w:val="en-US"/>
        </w:rPr>
        <w:t>mbed</w:t>
      </w:r>
      <w:proofErr w:type="spellEnd"/>
      <w:r w:rsidRPr="008216A1">
        <w:t xml:space="preserve">, </w:t>
      </w:r>
      <w:r w:rsidRPr="00426331">
        <w:rPr>
          <w:lang w:val="en-US"/>
        </w:rPr>
        <w:t>Zephyr</w:t>
      </w:r>
      <w:r w:rsidRPr="008216A1">
        <w:t xml:space="preserve"> </w:t>
      </w:r>
      <w:r w:rsidRPr="00A12ED8">
        <w:t xml:space="preserve">та іншими. Це дозволяє розробнику вибирати найбільш підходящий набір інструментів залежно від специфіки апаратної платформи чи вимог </w:t>
      </w:r>
      <w:proofErr w:type="spellStart"/>
      <w:r w:rsidRPr="00A12ED8">
        <w:t>проєкту</w:t>
      </w:r>
      <w:proofErr w:type="spellEnd"/>
      <w:r w:rsidRPr="00A12ED8">
        <w:t xml:space="preserve">, при цьому зберігаючи єдину середу розробки. Такий підхід значно підвищує гнучкість розробки та дозволяє використовувати ті самі компоненти програмної інфраструктури в різних </w:t>
      </w:r>
      <w:proofErr w:type="spellStart"/>
      <w:r w:rsidRPr="00A12ED8">
        <w:t>проєктах</w:t>
      </w:r>
      <w:proofErr w:type="spellEnd"/>
      <w:r w:rsidRPr="00A12ED8">
        <w:t xml:space="preserve"> без необхідності повторних налаштувань.</w:t>
      </w:r>
    </w:p>
    <w:p w14:paraId="05BEE9A3" w14:textId="6E534220" w:rsidR="00A12ED8" w:rsidRDefault="00A12ED8" w:rsidP="00C07376">
      <w:pPr>
        <w:spacing w:after="0" w:line="360" w:lineRule="auto"/>
        <w:ind w:firstLine="720"/>
        <w:jc w:val="both"/>
      </w:pPr>
      <w:r w:rsidRPr="00A12ED8">
        <w:t xml:space="preserve">Значну роль у роботі </w:t>
      </w:r>
      <w:proofErr w:type="spellStart"/>
      <w:r w:rsidRPr="00A12ED8">
        <w:t>PlatformIO</w:t>
      </w:r>
      <w:proofErr w:type="spellEnd"/>
      <w:r w:rsidRPr="00A12ED8">
        <w:t xml:space="preserve"> відіграє </w:t>
      </w:r>
      <w:r w:rsidRPr="00A12ED8">
        <w:rPr>
          <w:b/>
          <w:bCs/>
        </w:rPr>
        <w:t>система менеджменту бібліотек</w:t>
      </w:r>
      <w:r w:rsidRPr="00A12ED8">
        <w:t xml:space="preserve">, яка дозволяє знаходити, встановлювати та оновлювати програмні пакети для різних платформ. Це особливо важливо у великих </w:t>
      </w:r>
      <w:proofErr w:type="spellStart"/>
      <w:r w:rsidRPr="00A12ED8">
        <w:t>проєктах</w:t>
      </w:r>
      <w:proofErr w:type="spellEnd"/>
      <w:r w:rsidRPr="00A12ED8">
        <w:t xml:space="preserve">, де залучено значну кількість сторонніх бібліотек </w:t>
      </w:r>
      <w:r w:rsidR="00426331">
        <w:t>–</w:t>
      </w:r>
      <w:r w:rsidRPr="00A12ED8">
        <w:t xml:space="preserve"> від тих, що реалізують базові драйвери, до складних модулів для керування периферією або бездротовою комунікацією. Менеджер бібліотек </w:t>
      </w:r>
      <w:proofErr w:type="spellStart"/>
      <w:r w:rsidRPr="00A12ED8">
        <w:t>PlatformIO</w:t>
      </w:r>
      <w:proofErr w:type="spellEnd"/>
      <w:r w:rsidRPr="00A12ED8">
        <w:t xml:space="preserve"> автоматично вирішує залежності та забезпечує коректну інтеграцію нових компонентів у </w:t>
      </w:r>
      <w:proofErr w:type="spellStart"/>
      <w:r w:rsidRPr="00A12ED8">
        <w:t>проєкт</w:t>
      </w:r>
      <w:proofErr w:type="spellEnd"/>
      <w:r w:rsidRPr="00A12ED8">
        <w:t>.</w:t>
      </w:r>
    </w:p>
    <w:p w14:paraId="16FB321F" w14:textId="2543A7FB" w:rsidR="00A12ED8" w:rsidRDefault="00A12ED8" w:rsidP="00C07376">
      <w:pPr>
        <w:spacing w:after="0" w:line="360" w:lineRule="auto"/>
        <w:ind w:firstLine="720"/>
        <w:jc w:val="both"/>
      </w:pPr>
      <w:r w:rsidRPr="00A12ED8">
        <w:t xml:space="preserve">Крім того, </w:t>
      </w:r>
      <w:proofErr w:type="spellStart"/>
      <w:r w:rsidRPr="00A12ED8">
        <w:t>PlatformIO</w:t>
      </w:r>
      <w:proofErr w:type="spellEnd"/>
      <w:r w:rsidRPr="00A12ED8">
        <w:t xml:space="preserve"> підтримує кілька режимів завантаження прошивок на мікроконтролери, включно з програмуванням через апаратні </w:t>
      </w:r>
      <w:proofErr w:type="spellStart"/>
      <w:r w:rsidRPr="00A12ED8">
        <w:t>програматори</w:t>
      </w:r>
      <w:proofErr w:type="spellEnd"/>
      <w:r w:rsidRPr="00A12ED8">
        <w:t>, емулятори або безпосередньо через стандартні USB-інтерфейси. Це дає змогу адаптувати процес завантаження під конкретну апаратну конфігурацію, враховуючи вимоги до безпеки, швидкості або наявності певних засобів доступу.</w:t>
      </w:r>
    </w:p>
    <w:p w14:paraId="5D60F8BD" w14:textId="26643988" w:rsidR="00C07376" w:rsidRPr="00A12ED8" w:rsidRDefault="00A12ED8" w:rsidP="00A12ED8">
      <w:pPr>
        <w:spacing w:after="0" w:line="360" w:lineRule="auto"/>
        <w:ind w:firstLine="720"/>
        <w:jc w:val="both"/>
      </w:pPr>
      <w:r w:rsidRPr="00A12ED8">
        <w:t xml:space="preserve">Окремою перевагою платформи є уніфікована структура </w:t>
      </w:r>
      <w:proofErr w:type="spellStart"/>
      <w:r w:rsidRPr="00A12ED8">
        <w:t>проєктів</w:t>
      </w:r>
      <w:proofErr w:type="spellEnd"/>
      <w:r w:rsidRPr="00A12ED8">
        <w:t xml:space="preserve">, яка забезпечує незалежність від конкретної апаратної платформи або фреймворку. Це дозволяє розробникам легко переносити </w:t>
      </w:r>
      <w:proofErr w:type="spellStart"/>
      <w:r w:rsidRPr="00A12ED8">
        <w:t>проєкти</w:t>
      </w:r>
      <w:proofErr w:type="spellEnd"/>
      <w:r w:rsidRPr="00A12ED8">
        <w:t xml:space="preserve"> між різними середовищами або апаратними платформами без значних змін у вихідному коді чи файловій структурі. Така архітектура сприяє підвищенню повторного використання коду та спрощує масштабування </w:t>
      </w:r>
      <w:proofErr w:type="spellStart"/>
      <w:r w:rsidRPr="00A12ED8">
        <w:t>проєктів</w:t>
      </w:r>
      <w:proofErr w:type="spellEnd"/>
      <w:r w:rsidRPr="00A12ED8">
        <w:t xml:space="preserve"> зі збереженням стабільності та прозорості розробки.</w:t>
      </w:r>
    </w:p>
    <w:p w14:paraId="67BC35EE" w14:textId="5ED47BB0" w:rsidR="00F970B6" w:rsidRPr="00F970B6" w:rsidRDefault="00F970B6" w:rsidP="00C25606">
      <w:pPr>
        <w:pStyle w:val="1"/>
      </w:pPr>
      <w:bookmarkStart w:id="25" w:name="_Toc219117825"/>
      <w:r>
        <w:lastRenderedPageBreak/>
        <w:t xml:space="preserve">РОЗДІЛ </w:t>
      </w:r>
      <w:r w:rsidR="00DE5BA6">
        <w:t>4</w:t>
      </w:r>
      <w:r w:rsidR="00665F41">
        <w:t xml:space="preserve"> </w:t>
      </w:r>
      <w:r w:rsidR="00665F41">
        <w:br/>
      </w:r>
      <w:r>
        <w:t>РОЗРОБКА СИСТЕМИ КЕРУВАННЯ</w:t>
      </w:r>
      <w:bookmarkEnd w:id="25"/>
    </w:p>
    <w:p w14:paraId="0AB9458D" w14:textId="77777777" w:rsidR="00F970B6" w:rsidRPr="00F970B6" w:rsidRDefault="00F970B6" w:rsidP="00C25606">
      <w:pPr>
        <w:spacing w:after="0"/>
      </w:pPr>
    </w:p>
    <w:p w14:paraId="0D1381FA" w14:textId="18C5F07F" w:rsidR="00F970B6" w:rsidRPr="00F970B6" w:rsidRDefault="005B1E4C" w:rsidP="00C25606">
      <w:pPr>
        <w:spacing w:after="0" w:line="360" w:lineRule="auto"/>
        <w:jc w:val="center"/>
        <w:outlineLvl w:val="1"/>
        <w:rPr>
          <w:b/>
        </w:rPr>
      </w:pPr>
      <w:bookmarkStart w:id="26" w:name="_Toc219117826"/>
      <w:r>
        <w:rPr>
          <w:b/>
          <w:lang w:val="ru-RU"/>
        </w:rPr>
        <w:t>4</w:t>
      </w:r>
      <w:r w:rsidR="00F970B6" w:rsidRPr="00F970B6">
        <w:rPr>
          <w:b/>
        </w:rPr>
        <w:t>.</w:t>
      </w:r>
      <w:r w:rsidR="005C36DB" w:rsidRPr="00280D38">
        <w:rPr>
          <w:b/>
          <w:lang w:val="ru-RU"/>
        </w:rPr>
        <w:t>1</w:t>
      </w:r>
      <w:r w:rsidR="00F970B6" w:rsidRPr="00F970B6">
        <w:rPr>
          <w:b/>
        </w:rPr>
        <w:t xml:space="preserve"> Опис нової системи керування</w:t>
      </w:r>
      <w:bookmarkEnd w:id="26"/>
    </w:p>
    <w:p w14:paraId="406E0CB1" w14:textId="77777777" w:rsidR="00F970B6" w:rsidRPr="00F970B6" w:rsidRDefault="00F970B6" w:rsidP="00C25606">
      <w:pPr>
        <w:spacing w:after="0" w:line="360" w:lineRule="auto"/>
        <w:jc w:val="center"/>
        <w:rPr>
          <w:b/>
        </w:rPr>
      </w:pPr>
    </w:p>
    <w:p w14:paraId="191D2BAD" w14:textId="75303D8D" w:rsidR="00F970B6" w:rsidRDefault="00F970B6" w:rsidP="00C25606">
      <w:pPr>
        <w:spacing w:after="0" w:line="360" w:lineRule="auto"/>
        <w:jc w:val="both"/>
      </w:pPr>
      <w:r w:rsidRPr="00F970B6">
        <w:rPr>
          <w:b/>
        </w:rPr>
        <w:tab/>
      </w:r>
      <w:r w:rsidR="003D0F47" w:rsidRPr="003D0F47">
        <w:t xml:space="preserve">Модернізація системи керування реалізується шляхом впровадження двох </w:t>
      </w:r>
      <w:proofErr w:type="spellStart"/>
      <w:r w:rsidR="003D0F47" w:rsidRPr="003D0F47">
        <w:t>мікроконтролерних</w:t>
      </w:r>
      <w:proofErr w:type="spellEnd"/>
      <w:r w:rsidR="003D0F47" w:rsidRPr="003D0F47">
        <w:t xml:space="preserve"> модулів ESP32</w:t>
      </w:r>
      <w:r w:rsidR="004C48CB">
        <w:t>-</w:t>
      </w:r>
      <w:r w:rsidR="003D0F47" w:rsidRPr="003D0F47">
        <w:t xml:space="preserve">S3 N16R8 </w:t>
      </w:r>
      <w:proofErr w:type="spellStart"/>
      <w:r w:rsidR="003D0F47" w:rsidRPr="003D0F47">
        <w:t>Type</w:t>
      </w:r>
      <w:proofErr w:type="spellEnd"/>
      <w:r w:rsidR="00426331">
        <w:t>-</w:t>
      </w:r>
      <w:r w:rsidR="003D0F47" w:rsidRPr="003D0F47">
        <w:t xml:space="preserve">C у поєднанні з релейним модулем, інтегрованим з наявною системою керування установки. Один із зазначених модулів використовується як дистанційний пульт керування та підключається до апаратних органів введення у вигляді набору кнопок, за допомогою яких оператор формує </w:t>
      </w:r>
      <w:proofErr w:type="spellStart"/>
      <w:r w:rsidR="003D0F47" w:rsidRPr="003D0F47">
        <w:t>керувальні</w:t>
      </w:r>
      <w:proofErr w:type="spellEnd"/>
      <w:r w:rsidR="003D0F47" w:rsidRPr="003D0F47">
        <w:t xml:space="preserve"> команди.</w:t>
      </w:r>
    </w:p>
    <w:p w14:paraId="3BDBD5AC" w14:textId="264AA84B" w:rsidR="003D0F47" w:rsidRDefault="003D0F47" w:rsidP="00C25606">
      <w:pPr>
        <w:spacing w:after="0" w:line="360" w:lineRule="auto"/>
        <w:jc w:val="both"/>
      </w:pPr>
      <w:r>
        <w:tab/>
      </w:r>
      <w:r w:rsidRPr="003D0F47">
        <w:t xml:space="preserve">Кожній команді керування відповідає заздалегідь визначене бітове представлення, що забезпечує однозначну інтерпретацію </w:t>
      </w:r>
      <w:proofErr w:type="spellStart"/>
      <w:r w:rsidRPr="003D0F47">
        <w:t>передаваних</w:t>
      </w:r>
      <w:proofErr w:type="spellEnd"/>
      <w:r w:rsidRPr="003D0F47">
        <w:t xml:space="preserve"> даних. Перелік команд разом із відповідними їм бітовими кодами наведено у таблиці </w:t>
      </w:r>
      <w:r w:rsidR="00DE5BA6">
        <w:t>4.</w:t>
      </w:r>
      <w:r w:rsidRPr="003D0F47">
        <w:t>1. У момент натискання кнопки мікроконтролер формує інформаційний кадр, до складу якого входить код команди, після чого цей кадр передається бездротовим каналом зв</w:t>
      </w:r>
      <w:r w:rsidR="00AB131E">
        <w:t>’</w:t>
      </w:r>
      <w:r w:rsidRPr="003D0F47">
        <w:t>язку.</w:t>
      </w:r>
    </w:p>
    <w:p w14:paraId="63DE13FC" w14:textId="3BDA7A00" w:rsidR="003D0F47" w:rsidRPr="00CB48B5" w:rsidRDefault="003D0F47" w:rsidP="003D0F47">
      <w:pPr>
        <w:spacing w:after="0" w:line="360" w:lineRule="auto"/>
        <w:ind w:firstLine="720"/>
        <w:jc w:val="both"/>
        <w:rPr>
          <w:rFonts w:eastAsia="Calibri" w:cs="Times New Roman"/>
          <w:szCs w:val="28"/>
        </w:rPr>
      </w:pPr>
      <w:r w:rsidRPr="00CB48B5">
        <w:rPr>
          <w:rFonts w:eastAsia="Calibri" w:cs="Times New Roman"/>
          <w:szCs w:val="28"/>
        </w:rPr>
        <w:t>Другий модуль ESP32</w:t>
      </w:r>
      <w:r w:rsidR="004C48CB">
        <w:rPr>
          <w:rFonts w:eastAsia="Calibri" w:cs="Times New Roman"/>
          <w:szCs w:val="28"/>
        </w:rPr>
        <w:t>-</w:t>
      </w:r>
      <w:r w:rsidRPr="00CB48B5">
        <w:rPr>
          <w:rFonts w:eastAsia="Calibri" w:cs="Times New Roman"/>
          <w:szCs w:val="28"/>
        </w:rPr>
        <w:t xml:space="preserve">S3 виконує функції приймального та виконавчого пристрою. Він здійснює прийом переданого кадру, декодування закладеної в ньому команди та формування </w:t>
      </w:r>
      <w:proofErr w:type="spellStart"/>
      <w:r w:rsidRPr="00CB48B5">
        <w:rPr>
          <w:rFonts w:eastAsia="Calibri" w:cs="Times New Roman"/>
          <w:szCs w:val="28"/>
        </w:rPr>
        <w:t>керувальних</w:t>
      </w:r>
      <w:proofErr w:type="spellEnd"/>
      <w:r w:rsidRPr="00CB48B5">
        <w:rPr>
          <w:rFonts w:eastAsia="Calibri" w:cs="Times New Roman"/>
          <w:szCs w:val="28"/>
        </w:rPr>
        <w:t xml:space="preserve"> сигналів для релейного блока відповідно до отриманого коду. Кодування команд реалізовано у вигляді числових значень формату ASCII, що відповідають певним літерним символам, що спрощує обробку даних і підвищує наочність процесу обміну інформацією.</w:t>
      </w:r>
    </w:p>
    <w:p w14:paraId="5B60B222" w14:textId="77777777" w:rsidR="0051331E" w:rsidRPr="00950F85" w:rsidRDefault="0051331E" w:rsidP="003D0F47">
      <w:pPr>
        <w:spacing w:after="0" w:line="360" w:lineRule="auto"/>
        <w:ind w:firstLine="720"/>
        <w:jc w:val="both"/>
        <w:rPr>
          <w:rFonts w:eastAsia="Calibri" w:cs="Times New Roman"/>
          <w:szCs w:val="28"/>
        </w:rPr>
      </w:pPr>
    </w:p>
    <w:p w14:paraId="0B818DFA" w14:textId="77777777" w:rsidR="0051331E" w:rsidRPr="00950F85" w:rsidRDefault="0051331E" w:rsidP="003D0F47">
      <w:pPr>
        <w:spacing w:after="0" w:line="360" w:lineRule="auto"/>
        <w:ind w:firstLine="720"/>
        <w:jc w:val="both"/>
        <w:rPr>
          <w:rFonts w:eastAsia="Calibri" w:cs="Times New Roman"/>
          <w:szCs w:val="28"/>
        </w:rPr>
      </w:pPr>
    </w:p>
    <w:p w14:paraId="4DF9BC51" w14:textId="77777777" w:rsidR="0051331E" w:rsidRPr="00950F85" w:rsidRDefault="0051331E" w:rsidP="003D0F47">
      <w:pPr>
        <w:spacing w:after="0" w:line="360" w:lineRule="auto"/>
        <w:ind w:firstLine="720"/>
        <w:jc w:val="both"/>
        <w:rPr>
          <w:rFonts w:eastAsia="Calibri" w:cs="Times New Roman"/>
          <w:szCs w:val="28"/>
        </w:rPr>
      </w:pPr>
    </w:p>
    <w:p w14:paraId="075FB2F2" w14:textId="77777777" w:rsidR="0051331E" w:rsidRPr="00950F85" w:rsidRDefault="0051331E" w:rsidP="003D0F47">
      <w:pPr>
        <w:spacing w:after="0" w:line="360" w:lineRule="auto"/>
        <w:ind w:firstLine="720"/>
        <w:jc w:val="both"/>
        <w:rPr>
          <w:rFonts w:eastAsia="Calibri" w:cs="Times New Roman"/>
          <w:szCs w:val="28"/>
        </w:rPr>
      </w:pPr>
    </w:p>
    <w:p w14:paraId="7F335577" w14:textId="77777777" w:rsidR="0051331E" w:rsidRPr="00950F85" w:rsidRDefault="0051331E" w:rsidP="003D0F47">
      <w:pPr>
        <w:spacing w:after="0" w:line="360" w:lineRule="auto"/>
        <w:ind w:firstLine="720"/>
        <w:jc w:val="both"/>
        <w:rPr>
          <w:rFonts w:eastAsia="Calibri" w:cs="Times New Roman"/>
          <w:szCs w:val="28"/>
        </w:rPr>
      </w:pPr>
    </w:p>
    <w:p w14:paraId="0F214EB0" w14:textId="43E381EF" w:rsidR="00F970B6" w:rsidRPr="003D0F47" w:rsidRDefault="00F970B6" w:rsidP="00426331">
      <w:pPr>
        <w:widowControl w:val="0"/>
        <w:spacing w:after="0" w:line="360" w:lineRule="auto"/>
        <w:ind w:left="936" w:hanging="936"/>
        <w:jc w:val="center"/>
        <w:rPr>
          <w:rFonts w:eastAsia="Calibri" w:cs="Times New Roman"/>
          <w:szCs w:val="28"/>
        </w:rPr>
      </w:pPr>
      <w:r w:rsidRPr="003D0F47">
        <w:rPr>
          <w:rFonts w:eastAsia="Calibri" w:cs="Times New Roman"/>
          <w:iCs/>
          <w:szCs w:val="28"/>
          <w:lang w:eastAsia="uk-UA"/>
        </w:rPr>
        <w:lastRenderedPageBreak/>
        <w:t xml:space="preserve">Таблиця </w:t>
      </w:r>
      <w:r w:rsidR="00DE5BA6">
        <w:rPr>
          <w:rFonts w:eastAsia="Calibri" w:cs="Times New Roman"/>
          <w:iCs/>
          <w:szCs w:val="28"/>
          <w:lang w:val="ru-RU" w:eastAsia="uk-UA"/>
        </w:rPr>
        <w:t>4.</w:t>
      </w:r>
      <w:r w:rsidR="007A49E8" w:rsidRPr="003D0F47">
        <w:rPr>
          <w:rFonts w:eastAsia="Calibri" w:cs="Times New Roman"/>
          <w:iCs/>
          <w:szCs w:val="28"/>
          <w:lang w:val="ru-RU" w:eastAsia="uk-UA"/>
        </w:rPr>
        <w:t>1</w:t>
      </w:r>
      <w:r w:rsidRPr="003D0F47">
        <w:rPr>
          <w:rFonts w:eastAsia="Calibri" w:cs="Times New Roman"/>
          <w:szCs w:val="28"/>
          <w:lang w:eastAsia="uk-UA"/>
        </w:rPr>
        <w:t xml:space="preserve"> – Команди керування та відповідні їм числа</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3"/>
        <w:gridCol w:w="2976"/>
        <w:gridCol w:w="3119"/>
      </w:tblGrid>
      <w:tr w:rsidR="00426331" w:rsidRPr="00F970B6" w14:paraId="54D189CA" w14:textId="7435EA90" w:rsidTr="00426331">
        <w:trPr>
          <w:trHeight w:val="563"/>
        </w:trPr>
        <w:tc>
          <w:tcPr>
            <w:tcW w:w="3813" w:type="dxa"/>
            <w:tcBorders>
              <w:top w:val="single" w:sz="12" w:space="0" w:color="auto"/>
              <w:left w:val="single" w:sz="12" w:space="0" w:color="auto"/>
              <w:bottom w:val="single" w:sz="12" w:space="0" w:color="auto"/>
              <w:right w:val="single" w:sz="12" w:space="0" w:color="auto"/>
            </w:tcBorders>
            <w:vAlign w:val="center"/>
          </w:tcPr>
          <w:p w14:paraId="0BD46A51" w14:textId="77777777" w:rsidR="00426331" w:rsidRPr="00F970B6" w:rsidRDefault="00426331" w:rsidP="00C25606">
            <w:pPr>
              <w:widowControl w:val="0"/>
              <w:spacing w:after="0" w:line="240" w:lineRule="auto"/>
              <w:jc w:val="center"/>
              <w:rPr>
                <w:rFonts w:eastAsia="Calibri" w:cs="Times New Roman"/>
                <w:b/>
                <w:bCs/>
                <w:szCs w:val="28"/>
                <w:lang w:eastAsia="uk-UA"/>
              </w:rPr>
            </w:pPr>
            <w:r w:rsidRPr="00F970B6">
              <w:rPr>
                <w:rFonts w:eastAsia="Calibri" w:cs="Times New Roman"/>
                <w:b/>
                <w:bCs/>
                <w:szCs w:val="28"/>
                <w:lang w:eastAsia="uk-UA"/>
              </w:rPr>
              <w:t>Команда</w:t>
            </w:r>
          </w:p>
        </w:tc>
        <w:tc>
          <w:tcPr>
            <w:tcW w:w="2976" w:type="dxa"/>
            <w:tcBorders>
              <w:top w:val="single" w:sz="12" w:space="0" w:color="auto"/>
              <w:left w:val="single" w:sz="12" w:space="0" w:color="auto"/>
              <w:bottom w:val="single" w:sz="12" w:space="0" w:color="auto"/>
              <w:right w:val="single" w:sz="12" w:space="0" w:color="auto"/>
            </w:tcBorders>
            <w:vAlign w:val="center"/>
          </w:tcPr>
          <w:p w14:paraId="6EFF57A0" w14:textId="77777777" w:rsidR="00426331" w:rsidRPr="00F970B6" w:rsidRDefault="00426331" w:rsidP="00C25606">
            <w:pPr>
              <w:widowControl w:val="0"/>
              <w:spacing w:after="0" w:line="240" w:lineRule="auto"/>
              <w:jc w:val="center"/>
              <w:rPr>
                <w:rFonts w:eastAsia="Calibri" w:cs="Times New Roman"/>
                <w:b/>
                <w:bCs/>
                <w:szCs w:val="28"/>
                <w:lang w:eastAsia="uk-UA"/>
              </w:rPr>
            </w:pPr>
            <w:r w:rsidRPr="00F970B6">
              <w:rPr>
                <w:rFonts w:eastAsia="Calibri" w:cs="Times New Roman"/>
                <w:b/>
                <w:bCs/>
                <w:szCs w:val="28"/>
                <w:lang w:eastAsia="uk-UA"/>
              </w:rPr>
              <w:t>Число</w:t>
            </w:r>
          </w:p>
        </w:tc>
        <w:tc>
          <w:tcPr>
            <w:tcW w:w="3119" w:type="dxa"/>
            <w:tcBorders>
              <w:top w:val="single" w:sz="12" w:space="0" w:color="auto"/>
              <w:left w:val="single" w:sz="12" w:space="0" w:color="auto"/>
              <w:bottom w:val="single" w:sz="12" w:space="0" w:color="auto"/>
              <w:right w:val="single" w:sz="12" w:space="0" w:color="auto"/>
            </w:tcBorders>
            <w:vAlign w:val="center"/>
          </w:tcPr>
          <w:p w14:paraId="65FB1A06" w14:textId="5BA895CD" w:rsidR="00426331" w:rsidRPr="00F970B6" w:rsidRDefault="00426331" w:rsidP="00C25606">
            <w:pPr>
              <w:widowControl w:val="0"/>
              <w:spacing w:after="0" w:line="240" w:lineRule="auto"/>
              <w:jc w:val="center"/>
              <w:rPr>
                <w:rFonts w:eastAsia="Calibri" w:cs="Times New Roman"/>
                <w:b/>
                <w:bCs/>
                <w:szCs w:val="28"/>
                <w:lang w:eastAsia="uk-UA"/>
              </w:rPr>
            </w:pPr>
            <w:r>
              <w:rPr>
                <w:rFonts w:eastAsia="Calibri" w:cs="Times New Roman"/>
                <w:b/>
                <w:bCs/>
                <w:szCs w:val="28"/>
                <w:lang w:eastAsia="uk-UA"/>
              </w:rPr>
              <w:t>Літера</w:t>
            </w:r>
          </w:p>
        </w:tc>
      </w:tr>
      <w:tr w:rsidR="00426331" w:rsidRPr="00F970B6" w14:paraId="3188F0E8" w14:textId="36BA0600" w:rsidTr="00426331">
        <w:trPr>
          <w:trHeight w:val="387"/>
        </w:trPr>
        <w:tc>
          <w:tcPr>
            <w:tcW w:w="3813" w:type="dxa"/>
            <w:tcBorders>
              <w:top w:val="single" w:sz="12" w:space="0" w:color="auto"/>
              <w:left w:val="single" w:sz="12" w:space="0" w:color="auto"/>
              <w:bottom w:val="single" w:sz="8" w:space="0" w:color="auto"/>
              <w:right w:val="single" w:sz="12" w:space="0" w:color="auto"/>
            </w:tcBorders>
            <w:vAlign w:val="center"/>
          </w:tcPr>
          <w:p w14:paraId="059FDD2F" w14:textId="77777777" w:rsidR="00426331" w:rsidRPr="00F970B6" w:rsidRDefault="00426331" w:rsidP="00C25606">
            <w:pPr>
              <w:spacing w:after="0" w:line="240" w:lineRule="auto"/>
              <w:ind w:left="-180" w:right="-108"/>
              <w:jc w:val="center"/>
              <w:rPr>
                <w:rFonts w:eastAsia="Calibri" w:cs="Times New Roman"/>
                <w:szCs w:val="28"/>
              </w:rPr>
            </w:pPr>
            <w:r w:rsidRPr="00F970B6">
              <w:rPr>
                <w:rFonts w:eastAsia="Calibri" w:cs="Times New Roman"/>
                <w:szCs w:val="28"/>
              </w:rPr>
              <w:t>Переміщення за віссю Х +</w:t>
            </w:r>
          </w:p>
        </w:tc>
        <w:tc>
          <w:tcPr>
            <w:tcW w:w="2976" w:type="dxa"/>
            <w:tcBorders>
              <w:top w:val="single" w:sz="12" w:space="0" w:color="auto"/>
              <w:left w:val="single" w:sz="12" w:space="0" w:color="auto"/>
              <w:bottom w:val="single" w:sz="8" w:space="0" w:color="auto"/>
              <w:right w:val="single" w:sz="12" w:space="0" w:color="auto"/>
            </w:tcBorders>
            <w:vAlign w:val="center"/>
          </w:tcPr>
          <w:p w14:paraId="60F4FC89" w14:textId="2B98C9B3" w:rsidR="00426331" w:rsidRPr="00F970B6" w:rsidRDefault="00426331" w:rsidP="00C25606">
            <w:pPr>
              <w:spacing w:after="0" w:line="240" w:lineRule="auto"/>
              <w:ind w:left="-180" w:right="-108"/>
              <w:jc w:val="center"/>
              <w:rPr>
                <w:rFonts w:eastAsia="Calibri" w:cs="Times New Roman"/>
                <w:szCs w:val="28"/>
              </w:rPr>
            </w:pPr>
            <w:r w:rsidRPr="00BF69D8">
              <w:rPr>
                <w:rFonts w:eastAsia="Calibri" w:cs="Times New Roman"/>
                <w:szCs w:val="28"/>
              </w:rPr>
              <w:t>0110</w:t>
            </w:r>
            <w:r>
              <w:rPr>
                <w:rFonts w:eastAsia="Calibri" w:cs="Times New Roman"/>
                <w:szCs w:val="28"/>
              </w:rPr>
              <w:t xml:space="preserve"> </w:t>
            </w:r>
            <w:r w:rsidRPr="00BF69D8">
              <w:rPr>
                <w:rFonts w:eastAsia="Calibri" w:cs="Times New Roman"/>
                <w:szCs w:val="28"/>
              </w:rPr>
              <w:t>1100</w:t>
            </w:r>
          </w:p>
        </w:tc>
        <w:tc>
          <w:tcPr>
            <w:tcW w:w="3119" w:type="dxa"/>
            <w:tcBorders>
              <w:top w:val="single" w:sz="12" w:space="0" w:color="auto"/>
              <w:left w:val="single" w:sz="12" w:space="0" w:color="auto"/>
              <w:bottom w:val="single" w:sz="8" w:space="0" w:color="auto"/>
              <w:right w:val="single" w:sz="12" w:space="0" w:color="auto"/>
            </w:tcBorders>
          </w:tcPr>
          <w:p w14:paraId="54E2B01B" w14:textId="5A641CE1" w:rsidR="00426331" w:rsidRPr="00BF69D8" w:rsidRDefault="00426331" w:rsidP="00C25606">
            <w:pPr>
              <w:spacing w:after="0" w:line="240" w:lineRule="auto"/>
              <w:ind w:left="-180" w:right="-108"/>
              <w:jc w:val="center"/>
              <w:rPr>
                <w:rFonts w:eastAsia="Calibri" w:cs="Times New Roman"/>
                <w:szCs w:val="28"/>
              </w:rPr>
            </w:pPr>
            <w:r w:rsidRPr="003D48E1">
              <w:rPr>
                <w:rFonts w:eastAsia="Calibri" w:cs="Times New Roman"/>
                <w:szCs w:val="28"/>
              </w:rPr>
              <w:t>l</w:t>
            </w:r>
          </w:p>
        </w:tc>
      </w:tr>
      <w:tr w:rsidR="00426331" w:rsidRPr="00F970B6" w14:paraId="002D88A6" w14:textId="1D658D7B" w:rsidTr="00426331">
        <w:trPr>
          <w:trHeight w:val="406"/>
        </w:trPr>
        <w:tc>
          <w:tcPr>
            <w:tcW w:w="3813" w:type="dxa"/>
            <w:tcBorders>
              <w:top w:val="single" w:sz="8" w:space="0" w:color="auto"/>
              <w:left w:val="single" w:sz="12" w:space="0" w:color="auto"/>
              <w:bottom w:val="single" w:sz="8" w:space="0" w:color="auto"/>
              <w:right w:val="single" w:sz="12" w:space="0" w:color="auto"/>
            </w:tcBorders>
            <w:vAlign w:val="center"/>
          </w:tcPr>
          <w:p w14:paraId="6D8EC5A7" w14:textId="486C7BC3" w:rsidR="00426331" w:rsidRPr="00F970B6" w:rsidRDefault="00426331" w:rsidP="00C25606">
            <w:pPr>
              <w:spacing w:after="0" w:line="240" w:lineRule="auto"/>
              <w:ind w:left="-180" w:right="-108"/>
              <w:jc w:val="center"/>
              <w:rPr>
                <w:rFonts w:eastAsia="Calibri" w:cs="Times New Roman"/>
                <w:szCs w:val="28"/>
              </w:rPr>
            </w:pPr>
            <w:r w:rsidRPr="00F970B6">
              <w:rPr>
                <w:rFonts w:eastAsia="Calibri" w:cs="Times New Roman"/>
                <w:szCs w:val="28"/>
              </w:rPr>
              <w:t xml:space="preserve">Переміщення за віссю Х </w:t>
            </w:r>
            <w:r>
              <w:rPr>
                <w:rFonts w:eastAsia="Calibri" w:cs="Times New Roman"/>
                <w:szCs w:val="28"/>
              </w:rPr>
              <w:t>–</w:t>
            </w:r>
          </w:p>
        </w:tc>
        <w:tc>
          <w:tcPr>
            <w:tcW w:w="2976" w:type="dxa"/>
            <w:tcBorders>
              <w:top w:val="single" w:sz="8" w:space="0" w:color="auto"/>
              <w:left w:val="single" w:sz="12" w:space="0" w:color="auto"/>
              <w:bottom w:val="single" w:sz="8" w:space="0" w:color="auto"/>
              <w:right w:val="single" w:sz="12" w:space="0" w:color="auto"/>
            </w:tcBorders>
            <w:vAlign w:val="center"/>
          </w:tcPr>
          <w:p w14:paraId="19417B8D" w14:textId="01BF5178" w:rsidR="00426331" w:rsidRPr="00F970B6" w:rsidRDefault="00426331" w:rsidP="00C25606">
            <w:pPr>
              <w:spacing w:after="0" w:line="240" w:lineRule="auto"/>
              <w:ind w:left="-180" w:right="-108"/>
              <w:jc w:val="center"/>
              <w:rPr>
                <w:rFonts w:eastAsia="Calibri" w:cs="Times New Roman"/>
                <w:szCs w:val="28"/>
              </w:rPr>
            </w:pPr>
            <w:r w:rsidRPr="00BF69D8">
              <w:rPr>
                <w:rFonts w:eastAsia="Calibri" w:cs="Times New Roman"/>
                <w:szCs w:val="28"/>
              </w:rPr>
              <w:t>0111</w:t>
            </w:r>
            <w:r>
              <w:rPr>
                <w:rFonts w:eastAsia="Calibri" w:cs="Times New Roman"/>
                <w:szCs w:val="28"/>
              </w:rPr>
              <w:t xml:space="preserve"> </w:t>
            </w:r>
            <w:r w:rsidRPr="00BF69D8">
              <w:rPr>
                <w:rFonts w:eastAsia="Calibri" w:cs="Times New Roman"/>
                <w:szCs w:val="28"/>
              </w:rPr>
              <w:t>0010</w:t>
            </w:r>
          </w:p>
        </w:tc>
        <w:tc>
          <w:tcPr>
            <w:tcW w:w="3119" w:type="dxa"/>
            <w:tcBorders>
              <w:top w:val="single" w:sz="8" w:space="0" w:color="auto"/>
              <w:left w:val="single" w:sz="12" w:space="0" w:color="auto"/>
              <w:bottom w:val="single" w:sz="8" w:space="0" w:color="auto"/>
              <w:right w:val="single" w:sz="12" w:space="0" w:color="auto"/>
            </w:tcBorders>
          </w:tcPr>
          <w:p w14:paraId="474C6F48" w14:textId="4DB4C2BF"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r</w:t>
            </w:r>
          </w:p>
        </w:tc>
      </w:tr>
      <w:tr w:rsidR="00426331" w:rsidRPr="00F970B6" w14:paraId="302A61F1" w14:textId="582B8412" w:rsidTr="00426331">
        <w:trPr>
          <w:trHeight w:val="400"/>
        </w:trPr>
        <w:tc>
          <w:tcPr>
            <w:tcW w:w="3813" w:type="dxa"/>
            <w:tcBorders>
              <w:top w:val="single" w:sz="8" w:space="0" w:color="auto"/>
              <w:left w:val="single" w:sz="12" w:space="0" w:color="auto"/>
              <w:bottom w:val="single" w:sz="8" w:space="0" w:color="auto"/>
              <w:right w:val="single" w:sz="12" w:space="0" w:color="auto"/>
            </w:tcBorders>
            <w:vAlign w:val="center"/>
          </w:tcPr>
          <w:p w14:paraId="6DDFF329" w14:textId="77777777" w:rsidR="00426331" w:rsidRPr="00F970B6" w:rsidRDefault="00426331" w:rsidP="00C25606">
            <w:pPr>
              <w:spacing w:after="0" w:line="240" w:lineRule="auto"/>
              <w:ind w:left="-180" w:right="-108"/>
              <w:jc w:val="center"/>
              <w:rPr>
                <w:rFonts w:eastAsia="Calibri" w:cs="Times New Roman"/>
                <w:szCs w:val="28"/>
                <w:lang w:val="en-US"/>
              </w:rPr>
            </w:pPr>
            <w:bookmarkStart w:id="27" w:name="_Hlk211790121"/>
            <w:r w:rsidRPr="00F970B6">
              <w:rPr>
                <w:rFonts w:eastAsia="Calibri" w:cs="Times New Roman"/>
                <w:szCs w:val="28"/>
              </w:rPr>
              <w:t xml:space="preserve">Переміщення за віссю </w:t>
            </w:r>
            <w:r w:rsidRPr="00F970B6">
              <w:rPr>
                <w:rFonts w:eastAsia="Calibri" w:cs="Times New Roman"/>
                <w:szCs w:val="28"/>
                <w:lang w:val="en-US"/>
              </w:rPr>
              <w:t>Y</w:t>
            </w:r>
            <w:bookmarkEnd w:id="27"/>
            <w:r w:rsidRPr="00F970B6">
              <w:rPr>
                <w:rFonts w:eastAsia="Calibri" w:cs="Times New Roman"/>
                <w:szCs w:val="28"/>
                <w:lang w:val="en-US"/>
              </w:rPr>
              <w:t xml:space="preserve"> +</w:t>
            </w:r>
          </w:p>
        </w:tc>
        <w:tc>
          <w:tcPr>
            <w:tcW w:w="2976" w:type="dxa"/>
            <w:tcBorders>
              <w:top w:val="single" w:sz="8" w:space="0" w:color="auto"/>
              <w:left w:val="single" w:sz="12" w:space="0" w:color="auto"/>
              <w:bottom w:val="single" w:sz="8" w:space="0" w:color="auto"/>
              <w:right w:val="single" w:sz="12" w:space="0" w:color="auto"/>
            </w:tcBorders>
            <w:vAlign w:val="center"/>
          </w:tcPr>
          <w:p w14:paraId="43806834" w14:textId="1C6C5641" w:rsidR="00426331" w:rsidRPr="00F970B6" w:rsidRDefault="00426331" w:rsidP="00C25606">
            <w:pPr>
              <w:spacing w:after="0" w:line="240" w:lineRule="auto"/>
              <w:ind w:left="-180" w:right="-108"/>
              <w:jc w:val="center"/>
              <w:rPr>
                <w:rFonts w:eastAsia="Calibri" w:cs="Times New Roman"/>
                <w:szCs w:val="28"/>
              </w:rPr>
            </w:pPr>
            <w:r w:rsidRPr="00FA7CFB">
              <w:rPr>
                <w:rFonts w:eastAsia="Calibri" w:cs="Times New Roman"/>
                <w:szCs w:val="28"/>
              </w:rPr>
              <w:t>0111</w:t>
            </w:r>
            <w:r>
              <w:rPr>
                <w:rFonts w:eastAsia="Calibri" w:cs="Times New Roman"/>
                <w:szCs w:val="28"/>
              </w:rPr>
              <w:t xml:space="preserve"> </w:t>
            </w:r>
            <w:r w:rsidRPr="00FA7CFB">
              <w:rPr>
                <w:rFonts w:eastAsia="Calibri" w:cs="Times New Roman"/>
                <w:szCs w:val="28"/>
              </w:rPr>
              <w:t>0100</w:t>
            </w:r>
          </w:p>
        </w:tc>
        <w:tc>
          <w:tcPr>
            <w:tcW w:w="3119" w:type="dxa"/>
            <w:tcBorders>
              <w:top w:val="single" w:sz="8" w:space="0" w:color="auto"/>
              <w:left w:val="single" w:sz="12" w:space="0" w:color="auto"/>
              <w:bottom w:val="single" w:sz="8" w:space="0" w:color="auto"/>
              <w:right w:val="single" w:sz="12" w:space="0" w:color="auto"/>
            </w:tcBorders>
          </w:tcPr>
          <w:p w14:paraId="30E58FCF" w14:textId="2A9FFF84"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t</w:t>
            </w:r>
          </w:p>
        </w:tc>
      </w:tr>
      <w:tr w:rsidR="00426331" w:rsidRPr="00F970B6" w14:paraId="7327560D" w14:textId="161C2FEC" w:rsidTr="00426331">
        <w:trPr>
          <w:trHeight w:val="339"/>
        </w:trPr>
        <w:tc>
          <w:tcPr>
            <w:tcW w:w="3813" w:type="dxa"/>
            <w:tcBorders>
              <w:top w:val="single" w:sz="8" w:space="0" w:color="auto"/>
              <w:left w:val="single" w:sz="12" w:space="0" w:color="auto"/>
              <w:bottom w:val="single" w:sz="8" w:space="0" w:color="auto"/>
              <w:right w:val="single" w:sz="12" w:space="0" w:color="auto"/>
            </w:tcBorders>
            <w:vAlign w:val="center"/>
          </w:tcPr>
          <w:p w14:paraId="64FC263A" w14:textId="71C939DD" w:rsidR="00426331" w:rsidRPr="00BA1E79" w:rsidRDefault="00426331" w:rsidP="00C25606">
            <w:pPr>
              <w:spacing w:after="0" w:line="240" w:lineRule="auto"/>
              <w:ind w:left="-180" w:right="-108"/>
              <w:jc w:val="center"/>
              <w:rPr>
                <w:rFonts w:eastAsia="Calibri" w:cs="Times New Roman"/>
                <w:szCs w:val="28"/>
              </w:rPr>
            </w:pPr>
            <w:r w:rsidRPr="00F970B6">
              <w:rPr>
                <w:rFonts w:eastAsia="Calibri" w:cs="Times New Roman"/>
                <w:szCs w:val="28"/>
              </w:rPr>
              <w:t xml:space="preserve">Переміщення за віссю </w:t>
            </w:r>
            <w:r w:rsidRPr="00F970B6">
              <w:rPr>
                <w:rFonts w:eastAsia="Calibri" w:cs="Times New Roman"/>
                <w:szCs w:val="28"/>
                <w:lang w:val="en-US"/>
              </w:rPr>
              <w:t xml:space="preserve">Y </w:t>
            </w:r>
            <w:r>
              <w:rPr>
                <w:rFonts w:eastAsia="Calibri" w:cs="Times New Roman"/>
                <w:szCs w:val="28"/>
              </w:rPr>
              <w:t>–</w:t>
            </w:r>
          </w:p>
        </w:tc>
        <w:tc>
          <w:tcPr>
            <w:tcW w:w="2976" w:type="dxa"/>
            <w:tcBorders>
              <w:top w:val="single" w:sz="8" w:space="0" w:color="auto"/>
              <w:left w:val="single" w:sz="12" w:space="0" w:color="auto"/>
              <w:bottom w:val="single" w:sz="8" w:space="0" w:color="auto"/>
              <w:right w:val="single" w:sz="12" w:space="0" w:color="auto"/>
            </w:tcBorders>
            <w:vAlign w:val="center"/>
          </w:tcPr>
          <w:p w14:paraId="38536A71" w14:textId="60A2EDC6" w:rsidR="00426331" w:rsidRPr="00F970B6" w:rsidRDefault="00426331" w:rsidP="00C25606">
            <w:pPr>
              <w:spacing w:after="0" w:line="240" w:lineRule="auto"/>
              <w:ind w:left="-180" w:right="-108"/>
              <w:jc w:val="center"/>
              <w:rPr>
                <w:rFonts w:eastAsia="Calibri" w:cs="Times New Roman"/>
                <w:szCs w:val="28"/>
                <w:highlight w:val="yellow"/>
              </w:rPr>
            </w:pPr>
            <w:r w:rsidRPr="00FA7CFB">
              <w:rPr>
                <w:rFonts w:eastAsia="Calibri" w:cs="Times New Roman"/>
                <w:szCs w:val="28"/>
              </w:rPr>
              <w:t>0110</w:t>
            </w:r>
            <w:r>
              <w:rPr>
                <w:rFonts w:eastAsia="Calibri" w:cs="Times New Roman"/>
                <w:szCs w:val="28"/>
              </w:rPr>
              <w:t xml:space="preserve"> </w:t>
            </w:r>
            <w:r w:rsidRPr="00FA7CFB">
              <w:rPr>
                <w:rFonts w:eastAsia="Calibri" w:cs="Times New Roman"/>
                <w:szCs w:val="28"/>
              </w:rPr>
              <w:t>0100</w:t>
            </w:r>
          </w:p>
        </w:tc>
        <w:tc>
          <w:tcPr>
            <w:tcW w:w="3119" w:type="dxa"/>
            <w:tcBorders>
              <w:top w:val="single" w:sz="8" w:space="0" w:color="auto"/>
              <w:left w:val="single" w:sz="12" w:space="0" w:color="auto"/>
              <w:bottom w:val="single" w:sz="8" w:space="0" w:color="auto"/>
              <w:right w:val="single" w:sz="12" w:space="0" w:color="auto"/>
            </w:tcBorders>
          </w:tcPr>
          <w:p w14:paraId="08DDC9DE" w14:textId="0432C3D5"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d</w:t>
            </w:r>
          </w:p>
        </w:tc>
      </w:tr>
      <w:tr w:rsidR="00426331" w:rsidRPr="00F970B6" w14:paraId="1DCD6023" w14:textId="591326BB" w:rsidTr="00426331">
        <w:trPr>
          <w:trHeight w:val="259"/>
        </w:trPr>
        <w:tc>
          <w:tcPr>
            <w:tcW w:w="3813" w:type="dxa"/>
            <w:tcBorders>
              <w:top w:val="single" w:sz="8" w:space="0" w:color="auto"/>
              <w:left w:val="single" w:sz="12" w:space="0" w:color="auto"/>
              <w:bottom w:val="single" w:sz="8" w:space="0" w:color="auto"/>
              <w:right w:val="single" w:sz="12" w:space="0" w:color="auto"/>
            </w:tcBorders>
            <w:vAlign w:val="center"/>
          </w:tcPr>
          <w:p w14:paraId="471D2B3B" w14:textId="77777777" w:rsidR="00426331" w:rsidRPr="00F970B6" w:rsidRDefault="00426331" w:rsidP="00C25606">
            <w:pPr>
              <w:spacing w:after="0" w:line="240" w:lineRule="auto"/>
              <w:ind w:left="-180" w:right="-108"/>
              <w:jc w:val="center"/>
              <w:rPr>
                <w:rFonts w:eastAsia="Calibri" w:cs="Times New Roman"/>
                <w:szCs w:val="28"/>
              </w:rPr>
            </w:pPr>
            <w:r w:rsidRPr="00F970B6">
              <w:rPr>
                <w:rFonts w:eastAsia="Calibri" w:cs="Times New Roman"/>
                <w:szCs w:val="28"/>
              </w:rPr>
              <w:t>Підняти траверсу</w:t>
            </w:r>
          </w:p>
        </w:tc>
        <w:tc>
          <w:tcPr>
            <w:tcW w:w="2976" w:type="dxa"/>
            <w:tcBorders>
              <w:top w:val="single" w:sz="8" w:space="0" w:color="auto"/>
              <w:left w:val="single" w:sz="12" w:space="0" w:color="auto"/>
              <w:bottom w:val="single" w:sz="8" w:space="0" w:color="auto"/>
              <w:right w:val="single" w:sz="12" w:space="0" w:color="auto"/>
            </w:tcBorders>
            <w:vAlign w:val="center"/>
          </w:tcPr>
          <w:p w14:paraId="45104FAC" w14:textId="755AF7BF" w:rsidR="00426331" w:rsidRPr="00F970B6" w:rsidRDefault="00426331" w:rsidP="00C25606">
            <w:pPr>
              <w:spacing w:after="0" w:line="240" w:lineRule="auto"/>
              <w:ind w:left="-180" w:right="-108"/>
              <w:jc w:val="center"/>
              <w:rPr>
                <w:rFonts w:eastAsia="Calibri" w:cs="Times New Roman"/>
                <w:szCs w:val="28"/>
              </w:rPr>
            </w:pPr>
            <w:r w:rsidRPr="00A66BB0">
              <w:rPr>
                <w:rFonts w:eastAsia="Calibri" w:cs="Times New Roman"/>
                <w:szCs w:val="28"/>
              </w:rPr>
              <w:t>0110</w:t>
            </w:r>
            <w:r>
              <w:rPr>
                <w:rFonts w:eastAsia="Calibri" w:cs="Times New Roman"/>
                <w:szCs w:val="28"/>
              </w:rPr>
              <w:t xml:space="preserve"> </w:t>
            </w:r>
            <w:r w:rsidRPr="00A66BB0">
              <w:rPr>
                <w:rFonts w:eastAsia="Calibri" w:cs="Times New Roman"/>
                <w:szCs w:val="28"/>
              </w:rPr>
              <w:t>0011</w:t>
            </w:r>
          </w:p>
        </w:tc>
        <w:tc>
          <w:tcPr>
            <w:tcW w:w="3119" w:type="dxa"/>
            <w:tcBorders>
              <w:top w:val="single" w:sz="8" w:space="0" w:color="auto"/>
              <w:left w:val="single" w:sz="12" w:space="0" w:color="auto"/>
              <w:bottom w:val="single" w:sz="8" w:space="0" w:color="auto"/>
              <w:right w:val="single" w:sz="12" w:space="0" w:color="auto"/>
            </w:tcBorders>
          </w:tcPr>
          <w:p w14:paraId="762E1C8A" w14:textId="2A8F6513"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c</w:t>
            </w:r>
          </w:p>
        </w:tc>
      </w:tr>
      <w:tr w:rsidR="00426331" w:rsidRPr="00F970B6" w14:paraId="19AB46E6" w14:textId="763A41DA" w:rsidTr="00426331">
        <w:trPr>
          <w:trHeight w:val="350"/>
        </w:trPr>
        <w:tc>
          <w:tcPr>
            <w:tcW w:w="3813" w:type="dxa"/>
            <w:tcBorders>
              <w:top w:val="single" w:sz="8" w:space="0" w:color="auto"/>
              <w:left w:val="single" w:sz="12" w:space="0" w:color="auto"/>
              <w:bottom w:val="single" w:sz="8" w:space="0" w:color="auto"/>
              <w:right w:val="single" w:sz="12" w:space="0" w:color="auto"/>
            </w:tcBorders>
            <w:vAlign w:val="center"/>
          </w:tcPr>
          <w:p w14:paraId="6AEDF2B5" w14:textId="77777777" w:rsidR="00426331" w:rsidRPr="00F970B6" w:rsidRDefault="00426331" w:rsidP="00C25606">
            <w:pPr>
              <w:spacing w:after="0" w:line="240" w:lineRule="auto"/>
              <w:ind w:left="-180" w:right="-108"/>
              <w:jc w:val="center"/>
              <w:rPr>
                <w:rFonts w:eastAsia="Calibri" w:cs="Times New Roman"/>
                <w:szCs w:val="28"/>
              </w:rPr>
            </w:pPr>
            <w:r w:rsidRPr="00F970B6">
              <w:rPr>
                <w:rFonts w:eastAsia="Calibri" w:cs="Times New Roman"/>
                <w:szCs w:val="28"/>
              </w:rPr>
              <w:t>Опустити траверсу</w:t>
            </w:r>
          </w:p>
        </w:tc>
        <w:tc>
          <w:tcPr>
            <w:tcW w:w="2976" w:type="dxa"/>
            <w:tcBorders>
              <w:top w:val="single" w:sz="8" w:space="0" w:color="auto"/>
              <w:left w:val="single" w:sz="12" w:space="0" w:color="auto"/>
              <w:bottom w:val="single" w:sz="8" w:space="0" w:color="auto"/>
              <w:right w:val="single" w:sz="12" w:space="0" w:color="auto"/>
            </w:tcBorders>
            <w:vAlign w:val="center"/>
          </w:tcPr>
          <w:p w14:paraId="4584FB58" w14:textId="5C5BA6B8" w:rsidR="00426331" w:rsidRPr="00F970B6" w:rsidRDefault="00426331" w:rsidP="00C25606">
            <w:pPr>
              <w:spacing w:after="0" w:line="240" w:lineRule="auto"/>
              <w:ind w:left="-180" w:right="-108"/>
              <w:jc w:val="center"/>
              <w:rPr>
                <w:rFonts w:eastAsia="Calibri" w:cs="Times New Roman"/>
                <w:szCs w:val="28"/>
              </w:rPr>
            </w:pPr>
            <w:r w:rsidRPr="00325E99">
              <w:rPr>
                <w:rFonts w:eastAsia="Calibri" w:cs="Times New Roman"/>
                <w:szCs w:val="28"/>
              </w:rPr>
              <w:t>0110</w:t>
            </w:r>
            <w:r>
              <w:rPr>
                <w:rFonts w:eastAsia="Calibri" w:cs="Times New Roman"/>
                <w:szCs w:val="28"/>
              </w:rPr>
              <w:t xml:space="preserve"> </w:t>
            </w:r>
            <w:r w:rsidRPr="00325E99">
              <w:rPr>
                <w:rFonts w:eastAsia="Calibri" w:cs="Times New Roman"/>
                <w:szCs w:val="28"/>
              </w:rPr>
              <w:t>0110</w:t>
            </w:r>
          </w:p>
        </w:tc>
        <w:tc>
          <w:tcPr>
            <w:tcW w:w="3119" w:type="dxa"/>
            <w:tcBorders>
              <w:top w:val="single" w:sz="8" w:space="0" w:color="auto"/>
              <w:left w:val="single" w:sz="12" w:space="0" w:color="auto"/>
              <w:bottom w:val="single" w:sz="8" w:space="0" w:color="auto"/>
              <w:right w:val="single" w:sz="12" w:space="0" w:color="auto"/>
            </w:tcBorders>
          </w:tcPr>
          <w:p w14:paraId="2BF64A6D" w14:textId="5A254133"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f</w:t>
            </w:r>
          </w:p>
        </w:tc>
      </w:tr>
      <w:tr w:rsidR="00426331" w:rsidRPr="00F970B6" w14:paraId="0D8EF5C4" w14:textId="12FB0EFB" w:rsidTr="00426331">
        <w:trPr>
          <w:trHeight w:val="411"/>
        </w:trPr>
        <w:tc>
          <w:tcPr>
            <w:tcW w:w="3813" w:type="dxa"/>
            <w:tcBorders>
              <w:top w:val="single" w:sz="8" w:space="0" w:color="auto"/>
              <w:left w:val="single" w:sz="12" w:space="0" w:color="auto"/>
              <w:bottom w:val="single" w:sz="8" w:space="0" w:color="auto"/>
              <w:right w:val="single" w:sz="12" w:space="0" w:color="auto"/>
            </w:tcBorders>
            <w:vAlign w:val="center"/>
          </w:tcPr>
          <w:p w14:paraId="5ACB968E" w14:textId="77777777" w:rsidR="00426331" w:rsidRPr="00F970B6" w:rsidRDefault="00426331" w:rsidP="00C25606">
            <w:pPr>
              <w:spacing w:after="0" w:line="240" w:lineRule="auto"/>
              <w:ind w:left="-180" w:right="-108"/>
              <w:jc w:val="center"/>
              <w:rPr>
                <w:rFonts w:eastAsia="Calibri" w:cs="Times New Roman"/>
                <w:szCs w:val="28"/>
              </w:rPr>
            </w:pPr>
            <w:r w:rsidRPr="00F970B6">
              <w:rPr>
                <w:rFonts w:eastAsia="Calibri" w:cs="Times New Roman"/>
                <w:szCs w:val="28"/>
              </w:rPr>
              <w:t>Закрити грейфер</w:t>
            </w:r>
          </w:p>
        </w:tc>
        <w:tc>
          <w:tcPr>
            <w:tcW w:w="2976" w:type="dxa"/>
            <w:tcBorders>
              <w:top w:val="single" w:sz="8" w:space="0" w:color="auto"/>
              <w:left w:val="single" w:sz="12" w:space="0" w:color="auto"/>
              <w:bottom w:val="single" w:sz="8" w:space="0" w:color="auto"/>
              <w:right w:val="single" w:sz="12" w:space="0" w:color="auto"/>
            </w:tcBorders>
            <w:vAlign w:val="center"/>
          </w:tcPr>
          <w:p w14:paraId="4F5BBDD8" w14:textId="7E1504C5" w:rsidR="00426331" w:rsidRPr="00F970B6" w:rsidRDefault="00426331" w:rsidP="00C25606">
            <w:pPr>
              <w:spacing w:after="0" w:line="240" w:lineRule="auto"/>
              <w:ind w:left="-180" w:right="-108"/>
              <w:jc w:val="center"/>
              <w:rPr>
                <w:rFonts w:eastAsia="Calibri" w:cs="Times New Roman"/>
                <w:szCs w:val="28"/>
              </w:rPr>
            </w:pPr>
            <w:r w:rsidRPr="00E1521C">
              <w:rPr>
                <w:rFonts w:eastAsia="Calibri" w:cs="Times New Roman"/>
                <w:szCs w:val="28"/>
              </w:rPr>
              <w:t>0110</w:t>
            </w:r>
            <w:r>
              <w:rPr>
                <w:rFonts w:eastAsia="Calibri" w:cs="Times New Roman"/>
                <w:szCs w:val="28"/>
              </w:rPr>
              <w:t xml:space="preserve"> </w:t>
            </w:r>
            <w:r w:rsidRPr="00E1521C">
              <w:rPr>
                <w:rFonts w:eastAsia="Calibri" w:cs="Times New Roman"/>
                <w:szCs w:val="28"/>
              </w:rPr>
              <w:t>0111</w:t>
            </w:r>
          </w:p>
        </w:tc>
        <w:tc>
          <w:tcPr>
            <w:tcW w:w="3119" w:type="dxa"/>
            <w:tcBorders>
              <w:top w:val="single" w:sz="8" w:space="0" w:color="auto"/>
              <w:left w:val="single" w:sz="12" w:space="0" w:color="auto"/>
              <w:bottom w:val="single" w:sz="8" w:space="0" w:color="auto"/>
              <w:right w:val="single" w:sz="12" w:space="0" w:color="auto"/>
            </w:tcBorders>
          </w:tcPr>
          <w:p w14:paraId="566C419D" w14:textId="62431D50"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g</w:t>
            </w:r>
          </w:p>
        </w:tc>
      </w:tr>
      <w:tr w:rsidR="00426331" w:rsidRPr="00F970B6" w14:paraId="267BE180" w14:textId="26A7543B" w:rsidTr="00426331">
        <w:trPr>
          <w:trHeight w:val="335"/>
        </w:trPr>
        <w:tc>
          <w:tcPr>
            <w:tcW w:w="3813" w:type="dxa"/>
            <w:tcBorders>
              <w:top w:val="single" w:sz="8" w:space="0" w:color="auto"/>
              <w:left w:val="single" w:sz="12" w:space="0" w:color="auto"/>
              <w:bottom w:val="single" w:sz="8" w:space="0" w:color="auto"/>
              <w:right w:val="single" w:sz="12" w:space="0" w:color="auto"/>
            </w:tcBorders>
            <w:vAlign w:val="center"/>
          </w:tcPr>
          <w:p w14:paraId="40772211" w14:textId="77777777" w:rsidR="00426331" w:rsidRPr="00F970B6" w:rsidRDefault="00426331" w:rsidP="00C25606">
            <w:pPr>
              <w:spacing w:after="0" w:line="240" w:lineRule="auto"/>
              <w:ind w:left="-180" w:right="-108"/>
              <w:jc w:val="center"/>
              <w:rPr>
                <w:rFonts w:eastAsia="Calibri" w:cs="Times New Roman"/>
                <w:szCs w:val="28"/>
              </w:rPr>
            </w:pPr>
            <w:r w:rsidRPr="00F970B6">
              <w:rPr>
                <w:rFonts w:eastAsia="Calibri" w:cs="Times New Roman"/>
                <w:szCs w:val="28"/>
              </w:rPr>
              <w:t>Відкрити грейфер</w:t>
            </w:r>
          </w:p>
        </w:tc>
        <w:tc>
          <w:tcPr>
            <w:tcW w:w="2976" w:type="dxa"/>
            <w:tcBorders>
              <w:top w:val="single" w:sz="8" w:space="0" w:color="auto"/>
              <w:left w:val="single" w:sz="12" w:space="0" w:color="auto"/>
              <w:bottom w:val="single" w:sz="8" w:space="0" w:color="auto"/>
              <w:right w:val="single" w:sz="12" w:space="0" w:color="auto"/>
            </w:tcBorders>
            <w:vAlign w:val="center"/>
          </w:tcPr>
          <w:p w14:paraId="3562B30E" w14:textId="72CC7F87" w:rsidR="00426331" w:rsidRPr="00F970B6" w:rsidRDefault="00426331" w:rsidP="00C25606">
            <w:pPr>
              <w:spacing w:after="0" w:line="240" w:lineRule="auto"/>
              <w:ind w:left="-180" w:right="-108"/>
              <w:jc w:val="center"/>
              <w:rPr>
                <w:rFonts w:eastAsia="Calibri" w:cs="Times New Roman"/>
                <w:szCs w:val="28"/>
              </w:rPr>
            </w:pPr>
            <w:r w:rsidRPr="00EA3B50">
              <w:rPr>
                <w:rFonts w:eastAsia="Calibri" w:cs="Times New Roman"/>
                <w:szCs w:val="28"/>
              </w:rPr>
              <w:t>0111</w:t>
            </w:r>
            <w:r>
              <w:rPr>
                <w:rFonts w:eastAsia="Calibri" w:cs="Times New Roman"/>
                <w:szCs w:val="28"/>
              </w:rPr>
              <w:t xml:space="preserve"> </w:t>
            </w:r>
            <w:r w:rsidRPr="00EA3B50">
              <w:rPr>
                <w:rFonts w:eastAsia="Calibri" w:cs="Times New Roman"/>
                <w:szCs w:val="28"/>
              </w:rPr>
              <w:t>0000</w:t>
            </w:r>
          </w:p>
        </w:tc>
        <w:tc>
          <w:tcPr>
            <w:tcW w:w="3119" w:type="dxa"/>
            <w:tcBorders>
              <w:top w:val="single" w:sz="8" w:space="0" w:color="auto"/>
              <w:left w:val="single" w:sz="12" w:space="0" w:color="auto"/>
              <w:bottom w:val="single" w:sz="8" w:space="0" w:color="auto"/>
              <w:right w:val="single" w:sz="12" w:space="0" w:color="auto"/>
            </w:tcBorders>
          </w:tcPr>
          <w:p w14:paraId="227379A1" w14:textId="43C87375"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p</w:t>
            </w:r>
          </w:p>
        </w:tc>
      </w:tr>
      <w:tr w:rsidR="00426331" w:rsidRPr="00F970B6" w14:paraId="59032333" w14:textId="38617314" w:rsidTr="00426331">
        <w:trPr>
          <w:trHeight w:val="338"/>
        </w:trPr>
        <w:tc>
          <w:tcPr>
            <w:tcW w:w="3813" w:type="dxa"/>
            <w:tcBorders>
              <w:top w:val="single" w:sz="8" w:space="0" w:color="auto"/>
              <w:left w:val="single" w:sz="12" w:space="0" w:color="auto"/>
              <w:bottom w:val="single" w:sz="8" w:space="0" w:color="auto"/>
              <w:right w:val="single" w:sz="12" w:space="0" w:color="auto"/>
            </w:tcBorders>
            <w:vAlign w:val="center"/>
          </w:tcPr>
          <w:p w14:paraId="7986B4ED" w14:textId="5E7443FF" w:rsidR="00426331" w:rsidRPr="00F970B6" w:rsidRDefault="00426331" w:rsidP="00C25606">
            <w:pPr>
              <w:spacing w:after="0" w:line="240" w:lineRule="auto"/>
              <w:ind w:left="-180" w:right="-108"/>
              <w:jc w:val="center"/>
              <w:rPr>
                <w:rFonts w:eastAsia="Calibri" w:cs="Times New Roman"/>
                <w:szCs w:val="28"/>
                <w:lang w:val="en-US"/>
              </w:rPr>
            </w:pPr>
            <w:r>
              <w:rPr>
                <w:rFonts w:eastAsia="Calibri" w:cs="Times New Roman"/>
                <w:szCs w:val="28"/>
              </w:rPr>
              <w:t>З</w:t>
            </w:r>
            <w:r w:rsidRPr="00F970B6">
              <w:rPr>
                <w:rFonts w:eastAsia="Calibri" w:cs="Times New Roman"/>
                <w:szCs w:val="28"/>
              </w:rPr>
              <w:t>упинка всіх дій</w:t>
            </w:r>
          </w:p>
        </w:tc>
        <w:tc>
          <w:tcPr>
            <w:tcW w:w="2976" w:type="dxa"/>
            <w:tcBorders>
              <w:top w:val="single" w:sz="8" w:space="0" w:color="auto"/>
              <w:left w:val="single" w:sz="12" w:space="0" w:color="auto"/>
              <w:bottom w:val="single" w:sz="8" w:space="0" w:color="auto"/>
              <w:right w:val="single" w:sz="12" w:space="0" w:color="auto"/>
            </w:tcBorders>
            <w:vAlign w:val="center"/>
          </w:tcPr>
          <w:p w14:paraId="3FD7E89A" w14:textId="5B5EB773" w:rsidR="00426331" w:rsidRPr="00F970B6" w:rsidRDefault="00426331" w:rsidP="00C25606">
            <w:pPr>
              <w:spacing w:after="0" w:line="240" w:lineRule="auto"/>
              <w:ind w:left="-180" w:right="-108"/>
              <w:jc w:val="center"/>
              <w:rPr>
                <w:rFonts w:eastAsia="Calibri" w:cs="Times New Roman"/>
                <w:szCs w:val="28"/>
              </w:rPr>
            </w:pPr>
            <w:r w:rsidRPr="006853CB">
              <w:rPr>
                <w:rFonts w:eastAsia="Calibri" w:cs="Times New Roman"/>
                <w:szCs w:val="28"/>
              </w:rPr>
              <w:t>0111</w:t>
            </w:r>
            <w:r>
              <w:rPr>
                <w:rFonts w:eastAsia="Calibri" w:cs="Times New Roman"/>
                <w:szCs w:val="28"/>
              </w:rPr>
              <w:t xml:space="preserve"> </w:t>
            </w:r>
            <w:r w:rsidRPr="006853CB">
              <w:rPr>
                <w:rFonts w:eastAsia="Calibri" w:cs="Times New Roman"/>
                <w:szCs w:val="28"/>
              </w:rPr>
              <w:t>0011</w:t>
            </w:r>
          </w:p>
        </w:tc>
        <w:tc>
          <w:tcPr>
            <w:tcW w:w="3119" w:type="dxa"/>
            <w:tcBorders>
              <w:top w:val="single" w:sz="8" w:space="0" w:color="auto"/>
              <w:left w:val="single" w:sz="12" w:space="0" w:color="auto"/>
              <w:bottom w:val="single" w:sz="8" w:space="0" w:color="auto"/>
              <w:right w:val="single" w:sz="12" w:space="0" w:color="auto"/>
            </w:tcBorders>
          </w:tcPr>
          <w:p w14:paraId="046D4BB0" w14:textId="7C0230D5"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s</w:t>
            </w:r>
          </w:p>
        </w:tc>
      </w:tr>
      <w:tr w:rsidR="00426331" w:rsidRPr="00F970B6" w14:paraId="01B742AB" w14:textId="4A59A12D" w:rsidTr="00426331">
        <w:trPr>
          <w:trHeight w:val="399"/>
        </w:trPr>
        <w:tc>
          <w:tcPr>
            <w:tcW w:w="3813" w:type="dxa"/>
            <w:tcBorders>
              <w:top w:val="single" w:sz="8" w:space="0" w:color="auto"/>
              <w:left w:val="single" w:sz="12" w:space="0" w:color="auto"/>
              <w:bottom w:val="single" w:sz="8" w:space="0" w:color="auto"/>
              <w:right w:val="single" w:sz="12" w:space="0" w:color="auto"/>
            </w:tcBorders>
            <w:vAlign w:val="center"/>
          </w:tcPr>
          <w:p w14:paraId="1796C353" w14:textId="0325C825" w:rsidR="00426331" w:rsidRPr="00F970B6" w:rsidRDefault="00426331" w:rsidP="00C25606">
            <w:pPr>
              <w:spacing w:after="0" w:line="240" w:lineRule="auto"/>
              <w:ind w:left="-180" w:right="-108"/>
              <w:jc w:val="center"/>
              <w:rPr>
                <w:rFonts w:eastAsia="Calibri" w:cs="Times New Roman"/>
                <w:szCs w:val="28"/>
              </w:rPr>
            </w:pPr>
            <w:r>
              <w:rPr>
                <w:rFonts w:eastAsia="Calibri" w:cs="Times New Roman"/>
                <w:szCs w:val="28"/>
              </w:rPr>
              <w:t>Помилка</w:t>
            </w:r>
          </w:p>
        </w:tc>
        <w:tc>
          <w:tcPr>
            <w:tcW w:w="2976" w:type="dxa"/>
            <w:tcBorders>
              <w:top w:val="single" w:sz="8" w:space="0" w:color="auto"/>
              <w:left w:val="single" w:sz="12" w:space="0" w:color="auto"/>
              <w:bottom w:val="single" w:sz="8" w:space="0" w:color="auto"/>
              <w:right w:val="single" w:sz="12" w:space="0" w:color="auto"/>
            </w:tcBorders>
            <w:vAlign w:val="center"/>
          </w:tcPr>
          <w:p w14:paraId="0DD00E0A" w14:textId="5FE25973" w:rsidR="00426331" w:rsidRPr="006853CB" w:rsidRDefault="00426331" w:rsidP="00C25606">
            <w:pPr>
              <w:spacing w:after="0" w:line="240" w:lineRule="auto"/>
              <w:ind w:left="-180" w:right="-108"/>
              <w:jc w:val="center"/>
              <w:rPr>
                <w:rFonts w:eastAsia="Calibri" w:cs="Times New Roman"/>
                <w:szCs w:val="28"/>
              </w:rPr>
            </w:pPr>
            <w:r w:rsidRPr="005C25ED">
              <w:rPr>
                <w:rFonts w:eastAsia="Calibri" w:cs="Times New Roman"/>
                <w:szCs w:val="28"/>
              </w:rPr>
              <w:t>0110</w:t>
            </w:r>
            <w:r>
              <w:rPr>
                <w:rFonts w:eastAsia="Calibri" w:cs="Times New Roman"/>
                <w:szCs w:val="28"/>
              </w:rPr>
              <w:t xml:space="preserve"> </w:t>
            </w:r>
            <w:r w:rsidRPr="005C25ED">
              <w:rPr>
                <w:rFonts w:eastAsia="Calibri" w:cs="Times New Roman"/>
                <w:szCs w:val="28"/>
              </w:rPr>
              <w:t>0101</w:t>
            </w:r>
          </w:p>
        </w:tc>
        <w:tc>
          <w:tcPr>
            <w:tcW w:w="3119" w:type="dxa"/>
            <w:tcBorders>
              <w:top w:val="single" w:sz="8" w:space="0" w:color="auto"/>
              <w:left w:val="single" w:sz="12" w:space="0" w:color="auto"/>
              <w:bottom w:val="single" w:sz="8" w:space="0" w:color="auto"/>
              <w:right w:val="single" w:sz="12" w:space="0" w:color="auto"/>
            </w:tcBorders>
          </w:tcPr>
          <w:p w14:paraId="65DF0C34" w14:textId="7B1859B4"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e</w:t>
            </w:r>
          </w:p>
        </w:tc>
      </w:tr>
      <w:tr w:rsidR="00426331" w:rsidRPr="00F970B6" w14:paraId="404966D0" w14:textId="02E7FC2B" w:rsidTr="00426331">
        <w:trPr>
          <w:trHeight w:val="405"/>
        </w:trPr>
        <w:tc>
          <w:tcPr>
            <w:tcW w:w="3813" w:type="dxa"/>
            <w:tcBorders>
              <w:top w:val="single" w:sz="8" w:space="0" w:color="auto"/>
              <w:left w:val="single" w:sz="12" w:space="0" w:color="auto"/>
              <w:bottom w:val="single" w:sz="12" w:space="0" w:color="auto"/>
              <w:right w:val="single" w:sz="12" w:space="0" w:color="auto"/>
            </w:tcBorders>
            <w:vAlign w:val="center"/>
          </w:tcPr>
          <w:p w14:paraId="0E916D67" w14:textId="6B0056BF" w:rsidR="00426331" w:rsidRDefault="00426331" w:rsidP="00C25606">
            <w:pPr>
              <w:spacing w:after="0" w:line="240" w:lineRule="auto"/>
              <w:ind w:left="-180" w:right="-108"/>
              <w:jc w:val="center"/>
              <w:rPr>
                <w:rFonts w:eastAsia="Calibri" w:cs="Times New Roman"/>
                <w:szCs w:val="28"/>
              </w:rPr>
            </w:pPr>
            <w:r>
              <w:rPr>
                <w:rFonts w:eastAsia="Calibri" w:cs="Times New Roman"/>
                <w:szCs w:val="28"/>
              </w:rPr>
              <w:t>Відсутність дій</w:t>
            </w:r>
          </w:p>
        </w:tc>
        <w:tc>
          <w:tcPr>
            <w:tcW w:w="2976" w:type="dxa"/>
            <w:tcBorders>
              <w:top w:val="single" w:sz="8" w:space="0" w:color="auto"/>
              <w:left w:val="single" w:sz="12" w:space="0" w:color="auto"/>
              <w:bottom w:val="single" w:sz="12" w:space="0" w:color="auto"/>
              <w:right w:val="single" w:sz="12" w:space="0" w:color="auto"/>
            </w:tcBorders>
            <w:vAlign w:val="center"/>
          </w:tcPr>
          <w:p w14:paraId="7C1EAFC1" w14:textId="2B98260A" w:rsidR="00426331" w:rsidRPr="005C25ED" w:rsidRDefault="00426331" w:rsidP="00C25606">
            <w:pPr>
              <w:spacing w:after="0" w:line="240" w:lineRule="auto"/>
              <w:ind w:left="-180" w:right="-108"/>
              <w:jc w:val="center"/>
              <w:rPr>
                <w:rFonts w:eastAsia="Calibri" w:cs="Times New Roman"/>
                <w:szCs w:val="28"/>
              </w:rPr>
            </w:pPr>
            <w:r w:rsidRPr="000D1D57">
              <w:rPr>
                <w:rFonts w:eastAsia="Calibri" w:cs="Times New Roman"/>
                <w:szCs w:val="28"/>
              </w:rPr>
              <w:t>0110</w:t>
            </w:r>
            <w:r>
              <w:rPr>
                <w:rFonts w:eastAsia="Calibri" w:cs="Times New Roman"/>
                <w:szCs w:val="28"/>
              </w:rPr>
              <w:t xml:space="preserve"> </w:t>
            </w:r>
            <w:r w:rsidRPr="000D1D57">
              <w:rPr>
                <w:rFonts w:eastAsia="Calibri" w:cs="Times New Roman"/>
                <w:szCs w:val="28"/>
              </w:rPr>
              <w:t>1110</w:t>
            </w:r>
          </w:p>
        </w:tc>
        <w:tc>
          <w:tcPr>
            <w:tcW w:w="3119" w:type="dxa"/>
            <w:tcBorders>
              <w:top w:val="single" w:sz="8" w:space="0" w:color="auto"/>
              <w:left w:val="single" w:sz="12" w:space="0" w:color="auto"/>
              <w:bottom w:val="single" w:sz="12" w:space="0" w:color="auto"/>
              <w:right w:val="single" w:sz="12" w:space="0" w:color="auto"/>
            </w:tcBorders>
          </w:tcPr>
          <w:p w14:paraId="1E5313BA" w14:textId="7036582E" w:rsidR="00426331" w:rsidRPr="003D48E1" w:rsidRDefault="00426331" w:rsidP="00C25606">
            <w:pPr>
              <w:spacing w:after="0" w:line="240" w:lineRule="auto"/>
              <w:ind w:left="-180" w:right="-108"/>
              <w:jc w:val="center"/>
              <w:rPr>
                <w:rFonts w:eastAsia="Calibri" w:cs="Times New Roman"/>
                <w:szCs w:val="28"/>
                <w:lang w:val="en-US"/>
              </w:rPr>
            </w:pPr>
            <w:r>
              <w:rPr>
                <w:rFonts w:eastAsia="Calibri" w:cs="Times New Roman"/>
                <w:szCs w:val="28"/>
                <w:lang w:val="en-US"/>
              </w:rPr>
              <w:t>n</w:t>
            </w:r>
          </w:p>
        </w:tc>
      </w:tr>
    </w:tbl>
    <w:p w14:paraId="3DF8E9E5" w14:textId="77777777" w:rsidR="003554EC" w:rsidRDefault="00F970B6" w:rsidP="00C25606">
      <w:pPr>
        <w:tabs>
          <w:tab w:val="left" w:pos="425"/>
          <w:tab w:val="left" w:pos="709"/>
        </w:tabs>
        <w:spacing w:before="120" w:after="0" w:line="240" w:lineRule="auto"/>
        <w:jc w:val="both"/>
        <w:rPr>
          <w:rFonts w:eastAsia="Calibri" w:cs="Times New Roman"/>
          <w:szCs w:val="20"/>
          <w:lang w:val="en-US"/>
        </w:rPr>
      </w:pPr>
      <w:r w:rsidRPr="00F970B6">
        <w:rPr>
          <w:rFonts w:eastAsia="Calibri" w:cs="Times New Roman"/>
          <w:szCs w:val="20"/>
        </w:rPr>
        <w:tab/>
      </w:r>
    </w:p>
    <w:p w14:paraId="686A51C3" w14:textId="147B5164" w:rsidR="00F970B6" w:rsidRPr="00F970B6" w:rsidRDefault="00F970B6" w:rsidP="00C25606">
      <w:pPr>
        <w:spacing w:before="120" w:after="0" w:line="240" w:lineRule="auto"/>
        <w:ind w:firstLine="709"/>
        <w:jc w:val="center"/>
        <w:rPr>
          <w:rFonts w:eastAsia="Calibri" w:cs="Times New Roman"/>
          <w:szCs w:val="20"/>
        </w:rPr>
      </w:pPr>
      <w:r w:rsidRPr="00F970B6">
        <w:rPr>
          <w:rFonts w:eastAsia="Calibri" w:cs="Times New Roman"/>
          <w:szCs w:val="20"/>
        </w:rPr>
        <w:t xml:space="preserve">На рис. </w:t>
      </w:r>
      <w:r w:rsidR="00DE5BA6">
        <w:rPr>
          <w:rFonts w:eastAsia="Calibri" w:cs="Times New Roman"/>
          <w:szCs w:val="20"/>
        </w:rPr>
        <w:t>4.</w:t>
      </w:r>
      <w:r w:rsidRPr="00F970B6">
        <w:rPr>
          <w:rFonts w:eastAsia="Calibri" w:cs="Times New Roman"/>
          <w:szCs w:val="20"/>
        </w:rPr>
        <w:t xml:space="preserve">1 відображено </w:t>
      </w:r>
      <w:r w:rsidRPr="00F970B6">
        <w:rPr>
          <w:rFonts w:eastAsia="Calibri" w:cs="Times New Roman"/>
          <w:szCs w:val="20"/>
          <w:lang w:val="en-US"/>
        </w:rPr>
        <w:t>flow</w:t>
      </w:r>
      <w:r w:rsidR="00426331">
        <w:rPr>
          <w:rFonts w:eastAsia="Calibri" w:cs="Times New Roman"/>
          <w:szCs w:val="20"/>
        </w:rPr>
        <w:t>-</w:t>
      </w:r>
      <w:r w:rsidRPr="00F970B6">
        <w:rPr>
          <w:rFonts w:eastAsia="Calibri" w:cs="Times New Roman"/>
          <w:szCs w:val="20"/>
          <w:lang w:val="en-US"/>
        </w:rPr>
        <w:t>chart</w:t>
      </w:r>
      <w:r w:rsidRPr="00F970B6">
        <w:rPr>
          <w:rFonts w:eastAsia="Calibri" w:cs="Times New Roman"/>
          <w:szCs w:val="20"/>
        </w:rPr>
        <w:t>, що відображає логіку роботи керування.</w:t>
      </w:r>
    </w:p>
    <w:p w14:paraId="51CF97CE" w14:textId="77777777" w:rsidR="00F970B6" w:rsidRPr="00F970B6" w:rsidRDefault="00F970B6" w:rsidP="00C25606">
      <w:pPr>
        <w:spacing w:after="0" w:line="360" w:lineRule="auto"/>
        <w:jc w:val="center"/>
      </w:pPr>
      <w:r w:rsidRPr="00F970B6">
        <w:rPr>
          <w:rFonts w:eastAsia="Calibri" w:cs="Times New Roman"/>
          <w:noProof/>
          <w:sz w:val="20"/>
          <w:szCs w:val="20"/>
          <w:lang w:val="ru-RU" w:eastAsia="ru-RU"/>
        </w:rPr>
        <w:drawing>
          <wp:inline distT="0" distB="0" distL="0" distR="0" wp14:anchorId="2F28A32C" wp14:editId="45089E7C">
            <wp:extent cx="3468688" cy="4081034"/>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3498" cy="4145520"/>
                    </a:xfrm>
                    <a:prstGeom prst="rect">
                      <a:avLst/>
                    </a:prstGeom>
                    <a:noFill/>
                    <a:ln>
                      <a:noFill/>
                    </a:ln>
                  </pic:spPr>
                </pic:pic>
              </a:graphicData>
            </a:graphic>
          </wp:inline>
        </w:drawing>
      </w:r>
    </w:p>
    <w:p w14:paraId="15618B4B" w14:textId="1B3DD01E" w:rsidR="00F970B6" w:rsidRPr="00AF386F" w:rsidRDefault="00F970B6" w:rsidP="00AF386F">
      <w:pPr>
        <w:spacing w:after="0" w:line="360" w:lineRule="auto"/>
        <w:jc w:val="center"/>
        <w:rPr>
          <w:color w:val="C00000"/>
        </w:rPr>
      </w:pPr>
      <w:r w:rsidRPr="00C46463">
        <w:rPr>
          <w:rFonts w:eastAsia="Calibri" w:cs="Times New Roman"/>
          <w:szCs w:val="28"/>
        </w:rPr>
        <w:t>Рис</w:t>
      </w:r>
      <w:r w:rsidR="00C46463" w:rsidRPr="00C46463">
        <w:rPr>
          <w:rFonts w:eastAsia="Calibri" w:cs="Times New Roman"/>
          <w:szCs w:val="28"/>
        </w:rPr>
        <w:t>унок</w:t>
      </w:r>
      <w:r w:rsidRPr="00C46463">
        <w:rPr>
          <w:rFonts w:eastAsia="Calibri" w:cs="Times New Roman"/>
          <w:szCs w:val="28"/>
        </w:rPr>
        <w:t xml:space="preserve"> </w:t>
      </w:r>
      <w:r w:rsidR="00DE5BA6">
        <w:rPr>
          <w:rFonts w:eastAsia="Calibri" w:cs="Times New Roman"/>
          <w:szCs w:val="28"/>
        </w:rPr>
        <w:t>4.</w:t>
      </w:r>
      <w:r w:rsidRPr="00C46463">
        <w:rPr>
          <w:rFonts w:eastAsia="Calibri" w:cs="Times New Roman"/>
          <w:szCs w:val="28"/>
        </w:rPr>
        <w:t>1</w:t>
      </w:r>
      <w:r w:rsidR="00D8699C">
        <w:rPr>
          <w:rFonts w:eastAsia="Calibri" w:cs="Times New Roman"/>
          <w:szCs w:val="28"/>
        </w:rPr>
        <w:t xml:space="preserve"> –</w:t>
      </w:r>
      <w:r w:rsidRPr="00C46463">
        <w:rPr>
          <w:rFonts w:eastAsia="Calibri" w:cs="Times New Roman"/>
          <w:szCs w:val="28"/>
        </w:rPr>
        <w:t xml:space="preserve"> Логіка дистанційного керування</w:t>
      </w:r>
    </w:p>
    <w:p w14:paraId="6F1FB596" w14:textId="20AE272C" w:rsidR="00951496" w:rsidRPr="0070355E" w:rsidRDefault="00DE6FBC" w:rsidP="00951496">
      <w:pPr>
        <w:spacing w:after="0" w:line="360" w:lineRule="auto"/>
        <w:ind w:firstLine="709"/>
        <w:jc w:val="both"/>
      </w:pPr>
      <w:r w:rsidRPr="0070355E">
        <w:lastRenderedPageBreak/>
        <w:t xml:space="preserve">Введення </w:t>
      </w:r>
      <w:proofErr w:type="spellStart"/>
      <w:r w:rsidRPr="0070355E">
        <w:t>керувальних</w:t>
      </w:r>
      <w:proofErr w:type="spellEnd"/>
      <w:r w:rsidRPr="0070355E">
        <w:t xml:space="preserve"> команд у модернізованій системі здійснюється за допомогою набору апаратних кнопок, які виконують функцію інтерфейсу взаємодії оператора з пультом керування. Сигнали з кнопок надходять до </w:t>
      </w:r>
      <w:proofErr w:type="spellStart"/>
      <w:r w:rsidRPr="0070355E">
        <w:t>мікроконтролерного</w:t>
      </w:r>
      <w:proofErr w:type="spellEnd"/>
      <w:r w:rsidRPr="0070355E">
        <w:t xml:space="preserve"> модуля ESP32</w:t>
      </w:r>
      <w:r w:rsidR="00426331">
        <w:t>-</w:t>
      </w:r>
      <w:r w:rsidRPr="0070355E">
        <w:t>S3, який забезпечує формування інформаційного кадру відповідно до заданого алгоритму кодування. Сформований кадр передається на радіопередавач, що здійснює бездротову передачу закодованої команди до приймальної частини системи.</w:t>
      </w:r>
    </w:p>
    <w:p w14:paraId="2BF7EB61" w14:textId="0F9D8767" w:rsidR="00F008E1" w:rsidRPr="0070355E" w:rsidRDefault="00951496" w:rsidP="00F008E1">
      <w:pPr>
        <w:spacing w:after="0" w:line="360" w:lineRule="auto"/>
        <w:ind w:firstLine="709"/>
        <w:jc w:val="both"/>
      </w:pPr>
      <w:r w:rsidRPr="0070355E">
        <w:t xml:space="preserve">Паралельно з передаванням </w:t>
      </w:r>
      <w:proofErr w:type="spellStart"/>
      <w:r w:rsidRPr="0070355E">
        <w:t>керувальних</w:t>
      </w:r>
      <w:proofErr w:type="spellEnd"/>
      <w:r w:rsidRPr="0070355E">
        <w:t xml:space="preserve"> сигналів, </w:t>
      </w:r>
      <w:proofErr w:type="spellStart"/>
      <w:r w:rsidRPr="0070355E">
        <w:t>мікроконтролерний</w:t>
      </w:r>
      <w:proofErr w:type="spellEnd"/>
      <w:r w:rsidRPr="0070355E">
        <w:t xml:space="preserve"> модуль пульта приймає дані з радіоприймача каналу зворотного зв</w:t>
      </w:r>
      <w:r w:rsidR="00AB131E">
        <w:t>’</w:t>
      </w:r>
      <w:r w:rsidRPr="0070355E">
        <w:t>язку. Отриманий кадр обробляється, після чого інформація про поточний стан системи або результат виконання команди виводиться на LCD</w:t>
      </w:r>
      <w:r w:rsidR="008703F0">
        <w:t>-</w:t>
      </w:r>
      <w:r w:rsidRPr="0070355E">
        <w:t>дисплей, що забезпечує візуальний контроль роботи установки.</w:t>
      </w:r>
      <w:r w:rsidR="00F970B6" w:rsidRPr="0070355E">
        <w:t xml:space="preserve"> </w:t>
      </w:r>
    </w:p>
    <w:p w14:paraId="7A57957A" w14:textId="244E6D15" w:rsidR="00F008E1" w:rsidRPr="0070355E" w:rsidRDefault="00F008E1" w:rsidP="00F008E1">
      <w:pPr>
        <w:spacing w:after="0" w:line="360" w:lineRule="auto"/>
        <w:ind w:firstLine="709"/>
        <w:jc w:val="both"/>
      </w:pPr>
      <w:r w:rsidRPr="0070355E">
        <w:t xml:space="preserve">У приймальній частині системи бездротовий радіоприймач здійснює прийом переданого кадру та передає його до другого </w:t>
      </w:r>
      <w:proofErr w:type="spellStart"/>
      <w:r w:rsidRPr="0070355E">
        <w:t>мікроконтролерного</w:t>
      </w:r>
      <w:proofErr w:type="spellEnd"/>
      <w:r w:rsidRPr="0070355E">
        <w:t xml:space="preserve"> модуля ESP32</w:t>
      </w:r>
      <w:r w:rsidR="00426331">
        <w:t>-</w:t>
      </w:r>
      <w:r w:rsidRPr="0070355E">
        <w:t xml:space="preserve">S3 для подальшої обробки. Даний модуль виконує декодування отриманої інформації та формує відповідні </w:t>
      </w:r>
      <w:proofErr w:type="spellStart"/>
      <w:r w:rsidRPr="0070355E">
        <w:t>керувальні</w:t>
      </w:r>
      <w:proofErr w:type="spellEnd"/>
      <w:r w:rsidRPr="0070355E">
        <w:t xml:space="preserve"> сигнали, які подаються на блок реле. Релейний модуль, у свою чергу, забезпечує комутацію виконавчих ланцюгів у відповідності до отриманої команди, інтегруючись з існуючою системою керування.</w:t>
      </w:r>
    </w:p>
    <w:p w14:paraId="6761421C" w14:textId="07E10748" w:rsidR="00F970B6" w:rsidRPr="0070355E" w:rsidRDefault="00F008E1" w:rsidP="00F36517">
      <w:pPr>
        <w:spacing w:after="0" w:line="360" w:lineRule="auto"/>
        <w:ind w:firstLine="709"/>
        <w:jc w:val="both"/>
      </w:pPr>
      <w:r w:rsidRPr="0070355E">
        <w:t xml:space="preserve">Після виконання </w:t>
      </w:r>
      <w:proofErr w:type="spellStart"/>
      <w:r w:rsidRPr="0070355E">
        <w:t>керувальної</w:t>
      </w:r>
      <w:proofErr w:type="spellEnd"/>
      <w:r w:rsidRPr="0070355E">
        <w:t xml:space="preserve"> дії формується кадр зворотного зв</w:t>
      </w:r>
      <w:r w:rsidR="00AB131E">
        <w:t>’</w:t>
      </w:r>
      <w:r w:rsidRPr="0070355E">
        <w:t>язку, який за допомогою радіопередавача надсилається у зворотному напрямку до пульта керування. Отримані дані відображаються на LCD</w:t>
      </w:r>
      <w:r w:rsidR="00426331">
        <w:t>-</w:t>
      </w:r>
      <w:r w:rsidRPr="0070355E">
        <w:t>дисплеї пульта, що дозволяє оператору отримувати актуальну інформацію про стан системи та підтвердження виконання команди.</w:t>
      </w:r>
    </w:p>
    <w:p w14:paraId="19322422" w14:textId="31C89A0E" w:rsidR="00F970B6" w:rsidRPr="0070355E" w:rsidRDefault="00F540E4" w:rsidP="00F540E4">
      <w:pPr>
        <w:spacing w:after="0" w:line="360" w:lineRule="auto"/>
        <w:ind w:firstLine="709"/>
        <w:jc w:val="both"/>
      </w:pPr>
      <w:r w:rsidRPr="0070355E">
        <w:t xml:space="preserve">На рис. </w:t>
      </w:r>
      <w:r w:rsidR="00DE5BA6">
        <w:t>4.</w:t>
      </w:r>
      <w:r w:rsidRPr="0070355E">
        <w:t>2 схематично відображено систему керування. Нижче перераховано компоненти з описом їхньої ролі в системі.</w:t>
      </w:r>
    </w:p>
    <w:p w14:paraId="33A0FEC6" w14:textId="77777777" w:rsidR="00F970B6" w:rsidRPr="00F970B6" w:rsidRDefault="00F970B6" w:rsidP="00C25606">
      <w:pPr>
        <w:spacing w:after="0" w:line="360" w:lineRule="auto"/>
        <w:jc w:val="both"/>
      </w:pPr>
      <w:r w:rsidRPr="00F970B6">
        <w:rPr>
          <w:rFonts w:eastAsia="Calibri" w:cs="Times New Roman"/>
          <w:b/>
          <w:noProof/>
          <w:lang w:val="ru-RU" w:eastAsia="ru-RU"/>
        </w:rPr>
        <w:lastRenderedPageBreak/>
        <w:drawing>
          <wp:inline distT="0" distB="0" distL="0" distR="0" wp14:anchorId="76B4CA2B" wp14:editId="10BCCCA2">
            <wp:extent cx="6116813" cy="2173185"/>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3841" cy="2193446"/>
                    </a:xfrm>
                    <a:prstGeom prst="rect">
                      <a:avLst/>
                    </a:prstGeom>
                    <a:noFill/>
                    <a:ln>
                      <a:noFill/>
                    </a:ln>
                  </pic:spPr>
                </pic:pic>
              </a:graphicData>
            </a:graphic>
          </wp:inline>
        </w:drawing>
      </w:r>
    </w:p>
    <w:p w14:paraId="39BD5A22" w14:textId="1662687D" w:rsidR="00B20955" w:rsidRPr="00437742" w:rsidRDefault="00F970B6" w:rsidP="00C25606">
      <w:pPr>
        <w:spacing w:after="0" w:line="360" w:lineRule="auto"/>
        <w:jc w:val="center"/>
        <w:rPr>
          <w:color w:val="C00000"/>
        </w:rPr>
      </w:pPr>
      <w:r w:rsidRPr="00B637F5">
        <w:t>Рис</w:t>
      </w:r>
      <w:r w:rsidR="00B637F5" w:rsidRPr="00B637F5">
        <w:t>унок</w:t>
      </w:r>
      <w:r w:rsidRPr="00B637F5">
        <w:t xml:space="preserve"> </w:t>
      </w:r>
      <w:r w:rsidR="00DE5BA6">
        <w:t>4.</w:t>
      </w:r>
      <w:r w:rsidRPr="00B637F5">
        <w:t>2</w:t>
      </w:r>
      <w:r w:rsidR="00D8699C">
        <w:t xml:space="preserve"> –</w:t>
      </w:r>
      <w:r w:rsidRPr="00B637F5">
        <w:t xml:space="preserve"> Схематичне зображення системи дистанційного керування.</w:t>
      </w:r>
    </w:p>
    <w:p w14:paraId="4C5FDDF6" w14:textId="77777777" w:rsidR="00B20955" w:rsidRPr="00950F85" w:rsidRDefault="00B20955" w:rsidP="00C25606">
      <w:pPr>
        <w:spacing w:after="0" w:line="360" w:lineRule="auto"/>
        <w:jc w:val="center"/>
        <w:rPr>
          <w:lang w:val="ru-RU"/>
        </w:rPr>
      </w:pPr>
    </w:p>
    <w:p w14:paraId="10748033" w14:textId="74EC343A" w:rsidR="00B20955" w:rsidRDefault="00DE5BA6" w:rsidP="00C25606">
      <w:pPr>
        <w:pStyle w:val="2"/>
      </w:pPr>
      <w:bookmarkStart w:id="28" w:name="_Toc219117827"/>
      <w:r>
        <w:rPr>
          <w:lang w:val="ru-RU"/>
        </w:rPr>
        <w:t>4.</w:t>
      </w:r>
      <w:r w:rsidR="00B20955">
        <w:rPr>
          <w:lang w:val="ru-RU"/>
        </w:rPr>
        <w:t>2</w:t>
      </w:r>
      <w:r w:rsidR="00B20955">
        <w:t xml:space="preserve"> </w:t>
      </w:r>
      <w:r w:rsidR="00475051">
        <w:t xml:space="preserve">Вибір </w:t>
      </w:r>
      <w:proofErr w:type="spellStart"/>
      <w:r w:rsidR="00475051">
        <w:t>пінів</w:t>
      </w:r>
      <w:proofErr w:type="spellEnd"/>
      <w:r w:rsidR="00475051">
        <w:t xml:space="preserve"> на мікроконтролері</w:t>
      </w:r>
      <w:r w:rsidR="003C723B">
        <w:t xml:space="preserve"> передавача</w:t>
      </w:r>
      <w:bookmarkEnd w:id="28"/>
    </w:p>
    <w:p w14:paraId="6066E2A4" w14:textId="77777777" w:rsidR="00B20955" w:rsidRDefault="00B20955" w:rsidP="00D8699C">
      <w:pPr>
        <w:spacing w:after="0" w:line="360" w:lineRule="auto"/>
        <w:jc w:val="both"/>
      </w:pPr>
      <w:r>
        <w:tab/>
      </w:r>
    </w:p>
    <w:p w14:paraId="66119DAB" w14:textId="7B79707C" w:rsidR="00B20955" w:rsidRDefault="00B20955" w:rsidP="00C25606">
      <w:pPr>
        <w:spacing w:after="0" w:line="360" w:lineRule="auto"/>
        <w:jc w:val="both"/>
      </w:pPr>
      <w:r>
        <w:tab/>
        <w:t xml:space="preserve">Першим кроком у створенні було визначення робочих </w:t>
      </w:r>
      <w:proofErr w:type="spellStart"/>
      <w:r>
        <w:t>пінів</w:t>
      </w:r>
      <w:proofErr w:type="spellEnd"/>
      <w:r>
        <w:t xml:space="preserve"> на платах </w:t>
      </w:r>
      <w:r w:rsidRPr="00FC2B8E">
        <w:t>ESP32</w:t>
      </w:r>
      <w:r w:rsidR="00426331">
        <w:t>-</w:t>
      </w:r>
      <w:r w:rsidRPr="00FC2B8E">
        <w:t>S3 N16R8</w:t>
      </w:r>
      <w:r>
        <w:t xml:space="preserve">. Після, було проведено припаювання ніжок до </w:t>
      </w:r>
      <w:proofErr w:type="spellStart"/>
      <w:r>
        <w:t>пінів</w:t>
      </w:r>
      <w:proofErr w:type="spellEnd"/>
      <w:r>
        <w:t>, а також запаювання «перемичок», завдяки яким плата отримала можливість живити компоненти, що працюють з напругою 5В. Було проведено збірку прототипів пульта керування та блоку керування реле.</w:t>
      </w:r>
    </w:p>
    <w:p w14:paraId="53A4E51E" w14:textId="4DCDCFFB" w:rsidR="00440F72" w:rsidRDefault="00440F72" w:rsidP="00440F72">
      <w:pPr>
        <w:spacing w:after="0" w:line="360" w:lineRule="auto"/>
        <w:ind w:firstLine="720"/>
        <w:jc w:val="both"/>
      </w:pPr>
      <w:r w:rsidRPr="00440F72">
        <w:t>Живлення елементів інтерфейсу оператора, зокрема цифрових кнопок, реалізовано від стабілізованої лінії 3,3 В, що формується безпосередньо на платі модуля ESP32</w:t>
      </w:r>
      <w:r w:rsidR="00426331">
        <w:t>-</w:t>
      </w:r>
      <w:r w:rsidRPr="00440F72">
        <w:t xml:space="preserve">S3. Такий підхід дозволяє забезпечити електричну сумісність між мікроконтролером та </w:t>
      </w:r>
      <w:r w:rsidR="000A0EF8">
        <w:t>засобами</w:t>
      </w:r>
      <w:r w:rsidRPr="00440F72">
        <w:t xml:space="preserve"> </w:t>
      </w:r>
      <w:r w:rsidR="000D0392">
        <w:t>вводу</w:t>
      </w:r>
      <w:r w:rsidRPr="00440F72">
        <w:t xml:space="preserve"> без використання додаткових узгоджувальних елементів і водночас зменшує рівень енергоспоживання. Загальна шина заземлення організована через відповідний контакт GND, розташований поблизу виводу 5V_in, що спрощує трасування друкованої плати та знижує ймовірність утворення паразитних петель струму.</w:t>
      </w:r>
    </w:p>
    <w:p w14:paraId="6C16107A" w14:textId="19CE33AF" w:rsidR="00940E5D" w:rsidRDefault="00940E5D" w:rsidP="00440F72">
      <w:pPr>
        <w:spacing w:after="0" w:line="360" w:lineRule="auto"/>
        <w:ind w:firstLine="720"/>
        <w:jc w:val="both"/>
      </w:pPr>
      <w:r w:rsidRPr="00940E5D">
        <w:t>Для підключення символьного LCD</w:t>
      </w:r>
      <w:r w:rsidR="00426331">
        <w:t>-</w:t>
      </w:r>
      <w:r w:rsidRPr="00940E5D">
        <w:t xml:space="preserve">дисплея використано </w:t>
      </w:r>
      <w:proofErr w:type="spellStart"/>
      <w:r w:rsidRPr="00940E5D">
        <w:t>чотирибітний</w:t>
      </w:r>
      <w:proofErr w:type="spellEnd"/>
      <w:r w:rsidRPr="00940E5D">
        <w:t xml:space="preserve"> режим передавання даних, що дозволяє зменшити кількість задіяних виводів мікроконтролера без втрати функціональності. Інформаційні лінії дисплея </w:t>
      </w:r>
      <w:r w:rsidRPr="00940E5D">
        <w:lastRenderedPageBreak/>
        <w:t>підключені до GPIO 4</w:t>
      </w:r>
      <w:r w:rsidR="00426331">
        <w:t>-</w:t>
      </w:r>
      <w:r w:rsidRPr="00940E5D">
        <w:t>7, які не задіяні системними функціями ESP32</w:t>
      </w:r>
      <w:r w:rsidR="00426331">
        <w:t>-</w:t>
      </w:r>
      <w:r w:rsidRPr="00940E5D">
        <w:t xml:space="preserve">S3 та забезпечують стабільну роботу в режимі цифрового виводу. Лінії керування дисплеєм, зокрема сигнали вибору режиму та дозволу передачі, реалізовані через GPIO 11 і 12. Таке розташування </w:t>
      </w:r>
      <w:proofErr w:type="spellStart"/>
      <w:r w:rsidRPr="00940E5D">
        <w:t>пінів</w:t>
      </w:r>
      <w:proofErr w:type="spellEnd"/>
      <w:r w:rsidRPr="00940E5D">
        <w:t xml:space="preserve"> дозволяє </w:t>
      </w:r>
      <w:proofErr w:type="spellStart"/>
      <w:r w:rsidRPr="00940E5D">
        <w:t>логічно</w:t>
      </w:r>
      <w:proofErr w:type="spellEnd"/>
      <w:r w:rsidRPr="00940E5D">
        <w:t xml:space="preserve"> згрупувати сигнали, що спрощує як апаратну реалізацію, так і програмну ініціалізацію периферії.</w:t>
      </w:r>
    </w:p>
    <w:p w14:paraId="645BD1CE" w14:textId="38559C77" w:rsidR="000B3BA5" w:rsidRDefault="000B3BA5" w:rsidP="00440F72">
      <w:pPr>
        <w:spacing w:after="0" w:line="360" w:lineRule="auto"/>
        <w:ind w:firstLine="720"/>
        <w:jc w:val="both"/>
      </w:pPr>
      <w:r w:rsidRPr="000B3BA5">
        <w:t xml:space="preserve">Зчитування команд оператора здійснюється за допомогою двох типів кнопок: аналогових, реалізованих у складі LCD </w:t>
      </w:r>
      <w:r w:rsidRPr="00426331">
        <w:rPr>
          <w:lang w:val="en-US"/>
        </w:rPr>
        <w:t>Keypad</w:t>
      </w:r>
      <w:r w:rsidRPr="008216A1">
        <w:rPr>
          <w:lang w:val="ru-RU"/>
        </w:rPr>
        <w:t xml:space="preserve"> </w:t>
      </w:r>
      <w:r w:rsidRPr="00426331">
        <w:rPr>
          <w:lang w:val="en-US"/>
        </w:rPr>
        <w:t>Shield</w:t>
      </w:r>
      <w:r w:rsidRPr="000B3BA5">
        <w:t xml:space="preserve">, та окремих цифрових кнопок. Аналоговий вихід клавіатурного </w:t>
      </w:r>
      <w:proofErr w:type="spellStart"/>
      <w:r w:rsidRPr="000B3BA5">
        <w:t>шилда</w:t>
      </w:r>
      <w:proofErr w:type="spellEnd"/>
      <w:r w:rsidRPr="000B3BA5">
        <w:t xml:space="preserve"> підключено до GPIO 16, який </w:t>
      </w:r>
      <w:proofErr w:type="spellStart"/>
      <w:r w:rsidRPr="000B3BA5">
        <w:t>сконфігурований</w:t>
      </w:r>
      <w:proofErr w:type="spellEnd"/>
      <w:r w:rsidRPr="000B3BA5">
        <w:t xml:space="preserve"> як вхід аналого</w:t>
      </w:r>
      <w:r w:rsidR="00585AC9">
        <w:t>–</w:t>
      </w:r>
      <w:r w:rsidRPr="000B3BA5">
        <w:t xml:space="preserve">цифрового перетворювача. Використання одного аналогового каналу для зчитування кількох кнопок дозволяє суттєво скоротити кількість зайнятих виводів і є доцільним з огляду на обмежений ресурс GPIO у складних системах керування. Цифрові кнопки підключені до виводів GPIO 17, 18, 8 та 3, які належать до універсальних ліній введення та не мають жорстких апаратних обмежень. Обрані піни забезпечують коректну роботу як у режимі звичайного цифрового входу, так і з використанням внутрішніх </w:t>
      </w:r>
      <w:proofErr w:type="spellStart"/>
      <w:r w:rsidRPr="000B3BA5">
        <w:t>підтягувальних</w:t>
      </w:r>
      <w:proofErr w:type="spellEnd"/>
      <w:r w:rsidRPr="000B3BA5">
        <w:t xml:space="preserve"> резисторів.</w:t>
      </w:r>
    </w:p>
    <w:p w14:paraId="75315F81" w14:textId="548D2D0E" w:rsidR="00487A73" w:rsidRDefault="00487A73" w:rsidP="00440F72">
      <w:pPr>
        <w:spacing w:after="0" w:line="360" w:lineRule="auto"/>
        <w:ind w:firstLine="720"/>
        <w:jc w:val="both"/>
      </w:pPr>
      <w:r w:rsidRPr="00487A73">
        <w:t xml:space="preserve">Передавання </w:t>
      </w:r>
      <w:proofErr w:type="spellStart"/>
      <w:r w:rsidRPr="00487A73">
        <w:t>керувальних</w:t>
      </w:r>
      <w:proofErr w:type="spellEnd"/>
      <w:r w:rsidRPr="00487A73">
        <w:t xml:space="preserve"> команд по бездротовому каналу реалізується через окремий радіопередавач, вхід даних якого підключений до GPIO 9. Даний вивід використовується виключно як цифровий вихід і забезпечує формування </w:t>
      </w:r>
      <w:proofErr w:type="spellStart"/>
      <w:r w:rsidRPr="00487A73">
        <w:t>керувального</w:t>
      </w:r>
      <w:proofErr w:type="spellEnd"/>
      <w:r w:rsidRPr="00487A73">
        <w:t xml:space="preserve"> сигналу для модуля ASK/OOK модуляції. Вибір цього піна зумовлений відсутністю на ньому альтернативних критичних функцій та стабільною роботою у режимі генерації швидкозмінних цифрових сигналів.</w:t>
      </w:r>
    </w:p>
    <w:p w14:paraId="500C8A8A" w14:textId="4B1EC632" w:rsidR="00660F05" w:rsidRDefault="00660F05" w:rsidP="00440F72">
      <w:pPr>
        <w:spacing w:after="0" w:line="360" w:lineRule="auto"/>
        <w:ind w:firstLine="720"/>
        <w:jc w:val="both"/>
      </w:pPr>
      <w:r w:rsidRPr="00660F05">
        <w:t>Живлення LCD</w:t>
      </w:r>
      <w:r w:rsidR="00426331">
        <w:t>-</w:t>
      </w:r>
      <w:proofErr w:type="spellStart"/>
      <w:r w:rsidRPr="00660F05">
        <w:t>шилда</w:t>
      </w:r>
      <w:proofErr w:type="spellEnd"/>
      <w:r w:rsidRPr="00660F05">
        <w:t xml:space="preserve"> та радіопередавача здійснюється від лінії 5 В, яка на даному модулі реалізована через контакт 5V_in. Шляхом апаратної модифікації плати, а саме запаювання відповідної перемички, даний контакт переведено у режим виходу, що дозволило використовувати його як джерело живлення для зовнішніх модулів. Такий підхід усуває необхідність застосування додаткових </w:t>
      </w:r>
      <w:r w:rsidRPr="00660F05">
        <w:lastRenderedPageBreak/>
        <w:t>стабілізаторів або окремих джерел живлення та забезпечує компактність всієї конструкції.</w:t>
      </w:r>
    </w:p>
    <w:p w14:paraId="76577849" w14:textId="64C6FB4D" w:rsidR="00A979F7" w:rsidRDefault="00A979F7" w:rsidP="00A979F7">
      <w:pPr>
        <w:spacing w:after="0" w:line="360" w:lineRule="auto"/>
        <w:ind w:firstLine="720"/>
        <w:jc w:val="both"/>
      </w:pPr>
      <w:r w:rsidRPr="00A979F7">
        <w:t>Окрім фізичного підключення периферійних елементів, важливим аспектом проектування передавального вузла є розуміння внутрішньої обробки сигналів мікроконтролером ESP32</w:t>
      </w:r>
      <w:r w:rsidR="00426331">
        <w:t>-</w:t>
      </w:r>
      <w:r w:rsidRPr="00A979F7">
        <w:t xml:space="preserve">S3. Цей </w:t>
      </w:r>
      <w:proofErr w:type="spellStart"/>
      <w:r w:rsidRPr="00A979F7">
        <w:t>двоядерний</w:t>
      </w:r>
      <w:proofErr w:type="spellEnd"/>
      <w:r w:rsidRPr="00A979F7">
        <w:t xml:space="preserve"> </w:t>
      </w:r>
      <w:proofErr w:type="spellStart"/>
      <w:r w:rsidRPr="00A979F7">
        <w:t>чіпсет</w:t>
      </w:r>
      <w:proofErr w:type="spellEnd"/>
      <w:r w:rsidRPr="00A979F7">
        <w:t xml:space="preserve"> </w:t>
      </w:r>
      <w:proofErr w:type="spellStart"/>
      <w:r w:rsidRPr="00A979F7">
        <w:t>оснащено</w:t>
      </w:r>
      <w:proofErr w:type="spellEnd"/>
      <w:r w:rsidRPr="00A979F7">
        <w:t xml:space="preserve"> багатошаровою системою управління ресурсами, що включає універсальні лінії введення</w:t>
      </w:r>
      <w:r w:rsidR="00585AC9">
        <w:t>–</w:t>
      </w:r>
      <w:r w:rsidRPr="00A979F7">
        <w:t>виведення, апаратні таймери, контролери переривань та вбудовані аналого</w:t>
      </w:r>
      <w:r w:rsidR="00585AC9">
        <w:t>–</w:t>
      </w:r>
      <w:r w:rsidRPr="00A979F7">
        <w:t xml:space="preserve">цифрові перетворювачі. Під час роботи з аналоговими кнопками </w:t>
      </w:r>
      <w:proofErr w:type="spellStart"/>
      <w:r w:rsidRPr="00A979F7">
        <w:t>Keypad</w:t>
      </w:r>
      <w:proofErr w:type="spellEnd"/>
      <w:r w:rsidRPr="00A979F7">
        <w:t xml:space="preserve"> </w:t>
      </w:r>
      <w:proofErr w:type="spellStart"/>
      <w:r w:rsidRPr="00A979F7">
        <w:t>Shield</w:t>
      </w:r>
      <w:proofErr w:type="spellEnd"/>
      <w:r w:rsidRPr="00A979F7">
        <w:t xml:space="preserve"> сигнал із одного каналу </w:t>
      </w:r>
      <w:r w:rsidR="0054262B">
        <w:t>АЦП</w:t>
      </w:r>
      <w:r w:rsidRPr="00A979F7">
        <w:t xml:space="preserve"> </w:t>
      </w:r>
      <w:proofErr w:type="spellStart"/>
      <w:r w:rsidRPr="00A979F7">
        <w:t>дискретизується</w:t>
      </w:r>
      <w:proofErr w:type="spellEnd"/>
      <w:r w:rsidRPr="00A979F7">
        <w:t xml:space="preserve"> із заданою частотою перетворення, що дозволяє мікроконтролеру точно визначати натискання та утримання кнопок, навіть коли вони підключені паралельно через резистивний подільник.</w:t>
      </w:r>
    </w:p>
    <w:p w14:paraId="7A7F8959" w14:textId="47871822" w:rsidR="002D2C37" w:rsidRDefault="002D2C37" w:rsidP="002D2C37">
      <w:pPr>
        <w:spacing w:after="0" w:line="360" w:lineRule="auto"/>
        <w:ind w:firstLine="720"/>
        <w:jc w:val="both"/>
      </w:pPr>
      <w:r>
        <w:t xml:space="preserve">Для інтеграції модуля </w:t>
      </w:r>
      <w:proofErr w:type="spellStart"/>
      <w:r>
        <w:t>DFRobot</w:t>
      </w:r>
      <w:proofErr w:type="spellEnd"/>
      <w:r>
        <w:t xml:space="preserve"> LCD </w:t>
      </w:r>
      <w:proofErr w:type="spellStart"/>
      <w:r>
        <w:t>Keypad</w:t>
      </w:r>
      <w:proofErr w:type="spellEnd"/>
      <w:r>
        <w:t xml:space="preserve"> </w:t>
      </w:r>
      <w:proofErr w:type="spellStart"/>
      <w:r>
        <w:t>Shield</w:t>
      </w:r>
      <w:proofErr w:type="spellEnd"/>
      <w:r>
        <w:t xml:space="preserve"> із мікроконтролером ESP32</w:t>
      </w:r>
      <w:r w:rsidR="00426331">
        <w:t>-</w:t>
      </w:r>
      <w:r>
        <w:t xml:space="preserve">S3 N16R8 було обрано відповідні GPIO, які забезпечують як цифровий, так і аналоговий ввід/вивід. Сигнали керування дисплеєм підключені до чотирьох цифрових ліній мікроконтролера, що дозволяє реалізувати </w:t>
      </w:r>
      <w:proofErr w:type="spellStart"/>
      <w:r>
        <w:t>чотирибітний</w:t>
      </w:r>
      <w:proofErr w:type="spellEnd"/>
      <w:r>
        <w:t xml:space="preserve"> режим передачі даних і водночас зберегти достатню кількість вільних GPIO для підключення інших елементів системи керування. Аналоговий вихід клавіатурного блоку </w:t>
      </w:r>
      <w:proofErr w:type="spellStart"/>
      <w:r>
        <w:t>шилда</w:t>
      </w:r>
      <w:proofErr w:type="spellEnd"/>
      <w:r>
        <w:t xml:space="preserve"> підключено до одного з каналів АЦП ESP</w:t>
      </w:r>
      <w:r w:rsidR="004C48CB">
        <w:t>-</w:t>
      </w:r>
      <w:r>
        <w:t xml:space="preserve">32, що дозволяє зчитувати стан шести кнопок на основі рівня напруги, сформованої багатоступеневим резистивним подільником. Такий підхід суттєво економить ресурси </w:t>
      </w:r>
      <w:proofErr w:type="spellStart"/>
      <w:r>
        <w:t>пінів</w:t>
      </w:r>
      <w:proofErr w:type="spellEnd"/>
      <w:r>
        <w:t>, оскільки всі клавіші можна опитувати через один аналоговий канал, і дозволяє програмно визначати конкретну кнопку на підставі виміряного значення.</w:t>
      </w:r>
    </w:p>
    <w:p w14:paraId="672EC600" w14:textId="24B5AACB" w:rsidR="002D2C37" w:rsidRDefault="002D2C37" w:rsidP="002D2C37">
      <w:pPr>
        <w:spacing w:after="0" w:line="360" w:lineRule="auto"/>
        <w:ind w:firstLine="720"/>
        <w:jc w:val="both"/>
      </w:pPr>
      <w:r>
        <w:t xml:space="preserve">Під час розробки прототипу було приділено увагу електричній сумісності між </w:t>
      </w:r>
      <w:proofErr w:type="spellStart"/>
      <w:r>
        <w:t>шилдом</w:t>
      </w:r>
      <w:proofErr w:type="spellEnd"/>
      <w:r>
        <w:t xml:space="preserve"> та мікроконтролером. Лінія живлення </w:t>
      </w:r>
      <w:proofErr w:type="spellStart"/>
      <w:r>
        <w:t>шилда</w:t>
      </w:r>
      <w:proofErr w:type="spellEnd"/>
      <w:r>
        <w:t xml:space="preserve"> підключена до контакту 5V_in ESP</w:t>
      </w:r>
      <w:r w:rsidR="004C48CB">
        <w:t>-</w:t>
      </w:r>
      <w:r>
        <w:t xml:space="preserve">32, що забезпечує стабільне харчування дисплея та клавіатури без використання зовнішніх джерел або додаткових стабілізаторів. Лінія заземлення </w:t>
      </w:r>
      <w:proofErr w:type="spellStart"/>
      <w:r>
        <w:lastRenderedPageBreak/>
        <w:t>шилда</w:t>
      </w:r>
      <w:proofErr w:type="spellEnd"/>
      <w:r>
        <w:t xml:space="preserve"> під</w:t>
      </w:r>
      <w:r w:rsidR="00AB131E">
        <w:t>’</w:t>
      </w:r>
      <w:r>
        <w:t>єднана до загальної шини GND, що знижує ризик виникнення паразитних сигналів та покращує стабільність зчитування кнопок.</w:t>
      </w:r>
    </w:p>
    <w:p w14:paraId="14AE84E7" w14:textId="22D5815F" w:rsidR="00A979F7" w:rsidRPr="00A979F7" w:rsidRDefault="00A979F7" w:rsidP="00A979F7">
      <w:pPr>
        <w:spacing w:after="0" w:line="360" w:lineRule="auto"/>
        <w:ind w:firstLine="720"/>
        <w:jc w:val="both"/>
      </w:pPr>
      <w:r w:rsidRPr="00A979F7">
        <w:t>Для обробки цифрових кнопок використовуються апаратні переривання GPIO, що дозволяє ESP32</w:t>
      </w:r>
      <w:r w:rsidR="00426331">
        <w:t>-</w:t>
      </w:r>
      <w:r w:rsidRPr="00A979F7">
        <w:t xml:space="preserve">S3 негайно реагувати на зміну стану входу без потреби постійного опитування у циклі програми. Такий підхід знижує затримку передачі команд і дозволяє економити процесорний час, який у подальшому може бути використаний для формування кадрів даних для </w:t>
      </w:r>
      <w:proofErr w:type="spellStart"/>
      <w:r w:rsidRPr="00A979F7">
        <w:t>радіомодуля</w:t>
      </w:r>
      <w:proofErr w:type="spellEnd"/>
      <w:r w:rsidRPr="00A979F7">
        <w:t>. Кожне переривання прив</w:t>
      </w:r>
      <w:r w:rsidR="00AB131E">
        <w:t>’</w:t>
      </w:r>
      <w:r w:rsidRPr="00A979F7">
        <w:t>язане до конкретного GPIO, що забезпечує чітку відповідність між натиснутою кнопкою та формованою командою.</w:t>
      </w:r>
    </w:p>
    <w:p w14:paraId="062D597A" w14:textId="28DFA979" w:rsidR="00A979F7" w:rsidRPr="00A979F7" w:rsidRDefault="00A979F7" w:rsidP="00A979F7">
      <w:pPr>
        <w:spacing w:after="0" w:line="360" w:lineRule="auto"/>
        <w:ind w:firstLine="720"/>
        <w:jc w:val="both"/>
      </w:pPr>
      <w:r w:rsidRPr="00A979F7">
        <w:t>Формування кадру для бездротової передачі здійснюється шляхом кодування ASCII</w:t>
      </w:r>
      <w:r w:rsidR="00426331">
        <w:t>-</w:t>
      </w:r>
      <w:r w:rsidRPr="00A979F7">
        <w:t xml:space="preserve">значення команди у вигляді </w:t>
      </w:r>
      <w:proofErr w:type="spellStart"/>
      <w:r w:rsidRPr="00A979F7">
        <w:t>однобайтового</w:t>
      </w:r>
      <w:proofErr w:type="spellEnd"/>
      <w:r w:rsidRPr="00A979F7">
        <w:t xml:space="preserve"> повідомлення. Внутрішній блок таймерів ESP32</w:t>
      </w:r>
      <w:r w:rsidR="004C48CB">
        <w:t>-</w:t>
      </w:r>
      <w:r w:rsidRPr="00A979F7">
        <w:t xml:space="preserve">S3 забезпечує точність часових інтервалів сигналу ASK/OOK, що передається на радіопередавач через спеціально виділений цифровий </w:t>
      </w:r>
      <w:proofErr w:type="spellStart"/>
      <w:r w:rsidRPr="00A979F7">
        <w:t>пін</w:t>
      </w:r>
      <w:proofErr w:type="spellEnd"/>
      <w:r w:rsidRPr="00A979F7">
        <w:t xml:space="preserve">. Дана архітектура дозволяє уникнути коливань рівня сигналу та помилок синхронізації, які можуть виникати при використанні звичайного програмного </w:t>
      </w:r>
      <w:proofErr w:type="spellStart"/>
      <w:r w:rsidRPr="00A979F7">
        <w:t>бітбендингу</w:t>
      </w:r>
      <w:proofErr w:type="spellEnd"/>
      <w:r w:rsidRPr="00A979F7">
        <w:t xml:space="preserve"> без апаратної підтримки таймера.</w:t>
      </w:r>
    </w:p>
    <w:p w14:paraId="14CE62B5" w14:textId="7DFD138B" w:rsidR="00A979F7" w:rsidRPr="00A979F7" w:rsidRDefault="00A979F7" w:rsidP="00A979F7">
      <w:pPr>
        <w:spacing w:after="0" w:line="360" w:lineRule="auto"/>
        <w:ind w:firstLine="720"/>
        <w:jc w:val="both"/>
      </w:pPr>
      <w:r w:rsidRPr="00A979F7">
        <w:t>При роботі з LCD</w:t>
      </w:r>
      <w:r w:rsidR="00426331">
        <w:t>-</w:t>
      </w:r>
      <w:r w:rsidRPr="00A979F7">
        <w:t xml:space="preserve">дисплеєм обробка даних відбувається через апаратний контролер GPIO у </w:t>
      </w:r>
      <w:proofErr w:type="spellStart"/>
      <w:r w:rsidRPr="00A979F7">
        <w:t>чотирибітному</w:t>
      </w:r>
      <w:proofErr w:type="spellEnd"/>
      <w:r w:rsidRPr="00A979F7">
        <w:t xml:space="preserve"> режимі, що дозволяє одночасно передавати групу бітів і зменшує навантаження на процесор. Комбінація програмного керування і апаратних таймерів забезпечує стабільне оновлення візуальної інформації, не блокуючи виконання критично важливих процедур обробки команд оператора та формування кадрів для передачі.</w:t>
      </w:r>
    </w:p>
    <w:p w14:paraId="37425DC2" w14:textId="6AB8DE60" w:rsidR="00A979F7" w:rsidRDefault="00A979F7" w:rsidP="00A979F7">
      <w:pPr>
        <w:spacing w:after="0" w:line="360" w:lineRule="auto"/>
        <w:ind w:firstLine="720"/>
        <w:jc w:val="both"/>
      </w:pPr>
      <w:r w:rsidRPr="00A979F7">
        <w:t xml:space="preserve">Крім того, протокол взаємодії з </w:t>
      </w:r>
      <w:proofErr w:type="spellStart"/>
      <w:r w:rsidRPr="00A979F7">
        <w:t>радіомодулем</w:t>
      </w:r>
      <w:proofErr w:type="spellEnd"/>
      <w:r w:rsidRPr="00A979F7">
        <w:t xml:space="preserve"> має особливості, які потрібно враховувати на рівні прошивки. Використання модуля RH_ASK передбачає, що сигнал формується з урахуванням часових інтервалів високого та низького рівнів, а ESP32</w:t>
      </w:r>
      <w:r w:rsidR="00426331">
        <w:t>-</w:t>
      </w:r>
      <w:r w:rsidRPr="00A979F7">
        <w:t xml:space="preserve">S3 відповідає за точне перемикання рівнів на вихідному піні. Наявність апаратних переривань дозволяє без затримок передавати кожен біт кадру, а </w:t>
      </w:r>
      <w:r w:rsidRPr="00A979F7">
        <w:lastRenderedPageBreak/>
        <w:t>вбудовані таймери координують тривалість сигналів, що гарантує коректне сприйняття повідомлення приймачем.</w:t>
      </w:r>
    </w:p>
    <w:p w14:paraId="0AB8D4FD" w14:textId="24E466FB" w:rsidR="00404ED2" w:rsidRDefault="00404ED2" w:rsidP="00440F72">
      <w:pPr>
        <w:spacing w:after="0" w:line="360" w:lineRule="auto"/>
        <w:ind w:firstLine="720"/>
        <w:jc w:val="both"/>
      </w:pPr>
      <w:r w:rsidRPr="00404ED2">
        <w:t xml:space="preserve">Загалом, обрана схема розподілу виводів мікроконтролера забезпечує </w:t>
      </w:r>
      <w:r w:rsidRPr="00B46970">
        <w:t>функціональну завершеність передавального вузла, логічну організацію сигналів та зручність подальшого програмного супроводу. Запропоноване рішення дозволяє без ускладнення апаратної частини реалізувати інтерфейс введення команд, бездротову передачу даних і візуалізацію інформації</w:t>
      </w:r>
      <w:r w:rsidRPr="00404ED2">
        <w:t>, що є необхідною умовою для побудови надійної та масштабованої системи керування.</w:t>
      </w:r>
    </w:p>
    <w:p w14:paraId="4CDA9F22" w14:textId="6DA4573A" w:rsidR="00B20955" w:rsidRDefault="00B20955" w:rsidP="00C25606">
      <w:pPr>
        <w:spacing w:after="0" w:line="360" w:lineRule="auto"/>
        <w:jc w:val="both"/>
      </w:pPr>
      <w:r>
        <w:tab/>
        <w:t xml:space="preserve">На рис. </w:t>
      </w:r>
      <w:r w:rsidR="00DE5BA6">
        <w:t>4.</w:t>
      </w:r>
      <w:r w:rsidR="00416644">
        <w:t>3</w:t>
      </w:r>
      <w:r>
        <w:t xml:space="preserve"> наведено використання </w:t>
      </w:r>
      <w:proofErr w:type="spellStart"/>
      <w:r>
        <w:t>пінів</w:t>
      </w:r>
      <w:proofErr w:type="spellEnd"/>
      <w:r>
        <w:t xml:space="preserve"> </w:t>
      </w:r>
      <w:proofErr w:type="spellStart"/>
      <w:r>
        <w:t>шилдом</w:t>
      </w:r>
      <w:proofErr w:type="spellEnd"/>
      <w:r>
        <w:t xml:space="preserve"> з </w:t>
      </w:r>
      <w:r>
        <w:rPr>
          <w:lang w:val="en-US"/>
        </w:rPr>
        <w:t>LCD</w:t>
      </w:r>
      <w:r w:rsidR="00426331">
        <w:t>-</w:t>
      </w:r>
      <w:r>
        <w:t xml:space="preserve">дисплеєм, кнопками та </w:t>
      </w:r>
      <w:proofErr w:type="spellStart"/>
      <w:r>
        <w:t>радіомодулем</w:t>
      </w:r>
      <w:proofErr w:type="spellEnd"/>
      <w:r>
        <w:t xml:space="preserve">. </w:t>
      </w:r>
    </w:p>
    <w:p w14:paraId="7B0A84E9" w14:textId="12FC1415" w:rsidR="00B20955" w:rsidRPr="00812D0E" w:rsidRDefault="00B20955" w:rsidP="00C25606">
      <w:pPr>
        <w:spacing w:after="0" w:line="360" w:lineRule="auto"/>
        <w:jc w:val="both"/>
      </w:pPr>
    </w:p>
    <w:p w14:paraId="5D99C6B8" w14:textId="02FB84A2" w:rsidR="00B20955" w:rsidRDefault="00B20955" w:rsidP="00C25606">
      <w:pPr>
        <w:spacing w:after="0" w:line="360" w:lineRule="auto"/>
        <w:jc w:val="center"/>
        <w:rPr>
          <w:b/>
        </w:rPr>
      </w:pPr>
      <w:r>
        <w:rPr>
          <w:b/>
          <w:noProof/>
          <w:lang w:val="ru-RU" w:eastAsia="ru-RU"/>
        </w:rPr>
        <w:drawing>
          <wp:inline distT="0" distB="0" distL="0" distR="0" wp14:anchorId="07E8FE68" wp14:editId="59D95E17">
            <wp:extent cx="3310890" cy="3484245"/>
            <wp:effectExtent l="0" t="0" r="3810" b="1905"/>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0890" cy="3484245"/>
                    </a:xfrm>
                    <a:prstGeom prst="rect">
                      <a:avLst/>
                    </a:prstGeom>
                    <a:noFill/>
                    <a:ln>
                      <a:noFill/>
                    </a:ln>
                  </pic:spPr>
                </pic:pic>
              </a:graphicData>
            </a:graphic>
          </wp:inline>
        </w:drawing>
      </w:r>
    </w:p>
    <w:p w14:paraId="6F696638" w14:textId="3CCCA2A0" w:rsidR="00B20955" w:rsidRPr="00437742" w:rsidRDefault="00B20955" w:rsidP="00C25606">
      <w:pPr>
        <w:spacing w:after="0" w:line="360" w:lineRule="auto"/>
        <w:jc w:val="center"/>
        <w:rPr>
          <w:color w:val="C00000"/>
        </w:rPr>
      </w:pPr>
      <w:r w:rsidRPr="00C852EF">
        <w:t>Рис</w:t>
      </w:r>
      <w:r w:rsidR="00C852EF" w:rsidRPr="00C852EF">
        <w:t>унок</w:t>
      </w:r>
      <w:r w:rsidRPr="00C852EF">
        <w:t xml:space="preserve"> </w:t>
      </w:r>
      <w:r w:rsidR="00DE5BA6">
        <w:t>4.</w:t>
      </w:r>
      <w:r w:rsidR="00521AAB" w:rsidRPr="00C852EF">
        <w:t>3</w:t>
      </w:r>
      <w:r w:rsidRPr="00C852EF">
        <w:t xml:space="preserve"> – Використання </w:t>
      </w:r>
      <w:proofErr w:type="spellStart"/>
      <w:r w:rsidRPr="00C852EF">
        <w:t>пінів</w:t>
      </w:r>
      <w:proofErr w:type="spellEnd"/>
      <w:r w:rsidRPr="00C852EF">
        <w:t xml:space="preserve"> платою пульта керування</w:t>
      </w:r>
    </w:p>
    <w:p w14:paraId="7F45FA5B" w14:textId="77777777" w:rsidR="005C2827" w:rsidRDefault="005C2827" w:rsidP="00C25606">
      <w:pPr>
        <w:spacing w:after="0" w:line="360" w:lineRule="auto"/>
        <w:jc w:val="center"/>
      </w:pPr>
    </w:p>
    <w:p w14:paraId="06A44FA4" w14:textId="77777777" w:rsidR="005C2827" w:rsidRDefault="005C2827" w:rsidP="00C25606">
      <w:pPr>
        <w:spacing w:after="0" w:line="360" w:lineRule="auto"/>
        <w:jc w:val="center"/>
      </w:pPr>
    </w:p>
    <w:p w14:paraId="21667910" w14:textId="77777777" w:rsidR="005C2827" w:rsidRDefault="005C2827" w:rsidP="00C25606">
      <w:pPr>
        <w:spacing w:after="0" w:line="360" w:lineRule="auto"/>
        <w:jc w:val="center"/>
      </w:pPr>
    </w:p>
    <w:p w14:paraId="3714E1FC" w14:textId="2FE13E69" w:rsidR="005C2827" w:rsidRDefault="005C2827" w:rsidP="005C2827">
      <w:pPr>
        <w:spacing w:after="0" w:line="360" w:lineRule="auto"/>
      </w:pPr>
    </w:p>
    <w:p w14:paraId="4DD229AD" w14:textId="19837870" w:rsidR="005C2827" w:rsidRDefault="00DE5BA6" w:rsidP="005C2827">
      <w:pPr>
        <w:pStyle w:val="2"/>
      </w:pPr>
      <w:bookmarkStart w:id="29" w:name="_Toc219117828"/>
      <w:r w:rsidRPr="00950F85">
        <w:lastRenderedPageBreak/>
        <w:t>4.</w:t>
      </w:r>
      <w:r w:rsidR="005C2827" w:rsidRPr="00950F85">
        <w:t>3</w:t>
      </w:r>
      <w:r w:rsidR="005C2827">
        <w:t xml:space="preserve"> Вибір </w:t>
      </w:r>
      <w:proofErr w:type="spellStart"/>
      <w:r w:rsidR="005C2827">
        <w:t>пінів</w:t>
      </w:r>
      <w:proofErr w:type="spellEnd"/>
      <w:r w:rsidR="005C2827">
        <w:t xml:space="preserve"> на мікроконтролері приймача</w:t>
      </w:r>
      <w:bookmarkEnd w:id="29"/>
    </w:p>
    <w:p w14:paraId="6AA85FBE" w14:textId="77777777" w:rsidR="00EA5EDC" w:rsidRDefault="00EA5EDC" w:rsidP="00EA5EDC">
      <w:pPr>
        <w:spacing w:after="0" w:line="360" w:lineRule="auto"/>
        <w:ind w:firstLine="720"/>
        <w:jc w:val="both"/>
      </w:pPr>
    </w:p>
    <w:p w14:paraId="55F693DE" w14:textId="7DDDE709" w:rsidR="005C2827" w:rsidRDefault="00EA5EDC" w:rsidP="00EA5EDC">
      <w:pPr>
        <w:spacing w:after="0" w:line="360" w:lineRule="auto"/>
        <w:ind w:firstLine="720"/>
        <w:jc w:val="both"/>
      </w:pPr>
      <w:r w:rsidRPr="00EA5EDC">
        <w:t>Живлення радіоприймача здійснюється від стабілізованої лінії 3,3 В, що формується на платі ESP32</w:t>
      </w:r>
      <w:r w:rsidR="00426331">
        <w:t>-</w:t>
      </w:r>
      <w:r w:rsidRPr="00EA5EDC">
        <w:t>S3. Такий режим живлення є оптимальним для приймальних модулів даного класу та забезпечує коректну роботу схеми детектування сигналу без перевищення допустимих електричних параметрів. Загальний провід радіоприймача з</w:t>
      </w:r>
      <w:r w:rsidR="00AB131E">
        <w:t>’</w:t>
      </w:r>
      <w:r w:rsidRPr="00EA5EDC">
        <w:t>єднаний із загальною шиною заземлення модуля, що дозволяє зменшити вплив перешкод та покращити стабільність приймання.</w:t>
      </w:r>
    </w:p>
    <w:p w14:paraId="1AB0B49F" w14:textId="3BCC8D0D" w:rsidR="00F650BE" w:rsidRDefault="00F650BE" w:rsidP="00EA5EDC">
      <w:pPr>
        <w:spacing w:after="0" w:line="360" w:lineRule="auto"/>
        <w:ind w:firstLine="720"/>
        <w:jc w:val="both"/>
      </w:pPr>
      <w:r w:rsidRPr="00F650BE">
        <w:t xml:space="preserve">Обробка прийнятого радіосигналу реалізована через GPIO 16, який </w:t>
      </w:r>
      <w:proofErr w:type="spellStart"/>
      <w:r w:rsidRPr="00F650BE">
        <w:t>сконфігуровано</w:t>
      </w:r>
      <w:proofErr w:type="spellEnd"/>
      <w:r w:rsidRPr="00F650BE">
        <w:t xml:space="preserve"> як цифровий вхід. На цей вивід надходить </w:t>
      </w:r>
      <w:proofErr w:type="spellStart"/>
      <w:r w:rsidRPr="00F650BE">
        <w:t>демодульований</w:t>
      </w:r>
      <w:proofErr w:type="spellEnd"/>
      <w:r w:rsidRPr="00F650BE">
        <w:t xml:space="preserve"> сигнал з виходу радіоприймача, після чого він обробляється програмними засобами мікроконтролера з метою декодування переданого кадру та визначення відповідної </w:t>
      </w:r>
      <w:proofErr w:type="spellStart"/>
      <w:r w:rsidRPr="00F650BE">
        <w:t>керувальної</w:t>
      </w:r>
      <w:proofErr w:type="spellEnd"/>
      <w:r w:rsidRPr="00F650BE">
        <w:t xml:space="preserve"> команди. Використання окремого виводу для приймання сигналу спрощує програмну логіку та підвищує надійність обробки даних.</w:t>
      </w:r>
    </w:p>
    <w:p w14:paraId="30AAB042" w14:textId="647DF573" w:rsidR="00F650BE" w:rsidRDefault="00F650BE" w:rsidP="00EA5EDC">
      <w:pPr>
        <w:spacing w:after="0" w:line="360" w:lineRule="auto"/>
        <w:ind w:firstLine="720"/>
        <w:jc w:val="both"/>
      </w:pPr>
      <w:r w:rsidRPr="00F650BE">
        <w:t>Керування релейним блоком здійснюється за допомогою декількох груп цифрових виходів. Для керування першими чотирма реле використано GPIO 4</w:t>
      </w:r>
      <w:r w:rsidR="00426331">
        <w:t>-</w:t>
      </w:r>
      <w:r w:rsidRPr="00F650BE">
        <w:t>7, тоді як реле з п</w:t>
      </w:r>
      <w:r w:rsidR="00AB131E">
        <w:t>’</w:t>
      </w:r>
      <w:r w:rsidRPr="00F650BE">
        <w:t>ятого по восьме підключені до виводів GPIO 9</w:t>
      </w:r>
      <w:r w:rsidR="00426331">
        <w:t>-</w:t>
      </w:r>
      <w:r w:rsidRPr="00F650BE">
        <w:t xml:space="preserve">12. Такий розподіл дозволяє </w:t>
      </w:r>
      <w:proofErr w:type="spellStart"/>
      <w:r w:rsidRPr="00F650BE">
        <w:t>логічно</w:t>
      </w:r>
      <w:proofErr w:type="spellEnd"/>
      <w:r w:rsidRPr="00F650BE">
        <w:t xml:space="preserve"> структурувати </w:t>
      </w:r>
      <w:proofErr w:type="spellStart"/>
      <w:r w:rsidRPr="00F650BE">
        <w:t>керувальні</w:t>
      </w:r>
      <w:proofErr w:type="spellEnd"/>
      <w:r w:rsidRPr="00F650BE">
        <w:t xml:space="preserve"> лінії та забезпечує зручність адресації реле в програмному коді. Обрані виводи не</w:t>
      </w:r>
      <w:r w:rsidR="007D359B">
        <w:t xml:space="preserve"> </w:t>
      </w:r>
      <w:r w:rsidRPr="00F650BE">
        <w:t>задіяні у внутрішніх системних функціях ESP32</w:t>
      </w:r>
      <w:r w:rsidR="00426331">
        <w:t>-</w:t>
      </w:r>
      <w:r w:rsidRPr="00F650BE">
        <w:t>S3 і забезпечують стабільну роботу в режимі цифрового керування виконавчими елементами.</w:t>
      </w:r>
    </w:p>
    <w:p w14:paraId="73D882FC" w14:textId="2EA53E6D" w:rsidR="00D57489" w:rsidRDefault="00D57489" w:rsidP="00EA5EDC">
      <w:pPr>
        <w:spacing w:after="0" w:line="360" w:lineRule="auto"/>
        <w:ind w:firstLine="720"/>
        <w:jc w:val="both"/>
      </w:pPr>
      <w:r w:rsidRPr="00D57489">
        <w:t xml:space="preserve">Живлення релейного блока реалізовано від лінії 5 В, яка формується через контакт 5V_in модуля. Аналогічно до передавального вузла, шляхом апаратної модифікації плати даний контакт переведено у режим виходу за допомогою запаювання відповідної перемички. Це рішення дозволило напряму живити релейний модуль без застосування зовнішніх джерел живлення, що позитивно вплинуло на компактність та конструктивну простоту системи. Загальна шина </w:t>
      </w:r>
      <w:r w:rsidRPr="00D57489">
        <w:lastRenderedPageBreak/>
        <w:t>заземлення релейного блока з</w:t>
      </w:r>
      <w:r w:rsidR="00AB131E">
        <w:t>’</w:t>
      </w:r>
      <w:r w:rsidRPr="00D57489">
        <w:t>єднана з контактом GND, розташованим поблизу 5V_in, що забезпечує мінімальну довжину силових з</w:t>
      </w:r>
      <w:r w:rsidR="00AB131E">
        <w:t>’</w:t>
      </w:r>
      <w:r w:rsidRPr="00D57489">
        <w:t>єднань і зменшує втрати напруги.</w:t>
      </w:r>
    </w:p>
    <w:p w14:paraId="62C7E457" w14:textId="2A71B8A5" w:rsidR="0076248F" w:rsidRDefault="0076248F" w:rsidP="00EA5EDC">
      <w:pPr>
        <w:spacing w:after="0" w:line="360" w:lineRule="auto"/>
        <w:ind w:firstLine="720"/>
        <w:jc w:val="both"/>
      </w:pPr>
      <w:r w:rsidRPr="0076248F">
        <w:t>Загалом, приймальний модуль побудований таким чином, щоб забезпечити чітке розмежування ліній живлення, сигналів приймання та керування виконавчими елементами. Обрана схема підключення дозволяє надійно інтегрувати бездротовий канал зв</w:t>
      </w:r>
      <w:r w:rsidR="00AB131E">
        <w:t>’</w:t>
      </w:r>
      <w:r w:rsidRPr="0076248F">
        <w:t>язку з релейним блоком та забезпечує коректне виконання команд, отриманих від пульта керування, у складі модернізованої системи керування навчальною крановою установкою.</w:t>
      </w:r>
    </w:p>
    <w:p w14:paraId="48CC82ED" w14:textId="1F7A3498" w:rsidR="003F588B" w:rsidRPr="003F588B" w:rsidRDefault="003F588B" w:rsidP="006A0278">
      <w:pPr>
        <w:spacing w:after="0" w:line="360" w:lineRule="auto"/>
        <w:ind w:firstLine="720"/>
        <w:jc w:val="both"/>
        <w:rPr>
          <w:rFonts w:eastAsia="Times New Roman" w:cs="Times New Roman"/>
          <w:szCs w:val="28"/>
          <w:lang w:eastAsia="uk-UA"/>
        </w:rPr>
      </w:pPr>
      <w:r w:rsidRPr="003F588B">
        <w:rPr>
          <w:rFonts w:eastAsia="Times New Roman" w:cs="Times New Roman"/>
          <w:szCs w:val="28"/>
          <w:lang w:eastAsia="uk-UA"/>
        </w:rPr>
        <w:t>Для підвищення надійності та швидкодії системи керування було враховано апаратні можливості ESP32</w:t>
      </w:r>
      <w:r w:rsidR="00426331">
        <w:rPr>
          <w:rFonts w:eastAsia="Times New Roman" w:cs="Times New Roman"/>
          <w:szCs w:val="28"/>
          <w:lang w:eastAsia="uk-UA"/>
        </w:rPr>
        <w:t>-</w:t>
      </w:r>
      <w:r w:rsidRPr="003F588B">
        <w:rPr>
          <w:rFonts w:eastAsia="Times New Roman" w:cs="Times New Roman"/>
          <w:szCs w:val="28"/>
          <w:lang w:eastAsia="uk-UA"/>
        </w:rPr>
        <w:t xml:space="preserve">S3, зокрема його здатність обробляти переривання та використовувати внутрішні таймери. Приймач отримує сигнал від </w:t>
      </w:r>
      <w:proofErr w:type="spellStart"/>
      <w:r w:rsidRPr="003F588B">
        <w:rPr>
          <w:rFonts w:eastAsia="Times New Roman" w:cs="Times New Roman"/>
          <w:szCs w:val="28"/>
          <w:lang w:eastAsia="uk-UA"/>
        </w:rPr>
        <w:t>радіомодуля</w:t>
      </w:r>
      <w:proofErr w:type="spellEnd"/>
      <w:r w:rsidRPr="003F588B">
        <w:rPr>
          <w:rFonts w:eastAsia="Times New Roman" w:cs="Times New Roman"/>
          <w:szCs w:val="28"/>
          <w:lang w:eastAsia="uk-UA"/>
        </w:rPr>
        <w:t xml:space="preserve"> у вигляді цифрового потоку, який надходить на GPIO 16. Замість безперервного опитування цього виводу програмою, мікроконтролер використовує апаратні переривання, що дозволяє негайно реагувати на появу нового сигналу. Такий підхід значно зменшує затримки в обробці даних та підвищує точність декодування команд навіть при короткочасних перешкодах або шумі на радіоканалі.</w:t>
      </w:r>
    </w:p>
    <w:p w14:paraId="68C79370" w14:textId="6B1AECDC" w:rsidR="003F588B" w:rsidRPr="003F588B" w:rsidRDefault="003F588B" w:rsidP="006A0278">
      <w:pPr>
        <w:spacing w:after="0" w:line="360" w:lineRule="auto"/>
        <w:ind w:firstLine="720"/>
        <w:jc w:val="both"/>
        <w:rPr>
          <w:rFonts w:eastAsia="Times New Roman" w:cs="Times New Roman"/>
          <w:szCs w:val="28"/>
          <w:lang w:eastAsia="uk-UA"/>
        </w:rPr>
      </w:pPr>
      <w:r w:rsidRPr="003F588B">
        <w:rPr>
          <w:rFonts w:eastAsia="Times New Roman" w:cs="Times New Roman"/>
          <w:szCs w:val="28"/>
          <w:lang w:eastAsia="uk-UA"/>
        </w:rPr>
        <w:t>Окрім обробки сигналу, ESP32</w:t>
      </w:r>
      <w:r w:rsidR="00426331">
        <w:rPr>
          <w:rFonts w:eastAsia="Times New Roman" w:cs="Times New Roman"/>
          <w:szCs w:val="28"/>
          <w:lang w:eastAsia="uk-UA"/>
        </w:rPr>
        <w:t>-</w:t>
      </w:r>
      <w:r w:rsidRPr="003F588B">
        <w:rPr>
          <w:rFonts w:eastAsia="Times New Roman" w:cs="Times New Roman"/>
          <w:szCs w:val="28"/>
          <w:lang w:eastAsia="uk-UA"/>
        </w:rPr>
        <w:t>S3 забезпечує багатоканальне використання аналогових і цифрових ресурсів завдяки вбудованим АЦП та ШІМ</w:t>
      </w:r>
      <w:r w:rsidR="00426331">
        <w:rPr>
          <w:rFonts w:eastAsia="Times New Roman" w:cs="Times New Roman"/>
          <w:szCs w:val="28"/>
          <w:lang w:eastAsia="uk-UA"/>
        </w:rPr>
        <w:t>-</w:t>
      </w:r>
      <w:r w:rsidRPr="003F588B">
        <w:rPr>
          <w:rFonts w:eastAsia="Times New Roman" w:cs="Times New Roman"/>
          <w:szCs w:val="28"/>
          <w:lang w:eastAsia="uk-UA"/>
        </w:rPr>
        <w:t>контролерам. У нашій системі аналогові входи застосовуються здебільшого для моніторингу стану додаткових сенсорів або контролю зворотного зв</w:t>
      </w:r>
      <w:r w:rsidR="00AB131E">
        <w:rPr>
          <w:rFonts w:eastAsia="Times New Roman" w:cs="Times New Roman"/>
          <w:szCs w:val="28"/>
          <w:lang w:eastAsia="uk-UA"/>
        </w:rPr>
        <w:t>’</w:t>
      </w:r>
      <w:r w:rsidRPr="003F588B">
        <w:rPr>
          <w:rFonts w:eastAsia="Times New Roman" w:cs="Times New Roman"/>
          <w:szCs w:val="28"/>
          <w:lang w:eastAsia="uk-UA"/>
        </w:rPr>
        <w:t>язку від виконавчих елементів. АЦП ESP32</w:t>
      </w:r>
      <w:r w:rsidR="008703F0">
        <w:rPr>
          <w:rFonts w:eastAsia="Times New Roman" w:cs="Times New Roman"/>
          <w:szCs w:val="28"/>
          <w:lang w:eastAsia="uk-UA"/>
        </w:rPr>
        <w:t>-</w:t>
      </w:r>
      <w:r w:rsidRPr="003F588B">
        <w:rPr>
          <w:rFonts w:eastAsia="Times New Roman" w:cs="Times New Roman"/>
          <w:szCs w:val="28"/>
          <w:lang w:eastAsia="uk-UA"/>
        </w:rPr>
        <w:t>S3 дозволяє перетворювати напругу в цифрове значення з високою роздільною здатністю, що дозволяє програмно визначати порогові значення для відключення або включення реле у випадку, якщо до системи будуть підключені аналогові датчики. Використання цих функцій відкриває можливості для подальшого масштабування системи та додавання нових типів контролю без зміни апаратної архітектури.</w:t>
      </w:r>
    </w:p>
    <w:p w14:paraId="4B702B9E" w14:textId="28D453A0" w:rsidR="003F588B" w:rsidRPr="003F588B" w:rsidRDefault="003F588B" w:rsidP="006A0278">
      <w:pPr>
        <w:spacing w:after="0" w:line="360" w:lineRule="auto"/>
        <w:ind w:firstLine="720"/>
        <w:jc w:val="both"/>
        <w:rPr>
          <w:rFonts w:eastAsia="Times New Roman" w:cs="Times New Roman"/>
          <w:szCs w:val="28"/>
          <w:lang w:eastAsia="uk-UA"/>
        </w:rPr>
      </w:pPr>
      <w:r w:rsidRPr="003F588B">
        <w:rPr>
          <w:rFonts w:eastAsia="Times New Roman" w:cs="Times New Roman"/>
          <w:szCs w:val="28"/>
          <w:lang w:eastAsia="uk-UA"/>
        </w:rPr>
        <w:lastRenderedPageBreak/>
        <w:t>Керування реле реалізовано через цифрові GPIO 4</w:t>
      </w:r>
      <w:r w:rsidR="004C48CB">
        <w:rPr>
          <w:rFonts w:eastAsia="Times New Roman" w:cs="Times New Roman"/>
          <w:szCs w:val="28"/>
          <w:lang w:eastAsia="uk-UA"/>
        </w:rPr>
        <w:t>-</w:t>
      </w:r>
      <w:r w:rsidRPr="003F588B">
        <w:rPr>
          <w:rFonts w:eastAsia="Times New Roman" w:cs="Times New Roman"/>
          <w:szCs w:val="28"/>
          <w:lang w:eastAsia="uk-UA"/>
        </w:rPr>
        <w:t>7 та 9</w:t>
      </w:r>
      <w:r w:rsidR="004C48CB">
        <w:rPr>
          <w:rFonts w:eastAsia="Times New Roman" w:cs="Times New Roman"/>
          <w:szCs w:val="28"/>
          <w:lang w:eastAsia="uk-UA"/>
        </w:rPr>
        <w:t>-</w:t>
      </w:r>
      <w:r w:rsidRPr="003F588B">
        <w:rPr>
          <w:rFonts w:eastAsia="Times New Roman" w:cs="Times New Roman"/>
          <w:szCs w:val="28"/>
          <w:lang w:eastAsia="uk-UA"/>
        </w:rPr>
        <w:t>12, причому ESP32</w:t>
      </w:r>
      <w:r w:rsidR="004C48CB">
        <w:rPr>
          <w:rFonts w:eastAsia="Times New Roman" w:cs="Times New Roman"/>
          <w:szCs w:val="28"/>
          <w:lang w:eastAsia="uk-UA"/>
        </w:rPr>
        <w:t>-</w:t>
      </w:r>
      <w:r w:rsidRPr="003F588B">
        <w:rPr>
          <w:rFonts w:eastAsia="Times New Roman" w:cs="Times New Roman"/>
          <w:szCs w:val="28"/>
          <w:lang w:eastAsia="uk-UA"/>
        </w:rPr>
        <w:t>S3 здатний одночасно опрацьовувати кілька ліній, не втрачаючи швидкодії. Внутрішня логіка мікроконтролера дозволяє формувати точні часові інтервали активації сигналів, що особливо важливо для синхронного включення кількох виконавчих елементів. Апаратна реалізація таймерів і пряме керування виходами дозволяє уникнути програмних затримок, характерних для циклічного опитування, та забезпечує стабільну роботу реле незалежно від завантаженості процесора іншими задачами.</w:t>
      </w:r>
    </w:p>
    <w:p w14:paraId="1ECCD830" w14:textId="62E530A0" w:rsidR="00C11F94" w:rsidRPr="007B1DC2" w:rsidRDefault="003F588B" w:rsidP="006A0278">
      <w:pPr>
        <w:spacing w:after="0" w:line="360" w:lineRule="auto"/>
        <w:ind w:firstLine="720"/>
        <w:jc w:val="both"/>
        <w:rPr>
          <w:rFonts w:eastAsia="Times New Roman" w:cs="Times New Roman"/>
          <w:szCs w:val="28"/>
          <w:lang w:eastAsia="uk-UA"/>
        </w:rPr>
      </w:pPr>
      <w:r w:rsidRPr="003F588B">
        <w:rPr>
          <w:rFonts w:eastAsia="Times New Roman" w:cs="Times New Roman"/>
          <w:szCs w:val="28"/>
          <w:lang w:eastAsia="uk-UA"/>
        </w:rPr>
        <w:t xml:space="preserve">Приймач також використовує </w:t>
      </w:r>
      <w:proofErr w:type="spellStart"/>
      <w:r w:rsidRPr="003F588B">
        <w:rPr>
          <w:rFonts w:eastAsia="Times New Roman" w:cs="Times New Roman"/>
          <w:szCs w:val="28"/>
          <w:lang w:eastAsia="uk-UA"/>
        </w:rPr>
        <w:t>буферизацію</w:t>
      </w:r>
      <w:proofErr w:type="spellEnd"/>
      <w:r w:rsidRPr="003F588B">
        <w:rPr>
          <w:rFonts w:eastAsia="Times New Roman" w:cs="Times New Roman"/>
          <w:szCs w:val="28"/>
          <w:lang w:eastAsia="uk-UA"/>
        </w:rPr>
        <w:t xml:space="preserve"> даних у внутрішній SRAM, що дозволяє зберігати повний кадр до завершення його обробки. Це забезпечує можливість точного декодування команд, надісланих з пульта, навіть у випадку короткочасних перебоїв у передачі. У поєднанні з апаратними перериваннями та оптимізованою логікою програми, така схема забезпечує надійну і стабільну роботу системи без втрати </w:t>
      </w:r>
      <w:proofErr w:type="spellStart"/>
      <w:r w:rsidRPr="003F588B">
        <w:rPr>
          <w:rFonts w:eastAsia="Times New Roman" w:cs="Times New Roman"/>
          <w:szCs w:val="28"/>
          <w:lang w:eastAsia="uk-UA"/>
        </w:rPr>
        <w:t>керувальних</w:t>
      </w:r>
      <w:proofErr w:type="spellEnd"/>
      <w:r w:rsidRPr="003F588B">
        <w:rPr>
          <w:rFonts w:eastAsia="Times New Roman" w:cs="Times New Roman"/>
          <w:szCs w:val="28"/>
          <w:lang w:eastAsia="uk-UA"/>
        </w:rPr>
        <w:t xml:space="preserve"> сигналів, що є критичним для реалізації безпечного керування навчальною крановою установкою.</w:t>
      </w:r>
    </w:p>
    <w:p w14:paraId="016CA671" w14:textId="746FC786" w:rsidR="00B20955" w:rsidRDefault="00B20955" w:rsidP="00C25606">
      <w:pPr>
        <w:spacing w:after="0" w:line="360" w:lineRule="auto"/>
        <w:jc w:val="both"/>
      </w:pPr>
      <w:r>
        <w:tab/>
        <w:t xml:space="preserve">На рис </w:t>
      </w:r>
      <w:r w:rsidR="00DE5BA6">
        <w:t>4.</w:t>
      </w:r>
      <w:r w:rsidR="00036A85">
        <w:t>4</w:t>
      </w:r>
      <w:r>
        <w:t xml:space="preserve"> наведено використання </w:t>
      </w:r>
      <w:proofErr w:type="spellStart"/>
      <w:r>
        <w:t>пінів</w:t>
      </w:r>
      <w:proofErr w:type="spellEnd"/>
      <w:r>
        <w:t xml:space="preserve"> </w:t>
      </w:r>
      <w:r w:rsidR="00F8094D">
        <w:t>реле та радіоприймачем</w:t>
      </w:r>
      <w:r>
        <w:t>.</w:t>
      </w:r>
    </w:p>
    <w:p w14:paraId="4039F83F" w14:textId="77777777" w:rsidR="00B20955" w:rsidRDefault="00B20955" w:rsidP="00C25606">
      <w:pPr>
        <w:spacing w:after="0" w:line="360" w:lineRule="auto"/>
        <w:jc w:val="center"/>
      </w:pPr>
      <w:r>
        <w:rPr>
          <w:noProof/>
          <w:lang w:val="ru-RU" w:eastAsia="ru-RU"/>
        </w:rPr>
        <w:lastRenderedPageBreak/>
        <w:drawing>
          <wp:inline distT="0" distB="0" distL="0" distR="0" wp14:anchorId="0A863CF3" wp14:editId="5ADCE0FC">
            <wp:extent cx="4182612" cy="4398601"/>
            <wp:effectExtent l="0" t="0" r="8890" b="2540"/>
            <wp:docPr id="7" name="Рисунок 7" descr="C:\Users\Denis\AppData\Local\Microsoft\Windows\INetCache\Content.Word\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nis\AppData\Local\Microsoft\Windows\INetCache\Content.Word\2.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8970" cy="4415803"/>
                    </a:xfrm>
                    <a:prstGeom prst="rect">
                      <a:avLst/>
                    </a:prstGeom>
                    <a:noFill/>
                    <a:ln>
                      <a:noFill/>
                    </a:ln>
                  </pic:spPr>
                </pic:pic>
              </a:graphicData>
            </a:graphic>
          </wp:inline>
        </w:drawing>
      </w:r>
    </w:p>
    <w:p w14:paraId="0AF54F66" w14:textId="46C8763B" w:rsidR="00B20955" w:rsidRPr="00437742" w:rsidRDefault="00B20955" w:rsidP="00C25606">
      <w:pPr>
        <w:spacing w:after="0" w:line="360" w:lineRule="auto"/>
        <w:jc w:val="center"/>
        <w:rPr>
          <w:color w:val="C00000"/>
        </w:rPr>
      </w:pPr>
      <w:r w:rsidRPr="0073653C">
        <w:t>Рис</w:t>
      </w:r>
      <w:r w:rsidR="0073653C" w:rsidRPr="0073653C">
        <w:t>унок</w:t>
      </w:r>
      <w:r w:rsidRPr="0073653C">
        <w:t xml:space="preserve"> </w:t>
      </w:r>
      <w:r w:rsidR="00DE5BA6">
        <w:t>4.</w:t>
      </w:r>
      <w:r w:rsidR="00521AAB" w:rsidRPr="0073653C">
        <w:t>4</w:t>
      </w:r>
      <w:r w:rsidRPr="0073653C">
        <w:t xml:space="preserve"> – Використання </w:t>
      </w:r>
      <w:proofErr w:type="spellStart"/>
      <w:r w:rsidRPr="0073653C">
        <w:t>пінів</w:t>
      </w:r>
      <w:proofErr w:type="spellEnd"/>
      <w:r w:rsidRPr="0073653C">
        <w:t xml:space="preserve"> платою керування реле</w:t>
      </w:r>
    </w:p>
    <w:p w14:paraId="265E875A" w14:textId="3B994382" w:rsidR="00D13058" w:rsidRPr="00950F85" w:rsidRDefault="00B20955" w:rsidP="00D8699C">
      <w:pPr>
        <w:spacing w:after="0" w:line="360" w:lineRule="auto"/>
        <w:jc w:val="both"/>
        <w:rPr>
          <w:lang w:val="ru-RU"/>
        </w:rPr>
      </w:pPr>
      <w:r>
        <w:tab/>
      </w:r>
    </w:p>
    <w:p w14:paraId="58F712BD" w14:textId="44E9D750" w:rsidR="002D12C9" w:rsidRPr="002D12C9" w:rsidRDefault="00DE5BA6" w:rsidP="00CB48B5">
      <w:pPr>
        <w:pStyle w:val="2"/>
      </w:pPr>
      <w:bookmarkStart w:id="30" w:name="_Toc219117829"/>
      <w:r>
        <w:rPr>
          <w:lang w:val="ru-RU"/>
        </w:rPr>
        <w:t>4.</w:t>
      </w:r>
      <w:r w:rsidR="002D12C9" w:rsidRPr="00950F85">
        <w:rPr>
          <w:lang w:val="ru-RU"/>
        </w:rPr>
        <w:t>4</w:t>
      </w:r>
      <w:r w:rsidR="002D12C9">
        <w:t xml:space="preserve"> Монтаж компонентів</w:t>
      </w:r>
      <w:bookmarkEnd w:id="30"/>
    </w:p>
    <w:p w14:paraId="45EDD4D1" w14:textId="77777777" w:rsidR="005470BD" w:rsidRDefault="005470BD" w:rsidP="00CB48B5">
      <w:pPr>
        <w:spacing w:after="0" w:line="360" w:lineRule="auto"/>
        <w:ind w:firstLine="720"/>
        <w:jc w:val="both"/>
      </w:pPr>
    </w:p>
    <w:p w14:paraId="08678244" w14:textId="62CF4DF0" w:rsidR="002D12C9" w:rsidRDefault="002D12C9" w:rsidP="00587729">
      <w:pPr>
        <w:spacing w:after="0" w:line="360" w:lineRule="auto"/>
        <w:ind w:firstLine="720"/>
        <w:jc w:val="both"/>
      </w:pPr>
      <w:r w:rsidRPr="002D12C9">
        <w:t>Для фізичної реалізації апаратної частини системи керування було використано універсальну двосторонню макетну плату зі склотекстоліту розміром 90×150 мм. Застосування готової монтажної плати обумовлене навчальним і дослідним характером розробки, а також необхідністю забезпечити гнучкість компонування елементів без виготовлення індивідуальної друкованої плати. Склотекстоліт як матеріал основи характеризується достатньою механічною міцністю, електричною ізоляцією та термічною стабільністю, що забезпечує надійність конструкції під час експлуатації.</w:t>
      </w:r>
    </w:p>
    <w:p w14:paraId="3F1C62DE" w14:textId="0A01325A" w:rsidR="00D70D26" w:rsidRDefault="00D70D26" w:rsidP="00587729">
      <w:pPr>
        <w:spacing w:after="0" w:line="360" w:lineRule="auto"/>
        <w:ind w:firstLine="720"/>
        <w:jc w:val="both"/>
      </w:pPr>
      <w:r w:rsidRPr="00D70D26">
        <w:lastRenderedPageBreak/>
        <w:t>Електричні з</w:t>
      </w:r>
      <w:r w:rsidR="00AB131E">
        <w:t>’</w:t>
      </w:r>
      <w:r w:rsidRPr="00D70D26">
        <w:t xml:space="preserve">єднання між </w:t>
      </w:r>
      <w:proofErr w:type="spellStart"/>
      <w:r w:rsidRPr="00D70D26">
        <w:t>мікроконтролерними</w:t>
      </w:r>
      <w:proofErr w:type="spellEnd"/>
      <w:r w:rsidRPr="00D70D26">
        <w:t xml:space="preserve"> модулями, </w:t>
      </w:r>
      <w:proofErr w:type="spellStart"/>
      <w:r w:rsidRPr="00D70D26">
        <w:t>радіомодулями</w:t>
      </w:r>
      <w:proofErr w:type="spellEnd"/>
      <w:r w:rsidRPr="00D70D26">
        <w:t>, релейним блоком та допоміжними компонентами виконано шляхом постійного монтажу з використанням провідників, розміщених у контактних отворах плати. Такий спосіб з</w:t>
      </w:r>
      <w:r w:rsidR="00AB131E">
        <w:t>’</w:t>
      </w:r>
      <w:r w:rsidRPr="00D70D26">
        <w:t>єднання дозволяє мінімізувати перехідні опори контактів, зменшити ймовірність порушення електричного з</w:t>
      </w:r>
      <w:r w:rsidR="00AB131E">
        <w:t>’</w:t>
      </w:r>
      <w:r w:rsidRPr="00D70D26">
        <w:t>єднання під час роботи та забезпечити стабільність сигналів у цифрових і силових ланцюгах.</w:t>
      </w:r>
    </w:p>
    <w:p w14:paraId="3E377B5A" w14:textId="607A4833" w:rsidR="00587729" w:rsidRDefault="00587729" w:rsidP="002D12C9">
      <w:pPr>
        <w:spacing w:after="0" w:line="360" w:lineRule="auto"/>
        <w:ind w:firstLine="720"/>
        <w:jc w:val="both"/>
      </w:pPr>
      <w:r w:rsidRPr="00587729">
        <w:t xml:space="preserve">Розміщення елементів на платі здійснювалося з урахуванням функціонального поділу системи на логічні вузли. </w:t>
      </w:r>
      <w:proofErr w:type="spellStart"/>
      <w:r w:rsidRPr="00587729">
        <w:t>Мікроконтролерні</w:t>
      </w:r>
      <w:proofErr w:type="spellEnd"/>
      <w:r w:rsidRPr="00587729">
        <w:t xml:space="preserve"> модулі, радіоприймачі та радіопередавачі були змонтовані таким чином, щоб скоротити довжину сигнальних з</w:t>
      </w:r>
      <w:r w:rsidR="00AB131E">
        <w:t>’</w:t>
      </w:r>
      <w:r w:rsidRPr="00587729">
        <w:t>єднань, особливо у ланцюгах передавання та приймання даних. Силові ланцюги живлення релейного блока винесено окремо з метою зменшення взаємного впливу між силовими та сигнальними провідниками.</w:t>
      </w:r>
    </w:p>
    <w:p w14:paraId="011A8056" w14:textId="35B2D506" w:rsidR="00DC366F" w:rsidRDefault="00DC366F" w:rsidP="002D12C9">
      <w:pPr>
        <w:spacing w:after="0" w:line="360" w:lineRule="auto"/>
        <w:ind w:firstLine="720"/>
        <w:jc w:val="both"/>
      </w:pPr>
      <w:r w:rsidRPr="00DC366F">
        <w:t xml:space="preserve">Використання макетної плати також дозволило </w:t>
      </w:r>
      <w:proofErr w:type="spellStart"/>
      <w:r w:rsidRPr="00DC366F">
        <w:t>внести</w:t>
      </w:r>
      <w:proofErr w:type="spellEnd"/>
      <w:r w:rsidRPr="00DC366F">
        <w:t xml:space="preserve"> зміни до конфігурації системи на етапі налагодження без повного демонтажу елементів, що є важливою перевагою під час експериментальної перевірки працездатності розробленої системи керування. Обраний підхід повністю відповідає вимогам до створення навчальних та </w:t>
      </w:r>
      <w:proofErr w:type="spellStart"/>
      <w:r w:rsidRPr="00DC366F">
        <w:t>прототипних</w:t>
      </w:r>
      <w:proofErr w:type="spellEnd"/>
      <w:r w:rsidRPr="00DC366F">
        <w:t xml:space="preserve"> електронних пристроїв і не впливає на функціональність або достовірність отриманих результатів.</w:t>
      </w:r>
    </w:p>
    <w:p w14:paraId="58BCE6F1" w14:textId="31B98A0C" w:rsidR="00CB48B5" w:rsidRPr="002D12C9" w:rsidRDefault="00CB48B5" w:rsidP="002D12C9">
      <w:pPr>
        <w:spacing w:after="0" w:line="360" w:lineRule="auto"/>
        <w:ind w:firstLine="720"/>
        <w:jc w:val="both"/>
      </w:pPr>
      <w:r>
        <w:t xml:space="preserve">Програмний код, написаний для мікроконтролера </w:t>
      </w:r>
      <w:r>
        <w:rPr>
          <w:lang w:val="en-US"/>
        </w:rPr>
        <w:t>ESP</w:t>
      </w:r>
      <w:r w:rsidR="004C48CB">
        <w:t>-</w:t>
      </w:r>
      <w:r w:rsidRPr="00280D38">
        <w:rPr>
          <w:lang w:val="ru-RU"/>
        </w:rPr>
        <w:t xml:space="preserve">32 </w:t>
      </w:r>
      <w:r>
        <w:t>передавача, наведено в додатку А.</w:t>
      </w:r>
    </w:p>
    <w:p w14:paraId="548B6E16" w14:textId="1B69CACF" w:rsidR="00571529" w:rsidRPr="00950F85" w:rsidRDefault="00571529" w:rsidP="009666DF">
      <w:pPr>
        <w:spacing w:after="0" w:line="360" w:lineRule="auto"/>
        <w:jc w:val="both"/>
        <w:rPr>
          <w:lang w:val="ru-RU"/>
        </w:rPr>
      </w:pPr>
    </w:p>
    <w:p w14:paraId="74A04690" w14:textId="490956B7" w:rsidR="009406DF" w:rsidRDefault="00DE5BA6" w:rsidP="009406DF">
      <w:pPr>
        <w:pStyle w:val="2"/>
      </w:pPr>
      <w:bookmarkStart w:id="31" w:name="_Toc219117830"/>
      <w:r>
        <w:rPr>
          <w:lang w:val="ru-RU"/>
        </w:rPr>
        <w:t>4.</w:t>
      </w:r>
      <w:r w:rsidR="009406DF" w:rsidRPr="00950F85">
        <w:rPr>
          <w:lang w:val="ru-RU"/>
        </w:rPr>
        <w:t>5</w:t>
      </w:r>
      <w:r w:rsidR="009406DF">
        <w:t xml:space="preserve"> Принцип роботи прошивки</w:t>
      </w:r>
      <w:r w:rsidR="009C0534">
        <w:t xml:space="preserve"> передавача</w:t>
      </w:r>
      <w:bookmarkEnd w:id="31"/>
    </w:p>
    <w:p w14:paraId="336BF3E8" w14:textId="77777777" w:rsidR="00122469" w:rsidRDefault="00122469" w:rsidP="009666DF">
      <w:pPr>
        <w:spacing w:after="0" w:line="360" w:lineRule="auto"/>
        <w:ind w:firstLine="720"/>
        <w:jc w:val="both"/>
      </w:pPr>
    </w:p>
    <w:p w14:paraId="61DB8AF3" w14:textId="31109BA9" w:rsidR="009C0534" w:rsidRDefault="00122469" w:rsidP="009666DF">
      <w:pPr>
        <w:spacing w:after="0" w:line="360" w:lineRule="auto"/>
        <w:ind w:firstLine="720"/>
        <w:jc w:val="both"/>
      </w:pPr>
      <w:r w:rsidRPr="00122469">
        <w:t>Основною функцією</w:t>
      </w:r>
      <w:r>
        <w:t xml:space="preserve"> прошивки</w:t>
      </w:r>
      <w:r w:rsidRPr="00122469">
        <w:t xml:space="preserve"> </w:t>
      </w:r>
      <w:r>
        <w:t xml:space="preserve">передавача </w:t>
      </w:r>
      <w:r w:rsidRPr="00122469">
        <w:t xml:space="preserve">є зчитування стану кнопок, формування командних кадрів і передача їх на приймальний модуль через радіоканал. Вибір конкретних виводів мікроконтролера ґрунтувався на </w:t>
      </w:r>
      <w:r w:rsidRPr="00122469">
        <w:lastRenderedPageBreak/>
        <w:t>необхідності забезпечити надійне підключення як цифрових, так і аналогових входів, а також підключення LCD</w:t>
      </w:r>
      <w:r w:rsidR="00D8699C">
        <w:t>-</w:t>
      </w:r>
      <w:r w:rsidRPr="00122469">
        <w:t>дисплея для відображення стану системи.</w:t>
      </w:r>
    </w:p>
    <w:p w14:paraId="2FF3B4AC" w14:textId="3DC6DAAA" w:rsidR="009C0534" w:rsidRPr="009C0534" w:rsidRDefault="009C0534" w:rsidP="009666DF">
      <w:pPr>
        <w:spacing w:after="0" w:line="360" w:lineRule="auto"/>
        <w:ind w:firstLine="720"/>
        <w:jc w:val="both"/>
      </w:pPr>
      <w:r w:rsidRPr="009C0534">
        <w:t xml:space="preserve">Для введення команд використовуються два типи кнопок: цифрові та аналогові. Цифрові кнопки підключені до чотирьох виводів мікроконтролера, які </w:t>
      </w:r>
      <w:proofErr w:type="spellStart"/>
      <w:r w:rsidRPr="009C0534">
        <w:t>сконфігуровані</w:t>
      </w:r>
      <w:proofErr w:type="spellEnd"/>
      <w:r w:rsidRPr="009C0534">
        <w:t xml:space="preserve"> як входи з активним </w:t>
      </w:r>
      <w:proofErr w:type="spellStart"/>
      <w:r w:rsidRPr="009C0534">
        <w:t>підтягувачем</w:t>
      </w:r>
      <w:proofErr w:type="spellEnd"/>
      <w:r w:rsidRPr="009C0534">
        <w:t xml:space="preserve">. Аналоговий вхід використовується для зчитування стану набору кнопок на аналоговому </w:t>
      </w:r>
      <w:proofErr w:type="spellStart"/>
      <w:r w:rsidRPr="009C0534">
        <w:t>шильді</w:t>
      </w:r>
      <w:proofErr w:type="spellEnd"/>
      <w:r w:rsidRPr="009C0534">
        <w:t>, що дозволяє визначати різні комбінації натискання за допомогою п</w:t>
      </w:r>
      <w:r w:rsidR="00AB131E">
        <w:t>’</w:t>
      </w:r>
      <w:r w:rsidRPr="009C0534">
        <w:t>ятиступеневого резистивного подільника напруги. Таке розмежування входів забезпечує надійне визначення команд та унеможливлює конфлікти сигналів.</w:t>
      </w:r>
    </w:p>
    <w:p w14:paraId="140C6309" w14:textId="7D9C5B94" w:rsidR="009406DF" w:rsidRDefault="009C0534" w:rsidP="009666DF">
      <w:pPr>
        <w:spacing w:after="0" w:line="360" w:lineRule="auto"/>
        <w:ind w:firstLine="720"/>
        <w:jc w:val="both"/>
      </w:pPr>
      <w:r w:rsidRPr="009C0534">
        <w:t xml:space="preserve">Зчитування стану кнопок відбувається циклічно, при цьому програма контролера обробляє як цифрові, так і аналогові сигнали для формування одного </w:t>
      </w:r>
      <w:proofErr w:type="spellStart"/>
      <w:r w:rsidRPr="009C0534">
        <w:t>байта</w:t>
      </w:r>
      <w:proofErr w:type="spellEnd"/>
      <w:r w:rsidRPr="009C0534">
        <w:t xml:space="preserve"> даних, що відповідає команді користувача. Команди представлені у форматі ASCII, де кожна літера відповідає певній дії системи керування, наприклад, переміщенню кранової установки у певному напрямку або активації спеціальних функцій. У разі некоректного чи одночасного натискання декількох кнопок система встановлює команду у стан «помилка», що дозволяє попередити некоректну роботу виконавчих елементів.</w:t>
      </w:r>
    </w:p>
    <w:p w14:paraId="64029314" w14:textId="1B2DB605" w:rsidR="009C0534" w:rsidRPr="00D13058" w:rsidRDefault="009C0534" w:rsidP="009666DF">
      <w:pPr>
        <w:spacing w:after="0" w:line="360" w:lineRule="auto"/>
        <w:ind w:firstLine="720"/>
        <w:jc w:val="both"/>
      </w:pPr>
      <w:r w:rsidRPr="00D13058">
        <w:t>Після визначення активної команди формуються кадри даних, які передаються на радіопередавач. Для цього використовується простий протокол ASK, реалізований за допомогою бібліотеки радіозв</w:t>
      </w:r>
      <w:r w:rsidR="00AB131E">
        <w:t>’</w:t>
      </w:r>
      <w:r w:rsidRPr="00D13058">
        <w:t xml:space="preserve">язку, що дозволяє передавати символи у вигляді закодованого </w:t>
      </w:r>
      <w:proofErr w:type="spellStart"/>
      <w:r w:rsidRPr="00D13058">
        <w:t>байта</w:t>
      </w:r>
      <w:proofErr w:type="spellEnd"/>
      <w:r w:rsidRPr="00D13058">
        <w:t xml:space="preserve">. Передача здійснюється циклічно з невеликим інтервалом, що забезпечує надійність доставки команд навіть у </w:t>
      </w:r>
      <w:proofErr w:type="spellStart"/>
      <w:r w:rsidRPr="00D13058">
        <w:t>короткодіапазонних</w:t>
      </w:r>
      <w:proofErr w:type="spellEnd"/>
      <w:r w:rsidRPr="00D13058">
        <w:t xml:space="preserve"> бездротових системах.</w:t>
      </w:r>
    </w:p>
    <w:p w14:paraId="495599EE" w14:textId="1427AEE1" w:rsidR="009C0534" w:rsidRDefault="009C0534" w:rsidP="009666DF">
      <w:pPr>
        <w:spacing w:after="0" w:line="360" w:lineRule="auto"/>
        <w:ind w:firstLine="720"/>
        <w:jc w:val="both"/>
      </w:pPr>
      <w:r w:rsidRPr="009C0534">
        <w:t>Для наочного контролю стану передавача та зворотного зв</w:t>
      </w:r>
      <w:r w:rsidR="00AB131E">
        <w:t>’</w:t>
      </w:r>
      <w:r w:rsidRPr="009C0534">
        <w:t>язку з користувачем застосовується символьний LCD</w:t>
      </w:r>
      <w:r w:rsidR="00A31E68">
        <w:t>-</w:t>
      </w:r>
      <w:r w:rsidRPr="009C0534">
        <w:t xml:space="preserve">дисплей типу 1602 з синьою підсвіткою та білими символами. Дисплей відображає поточне значення аналогового сигналу та команду, яка в даний момент формується, що дозволяє </w:t>
      </w:r>
      <w:r w:rsidRPr="009C0534">
        <w:lastRenderedPageBreak/>
        <w:t xml:space="preserve">оператору оцінювати стан системи у реальному часі. Виводи дисплея підключені до окремих цифрових </w:t>
      </w:r>
      <w:proofErr w:type="spellStart"/>
      <w:r w:rsidRPr="009C0534">
        <w:t>пінів</w:t>
      </w:r>
      <w:proofErr w:type="spellEnd"/>
      <w:r w:rsidRPr="009C0534">
        <w:t xml:space="preserve"> ESP32</w:t>
      </w:r>
      <w:r w:rsidR="00A31E68">
        <w:t>-</w:t>
      </w:r>
      <w:r w:rsidRPr="009C0534">
        <w:t>S3 і керуються за допомогою стандартного інтерфейсу HD44780.</w:t>
      </w:r>
    </w:p>
    <w:p w14:paraId="7534F0F3" w14:textId="76C28FF7" w:rsidR="009C0534" w:rsidRDefault="009C0534" w:rsidP="009666DF">
      <w:pPr>
        <w:spacing w:after="0" w:line="360" w:lineRule="auto"/>
        <w:ind w:firstLine="720"/>
        <w:jc w:val="both"/>
      </w:pPr>
      <w:r w:rsidRPr="009C0534">
        <w:t>Використання обраної конфігурації виводів та апаратної структури передавача дозволило забезпечити компактність пульта, чітку логіку зчитування команд та надійну передачу сигналів до приймача. Такий підхід гарантує коректне формування командних кадрів, стабільну роботу радіоканалу та зручність взаємодії користувача з системою керування навчальною крановою установкою.</w:t>
      </w:r>
    </w:p>
    <w:p w14:paraId="17B2172B" w14:textId="77777777" w:rsidR="003909C3" w:rsidRDefault="003909C3" w:rsidP="007D2C87">
      <w:pPr>
        <w:spacing w:after="0" w:line="360" w:lineRule="auto"/>
        <w:ind w:firstLine="720"/>
        <w:jc w:val="both"/>
      </w:pPr>
    </w:p>
    <w:p w14:paraId="1B754E43" w14:textId="58252427" w:rsidR="00F87EBE" w:rsidRDefault="00DE5BA6" w:rsidP="00F87EBE">
      <w:pPr>
        <w:pStyle w:val="2"/>
      </w:pPr>
      <w:bookmarkStart w:id="32" w:name="_Toc219117831"/>
      <w:r>
        <w:rPr>
          <w:lang w:val="ru-RU"/>
        </w:rPr>
        <w:t>4.</w:t>
      </w:r>
      <w:r w:rsidR="008C5D0C">
        <w:t>6</w:t>
      </w:r>
      <w:r w:rsidR="00F87EBE">
        <w:t xml:space="preserve"> Принцип роботи прошивки приймача</w:t>
      </w:r>
      <w:bookmarkEnd w:id="32"/>
    </w:p>
    <w:p w14:paraId="2BD7607B" w14:textId="77777777" w:rsidR="002B2BAC" w:rsidRDefault="002B2BAC" w:rsidP="007D2C87">
      <w:pPr>
        <w:spacing w:after="0" w:line="360" w:lineRule="auto"/>
        <w:ind w:firstLine="720"/>
        <w:jc w:val="both"/>
      </w:pPr>
    </w:p>
    <w:p w14:paraId="095D3938" w14:textId="19230F36" w:rsidR="003909C3" w:rsidRDefault="00825E55" w:rsidP="007D2C87">
      <w:pPr>
        <w:spacing w:after="0" w:line="360" w:lineRule="auto"/>
        <w:ind w:firstLine="720"/>
        <w:jc w:val="both"/>
      </w:pPr>
      <w:r w:rsidRPr="00825E55">
        <w:t xml:space="preserve">Основним завданням </w:t>
      </w:r>
      <w:r>
        <w:t xml:space="preserve">приймача </w:t>
      </w:r>
      <w:r w:rsidRPr="00825E55">
        <w:t xml:space="preserve">є прийом командних кадрів, переданих з передавача, їх декодування та управління виконавчими елементами системи, у даному випадку реле. Вибір конкретних виводів мікроконтролера забезпечує одночасне підключення радіоприймача, восьми каналів релейного блока та індикаторного </w:t>
      </w:r>
      <w:proofErr w:type="spellStart"/>
      <w:r w:rsidRPr="00825E55">
        <w:t>світлодіода</w:t>
      </w:r>
      <w:proofErr w:type="spellEnd"/>
      <w:r w:rsidRPr="00825E55">
        <w:t xml:space="preserve"> (LED), що використовується для візуальної індикації стану системи.</w:t>
      </w:r>
    </w:p>
    <w:p w14:paraId="04B05F68" w14:textId="36547244" w:rsidR="000D55B7" w:rsidRDefault="000D55B7" w:rsidP="007D2C87">
      <w:pPr>
        <w:spacing w:after="0" w:line="360" w:lineRule="auto"/>
        <w:ind w:firstLine="720"/>
        <w:jc w:val="both"/>
      </w:pPr>
      <w:r w:rsidRPr="000D55B7">
        <w:t>Приймач отримує інформацію у вигляді байт</w:t>
      </w:r>
      <w:r w:rsidR="00A31E68">
        <w:t>-</w:t>
      </w:r>
      <w:r w:rsidRPr="000D55B7">
        <w:t>кодів через бездротовий канал, реалізований за допомогою протоколу ASK. Прийом здійснюється циклічно: контролер перевіряє наявність вхідних даних, формує буфер для отриманого кадру та контролює коректність отриманого повідомлення. Для забезпечення надійності прийому та уникнення некоректної роботи релейного блока застосовується механізм тайм</w:t>
      </w:r>
      <w:r w:rsidR="00A31E68">
        <w:t>-</w:t>
      </w:r>
      <w:r w:rsidRPr="000D55B7">
        <w:t>ауту: у разі відсутності нового повідомлення протягом визначеного інтервалу усі виконавчі виходи переводяться у безпечний стан.</w:t>
      </w:r>
    </w:p>
    <w:p w14:paraId="2F570730" w14:textId="5300C3A8" w:rsidR="000D55B7" w:rsidRDefault="000D55B7" w:rsidP="007D2C87">
      <w:pPr>
        <w:spacing w:after="0" w:line="360" w:lineRule="auto"/>
        <w:ind w:firstLine="720"/>
        <w:jc w:val="both"/>
      </w:pPr>
      <w:r w:rsidRPr="000D55B7">
        <w:t>Після отримання кадру контролер здійснює його декодування, ідентифікуючи відповідну команду за присвоєним ASCII</w:t>
      </w:r>
      <w:r w:rsidR="00A31E68">
        <w:t>-</w:t>
      </w:r>
      <w:r w:rsidRPr="000D55B7">
        <w:t xml:space="preserve">кодом. Кожна команда відповідає певному напрямку руху або дії механізму. У разі отримання сигналу «некоректної </w:t>
      </w:r>
      <w:r w:rsidRPr="000D55B7">
        <w:lastRenderedPageBreak/>
        <w:t>команди» або одночасного конфліктного вводу контролер активує індикаторну систему за допомогою LED, повідомляючи користувача про помилку. Якщо отримано команду «нічого», усі реле переводяться у неактивний стан.</w:t>
      </w:r>
    </w:p>
    <w:p w14:paraId="423B62B9" w14:textId="73FFD7A3" w:rsidR="000D55B7" w:rsidRDefault="000D55B7" w:rsidP="007D2C87">
      <w:pPr>
        <w:spacing w:after="0" w:line="360" w:lineRule="auto"/>
        <w:ind w:firstLine="720"/>
        <w:jc w:val="both"/>
      </w:pPr>
      <w:r w:rsidRPr="000D55B7">
        <w:t>Управління релейним блоком здійснюється через вісім цифрових виходів мікроконтролера, кожен з яких підключений до окремого реле. При отриманні відповідної команди відповідний вихід встановлюється у логічний стан «низький», що активує реле, тоді як усі інші канали залишаються неактивними. Це дозволяє керувати кількома виконавчими пристроями незалежно, забезпечуючи точність і надійність виконання команд.</w:t>
      </w:r>
    </w:p>
    <w:p w14:paraId="029ACF94" w14:textId="6A856069" w:rsidR="000D55B7" w:rsidRDefault="000D55B7" w:rsidP="007D2C87">
      <w:pPr>
        <w:spacing w:after="0" w:line="360" w:lineRule="auto"/>
        <w:ind w:firstLine="720"/>
        <w:jc w:val="both"/>
      </w:pPr>
      <w:r w:rsidRPr="000D55B7">
        <w:t>Для візуального контролю стану приймача та отриманої команди використовується RGB</w:t>
      </w:r>
      <w:r w:rsidR="00A31E68">
        <w:t>-</w:t>
      </w:r>
      <w:r w:rsidRPr="000D55B7">
        <w:t>світлодіод, який змінює колір під час активації різних команд. Такий підхід дозволяє оператору оцінювати стан системи в реальному часі, а також швидко реагувати на помилки або некоректні сигнали. Використання окремих каналів управління для кожного реле та індикатора забезпечує чітке розмежування функцій і підвищує безпеку експлуатації системи.</w:t>
      </w:r>
    </w:p>
    <w:p w14:paraId="18A53375" w14:textId="4A38AF79" w:rsidR="000D55B7" w:rsidRDefault="000D55B7" w:rsidP="007D2C87">
      <w:pPr>
        <w:spacing w:after="0" w:line="360" w:lineRule="auto"/>
        <w:ind w:firstLine="720"/>
        <w:jc w:val="both"/>
      </w:pPr>
      <w:r w:rsidRPr="000D55B7">
        <w:t xml:space="preserve">Обрана конфігурація приймача дозволяє забезпечити стабільний прийом команд у реальному часі, точне керування виконавчими механізмами та наочну індикацію, що разом підвищує ефективність та зручність експлуатації навчальної кранової установки. Такий підхід повністю відповідає сучасним вимогам до </w:t>
      </w:r>
      <w:proofErr w:type="spellStart"/>
      <w:r w:rsidRPr="000D55B7">
        <w:t>прототипних</w:t>
      </w:r>
      <w:proofErr w:type="spellEnd"/>
      <w:r w:rsidRPr="000D55B7">
        <w:t xml:space="preserve"> навчальних систем та дозволяє інтегрувати бездротовий канал керування без втрати надійності та безпеки.</w:t>
      </w:r>
    </w:p>
    <w:p w14:paraId="0F8AA100" w14:textId="35F1BD7C" w:rsidR="009666DF" w:rsidRDefault="009666DF" w:rsidP="009666DF">
      <w:pPr>
        <w:spacing w:after="0" w:line="360" w:lineRule="auto"/>
        <w:ind w:firstLine="720"/>
        <w:jc w:val="both"/>
      </w:pPr>
      <w:r>
        <w:t xml:space="preserve">Код для мікроконтролера </w:t>
      </w:r>
      <w:r>
        <w:rPr>
          <w:lang w:val="en-US"/>
        </w:rPr>
        <w:t>ESP</w:t>
      </w:r>
      <w:r w:rsidR="004C48CB">
        <w:t>-</w:t>
      </w:r>
      <w:r w:rsidRPr="00280D38">
        <w:rPr>
          <w:lang w:val="ru-RU"/>
        </w:rPr>
        <w:t>32</w:t>
      </w:r>
      <w:r>
        <w:t>, що відповідає за керування приймачем і реле – в додатку Б.</w:t>
      </w:r>
    </w:p>
    <w:p w14:paraId="511F7D68" w14:textId="578C22AB" w:rsidR="009666DF" w:rsidRPr="009C0534" w:rsidRDefault="005632BC" w:rsidP="005632BC">
      <w:pPr>
        <w:pStyle w:val="1"/>
      </w:pPr>
      <w:r>
        <w:br w:type="page"/>
      </w:r>
      <w:bookmarkStart w:id="33" w:name="_Toc219117832"/>
      <w:r>
        <w:lastRenderedPageBreak/>
        <w:t>ВИСНОВКИ</w:t>
      </w:r>
      <w:bookmarkEnd w:id="33"/>
    </w:p>
    <w:p w14:paraId="1696D704" w14:textId="77777777" w:rsidR="006C29E2" w:rsidRDefault="005632BC">
      <w:r>
        <w:tab/>
      </w:r>
    </w:p>
    <w:p w14:paraId="5CDFFA80" w14:textId="146514CB" w:rsidR="006C29E2" w:rsidRDefault="006C29E2" w:rsidP="006C29E2">
      <w:pPr>
        <w:spacing w:after="0" w:line="360" w:lineRule="auto"/>
        <w:jc w:val="both"/>
      </w:pPr>
      <w:r>
        <w:tab/>
      </w:r>
      <w:r w:rsidR="005632BC">
        <w:t>В першому розділі дипломної роботи було розглянуто</w:t>
      </w:r>
      <w:r>
        <w:t xml:space="preserve"> види кранових установок за конструкцією, переміщенням, ступенем поворотної частини та способом спирання.</w:t>
      </w:r>
    </w:p>
    <w:p w14:paraId="04DB701D" w14:textId="4B73F517" w:rsidR="006C29E2" w:rsidRDefault="006C29E2" w:rsidP="006C29E2">
      <w:pPr>
        <w:spacing w:after="0" w:line="360" w:lineRule="auto"/>
        <w:jc w:val="both"/>
      </w:pPr>
      <w:r>
        <w:tab/>
        <w:t xml:space="preserve">В другому розділі було здійснено огляд платформи </w:t>
      </w:r>
      <w:r>
        <w:rPr>
          <w:lang w:val="en-US"/>
        </w:rPr>
        <w:t>Arduino</w:t>
      </w:r>
      <w:r w:rsidRPr="006C29E2">
        <w:t xml:space="preserve">, сімейства мікроконтролерів </w:t>
      </w:r>
      <w:r>
        <w:rPr>
          <w:lang w:val="en-US"/>
        </w:rPr>
        <w:t>ESP</w:t>
      </w:r>
      <w:r w:rsidRPr="006C29E2">
        <w:t>32</w:t>
      </w:r>
      <w:r>
        <w:t>, також конкретні компоненти</w:t>
      </w:r>
      <w:r w:rsidRPr="006C29E2">
        <w:t xml:space="preserve"> </w:t>
      </w:r>
      <w:r>
        <w:rPr>
          <w:lang w:val="en-US"/>
        </w:rPr>
        <w:t>ESP</w:t>
      </w:r>
      <w:r w:rsidRPr="006C29E2">
        <w:t>32-</w:t>
      </w:r>
      <w:r>
        <w:rPr>
          <w:lang w:val="en-US"/>
        </w:rPr>
        <w:t>S</w:t>
      </w:r>
      <w:r w:rsidRPr="006C29E2">
        <w:t xml:space="preserve">3 </w:t>
      </w:r>
      <w:r>
        <w:rPr>
          <w:lang w:val="en-US"/>
        </w:rPr>
        <w:t>N</w:t>
      </w:r>
      <w:r w:rsidRPr="006C29E2">
        <w:t>16</w:t>
      </w:r>
      <w:r>
        <w:rPr>
          <w:lang w:val="en-US"/>
        </w:rPr>
        <w:t>R</w:t>
      </w:r>
      <w:r w:rsidRPr="006C29E2">
        <w:t xml:space="preserve">8 </w:t>
      </w:r>
      <w:r>
        <w:rPr>
          <w:lang w:val="en-US"/>
        </w:rPr>
        <w:t>Type</w:t>
      </w:r>
      <w:r w:rsidRPr="006C29E2">
        <w:t>-</w:t>
      </w:r>
      <w:r>
        <w:t xml:space="preserve">С, </w:t>
      </w:r>
      <w:r>
        <w:rPr>
          <w:lang w:val="en-US"/>
        </w:rPr>
        <w:t>LCD</w:t>
      </w:r>
      <w:r w:rsidRPr="006C29E2">
        <w:t>-</w:t>
      </w:r>
      <w:r>
        <w:t xml:space="preserve">дисплей типу </w:t>
      </w:r>
      <w:r>
        <w:rPr>
          <w:lang w:val="en-US"/>
        </w:rPr>
        <w:t>LCD</w:t>
      </w:r>
      <w:r w:rsidRPr="006C29E2">
        <w:t xml:space="preserve"> </w:t>
      </w:r>
      <w:r>
        <w:rPr>
          <w:lang w:val="en-US"/>
        </w:rPr>
        <w:t>QC</w:t>
      </w:r>
      <w:r w:rsidRPr="006C29E2">
        <w:t>1602</w:t>
      </w:r>
      <w:r>
        <w:rPr>
          <w:lang w:val="en-US"/>
        </w:rPr>
        <w:t>A</w:t>
      </w:r>
      <w:r w:rsidRPr="006C29E2">
        <w:t xml:space="preserve">, </w:t>
      </w:r>
      <w:proofErr w:type="spellStart"/>
      <w:r>
        <w:t>радіомодулі</w:t>
      </w:r>
      <w:proofErr w:type="spellEnd"/>
      <w:r>
        <w:t xml:space="preserve"> </w:t>
      </w:r>
      <w:r>
        <w:rPr>
          <w:lang w:val="en-US"/>
        </w:rPr>
        <w:t>MX</w:t>
      </w:r>
      <w:r w:rsidRPr="006C29E2">
        <w:t>-</w:t>
      </w:r>
      <w:r>
        <w:rPr>
          <w:lang w:val="en-US"/>
        </w:rPr>
        <w:t>FS</w:t>
      </w:r>
      <w:r w:rsidRPr="006C29E2">
        <w:t>-03</w:t>
      </w:r>
      <w:r>
        <w:rPr>
          <w:lang w:val="en-US"/>
        </w:rPr>
        <w:t>V</w:t>
      </w:r>
      <w:r w:rsidRPr="006C29E2">
        <w:t xml:space="preserve"> </w:t>
      </w:r>
      <w:r>
        <w:t xml:space="preserve">та </w:t>
      </w:r>
      <w:r>
        <w:rPr>
          <w:lang w:val="en-US"/>
        </w:rPr>
        <w:t>MX</w:t>
      </w:r>
      <w:r w:rsidRPr="006C29E2">
        <w:t xml:space="preserve">-05, </w:t>
      </w:r>
      <w:r>
        <w:t>модуль реле та джерело живлення.</w:t>
      </w:r>
    </w:p>
    <w:p w14:paraId="3A8E56C9" w14:textId="531B5F58" w:rsidR="006C29E2" w:rsidRDefault="006C29E2" w:rsidP="006C29E2">
      <w:pPr>
        <w:spacing w:after="0" w:line="360" w:lineRule="auto"/>
        <w:jc w:val="both"/>
      </w:pPr>
      <w:r>
        <w:tab/>
        <w:t xml:space="preserve">В третьому розділі здійснено огляд кодової бази </w:t>
      </w:r>
      <w:r>
        <w:rPr>
          <w:lang w:val="en-US"/>
        </w:rPr>
        <w:t>Arduino</w:t>
      </w:r>
      <w:r w:rsidRPr="006C29E2">
        <w:t xml:space="preserve"> </w:t>
      </w:r>
      <w:r>
        <w:rPr>
          <w:lang w:val="en-US"/>
        </w:rPr>
        <w:t>Framework</w:t>
      </w:r>
      <w:r>
        <w:t xml:space="preserve">, </w:t>
      </w:r>
      <w:proofErr w:type="spellStart"/>
      <w:r>
        <w:t>фрейморку</w:t>
      </w:r>
      <w:proofErr w:type="spellEnd"/>
      <w:r>
        <w:t xml:space="preserve"> </w:t>
      </w:r>
      <w:proofErr w:type="spellStart"/>
      <w:r>
        <w:rPr>
          <w:lang w:val="en-US"/>
        </w:rPr>
        <w:t>PlatformIO</w:t>
      </w:r>
      <w:proofErr w:type="spellEnd"/>
      <w:r w:rsidRPr="006C29E2">
        <w:t xml:space="preserve">, </w:t>
      </w:r>
      <w:r>
        <w:t xml:space="preserve">а також бібліотек </w:t>
      </w:r>
      <w:proofErr w:type="spellStart"/>
      <w:r>
        <w:rPr>
          <w:lang w:val="en-US"/>
        </w:rPr>
        <w:t>RadioHead</w:t>
      </w:r>
      <w:proofErr w:type="spellEnd"/>
      <w:r w:rsidRPr="006C29E2">
        <w:t xml:space="preserve"> </w:t>
      </w:r>
      <w:r>
        <w:t xml:space="preserve">та </w:t>
      </w:r>
      <w:proofErr w:type="spellStart"/>
      <w:r>
        <w:rPr>
          <w:lang w:val="en-US"/>
        </w:rPr>
        <w:t>LiquidCrystal</w:t>
      </w:r>
      <w:proofErr w:type="spellEnd"/>
      <w:r w:rsidRPr="006C29E2">
        <w:t>.</w:t>
      </w:r>
    </w:p>
    <w:p w14:paraId="5C258E9B" w14:textId="76BB6DC5" w:rsidR="006C29E2" w:rsidRDefault="006C29E2" w:rsidP="006C29E2">
      <w:pPr>
        <w:spacing w:after="0" w:line="360" w:lineRule="auto"/>
        <w:jc w:val="both"/>
      </w:pPr>
      <w:r>
        <w:tab/>
        <w:t>В четвертому розділі було описано нову систему керування, а також процес її створення, а також принцип роботи прошивок системи.</w:t>
      </w:r>
    </w:p>
    <w:p w14:paraId="0F6F09CB" w14:textId="21D01F46" w:rsidR="006C29E2" w:rsidRPr="006C29E2" w:rsidRDefault="006C29E2" w:rsidP="006C29E2">
      <w:pPr>
        <w:spacing w:after="0" w:line="360" w:lineRule="auto"/>
        <w:jc w:val="both"/>
      </w:pPr>
      <w:r>
        <w:tab/>
      </w:r>
      <w:r w:rsidR="005C27F9">
        <w:t>За результатами було створено систему дистанційного керування навчальною крановою установкою.</w:t>
      </w:r>
    </w:p>
    <w:p w14:paraId="74D1D276" w14:textId="5D714138" w:rsidR="00B1320F" w:rsidRPr="00343F43" w:rsidRDefault="00B1320F" w:rsidP="006C29E2">
      <w:r w:rsidRPr="005632BC">
        <w:br w:type="page"/>
      </w:r>
    </w:p>
    <w:p w14:paraId="7863E489" w14:textId="22A3B550" w:rsidR="007870A4" w:rsidRDefault="007870A4" w:rsidP="00FC2B8E">
      <w:pPr>
        <w:pStyle w:val="1"/>
      </w:pPr>
      <w:bookmarkStart w:id="34" w:name="_Toc219117833"/>
      <w:r w:rsidRPr="007870A4">
        <w:lastRenderedPageBreak/>
        <w:t>СПИСОК ВИКОРИСТАН</w:t>
      </w:r>
      <w:r w:rsidR="00437742">
        <w:t>ИХ ДЖЕРЕЛ</w:t>
      </w:r>
      <w:bookmarkEnd w:id="34"/>
    </w:p>
    <w:p w14:paraId="2B43584D" w14:textId="77777777" w:rsidR="00C550CA" w:rsidRPr="007870A4" w:rsidRDefault="00C550CA" w:rsidP="00C550CA">
      <w:pPr>
        <w:spacing w:after="0" w:line="360" w:lineRule="auto"/>
        <w:jc w:val="center"/>
      </w:pPr>
    </w:p>
    <w:p w14:paraId="519F579D" w14:textId="43D15C42" w:rsidR="007870A4" w:rsidRPr="007870A4" w:rsidRDefault="001A7B3F" w:rsidP="00437742">
      <w:pPr>
        <w:numPr>
          <w:ilvl w:val="0"/>
          <w:numId w:val="15"/>
        </w:numPr>
        <w:spacing w:after="0" w:line="360" w:lineRule="auto"/>
        <w:ind w:left="0" w:firstLine="709"/>
        <w:contextualSpacing/>
        <w:jc w:val="both"/>
        <w:rPr>
          <w:rFonts w:eastAsia="Arial Unicode MS" w:cs="Times New Roman"/>
          <w:color w:val="000000"/>
          <w:szCs w:val="24"/>
          <w:lang w:eastAsia="ru-RU"/>
        </w:rPr>
      </w:pPr>
      <w:r>
        <w:t>ДСТУ 2986</w:t>
      </w:r>
      <w:r w:rsidR="00585AC9">
        <w:t>–</w:t>
      </w:r>
      <w:r>
        <w:t>95 «Крани вантажопідіймальні. Частина 1. Терміни та визначення основних понять». Київ: Держстандарт України, 1995. 73 с.</w:t>
      </w:r>
    </w:p>
    <w:p w14:paraId="68F11379" w14:textId="21AF1E9E" w:rsidR="003E25BB" w:rsidRDefault="00966E84" w:rsidP="00437742">
      <w:pPr>
        <w:numPr>
          <w:ilvl w:val="0"/>
          <w:numId w:val="15"/>
        </w:numPr>
        <w:spacing w:after="0" w:line="360" w:lineRule="auto"/>
        <w:ind w:left="0" w:firstLine="709"/>
        <w:contextualSpacing/>
        <w:jc w:val="both"/>
        <w:rPr>
          <w:rFonts w:eastAsia="Arial Unicode MS" w:cs="Times New Roman"/>
          <w:color w:val="000000"/>
          <w:szCs w:val="24"/>
          <w:lang w:eastAsia="ru-RU"/>
        </w:rPr>
      </w:pPr>
      <w:r w:rsidRPr="00966E84">
        <w:rPr>
          <w:rFonts w:eastAsia="Arial Unicode MS" w:cs="Times New Roman"/>
          <w:szCs w:val="24"/>
          <w:lang w:val="en-US" w:eastAsia="ru-RU"/>
        </w:rPr>
        <w:t>B</w:t>
      </w:r>
      <w:proofErr w:type="spellStart"/>
      <w:r w:rsidR="0026467A" w:rsidRPr="00966E84">
        <w:rPr>
          <w:rFonts w:eastAsia="Arial Unicode MS" w:cs="Times New Roman"/>
          <w:szCs w:val="24"/>
          <w:lang w:eastAsia="ru-RU"/>
        </w:rPr>
        <w:t>anzi</w:t>
      </w:r>
      <w:proofErr w:type="spellEnd"/>
      <w:r w:rsidR="0026467A" w:rsidRPr="00966E84">
        <w:rPr>
          <w:rFonts w:eastAsia="Arial Unicode MS" w:cs="Times New Roman"/>
          <w:szCs w:val="24"/>
          <w:lang w:eastAsia="ru-RU"/>
        </w:rPr>
        <w:t>,</w:t>
      </w:r>
      <w:r w:rsidR="0026467A" w:rsidRPr="0026467A">
        <w:rPr>
          <w:rFonts w:eastAsia="Arial Unicode MS" w:cs="Times New Roman"/>
          <w:color w:val="000000"/>
          <w:szCs w:val="24"/>
          <w:lang w:eastAsia="ru-RU"/>
        </w:rPr>
        <w:t xml:space="preserve"> M. </w:t>
      </w:r>
      <w:proofErr w:type="spellStart"/>
      <w:r w:rsidR="0026467A" w:rsidRPr="0026467A">
        <w:rPr>
          <w:rFonts w:eastAsia="Arial Unicode MS" w:cs="Times New Roman"/>
          <w:color w:val="000000"/>
          <w:szCs w:val="24"/>
          <w:lang w:eastAsia="ru-RU"/>
        </w:rPr>
        <w:t>Getting</w:t>
      </w:r>
      <w:proofErr w:type="spellEnd"/>
      <w:r w:rsidR="0026467A" w:rsidRPr="0026467A">
        <w:rPr>
          <w:rFonts w:eastAsia="Arial Unicode MS" w:cs="Times New Roman"/>
          <w:color w:val="000000"/>
          <w:szCs w:val="24"/>
          <w:lang w:eastAsia="ru-RU"/>
        </w:rPr>
        <w:t xml:space="preserve"> </w:t>
      </w:r>
      <w:proofErr w:type="spellStart"/>
      <w:r w:rsidR="0026467A" w:rsidRPr="0026467A">
        <w:rPr>
          <w:rFonts w:eastAsia="Arial Unicode MS" w:cs="Times New Roman"/>
          <w:color w:val="000000"/>
          <w:szCs w:val="24"/>
          <w:lang w:eastAsia="ru-RU"/>
        </w:rPr>
        <w:t>Started</w:t>
      </w:r>
      <w:proofErr w:type="spellEnd"/>
      <w:r w:rsidR="0026467A" w:rsidRPr="0026467A">
        <w:rPr>
          <w:rFonts w:eastAsia="Arial Unicode MS" w:cs="Times New Roman"/>
          <w:color w:val="000000"/>
          <w:szCs w:val="24"/>
          <w:lang w:eastAsia="ru-RU"/>
        </w:rPr>
        <w:t xml:space="preserve"> </w:t>
      </w:r>
      <w:proofErr w:type="spellStart"/>
      <w:r w:rsidR="0026467A" w:rsidRPr="0026467A">
        <w:rPr>
          <w:rFonts w:eastAsia="Arial Unicode MS" w:cs="Times New Roman"/>
          <w:color w:val="000000"/>
          <w:szCs w:val="24"/>
          <w:lang w:eastAsia="ru-RU"/>
        </w:rPr>
        <w:t>with</w:t>
      </w:r>
      <w:proofErr w:type="spellEnd"/>
      <w:r w:rsidR="0026467A" w:rsidRPr="0026467A">
        <w:rPr>
          <w:rFonts w:eastAsia="Arial Unicode MS" w:cs="Times New Roman"/>
          <w:color w:val="000000"/>
          <w:szCs w:val="24"/>
          <w:lang w:eastAsia="ru-RU"/>
        </w:rPr>
        <w:t xml:space="preserve"> </w:t>
      </w:r>
      <w:proofErr w:type="spellStart"/>
      <w:r w:rsidR="0026467A" w:rsidRPr="0026467A">
        <w:rPr>
          <w:rFonts w:eastAsia="Arial Unicode MS" w:cs="Times New Roman"/>
          <w:color w:val="000000"/>
          <w:szCs w:val="24"/>
          <w:lang w:eastAsia="ru-RU"/>
        </w:rPr>
        <w:t>Arduino</w:t>
      </w:r>
      <w:proofErr w:type="spellEnd"/>
      <w:r w:rsidR="0026467A" w:rsidRPr="0026467A">
        <w:rPr>
          <w:rFonts w:eastAsia="Arial Unicode MS" w:cs="Times New Roman"/>
          <w:color w:val="000000"/>
          <w:szCs w:val="24"/>
          <w:lang w:eastAsia="ru-RU"/>
        </w:rPr>
        <w:t xml:space="preserve">. – 2nd </w:t>
      </w:r>
      <w:proofErr w:type="spellStart"/>
      <w:r w:rsidR="0026467A" w:rsidRPr="0026467A">
        <w:rPr>
          <w:rFonts w:eastAsia="Arial Unicode MS" w:cs="Times New Roman"/>
          <w:color w:val="000000"/>
          <w:szCs w:val="24"/>
          <w:lang w:eastAsia="ru-RU"/>
        </w:rPr>
        <w:t>ed</w:t>
      </w:r>
      <w:proofErr w:type="spellEnd"/>
      <w:r w:rsidR="0026467A" w:rsidRPr="0026467A">
        <w:rPr>
          <w:rFonts w:eastAsia="Arial Unicode MS" w:cs="Times New Roman"/>
          <w:color w:val="000000"/>
          <w:szCs w:val="24"/>
          <w:lang w:eastAsia="ru-RU"/>
        </w:rPr>
        <w:t xml:space="preserve">. – </w:t>
      </w:r>
      <w:proofErr w:type="spellStart"/>
      <w:r w:rsidR="0026467A" w:rsidRPr="0026467A">
        <w:rPr>
          <w:rFonts w:eastAsia="Arial Unicode MS" w:cs="Times New Roman"/>
          <w:color w:val="000000"/>
          <w:szCs w:val="24"/>
          <w:lang w:eastAsia="ru-RU"/>
        </w:rPr>
        <w:t>Sebastopol</w:t>
      </w:r>
      <w:proofErr w:type="spellEnd"/>
      <w:r w:rsidR="0026467A" w:rsidRPr="0026467A">
        <w:rPr>
          <w:rFonts w:eastAsia="Arial Unicode MS" w:cs="Times New Roman"/>
          <w:color w:val="000000"/>
          <w:szCs w:val="24"/>
          <w:lang w:eastAsia="ru-RU"/>
        </w:rPr>
        <w:t xml:space="preserve">, CA : </w:t>
      </w:r>
      <w:proofErr w:type="spellStart"/>
      <w:r w:rsidR="0026467A" w:rsidRPr="0026467A">
        <w:rPr>
          <w:rFonts w:eastAsia="Arial Unicode MS" w:cs="Times New Roman"/>
          <w:color w:val="000000"/>
          <w:szCs w:val="24"/>
          <w:lang w:eastAsia="ru-RU"/>
        </w:rPr>
        <w:t>Maker</w:t>
      </w:r>
      <w:proofErr w:type="spellEnd"/>
      <w:r w:rsidR="0026467A" w:rsidRPr="0026467A">
        <w:rPr>
          <w:rFonts w:eastAsia="Arial Unicode MS" w:cs="Times New Roman"/>
          <w:color w:val="000000"/>
          <w:szCs w:val="24"/>
          <w:lang w:eastAsia="ru-RU"/>
        </w:rPr>
        <w:t xml:space="preserve"> </w:t>
      </w:r>
      <w:proofErr w:type="spellStart"/>
      <w:r w:rsidR="0026467A" w:rsidRPr="0026467A">
        <w:rPr>
          <w:rFonts w:eastAsia="Arial Unicode MS" w:cs="Times New Roman"/>
          <w:color w:val="000000"/>
          <w:szCs w:val="24"/>
          <w:lang w:eastAsia="ru-RU"/>
        </w:rPr>
        <w:t>Media</w:t>
      </w:r>
      <w:proofErr w:type="spellEnd"/>
      <w:r w:rsidR="0026467A" w:rsidRPr="0026467A">
        <w:rPr>
          <w:rFonts w:eastAsia="Arial Unicode MS" w:cs="Times New Roman"/>
          <w:color w:val="000000"/>
          <w:szCs w:val="24"/>
          <w:lang w:eastAsia="ru-RU"/>
        </w:rPr>
        <w:t xml:space="preserve">, 2011. – 128 </w:t>
      </w:r>
      <w:r w:rsidR="0026467A">
        <w:rPr>
          <w:rFonts w:eastAsia="Arial Unicode MS" w:cs="Times New Roman"/>
          <w:color w:val="000000"/>
          <w:szCs w:val="24"/>
          <w:lang w:eastAsia="ru-RU"/>
        </w:rPr>
        <w:t>с</w:t>
      </w:r>
      <w:r w:rsidR="0026467A" w:rsidRPr="0026467A">
        <w:rPr>
          <w:rFonts w:eastAsia="Arial Unicode MS" w:cs="Times New Roman"/>
          <w:color w:val="000000"/>
          <w:szCs w:val="24"/>
          <w:lang w:eastAsia="ru-RU"/>
        </w:rPr>
        <w:t>.</w:t>
      </w:r>
    </w:p>
    <w:p w14:paraId="03850950" w14:textId="77777777" w:rsidR="00442F88" w:rsidRDefault="00442F88" w:rsidP="00437742">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442F88">
        <w:rPr>
          <w:rFonts w:eastAsia="Arial Unicode MS" w:cs="Times New Roman"/>
          <w:color w:val="000000"/>
          <w:szCs w:val="24"/>
          <w:lang w:eastAsia="ru-RU"/>
        </w:rPr>
        <w:t>Kolban</w:t>
      </w:r>
      <w:proofErr w:type="spellEnd"/>
      <w:r w:rsidR="006E16DB">
        <w:rPr>
          <w:rFonts w:eastAsia="Arial Unicode MS" w:cs="Times New Roman"/>
          <w:color w:val="000000"/>
          <w:szCs w:val="24"/>
          <w:lang w:eastAsia="ru-RU"/>
        </w:rPr>
        <w:t xml:space="preserve">, N. </w:t>
      </w:r>
      <w:proofErr w:type="spellStart"/>
      <w:r w:rsidR="006E16DB">
        <w:rPr>
          <w:rFonts w:eastAsia="Arial Unicode MS" w:cs="Times New Roman"/>
          <w:color w:val="000000"/>
          <w:szCs w:val="24"/>
          <w:lang w:eastAsia="ru-RU"/>
        </w:rPr>
        <w:t>Getting</w:t>
      </w:r>
      <w:proofErr w:type="spellEnd"/>
      <w:r w:rsidR="006E16DB">
        <w:rPr>
          <w:rFonts w:eastAsia="Arial Unicode MS" w:cs="Times New Roman"/>
          <w:color w:val="000000"/>
          <w:szCs w:val="24"/>
          <w:lang w:eastAsia="ru-RU"/>
        </w:rPr>
        <w:t xml:space="preserve"> </w:t>
      </w:r>
      <w:proofErr w:type="spellStart"/>
      <w:r w:rsidR="006E16DB">
        <w:rPr>
          <w:rFonts w:eastAsia="Arial Unicode MS" w:cs="Times New Roman"/>
          <w:color w:val="000000"/>
          <w:szCs w:val="24"/>
          <w:lang w:eastAsia="ru-RU"/>
        </w:rPr>
        <w:t>Started</w:t>
      </w:r>
      <w:proofErr w:type="spellEnd"/>
      <w:r w:rsidR="006E16DB">
        <w:rPr>
          <w:rFonts w:eastAsia="Arial Unicode MS" w:cs="Times New Roman"/>
          <w:color w:val="000000"/>
          <w:szCs w:val="24"/>
          <w:lang w:eastAsia="ru-RU"/>
        </w:rPr>
        <w:t xml:space="preserve"> </w:t>
      </w:r>
      <w:proofErr w:type="spellStart"/>
      <w:r w:rsidR="006E16DB">
        <w:rPr>
          <w:rFonts w:eastAsia="Arial Unicode MS" w:cs="Times New Roman"/>
          <w:color w:val="000000"/>
          <w:szCs w:val="24"/>
          <w:lang w:eastAsia="ru-RU"/>
        </w:rPr>
        <w:t>with</w:t>
      </w:r>
      <w:proofErr w:type="spellEnd"/>
      <w:r w:rsidR="006E16DB">
        <w:rPr>
          <w:rFonts w:eastAsia="Arial Unicode MS" w:cs="Times New Roman"/>
          <w:color w:val="000000"/>
          <w:szCs w:val="24"/>
          <w:lang w:eastAsia="ru-RU"/>
        </w:rPr>
        <w:t xml:space="preserve"> ESP32</w:t>
      </w:r>
      <w:r w:rsidRPr="00442F88">
        <w:rPr>
          <w:rFonts w:eastAsia="Arial Unicode MS" w:cs="Times New Roman"/>
          <w:color w:val="000000"/>
          <w:szCs w:val="24"/>
          <w:lang w:eastAsia="ru-RU"/>
        </w:rPr>
        <w:t xml:space="preserve"> – </w:t>
      </w:r>
      <w:proofErr w:type="spellStart"/>
      <w:r w:rsidRPr="00442F88">
        <w:rPr>
          <w:rFonts w:eastAsia="Arial Unicode MS" w:cs="Times New Roman"/>
          <w:color w:val="000000"/>
          <w:szCs w:val="24"/>
          <w:lang w:eastAsia="ru-RU"/>
        </w:rPr>
        <w:t>Kolban</w:t>
      </w:r>
      <w:proofErr w:type="spellEnd"/>
      <w:r w:rsidRPr="00442F88">
        <w:rPr>
          <w:rFonts w:eastAsia="Arial Unicode MS" w:cs="Times New Roman"/>
          <w:color w:val="000000"/>
          <w:szCs w:val="24"/>
          <w:lang w:eastAsia="ru-RU"/>
        </w:rPr>
        <w:t xml:space="preserve"> </w:t>
      </w:r>
      <w:proofErr w:type="spellStart"/>
      <w:r w:rsidRPr="00442F88">
        <w:rPr>
          <w:rFonts w:eastAsia="Arial Unicode MS" w:cs="Times New Roman"/>
          <w:color w:val="000000"/>
          <w:szCs w:val="24"/>
          <w:lang w:eastAsia="ru-RU"/>
        </w:rPr>
        <w:t>Tech</w:t>
      </w:r>
      <w:proofErr w:type="spellEnd"/>
      <w:r w:rsidRPr="00442F88">
        <w:rPr>
          <w:rFonts w:eastAsia="Arial Unicode MS" w:cs="Times New Roman"/>
          <w:color w:val="000000"/>
          <w:szCs w:val="24"/>
          <w:lang w:eastAsia="ru-RU"/>
        </w:rPr>
        <w:t>, 2018</w:t>
      </w:r>
      <w:r w:rsidR="006E16DB">
        <w:rPr>
          <w:rFonts w:eastAsia="Arial Unicode MS" w:cs="Times New Roman"/>
          <w:color w:val="000000"/>
          <w:szCs w:val="24"/>
          <w:lang w:eastAsia="ru-RU"/>
        </w:rPr>
        <w:t xml:space="preserve"> – 1228 с.</w:t>
      </w:r>
    </w:p>
    <w:p w14:paraId="21C2FB4F" w14:textId="6ADC41C3" w:rsidR="00F76108" w:rsidRDefault="00F76108" w:rsidP="00437742">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F76108">
        <w:rPr>
          <w:rFonts w:eastAsia="Arial Unicode MS" w:cs="Times New Roman"/>
          <w:color w:val="000000"/>
          <w:szCs w:val="24"/>
          <w:lang w:eastAsia="ru-RU"/>
        </w:rPr>
        <w:t>Analog</w:t>
      </w:r>
      <w:proofErr w:type="spellEnd"/>
      <w:r w:rsidRPr="00F76108">
        <w:rPr>
          <w:rFonts w:eastAsia="Arial Unicode MS" w:cs="Times New Roman"/>
          <w:color w:val="000000"/>
          <w:szCs w:val="24"/>
          <w:lang w:eastAsia="ru-RU"/>
        </w:rPr>
        <w:t xml:space="preserve"> </w:t>
      </w:r>
      <w:proofErr w:type="spellStart"/>
      <w:r w:rsidRPr="00F76108">
        <w:rPr>
          <w:rFonts w:eastAsia="Arial Unicode MS" w:cs="Times New Roman"/>
          <w:color w:val="000000"/>
          <w:szCs w:val="24"/>
          <w:lang w:eastAsia="ru-RU"/>
        </w:rPr>
        <w:t>Devices</w:t>
      </w:r>
      <w:proofErr w:type="spellEnd"/>
      <w:r w:rsidRPr="00F76108">
        <w:rPr>
          <w:rFonts w:eastAsia="Arial Unicode MS" w:cs="Times New Roman"/>
          <w:color w:val="000000"/>
          <w:szCs w:val="24"/>
          <w:lang w:eastAsia="ru-RU"/>
        </w:rPr>
        <w:t xml:space="preserve"> (2009). </w:t>
      </w:r>
      <w:proofErr w:type="spellStart"/>
      <w:r w:rsidRPr="00F76108">
        <w:rPr>
          <w:rFonts w:eastAsia="Arial Unicode MS" w:cs="Times New Roman"/>
          <w:color w:val="000000"/>
          <w:szCs w:val="24"/>
          <w:lang w:eastAsia="ru-RU"/>
        </w:rPr>
        <w:t>I</w:t>
      </w:r>
      <w:r w:rsidR="00AB131E">
        <w:rPr>
          <w:rFonts w:eastAsia="Arial Unicode MS" w:cs="Times New Roman"/>
          <w:color w:val="000000"/>
          <w:szCs w:val="24"/>
          <w:lang w:eastAsia="ru-RU"/>
        </w:rPr>
        <w:t>’</w:t>
      </w:r>
      <w:r w:rsidRPr="00F76108">
        <w:rPr>
          <w:rFonts w:eastAsia="Arial Unicode MS" w:cs="Times New Roman"/>
          <w:color w:val="000000"/>
          <w:szCs w:val="24"/>
          <w:lang w:eastAsia="ru-RU"/>
        </w:rPr>
        <w:t>m</w:t>
      </w:r>
      <w:proofErr w:type="spellEnd"/>
      <w:r w:rsidRPr="00F76108">
        <w:rPr>
          <w:rFonts w:eastAsia="Arial Unicode MS" w:cs="Times New Roman"/>
          <w:color w:val="000000"/>
          <w:szCs w:val="24"/>
          <w:lang w:eastAsia="ru-RU"/>
        </w:rPr>
        <w:t xml:space="preserve"> OOK. </w:t>
      </w:r>
      <w:proofErr w:type="spellStart"/>
      <w:r w:rsidRPr="00F76108">
        <w:rPr>
          <w:rFonts w:eastAsia="Arial Unicode MS" w:cs="Times New Roman"/>
          <w:color w:val="000000"/>
          <w:szCs w:val="24"/>
          <w:lang w:eastAsia="ru-RU"/>
        </w:rPr>
        <w:t>You</w:t>
      </w:r>
      <w:r w:rsidR="00AB131E">
        <w:rPr>
          <w:rFonts w:eastAsia="Arial Unicode MS" w:cs="Times New Roman"/>
          <w:color w:val="000000"/>
          <w:szCs w:val="24"/>
          <w:lang w:eastAsia="ru-RU"/>
        </w:rPr>
        <w:t>’</w:t>
      </w:r>
      <w:r w:rsidRPr="00F76108">
        <w:rPr>
          <w:rFonts w:eastAsia="Arial Unicode MS" w:cs="Times New Roman"/>
          <w:color w:val="000000"/>
          <w:szCs w:val="24"/>
          <w:lang w:eastAsia="ru-RU"/>
        </w:rPr>
        <w:t>re</w:t>
      </w:r>
      <w:proofErr w:type="spellEnd"/>
      <w:r w:rsidRPr="00F76108">
        <w:rPr>
          <w:rFonts w:eastAsia="Arial Unicode MS" w:cs="Times New Roman"/>
          <w:color w:val="000000"/>
          <w:szCs w:val="24"/>
          <w:lang w:eastAsia="ru-RU"/>
        </w:rPr>
        <w:t xml:space="preserve"> OOK? / </w:t>
      </w:r>
      <w:proofErr w:type="spellStart"/>
      <w:r w:rsidRPr="00F76108">
        <w:rPr>
          <w:rFonts w:eastAsia="Arial Unicode MS" w:cs="Times New Roman"/>
          <w:color w:val="000000"/>
          <w:szCs w:val="24"/>
          <w:lang w:eastAsia="ru-RU"/>
        </w:rPr>
        <w:t>Analog</w:t>
      </w:r>
      <w:proofErr w:type="spellEnd"/>
      <w:r w:rsidRPr="00F76108">
        <w:rPr>
          <w:rFonts w:eastAsia="Arial Unicode MS" w:cs="Times New Roman"/>
          <w:color w:val="000000"/>
          <w:szCs w:val="24"/>
          <w:lang w:eastAsia="ru-RU"/>
        </w:rPr>
        <w:t xml:space="preserve"> </w:t>
      </w:r>
      <w:proofErr w:type="spellStart"/>
      <w:r w:rsidRPr="00F76108">
        <w:rPr>
          <w:rFonts w:eastAsia="Arial Unicode MS" w:cs="Times New Roman"/>
          <w:color w:val="000000"/>
          <w:szCs w:val="24"/>
          <w:lang w:eastAsia="ru-RU"/>
        </w:rPr>
        <w:t>Devices</w:t>
      </w:r>
      <w:proofErr w:type="spellEnd"/>
      <w:r w:rsidRPr="00F76108">
        <w:rPr>
          <w:rFonts w:eastAsia="Arial Unicode MS" w:cs="Times New Roman"/>
          <w:color w:val="000000"/>
          <w:szCs w:val="24"/>
          <w:lang w:eastAsia="ru-RU"/>
        </w:rPr>
        <w:t xml:space="preserve">. – </w:t>
      </w:r>
      <w:proofErr w:type="spellStart"/>
      <w:r w:rsidRPr="00F76108">
        <w:rPr>
          <w:rFonts w:eastAsia="Arial Unicode MS" w:cs="Times New Roman"/>
          <w:color w:val="000000"/>
          <w:szCs w:val="24"/>
          <w:lang w:eastAsia="ru-RU"/>
        </w:rPr>
        <w:t>Technical</w:t>
      </w:r>
      <w:proofErr w:type="spellEnd"/>
      <w:r w:rsidRPr="00F76108">
        <w:rPr>
          <w:rFonts w:eastAsia="Arial Unicode MS" w:cs="Times New Roman"/>
          <w:color w:val="000000"/>
          <w:szCs w:val="24"/>
          <w:lang w:eastAsia="ru-RU"/>
        </w:rPr>
        <w:t xml:space="preserve"> </w:t>
      </w:r>
      <w:proofErr w:type="spellStart"/>
      <w:r w:rsidRPr="00F76108">
        <w:rPr>
          <w:rFonts w:eastAsia="Arial Unicode MS" w:cs="Times New Roman"/>
          <w:color w:val="000000"/>
          <w:szCs w:val="24"/>
          <w:lang w:eastAsia="ru-RU"/>
        </w:rPr>
        <w:t>Article</w:t>
      </w:r>
      <w:proofErr w:type="spellEnd"/>
      <w:r w:rsidRPr="00F76108">
        <w:rPr>
          <w:rFonts w:eastAsia="Arial Unicode MS" w:cs="Times New Roman"/>
          <w:color w:val="000000"/>
          <w:szCs w:val="24"/>
          <w:lang w:eastAsia="ru-RU"/>
        </w:rPr>
        <w:t xml:space="preserve">, 8 </w:t>
      </w:r>
      <w:proofErr w:type="spellStart"/>
      <w:r w:rsidRPr="00F76108">
        <w:rPr>
          <w:rFonts w:eastAsia="Arial Unicode MS" w:cs="Times New Roman"/>
          <w:color w:val="000000"/>
          <w:szCs w:val="24"/>
          <w:lang w:eastAsia="ru-RU"/>
        </w:rPr>
        <w:t>Apr</w:t>
      </w:r>
      <w:proofErr w:type="spellEnd"/>
      <w:r w:rsidRPr="00F76108">
        <w:rPr>
          <w:rFonts w:eastAsia="Arial Unicode MS" w:cs="Times New Roman"/>
          <w:color w:val="000000"/>
          <w:szCs w:val="24"/>
          <w:lang w:eastAsia="ru-RU"/>
        </w:rPr>
        <w:t xml:space="preserve">. 2009. – </w:t>
      </w:r>
      <w:r w:rsidR="00340903">
        <w:rPr>
          <w:rFonts w:eastAsia="Arial Unicode MS" w:cs="Times New Roman"/>
          <w:color w:val="000000"/>
          <w:szCs w:val="24"/>
          <w:lang w:val="en-US" w:eastAsia="ru-RU"/>
        </w:rPr>
        <w:t>URL</w:t>
      </w:r>
      <w:r w:rsidRPr="00F76108">
        <w:rPr>
          <w:rFonts w:eastAsia="Arial Unicode MS" w:cs="Times New Roman"/>
          <w:color w:val="000000"/>
          <w:szCs w:val="24"/>
          <w:lang w:eastAsia="ru-RU"/>
        </w:rPr>
        <w:t xml:space="preserve">: </w:t>
      </w:r>
      <w:hyperlink r:id="rId21" w:history="1">
        <w:r w:rsidR="00C652F7" w:rsidRPr="00C31F09">
          <w:rPr>
            <w:rStyle w:val="a4"/>
            <w:rFonts w:eastAsia="Arial Unicode MS" w:cs="Times New Roman"/>
            <w:szCs w:val="24"/>
            <w:lang w:eastAsia="ru-RU"/>
          </w:rPr>
          <w:t>https://www.analog.com/en/resources/technical</w:t>
        </w:r>
        <w:r w:rsidR="00585AC9">
          <w:rPr>
            <w:rStyle w:val="a4"/>
            <w:rFonts w:eastAsia="Arial Unicode MS" w:cs="Times New Roman"/>
            <w:szCs w:val="24"/>
            <w:lang w:eastAsia="ru-RU"/>
          </w:rPr>
          <w:t>–</w:t>
        </w:r>
        <w:r w:rsidR="00C652F7" w:rsidRPr="00C31F09">
          <w:rPr>
            <w:rStyle w:val="a4"/>
            <w:rFonts w:eastAsia="Arial Unicode MS" w:cs="Times New Roman"/>
            <w:szCs w:val="24"/>
            <w:lang w:eastAsia="ru-RU"/>
          </w:rPr>
          <w:t>articles/im</w:t>
        </w:r>
        <w:r w:rsidR="00585AC9">
          <w:rPr>
            <w:rStyle w:val="a4"/>
            <w:rFonts w:eastAsia="Arial Unicode MS" w:cs="Times New Roman"/>
            <w:szCs w:val="24"/>
            <w:lang w:eastAsia="ru-RU"/>
          </w:rPr>
          <w:t>–</w:t>
        </w:r>
        <w:r w:rsidR="00C652F7" w:rsidRPr="00C31F09">
          <w:rPr>
            <w:rStyle w:val="a4"/>
            <w:rFonts w:eastAsia="Arial Unicode MS" w:cs="Times New Roman"/>
            <w:szCs w:val="24"/>
            <w:lang w:eastAsia="ru-RU"/>
          </w:rPr>
          <w:t>ook</w:t>
        </w:r>
        <w:r w:rsidR="00585AC9">
          <w:rPr>
            <w:rStyle w:val="a4"/>
            <w:rFonts w:eastAsia="Arial Unicode MS" w:cs="Times New Roman"/>
            <w:szCs w:val="24"/>
            <w:lang w:eastAsia="ru-RU"/>
          </w:rPr>
          <w:t>–</w:t>
        </w:r>
        <w:r w:rsidR="00C652F7" w:rsidRPr="00C31F09">
          <w:rPr>
            <w:rStyle w:val="a4"/>
            <w:rFonts w:eastAsia="Arial Unicode MS" w:cs="Times New Roman"/>
            <w:szCs w:val="24"/>
            <w:lang w:eastAsia="ru-RU"/>
          </w:rPr>
          <w:t>youre</w:t>
        </w:r>
        <w:r w:rsidR="00585AC9">
          <w:rPr>
            <w:rStyle w:val="a4"/>
            <w:rFonts w:eastAsia="Arial Unicode MS" w:cs="Times New Roman"/>
            <w:szCs w:val="24"/>
            <w:lang w:eastAsia="ru-RU"/>
          </w:rPr>
          <w:t>–</w:t>
        </w:r>
        <w:r w:rsidR="00C652F7" w:rsidRPr="00C31F09">
          <w:rPr>
            <w:rStyle w:val="a4"/>
            <w:rFonts w:eastAsia="Arial Unicode MS" w:cs="Times New Roman"/>
            <w:szCs w:val="24"/>
            <w:lang w:eastAsia="ru-RU"/>
          </w:rPr>
          <w:t>ook.html</w:t>
        </w:r>
      </w:hyperlink>
    </w:p>
    <w:p w14:paraId="502FD6D9" w14:textId="0711FF3E" w:rsidR="00C652F7" w:rsidRPr="002F6CE8" w:rsidRDefault="00C652F7" w:rsidP="00437742">
      <w:pPr>
        <w:numPr>
          <w:ilvl w:val="0"/>
          <w:numId w:val="15"/>
        </w:numPr>
        <w:spacing w:after="0" w:line="360" w:lineRule="auto"/>
        <w:ind w:left="0" w:firstLine="709"/>
        <w:contextualSpacing/>
        <w:jc w:val="both"/>
        <w:rPr>
          <w:rFonts w:eastAsia="Arial Unicode MS" w:cs="Times New Roman"/>
          <w:color w:val="000000"/>
          <w:szCs w:val="24"/>
          <w:lang w:eastAsia="ru-RU"/>
        </w:rPr>
      </w:pPr>
      <w:r w:rsidRPr="00C652F7">
        <w:t>Arduino.ua. Плата розробника ESP32</w:t>
      </w:r>
      <w:r w:rsidR="00585AC9">
        <w:t>–</w:t>
      </w:r>
      <w:r w:rsidRPr="00C652F7">
        <w:t xml:space="preserve">S3 N16R8 </w:t>
      </w:r>
      <w:proofErr w:type="spellStart"/>
      <w:r w:rsidRPr="00C652F7">
        <w:t>Type</w:t>
      </w:r>
      <w:proofErr w:type="spellEnd"/>
      <w:r w:rsidR="00585AC9">
        <w:t>–</w:t>
      </w:r>
      <w:r w:rsidRPr="00C652F7">
        <w:t>C / Arduino.ua</w:t>
      </w:r>
      <w:r w:rsidR="009D6E87">
        <w:t xml:space="preserve">. </w:t>
      </w:r>
      <w:r w:rsidRPr="00C652F7">
        <w:t xml:space="preserve">–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C652F7">
        <w:t xml:space="preserve">: </w:t>
      </w:r>
      <w:hyperlink r:id="rId22" w:tgtFrame="_new" w:history="1">
        <w:r w:rsidRPr="00C652F7">
          <w:rPr>
            <w:color w:val="0000FF"/>
            <w:u w:val="single"/>
          </w:rPr>
          <w:t>https://arduino.ua/prod7600</w:t>
        </w:r>
        <w:r w:rsidR="00585AC9">
          <w:rPr>
            <w:color w:val="0000FF"/>
            <w:u w:val="single"/>
          </w:rPr>
          <w:t>–</w:t>
        </w:r>
        <w:r w:rsidRPr="00C652F7">
          <w:rPr>
            <w:color w:val="0000FF"/>
            <w:u w:val="single"/>
          </w:rPr>
          <w:t>plata</w:t>
        </w:r>
        <w:r w:rsidR="00585AC9">
          <w:rPr>
            <w:color w:val="0000FF"/>
            <w:u w:val="single"/>
          </w:rPr>
          <w:t>–</w:t>
        </w:r>
        <w:r w:rsidRPr="00C652F7">
          <w:rPr>
            <w:color w:val="0000FF"/>
            <w:u w:val="single"/>
          </w:rPr>
          <w:t>razrabotchika</w:t>
        </w:r>
        <w:r w:rsidR="00585AC9">
          <w:rPr>
            <w:color w:val="0000FF"/>
            <w:u w:val="single"/>
          </w:rPr>
          <w:t>–</w:t>
        </w:r>
        <w:r w:rsidRPr="00C652F7">
          <w:rPr>
            <w:color w:val="0000FF"/>
            <w:u w:val="single"/>
          </w:rPr>
          <w:t>esp32</w:t>
        </w:r>
        <w:r w:rsidR="00585AC9">
          <w:rPr>
            <w:color w:val="0000FF"/>
            <w:u w:val="single"/>
          </w:rPr>
          <w:t>–</w:t>
        </w:r>
        <w:r w:rsidRPr="00C652F7">
          <w:rPr>
            <w:color w:val="0000FF"/>
            <w:u w:val="single"/>
          </w:rPr>
          <w:t>s3</w:t>
        </w:r>
        <w:r w:rsidR="00585AC9">
          <w:rPr>
            <w:color w:val="0000FF"/>
            <w:u w:val="single"/>
          </w:rPr>
          <w:t>–</w:t>
        </w:r>
        <w:r w:rsidRPr="00C652F7">
          <w:rPr>
            <w:color w:val="0000FF"/>
            <w:u w:val="single"/>
          </w:rPr>
          <w:t>n16r8</w:t>
        </w:r>
        <w:r w:rsidR="00585AC9">
          <w:rPr>
            <w:color w:val="0000FF"/>
            <w:u w:val="single"/>
          </w:rPr>
          <w:t>–</w:t>
        </w:r>
        <w:r w:rsidRPr="00C652F7">
          <w:rPr>
            <w:color w:val="0000FF"/>
            <w:u w:val="single"/>
          </w:rPr>
          <w:t>type</w:t>
        </w:r>
        <w:r w:rsidR="00585AC9">
          <w:rPr>
            <w:color w:val="0000FF"/>
            <w:u w:val="single"/>
          </w:rPr>
          <w:t>–</w:t>
        </w:r>
        <w:r w:rsidRPr="00C652F7">
          <w:rPr>
            <w:color w:val="0000FF"/>
            <w:u w:val="single"/>
          </w:rPr>
          <w:t>c</w:t>
        </w:r>
      </w:hyperlink>
    </w:p>
    <w:p w14:paraId="72EBE6A3" w14:textId="301B2192" w:rsidR="002F6CE8" w:rsidRPr="002F6CE8" w:rsidRDefault="002F6CE8" w:rsidP="002F6CE8">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5544D8">
        <w:rPr>
          <w:rFonts w:eastAsia="Arial Unicode MS" w:cs="Times New Roman"/>
          <w:color w:val="000000"/>
          <w:szCs w:val="24"/>
          <w:lang w:eastAsia="ru-RU"/>
        </w:rPr>
        <w:t>Espressif</w:t>
      </w:r>
      <w:proofErr w:type="spellEnd"/>
      <w:r w:rsidRPr="005544D8">
        <w:rPr>
          <w:rFonts w:eastAsia="Arial Unicode MS" w:cs="Times New Roman"/>
          <w:color w:val="000000"/>
          <w:szCs w:val="24"/>
          <w:lang w:eastAsia="ru-RU"/>
        </w:rPr>
        <w:t xml:space="preserve"> </w:t>
      </w:r>
      <w:proofErr w:type="spellStart"/>
      <w:r w:rsidRPr="005544D8">
        <w:rPr>
          <w:rFonts w:eastAsia="Arial Unicode MS" w:cs="Times New Roman"/>
          <w:color w:val="000000"/>
          <w:szCs w:val="24"/>
          <w:lang w:eastAsia="ru-RU"/>
        </w:rPr>
        <w:t>Systems</w:t>
      </w:r>
      <w:proofErr w:type="spellEnd"/>
      <w:r w:rsidRPr="005544D8">
        <w:rPr>
          <w:rFonts w:eastAsia="Arial Unicode MS" w:cs="Times New Roman"/>
          <w:color w:val="000000"/>
          <w:szCs w:val="24"/>
          <w:lang w:eastAsia="ru-RU"/>
        </w:rPr>
        <w:t xml:space="preserve">. </w:t>
      </w:r>
      <w:r w:rsidR="0054262B">
        <w:rPr>
          <w:rFonts w:eastAsia="Arial Unicode MS" w:cs="Times New Roman"/>
          <w:color w:val="000000"/>
          <w:szCs w:val="24"/>
          <w:lang w:eastAsia="ru-RU"/>
        </w:rPr>
        <w:t>АЦП</w:t>
      </w:r>
      <w:r w:rsidRPr="005544D8">
        <w:rPr>
          <w:rFonts w:eastAsia="Arial Unicode MS" w:cs="Times New Roman"/>
          <w:color w:val="000000"/>
          <w:szCs w:val="24"/>
          <w:lang w:eastAsia="ru-RU"/>
        </w:rPr>
        <w:t xml:space="preserve"> (</w:t>
      </w:r>
      <w:proofErr w:type="spellStart"/>
      <w:r w:rsidRPr="005544D8">
        <w:rPr>
          <w:rFonts w:eastAsia="Arial Unicode MS" w:cs="Times New Roman"/>
          <w:color w:val="000000"/>
          <w:szCs w:val="24"/>
          <w:lang w:eastAsia="ru-RU"/>
        </w:rPr>
        <w:t>Analog</w:t>
      </w:r>
      <w:proofErr w:type="spellEnd"/>
      <w:r w:rsidRPr="005544D8">
        <w:rPr>
          <w:rFonts w:eastAsia="Arial Unicode MS" w:cs="Times New Roman"/>
          <w:color w:val="000000"/>
          <w:szCs w:val="24"/>
          <w:lang w:eastAsia="ru-RU"/>
        </w:rPr>
        <w:t xml:space="preserve"> </w:t>
      </w:r>
      <w:proofErr w:type="spellStart"/>
      <w:r w:rsidRPr="005544D8">
        <w:rPr>
          <w:rFonts w:eastAsia="Arial Unicode MS" w:cs="Times New Roman"/>
          <w:color w:val="000000"/>
          <w:szCs w:val="24"/>
          <w:lang w:eastAsia="ru-RU"/>
        </w:rPr>
        <w:t>to</w:t>
      </w:r>
      <w:proofErr w:type="spellEnd"/>
      <w:r w:rsidRPr="005544D8">
        <w:rPr>
          <w:rFonts w:eastAsia="Arial Unicode MS" w:cs="Times New Roman"/>
          <w:color w:val="000000"/>
          <w:szCs w:val="24"/>
          <w:lang w:eastAsia="ru-RU"/>
        </w:rPr>
        <w:t xml:space="preserve"> </w:t>
      </w:r>
      <w:proofErr w:type="spellStart"/>
      <w:r w:rsidRPr="005544D8">
        <w:rPr>
          <w:rFonts w:eastAsia="Arial Unicode MS" w:cs="Times New Roman"/>
          <w:color w:val="000000"/>
          <w:szCs w:val="24"/>
          <w:lang w:eastAsia="ru-RU"/>
        </w:rPr>
        <w:t>Digital</w:t>
      </w:r>
      <w:proofErr w:type="spellEnd"/>
      <w:r w:rsidRPr="005544D8">
        <w:rPr>
          <w:rFonts w:eastAsia="Arial Unicode MS" w:cs="Times New Roman"/>
          <w:color w:val="000000"/>
          <w:szCs w:val="24"/>
          <w:lang w:eastAsia="ru-RU"/>
        </w:rPr>
        <w:t xml:space="preserve"> </w:t>
      </w:r>
      <w:proofErr w:type="spellStart"/>
      <w:r w:rsidRPr="005544D8">
        <w:rPr>
          <w:rFonts w:eastAsia="Arial Unicode MS" w:cs="Times New Roman"/>
          <w:color w:val="000000"/>
          <w:szCs w:val="24"/>
          <w:lang w:eastAsia="ru-RU"/>
        </w:rPr>
        <w:t>Converter</w:t>
      </w:r>
      <w:proofErr w:type="spellEnd"/>
      <w:r w:rsidRPr="005544D8">
        <w:rPr>
          <w:rFonts w:eastAsia="Arial Unicode MS" w:cs="Times New Roman"/>
          <w:color w:val="000000"/>
          <w:szCs w:val="24"/>
          <w:lang w:eastAsia="ru-RU"/>
        </w:rPr>
        <w:t>) – ESP32</w:t>
      </w:r>
      <w:r>
        <w:rPr>
          <w:rFonts w:eastAsia="Arial Unicode MS" w:cs="Times New Roman"/>
          <w:color w:val="000000"/>
          <w:szCs w:val="24"/>
          <w:lang w:eastAsia="ru-RU"/>
        </w:rPr>
        <w:t>–</w:t>
      </w:r>
      <w:r w:rsidRPr="005544D8">
        <w:rPr>
          <w:rFonts w:eastAsia="Arial Unicode MS" w:cs="Times New Roman"/>
          <w:color w:val="000000"/>
          <w:szCs w:val="24"/>
          <w:lang w:eastAsia="ru-RU"/>
        </w:rPr>
        <w:t xml:space="preserve">S3 API </w:t>
      </w:r>
      <w:proofErr w:type="spellStart"/>
      <w:r w:rsidRPr="005544D8">
        <w:rPr>
          <w:rFonts w:eastAsia="Arial Unicode MS" w:cs="Times New Roman"/>
          <w:color w:val="000000"/>
          <w:szCs w:val="24"/>
          <w:lang w:eastAsia="ru-RU"/>
        </w:rPr>
        <w:t>Reference</w:t>
      </w:r>
      <w:proofErr w:type="spellEnd"/>
      <w:r w:rsidRPr="005544D8">
        <w:rPr>
          <w:rFonts w:eastAsia="Arial Unicode MS" w:cs="Times New Roman"/>
          <w:color w:val="000000"/>
          <w:szCs w:val="24"/>
          <w:lang w:eastAsia="ru-RU"/>
        </w:rPr>
        <w:t xml:space="preserve"> / </w:t>
      </w:r>
      <w:proofErr w:type="spellStart"/>
      <w:r w:rsidRPr="005544D8">
        <w:rPr>
          <w:rFonts w:eastAsia="Arial Unicode MS" w:cs="Times New Roman"/>
          <w:color w:val="000000"/>
          <w:szCs w:val="24"/>
          <w:lang w:eastAsia="ru-RU"/>
        </w:rPr>
        <w:t>Espressif</w:t>
      </w:r>
      <w:proofErr w:type="spellEnd"/>
      <w:r w:rsidRPr="005544D8">
        <w:rPr>
          <w:rFonts w:eastAsia="Arial Unicode MS" w:cs="Times New Roman"/>
          <w:color w:val="000000"/>
          <w:szCs w:val="24"/>
          <w:lang w:eastAsia="ru-RU"/>
        </w:rPr>
        <w:t xml:space="preserve"> </w:t>
      </w:r>
      <w:proofErr w:type="spellStart"/>
      <w:r w:rsidRPr="005544D8">
        <w:rPr>
          <w:rFonts w:eastAsia="Arial Unicode MS" w:cs="Times New Roman"/>
          <w:color w:val="000000"/>
          <w:szCs w:val="24"/>
          <w:lang w:eastAsia="ru-RU"/>
        </w:rPr>
        <w:t>Systems</w:t>
      </w:r>
      <w:proofErr w:type="spellEnd"/>
      <w:r w:rsidRPr="005544D8">
        <w:rPr>
          <w:rFonts w:eastAsia="Arial Unicode MS" w:cs="Times New Roman"/>
          <w:color w:val="000000"/>
          <w:szCs w:val="24"/>
          <w:lang w:eastAsia="ru-RU"/>
        </w:rPr>
        <w:t xml:space="preserve">. –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5544D8">
        <w:rPr>
          <w:rFonts w:eastAsia="Arial Unicode MS" w:cs="Times New Roman"/>
          <w:color w:val="000000"/>
          <w:szCs w:val="24"/>
          <w:lang w:eastAsia="ru-RU"/>
        </w:rPr>
        <w:t xml:space="preserve"> </w:t>
      </w:r>
      <w:hyperlink r:id="rId23" w:tgtFrame="_new" w:history="1">
        <w:r w:rsidRPr="005544D8">
          <w:rPr>
            <w:rStyle w:val="a4"/>
            <w:rFonts w:eastAsia="Arial Unicode MS" w:cs="Times New Roman"/>
            <w:szCs w:val="24"/>
            <w:lang w:eastAsia="ru-RU"/>
          </w:rPr>
          <w:t>https://docs.espressif.com/projects/esp</w:t>
        </w:r>
        <w:r>
          <w:rPr>
            <w:rStyle w:val="a4"/>
            <w:rFonts w:eastAsia="Arial Unicode MS" w:cs="Times New Roman"/>
            <w:szCs w:val="24"/>
            <w:lang w:eastAsia="ru-RU"/>
          </w:rPr>
          <w:t>–</w:t>
        </w:r>
        <w:r w:rsidRPr="005544D8">
          <w:rPr>
            <w:rStyle w:val="a4"/>
            <w:rFonts w:eastAsia="Arial Unicode MS" w:cs="Times New Roman"/>
            <w:szCs w:val="24"/>
            <w:lang w:eastAsia="ru-RU"/>
          </w:rPr>
          <w:t>idf/en/v4.4/esp32s3/api</w:t>
        </w:r>
        <w:r>
          <w:rPr>
            <w:rStyle w:val="a4"/>
            <w:rFonts w:eastAsia="Arial Unicode MS" w:cs="Times New Roman"/>
            <w:szCs w:val="24"/>
            <w:lang w:eastAsia="ru-RU"/>
          </w:rPr>
          <w:t>–</w:t>
        </w:r>
        <w:r w:rsidRPr="005544D8">
          <w:rPr>
            <w:rStyle w:val="a4"/>
            <w:rFonts w:eastAsia="Arial Unicode MS" w:cs="Times New Roman"/>
            <w:szCs w:val="24"/>
            <w:lang w:eastAsia="ru-RU"/>
          </w:rPr>
          <w:t>reference/peripherals/</w:t>
        </w:r>
        <w:r w:rsidR="0054262B">
          <w:rPr>
            <w:rStyle w:val="a4"/>
            <w:rFonts w:eastAsia="Arial Unicode MS" w:cs="Times New Roman"/>
            <w:szCs w:val="24"/>
            <w:lang w:eastAsia="ru-RU"/>
          </w:rPr>
          <w:t>АЦП</w:t>
        </w:r>
        <w:r w:rsidRPr="005544D8">
          <w:rPr>
            <w:rStyle w:val="a4"/>
            <w:rFonts w:eastAsia="Arial Unicode MS" w:cs="Times New Roman"/>
            <w:szCs w:val="24"/>
            <w:lang w:eastAsia="ru-RU"/>
          </w:rPr>
          <w:t>.html</w:t>
        </w:r>
      </w:hyperlink>
    </w:p>
    <w:p w14:paraId="565211CE" w14:textId="02C0C1B4" w:rsidR="009D6E87" w:rsidRDefault="009D6E87" w:rsidP="00437742">
      <w:pPr>
        <w:numPr>
          <w:ilvl w:val="0"/>
          <w:numId w:val="15"/>
        </w:numPr>
        <w:spacing w:after="0" w:line="360" w:lineRule="auto"/>
        <w:ind w:left="0" w:firstLine="709"/>
        <w:contextualSpacing/>
        <w:jc w:val="both"/>
        <w:rPr>
          <w:rFonts w:eastAsia="Arial Unicode MS" w:cs="Times New Roman"/>
          <w:color w:val="000000"/>
          <w:szCs w:val="24"/>
          <w:lang w:eastAsia="ru-RU"/>
        </w:rPr>
      </w:pPr>
      <w:r w:rsidRPr="009D6E87">
        <w:rPr>
          <w:rFonts w:eastAsia="Arial Unicode MS" w:cs="Times New Roman"/>
          <w:color w:val="000000"/>
          <w:szCs w:val="24"/>
          <w:lang w:eastAsia="ru-RU"/>
        </w:rPr>
        <w:t xml:space="preserve">Arduino.ua. LCD 1602 символьний дисплей 16×2 (синій) </w:t>
      </w:r>
      <w:r>
        <w:rPr>
          <w:rFonts w:eastAsia="Arial Unicode MS" w:cs="Times New Roman"/>
          <w:color w:val="000000"/>
          <w:szCs w:val="24"/>
          <w:lang w:eastAsia="ru-RU"/>
        </w:rPr>
        <w:t xml:space="preserve">/ Arduino.ua. </w:t>
      </w:r>
      <w:r w:rsidRPr="009D6E87">
        <w:rPr>
          <w:rFonts w:eastAsia="Arial Unicode MS" w:cs="Times New Roman"/>
          <w:color w:val="000000"/>
          <w:szCs w:val="24"/>
          <w:lang w:eastAsia="ru-RU"/>
        </w:rPr>
        <w:t xml:space="preserve">–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9D6E87">
        <w:rPr>
          <w:rFonts w:eastAsia="Arial Unicode MS" w:cs="Times New Roman"/>
          <w:color w:val="000000"/>
          <w:szCs w:val="24"/>
          <w:lang w:eastAsia="ru-RU"/>
        </w:rPr>
        <w:t xml:space="preserve"> </w:t>
      </w:r>
      <w:hyperlink r:id="rId24" w:history="1">
        <w:r w:rsidR="00706556" w:rsidRPr="00C31F09">
          <w:rPr>
            <w:rStyle w:val="a4"/>
            <w:rFonts w:eastAsia="Arial Unicode MS" w:cs="Times New Roman"/>
            <w:szCs w:val="24"/>
            <w:lang w:eastAsia="ru-RU"/>
          </w:rPr>
          <w:t>https://arduino.ua/prod169</w:t>
        </w:r>
        <w:r w:rsidR="00585AC9">
          <w:rPr>
            <w:rStyle w:val="a4"/>
            <w:rFonts w:eastAsia="Arial Unicode MS" w:cs="Times New Roman"/>
            <w:szCs w:val="24"/>
            <w:lang w:eastAsia="ru-RU"/>
          </w:rPr>
          <w:t>–</w:t>
        </w:r>
        <w:r w:rsidR="00706556" w:rsidRPr="00C31F09">
          <w:rPr>
            <w:rStyle w:val="a4"/>
            <w:rFonts w:eastAsia="Arial Unicode MS" w:cs="Times New Roman"/>
            <w:szCs w:val="24"/>
            <w:lang w:eastAsia="ru-RU"/>
          </w:rPr>
          <w:t>lcd</w:t>
        </w:r>
        <w:r w:rsidR="00585AC9">
          <w:rPr>
            <w:rStyle w:val="a4"/>
            <w:rFonts w:eastAsia="Arial Unicode MS" w:cs="Times New Roman"/>
            <w:szCs w:val="24"/>
            <w:lang w:eastAsia="ru-RU"/>
          </w:rPr>
          <w:t>–</w:t>
        </w:r>
        <w:r w:rsidR="00706556" w:rsidRPr="00C31F09">
          <w:rPr>
            <w:rStyle w:val="a4"/>
            <w:rFonts w:eastAsia="Arial Unicode MS" w:cs="Times New Roman"/>
            <w:szCs w:val="24"/>
            <w:lang w:eastAsia="ru-RU"/>
          </w:rPr>
          <w:t>1602</w:t>
        </w:r>
        <w:r w:rsidR="00585AC9">
          <w:rPr>
            <w:rStyle w:val="a4"/>
            <w:rFonts w:eastAsia="Arial Unicode MS" w:cs="Times New Roman"/>
            <w:szCs w:val="24"/>
            <w:lang w:eastAsia="ru-RU"/>
          </w:rPr>
          <w:t>–</w:t>
        </w:r>
        <w:r w:rsidR="00706556" w:rsidRPr="00C31F09">
          <w:rPr>
            <w:rStyle w:val="a4"/>
            <w:rFonts w:eastAsia="Arial Unicode MS" w:cs="Times New Roman"/>
            <w:szCs w:val="24"/>
            <w:lang w:eastAsia="ru-RU"/>
          </w:rPr>
          <w:t>simvolnii</w:t>
        </w:r>
        <w:r w:rsidR="00585AC9">
          <w:rPr>
            <w:rStyle w:val="a4"/>
            <w:rFonts w:eastAsia="Arial Unicode MS" w:cs="Times New Roman"/>
            <w:szCs w:val="24"/>
            <w:lang w:eastAsia="ru-RU"/>
          </w:rPr>
          <w:t>–</w:t>
        </w:r>
        <w:r w:rsidR="00706556" w:rsidRPr="00C31F09">
          <w:rPr>
            <w:rStyle w:val="a4"/>
            <w:rFonts w:eastAsia="Arial Unicode MS" w:cs="Times New Roman"/>
            <w:szCs w:val="24"/>
            <w:lang w:eastAsia="ru-RU"/>
          </w:rPr>
          <w:t>displei</w:t>
        </w:r>
        <w:r w:rsidR="00585AC9">
          <w:rPr>
            <w:rStyle w:val="a4"/>
            <w:rFonts w:eastAsia="Arial Unicode MS" w:cs="Times New Roman"/>
            <w:szCs w:val="24"/>
            <w:lang w:eastAsia="ru-RU"/>
          </w:rPr>
          <w:t>–</w:t>
        </w:r>
        <w:r w:rsidR="00706556" w:rsidRPr="00C31F09">
          <w:rPr>
            <w:rStyle w:val="a4"/>
            <w:rFonts w:eastAsia="Arial Unicode MS" w:cs="Times New Roman"/>
            <w:szCs w:val="24"/>
            <w:lang w:eastAsia="ru-RU"/>
          </w:rPr>
          <w:t>16x2</w:t>
        </w:r>
        <w:r w:rsidR="00585AC9">
          <w:rPr>
            <w:rStyle w:val="a4"/>
            <w:rFonts w:eastAsia="Arial Unicode MS" w:cs="Times New Roman"/>
            <w:szCs w:val="24"/>
            <w:lang w:eastAsia="ru-RU"/>
          </w:rPr>
          <w:t>–</w:t>
        </w:r>
        <w:r w:rsidR="00706556" w:rsidRPr="00C31F09">
          <w:rPr>
            <w:rStyle w:val="a4"/>
            <w:rFonts w:eastAsia="Arial Unicode MS" w:cs="Times New Roman"/>
            <w:szCs w:val="24"/>
            <w:lang w:eastAsia="ru-RU"/>
          </w:rPr>
          <w:t>sinii</w:t>
        </w:r>
      </w:hyperlink>
    </w:p>
    <w:p w14:paraId="2581F6E9" w14:textId="533AAA9C" w:rsidR="00706556" w:rsidRDefault="00706556" w:rsidP="00437742">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706556">
        <w:rPr>
          <w:rFonts w:eastAsia="Arial Unicode MS" w:cs="Times New Roman"/>
          <w:color w:val="000000"/>
          <w:szCs w:val="24"/>
          <w:lang w:eastAsia="ru-RU"/>
        </w:rPr>
        <w:t>Mini</w:t>
      </w:r>
      <w:proofErr w:type="spellEnd"/>
      <w:r w:rsidR="00585AC9">
        <w:rPr>
          <w:rFonts w:eastAsia="Arial Unicode MS" w:cs="Times New Roman"/>
          <w:color w:val="000000"/>
          <w:szCs w:val="24"/>
          <w:lang w:eastAsia="ru-RU"/>
        </w:rPr>
        <w:t>–</w:t>
      </w:r>
      <w:proofErr w:type="spellStart"/>
      <w:r w:rsidRPr="00706556">
        <w:rPr>
          <w:rFonts w:eastAsia="Arial Unicode MS" w:cs="Times New Roman"/>
          <w:color w:val="000000"/>
          <w:szCs w:val="24"/>
          <w:lang w:eastAsia="ru-RU"/>
        </w:rPr>
        <w:t>Tech</w:t>
      </w:r>
      <w:proofErr w:type="spellEnd"/>
      <w:r w:rsidRPr="00706556">
        <w:rPr>
          <w:rFonts w:eastAsia="Arial Unicode MS" w:cs="Times New Roman"/>
          <w:color w:val="000000"/>
          <w:szCs w:val="24"/>
          <w:lang w:eastAsia="ru-RU"/>
        </w:rPr>
        <w:t xml:space="preserve">. LCD </w:t>
      </w:r>
      <w:proofErr w:type="spellStart"/>
      <w:r w:rsidRPr="00706556">
        <w:rPr>
          <w:rFonts w:eastAsia="Arial Unicode MS" w:cs="Times New Roman"/>
          <w:color w:val="000000"/>
          <w:szCs w:val="24"/>
          <w:lang w:eastAsia="ru-RU"/>
        </w:rPr>
        <w:t>Keypad</w:t>
      </w:r>
      <w:proofErr w:type="spellEnd"/>
      <w:r w:rsidRPr="00706556">
        <w:rPr>
          <w:rFonts w:eastAsia="Arial Unicode MS" w:cs="Times New Roman"/>
          <w:color w:val="000000"/>
          <w:szCs w:val="24"/>
          <w:lang w:eastAsia="ru-RU"/>
        </w:rPr>
        <w:t xml:space="preserve"> </w:t>
      </w:r>
      <w:proofErr w:type="spellStart"/>
      <w:r w:rsidRPr="00706556">
        <w:rPr>
          <w:rFonts w:eastAsia="Arial Unicode MS" w:cs="Times New Roman"/>
          <w:color w:val="000000"/>
          <w:szCs w:val="24"/>
          <w:lang w:eastAsia="ru-RU"/>
        </w:rPr>
        <w:t>Shield</w:t>
      </w:r>
      <w:proofErr w:type="spellEnd"/>
      <w:r w:rsidRPr="00706556">
        <w:rPr>
          <w:rFonts w:eastAsia="Arial Unicode MS" w:cs="Times New Roman"/>
          <w:color w:val="000000"/>
          <w:szCs w:val="24"/>
          <w:lang w:eastAsia="ru-RU"/>
        </w:rPr>
        <w:t xml:space="preserve"> для </w:t>
      </w:r>
      <w:proofErr w:type="spellStart"/>
      <w:r w:rsidRPr="00706556">
        <w:rPr>
          <w:rFonts w:eastAsia="Arial Unicode MS" w:cs="Times New Roman"/>
          <w:color w:val="000000"/>
          <w:szCs w:val="24"/>
          <w:lang w:eastAsia="ru-RU"/>
        </w:rPr>
        <w:t>Arduino</w:t>
      </w:r>
      <w:proofErr w:type="spellEnd"/>
      <w:r w:rsidRPr="00706556">
        <w:rPr>
          <w:rFonts w:eastAsia="Arial Unicode MS" w:cs="Times New Roman"/>
          <w:color w:val="000000"/>
          <w:szCs w:val="24"/>
          <w:lang w:eastAsia="ru-RU"/>
        </w:rPr>
        <w:t xml:space="preserve"> </w:t>
      </w:r>
      <w:r>
        <w:rPr>
          <w:rFonts w:eastAsia="Arial Unicode MS" w:cs="Times New Roman"/>
          <w:color w:val="000000"/>
          <w:szCs w:val="24"/>
          <w:lang w:eastAsia="ru-RU"/>
        </w:rPr>
        <w:t xml:space="preserve">/ </w:t>
      </w:r>
      <w:proofErr w:type="spellStart"/>
      <w:r>
        <w:rPr>
          <w:rFonts w:eastAsia="Arial Unicode MS" w:cs="Times New Roman"/>
          <w:color w:val="000000"/>
          <w:szCs w:val="24"/>
          <w:lang w:eastAsia="ru-RU"/>
        </w:rPr>
        <w:t>Mini</w:t>
      </w:r>
      <w:proofErr w:type="spellEnd"/>
      <w:r w:rsidR="00585AC9">
        <w:rPr>
          <w:rFonts w:eastAsia="Arial Unicode MS" w:cs="Times New Roman"/>
          <w:color w:val="000000"/>
          <w:szCs w:val="24"/>
          <w:lang w:eastAsia="ru-RU"/>
        </w:rPr>
        <w:t>–</w:t>
      </w:r>
      <w:proofErr w:type="spellStart"/>
      <w:r>
        <w:rPr>
          <w:rFonts w:eastAsia="Arial Unicode MS" w:cs="Times New Roman"/>
          <w:color w:val="000000"/>
          <w:szCs w:val="24"/>
          <w:lang w:eastAsia="ru-RU"/>
        </w:rPr>
        <w:t>Tech</w:t>
      </w:r>
      <w:proofErr w:type="spellEnd"/>
      <w:r>
        <w:rPr>
          <w:rFonts w:eastAsia="Arial Unicode MS" w:cs="Times New Roman"/>
          <w:color w:val="000000"/>
          <w:szCs w:val="24"/>
          <w:lang w:eastAsia="ru-RU"/>
        </w:rPr>
        <w:t xml:space="preserve">. </w:t>
      </w:r>
      <w:r w:rsidRPr="00706556">
        <w:rPr>
          <w:rFonts w:eastAsia="Arial Unicode MS" w:cs="Times New Roman"/>
          <w:color w:val="000000"/>
          <w:szCs w:val="24"/>
          <w:lang w:eastAsia="ru-RU"/>
        </w:rPr>
        <w:t xml:space="preserve">–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706556">
        <w:rPr>
          <w:rFonts w:eastAsia="Arial Unicode MS" w:cs="Times New Roman"/>
          <w:color w:val="000000"/>
          <w:szCs w:val="24"/>
          <w:lang w:eastAsia="ru-RU"/>
        </w:rPr>
        <w:t xml:space="preserve"> </w:t>
      </w:r>
      <w:hyperlink r:id="rId25" w:history="1">
        <w:r w:rsidRPr="00C31F09">
          <w:rPr>
            <w:rStyle w:val="a4"/>
            <w:rFonts w:eastAsia="Arial Unicode MS" w:cs="Times New Roman"/>
            <w:szCs w:val="24"/>
            <w:lang w:eastAsia="ru-RU"/>
          </w:rPr>
          <w:t>https://www.mini</w:t>
        </w:r>
        <w:r w:rsidR="00585AC9">
          <w:rPr>
            <w:rStyle w:val="a4"/>
            <w:rFonts w:eastAsia="Arial Unicode MS" w:cs="Times New Roman"/>
            <w:szCs w:val="24"/>
            <w:lang w:eastAsia="ru-RU"/>
          </w:rPr>
          <w:t>–</w:t>
        </w:r>
        <w:r w:rsidRPr="00C31F09">
          <w:rPr>
            <w:rStyle w:val="a4"/>
            <w:rFonts w:eastAsia="Arial Unicode MS" w:cs="Times New Roman"/>
            <w:szCs w:val="24"/>
            <w:lang w:eastAsia="ru-RU"/>
          </w:rPr>
          <w:t>tech.com.ua/ua/lcd</w:t>
        </w:r>
        <w:r w:rsidR="00585AC9">
          <w:rPr>
            <w:rStyle w:val="a4"/>
            <w:rFonts w:eastAsia="Arial Unicode MS" w:cs="Times New Roman"/>
            <w:szCs w:val="24"/>
            <w:lang w:eastAsia="ru-RU"/>
          </w:rPr>
          <w:t>–</w:t>
        </w:r>
        <w:r w:rsidRPr="00C31F09">
          <w:rPr>
            <w:rStyle w:val="a4"/>
            <w:rFonts w:eastAsia="Arial Unicode MS" w:cs="Times New Roman"/>
            <w:szCs w:val="24"/>
            <w:lang w:eastAsia="ru-RU"/>
          </w:rPr>
          <w:t>keypad</w:t>
        </w:r>
        <w:r w:rsidR="00585AC9">
          <w:rPr>
            <w:rStyle w:val="a4"/>
            <w:rFonts w:eastAsia="Arial Unicode MS" w:cs="Times New Roman"/>
            <w:szCs w:val="24"/>
            <w:lang w:eastAsia="ru-RU"/>
          </w:rPr>
          <w:t>–</w:t>
        </w:r>
        <w:r w:rsidRPr="00C31F09">
          <w:rPr>
            <w:rStyle w:val="a4"/>
            <w:rFonts w:eastAsia="Arial Unicode MS" w:cs="Times New Roman"/>
            <w:szCs w:val="24"/>
            <w:lang w:eastAsia="ru-RU"/>
          </w:rPr>
          <w:t>shield</w:t>
        </w:r>
      </w:hyperlink>
    </w:p>
    <w:p w14:paraId="05EA11C7" w14:textId="6A3871A1" w:rsidR="009B4BF3" w:rsidRDefault="00706556" w:rsidP="00437742">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706556">
        <w:rPr>
          <w:rFonts w:eastAsia="Arial Unicode MS" w:cs="Times New Roman"/>
          <w:color w:val="000000"/>
          <w:szCs w:val="24"/>
          <w:lang w:eastAsia="ru-RU"/>
        </w:rPr>
        <w:t>DFRobot</w:t>
      </w:r>
      <w:proofErr w:type="spellEnd"/>
      <w:r w:rsidRPr="00706556">
        <w:rPr>
          <w:rFonts w:eastAsia="Arial Unicode MS" w:cs="Times New Roman"/>
          <w:color w:val="000000"/>
          <w:szCs w:val="24"/>
          <w:lang w:eastAsia="ru-RU"/>
        </w:rPr>
        <w:t xml:space="preserve"> </w:t>
      </w:r>
      <w:proofErr w:type="spellStart"/>
      <w:r w:rsidRPr="00706556">
        <w:rPr>
          <w:rFonts w:eastAsia="Arial Unicode MS" w:cs="Times New Roman"/>
          <w:color w:val="000000"/>
          <w:szCs w:val="24"/>
          <w:lang w:eastAsia="ru-RU"/>
        </w:rPr>
        <w:t>Wiki</w:t>
      </w:r>
      <w:proofErr w:type="spellEnd"/>
      <w:r w:rsidRPr="00706556">
        <w:rPr>
          <w:rFonts w:eastAsia="Arial Unicode MS" w:cs="Times New Roman"/>
          <w:color w:val="000000"/>
          <w:szCs w:val="24"/>
          <w:lang w:eastAsia="ru-RU"/>
        </w:rPr>
        <w:t xml:space="preserve">. LCD </w:t>
      </w:r>
      <w:proofErr w:type="spellStart"/>
      <w:r w:rsidRPr="00706556">
        <w:rPr>
          <w:rFonts w:eastAsia="Arial Unicode MS" w:cs="Times New Roman"/>
          <w:color w:val="000000"/>
          <w:szCs w:val="24"/>
          <w:lang w:eastAsia="ru-RU"/>
        </w:rPr>
        <w:t>KeyPad</w:t>
      </w:r>
      <w:proofErr w:type="spellEnd"/>
      <w:r w:rsidRPr="00706556">
        <w:rPr>
          <w:rFonts w:eastAsia="Arial Unicode MS" w:cs="Times New Roman"/>
          <w:color w:val="000000"/>
          <w:szCs w:val="24"/>
          <w:lang w:eastAsia="ru-RU"/>
        </w:rPr>
        <w:t xml:space="preserve"> </w:t>
      </w:r>
      <w:proofErr w:type="spellStart"/>
      <w:r w:rsidRPr="00706556">
        <w:rPr>
          <w:rFonts w:eastAsia="Arial Unicode MS" w:cs="Times New Roman"/>
          <w:color w:val="000000"/>
          <w:szCs w:val="24"/>
          <w:lang w:eastAsia="ru-RU"/>
        </w:rPr>
        <w:t>Shield</w:t>
      </w:r>
      <w:proofErr w:type="spellEnd"/>
      <w:r w:rsidRPr="00706556">
        <w:rPr>
          <w:rFonts w:eastAsia="Arial Unicode MS" w:cs="Times New Roman"/>
          <w:color w:val="000000"/>
          <w:szCs w:val="24"/>
          <w:lang w:eastAsia="ru-RU"/>
        </w:rPr>
        <w:t xml:space="preserve"> </w:t>
      </w:r>
      <w:proofErr w:type="spellStart"/>
      <w:r w:rsidRPr="00706556">
        <w:rPr>
          <w:rFonts w:eastAsia="Arial Unicode MS" w:cs="Times New Roman"/>
          <w:color w:val="000000"/>
          <w:szCs w:val="24"/>
          <w:lang w:eastAsia="ru-RU"/>
        </w:rPr>
        <w:t>for</w:t>
      </w:r>
      <w:proofErr w:type="spellEnd"/>
      <w:r w:rsidRPr="00706556">
        <w:rPr>
          <w:rFonts w:eastAsia="Arial Unicode MS" w:cs="Times New Roman"/>
          <w:color w:val="000000"/>
          <w:szCs w:val="24"/>
          <w:lang w:eastAsia="ru-RU"/>
        </w:rPr>
        <w:t xml:space="preserve"> </w:t>
      </w:r>
      <w:proofErr w:type="spellStart"/>
      <w:r w:rsidRPr="00706556">
        <w:rPr>
          <w:rFonts w:eastAsia="Arial Unicode MS" w:cs="Times New Roman"/>
          <w:color w:val="000000"/>
          <w:szCs w:val="24"/>
          <w:lang w:eastAsia="ru-RU"/>
        </w:rPr>
        <w:t>Arduino</w:t>
      </w:r>
      <w:proofErr w:type="spellEnd"/>
      <w:r w:rsidRPr="00706556">
        <w:rPr>
          <w:rFonts w:eastAsia="Arial Unicode MS" w:cs="Times New Roman"/>
          <w:color w:val="000000"/>
          <w:szCs w:val="24"/>
          <w:lang w:eastAsia="ru-RU"/>
        </w:rPr>
        <w:t xml:space="preserve"> (SKU: DFR0009) </w:t>
      </w:r>
      <w:r>
        <w:rPr>
          <w:rFonts w:eastAsia="Arial Unicode MS" w:cs="Times New Roman"/>
          <w:color w:val="000000"/>
          <w:szCs w:val="24"/>
          <w:lang w:eastAsia="ru-RU"/>
        </w:rPr>
        <w:t xml:space="preserve">/ </w:t>
      </w:r>
      <w:proofErr w:type="spellStart"/>
      <w:r>
        <w:rPr>
          <w:rFonts w:eastAsia="Arial Unicode MS" w:cs="Times New Roman"/>
          <w:color w:val="000000"/>
          <w:szCs w:val="24"/>
          <w:lang w:eastAsia="ru-RU"/>
        </w:rPr>
        <w:t>DFRobot</w:t>
      </w:r>
      <w:proofErr w:type="spellEnd"/>
      <w:r>
        <w:rPr>
          <w:rFonts w:eastAsia="Arial Unicode MS" w:cs="Times New Roman"/>
          <w:color w:val="000000"/>
          <w:szCs w:val="24"/>
          <w:lang w:eastAsia="ru-RU"/>
        </w:rPr>
        <w:t xml:space="preserve">. </w:t>
      </w:r>
      <w:r w:rsidRPr="00706556">
        <w:rPr>
          <w:rFonts w:eastAsia="Arial Unicode MS" w:cs="Times New Roman"/>
          <w:color w:val="000000"/>
          <w:szCs w:val="24"/>
          <w:lang w:eastAsia="ru-RU"/>
        </w:rPr>
        <w:t xml:space="preserve">–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Pr>
          <w:rFonts w:eastAsia="Arial Unicode MS" w:cs="Times New Roman"/>
          <w:color w:val="000000"/>
          <w:szCs w:val="24"/>
          <w:lang w:eastAsia="ru-RU"/>
        </w:rPr>
        <w:t xml:space="preserve"> </w:t>
      </w:r>
      <w:hyperlink r:id="rId26" w:history="1">
        <w:r w:rsidR="00D51B69" w:rsidRPr="00435784">
          <w:rPr>
            <w:rStyle w:val="a4"/>
            <w:rFonts w:eastAsia="Arial Unicode MS" w:cs="Times New Roman"/>
            <w:szCs w:val="24"/>
            <w:lang w:eastAsia="ru-RU"/>
          </w:rPr>
          <w:t>https://wiki.dfrobot.com/LCD_KeyPad_Shield_For_Arduino_SKU__DFR0009</w:t>
        </w:r>
      </w:hyperlink>
    </w:p>
    <w:p w14:paraId="7FB8BD8E" w14:textId="5009D07E" w:rsidR="009B4BF3" w:rsidRDefault="009B4BF3" w:rsidP="00437742">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9B4BF3">
        <w:rPr>
          <w:rFonts w:eastAsia="Arial Unicode MS" w:cs="Times New Roman"/>
          <w:color w:val="000000"/>
          <w:szCs w:val="24"/>
          <w:lang w:eastAsia="ru-RU"/>
        </w:rPr>
        <w:t>HobbyComponents</w:t>
      </w:r>
      <w:proofErr w:type="spellEnd"/>
      <w:r w:rsidRPr="009B4BF3">
        <w:rPr>
          <w:rFonts w:eastAsia="Arial Unicode MS" w:cs="Times New Roman"/>
          <w:color w:val="000000"/>
          <w:szCs w:val="24"/>
          <w:lang w:eastAsia="ru-RU"/>
        </w:rPr>
        <w:t xml:space="preserve"> </w:t>
      </w:r>
      <w:proofErr w:type="spellStart"/>
      <w:r w:rsidRPr="009B4BF3">
        <w:rPr>
          <w:rFonts w:eastAsia="Arial Unicode MS" w:cs="Times New Roman"/>
          <w:color w:val="000000"/>
          <w:szCs w:val="24"/>
          <w:lang w:eastAsia="ru-RU"/>
        </w:rPr>
        <w:t>Forum</w:t>
      </w:r>
      <w:proofErr w:type="spellEnd"/>
      <w:r w:rsidRPr="009B4BF3">
        <w:rPr>
          <w:rFonts w:eastAsia="Arial Unicode MS" w:cs="Times New Roman"/>
          <w:color w:val="000000"/>
          <w:szCs w:val="24"/>
          <w:lang w:eastAsia="ru-RU"/>
        </w:rPr>
        <w:t xml:space="preserve">. 433 </w:t>
      </w:r>
      <w:proofErr w:type="spellStart"/>
      <w:r w:rsidRPr="009B4BF3">
        <w:rPr>
          <w:rFonts w:eastAsia="Arial Unicode MS" w:cs="Times New Roman"/>
          <w:color w:val="000000"/>
          <w:szCs w:val="24"/>
          <w:lang w:eastAsia="ru-RU"/>
        </w:rPr>
        <w:t>MHz</w:t>
      </w:r>
      <w:proofErr w:type="spellEnd"/>
      <w:r w:rsidRPr="009B4BF3">
        <w:rPr>
          <w:rFonts w:eastAsia="Arial Unicode MS" w:cs="Times New Roman"/>
          <w:color w:val="000000"/>
          <w:szCs w:val="24"/>
          <w:lang w:eastAsia="ru-RU"/>
        </w:rPr>
        <w:t xml:space="preserve"> </w:t>
      </w:r>
      <w:proofErr w:type="spellStart"/>
      <w:r w:rsidRPr="009B4BF3">
        <w:rPr>
          <w:rFonts w:eastAsia="Arial Unicode MS" w:cs="Times New Roman"/>
          <w:color w:val="000000"/>
          <w:szCs w:val="24"/>
          <w:lang w:eastAsia="ru-RU"/>
        </w:rPr>
        <w:t>Wireless</w:t>
      </w:r>
      <w:proofErr w:type="spellEnd"/>
      <w:r w:rsidRPr="009B4BF3">
        <w:rPr>
          <w:rFonts w:eastAsia="Arial Unicode MS" w:cs="Times New Roman"/>
          <w:color w:val="000000"/>
          <w:szCs w:val="24"/>
          <w:lang w:eastAsia="ru-RU"/>
        </w:rPr>
        <w:t xml:space="preserve"> </w:t>
      </w:r>
      <w:proofErr w:type="spellStart"/>
      <w:r w:rsidRPr="009B4BF3">
        <w:rPr>
          <w:rFonts w:eastAsia="Arial Unicode MS" w:cs="Times New Roman"/>
          <w:color w:val="000000"/>
          <w:szCs w:val="24"/>
          <w:lang w:eastAsia="ru-RU"/>
        </w:rPr>
        <w:t>Modules</w:t>
      </w:r>
      <w:proofErr w:type="spellEnd"/>
      <w:r w:rsidRPr="009B4BF3">
        <w:rPr>
          <w:rFonts w:eastAsia="Arial Unicode MS" w:cs="Times New Roman"/>
          <w:color w:val="000000"/>
          <w:szCs w:val="24"/>
          <w:lang w:eastAsia="ru-RU"/>
        </w:rPr>
        <w:t xml:space="preserve"> MX</w:t>
      </w:r>
      <w:r w:rsidR="00585AC9">
        <w:rPr>
          <w:rFonts w:eastAsia="Arial Unicode MS" w:cs="Times New Roman"/>
          <w:color w:val="000000"/>
          <w:szCs w:val="24"/>
          <w:lang w:eastAsia="ru-RU"/>
        </w:rPr>
        <w:t>–</w:t>
      </w:r>
      <w:r w:rsidRPr="009B4BF3">
        <w:rPr>
          <w:rFonts w:eastAsia="Arial Unicode MS" w:cs="Times New Roman"/>
          <w:color w:val="000000"/>
          <w:szCs w:val="24"/>
          <w:lang w:eastAsia="ru-RU"/>
        </w:rPr>
        <w:t>FS</w:t>
      </w:r>
      <w:r w:rsidR="00585AC9">
        <w:rPr>
          <w:rFonts w:eastAsia="Arial Unicode MS" w:cs="Times New Roman"/>
          <w:color w:val="000000"/>
          <w:szCs w:val="24"/>
          <w:lang w:eastAsia="ru-RU"/>
        </w:rPr>
        <w:t>–</w:t>
      </w:r>
      <w:r w:rsidRPr="009B4BF3">
        <w:rPr>
          <w:rFonts w:eastAsia="Arial Unicode MS" w:cs="Times New Roman"/>
          <w:color w:val="000000"/>
          <w:szCs w:val="24"/>
          <w:lang w:eastAsia="ru-RU"/>
        </w:rPr>
        <w:t>03V &amp; MX</w:t>
      </w:r>
      <w:r w:rsidR="00585AC9">
        <w:rPr>
          <w:rFonts w:eastAsia="Arial Unicode MS" w:cs="Times New Roman"/>
          <w:color w:val="000000"/>
          <w:szCs w:val="24"/>
          <w:lang w:eastAsia="ru-RU"/>
        </w:rPr>
        <w:t>–</w:t>
      </w:r>
      <w:r w:rsidRPr="009B4BF3">
        <w:rPr>
          <w:rFonts w:eastAsia="Arial Unicode MS" w:cs="Times New Roman"/>
          <w:color w:val="000000"/>
          <w:szCs w:val="24"/>
          <w:lang w:eastAsia="ru-RU"/>
        </w:rPr>
        <w:t xml:space="preserve">05 (HCMODU0007) / </w:t>
      </w:r>
      <w:proofErr w:type="spellStart"/>
      <w:r w:rsidRPr="009B4BF3">
        <w:rPr>
          <w:rFonts w:eastAsia="Arial Unicode MS" w:cs="Times New Roman"/>
          <w:color w:val="000000"/>
          <w:szCs w:val="24"/>
          <w:lang w:eastAsia="ru-RU"/>
        </w:rPr>
        <w:t>HobbyComponents</w:t>
      </w:r>
      <w:proofErr w:type="spellEnd"/>
      <w:r w:rsidRPr="009B4BF3">
        <w:rPr>
          <w:rFonts w:eastAsia="Arial Unicode MS" w:cs="Times New Roman"/>
          <w:color w:val="000000"/>
          <w:szCs w:val="24"/>
          <w:lang w:eastAsia="ru-RU"/>
        </w:rPr>
        <w:t>.</w:t>
      </w:r>
      <w:r w:rsidR="00C638B8">
        <w:rPr>
          <w:rFonts w:eastAsia="Arial Unicode MS" w:cs="Times New Roman"/>
          <w:color w:val="000000"/>
          <w:szCs w:val="24"/>
          <w:lang w:eastAsia="ru-RU"/>
        </w:rPr>
        <w:t xml:space="preserve"> </w:t>
      </w:r>
      <w:r w:rsidRPr="009B4BF3">
        <w:rPr>
          <w:rFonts w:eastAsia="Arial Unicode MS" w:cs="Times New Roman"/>
          <w:color w:val="000000"/>
          <w:szCs w:val="24"/>
          <w:lang w:eastAsia="ru-RU"/>
        </w:rPr>
        <w:t xml:space="preserve">–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9B4BF3">
        <w:rPr>
          <w:rFonts w:eastAsia="Arial Unicode MS" w:cs="Times New Roman"/>
          <w:color w:val="000000"/>
          <w:szCs w:val="24"/>
          <w:lang w:eastAsia="ru-RU"/>
        </w:rPr>
        <w:t xml:space="preserve"> https://forum.hobbycomponents.com/viewtopic.php?f=74&amp;t=1324</w:t>
      </w:r>
    </w:p>
    <w:p w14:paraId="6D4CEE9D" w14:textId="171E6B76" w:rsidR="009B4BF3" w:rsidRDefault="006D4E35" w:rsidP="00437742">
      <w:pPr>
        <w:numPr>
          <w:ilvl w:val="0"/>
          <w:numId w:val="15"/>
        </w:numPr>
        <w:spacing w:after="0" w:line="360" w:lineRule="auto"/>
        <w:ind w:left="0" w:firstLine="709"/>
        <w:contextualSpacing/>
        <w:jc w:val="both"/>
        <w:rPr>
          <w:rFonts w:eastAsia="Arial Unicode MS" w:cs="Times New Roman"/>
          <w:color w:val="000000"/>
          <w:szCs w:val="24"/>
          <w:lang w:eastAsia="ru-RU"/>
        </w:rPr>
      </w:pPr>
      <w:r>
        <w:rPr>
          <w:rFonts w:eastAsia="Arial Unicode MS" w:cs="Times New Roman"/>
          <w:color w:val="000000"/>
          <w:szCs w:val="24"/>
          <w:lang w:eastAsia="ru-RU"/>
        </w:rPr>
        <w:lastRenderedPageBreak/>
        <w:t xml:space="preserve"> </w:t>
      </w:r>
      <w:proofErr w:type="spellStart"/>
      <w:r w:rsidRPr="006D4E35">
        <w:rPr>
          <w:rFonts w:eastAsia="Arial Unicode MS" w:cs="Times New Roman"/>
          <w:color w:val="000000"/>
          <w:szCs w:val="24"/>
          <w:lang w:eastAsia="ru-RU"/>
        </w:rPr>
        <w:t>Random</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Nerd</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Tutorials</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Guide</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for</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Relay</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Module</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with</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Arduino</w:t>
      </w:r>
      <w:proofErr w:type="spellEnd"/>
      <w:r w:rsidRPr="006D4E35">
        <w:rPr>
          <w:rFonts w:eastAsia="Arial Unicode MS" w:cs="Times New Roman"/>
          <w:color w:val="000000"/>
          <w:szCs w:val="24"/>
          <w:lang w:eastAsia="ru-RU"/>
        </w:rPr>
        <w:t xml:space="preserve">  / </w:t>
      </w:r>
      <w:proofErr w:type="spellStart"/>
      <w:r w:rsidRPr="006D4E35">
        <w:rPr>
          <w:rFonts w:eastAsia="Arial Unicode MS" w:cs="Times New Roman"/>
          <w:color w:val="000000"/>
          <w:szCs w:val="24"/>
          <w:lang w:eastAsia="ru-RU"/>
        </w:rPr>
        <w:t>Random</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Nerd</w:t>
      </w:r>
      <w:proofErr w:type="spellEnd"/>
      <w:r w:rsidRPr="006D4E35">
        <w:rPr>
          <w:rFonts w:eastAsia="Arial Unicode MS" w:cs="Times New Roman"/>
          <w:color w:val="000000"/>
          <w:szCs w:val="24"/>
          <w:lang w:eastAsia="ru-RU"/>
        </w:rPr>
        <w:t xml:space="preserve"> </w:t>
      </w:r>
      <w:proofErr w:type="spellStart"/>
      <w:r w:rsidRPr="006D4E35">
        <w:rPr>
          <w:rFonts w:eastAsia="Arial Unicode MS" w:cs="Times New Roman"/>
          <w:color w:val="000000"/>
          <w:szCs w:val="24"/>
          <w:lang w:eastAsia="ru-RU"/>
        </w:rPr>
        <w:t>Tutorials</w:t>
      </w:r>
      <w:proofErr w:type="spellEnd"/>
      <w:r w:rsidRPr="006D4E35">
        <w:rPr>
          <w:rFonts w:eastAsia="Arial Unicode MS" w:cs="Times New Roman"/>
          <w:color w:val="000000"/>
          <w:szCs w:val="24"/>
          <w:lang w:eastAsia="ru-RU"/>
        </w:rPr>
        <w:t>.</w:t>
      </w:r>
      <w:r>
        <w:rPr>
          <w:rFonts w:eastAsia="Arial Unicode MS" w:cs="Times New Roman"/>
          <w:color w:val="000000"/>
          <w:szCs w:val="24"/>
          <w:lang w:eastAsia="ru-RU"/>
        </w:rPr>
        <w:t xml:space="preserve"> </w:t>
      </w:r>
      <w:r w:rsidRPr="006D4E35">
        <w:rPr>
          <w:rFonts w:eastAsia="Arial Unicode MS" w:cs="Times New Roman"/>
          <w:color w:val="000000"/>
          <w:szCs w:val="24"/>
          <w:lang w:eastAsia="ru-RU"/>
        </w:rPr>
        <w:t xml:space="preserve">–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6D4E35">
        <w:rPr>
          <w:rFonts w:eastAsia="Arial Unicode MS" w:cs="Times New Roman"/>
          <w:color w:val="000000"/>
          <w:szCs w:val="24"/>
          <w:lang w:eastAsia="ru-RU"/>
        </w:rPr>
        <w:t xml:space="preserve"> </w:t>
      </w:r>
      <w:hyperlink r:id="rId27" w:history="1">
        <w:r w:rsidR="00CC0D62" w:rsidRPr="00BF53B7">
          <w:rPr>
            <w:rStyle w:val="a4"/>
            <w:rFonts w:eastAsia="Arial Unicode MS" w:cs="Times New Roman"/>
            <w:szCs w:val="24"/>
            <w:lang w:eastAsia="ru-RU"/>
          </w:rPr>
          <w:t>https://randomnerdtutorials.com/guide</w:t>
        </w:r>
        <w:r w:rsidR="00585AC9">
          <w:rPr>
            <w:rStyle w:val="a4"/>
            <w:rFonts w:eastAsia="Arial Unicode MS" w:cs="Times New Roman"/>
            <w:szCs w:val="24"/>
            <w:lang w:eastAsia="ru-RU"/>
          </w:rPr>
          <w:t>–</w:t>
        </w:r>
        <w:r w:rsidR="00CC0D62" w:rsidRPr="00BF53B7">
          <w:rPr>
            <w:rStyle w:val="a4"/>
            <w:rFonts w:eastAsia="Arial Unicode MS" w:cs="Times New Roman"/>
            <w:szCs w:val="24"/>
            <w:lang w:eastAsia="ru-RU"/>
          </w:rPr>
          <w:t>for</w:t>
        </w:r>
        <w:r w:rsidR="00585AC9">
          <w:rPr>
            <w:rStyle w:val="a4"/>
            <w:rFonts w:eastAsia="Arial Unicode MS" w:cs="Times New Roman"/>
            <w:szCs w:val="24"/>
            <w:lang w:eastAsia="ru-RU"/>
          </w:rPr>
          <w:t>–</w:t>
        </w:r>
        <w:r w:rsidR="00CC0D62" w:rsidRPr="00BF53B7">
          <w:rPr>
            <w:rStyle w:val="a4"/>
            <w:rFonts w:eastAsia="Arial Unicode MS" w:cs="Times New Roman"/>
            <w:szCs w:val="24"/>
            <w:lang w:eastAsia="ru-RU"/>
          </w:rPr>
          <w:t>relay</w:t>
        </w:r>
        <w:r w:rsidR="00585AC9">
          <w:rPr>
            <w:rStyle w:val="a4"/>
            <w:rFonts w:eastAsia="Arial Unicode MS" w:cs="Times New Roman"/>
            <w:szCs w:val="24"/>
            <w:lang w:eastAsia="ru-RU"/>
          </w:rPr>
          <w:t>–</w:t>
        </w:r>
        <w:r w:rsidR="00CC0D62" w:rsidRPr="00BF53B7">
          <w:rPr>
            <w:rStyle w:val="a4"/>
            <w:rFonts w:eastAsia="Arial Unicode MS" w:cs="Times New Roman"/>
            <w:szCs w:val="24"/>
            <w:lang w:eastAsia="ru-RU"/>
          </w:rPr>
          <w:t>module</w:t>
        </w:r>
        <w:r w:rsidR="00585AC9">
          <w:rPr>
            <w:rStyle w:val="a4"/>
            <w:rFonts w:eastAsia="Arial Unicode MS" w:cs="Times New Roman"/>
            <w:szCs w:val="24"/>
            <w:lang w:eastAsia="ru-RU"/>
          </w:rPr>
          <w:t>–</w:t>
        </w:r>
        <w:r w:rsidR="00CC0D62" w:rsidRPr="00BF53B7">
          <w:rPr>
            <w:rStyle w:val="a4"/>
            <w:rFonts w:eastAsia="Arial Unicode MS" w:cs="Times New Roman"/>
            <w:szCs w:val="24"/>
            <w:lang w:eastAsia="ru-RU"/>
          </w:rPr>
          <w:t>with</w:t>
        </w:r>
        <w:r w:rsidR="00585AC9">
          <w:rPr>
            <w:rStyle w:val="a4"/>
            <w:rFonts w:eastAsia="Arial Unicode MS" w:cs="Times New Roman"/>
            <w:szCs w:val="24"/>
            <w:lang w:eastAsia="ru-RU"/>
          </w:rPr>
          <w:t>–</w:t>
        </w:r>
        <w:r w:rsidR="00CC0D62" w:rsidRPr="00BF53B7">
          <w:rPr>
            <w:rStyle w:val="a4"/>
            <w:rFonts w:eastAsia="Arial Unicode MS" w:cs="Times New Roman"/>
            <w:szCs w:val="24"/>
            <w:lang w:eastAsia="ru-RU"/>
          </w:rPr>
          <w:t>arduino/</w:t>
        </w:r>
      </w:hyperlink>
    </w:p>
    <w:p w14:paraId="40BF5E3D" w14:textId="087B9E70" w:rsidR="00CC0D62" w:rsidRPr="00B10D53" w:rsidRDefault="00CC0D62" w:rsidP="00437742">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CC0D62">
        <w:rPr>
          <w:rFonts w:eastAsia="Arial Unicode MS" w:cs="Times New Roman"/>
          <w:color w:val="000000"/>
          <w:szCs w:val="24"/>
          <w:lang w:eastAsia="ru-RU"/>
        </w:rPr>
        <w:t>DigiKey</w:t>
      </w:r>
      <w:proofErr w:type="spellEnd"/>
      <w:r w:rsidRPr="00CC0D62">
        <w:rPr>
          <w:rFonts w:eastAsia="Arial Unicode MS" w:cs="Times New Roman"/>
          <w:color w:val="000000"/>
          <w:szCs w:val="24"/>
          <w:lang w:eastAsia="ru-RU"/>
        </w:rPr>
        <w:t xml:space="preserve"> </w:t>
      </w:r>
      <w:proofErr w:type="spellStart"/>
      <w:r w:rsidRPr="00CC0D62">
        <w:rPr>
          <w:rFonts w:eastAsia="Arial Unicode MS" w:cs="Times New Roman"/>
          <w:color w:val="000000"/>
          <w:szCs w:val="24"/>
          <w:lang w:eastAsia="ru-RU"/>
        </w:rPr>
        <w:t>Electronics</w:t>
      </w:r>
      <w:proofErr w:type="spellEnd"/>
      <w:r w:rsidRPr="00CC0D62">
        <w:rPr>
          <w:rFonts w:eastAsia="Arial Unicode MS" w:cs="Times New Roman"/>
          <w:color w:val="000000"/>
          <w:szCs w:val="24"/>
          <w:lang w:eastAsia="ru-RU"/>
        </w:rPr>
        <w:t xml:space="preserve">. TS0012 </w:t>
      </w:r>
      <w:proofErr w:type="spellStart"/>
      <w:r w:rsidRPr="00CC0D62">
        <w:rPr>
          <w:rFonts w:eastAsia="Arial Unicode MS" w:cs="Times New Roman"/>
          <w:color w:val="000000"/>
          <w:szCs w:val="24"/>
          <w:lang w:eastAsia="ru-RU"/>
        </w:rPr>
        <w:t>Datasheet</w:t>
      </w:r>
      <w:proofErr w:type="spellEnd"/>
      <w:r w:rsidRPr="00CC0D62">
        <w:rPr>
          <w:rFonts w:eastAsia="Arial Unicode MS" w:cs="Times New Roman"/>
          <w:color w:val="000000"/>
          <w:szCs w:val="24"/>
          <w:lang w:eastAsia="ru-RU"/>
        </w:rPr>
        <w:t xml:space="preserve"> / </w:t>
      </w:r>
      <w:proofErr w:type="spellStart"/>
      <w:r w:rsidRPr="00CC0D62">
        <w:rPr>
          <w:rFonts w:eastAsia="Arial Unicode MS" w:cs="Times New Roman"/>
          <w:color w:val="000000"/>
          <w:szCs w:val="24"/>
          <w:lang w:eastAsia="ru-RU"/>
        </w:rPr>
        <w:t>DigiKey</w:t>
      </w:r>
      <w:proofErr w:type="spellEnd"/>
      <w:r w:rsidRPr="00CC0D62">
        <w:rPr>
          <w:rFonts w:eastAsia="Arial Unicode MS" w:cs="Times New Roman"/>
          <w:color w:val="000000"/>
          <w:szCs w:val="24"/>
          <w:lang w:eastAsia="ru-RU"/>
        </w:rPr>
        <w:t xml:space="preserve"> </w:t>
      </w:r>
      <w:proofErr w:type="spellStart"/>
      <w:r w:rsidRPr="00CC0D62">
        <w:rPr>
          <w:rFonts w:eastAsia="Arial Unicode MS" w:cs="Times New Roman"/>
          <w:color w:val="000000"/>
          <w:szCs w:val="24"/>
          <w:lang w:eastAsia="ru-RU"/>
        </w:rPr>
        <w:t>Electronics</w:t>
      </w:r>
      <w:proofErr w:type="spellEnd"/>
      <w:r w:rsidRPr="00CC0D62">
        <w:rPr>
          <w:rFonts w:eastAsia="Arial Unicode MS" w:cs="Times New Roman"/>
          <w:color w:val="000000"/>
          <w:szCs w:val="24"/>
          <w:lang w:eastAsia="ru-RU"/>
        </w:rPr>
        <w:t xml:space="preserve">. –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004948E1">
        <w:rPr>
          <w:rFonts w:eastAsia="Arial Unicode MS" w:cs="Times New Roman"/>
          <w:color w:val="000000"/>
          <w:szCs w:val="24"/>
          <w:lang w:eastAsia="ru-RU"/>
        </w:rPr>
        <w:t xml:space="preserve"> </w:t>
      </w:r>
      <w:hyperlink r:id="rId28" w:history="1">
        <w:r w:rsidR="00375BA3" w:rsidRPr="00971BF8">
          <w:rPr>
            <w:rStyle w:val="a4"/>
            <w:rFonts w:eastAsia="Arial Unicode MS" w:cs="Times New Roman"/>
            <w:szCs w:val="24"/>
            <w:lang w:eastAsia="ru-RU"/>
          </w:rPr>
          <w:t>https://mm.digikey.com/Volume0/opasdata/d220001/medias/docus/2522/TS0012%20DATASHEET.pdf</w:t>
        </w:r>
      </w:hyperlink>
    </w:p>
    <w:p w14:paraId="3D3D9175" w14:textId="47AEE5BC" w:rsidR="00B10D53" w:rsidRDefault="00B10D53" w:rsidP="00437742">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B10D53">
        <w:rPr>
          <w:rFonts w:eastAsia="Arial Unicode MS" w:cs="Times New Roman"/>
          <w:color w:val="000000"/>
          <w:szCs w:val="24"/>
          <w:lang w:eastAsia="ru-RU"/>
        </w:rPr>
        <w:t>Panasonic</w:t>
      </w:r>
      <w:proofErr w:type="spellEnd"/>
      <w:r w:rsidRPr="00B10D53">
        <w:rPr>
          <w:rFonts w:eastAsia="Arial Unicode MS" w:cs="Times New Roman"/>
          <w:color w:val="000000"/>
          <w:szCs w:val="24"/>
          <w:lang w:eastAsia="ru-RU"/>
        </w:rPr>
        <w:t xml:space="preserve">/NCR18650 </w:t>
      </w:r>
      <w:proofErr w:type="spellStart"/>
      <w:r w:rsidRPr="00B10D53">
        <w:rPr>
          <w:rFonts w:eastAsia="Arial Unicode MS" w:cs="Times New Roman"/>
          <w:color w:val="000000"/>
          <w:szCs w:val="24"/>
          <w:lang w:eastAsia="ru-RU"/>
        </w:rPr>
        <w:t>Datasheet</w:t>
      </w:r>
      <w:proofErr w:type="spellEnd"/>
      <w:r w:rsidRPr="00B10D53">
        <w:rPr>
          <w:rFonts w:eastAsia="Arial Unicode MS" w:cs="Times New Roman"/>
          <w:color w:val="000000"/>
          <w:szCs w:val="24"/>
          <w:lang w:eastAsia="ru-RU"/>
        </w:rPr>
        <w:t xml:space="preserve"> / files.dcpower.eu. –</w:t>
      </w:r>
      <w:r>
        <w:rPr>
          <w:rFonts w:eastAsia="Arial Unicode MS" w:cs="Times New Roman"/>
          <w:color w:val="000000"/>
          <w:szCs w:val="24"/>
          <w:lang w:eastAsia="ru-RU"/>
        </w:rPr>
        <w:t xml:space="preserve">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B10D53">
        <w:rPr>
          <w:rFonts w:eastAsia="Arial Unicode MS" w:cs="Times New Roman"/>
          <w:color w:val="000000"/>
          <w:szCs w:val="24"/>
          <w:lang w:eastAsia="ru-RU"/>
        </w:rPr>
        <w:t xml:space="preserve">: </w:t>
      </w:r>
      <w:hyperlink r:id="rId29" w:history="1">
        <w:r w:rsidR="00B24611" w:rsidRPr="00435784">
          <w:rPr>
            <w:rStyle w:val="a4"/>
            <w:rFonts w:eastAsia="Arial Unicode MS" w:cs="Times New Roman"/>
            <w:szCs w:val="24"/>
            <w:lang w:eastAsia="ru-RU"/>
          </w:rPr>
          <w:t>https://files.dcpower.eu/datasheets/panasonic/NCR18650.pdf</w:t>
        </w:r>
      </w:hyperlink>
    </w:p>
    <w:p w14:paraId="29A885B8" w14:textId="66B8764F" w:rsidR="006A40FE" w:rsidRDefault="00B24611" w:rsidP="00C70CEF">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B24611">
        <w:rPr>
          <w:rFonts w:eastAsia="Arial Unicode MS" w:cs="Times New Roman"/>
          <w:color w:val="000000"/>
          <w:szCs w:val="24"/>
          <w:lang w:eastAsia="ru-RU"/>
        </w:rPr>
        <w:t>Panasonic</w:t>
      </w:r>
      <w:proofErr w:type="spellEnd"/>
      <w:r w:rsidRPr="00B24611">
        <w:rPr>
          <w:rFonts w:eastAsia="Arial Unicode MS" w:cs="Times New Roman"/>
          <w:color w:val="000000"/>
          <w:szCs w:val="24"/>
          <w:lang w:eastAsia="ru-RU"/>
        </w:rPr>
        <w:t xml:space="preserve"> NCR18650 </w:t>
      </w:r>
      <w:proofErr w:type="spellStart"/>
      <w:r w:rsidRPr="00B24611">
        <w:rPr>
          <w:rFonts w:eastAsia="Arial Unicode MS" w:cs="Times New Roman"/>
          <w:color w:val="000000"/>
          <w:szCs w:val="24"/>
          <w:lang w:eastAsia="ru-RU"/>
        </w:rPr>
        <w:t>Datasheet</w:t>
      </w:r>
      <w:proofErr w:type="spellEnd"/>
      <w:r w:rsidRPr="00B24611">
        <w:rPr>
          <w:rFonts w:eastAsia="Arial Unicode MS" w:cs="Times New Roman"/>
          <w:color w:val="000000"/>
          <w:szCs w:val="24"/>
          <w:lang w:eastAsia="ru-RU"/>
        </w:rPr>
        <w:t xml:space="preserve">  / </w:t>
      </w:r>
      <w:proofErr w:type="spellStart"/>
      <w:r w:rsidRPr="00B24611">
        <w:rPr>
          <w:rFonts w:eastAsia="Arial Unicode MS" w:cs="Times New Roman"/>
          <w:color w:val="000000"/>
          <w:szCs w:val="24"/>
          <w:lang w:eastAsia="ru-RU"/>
        </w:rPr>
        <w:t>Shoptronica</w:t>
      </w:r>
      <w:proofErr w:type="spellEnd"/>
      <w:r w:rsidRPr="00B24611">
        <w:rPr>
          <w:rFonts w:eastAsia="Arial Unicode MS" w:cs="Times New Roman"/>
          <w:color w:val="000000"/>
          <w:szCs w:val="24"/>
          <w:lang w:eastAsia="ru-RU"/>
        </w:rPr>
        <w:t xml:space="preserve">. –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B24611">
        <w:rPr>
          <w:rFonts w:eastAsia="Arial Unicode MS" w:cs="Times New Roman"/>
          <w:color w:val="000000"/>
          <w:szCs w:val="24"/>
          <w:lang w:eastAsia="ru-RU"/>
        </w:rPr>
        <w:t xml:space="preserve"> </w:t>
      </w:r>
      <w:hyperlink r:id="rId30" w:history="1">
        <w:r w:rsidR="006A40FE" w:rsidRPr="00435784">
          <w:rPr>
            <w:rStyle w:val="a4"/>
            <w:rFonts w:eastAsia="Arial Unicode MS" w:cs="Times New Roman"/>
            <w:szCs w:val="24"/>
            <w:lang w:eastAsia="ru-RU"/>
          </w:rPr>
          <w:t>https://www.shoptronica.com/files/Panasonic</w:t>
        </w:r>
        <w:r w:rsidR="00585AC9">
          <w:rPr>
            <w:rStyle w:val="a4"/>
            <w:rFonts w:eastAsia="Arial Unicode MS" w:cs="Times New Roman"/>
            <w:szCs w:val="24"/>
            <w:lang w:eastAsia="ru-RU"/>
          </w:rPr>
          <w:t>–</w:t>
        </w:r>
        <w:r w:rsidR="006A40FE" w:rsidRPr="00435784">
          <w:rPr>
            <w:rStyle w:val="a4"/>
            <w:rFonts w:eastAsia="Arial Unicode MS" w:cs="Times New Roman"/>
            <w:szCs w:val="24"/>
            <w:lang w:eastAsia="ru-RU"/>
          </w:rPr>
          <w:t>NCR18650.pdf</w:t>
        </w:r>
      </w:hyperlink>
    </w:p>
    <w:p w14:paraId="0077DF0F" w14:textId="4DD236BB" w:rsidR="00C70CEF" w:rsidRDefault="00C70CEF" w:rsidP="00C70CEF">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C70CEF">
        <w:rPr>
          <w:rFonts w:eastAsia="Arial Unicode MS" w:cs="Times New Roman"/>
          <w:color w:val="000000"/>
          <w:szCs w:val="24"/>
          <w:lang w:eastAsia="ru-RU"/>
        </w:rPr>
        <w:t>PlatformIO</w:t>
      </w:r>
      <w:proofErr w:type="spellEnd"/>
      <w:r w:rsidRPr="00C70CEF">
        <w:rPr>
          <w:rFonts w:eastAsia="Arial Unicode MS" w:cs="Times New Roman"/>
          <w:color w:val="000000"/>
          <w:szCs w:val="24"/>
          <w:lang w:eastAsia="ru-RU"/>
        </w:rPr>
        <w:t xml:space="preserve">. </w:t>
      </w:r>
      <w:proofErr w:type="spellStart"/>
      <w:r w:rsidRPr="00C70CEF">
        <w:rPr>
          <w:rFonts w:eastAsia="Arial Unicode MS" w:cs="Times New Roman"/>
          <w:color w:val="000000"/>
          <w:szCs w:val="24"/>
          <w:lang w:eastAsia="ru-RU"/>
        </w:rPr>
        <w:t>Arduino</w:t>
      </w:r>
      <w:proofErr w:type="spellEnd"/>
      <w:r w:rsidRPr="00C70CEF">
        <w:rPr>
          <w:rFonts w:eastAsia="Arial Unicode MS" w:cs="Times New Roman"/>
          <w:color w:val="000000"/>
          <w:szCs w:val="24"/>
          <w:lang w:eastAsia="ru-RU"/>
        </w:rPr>
        <w:t xml:space="preserve"> </w:t>
      </w:r>
      <w:proofErr w:type="spellStart"/>
      <w:r w:rsidRPr="00C70CEF">
        <w:rPr>
          <w:rFonts w:eastAsia="Arial Unicode MS" w:cs="Times New Roman"/>
          <w:color w:val="000000"/>
          <w:szCs w:val="24"/>
          <w:lang w:eastAsia="ru-RU"/>
        </w:rPr>
        <w:t>Framework</w:t>
      </w:r>
      <w:proofErr w:type="spellEnd"/>
      <w:r w:rsidRPr="00C70CEF">
        <w:rPr>
          <w:rFonts w:eastAsia="Arial Unicode MS" w:cs="Times New Roman"/>
          <w:color w:val="000000"/>
          <w:szCs w:val="24"/>
          <w:lang w:eastAsia="ru-RU"/>
        </w:rPr>
        <w:t xml:space="preserve"> </w:t>
      </w:r>
      <w:r w:rsidR="006E2726">
        <w:rPr>
          <w:rFonts w:eastAsia="Arial Unicode MS" w:cs="Times New Roman"/>
          <w:color w:val="000000"/>
          <w:szCs w:val="24"/>
          <w:lang w:eastAsia="ru-RU"/>
        </w:rPr>
        <w:t>–</w:t>
      </w:r>
      <w:r w:rsidRPr="00C70CEF">
        <w:rPr>
          <w:rFonts w:eastAsia="Arial Unicode MS" w:cs="Times New Roman"/>
          <w:color w:val="000000"/>
          <w:szCs w:val="24"/>
          <w:lang w:eastAsia="ru-RU"/>
        </w:rPr>
        <w:t xml:space="preserve"> </w:t>
      </w:r>
      <w:proofErr w:type="spellStart"/>
      <w:r w:rsidRPr="00C70CEF">
        <w:rPr>
          <w:rFonts w:eastAsia="Arial Unicode MS" w:cs="Times New Roman"/>
          <w:color w:val="000000"/>
          <w:szCs w:val="24"/>
          <w:lang w:eastAsia="ru-RU"/>
        </w:rPr>
        <w:t>PlatformIO</w:t>
      </w:r>
      <w:proofErr w:type="spellEnd"/>
      <w:r w:rsidRPr="00C70CEF">
        <w:rPr>
          <w:rFonts w:eastAsia="Arial Unicode MS" w:cs="Times New Roman"/>
          <w:color w:val="000000"/>
          <w:szCs w:val="24"/>
          <w:lang w:eastAsia="ru-RU"/>
        </w:rPr>
        <w:t xml:space="preserve"> </w:t>
      </w:r>
      <w:proofErr w:type="spellStart"/>
      <w:r w:rsidRPr="00C70CEF">
        <w:rPr>
          <w:rFonts w:eastAsia="Arial Unicode MS" w:cs="Times New Roman"/>
          <w:color w:val="000000"/>
          <w:szCs w:val="24"/>
          <w:lang w:eastAsia="ru-RU"/>
        </w:rPr>
        <w:t>Documentation</w:t>
      </w:r>
      <w:proofErr w:type="spellEnd"/>
      <w:r w:rsidRPr="00C70CEF">
        <w:rPr>
          <w:rFonts w:eastAsia="Arial Unicode MS" w:cs="Times New Roman"/>
          <w:color w:val="000000"/>
          <w:szCs w:val="24"/>
          <w:lang w:eastAsia="ru-RU"/>
        </w:rPr>
        <w:t xml:space="preserve"> / </w:t>
      </w:r>
      <w:proofErr w:type="spellStart"/>
      <w:r w:rsidRPr="00C70CEF">
        <w:rPr>
          <w:rFonts w:eastAsia="Arial Unicode MS" w:cs="Times New Roman"/>
          <w:color w:val="000000"/>
          <w:szCs w:val="24"/>
          <w:lang w:eastAsia="ru-RU"/>
        </w:rPr>
        <w:t>PlatformIO</w:t>
      </w:r>
      <w:proofErr w:type="spellEnd"/>
      <w:r w:rsidRPr="00C70CEF">
        <w:rPr>
          <w:rFonts w:eastAsia="Arial Unicode MS" w:cs="Times New Roman"/>
          <w:color w:val="000000"/>
          <w:szCs w:val="24"/>
          <w:lang w:eastAsia="ru-RU"/>
        </w:rPr>
        <w:t xml:space="preserve"> –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C70CEF">
        <w:rPr>
          <w:rFonts w:eastAsia="Arial Unicode MS" w:cs="Times New Roman"/>
          <w:color w:val="000000"/>
          <w:szCs w:val="24"/>
          <w:lang w:eastAsia="ru-RU"/>
        </w:rPr>
        <w:t xml:space="preserve">: </w:t>
      </w:r>
      <w:hyperlink r:id="rId31" w:tgtFrame="_new" w:history="1">
        <w:r w:rsidRPr="00C70CEF">
          <w:rPr>
            <w:rStyle w:val="a4"/>
            <w:rFonts w:eastAsia="Arial Unicode MS" w:cs="Times New Roman"/>
            <w:szCs w:val="24"/>
            <w:lang w:eastAsia="ru-RU"/>
          </w:rPr>
          <w:t>https://docs.platformio.org/en/latest/frameworks/arduino.html</w:t>
        </w:r>
      </w:hyperlink>
    </w:p>
    <w:p w14:paraId="41CFD686" w14:textId="741A8D48" w:rsidR="00672605" w:rsidRDefault="00672605" w:rsidP="00C70CEF">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672605">
        <w:rPr>
          <w:rFonts w:eastAsia="Arial Unicode MS" w:cs="Times New Roman"/>
          <w:color w:val="000000"/>
          <w:szCs w:val="24"/>
          <w:lang w:eastAsia="ru-RU"/>
        </w:rPr>
        <w:t>Haven</w:t>
      </w:r>
      <w:proofErr w:type="spellEnd"/>
      <w:r w:rsidR="006756F9">
        <w:rPr>
          <w:rFonts w:eastAsia="Arial Unicode MS" w:cs="Times New Roman"/>
          <w:color w:val="000000"/>
          <w:szCs w:val="24"/>
          <w:lang w:eastAsia="ru-RU"/>
        </w:rPr>
        <w:t>–</w:t>
      </w:r>
      <w:proofErr w:type="spellStart"/>
      <w:r w:rsidRPr="00672605">
        <w:rPr>
          <w:rFonts w:eastAsia="Arial Unicode MS" w:cs="Times New Roman"/>
          <w:color w:val="000000"/>
          <w:szCs w:val="24"/>
          <w:lang w:eastAsia="ru-RU"/>
        </w:rPr>
        <w:t>Lau</w:t>
      </w:r>
      <w:proofErr w:type="spellEnd"/>
      <w:r w:rsidRPr="00672605">
        <w:rPr>
          <w:rFonts w:eastAsia="Arial Unicode MS" w:cs="Times New Roman"/>
          <w:color w:val="000000"/>
          <w:szCs w:val="24"/>
          <w:lang w:eastAsia="ru-RU"/>
        </w:rPr>
        <w:t xml:space="preserve"> / </w:t>
      </w:r>
      <w:proofErr w:type="spellStart"/>
      <w:r w:rsidRPr="00672605">
        <w:rPr>
          <w:rFonts w:eastAsia="Arial Unicode MS" w:cs="Times New Roman"/>
          <w:color w:val="000000"/>
          <w:szCs w:val="24"/>
          <w:lang w:eastAsia="ru-RU"/>
        </w:rPr>
        <w:t>Arduino</w:t>
      </w:r>
      <w:proofErr w:type="spellEnd"/>
      <w:r w:rsidR="006756F9">
        <w:rPr>
          <w:rFonts w:eastAsia="Arial Unicode MS" w:cs="Times New Roman"/>
          <w:color w:val="000000"/>
          <w:szCs w:val="24"/>
          <w:lang w:eastAsia="ru-RU"/>
        </w:rPr>
        <w:t>–</w:t>
      </w:r>
      <w:proofErr w:type="spellStart"/>
      <w:r w:rsidRPr="00672605">
        <w:rPr>
          <w:rFonts w:eastAsia="Arial Unicode MS" w:cs="Times New Roman"/>
          <w:color w:val="000000"/>
          <w:szCs w:val="24"/>
          <w:lang w:eastAsia="ru-RU"/>
        </w:rPr>
        <w:t>Libraries</w:t>
      </w:r>
      <w:proofErr w:type="spellEnd"/>
      <w:r w:rsidRPr="00672605">
        <w:rPr>
          <w:rFonts w:eastAsia="Arial Unicode MS" w:cs="Times New Roman"/>
          <w:color w:val="000000"/>
          <w:szCs w:val="24"/>
          <w:lang w:eastAsia="ru-RU"/>
        </w:rPr>
        <w:t xml:space="preserve">. </w:t>
      </w:r>
      <w:proofErr w:type="spellStart"/>
      <w:r w:rsidRPr="00672605">
        <w:rPr>
          <w:rFonts w:eastAsia="Arial Unicode MS" w:cs="Times New Roman"/>
          <w:b/>
          <w:bCs/>
          <w:color w:val="000000"/>
          <w:szCs w:val="24"/>
          <w:lang w:eastAsia="ru-RU"/>
        </w:rPr>
        <w:t>RH_ASK.h</w:t>
      </w:r>
      <w:proofErr w:type="spellEnd"/>
      <w:r w:rsidRPr="00672605">
        <w:rPr>
          <w:rFonts w:eastAsia="Arial Unicode MS" w:cs="Times New Roman"/>
          <w:b/>
          <w:bCs/>
          <w:color w:val="000000"/>
          <w:szCs w:val="24"/>
          <w:lang w:eastAsia="ru-RU"/>
        </w:rPr>
        <w:t xml:space="preserve"> </w:t>
      </w:r>
      <w:r w:rsidR="006E2726">
        <w:rPr>
          <w:rFonts w:eastAsia="Arial Unicode MS" w:cs="Times New Roman"/>
          <w:b/>
          <w:bCs/>
          <w:color w:val="000000"/>
          <w:szCs w:val="24"/>
          <w:lang w:eastAsia="ru-RU"/>
        </w:rPr>
        <w:t>–</w:t>
      </w:r>
      <w:r w:rsidRPr="00672605">
        <w:rPr>
          <w:rFonts w:eastAsia="Arial Unicode MS" w:cs="Times New Roman"/>
          <w:b/>
          <w:bCs/>
          <w:color w:val="000000"/>
          <w:szCs w:val="24"/>
          <w:lang w:eastAsia="ru-RU"/>
        </w:rPr>
        <w:t xml:space="preserve"> </w:t>
      </w:r>
      <w:proofErr w:type="spellStart"/>
      <w:r w:rsidRPr="00672605">
        <w:rPr>
          <w:rFonts w:eastAsia="Arial Unicode MS" w:cs="Times New Roman"/>
          <w:b/>
          <w:bCs/>
          <w:color w:val="000000"/>
          <w:szCs w:val="24"/>
          <w:lang w:eastAsia="ru-RU"/>
        </w:rPr>
        <w:t>RadioHead</w:t>
      </w:r>
      <w:proofErr w:type="spellEnd"/>
      <w:r w:rsidRPr="00672605">
        <w:rPr>
          <w:rFonts w:eastAsia="Arial Unicode MS" w:cs="Times New Roman"/>
          <w:b/>
          <w:bCs/>
          <w:color w:val="000000"/>
          <w:szCs w:val="24"/>
          <w:lang w:eastAsia="ru-RU"/>
        </w:rPr>
        <w:t xml:space="preserve"> </w:t>
      </w:r>
      <w:proofErr w:type="spellStart"/>
      <w:r w:rsidRPr="00672605">
        <w:rPr>
          <w:rFonts w:eastAsia="Arial Unicode MS" w:cs="Times New Roman"/>
          <w:b/>
          <w:bCs/>
          <w:color w:val="000000"/>
          <w:szCs w:val="24"/>
          <w:lang w:eastAsia="ru-RU"/>
        </w:rPr>
        <w:t>Amplitude</w:t>
      </w:r>
      <w:proofErr w:type="spellEnd"/>
      <w:r w:rsidRPr="00672605">
        <w:rPr>
          <w:rFonts w:eastAsia="Arial Unicode MS" w:cs="Times New Roman"/>
          <w:b/>
          <w:bCs/>
          <w:color w:val="000000"/>
          <w:szCs w:val="24"/>
          <w:lang w:eastAsia="ru-RU"/>
        </w:rPr>
        <w:t xml:space="preserve"> </w:t>
      </w:r>
      <w:proofErr w:type="spellStart"/>
      <w:r w:rsidRPr="00672605">
        <w:rPr>
          <w:rFonts w:eastAsia="Arial Unicode MS" w:cs="Times New Roman"/>
          <w:b/>
          <w:bCs/>
          <w:color w:val="000000"/>
          <w:szCs w:val="24"/>
          <w:lang w:eastAsia="ru-RU"/>
        </w:rPr>
        <w:t>Shift</w:t>
      </w:r>
      <w:proofErr w:type="spellEnd"/>
      <w:r w:rsidRPr="00672605">
        <w:rPr>
          <w:rFonts w:eastAsia="Arial Unicode MS" w:cs="Times New Roman"/>
          <w:b/>
          <w:bCs/>
          <w:color w:val="000000"/>
          <w:szCs w:val="24"/>
          <w:lang w:eastAsia="ru-RU"/>
        </w:rPr>
        <w:t xml:space="preserve"> </w:t>
      </w:r>
      <w:proofErr w:type="spellStart"/>
      <w:r w:rsidRPr="00672605">
        <w:rPr>
          <w:rFonts w:eastAsia="Arial Unicode MS" w:cs="Times New Roman"/>
          <w:b/>
          <w:bCs/>
          <w:color w:val="000000"/>
          <w:szCs w:val="24"/>
          <w:lang w:eastAsia="ru-RU"/>
        </w:rPr>
        <w:t>Keying</w:t>
      </w:r>
      <w:proofErr w:type="spellEnd"/>
      <w:r w:rsidRPr="00672605">
        <w:rPr>
          <w:rFonts w:eastAsia="Arial Unicode MS" w:cs="Times New Roman"/>
          <w:b/>
          <w:bCs/>
          <w:color w:val="000000"/>
          <w:szCs w:val="24"/>
          <w:lang w:eastAsia="ru-RU"/>
        </w:rPr>
        <w:t xml:space="preserve"> </w:t>
      </w:r>
      <w:proofErr w:type="spellStart"/>
      <w:r w:rsidRPr="00672605">
        <w:rPr>
          <w:rFonts w:eastAsia="Arial Unicode MS" w:cs="Times New Roman"/>
          <w:b/>
          <w:bCs/>
          <w:color w:val="000000"/>
          <w:szCs w:val="24"/>
          <w:lang w:eastAsia="ru-RU"/>
        </w:rPr>
        <w:t>Header</w:t>
      </w:r>
      <w:proofErr w:type="spellEnd"/>
      <w:r w:rsidRPr="00672605">
        <w:rPr>
          <w:rFonts w:eastAsia="Arial Unicode MS" w:cs="Times New Roman"/>
          <w:b/>
          <w:bCs/>
          <w:color w:val="000000"/>
          <w:szCs w:val="24"/>
          <w:lang w:eastAsia="ru-RU"/>
        </w:rPr>
        <w:t xml:space="preserve"> </w:t>
      </w:r>
      <w:proofErr w:type="spellStart"/>
      <w:r w:rsidRPr="00672605">
        <w:rPr>
          <w:rFonts w:eastAsia="Arial Unicode MS" w:cs="Times New Roman"/>
          <w:b/>
          <w:bCs/>
          <w:color w:val="000000"/>
          <w:szCs w:val="24"/>
          <w:lang w:eastAsia="ru-RU"/>
        </w:rPr>
        <w:t>File</w:t>
      </w:r>
      <w:proofErr w:type="spellEnd"/>
      <w:r w:rsidRPr="00672605">
        <w:rPr>
          <w:rFonts w:eastAsia="Arial Unicode MS" w:cs="Times New Roman"/>
          <w:color w:val="000000"/>
          <w:szCs w:val="24"/>
          <w:lang w:eastAsia="ru-RU"/>
        </w:rPr>
        <w:t xml:space="preserve">  / </w:t>
      </w:r>
      <w:proofErr w:type="spellStart"/>
      <w:r w:rsidRPr="00672605">
        <w:rPr>
          <w:rFonts w:eastAsia="Arial Unicode MS" w:cs="Times New Roman"/>
          <w:color w:val="000000"/>
          <w:szCs w:val="24"/>
          <w:lang w:eastAsia="ru-RU"/>
        </w:rPr>
        <w:t>GitHub</w:t>
      </w:r>
      <w:proofErr w:type="spellEnd"/>
      <w:r w:rsidRPr="00672605">
        <w:rPr>
          <w:rFonts w:eastAsia="Arial Unicode MS" w:cs="Times New Roman"/>
          <w:color w:val="000000"/>
          <w:szCs w:val="24"/>
          <w:lang w:eastAsia="ru-RU"/>
        </w:rPr>
        <w:t xml:space="preserve"> –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 xml:space="preserve">: </w:t>
      </w:r>
      <w:r w:rsidRPr="00672605">
        <w:rPr>
          <w:rFonts w:eastAsia="Arial Unicode MS" w:cs="Times New Roman"/>
          <w:color w:val="000000"/>
          <w:szCs w:val="24"/>
          <w:lang w:eastAsia="ru-RU"/>
        </w:rPr>
        <w:t xml:space="preserve"> </w:t>
      </w:r>
      <w:hyperlink r:id="rId32" w:tgtFrame="_new" w:history="1">
        <w:r w:rsidRPr="00672605">
          <w:rPr>
            <w:rStyle w:val="a4"/>
            <w:rFonts w:eastAsia="Arial Unicode MS" w:cs="Times New Roman"/>
            <w:szCs w:val="24"/>
            <w:lang w:eastAsia="ru-RU"/>
          </w:rPr>
          <w:t>https://github.com/Haven</w:t>
        </w:r>
        <w:r w:rsidR="006756F9">
          <w:rPr>
            <w:rStyle w:val="a4"/>
            <w:rFonts w:eastAsia="Arial Unicode MS" w:cs="Times New Roman"/>
            <w:szCs w:val="24"/>
            <w:lang w:eastAsia="ru-RU"/>
          </w:rPr>
          <w:t>–</w:t>
        </w:r>
        <w:r w:rsidRPr="00672605">
          <w:rPr>
            <w:rStyle w:val="a4"/>
            <w:rFonts w:eastAsia="Arial Unicode MS" w:cs="Times New Roman"/>
            <w:szCs w:val="24"/>
            <w:lang w:eastAsia="ru-RU"/>
          </w:rPr>
          <w:t>Lau/Arduino</w:t>
        </w:r>
        <w:r w:rsidR="006756F9">
          <w:rPr>
            <w:rStyle w:val="a4"/>
            <w:rFonts w:eastAsia="Arial Unicode MS" w:cs="Times New Roman"/>
            <w:szCs w:val="24"/>
            <w:lang w:eastAsia="ru-RU"/>
          </w:rPr>
          <w:t>–</w:t>
        </w:r>
        <w:r w:rsidRPr="00672605">
          <w:rPr>
            <w:rStyle w:val="a4"/>
            <w:rFonts w:eastAsia="Arial Unicode MS" w:cs="Times New Roman"/>
            <w:szCs w:val="24"/>
            <w:lang w:eastAsia="ru-RU"/>
          </w:rPr>
          <w:t>Libraries/blob/master/RadioHead/RH_ASK.h</w:t>
        </w:r>
      </w:hyperlink>
    </w:p>
    <w:p w14:paraId="379B53B7" w14:textId="10B2F83C" w:rsidR="00375BA3" w:rsidRDefault="00F16379" w:rsidP="00375BA3">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F16379">
        <w:rPr>
          <w:rFonts w:eastAsia="Arial Unicode MS" w:cs="Times New Roman"/>
          <w:color w:val="000000"/>
          <w:szCs w:val="24"/>
          <w:lang w:eastAsia="ru-RU"/>
        </w:rPr>
        <w:t>Arduino</w:t>
      </w:r>
      <w:proofErr w:type="spellEnd"/>
      <w:r w:rsidR="006756F9">
        <w:rPr>
          <w:rFonts w:eastAsia="Arial Unicode MS" w:cs="Times New Roman"/>
          <w:color w:val="000000"/>
          <w:szCs w:val="24"/>
          <w:lang w:eastAsia="ru-RU"/>
        </w:rPr>
        <w:t>–</w:t>
      </w:r>
      <w:proofErr w:type="spellStart"/>
      <w:r w:rsidRPr="00F16379">
        <w:rPr>
          <w:rFonts w:eastAsia="Arial Unicode MS" w:cs="Times New Roman"/>
          <w:color w:val="000000"/>
          <w:szCs w:val="24"/>
          <w:lang w:eastAsia="ru-RU"/>
        </w:rPr>
        <w:t>Libraries</w:t>
      </w:r>
      <w:proofErr w:type="spellEnd"/>
      <w:r w:rsidRPr="00F16379">
        <w:rPr>
          <w:rFonts w:eastAsia="Arial Unicode MS" w:cs="Times New Roman"/>
          <w:color w:val="000000"/>
          <w:szCs w:val="24"/>
          <w:lang w:eastAsia="ru-RU"/>
        </w:rPr>
        <w:t xml:space="preserve">. </w:t>
      </w:r>
      <w:proofErr w:type="spellStart"/>
      <w:r w:rsidRPr="00F16379">
        <w:rPr>
          <w:rFonts w:eastAsia="Arial Unicode MS" w:cs="Times New Roman"/>
          <w:color w:val="000000"/>
          <w:szCs w:val="24"/>
          <w:lang w:eastAsia="ru-RU"/>
        </w:rPr>
        <w:t>LiquidCrystal</w:t>
      </w:r>
      <w:proofErr w:type="spellEnd"/>
      <w:r w:rsidRPr="00F16379">
        <w:rPr>
          <w:rFonts w:eastAsia="Arial Unicode MS" w:cs="Times New Roman"/>
          <w:color w:val="000000"/>
          <w:szCs w:val="24"/>
          <w:lang w:eastAsia="ru-RU"/>
        </w:rPr>
        <w:t xml:space="preserve"> </w:t>
      </w:r>
      <w:r w:rsidR="006756F9">
        <w:rPr>
          <w:rFonts w:eastAsia="Arial Unicode MS" w:cs="Times New Roman"/>
          <w:color w:val="000000"/>
          <w:szCs w:val="24"/>
          <w:lang w:eastAsia="ru-RU"/>
        </w:rPr>
        <w:t>–</w:t>
      </w:r>
      <w:r w:rsidRPr="00F16379">
        <w:rPr>
          <w:rFonts w:eastAsia="Arial Unicode MS" w:cs="Times New Roman"/>
          <w:color w:val="000000"/>
          <w:szCs w:val="24"/>
          <w:lang w:eastAsia="ru-RU"/>
        </w:rPr>
        <w:t xml:space="preserve"> </w:t>
      </w:r>
      <w:proofErr w:type="spellStart"/>
      <w:r w:rsidRPr="00F16379">
        <w:rPr>
          <w:rFonts w:eastAsia="Arial Unicode MS" w:cs="Times New Roman"/>
          <w:color w:val="000000"/>
          <w:szCs w:val="24"/>
          <w:lang w:eastAsia="ru-RU"/>
        </w:rPr>
        <w:t>Arduino</w:t>
      </w:r>
      <w:proofErr w:type="spellEnd"/>
      <w:r w:rsidRPr="00F16379">
        <w:rPr>
          <w:rFonts w:eastAsia="Arial Unicode MS" w:cs="Times New Roman"/>
          <w:color w:val="000000"/>
          <w:szCs w:val="24"/>
          <w:lang w:eastAsia="ru-RU"/>
        </w:rPr>
        <w:t xml:space="preserve"> LCD </w:t>
      </w:r>
      <w:proofErr w:type="spellStart"/>
      <w:r w:rsidRPr="00F16379">
        <w:rPr>
          <w:rFonts w:eastAsia="Arial Unicode MS" w:cs="Times New Roman"/>
          <w:color w:val="000000"/>
          <w:szCs w:val="24"/>
          <w:lang w:eastAsia="ru-RU"/>
        </w:rPr>
        <w:t>Library</w:t>
      </w:r>
      <w:proofErr w:type="spellEnd"/>
      <w:r w:rsidRPr="00F16379">
        <w:rPr>
          <w:rFonts w:eastAsia="Arial Unicode MS" w:cs="Times New Roman"/>
          <w:color w:val="000000"/>
          <w:szCs w:val="24"/>
          <w:lang w:eastAsia="ru-RU"/>
        </w:rPr>
        <w:t xml:space="preserve"> / </w:t>
      </w:r>
      <w:proofErr w:type="spellStart"/>
      <w:r w:rsidRPr="00F16379">
        <w:rPr>
          <w:rFonts w:eastAsia="Arial Unicode MS" w:cs="Times New Roman"/>
          <w:color w:val="000000"/>
          <w:szCs w:val="24"/>
          <w:lang w:eastAsia="ru-RU"/>
        </w:rPr>
        <w:t>GitHub</w:t>
      </w:r>
      <w:proofErr w:type="spellEnd"/>
      <w:r w:rsidRPr="00F16379">
        <w:rPr>
          <w:rFonts w:eastAsia="Arial Unicode MS" w:cs="Times New Roman"/>
          <w:color w:val="000000"/>
          <w:szCs w:val="24"/>
          <w:lang w:eastAsia="ru-RU"/>
        </w:rPr>
        <w:t>.</w:t>
      </w:r>
      <w:r w:rsidR="008112F9">
        <w:rPr>
          <w:rFonts w:eastAsia="Arial Unicode MS" w:cs="Times New Roman"/>
          <w:color w:val="000000"/>
          <w:szCs w:val="24"/>
          <w:lang w:eastAsia="ru-RU"/>
        </w:rPr>
        <w:t xml:space="preserve"> </w:t>
      </w:r>
      <w:r w:rsidRPr="00F16379">
        <w:rPr>
          <w:rFonts w:eastAsia="Arial Unicode MS" w:cs="Times New Roman"/>
          <w:color w:val="000000"/>
          <w:szCs w:val="24"/>
          <w:lang w:eastAsia="ru-RU"/>
        </w:rPr>
        <w:t xml:space="preserve">–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F16379">
        <w:rPr>
          <w:rFonts w:eastAsia="Arial Unicode MS" w:cs="Times New Roman"/>
          <w:color w:val="000000"/>
          <w:szCs w:val="24"/>
          <w:lang w:eastAsia="ru-RU"/>
        </w:rPr>
        <w:t xml:space="preserve"> </w:t>
      </w:r>
      <w:hyperlink r:id="rId33" w:tgtFrame="_new" w:history="1">
        <w:r w:rsidRPr="00F16379">
          <w:rPr>
            <w:rStyle w:val="a4"/>
            <w:rFonts w:eastAsia="Arial Unicode MS" w:cs="Times New Roman"/>
            <w:szCs w:val="24"/>
            <w:lang w:eastAsia="ru-RU"/>
          </w:rPr>
          <w:t>https://github.com/arduino</w:t>
        </w:r>
        <w:r w:rsidR="006756F9">
          <w:rPr>
            <w:rStyle w:val="a4"/>
            <w:rFonts w:eastAsia="Arial Unicode MS" w:cs="Times New Roman"/>
            <w:szCs w:val="24"/>
            <w:lang w:eastAsia="ru-RU"/>
          </w:rPr>
          <w:t>–</w:t>
        </w:r>
        <w:r w:rsidRPr="00F16379">
          <w:rPr>
            <w:rStyle w:val="a4"/>
            <w:rFonts w:eastAsia="Arial Unicode MS" w:cs="Times New Roman"/>
            <w:szCs w:val="24"/>
            <w:lang w:eastAsia="ru-RU"/>
          </w:rPr>
          <w:t>libraries/LiquidCrystal</w:t>
        </w:r>
      </w:hyperlink>
    </w:p>
    <w:p w14:paraId="3BFC1D53" w14:textId="2BF97F4D" w:rsidR="009348B0" w:rsidRPr="009348B0" w:rsidRDefault="009348B0" w:rsidP="00375BA3">
      <w:pPr>
        <w:numPr>
          <w:ilvl w:val="0"/>
          <w:numId w:val="15"/>
        </w:numPr>
        <w:spacing w:after="0" w:line="360" w:lineRule="auto"/>
        <w:ind w:left="0" w:firstLine="709"/>
        <w:contextualSpacing/>
        <w:jc w:val="both"/>
        <w:rPr>
          <w:rFonts w:eastAsia="Arial Unicode MS" w:cs="Times New Roman"/>
          <w:color w:val="000000"/>
          <w:szCs w:val="24"/>
          <w:lang w:eastAsia="ru-RU"/>
        </w:rPr>
      </w:pPr>
      <w:proofErr w:type="spellStart"/>
      <w:r w:rsidRPr="009348B0">
        <w:rPr>
          <w:rFonts w:eastAsia="Arial Unicode MS" w:cs="Times New Roman"/>
          <w:color w:val="000000"/>
          <w:szCs w:val="24"/>
          <w:lang w:eastAsia="ru-RU"/>
        </w:rPr>
        <w:t>PlatformIO</w:t>
      </w:r>
      <w:proofErr w:type="spellEnd"/>
      <w:r w:rsidRPr="009348B0">
        <w:rPr>
          <w:rFonts w:eastAsia="Arial Unicode MS" w:cs="Times New Roman"/>
          <w:color w:val="000000"/>
          <w:szCs w:val="24"/>
          <w:lang w:eastAsia="ru-RU"/>
        </w:rPr>
        <w:t xml:space="preserve">. </w:t>
      </w:r>
      <w:proofErr w:type="spellStart"/>
      <w:r w:rsidRPr="009348B0">
        <w:rPr>
          <w:rFonts w:eastAsia="Arial Unicode MS" w:cs="Times New Roman"/>
          <w:color w:val="000000"/>
          <w:szCs w:val="24"/>
          <w:lang w:eastAsia="ru-RU"/>
        </w:rPr>
        <w:t>What</w:t>
      </w:r>
      <w:proofErr w:type="spellEnd"/>
      <w:r w:rsidRPr="009348B0">
        <w:rPr>
          <w:rFonts w:eastAsia="Arial Unicode MS" w:cs="Times New Roman"/>
          <w:color w:val="000000"/>
          <w:szCs w:val="24"/>
          <w:lang w:eastAsia="ru-RU"/>
        </w:rPr>
        <w:t xml:space="preserve"> </w:t>
      </w:r>
      <w:proofErr w:type="spellStart"/>
      <w:r w:rsidRPr="009348B0">
        <w:rPr>
          <w:rFonts w:eastAsia="Arial Unicode MS" w:cs="Times New Roman"/>
          <w:color w:val="000000"/>
          <w:szCs w:val="24"/>
          <w:lang w:eastAsia="ru-RU"/>
        </w:rPr>
        <w:t>is</w:t>
      </w:r>
      <w:proofErr w:type="spellEnd"/>
      <w:r w:rsidRPr="009348B0">
        <w:rPr>
          <w:rFonts w:eastAsia="Arial Unicode MS" w:cs="Times New Roman"/>
          <w:color w:val="000000"/>
          <w:szCs w:val="24"/>
          <w:lang w:eastAsia="ru-RU"/>
        </w:rPr>
        <w:t xml:space="preserve"> </w:t>
      </w:r>
      <w:proofErr w:type="spellStart"/>
      <w:r w:rsidRPr="009348B0">
        <w:rPr>
          <w:rFonts w:eastAsia="Arial Unicode MS" w:cs="Times New Roman"/>
          <w:color w:val="000000"/>
          <w:szCs w:val="24"/>
          <w:lang w:eastAsia="ru-RU"/>
        </w:rPr>
        <w:t>PlatformIO</w:t>
      </w:r>
      <w:proofErr w:type="spellEnd"/>
      <w:r w:rsidRPr="009348B0">
        <w:rPr>
          <w:rFonts w:eastAsia="Arial Unicode MS" w:cs="Times New Roman"/>
          <w:color w:val="000000"/>
          <w:szCs w:val="24"/>
          <w:lang w:eastAsia="ru-RU"/>
        </w:rPr>
        <w:t xml:space="preserve">? — </w:t>
      </w:r>
      <w:proofErr w:type="spellStart"/>
      <w:r w:rsidRPr="009348B0">
        <w:rPr>
          <w:rFonts w:eastAsia="Arial Unicode MS" w:cs="Times New Roman"/>
          <w:color w:val="000000"/>
          <w:szCs w:val="24"/>
          <w:lang w:eastAsia="ru-RU"/>
        </w:rPr>
        <w:t>PlatformIO</w:t>
      </w:r>
      <w:proofErr w:type="spellEnd"/>
      <w:r w:rsidRPr="009348B0">
        <w:rPr>
          <w:rFonts w:eastAsia="Arial Unicode MS" w:cs="Times New Roman"/>
          <w:color w:val="000000"/>
          <w:szCs w:val="24"/>
          <w:lang w:eastAsia="ru-RU"/>
        </w:rPr>
        <w:t xml:space="preserve"> </w:t>
      </w:r>
      <w:proofErr w:type="spellStart"/>
      <w:r w:rsidRPr="009348B0">
        <w:rPr>
          <w:rFonts w:eastAsia="Arial Unicode MS" w:cs="Times New Roman"/>
          <w:color w:val="000000"/>
          <w:szCs w:val="24"/>
          <w:lang w:eastAsia="ru-RU"/>
        </w:rPr>
        <w:t>Documentation</w:t>
      </w:r>
      <w:proofErr w:type="spellEnd"/>
      <w:r w:rsidRPr="009348B0">
        <w:rPr>
          <w:rFonts w:eastAsia="Arial Unicode MS" w:cs="Times New Roman"/>
          <w:color w:val="000000"/>
          <w:szCs w:val="24"/>
          <w:lang w:eastAsia="ru-RU"/>
        </w:rPr>
        <w:t xml:space="preserve"> / </w:t>
      </w:r>
      <w:proofErr w:type="spellStart"/>
      <w:r w:rsidRPr="009348B0">
        <w:rPr>
          <w:rFonts w:eastAsia="Arial Unicode MS" w:cs="Times New Roman"/>
          <w:color w:val="000000"/>
          <w:szCs w:val="24"/>
          <w:lang w:eastAsia="ru-RU"/>
        </w:rPr>
        <w:t>PlatformIO</w:t>
      </w:r>
      <w:proofErr w:type="spellEnd"/>
      <w:r w:rsidRPr="009348B0">
        <w:rPr>
          <w:rFonts w:eastAsia="Arial Unicode MS" w:cs="Times New Roman"/>
          <w:color w:val="000000"/>
          <w:szCs w:val="24"/>
          <w:lang w:eastAsia="ru-RU"/>
        </w:rPr>
        <w:t xml:space="preserve"> – </w:t>
      </w:r>
      <w:r w:rsidR="00340903">
        <w:rPr>
          <w:rFonts w:eastAsia="Arial Unicode MS" w:cs="Times New Roman"/>
          <w:color w:val="000000"/>
          <w:szCs w:val="24"/>
          <w:lang w:val="en-US" w:eastAsia="ru-RU"/>
        </w:rPr>
        <w:t>URL</w:t>
      </w:r>
      <w:r w:rsidR="00340903" w:rsidRPr="00F76108">
        <w:rPr>
          <w:rFonts w:eastAsia="Arial Unicode MS" w:cs="Times New Roman"/>
          <w:color w:val="000000"/>
          <w:szCs w:val="24"/>
          <w:lang w:eastAsia="ru-RU"/>
        </w:rPr>
        <w:t>:</w:t>
      </w:r>
      <w:r w:rsidRPr="009348B0">
        <w:rPr>
          <w:rFonts w:eastAsia="Arial Unicode MS" w:cs="Times New Roman"/>
          <w:color w:val="000000"/>
          <w:szCs w:val="24"/>
          <w:lang w:eastAsia="ru-RU"/>
        </w:rPr>
        <w:t xml:space="preserve"> </w:t>
      </w:r>
      <w:hyperlink r:id="rId34" w:tgtFrame="_new" w:history="1">
        <w:r w:rsidRPr="009348B0">
          <w:rPr>
            <w:rStyle w:val="a4"/>
            <w:rFonts w:eastAsia="Arial Unicode MS" w:cs="Times New Roman"/>
            <w:szCs w:val="24"/>
            <w:lang w:eastAsia="ru-RU"/>
          </w:rPr>
          <w:t>https://docs.platformio.org/en/latest/what-is-platformio.html</w:t>
        </w:r>
      </w:hyperlink>
    </w:p>
    <w:p w14:paraId="25E13F34" w14:textId="1E2F2B89" w:rsidR="00375BA3" w:rsidRDefault="00375BA3">
      <w:pPr>
        <w:rPr>
          <w:rFonts w:eastAsia="Arial Unicode MS" w:cs="Times New Roman"/>
          <w:color w:val="000000"/>
          <w:szCs w:val="24"/>
          <w:lang w:eastAsia="ru-RU"/>
        </w:rPr>
      </w:pPr>
      <w:r>
        <w:rPr>
          <w:rFonts w:eastAsia="Arial Unicode MS" w:cs="Times New Roman"/>
          <w:color w:val="000000"/>
          <w:szCs w:val="24"/>
          <w:lang w:eastAsia="ru-RU"/>
        </w:rPr>
        <w:br w:type="page"/>
      </w:r>
    </w:p>
    <w:p w14:paraId="2802FE71" w14:textId="303BBD14" w:rsidR="00375BA3" w:rsidRDefault="00375BA3" w:rsidP="000C5B7B">
      <w:pPr>
        <w:pStyle w:val="1"/>
      </w:pPr>
      <w:bookmarkStart w:id="35" w:name="_Toc219117834"/>
      <w:r>
        <w:lastRenderedPageBreak/>
        <w:t xml:space="preserve">ДОДАТОК А </w:t>
      </w:r>
      <w:r>
        <w:br/>
        <w:t>ПРОГРАМНИЙ КОД ПРОШИВКИ ПУЛЬТА КЕРУВАННЯ</w:t>
      </w:r>
      <w:bookmarkEnd w:id="35"/>
    </w:p>
    <w:p w14:paraId="0283BBE1" w14:textId="38508C85" w:rsidR="00375BA3" w:rsidRDefault="00375BA3" w:rsidP="00375BA3">
      <w:pPr>
        <w:spacing w:line="360" w:lineRule="auto"/>
        <w:jc w:val="both"/>
      </w:pPr>
      <w:r>
        <w:tab/>
      </w:r>
    </w:p>
    <w:p w14:paraId="12CB5845" w14:textId="77777777" w:rsidR="00375BA3" w:rsidRDefault="00375BA3" w:rsidP="00A31E68">
      <w:pPr>
        <w:spacing w:after="0" w:line="240" w:lineRule="auto"/>
        <w:jc w:val="both"/>
      </w:pPr>
      <w:r>
        <w:t>#include &lt;</w:t>
      </w:r>
      <w:proofErr w:type="spellStart"/>
      <w:r>
        <w:t>RH_ASK.h</w:t>
      </w:r>
      <w:proofErr w:type="spellEnd"/>
      <w:r>
        <w:t xml:space="preserve">&gt;         // Бібліотека </w:t>
      </w:r>
      <w:proofErr w:type="spellStart"/>
      <w:r>
        <w:t>RadioHead</w:t>
      </w:r>
      <w:proofErr w:type="spellEnd"/>
      <w:r>
        <w:t xml:space="preserve"> для роботи з ASK (</w:t>
      </w:r>
      <w:proofErr w:type="spellStart"/>
      <w:r>
        <w:t>Amplitude</w:t>
      </w:r>
      <w:proofErr w:type="spellEnd"/>
      <w:r>
        <w:t xml:space="preserve"> </w:t>
      </w:r>
      <w:proofErr w:type="spellStart"/>
      <w:r>
        <w:t>Shift</w:t>
      </w:r>
      <w:proofErr w:type="spellEnd"/>
      <w:r>
        <w:t xml:space="preserve"> </w:t>
      </w:r>
      <w:proofErr w:type="spellStart"/>
      <w:r>
        <w:t>Keying</w:t>
      </w:r>
      <w:proofErr w:type="spellEnd"/>
      <w:r>
        <w:t>) передавачем/приймачем</w:t>
      </w:r>
    </w:p>
    <w:p w14:paraId="1E060505" w14:textId="77777777" w:rsidR="00375BA3" w:rsidRDefault="00375BA3" w:rsidP="00A31E68">
      <w:pPr>
        <w:spacing w:after="0" w:line="240" w:lineRule="auto"/>
        <w:jc w:val="both"/>
      </w:pPr>
      <w:r>
        <w:t>#include &lt;</w:t>
      </w:r>
      <w:proofErr w:type="spellStart"/>
      <w:r>
        <w:t>LiquidCrystal.h</w:t>
      </w:r>
      <w:proofErr w:type="spellEnd"/>
      <w:r>
        <w:t>&gt;  // Бібліотека для роботи з LCD 16x2</w:t>
      </w:r>
    </w:p>
    <w:p w14:paraId="67FB52E7" w14:textId="77777777" w:rsidR="00375BA3" w:rsidRDefault="00375BA3" w:rsidP="00A31E68">
      <w:pPr>
        <w:spacing w:after="0" w:line="240" w:lineRule="auto"/>
        <w:jc w:val="both"/>
      </w:pPr>
    </w:p>
    <w:p w14:paraId="2FA849B3" w14:textId="77777777" w:rsidR="00375BA3" w:rsidRDefault="00375BA3" w:rsidP="00A31E68">
      <w:pPr>
        <w:spacing w:after="0" w:line="240" w:lineRule="auto"/>
        <w:jc w:val="both"/>
      </w:pPr>
      <w:r>
        <w:t>// Визначення контактів для підключення</w:t>
      </w:r>
    </w:p>
    <w:p w14:paraId="66203370" w14:textId="77777777" w:rsidR="00375BA3" w:rsidRDefault="00375BA3" w:rsidP="00A31E68">
      <w:pPr>
        <w:spacing w:after="0" w:line="240" w:lineRule="auto"/>
        <w:jc w:val="both"/>
      </w:pPr>
      <w:r>
        <w:t xml:space="preserve">#define TX_PIN GPIO_NUM_9          // </w:t>
      </w:r>
      <w:proofErr w:type="spellStart"/>
      <w:r>
        <w:t>Пін</w:t>
      </w:r>
      <w:proofErr w:type="spellEnd"/>
      <w:r>
        <w:t xml:space="preserve"> передавача</w:t>
      </w:r>
    </w:p>
    <w:p w14:paraId="7C62409A" w14:textId="77777777" w:rsidR="00375BA3" w:rsidRDefault="00375BA3" w:rsidP="00A31E68">
      <w:pPr>
        <w:spacing w:after="0" w:line="240" w:lineRule="auto"/>
        <w:jc w:val="both"/>
      </w:pPr>
      <w:r>
        <w:t xml:space="preserve">#define ANALOG_PIN GPIO_NUM_16     // Аналоговий вхід для кнопок </w:t>
      </w:r>
      <w:proofErr w:type="spellStart"/>
      <w:r>
        <w:t>шилда</w:t>
      </w:r>
      <w:proofErr w:type="spellEnd"/>
    </w:p>
    <w:p w14:paraId="605549E1" w14:textId="77777777" w:rsidR="00375BA3" w:rsidRDefault="00375BA3" w:rsidP="00A31E68">
      <w:pPr>
        <w:spacing w:after="0" w:line="240" w:lineRule="auto"/>
        <w:jc w:val="both"/>
      </w:pPr>
      <w:r>
        <w:t>#define BUTTON_PIN_1 GPIO_NUM_17   // Цифрова кнопка 1</w:t>
      </w:r>
    </w:p>
    <w:p w14:paraId="43003958" w14:textId="77777777" w:rsidR="00375BA3" w:rsidRDefault="00375BA3" w:rsidP="00A31E68">
      <w:pPr>
        <w:spacing w:after="0" w:line="240" w:lineRule="auto"/>
        <w:jc w:val="both"/>
      </w:pPr>
      <w:r>
        <w:t>#define BUTTON_PIN_2 GPIO_NUM_18   // Цифрова кнопка 2</w:t>
      </w:r>
    </w:p>
    <w:p w14:paraId="7AA4C16D" w14:textId="77777777" w:rsidR="00375BA3" w:rsidRDefault="00375BA3" w:rsidP="00A31E68">
      <w:pPr>
        <w:spacing w:after="0" w:line="240" w:lineRule="auto"/>
        <w:jc w:val="both"/>
      </w:pPr>
      <w:r>
        <w:t>#define BUTTON_PIN_3 GPIO_NUM_8    // Цифрова кнопка 3</w:t>
      </w:r>
    </w:p>
    <w:p w14:paraId="1D9D7859" w14:textId="77777777" w:rsidR="00375BA3" w:rsidRDefault="00375BA3" w:rsidP="00A31E68">
      <w:pPr>
        <w:spacing w:after="0" w:line="240" w:lineRule="auto"/>
        <w:jc w:val="both"/>
      </w:pPr>
      <w:r>
        <w:t>#define BUTTON_PIN_4 GPIO_NUM_3    // Цифрова кнопка 4</w:t>
      </w:r>
    </w:p>
    <w:p w14:paraId="3D1EAAA6" w14:textId="77777777" w:rsidR="00375BA3" w:rsidRDefault="00375BA3" w:rsidP="00A31E68">
      <w:pPr>
        <w:spacing w:after="0" w:line="240" w:lineRule="auto"/>
        <w:jc w:val="both"/>
      </w:pPr>
    </w:p>
    <w:p w14:paraId="5C85849C" w14:textId="5C282F37" w:rsidR="00375BA3" w:rsidRDefault="00375BA3" w:rsidP="00A31E68">
      <w:pPr>
        <w:spacing w:after="0" w:line="240" w:lineRule="auto"/>
        <w:jc w:val="both"/>
      </w:pPr>
      <w:r>
        <w:t xml:space="preserve">// Ініціалізація драйвера ASK з частотою 2000 </w:t>
      </w:r>
      <w:proofErr w:type="spellStart"/>
      <w:r>
        <w:t>бодів</w:t>
      </w:r>
      <w:proofErr w:type="spellEnd"/>
      <w:r>
        <w:t>, TX</w:t>
      </w:r>
      <w:r w:rsidR="00585AC9">
        <w:t>–</w:t>
      </w:r>
      <w:proofErr w:type="spellStart"/>
      <w:r>
        <w:t>піном</w:t>
      </w:r>
      <w:proofErr w:type="spellEnd"/>
    </w:p>
    <w:p w14:paraId="093D3A81" w14:textId="77777777" w:rsidR="00375BA3" w:rsidRDefault="00375BA3" w:rsidP="00A31E68">
      <w:pPr>
        <w:spacing w:after="0" w:line="240" w:lineRule="auto"/>
        <w:jc w:val="both"/>
      </w:pPr>
      <w:r>
        <w:t xml:space="preserve">RH_ASK </w:t>
      </w:r>
      <w:proofErr w:type="spellStart"/>
      <w:r>
        <w:t>driver</w:t>
      </w:r>
      <w:proofErr w:type="spellEnd"/>
      <w:r>
        <w:t>(2000, 0, TX_PIN, 0);</w:t>
      </w:r>
    </w:p>
    <w:p w14:paraId="0CFA1493" w14:textId="77777777" w:rsidR="00375BA3" w:rsidRDefault="00375BA3" w:rsidP="00A31E68">
      <w:pPr>
        <w:spacing w:after="0" w:line="240" w:lineRule="auto"/>
        <w:jc w:val="both"/>
      </w:pPr>
    </w:p>
    <w:p w14:paraId="70F3F73C" w14:textId="2D932D90" w:rsidR="00375BA3" w:rsidRDefault="00375BA3" w:rsidP="00A31E68">
      <w:pPr>
        <w:spacing w:after="0" w:line="240" w:lineRule="auto"/>
        <w:jc w:val="both"/>
      </w:pPr>
      <w:r>
        <w:t>// Ініціалізація об</w:t>
      </w:r>
      <w:r w:rsidR="00AB131E">
        <w:t>’</w:t>
      </w:r>
      <w:r>
        <w:t xml:space="preserve">єкта LCD з </w:t>
      </w:r>
      <w:proofErr w:type="spellStart"/>
      <w:r>
        <w:t>пинами</w:t>
      </w:r>
      <w:proofErr w:type="spellEnd"/>
      <w:r>
        <w:t xml:space="preserve"> RS, EN, D4, D5, D6, D7</w:t>
      </w:r>
    </w:p>
    <w:p w14:paraId="5A609C9A" w14:textId="77777777" w:rsidR="00375BA3" w:rsidRDefault="00375BA3" w:rsidP="00A31E68">
      <w:pPr>
        <w:spacing w:after="0" w:line="240" w:lineRule="auto"/>
        <w:jc w:val="both"/>
      </w:pPr>
      <w:proofErr w:type="spellStart"/>
      <w:r>
        <w:t>LiquidCrystal</w:t>
      </w:r>
      <w:proofErr w:type="spellEnd"/>
      <w:r>
        <w:t xml:space="preserve"> </w:t>
      </w:r>
      <w:proofErr w:type="spellStart"/>
      <w:r>
        <w:t>lcd</w:t>
      </w:r>
      <w:proofErr w:type="spellEnd"/>
      <w:r>
        <w:t>(12, 11, 4, 5, 6, 7);</w:t>
      </w:r>
    </w:p>
    <w:p w14:paraId="476497B0" w14:textId="77777777" w:rsidR="00375BA3" w:rsidRDefault="00375BA3" w:rsidP="00A31E68">
      <w:pPr>
        <w:spacing w:after="0" w:line="240" w:lineRule="auto"/>
        <w:jc w:val="both"/>
      </w:pPr>
    </w:p>
    <w:p w14:paraId="791C094F" w14:textId="77777777" w:rsidR="00375BA3" w:rsidRDefault="00375BA3" w:rsidP="00A31E68">
      <w:pPr>
        <w:spacing w:after="0" w:line="240" w:lineRule="auto"/>
        <w:jc w:val="both"/>
      </w:pPr>
      <w:r>
        <w:t>// Змінна для зчитування аналогового сигналу</w:t>
      </w:r>
    </w:p>
    <w:p w14:paraId="439E1BC0" w14:textId="77777777" w:rsidR="00375BA3" w:rsidRDefault="00375BA3" w:rsidP="00A31E68">
      <w:pPr>
        <w:spacing w:after="0" w:line="240" w:lineRule="auto"/>
        <w:jc w:val="both"/>
      </w:pPr>
      <w:r>
        <w:t xml:space="preserve">uint16_t </w:t>
      </w:r>
      <w:proofErr w:type="spellStart"/>
      <w:r>
        <w:t>analogValue</w:t>
      </w:r>
      <w:proofErr w:type="spellEnd"/>
      <w:r>
        <w:t xml:space="preserve"> = 0;</w:t>
      </w:r>
    </w:p>
    <w:p w14:paraId="239B7EED" w14:textId="77777777" w:rsidR="00375BA3" w:rsidRDefault="00375BA3" w:rsidP="00A31E68">
      <w:pPr>
        <w:spacing w:after="0" w:line="240" w:lineRule="auto"/>
        <w:jc w:val="both"/>
      </w:pPr>
    </w:p>
    <w:p w14:paraId="1F610C56" w14:textId="77777777" w:rsidR="00375BA3" w:rsidRDefault="00375BA3" w:rsidP="00A31E68">
      <w:pPr>
        <w:spacing w:after="0" w:line="240" w:lineRule="auto"/>
        <w:jc w:val="both"/>
      </w:pPr>
      <w:r>
        <w:t>// Перелічення кодів кнопок/дій</w:t>
      </w:r>
    </w:p>
    <w:p w14:paraId="69230898" w14:textId="77777777" w:rsidR="00375BA3" w:rsidRDefault="00375BA3" w:rsidP="00A31E68">
      <w:pPr>
        <w:spacing w:after="0" w:line="240" w:lineRule="auto"/>
        <w:jc w:val="both"/>
      </w:pPr>
      <w:proofErr w:type="spellStart"/>
      <w:r>
        <w:t>enum</w:t>
      </w:r>
      <w:proofErr w:type="spellEnd"/>
      <w:r>
        <w:t xml:space="preserve"> </w:t>
      </w:r>
      <w:proofErr w:type="spellStart"/>
      <w:r>
        <w:t>letterCode_t</w:t>
      </w:r>
      <w:proofErr w:type="spellEnd"/>
      <w:r>
        <w:t>{</w:t>
      </w:r>
    </w:p>
    <w:p w14:paraId="000DA8C2" w14:textId="3ACB1AF0" w:rsidR="00375BA3" w:rsidRDefault="00375BA3" w:rsidP="00A31E68">
      <w:pPr>
        <w:spacing w:after="0" w:line="240" w:lineRule="auto"/>
        <w:jc w:val="both"/>
      </w:pPr>
      <w:r>
        <w:t xml:space="preserve">    X_PLUS = </w:t>
      </w:r>
      <w:r w:rsidR="00AB131E">
        <w:t>‘</w:t>
      </w:r>
      <w:r>
        <w:t>l</w:t>
      </w:r>
      <w:r w:rsidR="00AB131E">
        <w:t>’</w:t>
      </w:r>
      <w:r>
        <w:t>,    // Кнопка Х+</w:t>
      </w:r>
    </w:p>
    <w:p w14:paraId="270FBF6B" w14:textId="2376B41F" w:rsidR="00375BA3" w:rsidRDefault="00375BA3" w:rsidP="00A31E68">
      <w:pPr>
        <w:spacing w:after="0" w:line="240" w:lineRule="auto"/>
        <w:jc w:val="both"/>
      </w:pPr>
      <w:r>
        <w:t xml:space="preserve">    X_MINUS = </w:t>
      </w:r>
      <w:r w:rsidR="00AB131E">
        <w:t>‘</w:t>
      </w:r>
      <w:r>
        <w:t>r</w:t>
      </w:r>
      <w:r w:rsidR="00AB131E">
        <w:t>’</w:t>
      </w:r>
      <w:r>
        <w:t>,   // Кнопка Х</w:t>
      </w:r>
      <w:r w:rsidR="00585AC9">
        <w:t>–</w:t>
      </w:r>
    </w:p>
    <w:p w14:paraId="222F3468" w14:textId="635ED697" w:rsidR="00375BA3" w:rsidRDefault="00375BA3" w:rsidP="00A31E68">
      <w:pPr>
        <w:spacing w:after="0" w:line="240" w:lineRule="auto"/>
        <w:jc w:val="both"/>
      </w:pPr>
      <w:r>
        <w:t xml:space="preserve">    Y_PLUS = </w:t>
      </w:r>
      <w:r w:rsidR="00AB131E">
        <w:t>‘</w:t>
      </w:r>
      <w:r>
        <w:t>t</w:t>
      </w:r>
      <w:r w:rsidR="00AB131E">
        <w:t>’</w:t>
      </w:r>
      <w:r>
        <w:t>,    // Кнопка Y+</w:t>
      </w:r>
    </w:p>
    <w:p w14:paraId="07FA344E" w14:textId="4843E19B" w:rsidR="00375BA3" w:rsidRDefault="00375BA3" w:rsidP="00A31E68">
      <w:pPr>
        <w:spacing w:after="0" w:line="240" w:lineRule="auto"/>
        <w:jc w:val="both"/>
      </w:pPr>
      <w:r>
        <w:t xml:space="preserve">    Y_MINUS = </w:t>
      </w:r>
      <w:r w:rsidR="00AB131E">
        <w:t>‘</w:t>
      </w:r>
      <w:r>
        <w:t>d</w:t>
      </w:r>
      <w:r w:rsidR="00AB131E">
        <w:t>’</w:t>
      </w:r>
      <w:r>
        <w:t>,   // Кнопка Y</w:t>
      </w:r>
      <w:r w:rsidR="00585AC9">
        <w:t>–</w:t>
      </w:r>
    </w:p>
    <w:p w14:paraId="24B5427E" w14:textId="1FFB7D8C" w:rsidR="00375BA3" w:rsidRDefault="00375BA3" w:rsidP="00A31E68">
      <w:pPr>
        <w:spacing w:after="0" w:line="240" w:lineRule="auto"/>
        <w:jc w:val="both"/>
      </w:pPr>
      <w:r>
        <w:t xml:space="preserve">    Z_PLUS = </w:t>
      </w:r>
      <w:r w:rsidR="00AB131E">
        <w:t>‘</w:t>
      </w:r>
      <w:r>
        <w:t>c</w:t>
      </w:r>
      <w:r w:rsidR="00AB131E">
        <w:t>’</w:t>
      </w:r>
      <w:r>
        <w:t>,    // Кнопка Z+</w:t>
      </w:r>
    </w:p>
    <w:p w14:paraId="58C4B16A" w14:textId="281BCCE4" w:rsidR="00375BA3" w:rsidRDefault="00375BA3" w:rsidP="00A31E68">
      <w:pPr>
        <w:spacing w:after="0" w:line="240" w:lineRule="auto"/>
        <w:jc w:val="both"/>
      </w:pPr>
      <w:r>
        <w:t xml:space="preserve">    Z_MINUS = </w:t>
      </w:r>
      <w:r w:rsidR="00AB131E">
        <w:t>‘</w:t>
      </w:r>
      <w:r>
        <w:t>f</w:t>
      </w:r>
      <w:r w:rsidR="00AB131E">
        <w:t>’</w:t>
      </w:r>
      <w:r>
        <w:t>,   // Кнопка Z</w:t>
      </w:r>
      <w:r w:rsidR="00585AC9">
        <w:t>–</w:t>
      </w:r>
    </w:p>
    <w:p w14:paraId="0CD720F4" w14:textId="2E9A3C8B" w:rsidR="00375BA3" w:rsidRDefault="00375BA3" w:rsidP="00A31E68">
      <w:pPr>
        <w:spacing w:after="0" w:line="240" w:lineRule="auto"/>
        <w:jc w:val="both"/>
      </w:pPr>
      <w:r>
        <w:t xml:space="preserve">    G_PLUS = </w:t>
      </w:r>
      <w:r w:rsidR="00AB131E">
        <w:t>‘</w:t>
      </w:r>
      <w:r>
        <w:t>g</w:t>
      </w:r>
      <w:r w:rsidR="00AB131E">
        <w:t>’</w:t>
      </w:r>
      <w:r>
        <w:t xml:space="preserve">,    // Кнопка закриття </w:t>
      </w:r>
      <w:proofErr w:type="spellStart"/>
      <w:r>
        <w:t>ковша</w:t>
      </w:r>
      <w:proofErr w:type="spellEnd"/>
    </w:p>
    <w:p w14:paraId="3417E444" w14:textId="77BAD651" w:rsidR="00375BA3" w:rsidRDefault="00375BA3" w:rsidP="00A31E68">
      <w:pPr>
        <w:spacing w:after="0" w:line="240" w:lineRule="auto"/>
        <w:jc w:val="both"/>
      </w:pPr>
      <w:r>
        <w:t xml:space="preserve">    G_MINUS = </w:t>
      </w:r>
      <w:r w:rsidR="00AB131E">
        <w:t>‘</w:t>
      </w:r>
      <w:r>
        <w:t>p</w:t>
      </w:r>
      <w:r w:rsidR="00AB131E">
        <w:t>’</w:t>
      </w:r>
      <w:r>
        <w:t xml:space="preserve">,   // Кнопка відкриття </w:t>
      </w:r>
      <w:proofErr w:type="spellStart"/>
      <w:r>
        <w:t>ковша</w:t>
      </w:r>
      <w:proofErr w:type="spellEnd"/>
    </w:p>
    <w:p w14:paraId="139CE451" w14:textId="44670165" w:rsidR="00375BA3" w:rsidRDefault="00375BA3" w:rsidP="00A31E68">
      <w:pPr>
        <w:spacing w:after="0" w:line="240" w:lineRule="auto"/>
        <w:jc w:val="both"/>
      </w:pPr>
      <w:r>
        <w:t xml:space="preserve">    SELECT = </w:t>
      </w:r>
      <w:r w:rsidR="00AB131E">
        <w:t>‘</w:t>
      </w:r>
      <w:r>
        <w:t>s</w:t>
      </w:r>
      <w:r w:rsidR="00AB131E">
        <w:t>’</w:t>
      </w:r>
      <w:r>
        <w:t>,    // Скидання стану реле</w:t>
      </w:r>
    </w:p>
    <w:p w14:paraId="04EFA237" w14:textId="42314C4F" w:rsidR="00375BA3" w:rsidRDefault="00375BA3" w:rsidP="00A31E68">
      <w:pPr>
        <w:spacing w:after="0" w:line="240" w:lineRule="auto"/>
        <w:jc w:val="both"/>
      </w:pPr>
      <w:r>
        <w:t xml:space="preserve">    ERROR = </w:t>
      </w:r>
      <w:r w:rsidR="00AB131E">
        <w:t>‘</w:t>
      </w:r>
      <w:r>
        <w:t>e</w:t>
      </w:r>
      <w:r w:rsidR="00AB131E">
        <w:t>’</w:t>
      </w:r>
      <w:r>
        <w:t>,     // Помилка</w:t>
      </w:r>
    </w:p>
    <w:p w14:paraId="782EC097" w14:textId="53C777E6" w:rsidR="00375BA3" w:rsidRDefault="00375BA3" w:rsidP="00A31E68">
      <w:pPr>
        <w:spacing w:after="0" w:line="240" w:lineRule="auto"/>
        <w:jc w:val="both"/>
      </w:pPr>
      <w:r>
        <w:t xml:space="preserve">    NOTHING = </w:t>
      </w:r>
      <w:r w:rsidR="00AB131E">
        <w:t>‘</w:t>
      </w:r>
      <w:r>
        <w:t>n</w:t>
      </w:r>
      <w:r w:rsidR="00AB131E">
        <w:t>’</w:t>
      </w:r>
      <w:r>
        <w:t xml:space="preserve">    // Нічого не </w:t>
      </w:r>
      <w:proofErr w:type="spellStart"/>
      <w:r>
        <w:t>натиснуто</w:t>
      </w:r>
      <w:proofErr w:type="spellEnd"/>
    </w:p>
    <w:p w14:paraId="349F4BEE" w14:textId="77777777" w:rsidR="00375BA3" w:rsidRDefault="00375BA3" w:rsidP="00A31E68">
      <w:pPr>
        <w:spacing w:after="0" w:line="240" w:lineRule="auto"/>
        <w:jc w:val="both"/>
      </w:pPr>
      <w:r>
        <w:t xml:space="preserve">} </w:t>
      </w:r>
      <w:proofErr w:type="spellStart"/>
      <w:r>
        <w:t>letterCode</w:t>
      </w:r>
      <w:proofErr w:type="spellEnd"/>
      <w:r>
        <w:t>;</w:t>
      </w:r>
    </w:p>
    <w:p w14:paraId="5E30B2AA" w14:textId="77777777" w:rsidR="00375BA3" w:rsidRDefault="00375BA3" w:rsidP="00A31E68">
      <w:pPr>
        <w:spacing w:after="0" w:line="240" w:lineRule="auto"/>
        <w:jc w:val="both"/>
      </w:pPr>
    </w:p>
    <w:p w14:paraId="0D430F5C" w14:textId="77777777" w:rsidR="00375BA3" w:rsidRDefault="00375BA3" w:rsidP="00A31E68">
      <w:pPr>
        <w:spacing w:after="0" w:line="240" w:lineRule="auto"/>
        <w:jc w:val="both"/>
      </w:pPr>
      <w:r>
        <w:lastRenderedPageBreak/>
        <w:t>// Масив для повідомлень, які передаватимуться</w:t>
      </w:r>
    </w:p>
    <w:p w14:paraId="60B0E99A" w14:textId="77777777" w:rsidR="00375BA3" w:rsidRDefault="00375BA3" w:rsidP="00A31E68">
      <w:pPr>
        <w:spacing w:after="0" w:line="240" w:lineRule="auto"/>
        <w:jc w:val="both"/>
      </w:pPr>
      <w:proofErr w:type="spellStart"/>
      <w:r>
        <w:t>char</w:t>
      </w:r>
      <w:proofErr w:type="spellEnd"/>
      <w:r>
        <w:t xml:space="preserve"> </w:t>
      </w:r>
      <w:proofErr w:type="spellStart"/>
      <w:r>
        <w:t>msg</w:t>
      </w:r>
      <w:proofErr w:type="spellEnd"/>
      <w:r>
        <w:t>[] = "n";</w:t>
      </w:r>
    </w:p>
    <w:p w14:paraId="7DFEA716" w14:textId="77777777" w:rsidR="00375BA3" w:rsidRDefault="00375BA3" w:rsidP="00A31E68">
      <w:pPr>
        <w:spacing w:after="0" w:line="240" w:lineRule="auto"/>
        <w:jc w:val="both"/>
      </w:pPr>
    </w:p>
    <w:p w14:paraId="2D5CF7A5" w14:textId="77777777" w:rsidR="00375BA3" w:rsidRDefault="00375BA3" w:rsidP="00A31E68">
      <w:pPr>
        <w:spacing w:after="0" w:line="240" w:lineRule="auto"/>
        <w:jc w:val="both"/>
      </w:pPr>
      <w:r>
        <w:t>// Змінні для стану кнопок</w:t>
      </w:r>
    </w:p>
    <w:p w14:paraId="62954A22" w14:textId="77777777" w:rsidR="00375BA3" w:rsidRDefault="00375BA3" w:rsidP="00A31E68">
      <w:pPr>
        <w:spacing w:after="0" w:line="240" w:lineRule="auto"/>
        <w:jc w:val="both"/>
      </w:pPr>
      <w:proofErr w:type="spellStart"/>
      <w:r>
        <w:t>int</w:t>
      </w:r>
      <w:proofErr w:type="spellEnd"/>
      <w:r>
        <w:t xml:space="preserve"> button1Value = 0;</w:t>
      </w:r>
    </w:p>
    <w:p w14:paraId="1449E859" w14:textId="77777777" w:rsidR="00375BA3" w:rsidRDefault="00375BA3" w:rsidP="00A31E68">
      <w:pPr>
        <w:spacing w:after="0" w:line="240" w:lineRule="auto"/>
        <w:jc w:val="both"/>
      </w:pPr>
      <w:proofErr w:type="spellStart"/>
      <w:r>
        <w:t>int</w:t>
      </w:r>
      <w:proofErr w:type="spellEnd"/>
      <w:r>
        <w:t xml:space="preserve"> button2Value = 0;</w:t>
      </w:r>
    </w:p>
    <w:p w14:paraId="72636AAE" w14:textId="77777777" w:rsidR="00375BA3" w:rsidRDefault="00375BA3" w:rsidP="00A31E68">
      <w:pPr>
        <w:spacing w:after="0" w:line="240" w:lineRule="auto"/>
        <w:jc w:val="both"/>
      </w:pPr>
      <w:proofErr w:type="spellStart"/>
      <w:r>
        <w:t>int</w:t>
      </w:r>
      <w:proofErr w:type="spellEnd"/>
      <w:r>
        <w:t xml:space="preserve"> button3Value = 0;</w:t>
      </w:r>
    </w:p>
    <w:p w14:paraId="6B0098EF" w14:textId="77777777" w:rsidR="00375BA3" w:rsidRDefault="00375BA3" w:rsidP="00A31E68">
      <w:pPr>
        <w:spacing w:after="0" w:line="240" w:lineRule="auto"/>
        <w:jc w:val="both"/>
      </w:pPr>
      <w:proofErr w:type="spellStart"/>
      <w:r>
        <w:t>int</w:t>
      </w:r>
      <w:proofErr w:type="spellEnd"/>
      <w:r>
        <w:t xml:space="preserve"> button4Value = 0;</w:t>
      </w:r>
    </w:p>
    <w:p w14:paraId="10F7EF41" w14:textId="77777777" w:rsidR="00375BA3" w:rsidRDefault="00375BA3" w:rsidP="00A31E68">
      <w:pPr>
        <w:spacing w:after="0" w:line="240" w:lineRule="auto"/>
        <w:jc w:val="both"/>
      </w:pPr>
    </w:p>
    <w:p w14:paraId="12A24FC8" w14:textId="63818EAB" w:rsidR="00375BA3" w:rsidRDefault="00375BA3" w:rsidP="00A31E68">
      <w:pPr>
        <w:spacing w:after="0" w:line="240" w:lineRule="auto"/>
        <w:jc w:val="both"/>
      </w:pPr>
      <w:r>
        <w:t>// Функція для перевірки, чи натиснута будь</w:t>
      </w:r>
      <w:r w:rsidR="00585AC9">
        <w:t>–</w:t>
      </w:r>
      <w:r>
        <w:t>яка цифрова кнопка</w:t>
      </w:r>
    </w:p>
    <w:p w14:paraId="77DB63D9" w14:textId="77777777" w:rsidR="00375BA3" w:rsidRDefault="00375BA3" w:rsidP="00A31E68">
      <w:pPr>
        <w:spacing w:after="0" w:line="240" w:lineRule="auto"/>
        <w:jc w:val="both"/>
      </w:pPr>
      <w:proofErr w:type="spellStart"/>
      <w:r>
        <w:t>int</w:t>
      </w:r>
      <w:proofErr w:type="spellEnd"/>
      <w:r>
        <w:t xml:space="preserve"> </w:t>
      </w:r>
      <w:proofErr w:type="spellStart"/>
      <w:r>
        <w:t>isDigitalButtonPressed</w:t>
      </w:r>
      <w:proofErr w:type="spellEnd"/>
      <w:r>
        <w:t>() {</w:t>
      </w:r>
    </w:p>
    <w:p w14:paraId="369284E0" w14:textId="77777777" w:rsidR="00375BA3" w:rsidRDefault="00375BA3" w:rsidP="00A31E68">
      <w:pPr>
        <w:spacing w:after="0" w:line="240" w:lineRule="auto"/>
        <w:jc w:val="both"/>
      </w:pPr>
      <w:r>
        <w:t xml:space="preserve">    </w:t>
      </w:r>
      <w:proofErr w:type="spellStart"/>
      <w:r>
        <w:t>int</w:t>
      </w:r>
      <w:proofErr w:type="spellEnd"/>
      <w:r>
        <w:t xml:space="preserve"> button1 = </w:t>
      </w:r>
      <w:proofErr w:type="spellStart"/>
      <w:r>
        <w:t>digitalRead</w:t>
      </w:r>
      <w:proofErr w:type="spellEnd"/>
      <w:r>
        <w:t>(button1Value);</w:t>
      </w:r>
    </w:p>
    <w:p w14:paraId="2E0067C2" w14:textId="77777777" w:rsidR="00375BA3" w:rsidRDefault="00375BA3" w:rsidP="00A31E68">
      <w:pPr>
        <w:spacing w:after="0" w:line="240" w:lineRule="auto"/>
        <w:jc w:val="both"/>
      </w:pPr>
      <w:r>
        <w:t xml:space="preserve">    </w:t>
      </w:r>
      <w:proofErr w:type="spellStart"/>
      <w:r>
        <w:t>int</w:t>
      </w:r>
      <w:proofErr w:type="spellEnd"/>
      <w:r>
        <w:t xml:space="preserve"> button2 = </w:t>
      </w:r>
      <w:proofErr w:type="spellStart"/>
      <w:r>
        <w:t>digitalRead</w:t>
      </w:r>
      <w:proofErr w:type="spellEnd"/>
      <w:r>
        <w:t>(button2Value);</w:t>
      </w:r>
    </w:p>
    <w:p w14:paraId="609943E8" w14:textId="77777777" w:rsidR="00375BA3" w:rsidRDefault="00375BA3" w:rsidP="00A31E68">
      <w:pPr>
        <w:spacing w:after="0" w:line="240" w:lineRule="auto"/>
        <w:jc w:val="both"/>
      </w:pPr>
      <w:r>
        <w:t xml:space="preserve">    </w:t>
      </w:r>
      <w:proofErr w:type="spellStart"/>
      <w:r>
        <w:t>int</w:t>
      </w:r>
      <w:proofErr w:type="spellEnd"/>
      <w:r>
        <w:t xml:space="preserve"> button3 = </w:t>
      </w:r>
      <w:proofErr w:type="spellStart"/>
      <w:r>
        <w:t>digitalRead</w:t>
      </w:r>
      <w:proofErr w:type="spellEnd"/>
      <w:r>
        <w:t>(button3Value);</w:t>
      </w:r>
    </w:p>
    <w:p w14:paraId="72CF1197" w14:textId="77777777" w:rsidR="00375BA3" w:rsidRDefault="00375BA3" w:rsidP="00A31E68">
      <w:pPr>
        <w:spacing w:after="0" w:line="240" w:lineRule="auto"/>
        <w:jc w:val="both"/>
      </w:pPr>
      <w:r>
        <w:t xml:space="preserve">    </w:t>
      </w:r>
      <w:proofErr w:type="spellStart"/>
      <w:r>
        <w:t>int</w:t>
      </w:r>
      <w:proofErr w:type="spellEnd"/>
      <w:r>
        <w:t xml:space="preserve"> button4 = </w:t>
      </w:r>
      <w:proofErr w:type="spellStart"/>
      <w:r>
        <w:t>digitalRead</w:t>
      </w:r>
      <w:proofErr w:type="spellEnd"/>
      <w:r>
        <w:t>(button4Value);</w:t>
      </w:r>
    </w:p>
    <w:p w14:paraId="0CE2C6CB" w14:textId="77777777" w:rsidR="00375BA3" w:rsidRDefault="00375BA3" w:rsidP="00A31E68">
      <w:pPr>
        <w:spacing w:after="0" w:line="240" w:lineRule="auto"/>
        <w:jc w:val="both"/>
      </w:pPr>
      <w:r>
        <w:t xml:space="preserve">    </w:t>
      </w:r>
      <w:proofErr w:type="spellStart"/>
      <w:r>
        <w:t>int</w:t>
      </w:r>
      <w:proofErr w:type="spellEnd"/>
      <w:r>
        <w:t xml:space="preserve"> </w:t>
      </w:r>
      <w:proofErr w:type="spellStart"/>
      <w:r>
        <w:t>result</w:t>
      </w:r>
      <w:proofErr w:type="spellEnd"/>
      <w:r>
        <w:t xml:space="preserve"> = LOW;</w:t>
      </w:r>
    </w:p>
    <w:p w14:paraId="72F113D0" w14:textId="77777777" w:rsidR="00375BA3" w:rsidRDefault="00375BA3" w:rsidP="00A31E68">
      <w:pPr>
        <w:spacing w:after="0" w:line="240" w:lineRule="auto"/>
        <w:jc w:val="both"/>
      </w:pPr>
      <w:r>
        <w:t xml:space="preserve">    </w:t>
      </w:r>
      <w:proofErr w:type="spellStart"/>
      <w:r>
        <w:t>if</w:t>
      </w:r>
      <w:proofErr w:type="spellEnd"/>
      <w:r>
        <w:t xml:space="preserve"> ((button1 == HIGH) || (button2 == HIGH) || (button3 == HIGH) || (button4 == HIGH))</w:t>
      </w:r>
    </w:p>
    <w:p w14:paraId="25920A00" w14:textId="77777777" w:rsidR="00375BA3" w:rsidRDefault="00375BA3" w:rsidP="00A31E68">
      <w:pPr>
        <w:spacing w:after="0" w:line="240" w:lineRule="auto"/>
        <w:jc w:val="both"/>
      </w:pPr>
      <w:r>
        <w:t xml:space="preserve">    {</w:t>
      </w:r>
    </w:p>
    <w:p w14:paraId="6E966A27" w14:textId="77777777" w:rsidR="00375BA3" w:rsidRDefault="00375BA3" w:rsidP="00A31E68">
      <w:pPr>
        <w:spacing w:after="0" w:line="240" w:lineRule="auto"/>
        <w:jc w:val="both"/>
      </w:pPr>
      <w:r>
        <w:t xml:space="preserve">        </w:t>
      </w:r>
      <w:proofErr w:type="spellStart"/>
      <w:r>
        <w:t>result</w:t>
      </w:r>
      <w:proofErr w:type="spellEnd"/>
      <w:r>
        <w:t xml:space="preserve"> = HIGH; // Хоча б одна кнопка натиснута</w:t>
      </w:r>
    </w:p>
    <w:p w14:paraId="1B73574D" w14:textId="77777777" w:rsidR="00375BA3" w:rsidRDefault="00375BA3" w:rsidP="00A31E68">
      <w:pPr>
        <w:spacing w:after="0" w:line="240" w:lineRule="auto"/>
        <w:jc w:val="both"/>
      </w:pPr>
      <w:r>
        <w:t xml:space="preserve">    }</w:t>
      </w:r>
    </w:p>
    <w:p w14:paraId="32E8E5A3" w14:textId="77777777" w:rsidR="00375BA3" w:rsidRDefault="00375BA3" w:rsidP="00A31E68">
      <w:pPr>
        <w:spacing w:after="0" w:line="240" w:lineRule="auto"/>
        <w:jc w:val="both"/>
      </w:pPr>
      <w:r>
        <w:t xml:space="preserve">    </w:t>
      </w:r>
      <w:proofErr w:type="spellStart"/>
      <w:r>
        <w:t>return</w:t>
      </w:r>
      <w:proofErr w:type="spellEnd"/>
      <w:r>
        <w:t xml:space="preserve"> </w:t>
      </w:r>
      <w:proofErr w:type="spellStart"/>
      <w:r>
        <w:t>result</w:t>
      </w:r>
      <w:proofErr w:type="spellEnd"/>
      <w:r>
        <w:t>;</w:t>
      </w:r>
    </w:p>
    <w:p w14:paraId="2BBE6EB0" w14:textId="77777777" w:rsidR="00375BA3" w:rsidRDefault="00375BA3" w:rsidP="00A31E68">
      <w:pPr>
        <w:spacing w:after="0" w:line="240" w:lineRule="auto"/>
        <w:jc w:val="both"/>
      </w:pPr>
      <w:r>
        <w:t>}</w:t>
      </w:r>
    </w:p>
    <w:p w14:paraId="43A932EC" w14:textId="77777777" w:rsidR="00375BA3" w:rsidRDefault="00375BA3" w:rsidP="00A31E68">
      <w:pPr>
        <w:spacing w:after="0" w:line="240" w:lineRule="auto"/>
        <w:jc w:val="both"/>
      </w:pPr>
    </w:p>
    <w:p w14:paraId="4D137188" w14:textId="77777777" w:rsidR="00375BA3" w:rsidRDefault="00375BA3" w:rsidP="00A31E68">
      <w:pPr>
        <w:spacing w:after="0" w:line="240" w:lineRule="auto"/>
        <w:jc w:val="both"/>
      </w:pPr>
      <w:r>
        <w:t>// Ініціалізація кнопки як цифрового входу</w:t>
      </w:r>
    </w:p>
    <w:p w14:paraId="7DF75A86" w14:textId="77777777" w:rsidR="00375BA3" w:rsidRDefault="00375BA3" w:rsidP="00A31E68">
      <w:pPr>
        <w:spacing w:after="0" w:line="240" w:lineRule="auto"/>
        <w:jc w:val="both"/>
      </w:pPr>
      <w:proofErr w:type="spellStart"/>
      <w:r>
        <w:t>void</w:t>
      </w:r>
      <w:proofErr w:type="spellEnd"/>
      <w:r>
        <w:t xml:space="preserve"> </w:t>
      </w:r>
      <w:proofErr w:type="spellStart"/>
      <w:r>
        <w:t>initDigitalButtons</w:t>
      </w:r>
      <w:proofErr w:type="spellEnd"/>
      <w:r>
        <w:t>() {</w:t>
      </w:r>
    </w:p>
    <w:p w14:paraId="1558CB02" w14:textId="77777777" w:rsidR="00375BA3" w:rsidRDefault="00375BA3" w:rsidP="00A31E68">
      <w:pPr>
        <w:spacing w:after="0" w:line="240" w:lineRule="auto"/>
        <w:jc w:val="both"/>
      </w:pPr>
      <w:r>
        <w:t xml:space="preserve">    </w:t>
      </w:r>
      <w:proofErr w:type="spellStart"/>
      <w:r>
        <w:t>pinMode</w:t>
      </w:r>
      <w:proofErr w:type="spellEnd"/>
      <w:r>
        <w:t xml:space="preserve">(BUTTON_PIN_1, INPUT);  // Для прикладу </w:t>
      </w:r>
      <w:proofErr w:type="spellStart"/>
      <w:r>
        <w:t>ініціалізується</w:t>
      </w:r>
      <w:proofErr w:type="spellEnd"/>
      <w:r>
        <w:t xml:space="preserve"> тільки BUTTON_PIN_1</w:t>
      </w:r>
    </w:p>
    <w:p w14:paraId="0A70B6D0" w14:textId="77777777" w:rsidR="00375BA3" w:rsidRDefault="00375BA3" w:rsidP="00A31E68">
      <w:pPr>
        <w:spacing w:after="0" w:line="240" w:lineRule="auto"/>
        <w:jc w:val="both"/>
      </w:pPr>
      <w:r>
        <w:t>}</w:t>
      </w:r>
    </w:p>
    <w:p w14:paraId="21220E0D" w14:textId="77777777" w:rsidR="00375BA3" w:rsidRDefault="00375BA3" w:rsidP="00A31E68">
      <w:pPr>
        <w:spacing w:after="0" w:line="240" w:lineRule="auto"/>
        <w:jc w:val="both"/>
      </w:pPr>
    </w:p>
    <w:p w14:paraId="3281BCF3" w14:textId="77777777" w:rsidR="00375BA3" w:rsidRDefault="00375BA3" w:rsidP="00A31E68">
      <w:pPr>
        <w:spacing w:after="0" w:line="240" w:lineRule="auto"/>
        <w:jc w:val="both"/>
      </w:pPr>
      <w:proofErr w:type="spellStart"/>
      <w:r>
        <w:t>void</w:t>
      </w:r>
      <w:proofErr w:type="spellEnd"/>
      <w:r>
        <w:t xml:space="preserve"> </w:t>
      </w:r>
      <w:proofErr w:type="spellStart"/>
      <w:r>
        <w:t>setup</w:t>
      </w:r>
      <w:proofErr w:type="spellEnd"/>
      <w:r>
        <w:t>()</w:t>
      </w:r>
    </w:p>
    <w:p w14:paraId="363A80E8" w14:textId="77777777" w:rsidR="00375BA3" w:rsidRDefault="00375BA3" w:rsidP="00A31E68">
      <w:pPr>
        <w:spacing w:after="0" w:line="240" w:lineRule="auto"/>
        <w:jc w:val="both"/>
      </w:pPr>
      <w:r>
        <w:t>{</w:t>
      </w:r>
    </w:p>
    <w:p w14:paraId="7D701AD2" w14:textId="77777777" w:rsidR="00375BA3" w:rsidRDefault="00375BA3" w:rsidP="00A31E68">
      <w:pPr>
        <w:spacing w:after="0" w:line="240" w:lineRule="auto"/>
        <w:jc w:val="both"/>
      </w:pPr>
      <w:r>
        <w:t xml:space="preserve">    </w:t>
      </w:r>
      <w:proofErr w:type="spellStart"/>
      <w:r>
        <w:t>lcd.begin</w:t>
      </w:r>
      <w:proofErr w:type="spellEnd"/>
      <w:r>
        <w:t>(16, 2);         // Налаштування LCD на 16 колонок і 2 рядки</w:t>
      </w:r>
    </w:p>
    <w:p w14:paraId="50C1E2A0" w14:textId="77777777" w:rsidR="00375BA3" w:rsidRDefault="00375BA3" w:rsidP="00A31E68">
      <w:pPr>
        <w:spacing w:after="0" w:line="240" w:lineRule="auto"/>
        <w:jc w:val="both"/>
      </w:pPr>
      <w:r>
        <w:t xml:space="preserve">    </w:t>
      </w:r>
      <w:proofErr w:type="spellStart"/>
      <w:r>
        <w:t>lcd.print</w:t>
      </w:r>
      <w:proofErr w:type="spellEnd"/>
      <w:r>
        <w:t>("</w:t>
      </w:r>
      <w:proofErr w:type="spellStart"/>
      <w:r>
        <w:t>Setup</w:t>
      </w:r>
      <w:proofErr w:type="spellEnd"/>
      <w:r>
        <w:t>...");     // Вивід повідомлення під час налаштування</w:t>
      </w:r>
    </w:p>
    <w:p w14:paraId="391FE32D" w14:textId="77777777" w:rsidR="00375BA3" w:rsidRDefault="00375BA3" w:rsidP="00A31E68">
      <w:pPr>
        <w:spacing w:after="0" w:line="240" w:lineRule="auto"/>
        <w:jc w:val="both"/>
      </w:pPr>
      <w:r>
        <w:t xml:space="preserve">    </w:t>
      </w:r>
      <w:proofErr w:type="spellStart"/>
      <w:r>
        <w:t>delay</w:t>
      </w:r>
      <w:proofErr w:type="spellEnd"/>
      <w:r>
        <w:t>(20);</w:t>
      </w:r>
    </w:p>
    <w:p w14:paraId="175B0107" w14:textId="77777777" w:rsidR="00375BA3" w:rsidRDefault="00375BA3" w:rsidP="00A31E68">
      <w:pPr>
        <w:spacing w:after="0" w:line="240" w:lineRule="auto"/>
        <w:jc w:val="both"/>
      </w:pPr>
      <w:r>
        <w:t xml:space="preserve">    </w:t>
      </w:r>
      <w:proofErr w:type="spellStart"/>
      <w:r>
        <w:t>initDigitalButtons</w:t>
      </w:r>
      <w:proofErr w:type="spellEnd"/>
      <w:r>
        <w:t>();      // Ініціалізація кнопок</w:t>
      </w:r>
    </w:p>
    <w:p w14:paraId="19432E8E" w14:textId="77777777" w:rsidR="00375BA3" w:rsidRDefault="00375BA3" w:rsidP="00A31E68">
      <w:pPr>
        <w:spacing w:after="0" w:line="240" w:lineRule="auto"/>
        <w:jc w:val="both"/>
      </w:pPr>
      <w:r>
        <w:t xml:space="preserve">    </w:t>
      </w:r>
      <w:proofErr w:type="spellStart"/>
      <w:r>
        <w:t>Serial.begin</w:t>
      </w:r>
      <w:proofErr w:type="spellEnd"/>
      <w:r>
        <w:t>(115200);      // Налагоджувальний серіал для виводу стану</w:t>
      </w:r>
    </w:p>
    <w:p w14:paraId="415DBC3A" w14:textId="77777777" w:rsidR="00375BA3" w:rsidRDefault="00375BA3" w:rsidP="00A31E68">
      <w:pPr>
        <w:spacing w:after="0" w:line="240" w:lineRule="auto"/>
        <w:jc w:val="both"/>
      </w:pPr>
      <w:r>
        <w:t xml:space="preserve">    </w:t>
      </w:r>
      <w:proofErr w:type="spellStart"/>
      <w:r>
        <w:t>if</w:t>
      </w:r>
      <w:proofErr w:type="spellEnd"/>
      <w:r>
        <w:t xml:space="preserve"> (!</w:t>
      </w:r>
      <w:proofErr w:type="spellStart"/>
      <w:r>
        <w:t>driver.init</w:t>
      </w:r>
      <w:proofErr w:type="spellEnd"/>
      <w:r>
        <w:t xml:space="preserve">()) </w:t>
      </w:r>
      <w:proofErr w:type="spellStart"/>
      <w:r>
        <w:t>Serial.println</w:t>
      </w:r>
      <w:proofErr w:type="spellEnd"/>
      <w:r>
        <w:t>("</w:t>
      </w:r>
      <w:proofErr w:type="spellStart"/>
      <w:r>
        <w:t>init</w:t>
      </w:r>
      <w:proofErr w:type="spellEnd"/>
      <w:r>
        <w:t xml:space="preserve"> </w:t>
      </w:r>
      <w:proofErr w:type="spellStart"/>
      <w:r>
        <w:t>failed</w:t>
      </w:r>
      <w:proofErr w:type="spellEnd"/>
      <w:r>
        <w:t>"); // Ініціалізація ASK драйвера</w:t>
      </w:r>
    </w:p>
    <w:p w14:paraId="440AD137" w14:textId="77777777" w:rsidR="00375BA3" w:rsidRDefault="00375BA3" w:rsidP="00A31E68">
      <w:pPr>
        <w:spacing w:after="0" w:line="240" w:lineRule="auto"/>
        <w:jc w:val="both"/>
      </w:pPr>
      <w:r>
        <w:t xml:space="preserve">    </w:t>
      </w:r>
      <w:proofErr w:type="spellStart"/>
      <w:r>
        <w:t>lcd.clear</w:t>
      </w:r>
      <w:proofErr w:type="spellEnd"/>
      <w:r>
        <w:t>();               // Очистка LCD після налаштування</w:t>
      </w:r>
    </w:p>
    <w:p w14:paraId="6E090425" w14:textId="77777777" w:rsidR="00375BA3" w:rsidRDefault="00375BA3" w:rsidP="00A31E68">
      <w:pPr>
        <w:spacing w:after="0" w:line="240" w:lineRule="auto"/>
        <w:jc w:val="both"/>
      </w:pPr>
      <w:r>
        <w:t>}</w:t>
      </w:r>
    </w:p>
    <w:p w14:paraId="6AF0DF1F" w14:textId="77777777" w:rsidR="00375BA3" w:rsidRDefault="00375BA3" w:rsidP="00A31E68">
      <w:pPr>
        <w:spacing w:after="0" w:line="240" w:lineRule="auto"/>
        <w:jc w:val="both"/>
      </w:pPr>
    </w:p>
    <w:p w14:paraId="35ACA6D1" w14:textId="77777777" w:rsidR="00375BA3" w:rsidRDefault="00375BA3" w:rsidP="00A31E68">
      <w:pPr>
        <w:spacing w:after="0" w:line="240" w:lineRule="auto"/>
        <w:jc w:val="both"/>
      </w:pPr>
      <w:proofErr w:type="spellStart"/>
      <w:r>
        <w:lastRenderedPageBreak/>
        <w:t>void</w:t>
      </w:r>
      <w:proofErr w:type="spellEnd"/>
      <w:r>
        <w:t xml:space="preserve"> </w:t>
      </w:r>
      <w:proofErr w:type="spellStart"/>
      <w:r>
        <w:t>loop</w:t>
      </w:r>
      <w:proofErr w:type="spellEnd"/>
      <w:r>
        <w:t>()</w:t>
      </w:r>
    </w:p>
    <w:p w14:paraId="3B8871D3" w14:textId="77777777" w:rsidR="00375BA3" w:rsidRDefault="00375BA3" w:rsidP="00A31E68">
      <w:pPr>
        <w:spacing w:after="0" w:line="240" w:lineRule="auto"/>
        <w:jc w:val="both"/>
      </w:pPr>
      <w:r>
        <w:t>{</w:t>
      </w:r>
    </w:p>
    <w:p w14:paraId="7C837395" w14:textId="77777777" w:rsidR="00375BA3" w:rsidRDefault="00375BA3" w:rsidP="00A31E68">
      <w:pPr>
        <w:spacing w:after="0" w:line="240" w:lineRule="auto"/>
        <w:jc w:val="both"/>
      </w:pPr>
      <w:r>
        <w:t xml:space="preserve">    </w:t>
      </w:r>
      <w:proofErr w:type="spellStart"/>
      <w:r>
        <w:t>lcd.print</w:t>
      </w:r>
      <w:proofErr w:type="spellEnd"/>
      <w:r>
        <w:t>("</w:t>
      </w:r>
      <w:proofErr w:type="spellStart"/>
      <w:r>
        <w:t>Ready</w:t>
      </w:r>
      <w:proofErr w:type="spellEnd"/>
      <w:r>
        <w:t>!");                       // Вивід статусу на LCD</w:t>
      </w:r>
    </w:p>
    <w:p w14:paraId="59F6035A" w14:textId="77777777" w:rsidR="00375BA3" w:rsidRDefault="00375BA3" w:rsidP="00A31E68">
      <w:pPr>
        <w:spacing w:after="0" w:line="240" w:lineRule="auto"/>
        <w:jc w:val="both"/>
      </w:pPr>
      <w:r>
        <w:t xml:space="preserve">    </w:t>
      </w:r>
      <w:proofErr w:type="spellStart"/>
      <w:r>
        <w:t>analogValue</w:t>
      </w:r>
      <w:proofErr w:type="spellEnd"/>
      <w:r>
        <w:t xml:space="preserve"> = </w:t>
      </w:r>
      <w:proofErr w:type="spellStart"/>
      <w:r>
        <w:t>analogRead</w:t>
      </w:r>
      <w:proofErr w:type="spellEnd"/>
      <w:r>
        <w:t>(ANALOG_PIN);     // Зчитування аналогового значення</w:t>
      </w:r>
    </w:p>
    <w:p w14:paraId="4DEB8702" w14:textId="77777777" w:rsidR="00375BA3" w:rsidRDefault="00375BA3" w:rsidP="00A31E68">
      <w:pPr>
        <w:spacing w:after="0" w:line="240" w:lineRule="auto"/>
        <w:jc w:val="both"/>
      </w:pPr>
      <w:r>
        <w:t xml:space="preserve">    button1Value = </w:t>
      </w:r>
      <w:proofErr w:type="spellStart"/>
      <w:r>
        <w:t>digitalRead</w:t>
      </w:r>
      <w:proofErr w:type="spellEnd"/>
      <w:r>
        <w:t>(BUTTON_PIN_1);</w:t>
      </w:r>
    </w:p>
    <w:p w14:paraId="5FA74678" w14:textId="77777777" w:rsidR="00375BA3" w:rsidRDefault="00375BA3" w:rsidP="00A31E68">
      <w:pPr>
        <w:spacing w:after="0" w:line="240" w:lineRule="auto"/>
        <w:jc w:val="both"/>
      </w:pPr>
      <w:r>
        <w:t xml:space="preserve">    button2Value = </w:t>
      </w:r>
      <w:proofErr w:type="spellStart"/>
      <w:r>
        <w:t>digitalRead</w:t>
      </w:r>
      <w:proofErr w:type="spellEnd"/>
      <w:r>
        <w:t>(BUTTON_PIN_2);</w:t>
      </w:r>
    </w:p>
    <w:p w14:paraId="2F475544" w14:textId="77777777" w:rsidR="00375BA3" w:rsidRDefault="00375BA3" w:rsidP="00A31E68">
      <w:pPr>
        <w:spacing w:after="0" w:line="240" w:lineRule="auto"/>
        <w:jc w:val="both"/>
      </w:pPr>
      <w:r>
        <w:t xml:space="preserve">    button3Value = </w:t>
      </w:r>
      <w:proofErr w:type="spellStart"/>
      <w:r>
        <w:t>digitalRead</w:t>
      </w:r>
      <w:proofErr w:type="spellEnd"/>
      <w:r>
        <w:t>(BUTTON_PIN_3);</w:t>
      </w:r>
    </w:p>
    <w:p w14:paraId="5E9EEC37" w14:textId="77777777" w:rsidR="00375BA3" w:rsidRDefault="00375BA3" w:rsidP="00A31E68">
      <w:pPr>
        <w:spacing w:after="0" w:line="240" w:lineRule="auto"/>
        <w:jc w:val="both"/>
      </w:pPr>
      <w:r>
        <w:t xml:space="preserve">    button4Value = </w:t>
      </w:r>
      <w:proofErr w:type="spellStart"/>
      <w:r>
        <w:t>digitalRead</w:t>
      </w:r>
      <w:proofErr w:type="spellEnd"/>
      <w:r>
        <w:t>(BUTTON_PIN_4);</w:t>
      </w:r>
    </w:p>
    <w:p w14:paraId="11D8E402" w14:textId="77777777" w:rsidR="00375BA3" w:rsidRDefault="00375BA3" w:rsidP="00A31E68">
      <w:pPr>
        <w:spacing w:after="0" w:line="240" w:lineRule="auto"/>
        <w:jc w:val="both"/>
      </w:pPr>
    </w:p>
    <w:p w14:paraId="1C8C3F24" w14:textId="3B514F8A" w:rsidR="00375BA3" w:rsidRDefault="00375BA3" w:rsidP="00A31E68">
      <w:pPr>
        <w:spacing w:after="0" w:line="240" w:lineRule="auto"/>
        <w:jc w:val="both"/>
      </w:pPr>
      <w:r>
        <w:t xml:space="preserve">    </w:t>
      </w:r>
      <w:proofErr w:type="spellStart"/>
      <w:r>
        <w:t>Serial.println</w:t>
      </w:r>
      <w:proofErr w:type="spellEnd"/>
      <w:r>
        <w:t>(button1Value);             /</w:t>
      </w:r>
      <w:r w:rsidR="00B20955">
        <w:t>/ Вивід стану кнопки 1 в серіал</w:t>
      </w:r>
    </w:p>
    <w:p w14:paraId="4B5F1A80" w14:textId="77777777" w:rsidR="00375BA3" w:rsidRDefault="00375BA3" w:rsidP="00A31E68">
      <w:pPr>
        <w:spacing w:after="0" w:line="240" w:lineRule="auto"/>
        <w:jc w:val="both"/>
      </w:pPr>
      <w:r>
        <w:t xml:space="preserve">    // Визначення дії на основі аналогового значення</w:t>
      </w:r>
    </w:p>
    <w:p w14:paraId="1A8872D9" w14:textId="77777777" w:rsidR="00375BA3" w:rsidRDefault="00375BA3" w:rsidP="00A31E68">
      <w:pPr>
        <w:spacing w:after="0" w:line="240" w:lineRule="auto"/>
        <w:jc w:val="both"/>
      </w:pPr>
      <w:r>
        <w:t xml:space="preserve">    </w:t>
      </w:r>
      <w:proofErr w:type="spellStart"/>
      <w:r>
        <w:t>if</w:t>
      </w:r>
      <w:proofErr w:type="spellEnd"/>
      <w:r>
        <w:t>(</w:t>
      </w:r>
      <w:proofErr w:type="spellStart"/>
      <w:r>
        <w:t>analogValue</w:t>
      </w:r>
      <w:proofErr w:type="spellEnd"/>
      <w:r>
        <w:t xml:space="preserve"> &gt;= 3900){</w:t>
      </w:r>
    </w:p>
    <w:p w14:paraId="7FAABA35" w14:textId="77777777" w:rsidR="00375BA3" w:rsidRDefault="00375BA3" w:rsidP="00A31E68">
      <w:pPr>
        <w:spacing w:after="0" w:line="240" w:lineRule="auto"/>
        <w:jc w:val="both"/>
      </w:pPr>
      <w:r>
        <w:t xml:space="preserve">        </w:t>
      </w:r>
      <w:proofErr w:type="spellStart"/>
      <w:r>
        <w:t>msg</w:t>
      </w:r>
      <w:proofErr w:type="spellEnd"/>
      <w:r>
        <w:t xml:space="preserve">[0] = NOTHING;                      // Нічого не </w:t>
      </w:r>
      <w:proofErr w:type="spellStart"/>
      <w:r>
        <w:t>натиснуто</w:t>
      </w:r>
      <w:proofErr w:type="spellEnd"/>
    </w:p>
    <w:p w14:paraId="53B6791E" w14:textId="77777777" w:rsidR="00375BA3" w:rsidRDefault="00375BA3" w:rsidP="00A31E68">
      <w:pPr>
        <w:spacing w:after="0" w:line="240" w:lineRule="auto"/>
        <w:jc w:val="both"/>
      </w:pPr>
      <w:r>
        <w:t xml:space="preserve">    } </w:t>
      </w:r>
      <w:proofErr w:type="spellStart"/>
      <w:r>
        <w:t>else</w:t>
      </w:r>
      <w:proofErr w:type="spellEnd"/>
      <w:r>
        <w:t xml:space="preserve"> </w:t>
      </w:r>
      <w:proofErr w:type="spellStart"/>
      <w:r>
        <w:t>if</w:t>
      </w:r>
      <w:proofErr w:type="spellEnd"/>
      <w:r>
        <w:t>(</w:t>
      </w:r>
      <w:proofErr w:type="spellStart"/>
      <w:r>
        <w:t>analogValue</w:t>
      </w:r>
      <w:proofErr w:type="spellEnd"/>
      <w:r>
        <w:t xml:space="preserve"> &gt;= 3200 &amp;&amp; </w:t>
      </w:r>
      <w:proofErr w:type="spellStart"/>
      <w:r>
        <w:t>analogValue</w:t>
      </w:r>
      <w:proofErr w:type="spellEnd"/>
      <w:r>
        <w:t xml:space="preserve"> &lt; 3600){ // повідомлення "скинути стан реле"</w:t>
      </w:r>
    </w:p>
    <w:p w14:paraId="1A51431A" w14:textId="77777777" w:rsidR="00375BA3" w:rsidRDefault="00375BA3" w:rsidP="00A31E68">
      <w:pPr>
        <w:spacing w:after="0" w:line="240" w:lineRule="auto"/>
        <w:jc w:val="both"/>
      </w:pPr>
      <w:r>
        <w:t xml:space="preserve">        </w:t>
      </w:r>
      <w:proofErr w:type="spellStart"/>
      <w:r>
        <w:t>msg</w:t>
      </w:r>
      <w:proofErr w:type="spellEnd"/>
      <w:r>
        <w:t>[0] = SELECT;</w:t>
      </w:r>
    </w:p>
    <w:p w14:paraId="3A87EFB2" w14:textId="77777777" w:rsidR="00375BA3" w:rsidRDefault="00375BA3" w:rsidP="00A31E68">
      <w:pPr>
        <w:spacing w:after="0" w:line="240" w:lineRule="auto"/>
        <w:jc w:val="both"/>
      </w:pPr>
      <w:r>
        <w:t xml:space="preserve">    } </w:t>
      </w:r>
      <w:proofErr w:type="spellStart"/>
      <w:r>
        <w:t>else</w:t>
      </w:r>
      <w:proofErr w:type="spellEnd"/>
      <w:r>
        <w:t xml:space="preserve"> </w:t>
      </w:r>
      <w:proofErr w:type="spellStart"/>
      <w:r>
        <w:t>if</w:t>
      </w:r>
      <w:proofErr w:type="spellEnd"/>
      <w:r>
        <w:t>(</w:t>
      </w:r>
      <w:proofErr w:type="spellStart"/>
      <w:r>
        <w:t>analogValue</w:t>
      </w:r>
      <w:proofErr w:type="spellEnd"/>
      <w:r>
        <w:t xml:space="preserve"> &gt;= 2000 &amp;&amp; </w:t>
      </w:r>
      <w:proofErr w:type="spellStart"/>
      <w:r>
        <w:t>analogValue</w:t>
      </w:r>
      <w:proofErr w:type="spellEnd"/>
      <w:r>
        <w:t xml:space="preserve"> &lt; 2200){ // переміщення по осі Х</w:t>
      </w:r>
    </w:p>
    <w:p w14:paraId="0C0362CC" w14:textId="77777777" w:rsidR="00375BA3" w:rsidRDefault="00375BA3" w:rsidP="00A31E68">
      <w:pPr>
        <w:spacing w:after="0" w:line="240" w:lineRule="auto"/>
        <w:jc w:val="both"/>
      </w:pPr>
      <w:r>
        <w:t xml:space="preserve">        </w:t>
      </w:r>
      <w:proofErr w:type="spellStart"/>
      <w:r>
        <w:t>msg</w:t>
      </w:r>
      <w:proofErr w:type="spellEnd"/>
      <w:r>
        <w:t>[0] = X_PLUS;</w:t>
      </w:r>
    </w:p>
    <w:p w14:paraId="78F1EB7F" w14:textId="77777777" w:rsidR="00375BA3" w:rsidRDefault="00375BA3" w:rsidP="00A31E68">
      <w:pPr>
        <w:spacing w:after="0" w:line="240" w:lineRule="auto"/>
        <w:jc w:val="both"/>
      </w:pPr>
      <w:r>
        <w:t xml:space="preserve">    } </w:t>
      </w:r>
      <w:proofErr w:type="spellStart"/>
      <w:r>
        <w:t>else</w:t>
      </w:r>
      <w:proofErr w:type="spellEnd"/>
      <w:r>
        <w:t xml:space="preserve"> </w:t>
      </w:r>
      <w:proofErr w:type="spellStart"/>
      <w:r>
        <w:t>if</w:t>
      </w:r>
      <w:proofErr w:type="spellEnd"/>
      <w:r>
        <w:t>(</w:t>
      </w:r>
      <w:proofErr w:type="spellStart"/>
      <w:r>
        <w:t>analogValue</w:t>
      </w:r>
      <w:proofErr w:type="spellEnd"/>
      <w:r>
        <w:t xml:space="preserve"> &gt;= 1200 &amp;&amp; </w:t>
      </w:r>
      <w:proofErr w:type="spellStart"/>
      <w:r>
        <w:t>analogValue</w:t>
      </w:r>
      <w:proofErr w:type="spellEnd"/>
      <w:r>
        <w:t xml:space="preserve"> &lt; 1400){ // переміщення по осі Х</w:t>
      </w:r>
    </w:p>
    <w:p w14:paraId="73E45A99" w14:textId="77777777" w:rsidR="00375BA3" w:rsidRDefault="00375BA3" w:rsidP="00A31E68">
      <w:pPr>
        <w:spacing w:after="0" w:line="240" w:lineRule="auto"/>
        <w:jc w:val="both"/>
      </w:pPr>
      <w:r>
        <w:t xml:space="preserve">        </w:t>
      </w:r>
      <w:proofErr w:type="spellStart"/>
      <w:r>
        <w:t>msg</w:t>
      </w:r>
      <w:proofErr w:type="spellEnd"/>
      <w:r>
        <w:t xml:space="preserve">[0] = X_MINUS; </w:t>
      </w:r>
    </w:p>
    <w:p w14:paraId="1A749C57" w14:textId="77777777" w:rsidR="00375BA3" w:rsidRDefault="00375BA3" w:rsidP="00A31E68">
      <w:pPr>
        <w:spacing w:after="0" w:line="240" w:lineRule="auto"/>
        <w:jc w:val="both"/>
      </w:pPr>
      <w:r>
        <w:t xml:space="preserve">    } </w:t>
      </w:r>
      <w:proofErr w:type="spellStart"/>
      <w:r>
        <w:t>else</w:t>
      </w:r>
      <w:proofErr w:type="spellEnd"/>
      <w:r>
        <w:t xml:space="preserve"> </w:t>
      </w:r>
      <w:proofErr w:type="spellStart"/>
      <w:r>
        <w:t>if</w:t>
      </w:r>
      <w:proofErr w:type="spellEnd"/>
      <w:r>
        <w:t>(</w:t>
      </w:r>
      <w:proofErr w:type="spellStart"/>
      <w:r>
        <w:t>analogValue</w:t>
      </w:r>
      <w:proofErr w:type="spellEnd"/>
      <w:r>
        <w:t xml:space="preserve"> &gt;= 400 &amp;&amp; </w:t>
      </w:r>
      <w:proofErr w:type="spellStart"/>
      <w:r>
        <w:t>analogValue</w:t>
      </w:r>
      <w:proofErr w:type="spellEnd"/>
      <w:r>
        <w:t xml:space="preserve"> &lt; 600){ // переміщення по осі Y</w:t>
      </w:r>
    </w:p>
    <w:p w14:paraId="069E79B8" w14:textId="77777777" w:rsidR="00375BA3" w:rsidRDefault="00375BA3" w:rsidP="00A31E68">
      <w:pPr>
        <w:spacing w:after="0" w:line="240" w:lineRule="auto"/>
        <w:jc w:val="both"/>
      </w:pPr>
      <w:r>
        <w:t xml:space="preserve">        </w:t>
      </w:r>
      <w:proofErr w:type="spellStart"/>
      <w:r>
        <w:t>msg</w:t>
      </w:r>
      <w:proofErr w:type="spellEnd"/>
      <w:r>
        <w:t xml:space="preserve">[0] = Y_PLUS; </w:t>
      </w:r>
    </w:p>
    <w:p w14:paraId="08B03F98" w14:textId="77777777" w:rsidR="00375BA3" w:rsidRDefault="00375BA3" w:rsidP="00A31E68">
      <w:pPr>
        <w:spacing w:after="0" w:line="240" w:lineRule="auto"/>
        <w:jc w:val="both"/>
      </w:pPr>
      <w:r>
        <w:t xml:space="preserve">    } </w:t>
      </w:r>
      <w:proofErr w:type="spellStart"/>
      <w:r>
        <w:t>else</w:t>
      </w:r>
      <w:proofErr w:type="spellEnd"/>
      <w:r>
        <w:t xml:space="preserve"> </w:t>
      </w:r>
      <w:proofErr w:type="spellStart"/>
      <w:r>
        <w:t>if</w:t>
      </w:r>
      <w:proofErr w:type="spellEnd"/>
      <w:r>
        <w:t>(</w:t>
      </w:r>
      <w:proofErr w:type="spellStart"/>
      <w:r>
        <w:t>analogValue</w:t>
      </w:r>
      <w:proofErr w:type="spellEnd"/>
      <w:r>
        <w:t xml:space="preserve"> &gt;= 0 &amp;&amp; </w:t>
      </w:r>
      <w:proofErr w:type="spellStart"/>
      <w:r>
        <w:t>analogValue</w:t>
      </w:r>
      <w:proofErr w:type="spellEnd"/>
      <w:r>
        <w:t xml:space="preserve"> &lt; 200) { // переміщення по осі Y</w:t>
      </w:r>
    </w:p>
    <w:p w14:paraId="6C846316" w14:textId="77777777" w:rsidR="00375BA3" w:rsidRDefault="00375BA3" w:rsidP="00A31E68">
      <w:pPr>
        <w:spacing w:after="0" w:line="240" w:lineRule="auto"/>
        <w:jc w:val="both"/>
      </w:pPr>
      <w:r>
        <w:t xml:space="preserve">        </w:t>
      </w:r>
      <w:proofErr w:type="spellStart"/>
      <w:r>
        <w:t>msg</w:t>
      </w:r>
      <w:proofErr w:type="spellEnd"/>
      <w:r>
        <w:t>[0] = Y_MINUS;</w:t>
      </w:r>
    </w:p>
    <w:p w14:paraId="2DDA3E07" w14:textId="77777777" w:rsidR="00375BA3" w:rsidRDefault="00375BA3" w:rsidP="00A31E68">
      <w:pPr>
        <w:spacing w:after="0" w:line="240" w:lineRule="auto"/>
        <w:jc w:val="both"/>
      </w:pPr>
      <w:r>
        <w:t xml:space="preserve">    } </w:t>
      </w:r>
    </w:p>
    <w:p w14:paraId="288A4FE9" w14:textId="77777777" w:rsidR="00375BA3" w:rsidRDefault="00375BA3" w:rsidP="00A31E68">
      <w:pPr>
        <w:spacing w:after="0" w:line="240" w:lineRule="auto"/>
        <w:jc w:val="both"/>
      </w:pPr>
      <w:r>
        <w:t xml:space="preserve">    // Перевірка цифрових кнопок</w:t>
      </w:r>
    </w:p>
    <w:p w14:paraId="5D286E6A" w14:textId="77777777" w:rsidR="00375BA3" w:rsidRDefault="00375BA3" w:rsidP="00A31E68">
      <w:pPr>
        <w:spacing w:after="0" w:line="240" w:lineRule="auto"/>
        <w:jc w:val="both"/>
      </w:pPr>
      <w:r>
        <w:t xml:space="preserve">    </w:t>
      </w:r>
      <w:proofErr w:type="spellStart"/>
      <w:r>
        <w:t>else</w:t>
      </w:r>
      <w:proofErr w:type="spellEnd"/>
      <w:r>
        <w:t xml:space="preserve"> </w:t>
      </w:r>
      <w:proofErr w:type="spellStart"/>
      <w:r>
        <w:t>if</w:t>
      </w:r>
      <w:proofErr w:type="spellEnd"/>
      <w:r>
        <w:t>(button1Value == HIGH) { // переміщення по вертикалі</w:t>
      </w:r>
    </w:p>
    <w:p w14:paraId="7320D15D" w14:textId="77777777" w:rsidR="00375BA3" w:rsidRDefault="00375BA3" w:rsidP="00A31E68">
      <w:pPr>
        <w:spacing w:after="0" w:line="240" w:lineRule="auto"/>
        <w:jc w:val="both"/>
      </w:pPr>
      <w:r>
        <w:t xml:space="preserve">        </w:t>
      </w:r>
      <w:proofErr w:type="spellStart"/>
      <w:r>
        <w:t>msg</w:t>
      </w:r>
      <w:proofErr w:type="spellEnd"/>
      <w:r>
        <w:t>[0] = Z_PLUS;</w:t>
      </w:r>
    </w:p>
    <w:p w14:paraId="4D0CDC76" w14:textId="77777777" w:rsidR="00375BA3" w:rsidRDefault="00375BA3" w:rsidP="00A31E68">
      <w:pPr>
        <w:spacing w:after="0" w:line="240" w:lineRule="auto"/>
        <w:jc w:val="both"/>
      </w:pPr>
      <w:r>
        <w:t xml:space="preserve">    } </w:t>
      </w:r>
      <w:proofErr w:type="spellStart"/>
      <w:r>
        <w:t>else</w:t>
      </w:r>
      <w:proofErr w:type="spellEnd"/>
      <w:r>
        <w:t xml:space="preserve"> </w:t>
      </w:r>
      <w:proofErr w:type="spellStart"/>
      <w:r>
        <w:t>if</w:t>
      </w:r>
      <w:proofErr w:type="spellEnd"/>
      <w:r>
        <w:t>(button2Value == HIGH) { // переміщення по вертикалі</w:t>
      </w:r>
    </w:p>
    <w:p w14:paraId="0172887E" w14:textId="77777777" w:rsidR="00375BA3" w:rsidRDefault="00375BA3" w:rsidP="00A31E68">
      <w:pPr>
        <w:spacing w:after="0" w:line="240" w:lineRule="auto"/>
        <w:jc w:val="both"/>
      </w:pPr>
      <w:r>
        <w:t xml:space="preserve">        </w:t>
      </w:r>
      <w:proofErr w:type="spellStart"/>
      <w:r>
        <w:t>msg</w:t>
      </w:r>
      <w:proofErr w:type="spellEnd"/>
      <w:r>
        <w:t>[0] = Z_MINUS;</w:t>
      </w:r>
    </w:p>
    <w:p w14:paraId="21EAF349" w14:textId="77777777" w:rsidR="00375BA3" w:rsidRDefault="00375BA3" w:rsidP="00A31E68">
      <w:pPr>
        <w:spacing w:after="0" w:line="240" w:lineRule="auto"/>
        <w:jc w:val="both"/>
      </w:pPr>
      <w:r>
        <w:t xml:space="preserve">    } </w:t>
      </w:r>
      <w:proofErr w:type="spellStart"/>
      <w:r>
        <w:t>else</w:t>
      </w:r>
      <w:proofErr w:type="spellEnd"/>
      <w:r>
        <w:t xml:space="preserve"> </w:t>
      </w:r>
      <w:proofErr w:type="spellStart"/>
      <w:r>
        <w:t>if</w:t>
      </w:r>
      <w:proofErr w:type="spellEnd"/>
      <w:r>
        <w:t xml:space="preserve">(button3Value == HIGH) { //Відкриття </w:t>
      </w:r>
      <w:proofErr w:type="spellStart"/>
      <w:r>
        <w:t>ковша</w:t>
      </w:r>
      <w:proofErr w:type="spellEnd"/>
    </w:p>
    <w:p w14:paraId="4D84031F" w14:textId="77777777" w:rsidR="00375BA3" w:rsidRDefault="00375BA3" w:rsidP="00A31E68">
      <w:pPr>
        <w:spacing w:after="0" w:line="240" w:lineRule="auto"/>
        <w:jc w:val="both"/>
      </w:pPr>
      <w:r>
        <w:t xml:space="preserve">        </w:t>
      </w:r>
      <w:proofErr w:type="spellStart"/>
      <w:r>
        <w:t>msg</w:t>
      </w:r>
      <w:proofErr w:type="spellEnd"/>
      <w:r>
        <w:t>[0] = G_PLUS;</w:t>
      </w:r>
    </w:p>
    <w:p w14:paraId="5C78AC2A" w14:textId="77777777" w:rsidR="00375BA3" w:rsidRDefault="00375BA3" w:rsidP="00A31E68">
      <w:pPr>
        <w:spacing w:after="0" w:line="240" w:lineRule="auto"/>
        <w:jc w:val="both"/>
      </w:pPr>
      <w:r>
        <w:t xml:space="preserve">    } </w:t>
      </w:r>
      <w:proofErr w:type="spellStart"/>
      <w:r>
        <w:t>else</w:t>
      </w:r>
      <w:proofErr w:type="spellEnd"/>
      <w:r>
        <w:t xml:space="preserve"> </w:t>
      </w:r>
      <w:proofErr w:type="spellStart"/>
      <w:r>
        <w:t>if</w:t>
      </w:r>
      <w:proofErr w:type="spellEnd"/>
      <w:r>
        <w:t xml:space="preserve">(button4Value == HIGH) { //Закриття </w:t>
      </w:r>
      <w:proofErr w:type="spellStart"/>
      <w:r>
        <w:t>ковша</w:t>
      </w:r>
      <w:proofErr w:type="spellEnd"/>
    </w:p>
    <w:p w14:paraId="1C71BEFF" w14:textId="77777777" w:rsidR="00375BA3" w:rsidRDefault="00375BA3" w:rsidP="00A31E68">
      <w:pPr>
        <w:spacing w:after="0" w:line="240" w:lineRule="auto"/>
        <w:jc w:val="both"/>
      </w:pPr>
      <w:r>
        <w:t xml:space="preserve">        </w:t>
      </w:r>
      <w:proofErr w:type="spellStart"/>
      <w:r>
        <w:t>msg</w:t>
      </w:r>
      <w:proofErr w:type="spellEnd"/>
      <w:r>
        <w:t>[0] = G_MINUS;</w:t>
      </w:r>
    </w:p>
    <w:p w14:paraId="52B8FA27" w14:textId="77777777" w:rsidR="00375BA3" w:rsidRDefault="00375BA3" w:rsidP="00A31E68">
      <w:pPr>
        <w:spacing w:after="0" w:line="240" w:lineRule="auto"/>
        <w:jc w:val="both"/>
      </w:pPr>
      <w:r>
        <w:t xml:space="preserve">    } </w:t>
      </w:r>
      <w:proofErr w:type="spellStart"/>
      <w:r>
        <w:t>else</w:t>
      </w:r>
      <w:proofErr w:type="spellEnd"/>
      <w:r>
        <w:t xml:space="preserve"> {</w:t>
      </w:r>
    </w:p>
    <w:p w14:paraId="1D6188E1" w14:textId="77777777" w:rsidR="00375BA3" w:rsidRDefault="00375BA3" w:rsidP="00A31E68">
      <w:pPr>
        <w:spacing w:after="0" w:line="240" w:lineRule="auto"/>
        <w:jc w:val="both"/>
      </w:pPr>
      <w:r>
        <w:t xml:space="preserve">        </w:t>
      </w:r>
      <w:proofErr w:type="spellStart"/>
      <w:r>
        <w:t>msg</w:t>
      </w:r>
      <w:proofErr w:type="spellEnd"/>
      <w:r>
        <w:t>[0] = ERROR; // Помилка або невизначене натискання</w:t>
      </w:r>
    </w:p>
    <w:p w14:paraId="6D398F56" w14:textId="1FA5CC05" w:rsidR="00375BA3" w:rsidRDefault="00B20955" w:rsidP="00A31E68">
      <w:pPr>
        <w:spacing w:after="0" w:line="240" w:lineRule="auto"/>
        <w:jc w:val="both"/>
      </w:pPr>
      <w:r>
        <w:t xml:space="preserve">    }</w:t>
      </w:r>
    </w:p>
    <w:p w14:paraId="543CBCD1" w14:textId="77777777" w:rsidR="00375BA3" w:rsidRDefault="00375BA3" w:rsidP="00A31E68">
      <w:pPr>
        <w:spacing w:after="0" w:line="240" w:lineRule="auto"/>
        <w:jc w:val="both"/>
      </w:pPr>
      <w:r>
        <w:t xml:space="preserve">    </w:t>
      </w:r>
      <w:proofErr w:type="spellStart"/>
      <w:r>
        <w:t>lcd.setCursor</w:t>
      </w:r>
      <w:proofErr w:type="spellEnd"/>
      <w:r>
        <w:t>(0,1);        // Встановлення курсору на другий рядок LCD</w:t>
      </w:r>
    </w:p>
    <w:p w14:paraId="39249164" w14:textId="77777777" w:rsidR="00375BA3" w:rsidRDefault="00375BA3" w:rsidP="00A31E68">
      <w:pPr>
        <w:spacing w:after="0" w:line="240" w:lineRule="auto"/>
        <w:jc w:val="both"/>
      </w:pPr>
      <w:r>
        <w:t xml:space="preserve">    </w:t>
      </w:r>
      <w:proofErr w:type="spellStart"/>
      <w:r>
        <w:t>lcd.print</w:t>
      </w:r>
      <w:proofErr w:type="spellEnd"/>
      <w:r>
        <w:t>(</w:t>
      </w:r>
      <w:proofErr w:type="spellStart"/>
      <w:r>
        <w:t>analogValue</w:t>
      </w:r>
      <w:proofErr w:type="spellEnd"/>
      <w:r>
        <w:t>);    // Вивід значення аналогового входу</w:t>
      </w:r>
    </w:p>
    <w:p w14:paraId="212FC060" w14:textId="1278555F" w:rsidR="00375BA3" w:rsidRDefault="00375BA3" w:rsidP="00A31E68">
      <w:pPr>
        <w:spacing w:after="0" w:line="240" w:lineRule="auto"/>
        <w:jc w:val="both"/>
      </w:pPr>
      <w:r>
        <w:t xml:space="preserve"> </w:t>
      </w:r>
      <w:r w:rsidR="00B20955">
        <w:t xml:space="preserve">   </w:t>
      </w:r>
      <w:proofErr w:type="spellStart"/>
      <w:r w:rsidR="00B20955">
        <w:t>Serial.println</w:t>
      </w:r>
      <w:proofErr w:type="spellEnd"/>
      <w:r w:rsidR="00B20955">
        <w:t>(</w:t>
      </w:r>
      <w:proofErr w:type="spellStart"/>
      <w:r w:rsidR="00B20955">
        <w:t>analogValue</w:t>
      </w:r>
      <w:proofErr w:type="spellEnd"/>
      <w:r w:rsidR="00B20955">
        <w:t>);</w:t>
      </w:r>
    </w:p>
    <w:p w14:paraId="3FF3D7C6" w14:textId="77777777" w:rsidR="00375BA3" w:rsidRDefault="00375BA3" w:rsidP="00A31E68">
      <w:pPr>
        <w:spacing w:after="0" w:line="240" w:lineRule="auto"/>
        <w:jc w:val="both"/>
      </w:pPr>
      <w:r>
        <w:t xml:space="preserve">    // Відправка повідомлення по радіоканалу</w:t>
      </w:r>
    </w:p>
    <w:p w14:paraId="08A9A9EA" w14:textId="77777777" w:rsidR="00375BA3" w:rsidRDefault="00375BA3" w:rsidP="00A31E68">
      <w:pPr>
        <w:spacing w:after="0" w:line="240" w:lineRule="auto"/>
        <w:jc w:val="both"/>
      </w:pPr>
      <w:r>
        <w:lastRenderedPageBreak/>
        <w:t xml:space="preserve">    </w:t>
      </w:r>
      <w:proofErr w:type="spellStart"/>
      <w:r>
        <w:t>driver.send</w:t>
      </w:r>
      <w:proofErr w:type="spellEnd"/>
      <w:r>
        <w:t>((uint8_t *)</w:t>
      </w:r>
      <w:proofErr w:type="spellStart"/>
      <w:r>
        <w:t>msg</w:t>
      </w:r>
      <w:proofErr w:type="spellEnd"/>
      <w:r>
        <w:t xml:space="preserve">, </w:t>
      </w:r>
      <w:proofErr w:type="spellStart"/>
      <w:r>
        <w:t>strlen</w:t>
      </w:r>
      <w:proofErr w:type="spellEnd"/>
      <w:r>
        <w:t>(</w:t>
      </w:r>
      <w:proofErr w:type="spellStart"/>
      <w:r>
        <w:t>msg</w:t>
      </w:r>
      <w:proofErr w:type="spellEnd"/>
      <w:r>
        <w:t>));</w:t>
      </w:r>
    </w:p>
    <w:p w14:paraId="6FE82775" w14:textId="77777777" w:rsidR="00375BA3" w:rsidRDefault="00375BA3" w:rsidP="00A31E68">
      <w:pPr>
        <w:spacing w:after="0" w:line="240" w:lineRule="auto"/>
        <w:jc w:val="both"/>
      </w:pPr>
      <w:r>
        <w:t xml:space="preserve">    </w:t>
      </w:r>
      <w:proofErr w:type="spellStart"/>
      <w:r>
        <w:t>driver.waitPacketSent</w:t>
      </w:r>
      <w:proofErr w:type="spellEnd"/>
      <w:r>
        <w:t>();   // Очікування завершення відправки</w:t>
      </w:r>
    </w:p>
    <w:p w14:paraId="383EAF36" w14:textId="77777777" w:rsidR="00375BA3" w:rsidRDefault="00375BA3" w:rsidP="00A31E68">
      <w:pPr>
        <w:spacing w:after="0" w:line="240" w:lineRule="auto"/>
        <w:jc w:val="both"/>
      </w:pPr>
      <w:r>
        <w:t xml:space="preserve">    </w:t>
      </w:r>
      <w:proofErr w:type="spellStart"/>
      <w:r>
        <w:t>delay</w:t>
      </w:r>
      <w:proofErr w:type="spellEnd"/>
      <w:r>
        <w:t>(100);</w:t>
      </w:r>
    </w:p>
    <w:p w14:paraId="57D48042" w14:textId="77777777" w:rsidR="00375BA3" w:rsidRDefault="00375BA3" w:rsidP="00A31E68">
      <w:pPr>
        <w:spacing w:after="0" w:line="240" w:lineRule="auto"/>
        <w:jc w:val="both"/>
      </w:pPr>
    </w:p>
    <w:p w14:paraId="0E49556C" w14:textId="77777777" w:rsidR="00375BA3" w:rsidRDefault="00375BA3" w:rsidP="00A31E68">
      <w:pPr>
        <w:spacing w:after="0" w:line="240" w:lineRule="auto"/>
        <w:jc w:val="both"/>
      </w:pPr>
      <w:r>
        <w:t xml:space="preserve">    </w:t>
      </w:r>
      <w:proofErr w:type="spellStart"/>
      <w:r>
        <w:t>lcd.clear</w:t>
      </w:r>
      <w:proofErr w:type="spellEnd"/>
      <w:r>
        <w:t>();               // Очистка LCD для наступного циклу</w:t>
      </w:r>
    </w:p>
    <w:p w14:paraId="5010AE71" w14:textId="43712803" w:rsidR="00375BA3" w:rsidRDefault="00375BA3" w:rsidP="00B20955">
      <w:pPr>
        <w:spacing w:line="360" w:lineRule="auto"/>
        <w:jc w:val="both"/>
      </w:pPr>
      <w:r>
        <w:t>}</w:t>
      </w:r>
    </w:p>
    <w:p w14:paraId="6718C63E" w14:textId="3C7A197B" w:rsidR="00A31E68" w:rsidRDefault="00A31E68">
      <w:r>
        <w:br w:type="page"/>
      </w:r>
    </w:p>
    <w:p w14:paraId="2410688E" w14:textId="4B88A9F4" w:rsidR="00375BA3" w:rsidRDefault="000C5B7B" w:rsidP="000C5B7B">
      <w:pPr>
        <w:pStyle w:val="1"/>
      </w:pPr>
      <w:bookmarkStart w:id="36" w:name="_Toc219117835"/>
      <w:r>
        <w:lastRenderedPageBreak/>
        <w:t>ДОДАТОК Б</w:t>
      </w:r>
      <w:r>
        <w:br/>
        <w:t>ПРОГРАМНИЙ КОД ПРОШИВКИ КЕРУВАННЯ РЕЛЕ</w:t>
      </w:r>
      <w:bookmarkEnd w:id="36"/>
    </w:p>
    <w:p w14:paraId="2487DE90" w14:textId="77777777" w:rsidR="00375BA3" w:rsidRDefault="00375BA3" w:rsidP="00375BA3">
      <w:pPr>
        <w:spacing w:line="360" w:lineRule="auto"/>
        <w:jc w:val="both"/>
      </w:pPr>
    </w:p>
    <w:p w14:paraId="2F515250" w14:textId="682B90F7" w:rsidR="00375BA3" w:rsidRDefault="00375BA3" w:rsidP="00A31E68">
      <w:pPr>
        <w:spacing w:after="0" w:line="240" w:lineRule="auto"/>
        <w:jc w:val="both"/>
      </w:pPr>
      <w:r>
        <w:t>#include &lt;</w:t>
      </w:r>
      <w:proofErr w:type="spellStart"/>
      <w:r>
        <w:t>RH_ASK.h</w:t>
      </w:r>
      <w:proofErr w:type="spellEnd"/>
      <w:r>
        <w:t xml:space="preserve">&gt;  // Бібліотека </w:t>
      </w:r>
      <w:proofErr w:type="spellStart"/>
      <w:r>
        <w:t>RadioHead</w:t>
      </w:r>
      <w:proofErr w:type="spellEnd"/>
      <w:r>
        <w:t xml:space="preserve"> для ASK</w:t>
      </w:r>
      <w:r w:rsidR="00585AC9">
        <w:t>–</w:t>
      </w:r>
      <w:r>
        <w:t>приймача</w:t>
      </w:r>
    </w:p>
    <w:p w14:paraId="5DCF8554" w14:textId="77777777" w:rsidR="00375BA3" w:rsidRDefault="00375BA3" w:rsidP="00A31E68">
      <w:pPr>
        <w:spacing w:after="0" w:line="240" w:lineRule="auto"/>
        <w:jc w:val="both"/>
      </w:pPr>
    </w:p>
    <w:p w14:paraId="7D3ABF2E" w14:textId="77777777" w:rsidR="00375BA3" w:rsidRDefault="00375BA3" w:rsidP="00A31E68">
      <w:pPr>
        <w:spacing w:after="0" w:line="240" w:lineRule="auto"/>
        <w:jc w:val="both"/>
      </w:pPr>
      <w:r>
        <w:t xml:space="preserve">// Визначення </w:t>
      </w:r>
      <w:proofErr w:type="spellStart"/>
      <w:r>
        <w:t>пінів</w:t>
      </w:r>
      <w:proofErr w:type="spellEnd"/>
      <w:r>
        <w:t xml:space="preserve"> для ESP32</w:t>
      </w:r>
    </w:p>
    <w:p w14:paraId="51C5357B" w14:textId="77777777" w:rsidR="00375BA3" w:rsidRDefault="00375BA3" w:rsidP="00A31E68">
      <w:pPr>
        <w:spacing w:after="0" w:line="240" w:lineRule="auto"/>
        <w:jc w:val="both"/>
      </w:pPr>
      <w:r>
        <w:t xml:space="preserve">#define RX_PIN GPIO_NUM_16   // </w:t>
      </w:r>
      <w:proofErr w:type="spellStart"/>
      <w:r>
        <w:t>Пін</w:t>
      </w:r>
      <w:proofErr w:type="spellEnd"/>
      <w:r>
        <w:t xml:space="preserve"> приймача</w:t>
      </w:r>
    </w:p>
    <w:p w14:paraId="15A18D92" w14:textId="77777777" w:rsidR="00375BA3" w:rsidRDefault="00375BA3" w:rsidP="00A31E68">
      <w:pPr>
        <w:spacing w:after="0" w:line="240" w:lineRule="auto"/>
        <w:jc w:val="both"/>
      </w:pPr>
      <w:r>
        <w:t xml:space="preserve">#define LED_PIN GPIO_NUM_48  // </w:t>
      </w:r>
      <w:proofErr w:type="spellStart"/>
      <w:r>
        <w:t>Пін</w:t>
      </w:r>
      <w:proofErr w:type="spellEnd"/>
      <w:r>
        <w:t xml:space="preserve"> для індикації (LED/</w:t>
      </w:r>
      <w:proofErr w:type="spellStart"/>
      <w:r>
        <w:t>NeoPixel</w:t>
      </w:r>
      <w:proofErr w:type="spellEnd"/>
      <w:r>
        <w:t>)</w:t>
      </w:r>
    </w:p>
    <w:p w14:paraId="71C0E45D" w14:textId="77777777" w:rsidR="00375BA3" w:rsidRDefault="00375BA3" w:rsidP="00A31E68">
      <w:pPr>
        <w:spacing w:after="0" w:line="240" w:lineRule="auto"/>
        <w:jc w:val="both"/>
      </w:pPr>
      <w:r>
        <w:t>#define IN1 GPIO_NUM_4       // Піни для керування реле</w:t>
      </w:r>
    </w:p>
    <w:p w14:paraId="1005CB2F" w14:textId="77777777" w:rsidR="00375BA3" w:rsidRDefault="00375BA3" w:rsidP="00A31E68">
      <w:pPr>
        <w:spacing w:after="0" w:line="240" w:lineRule="auto"/>
        <w:jc w:val="both"/>
      </w:pPr>
      <w:r>
        <w:t>#define IN2 GPIO_NUM_5</w:t>
      </w:r>
    </w:p>
    <w:p w14:paraId="4950863E" w14:textId="77777777" w:rsidR="00375BA3" w:rsidRDefault="00375BA3" w:rsidP="00A31E68">
      <w:pPr>
        <w:spacing w:after="0" w:line="240" w:lineRule="auto"/>
        <w:jc w:val="both"/>
      </w:pPr>
      <w:r>
        <w:t>#define IN3 GPIO_NUM_6</w:t>
      </w:r>
    </w:p>
    <w:p w14:paraId="313ACCE5" w14:textId="77777777" w:rsidR="00375BA3" w:rsidRDefault="00375BA3" w:rsidP="00A31E68">
      <w:pPr>
        <w:spacing w:after="0" w:line="240" w:lineRule="auto"/>
        <w:jc w:val="both"/>
      </w:pPr>
      <w:r>
        <w:t>#define IN4 GPIO_NUM_7</w:t>
      </w:r>
    </w:p>
    <w:p w14:paraId="37D334E6" w14:textId="77777777" w:rsidR="00375BA3" w:rsidRDefault="00375BA3" w:rsidP="00A31E68">
      <w:pPr>
        <w:spacing w:after="0" w:line="240" w:lineRule="auto"/>
        <w:jc w:val="both"/>
      </w:pPr>
      <w:r>
        <w:t>#define IN5 GPIO_NUM_9</w:t>
      </w:r>
    </w:p>
    <w:p w14:paraId="3CA12EE0" w14:textId="77777777" w:rsidR="00375BA3" w:rsidRDefault="00375BA3" w:rsidP="00A31E68">
      <w:pPr>
        <w:spacing w:after="0" w:line="240" w:lineRule="auto"/>
        <w:jc w:val="both"/>
      </w:pPr>
      <w:r>
        <w:t>#define IN6 GPIO_NUM_10</w:t>
      </w:r>
    </w:p>
    <w:p w14:paraId="0E90209E" w14:textId="77777777" w:rsidR="00375BA3" w:rsidRDefault="00375BA3" w:rsidP="00A31E68">
      <w:pPr>
        <w:spacing w:after="0" w:line="240" w:lineRule="auto"/>
        <w:jc w:val="both"/>
      </w:pPr>
      <w:r>
        <w:t>#define IN7 GPIO_NUM_11</w:t>
      </w:r>
    </w:p>
    <w:p w14:paraId="4A400DB0" w14:textId="77777777" w:rsidR="00375BA3" w:rsidRDefault="00375BA3" w:rsidP="00A31E68">
      <w:pPr>
        <w:spacing w:after="0" w:line="240" w:lineRule="auto"/>
        <w:jc w:val="both"/>
      </w:pPr>
      <w:r>
        <w:t>#define IN8 GPIO_NUM_12</w:t>
      </w:r>
    </w:p>
    <w:p w14:paraId="1659ECEF" w14:textId="77777777" w:rsidR="00375BA3" w:rsidRDefault="00375BA3" w:rsidP="00A31E68">
      <w:pPr>
        <w:spacing w:after="0" w:line="240" w:lineRule="auto"/>
        <w:jc w:val="both"/>
      </w:pPr>
    </w:p>
    <w:p w14:paraId="12E3580E" w14:textId="77777777" w:rsidR="00375BA3" w:rsidRDefault="00375BA3" w:rsidP="00A31E68">
      <w:pPr>
        <w:spacing w:after="0" w:line="240" w:lineRule="auto"/>
        <w:jc w:val="both"/>
      </w:pPr>
      <w:r>
        <w:t xml:space="preserve">// Ініціалізація драйвера ASK: швидкість 2000 </w:t>
      </w:r>
      <w:proofErr w:type="spellStart"/>
      <w:r>
        <w:t>бод</w:t>
      </w:r>
      <w:proofErr w:type="spellEnd"/>
      <w:r>
        <w:t xml:space="preserve">, </w:t>
      </w:r>
      <w:proofErr w:type="spellStart"/>
      <w:r>
        <w:t>пін</w:t>
      </w:r>
      <w:proofErr w:type="spellEnd"/>
      <w:r>
        <w:t xml:space="preserve"> RX_PIN</w:t>
      </w:r>
    </w:p>
    <w:p w14:paraId="36B5D2A6" w14:textId="77777777" w:rsidR="00375BA3" w:rsidRDefault="00375BA3" w:rsidP="00A31E68">
      <w:pPr>
        <w:spacing w:after="0" w:line="240" w:lineRule="auto"/>
        <w:jc w:val="both"/>
      </w:pPr>
      <w:r>
        <w:t xml:space="preserve">RH_ASK </w:t>
      </w:r>
      <w:proofErr w:type="spellStart"/>
      <w:r>
        <w:t>driver</w:t>
      </w:r>
      <w:proofErr w:type="spellEnd"/>
      <w:r>
        <w:t>(2000, RX_PIN, 0, 0);</w:t>
      </w:r>
    </w:p>
    <w:p w14:paraId="785F01AB" w14:textId="77777777" w:rsidR="00375BA3" w:rsidRDefault="00375BA3" w:rsidP="00A31E68">
      <w:pPr>
        <w:spacing w:after="0" w:line="240" w:lineRule="auto"/>
        <w:jc w:val="both"/>
      </w:pPr>
    </w:p>
    <w:p w14:paraId="6FCFF561" w14:textId="77777777" w:rsidR="00375BA3" w:rsidRDefault="00375BA3" w:rsidP="00A31E68">
      <w:pPr>
        <w:spacing w:after="0" w:line="240" w:lineRule="auto"/>
        <w:jc w:val="both"/>
      </w:pPr>
      <w:r>
        <w:t>// Перелічення кодів команд від передавача</w:t>
      </w:r>
    </w:p>
    <w:p w14:paraId="1805789C" w14:textId="77777777" w:rsidR="00375BA3" w:rsidRDefault="00375BA3" w:rsidP="00A31E68">
      <w:pPr>
        <w:spacing w:after="0" w:line="240" w:lineRule="auto"/>
        <w:jc w:val="both"/>
      </w:pPr>
      <w:proofErr w:type="spellStart"/>
      <w:r>
        <w:t>enum</w:t>
      </w:r>
      <w:proofErr w:type="spellEnd"/>
      <w:r>
        <w:t xml:space="preserve"> </w:t>
      </w:r>
      <w:proofErr w:type="spellStart"/>
      <w:r>
        <w:t>letterCode_t</w:t>
      </w:r>
      <w:proofErr w:type="spellEnd"/>
      <w:r>
        <w:t>{</w:t>
      </w:r>
    </w:p>
    <w:p w14:paraId="24F0C194" w14:textId="709F25A0" w:rsidR="00375BA3" w:rsidRDefault="00375BA3" w:rsidP="00A31E68">
      <w:pPr>
        <w:spacing w:after="0" w:line="240" w:lineRule="auto"/>
        <w:jc w:val="both"/>
      </w:pPr>
      <w:r>
        <w:t xml:space="preserve">    X_PLUS = </w:t>
      </w:r>
      <w:r w:rsidR="00AB131E">
        <w:t>‘</w:t>
      </w:r>
      <w:r>
        <w:t>l</w:t>
      </w:r>
      <w:r w:rsidR="00AB131E">
        <w:t>’</w:t>
      </w:r>
      <w:r>
        <w:t xml:space="preserve">,    // Переміщення по </w:t>
      </w:r>
      <w:proofErr w:type="spellStart"/>
      <w:r>
        <w:t>вісі</w:t>
      </w:r>
      <w:proofErr w:type="spellEnd"/>
      <w:r>
        <w:t xml:space="preserve"> Х</w:t>
      </w:r>
    </w:p>
    <w:p w14:paraId="433F1A7D" w14:textId="35C9C932" w:rsidR="00375BA3" w:rsidRDefault="00375BA3" w:rsidP="00A31E68">
      <w:pPr>
        <w:spacing w:after="0" w:line="240" w:lineRule="auto"/>
        <w:jc w:val="both"/>
      </w:pPr>
      <w:r>
        <w:t xml:space="preserve">    X_MINUS = </w:t>
      </w:r>
      <w:r w:rsidR="00AB131E">
        <w:t>‘</w:t>
      </w:r>
      <w:r>
        <w:t>r</w:t>
      </w:r>
      <w:r w:rsidR="00AB131E">
        <w:t>’</w:t>
      </w:r>
      <w:r>
        <w:t xml:space="preserve">,   // Переміщення по </w:t>
      </w:r>
      <w:proofErr w:type="spellStart"/>
      <w:r>
        <w:t>вісі</w:t>
      </w:r>
      <w:proofErr w:type="spellEnd"/>
      <w:r>
        <w:t xml:space="preserve"> Х</w:t>
      </w:r>
    </w:p>
    <w:p w14:paraId="66E81170" w14:textId="1D7F1630" w:rsidR="00375BA3" w:rsidRDefault="00375BA3" w:rsidP="00A31E68">
      <w:pPr>
        <w:spacing w:after="0" w:line="240" w:lineRule="auto"/>
        <w:jc w:val="both"/>
      </w:pPr>
      <w:r>
        <w:t xml:space="preserve">    Y_PLUS = </w:t>
      </w:r>
      <w:r w:rsidR="00AB131E">
        <w:t>‘</w:t>
      </w:r>
      <w:r>
        <w:t>t</w:t>
      </w:r>
      <w:r w:rsidR="00AB131E">
        <w:t>’</w:t>
      </w:r>
      <w:r>
        <w:t xml:space="preserve">,    // Переміщення по </w:t>
      </w:r>
      <w:proofErr w:type="spellStart"/>
      <w:r>
        <w:t>вісі</w:t>
      </w:r>
      <w:proofErr w:type="spellEnd"/>
      <w:r>
        <w:t xml:space="preserve"> Y</w:t>
      </w:r>
    </w:p>
    <w:p w14:paraId="6FF1E255" w14:textId="54BD6E19" w:rsidR="00375BA3" w:rsidRDefault="00375BA3" w:rsidP="00A31E68">
      <w:pPr>
        <w:spacing w:after="0" w:line="240" w:lineRule="auto"/>
        <w:jc w:val="both"/>
      </w:pPr>
      <w:r>
        <w:t xml:space="preserve">    Y_MINUS = </w:t>
      </w:r>
      <w:r w:rsidR="00AB131E">
        <w:t>‘</w:t>
      </w:r>
      <w:r>
        <w:t>d</w:t>
      </w:r>
      <w:r w:rsidR="00AB131E">
        <w:t>’</w:t>
      </w:r>
      <w:r>
        <w:t xml:space="preserve">,   // Переміщення по </w:t>
      </w:r>
      <w:proofErr w:type="spellStart"/>
      <w:r>
        <w:t>вісі</w:t>
      </w:r>
      <w:proofErr w:type="spellEnd"/>
      <w:r>
        <w:t xml:space="preserve"> Y</w:t>
      </w:r>
    </w:p>
    <w:p w14:paraId="2D84BF41" w14:textId="4F82B10C" w:rsidR="00375BA3" w:rsidRDefault="00375BA3" w:rsidP="00A31E68">
      <w:pPr>
        <w:spacing w:after="0" w:line="240" w:lineRule="auto"/>
        <w:jc w:val="both"/>
      </w:pPr>
      <w:r>
        <w:t xml:space="preserve">    Z_PLUS = </w:t>
      </w:r>
      <w:r w:rsidR="00AB131E">
        <w:t>‘</w:t>
      </w:r>
      <w:r>
        <w:t>c</w:t>
      </w:r>
      <w:r w:rsidR="00AB131E">
        <w:t>’</w:t>
      </w:r>
      <w:r>
        <w:t xml:space="preserve">,    // Переміщення по </w:t>
      </w:r>
      <w:proofErr w:type="spellStart"/>
      <w:r>
        <w:t>вісі</w:t>
      </w:r>
      <w:proofErr w:type="spellEnd"/>
      <w:r>
        <w:t xml:space="preserve"> Z</w:t>
      </w:r>
    </w:p>
    <w:p w14:paraId="58A9FB80" w14:textId="6B167618" w:rsidR="00375BA3" w:rsidRDefault="00375BA3" w:rsidP="00A31E68">
      <w:pPr>
        <w:spacing w:after="0" w:line="240" w:lineRule="auto"/>
        <w:jc w:val="both"/>
      </w:pPr>
      <w:r>
        <w:t xml:space="preserve">    Z_MINUS = </w:t>
      </w:r>
      <w:r w:rsidR="00AB131E">
        <w:t>‘</w:t>
      </w:r>
      <w:r>
        <w:t>f</w:t>
      </w:r>
      <w:r w:rsidR="00AB131E">
        <w:t>’</w:t>
      </w:r>
      <w:r>
        <w:t xml:space="preserve">,   // Переміщення по </w:t>
      </w:r>
      <w:proofErr w:type="spellStart"/>
      <w:r>
        <w:t>вісі</w:t>
      </w:r>
      <w:proofErr w:type="spellEnd"/>
      <w:r>
        <w:t xml:space="preserve"> Z</w:t>
      </w:r>
    </w:p>
    <w:p w14:paraId="0C224401" w14:textId="559F9DAA" w:rsidR="00375BA3" w:rsidRDefault="00375BA3" w:rsidP="00A31E68">
      <w:pPr>
        <w:spacing w:after="0" w:line="240" w:lineRule="auto"/>
        <w:jc w:val="both"/>
      </w:pPr>
      <w:r>
        <w:t xml:space="preserve">    G_PLUS = </w:t>
      </w:r>
      <w:r w:rsidR="00AB131E">
        <w:t>‘</w:t>
      </w:r>
      <w:r>
        <w:t>g</w:t>
      </w:r>
      <w:r w:rsidR="00AB131E">
        <w:t>’</w:t>
      </w:r>
      <w:r>
        <w:t>,    // Переміщення по вертикалі</w:t>
      </w:r>
    </w:p>
    <w:p w14:paraId="1997A06D" w14:textId="7BF33F36" w:rsidR="00375BA3" w:rsidRDefault="00375BA3" w:rsidP="00A31E68">
      <w:pPr>
        <w:spacing w:after="0" w:line="240" w:lineRule="auto"/>
        <w:jc w:val="both"/>
      </w:pPr>
      <w:r>
        <w:t xml:space="preserve">    G_MINUS = </w:t>
      </w:r>
      <w:r w:rsidR="00AB131E">
        <w:t>‘</w:t>
      </w:r>
      <w:r>
        <w:t>p</w:t>
      </w:r>
      <w:r w:rsidR="00AB131E">
        <w:t>’</w:t>
      </w:r>
      <w:r>
        <w:t>,   // Переміщення по вертикалі</w:t>
      </w:r>
    </w:p>
    <w:p w14:paraId="68F222B4" w14:textId="5816C8E5" w:rsidR="00375BA3" w:rsidRDefault="00375BA3" w:rsidP="00A31E68">
      <w:pPr>
        <w:spacing w:after="0" w:line="240" w:lineRule="auto"/>
        <w:jc w:val="both"/>
      </w:pPr>
      <w:r>
        <w:t xml:space="preserve">    SELECT = </w:t>
      </w:r>
      <w:r w:rsidR="00AB131E">
        <w:t>‘</w:t>
      </w:r>
      <w:r>
        <w:t>s</w:t>
      </w:r>
      <w:r w:rsidR="00AB131E">
        <w:t>’</w:t>
      </w:r>
      <w:r>
        <w:t>,    // Скидання стану реле</w:t>
      </w:r>
    </w:p>
    <w:p w14:paraId="2C2A3A92" w14:textId="1666C93F" w:rsidR="00375BA3" w:rsidRDefault="00375BA3" w:rsidP="00A31E68">
      <w:pPr>
        <w:spacing w:after="0" w:line="240" w:lineRule="auto"/>
        <w:jc w:val="both"/>
      </w:pPr>
      <w:r>
        <w:t xml:space="preserve">    ERROR = </w:t>
      </w:r>
      <w:r w:rsidR="00AB131E">
        <w:t>‘</w:t>
      </w:r>
      <w:r>
        <w:t>e</w:t>
      </w:r>
      <w:r w:rsidR="00AB131E">
        <w:t>’</w:t>
      </w:r>
      <w:r>
        <w:t>,     // Помилка</w:t>
      </w:r>
    </w:p>
    <w:p w14:paraId="6B15AB15" w14:textId="24CF45BF" w:rsidR="00375BA3" w:rsidRDefault="00375BA3" w:rsidP="00A31E68">
      <w:pPr>
        <w:spacing w:after="0" w:line="240" w:lineRule="auto"/>
        <w:jc w:val="both"/>
      </w:pPr>
      <w:r>
        <w:t xml:space="preserve">    NOTHING = </w:t>
      </w:r>
      <w:r w:rsidR="00AB131E">
        <w:t>‘</w:t>
      </w:r>
      <w:r>
        <w:t>n</w:t>
      </w:r>
      <w:r w:rsidR="00AB131E">
        <w:t>’</w:t>
      </w:r>
      <w:r>
        <w:t xml:space="preserve">    // Нічого не </w:t>
      </w:r>
      <w:proofErr w:type="spellStart"/>
      <w:r>
        <w:t>натиснуто</w:t>
      </w:r>
      <w:proofErr w:type="spellEnd"/>
    </w:p>
    <w:p w14:paraId="39513FBD" w14:textId="77777777" w:rsidR="00375BA3" w:rsidRDefault="00375BA3" w:rsidP="00A31E68">
      <w:pPr>
        <w:spacing w:after="0" w:line="240" w:lineRule="auto"/>
        <w:jc w:val="both"/>
      </w:pPr>
      <w:r>
        <w:t xml:space="preserve">} </w:t>
      </w:r>
      <w:proofErr w:type="spellStart"/>
      <w:r>
        <w:t>letterCode</w:t>
      </w:r>
      <w:proofErr w:type="spellEnd"/>
      <w:r>
        <w:t>;</w:t>
      </w:r>
    </w:p>
    <w:p w14:paraId="7D06F9EB" w14:textId="77777777" w:rsidR="00375BA3" w:rsidRDefault="00375BA3" w:rsidP="00A31E68">
      <w:pPr>
        <w:spacing w:after="0" w:line="240" w:lineRule="auto"/>
        <w:jc w:val="both"/>
      </w:pPr>
    </w:p>
    <w:p w14:paraId="0FAE986C" w14:textId="77777777" w:rsidR="00375BA3" w:rsidRDefault="00375BA3" w:rsidP="00A31E68">
      <w:pPr>
        <w:spacing w:after="0" w:line="240" w:lineRule="auto"/>
        <w:jc w:val="both"/>
      </w:pPr>
      <w:r>
        <w:t>// Змінна для отриманого повідомлення</w:t>
      </w:r>
    </w:p>
    <w:p w14:paraId="381A1803" w14:textId="562975BC" w:rsidR="00375BA3" w:rsidRDefault="00375BA3" w:rsidP="00A31E68">
      <w:pPr>
        <w:spacing w:after="0" w:line="240" w:lineRule="auto"/>
        <w:jc w:val="both"/>
      </w:pPr>
      <w:proofErr w:type="spellStart"/>
      <w:r>
        <w:t>char</w:t>
      </w:r>
      <w:proofErr w:type="spellEnd"/>
      <w:r>
        <w:t xml:space="preserve"> </w:t>
      </w:r>
      <w:proofErr w:type="spellStart"/>
      <w:r>
        <w:t>receivedMessage</w:t>
      </w:r>
      <w:proofErr w:type="spellEnd"/>
      <w:r>
        <w:t xml:space="preserve"> = </w:t>
      </w:r>
      <w:r w:rsidR="00AB131E">
        <w:t>‘</w:t>
      </w:r>
      <w:r>
        <w:t>0</w:t>
      </w:r>
      <w:r w:rsidR="00AB131E">
        <w:t>’</w:t>
      </w:r>
      <w:r>
        <w:t>;</w:t>
      </w:r>
    </w:p>
    <w:p w14:paraId="5C180E72" w14:textId="77777777" w:rsidR="00375BA3" w:rsidRDefault="00375BA3" w:rsidP="00A31E68">
      <w:pPr>
        <w:spacing w:after="0" w:line="240" w:lineRule="auto"/>
        <w:jc w:val="both"/>
      </w:pPr>
    </w:p>
    <w:p w14:paraId="21EEFFB6" w14:textId="77777777" w:rsidR="00375BA3" w:rsidRDefault="00375BA3" w:rsidP="00A31E68">
      <w:pPr>
        <w:spacing w:after="0" w:line="240" w:lineRule="auto"/>
        <w:jc w:val="both"/>
      </w:pPr>
      <w:r>
        <w:t>// Буфер для прийому повідомлень</w:t>
      </w:r>
    </w:p>
    <w:p w14:paraId="68D4A9DA" w14:textId="77777777" w:rsidR="00375BA3" w:rsidRDefault="00375BA3" w:rsidP="00A31E68">
      <w:pPr>
        <w:spacing w:after="0" w:line="240" w:lineRule="auto"/>
        <w:jc w:val="both"/>
      </w:pPr>
      <w:r>
        <w:lastRenderedPageBreak/>
        <w:t xml:space="preserve">uint8_t </w:t>
      </w:r>
      <w:proofErr w:type="spellStart"/>
      <w:r>
        <w:t>buf</w:t>
      </w:r>
      <w:proofErr w:type="spellEnd"/>
      <w:r>
        <w:t>[RH_ASK_MAX_MESSAGE_LEN];</w:t>
      </w:r>
    </w:p>
    <w:p w14:paraId="41850E00" w14:textId="77777777" w:rsidR="00375BA3" w:rsidRDefault="00375BA3" w:rsidP="00A31E68">
      <w:pPr>
        <w:spacing w:after="0" w:line="240" w:lineRule="auto"/>
        <w:jc w:val="both"/>
      </w:pPr>
      <w:r>
        <w:t xml:space="preserve">uint8_t </w:t>
      </w:r>
      <w:proofErr w:type="spellStart"/>
      <w:r>
        <w:t>buflen</w:t>
      </w:r>
      <w:proofErr w:type="spellEnd"/>
      <w:r>
        <w:t xml:space="preserve"> = </w:t>
      </w:r>
      <w:proofErr w:type="spellStart"/>
      <w:r>
        <w:t>sizeof</w:t>
      </w:r>
      <w:proofErr w:type="spellEnd"/>
      <w:r>
        <w:t>(</w:t>
      </w:r>
      <w:proofErr w:type="spellStart"/>
      <w:r>
        <w:t>buf</w:t>
      </w:r>
      <w:proofErr w:type="spellEnd"/>
      <w:r>
        <w:t>);</w:t>
      </w:r>
    </w:p>
    <w:p w14:paraId="2876EEDE" w14:textId="77777777" w:rsidR="00375BA3" w:rsidRDefault="00375BA3" w:rsidP="00A31E68">
      <w:pPr>
        <w:spacing w:after="0" w:line="240" w:lineRule="auto"/>
        <w:jc w:val="both"/>
      </w:pPr>
    </w:p>
    <w:p w14:paraId="75B67E75" w14:textId="77777777" w:rsidR="00375BA3" w:rsidRDefault="00375BA3" w:rsidP="00A31E68">
      <w:pPr>
        <w:spacing w:after="0" w:line="240" w:lineRule="auto"/>
        <w:jc w:val="both"/>
      </w:pPr>
      <w:r>
        <w:t xml:space="preserve">// Ініціалізація всіх </w:t>
      </w:r>
      <w:proofErr w:type="spellStart"/>
      <w:r>
        <w:t>пінів</w:t>
      </w:r>
      <w:proofErr w:type="spellEnd"/>
      <w:r>
        <w:t xml:space="preserve"> реле як виходи</w:t>
      </w:r>
    </w:p>
    <w:p w14:paraId="751E371A" w14:textId="77777777" w:rsidR="00375BA3" w:rsidRDefault="00375BA3" w:rsidP="00A31E68">
      <w:pPr>
        <w:spacing w:after="0" w:line="240" w:lineRule="auto"/>
        <w:jc w:val="both"/>
      </w:pPr>
      <w:proofErr w:type="spellStart"/>
      <w:r>
        <w:t>void</w:t>
      </w:r>
      <w:proofErr w:type="spellEnd"/>
      <w:r>
        <w:t xml:space="preserve"> </w:t>
      </w:r>
      <w:proofErr w:type="spellStart"/>
      <w:r>
        <w:t>initAllRelayPins</w:t>
      </w:r>
      <w:proofErr w:type="spellEnd"/>
      <w:r>
        <w:t>() {</w:t>
      </w:r>
    </w:p>
    <w:p w14:paraId="2334D02A" w14:textId="77777777" w:rsidR="00375BA3" w:rsidRDefault="00375BA3" w:rsidP="00A31E68">
      <w:pPr>
        <w:spacing w:after="0" w:line="240" w:lineRule="auto"/>
        <w:jc w:val="both"/>
      </w:pPr>
      <w:r>
        <w:tab/>
      </w:r>
      <w:proofErr w:type="spellStart"/>
      <w:r>
        <w:t>pinMode</w:t>
      </w:r>
      <w:proofErr w:type="spellEnd"/>
      <w:r>
        <w:t>(IN1, OUTPUT);</w:t>
      </w:r>
    </w:p>
    <w:p w14:paraId="3C22AE81" w14:textId="77777777" w:rsidR="00375BA3" w:rsidRDefault="00375BA3" w:rsidP="00A31E68">
      <w:pPr>
        <w:spacing w:after="0" w:line="240" w:lineRule="auto"/>
        <w:jc w:val="both"/>
      </w:pPr>
      <w:r>
        <w:tab/>
      </w:r>
      <w:proofErr w:type="spellStart"/>
      <w:r>
        <w:t>pinMode</w:t>
      </w:r>
      <w:proofErr w:type="spellEnd"/>
      <w:r>
        <w:t>(IN2, OUTPUT);</w:t>
      </w:r>
    </w:p>
    <w:p w14:paraId="198D5D23" w14:textId="77777777" w:rsidR="00375BA3" w:rsidRDefault="00375BA3" w:rsidP="00A31E68">
      <w:pPr>
        <w:spacing w:after="0" w:line="240" w:lineRule="auto"/>
        <w:jc w:val="both"/>
      </w:pPr>
      <w:r>
        <w:tab/>
      </w:r>
      <w:proofErr w:type="spellStart"/>
      <w:r>
        <w:t>pinMode</w:t>
      </w:r>
      <w:proofErr w:type="spellEnd"/>
      <w:r>
        <w:t>(IN3, OUTPUT);</w:t>
      </w:r>
    </w:p>
    <w:p w14:paraId="5F3ACC1F" w14:textId="77777777" w:rsidR="00375BA3" w:rsidRDefault="00375BA3" w:rsidP="00A31E68">
      <w:pPr>
        <w:spacing w:after="0" w:line="240" w:lineRule="auto"/>
        <w:jc w:val="both"/>
      </w:pPr>
      <w:r>
        <w:tab/>
      </w:r>
      <w:proofErr w:type="spellStart"/>
      <w:r>
        <w:t>pinMode</w:t>
      </w:r>
      <w:proofErr w:type="spellEnd"/>
      <w:r>
        <w:t>(IN4, OUTPUT);</w:t>
      </w:r>
    </w:p>
    <w:p w14:paraId="6DB5BB3E" w14:textId="77777777" w:rsidR="00375BA3" w:rsidRDefault="00375BA3" w:rsidP="00A31E68">
      <w:pPr>
        <w:spacing w:after="0" w:line="240" w:lineRule="auto"/>
        <w:jc w:val="both"/>
      </w:pPr>
      <w:r>
        <w:tab/>
      </w:r>
      <w:proofErr w:type="spellStart"/>
      <w:r>
        <w:t>pinMode</w:t>
      </w:r>
      <w:proofErr w:type="spellEnd"/>
      <w:r>
        <w:t>(IN5, OUTPUT);</w:t>
      </w:r>
    </w:p>
    <w:p w14:paraId="6FDD2EA2" w14:textId="77777777" w:rsidR="00375BA3" w:rsidRDefault="00375BA3" w:rsidP="00A31E68">
      <w:pPr>
        <w:spacing w:after="0" w:line="240" w:lineRule="auto"/>
        <w:jc w:val="both"/>
      </w:pPr>
      <w:r>
        <w:tab/>
      </w:r>
      <w:proofErr w:type="spellStart"/>
      <w:r>
        <w:t>pinMode</w:t>
      </w:r>
      <w:proofErr w:type="spellEnd"/>
      <w:r>
        <w:t>(IN6, OUTPUT);</w:t>
      </w:r>
    </w:p>
    <w:p w14:paraId="1352F976" w14:textId="77777777" w:rsidR="00375BA3" w:rsidRDefault="00375BA3" w:rsidP="00A31E68">
      <w:pPr>
        <w:spacing w:after="0" w:line="240" w:lineRule="auto"/>
        <w:jc w:val="both"/>
      </w:pPr>
      <w:r>
        <w:tab/>
      </w:r>
      <w:proofErr w:type="spellStart"/>
      <w:r>
        <w:t>pinMode</w:t>
      </w:r>
      <w:proofErr w:type="spellEnd"/>
      <w:r>
        <w:t>(IN7, OUTPUT);</w:t>
      </w:r>
    </w:p>
    <w:p w14:paraId="7138DA0A" w14:textId="77777777" w:rsidR="00375BA3" w:rsidRDefault="00375BA3" w:rsidP="00A31E68">
      <w:pPr>
        <w:spacing w:after="0" w:line="240" w:lineRule="auto"/>
        <w:jc w:val="both"/>
      </w:pPr>
      <w:r>
        <w:tab/>
      </w:r>
      <w:proofErr w:type="spellStart"/>
      <w:r>
        <w:t>pinMode</w:t>
      </w:r>
      <w:proofErr w:type="spellEnd"/>
      <w:r>
        <w:t>(IN8, OUTPUT);</w:t>
      </w:r>
    </w:p>
    <w:p w14:paraId="2D1197FD" w14:textId="77777777" w:rsidR="00375BA3" w:rsidRDefault="00375BA3" w:rsidP="00A31E68">
      <w:pPr>
        <w:spacing w:after="0" w:line="240" w:lineRule="auto"/>
        <w:jc w:val="both"/>
      </w:pPr>
      <w:r>
        <w:t>}</w:t>
      </w:r>
    </w:p>
    <w:p w14:paraId="17007D2F" w14:textId="77777777" w:rsidR="00375BA3" w:rsidRDefault="00375BA3" w:rsidP="00A31E68">
      <w:pPr>
        <w:spacing w:after="0" w:line="240" w:lineRule="auto"/>
        <w:jc w:val="both"/>
      </w:pPr>
    </w:p>
    <w:p w14:paraId="08CF375D" w14:textId="77777777" w:rsidR="00375BA3" w:rsidRDefault="00375BA3" w:rsidP="00A31E68">
      <w:pPr>
        <w:spacing w:after="0" w:line="240" w:lineRule="auto"/>
        <w:jc w:val="both"/>
      </w:pPr>
      <w:r>
        <w:t>// Вимкнення всіх реле (подача HIGH)</w:t>
      </w:r>
    </w:p>
    <w:p w14:paraId="108BA29C" w14:textId="77777777" w:rsidR="00375BA3" w:rsidRDefault="00375BA3" w:rsidP="00A31E68">
      <w:pPr>
        <w:spacing w:after="0" w:line="240" w:lineRule="auto"/>
        <w:jc w:val="both"/>
      </w:pPr>
      <w:proofErr w:type="spellStart"/>
      <w:r>
        <w:t>void</w:t>
      </w:r>
      <w:proofErr w:type="spellEnd"/>
      <w:r>
        <w:t xml:space="preserve"> </w:t>
      </w:r>
      <w:proofErr w:type="spellStart"/>
      <w:r>
        <w:t>disableAllRelayINs</w:t>
      </w:r>
      <w:proofErr w:type="spellEnd"/>
      <w:r>
        <w:t xml:space="preserve"> () {</w:t>
      </w:r>
    </w:p>
    <w:p w14:paraId="57E9FA82" w14:textId="77777777" w:rsidR="00375BA3" w:rsidRDefault="00375BA3" w:rsidP="00A31E68">
      <w:pPr>
        <w:spacing w:after="0" w:line="240" w:lineRule="auto"/>
        <w:jc w:val="both"/>
      </w:pPr>
      <w:r>
        <w:tab/>
      </w:r>
      <w:proofErr w:type="spellStart"/>
      <w:r>
        <w:t>digitalWrite</w:t>
      </w:r>
      <w:proofErr w:type="spellEnd"/>
      <w:r>
        <w:t>(IN1, HIGH);</w:t>
      </w:r>
    </w:p>
    <w:p w14:paraId="463C4423" w14:textId="77777777" w:rsidR="00375BA3" w:rsidRDefault="00375BA3" w:rsidP="00A31E68">
      <w:pPr>
        <w:spacing w:after="0" w:line="240" w:lineRule="auto"/>
        <w:jc w:val="both"/>
      </w:pPr>
      <w:r>
        <w:tab/>
      </w:r>
      <w:proofErr w:type="spellStart"/>
      <w:r>
        <w:t>digitalWrite</w:t>
      </w:r>
      <w:proofErr w:type="spellEnd"/>
      <w:r>
        <w:t>(IN2, HIGH);</w:t>
      </w:r>
    </w:p>
    <w:p w14:paraId="110ED6AC" w14:textId="77777777" w:rsidR="00375BA3" w:rsidRDefault="00375BA3" w:rsidP="00A31E68">
      <w:pPr>
        <w:spacing w:after="0" w:line="240" w:lineRule="auto"/>
        <w:jc w:val="both"/>
      </w:pPr>
      <w:r>
        <w:tab/>
      </w:r>
      <w:proofErr w:type="spellStart"/>
      <w:r>
        <w:t>digitalWrite</w:t>
      </w:r>
      <w:proofErr w:type="spellEnd"/>
      <w:r>
        <w:t>(IN3, HIGH);</w:t>
      </w:r>
    </w:p>
    <w:p w14:paraId="014E43CE" w14:textId="77777777" w:rsidR="00375BA3" w:rsidRDefault="00375BA3" w:rsidP="00A31E68">
      <w:pPr>
        <w:spacing w:after="0" w:line="240" w:lineRule="auto"/>
        <w:jc w:val="both"/>
      </w:pPr>
      <w:r>
        <w:tab/>
      </w:r>
      <w:proofErr w:type="spellStart"/>
      <w:r>
        <w:t>digitalWrite</w:t>
      </w:r>
      <w:proofErr w:type="spellEnd"/>
      <w:r>
        <w:t>(IN4, HIGH);</w:t>
      </w:r>
    </w:p>
    <w:p w14:paraId="328BD59B" w14:textId="77777777" w:rsidR="00375BA3" w:rsidRDefault="00375BA3" w:rsidP="00A31E68">
      <w:pPr>
        <w:spacing w:after="0" w:line="240" w:lineRule="auto"/>
        <w:jc w:val="both"/>
      </w:pPr>
      <w:r>
        <w:tab/>
      </w:r>
      <w:proofErr w:type="spellStart"/>
      <w:r>
        <w:t>digitalWrite</w:t>
      </w:r>
      <w:proofErr w:type="spellEnd"/>
      <w:r>
        <w:t>(IN5, HIGH);</w:t>
      </w:r>
    </w:p>
    <w:p w14:paraId="398E75C0" w14:textId="77777777" w:rsidR="00375BA3" w:rsidRDefault="00375BA3" w:rsidP="00A31E68">
      <w:pPr>
        <w:spacing w:after="0" w:line="240" w:lineRule="auto"/>
        <w:jc w:val="both"/>
      </w:pPr>
      <w:r>
        <w:tab/>
      </w:r>
      <w:proofErr w:type="spellStart"/>
      <w:r>
        <w:t>digitalWrite</w:t>
      </w:r>
      <w:proofErr w:type="spellEnd"/>
      <w:r>
        <w:t>(IN6, HIGH);</w:t>
      </w:r>
    </w:p>
    <w:p w14:paraId="29480EF2" w14:textId="77777777" w:rsidR="00375BA3" w:rsidRDefault="00375BA3" w:rsidP="00A31E68">
      <w:pPr>
        <w:spacing w:after="0" w:line="240" w:lineRule="auto"/>
        <w:jc w:val="both"/>
      </w:pPr>
      <w:r>
        <w:tab/>
      </w:r>
      <w:proofErr w:type="spellStart"/>
      <w:r>
        <w:t>digitalWrite</w:t>
      </w:r>
      <w:proofErr w:type="spellEnd"/>
      <w:r>
        <w:t>(IN7, HIGH);</w:t>
      </w:r>
    </w:p>
    <w:p w14:paraId="4C7220F2" w14:textId="77777777" w:rsidR="00375BA3" w:rsidRDefault="00375BA3" w:rsidP="00A31E68">
      <w:pPr>
        <w:spacing w:after="0" w:line="240" w:lineRule="auto"/>
        <w:jc w:val="both"/>
      </w:pPr>
      <w:r>
        <w:tab/>
      </w:r>
      <w:proofErr w:type="spellStart"/>
      <w:r>
        <w:t>digitalWrite</w:t>
      </w:r>
      <w:proofErr w:type="spellEnd"/>
      <w:r>
        <w:t>(IN8, HIGH);</w:t>
      </w:r>
    </w:p>
    <w:p w14:paraId="5166C53F" w14:textId="77777777" w:rsidR="00375BA3" w:rsidRDefault="00375BA3" w:rsidP="00A31E68">
      <w:pPr>
        <w:spacing w:after="0" w:line="240" w:lineRule="auto"/>
        <w:jc w:val="both"/>
      </w:pPr>
      <w:r>
        <w:t xml:space="preserve">} </w:t>
      </w:r>
    </w:p>
    <w:p w14:paraId="6EA9D9DA" w14:textId="77777777" w:rsidR="00375BA3" w:rsidRDefault="00375BA3" w:rsidP="00A31E68">
      <w:pPr>
        <w:spacing w:after="0" w:line="240" w:lineRule="auto"/>
        <w:jc w:val="both"/>
      </w:pPr>
    </w:p>
    <w:p w14:paraId="0517637B" w14:textId="77777777" w:rsidR="00375BA3" w:rsidRDefault="00375BA3" w:rsidP="00A31E68">
      <w:pPr>
        <w:spacing w:after="0" w:line="240" w:lineRule="auto"/>
        <w:jc w:val="both"/>
      </w:pPr>
      <w:r>
        <w:t>// Увімкнення/вимкнення реле конкретного каналу</w:t>
      </w:r>
    </w:p>
    <w:p w14:paraId="6D500CB8" w14:textId="77777777" w:rsidR="00375BA3" w:rsidRDefault="00375BA3" w:rsidP="00A31E68">
      <w:pPr>
        <w:spacing w:after="0" w:line="240" w:lineRule="auto"/>
        <w:jc w:val="both"/>
      </w:pPr>
      <w:proofErr w:type="spellStart"/>
      <w:r>
        <w:t>void</w:t>
      </w:r>
      <w:proofErr w:type="spellEnd"/>
      <w:r>
        <w:t xml:space="preserve"> </w:t>
      </w:r>
      <w:proofErr w:type="spellStart"/>
      <w:r>
        <w:t>toggleRelay</w:t>
      </w:r>
      <w:proofErr w:type="spellEnd"/>
      <w:r>
        <w:t>(</w:t>
      </w:r>
      <w:proofErr w:type="spellStart"/>
      <w:r>
        <w:t>int</w:t>
      </w:r>
      <w:proofErr w:type="spellEnd"/>
      <w:r>
        <w:t xml:space="preserve"> IN, </w:t>
      </w:r>
      <w:proofErr w:type="spellStart"/>
      <w:r>
        <w:t>int</w:t>
      </w:r>
      <w:proofErr w:type="spellEnd"/>
      <w:r>
        <w:t xml:space="preserve"> STATE) {</w:t>
      </w:r>
    </w:p>
    <w:p w14:paraId="3304E109" w14:textId="77777777" w:rsidR="00375BA3" w:rsidRDefault="00375BA3" w:rsidP="00A31E68">
      <w:pPr>
        <w:spacing w:after="0" w:line="240" w:lineRule="auto"/>
        <w:jc w:val="both"/>
      </w:pPr>
      <w:r>
        <w:tab/>
      </w:r>
      <w:proofErr w:type="spellStart"/>
      <w:r>
        <w:t>digitalWrite</w:t>
      </w:r>
      <w:proofErr w:type="spellEnd"/>
      <w:r>
        <w:t>(IN, STATE);</w:t>
      </w:r>
    </w:p>
    <w:p w14:paraId="5D39E937" w14:textId="77777777" w:rsidR="00375BA3" w:rsidRDefault="00375BA3" w:rsidP="00A31E68">
      <w:pPr>
        <w:spacing w:after="0" w:line="240" w:lineRule="auto"/>
        <w:jc w:val="both"/>
      </w:pPr>
      <w:r>
        <w:t>}</w:t>
      </w:r>
    </w:p>
    <w:p w14:paraId="11B4BFBF" w14:textId="77777777" w:rsidR="00375BA3" w:rsidRDefault="00375BA3" w:rsidP="00A31E68">
      <w:pPr>
        <w:spacing w:after="0" w:line="240" w:lineRule="auto"/>
        <w:jc w:val="both"/>
      </w:pPr>
    </w:p>
    <w:p w14:paraId="5E2CB0EA" w14:textId="77777777" w:rsidR="00375BA3" w:rsidRDefault="00375BA3" w:rsidP="00A31E68">
      <w:pPr>
        <w:spacing w:after="0" w:line="240" w:lineRule="auto"/>
        <w:jc w:val="both"/>
      </w:pPr>
      <w:r>
        <w:t>// Моргання LED у випадку помилки</w:t>
      </w:r>
    </w:p>
    <w:p w14:paraId="738BF97D" w14:textId="77777777" w:rsidR="00375BA3" w:rsidRDefault="00375BA3" w:rsidP="00A31E68">
      <w:pPr>
        <w:spacing w:after="0" w:line="240" w:lineRule="auto"/>
        <w:jc w:val="both"/>
      </w:pPr>
      <w:proofErr w:type="spellStart"/>
      <w:r>
        <w:t>void</w:t>
      </w:r>
      <w:proofErr w:type="spellEnd"/>
      <w:r>
        <w:t xml:space="preserve"> </w:t>
      </w:r>
      <w:proofErr w:type="spellStart"/>
      <w:r>
        <w:t>errorLED</w:t>
      </w:r>
      <w:proofErr w:type="spellEnd"/>
      <w:r>
        <w:t>() {</w:t>
      </w:r>
    </w:p>
    <w:p w14:paraId="5BEF339C" w14:textId="77777777" w:rsidR="00375BA3" w:rsidRDefault="00375BA3" w:rsidP="00A31E68">
      <w:pPr>
        <w:spacing w:after="0" w:line="240" w:lineRule="auto"/>
        <w:jc w:val="both"/>
      </w:pPr>
      <w:r>
        <w:tab/>
      </w:r>
      <w:proofErr w:type="spellStart"/>
      <w:r>
        <w:t>neopixelWrite</w:t>
      </w:r>
      <w:proofErr w:type="spellEnd"/>
      <w:r>
        <w:t>(LED_PIN,10,0,0); // червоний</w:t>
      </w:r>
    </w:p>
    <w:p w14:paraId="029BC39D" w14:textId="77777777" w:rsidR="00375BA3" w:rsidRDefault="00375BA3" w:rsidP="00A31E68">
      <w:pPr>
        <w:spacing w:after="0" w:line="240" w:lineRule="auto"/>
        <w:jc w:val="both"/>
      </w:pPr>
      <w:r>
        <w:tab/>
      </w:r>
      <w:proofErr w:type="spellStart"/>
      <w:r>
        <w:t>delay</w:t>
      </w:r>
      <w:proofErr w:type="spellEnd"/>
      <w:r>
        <w:t>(100);</w:t>
      </w:r>
    </w:p>
    <w:p w14:paraId="2CAC0CA4" w14:textId="77777777" w:rsidR="00375BA3" w:rsidRDefault="00375BA3" w:rsidP="00A31E68">
      <w:pPr>
        <w:spacing w:after="0" w:line="240" w:lineRule="auto"/>
        <w:jc w:val="both"/>
      </w:pPr>
      <w:r>
        <w:tab/>
      </w:r>
      <w:proofErr w:type="spellStart"/>
      <w:r>
        <w:t>neopixelWrite</w:t>
      </w:r>
      <w:proofErr w:type="spellEnd"/>
      <w:r>
        <w:t>(LED_PIN,0,0,0);</w:t>
      </w:r>
    </w:p>
    <w:p w14:paraId="5F6DC8AB" w14:textId="77777777" w:rsidR="00375BA3" w:rsidRDefault="00375BA3" w:rsidP="00A31E68">
      <w:pPr>
        <w:spacing w:after="0" w:line="240" w:lineRule="auto"/>
        <w:jc w:val="both"/>
      </w:pPr>
      <w:r>
        <w:tab/>
      </w:r>
      <w:proofErr w:type="spellStart"/>
      <w:r>
        <w:t>delay</w:t>
      </w:r>
      <w:proofErr w:type="spellEnd"/>
      <w:r>
        <w:t>(100);</w:t>
      </w:r>
    </w:p>
    <w:p w14:paraId="11B837D8" w14:textId="77777777" w:rsidR="00375BA3" w:rsidRDefault="00375BA3" w:rsidP="00A31E68">
      <w:pPr>
        <w:spacing w:after="0" w:line="240" w:lineRule="auto"/>
        <w:jc w:val="both"/>
      </w:pPr>
      <w:r>
        <w:tab/>
      </w:r>
      <w:proofErr w:type="spellStart"/>
      <w:r>
        <w:t>neopixelWrite</w:t>
      </w:r>
      <w:proofErr w:type="spellEnd"/>
      <w:r>
        <w:t>(LED_PIN,10,0,0);</w:t>
      </w:r>
    </w:p>
    <w:p w14:paraId="63430646" w14:textId="77777777" w:rsidR="00375BA3" w:rsidRDefault="00375BA3" w:rsidP="00A31E68">
      <w:pPr>
        <w:spacing w:after="0" w:line="240" w:lineRule="auto"/>
        <w:jc w:val="both"/>
      </w:pPr>
      <w:r>
        <w:tab/>
      </w:r>
      <w:proofErr w:type="spellStart"/>
      <w:r>
        <w:t>delay</w:t>
      </w:r>
      <w:proofErr w:type="spellEnd"/>
      <w:r>
        <w:t>(100);</w:t>
      </w:r>
    </w:p>
    <w:p w14:paraId="1D549D19" w14:textId="77777777" w:rsidR="00375BA3" w:rsidRDefault="00375BA3" w:rsidP="00A31E68">
      <w:pPr>
        <w:spacing w:after="0" w:line="240" w:lineRule="auto"/>
        <w:jc w:val="both"/>
      </w:pPr>
      <w:r>
        <w:tab/>
      </w:r>
      <w:proofErr w:type="spellStart"/>
      <w:r>
        <w:t>neopixelWrite</w:t>
      </w:r>
      <w:proofErr w:type="spellEnd"/>
      <w:r>
        <w:t>(LED_PIN,0,0,0);</w:t>
      </w:r>
    </w:p>
    <w:p w14:paraId="521B909D" w14:textId="77777777" w:rsidR="00375BA3" w:rsidRDefault="00375BA3" w:rsidP="00A31E68">
      <w:pPr>
        <w:spacing w:after="0" w:line="240" w:lineRule="auto"/>
        <w:jc w:val="both"/>
      </w:pPr>
      <w:r>
        <w:lastRenderedPageBreak/>
        <w:tab/>
      </w:r>
      <w:proofErr w:type="spellStart"/>
      <w:r>
        <w:t>delay</w:t>
      </w:r>
      <w:proofErr w:type="spellEnd"/>
      <w:r>
        <w:t>(100);</w:t>
      </w:r>
    </w:p>
    <w:p w14:paraId="0687AA49" w14:textId="77777777" w:rsidR="00375BA3" w:rsidRDefault="00375BA3" w:rsidP="00A31E68">
      <w:pPr>
        <w:spacing w:after="0" w:line="240" w:lineRule="auto"/>
        <w:jc w:val="both"/>
      </w:pPr>
      <w:r>
        <w:tab/>
      </w:r>
      <w:proofErr w:type="spellStart"/>
      <w:r>
        <w:t>neopixelWrite</w:t>
      </w:r>
      <w:proofErr w:type="spellEnd"/>
      <w:r>
        <w:t>(LED_PIN,10,0,0);</w:t>
      </w:r>
    </w:p>
    <w:p w14:paraId="1D9C5E6E" w14:textId="77777777" w:rsidR="00375BA3" w:rsidRDefault="00375BA3" w:rsidP="00A31E68">
      <w:pPr>
        <w:spacing w:after="0" w:line="240" w:lineRule="auto"/>
        <w:jc w:val="both"/>
      </w:pPr>
      <w:r>
        <w:tab/>
      </w:r>
      <w:proofErr w:type="spellStart"/>
      <w:r>
        <w:t>delay</w:t>
      </w:r>
      <w:proofErr w:type="spellEnd"/>
      <w:r>
        <w:t>(100);</w:t>
      </w:r>
    </w:p>
    <w:p w14:paraId="12DF6660" w14:textId="77777777" w:rsidR="00375BA3" w:rsidRDefault="00375BA3" w:rsidP="00A31E68">
      <w:pPr>
        <w:spacing w:after="0" w:line="240" w:lineRule="auto"/>
        <w:jc w:val="both"/>
      </w:pPr>
      <w:r>
        <w:tab/>
      </w:r>
      <w:proofErr w:type="spellStart"/>
      <w:r>
        <w:t>neopixelWrite</w:t>
      </w:r>
      <w:proofErr w:type="spellEnd"/>
      <w:r>
        <w:t>(LED_PIN,0,0,0);</w:t>
      </w:r>
    </w:p>
    <w:p w14:paraId="1F671E22" w14:textId="77777777" w:rsidR="00375BA3" w:rsidRDefault="00375BA3" w:rsidP="00A31E68">
      <w:pPr>
        <w:spacing w:after="0" w:line="240" w:lineRule="auto"/>
        <w:jc w:val="both"/>
      </w:pPr>
      <w:r>
        <w:tab/>
      </w:r>
      <w:proofErr w:type="spellStart"/>
      <w:r>
        <w:t>delay</w:t>
      </w:r>
      <w:proofErr w:type="spellEnd"/>
      <w:r>
        <w:t>(100);</w:t>
      </w:r>
    </w:p>
    <w:p w14:paraId="51FBCD1A" w14:textId="77777777" w:rsidR="00375BA3" w:rsidRDefault="00375BA3" w:rsidP="00A31E68">
      <w:pPr>
        <w:spacing w:after="0" w:line="240" w:lineRule="auto"/>
        <w:jc w:val="both"/>
      </w:pPr>
      <w:r>
        <w:t>}</w:t>
      </w:r>
    </w:p>
    <w:p w14:paraId="43F8349D" w14:textId="77777777" w:rsidR="00375BA3" w:rsidRDefault="00375BA3" w:rsidP="00A31E68">
      <w:pPr>
        <w:spacing w:after="0" w:line="240" w:lineRule="auto"/>
        <w:jc w:val="both"/>
      </w:pPr>
    </w:p>
    <w:p w14:paraId="24074088" w14:textId="77777777" w:rsidR="00375BA3" w:rsidRDefault="00375BA3" w:rsidP="00A31E68">
      <w:pPr>
        <w:spacing w:after="0" w:line="240" w:lineRule="auto"/>
        <w:jc w:val="both"/>
      </w:pPr>
      <w:proofErr w:type="spellStart"/>
      <w:r>
        <w:t>void</w:t>
      </w:r>
      <w:proofErr w:type="spellEnd"/>
      <w:r>
        <w:t xml:space="preserve"> </w:t>
      </w:r>
      <w:proofErr w:type="spellStart"/>
      <w:r>
        <w:t>setup</w:t>
      </w:r>
      <w:proofErr w:type="spellEnd"/>
      <w:r>
        <w:t>()</w:t>
      </w:r>
    </w:p>
    <w:p w14:paraId="45435E8C" w14:textId="77777777" w:rsidR="00375BA3" w:rsidRDefault="00375BA3" w:rsidP="00A31E68">
      <w:pPr>
        <w:spacing w:after="0" w:line="240" w:lineRule="auto"/>
        <w:jc w:val="both"/>
      </w:pPr>
      <w:r>
        <w:t xml:space="preserve">{ </w:t>
      </w:r>
    </w:p>
    <w:p w14:paraId="448F0317" w14:textId="77777777" w:rsidR="00375BA3" w:rsidRDefault="00375BA3" w:rsidP="00A31E68">
      <w:pPr>
        <w:spacing w:after="0" w:line="240" w:lineRule="auto"/>
        <w:jc w:val="both"/>
      </w:pPr>
      <w:r>
        <w:tab/>
      </w:r>
      <w:proofErr w:type="spellStart"/>
      <w:r>
        <w:t>Serial.begin</w:t>
      </w:r>
      <w:proofErr w:type="spellEnd"/>
      <w:r>
        <w:t xml:space="preserve">(115200);                 // </w:t>
      </w:r>
      <w:proofErr w:type="spellStart"/>
      <w:r>
        <w:t>Серіальний</w:t>
      </w:r>
      <w:proofErr w:type="spellEnd"/>
      <w:r>
        <w:t xml:space="preserve"> монітор для налагодження</w:t>
      </w:r>
    </w:p>
    <w:p w14:paraId="3D766837" w14:textId="77777777" w:rsidR="00375BA3" w:rsidRDefault="00375BA3" w:rsidP="00A31E68">
      <w:pPr>
        <w:spacing w:after="0" w:line="240" w:lineRule="auto"/>
        <w:jc w:val="both"/>
      </w:pPr>
      <w:r>
        <w:tab/>
      </w:r>
      <w:proofErr w:type="spellStart"/>
      <w:r>
        <w:t>Serial.println</w:t>
      </w:r>
      <w:proofErr w:type="spellEnd"/>
      <w:r>
        <w:t>("</w:t>
      </w:r>
      <w:proofErr w:type="spellStart"/>
      <w:r>
        <w:t>Start</w:t>
      </w:r>
      <w:proofErr w:type="spellEnd"/>
      <w:r>
        <w:t xml:space="preserve"> </w:t>
      </w:r>
      <w:proofErr w:type="spellStart"/>
      <w:r>
        <w:t>Setup</w:t>
      </w:r>
      <w:proofErr w:type="spellEnd"/>
      <w:r>
        <w:t>");</w:t>
      </w:r>
      <w:r>
        <w:tab/>
        <w:t xml:space="preserve">  </w:t>
      </w:r>
    </w:p>
    <w:p w14:paraId="0288DE2D" w14:textId="77777777" w:rsidR="00375BA3" w:rsidRDefault="00375BA3" w:rsidP="00A31E68">
      <w:pPr>
        <w:spacing w:after="0" w:line="240" w:lineRule="auto"/>
        <w:jc w:val="both"/>
      </w:pPr>
      <w:r>
        <w:tab/>
      </w:r>
      <w:proofErr w:type="spellStart"/>
      <w:r>
        <w:t>initAllRelayPins</w:t>
      </w:r>
      <w:proofErr w:type="spellEnd"/>
      <w:r>
        <w:t>();                   // Ініціалізація реле</w:t>
      </w:r>
    </w:p>
    <w:p w14:paraId="57C00FCE" w14:textId="77777777" w:rsidR="00375BA3" w:rsidRDefault="00375BA3" w:rsidP="00A31E68">
      <w:pPr>
        <w:spacing w:after="0" w:line="240" w:lineRule="auto"/>
        <w:jc w:val="both"/>
      </w:pPr>
      <w:r>
        <w:tab/>
      </w:r>
      <w:proofErr w:type="spellStart"/>
      <w:r>
        <w:t>disableAllRelayINs</w:t>
      </w:r>
      <w:proofErr w:type="spellEnd"/>
      <w:r>
        <w:t>();                 // Вимкнення всіх реле на старті</w:t>
      </w:r>
    </w:p>
    <w:p w14:paraId="7E2B3929" w14:textId="77777777" w:rsidR="00375BA3" w:rsidRDefault="00375BA3" w:rsidP="00A31E68">
      <w:pPr>
        <w:spacing w:after="0" w:line="240" w:lineRule="auto"/>
        <w:jc w:val="both"/>
      </w:pPr>
      <w:r>
        <w:tab/>
      </w:r>
      <w:proofErr w:type="spellStart"/>
      <w:r>
        <w:t>if</w:t>
      </w:r>
      <w:proofErr w:type="spellEnd"/>
      <w:r>
        <w:t xml:space="preserve"> (!</w:t>
      </w:r>
      <w:proofErr w:type="spellStart"/>
      <w:r>
        <w:t>driver.init</w:t>
      </w:r>
      <w:proofErr w:type="spellEnd"/>
      <w:r>
        <w:t xml:space="preserve">()) </w:t>
      </w:r>
      <w:proofErr w:type="spellStart"/>
      <w:r>
        <w:t>Serial.println</w:t>
      </w:r>
      <w:proofErr w:type="spellEnd"/>
      <w:r>
        <w:t>("</w:t>
      </w:r>
      <w:proofErr w:type="spellStart"/>
      <w:r>
        <w:t>init</w:t>
      </w:r>
      <w:proofErr w:type="spellEnd"/>
      <w:r>
        <w:t xml:space="preserve"> </w:t>
      </w:r>
      <w:proofErr w:type="spellStart"/>
      <w:r>
        <w:t>failed</w:t>
      </w:r>
      <w:proofErr w:type="spellEnd"/>
      <w:r>
        <w:t>");</w:t>
      </w:r>
      <w:r>
        <w:tab/>
        <w:t>// Ініціалізація ASK драйвера</w:t>
      </w:r>
    </w:p>
    <w:p w14:paraId="5B3CDD3E" w14:textId="77777777" w:rsidR="00375BA3" w:rsidRDefault="00375BA3" w:rsidP="00A31E68">
      <w:pPr>
        <w:spacing w:after="0" w:line="240" w:lineRule="auto"/>
        <w:jc w:val="both"/>
      </w:pPr>
      <w:r>
        <w:tab/>
      </w:r>
      <w:proofErr w:type="spellStart"/>
      <w:r>
        <w:t>delay</w:t>
      </w:r>
      <w:proofErr w:type="spellEnd"/>
      <w:r>
        <w:t>(100);</w:t>
      </w:r>
    </w:p>
    <w:p w14:paraId="49007D66" w14:textId="77777777" w:rsidR="00375BA3" w:rsidRDefault="00375BA3" w:rsidP="00A31E68">
      <w:pPr>
        <w:spacing w:after="0" w:line="240" w:lineRule="auto"/>
        <w:jc w:val="both"/>
      </w:pPr>
      <w:r>
        <w:tab/>
      </w:r>
      <w:proofErr w:type="spellStart"/>
      <w:r>
        <w:t>Serial.println</w:t>
      </w:r>
      <w:proofErr w:type="spellEnd"/>
      <w:r>
        <w:t>("</w:t>
      </w:r>
      <w:proofErr w:type="spellStart"/>
      <w:r>
        <w:t>End</w:t>
      </w:r>
      <w:proofErr w:type="spellEnd"/>
      <w:r>
        <w:t xml:space="preserve"> </w:t>
      </w:r>
      <w:proofErr w:type="spellStart"/>
      <w:r>
        <w:t>Setup</w:t>
      </w:r>
      <w:proofErr w:type="spellEnd"/>
      <w:r>
        <w:t>");</w:t>
      </w:r>
    </w:p>
    <w:p w14:paraId="32D77EC8" w14:textId="77777777" w:rsidR="00375BA3" w:rsidRDefault="00375BA3" w:rsidP="00A31E68">
      <w:pPr>
        <w:spacing w:after="0" w:line="240" w:lineRule="auto"/>
        <w:jc w:val="both"/>
      </w:pPr>
      <w:r>
        <w:t>}</w:t>
      </w:r>
    </w:p>
    <w:p w14:paraId="10279880" w14:textId="77777777" w:rsidR="00375BA3" w:rsidRDefault="00375BA3" w:rsidP="00A31E68">
      <w:pPr>
        <w:spacing w:after="0" w:line="240" w:lineRule="auto"/>
        <w:jc w:val="both"/>
      </w:pPr>
    </w:p>
    <w:p w14:paraId="5A1211CF" w14:textId="77777777" w:rsidR="00375BA3" w:rsidRDefault="00375BA3" w:rsidP="00A31E68">
      <w:pPr>
        <w:spacing w:after="0" w:line="240" w:lineRule="auto"/>
        <w:jc w:val="both"/>
      </w:pPr>
      <w:proofErr w:type="spellStart"/>
      <w:r>
        <w:t>void</w:t>
      </w:r>
      <w:proofErr w:type="spellEnd"/>
      <w:r>
        <w:t xml:space="preserve"> </w:t>
      </w:r>
      <w:proofErr w:type="spellStart"/>
      <w:r>
        <w:t>loop</w:t>
      </w:r>
      <w:proofErr w:type="spellEnd"/>
      <w:r>
        <w:t>()</w:t>
      </w:r>
    </w:p>
    <w:p w14:paraId="02420B98" w14:textId="77777777" w:rsidR="00375BA3" w:rsidRDefault="00375BA3" w:rsidP="00A31E68">
      <w:pPr>
        <w:spacing w:after="0" w:line="240" w:lineRule="auto"/>
        <w:jc w:val="both"/>
      </w:pPr>
      <w:r>
        <w:t>{</w:t>
      </w:r>
    </w:p>
    <w:p w14:paraId="3AC36E15" w14:textId="77777777" w:rsidR="00375BA3" w:rsidRDefault="00375BA3" w:rsidP="00A31E68">
      <w:pPr>
        <w:spacing w:after="0" w:line="240" w:lineRule="auto"/>
        <w:jc w:val="both"/>
      </w:pPr>
      <w:r>
        <w:tab/>
        <w:t>// Перевірка, чи прийшло повідомлення від передавача (неблокуюче)</w:t>
      </w:r>
    </w:p>
    <w:p w14:paraId="7662E761" w14:textId="77777777" w:rsidR="00375BA3" w:rsidRDefault="00375BA3" w:rsidP="00A31E68">
      <w:pPr>
        <w:spacing w:after="0" w:line="240" w:lineRule="auto"/>
        <w:jc w:val="both"/>
      </w:pPr>
      <w:r>
        <w:tab/>
      </w:r>
      <w:proofErr w:type="spellStart"/>
      <w:r>
        <w:t>if</w:t>
      </w:r>
      <w:proofErr w:type="spellEnd"/>
      <w:r>
        <w:t xml:space="preserve"> (</w:t>
      </w:r>
      <w:proofErr w:type="spellStart"/>
      <w:r>
        <w:t>driver.recv</w:t>
      </w:r>
      <w:proofErr w:type="spellEnd"/>
      <w:r>
        <w:t>(</w:t>
      </w:r>
      <w:proofErr w:type="spellStart"/>
      <w:r>
        <w:t>buf</w:t>
      </w:r>
      <w:proofErr w:type="spellEnd"/>
      <w:r>
        <w:t>, &amp;</w:t>
      </w:r>
      <w:proofErr w:type="spellStart"/>
      <w:r>
        <w:t>buflen</w:t>
      </w:r>
      <w:proofErr w:type="spellEnd"/>
      <w:r>
        <w:t>))</w:t>
      </w:r>
    </w:p>
    <w:p w14:paraId="4B537D95" w14:textId="77777777" w:rsidR="00375BA3" w:rsidRDefault="00375BA3" w:rsidP="00A31E68">
      <w:pPr>
        <w:spacing w:after="0" w:line="240" w:lineRule="auto"/>
        <w:jc w:val="both"/>
      </w:pPr>
      <w:r>
        <w:tab/>
        <w:t>{</w:t>
      </w:r>
    </w:p>
    <w:p w14:paraId="5D059505" w14:textId="3F473DD9" w:rsidR="00375BA3" w:rsidRDefault="00375BA3" w:rsidP="00A31E68">
      <w:pPr>
        <w:spacing w:after="0" w:line="240" w:lineRule="auto"/>
        <w:jc w:val="both"/>
      </w:pPr>
      <w:r>
        <w:tab/>
      </w:r>
      <w:r>
        <w:tab/>
      </w:r>
      <w:proofErr w:type="spellStart"/>
      <w:r>
        <w:t>buf</w:t>
      </w:r>
      <w:proofErr w:type="spellEnd"/>
      <w:r>
        <w:t>[</w:t>
      </w:r>
      <w:proofErr w:type="spellStart"/>
      <w:r>
        <w:t>buflen</w:t>
      </w:r>
      <w:proofErr w:type="spellEnd"/>
      <w:r>
        <w:t xml:space="preserve">] = </w:t>
      </w:r>
      <w:r w:rsidR="00AB131E">
        <w:t>‘</w:t>
      </w:r>
      <w:r>
        <w:t>\0</w:t>
      </w:r>
      <w:r w:rsidR="00AB131E">
        <w:t>’</w:t>
      </w:r>
      <w:r>
        <w:t>; // Додавання кінця рядка</w:t>
      </w:r>
    </w:p>
    <w:p w14:paraId="3A32BD21" w14:textId="77777777" w:rsidR="00375BA3" w:rsidRDefault="00375BA3" w:rsidP="00A31E68">
      <w:pPr>
        <w:spacing w:after="0" w:line="240" w:lineRule="auto"/>
        <w:jc w:val="both"/>
      </w:pPr>
      <w:r>
        <w:tab/>
      </w:r>
      <w:r>
        <w:tab/>
        <w:t>// Вивід прийнятого повідомлення</w:t>
      </w:r>
    </w:p>
    <w:p w14:paraId="478E6C6F" w14:textId="77777777" w:rsidR="00375BA3" w:rsidRDefault="00375BA3" w:rsidP="00A31E68">
      <w:pPr>
        <w:spacing w:after="0" w:line="240" w:lineRule="auto"/>
        <w:jc w:val="both"/>
      </w:pPr>
      <w:r>
        <w:tab/>
      </w:r>
      <w:r>
        <w:tab/>
      </w:r>
      <w:proofErr w:type="spellStart"/>
      <w:r>
        <w:t>printf</w:t>
      </w:r>
      <w:proofErr w:type="spellEnd"/>
      <w:r>
        <w:t>("</w:t>
      </w:r>
      <w:proofErr w:type="spellStart"/>
      <w:r>
        <w:t>Got</w:t>
      </w:r>
      <w:proofErr w:type="spellEnd"/>
      <w:r>
        <w:t xml:space="preserve">: %s \n", </w:t>
      </w:r>
      <w:proofErr w:type="spellStart"/>
      <w:r>
        <w:t>buf</w:t>
      </w:r>
      <w:proofErr w:type="spellEnd"/>
      <w:r>
        <w:t>);</w:t>
      </w:r>
    </w:p>
    <w:p w14:paraId="3DE2C92C" w14:textId="77777777" w:rsidR="00375BA3" w:rsidRDefault="00375BA3" w:rsidP="00A31E68">
      <w:pPr>
        <w:spacing w:after="0" w:line="240" w:lineRule="auto"/>
        <w:jc w:val="both"/>
      </w:pPr>
      <w:r>
        <w:tab/>
      </w:r>
      <w:r>
        <w:tab/>
      </w:r>
      <w:proofErr w:type="spellStart"/>
      <w:r>
        <w:t>driver.printBuffer</w:t>
      </w:r>
      <w:proofErr w:type="spellEnd"/>
      <w:r>
        <w:t>("</w:t>
      </w:r>
      <w:proofErr w:type="spellStart"/>
      <w:r>
        <w:t>Hex</w:t>
      </w:r>
      <w:proofErr w:type="spellEnd"/>
      <w:r>
        <w:t xml:space="preserve">", </w:t>
      </w:r>
      <w:proofErr w:type="spellStart"/>
      <w:r>
        <w:t>buf</w:t>
      </w:r>
      <w:proofErr w:type="spellEnd"/>
      <w:r>
        <w:t xml:space="preserve">, </w:t>
      </w:r>
      <w:proofErr w:type="spellStart"/>
      <w:r>
        <w:t>buflen</w:t>
      </w:r>
      <w:proofErr w:type="spellEnd"/>
      <w:r>
        <w:t>);</w:t>
      </w:r>
    </w:p>
    <w:p w14:paraId="404C7793" w14:textId="77777777" w:rsidR="00375BA3" w:rsidRDefault="00375BA3" w:rsidP="00A31E68">
      <w:pPr>
        <w:spacing w:after="0" w:line="240" w:lineRule="auto"/>
        <w:jc w:val="both"/>
      </w:pPr>
    </w:p>
    <w:p w14:paraId="50940D08" w14:textId="77777777" w:rsidR="00375BA3" w:rsidRDefault="00375BA3" w:rsidP="00A31E68">
      <w:pPr>
        <w:spacing w:after="0" w:line="240" w:lineRule="auto"/>
        <w:jc w:val="both"/>
      </w:pPr>
      <w:r>
        <w:tab/>
      </w:r>
      <w:r>
        <w:tab/>
      </w:r>
      <w:proofErr w:type="spellStart"/>
      <w:r>
        <w:t>receivedMessage</w:t>
      </w:r>
      <w:proofErr w:type="spellEnd"/>
      <w:r>
        <w:t xml:space="preserve"> = </w:t>
      </w:r>
      <w:proofErr w:type="spellStart"/>
      <w:r>
        <w:t>buf</w:t>
      </w:r>
      <w:proofErr w:type="spellEnd"/>
      <w:r>
        <w:t>[0]; // Беремо перший символ повідомлення</w:t>
      </w:r>
    </w:p>
    <w:p w14:paraId="5AC4C272" w14:textId="77777777" w:rsidR="00375BA3" w:rsidRDefault="00375BA3" w:rsidP="00A31E68">
      <w:pPr>
        <w:spacing w:after="0" w:line="240" w:lineRule="auto"/>
        <w:jc w:val="both"/>
      </w:pPr>
    </w:p>
    <w:p w14:paraId="496487C0" w14:textId="77777777" w:rsidR="00375BA3" w:rsidRDefault="00375BA3" w:rsidP="00A31E68">
      <w:pPr>
        <w:spacing w:after="0" w:line="240" w:lineRule="auto"/>
        <w:jc w:val="both"/>
      </w:pPr>
      <w:r>
        <w:tab/>
      </w:r>
      <w:r>
        <w:tab/>
        <w:t>// Обробка отриманого символу</w:t>
      </w:r>
    </w:p>
    <w:p w14:paraId="30B89FA7" w14:textId="77777777" w:rsidR="00375BA3" w:rsidRDefault="00375BA3" w:rsidP="00A31E68">
      <w:pPr>
        <w:spacing w:after="0" w:line="240" w:lineRule="auto"/>
        <w:jc w:val="both"/>
      </w:pPr>
      <w:r>
        <w:tab/>
      </w:r>
      <w:r>
        <w:tab/>
      </w:r>
      <w:proofErr w:type="spellStart"/>
      <w:r>
        <w:t>if</w:t>
      </w:r>
      <w:proofErr w:type="spellEnd"/>
      <w:r>
        <w:t>(</w:t>
      </w:r>
      <w:proofErr w:type="spellStart"/>
      <w:r>
        <w:t>receivedMessage</w:t>
      </w:r>
      <w:proofErr w:type="spellEnd"/>
      <w:r>
        <w:t xml:space="preserve"> == SELECT){ // Кнопка </w:t>
      </w:r>
      <w:proofErr w:type="spellStart"/>
      <w:r>
        <w:t>Select</w:t>
      </w:r>
      <w:proofErr w:type="spellEnd"/>
    </w:p>
    <w:p w14:paraId="35D18769" w14:textId="77777777" w:rsidR="00375BA3" w:rsidRDefault="00375BA3" w:rsidP="00A31E68">
      <w:pPr>
        <w:spacing w:after="0" w:line="240" w:lineRule="auto"/>
        <w:jc w:val="both"/>
      </w:pPr>
      <w:r>
        <w:tab/>
      </w:r>
      <w:r>
        <w:tab/>
      </w:r>
      <w:r>
        <w:tab/>
      </w:r>
      <w:proofErr w:type="spellStart"/>
      <w:r>
        <w:t>neopixelWrite</w:t>
      </w:r>
      <w:proofErr w:type="spellEnd"/>
      <w:r>
        <w:t>(LED_PIN, 0, 0, 0); // вимкнути LED</w:t>
      </w:r>
    </w:p>
    <w:p w14:paraId="42449465" w14:textId="77777777" w:rsidR="00375BA3" w:rsidRDefault="00375BA3" w:rsidP="00A31E68">
      <w:pPr>
        <w:spacing w:after="0" w:line="240" w:lineRule="auto"/>
        <w:jc w:val="both"/>
      </w:pPr>
      <w:r>
        <w:tab/>
      </w:r>
      <w:r>
        <w:tab/>
      </w:r>
      <w:r>
        <w:tab/>
      </w:r>
      <w:proofErr w:type="spellStart"/>
      <w:r>
        <w:t>disableAllRelayINs</w:t>
      </w:r>
      <w:proofErr w:type="spellEnd"/>
      <w:r>
        <w:t>();             // вимкнути всі реле</w:t>
      </w:r>
    </w:p>
    <w:p w14:paraId="5BFDCAF2" w14:textId="77777777" w:rsidR="00375BA3" w:rsidRDefault="00375BA3" w:rsidP="00A31E68">
      <w:pPr>
        <w:spacing w:after="0" w:line="240" w:lineRule="auto"/>
        <w:jc w:val="both"/>
      </w:pPr>
    </w:p>
    <w:p w14:paraId="325F811A" w14:textId="77777777" w:rsidR="00375BA3" w:rsidRDefault="00375BA3" w:rsidP="00A31E68">
      <w:pPr>
        <w:spacing w:after="0" w:line="240" w:lineRule="auto"/>
        <w:jc w:val="both"/>
      </w:pPr>
      <w:r>
        <w:tab/>
      </w:r>
      <w:r>
        <w:tab/>
        <w:t xml:space="preserve">} </w:t>
      </w:r>
      <w:proofErr w:type="spellStart"/>
      <w:r>
        <w:t>else</w:t>
      </w:r>
      <w:proofErr w:type="spellEnd"/>
      <w:r>
        <w:t xml:space="preserve"> </w:t>
      </w:r>
      <w:proofErr w:type="spellStart"/>
      <w:r>
        <w:t>if</w:t>
      </w:r>
      <w:proofErr w:type="spellEnd"/>
      <w:r>
        <w:t>(</w:t>
      </w:r>
      <w:proofErr w:type="spellStart"/>
      <w:r>
        <w:t>receivedMessage</w:t>
      </w:r>
      <w:proofErr w:type="spellEnd"/>
      <w:r>
        <w:t xml:space="preserve"> == X_PLUS){ // Переміщення по </w:t>
      </w:r>
      <w:proofErr w:type="spellStart"/>
      <w:r>
        <w:t>вісі</w:t>
      </w:r>
      <w:proofErr w:type="spellEnd"/>
      <w:r>
        <w:t xml:space="preserve"> Х</w:t>
      </w:r>
    </w:p>
    <w:p w14:paraId="14E89E76" w14:textId="77777777" w:rsidR="00375BA3" w:rsidRDefault="00375BA3" w:rsidP="00A31E68">
      <w:pPr>
        <w:spacing w:after="0" w:line="240" w:lineRule="auto"/>
        <w:jc w:val="both"/>
      </w:pPr>
      <w:r>
        <w:tab/>
      </w:r>
      <w:r>
        <w:tab/>
      </w:r>
      <w:r>
        <w:tab/>
      </w:r>
      <w:proofErr w:type="spellStart"/>
      <w:r>
        <w:t>neopixelWrite</w:t>
      </w:r>
      <w:proofErr w:type="spellEnd"/>
      <w:r>
        <w:t>(LED_PIN, 0, 10, 0);  // зелений</w:t>
      </w:r>
    </w:p>
    <w:p w14:paraId="3B13CA71" w14:textId="77777777" w:rsidR="00375BA3" w:rsidRDefault="00375BA3" w:rsidP="00A31E68">
      <w:pPr>
        <w:spacing w:after="0" w:line="240" w:lineRule="auto"/>
        <w:jc w:val="both"/>
      </w:pPr>
      <w:r>
        <w:tab/>
      </w:r>
      <w:r>
        <w:tab/>
      </w:r>
      <w:r>
        <w:tab/>
      </w:r>
      <w:proofErr w:type="spellStart"/>
      <w:r>
        <w:t>toggleRelay</w:t>
      </w:r>
      <w:proofErr w:type="spellEnd"/>
      <w:r>
        <w:t>(IN1, LOW);             // увімкнути реле IN1</w:t>
      </w:r>
    </w:p>
    <w:p w14:paraId="014A2606" w14:textId="77777777" w:rsidR="00375BA3" w:rsidRDefault="00375BA3" w:rsidP="00A31E68">
      <w:pPr>
        <w:spacing w:after="0" w:line="240" w:lineRule="auto"/>
        <w:jc w:val="both"/>
      </w:pPr>
    </w:p>
    <w:p w14:paraId="14A166E9" w14:textId="77777777" w:rsidR="00375BA3" w:rsidRDefault="00375BA3" w:rsidP="00A31E68">
      <w:pPr>
        <w:spacing w:after="0" w:line="240" w:lineRule="auto"/>
        <w:jc w:val="both"/>
      </w:pPr>
      <w:r>
        <w:tab/>
      </w:r>
      <w:r>
        <w:tab/>
        <w:t xml:space="preserve">} </w:t>
      </w:r>
      <w:proofErr w:type="spellStart"/>
      <w:r>
        <w:t>else</w:t>
      </w:r>
      <w:proofErr w:type="spellEnd"/>
      <w:r>
        <w:t xml:space="preserve"> </w:t>
      </w:r>
      <w:proofErr w:type="spellStart"/>
      <w:r>
        <w:t>if</w:t>
      </w:r>
      <w:proofErr w:type="spellEnd"/>
      <w:r>
        <w:t>(</w:t>
      </w:r>
      <w:proofErr w:type="spellStart"/>
      <w:r>
        <w:t>receivedMessage</w:t>
      </w:r>
      <w:proofErr w:type="spellEnd"/>
      <w:r>
        <w:t xml:space="preserve"> == X_MINUS){ // Переміщення по </w:t>
      </w:r>
      <w:proofErr w:type="spellStart"/>
      <w:r>
        <w:t>вісі</w:t>
      </w:r>
      <w:proofErr w:type="spellEnd"/>
      <w:r>
        <w:t xml:space="preserve"> Х</w:t>
      </w:r>
    </w:p>
    <w:p w14:paraId="0EF5AB00" w14:textId="77777777" w:rsidR="00375BA3" w:rsidRDefault="00375BA3" w:rsidP="00A31E68">
      <w:pPr>
        <w:spacing w:after="0" w:line="240" w:lineRule="auto"/>
        <w:jc w:val="both"/>
      </w:pPr>
      <w:r>
        <w:tab/>
      </w:r>
      <w:r>
        <w:tab/>
      </w:r>
      <w:r>
        <w:tab/>
      </w:r>
      <w:proofErr w:type="spellStart"/>
      <w:r>
        <w:t>neopixelWrite</w:t>
      </w:r>
      <w:proofErr w:type="spellEnd"/>
      <w:r>
        <w:t xml:space="preserve">(LED_PIN, 0, 0, 10); </w:t>
      </w:r>
    </w:p>
    <w:p w14:paraId="01ADE061" w14:textId="77777777" w:rsidR="00375BA3" w:rsidRDefault="00375BA3" w:rsidP="00A31E68">
      <w:pPr>
        <w:spacing w:after="0" w:line="240" w:lineRule="auto"/>
        <w:jc w:val="both"/>
      </w:pPr>
      <w:r>
        <w:lastRenderedPageBreak/>
        <w:tab/>
      </w:r>
      <w:r>
        <w:tab/>
      </w:r>
      <w:r>
        <w:tab/>
      </w:r>
      <w:proofErr w:type="spellStart"/>
      <w:r>
        <w:t>toggleRelay</w:t>
      </w:r>
      <w:proofErr w:type="spellEnd"/>
      <w:r>
        <w:t>(IN2, LOW);</w:t>
      </w:r>
    </w:p>
    <w:p w14:paraId="06859C02" w14:textId="77777777" w:rsidR="00375BA3" w:rsidRDefault="00375BA3" w:rsidP="00A31E68">
      <w:pPr>
        <w:spacing w:after="0" w:line="240" w:lineRule="auto"/>
        <w:jc w:val="both"/>
      </w:pPr>
    </w:p>
    <w:p w14:paraId="4EBE9B62" w14:textId="77777777" w:rsidR="00375BA3" w:rsidRDefault="00375BA3" w:rsidP="00A31E68">
      <w:pPr>
        <w:spacing w:after="0" w:line="240" w:lineRule="auto"/>
        <w:jc w:val="both"/>
      </w:pPr>
      <w:r>
        <w:tab/>
      </w:r>
      <w:r>
        <w:tab/>
        <w:t xml:space="preserve">} </w:t>
      </w:r>
      <w:proofErr w:type="spellStart"/>
      <w:r>
        <w:t>else</w:t>
      </w:r>
      <w:proofErr w:type="spellEnd"/>
      <w:r>
        <w:t xml:space="preserve"> </w:t>
      </w:r>
      <w:proofErr w:type="spellStart"/>
      <w:r>
        <w:t>if</w:t>
      </w:r>
      <w:proofErr w:type="spellEnd"/>
      <w:r>
        <w:t>(</w:t>
      </w:r>
      <w:proofErr w:type="spellStart"/>
      <w:r>
        <w:t>receivedMessage</w:t>
      </w:r>
      <w:proofErr w:type="spellEnd"/>
      <w:r>
        <w:t xml:space="preserve"> == Y_PLUS){ // Переміщення по </w:t>
      </w:r>
      <w:proofErr w:type="spellStart"/>
      <w:r>
        <w:t>вісі</w:t>
      </w:r>
      <w:proofErr w:type="spellEnd"/>
      <w:r>
        <w:t xml:space="preserve"> Y</w:t>
      </w:r>
    </w:p>
    <w:p w14:paraId="015BDC98" w14:textId="77777777" w:rsidR="00375BA3" w:rsidRDefault="00375BA3" w:rsidP="00A31E68">
      <w:pPr>
        <w:spacing w:after="0" w:line="240" w:lineRule="auto"/>
        <w:jc w:val="both"/>
      </w:pPr>
      <w:r>
        <w:tab/>
      </w:r>
      <w:r>
        <w:tab/>
      </w:r>
      <w:r>
        <w:tab/>
      </w:r>
      <w:proofErr w:type="spellStart"/>
      <w:r>
        <w:t>neopixelWrite</w:t>
      </w:r>
      <w:proofErr w:type="spellEnd"/>
      <w:r>
        <w:t xml:space="preserve">(LED_PIN,10,10,0); </w:t>
      </w:r>
    </w:p>
    <w:p w14:paraId="3C2A6592" w14:textId="77777777" w:rsidR="00375BA3" w:rsidRDefault="00375BA3" w:rsidP="00A31E68">
      <w:pPr>
        <w:spacing w:after="0" w:line="240" w:lineRule="auto"/>
        <w:jc w:val="both"/>
      </w:pPr>
      <w:r>
        <w:tab/>
      </w:r>
      <w:r>
        <w:tab/>
      </w:r>
      <w:r>
        <w:tab/>
      </w:r>
      <w:proofErr w:type="spellStart"/>
      <w:r>
        <w:t>toggleRelay</w:t>
      </w:r>
      <w:proofErr w:type="spellEnd"/>
      <w:r>
        <w:t>(IN3, LOW);</w:t>
      </w:r>
    </w:p>
    <w:p w14:paraId="41876E47" w14:textId="77777777" w:rsidR="00375BA3" w:rsidRDefault="00375BA3" w:rsidP="00A31E68">
      <w:pPr>
        <w:spacing w:after="0" w:line="240" w:lineRule="auto"/>
        <w:jc w:val="both"/>
      </w:pPr>
    </w:p>
    <w:p w14:paraId="039E6FBD" w14:textId="77777777" w:rsidR="00375BA3" w:rsidRDefault="00375BA3" w:rsidP="00A31E68">
      <w:pPr>
        <w:spacing w:after="0" w:line="240" w:lineRule="auto"/>
        <w:jc w:val="both"/>
      </w:pPr>
      <w:r>
        <w:tab/>
      </w:r>
      <w:r>
        <w:tab/>
        <w:t xml:space="preserve">} </w:t>
      </w:r>
      <w:proofErr w:type="spellStart"/>
      <w:r>
        <w:t>else</w:t>
      </w:r>
      <w:proofErr w:type="spellEnd"/>
      <w:r>
        <w:t xml:space="preserve"> </w:t>
      </w:r>
      <w:proofErr w:type="spellStart"/>
      <w:r>
        <w:t>if</w:t>
      </w:r>
      <w:proofErr w:type="spellEnd"/>
      <w:r>
        <w:t>(</w:t>
      </w:r>
      <w:proofErr w:type="spellStart"/>
      <w:r>
        <w:t>receivedMessage</w:t>
      </w:r>
      <w:proofErr w:type="spellEnd"/>
      <w:r>
        <w:t xml:space="preserve"> == Y_MINUS) { // Переміщення по </w:t>
      </w:r>
      <w:proofErr w:type="spellStart"/>
      <w:r>
        <w:t>вісі</w:t>
      </w:r>
      <w:proofErr w:type="spellEnd"/>
      <w:r>
        <w:t xml:space="preserve"> Y</w:t>
      </w:r>
    </w:p>
    <w:p w14:paraId="7031663F" w14:textId="77777777" w:rsidR="00375BA3" w:rsidRDefault="00375BA3" w:rsidP="00A31E68">
      <w:pPr>
        <w:spacing w:after="0" w:line="240" w:lineRule="auto"/>
        <w:jc w:val="both"/>
      </w:pPr>
      <w:r>
        <w:tab/>
      </w:r>
      <w:r>
        <w:tab/>
      </w:r>
      <w:r>
        <w:tab/>
      </w:r>
      <w:proofErr w:type="spellStart"/>
      <w:r>
        <w:t>neopixelWrite</w:t>
      </w:r>
      <w:proofErr w:type="spellEnd"/>
      <w:r>
        <w:t xml:space="preserve">(LED_PIN,0,10,10); </w:t>
      </w:r>
    </w:p>
    <w:p w14:paraId="322C6EC1" w14:textId="77777777" w:rsidR="00375BA3" w:rsidRDefault="00375BA3" w:rsidP="00A31E68">
      <w:pPr>
        <w:spacing w:after="0" w:line="240" w:lineRule="auto"/>
        <w:jc w:val="both"/>
      </w:pPr>
      <w:r>
        <w:tab/>
      </w:r>
      <w:r>
        <w:tab/>
      </w:r>
      <w:r>
        <w:tab/>
      </w:r>
      <w:proofErr w:type="spellStart"/>
      <w:r>
        <w:t>toggleRelay</w:t>
      </w:r>
      <w:proofErr w:type="spellEnd"/>
      <w:r>
        <w:t>(IN4, LOW);</w:t>
      </w:r>
    </w:p>
    <w:p w14:paraId="6DA1C34B" w14:textId="77777777" w:rsidR="00375BA3" w:rsidRDefault="00375BA3" w:rsidP="00A31E68">
      <w:pPr>
        <w:spacing w:after="0" w:line="240" w:lineRule="auto"/>
        <w:jc w:val="both"/>
      </w:pPr>
    </w:p>
    <w:p w14:paraId="71CE04A3" w14:textId="77777777" w:rsidR="00375BA3" w:rsidRDefault="00375BA3" w:rsidP="00A31E68">
      <w:pPr>
        <w:spacing w:after="0" w:line="240" w:lineRule="auto"/>
        <w:jc w:val="both"/>
      </w:pPr>
      <w:r>
        <w:tab/>
      </w:r>
      <w:r>
        <w:tab/>
        <w:t xml:space="preserve">} </w:t>
      </w:r>
      <w:proofErr w:type="spellStart"/>
      <w:r>
        <w:t>else</w:t>
      </w:r>
      <w:proofErr w:type="spellEnd"/>
      <w:r>
        <w:t xml:space="preserve"> </w:t>
      </w:r>
      <w:proofErr w:type="spellStart"/>
      <w:r>
        <w:t>if</w:t>
      </w:r>
      <w:proofErr w:type="spellEnd"/>
      <w:r>
        <w:t xml:space="preserve"> (</w:t>
      </w:r>
      <w:proofErr w:type="spellStart"/>
      <w:r>
        <w:t>receivedMessage</w:t>
      </w:r>
      <w:proofErr w:type="spellEnd"/>
      <w:r>
        <w:t xml:space="preserve"> = Z_PLUS) { // Переміщення по </w:t>
      </w:r>
      <w:proofErr w:type="spellStart"/>
      <w:r>
        <w:t>вісі</w:t>
      </w:r>
      <w:proofErr w:type="spellEnd"/>
      <w:r>
        <w:t xml:space="preserve"> Z</w:t>
      </w:r>
    </w:p>
    <w:p w14:paraId="0794CCBE" w14:textId="77777777" w:rsidR="00375BA3" w:rsidRDefault="00375BA3" w:rsidP="00A31E68">
      <w:pPr>
        <w:spacing w:after="0" w:line="240" w:lineRule="auto"/>
        <w:jc w:val="both"/>
      </w:pPr>
      <w:r>
        <w:tab/>
      </w:r>
      <w:r>
        <w:tab/>
      </w:r>
      <w:r>
        <w:tab/>
      </w:r>
      <w:proofErr w:type="spellStart"/>
      <w:r>
        <w:t>neopixelWrite</w:t>
      </w:r>
      <w:proofErr w:type="spellEnd"/>
      <w:r>
        <w:t>(LED_PIN,10,0,10);</w:t>
      </w:r>
    </w:p>
    <w:p w14:paraId="727F3B4F" w14:textId="77777777" w:rsidR="00375BA3" w:rsidRDefault="00375BA3" w:rsidP="00A31E68">
      <w:pPr>
        <w:spacing w:after="0" w:line="240" w:lineRule="auto"/>
        <w:jc w:val="both"/>
      </w:pPr>
      <w:r>
        <w:tab/>
      </w:r>
      <w:r>
        <w:tab/>
      </w:r>
      <w:r>
        <w:tab/>
      </w:r>
      <w:proofErr w:type="spellStart"/>
      <w:r>
        <w:t>toggleRelay</w:t>
      </w:r>
      <w:proofErr w:type="spellEnd"/>
      <w:r>
        <w:t>(IN5, LOW);</w:t>
      </w:r>
    </w:p>
    <w:p w14:paraId="16133EF0" w14:textId="77777777" w:rsidR="00375BA3" w:rsidRDefault="00375BA3" w:rsidP="00A31E68">
      <w:pPr>
        <w:spacing w:after="0" w:line="240" w:lineRule="auto"/>
        <w:jc w:val="both"/>
      </w:pPr>
    </w:p>
    <w:p w14:paraId="7B622CC3" w14:textId="77777777" w:rsidR="00375BA3" w:rsidRDefault="00375BA3" w:rsidP="00A31E68">
      <w:pPr>
        <w:spacing w:after="0" w:line="240" w:lineRule="auto"/>
        <w:jc w:val="both"/>
      </w:pPr>
      <w:r>
        <w:tab/>
      </w:r>
      <w:r>
        <w:tab/>
        <w:t xml:space="preserve">} </w:t>
      </w:r>
      <w:proofErr w:type="spellStart"/>
      <w:r>
        <w:t>else</w:t>
      </w:r>
      <w:proofErr w:type="spellEnd"/>
      <w:r>
        <w:t xml:space="preserve"> </w:t>
      </w:r>
      <w:proofErr w:type="spellStart"/>
      <w:r>
        <w:t>if</w:t>
      </w:r>
      <w:proofErr w:type="spellEnd"/>
      <w:r>
        <w:t xml:space="preserve"> (</w:t>
      </w:r>
      <w:proofErr w:type="spellStart"/>
      <w:r>
        <w:t>receivedMessage</w:t>
      </w:r>
      <w:proofErr w:type="spellEnd"/>
      <w:r>
        <w:t xml:space="preserve"> = Z_MINUS) { // Переміщення по </w:t>
      </w:r>
      <w:proofErr w:type="spellStart"/>
      <w:r>
        <w:t>вісі</w:t>
      </w:r>
      <w:proofErr w:type="spellEnd"/>
      <w:r>
        <w:t xml:space="preserve"> Z</w:t>
      </w:r>
    </w:p>
    <w:p w14:paraId="005C4229" w14:textId="77777777" w:rsidR="00375BA3" w:rsidRDefault="00375BA3" w:rsidP="00A31E68">
      <w:pPr>
        <w:spacing w:after="0" w:line="240" w:lineRule="auto"/>
        <w:jc w:val="both"/>
      </w:pPr>
      <w:r>
        <w:tab/>
      </w:r>
      <w:r>
        <w:tab/>
      </w:r>
      <w:r>
        <w:tab/>
      </w:r>
      <w:proofErr w:type="spellStart"/>
      <w:r>
        <w:t>neopixelWrite</w:t>
      </w:r>
      <w:proofErr w:type="spellEnd"/>
      <w:r>
        <w:t>(LED_PIN,10,10,10);</w:t>
      </w:r>
    </w:p>
    <w:p w14:paraId="6E62C22F" w14:textId="77777777" w:rsidR="00375BA3" w:rsidRDefault="00375BA3" w:rsidP="00A31E68">
      <w:pPr>
        <w:spacing w:after="0" w:line="240" w:lineRule="auto"/>
        <w:jc w:val="both"/>
      </w:pPr>
      <w:r>
        <w:tab/>
      </w:r>
      <w:r>
        <w:tab/>
      </w:r>
      <w:r>
        <w:tab/>
      </w:r>
      <w:proofErr w:type="spellStart"/>
      <w:r>
        <w:t>toggleRelay</w:t>
      </w:r>
      <w:proofErr w:type="spellEnd"/>
      <w:r>
        <w:t>(IN6, LOW);</w:t>
      </w:r>
    </w:p>
    <w:p w14:paraId="5DC0741E" w14:textId="77777777" w:rsidR="00375BA3" w:rsidRDefault="00375BA3" w:rsidP="00A31E68">
      <w:pPr>
        <w:spacing w:after="0" w:line="240" w:lineRule="auto"/>
        <w:jc w:val="both"/>
      </w:pPr>
    </w:p>
    <w:p w14:paraId="3B339278" w14:textId="77777777" w:rsidR="00375BA3" w:rsidRDefault="00375BA3" w:rsidP="00A31E68">
      <w:pPr>
        <w:spacing w:after="0" w:line="240" w:lineRule="auto"/>
        <w:jc w:val="both"/>
      </w:pPr>
      <w:r>
        <w:tab/>
      </w:r>
      <w:r>
        <w:tab/>
        <w:t xml:space="preserve">} </w:t>
      </w:r>
      <w:proofErr w:type="spellStart"/>
      <w:r>
        <w:t>else</w:t>
      </w:r>
      <w:proofErr w:type="spellEnd"/>
      <w:r>
        <w:t xml:space="preserve"> </w:t>
      </w:r>
      <w:proofErr w:type="spellStart"/>
      <w:r>
        <w:t>if</w:t>
      </w:r>
      <w:proofErr w:type="spellEnd"/>
      <w:r>
        <w:t xml:space="preserve"> (</w:t>
      </w:r>
      <w:proofErr w:type="spellStart"/>
      <w:r>
        <w:t>receivedMessage</w:t>
      </w:r>
      <w:proofErr w:type="spellEnd"/>
      <w:r>
        <w:t xml:space="preserve"> = G_PLUS) { // Переміщення по вертикалі</w:t>
      </w:r>
    </w:p>
    <w:p w14:paraId="4486CAD4" w14:textId="77777777" w:rsidR="00375BA3" w:rsidRDefault="00375BA3" w:rsidP="00A31E68">
      <w:pPr>
        <w:spacing w:after="0" w:line="240" w:lineRule="auto"/>
        <w:jc w:val="both"/>
      </w:pPr>
      <w:r>
        <w:tab/>
      </w:r>
      <w:r>
        <w:tab/>
      </w:r>
      <w:r>
        <w:tab/>
      </w:r>
      <w:proofErr w:type="spellStart"/>
      <w:r>
        <w:t>neopixelWrite</w:t>
      </w:r>
      <w:proofErr w:type="spellEnd"/>
      <w:r>
        <w:t>(LED_PIN,10,50,10);</w:t>
      </w:r>
    </w:p>
    <w:p w14:paraId="021FFA91" w14:textId="77777777" w:rsidR="00375BA3" w:rsidRDefault="00375BA3" w:rsidP="00A31E68">
      <w:pPr>
        <w:spacing w:after="0" w:line="240" w:lineRule="auto"/>
        <w:jc w:val="both"/>
      </w:pPr>
      <w:r>
        <w:tab/>
      </w:r>
      <w:r>
        <w:tab/>
      </w:r>
      <w:r>
        <w:tab/>
      </w:r>
      <w:proofErr w:type="spellStart"/>
      <w:r>
        <w:t>toggleRelay</w:t>
      </w:r>
      <w:proofErr w:type="spellEnd"/>
      <w:r>
        <w:t>(IN7, LOW);</w:t>
      </w:r>
    </w:p>
    <w:p w14:paraId="1FDC2E19" w14:textId="77777777" w:rsidR="00375BA3" w:rsidRDefault="00375BA3" w:rsidP="00A31E68">
      <w:pPr>
        <w:spacing w:after="0" w:line="240" w:lineRule="auto"/>
        <w:jc w:val="both"/>
      </w:pPr>
    </w:p>
    <w:p w14:paraId="5CE12902" w14:textId="77777777" w:rsidR="00375BA3" w:rsidRDefault="00375BA3" w:rsidP="00A31E68">
      <w:pPr>
        <w:spacing w:after="0" w:line="240" w:lineRule="auto"/>
        <w:jc w:val="both"/>
      </w:pPr>
      <w:r>
        <w:tab/>
      </w:r>
      <w:r>
        <w:tab/>
        <w:t xml:space="preserve">} </w:t>
      </w:r>
      <w:proofErr w:type="spellStart"/>
      <w:r>
        <w:t>else</w:t>
      </w:r>
      <w:proofErr w:type="spellEnd"/>
      <w:r>
        <w:t xml:space="preserve"> </w:t>
      </w:r>
      <w:proofErr w:type="spellStart"/>
      <w:r>
        <w:t>if</w:t>
      </w:r>
      <w:proofErr w:type="spellEnd"/>
      <w:r>
        <w:t xml:space="preserve"> (</w:t>
      </w:r>
      <w:proofErr w:type="spellStart"/>
      <w:r>
        <w:t>receivedMessage</w:t>
      </w:r>
      <w:proofErr w:type="spellEnd"/>
      <w:r>
        <w:t xml:space="preserve"> = G_MINUS) { // Переміщення по вертикалі</w:t>
      </w:r>
    </w:p>
    <w:p w14:paraId="44EF1DD9" w14:textId="77777777" w:rsidR="00375BA3" w:rsidRDefault="00375BA3" w:rsidP="00A31E68">
      <w:pPr>
        <w:spacing w:after="0" w:line="240" w:lineRule="auto"/>
        <w:jc w:val="both"/>
      </w:pPr>
      <w:r>
        <w:tab/>
      </w:r>
      <w:r>
        <w:tab/>
      </w:r>
      <w:r>
        <w:tab/>
      </w:r>
      <w:proofErr w:type="spellStart"/>
      <w:r>
        <w:t>neopixelWrite</w:t>
      </w:r>
      <w:proofErr w:type="spellEnd"/>
      <w:r>
        <w:t>(LED_PIN,10,50,50);</w:t>
      </w:r>
    </w:p>
    <w:p w14:paraId="2458EBCB" w14:textId="77777777" w:rsidR="00375BA3" w:rsidRDefault="00375BA3" w:rsidP="00A31E68">
      <w:pPr>
        <w:spacing w:after="0" w:line="240" w:lineRule="auto"/>
        <w:jc w:val="both"/>
      </w:pPr>
      <w:r>
        <w:tab/>
      </w:r>
      <w:r>
        <w:tab/>
      </w:r>
      <w:r>
        <w:tab/>
      </w:r>
      <w:proofErr w:type="spellStart"/>
      <w:r>
        <w:t>toggleRelay</w:t>
      </w:r>
      <w:proofErr w:type="spellEnd"/>
      <w:r>
        <w:t>(IN8, LOW);</w:t>
      </w:r>
    </w:p>
    <w:p w14:paraId="025A9C0C" w14:textId="77777777" w:rsidR="00375BA3" w:rsidRDefault="00375BA3" w:rsidP="00A31E68">
      <w:pPr>
        <w:spacing w:after="0" w:line="240" w:lineRule="auto"/>
        <w:jc w:val="both"/>
      </w:pPr>
    </w:p>
    <w:p w14:paraId="69212EE8" w14:textId="77777777" w:rsidR="00375BA3" w:rsidRDefault="00375BA3" w:rsidP="00A31E68">
      <w:pPr>
        <w:spacing w:after="0" w:line="240" w:lineRule="auto"/>
        <w:jc w:val="both"/>
      </w:pPr>
      <w:r>
        <w:tab/>
      </w:r>
      <w:r>
        <w:tab/>
        <w:t xml:space="preserve">} </w:t>
      </w:r>
      <w:proofErr w:type="spellStart"/>
      <w:r>
        <w:t>else</w:t>
      </w:r>
      <w:proofErr w:type="spellEnd"/>
      <w:r>
        <w:t xml:space="preserve"> </w:t>
      </w:r>
      <w:proofErr w:type="spellStart"/>
      <w:r>
        <w:t>if</w:t>
      </w:r>
      <w:proofErr w:type="spellEnd"/>
      <w:r>
        <w:t>(</w:t>
      </w:r>
      <w:proofErr w:type="spellStart"/>
      <w:r>
        <w:t>receivedMessage</w:t>
      </w:r>
      <w:proofErr w:type="spellEnd"/>
      <w:r>
        <w:t xml:space="preserve"> == ERROR) { // Помилка</w:t>
      </w:r>
    </w:p>
    <w:p w14:paraId="39115D1D" w14:textId="77777777" w:rsidR="00375BA3" w:rsidRDefault="00375BA3" w:rsidP="00A31E68">
      <w:pPr>
        <w:spacing w:after="0" w:line="240" w:lineRule="auto"/>
        <w:jc w:val="both"/>
      </w:pPr>
      <w:r>
        <w:tab/>
      </w:r>
      <w:r>
        <w:tab/>
      </w:r>
      <w:r>
        <w:tab/>
      </w:r>
      <w:proofErr w:type="spellStart"/>
      <w:r>
        <w:t>errorLED</w:t>
      </w:r>
      <w:proofErr w:type="spellEnd"/>
      <w:r>
        <w:t>();</w:t>
      </w:r>
    </w:p>
    <w:p w14:paraId="6A2E026A" w14:textId="77777777" w:rsidR="00375BA3" w:rsidRDefault="00375BA3" w:rsidP="00A31E68">
      <w:pPr>
        <w:spacing w:after="0" w:line="240" w:lineRule="auto"/>
        <w:jc w:val="both"/>
      </w:pPr>
    </w:p>
    <w:p w14:paraId="021F9765" w14:textId="77777777" w:rsidR="00375BA3" w:rsidRDefault="00375BA3" w:rsidP="00A31E68">
      <w:pPr>
        <w:spacing w:after="0" w:line="240" w:lineRule="auto"/>
        <w:jc w:val="both"/>
      </w:pPr>
      <w:r>
        <w:tab/>
      </w:r>
      <w:r>
        <w:tab/>
        <w:t xml:space="preserve">} </w:t>
      </w:r>
      <w:proofErr w:type="spellStart"/>
      <w:r>
        <w:t>else</w:t>
      </w:r>
      <w:proofErr w:type="spellEnd"/>
      <w:r>
        <w:t xml:space="preserve"> { // NOTHING</w:t>
      </w:r>
    </w:p>
    <w:p w14:paraId="10FFACF9" w14:textId="77777777" w:rsidR="00375BA3" w:rsidRDefault="00375BA3" w:rsidP="00A31E68">
      <w:pPr>
        <w:spacing w:after="0" w:line="240" w:lineRule="auto"/>
        <w:jc w:val="both"/>
      </w:pPr>
      <w:r>
        <w:tab/>
      </w:r>
      <w:r>
        <w:tab/>
      </w:r>
      <w:r>
        <w:tab/>
      </w:r>
      <w:proofErr w:type="spellStart"/>
      <w:r>
        <w:t>neopixelWrite</w:t>
      </w:r>
      <w:proofErr w:type="spellEnd"/>
      <w:r>
        <w:t>(LED_PIN,0,0,0);</w:t>
      </w:r>
    </w:p>
    <w:p w14:paraId="3B9B978A" w14:textId="77777777" w:rsidR="00375BA3" w:rsidRDefault="00375BA3" w:rsidP="00A31E68">
      <w:pPr>
        <w:spacing w:after="0" w:line="240" w:lineRule="auto"/>
        <w:jc w:val="both"/>
      </w:pPr>
      <w:r>
        <w:tab/>
      </w:r>
      <w:r>
        <w:tab/>
      </w:r>
      <w:r>
        <w:tab/>
      </w:r>
      <w:proofErr w:type="spellStart"/>
      <w:r>
        <w:t>disableAllRelayINs</w:t>
      </w:r>
      <w:proofErr w:type="spellEnd"/>
      <w:r>
        <w:t>();</w:t>
      </w:r>
    </w:p>
    <w:p w14:paraId="5B1153C3" w14:textId="77777777" w:rsidR="00375BA3" w:rsidRDefault="00375BA3" w:rsidP="00A31E68">
      <w:pPr>
        <w:spacing w:after="0" w:line="240" w:lineRule="auto"/>
        <w:jc w:val="both"/>
      </w:pPr>
      <w:r>
        <w:tab/>
      </w:r>
      <w:r>
        <w:tab/>
        <w:t>}</w:t>
      </w:r>
    </w:p>
    <w:p w14:paraId="42C73662" w14:textId="77777777" w:rsidR="00375BA3" w:rsidRDefault="00375BA3" w:rsidP="00A31E68">
      <w:pPr>
        <w:spacing w:after="0" w:line="240" w:lineRule="auto"/>
        <w:jc w:val="both"/>
      </w:pPr>
      <w:r>
        <w:tab/>
        <w:t>}</w:t>
      </w:r>
    </w:p>
    <w:p w14:paraId="6F7E1F92" w14:textId="77777777" w:rsidR="00375BA3" w:rsidRDefault="00375BA3" w:rsidP="00A31E68">
      <w:pPr>
        <w:spacing w:after="0" w:line="240" w:lineRule="auto"/>
        <w:jc w:val="both"/>
      </w:pPr>
      <w:r>
        <w:tab/>
      </w:r>
      <w:proofErr w:type="spellStart"/>
      <w:r>
        <w:t>delay</w:t>
      </w:r>
      <w:proofErr w:type="spellEnd"/>
      <w:r>
        <w:t xml:space="preserve">(500); // Затримка для циклу </w:t>
      </w:r>
      <w:proofErr w:type="spellStart"/>
      <w:r>
        <w:t>loop</w:t>
      </w:r>
      <w:proofErr w:type="spellEnd"/>
    </w:p>
    <w:p w14:paraId="12A5DB13" w14:textId="548E194D" w:rsidR="00375BA3" w:rsidRPr="009B4BF3" w:rsidRDefault="00375BA3" w:rsidP="00A31E68">
      <w:pPr>
        <w:spacing w:after="0" w:line="240" w:lineRule="auto"/>
        <w:contextualSpacing/>
        <w:jc w:val="both"/>
        <w:rPr>
          <w:rFonts w:eastAsia="Arial Unicode MS" w:cs="Times New Roman"/>
          <w:color w:val="000000"/>
          <w:szCs w:val="24"/>
          <w:lang w:eastAsia="ru-RU"/>
        </w:rPr>
      </w:pPr>
      <w:r>
        <w:t>}</w:t>
      </w:r>
    </w:p>
    <w:sectPr w:rsidR="00375BA3" w:rsidRPr="009B4BF3" w:rsidSect="00533DE1">
      <w:pgSz w:w="12240" w:h="15840"/>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DFDB5" w14:textId="77777777" w:rsidR="00672467" w:rsidRDefault="00672467" w:rsidP="000822BB">
      <w:pPr>
        <w:spacing w:after="0" w:line="240" w:lineRule="auto"/>
      </w:pPr>
      <w:r>
        <w:separator/>
      </w:r>
    </w:p>
  </w:endnote>
  <w:endnote w:type="continuationSeparator" w:id="0">
    <w:p w14:paraId="27861662" w14:textId="77777777" w:rsidR="00672467" w:rsidRDefault="00672467" w:rsidP="00082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02770" w14:textId="77777777" w:rsidR="00672467" w:rsidRDefault="00672467" w:rsidP="000822BB">
      <w:pPr>
        <w:spacing w:after="0" w:line="240" w:lineRule="auto"/>
      </w:pPr>
      <w:r>
        <w:separator/>
      </w:r>
    </w:p>
  </w:footnote>
  <w:footnote w:type="continuationSeparator" w:id="0">
    <w:p w14:paraId="67036BCB" w14:textId="77777777" w:rsidR="00672467" w:rsidRDefault="00672467" w:rsidP="00082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145604"/>
      <w:docPartObj>
        <w:docPartGallery w:val="Page Numbers (Top of Page)"/>
        <w:docPartUnique/>
      </w:docPartObj>
    </w:sdtPr>
    <w:sdtEndPr/>
    <w:sdtContent>
      <w:p w14:paraId="64DB37BC" w14:textId="648EE9B8" w:rsidR="00850B4E" w:rsidRDefault="00850B4E">
        <w:pPr>
          <w:pStyle w:val="a7"/>
          <w:jc w:val="right"/>
        </w:pPr>
        <w:r>
          <w:fldChar w:fldCharType="begin"/>
        </w:r>
        <w:r>
          <w:instrText>PAGE   \* MERGEFORMAT</w:instrText>
        </w:r>
        <w:r>
          <w:fldChar w:fldCharType="separate"/>
        </w:r>
        <w:r w:rsidR="008C1A9E" w:rsidRPr="008C1A9E">
          <w:rPr>
            <w:noProof/>
            <w:lang w:val="ru-RU"/>
          </w:rPr>
          <w:t>5</w:t>
        </w:r>
        <w:r>
          <w:fldChar w:fldCharType="end"/>
        </w:r>
      </w:p>
    </w:sdtContent>
  </w:sdt>
  <w:p w14:paraId="48F60256" w14:textId="77777777" w:rsidR="00850B4E" w:rsidRDefault="00850B4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2C6"/>
    <w:multiLevelType w:val="hybridMultilevel"/>
    <w:tmpl w:val="32F44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753927"/>
    <w:multiLevelType w:val="hybridMultilevel"/>
    <w:tmpl w:val="84A04CBE"/>
    <w:lvl w:ilvl="0" w:tplc="C91A6C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0E0A05"/>
    <w:multiLevelType w:val="hybridMultilevel"/>
    <w:tmpl w:val="E3666238"/>
    <w:lvl w:ilvl="0" w:tplc="267267DC">
      <w:start w:val="1"/>
      <w:numFmt w:val="upperRoman"/>
      <w:lvlText w:val="%1I."/>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D73589"/>
    <w:multiLevelType w:val="hybridMultilevel"/>
    <w:tmpl w:val="30E8B1AA"/>
    <w:lvl w:ilvl="0" w:tplc="EA08D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CF0394"/>
    <w:multiLevelType w:val="hybridMultilevel"/>
    <w:tmpl w:val="C20E22A6"/>
    <w:lvl w:ilvl="0" w:tplc="04CC48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531174"/>
    <w:multiLevelType w:val="hybridMultilevel"/>
    <w:tmpl w:val="EEA4C862"/>
    <w:lvl w:ilvl="0" w:tplc="C91A6C62">
      <w:start w:val="1"/>
      <w:numFmt w:val="bullet"/>
      <w:pStyle w:val="a"/>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571BC8"/>
    <w:multiLevelType w:val="hybridMultilevel"/>
    <w:tmpl w:val="12EC2E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71470EA"/>
    <w:multiLevelType w:val="hybridMultilevel"/>
    <w:tmpl w:val="4AFE85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9420FB2"/>
    <w:multiLevelType w:val="hybridMultilevel"/>
    <w:tmpl w:val="BDFC1BC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10C514B"/>
    <w:multiLevelType w:val="hybridMultilevel"/>
    <w:tmpl w:val="ED02E9A8"/>
    <w:lvl w:ilvl="0" w:tplc="EA08D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752945"/>
    <w:multiLevelType w:val="multilevel"/>
    <w:tmpl w:val="CC067AF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BC110DD"/>
    <w:multiLevelType w:val="hybridMultilevel"/>
    <w:tmpl w:val="C4BA94FC"/>
    <w:lvl w:ilvl="0" w:tplc="C91A6C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D47E88"/>
    <w:multiLevelType w:val="hybridMultilevel"/>
    <w:tmpl w:val="0D700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B55F3F"/>
    <w:multiLevelType w:val="hybridMultilevel"/>
    <w:tmpl w:val="3808F78A"/>
    <w:lvl w:ilvl="0" w:tplc="C91A6C6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DEC135F"/>
    <w:multiLevelType w:val="hybridMultilevel"/>
    <w:tmpl w:val="BFC8E570"/>
    <w:lvl w:ilvl="0" w:tplc="C91A6C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183473"/>
    <w:multiLevelType w:val="hybridMultilevel"/>
    <w:tmpl w:val="3C4A3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130A99"/>
    <w:multiLevelType w:val="hybridMultilevel"/>
    <w:tmpl w:val="679AD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DB5321B"/>
    <w:multiLevelType w:val="hybridMultilevel"/>
    <w:tmpl w:val="92E28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5E12BC5"/>
    <w:multiLevelType w:val="hybridMultilevel"/>
    <w:tmpl w:val="74649468"/>
    <w:lvl w:ilvl="0" w:tplc="B3A42D9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67224256"/>
    <w:multiLevelType w:val="multilevel"/>
    <w:tmpl w:val="5D9CA1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7602976"/>
    <w:multiLevelType w:val="hybridMultilevel"/>
    <w:tmpl w:val="3B6E3766"/>
    <w:lvl w:ilvl="0" w:tplc="CE6A4D76">
      <w:start w:val="1"/>
      <w:numFmt w:val="decimal"/>
      <w:lvlText w:val="%1."/>
      <w:lvlJc w:val="left"/>
      <w:pPr>
        <w:ind w:left="1211"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80972FD"/>
    <w:multiLevelType w:val="hybridMultilevel"/>
    <w:tmpl w:val="2ADA4608"/>
    <w:lvl w:ilvl="0" w:tplc="EA08D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8D73AEC"/>
    <w:multiLevelType w:val="hybridMultilevel"/>
    <w:tmpl w:val="72545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9A52589"/>
    <w:multiLevelType w:val="hybridMultilevel"/>
    <w:tmpl w:val="8F52D2DC"/>
    <w:lvl w:ilvl="0" w:tplc="82A0A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3A55A8A"/>
    <w:multiLevelType w:val="hybridMultilevel"/>
    <w:tmpl w:val="5C0C9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70F3B74"/>
    <w:multiLevelType w:val="hybridMultilevel"/>
    <w:tmpl w:val="28C459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9F1C3C"/>
    <w:multiLevelType w:val="hybridMultilevel"/>
    <w:tmpl w:val="A91C23F8"/>
    <w:lvl w:ilvl="0" w:tplc="EA08D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25"/>
  </w:num>
  <w:num w:numId="4">
    <w:abstractNumId w:val="24"/>
  </w:num>
  <w:num w:numId="5">
    <w:abstractNumId w:val="22"/>
  </w:num>
  <w:num w:numId="6">
    <w:abstractNumId w:val="6"/>
  </w:num>
  <w:num w:numId="7">
    <w:abstractNumId w:val="23"/>
  </w:num>
  <w:num w:numId="8">
    <w:abstractNumId w:val="2"/>
  </w:num>
  <w:num w:numId="9">
    <w:abstractNumId w:val="11"/>
  </w:num>
  <w:num w:numId="10">
    <w:abstractNumId w:val="14"/>
  </w:num>
  <w:num w:numId="11">
    <w:abstractNumId w:val="13"/>
  </w:num>
  <w:num w:numId="12">
    <w:abstractNumId w:val="12"/>
  </w:num>
  <w:num w:numId="13">
    <w:abstractNumId w:val="5"/>
  </w:num>
  <w:num w:numId="14">
    <w:abstractNumId w:val="5"/>
    <w:lvlOverride w:ilvl="0">
      <w:startOverride w:val="1"/>
    </w:lvlOverride>
  </w:num>
  <w:num w:numId="15">
    <w:abstractNumId w:val="20"/>
  </w:num>
  <w:num w:numId="16">
    <w:abstractNumId w:val="12"/>
  </w:num>
  <w:num w:numId="17">
    <w:abstractNumId w:val="17"/>
  </w:num>
  <w:num w:numId="18">
    <w:abstractNumId w:val="19"/>
  </w:num>
  <w:num w:numId="19">
    <w:abstractNumId w:val="8"/>
  </w:num>
  <w:num w:numId="20">
    <w:abstractNumId w:val="1"/>
  </w:num>
  <w:num w:numId="21">
    <w:abstractNumId w:val="0"/>
  </w:num>
  <w:num w:numId="22">
    <w:abstractNumId w:val="16"/>
  </w:num>
  <w:num w:numId="23">
    <w:abstractNumId w:val="21"/>
  </w:num>
  <w:num w:numId="24">
    <w:abstractNumId w:val="26"/>
  </w:num>
  <w:num w:numId="25">
    <w:abstractNumId w:val="3"/>
  </w:num>
  <w:num w:numId="26">
    <w:abstractNumId w:val="9"/>
  </w:num>
  <w:num w:numId="27">
    <w:abstractNumId w:val="10"/>
  </w:num>
  <w:num w:numId="28">
    <w:abstractNumId w:val="18"/>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8EB"/>
    <w:rsid w:val="000007EE"/>
    <w:rsid w:val="000034CF"/>
    <w:rsid w:val="0000449E"/>
    <w:rsid w:val="00004921"/>
    <w:rsid w:val="00007605"/>
    <w:rsid w:val="00007F4A"/>
    <w:rsid w:val="00011506"/>
    <w:rsid w:val="00020442"/>
    <w:rsid w:val="00027090"/>
    <w:rsid w:val="00030783"/>
    <w:rsid w:val="00032724"/>
    <w:rsid w:val="000327DC"/>
    <w:rsid w:val="00033DD5"/>
    <w:rsid w:val="00036172"/>
    <w:rsid w:val="000365E6"/>
    <w:rsid w:val="00036A85"/>
    <w:rsid w:val="000400EF"/>
    <w:rsid w:val="00044D84"/>
    <w:rsid w:val="0005338D"/>
    <w:rsid w:val="0005374B"/>
    <w:rsid w:val="000637EB"/>
    <w:rsid w:val="0006420B"/>
    <w:rsid w:val="000664AF"/>
    <w:rsid w:val="00072E5D"/>
    <w:rsid w:val="0008017C"/>
    <w:rsid w:val="00080DD0"/>
    <w:rsid w:val="000822BB"/>
    <w:rsid w:val="00083CDE"/>
    <w:rsid w:val="00084237"/>
    <w:rsid w:val="000962C4"/>
    <w:rsid w:val="00096DAC"/>
    <w:rsid w:val="000A0EF8"/>
    <w:rsid w:val="000A6A59"/>
    <w:rsid w:val="000A7A84"/>
    <w:rsid w:val="000B1F33"/>
    <w:rsid w:val="000B39C9"/>
    <w:rsid w:val="000B3BA5"/>
    <w:rsid w:val="000B50B5"/>
    <w:rsid w:val="000B5A90"/>
    <w:rsid w:val="000C127B"/>
    <w:rsid w:val="000C2E37"/>
    <w:rsid w:val="000C34B5"/>
    <w:rsid w:val="000C3F25"/>
    <w:rsid w:val="000C5B7B"/>
    <w:rsid w:val="000C73CA"/>
    <w:rsid w:val="000D0392"/>
    <w:rsid w:val="000D1186"/>
    <w:rsid w:val="000D1D57"/>
    <w:rsid w:val="000D3042"/>
    <w:rsid w:val="000D369E"/>
    <w:rsid w:val="000D55B7"/>
    <w:rsid w:val="000D6619"/>
    <w:rsid w:val="000D6ED8"/>
    <w:rsid w:val="000E039E"/>
    <w:rsid w:val="000E23D2"/>
    <w:rsid w:val="000E5FD6"/>
    <w:rsid w:val="000E62AC"/>
    <w:rsid w:val="000E7A3F"/>
    <w:rsid w:val="000E7DD8"/>
    <w:rsid w:val="000F1C12"/>
    <w:rsid w:val="000F5150"/>
    <w:rsid w:val="000F7C48"/>
    <w:rsid w:val="00101BAE"/>
    <w:rsid w:val="00104351"/>
    <w:rsid w:val="00104B2F"/>
    <w:rsid w:val="00106FD1"/>
    <w:rsid w:val="0010755E"/>
    <w:rsid w:val="00114B5A"/>
    <w:rsid w:val="00115E55"/>
    <w:rsid w:val="00122469"/>
    <w:rsid w:val="00124516"/>
    <w:rsid w:val="00130C95"/>
    <w:rsid w:val="00131AF7"/>
    <w:rsid w:val="00132563"/>
    <w:rsid w:val="00132821"/>
    <w:rsid w:val="00133E53"/>
    <w:rsid w:val="00135372"/>
    <w:rsid w:val="00143481"/>
    <w:rsid w:val="0014471A"/>
    <w:rsid w:val="00145A5E"/>
    <w:rsid w:val="0014620B"/>
    <w:rsid w:val="00156A06"/>
    <w:rsid w:val="00156C11"/>
    <w:rsid w:val="001603F9"/>
    <w:rsid w:val="001632AB"/>
    <w:rsid w:val="00171A8E"/>
    <w:rsid w:val="0017562E"/>
    <w:rsid w:val="00175646"/>
    <w:rsid w:val="00175D06"/>
    <w:rsid w:val="00176FE1"/>
    <w:rsid w:val="00180073"/>
    <w:rsid w:val="0018037E"/>
    <w:rsid w:val="0018771A"/>
    <w:rsid w:val="00187C46"/>
    <w:rsid w:val="00196ADD"/>
    <w:rsid w:val="001A374C"/>
    <w:rsid w:val="001A61DF"/>
    <w:rsid w:val="001A6C13"/>
    <w:rsid w:val="001A7B3F"/>
    <w:rsid w:val="001B21B5"/>
    <w:rsid w:val="001B22D0"/>
    <w:rsid w:val="001B287A"/>
    <w:rsid w:val="001B2FD3"/>
    <w:rsid w:val="001B73FE"/>
    <w:rsid w:val="001B7A72"/>
    <w:rsid w:val="001C028E"/>
    <w:rsid w:val="001D102D"/>
    <w:rsid w:val="001D29C8"/>
    <w:rsid w:val="001D5FA0"/>
    <w:rsid w:val="001D6BDF"/>
    <w:rsid w:val="001D7BE7"/>
    <w:rsid w:val="001E33A4"/>
    <w:rsid w:val="001E6694"/>
    <w:rsid w:val="001F685D"/>
    <w:rsid w:val="001F71F3"/>
    <w:rsid w:val="002004B9"/>
    <w:rsid w:val="00205923"/>
    <w:rsid w:val="00217005"/>
    <w:rsid w:val="00222FFC"/>
    <w:rsid w:val="002234C5"/>
    <w:rsid w:val="002260E9"/>
    <w:rsid w:val="00226935"/>
    <w:rsid w:val="002308B6"/>
    <w:rsid w:val="00233662"/>
    <w:rsid w:val="0023792C"/>
    <w:rsid w:val="00241BCC"/>
    <w:rsid w:val="00254402"/>
    <w:rsid w:val="002551AD"/>
    <w:rsid w:val="00257358"/>
    <w:rsid w:val="0026197E"/>
    <w:rsid w:val="0026467A"/>
    <w:rsid w:val="002708D3"/>
    <w:rsid w:val="00271D1D"/>
    <w:rsid w:val="002739DB"/>
    <w:rsid w:val="00274D9A"/>
    <w:rsid w:val="00276BE5"/>
    <w:rsid w:val="0028064D"/>
    <w:rsid w:val="00280D38"/>
    <w:rsid w:val="00291E82"/>
    <w:rsid w:val="00297A29"/>
    <w:rsid w:val="00297B72"/>
    <w:rsid w:val="002B2BAC"/>
    <w:rsid w:val="002B6368"/>
    <w:rsid w:val="002B67F3"/>
    <w:rsid w:val="002B6CDD"/>
    <w:rsid w:val="002C0F73"/>
    <w:rsid w:val="002C2BBE"/>
    <w:rsid w:val="002C3715"/>
    <w:rsid w:val="002C4064"/>
    <w:rsid w:val="002C51ED"/>
    <w:rsid w:val="002D06D9"/>
    <w:rsid w:val="002D0B6C"/>
    <w:rsid w:val="002D12C9"/>
    <w:rsid w:val="002D2A75"/>
    <w:rsid w:val="002D2C37"/>
    <w:rsid w:val="002E093C"/>
    <w:rsid w:val="002E0D8B"/>
    <w:rsid w:val="002E6316"/>
    <w:rsid w:val="002E64A2"/>
    <w:rsid w:val="002E71CD"/>
    <w:rsid w:val="002E7710"/>
    <w:rsid w:val="002F0967"/>
    <w:rsid w:val="002F65D8"/>
    <w:rsid w:val="002F6CE8"/>
    <w:rsid w:val="00301376"/>
    <w:rsid w:val="00302EDE"/>
    <w:rsid w:val="00310E7C"/>
    <w:rsid w:val="00311EE4"/>
    <w:rsid w:val="00311FD9"/>
    <w:rsid w:val="0031437F"/>
    <w:rsid w:val="0032284A"/>
    <w:rsid w:val="00323BD3"/>
    <w:rsid w:val="00325BBC"/>
    <w:rsid w:val="00325E99"/>
    <w:rsid w:val="003260B7"/>
    <w:rsid w:val="00326575"/>
    <w:rsid w:val="00326B24"/>
    <w:rsid w:val="0033026E"/>
    <w:rsid w:val="003323DF"/>
    <w:rsid w:val="00335D9D"/>
    <w:rsid w:val="00336F74"/>
    <w:rsid w:val="00340903"/>
    <w:rsid w:val="00343F43"/>
    <w:rsid w:val="00350106"/>
    <w:rsid w:val="00350E70"/>
    <w:rsid w:val="00351990"/>
    <w:rsid w:val="00352883"/>
    <w:rsid w:val="00352CC0"/>
    <w:rsid w:val="003540FB"/>
    <w:rsid w:val="003554EC"/>
    <w:rsid w:val="00356349"/>
    <w:rsid w:val="0035663A"/>
    <w:rsid w:val="003573C9"/>
    <w:rsid w:val="0035769F"/>
    <w:rsid w:val="00357B0A"/>
    <w:rsid w:val="00367BAF"/>
    <w:rsid w:val="00375BA3"/>
    <w:rsid w:val="00376064"/>
    <w:rsid w:val="003909C3"/>
    <w:rsid w:val="00395FB8"/>
    <w:rsid w:val="00397AB5"/>
    <w:rsid w:val="00397BE4"/>
    <w:rsid w:val="003B19D3"/>
    <w:rsid w:val="003C12AE"/>
    <w:rsid w:val="003C4B44"/>
    <w:rsid w:val="003C552D"/>
    <w:rsid w:val="003C723B"/>
    <w:rsid w:val="003D0D84"/>
    <w:rsid w:val="003D0F47"/>
    <w:rsid w:val="003D48E1"/>
    <w:rsid w:val="003E0765"/>
    <w:rsid w:val="003E25BB"/>
    <w:rsid w:val="003F16A4"/>
    <w:rsid w:val="003F1B85"/>
    <w:rsid w:val="003F3DCA"/>
    <w:rsid w:val="003F588B"/>
    <w:rsid w:val="00401253"/>
    <w:rsid w:val="00404BC8"/>
    <w:rsid w:val="00404ED2"/>
    <w:rsid w:val="004059DD"/>
    <w:rsid w:val="00411B96"/>
    <w:rsid w:val="00411BCC"/>
    <w:rsid w:val="004127D5"/>
    <w:rsid w:val="00414FF1"/>
    <w:rsid w:val="00416644"/>
    <w:rsid w:val="0042132C"/>
    <w:rsid w:val="004217B4"/>
    <w:rsid w:val="00426331"/>
    <w:rsid w:val="004269B3"/>
    <w:rsid w:val="00426A72"/>
    <w:rsid w:val="00427C2A"/>
    <w:rsid w:val="00431D81"/>
    <w:rsid w:val="00432A69"/>
    <w:rsid w:val="00432E8F"/>
    <w:rsid w:val="004341DD"/>
    <w:rsid w:val="00437742"/>
    <w:rsid w:val="00437E49"/>
    <w:rsid w:val="00440F72"/>
    <w:rsid w:val="00442F88"/>
    <w:rsid w:val="00443361"/>
    <w:rsid w:val="00445EE1"/>
    <w:rsid w:val="004468C8"/>
    <w:rsid w:val="00450B0B"/>
    <w:rsid w:val="0045291D"/>
    <w:rsid w:val="00453238"/>
    <w:rsid w:val="004544FC"/>
    <w:rsid w:val="00457859"/>
    <w:rsid w:val="00457973"/>
    <w:rsid w:val="00461D09"/>
    <w:rsid w:val="00472B90"/>
    <w:rsid w:val="00473ABC"/>
    <w:rsid w:val="00475051"/>
    <w:rsid w:val="00477CF7"/>
    <w:rsid w:val="004820F2"/>
    <w:rsid w:val="00482582"/>
    <w:rsid w:val="00483C80"/>
    <w:rsid w:val="00485776"/>
    <w:rsid w:val="00486FC4"/>
    <w:rsid w:val="00487A73"/>
    <w:rsid w:val="00493512"/>
    <w:rsid w:val="00493B4E"/>
    <w:rsid w:val="004948E1"/>
    <w:rsid w:val="004A1926"/>
    <w:rsid w:val="004A3318"/>
    <w:rsid w:val="004A3943"/>
    <w:rsid w:val="004A3AE3"/>
    <w:rsid w:val="004B0259"/>
    <w:rsid w:val="004B0E65"/>
    <w:rsid w:val="004B5363"/>
    <w:rsid w:val="004B6F42"/>
    <w:rsid w:val="004B7EF6"/>
    <w:rsid w:val="004C0595"/>
    <w:rsid w:val="004C2293"/>
    <w:rsid w:val="004C48CB"/>
    <w:rsid w:val="004C4D59"/>
    <w:rsid w:val="004D6557"/>
    <w:rsid w:val="004E015D"/>
    <w:rsid w:val="004E32CD"/>
    <w:rsid w:val="004E3D52"/>
    <w:rsid w:val="004E3E45"/>
    <w:rsid w:val="004E7D2D"/>
    <w:rsid w:val="004F0BDA"/>
    <w:rsid w:val="004F3005"/>
    <w:rsid w:val="004F3B29"/>
    <w:rsid w:val="004F54E0"/>
    <w:rsid w:val="004F6085"/>
    <w:rsid w:val="004F7258"/>
    <w:rsid w:val="00501A00"/>
    <w:rsid w:val="00502686"/>
    <w:rsid w:val="00502945"/>
    <w:rsid w:val="00502D7D"/>
    <w:rsid w:val="00503E66"/>
    <w:rsid w:val="00507EC3"/>
    <w:rsid w:val="00512279"/>
    <w:rsid w:val="0051331E"/>
    <w:rsid w:val="00517D7A"/>
    <w:rsid w:val="00521AAB"/>
    <w:rsid w:val="00530AA8"/>
    <w:rsid w:val="00533DE1"/>
    <w:rsid w:val="00540A38"/>
    <w:rsid w:val="0054130F"/>
    <w:rsid w:val="00541B2E"/>
    <w:rsid w:val="0054262B"/>
    <w:rsid w:val="005427F1"/>
    <w:rsid w:val="0054331E"/>
    <w:rsid w:val="0054617D"/>
    <w:rsid w:val="005470BD"/>
    <w:rsid w:val="00552163"/>
    <w:rsid w:val="00553AA2"/>
    <w:rsid w:val="005544D8"/>
    <w:rsid w:val="0056051E"/>
    <w:rsid w:val="00561218"/>
    <w:rsid w:val="005632BC"/>
    <w:rsid w:val="00564227"/>
    <w:rsid w:val="00564C8A"/>
    <w:rsid w:val="00565554"/>
    <w:rsid w:val="00566FBC"/>
    <w:rsid w:val="0056768B"/>
    <w:rsid w:val="005677DF"/>
    <w:rsid w:val="0057054B"/>
    <w:rsid w:val="00571529"/>
    <w:rsid w:val="00576642"/>
    <w:rsid w:val="00581907"/>
    <w:rsid w:val="005829CE"/>
    <w:rsid w:val="00585AC9"/>
    <w:rsid w:val="00587729"/>
    <w:rsid w:val="00587D89"/>
    <w:rsid w:val="005959C8"/>
    <w:rsid w:val="00596569"/>
    <w:rsid w:val="005A0CF2"/>
    <w:rsid w:val="005A7BF4"/>
    <w:rsid w:val="005B1E4C"/>
    <w:rsid w:val="005B3C49"/>
    <w:rsid w:val="005B41C5"/>
    <w:rsid w:val="005C25ED"/>
    <w:rsid w:val="005C27F9"/>
    <w:rsid w:val="005C2827"/>
    <w:rsid w:val="005C36DB"/>
    <w:rsid w:val="005C4D8B"/>
    <w:rsid w:val="005D1C0C"/>
    <w:rsid w:val="005D2D60"/>
    <w:rsid w:val="005E1E90"/>
    <w:rsid w:val="005E2B85"/>
    <w:rsid w:val="005E35E8"/>
    <w:rsid w:val="005E5EFB"/>
    <w:rsid w:val="005E6C91"/>
    <w:rsid w:val="005E74BB"/>
    <w:rsid w:val="005E7D0F"/>
    <w:rsid w:val="005F124C"/>
    <w:rsid w:val="005F1948"/>
    <w:rsid w:val="005F1F1D"/>
    <w:rsid w:val="005F227E"/>
    <w:rsid w:val="005F244D"/>
    <w:rsid w:val="005F5186"/>
    <w:rsid w:val="005F5CFA"/>
    <w:rsid w:val="005F6E7E"/>
    <w:rsid w:val="005F7BBB"/>
    <w:rsid w:val="005F7CAB"/>
    <w:rsid w:val="005F7FCC"/>
    <w:rsid w:val="00602CD9"/>
    <w:rsid w:val="00607333"/>
    <w:rsid w:val="006074E2"/>
    <w:rsid w:val="006115C8"/>
    <w:rsid w:val="006160B4"/>
    <w:rsid w:val="006203BB"/>
    <w:rsid w:val="00620EAB"/>
    <w:rsid w:val="006225BB"/>
    <w:rsid w:val="00622824"/>
    <w:rsid w:val="0062485B"/>
    <w:rsid w:val="00624D1F"/>
    <w:rsid w:val="00630398"/>
    <w:rsid w:val="00631122"/>
    <w:rsid w:val="00632C91"/>
    <w:rsid w:val="00634B77"/>
    <w:rsid w:val="00636725"/>
    <w:rsid w:val="00636BCB"/>
    <w:rsid w:val="006372E3"/>
    <w:rsid w:val="006376E8"/>
    <w:rsid w:val="006414F3"/>
    <w:rsid w:val="00641AC3"/>
    <w:rsid w:val="006430B6"/>
    <w:rsid w:val="00650167"/>
    <w:rsid w:val="00653F24"/>
    <w:rsid w:val="0065440A"/>
    <w:rsid w:val="00655FDF"/>
    <w:rsid w:val="00656639"/>
    <w:rsid w:val="00657657"/>
    <w:rsid w:val="00660F05"/>
    <w:rsid w:val="006623CF"/>
    <w:rsid w:val="00665B39"/>
    <w:rsid w:val="00665C23"/>
    <w:rsid w:val="00665F41"/>
    <w:rsid w:val="00670058"/>
    <w:rsid w:val="00670916"/>
    <w:rsid w:val="00672467"/>
    <w:rsid w:val="00672605"/>
    <w:rsid w:val="006756F9"/>
    <w:rsid w:val="00675E82"/>
    <w:rsid w:val="00684151"/>
    <w:rsid w:val="006853CB"/>
    <w:rsid w:val="00687107"/>
    <w:rsid w:val="00687742"/>
    <w:rsid w:val="006903D0"/>
    <w:rsid w:val="0069122D"/>
    <w:rsid w:val="00693047"/>
    <w:rsid w:val="00693887"/>
    <w:rsid w:val="00694763"/>
    <w:rsid w:val="006A0278"/>
    <w:rsid w:val="006A18E7"/>
    <w:rsid w:val="006A336E"/>
    <w:rsid w:val="006A38CD"/>
    <w:rsid w:val="006A40FE"/>
    <w:rsid w:val="006A4B10"/>
    <w:rsid w:val="006B25E3"/>
    <w:rsid w:val="006B395E"/>
    <w:rsid w:val="006B5955"/>
    <w:rsid w:val="006B709F"/>
    <w:rsid w:val="006B7AA0"/>
    <w:rsid w:val="006C00F5"/>
    <w:rsid w:val="006C186B"/>
    <w:rsid w:val="006C29E2"/>
    <w:rsid w:val="006C4BE7"/>
    <w:rsid w:val="006D4E35"/>
    <w:rsid w:val="006D5077"/>
    <w:rsid w:val="006D51E0"/>
    <w:rsid w:val="006E0361"/>
    <w:rsid w:val="006E16DB"/>
    <w:rsid w:val="006E2726"/>
    <w:rsid w:val="006E31D6"/>
    <w:rsid w:val="006E6BD5"/>
    <w:rsid w:val="006F3F69"/>
    <w:rsid w:val="006F484C"/>
    <w:rsid w:val="006F6B4F"/>
    <w:rsid w:val="00700407"/>
    <w:rsid w:val="007004F9"/>
    <w:rsid w:val="00700861"/>
    <w:rsid w:val="00700E2E"/>
    <w:rsid w:val="007012AE"/>
    <w:rsid w:val="00701C95"/>
    <w:rsid w:val="0070355E"/>
    <w:rsid w:val="00706556"/>
    <w:rsid w:val="007125CC"/>
    <w:rsid w:val="00712E90"/>
    <w:rsid w:val="0072009F"/>
    <w:rsid w:val="00720D55"/>
    <w:rsid w:val="00723D4F"/>
    <w:rsid w:val="00725C87"/>
    <w:rsid w:val="00732DFE"/>
    <w:rsid w:val="00736122"/>
    <w:rsid w:val="007364DC"/>
    <w:rsid w:val="0073653C"/>
    <w:rsid w:val="007438F3"/>
    <w:rsid w:val="00743968"/>
    <w:rsid w:val="0074542A"/>
    <w:rsid w:val="00746895"/>
    <w:rsid w:val="007473AC"/>
    <w:rsid w:val="007525B6"/>
    <w:rsid w:val="00756B2D"/>
    <w:rsid w:val="00757A77"/>
    <w:rsid w:val="00760892"/>
    <w:rsid w:val="0076248F"/>
    <w:rsid w:val="00763086"/>
    <w:rsid w:val="007639CD"/>
    <w:rsid w:val="00763D4B"/>
    <w:rsid w:val="0077391C"/>
    <w:rsid w:val="00776E48"/>
    <w:rsid w:val="00782835"/>
    <w:rsid w:val="00782B48"/>
    <w:rsid w:val="0078529E"/>
    <w:rsid w:val="007870A4"/>
    <w:rsid w:val="007924A6"/>
    <w:rsid w:val="007929DC"/>
    <w:rsid w:val="00792C66"/>
    <w:rsid w:val="00794D9A"/>
    <w:rsid w:val="007A0C67"/>
    <w:rsid w:val="007A2724"/>
    <w:rsid w:val="007A2B57"/>
    <w:rsid w:val="007A49E8"/>
    <w:rsid w:val="007B07D6"/>
    <w:rsid w:val="007B1DC2"/>
    <w:rsid w:val="007B5F62"/>
    <w:rsid w:val="007B7CDE"/>
    <w:rsid w:val="007C1071"/>
    <w:rsid w:val="007D082E"/>
    <w:rsid w:val="007D0FC5"/>
    <w:rsid w:val="007D1445"/>
    <w:rsid w:val="007D2C87"/>
    <w:rsid w:val="007D359B"/>
    <w:rsid w:val="007D37D9"/>
    <w:rsid w:val="007D7545"/>
    <w:rsid w:val="007E155E"/>
    <w:rsid w:val="007E5AF1"/>
    <w:rsid w:val="007F065D"/>
    <w:rsid w:val="007F0A93"/>
    <w:rsid w:val="007F1481"/>
    <w:rsid w:val="007F1511"/>
    <w:rsid w:val="007F2B00"/>
    <w:rsid w:val="008112F9"/>
    <w:rsid w:val="00812798"/>
    <w:rsid w:val="00812D0E"/>
    <w:rsid w:val="00815879"/>
    <w:rsid w:val="008216A1"/>
    <w:rsid w:val="00822F9A"/>
    <w:rsid w:val="00825E55"/>
    <w:rsid w:val="00841E75"/>
    <w:rsid w:val="008460A4"/>
    <w:rsid w:val="00850B4E"/>
    <w:rsid w:val="00851C7A"/>
    <w:rsid w:val="008576B6"/>
    <w:rsid w:val="00864C93"/>
    <w:rsid w:val="008651C3"/>
    <w:rsid w:val="0086593B"/>
    <w:rsid w:val="008703F0"/>
    <w:rsid w:val="0087505D"/>
    <w:rsid w:val="00885732"/>
    <w:rsid w:val="00885C5A"/>
    <w:rsid w:val="008904AE"/>
    <w:rsid w:val="00891204"/>
    <w:rsid w:val="008A151B"/>
    <w:rsid w:val="008A2097"/>
    <w:rsid w:val="008A295C"/>
    <w:rsid w:val="008A5B6C"/>
    <w:rsid w:val="008A5FE9"/>
    <w:rsid w:val="008B03BD"/>
    <w:rsid w:val="008B1A32"/>
    <w:rsid w:val="008B1F7C"/>
    <w:rsid w:val="008B3ADB"/>
    <w:rsid w:val="008B40F4"/>
    <w:rsid w:val="008B491C"/>
    <w:rsid w:val="008B5838"/>
    <w:rsid w:val="008C1A9E"/>
    <w:rsid w:val="008C1F35"/>
    <w:rsid w:val="008C5D0C"/>
    <w:rsid w:val="008C6145"/>
    <w:rsid w:val="008C6B5A"/>
    <w:rsid w:val="008D5F29"/>
    <w:rsid w:val="008D7AF2"/>
    <w:rsid w:val="008E35EF"/>
    <w:rsid w:val="008E3E4B"/>
    <w:rsid w:val="008E40B3"/>
    <w:rsid w:val="008E54BF"/>
    <w:rsid w:val="008E5ED1"/>
    <w:rsid w:val="008E7317"/>
    <w:rsid w:val="008F08FE"/>
    <w:rsid w:val="008F2756"/>
    <w:rsid w:val="00901298"/>
    <w:rsid w:val="0090372E"/>
    <w:rsid w:val="00904166"/>
    <w:rsid w:val="009043BE"/>
    <w:rsid w:val="00910375"/>
    <w:rsid w:val="00911ACB"/>
    <w:rsid w:val="00911C50"/>
    <w:rsid w:val="00914E35"/>
    <w:rsid w:val="00915166"/>
    <w:rsid w:val="009157AF"/>
    <w:rsid w:val="0092082A"/>
    <w:rsid w:val="00921420"/>
    <w:rsid w:val="009229EC"/>
    <w:rsid w:val="00923B17"/>
    <w:rsid w:val="00930B0F"/>
    <w:rsid w:val="00932EBD"/>
    <w:rsid w:val="009348B0"/>
    <w:rsid w:val="009406DF"/>
    <w:rsid w:val="00940E5D"/>
    <w:rsid w:val="00942DB2"/>
    <w:rsid w:val="0094392D"/>
    <w:rsid w:val="00943E37"/>
    <w:rsid w:val="0095018B"/>
    <w:rsid w:val="00950F85"/>
    <w:rsid w:val="00951496"/>
    <w:rsid w:val="009520F5"/>
    <w:rsid w:val="00953FE7"/>
    <w:rsid w:val="00955BDB"/>
    <w:rsid w:val="00957668"/>
    <w:rsid w:val="00961026"/>
    <w:rsid w:val="009666DF"/>
    <w:rsid w:val="00966E84"/>
    <w:rsid w:val="0096715D"/>
    <w:rsid w:val="0097251B"/>
    <w:rsid w:val="009734E4"/>
    <w:rsid w:val="009778DD"/>
    <w:rsid w:val="009857E6"/>
    <w:rsid w:val="00992F63"/>
    <w:rsid w:val="00995333"/>
    <w:rsid w:val="009A064A"/>
    <w:rsid w:val="009A3947"/>
    <w:rsid w:val="009A67B9"/>
    <w:rsid w:val="009B116B"/>
    <w:rsid w:val="009B304D"/>
    <w:rsid w:val="009B4040"/>
    <w:rsid w:val="009B4BF3"/>
    <w:rsid w:val="009C0534"/>
    <w:rsid w:val="009C1C23"/>
    <w:rsid w:val="009C6984"/>
    <w:rsid w:val="009D19E5"/>
    <w:rsid w:val="009D6E87"/>
    <w:rsid w:val="009E2DDA"/>
    <w:rsid w:val="009E394D"/>
    <w:rsid w:val="009E45B4"/>
    <w:rsid w:val="009E6D1F"/>
    <w:rsid w:val="009F1DE4"/>
    <w:rsid w:val="009F4A4B"/>
    <w:rsid w:val="009F54A9"/>
    <w:rsid w:val="009F58BB"/>
    <w:rsid w:val="00A00416"/>
    <w:rsid w:val="00A0054D"/>
    <w:rsid w:val="00A00AE5"/>
    <w:rsid w:val="00A0725C"/>
    <w:rsid w:val="00A12ED8"/>
    <w:rsid w:val="00A162BA"/>
    <w:rsid w:val="00A2106C"/>
    <w:rsid w:val="00A2280C"/>
    <w:rsid w:val="00A23A0F"/>
    <w:rsid w:val="00A27AF0"/>
    <w:rsid w:val="00A31E68"/>
    <w:rsid w:val="00A37E02"/>
    <w:rsid w:val="00A428E8"/>
    <w:rsid w:val="00A45BEE"/>
    <w:rsid w:val="00A45DB6"/>
    <w:rsid w:val="00A46512"/>
    <w:rsid w:val="00A52A2A"/>
    <w:rsid w:val="00A52D1A"/>
    <w:rsid w:val="00A53A98"/>
    <w:rsid w:val="00A54A89"/>
    <w:rsid w:val="00A54C3E"/>
    <w:rsid w:val="00A57389"/>
    <w:rsid w:val="00A60A3C"/>
    <w:rsid w:val="00A6296E"/>
    <w:rsid w:val="00A66BB0"/>
    <w:rsid w:val="00A71259"/>
    <w:rsid w:val="00A77061"/>
    <w:rsid w:val="00A81A89"/>
    <w:rsid w:val="00A8221F"/>
    <w:rsid w:val="00A85C5C"/>
    <w:rsid w:val="00A87865"/>
    <w:rsid w:val="00A91089"/>
    <w:rsid w:val="00A979F7"/>
    <w:rsid w:val="00A97DAB"/>
    <w:rsid w:val="00AB131E"/>
    <w:rsid w:val="00AB27B2"/>
    <w:rsid w:val="00AB389D"/>
    <w:rsid w:val="00AB7405"/>
    <w:rsid w:val="00AC4D57"/>
    <w:rsid w:val="00AC5E1E"/>
    <w:rsid w:val="00AD719A"/>
    <w:rsid w:val="00AE2EB5"/>
    <w:rsid w:val="00AF386F"/>
    <w:rsid w:val="00AF4108"/>
    <w:rsid w:val="00AF5094"/>
    <w:rsid w:val="00B00F0E"/>
    <w:rsid w:val="00B03E58"/>
    <w:rsid w:val="00B05C32"/>
    <w:rsid w:val="00B10C62"/>
    <w:rsid w:val="00B10D53"/>
    <w:rsid w:val="00B1320F"/>
    <w:rsid w:val="00B20955"/>
    <w:rsid w:val="00B21191"/>
    <w:rsid w:val="00B2218B"/>
    <w:rsid w:val="00B24611"/>
    <w:rsid w:val="00B3729F"/>
    <w:rsid w:val="00B42AC7"/>
    <w:rsid w:val="00B43A68"/>
    <w:rsid w:val="00B44B11"/>
    <w:rsid w:val="00B4614D"/>
    <w:rsid w:val="00B46970"/>
    <w:rsid w:val="00B628AC"/>
    <w:rsid w:val="00B637F5"/>
    <w:rsid w:val="00B66E5A"/>
    <w:rsid w:val="00B7010B"/>
    <w:rsid w:val="00B711E0"/>
    <w:rsid w:val="00B7167D"/>
    <w:rsid w:val="00B718B6"/>
    <w:rsid w:val="00B723F1"/>
    <w:rsid w:val="00B80A75"/>
    <w:rsid w:val="00B830A5"/>
    <w:rsid w:val="00B90671"/>
    <w:rsid w:val="00B937A9"/>
    <w:rsid w:val="00B97020"/>
    <w:rsid w:val="00B97405"/>
    <w:rsid w:val="00BA0F40"/>
    <w:rsid w:val="00BA1E79"/>
    <w:rsid w:val="00BA3956"/>
    <w:rsid w:val="00BA41A9"/>
    <w:rsid w:val="00BA5BD2"/>
    <w:rsid w:val="00BA5E91"/>
    <w:rsid w:val="00BA6A6E"/>
    <w:rsid w:val="00BB48FD"/>
    <w:rsid w:val="00BD09ED"/>
    <w:rsid w:val="00BD2396"/>
    <w:rsid w:val="00BD7FF8"/>
    <w:rsid w:val="00BE2784"/>
    <w:rsid w:val="00BE2DA3"/>
    <w:rsid w:val="00BE31C1"/>
    <w:rsid w:val="00BE53B2"/>
    <w:rsid w:val="00BF0B59"/>
    <w:rsid w:val="00BF69D8"/>
    <w:rsid w:val="00BF7CE3"/>
    <w:rsid w:val="00C00E93"/>
    <w:rsid w:val="00C03764"/>
    <w:rsid w:val="00C05861"/>
    <w:rsid w:val="00C07376"/>
    <w:rsid w:val="00C11C1A"/>
    <w:rsid w:val="00C11F94"/>
    <w:rsid w:val="00C13E20"/>
    <w:rsid w:val="00C17774"/>
    <w:rsid w:val="00C21EF2"/>
    <w:rsid w:val="00C25606"/>
    <w:rsid w:val="00C273D7"/>
    <w:rsid w:val="00C423DF"/>
    <w:rsid w:val="00C45319"/>
    <w:rsid w:val="00C45CC3"/>
    <w:rsid w:val="00C46463"/>
    <w:rsid w:val="00C470CD"/>
    <w:rsid w:val="00C50F6C"/>
    <w:rsid w:val="00C5153A"/>
    <w:rsid w:val="00C52A84"/>
    <w:rsid w:val="00C550CA"/>
    <w:rsid w:val="00C552B9"/>
    <w:rsid w:val="00C55A0E"/>
    <w:rsid w:val="00C575D0"/>
    <w:rsid w:val="00C57B1E"/>
    <w:rsid w:val="00C633DA"/>
    <w:rsid w:val="00C638B8"/>
    <w:rsid w:val="00C6420C"/>
    <w:rsid w:val="00C652F7"/>
    <w:rsid w:val="00C70670"/>
    <w:rsid w:val="00C70CEF"/>
    <w:rsid w:val="00C72461"/>
    <w:rsid w:val="00C75C4C"/>
    <w:rsid w:val="00C8232D"/>
    <w:rsid w:val="00C8415A"/>
    <w:rsid w:val="00C8431A"/>
    <w:rsid w:val="00C852EF"/>
    <w:rsid w:val="00C87C85"/>
    <w:rsid w:val="00C87E8E"/>
    <w:rsid w:val="00C9194A"/>
    <w:rsid w:val="00C929FB"/>
    <w:rsid w:val="00C93BC7"/>
    <w:rsid w:val="00C93D70"/>
    <w:rsid w:val="00C942A3"/>
    <w:rsid w:val="00C955E7"/>
    <w:rsid w:val="00C97ECE"/>
    <w:rsid w:val="00CA2404"/>
    <w:rsid w:val="00CA2737"/>
    <w:rsid w:val="00CA4F98"/>
    <w:rsid w:val="00CA5092"/>
    <w:rsid w:val="00CB2DED"/>
    <w:rsid w:val="00CB48B5"/>
    <w:rsid w:val="00CB742F"/>
    <w:rsid w:val="00CC042D"/>
    <w:rsid w:val="00CC0CF1"/>
    <w:rsid w:val="00CC0D62"/>
    <w:rsid w:val="00CC24BE"/>
    <w:rsid w:val="00CC303B"/>
    <w:rsid w:val="00CC50D4"/>
    <w:rsid w:val="00CD340A"/>
    <w:rsid w:val="00CD4B0B"/>
    <w:rsid w:val="00CE03DA"/>
    <w:rsid w:val="00CE257E"/>
    <w:rsid w:val="00CE27C2"/>
    <w:rsid w:val="00CE2CED"/>
    <w:rsid w:val="00CE46C8"/>
    <w:rsid w:val="00CE52C1"/>
    <w:rsid w:val="00CE6E8F"/>
    <w:rsid w:val="00CF1F94"/>
    <w:rsid w:val="00CF7D74"/>
    <w:rsid w:val="00D009FA"/>
    <w:rsid w:val="00D01C49"/>
    <w:rsid w:val="00D03711"/>
    <w:rsid w:val="00D04A72"/>
    <w:rsid w:val="00D1152F"/>
    <w:rsid w:val="00D13058"/>
    <w:rsid w:val="00D14FC7"/>
    <w:rsid w:val="00D2376F"/>
    <w:rsid w:val="00D37EBC"/>
    <w:rsid w:val="00D41A92"/>
    <w:rsid w:val="00D438EB"/>
    <w:rsid w:val="00D47AA1"/>
    <w:rsid w:val="00D51B69"/>
    <w:rsid w:val="00D55EE6"/>
    <w:rsid w:val="00D57489"/>
    <w:rsid w:val="00D60E29"/>
    <w:rsid w:val="00D62026"/>
    <w:rsid w:val="00D621F8"/>
    <w:rsid w:val="00D64122"/>
    <w:rsid w:val="00D65AD0"/>
    <w:rsid w:val="00D70038"/>
    <w:rsid w:val="00D70D26"/>
    <w:rsid w:val="00D71FD3"/>
    <w:rsid w:val="00D75A90"/>
    <w:rsid w:val="00D817C3"/>
    <w:rsid w:val="00D81C5A"/>
    <w:rsid w:val="00D820F4"/>
    <w:rsid w:val="00D83B91"/>
    <w:rsid w:val="00D8699C"/>
    <w:rsid w:val="00D91DC4"/>
    <w:rsid w:val="00D939F7"/>
    <w:rsid w:val="00DA3996"/>
    <w:rsid w:val="00DA4C3A"/>
    <w:rsid w:val="00DA7172"/>
    <w:rsid w:val="00DB2A55"/>
    <w:rsid w:val="00DB3C10"/>
    <w:rsid w:val="00DB6AEB"/>
    <w:rsid w:val="00DB70FD"/>
    <w:rsid w:val="00DC1D3C"/>
    <w:rsid w:val="00DC2020"/>
    <w:rsid w:val="00DC32D1"/>
    <w:rsid w:val="00DC366F"/>
    <w:rsid w:val="00DC3FD6"/>
    <w:rsid w:val="00DC6C04"/>
    <w:rsid w:val="00DD09E4"/>
    <w:rsid w:val="00DD3971"/>
    <w:rsid w:val="00DD7783"/>
    <w:rsid w:val="00DD7F7E"/>
    <w:rsid w:val="00DE059C"/>
    <w:rsid w:val="00DE50AC"/>
    <w:rsid w:val="00DE5BA6"/>
    <w:rsid w:val="00DE6659"/>
    <w:rsid w:val="00DE6FBC"/>
    <w:rsid w:val="00DE7AF5"/>
    <w:rsid w:val="00DF1619"/>
    <w:rsid w:val="00DF4F5E"/>
    <w:rsid w:val="00DF6E60"/>
    <w:rsid w:val="00DF7408"/>
    <w:rsid w:val="00E0195B"/>
    <w:rsid w:val="00E019F8"/>
    <w:rsid w:val="00E02BD7"/>
    <w:rsid w:val="00E03FB6"/>
    <w:rsid w:val="00E042D4"/>
    <w:rsid w:val="00E05085"/>
    <w:rsid w:val="00E07A2A"/>
    <w:rsid w:val="00E1521C"/>
    <w:rsid w:val="00E20390"/>
    <w:rsid w:val="00E20F44"/>
    <w:rsid w:val="00E27EEF"/>
    <w:rsid w:val="00E32417"/>
    <w:rsid w:val="00E3635A"/>
    <w:rsid w:val="00E40551"/>
    <w:rsid w:val="00E42C8E"/>
    <w:rsid w:val="00E43711"/>
    <w:rsid w:val="00E476ED"/>
    <w:rsid w:val="00E50A0A"/>
    <w:rsid w:val="00E60CEE"/>
    <w:rsid w:val="00E62BAD"/>
    <w:rsid w:val="00E640A3"/>
    <w:rsid w:val="00E7294B"/>
    <w:rsid w:val="00E77741"/>
    <w:rsid w:val="00E8415B"/>
    <w:rsid w:val="00E90F5C"/>
    <w:rsid w:val="00E94517"/>
    <w:rsid w:val="00E9758A"/>
    <w:rsid w:val="00EA04F1"/>
    <w:rsid w:val="00EA0BAF"/>
    <w:rsid w:val="00EA2D07"/>
    <w:rsid w:val="00EA3B50"/>
    <w:rsid w:val="00EA5EDC"/>
    <w:rsid w:val="00EA7687"/>
    <w:rsid w:val="00EB4BC4"/>
    <w:rsid w:val="00EB7F47"/>
    <w:rsid w:val="00EC096C"/>
    <w:rsid w:val="00EC3C9C"/>
    <w:rsid w:val="00EC6488"/>
    <w:rsid w:val="00ED1951"/>
    <w:rsid w:val="00ED2F1A"/>
    <w:rsid w:val="00ED4554"/>
    <w:rsid w:val="00ED585B"/>
    <w:rsid w:val="00ED6E67"/>
    <w:rsid w:val="00ED7C60"/>
    <w:rsid w:val="00EF2868"/>
    <w:rsid w:val="00EF2E37"/>
    <w:rsid w:val="00EF3612"/>
    <w:rsid w:val="00EF5283"/>
    <w:rsid w:val="00EF7B3A"/>
    <w:rsid w:val="00F008E1"/>
    <w:rsid w:val="00F06C6F"/>
    <w:rsid w:val="00F12866"/>
    <w:rsid w:val="00F16379"/>
    <w:rsid w:val="00F16CD7"/>
    <w:rsid w:val="00F16DE2"/>
    <w:rsid w:val="00F206D0"/>
    <w:rsid w:val="00F2254C"/>
    <w:rsid w:val="00F257EF"/>
    <w:rsid w:val="00F27613"/>
    <w:rsid w:val="00F33780"/>
    <w:rsid w:val="00F33853"/>
    <w:rsid w:val="00F34ABF"/>
    <w:rsid w:val="00F34D29"/>
    <w:rsid w:val="00F35ECC"/>
    <w:rsid w:val="00F36517"/>
    <w:rsid w:val="00F45538"/>
    <w:rsid w:val="00F4799B"/>
    <w:rsid w:val="00F53465"/>
    <w:rsid w:val="00F53B56"/>
    <w:rsid w:val="00F540E4"/>
    <w:rsid w:val="00F557F1"/>
    <w:rsid w:val="00F55E42"/>
    <w:rsid w:val="00F610BF"/>
    <w:rsid w:val="00F6229C"/>
    <w:rsid w:val="00F628E6"/>
    <w:rsid w:val="00F64592"/>
    <w:rsid w:val="00F650BE"/>
    <w:rsid w:val="00F668ED"/>
    <w:rsid w:val="00F7036B"/>
    <w:rsid w:val="00F740F6"/>
    <w:rsid w:val="00F75382"/>
    <w:rsid w:val="00F76108"/>
    <w:rsid w:val="00F761E4"/>
    <w:rsid w:val="00F774CD"/>
    <w:rsid w:val="00F8094D"/>
    <w:rsid w:val="00F839E2"/>
    <w:rsid w:val="00F84A79"/>
    <w:rsid w:val="00F85786"/>
    <w:rsid w:val="00F87A47"/>
    <w:rsid w:val="00F87EBE"/>
    <w:rsid w:val="00F90640"/>
    <w:rsid w:val="00F9519F"/>
    <w:rsid w:val="00F970B6"/>
    <w:rsid w:val="00FA1963"/>
    <w:rsid w:val="00FA228D"/>
    <w:rsid w:val="00FA2B59"/>
    <w:rsid w:val="00FA3604"/>
    <w:rsid w:val="00FA3766"/>
    <w:rsid w:val="00FA4E24"/>
    <w:rsid w:val="00FA6912"/>
    <w:rsid w:val="00FA7CFB"/>
    <w:rsid w:val="00FA7D18"/>
    <w:rsid w:val="00FB03F5"/>
    <w:rsid w:val="00FB45E0"/>
    <w:rsid w:val="00FB63DF"/>
    <w:rsid w:val="00FB6FBD"/>
    <w:rsid w:val="00FC2B8E"/>
    <w:rsid w:val="00FC3F6E"/>
    <w:rsid w:val="00FC3FFD"/>
    <w:rsid w:val="00FC785B"/>
    <w:rsid w:val="00FD0B74"/>
    <w:rsid w:val="00FD3327"/>
    <w:rsid w:val="00FD5325"/>
    <w:rsid w:val="00FD5D4C"/>
    <w:rsid w:val="00FD692B"/>
    <w:rsid w:val="00FE01CA"/>
    <w:rsid w:val="00FE117A"/>
    <w:rsid w:val="00FE4604"/>
    <w:rsid w:val="00FE4CFB"/>
    <w:rsid w:val="00FE58AF"/>
    <w:rsid w:val="00FF3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DC72E"/>
  <w15:chartTrackingRefBased/>
  <w15:docId w15:val="{8973382B-1AB9-4EB7-B6F0-9FCD5F92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4471A"/>
    <w:rPr>
      <w:rFonts w:ascii="Times New Roman" w:hAnsi="Times New Roman"/>
      <w:sz w:val="28"/>
      <w:lang w:val="uk-UA"/>
    </w:rPr>
  </w:style>
  <w:style w:type="paragraph" w:styleId="1">
    <w:name w:val="heading 1"/>
    <w:basedOn w:val="a0"/>
    <w:next w:val="a0"/>
    <w:link w:val="10"/>
    <w:uiPriority w:val="9"/>
    <w:qFormat/>
    <w:rsid w:val="00FC2B8E"/>
    <w:pPr>
      <w:spacing w:after="0" w:line="360" w:lineRule="auto"/>
      <w:jc w:val="center"/>
      <w:outlineLvl w:val="0"/>
    </w:pPr>
    <w:rPr>
      <w:b/>
    </w:rPr>
  </w:style>
  <w:style w:type="paragraph" w:styleId="2">
    <w:name w:val="heading 2"/>
    <w:basedOn w:val="a0"/>
    <w:next w:val="a0"/>
    <w:link w:val="20"/>
    <w:uiPriority w:val="9"/>
    <w:unhideWhenUsed/>
    <w:qFormat/>
    <w:rsid w:val="00FC2B8E"/>
    <w:pPr>
      <w:spacing w:after="0" w:line="360" w:lineRule="auto"/>
      <w:jc w:val="center"/>
      <w:outlineLvl w:val="1"/>
    </w:pPr>
    <w:rPr>
      <w:b/>
    </w:rPr>
  </w:style>
  <w:style w:type="paragraph" w:styleId="3">
    <w:name w:val="heading 3"/>
    <w:basedOn w:val="a0"/>
    <w:next w:val="a0"/>
    <w:link w:val="30"/>
    <w:uiPriority w:val="9"/>
    <w:unhideWhenUsed/>
    <w:qFormat/>
    <w:rsid w:val="00FC2B8E"/>
    <w:pPr>
      <w:spacing w:after="0" w:line="360" w:lineRule="auto"/>
      <w:jc w:val="center"/>
      <w:outlineLvl w:val="2"/>
    </w:pPr>
    <w:rPr>
      <w:b/>
    </w:rPr>
  </w:style>
  <w:style w:type="paragraph" w:styleId="4">
    <w:name w:val="heading 4"/>
    <w:basedOn w:val="a0"/>
    <w:next w:val="a0"/>
    <w:link w:val="40"/>
    <w:uiPriority w:val="9"/>
    <w:semiHidden/>
    <w:unhideWhenUsed/>
    <w:qFormat/>
    <w:rsid w:val="00F4553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0"/>
    <w:next w:val="a0"/>
    <w:link w:val="60"/>
    <w:uiPriority w:val="9"/>
    <w:semiHidden/>
    <w:unhideWhenUsed/>
    <w:qFormat/>
    <w:rsid w:val="00442F8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C2B8E"/>
    <w:rPr>
      <w:rFonts w:ascii="Times New Roman" w:hAnsi="Times New Roman"/>
      <w:b/>
      <w:sz w:val="28"/>
      <w:lang w:val="uk-UA"/>
    </w:rPr>
  </w:style>
  <w:style w:type="paragraph" w:styleId="a">
    <w:name w:val="List Paragraph"/>
    <w:basedOn w:val="a0"/>
    <w:uiPriority w:val="34"/>
    <w:qFormat/>
    <w:rsid w:val="000A6A59"/>
    <w:pPr>
      <w:numPr>
        <w:numId w:val="13"/>
      </w:numPr>
      <w:spacing w:after="0" w:line="360" w:lineRule="auto"/>
      <w:contextualSpacing/>
      <w:jc w:val="both"/>
    </w:pPr>
    <w:rPr>
      <w:rFonts w:eastAsia="Arial Unicode MS" w:cs="Times New Roman"/>
      <w:color w:val="000000"/>
      <w:szCs w:val="24"/>
      <w:lang w:val="en-US" w:eastAsia="ru-RU"/>
    </w:rPr>
  </w:style>
  <w:style w:type="character" w:styleId="a4">
    <w:name w:val="Hyperlink"/>
    <w:uiPriority w:val="99"/>
    <w:unhideWhenUsed/>
    <w:rsid w:val="005F5CFA"/>
    <w:rPr>
      <w:color w:val="000080"/>
      <w:u w:val="single"/>
    </w:rPr>
  </w:style>
  <w:style w:type="paragraph" w:styleId="11">
    <w:name w:val="toc 1"/>
    <w:basedOn w:val="a0"/>
    <w:next w:val="a0"/>
    <w:autoRedefine/>
    <w:uiPriority w:val="39"/>
    <w:unhideWhenUsed/>
    <w:rsid w:val="00D55EE6"/>
    <w:pPr>
      <w:tabs>
        <w:tab w:val="right" w:leader="dot" w:pos="9962"/>
      </w:tabs>
      <w:spacing w:after="100" w:line="360" w:lineRule="auto"/>
      <w:jc w:val="both"/>
    </w:pPr>
    <w:rPr>
      <w:rFonts w:eastAsia="Arial Unicode MS" w:cs="Times New Roman"/>
      <w:noProof/>
      <w:color w:val="000000" w:themeColor="text1"/>
      <w:szCs w:val="28"/>
      <w:lang w:val="en-US" w:eastAsia="ru-RU"/>
    </w:rPr>
  </w:style>
  <w:style w:type="paragraph" w:styleId="21">
    <w:name w:val="toc 2"/>
    <w:basedOn w:val="a0"/>
    <w:next w:val="a0"/>
    <w:autoRedefine/>
    <w:uiPriority w:val="39"/>
    <w:unhideWhenUsed/>
    <w:rsid w:val="005C27F9"/>
    <w:pPr>
      <w:tabs>
        <w:tab w:val="right" w:leader="dot" w:pos="9962"/>
      </w:tabs>
      <w:spacing w:after="100" w:line="360" w:lineRule="auto"/>
      <w:ind w:firstLine="567"/>
    </w:pPr>
    <w:rPr>
      <w:rFonts w:eastAsia="Arial Unicode MS" w:cs="Times New Roman"/>
      <w:noProof/>
      <w:color w:val="000000"/>
      <w:szCs w:val="28"/>
      <w:lang w:val="ru-RU" w:eastAsia="ru-RU"/>
    </w:rPr>
  </w:style>
  <w:style w:type="paragraph" w:styleId="31">
    <w:name w:val="toc 3"/>
    <w:basedOn w:val="a0"/>
    <w:next w:val="a0"/>
    <w:autoRedefine/>
    <w:uiPriority w:val="39"/>
    <w:unhideWhenUsed/>
    <w:rsid w:val="005F5CFA"/>
    <w:pPr>
      <w:spacing w:after="100" w:line="240" w:lineRule="auto"/>
      <w:ind w:left="480"/>
    </w:pPr>
    <w:rPr>
      <w:rFonts w:ascii="Arial Unicode MS" w:eastAsia="Arial Unicode MS" w:hAnsi="Arial Unicode MS" w:cs="Arial Unicode MS"/>
      <w:color w:val="000000"/>
      <w:sz w:val="24"/>
      <w:szCs w:val="24"/>
      <w:lang w:val="en-US" w:eastAsia="ru-RU"/>
    </w:rPr>
  </w:style>
  <w:style w:type="paragraph" w:styleId="a5">
    <w:name w:val="Body Text Indent"/>
    <w:basedOn w:val="a0"/>
    <w:link w:val="a6"/>
    <w:semiHidden/>
    <w:unhideWhenUsed/>
    <w:rsid w:val="005F5CFA"/>
    <w:pPr>
      <w:spacing w:after="0" w:line="240" w:lineRule="auto"/>
      <w:ind w:firstLine="567"/>
      <w:jc w:val="both"/>
    </w:pPr>
    <w:rPr>
      <w:rFonts w:eastAsia="Times New Roman" w:cs="Times New Roman"/>
      <w:szCs w:val="20"/>
      <w:lang w:eastAsia="x-none"/>
    </w:rPr>
  </w:style>
  <w:style w:type="character" w:customStyle="1" w:styleId="a6">
    <w:name w:val="Основной текст с отступом Знак"/>
    <w:basedOn w:val="a1"/>
    <w:link w:val="a5"/>
    <w:semiHidden/>
    <w:rsid w:val="005F5CFA"/>
    <w:rPr>
      <w:rFonts w:ascii="Times New Roman" w:eastAsia="Times New Roman" w:hAnsi="Times New Roman" w:cs="Times New Roman"/>
      <w:sz w:val="28"/>
      <w:szCs w:val="20"/>
      <w:lang w:val="uk-UA" w:eastAsia="x-none"/>
    </w:rPr>
  </w:style>
  <w:style w:type="paragraph" w:styleId="a7">
    <w:name w:val="header"/>
    <w:basedOn w:val="a0"/>
    <w:link w:val="a8"/>
    <w:uiPriority w:val="99"/>
    <w:unhideWhenUsed/>
    <w:rsid w:val="000822BB"/>
    <w:pPr>
      <w:tabs>
        <w:tab w:val="center" w:pos="4844"/>
        <w:tab w:val="right" w:pos="9689"/>
      </w:tabs>
      <w:spacing w:after="0" w:line="240" w:lineRule="auto"/>
    </w:pPr>
  </w:style>
  <w:style w:type="character" w:customStyle="1" w:styleId="a8">
    <w:name w:val="Верхний колонтитул Знак"/>
    <w:basedOn w:val="a1"/>
    <w:link w:val="a7"/>
    <w:uiPriority w:val="99"/>
    <w:rsid w:val="000822BB"/>
    <w:rPr>
      <w:rFonts w:ascii="Times New Roman" w:hAnsi="Times New Roman"/>
      <w:sz w:val="28"/>
      <w:lang w:val="uk-UA"/>
    </w:rPr>
  </w:style>
  <w:style w:type="paragraph" w:styleId="a9">
    <w:name w:val="footer"/>
    <w:basedOn w:val="a0"/>
    <w:link w:val="aa"/>
    <w:uiPriority w:val="99"/>
    <w:unhideWhenUsed/>
    <w:rsid w:val="000822BB"/>
    <w:pPr>
      <w:tabs>
        <w:tab w:val="center" w:pos="4844"/>
        <w:tab w:val="right" w:pos="9689"/>
      </w:tabs>
      <w:spacing w:after="0" w:line="240" w:lineRule="auto"/>
    </w:pPr>
  </w:style>
  <w:style w:type="character" w:customStyle="1" w:styleId="aa">
    <w:name w:val="Нижний колонтитул Знак"/>
    <w:basedOn w:val="a1"/>
    <w:link w:val="a9"/>
    <w:uiPriority w:val="99"/>
    <w:rsid w:val="000822BB"/>
    <w:rPr>
      <w:rFonts w:ascii="Times New Roman" w:hAnsi="Times New Roman"/>
      <w:sz w:val="28"/>
      <w:lang w:val="uk-UA"/>
    </w:rPr>
  </w:style>
  <w:style w:type="paragraph" w:styleId="ab">
    <w:name w:val="Normal (Web)"/>
    <w:basedOn w:val="a0"/>
    <w:uiPriority w:val="99"/>
    <w:semiHidden/>
    <w:unhideWhenUsed/>
    <w:rsid w:val="00477CF7"/>
    <w:rPr>
      <w:rFonts w:cs="Times New Roman"/>
      <w:sz w:val="24"/>
      <w:szCs w:val="24"/>
    </w:rPr>
  </w:style>
  <w:style w:type="paragraph" w:styleId="ac">
    <w:name w:val="Balloon Text"/>
    <w:basedOn w:val="a0"/>
    <w:link w:val="ad"/>
    <w:uiPriority w:val="99"/>
    <w:semiHidden/>
    <w:unhideWhenUsed/>
    <w:rsid w:val="00143481"/>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semiHidden/>
    <w:rsid w:val="00143481"/>
    <w:rPr>
      <w:rFonts w:ascii="Segoe UI" w:hAnsi="Segoe UI" w:cs="Segoe UI"/>
      <w:sz w:val="18"/>
      <w:szCs w:val="18"/>
      <w:lang w:val="uk-UA"/>
    </w:rPr>
  </w:style>
  <w:style w:type="character" w:customStyle="1" w:styleId="20">
    <w:name w:val="Заголовок 2 Знак"/>
    <w:basedOn w:val="a1"/>
    <w:link w:val="2"/>
    <w:uiPriority w:val="9"/>
    <w:rsid w:val="00FC2B8E"/>
    <w:rPr>
      <w:rFonts w:ascii="Times New Roman" w:hAnsi="Times New Roman"/>
      <w:b/>
      <w:sz w:val="28"/>
      <w:lang w:val="uk-UA"/>
    </w:rPr>
  </w:style>
  <w:style w:type="character" w:customStyle="1" w:styleId="30">
    <w:name w:val="Заголовок 3 Знак"/>
    <w:basedOn w:val="a1"/>
    <w:link w:val="3"/>
    <w:uiPriority w:val="9"/>
    <w:rsid w:val="00FC2B8E"/>
    <w:rPr>
      <w:rFonts w:ascii="Times New Roman" w:hAnsi="Times New Roman"/>
      <w:b/>
      <w:sz w:val="28"/>
      <w:lang w:val="uk-UA"/>
    </w:rPr>
  </w:style>
  <w:style w:type="character" w:customStyle="1" w:styleId="40">
    <w:name w:val="Заголовок 4 Знак"/>
    <w:basedOn w:val="a1"/>
    <w:link w:val="4"/>
    <w:uiPriority w:val="9"/>
    <w:semiHidden/>
    <w:rsid w:val="00F45538"/>
    <w:rPr>
      <w:rFonts w:asciiTheme="majorHAnsi" w:eastAsiaTheme="majorEastAsia" w:hAnsiTheme="majorHAnsi" w:cstheme="majorBidi"/>
      <w:i/>
      <w:iCs/>
      <w:color w:val="2E74B5" w:themeColor="accent1" w:themeShade="BF"/>
      <w:sz w:val="28"/>
      <w:lang w:val="uk-UA"/>
    </w:rPr>
  </w:style>
  <w:style w:type="character" w:styleId="ae">
    <w:name w:val="Strong"/>
    <w:basedOn w:val="a1"/>
    <w:uiPriority w:val="22"/>
    <w:qFormat/>
    <w:rsid w:val="0026467A"/>
    <w:rPr>
      <w:b/>
      <w:bCs/>
    </w:rPr>
  </w:style>
  <w:style w:type="character" w:customStyle="1" w:styleId="60">
    <w:name w:val="Заголовок 6 Знак"/>
    <w:basedOn w:val="a1"/>
    <w:link w:val="6"/>
    <w:uiPriority w:val="9"/>
    <w:semiHidden/>
    <w:rsid w:val="00442F88"/>
    <w:rPr>
      <w:rFonts w:asciiTheme="majorHAnsi" w:eastAsiaTheme="majorEastAsia" w:hAnsiTheme="majorHAnsi" w:cstheme="majorBidi"/>
      <w:color w:val="1F4D78" w:themeColor="accent1" w:themeShade="7F"/>
      <w:sz w:val="28"/>
      <w:lang w:val="uk-UA"/>
    </w:rPr>
  </w:style>
  <w:style w:type="table" w:styleId="af">
    <w:name w:val="Table Grid"/>
    <w:basedOn w:val="a2"/>
    <w:uiPriority w:val="39"/>
    <w:rsid w:val="00C55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0"/>
    <w:uiPriority w:val="39"/>
    <w:unhideWhenUsed/>
    <w:qFormat/>
    <w:rsid w:val="00F27613"/>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ru-RU" w:eastAsia="ru-RU"/>
    </w:rPr>
  </w:style>
  <w:style w:type="character" w:customStyle="1" w:styleId="12">
    <w:name w:val="Незакрита згадка1"/>
    <w:basedOn w:val="a1"/>
    <w:uiPriority w:val="99"/>
    <w:semiHidden/>
    <w:unhideWhenUsed/>
    <w:rsid w:val="00CC0D62"/>
    <w:rPr>
      <w:color w:val="605E5C"/>
      <w:shd w:val="clear" w:color="auto" w:fill="E1DFDD"/>
    </w:rPr>
  </w:style>
  <w:style w:type="paragraph" w:styleId="af1">
    <w:name w:val="Body Text"/>
    <w:basedOn w:val="a0"/>
    <w:link w:val="af2"/>
    <w:uiPriority w:val="99"/>
    <w:semiHidden/>
    <w:unhideWhenUsed/>
    <w:rsid w:val="009E6D1F"/>
    <w:pPr>
      <w:spacing w:after="120"/>
    </w:pPr>
  </w:style>
  <w:style w:type="character" w:customStyle="1" w:styleId="af2">
    <w:name w:val="Основной текст Знак"/>
    <w:basedOn w:val="a1"/>
    <w:link w:val="af1"/>
    <w:uiPriority w:val="99"/>
    <w:semiHidden/>
    <w:rsid w:val="009E6D1F"/>
    <w:rPr>
      <w:rFonts w:ascii="Times New Roman" w:hAnsi="Times New Roman"/>
      <w:sz w:val="28"/>
      <w:lang w:val="uk-UA"/>
    </w:rPr>
  </w:style>
  <w:style w:type="paragraph" w:styleId="af3">
    <w:name w:val="No Spacing"/>
    <w:uiPriority w:val="1"/>
    <w:qFormat/>
    <w:rsid w:val="00B20955"/>
    <w:pPr>
      <w:spacing w:after="0" w:line="240" w:lineRule="auto"/>
    </w:pPr>
    <w:rPr>
      <w:rFonts w:ascii="Times New Roman" w:hAnsi="Times New Roman"/>
      <w:sz w:val="28"/>
      <w:lang w:val="uk-UA"/>
    </w:rPr>
  </w:style>
  <w:style w:type="character" w:customStyle="1" w:styleId="13">
    <w:name w:val="Неразрешенное упоминание1"/>
    <w:basedOn w:val="a1"/>
    <w:uiPriority w:val="99"/>
    <w:semiHidden/>
    <w:unhideWhenUsed/>
    <w:rsid w:val="00B10D53"/>
    <w:rPr>
      <w:color w:val="605E5C"/>
      <w:shd w:val="clear" w:color="auto" w:fill="E1DFDD"/>
    </w:rPr>
  </w:style>
  <w:style w:type="character" w:styleId="af4">
    <w:name w:val="FollowedHyperlink"/>
    <w:basedOn w:val="a1"/>
    <w:uiPriority w:val="99"/>
    <w:semiHidden/>
    <w:unhideWhenUsed/>
    <w:rsid w:val="005829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22192">
      <w:bodyDiv w:val="1"/>
      <w:marLeft w:val="0"/>
      <w:marRight w:val="0"/>
      <w:marTop w:val="0"/>
      <w:marBottom w:val="0"/>
      <w:divBdr>
        <w:top w:val="none" w:sz="0" w:space="0" w:color="auto"/>
        <w:left w:val="none" w:sz="0" w:space="0" w:color="auto"/>
        <w:bottom w:val="none" w:sz="0" w:space="0" w:color="auto"/>
        <w:right w:val="none" w:sz="0" w:space="0" w:color="auto"/>
      </w:divBdr>
      <w:divsChild>
        <w:div w:id="992291142">
          <w:marLeft w:val="0"/>
          <w:marRight w:val="0"/>
          <w:marTop w:val="0"/>
          <w:marBottom w:val="0"/>
          <w:divBdr>
            <w:top w:val="none" w:sz="0" w:space="0" w:color="auto"/>
            <w:left w:val="none" w:sz="0" w:space="0" w:color="auto"/>
            <w:bottom w:val="none" w:sz="0" w:space="0" w:color="auto"/>
            <w:right w:val="none" w:sz="0" w:space="0" w:color="auto"/>
          </w:divBdr>
        </w:div>
      </w:divsChild>
    </w:div>
    <w:div w:id="156697774">
      <w:bodyDiv w:val="1"/>
      <w:marLeft w:val="0"/>
      <w:marRight w:val="0"/>
      <w:marTop w:val="0"/>
      <w:marBottom w:val="0"/>
      <w:divBdr>
        <w:top w:val="none" w:sz="0" w:space="0" w:color="auto"/>
        <w:left w:val="none" w:sz="0" w:space="0" w:color="auto"/>
        <w:bottom w:val="none" w:sz="0" w:space="0" w:color="auto"/>
        <w:right w:val="none" w:sz="0" w:space="0" w:color="auto"/>
      </w:divBdr>
    </w:div>
    <w:div w:id="213852650">
      <w:bodyDiv w:val="1"/>
      <w:marLeft w:val="0"/>
      <w:marRight w:val="0"/>
      <w:marTop w:val="0"/>
      <w:marBottom w:val="0"/>
      <w:divBdr>
        <w:top w:val="none" w:sz="0" w:space="0" w:color="auto"/>
        <w:left w:val="none" w:sz="0" w:space="0" w:color="auto"/>
        <w:bottom w:val="none" w:sz="0" w:space="0" w:color="auto"/>
        <w:right w:val="none" w:sz="0" w:space="0" w:color="auto"/>
      </w:divBdr>
    </w:div>
    <w:div w:id="269438504">
      <w:bodyDiv w:val="1"/>
      <w:marLeft w:val="0"/>
      <w:marRight w:val="0"/>
      <w:marTop w:val="0"/>
      <w:marBottom w:val="0"/>
      <w:divBdr>
        <w:top w:val="none" w:sz="0" w:space="0" w:color="auto"/>
        <w:left w:val="none" w:sz="0" w:space="0" w:color="auto"/>
        <w:bottom w:val="none" w:sz="0" w:space="0" w:color="auto"/>
        <w:right w:val="none" w:sz="0" w:space="0" w:color="auto"/>
      </w:divBdr>
      <w:divsChild>
        <w:div w:id="2038041961">
          <w:marLeft w:val="0"/>
          <w:marRight w:val="0"/>
          <w:marTop w:val="0"/>
          <w:marBottom w:val="0"/>
          <w:divBdr>
            <w:top w:val="none" w:sz="0" w:space="0" w:color="auto"/>
            <w:left w:val="none" w:sz="0" w:space="0" w:color="auto"/>
            <w:bottom w:val="none" w:sz="0" w:space="0" w:color="auto"/>
            <w:right w:val="none" w:sz="0" w:space="0" w:color="auto"/>
          </w:divBdr>
          <w:divsChild>
            <w:div w:id="668483720">
              <w:marLeft w:val="0"/>
              <w:marRight w:val="0"/>
              <w:marTop w:val="0"/>
              <w:marBottom w:val="0"/>
              <w:divBdr>
                <w:top w:val="none" w:sz="0" w:space="0" w:color="auto"/>
                <w:left w:val="none" w:sz="0" w:space="0" w:color="auto"/>
                <w:bottom w:val="none" w:sz="0" w:space="0" w:color="auto"/>
                <w:right w:val="none" w:sz="0" w:space="0" w:color="auto"/>
              </w:divBdr>
            </w:div>
            <w:div w:id="884021137">
              <w:marLeft w:val="0"/>
              <w:marRight w:val="0"/>
              <w:marTop w:val="0"/>
              <w:marBottom w:val="0"/>
              <w:divBdr>
                <w:top w:val="none" w:sz="0" w:space="0" w:color="auto"/>
                <w:left w:val="none" w:sz="0" w:space="0" w:color="auto"/>
                <w:bottom w:val="none" w:sz="0" w:space="0" w:color="auto"/>
                <w:right w:val="none" w:sz="0" w:space="0" w:color="auto"/>
              </w:divBdr>
            </w:div>
            <w:div w:id="702946600">
              <w:marLeft w:val="0"/>
              <w:marRight w:val="0"/>
              <w:marTop w:val="0"/>
              <w:marBottom w:val="0"/>
              <w:divBdr>
                <w:top w:val="none" w:sz="0" w:space="0" w:color="auto"/>
                <w:left w:val="none" w:sz="0" w:space="0" w:color="auto"/>
                <w:bottom w:val="none" w:sz="0" w:space="0" w:color="auto"/>
                <w:right w:val="none" w:sz="0" w:space="0" w:color="auto"/>
              </w:divBdr>
            </w:div>
            <w:div w:id="234782226">
              <w:marLeft w:val="0"/>
              <w:marRight w:val="0"/>
              <w:marTop w:val="0"/>
              <w:marBottom w:val="0"/>
              <w:divBdr>
                <w:top w:val="none" w:sz="0" w:space="0" w:color="auto"/>
                <w:left w:val="none" w:sz="0" w:space="0" w:color="auto"/>
                <w:bottom w:val="none" w:sz="0" w:space="0" w:color="auto"/>
                <w:right w:val="none" w:sz="0" w:space="0" w:color="auto"/>
              </w:divBdr>
            </w:div>
            <w:div w:id="602688339">
              <w:marLeft w:val="0"/>
              <w:marRight w:val="0"/>
              <w:marTop w:val="0"/>
              <w:marBottom w:val="0"/>
              <w:divBdr>
                <w:top w:val="none" w:sz="0" w:space="0" w:color="auto"/>
                <w:left w:val="none" w:sz="0" w:space="0" w:color="auto"/>
                <w:bottom w:val="none" w:sz="0" w:space="0" w:color="auto"/>
                <w:right w:val="none" w:sz="0" w:space="0" w:color="auto"/>
              </w:divBdr>
            </w:div>
            <w:div w:id="1237010239">
              <w:marLeft w:val="0"/>
              <w:marRight w:val="0"/>
              <w:marTop w:val="0"/>
              <w:marBottom w:val="0"/>
              <w:divBdr>
                <w:top w:val="none" w:sz="0" w:space="0" w:color="auto"/>
                <w:left w:val="none" w:sz="0" w:space="0" w:color="auto"/>
                <w:bottom w:val="none" w:sz="0" w:space="0" w:color="auto"/>
                <w:right w:val="none" w:sz="0" w:space="0" w:color="auto"/>
              </w:divBdr>
            </w:div>
            <w:div w:id="1514413788">
              <w:marLeft w:val="0"/>
              <w:marRight w:val="0"/>
              <w:marTop w:val="0"/>
              <w:marBottom w:val="0"/>
              <w:divBdr>
                <w:top w:val="none" w:sz="0" w:space="0" w:color="auto"/>
                <w:left w:val="none" w:sz="0" w:space="0" w:color="auto"/>
                <w:bottom w:val="none" w:sz="0" w:space="0" w:color="auto"/>
                <w:right w:val="none" w:sz="0" w:space="0" w:color="auto"/>
              </w:divBdr>
            </w:div>
            <w:div w:id="1675844016">
              <w:marLeft w:val="0"/>
              <w:marRight w:val="0"/>
              <w:marTop w:val="0"/>
              <w:marBottom w:val="0"/>
              <w:divBdr>
                <w:top w:val="none" w:sz="0" w:space="0" w:color="auto"/>
                <w:left w:val="none" w:sz="0" w:space="0" w:color="auto"/>
                <w:bottom w:val="none" w:sz="0" w:space="0" w:color="auto"/>
                <w:right w:val="none" w:sz="0" w:space="0" w:color="auto"/>
              </w:divBdr>
            </w:div>
            <w:div w:id="1431044739">
              <w:marLeft w:val="0"/>
              <w:marRight w:val="0"/>
              <w:marTop w:val="0"/>
              <w:marBottom w:val="0"/>
              <w:divBdr>
                <w:top w:val="none" w:sz="0" w:space="0" w:color="auto"/>
                <w:left w:val="none" w:sz="0" w:space="0" w:color="auto"/>
                <w:bottom w:val="none" w:sz="0" w:space="0" w:color="auto"/>
                <w:right w:val="none" w:sz="0" w:space="0" w:color="auto"/>
              </w:divBdr>
            </w:div>
            <w:div w:id="1856724211">
              <w:marLeft w:val="0"/>
              <w:marRight w:val="0"/>
              <w:marTop w:val="0"/>
              <w:marBottom w:val="0"/>
              <w:divBdr>
                <w:top w:val="none" w:sz="0" w:space="0" w:color="auto"/>
                <w:left w:val="none" w:sz="0" w:space="0" w:color="auto"/>
                <w:bottom w:val="none" w:sz="0" w:space="0" w:color="auto"/>
                <w:right w:val="none" w:sz="0" w:space="0" w:color="auto"/>
              </w:divBdr>
            </w:div>
            <w:div w:id="91516303">
              <w:marLeft w:val="0"/>
              <w:marRight w:val="0"/>
              <w:marTop w:val="0"/>
              <w:marBottom w:val="0"/>
              <w:divBdr>
                <w:top w:val="none" w:sz="0" w:space="0" w:color="auto"/>
                <w:left w:val="none" w:sz="0" w:space="0" w:color="auto"/>
                <w:bottom w:val="none" w:sz="0" w:space="0" w:color="auto"/>
                <w:right w:val="none" w:sz="0" w:space="0" w:color="auto"/>
              </w:divBdr>
            </w:div>
            <w:div w:id="810908604">
              <w:marLeft w:val="0"/>
              <w:marRight w:val="0"/>
              <w:marTop w:val="0"/>
              <w:marBottom w:val="0"/>
              <w:divBdr>
                <w:top w:val="none" w:sz="0" w:space="0" w:color="auto"/>
                <w:left w:val="none" w:sz="0" w:space="0" w:color="auto"/>
                <w:bottom w:val="none" w:sz="0" w:space="0" w:color="auto"/>
                <w:right w:val="none" w:sz="0" w:space="0" w:color="auto"/>
              </w:divBdr>
            </w:div>
            <w:div w:id="388652431">
              <w:marLeft w:val="0"/>
              <w:marRight w:val="0"/>
              <w:marTop w:val="0"/>
              <w:marBottom w:val="0"/>
              <w:divBdr>
                <w:top w:val="none" w:sz="0" w:space="0" w:color="auto"/>
                <w:left w:val="none" w:sz="0" w:space="0" w:color="auto"/>
                <w:bottom w:val="none" w:sz="0" w:space="0" w:color="auto"/>
                <w:right w:val="none" w:sz="0" w:space="0" w:color="auto"/>
              </w:divBdr>
            </w:div>
            <w:div w:id="1781222680">
              <w:marLeft w:val="0"/>
              <w:marRight w:val="0"/>
              <w:marTop w:val="0"/>
              <w:marBottom w:val="0"/>
              <w:divBdr>
                <w:top w:val="none" w:sz="0" w:space="0" w:color="auto"/>
                <w:left w:val="none" w:sz="0" w:space="0" w:color="auto"/>
                <w:bottom w:val="none" w:sz="0" w:space="0" w:color="auto"/>
                <w:right w:val="none" w:sz="0" w:space="0" w:color="auto"/>
              </w:divBdr>
            </w:div>
            <w:div w:id="877474801">
              <w:marLeft w:val="0"/>
              <w:marRight w:val="0"/>
              <w:marTop w:val="0"/>
              <w:marBottom w:val="0"/>
              <w:divBdr>
                <w:top w:val="none" w:sz="0" w:space="0" w:color="auto"/>
                <w:left w:val="none" w:sz="0" w:space="0" w:color="auto"/>
                <w:bottom w:val="none" w:sz="0" w:space="0" w:color="auto"/>
                <w:right w:val="none" w:sz="0" w:space="0" w:color="auto"/>
              </w:divBdr>
            </w:div>
            <w:div w:id="962737323">
              <w:marLeft w:val="0"/>
              <w:marRight w:val="0"/>
              <w:marTop w:val="0"/>
              <w:marBottom w:val="0"/>
              <w:divBdr>
                <w:top w:val="none" w:sz="0" w:space="0" w:color="auto"/>
                <w:left w:val="none" w:sz="0" w:space="0" w:color="auto"/>
                <w:bottom w:val="none" w:sz="0" w:space="0" w:color="auto"/>
                <w:right w:val="none" w:sz="0" w:space="0" w:color="auto"/>
              </w:divBdr>
            </w:div>
            <w:div w:id="289481628">
              <w:marLeft w:val="0"/>
              <w:marRight w:val="0"/>
              <w:marTop w:val="0"/>
              <w:marBottom w:val="0"/>
              <w:divBdr>
                <w:top w:val="none" w:sz="0" w:space="0" w:color="auto"/>
                <w:left w:val="none" w:sz="0" w:space="0" w:color="auto"/>
                <w:bottom w:val="none" w:sz="0" w:space="0" w:color="auto"/>
                <w:right w:val="none" w:sz="0" w:space="0" w:color="auto"/>
              </w:divBdr>
            </w:div>
            <w:div w:id="440343064">
              <w:marLeft w:val="0"/>
              <w:marRight w:val="0"/>
              <w:marTop w:val="0"/>
              <w:marBottom w:val="0"/>
              <w:divBdr>
                <w:top w:val="none" w:sz="0" w:space="0" w:color="auto"/>
                <w:left w:val="none" w:sz="0" w:space="0" w:color="auto"/>
                <w:bottom w:val="none" w:sz="0" w:space="0" w:color="auto"/>
                <w:right w:val="none" w:sz="0" w:space="0" w:color="auto"/>
              </w:divBdr>
            </w:div>
            <w:div w:id="349066980">
              <w:marLeft w:val="0"/>
              <w:marRight w:val="0"/>
              <w:marTop w:val="0"/>
              <w:marBottom w:val="0"/>
              <w:divBdr>
                <w:top w:val="none" w:sz="0" w:space="0" w:color="auto"/>
                <w:left w:val="none" w:sz="0" w:space="0" w:color="auto"/>
                <w:bottom w:val="none" w:sz="0" w:space="0" w:color="auto"/>
                <w:right w:val="none" w:sz="0" w:space="0" w:color="auto"/>
              </w:divBdr>
            </w:div>
            <w:div w:id="297077280">
              <w:marLeft w:val="0"/>
              <w:marRight w:val="0"/>
              <w:marTop w:val="0"/>
              <w:marBottom w:val="0"/>
              <w:divBdr>
                <w:top w:val="none" w:sz="0" w:space="0" w:color="auto"/>
                <w:left w:val="none" w:sz="0" w:space="0" w:color="auto"/>
                <w:bottom w:val="none" w:sz="0" w:space="0" w:color="auto"/>
                <w:right w:val="none" w:sz="0" w:space="0" w:color="auto"/>
              </w:divBdr>
            </w:div>
            <w:div w:id="2080859873">
              <w:marLeft w:val="0"/>
              <w:marRight w:val="0"/>
              <w:marTop w:val="0"/>
              <w:marBottom w:val="0"/>
              <w:divBdr>
                <w:top w:val="none" w:sz="0" w:space="0" w:color="auto"/>
                <w:left w:val="none" w:sz="0" w:space="0" w:color="auto"/>
                <w:bottom w:val="none" w:sz="0" w:space="0" w:color="auto"/>
                <w:right w:val="none" w:sz="0" w:space="0" w:color="auto"/>
              </w:divBdr>
            </w:div>
            <w:div w:id="1915510713">
              <w:marLeft w:val="0"/>
              <w:marRight w:val="0"/>
              <w:marTop w:val="0"/>
              <w:marBottom w:val="0"/>
              <w:divBdr>
                <w:top w:val="none" w:sz="0" w:space="0" w:color="auto"/>
                <w:left w:val="none" w:sz="0" w:space="0" w:color="auto"/>
                <w:bottom w:val="none" w:sz="0" w:space="0" w:color="auto"/>
                <w:right w:val="none" w:sz="0" w:space="0" w:color="auto"/>
              </w:divBdr>
            </w:div>
            <w:div w:id="1421024930">
              <w:marLeft w:val="0"/>
              <w:marRight w:val="0"/>
              <w:marTop w:val="0"/>
              <w:marBottom w:val="0"/>
              <w:divBdr>
                <w:top w:val="none" w:sz="0" w:space="0" w:color="auto"/>
                <w:left w:val="none" w:sz="0" w:space="0" w:color="auto"/>
                <w:bottom w:val="none" w:sz="0" w:space="0" w:color="auto"/>
                <w:right w:val="none" w:sz="0" w:space="0" w:color="auto"/>
              </w:divBdr>
            </w:div>
            <w:div w:id="971592754">
              <w:marLeft w:val="0"/>
              <w:marRight w:val="0"/>
              <w:marTop w:val="0"/>
              <w:marBottom w:val="0"/>
              <w:divBdr>
                <w:top w:val="none" w:sz="0" w:space="0" w:color="auto"/>
                <w:left w:val="none" w:sz="0" w:space="0" w:color="auto"/>
                <w:bottom w:val="none" w:sz="0" w:space="0" w:color="auto"/>
                <w:right w:val="none" w:sz="0" w:space="0" w:color="auto"/>
              </w:divBdr>
            </w:div>
            <w:div w:id="638653341">
              <w:marLeft w:val="0"/>
              <w:marRight w:val="0"/>
              <w:marTop w:val="0"/>
              <w:marBottom w:val="0"/>
              <w:divBdr>
                <w:top w:val="none" w:sz="0" w:space="0" w:color="auto"/>
                <w:left w:val="none" w:sz="0" w:space="0" w:color="auto"/>
                <w:bottom w:val="none" w:sz="0" w:space="0" w:color="auto"/>
                <w:right w:val="none" w:sz="0" w:space="0" w:color="auto"/>
              </w:divBdr>
            </w:div>
            <w:div w:id="242761468">
              <w:marLeft w:val="0"/>
              <w:marRight w:val="0"/>
              <w:marTop w:val="0"/>
              <w:marBottom w:val="0"/>
              <w:divBdr>
                <w:top w:val="none" w:sz="0" w:space="0" w:color="auto"/>
                <w:left w:val="none" w:sz="0" w:space="0" w:color="auto"/>
                <w:bottom w:val="none" w:sz="0" w:space="0" w:color="auto"/>
                <w:right w:val="none" w:sz="0" w:space="0" w:color="auto"/>
              </w:divBdr>
            </w:div>
            <w:div w:id="1762484817">
              <w:marLeft w:val="0"/>
              <w:marRight w:val="0"/>
              <w:marTop w:val="0"/>
              <w:marBottom w:val="0"/>
              <w:divBdr>
                <w:top w:val="none" w:sz="0" w:space="0" w:color="auto"/>
                <w:left w:val="none" w:sz="0" w:space="0" w:color="auto"/>
                <w:bottom w:val="none" w:sz="0" w:space="0" w:color="auto"/>
                <w:right w:val="none" w:sz="0" w:space="0" w:color="auto"/>
              </w:divBdr>
            </w:div>
            <w:div w:id="1702627814">
              <w:marLeft w:val="0"/>
              <w:marRight w:val="0"/>
              <w:marTop w:val="0"/>
              <w:marBottom w:val="0"/>
              <w:divBdr>
                <w:top w:val="none" w:sz="0" w:space="0" w:color="auto"/>
                <w:left w:val="none" w:sz="0" w:space="0" w:color="auto"/>
                <w:bottom w:val="none" w:sz="0" w:space="0" w:color="auto"/>
                <w:right w:val="none" w:sz="0" w:space="0" w:color="auto"/>
              </w:divBdr>
            </w:div>
            <w:div w:id="1124008233">
              <w:marLeft w:val="0"/>
              <w:marRight w:val="0"/>
              <w:marTop w:val="0"/>
              <w:marBottom w:val="0"/>
              <w:divBdr>
                <w:top w:val="none" w:sz="0" w:space="0" w:color="auto"/>
                <w:left w:val="none" w:sz="0" w:space="0" w:color="auto"/>
                <w:bottom w:val="none" w:sz="0" w:space="0" w:color="auto"/>
                <w:right w:val="none" w:sz="0" w:space="0" w:color="auto"/>
              </w:divBdr>
            </w:div>
            <w:div w:id="201408007">
              <w:marLeft w:val="0"/>
              <w:marRight w:val="0"/>
              <w:marTop w:val="0"/>
              <w:marBottom w:val="0"/>
              <w:divBdr>
                <w:top w:val="none" w:sz="0" w:space="0" w:color="auto"/>
                <w:left w:val="none" w:sz="0" w:space="0" w:color="auto"/>
                <w:bottom w:val="none" w:sz="0" w:space="0" w:color="auto"/>
                <w:right w:val="none" w:sz="0" w:space="0" w:color="auto"/>
              </w:divBdr>
            </w:div>
            <w:div w:id="467164048">
              <w:marLeft w:val="0"/>
              <w:marRight w:val="0"/>
              <w:marTop w:val="0"/>
              <w:marBottom w:val="0"/>
              <w:divBdr>
                <w:top w:val="none" w:sz="0" w:space="0" w:color="auto"/>
                <w:left w:val="none" w:sz="0" w:space="0" w:color="auto"/>
                <w:bottom w:val="none" w:sz="0" w:space="0" w:color="auto"/>
                <w:right w:val="none" w:sz="0" w:space="0" w:color="auto"/>
              </w:divBdr>
            </w:div>
            <w:div w:id="1362512964">
              <w:marLeft w:val="0"/>
              <w:marRight w:val="0"/>
              <w:marTop w:val="0"/>
              <w:marBottom w:val="0"/>
              <w:divBdr>
                <w:top w:val="none" w:sz="0" w:space="0" w:color="auto"/>
                <w:left w:val="none" w:sz="0" w:space="0" w:color="auto"/>
                <w:bottom w:val="none" w:sz="0" w:space="0" w:color="auto"/>
                <w:right w:val="none" w:sz="0" w:space="0" w:color="auto"/>
              </w:divBdr>
            </w:div>
            <w:div w:id="2016688576">
              <w:marLeft w:val="0"/>
              <w:marRight w:val="0"/>
              <w:marTop w:val="0"/>
              <w:marBottom w:val="0"/>
              <w:divBdr>
                <w:top w:val="none" w:sz="0" w:space="0" w:color="auto"/>
                <w:left w:val="none" w:sz="0" w:space="0" w:color="auto"/>
                <w:bottom w:val="none" w:sz="0" w:space="0" w:color="auto"/>
                <w:right w:val="none" w:sz="0" w:space="0" w:color="auto"/>
              </w:divBdr>
            </w:div>
            <w:div w:id="530339092">
              <w:marLeft w:val="0"/>
              <w:marRight w:val="0"/>
              <w:marTop w:val="0"/>
              <w:marBottom w:val="0"/>
              <w:divBdr>
                <w:top w:val="none" w:sz="0" w:space="0" w:color="auto"/>
                <w:left w:val="none" w:sz="0" w:space="0" w:color="auto"/>
                <w:bottom w:val="none" w:sz="0" w:space="0" w:color="auto"/>
                <w:right w:val="none" w:sz="0" w:space="0" w:color="auto"/>
              </w:divBdr>
            </w:div>
            <w:div w:id="328674673">
              <w:marLeft w:val="0"/>
              <w:marRight w:val="0"/>
              <w:marTop w:val="0"/>
              <w:marBottom w:val="0"/>
              <w:divBdr>
                <w:top w:val="none" w:sz="0" w:space="0" w:color="auto"/>
                <w:left w:val="none" w:sz="0" w:space="0" w:color="auto"/>
                <w:bottom w:val="none" w:sz="0" w:space="0" w:color="auto"/>
                <w:right w:val="none" w:sz="0" w:space="0" w:color="auto"/>
              </w:divBdr>
            </w:div>
            <w:div w:id="1375614215">
              <w:marLeft w:val="0"/>
              <w:marRight w:val="0"/>
              <w:marTop w:val="0"/>
              <w:marBottom w:val="0"/>
              <w:divBdr>
                <w:top w:val="none" w:sz="0" w:space="0" w:color="auto"/>
                <w:left w:val="none" w:sz="0" w:space="0" w:color="auto"/>
                <w:bottom w:val="none" w:sz="0" w:space="0" w:color="auto"/>
                <w:right w:val="none" w:sz="0" w:space="0" w:color="auto"/>
              </w:divBdr>
            </w:div>
            <w:div w:id="1549419519">
              <w:marLeft w:val="0"/>
              <w:marRight w:val="0"/>
              <w:marTop w:val="0"/>
              <w:marBottom w:val="0"/>
              <w:divBdr>
                <w:top w:val="none" w:sz="0" w:space="0" w:color="auto"/>
                <w:left w:val="none" w:sz="0" w:space="0" w:color="auto"/>
                <w:bottom w:val="none" w:sz="0" w:space="0" w:color="auto"/>
                <w:right w:val="none" w:sz="0" w:space="0" w:color="auto"/>
              </w:divBdr>
            </w:div>
            <w:div w:id="838038747">
              <w:marLeft w:val="0"/>
              <w:marRight w:val="0"/>
              <w:marTop w:val="0"/>
              <w:marBottom w:val="0"/>
              <w:divBdr>
                <w:top w:val="none" w:sz="0" w:space="0" w:color="auto"/>
                <w:left w:val="none" w:sz="0" w:space="0" w:color="auto"/>
                <w:bottom w:val="none" w:sz="0" w:space="0" w:color="auto"/>
                <w:right w:val="none" w:sz="0" w:space="0" w:color="auto"/>
              </w:divBdr>
            </w:div>
            <w:div w:id="744882997">
              <w:marLeft w:val="0"/>
              <w:marRight w:val="0"/>
              <w:marTop w:val="0"/>
              <w:marBottom w:val="0"/>
              <w:divBdr>
                <w:top w:val="none" w:sz="0" w:space="0" w:color="auto"/>
                <w:left w:val="none" w:sz="0" w:space="0" w:color="auto"/>
                <w:bottom w:val="none" w:sz="0" w:space="0" w:color="auto"/>
                <w:right w:val="none" w:sz="0" w:space="0" w:color="auto"/>
              </w:divBdr>
            </w:div>
            <w:div w:id="2130470380">
              <w:marLeft w:val="0"/>
              <w:marRight w:val="0"/>
              <w:marTop w:val="0"/>
              <w:marBottom w:val="0"/>
              <w:divBdr>
                <w:top w:val="none" w:sz="0" w:space="0" w:color="auto"/>
                <w:left w:val="none" w:sz="0" w:space="0" w:color="auto"/>
                <w:bottom w:val="none" w:sz="0" w:space="0" w:color="auto"/>
                <w:right w:val="none" w:sz="0" w:space="0" w:color="auto"/>
              </w:divBdr>
            </w:div>
            <w:div w:id="606624043">
              <w:marLeft w:val="0"/>
              <w:marRight w:val="0"/>
              <w:marTop w:val="0"/>
              <w:marBottom w:val="0"/>
              <w:divBdr>
                <w:top w:val="none" w:sz="0" w:space="0" w:color="auto"/>
                <w:left w:val="none" w:sz="0" w:space="0" w:color="auto"/>
                <w:bottom w:val="none" w:sz="0" w:space="0" w:color="auto"/>
                <w:right w:val="none" w:sz="0" w:space="0" w:color="auto"/>
              </w:divBdr>
            </w:div>
            <w:div w:id="1677927521">
              <w:marLeft w:val="0"/>
              <w:marRight w:val="0"/>
              <w:marTop w:val="0"/>
              <w:marBottom w:val="0"/>
              <w:divBdr>
                <w:top w:val="none" w:sz="0" w:space="0" w:color="auto"/>
                <w:left w:val="none" w:sz="0" w:space="0" w:color="auto"/>
                <w:bottom w:val="none" w:sz="0" w:space="0" w:color="auto"/>
                <w:right w:val="none" w:sz="0" w:space="0" w:color="auto"/>
              </w:divBdr>
            </w:div>
            <w:div w:id="790902643">
              <w:marLeft w:val="0"/>
              <w:marRight w:val="0"/>
              <w:marTop w:val="0"/>
              <w:marBottom w:val="0"/>
              <w:divBdr>
                <w:top w:val="none" w:sz="0" w:space="0" w:color="auto"/>
                <w:left w:val="none" w:sz="0" w:space="0" w:color="auto"/>
                <w:bottom w:val="none" w:sz="0" w:space="0" w:color="auto"/>
                <w:right w:val="none" w:sz="0" w:space="0" w:color="auto"/>
              </w:divBdr>
            </w:div>
            <w:div w:id="1379158402">
              <w:marLeft w:val="0"/>
              <w:marRight w:val="0"/>
              <w:marTop w:val="0"/>
              <w:marBottom w:val="0"/>
              <w:divBdr>
                <w:top w:val="none" w:sz="0" w:space="0" w:color="auto"/>
                <w:left w:val="none" w:sz="0" w:space="0" w:color="auto"/>
                <w:bottom w:val="none" w:sz="0" w:space="0" w:color="auto"/>
                <w:right w:val="none" w:sz="0" w:space="0" w:color="auto"/>
              </w:divBdr>
            </w:div>
            <w:div w:id="629478101">
              <w:marLeft w:val="0"/>
              <w:marRight w:val="0"/>
              <w:marTop w:val="0"/>
              <w:marBottom w:val="0"/>
              <w:divBdr>
                <w:top w:val="none" w:sz="0" w:space="0" w:color="auto"/>
                <w:left w:val="none" w:sz="0" w:space="0" w:color="auto"/>
                <w:bottom w:val="none" w:sz="0" w:space="0" w:color="auto"/>
                <w:right w:val="none" w:sz="0" w:space="0" w:color="auto"/>
              </w:divBdr>
            </w:div>
            <w:div w:id="1909874291">
              <w:marLeft w:val="0"/>
              <w:marRight w:val="0"/>
              <w:marTop w:val="0"/>
              <w:marBottom w:val="0"/>
              <w:divBdr>
                <w:top w:val="none" w:sz="0" w:space="0" w:color="auto"/>
                <w:left w:val="none" w:sz="0" w:space="0" w:color="auto"/>
                <w:bottom w:val="none" w:sz="0" w:space="0" w:color="auto"/>
                <w:right w:val="none" w:sz="0" w:space="0" w:color="auto"/>
              </w:divBdr>
            </w:div>
            <w:div w:id="2067799424">
              <w:marLeft w:val="0"/>
              <w:marRight w:val="0"/>
              <w:marTop w:val="0"/>
              <w:marBottom w:val="0"/>
              <w:divBdr>
                <w:top w:val="none" w:sz="0" w:space="0" w:color="auto"/>
                <w:left w:val="none" w:sz="0" w:space="0" w:color="auto"/>
                <w:bottom w:val="none" w:sz="0" w:space="0" w:color="auto"/>
                <w:right w:val="none" w:sz="0" w:space="0" w:color="auto"/>
              </w:divBdr>
            </w:div>
            <w:div w:id="1196115715">
              <w:marLeft w:val="0"/>
              <w:marRight w:val="0"/>
              <w:marTop w:val="0"/>
              <w:marBottom w:val="0"/>
              <w:divBdr>
                <w:top w:val="none" w:sz="0" w:space="0" w:color="auto"/>
                <w:left w:val="none" w:sz="0" w:space="0" w:color="auto"/>
                <w:bottom w:val="none" w:sz="0" w:space="0" w:color="auto"/>
                <w:right w:val="none" w:sz="0" w:space="0" w:color="auto"/>
              </w:divBdr>
            </w:div>
            <w:div w:id="1704356139">
              <w:marLeft w:val="0"/>
              <w:marRight w:val="0"/>
              <w:marTop w:val="0"/>
              <w:marBottom w:val="0"/>
              <w:divBdr>
                <w:top w:val="none" w:sz="0" w:space="0" w:color="auto"/>
                <w:left w:val="none" w:sz="0" w:space="0" w:color="auto"/>
                <w:bottom w:val="none" w:sz="0" w:space="0" w:color="auto"/>
                <w:right w:val="none" w:sz="0" w:space="0" w:color="auto"/>
              </w:divBdr>
            </w:div>
            <w:div w:id="1337808614">
              <w:marLeft w:val="0"/>
              <w:marRight w:val="0"/>
              <w:marTop w:val="0"/>
              <w:marBottom w:val="0"/>
              <w:divBdr>
                <w:top w:val="none" w:sz="0" w:space="0" w:color="auto"/>
                <w:left w:val="none" w:sz="0" w:space="0" w:color="auto"/>
                <w:bottom w:val="none" w:sz="0" w:space="0" w:color="auto"/>
                <w:right w:val="none" w:sz="0" w:space="0" w:color="auto"/>
              </w:divBdr>
            </w:div>
            <w:div w:id="1152140842">
              <w:marLeft w:val="0"/>
              <w:marRight w:val="0"/>
              <w:marTop w:val="0"/>
              <w:marBottom w:val="0"/>
              <w:divBdr>
                <w:top w:val="none" w:sz="0" w:space="0" w:color="auto"/>
                <w:left w:val="none" w:sz="0" w:space="0" w:color="auto"/>
                <w:bottom w:val="none" w:sz="0" w:space="0" w:color="auto"/>
                <w:right w:val="none" w:sz="0" w:space="0" w:color="auto"/>
              </w:divBdr>
            </w:div>
            <w:div w:id="1151023720">
              <w:marLeft w:val="0"/>
              <w:marRight w:val="0"/>
              <w:marTop w:val="0"/>
              <w:marBottom w:val="0"/>
              <w:divBdr>
                <w:top w:val="none" w:sz="0" w:space="0" w:color="auto"/>
                <w:left w:val="none" w:sz="0" w:space="0" w:color="auto"/>
                <w:bottom w:val="none" w:sz="0" w:space="0" w:color="auto"/>
                <w:right w:val="none" w:sz="0" w:space="0" w:color="auto"/>
              </w:divBdr>
            </w:div>
            <w:div w:id="1061634190">
              <w:marLeft w:val="0"/>
              <w:marRight w:val="0"/>
              <w:marTop w:val="0"/>
              <w:marBottom w:val="0"/>
              <w:divBdr>
                <w:top w:val="none" w:sz="0" w:space="0" w:color="auto"/>
                <w:left w:val="none" w:sz="0" w:space="0" w:color="auto"/>
                <w:bottom w:val="none" w:sz="0" w:space="0" w:color="auto"/>
                <w:right w:val="none" w:sz="0" w:space="0" w:color="auto"/>
              </w:divBdr>
            </w:div>
            <w:div w:id="347414273">
              <w:marLeft w:val="0"/>
              <w:marRight w:val="0"/>
              <w:marTop w:val="0"/>
              <w:marBottom w:val="0"/>
              <w:divBdr>
                <w:top w:val="none" w:sz="0" w:space="0" w:color="auto"/>
                <w:left w:val="none" w:sz="0" w:space="0" w:color="auto"/>
                <w:bottom w:val="none" w:sz="0" w:space="0" w:color="auto"/>
                <w:right w:val="none" w:sz="0" w:space="0" w:color="auto"/>
              </w:divBdr>
            </w:div>
            <w:div w:id="1940597970">
              <w:marLeft w:val="0"/>
              <w:marRight w:val="0"/>
              <w:marTop w:val="0"/>
              <w:marBottom w:val="0"/>
              <w:divBdr>
                <w:top w:val="none" w:sz="0" w:space="0" w:color="auto"/>
                <w:left w:val="none" w:sz="0" w:space="0" w:color="auto"/>
                <w:bottom w:val="none" w:sz="0" w:space="0" w:color="auto"/>
                <w:right w:val="none" w:sz="0" w:space="0" w:color="auto"/>
              </w:divBdr>
            </w:div>
            <w:div w:id="441416167">
              <w:marLeft w:val="0"/>
              <w:marRight w:val="0"/>
              <w:marTop w:val="0"/>
              <w:marBottom w:val="0"/>
              <w:divBdr>
                <w:top w:val="none" w:sz="0" w:space="0" w:color="auto"/>
                <w:left w:val="none" w:sz="0" w:space="0" w:color="auto"/>
                <w:bottom w:val="none" w:sz="0" w:space="0" w:color="auto"/>
                <w:right w:val="none" w:sz="0" w:space="0" w:color="auto"/>
              </w:divBdr>
            </w:div>
            <w:div w:id="784931216">
              <w:marLeft w:val="0"/>
              <w:marRight w:val="0"/>
              <w:marTop w:val="0"/>
              <w:marBottom w:val="0"/>
              <w:divBdr>
                <w:top w:val="none" w:sz="0" w:space="0" w:color="auto"/>
                <w:left w:val="none" w:sz="0" w:space="0" w:color="auto"/>
                <w:bottom w:val="none" w:sz="0" w:space="0" w:color="auto"/>
                <w:right w:val="none" w:sz="0" w:space="0" w:color="auto"/>
              </w:divBdr>
            </w:div>
            <w:div w:id="994645838">
              <w:marLeft w:val="0"/>
              <w:marRight w:val="0"/>
              <w:marTop w:val="0"/>
              <w:marBottom w:val="0"/>
              <w:divBdr>
                <w:top w:val="none" w:sz="0" w:space="0" w:color="auto"/>
                <w:left w:val="none" w:sz="0" w:space="0" w:color="auto"/>
                <w:bottom w:val="none" w:sz="0" w:space="0" w:color="auto"/>
                <w:right w:val="none" w:sz="0" w:space="0" w:color="auto"/>
              </w:divBdr>
            </w:div>
            <w:div w:id="263222820">
              <w:marLeft w:val="0"/>
              <w:marRight w:val="0"/>
              <w:marTop w:val="0"/>
              <w:marBottom w:val="0"/>
              <w:divBdr>
                <w:top w:val="none" w:sz="0" w:space="0" w:color="auto"/>
                <w:left w:val="none" w:sz="0" w:space="0" w:color="auto"/>
                <w:bottom w:val="none" w:sz="0" w:space="0" w:color="auto"/>
                <w:right w:val="none" w:sz="0" w:space="0" w:color="auto"/>
              </w:divBdr>
            </w:div>
            <w:div w:id="1984500910">
              <w:marLeft w:val="0"/>
              <w:marRight w:val="0"/>
              <w:marTop w:val="0"/>
              <w:marBottom w:val="0"/>
              <w:divBdr>
                <w:top w:val="none" w:sz="0" w:space="0" w:color="auto"/>
                <w:left w:val="none" w:sz="0" w:space="0" w:color="auto"/>
                <w:bottom w:val="none" w:sz="0" w:space="0" w:color="auto"/>
                <w:right w:val="none" w:sz="0" w:space="0" w:color="auto"/>
              </w:divBdr>
            </w:div>
            <w:div w:id="1590887003">
              <w:marLeft w:val="0"/>
              <w:marRight w:val="0"/>
              <w:marTop w:val="0"/>
              <w:marBottom w:val="0"/>
              <w:divBdr>
                <w:top w:val="none" w:sz="0" w:space="0" w:color="auto"/>
                <w:left w:val="none" w:sz="0" w:space="0" w:color="auto"/>
                <w:bottom w:val="none" w:sz="0" w:space="0" w:color="auto"/>
                <w:right w:val="none" w:sz="0" w:space="0" w:color="auto"/>
              </w:divBdr>
            </w:div>
            <w:div w:id="1761833215">
              <w:marLeft w:val="0"/>
              <w:marRight w:val="0"/>
              <w:marTop w:val="0"/>
              <w:marBottom w:val="0"/>
              <w:divBdr>
                <w:top w:val="none" w:sz="0" w:space="0" w:color="auto"/>
                <w:left w:val="none" w:sz="0" w:space="0" w:color="auto"/>
                <w:bottom w:val="none" w:sz="0" w:space="0" w:color="auto"/>
                <w:right w:val="none" w:sz="0" w:space="0" w:color="auto"/>
              </w:divBdr>
            </w:div>
            <w:div w:id="383412789">
              <w:marLeft w:val="0"/>
              <w:marRight w:val="0"/>
              <w:marTop w:val="0"/>
              <w:marBottom w:val="0"/>
              <w:divBdr>
                <w:top w:val="none" w:sz="0" w:space="0" w:color="auto"/>
                <w:left w:val="none" w:sz="0" w:space="0" w:color="auto"/>
                <w:bottom w:val="none" w:sz="0" w:space="0" w:color="auto"/>
                <w:right w:val="none" w:sz="0" w:space="0" w:color="auto"/>
              </w:divBdr>
            </w:div>
            <w:div w:id="618336007">
              <w:marLeft w:val="0"/>
              <w:marRight w:val="0"/>
              <w:marTop w:val="0"/>
              <w:marBottom w:val="0"/>
              <w:divBdr>
                <w:top w:val="none" w:sz="0" w:space="0" w:color="auto"/>
                <w:left w:val="none" w:sz="0" w:space="0" w:color="auto"/>
                <w:bottom w:val="none" w:sz="0" w:space="0" w:color="auto"/>
                <w:right w:val="none" w:sz="0" w:space="0" w:color="auto"/>
              </w:divBdr>
            </w:div>
            <w:div w:id="71781988">
              <w:marLeft w:val="0"/>
              <w:marRight w:val="0"/>
              <w:marTop w:val="0"/>
              <w:marBottom w:val="0"/>
              <w:divBdr>
                <w:top w:val="none" w:sz="0" w:space="0" w:color="auto"/>
                <w:left w:val="none" w:sz="0" w:space="0" w:color="auto"/>
                <w:bottom w:val="none" w:sz="0" w:space="0" w:color="auto"/>
                <w:right w:val="none" w:sz="0" w:space="0" w:color="auto"/>
              </w:divBdr>
            </w:div>
            <w:div w:id="2066490894">
              <w:marLeft w:val="0"/>
              <w:marRight w:val="0"/>
              <w:marTop w:val="0"/>
              <w:marBottom w:val="0"/>
              <w:divBdr>
                <w:top w:val="none" w:sz="0" w:space="0" w:color="auto"/>
                <w:left w:val="none" w:sz="0" w:space="0" w:color="auto"/>
                <w:bottom w:val="none" w:sz="0" w:space="0" w:color="auto"/>
                <w:right w:val="none" w:sz="0" w:space="0" w:color="auto"/>
              </w:divBdr>
            </w:div>
            <w:div w:id="156924607">
              <w:marLeft w:val="0"/>
              <w:marRight w:val="0"/>
              <w:marTop w:val="0"/>
              <w:marBottom w:val="0"/>
              <w:divBdr>
                <w:top w:val="none" w:sz="0" w:space="0" w:color="auto"/>
                <w:left w:val="none" w:sz="0" w:space="0" w:color="auto"/>
                <w:bottom w:val="none" w:sz="0" w:space="0" w:color="auto"/>
                <w:right w:val="none" w:sz="0" w:space="0" w:color="auto"/>
              </w:divBdr>
            </w:div>
            <w:div w:id="272900695">
              <w:marLeft w:val="0"/>
              <w:marRight w:val="0"/>
              <w:marTop w:val="0"/>
              <w:marBottom w:val="0"/>
              <w:divBdr>
                <w:top w:val="none" w:sz="0" w:space="0" w:color="auto"/>
                <w:left w:val="none" w:sz="0" w:space="0" w:color="auto"/>
                <w:bottom w:val="none" w:sz="0" w:space="0" w:color="auto"/>
                <w:right w:val="none" w:sz="0" w:space="0" w:color="auto"/>
              </w:divBdr>
            </w:div>
            <w:div w:id="1701055081">
              <w:marLeft w:val="0"/>
              <w:marRight w:val="0"/>
              <w:marTop w:val="0"/>
              <w:marBottom w:val="0"/>
              <w:divBdr>
                <w:top w:val="none" w:sz="0" w:space="0" w:color="auto"/>
                <w:left w:val="none" w:sz="0" w:space="0" w:color="auto"/>
                <w:bottom w:val="none" w:sz="0" w:space="0" w:color="auto"/>
                <w:right w:val="none" w:sz="0" w:space="0" w:color="auto"/>
              </w:divBdr>
            </w:div>
            <w:div w:id="2036342341">
              <w:marLeft w:val="0"/>
              <w:marRight w:val="0"/>
              <w:marTop w:val="0"/>
              <w:marBottom w:val="0"/>
              <w:divBdr>
                <w:top w:val="none" w:sz="0" w:space="0" w:color="auto"/>
                <w:left w:val="none" w:sz="0" w:space="0" w:color="auto"/>
                <w:bottom w:val="none" w:sz="0" w:space="0" w:color="auto"/>
                <w:right w:val="none" w:sz="0" w:space="0" w:color="auto"/>
              </w:divBdr>
            </w:div>
            <w:div w:id="1247958617">
              <w:marLeft w:val="0"/>
              <w:marRight w:val="0"/>
              <w:marTop w:val="0"/>
              <w:marBottom w:val="0"/>
              <w:divBdr>
                <w:top w:val="none" w:sz="0" w:space="0" w:color="auto"/>
                <w:left w:val="none" w:sz="0" w:space="0" w:color="auto"/>
                <w:bottom w:val="none" w:sz="0" w:space="0" w:color="auto"/>
                <w:right w:val="none" w:sz="0" w:space="0" w:color="auto"/>
              </w:divBdr>
            </w:div>
            <w:div w:id="1011420322">
              <w:marLeft w:val="0"/>
              <w:marRight w:val="0"/>
              <w:marTop w:val="0"/>
              <w:marBottom w:val="0"/>
              <w:divBdr>
                <w:top w:val="none" w:sz="0" w:space="0" w:color="auto"/>
                <w:left w:val="none" w:sz="0" w:space="0" w:color="auto"/>
                <w:bottom w:val="none" w:sz="0" w:space="0" w:color="auto"/>
                <w:right w:val="none" w:sz="0" w:space="0" w:color="auto"/>
              </w:divBdr>
            </w:div>
            <w:div w:id="1046876722">
              <w:marLeft w:val="0"/>
              <w:marRight w:val="0"/>
              <w:marTop w:val="0"/>
              <w:marBottom w:val="0"/>
              <w:divBdr>
                <w:top w:val="none" w:sz="0" w:space="0" w:color="auto"/>
                <w:left w:val="none" w:sz="0" w:space="0" w:color="auto"/>
                <w:bottom w:val="none" w:sz="0" w:space="0" w:color="auto"/>
                <w:right w:val="none" w:sz="0" w:space="0" w:color="auto"/>
              </w:divBdr>
            </w:div>
            <w:div w:id="660157895">
              <w:marLeft w:val="0"/>
              <w:marRight w:val="0"/>
              <w:marTop w:val="0"/>
              <w:marBottom w:val="0"/>
              <w:divBdr>
                <w:top w:val="none" w:sz="0" w:space="0" w:color="auto"/>
                <w:left w:val="none" w:sz="0" w:space="0" w:color="auto"/>
                <w:bottom w:val="none" w:sz="0" w:space="0" w:color="auto"/>
                <w:right w:val="none" w:sz="0" w:space="0" w:color="auto"/>
              </w:divBdr>
            </w:div>
            <w:div w:id="531261741">
              <w:marLeft w:val="0"/>
              <w:marRight w:val="0"/>
              <w:marTop w:val="0"/>
              <w:marBottom w:val="0"/>
              <w:divBdr>
                <w:top w:val="none" w:sz="0" w:space="0" w:color="auto"/>
                <w:left w:val="none" w:sz="0" w:space="0" w:color="auto"/>
                <w:bottom w:val="none" w:sz="0" w:space="0" w:color="auto"/>
                <w:right w:val="none" w:sz="0" w:space="0" w:color="auto"/>
              </w:divBdr>
            </w:div>
            <w:div w:id="51582114">
              <w:marLeft w:val="0"/>
              <w:marRight w:val="0"/>
              <w:marTop w:val="0"/>
              <w:marBottom w:val="0"/>
              <w:divBdr>
                <w:top w:val="none" w:sz="0" w:space="0" w:color="auto"/>
                <w:left w:val="none" w:sz="0" w:space="0" w:color="auto"/>
                <w:bottom w:val="none" w:sz="0" w:space="0" w:color="auto"/>
                <w:right w:val="none" w:sz="0" w:space="0" w:color="auto"/>
              </w:divBdr>
            </w:div>
            <w:div w:id="578565443">
              <w:marLeft w:val="0"/>
              <w:marRight w:val="0"/>
              <w:marTop w:val="0"/>
              <w:marBottom w:val="0"/>
              <w:divBdr>
                <w:top w:val="none" w:sz="0" w:space="0" w:color="auto"/>
                <w:left w:val="none" w:sz="0" w:space="0" w:color="auto"/>
                <w:bottom w:val="none" w:sz="0" w:space="0" w:color="auto"/>
                <w:right w:val="none" w:sz="0" w:space="0" w:color="auto"/>
              </w:divBdr>
            </w:div>
            <w:div w:id="1400323159">
              <w:marLeft w:val="0"/>
              <w:marRight w:val="0"/>
              <w:marTop w:val="0"/>
              <w:marBottom w:val="0"/>
              <w:divBdr>
                <w:top w:val="none" w:sz="0" w:space="0" w:color="auto"/>
                <w:left w:val="none" w:sz="0" w:space="0" w:color="auto"/>
                <w:bottom w:val="none" w:sz="0" w:space="0" w:color="auto"/>
                <w:right w:val="none" w:sz="0" w:space="0" w:color="auto"/>
              </w:divBdr>
            </w:div>
            <w:div w:id="1740665345">
              <w:marLeft w:val="0"/>
              <w:marRight w:val="0"/>
              <w:marTop w:val="0"/>
              <w:marBottom w:val="0"/>
              <w:divBdr>
                <w:top w:val="none" w:sz="0" w:space="0" w:color="auto"/>
                <w:left w:val="none" w:sz="0" w:space="0" w:color="auto"/>
                <w:bottom w:val="none" w:sz="0" w:space="0" w:color="auto"/>
                <w:right w:val="none" w:sz="0" w:space="0" w:color="auto"/>
              </w:divBdr>
            </w:div>
            <w:div w:id="913901158">
              <w:marLeft w:val="0"/>
              <w:marRight w:val="0"/>
              <w:marTop w:val="0"/>
              <w:marBottom w:val="0"/>
              <w:divBdr>
                <w:top w:val="none" w:sz="0" w:space="0" w:color="auto"/>
                <w:left w:val="none" w:sz="0" w:space="0" w:color="auto"/>
                <w:bottom w:val="none" w:sz="0" w:space="0" w:color="auto"/>
                <w:right w:val="none" w:sz="0" w:space="0" w:color="auto"/>
              </w:divBdr>
            </w:div>
            <w:div w:id="1963998678">
              <w:marLeft w:val="0"/>
              <w:marRight w:val="0"/>
              <w:marTop w:val="0"/>
              <w:marBottom w:val="0"/>
              <w:divBdr>
                <w:top w:val="none" w:sz="0" w:space="0" w:color="auto"/>
                <w:left w:val="none" w:sz="0" w:space="0" w:color="auto"/>
                <w:bottom w:val="none" w:sz="0" w:space="0" w:color="auto"/>
                <w:right w:val="none" w:sz="0" w:space="0" w:color="auto"/>
              </w:divBdr>
            </w:div>
            <w:div w:id="1641886783">
              <w:marLeft w:val="0"/>
              <w:marRight w:val="0"/>
              <w:marTop w:val="0"/>
              <w:marBottom w:val="0"/>
              <w:divBdr>
                <w:top w:val="none" w:sz="0" w:space="0" w:color="auto"/>
                <w:left w:val="none" w:sz="0" w:space="0" w:color="auto"/>
                <w:bottom w:val="none" w:sz="0" w:space="0" w:color="auto"/>
                <w:right w:val="none" w:sz="0" w:space="0" w:color="auto"/>
              </w:divBdr>
            </w:div>
            <w:div w:id="1718317036">
              <w:marLeft w:val="0"/>
              <w:marRight w:val="0"/>
              <w:marTop w:val="0"/>
              <w:marBottom w:val="0"/>
              <w:divBdr>
                <w:top w:val="none" w:sz="0" w:space="0" w:color="auto"/>
                <w:left w:val="none" w:sz="0" w:space="0" w:color="auto"/>
                <w:bottom w:val="none" w:sz="0" w:space="0" w:color="auto"/>
                <w:right w:val="none" w:sz="0" w:space="0" w:color="auto"/>
              </w:divBdr>
            </w:div>
            <w:div w:id="1319071613">
              <w:marLeft w:val="0"/>
              <w:marRight w:val="0"/>
              <w:marTop w:val="0"/>
              <w:marBottom w:val="0"/>
              <w:divBdr>
                <w:top w:val="none" w:sz="0" w:space="0" w:color="auto"/>
                <w:left w:val="none" w:sz="0" w:space="0" w:color="auto"/>
                <w:bottom w:val="none" w:sz="0" w:space="0" w:color="auto"/>
                <w:right w:val="none" w:sz="0" w:space="0" w:color="auto"/>
              </w:divBdr>
            </w:div>
            <w:div w:id="934049877">
              <w:marLeft w:val="0"/>
              <w:marRight w:val="0"/>
              <w:marTop w:val="0"/>
              <w:marBottom w:val="0"/>
              <w:divBdr>
                <w:top w:val="none" w:sz="0" w:space="0" w:color="auto"/>
                <w:left w:val="none" w:sz="0" w:space="0" w:color="auto"/>
                <w:bottom w:val="none" w:sz="0" w:space="0" w:color="auto"/>
                <w:right w:val="none" w:sz="0" w:space="0" w:color="auto"/>
              </w:divBdr>
            </w:div>
            <w:div w:id="1920480031">
              <w:marLeft w:val="0"/>
              <w:marRight w:val="0"/>
              <w:marTop w:val="0"/>
              <w:marBottom w:val="0"/>
              <w:divBdr>
                <w:top w:val="none" w:sz="0" w:space="0" w:color="auto"/>
                <w:left w:val="none" w:sz="0" w:space="0" w:color="auto"/>
                <w:bottom w:val="none" w:sz="0" w:space="0" w:color="auto"/>
                <w:right w:val="none" w:sz="0" w:space="0" w:color="auto"/>
              </w:divBdr>
            </w:div>
            <w:div w:id="1241788567">
              <w:marLeft w:val="0"/>
              <w:marRight w:val="0"/>
              <w:marTop w:val="0"/>
              <w:marBottom w:val="0"/>
              <w:divBdr>
                <w:top w:val="none" w:sz="0" w:space="0" w:color="auto"/>
                <w:left w:val="none" w:sz="0" w:space="0" w:color="auto"/>
                <w:bottom w:val="none" w:sz="0" w:space="0" w:color="auto"/>
                <w:right w:val="none" w:sz="0" w:space="0" w:color="auto"/>
              </w:divBdr>
            </w:div>
            <w:div w:id="769085633">
              <w:marLeft w:val="0"/>
              <w:marRight w:val="0"/>
              <w:marTop w:val="0"/>
              <w:marBottom w:val="0"/>
              <w:divBdr>
                <w:top w:val="none" w:sz="0" w:space="0" w:color="auto"/>
                <w:left w:val="none" w:sz="0" w:space="0" w:color="auto"/>
                <w:bottom w:val="none" w:sz="0" w:space="0" w:color="auto"/>
                <w:right w:val="none" w:sz="0" w:space="0" w:color="auto"/>
              </w:divBdr>
            </w:div>
            <w:div w:id="612977507">
              <w:marLeft w:val="0"/>
              <w:marRight w:val="0"/>
              <w:marTop w:val="0"/>
              <w:marBottom w:val="0"/>
              <w:divBdr>
                <w:top w:val="none" w:sz="0" w:space="0" w:color="auto"/>
                <w:left w:val="none" w:sz="0" w:space="0" w:color="auto"/>
                <w:bottom w:val="none" w:sz="0" w:space="0" w:color="auto"/>
                <w:right w:val="none" w:sz="0" w:space="0" w:color="auto"/>
              </w:divBdr>
            </w:div>
            <w:div w:id="873468551">
              <w:marLeft w:val="0"/>
              <w:marRight w:val="0"/>
              <w:marTop w:val="0"/>
              <w:marBottom w:val="0"/>
              <w:divBdr>
                <w:top w:val="none" w:sz="0" w:space="0" w:color="auto"/>
                <w:left w:val="none" w:sz="0" w:space="0" w:color="auto"/>
                <w:bottom w:val="none" w:sz="0" w:space="0" w:color="auto"/>
                <w:right w:val="none" w:sz="0" w:space="0" w:color="auto"/>
              </w:divBdr>
            </w:div>
            <w:div w:id="1404449959">
              <w:marLeft w:val="0"/>
              <w:marRight w:val="0"/>
              <w:marTop w:val="0"/>
              <w:marBottom w:val="0"/>
              <w:divBdr>
                <w:top w:val="none" w:sz="0" w:space="0" w:color="auto"/>
                <w:left w:val="none" w:sz="0" w:space="0" w:color="auto"/>
                <w:bottom w:val="none" w:sz="0" w:space="0" w:color="auto"/>
                <w:right w:val="none" w:sz="0" w:space="0" w:color="auto"/>
              </w:divBdr>
            </w:div>
            <w:div w:id="106627623">
              <w:marLeft w:val="0"/>
              <w:marRight w:val="0"/>
              <w:marTop w:val="0"/>
              <w:marBottom w:val="0"/>
              <w:divBdr>
                <w:top w:val="none" w:sz="0" w:space="0" w:color="auto"/>
                <w:left w:val="none" w:sz="0" w:space="0" w:color="auto"/>
                <w:bottom w:val="none" w:sz="0" w:space="0" w:color="auto"/>
                <w:right w:val="none" w:sz="0" w:space="0" w:color="auto"/>
              </w:divBdr>
            </w:div>
            <w:div w:id="136923410">
              <w:marLeft w:val="0"/>
              <w:marRight w:val="0"/>
              <w:marTop w:val="0"/>
              <w:marBottom w:val="0"/>
              <w:divBdr>
                <w:top w:val="none" w:sz="0" w:space="0" w:color="auto"/>
                <w:left w:val="none" w:sz="0" w:space="0" w:color="auto"/>
                <w:bottom w:val="none" w:sz="0" w:space="0" w:color="auto"/>
                <w:right w:val="none" w:sz="0" w:space="0" w:color="auto"/>
              </w:divBdr>
            </w:div>
            <w:div w:id="1475755870">
              <w:marLeft w:val="0"/>
              <w:marRight w:val="0"/>
              <w:marTop w:val="0"/>
              <w:marBottom w:val="0"/>
              <w:divBdr>
                <w:top w:val="none" w:sz="0" w:space="0" w:color="auto"/>
                <w:left w:val="none" w:sz="0" w:space="0" w:color="auto"/>
                <w:bottom w:val="none" w:sz="0" w:space="0" w:color="auto"/>
                <w:right w:val="none" w:sz="0" w:space="0" w:color="auto"/>
              </w:divBdr>
            </w:div>
            <w:div w:id="279344517">
              <w:marLeft w:val="0"/>
              <w:marRight w:val="0"/>
              <w:marTop w:val="0"/>
              <w:marBottom w:val="0"/>
              <w:divBdr>
                <w:top w:val="none" w:sz="0" w:space="0" w:color="auto"/>
                <w:left w:val="none" w:sz="0" w:space="0" w:color="auto"/>
                <w:bottom w:val="none" w:sz="0" w:space="0" w:color="auto"/>
                <w:right w:val="none" w:sz="0" w:space="0" w:color="auto"/>
              </w:divBdr>
            </w:div>
            <w:div w:id="669798273">
              <w:marLeft w:val="0"/>
              <w:marRight w:val="0"/>
              <w:marTop w:val="0"/>
              <w:marBottom w:val="0"/>
              <w:divBdr>
                <w:top w:val="none" w:sz="0" w:space="0" w:color="auto"/>
                <w:left w:val="none" w:sz="0" w:space="0" w:color="auto"/>
                <w:bottom w:val="none" w:sz="0" w:space="0" w:color="auto"/>
                <w:right w:val="none" w:sz="0" w:space="0" w:color="auto"/>
              </w:divBdr>
            </w:div>
            <w:div w:id="354311486">
              <w:marLeft w:val="0"/>
              <w:marRight w:val="0"/>
              <w:marTop w:val="0"/>
              <w:marBottom w:val="0"/>
              <w:divBdr>
                <w:top w:val="none" w:sz="0" w:space="0" w:color="auto"/>
                <w:left w:val="none" w:sz="0" w:space="0" w:color="auto"/>
                <w:bottom w:val="none" w:sz="0" w:space="0" w:color="auto"/>
                <w:right w:val="none" w:sz="0" w:space="0" w:color="auto"/>
              </w:divBdr>
            </w:div>
            <w:div w:id="723722061">
              <w:marLeft w:val="0"/>
              <w:marRight w:val="0"/>
              <w:marTop w:val="0"/>
              <w:marBottom w:val="0"/>
              <w:divBdr>
                <w:top w:val="none" w:sz="0" w:space="0" w:color="auto"/>
                <w:left w:val="none" w:sz="0" w:space="0" w:color="auto"/>
                <w:bottom w:val="none" w:sz="0" w:space="0" w:color="auto"/>
                <w:right w:val="none" w:sz="0" w:space="0" w:color="auto"/>
              </w:divBdr>
            </w:div>
            <w:div w:id="1828857093">
              <w:marLeft w:val="0"/>
              <w:marRight w:val="0"/>
              <w:marTop w:val="0"/>
              <w:marBottom w:val="0"/>
              <w:divBdr>
                <w:top w:val="none" w:sz="0" w:space="0" w:color="auto"/>
                <w:left w:val="none" w:sz="0" w:space="0" w:color="auto"/>
                <w:bottom w:val="none" w:sz="0" w:space="0" w:color="auto"/>
                <w:right w:val="none" w:sz="0" w:space="0" w:color="auto"/>
              </w:divBdr>
            </w:div>
            <w:div w:id="1103761880">
              <w:marLeft w:val="0"/>
              <w:marRight w:val="0"/>
              <w:marTop w:val="0"/>
              <w:marBottom w:val="0"/>
              <w:divBdr>
                <w:top w:val="none" w:sz="0" w:space="0" w:color="auto"/>
                <w:left w:val="none" w:sz="0" w:space="0" w:color="auto"/>
                <w:bottom w:val="none" w:sz="0" w:space="0" w:color="auto"/>
                <w:right w:val="none" w:sz="0" w:space="0" w:color="auto"/>
              </w:divBdr>
            </w:div>
            <w:div w:id="332533161">
              <w:marLeft w:val="0"/>
              <w:marRight w:val="0"/>
              <w:marTop w:val="0"/>
              <w:marBottom w:val="0"/>
              <w:divBdr>
                <w:top w:val="none" w:sz="0" w:space="0" w:color="auto"/>
                <w:left w:val="none" w:sz="0" w:space="0" w:color="auto"/>
                <w:bottom w:val="none" w:sz="0" w:space="0" w:color="auto"/>
                <w:right w:val="none" w:sz="0" w:space="0" w:color="auto"/>
              </w:divBdr>
            </w:div>
            <w:div w:id="393550030">
              <w:marLeft w:val="0"/>
              <w:marRight w:val="0"/>
              <w:marTop w:val="0"/>
              <w:marBottom w:val="0"/>
              <w:divBdr>
                <w:top w:val="none" w:sz="0" w:space="0" w:color="auto"/>
                <w:left w:val="none" w:sz="0" w:space="0" w:color="auto"/>
                <w:bottom w:val="none" w:sz="0" w:space="0" w:color="auto"/>
                <w:right w:val="none" w:sz="0" w:space="0" w:color="auto"/>
              </w:divBdr>
            </w:div>
            <w:div w:id="953243566">
              <w:marLeft w:val="0"/>
              <w:marRight w:val="0"/>
              <w:marTop w:val="0"/>
              <w:marBottom w:val="0"/>
              <w:divBdr>
                <w:top w:val="none" w:sz="0" w:space="0" w:color="auto"/>
                <w:left w:val="none" w:sz="0" w:space="0" w:color="auto"/>
                <w:bottom w:val="none" w:sz="0" w:space="0" w:color="auto"/>
                <w:right w:val="none" w:sz="0" w:space="0" w:color="auto"/>
              </w:divBdr>
            </w:div>
            <w:div w:id="1136222664">
              <w:marLeft w:val="0"/>
              <w:marRight w:val="0"/>
              <w:marTop w:val="0"/>
              <w:marBottom w:val="0"/>
              <w:divBdr>
                <w:top w:val="none" w:sz="0" w:space="0" w:color="auto"/>
                <w:left w:val="none" w:sz="0" w:space="0" w:color="auto"/>
                <w:bottom w:val="none" w:sz="0" w:space="0" w:color="auto"/>
                <w:right w:val="none" w:sz="0" w:space="0" w:color="auto"/>
              </w:divBdr>
            </w:div>
            <w:div w:id="1592852816">
              <w:marLeft w:val="0"/>
              <w:marRight w:val="0"/>
              <w:marTop w:val="0"/>
              <w:marBottom w:val="0"/>
              <w:divBdr>
                <w:top w:val="none" w:sz="0" w:space="0" w:color="auto"/>
                <w:left w:val="none" w:sz="0" w:space="0" w:color="auto"/>
                <w:bottom w:val="none" w:sz="0" w:space="0" w:color="auto"/>
                <w:right w:val="none" w:sz="0" w:space="0" w:color="auto"/>
              </w:divBdr>
            </w:div>
            <w:div w:id="1336882869">
              <w:marLeft w:val="0"/>
              <w:marRight w:val="0"/>
              <w:marTop w:val="0"/>
              <w:marBottom w:val="0"/>
              <w:divBdr>
                <w:top w:val="none" w:sz="0" w:space="0" w:color="auto"/>
                <w:left w:val="none" w:sz="0" w:space="0" w:color="auto"/>
                <w:bottom w:val="none" w:sz="0" w:space="0" w:color="auto"/>
                <w:right w:val="none" w:sz="0" w:space="0" w:color="auto"/>
              </w:divBdr>
            </w:div>
            <w:div w:id="1638955426">
              <w:marLeft w:val="0"/>
              <w:marRight w:val="0"/>
              <w:marTop w:val="0"/>
              <w:marBottom w:val="0"/>
              <w:divBdr>
                <w:top w:val="none" w:sz="0" w:space="0" w:color="auto"/>
                <w:left w:val="none" w:sz="0" w:space="0" w:color="auto"/>
                <w:bottom w:val="none" w:sz="0" w:space="0" w:color="auto"/>
                <w:right w:val="none" w:sz="0" w:space="0" w:color="auto"/>
              </w:divBdr>
            </w:div>
            <w:div w:id="1857648614">
              <w:marLeft w:val="0"/>
              <w:marRight w:val="0"/>
              <w:marTop w:val="0"/>
              <w:marBottom w:val="0"/>
              <w:divBdr>
                <w:top w:val="none" w:sz="0" w:space="0" w:color="auto"/>
                <w:left w:val="none" w:sz="0" w:space="0" w:color="auto"/>
                <w:bottom w:val="none" w:sz="0" w:space="0" w:color="auto"/>
                <w:right w:val="none" w:sz="0" w:space="0" w:color="auto"/>
              </w:divBdr>
            </w:div>
            <w:div w:id="1344168542">
              <w:marLeft w:val="0"/>
              <w:marRight w:val="0"/>
              <w:marTop w:val="0"/>
              <w:marBottom w:val="0"/>
              <w:divBdr>
                <w:top w:val="none" w:sz="0" w:space="0" w:color="auto"/>
                <w:left w:val="none" w:sz="0" w:space="0" w:color="auto"/>
                <w:bottom w:val="none" w:sz="0" w:space="0" w:color="auto"/>
                <w:right w:val="none" w:sz="0" w:space="0" w:color="auto"/>
              </w:divBdr>
            </w:div>
            <w:div w:id="1428845067">
              <w:marLeft w:val="0"/>
              <w:marRight w:val="0"/>
              <w:marTop w:val="0"/>
              <w:marBottom w:val="0"/>
              <w:divBdr>
                <w:top w:val="none" w:sz="0" w:space="0" w:color="auto"/>
                <w:left w:val="none" w:sz="0" w:space="0" w:color="auto"/>
                <w:bottom w:val="none" w:sz="0" w:space="0" w:color="auto"/>
                <w:right w:val="none" w:sz="0" w:space="0" w:color="auto"/>
              </w:divBdr>
            </w:div>
            <w:div w:id="1237743067">
              <w:marLeft w:val="0"/>
              <w:marRight w:val="0"/>
              <w:marTop w:val="0"/>
              <w:marBottom w:val="0"/>
              <w:divBdr>
                <w:top w:val="none" w:sz="0" w:space="0" w:color="auto"/>
                <w:left w:val="none" w:sz="0" w:space="0" w:color="auto"/>
                <w:bottom w:val="none" w:sz="0" w:space="0" w:color="auto"/>
                <w:right w:val="none" w:sz="0" w:space="0" w:color="auto"/>
              </w:divBdr>
            </w:div>
            <w:div w:id="1790466318">
              <w:marLeft w:val="0"/>
              <w:marRight w:val="0"/>
              <w:marTop w:val="0"/>
              <w:marBottom w:val="0"/>
              <w:divBdr>
                <w:top w:val="none" w:sz="0" w:space="0" w:color="auto"/>
                <w:left w:val="none" w:sz="0" w:space="0" w:color="auto"/>
                <w:bottom w:val="none" w:sz="0" w:space="0" w:color="auto"/>
                <w:right w:val="none" w:sz="0" w:space="0" w:color="auto"/>
              </w:divBdr>
            </w:div>
            <w:div w:id="554246223">
              <w:marLeft w:val="0"/>
              <w:marRight w:val="0"/>
              <w:marTop w:val="0"/>
              <w:marBottom w:val="0"/>
              <w:divBdr>
                <w:top w:val="none" w:sz="0" w:space="0" w:color="auto"/>
                <w:left w:val="none" w:sz="0" w:space="0" w:color="auto"/>
                <w:bottom w:val="none" w:sz="0" w:space="0" w:color="auto"/>
                <w:right w:val="none" w:sz="0" w:space="0" w:color="auto"/>
              </w:divBdr>
            </w:div>
            <w:div w:id="287785584">
              <w:marLeft w:val="0"/>
              <w:marRight w:val="0"/>
              <w:marTop w:val="0"/>
              <w:marBottom w:val="0"/>
              <w:divBdr>
                <w:top w:val="none" w:sz="0" w:space="0" w:color="auto"/>
                <w:left w:val="none" w:sz="0" w:space="0" w:color="auto"/>
                <w:bottom w:val="none" w:sz="0" w:space="0" w:color="auto"/>
                <w:right w:val="none" w:sz="0" w:space="0" w:color="auto"/>
              </w:divBdr>
            </w:div>
            <w:div w:id="1589146749">
              <w:marLeft w:val="0"/>
              <w:marRight w:val="0"/>
              <w:marTop w:val="0"/>
              <w:marBottom w:val="0"/>
              <w:divBdr>
                <w:top w:val="none" w:sz="0" w:space="0" w:color="auto"/>
                <w:left w:val="none" w:sz="0" w:space="0" w:color="auto"/>
                <w:bottom w:val="none" w:sz="0" w:space="0" w:color="auto"/>
                <w:right w:val="none" w:sz="0" w:space="0" w:color="auto"/>
              </w:divBdr>
            </w:div>
            <w:div w:id="258834192">
              <w:marLeft w:val="0"/>
              <w:marRight w:val="0"/>
              <w:marTop w:val="0"/>
              <w:marBottom w:val="0"/>
              <w:divBdr>
                <w:top w:val="none" w:sz="0" w:space="0" w:color="auto"/>
                <w:left w:val="none" w:sz="0" w:space="0" w:color="auto"/>
                <w:bottom w:val="none" w:sz="0" w:space="0" w:color="auto"/>
                <w:right w:val="none" w:sz="0" w:space="0" w:color="auto"/>
              </w:divBdr>
            </w:div>
            <w:div w:id="818956699">
              <w:marLeft w:val="0"/>
              <w:marRight w:val="0"/>
              <w:marTop w:val="0"/>
              <w:marBottom w:val="0"/>
              <w:divBdr>
                <w:top w:val="none" w:sz="0" w:space="0" w:color="auto"/>
                <w:left w:val="none" w:sz="0" w:space="0" w:color="auto"/>
                <w:bottom w:val="none" w:sz="0" w:space="0" w:color="auto"/>
                <w:right w:val="none" w:sz="0" w:space="0" w:color="auto"/>
              </w:divBdr>
            </w:div>
            <w:div w:id="1650747768">
              <w:marLeft w:val="0"/>
              <w:marRight w:val="0"/>
              <w:marTop w:val="0"/>
              <w:marBottom w:val="0"/>
              <w:divBdr>
                <w:top w:val="none" w:sz="0" w:space="0" w:color="auto"/>
                <w:left w:val="none" w:sz="0" w:space="0" w:color="auto"/>
                <w:bottom w:val="none" w:sz="0" w:space="0" w:color="auto"/>
                <w:right w:val="none" w:sz="0" w:space="0" w:color="auto"/>
              </w:divBdr>
            </w:div>
            <w:div w:id="1044402775">
              <w:marLeft w:val="0"/>
              <w:marRight w:val="0"/>
              <w:marTop w:val="0"/>
              <w:marBottom w:val="0"/>
              <w:divBdr>
                <w:top w:val="none" w:sz="0" w:space="0" w:color="auto"/>
                <w:left w:val="none" w:sz="0" w:space="0" w:color="auto"/>
                <w:bottom w:val="none" w:sz="0" w:space="0" w:color="auto"/>
                <w:right w:val="none" w:sz="0" w:space="0" w:color="auto"/>
              </w:divBdr>
            </w:div>
            <w:div w:id="80610846">
              <w:marLeft w:val="0"/>
              <w:marRight w:val="0"/>
              <w:marTop w:val="0"/>
              <w:marBottom w:val="0"/>
              <w:divBdr>
                <w:top w:val="none" w:sz="0" w:space="0" w:color="auto"/>
                <w:left w:val="none" w:sz="0" w:space="0" w:color="auto"/>
                <w:bottom w:val="none" w:sz="0" w:space="0" w:color="auto"/>
                <w:right w:val="none" w:sz="0" w:space="0" w:color="auto"/>
              </w:divBdr>
            </w:div>
            <w:div w:id="727189694">
              <w:marLeft w:val="0"/>
              <w:marRight w:val="0"/>
              <w:marTop w:val="0"/>
              <w:marBottom w:val="0"/>
              <w:divBdr>
                <w:top w:val="none" w:sz="0" w:space="0" w:color="auto"/>
                <w:left w:val="none" w:sz="0" w:space="0" w:color="auto"/>
                <w:bottom w:val="none" w:sz="0" w:space="0" w:color="auto"/>
                <w:right w:val="none" w:sz="0" w:space="0" w:color="auto"/>
              </w:divBdr>
            </w:div>
            <w:div w:id="1804423448">
              <w:marLeft w:val="0"/>
              <w:marRight w:val="0"/>
              <w:marTop w:val="0"/>
              <w:marBottom w:val="0"/>
              <w:divBdr>
                <w:top w:val="none" w:sz="0" w:space="0" w:color="auto"/>
                <w:left w:val="none" w:sz="0" w:space="0" w:color="auto"/>
                <w:bottom w:val="none" w:sz="0" w:space="0" w:color="auto"/>
                <w:right w:val="none" w:sz="0" w:space="0" w:color="auto"/>
              </w:divBdr>
            </w:div>
            <w:div w:id="406003039">
              <w:marLeft w:val="0"/>
              <w:marRight w:val="0"/>
              <w:marTop w:val="0"/>
              <w:marBottom w:val="0"/>
              <w:divBdr>
                <w:top w:val="none" w:sz="0" w:space="0" w:color="auto"/>
                <w:left w:val="none" w:sz="0" w:space="0" w:color="auto"/>
                <w:bottom w:val="none" w:sz="0" w:space="0" w:color="auto"/>
                <w:right w:val="none" w:sz="0" w:space="0" w:color="auto"/>
              </w:divBdr>
            </w:div>
            <w:div w:id="1617565365">
              <w:marLeft w:val="0"/>
              <w:marRight w:val="0"/>
              <w:marTop w:val="0"/>
              <w:marBottom w:val="0"/>
              <w:divBdr>
                <w:top w:val="none" w:sz="0" w:space="0" w:color="auto"/>
                <w:left w:val="none" w:sz="0" w:space="0" w:color="auto"/>
                <w:bottom w:val="none" w:sz="0" w:space="0" w:color="auto"/>
                <w:right w:val="none" w:sz="0" w:space="0" w:color="auto"/>
              </w:divBdr>
            </w:div>
            <w:div w:id="714619385">
              <w:marLeft w:val="0"/>
              <w:marRight w:val="0"/>
              <w:marTop w:val="0"/>
              <w:marBottom w:val="0"/>
              <w:divBdr>
                <w:top w:val="none" w:sz="0" w:space="0" w:color="auto"/>
                <w:left w:val="none" w:sz="0" w:space="0" w:color="auto"/>
                <w:bottom w:val="none" w:sz="0" w:space="0" w:color="auto"/>
                <w:right w:val="none" w:sz="0" w:space="0" w:color="auto"/>
              </w:divBdr>
            </w:div>
            <w:div w:id="260600864">
              <w:marLeft w:val="0"/>
              <w:marRight w:val="0"/>
              <w:marTop w:val="0"/>
              <w:marBottom w:val="0"/>
              <w:divBdr>
                <w:top w:val="none" w:sz="0" w:space="0" w:color="auto"/>
                <w:left w:val="none" w:sz="0" w:space="0" w:color="auto"/>
                <w:bottom w:val="none" w:sz="0" w:space="0" w:color="auto"/>
                <w:right w:val="none" w:sz="0" w:space="0" w:color="auto"/>
              </w:divBdr>
            </w:div>
            <w:div w:id="229586290">
              <w:marLeft w:val="0"/>
              <w:marRight w:val="0"/>
              <w:marTop w:val="0"/>
              <w:marBottom w:val="0"/>
              <w:divBdr>
                <w:top w:val="none" w:sz="0" w:space="0" w:color="auto"/>
                <w:left w:val="none" w:sz="0" w:space="0" w:color="auto"/>
                <w:bottom w:val="none" w:sz="0" w:space="0" w:color="auto"/>
                <w:right w:val="none" w:sz="0" w:space="0" w:color="auto"/>
              </w:divBdr>
            </w:div>
            <w:div w:id="1939097667">
              <w:marLeft w:val="0"/>
              <w:marRight w:val="0"/>
              <w:marTop w:val="0"/>
              <w:marBottom w:val="0"/>
              <w:divBdr>
                <w:top w:val="none" w:sz="0" w:space="0" w:color="auto"/>
                <w:left w:val="none" w:sz="0" w:space="0" w:color="auto"/>
                <w:bottom w:val="none" w:sz="0" w:space="0" w:color="auto"/>
                <w:right w:val="none" w:sz="0" w:space="0" w:color="auto"/>
              </w:divBdr>
            </w:div>
            <w:div w:id="1095592276">
              <w:marLeft w:val="0"/>
              <w:marRight w:val="0"/>
              <w:marTop w:val="0"/>
              <w:marBottom w:val="0"/>
              <w:divBdr>
                <w:top w:val="none" w:sz="0" w:space="0" w:color="auto"/>
                <w:left w:val="none" w:sz="0" w:space="0" w:color="auto"/>
                <w:bottom w:val="none" w:sz="0" w:space="0" w:color="auto"/>
                <w:right w:val="none" w:sz="0" w:space="0" w:color="auto"/>
              </w:divBdr>
            </w:div>
            <w:div w:id="1967084937">
              <w:marLeft w:val="0"/>
              <w:marRight w:val="0"/>
              <w:marTop w:val="0"/>
              <w:marBottom w:val="0"/>
              <w:divBdr>
                <w:top w:val="none" w:sz="0" w:space="0" w:color="auto"/>
                <w:left w:val="none" w:sz="0" w:space="0" w:color="auto"/>
                <w:bottom w:val="none" w:sz="0" w:space="0" w:color="auto"/>
                <w:right w:val="none" w:sz="0" w:space="0" w:color="auto"/>
              </w:divBdr>
            </w:div>
            <w:div w:id="147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48061">
      <w:bodyDiv w:val="1"/>
      <w:marLeft w:val="0"/>
      <w:marRight w:val="0"/>
      <w:marTop w:val="0"/>
      <w:marBottom w:val="0"/>
      <w:divBdr>
        <w:top w:val="none" w:sz="0" w:space="0" w:color="auto"/>
        <w:left w:val="none" w:sz="0" w:space="0" w:color="auto"/>
        <w:bottom w:val="none" w:sz="0" w:space="0" w:color="auto"/>
        <w:right w:val="none" w:sz="0" w:space="0" w:color="auto"/>
      </w:divBdr>
    </w:div>
    <w:div w:id="298808263">
      <w:bodyDiv w:val="1"/>
      <w:marLeft w:val="0"/>
      <w:marRight w:val="0"/>
      <w:marTop w:val="0"/>
      <w:marBottom w:val="0"/>
      <w:divBdr>
        <w:top w:val="none" w:sz="0" w:space="0" w:color="auto"/>
        <w:left w:val="none" w:sz="0" w:space="0" w:color="auto"/>
        <w:bottom w:val="none" w:sz="0" w:space="0" w:color="auto"/>
        <w:right w:val="none" w:sz="0" w:space="0" w:color="auto"/>
      </w:divBdr>
    </w:div>
    <w:div w:id="323247231">
      <w:bodyDiv w:val="1"/>
      <w:marLeft w:val="0"/>
      <w:marRight w:val="0"/>
      <w:marTop w:val="0"/>
      <w:marBottom w:val="0"/>
      <w:divBdr>
        <w:top w:val="none" w:sz="0" w:space="0" w:color="auto"/>
        <w:left w:val="none" w:sz="0" w:space="0" w:color="auto"/>
        <w:bottom w:val="none" w:sz="0" w:space="0" w:color="auto"/>
        <w:right w:val="none" w:sz="0" w:space="0" w:color="auto"/>
      </w:divBdr>
      <w:divsChild>
        <w:div w:id="1449159394">
          <w:marLeft w:val="0"/>
          <w:marRight w:val="0"/>
          <w:marTop w:val="0"/>
          <w:marBottom w:val="0"/>
          <w:divBdr>
            <w:top w:val="none" w:sz="0" w:space="0" w:color="auto"/>
            <w:left w:val="none" w:sz="0" w:space="0" w:color="auto"/>
            <w:bottom w:val="none" w:sz="0" w:space="0" w:color="auto"/>
            <w:right w:val="none" w:sz="0" w:space="0" w:color="auto"/>
          </w:divBdr>
        </w:div>
      </w:divsChild>
    </w:div>
    <w:div w:id="412245750">
      <w:bodyDiv w:val="1"/>
      <w:marLeft w:val="0"/>
      <w:marRight w:val="0"/>
      <w:marTop w:val="0"/>
      <w:marBottom w:val="0"/>
      <w:divBdr>
        <w:top w:val="none" w:sz="0" w:space="0" w:color="auto"/>
        <w:left w:val="none" w:sz="0" w:space="0" w:color="auto"/>
        <w:bottom w:val="none" w:sz="0" w:space="0" w:color="auto"/>
        <w:right w:val="none" w:sz="0" w:space="0" w:color="auto"/>
      </w:divBdr>
      <w:divsChild>
        <w:div w:id="425419370">
          <w:marLeft w:val="0"/>
          <w:marRight w:val="0"/>
          <w:marTop w:val="0"/>
          <w:marBottom w:val="0"/>
          <w:divBdr>
            <w:top w:val="none" w:sz="0" w:space="0" w:color="auto"/>
            <w:left w:val="none" w:sz="0" w:space="0" w:color="auto"/>
            <w:bottom w:val="none" w:sz="0" w:space="0" w:color="auto"/>
            <w:right w:val="none" w:sz="0" w:space="0" w:color="auto"/>
          </w:divBdr>
          <w:divsChild>
            <w:div w:id="1290280006">
              <w:marLeft w:val="0"/>
              <w:marRight w:val="0"/>
              <w:marTop w:val="0"/>
              <w:marBottom w:val="0"/>
              <w:divBdr>
                <w:top w:val="none" w:sz="0" w:space="0" w:color="auto"/>
                <w:left w:val="none" w:sz="0" w:space="0" w:color="auto"/>
                <w:bottom w:val="none" w:sz="0" w:space="0" w:color="auto"/>
                <w:right w:val="none" w:sz="0" w:space="0" w:color="auto"/>
              </w:divBdr>
            </w:div>
            <w:div w:id="1126045329">
              <w:marLeft w:val="0"/>
              <w:marRight w:val="0"/>
              <w:marTop w:val="0"/>
              <w:marBottom w:val="0"/>
              <w:divBdr>
                <w:top w:val="none" w:sz="0" w:space="0" w:color="auto"/>
                <w:left w:val="none" w:sz="0" w:space="0" w:color="auto"/>
                <w:bottom w:val="none" w:sz="0" w:space="0" w:color="auto"/>
                <w:right w:val="none" w:sz="0" w:space="0" w:color="auto"/>
              </w:divBdr>
            </w:div>
            <w:div w:id="1432168554">
              <w:marLeft w:val="0"/>
              <w:marRight w:val="0"/>
              <w:marTop w:val="0"/>
              <w:marBottom w:val="0"/>
              <w:divBdr>
                <w:top w:val="none" w:sz="0" w:space="0" w:color="auto"/>
                <w:left w:val="none" w:sz="0" w:space="0" w:color="auto"/>
                <w:bottom w:val="none" w:sz="0" w:space="0" w:color="auto"/>
                <w:right w:val="none" w:sz="0" w:space="0" w:color="auto"/>
              </w:divBdr>
            </w:div>
            <w:div w:id="218980428">
              <w:marLeft w:val="0"/>
              <w:marRight w:val="0"/>
              <w:marTop w:val="0"/>
              <w:marBottom w:val="0"/>
              <w:divBdr>
                <w:top w:val="none" w:sz="0" w:space="0" w:color="auto"/>
                <w:left w:val="none" w:sz="0" w:space="0" w:color="auto"/>
                <w:bottom w:val="none" w:sz="0" w:space="0" w:color="auto"/>
                <w:right w:val="none" w:sz="0" w:space="0" w:color="auto"/>
              </w:divBdr>
            </w:div>
            <w:div w:id="1752506628">
              <w:marLeft w:val="0"/>
              <w:marRight w:val="0"/>
              <w:marTop w:val="0"/>
              <w:marBottom w:val="0"/>
              <w:divBdr>
                <w:top w:val="none" w:sz="0" w:space="0" w:color="auto"/>
                <w:left w:val="none" w:sz="0" w:space="0" w:color="auto"/>
                <w:bottom w:val="none" w:sz="0" w:space="0" w:color="auto"/>
                <w:right w:val="none" w:sz="0" w:space="0" w:color="auto"/>
              </w:divBdr>
            </w:div>
            <w:div w:id="451746805">
              <w:marLeft w:val="0"/>
              <w:marRight w:val="0"/>
              <w:marTop w:val="0"/>
              <w:marBottom w:val="0"/>
              <w:divBdr>
                <w:top w:val="none" w:sz="0" w:space="0" w:color="auto"/>
                <w:left w:val="none" w:sz="0" w:space="0" w:color="auto"/>
                <w:bottom w:val="none" w:sz="0" w:space="0" w:color="auto"/>
                <w:right w:val="none" w:sz="0" w:space="0" w:color="auto"/>
              </w:divBdr>
            </w:div>
            <w:div w:id="637881536">
              <w:marLeft w:val="0"/>
              <w:marRight w:val="0"/>
              <w:marTop w:val="0"/>
              <w:marBottom w:val="0"/>
              <w:divBdr>
                <w:top w:val="none" w:sz="0" w:space="0" w:color="auto"/>
                <w:left w:val="none" w:sz="0" w:space="0" w:color="auto"/>
                <w:bottom w:val="none" w:sz="0" w:space="0" w:color="auto"/>
                <w:right w:val="none" w:sz="0" w:space="0" w:color="auto"/>
              </w:divBdr>
            </w:div>
            <w:div w:id="1938321414">
              <w:marLeft w:val="0"/>
              <w:marRight w:val="0"/>
              <w:marTop w:val="0"/>
              <w:marBottom w:val="0"/>
              <w:divBdr>
                <w:top w:val="none" w:sz="0" w:space="0" w:color="auto"/>
                <w:left w:val="none" w:sz="0" w:space="0" w:color="auto"/>
                <w:bottom w:val="none" w:sz="0" w:space="0" w:color="auto"/>
                <w:right w:val="none" w:sz="0" w:space="0" w:color="auto"/>
              </w:divBdr>
            </w:div>
            <w:div w:id="1240754697">
              <w:marLeft w:val="0"/>
              <w:marRight w:val="0"/>
              <w:marTop w:val="0"/>
              <w:marBottom w:val="0"/>
              <w:divBdr>
                <w:top w:val="none" w:sz="0" w:space="0" w:color="auto"/>
                <w:left w:val="none" w:sz="0" w:space="0" w:color="auto"/>
                <w:bottom w:val="none" w:sz="0" w:space="0" w:color="auto"/>
                <w:right w:val="none" w:sz="0" w:space="0" w:color="auto"/>
              </w:divBdr>
            </w:div>
            <w:div w:id="2119443289">
              <w:marLeft w:val="0"/>
              <w:marRight w:val="0"/>
              <w:marTop w:val="0"/>
              <w:marBottom w:val="0"/>
              <w:divBdr>
                <w:top w:val="none" w:sz="0" w:space="0" w:color="auto"/>
                <w:left w:val="none" w:sz="0" w:space="0" w:color="auto"/>
                <w:bottom w:val="none" w:sz="0" w:space="0" w:color="auto"/>
                <w:right w:val="none" w:sz="0" w:space="0" w:color="auto"/>
              </w:divBdr>
            </w:div>
            <w:div w:id="341398634">
              <w:marLeft w:val="0"/>
              <w:marRight w:val="0"/>
              <w:marTop w:val="0"/>
              <w:marBottom w:val="0"/>
              <w:divBdr>
                <w:top w:val="none" w:sz="0" w:space="0" w:color="auto"/>
                <w:left w:val="none" w:sz="0" w:space="0" w:color="auto"/>
                <w:bottom w:val="none" w:sz="0" w:space="0" w:color="auto"/>
                <w:right w:val="none" w:sz="0" w:space="0" w:color="auto"/>
              </w:divBdr>
            </w:div>
            <w:div w:id="410124660">
              <w:marLeft w:val="0"/>
              <w:marRight w:val="0"/>
              <w:marTop w:val="0"/>
              <w:marBottom w:val="0"/>
              <w:divBdr>
                <w:top w:val="none" w:sz="0" w:space="0" w:color="auto"/>
                <w:left w:val="none" w:sz="0" w:space="0" w:color="auto"/>
                <w:bottom w:val="none" w:sz="0" w:space="0" w:color="auto"/>
                <w:right w:val="none" w:sz="0" w:space="0" w:color="auto"/>
              </w:divBdr>
            </w:div>
            <w:div w:id="1115514866">
              <w:marLeft w:val="0"/>
              <w:marRight w:val="0"/>
              <w:marTop w:val="0"/>
              <w:marBottom w:val="0"/>
              <w:divBdr>
                <w:top w:val="none" w:sz="0" w:space="0" w:color="auto"/>
                <w:left w:val="none" w:sz="0" w:space="0" w:color="auto"/>
                <w:bottom w:val="none" w:sz="0" w:space="0" w:color="auto"/>
                <w:right w:val="none" w:sz="0" w:space="0" w:color="auto"/>
              </w:divBdr>
            </w:div>
            <w:div w:id="1334727400">
              <w:marLeft w:val="0"/>
              <w:marRight w:val="0"/>
              <w:marTop w:val="0"/>
              <w:marBottom w:val="0"/>
              <w:divBdr>
                <w:top w:val="none" w:sz="0" w:space="0" w:color="auto"/>
                <w:left w:val="none" w:sz="0" w:space="0" w:color="auto"/>
                <w:bottom w:val="none" w:sz="0" w:space="0" w:color="auto"/>
                <w:right w:val="none" w:sz="0" w:space="0" w:color="auto"/>
              </w:divBdr>
            </w:div>
            <w:div w:id="585306899">
              <w:marLeft w:val="0"/>
              <w:marRight w:val="0"/>
              <w:marTop w:val="0"/>
              <w:marBottom w:val="0"/>
              <w:divBdr>
                <w:top w:val="none" w:sz="0" w:space="0" w:color="auto"/>
                <w:left w:val="none" w:sz="0" w:space="0" w:color="auto"/>
                <w:bottom w:val="none" w:sz="0" w:space="0" w:color="auto"/>
                <w:right w:val="none" w:sz="0" w:space="0" w:color="auto"/>
              </w:divBdr>
            </w:div>
            <w:div w:id="1513182017">
              <w:marLeft w:val="0"/>
              <w:marRight w:val="0"/>
              <w:marTop w:val="0"/>
              <w:marBottom w:val="0"/>
              <w:divBdr>
                <w:top w:val="none" w:sz="0" w:space="0" w:color="auto"/>
                <w:left w:val="none" w:sz="0" w:space="0" w:color="auto"/>
                <w:bottom w:val="none" w:sz="0" w:space="0" w:color="auto"/>
                <w:right w:val="none" w:sz="0" w:space="0" w:color="auto"/>
              </w:divBdr>
            </w:div>
            <w:div w:id="296372649">
              <w:marLeft w:val="0"/>
              <w:marRight w:val="0"/>
              <w:marTop w:val="0"/>
              <w:marBottom w:val="0"/>
              <w:divBdr>
                <w:top w:val="none" w:sz="0" w:space="0" w:color="auto"/>
                <w:left w:val="none" w:sz="0" w:space="0" w:color="auto"/>
                <w:bottom w:val="none" w:sz="0" w:space="0" w:color="auto"/>
                <w:right w:val="none" w:sz="0" w:space="0" w:color="auto"/>
              </w:divBdr>
            </w:div>
            <w:div w:id="1935629448">
              <w:marLeft w:val="0"/>
              <w:marRight w:val="0"/>
              <w:marTop w:val="0"/>
              <w:marBottom w:val="0"/>
              <w:divBdr>
                <w:top w:val="none" w:sz="0" w:space="0" w:color="auto"/>
                <w:left w:val="none" w:sz="0" w:space="0" w:color="auto"/>
                <w:bottom w:val="none" w:sz="0" w:space="0" w:color="auto"/>
                <w:right w:val="none" w:sz="0" w:space="0" w:color="auto"/>
              </w:divBdr>
            </w:div>
            <w:div w:id="2070151850">
              <w:marLeft w:val="0"/>
              <w:marRight w:val="0"/>
              <w:marTop w:val="0"/>
              <w:marBottom w:val="0"/>
              <w:divBdr>
                <w:top w:val="none" w:sz="0" w:space="0" w:color="auto"/>
                <w:left w:val="none" w:sz="0" w:space="0" w:color="auto"/>
                <w:bottom w:val="none" w:sz="0" w:space="0" w:color="auto"/>
                <w:right w:val="none" w:sz="0" w:space="0" w:color="auto"/>
              </w:divBdr>
            </w:div>
            <w:div w:id="1001204040">
              <w:marLeft w:val="0"/>
              <w:marRight w:val="0"/>
              <w:marTop w:val="0"/>
              <w:marBottom w:val="0"/>
              <w:divBdr>
                <w:top w:val="none" w:sz="0" w:space="0" w:color="auto"/>
                <w:left w:val="none" w:sz="0" w:space="0" w:color="auto"/>
                <w:bottom w:val="none" w:sz="0" w:space="0" w:color="auto"/>
                <w:right w:val="none" w:sz="0" w:space="0" w:color="auto"/>
              </w:divBdr>
            </w:div>
            <w:div w:id="1419476647">
              <w:marLeft w:val="0"/>
              <w:marRight w:val="0"/>
              <w:marTop w:val="0"/>
              <w:marBottom w:val="0"/>
              <w:divBdr>
                <w:top w:val="none" w:sz="0" w:space="0" w:color="auto"/>
                <w:left w:val="none" w:sz="0" w:space="0" w:color="auto"/>
                <w:bottom w:val="none" w:sz="0" w:space="0" w:color="auto"/>
                <w:right w:val="none" w:sz="0" w:space="0" w:color="auto"/>
              </w:divBdr>
            </w:div>
            <w:div w:id="49815091">
              <w:marLeft w:val="0"/>
              <w:marRight w:val="0"/>
              <w:marTop w:val="0"/>
              <w:marBottom w:val="0"/>
              <w:divBdr>
                <w:top w:val="none" w:sz="0" w:space="0" w:color="auto"/>
                <w:left w:val="none" w:sz="0" w:space="0" w:color="auto"/>
                <w:bottom w:val="none" w:sz="0" w:space="0" w:color="auto"/>
                <w:right w:val="none" w:sz="0" w:space="0" w:color="auto"/>
              </w:divBdr>
            </w:div>
            <w:div w:id="500462727">
              <w:marLeft w:val="0"/>
              <w:marRight w:val="0"/>
              <w:marTop w:val="0"/>
              <w:marBottom w:val="0"/>
              <w:divBdr>
                <w:top w:val="none" w:sz="0" w:space="0" w:color="auto"/>
                <w:left w:val="none" w:sz="0" w:space="0" w:color="auto"/>
                <w:bottom w:val="none" w:sz="0" w:space="0" w:color="auto"/>
                <w:right w:val="none" w:sz="0" w:space="0" w:color="auto"/>
              </w:divBdr>
            </w:div>
            <w:div w:id="21131996">
              <w:marLeft w:val="0"/>
              <w:marRight w:val="0"/>
              <w:marTop w:val="0"/>
              <w:marBottom w:val="0"/>
              <w:divBdr>
                <w:top w:val="none" w:sz="0" w:space="0" w:color="auto"/>
                <w:left w:val="none" w:sz="0" w:space="0" w:color="auto"/>
                <w:bottom w:val="none" w:sz="0" w:space="0" w:color="auto"/>
                <w:right w:val="none" w:sz="0" w:space="0" w:color="auto"/>
              </w:divBdr>
            </w:div>
            <w:div w:id="342056922">
              <w:marLeft w:val="0"/>
              <w:marRight w:val="0"/>
              <w:marTop w:val="0"/>
              <w:marBottom w:val="0"/>
              <w:divBdr>
                <w:top w:val="none" w:sz="0" w:space="0" w:color="auto"/>
                <w:left w:val="none" w:sz="0" w:space="0" w:color="auto"/>
                <w:bottom w:val="none" w:sz="0" w:space="0" w:color="auto"/>
                <w:right w:val="none" w:sz="0" w:space="0" w:color="auto"/>
              </w:divBdr>
            </w:div>
            <w:div w:id="1704867261">
              <w:marLeft w:val="0"/>
              <w:marRight w:val="0"/>
              <w:marTop w:val="0"/>
              <w:marBottom w:val="0"/>
              <w:divBdr>
                <w:top w:val="none" w:sz="0" w:space="0" w:color="auto"/>
                <w:left w:val="none" w:sz="0" w:space="0" w:color="auto"/>
                <w:bottom w:val="none" w:sz="0" w:space="0" w:color="auto"/>
                <w:right w:val="none" w:sz="0" w:space="0" w:color="auto"/>
              </w:divBdr>
            </w:div>
            <w:div w:id="861819088">
              <w:marLeft w:val="0"/>
              <w:marRight w:val="0"/>
              <w:marTop w:val="0"/>
              <w:marBottom w:val="0"/>
              <w:divBdr>
                <w:top w:val="none" w:sz="0" w:space="0" w:color="auto"/>
                <w:left w:val="none" w:sz="0" w:space="0" w:color="auto"/>
                <w:bottom w:val="none" w:sz="0" w:space="0" w:color="auto"/>
                <w:right w:val="none" w:sz="0" w:space="0" w:color="auto"/>
              </w:divBdr>
            </w:div>
            <w:div w:id="1449276383">
              <w:marLeft w:val="0"/>
              <w:marRight w:val="0"/>
              <w:marTop w:val="0"/>
              <w:marBottom w:val="0"/>
              <w:divBdr>
                <w:top w:val="none" w:sz="0" w:space="0" w:color="auto"/>
                <w:left w:val="none" w:sz="0" w:space="0" w:color="auto"/>
                <w:bottom w:val="none" w:sz="0" w:space="0" w:color="auto"/>
                <w:right w:val="none" w:sz="0" w:space="0" w:color="auto"/>
              </w:divBdr>
            </w:div>
            <w:div w:id="300964682">
              <w:marLeft w:val="0"/>
              <w:marRight w:val="0"/>
              <w:marTop w:val="0"/>
              <w:marBottom w:val="0"/>
              <w:divBdr>
                <w:top w:val="none" w:sz="0" w:space="0" w:color="auto"/>
                <w:left w:val="none" w:sz="0" w:space="0" w:color="auto"/>
                <w:bottom w:val="none" w:sz="0" w:space="0" w:color="auto"/>
                <w:right w:val="none" w:sz="0" w:space="0" w:color="auto"/>
              </w:divBdr>
            </w:div>
            <w:div w:id="1529298455">
              <w:marLeft w:val="0"/>
              <w:marRight w:val="0"/>
              <w:marTop w:val="0"/>
              <w:marBottom w:val="0"/>
              <w:divBdr>
                <w:top w:val="none" w:sz="0" w:space="0" w:color="auto"/>
                <w:left w:val="none" w:sz="0" w:space="0" w:color="auto"/>
                <w:bottom w:val="none" w:sz="0" w:space="0" w:color="auto"/>
                <w:right w:val="none" w:sz="0" w:space="0" w:color="auto"/>
              </w:divBdr>
            </w:div>
            <w:div w:id="430928697">
              <w:marLeft w:val="0"/>
              <w:marRight w:val="0"/>
              <w:marTop w:val="0"/>
              <w:marBottom w:val="0"/>
              <w:divBdr>
                <w:top w:val="none" w:sz="0" w:space="0" w:color="auto"/>
                <w:left w:val="none" w:sz="0" w:space="0" w:color="auto"/>
                <w:bottom w:val="none" w:sz="0" w:space="0" w:color="auto"/>
                <w:right w:val="none" w:sz="0" w:space="0" w:color="auto"/>
              </w:divBdr>
            </w:div>
            <w:div w:id="2070180811">
              <w:marLeft w:val="0"/>
              <w:marRight w:val="0"/>
              <w:marTop w:val="0"/>
              <w:marBottom w:val="0"/>
              <w:divBdr>
                <w:top w:val="none" w:sz="0" w:space="0" w:color="auto"/>
                <w:left w:val="none" w:sz="0" w:space="0" w:color="auto"/>
                <w:bottom w:val="none" w:sz="0" w:space="0" w:color="auto"/>
                <w:right w:val="none" w:sz="0" w:space="0" w:color="auto"/>
              </w:divBdr>
            </w:div>
            <w:div w:id="1702053441">
              <w:marLeft w:val="0"/>
              <w:marRight w:val="0"/>
              <w:marTop w:val="0"/>
              <w:marBottom w:val="0"/>
              <w:divBdr>
                <w:top w:val="none" w:sz="0" w:space="0" w:color="auto"/>
                <w:left w:val="none" w:sz="0" w:space="0" w:color="auto"/>
                <w:bottom w:val="none" w:sz="0" w:space="0" w:color="auto"/>
                <w:right w:val="none" w:sz="0" w:space="0" w:color="auto"/>
              </w:divBdr>
            </w:div>
            <w:div w:id="1123039315">
              <w:marLeft w:val="0"/>
              <w:marRight w:val="0"/>
              <w:marTop w:val="0"/>
              <w:marBottom w:val="0"/>
              <w:divBdr>
                <w:top w:val="none" w:sz="0" w:space="0" w:color="auto"/>
                <w:left w:val="none" w:sz="0" w:space="0" w:color="auto"/>
                <w:bottom w:val="none" w:sz="0" w:space="0" w:color="auto"/>
                <w:right w:val="none" w:sz="0" w:space="0" w:color="auto"/>
              </w:divBdr>
            </w:div>
            <w:div w:id="1892038402">
              <w:marLeft w:val="0"/>
              <w:marRight w:val="0"/>
              <w:marTop w:val="0"/>
              <w:marBottom w:val="0"/>
              <w:divBdr>
                <w:top w:val="none" w:sz="0" w:space="0" w:color="auto"/>
                <w:left w:val="none" w:sz="0" w:space="0" w:color="auto"/>
                <w:bottom w:val="none" w:sz="0" w:space="0" w:color="auto"/>
                <w:right w:val="none" w:sz="0" w:space="0" w:color="auto"/>
              </w:divBdr>
            </w:div>
            <w:div w:id="1335105075">
              <w:marLeft w:val="0"/>
              <w:marRight w:val="0"/>
              <w:marTop w:val="0"/>
              <w:marBottom w:val="0"/>
              <w:divBdr>
                <w:top w:val="none" w:sz="0" w:space="0" w:color="auto"/>
                <w:left w:val="none" w:sz="0" w:space="0" w:color="auto"/>
                <w:bottom w:val="none" w:sz="0" w:space="0" w:color="auto"/>
                <w:right w:val="none" w:sz="0" w:space="0" w:color="auto"/>
              </w:divBdr>
            </w:div>
            <w:div w:id="513690507">
              <w:marLeft w:val="0"/>
              <w:marRight w:val="0"/>
              <w:marTop w:val="0"/>
              <w:marBottom w:val="0"/>
              <w:divBdr>
                <w:top w:val="none" w:sz="0" w:space="0" w:color="auto"/>
                <w:left w:val="none" w:sz="0" w:space="0" w:color="auto"/>
                <w:bottom w:val="none" w:sz="0" w:space="0" w:color="auto"/>
                <w:right w:val="none" w:sz="0" w:space="0" w:color="auto"/>
              </w:divBdr>
            </w:div>
            <w:div w:id="647589604">
              <w:marLeft w:val="0"/>
              <w:marRight w:val="0"/>
              <w:marTop w:val="0"/>
              <w:marBottom w:val="0"/>
              <w:divBdr>
                <w:top w:val="none" w:sz="0" w:space="0" w:color="auto"/>
                <w:left w:val="none" w:sz="0" w:space="0" w:color="auto"/>
                <w:bottom w:val="none" w:sz="0" w:space="0" w:color="auto"/>
                <w:right w:val="none" w:sz="0" w:space="0" w:color="auto"/>
              </w:divBdr>
            </w:div>
            <w:div w:id="954365254">
              <w:marLeft w:val="0"/>
              <w:marRight w:val="0"/>
              <w:marTop w:val="0"/>
              <w:marBottom w:val="0"/>
              <w:divBdr>
                <w:top w:val="none" w:sz="0" w:space="0" w:color="auto"/>
                <w:left w:val="none" w:sz="0" w:space="0" w:color="auto"/>
                <w:bottom w:val="none" w:sz="0" w:space="0" w:color="auto"/>
                <w:right w:val="none" w:sz="0" w:space="0" w:color="auto"/>
              </w:divBdr>
            </w:div>
            <w:div w:id="798451076">
              <w:marLeft w:val="0"/>
              <w:marRight w:val="0"/>
              <w:marTop w:val="0"/>
              <w:marBottom w:val="0"/>
              <w:divBdr>
                <w:top w:val="none" w:sz="0" w:space="0" w:color="auto"/>
                <w:left w:val="none" w:sz="0" w:space="0" w:color="auto"/>
                <w:bottom w:val="none" w:sz="0" w:space="0" w:color="auto"/>
                <w:right w:val="none" w:sz="0" w:space="0" w:color="auto"/>
              </w:divBdr>
            </w:div>
            <w:div w:id="552546584">
              <w:marLeft w:val="0"/>
              <w:marRight w:val="0"/>
              <w:marTop w:val="0"/>
              <w:marBottom w:val="0"/>
              <w:divBdr>
                <w:top w:val="none" w:sz="0" w:space="0" w:color="auto"/>
                <w:left w:val="none" w:sz="0" w:space="0" w:color="auto"/>
                <w:bottom w:val="none" w:sz="0" w:space="0" w:color="auto"/>
                <w:right w:val="none" w:sz="0" w:space="0" w:color="auto"/>
              </w:divBdr>
            </w:div>
            <w:div w:id="1850749188">
              <w:marLeft w:val="0"/>
              <w:marRight w:val="0"/>
              <w:marTop w:val="0"/>
              <w:marBottom w:val="0"/>
              <w:divBdr>
                <w:top w:val="none" w:sz="0" w:space="0" w:color="auto"/>
                <w:left w:val="none" w:sz="0" w:space="0" w:color="auto"/>
                <w:bottom w:val="none" w:sz="0" w:space="0" w:color="auto"/>
                <w:right w:val="none" w:sz="0" w:space="0" w:color="auto"/>
              </w:divBdr>
            </w:div>
            <w:div w:id="2008827596">
              <w:marLeft w:val="0"/>
              <w:marRight w:val="0"/>
              <w:marTop w:val="0"/>
              <w:marBottom w:val="0"/>
              <w:divBdr>
                <w:top w:val="none" w:sz="0" w:space="0" w:color="auto"/>
                <w:left w:val="none" w:sz="0" w:space="0" w:color="auto"/>
                <w:bottom w:val="none" w:sz="0" w:space="0" w:color="auto"/>
                <w:right w:val="none" w:sz="0" w:space="0" w:color="auto"/>
              </w:divBdr>
            </w:div>
            <w:div w:id="614949779">
              <w:marLeft w:val="0"/>
              <w:marRight w:val="0"/>
              <w:marTop w:val="0"/>
              <w:marBottom w:val="0"/>
              <w:divBdr>
                <w:top w:val="none" w:sz="0" w:space="0" w:color="auto"/>
                <w:left w:val="none" w:sz="0" w:space="0" w:color="auto"/>
                <w:bottom w:val="none" w:sz="0" w:space="0" w:color="auto"/>
                <w:right w:val="none" w:sz="0" w:space="0" w:color="auto"/>
              </w:divBdr>
            </w:div>
            <w:div w:id="350569166">
              <w:marLeft w:val="0"/>
              <w:marRight w:val="0"/>
              <w:marTop w:val="0"/>
              <w:marBottom w:val="0"/>
              <w:divBdr>
                <w:top w:val="none" w:sz="0" w:space="0" w:color="auto"/>
                <w:left w:val="none" w:sz="0" w:space="0" w:color="auto"/>
                <w:bottom w:val="none" w:sz="0" w:space="0" w:color="auto"/>
                <w:right w:val="none" w:sz="0" w:space="0" w:color="auto"/>
              </w:divBdr>
            </w:div>
            <w:div w:id="2114276133">
              <w:marLeft w:val="0"/>
              <w:marRight w:val="0"/>
              <w:marTop w:val="0"/>
              <w:marBottom w:val="0"/>
              <w:divBdr>
                <w:top w:val="none" w:sz="0" w:space="0" w:color="auto"/>
                <w:left w:val="none" w:sz="0" w:space="0" w:color="auto"/>
                <w:bottom w:val="none" w:sz="0" w:space="0" w:color="auto"/>
                <w:right w:val="none" w:sz="0" w:space="0" w:color="auto"/>
              </w:divBdr>
            </w:div>
            <w:div w:id="2010936058">
              <w:marLeft w:val="0"/>
              <w:marRight w:val="0"/>
              <w:marTop w:val="0"/>
              <w:marBottom w:val="0"/>
              <w:divBdr>
                <w:top w:val="none" w:sz="0" w:space="0" w:color="auto"/>
                <w:left w:val="none" w:sz="0" w:space="0" w:color="auto"/>
                <w:bottom w:val="none" w:sz="0" w:space="0" w:color="auto"/>
                <w:right w:val="none" w:sz="0" w:space="0" w:color="auto"/>
              </w:divBdr>
            </w:div>
            <w:div w:id="457113669">
              <w:marLeft w:val="0"/>
              <w:marRight w:val="0"/>
              <w:marTop w:val="0"/>
              <w:marBottom w:val="0"/>
              <w:divBdr>
                <w:top w:val="none" w:sz="0" w:space="0" w:color="auto"/>
                <w:left w:val="none" w:sz="0" w:space="0" w:color="auto"/>
                <w:bottom w:val="none" w:sz="0" w:space="0" w:color="auto"/>
                <w:right w:val="none" w:sz="0" w:space="0" w:color="auto"/>
              </w:divBdr>
            </w:div>
            <w:div w:id="1746682943">
              <w:marLeft w:val="0"/>
              <w:marRight w:val="0"/>
              <w:marTop w:val="0"/>
              <w:marBottom w:val="0"/>
              <w:divBdr>
                <w:top w:val="none" w:sz="0" w:space="0" w:color="auto"/>
                <w:left w:val="none" w:sz="0" w:space="0" w:color="auto"/>
                <w:bottom w:val="none" w:sz="0" w:space="0" w:color="auto"/>
                <w:right w:val="none" w:sz="0" w:space="0" w:color="auto"/>
              </w:divBdr>
            </w:div>
            <w:div w:id="829564246">
              <w:marLeft w:val="0"/>
              <w:marRight w:val="0"/>
              <w:marTop w:val="0"/>
              <w:marBottom w:val="0"/>
              <w:divBdr>
                <w:top w:val="none" w:sz="0" w:space="0" w:color="auto"/>
                <w:left w:val="none" w:sz="0" w:space="0" w:color="auto"/>
                <w:bottom w:val="none" w:sz="0" w:space="0" w:color="auto"/>
                <w:right w:val="none" w:sz="0" w:space="0" w:color="auto"/>
              </w:divBdr>
            </w:div>
            <w:div w:id="1955089485">
              <w:marLeft w:val="0"/>
              <w:marRight w:val="0"/>
              <w:marTop w:val="0"/>
              <w:marBottom w:val="0"/>
              <w:divBdr>
                <w:top w:val="none" w:sz="0" w:space="0" w:color="auto"/>
                <w:left w:val="none" w:sz="0" w:space="0" w:color="auto"/>
                <w:bottom w:val="none" w:sz="0" w:space="0" w:color="auto"/>
                <w:right w:val="none" w:sz="0" w:space="0" w:color="auto"/>
              </w:divBdr>
            </w:div>
            <w:div w:id="901410172">
              <w:marLeft w:val="0"/>
              <w:marRight w:val="0"/>
              <w:marTop w:val="0"/>
              <w:marBottom w:val="0"/>
              <w:divBdr>
                <w:top w:val="none" w:sz="0" w:space="0" w:color="auto"/>
                <w:left w:val="none" w:sz="0" w:space="0" w:color="auto"/>
                <w:bottom w:val="none" w:sz="0" w:space="0" w:color="auto"/>
                <w:right w:val="none" w:sz="0" w:space="0" w:color="auto"/>
              </w:divBdr>
            </w:div>
            <w:div w:id="1353722444">
              <w:marLeft w:val="0"/>
              <w:marRight w:val="0"/>
              <w:marTop w:val="0"/>
              <w:marBottom w:val="0"/>
              <w:divBdr>
                <w:top w:val="none" w:sz="0" w:space="0" w:color="auto"/>
                <w:left w:val="none" w:sz="0" w:space="0" w:color="auto"/>
                <w:bottom w:val="none" w:sz="0" w:space="0" w:color="auto"/>
                <w:right w:val="none" w:sz="0" w:space="0" w:color="auto"/>
              </w:divBdr>
            </w:div>
            <w:div w:id="824589981">
              <w:marLeft w:val="0"/>
              <w:marRight w:val="0"/>
              <w:marTop w:val="0"/>
              <w:marBottom w:val="0"/>
              <w:divBdr>
                <w:top w:val="none" w:sz="0" w:space="0" w:color="auto"/>
                <w:left w:val="none" w:sz="0" w:space="0" w:color="auto"/>
                <w:bottom w:val="none" w:sz="0" w:space="0" w:color="auto"/>
                <w:right w:val="none" w:sz="0" w:space="0" w:color="auto"/>
              </w:divBdr>
            </w:div>
            <w:div w:id="679896782">
              <w:marLeft w:val="0"/>
              <w:marRight w:val="0"/>
              <w:marTop w:val="0"/>
              <w:marBottom w:val="0"/>
              <w:divBdr>
                <w:top w:val="none" w:sz="0" w:space="0" w:color="auto"/>
                <w:left w:val="none" w:sz="0" w:space="0" w:color="auto"/>
                <w:bottom w:val="none" w:sz="0" w:space="0" w:color="auto"/>
                <w:right w:val="none" w:sz="0" w:space="0" w:color="auto"/>
              </w:divBdr>
            </w:div>
            <w:div w:id="169952217">
              <w:marLeft w:val="0"/>
              <w:marRight w:val="0"/>
              <w:marTop w:val="0"/>
              <w:marBottom w:val="0"/>
              <w:divBdr>
                <w:top w:val="none" w:sz="0" w:space="0" w:color="auto"/>
                <w:left w:val="none" w:sz="0" w:space="0" w:color="auto"/>
                <w:bottom w:val="none" w:sz="0" w:space="0" w:color="auto"/>
                <w:right w:val="none" w:sz="0" w:space="0" w:color="auto"/>
              </w:divBdr>
            </w:div>
            <w:div w:id="1724408654">
              <w:marLeft w:val="0"/>
              <w:marRight w:val="0"/>
              <w:marTop w:val="0"/>
              <w:marBottom w:val="0"/>
              <w:divBdr>
                <w:top w:val="none" w:sz="0" w:space="0" w:color="auto"/>
                <w:left w:val="none" w:sz="0" w:space="0" w:color="auto"/>
                <w:bottom w:val="none" w:sz="0" w:space="0" w:color="auto"/>
                <w:right w:val="none" w:sz="0" w:space="0" w:color="auto"/>
              </w:divBdr>
            </w:div>
            <w:div w:id="1492913787">
              <w:marLeft w:val="0"/>
              <w:marRight w:val="0"/>
              <w:marTop w:val="0"/>
              <w:marBottom w:val="0"/>
              <w:divBdr>
                <w:top w:val="none" w:sz="0" w:space="0" w:color="auto"/>
                <w:left w:val="none" w:sz="0" w:space="0" w:color="auto"/>
                <w:bottom w:val="none" w:sz="0" w:space="0" w:color="auto"/>
                <w:right w:val="none" w:sz="0" w:space="0" w:color="auto"/>
              </w:divBdr>
            </w:div>
            <w:div w:id="108134767">
              <w:marLeft w:val="0"/>
              <w:marRight w:val="0"/>
              <w:marTop w:val="0"/>
              <w:marBottom w:val="0"/>
              <w:divBdr>
                <w:top w:val="none" w:sz="0" w:space="0" w:color="auto"/>
                <w:left w:val="none" w:sz="0" w:space="0" w:color="auto"/>
                <w:bottom w:val="none" w:sz="0" w:space="0" w:color="auto"/>
                <w:right w:val="none" w:sz="0" w:space="0" w:color="auto"/>
              </w:divBdr>
            </w:div>
            <w:div w:id="447817240">
              <w:marLeft w:val="0"/>
              <w:marRight w:val="0"/>
              <w:marTop w:val="0"/>
              <w:marBottom w:val="0"/>
              <w:divBdr>
                <w:top w:val="none" w:sz="0" w:space="0" w:color="auto"/>
                <w:left w:val="none" w:sz="0" w:space="0" w:color="auto"/>
                <w:bottom w:val="none" w:sz="0" w:space="0" w:color="auto"/>
                <w:right w:val="none" w:sz="0" w:space="0" w:color="auto"/>
              </w:divBdr>
            </w:div>
            <w:div w:id="1912621511">
              <w:marLeft w:val="0"/>
              <w:marRight w:val="0"/>
              <w:marTop w:val="0"/>
              <w:marBottom w:val="0"/>
              <w:divBdr>
                <w:top w:val="none" w:sz="0" w:space="0" w:color="auto"/>
                <w:left w:val="none" w:sz="0" w:space="0" w:color="auto"/>
                <w:bottom w:val="none" w:sz="0" w:space="0" w:color="auto"/>
                <w:right w:val="none" w:sz="0" w:space="0" w:color="auto"/>
              </w:divBdr>
            </w:div>
            <w:div w:id="1951424414">
              <w:marLeft w:val="0"/>
              <w:marRight w:val="0"/>
              <w:marTop w:val="0"/>
              <w:marBottom w:val="0"/>
              <w:divBdr>
                <w:top w:val="none" w:sz="0" w:space="0" w:color="auto"/>
                <w:left w:val="none" w:sz="0" w:space="0" w:color="auto"/>
                <w:bottom w:val="none" w:sz="0" w:space="0" w:color="auto"/>
                <w:right w:val="none" w:sz="0" w:space="0" w:color="auto"/>
              </w:divBdr>
            </w:div>
            <w:div w:id="1499926759">
              <w:marLeft w:val="0"/>
              <w:marRight w:val="0"/>
              <w:marTop w:val="0"/>
              <w:marBottom w:val="0"/>
              <w:divBdr>
                <w:top w:val="none" w:sz="0" w:space="0" w:color="auto"/>
                <w:left w:val="none" w:sz="0" w:space="0" w:color="auto"/>
                <w:bottom w:val="none" w:sz="0" w:space="0" w:color="auto"/>
                <w:right w:val="none" w:sz="0" w:space="0" w:color="auto"/>
              </w:divBdr>
            </w:div>
            <w:div w:id="1740323946">
              <w:marLeft w:val="0"/>
              <w:marRight w:val="0"/>
              <w:marTop w:val="0"/>
              <w:marBottom w:val="0"/>
              <w:divBdr>
                <w:top w:val="none" w:sz="0" w:space="0" w:color="auto"/>
                <w:left w:val="none" w:sz="0" w:space="0" w:color="auto"/>
                <w:bottom w:val="none" w:sz="0" w:space="0" w:color="auto"/>
                <w:right w:val="none" w:sz="0" w:space="0" w:color="auto"/>
              </w:divBdr>
            </w:div>
            <w:div w:id="1026979003">
              <w:marLeft w:val="0"/>
              <w:marRight w:val="0"/>
              <w:marTop w:val="0"/>
              <w:marBottom w:val="0"/>
              <w:divBdr>
                <w:top w:val="none" w:sz="0" w:space="0" w:color="auto"/>
                <w:left w:val="none" w:sz="0" w:space="0" w:color="auto"/>
                <w:bottom w:val="none" w:sz="0" w:space="0" w:color="auto"/>
                <w:right w:val="none" w:sz="0" w:space="0" w:color="auto"/>
              </w:divBdr>
            </w:div>
            <w:div w:id="1708484684">
              <w:marLeft w:val="0"/>
              <w:marRight w:val="0"/>
              <w:marTop w:val="0"/>
              <w:marBottom w:val="0"/>
              <w:divBdr>
                <w:top w:val="none" w:sz="0" w:space="0" w:color="auto"/>
                <w:left w:val="none" w:sz="0" w:space="0" w:color="auto"/>
                <w:bottom w:val="none" w:sz="0" w:space="0" w:color="auto"/>
                <w:right w:val="none" w:sz="0" w:space="0" w:color="auto"/>
              </w:divBdr>
            </w:div>
            <w:div w:id="1680959180">
              <w:marLeft w:val="0"/>
              <w:marRight w:val="0"/>
              <w:marTop w:val="0"/>
              <w:marBottom w:val="0"/>
              <w:divBdr>
                <w:top w:val="none" w:sz="0" w:space="0" w:color="auto"/>
                <w:left w:val="none" w:sz="0" w:space="0" w:color="auto"/>
                <w:bottom w:val="none" w:sz="0" w:space="0" w:color="auto"/>
                <w:right w:val="none" w:sz="0" w:space="0" w:color="auto"/>
              </w:divBdr>
            </w:div>
            <w:div w:id="1009256263">
              <w:marLeft w:val="0"/>
              <w:marRight w:val="0"/>
              <w:marTop w:val="0"/>
              <w:marBottom w:val="0"/>
              <w:divBdr>
                <w:top w:val="none" w:sz="0" w:space="0" w:color="auto"/>
                <w:left w:val="none" w:sz="0" w:space="0" w:color="auto"/>
                <w:bottom w:val="none" w:sz="0" w:space="0" w:color="auto"/>
                <w:right w:val="none" w:sz="0" w:space="0" w:color="auto"/>
              </w:divBdr>
            </w:div>
            <w:div w:id="655230261">
              <w:marLeft w:val="0"/>
              <w:marRight w:val="0"/>
              <w:marTop w:val="0"/>
              <w:marBottom w:val="0"/>
              <w:divBdr>
                <w:top w:val="none" w:sz="0" w:space="0" w:color="auto"/>
                <w:left w:val="none" w:sz="0" w:space="0" w:color="auto"/>
                <w:bottom w:val="none" w:sz="0" w:space="0" w:color="auto"/>
                <w:right w:val="none" w:sz="0" w:space="0" w:color="auto"/>
              </w:divBdr>
            </w:div>
            <w:div w:id="1236742333">
              <w:marLeft w:val="0"/>
              <w:marRight w:val="0"/>
              <w:marTop w:val="0"/>
              <w:marBottom w:val="0"/>
              <w:divBdr>
                <w:top w:val="none" w:sz="0" w:space="0" w:color="auto"/>
                <w:left w:val="none" w:sz="0" w:space="0" w:color="auto"/>
                <w:bottom w:val="none" w:sz="0" w:space="0" w:color="auto"/>
                <w:right w:val="none" w:sz="0" w:space="0" w:color="auto"/>
              </w:divBdr>
            </w:div>
            <w:div w:id="1234583957">
              <w:marLeft w:val="0"/>
              <w:marRight w:val="0"/>
              <w:marTop w:val="0"/>
              <w:marBottom w:val="0"/>
              <w:divBdr>
                <w:top w:val="none" w:sz="0" w:space="0" w:color="auto"/>
                <w:left w:val="none" w:sz="0" w:space="0" w:color="auto"/>
                <w:bottom w:val="none" w:sz="0" w:space="0" w:color="auto"/>
                <w:right w:val="none" w:sz="0" w:space="0" w:color="auto"/>
              </w:divBdr>
            </w:div>
            <w:div w:id="2068215919">
              <w:marLeft w:val="0"/>
              <w:marRight w:val="0"/>
              <w:marTop w:val="0"/>
              <w:marBottom w:val="0"/>
              <w:divBdr>
                <w:top w:val="none" w:sz="0" w:space="0" w:color="auto"/>
                <w:left w:val="none" w:sz="0" w:space="0" w:color="auto"/>
                <w:bottom w:val="none" w:sz="0" w:space="0" w:color="auto"/>
                <w:right w:val="none" w:sz="0" w:space="0" w:color="auto"/>
              </w:divBdr>
            </w:div>
            <w:div w:id="1846168908">
              <w:marLeft w:val="0"/>
              <w:marRight w:val="0"/>
              <w:marTop w:val="0"/>
              <w:marBottom w:val="0"/>
              <w:divBdr>
                <w:top w:val="none" w:sz="0" w:space="0" w:color="auto"/>
                <w:left w:val="none" w:sz="0" w:space="0" w:color="auto"/>
                <w:bottom w:val="none" w:sz="0" w:space="0" w:color="auto"/>
                <w:right w:val="none" w:sz="0" w:space="0" w:color="auto"/>
              </w:divBdr>
            </w:div>
            <w:div w:id="1815560080">
              <w:marLeft w:val="0"/>
              <w:marRight w:val="0"/>
              <w:marTop w:val="0"/>
              <w:marBottom w:val="0"/>
              <w:divBdr>
                <w:top w:val="none" w:sz="0" w:space="0" w:color="auto"/>
                <w:left w:val="none" w:sz="0" w:space="0" w:color="auto"/>
                <w:bottom w:val="none" w:sz="0" w:space="0" w:color="auto"/>
                <w:right w:val="none" w:sz="0" w:space="0" w:color="auto"/>
              </w:divBdr>
            </w:div>
            <w:div w:id="60687963">
              <w:marLeft w:val="0"/>
              <w:marRight w:val="0"/>
              <w:marTop w:val="0"/>
              <w:marBottom w:val="0"/>
              <w:divBdr>
                <w:top w:val="none" w:sz="0" w:space="0" w:color="auto"/>
                <w:left w:val="none" w:sz="0" w:space="0" w:color="auto"/>
                <w:bottom w:val="none" w:sz="0" w:space="0" w:color="auto"/>
                <w:right w:val="none" w:sz="0" w:space="0" w:color="auto"/>
              </w:divBdr>
            </w:div>
            <w:div w:id="1810325071">
              <w:marLeft w:val="0"/>
              <w:marRight w:val="0"/>
              <w:marTop w:val="0"/>
              <w:marBottom w:val="0"/>
              <w:divBdr>
                <w:top w:val="none" w:sz="0" w:space="0" w:color="auto"/>
                <w:left w:val="none" w:sz="0" w:space="0" w:color="auto"/>
                <w:bottom w:val="none" w:sz="0" w:space="0" w:color="auto"/>
                <w:right w:val="none" w:sz="0" w:space="0" w:color="auto"/>
              </w:divBdr>
            </w:div>
            <w:div w:id="511653557">
              <w:marLeft w:val="0"/>
              <w:marRight w:val="0"/>
              <w:marTop w:val="0"/>
              <w:marBottom w:val="0"/>
              <w:divBdr>
                <w:top w:val="none" w:sz="0" w:space="0" w:color="auto"/>
                <w:left w:val="none" w:sz="0" w:space="0" w:color="auto"/>
                <w:bottom w:val="none" w:sz="0" w:space="0" w:color="auto"/>
                <w:right w:val="none" w:sz="0" w:space="0" w:color="auto"/>
              </w:divBdr>
            </w:div>
            <w:div w:id="1342440002">
              <w:marLeft w:val="0"/>
              <w:marRight w:val="0"/>
              <w:marTop w:val="0"/>
              <w:marBottom w:val="0"/>
              <w:divBdr>
                <w:top w:val="none" w:sz="0" w:space="0" w:color="auto"/>
                <w:left w:val="none" w:sz="0" w:space="0" w:color="auto"/>
                <w:bottom w:val="none" w:sz="0" w:space="0" w:color="auto"/>
                <w:right w:val="none" w:sz="0" w:space="0" w:color="auto"/>
              </w:divBdr>
            </w:div>
            <w:div w:id="360858568">
              <w:marLeft w:val="0"/>
              <w:marRight w:val="0"/>
              <w:marTop w:val="0"/>
              <w:marBottom w:val="0"/>
              <w:divBdr>
                <w:top w:val="none" w:sz="0" w:space="0" w:color="auto"/>
                <w:left w:val="none" w:sz="0" w:space="0" w:color="auto"/>
                <w:bottom w:val="none" w:sz="0" w:space="0" w:color="auto"/>
                <w:right w:val="none" w:sz="0" w:space="0" w:color="auto"/>
              </w:divBdr>
            </w:div>
            <w:div w:id="1806770641">
              <w:marLeft w:val="0"/>
              <w:marRight w:val="0"/>
              <w:marTop w:val="0"/>
              <w:marBottom w:val="0"/>
              <w:divBdr>
                <w:top w:val="none" w:sz="0" w:space="0" w:color="auto"/>
                <w:left w:val="none" w:sz="0" w:space="0" w:color="auto"/>
                <w:bottom w:val="none" w:sz="0" w:space="0" w:color="auto"/>
                <w:right w:val="none" w:sz="0" w:space="0" w:color="auto"/>
              </w:divBdr>
            </w:div>
            <w:div w:id="1798177658">
              <w:marLeft w:val="0"/>
              <w:marRight w:val="0"/>
              <w:marTop w:val="0"/>
              <w:marBottom w:val="0"/>
              <w:divBdr>
                <w:top w:val="none" w:sz="0" w:space="0" w:color="auto"/>
                <w:left w:val="none" w:sz="0" w:space="0" w:color="auto"/>
                <w:bottom w:val="none" w:sz="0" w:space="0" w:color="auto"/>
                <w:right w:val="none" w:sz="0" w:space="0" w:color="auto"/>
              </w:divBdr>
            </w:div>
            <w:div w:id="1959334459">
              <w:marLeft w:val="0"/>
              <w:marRight w:val="0"/>
              <w:marTop w:val="0"/>
              <w:marBottom w:val="0"/>
              <w:divBdr>
                <w:top w:val="none" w:sz="0" w:space="0" w:color="auto"/>
                <w:left w:val="none" w:sz="0" w:space="0" w:color="auto"/>
                <w:bottom w:val="none" w:sz="0" w:space="0" w:color="auto"/>
                <w:right w:val="none" w:sz="0" w:space="0" w:color="auto"/>
              </w:divBdr>
            </w:div>
            <w:div w:id="1727753274">
              <w:marLeft w:val="0"/>
              <w:marRight w:val="0"/>
              <w:marTop w:val="0"/>
              <w:marBottom w:val="0"/>
              <w:divBdr>
                <w:top w:val="none" w:sz="0" w:space="0" w:color="auto"/>
                <w:left w:val="none" w:sz="0" w:space="0" w:color="auto"/>
                <w:bottom w:val="none" w:sz="0" w:space="0" w:color="auto"/>
                <w:right w:val="none" w:sz="0" w:space="0" w:color="auto"/>
              </w:divBdr>
            </w:div>
            <w:div w:id="141239948">
              <w:marLeft w:val="0"/>
              <w:marRight w:val="0"/>
              <w:marTop w:val="0"/>
              <w:marBottom w:val="0"/>
              <w:divBdr>
                <w:top w:val="none" w:sz="0" w:space="0" w:color="auto"/>
                <w:left w:val="none" w:sz="0" w:space="0" w:color="auto"/>
                <w:bottom w:val="none" w:sz="0" w:space="0" w:color="auto"/>
                <w:right w:val="none" w:sz="0" w:space="0" w:color="auto"/>
              </w:divBdr>
            </w:div>
            <w:div w:id="1347750120">
              <w:marLeft w:val="0"/>
              <w:marRight w:val="0"/>
              <w:marTop w:val="0"/>
              <w:marBottom w:val="0"/>
              <w:divBdr>
                <w:top w:val="none" w:sz="0" w:space="0" w:color="auto"/>
                <w:left w:val="none" w:sz="0" w:space="0" w:color="auto"/>
                <w:bottom w:val="none" w:sz="0" w:space="0" w:color="auto"/>
                <w:right w:val="none" w:sz="0" w:space="0" w:color="auto"/>
              </w:divBdr>
            </w:div>
            <w:div w:id="677270084">
              <w:marLeft w:val="0"/>
              <w:marRight w:val="0"/>
              <w:marTop w:val="0"/>
              <w:marBottom w:val="0"/>
              <w:divBdr>
                <w:top w:val="none" w:sz="0" w:space="0" w:color="auto"/>
                <w:left w:val="none" w:sz="0" w:space="0" w:color="auto"/>
                <w:bottom w:val="none" w:sz="0" w:space="0" w:color="auto"/>
                <w:right w:val="none" w:sz="0" w:space="0" w:color="auto"/>
              </w:divBdr>
            </w:div>
            <w:div w:id="734938454">
              <w:marLeft w:val="0"/>
              <w:marRight w:val="0"/>
              <w:marTop w:val="0"/>
              <w:marBottom w:val="0"/>
              <w:divBdr>
                <w:top w:val="none" w:sz="0" w:space="0" w:color="auto"/>
                <w:left w:val="none" w:sz="0" w:space="0" w:color="auto"/>
                <w:bottom w:val="none" w:sz="0" w:space="0" w:color="auto"/>
                <w:right w:val="none" w:sz="0" w:space="0" w:color="auto"/>
              </w:divBdr>
            </w:div>
            <w:div w:id="413867263">
              <w:marLeft w:val="0"/>
              <w:marRight w:val="0"/>
              <w:marTop w:val="0"/>
              <w:marBottom w:val="0"/>
              <w:divBdr>
                <w:top w:val="none" w:sz="0" w:space="0" w:color="auto"/>
                <w:left w:val="none" w:sz="0" w:space="0" w:color="auto"/>
                <w:bottom w:val="none" w:sz="0" w:space="0" w:color="auto"/>
                <w:right w:val="none" w:sz="0" w:space="0" w:color="auto"/>
              </w:divBdr>
            </w:div>
            <w:div w:id="2087679724">
              <w:marLeft w:val="0"/>
              <w:marRight w:val="0"/>
              <w:marTop w:val="0"/>
              <w:marBottom w:val="0"/>
              <w:divBdr>
                <w:top w:val="none" w:sz="0" w:space="0" w:color="auto"/>
                <w:left w:val="none" w:sz="0" w:space="0" w:color="auto"/>
                <w:bottom w:val="none" w:sz="0" w:space="0" w:color="auto"/>
                <w:right w:val="none" w:sz="0" w:space="0" w:color="auto"/>
              </w:divBdr>
            </w:div>
            <w:div w:id="1445150602">
              <w:marLeft w:val="0"/>
              <w:marRight w:val="0"/>
              <w:marTop w:val="0"/>
              <w:marBottom w:val="0"/>
              <w:divBdr>
                <w:top w:val="none" w:sz="0" w:space="0" w:color="auto"/>
                <w:left w:val="none" w:sz="0" w:space="0" w:color="auto"/>
                <w:bottom w:val="none" w:sz="0" w:space="0" w:color="auto"/>
                <w:right w:val="none" w:sz="0" w:space="0" w:color="auto"/>
              </w:divBdr>
            </w:div>
            <w:div w:id="959343653">
              <w:marLeft w:val="0"/>
              <w:marRight w:val="0"/>
              <w:marTop w:val="0"/>
              <w:marBottom w:val="0"/>
              <w:divBdr>
                <w:top w:val="none" w:sz="0" w:space="0" w:color="auto"/>
                <w:left w:val="none" w:sz="0" w:space="0" w:color="auto"/>
                <w:bottom w:val="none" w:sz="0" w:space="0" w:color="auto"/>
                <w:right w:val="none" w:sz="0" w:space="0" w:color="auto"/>
              </w:divBdr>
            </w:div>
            <w:div w:id="1562131049">
              <w:marLeft w:val="0"/>
              <w:marRight w:val="0"/>
              <w:marTop w:val="0"/>
              <w:marBottom w:val="0"/>
              <w:divBdr>
                <w:top w:val="none" w:sz="0" w:space="0" w:color="auto"/>
                <w:left w:val="none" w:sz="0" w:space="0" w:color="auto"/>
                <w:bottom w:val="none" w:sz="0" w:space="0" w:color="auto"/>
                <w:right w:val="none" w:sz="0" w:space="0" w:color="auto"/>
              </w:divBdr>
            </w:div>
            <w:div w:id="1945843978">
              <w:marLeft w:val="0"/>
              <w:marRight w:val="0"/>
              <w:marTop w:val="0"/>
              <w:marBottom w:val="0"/>
              <w:divBdr>
                <w:top w:val="none" w:sz="0" w:space="0" w:color="auto"/>
                <w:left w:val="none" w:sz="0" w:space="0" w:color="auto"/>
                <w:bottom w:val="none" w:sz="0" w:space="0" w:color="auto"/>
                <w:right w:val="none" w:sz="0" w:space="0" w:color="auto"/>
              </w:divBdr>
            </w:div>
            <w:div w:id="1442451868">
              <w:marLeft w:val="0"/>
              <w:marRight w:val="0"/>
              <w:marTop w:val="0"/>
              <w:marBottom w:val="0"/>
              <w:divBdr>
                <w:top w:val="none" w:sz="0" w:space="0" w:color="auto"/>
                <w:left w:val="none" w:sz="0" w:space="0" w:color="auto"/>
                <w:bottom w:val="none" w:sz="0" w:space="0" w:color="auto"/>
                <w:right w:val="none" w:sz="0" w:space="0" w:color="auto"/>
              </w:divBdr>
            </w:div>
            <w:div w:id="619801426">
              <w:marLeft w:val="0"/>
              <w:marRight w:val="0"/>
              <w:marTop w:val="0"/>
              <w:marBottom w:val="0"/>
              <w:divBdr>
                <w:top w:val="none" w:sz="0" w:space="0" w:color="auto"/>
                <w:left w:val="none" w:sz="0" w:space="0" w:color="auto"/>
                <w:bottom w:val="none" w:sz="0" w:space="0" w:color="auto"/>
                <w:right w:val="none" w:sz="0" w:space="0" w:color="auto"/>
              </w:divBdr>
            </w:div>
            <w:div w:id="1134446234">
              <w:marLeft w:val="0"/>
              <w:marRight w:val="0"/>
              <w:marTop w:val="0"/>
              <w:marBottom w:val="0"/>
              <w:divBdr>
                <w:top w:val="none" w:sz="0" w:space="0" w:color="auto"/>
                <w:left w:val="none" w:sz="0" w:space="0" w:color="auto"/>
                <w:bottom w:val="none" w:sz="0" w:space="0" w:color="auto"/>
                <w:right w:val="none" w:sz="0" w:space="0" w:color="auto"/>
              </w:divBdr>
            </w:div>
            <w:div w:id="475797939">
              <w:marLeft w:val="0"/>
              <w:marRight w:val="0"/>
              <w:marTop w:val="0"/>
              <w:marBottom w:val="0"/>
              <w:divBdr>
                <w:top w:val="none" w:sz="0" w:space="0" w:color="auto"/>
                <w:left w:val="none" w:sz="0" w:space="0" w:color="auto"/>
                <w:bottom w:val="none" w:sz="0" w:space="0" w:color="auto"/>
                <w:right w:val="none" w:sz="0" w:space="0" w:color="auto"/>
              </w:divBdr>
            </w:div>
            <w:div w:id="1819348048">
              <w:marLeft w:val="0"/>
              <w:marRight w:val="0"/>
              <w:marTop w:val="0"/>
              <w:marBottom w:val="0"/>
              <w:divBdr>
                <w:top w:val="none" w:sz="0" w:space="0" w:color="auto"/>
                <w:left w:val="none" w:sz="0" w:space="0" w:color="auto"/>
                <w:bottom w:val="none" w:sz="0" w:space="0" w:color="auto"/>
                <w:right w:val="none" w:sz="0" w:space="0" w:color="auto"/>
              </w:divBdr>
            </w:div>
            <w:div w:id="1447240527">
              <w:marLeft w:val="0"/>
              <w:marRight w:val="0"/>
              <w:marTop w:val="0"/>
              <w:marBottom w:val="0"/>
              <w:divBdr>
                <w:top w:val="none" w:sz="0" w:space="0" w:color="auto"/>
                <w:left w:val="none" w:sz="0" w:space="0" w:color="auto"/>
                <w:bottom w:val="none" w:sz="0" w:space="0" w:color="auto"/>
                <w:right w:val="none" w:sz="0" w:space="0" w:color="auto"/>
              </w:divBdr>
            </w:div>
            <w:div w:id="711540148">
              <w:marLeft w:val="0"/>
              <w:marRight w:val="0"/>
              <w:marTop w:val="0"/>
              <w:marBottom w:val="0"/>
              <w:divBdr>
                <w:top w:val="none" w:sz="0" w:space="0" w:color="auto"/>
                <w:left w:val="none" w:sz="0" w:space="0" w:color="auto"/>
                <w:bottom w:val="none" w:sz="0" w:space="0" w:color="auto"/>
                <w:right w:val="none" w:sz="0" w:space="0" w:color="auto"/>
              </w:divBdr>
            </w:div>
            <w:div w:id="1302541649">
              <w:marLeft w:val="0"/>
              <w:marRight w:val="0"/>
              <w:marTop w:val="0"/>
              <w:marBottom w:val="0"/>
              <w:divBdr>
                <w:top w:val="none" w:sz="0" w:space="0" w:color="auto"/>
                <w:left w:val="none" w:sz="0" w:space="0" w:color="auto"/>
                <w:bottom w:val="none" w:sz="0" w:space="0" w:color="auto"/>
                <w:right w:val="none" w:sz="0" w:space="0" w:color="auto"/>
              </w:divBdr>
            </w:div>
            <w:div w:id="19858439">
              <w:marLeft w:val="0"/>
              <w:marRight w:val="0"/>
              <w:marTop w:val="0"/>
              <w:marBottom w:val="0"/>
              <w:divBdr>
                <w:top w:val="none" w:sz="0" w:space="0" w:color="auto"/>
                <w:left w:val="none" w:sz="0" w:space="0" w:color="auto"/>
                <w:bottom w:val="none" w:sz="0" w:space="0" w:color="auto"/>
                <w:right w:val="none" w:sz="0" w:space="0" w:color="auto"/>
              </w:divBdr>
            </w:div>
            <w:div w:id="342167407">
              <w:marLeft w:val="0"/>
              <w:marRight w:val="0"/>
              <w:marTop w:val="0"/>
              <w:marBottom w:val="0"/>
              <w:divBdr>
                <w:top w:val="none" w:sz="0" w:space="0" w:color="auto"/>
                <w:left w:val="none" w:sz="0" w:space="0" w:color="auto"/>
                <w:bottom w:val="none" w:sz="0" w:space="0" w:color="auto"/>
                <w:right w:val="none" w:sz="0" w:space="0" w:color="auto"/>
              </w:divBdr>
            </w:div>
            <w:div w:id="361899332">
              <w:marLeft w:val="0"/>
              <w:marRight w:val="0"/>
              <w:marTop w:val="0"/>
              <w:marBottom w:val="0"/>
              <w:divBdr>
                <w:top w:val="none" w:sz="0" w:space="0" w:color="auto"/>
                <w:left w:val="none" w:sz="0" w:space="0" w:color="auto"/>
                <w:bottom w:val="none" w:sz="0" w:space="0" w:color="auto"/>
                <w:right w:val="none" w:sz="0" w:space="0" w:color="auto"/>
              </w:divBdr>
            </w:div>
            <w:div w:id="733625400">
              <w:marLeft w:val="0"/>
              <w:marRight w:val="0"/>
              <w:marTop w:val="0"/>
              <w:marBottom w:val="0"/>
              <w:divBdr>
                <w:top w:val="none" w:sz="0" w:space="0" w:color="auto"/>
                <w:left w:val="none" w:sz="0" w:space="0" w:color="auto"/>
                <w:bottom w:val="none" w:sz="0" w:space="0" w:color="auto"/>
                <w:right w:val="none" w:sz="0" w:space="0" w:color="auto"/>
              </w:divBdr>
            </w:div>
            <w:div w:id="1394349516">
              <w:marLeft w:val="0"/>
              <w:marRight w:val="0"/>
              <w:marTop w:val="0"/>
              <w:marBottom w:val="0"/>
              <w:divBdr>
                <w:top w:val="none" w:sz="0" w:space="0" w:color="auto"/>
                <w:left w:val="none" w:sz="0" w:space="0" w:color="auto"/>
                <w:bottom w:val="none" w:sz="0" w:space="0" w:color="auto"/>
                <w:right w:val="none" w:sz="0" w:space="0" w:color="auto"/>
              </w:divBdr>
            </w:div>
            <w:div w:id="10774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6021">
      <w:bodyDiv w:val="1"/>
      <w:marLeft w:val="0"/>
      <w:marRight w:val="0"/>
      <w:marTop w:val="0"/>
      <w:marBottom w:val="0"/>
      <w:divBdr>
        <w:top w:val="none" w:sz="0" w:space="0" w:color="auto"/>
        <w:left w:val="none" w:sz="0" w:space="0" w:color="auto"/>
        <w:bottom w:val="none" w:sz="0" w:space="0" w:color="auto"/>
        <w:right w:val="none" w:sz="0" w:space="0" w:color="auto"/>
      </w:divBdr>
      <w:divsChild>
        <w:div w:id="2142648341">
          <w:marLeft w:val="0"/>
          <w:marRight w:val="0"/>
          <w:marTop w:val="0"/>
          <w:marBottom w:val="0"/>
          <w:divBdr>
            <w:top w:val="none" w:sz="0" w:space="0" w:color="auto"/>
            <w:left w:val="none" w:sz="0" w:space="0" w:color="auto"/>
            <w:bottom w:val="none" w:sz="0" w:space="0" w:color="auto"/>
            <w:right w:val="none" w:sz="0" w:space="0" w:color="auto"/>
          </w:divBdr>
          <w:divsChild>
            <w:div w:id="1867015972">
              <w:marLeft w:val="0"/>
              <w:marRight w:val="0"/>
              <w:marTop w:val="0"/>
              <w:marBottom w:val="0"/>
              <w:divBdr>
                <w:top w:val="none" w:sz="0" w:space="0" w:color="auto"/>
                <w:left w:val="none" w:sz="0" w:space="0" w:color="auto"/>
                <w:bottom w:val="none" w:sz="0" w:space="0" w:color="auto"/>
                <w:right w:val="none" w:sz="0" w:space="0" w:color="auto"/>
              </w:divBdr>
              <w:divsChild>
                <w:div w:id="1059326182">
                  <w:marLeft w:val="0"/>
                  <w:marRight w:val="0"/>
                  <w:marTop w:val="0"/>
                  <w:marBottom w:val="0"/>
                  <w:divBdr>
                    <w:top w:val="none" w:sz="0" w:space="0" w:color="auto"/>
                    <w:left w:val="none" w:sz="0" w:space="0" w:color="auto"/>
                    <w:bottom w:val="none" w:sz="0" w:space="0" w:color="auto"/>
                    <w:right w:val="none" w:sz="0" w:space="0" w:color="auto"/>
                  </w:divBdr>
                  <w:divsChild>
                    <w:div w:id="995260669">
                      <w:marLeft w:val="0"/>
                      <w:marRight w:val="0"/>
                      <w:marTop w:val="0"/>
                      <w:marBottom w:val="0"/>
                      <w:divBdr>
                        <w:top w:val="none" w:sz="0" w:space="0" w:color="auto"/>
                        <w:left w:val="none" w:sz="0" w:space="0" w:color="auto"/>
                        <w:bottom w:val="none" w:sz="0" w:space="0" w:color="auto"/>
                        <w:right w:val="none" w:sz="0" w:space="0" w:color="auto"/>
                      </w:divBdr>
                      <w:divsChild>
                        <w:div w:id="400564421">
                          <w:marLeft w:val="0"/>
                          <w:marRight w:val="0"/>
                          <w:marTop w:val="0"/>
                          <w:marBottom w:val="0"/>
                          <w:divBdr>
                            <w:top w:val="none" w:sz="0" w:space="0" w:color="auto"/>
                            <w:left w:val="none" w:sz="0" w:space="0" w:color="auto"/>
                            <w:bottom w:val="none" w:sz="0" w:space="0" w:color="auto"/>
                            <w:right w:val="none" w:sz="0" w:space="0" w:color="auto"/>
                          </w:divBdr>
                          <w:divsChild>
                            <w:div w:id="2506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61490">
      <w:bodyDiv w:val="1"/>
      <w:marLeft w:val="0"/>
      <w:marRight w:val="0"/>
      <w:marTop w:val="0"/>
      <w:marBottom w:val="0"/>
      <w:divBdr>
        <w:top w:val="none" w:sz="0" w:space="0" w:color="auto"/>
        <w:left w:val="none" w:sz="0" w:space="0" w:color="auto"/>
        <w:bottom w:val="none" w:sz="0" w:space="0" w:color="auto"/>
        <w:right w:val="none" w:sz="0" w:space="0" w:color="auto"/>
      </w:divBdr>
    </w:div>
    <w:div w:id="469441788">
      <w:bodyDiv w:val="1"/>
      <w:marLeft w:val="0"/>
      <w:marRight w:val="0"/>
      <w:marTop w:val="0"/>
      <w:marBottom w:val="0"/>
      <w:divBdr>
        <w:top w:val="none" w:sz="0" w:space="0" w:color="auto"/>
        <w:left w:val="none" w:sz="0" w:space="0" w:color="auto"/>
        <w:bottom w:val="none" w:sz="0" w:space="0" w:color="auto"/>
        <w:right w:val="none" w:sz="0" w:space="0" w:color="auto"/>
      </w:divBdr>
    </w:div>
    <w:div w:id="526601762">
      <w:bodyDiv w:val="1"/>
      <w:marLeft w:val="0"/>
      <w:marRight w:val="0"/>
      <w:marTop w:val="0"/>
      <w:marBottom w:val="0"/>
      <w:divBdr>
        <w:top w:val="none" w:sz="0" w:space="0" w:color="auto"/>
        <w:left w:val="none" w:sz="0" w:space="0" w:color="auto"/>
        <w:bottom w:val="none" w:sz="0" w:space="0" w:color="auto"/>
        <w:right w:val="none" w:sz="0" w:space="0" w:color="auto"/>
      </w:divBdr>
    </w:div>
    <w:div w:id="548029403">
      <w:bodyDiv w:val="1"/>
      <w:marLeft w:val="0"/>
      <w:marRight w:val="0"/>
      <w:marTop w:val="0"/>
      <w:marBottom w:val="0"/>
      <w:divBdr>
        <w:top w:val="none" w:sz="0" w:space="0" w:color="auto"/>
        <w:left w:val="none" w:sz="0" w:space="0" w:color="auto"/>
        <w:bottom w:val="none" w:sz="0" w:space="0" w:color="auto"/>
        <w:right w:val="none" w:sz="0" w:space="0" w:color="auto"/>
      </w:divBdr>
    </w:div>
    <w:div w:id="583420979">
      <w:bodyDiv w:val="1"/>
      <w:marLeft w:val="0"/>
      <w:marRight w:val="0"/>
      <w:marTop w:val="0"/>
      <w:marBottom w:val="0"/>
      <w:divBdr>
        <w:top w:val="none" w:sz="0" w:space="0" w:color="auto"/>
        <w:left w:val="none" w:sz="0" w:space="0" w:color="auto"/>
        <w:bottom w:val="none" w:sz="0" w:space="0" w:color="auto"/>
        <w:right w:val="none" w:sz="0" w:space="0" w:color="auto"/>
      </w:divBdr>
    </w:div>
    <w:div w:id="625236511">
      <w:bodyDiv w:val="1"/>
      <w:marLeft w:val="0"/>
      <w:marRight w:val="0"/>
      <w:marTop w:val="0"/>
      <w:marBottom w:val="0"/>
      <w:divBdr>
        <w:top w:val="none" w:sz="0" w:space="0" w:color="auto"/>
        <w:left w:val="none" w:sz="0" w:space="0" w:color="auto"/>
        <w:bottom w:val="none" w:sz="0" w:space="0" w:color="auto"/>
        <w:right w:val="none" w:sz="0" w:space="0" w:color="auto"/>
      </w:divBdr>
    </w:div>
    <w:div w:id="644816753">
      <w:bodyDiv w:val="1"/>
      <w:marLeft w:val="0"/>
      <w:marRight w:val="0"/>
      <w:marTop w:val="0"/>
      <w:marBottom w:val="0"/>
      <w:divBdr>
        <w:top w:val="none" w:sz="0" w:space="0" w:color="auto"/>
        <w:left w:val="none" w:sz="0" w:space="0" w:color="auto"/>
        <w:bottom w:val="none" w:sz="0" w:space="0" w:color="auto"/>
        <w:right w:val="none" w:sz="0" w:space="0" w:color="auto"/>
      </w:divBdr>
    </w:div>
    <w:div w:id="644890356">
      <w:bodyDiv w:val="1"/>
      <w:marLeft w:val="0"/>
      <w:marRight w:val="0"/>
      <w:marTop w:val="0"/>
      <w:marBottom w:val="0"/>
      <w:divBdr>
        <w:top w:val="none" w:sz="0" w:space="0" w:color="auto"/>
        <w:left w:val="none" w:sz="0" w:space="0" w:color="auto"/>
        <w:bottom w:val="none" w:sz="0" w:space="0" w:color="auto"/>
        <w:right w:val="none" w:sz="0" w:space="0" w:color="auto"/>
      </w:divBdr>
      <w:divsChild>
        <w:div w:id="1446656906">
          <w:marLeft w:val="0"/>
          <w:marRight w:val="0"/>
          <w:marTop w:val="0"/>
          <w:marBottom w:val="0"/>
          <w:divBdr>
            <w:top w:val="none" w:sz="0" w:space="0" w:color="auto"/>
            <w:left w:val="none" w:sz="0" w:space="0" w:color="auto"/>
            <w:bottom w:val="none" w:sz="0" w:space="0" w:color="auto"/>
            <w:right w:val="none" w:sz="0" w:space="0" w:color="auto"/>
          </w:divBdr>
          <w:divsChild>
            <w:div w:id="1709720202">
              <w:marLeft w:val="0"/>
              <w:marRight w:val="0"/>
              <w:marTop w:val="0"/>
              <w:marBottom w:val="0"/>
              <w:divBdr>
                <w:top w:val="none" w:sz="0" w:space="0" w:color="auto"/>
                <w:left w:val="none" w:sz="0" w:space="0" w:color="auto"/>
                <w:bottom w:val="none" w:sz="0" w:space="0" w:color="auto"/>
                <w:right w:val="none" w:sz="0" w:space="0" w:color="auto"/>
              </w:divBdr>
              <w:divsChild>
                <w:div w:id="166756183">
                  <w:marLeft w:val="0"/>
                  <w:marRight w:val="0"/>
                  <w:marTop w:val="0"/>
                  <w:marBottom w:val="0"/>
                  <w:divBdr>
                    <w:top w:val="none" w:sz="0" w:space="0" w:color="auto"/>
                    <w:left w:val="none" w:sz="0" w:space="0" w:color="auto"/>
                    <w:bottom w:val="none" w:sz="0" w:space="0" w:color="auto"/>
                    <w:right w:val="none" w:sz="0" w:space="0" w:color="auto"/>
                  </w:divBdr>
                  <w:divsChild>
                    <w:div w:id="2092197392">
                      <w:marLeft w:val="0"/>
                      <w:marRight w:val="0"/>
                      <w:marTop w:val="0"/>
                      <w:marBottom w:val="0"/>
                      <w:divBdr>
                        <w:top w:val="none" w:sz="0" w:space="0" w:color="auto"/>
                        <w:left w:val="none" w:sz="0" w:space="0" w:color="auto"/>
                        <w:bottom w:val="none" w:sz="0" w:space="0" w:color="auto"/>
                        <w:right w:val="none" w:sz="0" w:space="0" w:color="auto"/>
                      </w:divBdr>
                      <w:divsChild>
                        <w:div w:id="382868772">
                          <w:marLeft w:val="0"/>
                          <w:marRight w:val="0"/>
                          <w:marTop w:val="0"/>
                          <w:marBottom w:val="0"/>
                          <w:divBdr>
                            <w:top w:val="none" w:sz="0" w:space="0" w:color="auto"/>
                            <w:left w:val="none" w:sz="0" w:space="0" w:color="auto"/>
                            <w:bottom w:val="none" w:sz="0" w:space="0" w:color="auto"/>
                            <w:right w:val="none" w:sz="0" w:space="0" w:color="auto"/>
                          </w:divBdr>
                          <w:divsChild>
                            <w:div w:id="20213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663291">
      <w:bodyDiv w:val="1"/>
      <w:marLeft w:val="0"/>
      <w:marRight w:val="0"/>
      <w:marTop w:val="0"/>
      <w:marBottom w:val="0"/>
      <w:divBdr>
        <w:top w:val="none" w:sz="0" w:space="0" w:color="auto"/>
        <w:left w:val="none" w:sz="0" w:space="0" w:color="auto"/>
        <w:bottom w:val="none" w:sz="0" w:space="0" w:color="auto"/>
        <w:right w:val="none" w:sz="0" w:space="0" w:color="auto"/>
      </w:divBdr>
    </w:div>
    <w:div w:id="722867340">
      <w:bodyDiv w:val="1"/>
      <w:marLeft w:val="0"/>
      <w:marRight w:val="0"/>
      <w:marTop w:val="0"/>
      <w:marBottom w:val="0"/>
      <w:divBdr>
        <w:top w:val="none" w:sz="0" w:space="0" w:color="auto"/>
        <w:left w:val="none" w:sz="0" w:space="0" w:color="auto"/>
        <w:bottom w:val="none" w:sz="0" w:space="0" w:color="auto"/>
        <w:right w:val="none" w:sz="0" w:space="0" w:color="auto"/>
      </w:divBdr>
    </w:div>
    <w:div w:id="727538913">
      <w:bodyDiv w:val="1"/>
      <w:marLeft w:val="0"/>
      <w:marRight w:val="0"/>
      <w:marTop w:val="0"/>
      <w:marBottom w:val="0"/>
      <w:divBdr>
        <w:top w:val="none" w:sz="0" w:space="0" w:color="auto"/>
        <w:left w:val="none" w:sz="0" w:space="0" w:color="auto"/>
        <w:bottom w:val="none" w:sz="0" w:space="0" w:color="auto"/>
        <w:right w:val="none" w:sz="0" w:space="0" w:color="auto"/>
      </w:divBdr>
    </w:div>
    <w:div w:id="749930565">
      <w:bodyDiv w:val="1"/>
      <w:marLeft w:val="0"/>
      <w:marRight w:val="0"/>
      <w:marTop w:val="0"/>
      <w:marBottom w:val="0"/>
      <w:divBdr>
        <w:top w:val="none" w:sz="0" w:space="0" w:color="auto"/>
        <w:left w:val="none" w:sz="0" w:space="0" w:color="auto"/>
        <w:bottom w:val="none" w:sz="0" w:space="0" w:color="auto"/>
        <w:right w:val="none" w:sz="0" w:space="0" w:color="auto"/>
      </w:divBdr>
    </w:div>
    <w:div w:id="750272341">
      <w:bodyDiv w:val="1"/>
      <w:marLeft w:val="0"/>
      <w:marRight w:val="0"/>
      <w:marTop w:val="0"/>
      <w:marBottom w:val="0"/>
      <w:divBdr>
        <w:top w:val="none" w:sz="0" w:space="0" w:color="auto"/>
        <w:left w:val="none" w:sz="0" w:space="0" w:color="auto"/>
        <w:bottom w:val="none" w:sz="0" w:space="0" w:color="auto"/>
        <w:right w:val="none" w:sz="0" w:space="0" w:color="auto"/>
      </w:divBdr>
    </w:div>
    <w:div w:id="804471250">
      <w:bodyDiv w:val="1"/>
      <w:marLeft w:val="0"/>
      <w:marRight w:val="0"/>
      <w:marTop w:val="0"/>
      <w:marBottom w:val="0"/>
      <w:divBdr>
        <w:top w:val="none" w:sz="0" w:space="0" w:color="auto"/>
        <w:left w:val="none" w:sz="0" w:space="0" w:color="auto"/>
        <w:bottom w:val="none" w:sz="0" w:space="0" w:color="auto"/>
        <w:right w:val="none" w:sz="0" w:space="0" w:color="auto"/>
      </w:divBdr>
    </w:div>
    <w:div w:id="840705232">
      <w:bodyDiv w:val="1"/>
      <w:marLeft w:val="0"/>
      <w:marRight w:val="0"/>
      <w:marTop w:val="0"/>
      <w:marBottom w:val="0"/>
      <w:divBdr>
        <w:top w:val="none" w:sz="0" w:space="0" w:color="auto"/>
        <w:left w:val="none" w:sz="0" w:space="0" w:color="auto"/>
        <w:bottom w:val="none" w:sz="0" w:space="0" w:color="auto"/>
        <w:right w:val="none" w:sz="0" w:space="0" w:color="auto"/>
      </w:divBdr>
    </w:div>
    <w:div w:id="858273404">
      <w:bodyDiv w:val="1"/>
      <w:marLeft w:val="0"/>
      <w:marRight w:val="0"/>
      <w:marTop w:val="0"/>
      <w:marBottom w:val="0"/>
      <w:divBdr>
        <w:top w:val="none" w:sz="0" w:space="0" w:color="auto"/>
        <w:left w:val="none" w:sz="0" w:space="0" w:color="auto"/>
        <w:bottom w:val="none" w:sz="0" w:space="0" w:color="auto"/>
        <w:right w:val="none" w:sz="0" w:space="0" w:color="auto"/>
      </w:divBdr>
    </w:div>
    <w:div w:id="871501444">
      <w:bodyDiv w:val="1"/>
      <w:marLeft w:val="0"/>
      <w:marRight w:val="0"/>
      <w:marTop w:val="0"/>
      <w:marBottom w:val="0"/>
      <w:divBdr>
        <w:top w:val="none" w:sz="0" w:space="0" w:color="auto"/>
        <w:left w:val="none" w:sz="0" w:space="0" w:color="auto"/>
        <w:bottom w:val="none" w:sz="0" w:space="0" w:color="auto"/>
        <w:right w:val="none" w:sz="0" w:space="0" w:color="auto"/>
      </w:divBdr>
    </w:div>
    <w:div w:id="951135943">
      <w:bodyDiv w:val="1"/>
      <w:marLeft w:val="0"/>
      <w:marRight w:val="0"/>
      <w:marTop w:val="0"/>
      <w:marBottom w:val="0"/>
      <w:divBdr>
        <w:top w:val="none" w:sz="0" w:space="0" w:color="auto"/>
        <w:left w:val="none" w:sz="0" w:space="0" w:color="auto"/>
        <w:bottom w:val="none" w:sz="0" w:space="0" w:color="auto"/>
        <w:right w:val="none" w:sz="0" w:space="0" w:color="auto"/>
      </w:divBdr>
      <w:divsChild>
        <w:div w:id="539168056">
          <w:marLeft w:val="0"/>
          <w:marRight w:val="0"/>
          <w:marTop w:val="0"/>
          <w:marBottom w:val="0"/>
          <w:divBdr>
            <w:top w:val="none" w:sz="0" w:space="0" w:color="auto"/>
            <w:left w:val="none" w:sz="0" w:space="0" w:color="auto"/>
            <w:bottom w:val="none" w:sz="0" w:space="0" w:color="auto"/>
            <w:right w:val="none" w:sz="0" w:space="0" w:color="auto"/>
          </w:divBdr>
        </w:div>
      </w:divsChild>
    </w:div>
    <w:div w:id="990599249">
      <w:bodyDiv w:val="1"/>
      <w:marLeft w:val="0"/>
      <w:marRight w:val="0"/>
      <w:marTop w:val="0"/>
      <w:marBottom w:val="0"/>
      <w:divBdr>
        <w:top w:val="none" w:sz="0" w:space="0" w:color="auto"/>
        <w:left w:val="none" w:sz="0" w:space="0" w:color="auto"/>
        <w:bottom w:val="none" w:sz="0" w:space="0" w:color="auto"/>
        <w:right w:val="none" w:sz="0" w:space="0" w:color="auto"/>
      </w:divBdr>
    </w:div>
    <w:div w:id="1057556294">
      <w:bodyDiv w:val="1"/>
      <w:marLeft w:val="0"/>
      <w:marRight w:val="0"/>
      <w:marTop w:val="0"/>
      <w:marBottom w:val="0"/>
      <w:divBdr>
        <w:top w:val="none" w:sz="0" w:space="0" w:color="auto"/>
        <w:left w:val="none" w:sz="0" w:space="0" w:color="auto"/>
        <w:bottom w:val="none" w:sz="0" w:space="0" w:color="auto"/>
        <w:right w:val="none" w:sz="0" w:space="0" w:color="auto"/>
      </w:divBdr>
    </w:div>
    <w:div w:id="1108431052">
      <w:bodyDiv w:val="1"/>
      <w:marLeft w:val="0"/>
      <w:marRight w:val="0"/>
      <w:marTop w:val="0"/>
      <w:marBottom w:val="0"/>
      <w:divBdr>
        <w:top w:val="none" w:sz="0" w:space="0" w:color="auto"/>
        <w:left w:val="none" w:sz="0" w:space="0" w:color="auto"/>
        <w:bottom w:val="none" w:sz="0" w:space="0" w:color="auto"/>
        <w:right w:val="none" w:sz="0" w:space="0" w:color="auto"/>
      </w:divBdr>
    </w:div>
    <w:div w:id="1136753890">
      <w:bodyDiv w:val="1"/>
      <w:marLeft w:val="0"/>
      <w:marRight w:val="0"/>
      <w:marTop w:val="0"/>
      <w:marBottom w:val="0"/>
      <w:divBdr>
        <w:top w:val="none" w:sz="0" w:space="0" w:color="auto"/>
        <w:left w:val="none" w:sz="0" w:space="0" w:color="auto"/>
        <w:bottom w:val="none" w:sz="0" w:space="0" w:color="auto"/>
        <w:right w:val="none" w:sz="0" w:space="0" w:color="auto"/>
      </w:divBdr>
      <w:divsChild>
        <w:div w:id="462845291">
          <w:marLeft w:val="0"/>
          <w:marRight w:val="0"/>
          <w:marTop w:val="0"/>
          <w:marBottom w:val="0"/>
          <w:divBdr>
            <w:top w:val="none" w:sz="0" w:space="0" w:color="auto"/>
            <w:left w:val="none" w:sz="0" w:space="0" w:color="auto"/>
            <w:bottom w:val="none" w:sz="0" w:space="0" w:color="auto"/>
            <w:right w:val="none" w:sz="0" w:space="0" w:color="auto"/>
          </w:divBdr>
        </w:div>
      </w:divsChild>
    </w:div>
    <w:div w:id="1149250161">
      <w:bodyDiv w:val="1"/>
      <w:marLeft w:val="0"/>
      <w:marRight w:val="0"/>
      <w:marTop w:val="0"/>
      <w:marBottom w:val="0"/>
      <w:divBdr>
        <w:top w:val="none" w:sz="0" w:space="0" w:color="auto"/>
        <w:left w:val="none" w:sz="0" w:space="0" w:color="auto"/>
        <w:bottom w:val="none" w:sz="0" w:space="0" w:color="auto"/>
        <w:right w:val="none" w:sz="0" w:space="0" w:color="auto"/>
      </w:divBdr>
    </w:div>
    <w:div w:id="1177505271">
      <w:bodyDiv w:val="1"/>
      <w:marLeft w:val="0"/>
      <w:marRight w:val="0"/>
      <w:marTop w:val="0"/>
      <w:marBottom w:val="0"/>
      <w:divBdr>
        <w:top w:val="none" w:sz="0" w:space="0" w:color="auto"/>
        <w:left w:val="none" w:sz="0" w:space="0" w:color="auto"/>
        <w:bottom w:val="none" w:sz="0" w:space="0" w:color="auto"/>
        <w:right w:val="none" w:sz="0" w:space="0" w:color="auto"/>
      </w:divBdr>
      <w:divsChild>
        <w:div w:id="1156412903">
          <w:marLeft w:val="0"/>
          <w:marRight w:val="0"/>
          <w:marTop w:val="0"/>
          <w:marBottom w:val="0"/>
          <w:divBdr>
            <w:top w:val="none" w:sz="0" w:space="0" w:color="auto"/>
            <w:left w:val="none" w:sz="0" w:space="0" w:color="auto"/>
            <w:bottom w:val="none" w:sz="0" w:space="0" w:color="auto"/>
            <w:right w:val="none" w:sz="0" w:space="0" w:color="auto"/>
          </w:divBdr>
        </w:div>
      </w:divsChild>
    </w:div>
    <w:div w:id="1190339303">
      <w:bodyDiv w:val="1"/>
      <w:marLeft w:val="0"/>
      <w:marRight w:val="0"/>
      <w:marTop w:val="0"/>
      <w:marBottom w:val="0"/>
      <w:divBdr>
        <w:top w:val="none" w:sz="0" w:space="0" w:color="auto"/>
        <w:left w:val="none" w:sz="0" w:space="0" w:color="auto"/>
        <w:bottom w:val="none" w:sz="0" w:space="0" w:color="auto"/>
        <w:right w:val="none" w:sz="0" w:space="0" w:color="auto"/>
      </w:divBdr>
      <w:divsChild>
        <w:div w:id="320474862">
          <w:marLeft w:val="0"/>
          <w:marRight w:val="0"/>
          <w:marTop w:val="0"/>
          <w:marBottom w:val="0"/>
          <w:divBdr>
            <w:top w:val="none" w:sz="0" w:space="0" w:color="auto"/>
            <w:left w:val="none" w:sz="0" w:space="0" w:color="auto"/>
            <w:bottom w:val="none" w:sz="0" w:space="0" w:color="auto"/>
            <w:right w:val="none" w:sz="0" w:space="0" w:color="auto"/>
          </w:divBdr>
          <w:divsChild>
            <w:div w:id="1578399435">
              <w:marLeft w:val="0"/>
              <w:marRight w:val="0"/>
              <w:marTop w:val="0"/>
              <w:marBottom w:val="0"/>
              <w:divBdr>
                <w:top w:val="none" w:sz="0" w:space="0" w:color="auto"/>
                <w:left w:val="none" w:sz="0" w:space="0" w:color="auto"/>
                <w:bottom w:val="none" w:sz="0" w:space="0" w:color="auto"/>
                <w:right w:val="none" w:sz="0" w:space="0" w:color="auto"/>
              </w:divBdr>
            </w:div>
            <w:div w:id="1959138000">
              <w:marLeft w:val="0"/>
              <w:marRight w:val="0"/>
              <w:marTop w:val="0"/>
              <w:marBottom w:val="0"/>
              <w:divBdr>
                <w:top w:val="none" w:sz="0" w:space="0" w:color="auto"/>
                <w:left w:val="none" w:sz="0" w:space="0" w:color="auto"/>
                <w:bottom w:val="none" w:sz="0" w:space="0" w:color="auto"/>
                <w:right w:val="none" w:sz="0" w:space="0" w:color="auto"/>
              </w:divBdr>
            </w:div>
            <w:div w:id="1030838660">
              <w:marLeft w:val="0"/>
              <w:marRight w:val="0"/>
              <w:marTop w:val="0"/>
              <w:marBottom w:val="0"/>
              <w:divBdr>
                <w:top w:val="none" w:sz="0" w:space="0" w:color="auto"/>
                <w:left w:val="none" w:sz="0" w:space="0" w:color="auto"/>
                <w:bottom w:val="none" w:sz="0" w:space="0" w:color="auto"/>
                <w:right w:val="none" w:sz="0" w:space="0" w:color="auto"/>
              </w:divBdr>
            </w:div>
            <w:div w:id="984354206">
              <w:marLeft w:val="0"/>
              <w:marRight w:val="0"/>
              <w:marTop w:val="0"/>
              <w:marBottom w:val="0"/>
              <w:divBdr>
                <w:top w:val="none" w:sz="0" w:space="0" w:color="auto"/>
                <w:left w:val="none" w:sz="0" w:space="0" w:color="auto"/>
                <w:bottom w:val="none" w:sz="0" w:space="0" w:color="auto"/>
                <w:right w:val="none" w:sz="0" w:space="0" w:color="auto"/>
              </w:divBdr>
            </w:div>
            <w:div w:id="1743528877">
              <w:marLeft w:val="0"/>
              <w:marRight w:val="0"/>
              <w:marTop w:val="0"/>
              <w:marBottom w:val="0"/>
              <w:divBdr>
                <w:top w:val="none" w:sz="0" w:space="0" w:color="auto"/>
                <w:left w:val="none" w:sz="0" w:space="0" w:color="auto"/>
                <w:bottom w:val="none" w:sz="0" w:space="0" w:color="auto"/>
                <w:right w:val="none" w:sz="0" w:space="0" w:color="auto"/>
              </w:divBdr>
            </w:div>
            <w:div w:id="809250792">
              <w:marLeft w:val="0"/>
              <w:marRight w:val="0"/>
              <w:marTop w:val="0"/>
              <w:marBottom w:val="0"/>
              <w:divBdr>
                <w:top w:val="none" w:sz="0" w:space="0" w:color="auto"/>
                <w:left w:val="none" w:sz="0" w:space="0" w:color="auto"/>
                <w:bottom w:val="none" w:sz="0" w:space="0" w:color="auto"/>
                <w:right w:val="none" w:sz="0" w:space="0" w:color="auto"/>
              </w:divBdr>
            </w:div>
            <w:div w:id="1591233319">
              <w:marLeft w:val="0"/>
              <w:marRight w:val="0"/>
              <w:marTop w:val="0"/>
              <w:marBottom w:val="0"/>
              <w:divBdr>
                <w:top w:val="none" w:sz="0" w:space="0" w:color="auto"/>
                <w:left w:val="none" w:sz="0" w:space="0" w:color="auto"/>
                <w:bottom w:val="none" w:sz="0" w:space="0" w:color="auto"/>
                <w:right w:val="none" w:sz="0" w:space="0" w:color="auto"/>
              </w:divBdr>
            </w:div>
            <w:div w:id="611129209">
              <w:marLeft w:val="0"/>
              <w:marRight w:val="0"/>
              <w:marTop w:val="0"/>
              <w:marBottom w:val="0"/>
              <w:divBdr>
                <w:top w:val="none" w:sz="0" w:space="0" w:color="auto"/>
                <w:left w:val="none" w:sz="0" w:space="0" w:color="auto"/>
                <w:bottom w:val="none" w:sz="0" w:space="0" w:color="auto"/>
                <w:right w:val="none" w:sz="0" w:space="0" w:color="auto"/>
              </w:divBdr>
            </w:div>
            <w:div w:id="406266022">
              <w:marLeft w:val="0"/>
              <w:marRight w:val="0"/>
              <w:marTop w:val="0"/>
              <w:marBottom w:val="0"/>
              <w:divBdr>
                <w:top w:val="none" w:sz="0" w:space="0" w:color="auto"/>
                <w:left w:val="none" w:sz="0" w:space="0" w:color="auto"/>
                <w:bottom w:val="none" w:sz="0" w:space="0" w:color="auto"/>
                <w:right w:val="none" w:sz="0" w:space="0" w:color="auto"/>
              </w:divBdr>
            </w:div>
            <w:div w:id="415514298">
              <w:marLeft w:val="0"/>
              <w:marRight w:val="0"/>
              <w:marTop w:val="0"/>
              <w:marBottom w:val="0"/>
              <w:divBdr>
                <w:top w:val="none" w:sz="0" w:space="0" w:color="auto"/>
                <w:left w:val="none" w:sz="0" w:space="0" w:color="auto"/>
                <w:bottom w:val="none" w:sz="0" w:space="0" w:color="auto"/>
                <w:right w:val="none" w:sz="0" w:space="0" w:color="auto"/>
              </w:divBdr>
            </w:div>
            <w:div w:id="1924022037">
              <w:marLeft w:val="0"/>
              <w:marRight w:val="0"/>
              <w:marTop w:val="0"/>
              <w:marBottom w:val="0"/>
              <w:divBdr>
                <w:top w:val="none" w:sz="0" w:space="0" w:color="auto"/>
                <w:left w:val="none" w:sz="0" w:space="0" w:color="auto"/>
                <w:bottom w:val="none" w:sz="0" w:space="0" w:color="auto"/>
                <w:right w:val="none" w:sz="0" w:space="0" w:color="auto"/>
              </w:divBdr>
            </w:div>
            <w:div w:id="562327329">
              <w:marLeft w:val="0"/>
              <w:marRight w:val="0"/>
              <w:marTop w:val="0"/>
              <w:marBottom w:val="0"/>
              <w:divBdr>
                <w:top w:val="none" w:sz="0" w:space="0" w:color="auto"/>
                <w:left w:val="none" w:sz="0" w:space="0" w:color="auto"/>
                <w:bottom w:val="none" w:sz="0" w:space="0" w:color="auto"/>
                <w:right w:val="none" w:sz="0" w:space="0" w:color="auto"/>
              </w:divBdr>
            </w:div>
            <w:div w:id="2019041287">
              <w:marLeft w:val="0"/>
              <w:marRight w:val="0"/>
              <w:marTop w:val="0"/>
              <w:marBottom w:val="0"/>
              <w:divBdr>
                <w:top w:val="none" w:sz="0" w:space="0" w:color="auto"/>
                <w:left w:val="none" w:sz="0" w:space="0" w:color="auto"/>
                <w:bottom w:val="none" w:sz="0" w:space="0" w:color="auto"/>
                <w:right w:val="none" w:sz="0" w:space="0" w:color="auto"/>
              </w:divBdr>
            </w:div>
            <w:div w:id="1185361617">
              <w:marLeft w:val="0"/>
              <w:marRight w:val="0"/>
              <w:marTop w:val="0"/>
              <w:marBottom w:val="0"/>
              <w:divBdr>
                <w:top w:val="none" w:sz="0" w:space="0" w:color="auto"/>
                <w:left w:val="none" w:sz="0" w:space="0" w:color="auto"/>
                <w:bottom w:val="none" w:sz="0" w:space="0" w:color="auto"/>
                <w:right w:val="none" w:sz="0" w:space="0" w:color="auto"/>
              </w:divBdr>
            </w:div>
            <w:div w:id="219099944">
              <w:marLeft w:val="0"/>
              <w:marRight w:val="0"/>
              <w:marTop w:val="0"/>
              <w:marBottom w:val="0"/>
              <w:divBdr>
                <w:top w:val="none" w:sz="0" w:space="0" w:color="auto"/>
                <w:left w:val="none" w:sz="0" w:space="0" w:color="auto"/>
                <w:bottom w:val="none" w:sz="0" w:space="0" w:color="auto"/>
                <w:right w:val="none" w:sz="0" w:space="0" w:color="auto"/>
              </w:divBdr>
            </w:div>
            <w:div w:id="384715627">
              <w:marLeft w:val="0"/>
              <w:marRight w:val="0"/>
              <w:marTop w:val="0"/>
              <w:marBottom w:val="0"/>
              <w:divBdr>
                <w:top w:val="none" w:sz="0" w:space="0" w:color="auto"/>
                <w:left w:val="none" w:sz="0" w:space="0" w:color="auto"/>
                <w:bottom w:val="none" w:sz="0" w:space="0" w:color="auto"/>
                <w:right w:val="none" w:sz="0" w:space="0" w:color="auto"/>
              </w:divBdr>
            </w:div>
            <w:div w:id="1621960736">
              <w:marLeft w:val="0"/>
              <w:marRight w:val="0"/>
              <w:marTop w:val="0"/>
              <w:marBottom w:val="0"/>
              <w:divBdr>
                <w:top w:val="none" w:sz="0" w:space="0" w:color="auto"/>
                <w:left w:val="none" w:sz="0" w:space="0" w:color="auto"/>
                <w:bottom w:val="none" w:sz="0" w:space="0" w:color="auto"/>
                <w:right w:val="none" w:sz="0" w:space="0" w:color="auto"/>
              </w:divBdr>
            </w:div>
            <w:div w:id="1644775305">
              <w:marLeft w:val="0"/>
              <w:marRight w:val="0"/>
              <w:marTop w:val="0"/>
              <w:marBottom w:val="0"/>
              <w:divBdr>
                <w:top w:val="none" w:sz="0" w:space="0" w:color="auto"/>
                <w:left w:val="none" w:sz="0" w:space="0" w:color="auto"/>
                <w:bottom w:val="none" w:sz="0" w:space="0" w:color="auto"/>
                <w:right w:val="none" w:sz="0" w:space="0" w:color="auto"/>
              </w:divBdr>
            </w:div>
            <w:div w:id="1591161604">
              <w:marLeft w:val="0"/>
              <w:marRight w:val="0"/>
              <w:marTop w:val="0"/>
              <w:marBottom w:val="0"/>
              <w:divBdr>
                <w:top w:val="none" w:sz="0" w:space="0" w:color="auto"/>
                <w:left w:val="none" w:sz="0" w:space="0" w:color="auto"/>
                <w:bottom w:val="none" w:sz="0" w:space="0" w:color="auto"/>
                <w:right w:val="none" w:sz="0" w:space="0" w:color="auto"/>
              </w:divBdr>
            </w:div>
            <w:div w:id="1128091065">
              <w:marLeft w:val="0"/>
              <w:marRight w:val="0"/>
              <w:marTop w:val="0"/>
              <w:marBottom w:val="0"/>
              <w:divBdr>
                <w:top w:val="none" w:sz="0" w:space="0" w:color="auto"/>
                <w:left w:val="none" w:sz="0" w:space="0" w:color="auto"/>
                <w:bottom w:val="none" w:sz="0" w:space="0" w:color="auto"/>
                <w:right w:val="none" w:sz="0" w:space="0" w:color="auto"/>
              </w:divBdr>
            </w:div>
            <w:div w:id="1550069999">
              <w:marLeft w:val="0"/>
              <w:marRight w:val="0"/>
              <w:marTop w:val="0"/>
              <w:marBottom w:val="0"/>
              <w:divBdr>
                <w:top w:val="none" w:sz="0" w:space="0" w:color="auto"/>
                <w:left w:val="none" w:sz="0" w:space="0" w:color="auto"/>
                <w:bottom w:val="none" w:sz="0" w:space="0" w:color="auto"/>
                <w:right w:val="none" w:sz="0" w:space="0" w:color="auto"/>
              </w:divBdr>
            </w:div>
            <w:div w:id="1256593620">
              <w:marLeft w:val="0"/>
              <w:marRight w:val="0"/>
              <w:marTop w:val="0"/>
              <w:marBottom w:val="0"/>
              <w:divBdr>
                <w:top w:val="none" w:sz="0" w:space="0" w:color="auto"/>
                <w:left w:val="none" w:sz="0" w:space="0" w:color="auto"/>
                <w:bottom w:val="none" w:sz="0" w:space="0" w:color="auto"/>
                <w:right w:val="none" w:sz="0" w:space="0" w:color="auto"/>
              </w:divBdr>
            </w:div>
            <w:div w:id="23331313">
              <w:marLeft w:val="0"/>
              <w:marRight w:val="0"/>
              <w:marTop w:val="0"/>
              <w:marBottom w:val="0"/>
              <w:divBdr>
                <w:top w:val="none" w:sz="0" w:space="0" w:color="auto"/>
                <w:left w:val="none" w:sz="0" w:space="0" w:color="auto"/>
                <w:bottom w:val="none" w:sz="0" w:space="0" w:color="auto"/>
                <w:right w:val="none" w:sz="0" w:space="0" w:color="auto"/>
              </w:divBdr>
            </w:div>
            <w:div w:id="2127235709">
              <w:marLeft w:val="0"/>
              <w:marRight w:val="0"/>
              <w:marTop w:val="0"/>
              <w:marBottom w:val="0"/>
              <w:divBdr>
                <w:top w:val="none" w:sz="0" w:space="0" w:color="auto"/>
                <w:left w:val="none" w:sz="0" w:space="0" w:color="auto"/>
                <w:bottom w:val="none" w:sz="0" w:space="0" w:color="auto"/>
                <w:right w:val="none" w:sz="0" w:space="0" w:color="auto"/>
              </w:divBdr>
            </w:div>
            <w:div w:id="1840073025">
              <w:marLeft w:val="0"/>
              <w:marRight w:val="0"/>
              <w:marTop w:val="0"/>
              <w:marBottom w:val="0"/>
              <w:divBdr>
                <w:top w:val="none" w:sz="0" w:space="0" w:color="auto"/>
                <w:left w:val="none" w:sz="0" w:space="0" w:color="auto"/>
                <w:bottom w:val="none" w:sz="0" w:space="0" w:color="auto"/>
                <w:right w:val="none" w:sz="0" w:space="0" w:color="auto"/>
              </w:divBdr>
            </w:div>
            <w:div w:id="1906182288">
              <w:marLeft w:val="0"/>
              <w:marRight w:val="0"/>
              <w:marTop w:val="0"/>
              <w:marBottom w:val="0"/>
              <w:divBdr>
                <w:top w:val="none" w:sz="0" w:space="0" w:color="auto"/>
                <w:left w:val="none" w:sz="0" w:space="0" w:color="auto"/>
                <w:bottom w:val="none" w:sz="0" w:space="0" w:color="auto"/>
                <w:right w:val="none" w:sz="0" w:space="0" w:color="auto"/>
              </w:divBdr>
            </w:div>
            <w:div w:id="346371150">
              <w:marLeft w:val="0"/>
              <w:marRight w:val="0"/>
              <w:marTop w:val="0"/>
              <w:marBottom w:val="0"/>
              <w:divBdr>
                <w:top w:val="none" w:sz="0" w:space="0" w:color="auto"/>
                <w:left w:val="none" w:sz="0" w:space="0" w:color="auto"/>
                <w:bottom w:val="none" w:sz="0" w:space="0" w:color="auto"/>
                <w:right w:val="none" w:sz="0" w:space="0" w:color="auto"/>
              </w:divBdr>
            </w:div>
            <w:div w:id="908735786">
              <w:marLeft w:val="0"/>
              <w:marRight w:val="0"/>
              <w:marTop w:val="0"/>
              <w:marBottom w:val="0"/>
              <w:divBdr>
                <w:top w:val="none" w:sz="0" w:space="0" w:color="auto"/>
                <w:left w:val="none" w:sz="0" w:space="0" w:color="auto"/>
                <w:bottom w:val="none" w:sz="0" w:space="0" w:color="auto"/>
                <w:right w:val="none" w:sz="0" w:space="0" w:color="auto"/>
              </w:divBdr>
            </w:div>
            <w:div w:id="700008168">
              <w:marLeft w:val="0"/>
              <w:marRight w:val="0"/>
              <w:marTop w:val="0"/>
              <w:marBottom w:val="0"/>
              <w:divBdr>
                <w:top w:val="none" w:sz="0" w:space="0" w:color="auto"/>
                <w:left w:val="none" w:sz="0" w:space="0" w:color="auto"/>
                <w:bottom w:val="none" w:sz="0" w:space="0" w:color="auto"/>
                <w:right w:val="none" w:sz="0" w:space="0" w:color="auto"/>
              </w:divBdr>
            </w:div>
            <w:div w:id="1512138424">
              <w:marLeft w:val="0"/>
              <w:marRight w:val="0"/>
              <w:marTop w:val="0"/>
              <w:marBottom w:val="0"/>
              <w:divBdr>
                <w:top w:val="none" w:sz="0" w:space="0" w:color="auto"/>
                <w:left w:val="none" w:sz="0" w:space="0" w:color="auto"/>
                <w:bottom w:val="none" w:sz="0" w:space="0" w:color="auto"/>
                <w:right w:val="none" w:sz="0" w:space="0" w:color="auto"/>
              </w:divBdr>
            </w:div>
            <w:div w:id="1144467863">
              <w:marLeft w:val="0"/>
              <w:marRight w:val="0"/>
              <w:marTop w:val="0"/>
              <w:marBottom w:val="0"/>
              <w:divBdr>
                <w:top w:val="none" w:sz="0" w:space="0" w:color="auto"/>
                <w:left w:val="none" w:sz="0" w:space="0" w:color="auto"/>
                <w:bottom w:val="none" w:sz="0" w:space="0" w:color="auto"/>
                <w:right w:val="none" w:sz="0" w:space="0" w:color="auto"/>
              </w:divBdr>
            </w:div>
            <w:div w:id="212473433">
              <w:marLeft w:val="0"/>
              <w:marRight w:val="0"/>
              <w:marTop w:val="0"/>
              <w:marBottom w:val="0"/>
              <w:divBdr>
                <w:top w:val="none" w:sz="0" w:space="0" w:color="auto"/>
                <w:left w:val="none" w:sz="0" w:space="0" w:color="auto"/>
                <w:bottom w:val="none" w:sz="0" w:space="0" w:color="auto"/>
                <w:right w:val="none" w:sz="0" w:space="0" w:color="auto"/>
              </w:divBdr>
            </w:div>
            <w:div w:id="1718354320">
              <w:marLeft w:val="0"/>
              <w:marRight w:val="0"/>
              <w:marTop w:val="0"/>
              <w:marBottom w:val="0"/>
              <w:divBdr>
                <w:top w:val="none" w:sz="0" w:space="0" w:color="auto"/>
                <w:left w:val="none" w:sz="0" w:space="0" w:color="auto"/>
                <w:bottom w:val="none" w:sz="0" w:space="0" w:color="auto"/>
                <w:right w:val="none" w:sz="0" w:space="0" w:color="auto"/>
              </w:divBdr>
            </w:div>
            <w:div w:id="1832982976">
              <w:marLeft w:val="0"/>
              <w:marRight w:val="0"/>
              <w:marTop w:val="0"/>
              <w:marBottom w:val="0"/>
              <w:divBdr>
                <w:top w:val="none" w:sz="0" w:space="0" w:color="auto"/>
                <w:left w:val="none" w:sz="0" w:space="0" w:color="auto"/>
                <w:bottom w:val="none" w:sz="0" w:space="0" w:color="auto"/>
                <w:right w:val="none" w:sz="0" w:space="0" w:color="auto"/>
              </w:divBdr>
            </w:div>
            <w:div w:id="1581284331">
              <w:marLeft w:val="0"/>
              <w:marRight w:val="0"/>
              <w:marTop w:val="0"/>
              <w:marBottom w:val="0"/>
              <w:divBdr>
                <w:top w:val="none" w:sz="0" w:space="0" w:color="auto"/>
                <w:left w:val="none" w:sz="0" w:space="0" w:color="auto"/>
                <w:bottom w:val="none" w:sz="0" w:space="0" w:color="auto"/>
                <w:right w:val="none" w:sz="0" w:space="0" w:color="auto"/>
              </w:divBdr>
            </w:div>
            <w:div w:id="208031296">
              <w:marLeft w:val="0"/>
              <w:marRight w:val="0"/>
              <w:marTop w:val="0"/>
              <w:marBottom w:val="0"/>
              <w:divBdr>
                <w:top w:val="none" w:sz="0" w:space="0" w:color="auto"/>
                <w:left w:val="none" w:sz="0" w:space="0" w:color="auto"/>
                <w:bottom w:val="none" w:sz="0" w:space="0" w:color="auto"/>
                <w:right w:val="none" w:sz="0" w:space="0" w:color="auto"/>
              </w:divBdr>
            </w:div>
            <w:div w:id="94175901">
              <w:marLeft w:val="0"/>
              <w:marRight w:val="0"/>
              <w:marTop w:val="0"/>
              <w:marBottom w:val="0"/>
              <w:divBdr>
                <w:top w:val="none" w:sz="0" w:space="0" w:color="auto"/>
                <w:left w:val="none" w:sz="0" w:space="0" w:color="auto"/>
                <w:bottom w:val="none" w:sz="0" w:space="0" w:color="auto"/>
                <w:right w:val="none" w:sz="0" w:space="0" w:color="auto"/>
              </w:divBdr>
            </w:div>
            <w:div w:id="1238631881">
              <w:marLeft w:val="0"/>
              <w:marRight w:val="0"/>
              <w:marTop w:val="0"/>
              <w:marBottom w:val="0"/>
              <w:divBdr>
                <w:top w:val="none" w:sz="0" w:space="0" w:color="auto"/>
                <w:left w:val="none" w:sz="0" w:space="0" w:color="auto"/>
                <w:bottom w:val="none" w:sz="0" w:space="0" w:color="auto"/>
                <w:right w:val="none" w:sz="0" w:space="0" w:color="auto"/>
              </w:divBdr>
            </w:div>
            <w:div w:id="1894265730">
              <w:marLeft w:val="0"/>
              <w:marRight w:val="0"/>
              <w:marTop w:val="0"/>
              <w:marBottom w:val="0"/>
              <w:divBdr>
                <w:top w:val="none" w:sz="0" w:space="0" w:color="auto"/>
                <w:left w:val="none" w:sz="0" w:space="0" w:color="auto"/>
                <w:bottom w:val="none" w:sz="0" w:space="0" w:color="auto"/>
                <w:right w:val="none" w:sz="0" w:space="0" w:color="auto"/>
              </w:divBdr>
            </w:div>
            <w:div w:id="460198219">
              <w:marLeft w:val="0"/>
              <w:marRight w:val="0"/>
              <w:marTop w:val="0"/>
              <w:marBottom w:val="0"/>
              <w:divBdr>
                <w:top w:val="none" w:sz="0" w:space="0" w:color="auto"/>
                <w:left w:val="none" w:sz="0" w:space="0" w:color="auto"/>
                <w:bottom w:val="none" w:sz="0" w:space="0" w:color="auto"/>
                <w:right w:val="none" w:sz="0" w:space="0" w:color="auto"/>
              </w:divBdr>
            </w:div>
            <w:div w:id="128397492">
              <w:marLeft w:val="0"/>
              <w:marRight w:val="0"/>
              <w:marTop w:val="0"/>
              <w:marBottom w:val="0"/>
              <w:divBdr>
                <w:top w:val="none" w:sz="0" w:space="0" w:color="auto"/>
                <w:left w:val="none" w:sz="0" w:space="0" w:color="auto"/>
                <w:bottom w:val="none" w:sz="0" w:space="0" w:color="auto"/>
                <w:right w:val="none" w:sz="0" w:space="0" w:color="auto"/>
              </w:divBdr>
            </w:div>
            <w:div w:id="1841237180">
              <w:marLeft w:val="0"/>
              <w:marRight w:val="0"/>
              <w:marTop w:val="0"/>
              <w:marBottom w:val="0"/>
              <w:divBdr>
                <w:top w:val="none" w:sz="0" w:space="0" w:color="auto"/>
                <w:left w:val="none" w:sz="0" w:space="0" w:color="auto"/>
                <w:bottom w:val="none" w:sz="0" w:space="0" w:color="auto"/>
                <w:right w:val="none" w:sz="0" w:space="0" w:color="auto"/>
              </w:divBdr>
            </w:div>
            <w:div w:id="314917135">
              <w:marLeft w:val="0"/>
              <w:marRight w:val="0"/>
              <w:marTop w:val="0"/>
              <w:marBottom w:val="0"/>
              <w:divBdr>
                <w:top w:val="none" w:sz="0" w:space="0" w:color="auto"/>
                <w:left w:val="none" w:sz="0" w:space="0" w:color="auto"/>
                <w:bottom w:val="none" w:sz="0" w:space="0" w:color="auto"/>
                <w:right w:val="none" w:sz="0" w:space="0" w:color="auto"/>
              </w:divBdr>
            </w:div>
            <w:div w:id="1829393633">
              <w:marLeft w:val="0"/>
              <w:marRight w:val="0"/>
              <w:marTop w:val="0"/>
              <w:marBottom w:val="0"/>
              <w:divBdr>
                <w:top w:val="none" w:sz="0" w:space="0" w:color="auto"/>
                <w:left w:val="none" w:sz="0" w:space="0" w:color="auto"/>
                <w:bottom w:val="none" w:sz="0" w:space="0" w:color="auto"/>
                <w:right w:val="none" w:sz="0" w:space="0" w:color="auto"/>
              </w:divBdr>
            </w:div>
            <w:div w:id="1510637524">
              <w:marLeft w:val="0"/>
              <w:marRight w:val="0"/>
              <w:marTop w:val="0"/>
              <w:marBottom w:val="0"/>
              <w:divBdr>
                <w:top w:val="none" w:sz="0" w:space="0" w:color="auto"/>
                <w:left w:val="none" w:sz="0" w:space="0" w:color="auto"/>
                <w:bottom w:val="none" w:sz="0" w:space="0" w:color="auto"/>
                <w:right w:val="none" w:sz="0" w:space="0" w:color="auto"/>
              </w:divBdr>
            </w:div>
            <w:div w:id="555747150">
              <w:marLeft w:val="0"/>
              <w:marRight w:val="0"/>
              <w:marTop w:val="0"/>
              <w:marBottom w:val="0"/>
              <w:divBdr>
                <w:top w:val="none" w:sz="0" w:space="0" w:color="auto"/>
                <w:left w:val="none" w:sz="0" w:space="0" w:color="auto"/>
                <w:bottom w:val="none" w:sz="0" w:space="0" w:color="auto"/>
                <w:right w:val="none" w:sz="0" w:space="0" w:color="auto"/>
              </w:divBdr>
            </w:div>
            <w:div w:id="1273126846">
              <w:marLeft w:val="0"/>
              <w:marRight w:val="0"/>
              <w:marTop w:val="0"/>
              <w:marBottom w:val="0"/>
              <w:divBdr>
                <w:top w:val="none" w:sz="0" w:space="0" w:color="auto"/>
                <w:left w:val="none" w:sz="0" w:space="0" w:color="auto"/>
                <w:bottom w:val="none" w:sz="0" w:space="0" w:color="auto"/>
                <w:right w:val="none" w:sz="0" w:space="0" w:color="auto"/>
              </w:divBdr>
            </w:div>
            <w:div w:id="649746876">
              <w:marLeft w:val="0"/>
              <w:marRight w:val="0"/>
              <w:marTop w:val="0"/>
              <w:marBottom w:val="0"/>
              <w:divBdr>
                <w:top w:val="none" w:sz="0" w:space="0" w:color="auto"/>
                <w:left w:val="none" w:sz="0" w:space="0" w:color="auto"/>
                <w:bottom w:val="none" w:sz="0" w:space="0" w:color="auto"/>
                <w:right w:val="none" w:sz="0" w:space="0" w:color="auto"/>
              </w:divBdr>
            </w:div>
            <w:div w:id="414280269">
              <w:marLeft w:val="0"/>
              <w:marRight w:val="0"/>
              <w:marTop w:val="0"/>
              <w:marBottom w:val="0"/>
              <w:divBdr>
                <w:top w:val="none" w:sz="0" w:space="0" w:color="auto"/>
                <w:left w:val="none" w:sz="0" w:space="0" w:color="auto"/>
                <w:bottom w:val="none" w:sz="0" w:space="0" w:color="auto"/>
                <w:right w:val="none" w:sz="0" w:space="0" w:color="auto"/>
              </w:divBdr>
            </w:div>
            <w:div w:id="820004274">
              <w:marLeft w:val="0"/>
              <w:marRight w:val="0"/>
              <w:marTop w:val="0"/>
              <w:marBottom w:val="0"/>
              <w:divBdr>
                <w:top w:val="none" w:sz="0" w:space="0" w:color="auto"/>
                <w:left w:val="none" w:sz="0" w:space="0" w:color="auto"/>
                <w:bottom w:val="none" w:sz="0" w:space="0" w:color="auto"/>
                <w:right w:val="none" w:sz="0" w:space="0" w:color="auto"/>
              </w:divBdr>
            </w:div>
            <w:div w:id="1759211007">
              <w:marLeft w:val="0"/>
              <w:marRight w:val="0"/>
              <w:marTop w:val="0"/>
              <w:marBottom w:val="0"/>
              <w:divBdr>
                <w:top w:val="none" w:sz="0" w:space="0" w:color="auto"/>
                <w:left w:val="none" w:sz="0" w:space="0" w:color="auto"/>
                <w:bottom w:val="none" w:sz="0" w:space="0" w:color="auto"/>
                <w:right w:val="none" w:sz="0" w:space="0" w:color="auto"/>
              </w:divBdr>
            </w:div>
            <w:div w:id="24256596">
              <w:marLeft w:val="0"/>
              <w:marRight w:val="0"/>
              <w:marTop w:val="0"/>
              <w:marBottom w:val="0"/>
              <w:divBdr>
                <w:top w:val="none" w:sz="0" w:space="0" w:color="auto"/>
                <w:left w:val="none" w:sz="0" w:space="0" w:color="auto"/>
                <w:bottom w:val="none" w:sz="0" w:space="0" w:color="auto"/>
                <w:right w:val="none" w:sz="0" w:space="0" w:color="auto"/>
              </w:divBdr>
            </w:div>
            <w:div w:id="1523517091">
              <w:marLeft w:val="0"/>
              <w:marRight w:val="0"/>
              <w:marTop w:val="0"/>
              <w:marBottom w:val="0"/>
              <w:divBdr>
                <w:top w:val="none" w:sz="0" w:space="0" w:color="auto"/>
                <w:left w:val="none" w:sz="0" w:space="0" w:color="auto"/>
                <w:bottom w:val="none" w:sz="0" w:space="0" w:color="auto"/>
                <w:right w:val="none" w:sz="0" w:space="0" w:color="auto"/>
              </w:divBdr>
            </w:div>
            <w:div w:id="409083233">
              <w:marLeft w:val="0"/>
              <w:marRight w:val="0"/>
              <w:marTop w:val="0"/>
              <w:marBottom w:val="0"/>
              <w:divBdr>
                <w:top w:val="none" w:sz="0" w:space="0" w:color="auto"/>
                <w:left w:val="none" w:sz="0" w:space="0" w:color="auto"/>
                <w:bottom w:val="none" w:sz="0" w:space="0" w:color="auto"/>
                <w:right w:val="none" w:sz="0" w:space="0" w:color="auto"/>
              </w:divBdr>
            </w:div>
            <w:div w:id="856044091">
              <w:marLeft w:val="0"/>
              <w:marRight w:val="0"/>
              <w:marTop w:val="0"/>
              <w:marBottom w:val="0"/>
              <w:divBdr>
                <w:top w:val="none" w:sz="0" w:space="0" w:color="auto"/>
                <w:left w:val="none" w:sz="0" w:space="0" w:color="auto"/>
                <w:bottom w:val="none" w:sz="0" w:space="0" w:color="auto"/>
                <w:right w:val="none" w:sz="0" w:space="0" w:color="auto"/>
              </w:divBdr>
            </w:div>
            <w:div w:id="212229637">
              <w:marLeft w:val="0"/>
              <w:marRight w:val="0"/>
              <w:marTop w:val="0"/>
              <w:marBottom w:val="0"/>
              <w:divBdr>
                <w:top w:val="none" w:sz="0" w:space="0" w:color="auto"/>
                <w:left w:val="none" w:sz="0" w:space="0" w:color="auto"/>
                <w:bottom w:val="none" w:sz="0" w:space="0" w:color="auto"/>
                <w:right w:val="none" w:sz="0" w:space="0" w:color="auto"/>
              </w:divBdr>
            </w:div>
            <w:div w:id="2080251587">
              <w:marLeft w:val="0"/>
              <w:marRight w:val="0"/>
              <w:marTop w:val="0"/>
              <w:marBottom w:val="0"/>
              <w:divBdr>
                <w:top w:val="none" w:sz="0" w:space="0" w:color="auto"/>
                <w:left w:val="none" w:sz="0" w:space="0" w:color="auto"/>
                <w:bottom w:val="none" w:sz="0" w:space="0" w:color="auto"/>
                <w:right w:val="none" w:sz="0" w:space="0" w:color="auto"/>
              </w:divBdr>
            </w:div>
            <w:div w:id="778796552">
              <w:marLeft w:val="0"/>
              <w:marRight w:val="0"/>
              <w:marTop w:val="0"/>
              <w:marBottom w:val="0"/>
              <w:divBdr>
                <w:top w:val="none" w:sz="0" w:space="0" w:color="auto"/>
                <w:left w:val="none" w:sz="0" w:space="0" w:color="auto"/>
                <w:bottom w:val="none" w:sz="0" w:space="0" w:color="auto"/>
                <w:right w:val="none" w:sz="0" w:space="0" w:color="auto"/>
              </w:divBdr>
            </w:div>
            <w:div w:id="326135210">
              <w:marLeft w:val="0"/>
              <w:marRight w:val="0"/>
              <w:marTop w:val="0"/>
              <w:marBottom w:val="0"/>
              <w:divBdr>
                <w:top w:val="none" w:sz="0" w:space="0" w:color="auto"/>
                <w:left w:val="none" w:sz="0" w:space="0" w:color="auto"/>
                <w:bottom w:val="none" w:sz="0" w:space="0" w:color="auto"/>
                <w:right w:val="none" w:sz="0" w:space="0" w:color="auto"/>
              </w:divBdr>
            </w:div>
            <w:div w:id="832338756">
              <w:marLeft w:val="0"/>
              <w:marRight w:val="0"/>
              <w:marTop w:val="0"/>
              <w:marBottom w:val="0"/>
              <w:divBdr>
                <w:top w:val="none" w:sz="0" w:space="0" w:color="auto"/>
                <w:left w:val="none" w:sz="0" w:space="0" w:color="auto"/>
                <w:bottom w:val="none" w:sz="0" w:space="0" w:color="auto"/>
                <w:right w:val="none" w:sz="0" w:space="0" w:color="auto"/>
              </w:divBdr>
            </w:div>
            <w:div w:id="279456324">
              <w:marLeft w:val="0"/>
              <w:marRight w:val="0"/>
              <w:marTop w:val="0"/>
              <w:marBottom w:val="0"/>
              <w:divBdr>
                <w:top w:val="none" w:sz="0" w:space="0" w:color="auto"/>
                <w:left w:val="none" w:sz="0" w:space="0" w:color="auto"/>
                <w:bottom w:val="none" w:sz="0" w:space="0" w:color="auto"/>
                <w:right w:val="none" w:sz="0" w:space="0" w:color="auto"/>
              </w:divBdr>
            </w:div>
            <w:div w:id="401026260">
              <w:marLeft w:val="0"/>
              <w:marRight w:val="0"/>
              <w:marTop w:val="0"/>
              <w:marBottom w:val="0"/>
              <w:divBdr>
                <w:top w:val="none" w:sz="0" w:space="0" w:color="auto"/>
                <w:left w:val="none" w:sz="0" w:space="0" w:color="auto"/>
                <w:bottom w:val="none" w:sz="0" w:space="0" w:color="auto"/>
                <w:right w:val="none" w:sz="0" w:space="0" w:color="auto"/>
              </w:divBdr>
            </w:div>
            <w:div w:id="1534032066">
              <w:marLeft w:val="0"/>
              <w:marRight w:val="0"/>
              <w:marTop w:val="0"/>
              <w:marBottom w:val="0"/>
              <w:divBdr>
                <w:top w:val="none" w:sz="0" w:space="0" w:color="auto"/>
                <w:left w:val="none" w:sz="0" w:space="0" w:color="auto"/>
                <w:bottom w:val="none" w:sz="0" w:space="0" w:color="auto"/>
                <w:right w:val="none" w:sz="0" w:space="0" w:color="auto"/>
              </w:divBdr>
            </w:div>
            <w:div w:id="1554002845">
              <w:marLeft w:val="0"/>
              <w:marRight w:val="0"/>
              <w:marTop w:val="0"/>
              <w:marBottom w:val="0"/>
              <w:divBdr>
                <w:top w:val="none" w:sz="0" w:space="0" w:color="auto"/>
                <w:left w:val="none" w:sz="0" w:space="0" w:color="auto"/>
                <w:bottom w:val="none" w:sz="0" w:space="0" w:color="auto"/>
                <w:right w:val="none" w:sz="0" w:space="0" w:color="auto"/>
              </w:divBdr>
            </w:div>
            <w:div w:id="469791530">
              <w:marLeft w:val="0"/>
              <w:marRight w:val="0"/>
              <w:marTop w:val="0"/>
              <w:marBottom w:val="0"/>
              <w:divBdr>
                <w:top w:val="none" w:sz="0" w:space="0" w:color="auto"/>
                <w:left w:val="none" w:sz="0" w:space="0" w:color="auto"/>
                <w:bottom w:val="none" w:sz="0" w:space="0" w:color="auto"/>
                <w:right w:val="none" w:sz="0" w:space="0" w:color="auto"/>
              </w:divBdr>
            </w:div>
            <w:div w:id="977301270">
              <w:marLeft w:val="0"/>
              <w:marRight w:val="0"/>
              <w:marTop w:val="0"/>
              <w:marBottom w:val="0"/>
              <w:divBdr>
                <w:top w:val="none" w:sz="0" w:space="0" w:color="auto"/>
                <w:left w:val="none" w:sz="0" w:space="0" w:color="auto"/>
                <w:bottom w:val="none" w:sz="0" w:space="0" w:color="auto"/>
                <w:right w:val="none" w:sz="0" w:space="0" w:color="auto"/>
              </w:divBdr>
            </w:div>
            <w:div w:id="1514606825">
              <w:marLeft w:val="0"/>
              <w:marRight w:val="0"/>
              <w:marTop w:val="0"/>
              <w:marBottom w:val="0"/>
              <w:divBdr>
                <w:top w:val="none" w:sz="0" w:space="0" w:color="auto"/>
                <w:left w:val="none" w:sz="0" w:space="0" w:color="auto"/>
                <w:bottom w:val="none" w:sz="0" w:space="0" w:color="auto"/>
                <w:right w:val="none" w:sz="0" w:space="0" w:color="auto"/>
              </w:divBdr>
            </w:div>
            <w:div w:id="1040280864">
              <w:marLeft w:val="0"/>
              <w:marRight w:val="0"/>
              <w:marTop w:val="0"/>
              <w:marBottom w:val="0"/>
              <w:divBdr>
                <w:top w:val="none" w:sz="0" w:space="0" w:color="auto"/>
                <w:left w:val="none" w:sz="0" w:space="0" w:color="auto"/>
                <w:bottom w:val="none" w:sz="0" w:space="0" w:color="auto"/>
                <w:right w:val="none" w:sz="0" w:space="0" w:color="auto"/>
              </w:divBdr>
            </w:div>
            <w:div w:id="446849769">
              <w:marLeft w:val="0"/>
              <w:marRight w:val="0"/>
              <w:marTop w:val="0"/>
              <w:marBottom w:val="0"/>
              <w:divBdr>
                <w:top w:val="none" w:sz="0" w:space="0" w:color="auto"/>
                <w:left w:val="none" w:sz="0" w:space="0" w:color="auto"/>
                <w:bottom w:val="none" w:sz="0" w:space="0" w:color="auto"/>
                <w:right w:val="none" w:sz="0" w:space="0" w:color="auto"/>
              </w:divBdr>
            </w:div>
            <w:div w:id="672681332">
              <w:marLeft w:val="0"/>
              <w:marRight w:val="0"/>
              <w:marTop w:val="0"/>
              <w:marBottom w:val="0"/>
              <w:divBdr>
                <w:top w:val="none" w:sz="0" w:space="0" w:color="auto"/>
                <w:left w:val="none" w:sz="0" w:space="0" w:color="auto"/>
                <w:bottom w:val="none" w:sz="0" w:space="0" w:color="auto"/>
                <w:right w:val="none" w:sz="0" w:space="0" w:color="auto"/>
              </w:divBdr>
            </w:div>
            <w:div w:id="2016567023">
              <w:marLeft w:val="0"/>
              <w:marRight w:val="0"/>
              <w:marTop w:val="0"/>
              <w:marBottom w:val="0"/>
              <w:divBdr>
                <w:top w:val="none" w:sz="0" w:space="0" w:color="auto"/>
                <w:left w:val="none" w:sz="0" w:space="0" w:color="auto"/>
                <w:bottom w:val="none" w:sz="0" w:space="0" w:color="auto"/>
                <w:right w:val="none" w:sz="0" w:space="0" w:color="auto"/>
              </w:divBdr>
            </w:div>
            <w:div w:id="296880809">
              <w:marLeft w:val="0"/>
              <w:marRight w:val="0"/>
              <w:marTop w:val="0"/>
              <w:marBottom w:val="0"/>
              <w:divBdr>
                <w:top w:val="none" w:sz="0" w:space="0" w:color="auto"/>
                <w:left w:val="none" w:sz="0" w:space="0" w:color="auto"/>
                <w:bottom w:val="none" w:sz="0" w:space="0" w:color="auto"/>
                <w:right w:val="none" w:sz="0" w:space="0" w:color="auto"/>
              </w:divBdr>
            </w:div>
            <w:div w:id="2115250703">
              <w:marLeft w:val="0"/>
              <w:marRight w:val="0"/>
              <w:marTop w:val="0"/>
              <w:marBottom w:val="0"/>
              <w:divBdr>
                <w:top w:val="none" w:sz="0" w:space="0" w:color="auto"/>
                <w:left w:val="none" w:sz="0" w:space="0" w:color="auto"/>
                <w:bottom w:val="none" w:sz="0" w:space="0" w:color="auto"/>
                <w:right w:val="none" w:sz="0" w:space="0" w:color="auto"/>
              </w:divBdr>
            </w:div>
            <w:div w:id="590819453">
              <w:marLeft w:val="0"/>
              <w:marRight w:val="0"/>
              <w:marTop w:val="0"/>
              <w:marBottom w:val="0"/>
              <w:divBdr>
                <w:top w:val="none" w:sz="0" w:space="0" w:color="auto"/>
                <w:left w:val="none" w:sz="0" w:space="0" w:color="auto"/>
                <w:bottom w:val="none" w:sz="0" w:space="0" w:color="auto"/>
                <w:right w:val="none" w:sz="0" w:space="0" w:color="auto"/>
              </w:divBdr>
            </w:div>
            <w:div w:id="1289386849">
              <w:marLeft w:val="0"/>
              <w:marRight w:val="0"/>
              <w:marTop w:val="0"/>
              <w:marBottom w:val="0"/>
              <w:divBdr>
                <w:top w:val="none" w:sz="0" w:space="0" w:color="auto"/>
                <w:left w:val="none" w:sz="0" w:space="0" w:color="auto"/>
                <w:bottom w:val="none" w:sz="0" w:space="0" w:color="auto"/>
                <w:right w:val="none" w:sz="0" w:space="0" w:color="auto"/>
              </w:divBdr>
            </w:div>
            <w:div w:id="1721512593">
              <w:marLeft w:val="0"/>
              <w:marRight w:val="0"/>
              <w:marTop w:val="0"/>
              <w:marBottom w:val="0"/>
              <w:divBdr>
                <w:top w:val="none" w:sz="0" w:space="0" w:color="auto"/>
                <w:left w:val="none" w:sz="0" w:space="0" w:color="auto"/>
                <w:bottom w:val="none" w:sz="0" w:space="0" w:color="auto"/>
                <w:right w:val="none" w:sz="0" w:space="0" w:color="auto"/>
              </w:divBdr>
            </w:div>
            <w:div w:id="1822846852">
              <w:marLeft w:val="0"/>
              <w:marRight w:val="0"/>
              <w:marTop w:val="0"/>
              <w:marBottom w:val="0"/>
              <w:divBdr>
                <w:top w:val="none" w:sz="0" w:space="0" w:color="auto"/>
                <w:left w:val="none" w:sz="0" w:space="0" w:color="auto"/>
                <w:bottom w:val="none" w:sz="0" w:space="0" w:color="auto"/>
                <w:right w:val="none" w:sz="0" w:space="0" w:color="auto"/>
              </w:divBdr>
            </w:div>
            <w:div w:id="1209951486">
              <w:marLeft w:val="0"/>
              <w:marRight w:val="0"/>
              <w:marTop w:val="0"/>
              <w:marBottom w:val="0"/>
              <w:divBdr>
                <w:top w:val="none" w:sz="0" w:space="0" w:color="auto"/>
                <w:left w:val="none" w:sz="0" w:space="0" w:color="auto"/>
                <w:bottom w:val="none" w:sz="0" w:space="0" w:color="auto"/>
                <w:right w:val="none" w:sz="0" w:space="0" w:color="auto"/>
              </w:divBdr>
            </w:div>
            <w:div w:id="2037121390">
              <w:marLeft w:val="0"/>
              <w:marRight w:val="0"/>
              <w:marTop w:val="0"/>
              <w:marBottom w:val="0"/>
              <w:divBdr>
                <w:top w:val="none" w:sz="0" w:space="0" w:color="auto"/>
                <w:left w:val="none" w:sz="0" w:space="0" w:color="auto"/>
                <w:bottom w:val="none" w:sz="0" w:space="0" w:color="auto"/>
                <w:right w:val="none" w:sz="0" w:space="0" w:color="auto"/>
              </w:divBdr>
            </w:div>
            <w:div w:id="1940411919">
              <w:marLeft w:val="0"/>
              <w:marRight w:val="0"/>
              <w:marTop w:val="0"/>
              <w:marBottom w:val="0"/>
              <w:divBdr>
                <w:top w:val="none" w:sz="0" w:space="0" w:color="auto"/>
                <w:left w:val="none" w:sz="0" w:space="0" w:color="auto"/>
                <w:bottom w:val="none" w:sz="0" w:space="0" w:color="auto"/>
                <w:right w:val="none" w:sz="0" w:space="0" w:color="auto"/>
              </w:divBdr>
            </w:div>
            <w:div w:id="723218553">
              <w:marLeft w:val="0"/>
              <w:marRight w:val="0"/>
              <w:marTop w:val="0"/>
              <w:marBottom w:val="0"/>
              <w:divBdr>
                <w:top w:val="none" w:sz="0" w:space="0" w:color="auto"/>
                <w:left w:val="none" w:sz="0" w:space="0" w:color="auto"/>
                <w:bottom w:val="none" w:sz="0" w:space="0" w:color="auto"/>
                <w:right w:val="none" w:sz="0" w:space="0" w:color="auto"/>
              </w:divBdr>
            </w:div>
            <w:div w:id="2008941492">
              <w:marLeft w:val="0"/>
              <w:marRight w:val="0"/>
              <w:marTop w:val="0"/>
              <w:marBottom w:val="0"/>
              <w:divBdr>
                <w:top w:val="none" w:sz="0" w:space="0" w:color="auto"/>
                <w:left w:val="none" w:sz="0" w:space="0" w:color="auto"/>
                <w:bottom w:val="none" w:sz="0" w:space="0" w:color="auto"/>
                <w:right w:val="none" w:sz="0" w:space="0" w:color="auto"/>
              </w:divBdr>
            </w:div>
            <w:div w:id="381446698">
              <w:marLeft w:val="0"/>
              <w:marRight w:val="0"/>
              <w:marTop w:val="0"/>
              <w:marBottom w:val="0"/>
              <w:divBdr>
                <w:top w:val="none" w:sz="0" w:space="0" w:color="auto"/>
                <w:left w:val="none" w:sz="0" w:space="0" w:color="auto"/>
                <w:bottom w:val="none" w:sz="0" w:space="0" w:color="auto"/>
                <w:right w:val="none" w:sz="0" w:space="0" w:color="auto"/>
              </w:divBdr>
            </w:div>
            <w:div w:id="57871108">
              <w:marLeft w:val="0"/>
              <w:marRight w:val="0"/>
              <w:marTop w:val="0"/>
              <w:marBottom w:val="0"/>
              <w:divBdr>
                <w:top w:val="none" w:sz="0" w:space="0" w:color="auto"/>
                <w:left w:val="none" w:sz="0" w:space="0" w:color="auto"/>
                <w:bottom w:val="none" w:sz="0" w:space="0" w:color="auto"/>
                <w:right w:val="none" w:sz="0" w:space="0" w:color="auto"/>
              </w:divBdr>
            </w:div>
            <w:div w:id="918320850">
              <w:marLeft w:val="0"/>
              <w:marRight w:val="0"/>
              <w:marTop w:val="0"/>
              <w:marBottom w:val="0"/>
              <w:divBdr>
                <w:top w:val="none" w:sz="0" w:space="0" w:color="auto"/>
                <w:left w:val="none" w:sz="0" w:space="0" w:color="auto"/>
                <w:bottom w:val="none" w:sz="0" w:space="0" w:color="auto"/>
                <w:right w:val="none" w:sz="0" w:space="0" w:color="auto"/>
              </w:divBdr>
            </w:div>
            <w:div w:id="2016417398">
              <w:marLeft w:val="0"/>
              <w:marRight w:val="0"/>
              <w:marTop w:val="0"/>
              <w:marBottom w:val="0"/>
              <w:divBdr>
                <w:top w:val="none" w:sz="0" w:space="0" w:color="auto"/>
                <w:left w:val="none" w:sz="0" w:space="0" w:color="auto"/>
                <w:bottom w:val="none" w:sz="0" w:space="0" w:color="auto"/>
                <w:right w:val="none" w:sz="0" w:space="0" w:color="auto"/>
              </w:divBdr>
            </w:div>
            <w:div w:id="688599872">
              <w:marLeft w:val="0"/>
              <w:marRight w:val="0"/>
              <w:marTop w:val="0"/>
              <w:marBottom w:val="0"/>
              <w:divBdr>
                <w:top w:val="none" w:sz="0" w:space="0" w:color="auto"/>
                <w:left w:val="none" w:sz="0" w:space="0" w:color="auto"/>
                <w:bottom w:val="none" w:sz="0" w:space="0" w:color="auto"/>
                <w:right w:val="none" w:sz="0" w:space="0" w:color="auto"/>
              </w:divBdr>
            </w:div>
            <w:div w:id="823475552">
              <w:marLeft w:val="0"/>
              <w:marRight w:val="0"/>
              <w:marTop w:val="0"/>
              <w:marBottom w:val="0"/>
              <w:divBdr>
                <w:top w:val="none" w:sz="0" w:space="0" w:color="auto"/>
                <w:left w:val="none" w:sz="0" w:space="0" w:color="auto"/>
                <w:bottom w:val="none" w:sz="0" w:space="0" w:color="auto"/>
                <w:right w:val="none" w:sz="0" w:space="0" w:color="auto"/>
              </w:divBdr>
            </w:div>
            <w:div w:id="788934625">
              <w:marLeft w:val="0"/>
              <w:marRight w:val="0"/>
              <w:marTop w:val="0"/>
              <w:marBottom w:val="0"/>
              <w:divBdr>
                <w:top w:val="none" w:sz="0" w:space="0" w:color="auto"/>
                <w:left w:val="none" w:sz="0" w:space="0" w:color="auto"/>
                <w:bottom w:val="none" w:sz="0" w:space="0" w:color="auto"/>
                <w:right w:val="none" w:sz="0" w:space="0" w:color="auto"/>
              </w:divBdr>
            </w:div>
            <w:div w:id="1309163332">
              <w:marLeft w:val="0"/>
              <w:marRight w:val="0"/>
              <w:marTop w:val="0"/>
              <w:marBottom w:val="0"/>
              <w:divBdr>
                <w:top w:val="none" w:sz="0" w:space="0" w:color="auto"/>
                <w:left w:val="none" w:sz="0" w:space="0" w:color="auto"/>
                <w:bottom w:val="none" w:sz="0" w:space="0" w:color="auto"/>
                <w:right w:val="none" w:sz="0" w:space="0" w:color="auto"/>
              </w:divBdr>
            </w:div>
            <w:div w:id="551238110">
              <w:marLeft w:val="0"/>
              <w:marRight w:val="0"/>
              <w:marTop w:val="0"/>
              <w:marBottom w:val="0"/>
              <w:divBdr>
                <w:top w:val="none" w:sz="0" w:space="0" w:color="auto"/>
                <w:left w:val="none" w:sz="0" w:space="0" w:color="auto"/>
                <w:bottom w:val="none" w:sz="0" w:space="0" w:color="auto"/>
                <w:right w:val="none" w:sz="0" w:space="0" w:color="auto"/>
              </w:divBdr>
            </w:div>
            <w:div w:id="455374855">
              <w:marLeft w:val="0"/>
              <w:marRight w:val="0"/>
              <w:marTop w:val="0"/>
              <w:marBottom w:val="0"/>
              <w:divBdr>
                <w:top w:val="none" w:sz="0" w:space="0" w:color="auto"/>
                <w:left w:val="none" w:sz="0" w:space="0" w:color="auto"/>
                <w:bottom w:val="none" w:sz="0" w:space="0" w:color="auto"/>
                <w:right w:val="none" w:sz="0" w:space="0" w:color="auto"/>
              </w:divBdr>
            </w:div>
            <w:div w:id="1618096293">
              <w:marLeft w:val="0"/>
              <w:marRight w:val="0"/>
              <w:marTop w:val="0"/>
              <w:marBottom w:val="0"/>
              <w:divBdr>
                <w:top w:val="none" w:sz="0" w:space="0" w:color="auto"/>
                <w:left w:val="none" w:sz="0" w:space="0" w:color="auto"/>
                <w:bottom w:val="none" w:sz="0" w:space="0" w:color="auto"/>
                <w:right w:val="none" w:sz="0" w:space="0" w:color="auto"/>
              </w:divBdr>
            </w:div>
            <w:div w:id="864487725">
              <w:marLeft w:val="0"/>
              <w:marRight w:val="0"/>
              <w:marTop w:val="0"/>
              <w:marBottom w:val="0"/>
              <w:divBdr>
                <w:top w:val="none" w:sz="0" w:space="0" w:color="auto"/>
                <w:left w:val="none" w:sz="0" w:space="0" w:color="auto"/>
                <w:bottom w:val="none" w:sz="0" w:space="0" w:color="auto"/>
                <w:right w:val="none" w:sz="0" w:space="0" w:color="auto"/>
              </w:divBdr>
            </w:div>
            <w:div w:id="303852710">
              <w:marLeft w:val="0"/>
              <w:marRight w:val="0"/>
              <w:marTop w:val="0"/>
              <w:marBottom w:val="0"/>
              <w:divBdr>
                <w:top w:val="none" w:sz="0" w:space="0" w:color="auto"/>
                <w:left w:val="none" w:sz="0" w:space="0" w:color="auto"/>
                <w:bottom w:val="none" w:sz="0" w:space="0" w:color="auto"/>
                <w:right w:val="none" w:sz="0" w:space="0" w:color="auto"/>
              </w:divBdr>
            </w:div>
            <w:div w:id="1253776430">
              <w:marLeft w:val="0"/>
              <w:marRight w:val="0"/>
              <w:marTop w:val="0"/>
              <w:marBottom w:val="0"/>
              <w:divBdr>
                <w:top w:val="none" w:sz="0" w:space="0" w:color="auto"/>
                <w:left w:val="none" w:sz="0" w:space="0" w:color="auto"/>
                <w:bottom w:val="none" w:sz="0" w:space="0" w:color="auto"/>
                <w:right w:val="none" w:sz="0" w:space="0" w:color="auto"/>
              </w:divBdr>
            </w:div>
            <w:div w:id="842359433">
              <w:marLeft w:val="0"/>
              <w:marRight w:val="0"/>
              <w:marTop w:val="0"/>
              <w:marBottom w:val="0"/>
              <w:divBdr>
                <w:top w:val="none" w:sz="0" w:space="0" w:color="auto"/>
                <w:left w:val="none" w:sz="0" w:space="0" w:color="auto"/>
                <w:bottom w:val="none" w:sz="0" w:space="0" w:color="auto"/>
                <w:right w:val="none" w:sz="0" w:space="0" w:color="auto"/>
              </w:divBdr>
            </w:div>
            <w:div w:id="927496651">
              <w:marLeft w:val="0"/>
              <w:marRight w:val="0"/>
              <w:marTop w:val="0"/>
              <w:marBottom w:val="0"/>
              <w:divBdr>
                <w:top w:val="none" w:sz="0" w:space="0" w:color="auto"/>
                <w:left w:val="none" w:sz="0" w:space="0" w:color="auto"/>
                <w:bottom w:val="none" w:sz="0" w:space="0" w:color="auto"/>
                <w:right w:val="none" w:sz="0" w:space="0" w:color="auto"/>
              </w:divBdr>
            </w:div>
            <w:div w:id="443041767">
              <w:marLeft w:val="0"/>
              <w:marRight w:val="0"/>
              <w:marTop w:val="0"/>
              <w:marBottom w:val="0"/>
              <w:divBdr>
                <w:top w:val="none" w:sz="0" w:space="0" w:color="auto"/>
                <w:left w:val="none" w:sz="0" w:space="0" w:color="auto"/>
                <w:bottom w:val="none" w:sz="0" w:space="0" w:color="auto"/>
                <w:right w:val="none" w:sz="0" w:space="0" w:color="auto"/>
              </w:divBdr>
            </w:div>
            <w:div w:id="2002535742">
              <w:marLeft w:val="0"/>
              <w:marRight w:val="0"/>
              <w:marTop w:val="0"/>
              <w:marBottom w:val="0"/>
              <w:divBdr>
                <w:top w:val="none" w:sz="0" w:space="0" w:color="auto"/>
                <w:left w:val="none" w:sz="0" w:space="0" w:color="auto"/>
                <w:bottom w:val="none" w:sz="0" w:space="0" w:color="auto"/>
                <w:right w:val="none" w:sz="0" w:space="0" w:color="auto"/>
              </w:divBdr>
            </w:div>
            <w:div w:id="1700661279">
              <w:marLeft w:val="0"/>
              <w:marRight w:val="0"/>
              <w:marTop w:val="0"/>
              <w:marBottom w:val="0"/>
              <w:divBdr>
                <w:top w:val="none" w:sz="0" w:space="0" w:color="auto"/>
                <w:left w:val="none" w:sz="0" w:space="0" w:color="auto"/>
                <w:bottom w:val="none" w:sz="0" w:space="0" w:color="auto"/>
                <w:right w:val="none" w:sz="0" w:space="0" w:color="auto"/>
              </w:divBdr>
            </w:div>
            <w:div w:id="461460989">
              <w:marLeft w:val="0"/>
              <w:marRight w:val="0"/>
              <w:marTop w:val="0"/>
              <w:marBottom w:val="0"/>
              <w:divBdr>
                <w:top w:val="none" w:sz="0" w:space="0" w:color="auto"/>
                <w:left w:val="none" w:sz="0" w:space="0" w:color="auto"/>
                <w:bottom w:val="none" w:sz="0" w:space="0" w:color="auto"/>
                <w:right w:val="none" w:sz="0" w:space="0" w:color="auto"/>
              </w:divBdr>
            </w:div>
            <w:div w:id="2105296920">
              <w:marLeft w:val="0"/>
              <w:marRight w:val="0"/>
              <w:marTop w:val="0"/>
              <w:marBottom w:val="0"/>
              <w:divBdr>
                <w:top w:val="none" w:sz="0" w:space="0" w:color="auto"/>
                <w:left w:val="none" w:sz="0" w:space="0" w:color="auto"/>
                <w:bottom w:val="none" w:sz="0" w:space="0" w:color="auto"/>
                <w:right w:val="none" w:sz="0" w:space="0" w:color="auto"/>
              </w:divBdr>
            </w:div>
            <w:div w:id="1413894461">
              <w:marLeft w:val="0"/>
              <w:marRight w:val="0"/>
              <w:marTop w:val="0"/>
              <w:marBottom w:val="0"/>
              <w:divBdr>
                <w:top w:val="none" w:sz="0" w:space="0" w:color="auto"/>
                <w:left w:val="none" w:sz="0" w:space="0" w:color="auto"/>
                <w:bottom w:val="none" w:sz="0" w:space="0" w:color="auto"/>
                <w:right w:val="none" w:sz="0" w:space="0" w:color="auto"/>
              </w:divBdr>
            </w:div>
            <w:div w:id="1014694981">
              <w:marLeft w:val="0"/>
              <w:marRight w:val="0"/>
              <w:marTop w:val="0"/>
              <w:marBottom w:val="0"/>
              <w:divBdr>
                <w:top w:val="none" w:sz="0" w:space="0" w:color="auto"/>
                <w:left w:val="none" w:sz="0" w:space="0" w:color="auto"/>
                <w:bottom w:val="none" w:sz="0" w:space="0" w:color="auto"/>
                <w:right w:val="none" w:sz="0" w:space="0" w:color="auto"/>
              </w:divBdr>
            </w:div>
            <w:div w:id="1390613144">
              <w:marLeft w:val="0"/>
              <w:marRight w:val="0"/>
              <w:marTop w:val="0"/>
              <w:marBottom w:val="0"/>
              <w:divBdr>
                <w:top w:val="none" w:sz="0" w:space="0" w:color="auto"/>
                <w:left w:val="none" w:sz="0" w:space="0" w:color="auto"/>
                <w:bottom w:val="none" w:sz="0" w:space="0" w:color="auto"/>
                <w:right w:val="none" w:sz="0" w:space="0" w:color="auto"/>
              </w:divBdr>
            </w:div>
            <w:div w:id="13914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3040">
      <w:bodyDiv w:val="1"/>
      <w:marLeft w:val="0"/>
      <w:marRight w:val="0"/>
      <w:marTop w:val="0"/>
      <w:marBottom w:val="0"/>
      <w:divBdr>
        <w:top w:val="none" w:sz="0" w:space="0" w:color="auto"/>
        <w:left w:val="none" w:sz="0" w:space="0" w:color="auto"/>
        <w:bottom w:val="none" w:sz="0" w:space="0" w:color="auto"/>
        <w:right w:val="none" w:sz="0" w:space="0" w:color="auto"/>
      </w:divBdr>
    </w:div>
    <w:div w:id="1198349124">
      <w:bodyDiv w:val="1"/>
      <w:marLeft w:val="0"/>
      <w:marRight w:val="0"/>
      <w:marTop w:val="0"/>
      <w:marBottom w:val="0"/>
      <w:divBdr>
        <w:top w:val="none" w:sz="0" w:space="0" w:color="auto"/>
        <w:left w:val="none" w:sz="0" w:space="0" w:color="auto"/>
        <w:bottom w:val="none" w:sz="0" w:space="0" w:color="auto"/>
        <w:right w:val="none" w:sz="0" w:space="0" w:color="auto"/>
      </w:divBdr>
    </w:div>
    <w:div w:id="1217007613">
      <w:bodyDiv w:val="1"/>
      <w:marLeft w:val="0"/>
      <w:marRight w:val="0"/>
      <w:marTop w:val="0"/>
      <w:marBottom w:val="0"/>
      <w:divBdr>
        <w:top w:val="none" w:sz="0" w:space="0" w:color="auto"/>
        <w:left w:val="none" w:sz="0" w:space="0" w:color="auto"/>
        <w:bottom w:val="none" w:sz="0" w:space="0" w:color="auto"/>
        <w:right w:val="none" w:sz="0" w:space="0" w:color="auto"/>
      </w:divBdr>
    </w:div>
    <w:div w:id="1238705848">
      <w:bodyDiv w:val="1"/>
      <w:marLeft w:val="0"/>
      <w:marRight w:val="0"/>
      <w:marTop w:val="0"/>
      <w:marBottom w:val="0"/>
      <w:divBdr>
        <w:top w:val="none" w:sz="0" w:space="0" w:color="auto"/>
        <w:left w:val="none" w:sz="0" w:space="0" w:color="auto"/>
        <w:bottom w:val="none" w:sz="0" w:space="0" w:color="auto"/>
        <w:right w:val="none" w:sz="0" w:space="0" w:color="auto"/>
      </w:divBdr>
    </w:div>
    <w:div w:id="1254627349">
      <w:bodyDiv w:val="1"/>
      <w:marLeft w:val="0"/>
      <w:marRight w:val="0"/>
      <w:marTop w:val="0"/>
      <w:marBottom w:val="0"/>
      <w:divBdr>
        <w:top w:val="none" w:sz="0" w:space="0" w:color="auto"/>
        <w:left w:val="none" w:sz="0" w:space="0" w:color="auto"/>
        <w:bottom w:val="none" w:sz="0" w:space="0" w:color="auto"/>
        <w:right w:val="none" w:sz="0" w:space="0" w:color="auto"/>
      </w:divBdr>
    </w:div>
    <w:div w:id="1304388272">
      <w:bodyDiv w:val="1"/>
      <w:marLeft w:val="0"/>
      <w:marRight w:val="0"/>
      <w:marTop w:val="0"/>
      <w:marBottom w:val="0"/>
      <w:divBdr>
        <w:top w:val="none" w:sz="0" w:space="0" w:color="auto"/>
        <w:left w:val="none" w:sz="0" w:space="0" w:color="auto"/>
        <w:bottom w:val="none" w:sz="0" w:space="0" w:color="auto"/>
        <w:right w:val="none" w:sz="0" w:space="0" w:color="auto"/>
      </w:divBdr>
    </w:div>
    <w:div w:id="1360007488">
      <w:bodyDiv w:val="1"/>
      <w:marLeft w:val="0"/>
      <w:marRight w:val="0"/>
      <w:marTop w:val="0"/>
      <w:marBottom w:val="0"/>
      <w:divBdr>
        <w:top w:val="none" w:sz="0" w:space="0" w:color="auto"/>
        <w:left w:val="none" w:sz="0" w:space="0" w:color="auto"/>
        <w:bottom w:val="none" w:sz="0" w:space="0" w:color="auto"/>
        <w:right w:val="none" w:sz="0" w:space="0" w:color="auto"/>
      </w:divBdr>
      <w:divsChild>
        <w:div w:id="374547110">
          <w:marLeft w:val="0"/>
          <w:marRight w:val="0"/>
          <w:marTop w:val="0"/>
          <w:marBottom w:val="0"/>
          <w:divBdr>
            <w:top w:val="none" w:sz="0" w:space="0" w:color="auto"/>
            <w:left w:val="none" w:sz="0" w:space="0" w:color="auto"/>
            <w:bottom w:val="none" w:sz="0" w:space="0" w:color="auto"/>
            <w:right w:val="none" w:sz="0" w:space="0" w:color="auto"/>
          </w:divBdr>
        </w:div>
      </w:divsChild>
    </w:div>
    <w:div w:id="1375304778">
      <w:bodyDiv w:val="1"/>
      <w:marLeft w:val="0"/>
      <w:marRight w:val="0"/>
      <w:marTop w:val="0"/>
      <w:marBottom w:val="0"/>
      <w:divBdr>
        <w:top w:val="none" w:sz="0" w:space="0" w:color="auto"/>
        <w:left w:val="none" w:sz="0" w:space="0" w:color="auto"/>
        <w:bottom w:val="none" w:sz="0" w:space="0" w:color="auto"/>
        <w:right w:val="none" w:sz="0" w:space="0" w:color="auto"/>
      </w:divBdr>
    </w:div>
    <w:div w:id="1376662623">
      <w:bodyDiv w:val="1"/>
      <w:marLeft w:val="0"/>
      <w:marRight w:val="0"/>
      <w:marTop w:val="0"/>
      <w:marBottom w:val="0"/>
      <w:divBdr>
        <w:top w:val="none" w:sz="0" w:space="0" w:color="auto"/>
        <w:left w:val="none" w:sz="0" w:space="0" w:color="auto"/>
        <w:bottom w:val="none" w:sz="0" w:space="0" w:color="auto"/>
        <w:right w:val="none" w:sz="0" w:space="0" w:color="auto"/>
      </w:divBdr>
    </w:div>
    <w:div w:id="1398740898">
      <w:bodyDiv w:val="1"/>
      <w:marLeft w:val="0"/>
      <w:marRight w:val="0"/>
      <w:marTop w:val="0"/>
      <w:marBottom w:val="0"/>
      <w:divBdr>
        <w:top w:val="none" w:sz="0" w:space="0" w:color="auto"/>
        <w:left w:val="none" w:sz="0" w:space="0" w:color="auto"/>
        <w:bottom w:val="none" w:sz="0" w:space="0" w:color="auto"/>
        <w:right w:val="none" w:sz="0" w:space="0" w:color="auto"/>
      </w:divBdr>
    </w:div>
    <w:div w:id="1464543108">
      <w:bodyDiv w:val="1"/>
      <w:marLeft w:val="0"/>
      <w:marRight w:val="0"/>
      <w:marTop w:val="0"/>
      <w:marBottom w:val="0"/>
      <w:divBdr>
        <w:top w:val="none" w:sz="0" w:space="0" w:color="auto"/>
        <w:left w:val="none" w:sz="0" w:space="0" w:color="auto"/>
        <w:bottom w:val="none" w:sz="0" w:space="0" w:color="auto"/>
        <w:right w:val="none" w:sz="0" w:space="0" w:color="auto"/>
      </w:divBdr>
      <w:divsChild>
        <w:div w:id="1367829737">
          <w:marLeft w:val="0"/>
          <w:marRight w:val="0"/>
          <w:marTop w:val="0"/>
          <w:marBottom w:val="0"/>
          <w:divBdr>
            <w:top w:val="none" w:sz="0" w:space="0" w:color="auto"/>
            <w:left w:val="none" w:sz="0" w:space="0" w:color="auto"/>
            <w:bottom w:val="none" w:sz="0" w:space="0" w:color="auto"/>
            <w:right w:val="none" w:sz="0" w:space="0" w:color="auto"/>
          </w:divBdr>
        </w:div>
      </w:divsChild>
    </w:div>
    <w:div w:id="1466385057">
      <w:bodyDiv w:val="1"/>
      <w:marLeft w:val="0"/>
      <w:marRight w:val="0"/>
      <w:marTop w:val="0"/>
      <w:marBottom w:val="0"/>
      <w:divBdr>
        <w:top w:val="none" w:sz="0" w:space="0" w:color="auto"/>
        <w:left w:val="none" w:sz="0" w:space="0" w:color="auto"/>
        <w:bottom w:val="none" w:sz="0" w:space="0" w:color="auto"/>
        <w:right w:val="none" w:sz="0" w:space="0" w:color="auto"/>
      </w:divBdr>
    </w:div>
    <w:div w:id="1504205112">
      <w:bodyDiv w:val="1"/>
      <w:marLeft w:val="0"/>
      <w:marRight w:val="0"/>
      <w:marTop w:val="0"/>
      <w:marBottom w:val="0"/>
      <w:divBdr>
        <w:top w:val="none" w:sz="0" w:space="0" w:color="auto"/>
        <w:left w:val="none" w:sz="0" w:space="0" w:color="auto"/>
        <w:bottom w:val="none" w:sz="0" w:space="0" w:color="auto"/>
        <w:right w:val="none" w:sz="0" w:space="0" w:color="auto"/>
      </w:divBdr>
    </w:div>
    <w:div w:id="1533691497">
      <w:bodyDiv w:val="1"/>
      <w:marLeft w:val="0"/>
      <w:marRight w:val="0"/>
      <w:marTop w:val="0"/>
      <w:marBottom w:val="0"/>
      <w:divBdr>
        <w:top w:val="none" w:sz="0" w:space="0" w:color="auto"/>
        <w:left w:val="none" w:sz="0" w:space="0" w:color="auto"/>
        <w:bottom w:val="none" w:sz="0" w:space="0" w:color="auto"/>
        <w:right w:val="none" w:sz="0" w:space="0" w:color="auto"/>
      </w:divBdr>
    </w:div>
    <w:div w:id="1542087657">
      <w:bodyDiv w:val="1"/>
      <w:marLeft w:val="0"/>
      <w:marRight w:val="0"/>
      <w:marTop w:val="0"/>
      <w:marBottom w:val="0"/>
      <w:divBdr>
        <w:top w:val="none" w:sz="0" w:space="0" w:color="auto"/>
        <w:left w:val="none" w:sz="0" w:space="0" w:color="auto"/>
        <w:bottom w:val="none" w:sz="0" w:space="0" w:color="auto"/>
        <w:right w:val="none" w:sz="0" w:space="0" w:color="auto"/>
      </w:divBdr>
    </w:div>
    <w:div w:id="1556703285">
      <w:bodyDiv w:val="1"/>
      <w:marLeft w:val="0"/>
      <w:marRight w:val="0"/>
      <w:marTop w:val="0"/>
      <w:marBottom w:val="0"/>
      <w:divBdr>
        <w:top w:val="none" w:sz="0" w:space="0" w:color="auto"/>
        <w:left w:val="none" w:sz="0" w:space="0" w:color="auto"/>
        <w:bottom w:val="none" w:sz="0" w:space="0" w:color="auto"/>
        <w:right w:val="none" w:sz="0" w:space="0" w:color="auto"/>
      </w:divBdr>
    </w:div>
    <w:div w:id="1626885985">
      <w:bodyDiv w:val="1"/>
      <w:marLeft w:val="0"/>
      <w:marRight w:val="0"/>
      <w:marTop w:val="0"/>
      <w:marBottom w:val="0"/>
      <w:divBdr>
        <w:top w:val="none" w:sz="0" w:space="0" w:color="auto"/>
        <w:left w:val="none" w:sz="0" w:space="0" w:color="auto"/>
        <w:bottom w:val="none" w:sz="0" w:space="0" w:color="auto"/>
        <w:right w:val="none" w:sz="0" w:space="0" w:color="auto"/>
      </w:divBdr>
    </w:div>
    <w:div w:id="1650013828">
      <w:bodyDiv w:val="1"/>
      <w:marLeft w:val="0"/>
      <w:marRight w:val="0"/>
      <w:marTop w:val="0"/>
      <w:marBottom w:val="0"/>
      <w:divBdr>
        <w:top w:val="none" w:sz="0" w:space="0" w:color="auto"/>
        <w:left w:val="none" w:sz="0" w:space="0" w:color="auto"/>
        <w:bottom w:val="none" w:sz="0" w:space="0" w:color="auto"/>
        <w:right w:val="none" w:sz="0" w:space="0" w:color="auto"/>
      </w:divBdr>
    </w:div>
    <w:div w:id="1784037948">
      <w:bodyDiv w:val="1"/>
      <w:marLeft w:val="0"/>
      <w:marRight w:val="0"/>
      <w:marTop w:val="0"/>
      <w:marBottom w:val="0"/>
      <w:divBdr>
        <w:top w:val="none" w:sz="0" w:space="0" w:color="auto"/>
        <w:left w:val="none" w:sz="0" w:space="0" w:color="auto"/>
        <w:bottom w:val="none" w:sz="0" w:space="0" w:color="auto"/>
        <w:right w:val="none" w:sz="0" w:space="0" w:color="auto"/>
      </w:divBdr>
    </w:div>
    <w:div w:id="2033727925">
      <w:bodyDiv w:val="1"/>
      <w:marLeft w:val="0"/>
      <w:marRight w:val="0"/>
      <w:marTop w:val="0"/>
      <w:marBottom w:val="0"/>
      <w:divBdr>
        <w:top w:val="none" w:sz="0" w:space="0" w:color="auto"/>
        <w:left w:val="none" w:sz="0" w:space="0" w:color="auto"/>
        <w:bottom w:val="none" w:sz="0" w:space="0" w:color="auto"/>
        <w:right w:val="none" w:sz="0" w:space="0" w:color="auto"/>
      </w:divBdr>
      <w:divsChild>
        <w:div w:id="464007681">
          <w:marLeft w:val="0"/>
          <w:marRight w:val="0"/>
          <w:marTop w:val="0"/>
          <w:marBottom w:val="0"/>
          <w:divBdr>
            <w:top w:val="none" w:sz="0" w:space="0" w:color="auto"/>
            <w:left w:val="none" w:sz="0" w:space="0" w:color="auto"/>
            <w:bottom w:val="none" w:sz="0" w:space="0" w:color="auto"/>
            <w:right w:val="none" w:sz="0" w:space="0" w:color="auto"/>
          </w:divBdr>
        </w:div>
      </w:divsChild>
    </w:div>
    <w:div w:id="2060593510">
      <w:bodyDiv w:val="1"/>
      <w:marLeft w:val="0"/>
      <w:marRight w:val="0"/>
      <w:marTop w:val="0"/>
      <w:marBottom w:val="0"/>
      <w:divBdr>
        <w:top w:val="none" w:sz="0" w:space="0" w:color="auto"/>
        <w:left w:val="none" w:sz="0" w:space="0" w:color="auto"/>
        <w:bottom w:val="none" w:sz="0" w:space="0" w:color="auto"/>
        <w:right w:val="none" w:sz="0" w:space="0" w:color="auto"/>
      </w:divBdr>
      <w:divsChild>
        <w:div w:id="1665277443">
          <w:marLeft w:val="0"/>
          <w:marRight w:val="0"/>
          <w:marTop w:val="0"/>
          <w:marBottom w:val="0"/>
          <w:divBdr>
            <w:top w:val="none" w:sz="0" w:space="0" w:color="auto"/>
            <w:left w:val="none" w:sz="0" w:space="0" w:color="auto"/>
            <w:bottom w:val="none" w:sz="0" w:space="0" w:color="auto"/>
            <w:right w:val="none" w:sz="0" w:space="0" w:color="auto"/>
          </w:divBdr>
        </w:div>
      </w:divsChild>
    </w:div>
    <w:div w:id="2068020179">
      <w:bodyDiv w:val="1"/>
      <w:marLeft w:val="0"/>
      <w:marRight w:val="0"/>
      <w:marTop w:val="0"/>
      <w:marBottom w:val="0"/>
      <w:divBdr>
        <w:top w:val="none" w:sz="0" w:space="0" w:color="auto"/>
        <w:left w:val="none" w:sz="0" w:space="0" w:color="auto"/>
        <w:bottom w:val="none" w:sz="0" w:space="0" w:color="auto"/>
        <w:right w:val="none" w:sz="0" w:space="0" w:color="auto"/>
      </w:divBdr>
      <w:divsChild>
        <w:div w:id="365524753">
          <w:marLeft w:val="0"/>
          <w:marRight w:val="0"/>
          <w:marTop w:val="0"/>
          <w:marBottom w:val="0"/>
          <w:divBdr>
            <w:top w:val="none" w:sz="0" w:space="0" w:color="auto"/>
            <w:left w:val="none" w:sz="0" w:space="0" w:color="auto"/>
            <w:bottom w:val="none" w:sz="0" w:space="0" w:color="auto"/>
            <w:right w:val="none" w:sz="0" w:space="0" w:color="auto"/>
          </w:divBdr>
        </w:div>
      </w:divsChild>
    </w:div>
    <w:div w:id="207454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iki.dfrobot.com/LCD_KeyPad_Shield_For_Arduino_SKU__DFR0009" TargetMode="External"/><Relationship Id="rId3" Type="http://schemas.openxmlformats.org/officeDocument/2006/relationships/styles" Target="styles.xml"/><Relationship Id="rId21" Type="http://schemas.openxmlformats.org/officeDocument/2006/relationships/hyperlink" Target="https://www.analog.com/en/resources/technical-articles/im-ook-youre-ook.html" TargetMode="External"/><Relationship Id="rId34" Type="http://schemas.openxmlformats.org/officeDocument/2006/relationships/hyperlink" Target="https://docs.platformio.org/en/latest/what-is-platformio.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mini-tech.com.ua/ua/lcd-keypad-shield" TargetMode="External"/><Relationship Id="rId33" Type="http://schemas.openxmlformats.org/officeDocument/2006/relationships/hyperlink" Target="https://github.com/arduino-libraries/LiquidCrysta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files.dcpower.eu/datasheets/panasonic/NCR1865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arduino.ua/prod169-lcd-1602-simvolnii-displei-16x2-sinii" TargetMode="External"/><Relationship Id="rId32" Type="http://schemas.openxmlformats.org/officeDocument/2006/relationships/hyperlink" Target="https://github.com/Haven-Lau/Arduino-Libraries/blob/master/RadioHead/RH_ASK.h"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cs.espressif.com/projects/esp-idf/en/v4.4/esp32s3/api-reference/peripherals/adc.html?utm_source=chatgpt.com" TargetMode="External"/><Relationship Id="rId28" Type="http://schemas.openxmlformats.org/officeDocument/2006/relationships/hyperlink" Target="https://mm.digikey.com/Volume0/opasdata/d220001/medias/docus/2522/TS0012%20DATASHEET.pdf"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ocs.platformio.org/en/latest/frameworks/arduino.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arduino.ua/prod7600-plata-razrabotchika-esp32-s3-n16r8-type-c" TargetMode="External"/><Relationship Id="rId27" Type="http://schemas.openxmlformats.org/officeDocument/2006/relationships/hyperlink" Target="https://randomnerdtutorials.com/guide-for-relay-module-with-arduino/" TargetMode="External"/><Relationship Id="rId30" Type="http://schemas.openxmlformats.org/officeDocument/2006/relationships/hyperlink" Target="https://www.shoptronica.com/files/Panasonic-NCR18650.pdf"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31508-53A3-4C48-B178-715C51F0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70</Pages>
  <Words>14222</Words>
  <Characters>81066</Characters>
  <Application>Microsoft Office Word</Application>
  <DocSecurity>0</DocSecurity>
  <Lines>675</Lines>
  <Paragraphs>190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95098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Славик Сальников</dc:creator>
  <cp:keywords/>
  <dc:description/>
  <cp:lastModifiedBy>Демиденко Максим Ігорович</cp:lastModifiedBy>
  <cp:revision>2</cp:revision>
  <cp:lastPrinted>2022-12-19T14:47:00Z</cp:lastPrinted>
  <dcterms:created xsi:type="dcterms:W3CDTF">2026-01-14T08:11:00Z</dcterms:created>
  <dcterms:modified xsi:type="dcterms:W3CDTF">2026-01-14T08:11:00Z</dcterms:modified>
</cp:coreProperties>
</file>