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E4" w:rsidRPr="003453E4" w:rsidRDefault="003453E4" w:rsidP="003453E4">
      <w:pPr>
        <w:jc w:val="center"/>
        <w:rPr>
          <w:rFonts w:ascii="Times New Roman" w:hAnsi="Times New Roman"/>
          <w:sz w:val="28"/>
          <w:szCs w:val="28"/>
        </w:rPr>
      </w:pPr>
      <w:r w:rsidRPr="003453E4">
        <w:rPr>
          <w:rFonts w:ascii="Times New Roman" w:hAnsi="Times New Roman"/>
          <w:sz w:val="28"/>
          <w:szCs w:val="28"/>
        </w:rPr>
        <w:t>Міністерство освіти і науки України</w:t>
      </w:r>
    </w:p>
    <w:p w:rsidR="003453E4" w:rsidRPr="003453E4" w:rsidRDefault="003453E4" w:rsidP="003453E4">
      <w:pPr>
        <w:jc w:val="center"/>
        <w:rPr>
          <w:rFonts w:ascii="Times New Roman" w:hAnsi="Times New Roman"/>
          <w:sz w:val="28"/>
          <w:szCs w:val="28"/>
        </w:rPr>
      </w:pPr>
      <w:r w:rsidRPr="003453E4">
        <w:rPr>
          <w:rFonts w:ascii="Times New Roman" w:hAnsi="Times New Roman"/>
          <w:sz w:val="28"/>
          <w:szCs w:val="28"/>
        </w:rPr>
        <w:t xml:space="preserve">Національний університет </w:t>
      </w:r>
    </w:p>
    <w:p w:rsidR="003453E4" w:rsidRPr="003453E4" w:rsidRDefault="003453E4" w:rsidP="003453E4">
      <w:pPr>
        <w:jc w:val="center"/>
        <w:rPr>
          <w:rFonts w:ascii="Times New Roman" w:hAnsi="Times New Roman"/>
          <w:sz w:val="28"/>
          <w:szCs w:val="28"/>
        </w:rPr>
      </w:pPr>
      <w:r w:rsidRPr="003453E4">
        <w:rPr>
          <w:rFonts w:ascii="Times New Roman" w:hAnsi="Times New Roman"/>
          <w:sz w:val="28"/>
          <w:szCs w:val="28"/>
        </w:rPr>
        <w:t>«Полтавська політехніка імені Юрія Кондратюка»</w:t>
      </w:r>
    </w:p>
    <w:p w:rsidR="003453E4" w:rsidRPr="003453E4" w:rsidRDefault="003453E4" w:rsidP="003453E4">
      <w:pPr>
        <w:rPr>
          <w:rFonts w:ascii="Times New Roman" w:hAnsi="Times New Roman"/>
          <w:sz w:val="28"/>
          <w:szCs w:val="28"/>
        </w:rPr>
      </w:pPr>
    </w:p>
    <w:p w:rsidR="003453E4" w:rsidRPr="003453E4" w:rsidRDefault="003453E4" w:rsidP="003453E4">
      <w:pPr>
        <w:jc w:val="center"/>
        <w:rPr>
          <w:rFonts w:ascii="Times New Roman" w:hAnsi="Times New Roman"/>
          <w:sz w:val="28"/>
          <w:szCs w:val="28"/>
        </w:rPr>
      </w:pPr>
      <w:r w:rsidRPr="003453E4">
        <w:rPr>
          <w:rFonts w:ascii="Times New Roman" w:hAnsi="Times New Roman"/>
          <w:sz w:val="28"/>
          <w:szCs w:val="28"/>
        </w:rPr>
        <w:t xml:space="preserve">Навчально-науковий інститут фінансів, економіки, управління та права </w:t>
      </w:r>
    </w:p>
    <w:p w:rsidR="003453E4" w:rsidRPr="003453E4" w:rsidRDefault="003453E4" w:rsidP="003453E4">
      <w:pPr>
        <w:jc w:val="center"/>
        <w:rPr>
          <w:rFonts w:ascii="Times New Roman" w:hAnsi="Times New Roman"/>
          <w:b/>
          <w:sz w:val="28"/>
          <w:szCs w:val="28"/>
        </w:rPr>
      </w:pPr>
      <w:r w:rsidRPr="003453E4">
        <w:rPr>
          <w:rFonts w:ascii="Times New Roman" w:hAnsi="Times New Roman"/>
          <w:sz w:val="28"/>
          <w:szCs w:val="28"/>
        </w:rPr>
        <w:t>Кафедра публічного управління, адміністрування та права</w:t>
      </w:r>
    </w:p>
    <w:p w:rsidR="00DF5B37" w:rsidRPr="003453E4" w:rsidRDefault="00DF5B37" w:rsidP="00DF5B37">
      <w:pPr>
        <w:pStyle w:val="af0"/>
        <w:rPr>
          <w:rFonts w:ascii="Times New Roman" w:hAnsi="Times New Roman" w:cs="Times New Roman"/>
          <w:i w:val="0"/>
          <w:iCs w:val="0"/>
          <w:sz w:val="28"/>
          <w:szCs w:val="28"/>
          <w:u w:val="none"/>
          <w:lang w:val="uk-UA"/>
        </w:rPr>
      </w:pPr>
    </w:p>
    <w:p w:rsidR="00DF5B37" w:rsidRPr="00DF5B37" w:rsidRDefault="00DF5B37" w:rsidP="00DF5B37">
      <w:pPr>
        <w:pStyle w:val="af0"/>
        <w:rPr>
          <w:rFonts w:ascii="Times New Roman" w:hAnsi="Times New Roman" w:cs="Times New Roman"/>
          <w:i w:val="0"/>
          <w:iCs w:val="0"/>
          <w:sz w:val="20"/>
          <w:szCs w:val="28"/>
          <w:u w:val="none"/>
        </w:rPr>
      </w:pPr>
    </w:p>
    <w:p w:rsidR="00DF5B37" w:rsidRPr="00DF5B37" w:rsidRDefault="00DF5B37" w:rsidP="00DF5B37">
      <w:pPr>
        <w:pStyle w:val="af0"/>
        <w:rPr>
          <w:rFonts w:ascii="Times New Roman" w:hAnsi="Times New Roman" w:cs="Times New Roman"/>
          <w:i w:val="0"/>
          <w:iCs w:val="0"/>
          <w:szCs w:val="20"/>
          <w:u w:val="none"/>
        </w:rPr>
      </w:pPr>
    </w:p>
    <w:p w:rsidR="00DF5B37" w:rsidRPr="00DF5B37" w:rsidRDefault="00DF5B37" w:rsidP="00DF5B37">
      <w:pPr>
        <w:pStyle w:val="af0"/>
        <w:rPr>
          <w:rFonts w:ascii="Times New Roman" w:hAnsi="Times New Roman" w:cs="Times New Roman"/>
          <w:i w:val="0"/>
          <w:iCs w:val="0"/>
          <w:sz w:val="20"/>
          <w:u w:val="none"/>
        </w:rPr>
      </w:pPr>
    </w:p>
    <w:p w:rsidR="00DF5B37" w:rsidRPr="00DF5B37" w:rsidRDefault="00DF5B37" w:rsidP="00DF5B37">
      <w:pPr>
        <w:pStyle w:val="af0"/>
        <w:rPr>
          <w:rFonts w:ascii="Times New Roman" w:hAnsi="Times New Roman" w:cs="Times New Roman"/>
          <w:b/>
          <w:bCs/>
          <w:i w:val="0"/>
          <w:iCs w:val="0"/>
          <w:szCs w:val="24"/>
          <w:u w:val="none"/>
        </w:rPr>
      </w:pPr>
    </w:p>
    <w:p w:rsidR="00DF5B37" w:rsidRPr="00C44FF7" w:rsidRDefault="00DF5B37" w:rsidP="00DF5B37">
      <w:pPr>
        <w:pStyle w:val="af0"/>
        <w:rPr>
          <w:rFonts w:ascii="Times New Roman" w:hAnsi="Times New Roman" w:cs="Times New Roman"/>
          <w:b/>
          <w:bCs/>
          <w:i w:val="0"/>
          <w:iCs w:val="0"/>
          <w:sz w:val="28"/>
          <w:szCs w:val="28"/>
          <w:u w:val="none"/>
        </w:rPr>
      </w:pPr>
      <w:r w:rsidRPr="00C44FF7">
        <w:rPr>
          <w:rFonts w:ascii="Times New Roman" w:hAnsi="Times New Roman" w:cs="Times New Roman"/>
          <w:b/>
          <w:bCs/>
          <w:i w:val="0"/>
          <w:iCs w:val="0"/>
          <w:sz w:val="28"/>
          <w:szCs w:val="28"/>
          <w:u w:val="none"/>
        </w:rPr>
        <w:t>МАГІСТЕРСЬКА РОБОТА</w:t>
      </w:r>
    </w:p>
    <w:p w:rsidR="00DF5B37" w:rsidRPr="003F2D7E" w:rsidRDefault="00DF5B37" w:rsidP="00DF5B37">
      <w:pPr>
        <w:tabs>
          <w:tab w:val="center" w:pos="6233"/>
          <w:tab w:val="right" w:pos="9348"/>
        </w:tabs>
        <w:snapToGrid w:val="0"/>
        <w:jc w:val="center"/>
        <w:rPr>
          <w:rFonts w:ascii="Times New Roman" w:hAnsi="Times New Roman"/>
          <w:iCs/>
          <w:color w:val="000000"/>
          <w:sz w:val="28"/>
          <w:szCs w:val="28"/>
        </w:rPr>
      </w:pPr>
      <w:r w:rsidRPr="003F2D7E">
        <w:rPr>
          <w:rFonts w:ascii="Times New Roman" w:hAnsi="Times New Roman"/>
          <w:iCs/>
          <w:color w:val="000000"/>
          <w:sz w:val="28"/>
          <w:szCs w:val="28"/>
        </w:rPr>
        <w:t xml:space="preserve">на здобуття освітнього ступеня магістра </w:t>
      </w:r>
    </w:p>
    <w:p w:rsidR="00DF5B37" w:rsidRPr="003F2D7E" w:rsidRDefault="00DF5B37" w:rsidP="00DF5B37">
      <w:pPr>
        <w:jc w:val="center"/>
        <w:rPr>
          <w:rFonts w:ascii="Times New Roman" w:hAnsi="Times New Roman"/>
          <w:iCs/>
          <w:color w:val="000000"/>
          <w:sz w:val="28"/>
          <w:szCs w:val="28"/>
        </w:rPr>
      </w:pPr>
      <w:r w:rsidRPr="003F2D7E">
        <w:rPr>
          <w:rFonts w:ascii="Times New Roman" w:hAnsi="Times New Roman"/>
          <w:iCs/>
          <w:color w:val="000000"/>
          <w:sz w:val="28"/>
          <w:szCs w:val="28"/>
        </w:rPr>
        <w:t xml:space="preserve">на тему: </w:t>
      </w:r>
    </w:p>
    <w:p w:rsidR="00DF5B37" w:rsidRPr="00DF5B37" w:rsidRDefault="00DF5B37" w:rsidP="003F2D7E">
      <w:pPr>
        <w:pStyle w:val="5"/>
        <w:textAlignment w:val="baseline"/>
        <w:rPr>
          <w:bCs/>
          <w:iCs/>
          <w:color w:val="000000"/>
          <w:sz w:val="32"/>
          <w:szCs w:val="32"/>
        </w:rPr>
      </w:pPr>
      <w:r w:rsidRPr="003F2D7E">
        <w:rPr>
          <w:iCs/>
          <w:sz w:val="32"/>
          <w:szCs w:val="32"/>
        </w:rPr>
        <w:t>«</w:t>
      </w:r>
      <w:r>
        <w:rPr>
          <w:iCs/>
          <w:sz w:val="32"/>
          <w:szCs w:val="32"/>
        </w:rPr>
        <w:t>Кадрова безпека органу публічного управління</w:t>
      </w:r>
      <w:r w:rsidRPr="00DF5B37">
        <w:rPr>
          <w:b w:val="0"/>
          <w:bCs/>
          <w:iCs/>
          <w:color w:val="000000"/>
          <w:sz w:val="32"/>
          <w:szCs w:val="32"/>
        </w:rPr>
        <w:t>»</w:t>
      </w:r>
    </w:p>
    <w:p w:rsidR="00DF5B37" w:rsidRPr="00DF5B37" w:rsidRDefault="00DF5B37" w:rsidP="00DF5B37">
      <w:pPr>
        <w:snapToGrid w:val="0"/>
        <w:jc w:val="center"/>
        <w:outlineLvl w:val="0"/>
        <w:rPr>
          <w:rFonts w:ascii="Times New Roman" w:hAnsi="Times New Roman"/>
          <w:iCs/>
          <w:color w:val="000000"/>
          <w:sz w:val="20"/>
          <w:szCs w:val="20"/>
          <w:lang w:eastAsia="ru-RU"/>
        </w:rPr>
      </w:pPr>
    </w:p>
    <w:p w:rsidR="00DF5B37" w:rsidRPr="00DF5B37" w:rsidRDefault="00DF5B37" w:rsidP="00DF5B37">
      <w:pPr>
        <w:snapToGrid w:val="0"/>
        <w:jc w:val="center"/>
        <w:outlineLvl w:val="0"/>
        <w:rPr>
          <w:rFonts w:ascii="Times New Roman" w:hAnsi="Times New Roman"/>
          <w:iCs/>
          <w:color w:val="000000"/>
        </w:rPr>
      </w:pPr>
    </w:p>
    <w:p w:rsidR="00DF5B37" w:rsidRDefault="00DF5B37" w:rsidP="00DF5B37">
      <w:pPr>
        <w:snapToGrid w:val="0"/>
        <w:jc w:val="center"/>
        <w:rPr>
          <w:rFonts w:ascii="Times New Roman" w:hAnsi="Times New Roman"/>
          <w:b/>
          <w:iCs/>
          <w:color w:val="000000"/>
          <w:sz w:val="24"/>
          <w:szCs w:val="24"/>
          <w:lang w:eastAsia="ru-RU"/>
        </w:rPr>
      </w:pPr>
    </w:p>
    <w:p w:rsidR="003453E4" w:rsidRPr="00DF5B37" w:rsidRDefault="003453E4" w:rsidP="00DF5B37">
      <w:pPr>
        <w:snapToGrid w:val="0"/>
        <w:jc w:val="center"/>
        <w:rPr>
          <w:rFonts w:ascii="Times New Roman" w:hAnsi="Times New Roman"/>
          <w:b/>
          <w:iCs/>
          <w:color w:val="000000"/>
          <w:sz w:val="24"/>
          <w:szCs w:val="24"/>
          <w:lang w:eastAsia="ru-RU"/>
        </w:rPr>
      </w:pPr>
    </w:p>
    <w:p w:rsidR="00DF5B37" w:rsidRPr="00DF5B37" w:rsidRDefault="00DF5B37" w:rsidP="00DF5B37">
      <w:pPr>
        <w:snapToGrid w:val="0"/>
        <w:jc w:val="center"/>
        <w:rPr>
          <w:rFonts w:ascii="Times New Roman" w:hAnsi="Times New Roman"/>
          <w:b/>
          <w:iCs/>
          <w:color w:val="000000"/>
          <w:sz w:val="28"/>
        </w:rPr>
      </w:pPr>
    </w:p>
    <w:p w:rsidR="00DF5B37" w:rsidRPr="00DF5B37" w:rsidRDefault="00DF5B37" w:rsidP="00DF5B37">
      <w:pPr>
        <w:snapToGrid w:val="0"/>
        <w:jc w:val="center"/>
        <w:rPr>
          <w:rFonts w:ascii="Times New Roman" w:hAnsi="Times New Roman"/>
          <w:b/>
          <w:iCs/>
          <w:color w:val="000000"/>
          <w:szCs w:val="24"/>
          <w:lang w:eastAsia="ru-RU"/>
        </w:rPr>
      </w:pPr>
    </w:p>
    <w:p w:rsidR="003F2D7E" w:rsidRPr="003F2D7E" w:rsidRDefault="003F2D7E" w:rsidP="003F2D7E">
      <w:pPr>
        <w:ind w:left="3969"/>
        <w:rPr>
          <w:rFonts w:ascii="Times New Roman" w:hAnsi="Times New Roman"/>
          <w:b/>
          <w:sz w:val="28"/>
          <w:szCs w:val="28"/>
        </w:rPr>
      </w:pPr>
      <w:r w:rsidRPr="003F2D7E">
        <w:rPr>
          <w:rFonts w:ascii="Times New Roman" w:hAnsi="Times New Roman"/>
          <w:b/>
          <w:sz w:val="28"/>
          <w:szCs w:val="28"/>
        </w:rPr>
        <w:t>Виконав:</w:t>
      </w:r>
    </w:p>
    <w:p w:rsidR="003F2D7E" w:rsidRPr="003F2D7E" w:rsidRDefault="003F2D7E" w:rsidP="003F2D7E">
      <w:pPr>
        <w:ind w:left="3969"/>
        <w:rPr>
          <w:rFonts w:ascii="Times New Roman" w:hAnsi="Times New Roman"/>
          <w:sz w:val="28"/>
          <w:szCs w:val="28"/>
        </w:rPr>
      </w:pPr>
      <w:r w:rsidRPr="003F2D7E">
        <w:rPr>
          <w:rFonts w:ascii="Times New Roman" w:hAnsi="Times New Roman"/>
          <w:sz w:val="28"/>
          <w:szCs w:val="28"/>
        </w:rPr>
        <w:t xml:space="preserve">студент групи </w:t>
      </w:r>
      <w:r>
        <w:rPr>
          <w:rFonts w:ascii="Times New Roman" w:hAnsi="Times New Roman"/>
          <w:sz w:val="28"/>
          <w:szCs w:val="28"/>
        </w:rPr>
        <w:t>2мДС</w:t>
      </w:r>
      <w:r w:rsidRPr="003F2D7E">
        <w:rPr>
          <w:rFonts w:ascii="Times New Roman" w:hAnsi="Times New Roman"/>
          <w:sz w:val="28"/>
          <w:szCs w:val="28"/>
        </w:rPr>
        <w:t>, спеціальності 281</w:t>
      </w:r>
    </w:p>
    <w:p w:rsidR="003F2D7E" w:rsidRPr="003F2D7E" w:rsidRDefault="003F2D7E" w:rsidP="003F2D7E">
      <w:pPr>
        <w:ind w:left="3969"/>
        <w:rPr>
          <w:rFonts w:ascii="Times New Roman" w:hAnsi="Times New Roman"/>
          <w:sz w:val="28"/>
          <w:szCs w:val="28"/>
        </w:rPr>
      </w:pPr>
      <w:r w:rsidRPr="003F2D7E">
        <w:rPr>
          <w:rFonts w:ascii="Times New Roman" w:hAnsi="Times New Roman"/>
          <w:sz w:val="28"/>
          <w:szCs w:val="28"/>
        </w:rPr>
        <w:t xml:space="preserve">«Публічне управління та адміністрування» ступеня вищої освіти магістр </w:t>
      </w:r>
    </w:p>
    <w:p w:rsidR="003F2D7E" w:rsidRPr="003F2D7E" w:rsidRDefault="003F2D7E" w:rsidP="003F2D7E">
      <w:pPr>
        <w:ind w:left="3969"/>
        <w:rPr>
          <w:rFonts w:ascii="Times New Roman" w:hAnsi="Times New Roman"/>
          <w:sz w:val="28"/>
          <w:szCs w:val="28"/>
        </w:rPr>
      </w:pPr>
      <w:r w:rsidRPr="003F2D7E">
        <w:rPr>
          <w:rFonts w:ascii="Times New Roman" w:hAnsi="Times New Roman"/>
          <w:sz w:val="28"/>
          <w:szCs w:val="28"/>
        </w:rPr>
        <w:t xml:space="preserve">_______________   </w:t>
      </w:r>
      <w:r w:rsidR="003453E4">
        <w:rPr>
          <w:rFonts w:ascii="Times New Roman" w:hAnsi="Times New Roman"/>
          <w:sz w:val="28"/>
          <w:szCs w:val="28"/>
        </w:rPr>
        <w:t>Б</w:t>
      </w:r>
      <w:r w:rsidRPr="003F2D7E">
        <w:rPr>
          <w:rFonts w:ascii="Times New Roman" w:hAnsi="Times New Roman"/>
          <w:sz w:val="28"/>
          <w:szCs w:val="28"/>
        </w:rPr>
        <w:t>.</w:t>
      </w:r>
      <w:r w:rsidR="003453E4">
        <w:rPr>
          <w:rFonts w:ascii="Times New Roman" w:hAnsi="Times New Roman"/>
          <w:sz w:val="28"/>
          <w:szCs w:val="28"/>
        </w:rPr>
        <w:t>В</w:t>
      </w:r>
      <w:r w:rsidRPr="003F2D7E">
        <w:rPr>
          <w:rFonts w:ascii="Times New Roman" w:hAnsi="Times New Roman"/>
          <w:sz w:val="28"/>
          <w:szCs w:val="28"/>
        </w:rPr>
        <w:t xml:space="preserve">. </w:t>
      </w:r>
      <w:r w:rsidR="003453E4">
        <w:rPr>
          <w:rFonts w:ascii="Times New Roman" w:hAnsi="Times New Roman"/>
          <w:sz w:val="28"/>
          <w:szCs w:val="28"/>
        </w:rPr>
        <w:t>Костенко</w:t>
      </w:r>
    </w:p>
    <w:p w:rsidR="003F2D7E" w:rsidRPr="003F2D7E" w:rsidRDefault="003F2D7E" w:rsidP="003F2D7E">
      <w:pPr>
        <w:ind w:left="3969"/>
        <w:rPr>
          <w:rFonts w:ascii="Times New Roman" w:hAnsi="Times New Roman"/>
          <w:b/>
          <w:sz w:val="28"/>
          <w:szCs w:val="28"/>
        </w:rPr>
      </w:pPr>
      <w:r w:rsidRPr="003F2D7E">
        <w:rPr>
          <w:rFonts w:ascii="Times New Roman" w:hAnsi="Times New Roman"/>
          <w:b/>
          <w:sz w:val="28"/>
          <w:szCs w:val="28"/>
        </w:rPr>
        <w:t xml:space="preserve">Науковий керівник: </w:t>
      </w:r>
    </w:p>
    <w:p w:rsidR="003F2D7E" w:rsidRPr="003F2D7E" w:rsidRDefault="003453E4" w:rsidP="003F2D7E">
      <w:pPr>
        <w:ind w:left="3969"/>
        <w:rPr>
          <w:rFonts w:ascii="Times New Roman" w:hAnsi="Times New Roman"/>
          <w:sz w:val="28"/>
          <w:szCs w:val="28"/>
        </w:rPr>
      </w:pPr>
      <w:r>
        <w:rPr>
          <w:rFonts w:ascii="Times New Roman" w:hAnsi="Times New Roman"/>
          <w:sz w:val="28"/>
          <w:szCs w:val="28"/>
        </w:rPr>
        <w:t>доцент</w:t>
      </w:r>
      <w:r w:rsidR="003F2D7E" w:rsidRPr="003F2D7E">
        <w:rPr>
          <w:rFonts w:ascii="Times New Roman" w:hAnsi="Times New Roman"/>
          <w:sz w:val="28"/>
          <w:szCs w:val="28"/>
        </w:rPr>
        <w:t xml:space="preserve"> кафедри публічного управління, адміністрування та права, </w:t>
      </w:r>
      <w:r>
        <w:rPr>
          <w:rFonts w:ascii="Times New Roman" w:hAnsi="Times New Roman"/>
          <w:sz w:val="28"/>
          <w:szCs w:val="28"/>
        </w:rPr>
        <w:t>к</w:t>
      </w:r>
      <w:r w:rsidR="003F2D7E" w:rsidRPr="003F2D7E">
        <w:rPr>
          <w:rFonts w:ascii="Times New Roman" w:hAnsi="Times New Roman"/>
          <w:sz w:val="28"/>
          <w:szCs w:val="28"/>
        </w:rPr>
        <w:t>. ю. н.</w:t>
      </w:r>
    </w:p>
    <w:p w:rsidR="003F2D7E" w:rsidRPr="003F2D7E" w:rsidRDefault="003F2D7E" w:rsidP="003F2D7E">
      <w:pPr>
        <w:ind w:left="3969"/>
        <w:rPr>
          <w:rFonts w:ascii="Times New Roman" w:hAnsi="Times New Roman"/>
          <w:sz w:val="28"/>
          <w:szCs w:val="28"/>
        </w:rPr>
      </w:pPr>
      <w:r w:rsidRPr="003F2D7E">
        <w:rPr>
          <w:rFonts w:ascii="Times New Roman" w:hAnsi="Times New Roman"/>
          <w:sz w:val="28"/>
          <w:szCs w:val="28"/>
        </w:rPr>
        <w:t xml:space="preserve">_______________ </w:t>
      </w:r>
      <w:r w:rsidR="003453E4">
        <w:rPr>
          <w:rFonts w:ascii="Times New Roman" w:hAnsi="Times New Roman"/>
          <w:sz w:val="28"/>
          <w:szCs w:val="28"/>
        </w:rPr>
        <w:t>О</w:t>
      </w:r>
      <w:r w:rsidRPr="003F2D7E">
        <w:rPr>
          <w:rFonts w:ascii="Times New Roman" w:hAnsi="Times New Roman"/>
          <w:sz w:val="28"/>
          <w:szCs w:val="28"/>
        </w:rPr>
        <w:t xml:space="preserve">. </w:t>
      </w:r>
      <w:r w:rsidR="003453E4">
        <w:rPr>
          <w:rFonts w:ascii="Times New Roman" w:hAnsi="Times New Roman"/>
          <w:sz w:val="28"/>
          <w:szCs w:val="28"/>
        </w:rPr>
        <w:t>О</w:t>
      </w:r>
      <w:r w:rsidRPr="003F2D7E">
        <w:rPr>
          <w:rFonts w:ascii="Times New Roman" w:hAnsi="Times New Roman"/>
          <w:sz w:val="28"/>
          <w:szCs w:val="28"/>
        </w:rPr>
        <w:t xml:space="preserve">. </w:t>
      </w:r>
      <w:proofErr w:type="spellStart"/>
      <w:r w:rsidR="003453E4">
        <w:rPr>
          <w:rFonts w:ascii="Times New Roman" w:hAnsi="Times New Roman"/>
          <w:sz w:val="28"/>
          <w:szCs w:val="28"/>
        </w:rPr>
        <w:t>Скрильник</w:t>
      </w:r>
      <w:proofErr w:type="spellEnd"/>
      <w:r w:rsidRPr="003F2D7E">
        <w:rPr>
          <w:rFonts w:ascii="Times New Roman" w:hAnsi="Times New Roman"/>
          <w:sz w:val="28"/>
          <w:szCs w:val="28"/>
        </w:rPr>
        <w:t xml:space="preserve"> </w:t>
      </w:r>
    </w:p>
    <w:p w:rsidR="003F2D7E" w:rsidRPr="003F2D7E" w:rsidRDefault="003F2D7E" w:rsidP="003F2D7E">
      <w:pPr>
        <w:ind w:left="3969" w:firstLine="708"/>
        <w:rPr>
          <w:rFonts w:ascii="Times New Roman" w:hAnsi="Times New Roman"/>
          <w:sz w:val="28"/>
          <w:szCs w:val="28"/>
        </w:rPr>
      </w:pPr>
    </w:p>
    <w:p w:rsidR="003F2D7E" w:rsidRDefault="003F2D7E" w:rsidP="003F2D7E">
      <w:pPr>
        <w:ind w:firstLine="709"/>
      </w:pPr>
    </w:p>
    <w:p w:rsidR="003F2D7E" w:rsidRDefault="003F2D7E" w:rsidP="003F2D7E">
      <w:pPr>
        <w:ind w:firstLine="709"/>
      </w:pPr>
    </w:p>
    <w:p w:rsidR="003453E4" w:rsidRDefault="003453E4" w:rsidP="003F2D7E">
      <w:pPr>
        <w:ind w:firstLine="709"/>
      </w:pPr>
    </w:p>
    <w:p w:rsidR="003453E4" w:rsidRDefault="003453E4" w:rsidP="003F2D7E">
      <w:pPr>
        <w:ind w:firstLine="709"/>
      </w:pPr>
    </w:p>
    <w:p w:rsidR="003453E4" w:rsidRDefault="003453E4" w:rsidP="003F2D7E">
      <w:pPr>
        <w:ind w:firstLine="709"/>
      </w:pPr>
    </w:p>
    <w:p w:rsidR="003453E4" w:rsidRDefault="003453E4" w:rsidP="003F2D7E">
      <w:pPr>
        <w:ind w:firstLine="709"/>
      </w:pPr>
    </w:p>
    <w:p w:rsidR="003453E4" w:rsidRDefault="003453E4" w:rsidP="003F2D7E">
      <w:pPr>
        <w:ind w:firstLine="709"/>
      </w:pPr>
    </w:p>
    <w:p w:rsidR="003453E4" w:rsidRDefault="003453E4" w:rsidP="003F2D7E">
      <w:pPr>
        <w:ind w:firstLine="709"/>
      </w:pPr>
    </w:p>
    <w:p w:rsidR="003F2D7E" w:rsidRDefault="003F2D7E" w:rsidP="003F2D7E">
      <w:pPr>
        <w:ind w:firstLine="709"/>
        <w:jc w:val="center"/>
      </w:pPr>
    </w:p>
    <w:p w:rsidR="003F2D7E" w:rsidRPr="003453E4" w:rsidRDefault="003F2D7E" w:rsidP="003F2D7E">
      <w:pPr>
        <w:ind w:hanging="567"/>
        <w:jc w:val="center"/>
        <w:rPr>
          <w:rFonts w:ascii="Times New Roman" w:hAnsi="Times New Roman"/>
          <w:sz w:val="28"/>
          <w:szCs w:val="28"/>
        </w:rPr>
      </w:pPr>
      <w:r w:rsidRPr="003453E4">
        <w:rPr>
          <w:rFonts w:ascii="Times New Roman" w:hAnsi="Times New Roman"/>
          <w:sz w:val="28"/>
          <w:szCs w:val="28"/>
        </w:rPr>
        <w:t>Полтава – 2024 рік</w:t>
      </w:r>
    </w:p>
    <w:p w:rsidR="003F2D7E" w:rsidRPr="003453E4" w:rsidRDefault="003F2D7E" w:rsidP="003F2D7E">
      <w:pPr>
        <w:ind w:firstLine="709"/>
        <w:jc w:val="center"/>
        <w:rPr>
          <w:rFonts w:ascii="Times New Roman" w:hAnsi="Times New Roman"/>
          <w:sz w:val="28"/>
          <w:szCs w:val="28"/>
        </w:rPr>
        <w:sectPr w:rsidR="003F2D7E" w:rsidRPr="003453E4">
          <w:headerReference w:type="default" r:id="rId8"/>
          <w:pgSz w:w="11906" w:h="16838"/>
          <w:pgMar w:top="1134" w:right="567" w:bottom="1134" w:left="1701" w:header="708" w:footer="708" w:gutter="0"/>
          <w:pgNumType w:start="1"/>
          <w:cols w:space="720"/>
          <w:titlePg/>
        </w:sectPr>
      </w:pPr>
    </w:p>
    <w:p w:rsidR="00995A48" w:rsidRDefault="00995A48">
      <w:pPr>
        <w:rPr>
          <w:rFonts w:ascii="Times New Roman" w:hAnsi="Times New Roman"/>
          <w:b/>
          <w:sz w:val="28"/>
          <w:szCs w:val="28"/>
        </w:rPr>
      </w:pPr>
      <w:r>
        <w:rPr>
          <w:rFonts w:ascii="Times New Roman" w:hAnsi="Times New Roman"/>
          <w:b/>
          <w:sz w:val="28"/>
          <w:szCs w:val="28"/>
        </w:rPr>
        <w:lastRenderedPageBreak/>
        <w:br w:type="page"/>
      </w:r>
    </w:p>
    <w:p w:rsidR="003453E4" w:rsidRPr="003453E4" w:rsidRDefault="003453E4" w:rsidP="003453E4">
      <w:pPr>
        <w:ind w:right="282" w:firstLine="709"/>
        <w:jc w:val="center"/>
        <w:rPr>
          <w:rFonts w:ascii="Times New Roman" w:hAnsi="Times New Roman"/>
          <w:b/>
          <w:sz w:val="28"/>
          <w:szCs w:val="28"/>
        </w:rPr>
      </w:pPr>
      <w:r w:rsidRPr="003453E4">
        <w:rPr>
          <w:rFonts w:ascii="Times New Roman" w:hAnsi="Times New Roman"/>
          <w:b/>
          <w:sz w:val="28"/>
          <w:szCs w:val="28"/>
        </w:rPr>
        <w:lastRenderedPageBreak/>
        <w:t xml:space="preserve">Бібліографічний опис та анотація дипломної </w:t>
      </w:r>
    </w:p>
    <w:p w:rsidR="003453E4" w:rsidRPr="003453E4" w:rsidRDefault="003453E4" w:rsidP="003453E4">
      <w:pPr>
        <w:ind w:right="282" w:firstLine="709"/>
        <w:jc w:val="center"/>
        <w:rPr>
          <w:rFonts w:ascii="Times New Roman" w:hAnsi="Times New Roman"/>
          <w:sz w:val="28"/>
          <w:szCs w:val="28"/>
        </w:rPr>
      </w:pPr>
      <w:r w:rsidRPr="003453E4">
        <w:rPr>
          <w:rFonts w:ascii="Times New Roman" w:hAnsi="Times New Roman"/>
          <w:b/>
          <w:sz w:val="28"/>
          <w:szCs w:val="28"/>
        </w:rPr>
        <w:t>кваліфікаційної роботи</w:t>
      </w:r>
    </w:p>
    <w:p w:rsidR="003453E4" w:rsidRPr="003453E4" w:rsidRDefault="003453E4" w:rsidP="003453E4">
      <w:pPr>
        <w:spacing w:line="360" w:lineRule="auto"/>
        <w:ind w:right="282" w:firstLine="709"/>
        <w:jc w:val="both"/>
        <w:rPr>
          <w:rFonts w:ascii="Times New Roman" w:hAnsi="Times New Roman"/>
          <w:b/>
          <w:color w:val="000000"/>
          <w:sz w:val="28"/>
          <w:szCs w:val="28"/>
        </w:rPr>
      </w:pPr>
    </w:p>
    <w:p w:rsidR="003453E4" w:rsidRPr="003453E4" w:rsidRDefault="003453E4" w:rsidP="003453E4">
      <w:pPr>
        <w:spacing w:line="360" w:lineRule="auto"/>
        <w:ind w:right="282" w:firstLine="709"/>
        <w:jc w:val="both"/>
        <w:rPr>
          <w:rFonts w:ascii="Times New Roman" w:hAnsi="Times New Roman"/>
          <w:sz w:val="28"/>
          <w:szCs w:val="28"/>
        </w:rPr>
      </w:pPr>
      <w:r w:rsidRPr="003453E4">
        <w:rPr>
          <w:rFonts w:ascii="Times New Roman" w:hAnsi="Times New Roman"/>
          <w:b/>
          <w:color w:val="000000"/>
          <w:sz w:val="28"/>
          <w:szCs w:val="28"/>
        </w:rPr>
        <w:t xml:space="preserve">Бібліографічний опис: </w:t>
      </w:r>
      <w:r>
        <w:rPr>
          <w:rFonts w:ascii="Times New Roman" w:hAnsi="Times New Roman"/>
          <w:sz w:val="28"/>
          <w:szCs w:val="28"/>
        </w:rPr>
        <w:t>Костенко</w:t>
      </w:r>
      <w:r w:rsidRPr="003453E4">
        <w:rPr>
          <w:rFonts w:ascii="Times New Roman" w:hAnsi="Times New Roman"/>
          <w:sz w:val="28"/>
          <w:szCs w:val="28"/>
        </w:rPr>
        <w:t xml:space="preserve"> </w:t>
      </w:r>
      <w:r>
        <w:rPr>
          <w:rFonts w:ascii="Times New Roman" w:hAnsi="Times New Roman"/>
          <w:sz w:val="28"/>
          <w:szCs w:val="28"/>
        </w:rPr>
        <w:t>Богдан</w:t>
      </w:r>
      <w:r w:rsidRPr="003453E4">
        <w:rPr>
          <w:rFonts w:ascii="Times New Roman" w:hAnsi="Times New Roman"/>
          <w:sz w:val="28"/>
          <w:szCs w:val="28"/>
        </w:rPr>
        <w:t xml:space="preserve"> </w:t>
      </w:r>
      <w:r>
        <w:rPr>
          <w:rFonts w:ascii="Times New Roman" w:hAnsi="Times New Roman"/>
          <w:sz w:val="28"/>
          <w:szCs w:val="28"/>
        </w:rPr>
        <w:t>Володи</w:t>
      </w:r>
      <w:r w:rsidRPr="003453E4">
        <w:rPr>
          <w:rFonts w:ascii="Times New Roman" w:hAnsi="Times New Roman"/>
          <w:sz w:val="28"/>
          <w:szCs w:val="28"/>
        </w:rPr>
        <w:t xml:space="preserve">мирович. Тема: «Кадрова безпека органу публічного управління». Спеціальність: 281 «Публічне управління та адміністрування». Національний університет «Полтавська політехніка імені Юрія Кондратюка». Кафедра публічного управління, адміністрування та права. Науковий керівник: </w:t>
      </w:r>
      <w:proofErr w:type="spellStart"/>
      <w:r>
        <w:rPr>
          <w:rFonts w:ascii="Times New Roman" w:hAnsi="Times New Roman"/>
          <w:sz w:val="28"/>
          <w:szCs w:val="28"/>
        </w:rPr>
        <w:t>Скрильник</w:t>
      </w:r>
      <w:proofErr w:type="spellEnd"/>
      <w:r w:rsidRPr="003453E4">
        <w:rPr>
          <w:rFonts w:ascii="Times New Roman" w:hAnsi="Times New Roman"/>
          <w:sz w:val="28"/>
          <w:szCs w:val="28"/>
        </w:rPr>
        <w:t xml:space="preserve"> </w:t>
      </w:r>
      <w:r>
        <w:rPr>
          <w:rFonts w:ascii="Times New Roman" w:hAnsi="Times New Roman"/>
          <w:sz w:val="28"/>
          <w:szCs w:val="28"/>
        </w:rPr>
        <w:t>Олена Олександрівна</w:t>
      </w:r>
      <w:r w:rsidRPr="003453E4">
        <w:rPr>
          <w:rFonts w:ascii="Times New Roman" w:hAnsi="Times New Roman"/>
          <w:sz w:val="28"/>
          <w:szCs w:val="28"/>
        </w:rPr>
        <w:t xml:space="preserve">, </w:t>
      </w:r>
      <w:r>
        <w:rPr>
          <w:rFonts w:ascii="Times New Roman" w:hAnsi="Times New Roman"/>
          <w:sz w:val="28"/>
          <w:szCs w:val="28"/>
        </w:rPr>
        <w:t>кандидат</w:t>
      </w:r>
      <w:r w:rsidRPr="003453E4">
        <w:rPr>
          <w:rFonts w:ascii="Times New Roman" w:hAnsi="Times New Roman"/>
          <w:sz w:val="28"/>
          <w:szCs w:val="28"/>
        </w:rPr>
        <w:t xml:space="preserve"> юридичних наук, </w:t>
      </w:r>
      <w:r>
        <w:rPr>
          <w:rFonts w:ascii="Times New Roman" w:hAnsi="Times New Roman"/>
          <w:sz w:val="28"/>
          <w:szCs w:val="28"/>
        </w:rPr>
        <w:t>доцент</w:t>
      </w:r>
      <w:r w:rsidRPr="003453E4">
        <w:rPr>
          <w:rFonts w:ascii="Times New Roman" w:hAnsi="Times New Roman"/>
          <w:sz w:val="28"/>
          <w:szCs w:val="28"/>
        </w:rPr>
        <w:t xml:space="preserve"> кафедри публічного управління, адміністрування та права. Полтава. 2024 рік.</w:t>
      </w:r>
    </w:p>
    <w:p w:rsidR="003453E4" w:rsidRPr="003453E4" w:rsidRDefault="003453E4" w:rsidP="003453E4">
      <w:pPr>
        <w:spacing w:line="360" w:lineRule="auto"/>
        <w:ind w:right="282" w:firstLine="709"/>
        <w:jc w:val="both"/>
        <w:rPr>
          <w:rFonts w:ascii="Times New Roman" w:hAnsi="Times New Roman"/>
          <w:sz w:val="28"/>
          <w:szCs w:val="28"/>
        </w:rPr>
      </w:pPr>
      <w:r w:rsidRPr="003453E4">
        <w:rPr>
          <w:rFonts w:ascii="Times New Roman" w:hAnsi="Times New Roman"/>
          <w:b/>
          <w:sz w:val="28"/>
          <w:szCs w:val="28"/>
        </w:rPr>
        <w:t xml:space="preserve">Зміст роботи: </w:t>
      </w:r>
      <w:r w:rsidRPr="003453E4">
        <w:rPr>
          <w:rFonts w:ascii="Times New Roman" w:hAnsi="Times New Roman"/>
          <w:sz w:val="28"/>
          <w:szCs w:val="28"/>
        </w:rPr>
        <w:t xml:space="preserve">робота складається зі вступу, трьох розділів, висновків та пропозицій, списку використаних джерел, додатків. </w:t>
      </w:r>
    </w:p>
    <w:p w:rsidR="003453E4" w:rsidRPr="003453E4" w:rsidRDefault="003453E4" w:rsidP="003453E4">
      <w:pPr>
        <w:spacing w:line="360" w:lineRule="auto"/>
        <w:ind w:right="282" w:firstLine="709"/>
        <w:jc w:val="both"/>
        <w:rPr>
          <w:rFonts w:ascii="Times New Roman" w:hAnsi="Times New Roman"/>
          <w:sz w:val="28"/>
          <w:szCs w:val="28"/>
        </w:rPr>
      </w:pPr>
      <w:r w:rsidRPr="003453E4">
        <w:rPr>
          <w:rFonts w:ascii="Times New Roman" w:hAnsi="Times New Roman"/>
          <w:b/>
          <w:sz w:val="28"/>
          <w:szCs w:val="28"/>
        </w:rPr>
        <w:t xml:space="preserve">Анотація. </w:t>
      </w:r>
      <w:r w:rsidRPr="003453E4">
        <w:rPr>
          <w:rFonts w:ascii="Times New Roman" w:hAnsi="Times New Roman"/>
          <w:sz w:val="28"/>
          <w:szCs w:val="28"/>
        </w:rPr>
        <w:t xml:space="preserve">У роботі проведено дослідження з аналізу сучасних підходів до </w:t>
      </w:r>
      <w:r w:rsidR="00E533DE" w:rsidRPr="00E533DE">
        <w:rPr>
          <w:rFonts w:ascii="Times New Roman" w:hAnsi="Times New Roman"/>
          <w:sz w:val="28"/>
          <w:szCs w:val="28"/>
        </w:rPr>
        <w:t>кадрової безпеки органу публічного управління</w:t>
      </w:r>
      <w:r w:rsidRPr="003453E4">
        <w:rPr>
          <w:rFonts w:ascii="Times New Roman" w:hAnsi="Times New Roman"/>
          <w:sz w:val="28"/>
          <w:szCs w:val="28"/>
        </w:rPr>
        <w:t xml:space="preserve">, виявлено основні проблеми та запропоновано шляхи їх вирішення. Особлива увага приділена </w:t>
      </w:r>
      <w:r w:rsidR="00E533DE">
        <w:rPr>
          <w:rFonts w:ascii="Times New Roman" w:hAnsi="Times New Roman"/>
          <w:sz w:val="28"/>
          <w:szCs w:val="28"/>
        </w:rPr>
        <w:t>о</w:t>
      </w:r>
      <w:r w:rsidR="00E533DE" w:rsidRPr="005E7295">
        <w:rPr>
          <w:rFonts w:ascii="Times New Roman" w:hAnsi="Times New Roman"/>
          <w:color w:val="000000"/>
          <w:sz w:val="28"/>
          <w:szCs w:val="28"/>
        </w:rPr>
        <w:t>цінюванн</w:t>
      </w:r>
      <w:r w:rsidR="00E533DE">
        <w:rPr>
          <w:rFonts w:ascii="Times New Roman" w:hAnsi="Times New Roman"/>
          <w:color w:val="000000"/>
          <w:sz w:val="28"/>
          <w:szCs w:val="28"/>
        </w:rPr>
        <w:t>ю</w:t>
      </w:r>
      <w:r w:rsidR="00E533DE" w:rsidRPr="005E7295">
        <w:rPr>
          <w:rFonts w:ascii="Times New Roman" w:hAnsi="Times New Roman"/>
          <w:color w:val="000000"/>
          <w:sz w:val="28"/>
          <w:szCs w:val="28"/>
        </w:rPr>
        <w:t xml:space="preserve"> рівня кадрової безпеки органу публічного управління</w:t>
      </w:r>
      <w:r w:rsidRPr="003453E4">
        <w:rPr>
          <w:rFonts w:ascii="Times New Roman" w:hAnsi="Times New Roman"/>
          <w:sz w:val="28"/>
          <w:szCs w:val="28"/>
        </w:rPr>
        <w:t xml:space="preserve">; було проаналізовано </w:t>
      </w:r>
      <w:r w:rsidR="00E533DE" w:rsidRPr="005E7295">
        <w:rPr>
          <w:rFonts w:ascii="Times New Roman" w:hAnsi="Times New Roman"/>
          <w:color w:val="000000"/>
          <w:sz w:val="28"/>
          <w:szCs w:val="28"/>
        </w:rPr>
        <w:t>процес</w:t>
      </w:r>
      <w:r w:rsidR="00E533DE">
        <w:rPr>
          <w:rFonts w:ascii="Times New Roman" w:hAnsi="Times New Roman"/>
          <w:color w:val="000000"/>
          <w:sz w:val="28"/>
          <w:szCs w:val="28"/>
        </w:rPr>
        <w:t>и</w:t>
      </w:r>
      <w:r w:rsidR="00E533DE" w:rsidRPr="005E7295">
        <w:rPr>
          <w:rFonts w:ascii="Times New Roman" w:hAnsi="Times New Roman"/>
          <w:color w:val="000000"/>
          <w:sz w:val="28"/>
          <w:szCs w:val="28"/>
        </w:rPr>
        <w:t xml:space="preserve"> управління кадровою безпекою органу публічного управління</w:t>
      </w:r>
      <w:r w:rsidRPr="003453E4">
        <w:rPr>
          <w:rFonts w:ascii="Times New Roman" w:hAnsi="Times New Roman"/>
          <w:sz w:val="28"/>
          <w:szCs w:val="28"/>
        </w:rPr>
        <w:t xml:space="preserve">; </w:t>
      </w:r>
      <w:r w:rsidR="00E533DE">
        <w:rPr>
          <w:rFonts w:ascii="Times New Roman" w:hAnsi="Times New Roman"/>
          <w:color w:val="000000"/>
          <w:sz w:val="28"/>
          <w:szCs w:val="28"/>
        </w:rPr>
        <w:t>визначено напрями п</w:t>
      </w:r>
      <w:r w:rsidR="00E533DE" w:rsidRPr="005E7295">
        <w:rPr>
          <w:rFonts w:ascii="Times New Roman" w:hAnsi="Times New Roman"/>
          <w:color w:val="000000"/>
          <w:sz w:val="28"/>
          <w:szCs w:val="28"/>
        </w:rPr>
        <w:t>ідвищення рівня кадрової безпеки органу публічного управління</w:t>
      </w:r>
      <w:r w:rsidRPr="003453E4">
        <w:rPr>
          <w:rFonts w:ascii="Times New Roman" w:hAnsi="Times New Roman"/>
          <w:sz w:val="28"/>
          <w:szCs w:val="28"/>
        </w:rPr>
        <w:t xml:space="preserve">; запропоновано </w:t>
      </w:r>
      <w:r w:rsidR="00E533DE" w:rsidRPr="005E7295">
        <w:rPr>
          <w:rFonts w:ascii="Times New Roman" w:hAnsi="Times New Roman"/>
          <w:color w:val="000000"/>
          <w:sz w:val="28"/>
          <w:szCs w:val="28"/>
        </w:rPr>
        <w:t>заход</w:t>
      </w:r>
      <w:r w:rsidR="00E533DE">
        <w:rPr>
          <w:rFonts w:ascii="Times New Roman" w:hAnsi="Times New Roman"/>
          <w:color w:val="000000"/>
          <w:sz w:val="28"/>
          <w:szCs w:val="28"/>
        </w:rPr>
        <w:t>и</w:t>
      </w:r>
      <w:r w:rsidR="00E533DE" w:rsidRPr="005E7295">
        <w:rPr>
          <w:rFonts w:ascii="Times New Roman" w:hAnsi="Times New Roman"/>
          <w:color w:val="000000"/>
          <w:sz w:val="28"/>
          <w:szCs w:val="28"/>
        </w:rPr>
        <w:t xml:space="preserve"> із удосконалення управління кадровою безпекою органу публічного управління</w:t>
      </w:r>
      <w:r w:rsidRPr="003453E4">
        <w:rPr>
          <w:rFonts w:ascii="Times New Roman" w:hAnsi="Times New Roman"/>
          <w:sz w:val="28"/>
          <w:szCs w:val="28"/>
        </w:rPr>
        <w:t>.</w:t>
      </w:r>
    </w:p>
    <w:p w:rsidR="003453E4" w:rsidRPr="003453E4" w:rsidRDefault="003453E4" w:rsidP="003453E4">
      <w:pPr>
        <w:spacing w:line="360" w:lineRule="auto"/>
        <w:ind w:right="282" w:firstLine="709"/>
        <w:jc w:val="both"/>
        <w:rPr>
          <w:rFonts w:ascii="Times New Roman" w:hAnsi="Times New Roman"/>
          <w:sz w:val="28"/>
          <w:szCs w:val="28"/>
        </w:rPr>
      </w:pPr>
      <w:r w:rsidRPr="003453E4">
        <w:rPr>
          <w:rFonts w:ascii="Times New Roman" w:hAnsi="Times New Roman"/>
          <w:sz w:val="28"/>
          <w:szCs w:val="28"/>
        </w:rPr>
        <w:t xml:space="preserve"> </w:t>
      </w:r>
      <w:r w:rsidRPr="003453E4">
        <w:rPr>
          <w:rFonts w:ascii="Times New Roman" w:hAnsi="Times New Roman"/>
          <w:b/>
          <w:sz w:val="28"/>
          <w:szCs w:val="28"/>
        </w:rPr>
        <w:t>Ключові слова:</w:t>
      </w:r>
      <w:r w:rsidRPr="003453E4">
        <w:rPr>
          <w:rFonts w:ascii="Times New Roman" w:hAnsi="Times New Roman"/>
          <w:color w:val="FF0000"/>
          <w:sz w:val="28"/>
          <w:szCs w:val="28"/>
        </w:rPr>
        <w:t xml:space="preserve"> </w:t>
      </w:r>
      <w:r w:rsidR="00E533DE">
        <w:rPr>
          <w:rFonts w:ascii="Times New Roman" w:hAnsi="Times New Roman"/>
          <w:sz w:val="28"/>
          <w:szCs w:val="28"/>
        </w:rPr>
        <w:t>кадрова безпека</w:t>
      </w:r>
      <w:r w:rsidRPr="003453E4">
        <w:rPr>
          <w:rFonts w:ascii="Times New Roman" w:hAnsi="Times New Roman"/>
          <w:sz w:val="28"/>
          <w:szCs w:val="28"/>
        </w:rPr>
        <w:t xml:space="preserve">, діяльність, </w:t>
      </w:r>
      <w:r w:rsidR="00E533DE" w:rsidRPr="005E7295">
        <w:rPr>
          <w:rFonts w:ascii="Times New Roman" w:hAnsi="Times New Roman"/>
          <w:color w:val="000000"/>
          <w:sz w:val="28"/>
          <w:szCs w:val="28"/>
        </w:rPr>
        <w:t>орган публічного управління</w:t>
      </w:r>
      <w:r w:rsidRPr="003453E4">
        <w:rPr>
          <w:rFonts w:ascii="Times New Roman" w:hAnsi="Times New Roman"/>
          <w:sz w:val="28"/>
          <w:szCs w:val="28"/>
        </w:rPr>
        <w:t xml:space="preserve">, </w:t>
      </w:r>
      <w:r w:rsidR="00E533DE" w:rsidRPr="005E7295">
        <w:rPr>
          <w:rFonts w:ascii="Times New Roman" w:hAnsi="Times New Roman"/>
          <w:color w:val="000000"/>
          <w:sz w:val="28"/>
          <w:szCs w:val="28"/>
        </w:rPr>
        <w:t>управління кадровою безпекою</w:t>
      </w:r>
      <w:r w:rsidRPr="003453E4">
        <w:rPr>
          <w:rFonts w:ascii="Times New Roman" w:hAnsi="Times New Roman"/>
          <w:sz w:val="28"/>
          <w:szCs w:val="28"/>
        </w:rPr>
        <w:t xml:space="preserve">, органи державної влади, повноваження, правове регулювання, міжнародні стандарти, </w:t>
      </w:r>
      <w:r w:rsidR="00E533DE">
        <w:rPr>
          <w:rFonts w:ascii="Times New Roman" w:hAnsi="Times New Roman"/>
          <w:sz w:val="28"/>
          <w:szCs w:val="28"/>
        </w:rPr>
        <w:t>рівень кадрової безпеки</w:t>
      </w:r>
      <w:r w:rsidRPr="003453E4">
        <w:rPr>
          <w:rFonts w:ascii="Times New Roman" w:hAnsi="Times New Roman"/>
          <w:sz w:val="28"/>
          <w:szCs w:val="28"/>
        </w:rPr>
        <w:t>.</w:t>
      </w:r>
    </w:p>
    <w:p w:rsidR="00DF5B37" w:rsidRPr="003453E4" w:rsidRDefault="00DF5B37" w:rsidP="00DF5B37">
      <w:pPr>
        <w:snapToGrid w:val="0"/>
        <w:jc w:val="center"/>
        <w:rPr>
          <w:rFonts w:ascii="Times New Roman" w:hAnsi="Times New Roman"/>
          <w:b/>
          <w:iCs/>
          <w:color w:val="000000"/>
          <w:sz w:val="28"/>
          <w:szCs w:val="28"/>
        </w:rPr>
      </w:pPr>
    </w:p>
    <w:p w:rsidR="00DF5B37" w:rsidRPr="003453E4" w:rsidRDefault="00DF5B37" w:rsidP="00DF5B37">
      <w:pPr>
        <w:snapToGrid w:val="0"/>
        <w:jc w:val="center"/>
        <w:rPr>
          <w:rFonts w:ascii="Times New Roman" w:hAnsi="Times New Roman"/>
          <w:b/>
          <w:iCs/>
          <w:color w:val="000000"/>
          <w:sz w:val="28"/>
          <w:szCs w:val="28"/>
          <w:lang w:eastAsia="ar-SA"/>
        </w:rPr>
      </w:pPr>
    </w:p>
    <w:p w:rsidR="00DF5B37" w:rsidRPr="003453E4" w:rsidRDefault="00DF5B37" w:rsidP="00DF5B37">
      <w:pPr>
        <w:snapToGrid w:val="0"/>
        <w:jc w:val="center"/>
        <w:rPr>
          <w:rFonts w:ascii="Times New Roman" w:hAnsi="Times New Roman"/>
          <w:b/>
          <w:iCs/>
          <w:color w:val="000000"/>
          <w:sz w:val="28"/>
          <w:szCs w:val="28"/>
          <w:lang w:eastAsia="ru-RU"/>
        </w:rPr>
      </w:pPr>
    </w:p>
    <w:p w:rsidR="00DF5B37" w:rsidRPr="00DF5B37" w:rsidRDefault="00DF5B37" w:rsidP="00DF5B37">
      <w:pPr>
        <w:snapToGrid w:val="0"/>
        <w:jc w:val="center"/>
        <w:rPr>
          <w:rFonts w:ascii="Times New Roman" w:hAnsi="Times New Roman"/>
          <w:b/>
          <w:iCs/>
          <w:color w:val="000000"/>
        </w:rPr>
      </w:pPr>
    </w:p>
    <w:p w:rsidR="00DF5B37" w:rsidRPr="00DF5B37" w:rsidRDefault="00DF5B37" w:rsidP="00DF5B37">
      <w:pPr>
        <w:snapToGrid w:val="0"/>
        <w:jc w:val="center"/>
        <w:rPr>
          <w:rFonts w:ascii="Times New Roman" w:hAnsi="Times New Roman"/>
          <w:b/>
          <w:iCs/>
          <w:color w:val="000000"/>
        </w:rPr>
      </w:pPr>
    </w:p>
    <w:p w:rsidR="00DF5B37" w:rsidRPr="00DF5B37" w:rsidRDefault="00DF5B37" w:rsidP="00DF5B37">
      <w:pPr>
        <w:rPr>
          <w:rFonts w:ascii="Times New Roman" w:hAnsi="Times New Roman"/>
          <w:color w:val="000000"/>
        </w:rPr>
      </w:pPr>
      <w:r w:rsidRPr="00DF5B37">
        <w:rPr>
          <w:rFonts w:ascii="Times New Roman" w:hAnsi="Times New Roman"/>
          <w:bCs/>
          <w:color w:val="000000"/>
        </w:rPr>
        <w:br w:type="page"/>
      </w:r>
    </w:p>
    <w:p w:rsidR="00F9149E" w:rsidRPr="005E7295" w:rsidRDefault="0094411F" w:rsidP="005E7295">
      <w:pPr>
        <w:spacing w:line="360" w:lineRule="auto"/>
        <w:jc w:val="center"/>
        <w:rPr>
          <w:rFonts w:ascii="Times New Roman" w:hAnsi="Times New Roman"/>
          <w:b/>
          <w:bCs/>
          <w:color w:val="000000"/>
          <w:sz w:val="28"/>
          <w:szCs w:val="28"/>
        </w:rPr>
      </w:pPr>
      <w:r w:rsidRPr="005E7295">
        <w:rPr>
          <w:rFonts w:ascii="Times New Roman" w:hAnsi="Times New Roman"/>
          <w:b/>
          <w:bCs/>
          <w:color w:val="000000"/>
          <w:sz w:val="28"/>
          <w:szCs w:val="28"/>
        </w:rPr>
        <w:lastRenderedPageBreak/>
        <w:t>ЗМІСТ</w:t>
      </w:r>
    </w:p>
    <w:p w:rsidR="003A79CD" w:rsidRPr="005E7295" w:rsidRDefault="00995A48" w:rsidP="005E7295">
      <w:pPr>
        <w:tabs>
          <w:tab w:val="left" w:pos="567"/>
          <w:tab w:val="left" w:leader="dot" w:pos="8931"/>
        </w:tabs>
        <w:spacing w:line="360" w:lineRule="auto"/>
        <w:jc w:val="both"/>
        <w:rPr>
          <w:rFonts w:ascii="Times New Roman" w:hAnsi="Times New Roman"/>
          <w:color w:val="000000"/>
          <w:sz w:val="28"/>
          <w:szCs w:val="28"/>
        </w:rPr>
      </w:pPr>
      <w:r>
        <w:rPr>
          <w:rFonts w:ascii="Times New Roman" w:hAnsi="Times New Roman"/>
          <w:color w:val="000000"/>
          <w:sz w:val="28"/>
          <w:szCs w:val="28"/>
        </w:rPr>
        <w:t>ВСТУ</w:t>
      </w:r>
      <w:r w:rsidR="007F524B">
        <w:rPr>
          <w:rFonts w:ascii="Times New Roman" w:hAnsi="Times New Roman"/>
          <w:color w:val="000000"/>
          <w:sz w:val="28"/>
          <w:szCs w:val="28"/>
        </w:rPr>
        <w:t>П………………………………………………………………………….…..</w:t>
      </w:r>
      <w:bookmarkStart w:id="0" w:name="_GoBack"/>
      <w:bookmarkEnd w:id="0"/>
      <w:r w:rsidR="00A05A87">
        <w:rPr>
          <w:rFonts w:ascii="Times New Roman" w:hAnsi="Times New Roman"/>
          <w:color w:val="000000"/>
          <w:sz w:val="28"/>
          <w:szCs w:val="28"/>
        </w:rPr>
        <w:t>5</w:t>
      </w:r>
    </w:p>
    <w:p w:rsidR="00E0773C" w:rsidRPr="005E7295" w:rsidRDefault="00E0773C" w:rsidP="005E7295">
      <w:pPr>
        <w:pStyle w:val="af5"/>
        <w:tabs>
          <w:tab w:val="left" w:pos="567"/>
          <w:tab w:val="left" w:leader="dot" w:pos="8931"/>
        </w:tabs>
        <w:spacing w:after="0" w:line="360" w:lineRule="auto"/>
        <w:jc w:val="both"/>
        <w:rPr>
          <w:rFonts w:ascii="Times New Roman" w:hAnsi="Times New Roman"/>
          <w:color w:val="000000"/>
          <w:sz w:val="28"/>
          <w:szCs w:val="28"/>
        </w:rPr>
      </w:pPr>
      <w:r w:rsidRPr="005E7295">
        <w:rPr>
          <w:rFonts w:ascii="Times New Roman" w:hAnsi="Times New Roman"/>
          <w:color w:val="000000"/>
          <w:sz w:val="28"/>
          <w:szCs w:val="28"/>
        </w:rPr>
        <w:t>РОЗДІЛ 1. ТЕОРЕТИЧНІ ОСНОВИ КАДРОВО</w:t>
      </w:r>
      <w:r w:rsidR="00DF5B37" w:rsidRPr="005E7295">
        <w:rPr>
          <w:rFonts w:ascii="Times New Roman" w:hAnsi="Times New Roman"/>
          <w:color w:val="000000"/>
          <w:sz w:val="28"/>
          <w:szCs w:val="28"/>
        </w:rPr>
        <w:t>Ї</w:t>
      </w:r>
      <w:r w:rsidRPr="005E7295">
        <w:rPr>
          <w:rFonts w:ascii="Times New Roman" w:hAnsi="Times New Roman"/>
          <w:color w:val="000000"/>
          <w:sz w:val="28"/>
          <w:szCs w:val="28"/>
        </w:rPr>
        <w:t xml:space="preserve"> БЕЗПЕК</w:t>
      </w:r>
      <w:r w:rsidR="00DF5B37" w:rsidRPr="005E7295">
        <w:rPr>
          <w:rFonts w:ascii="Times New Roman" w:hAnsi="Times New Roman"/>
          <w:color w:val="000000"/>
          <w:sz w:val="28"/>
          <w:szCs w:val="28"/>
        </w:rPr>
        <w:t>И</w:t>
      </w:r>
      <w:r w:rsidRPr="005E7295">
        <w:rPr>
          <w:rFonts w:ascii="Times New Roman" w:hAnsi="Times New Roman"/>
          <w:color w:val="000000"/>
          <w:sz w:val="28"/>
          <w:szCs w:val="28"/>
        </w:rPr>
        <w:t xml:space="preserve"> </w:t>
      </w:r>
      <w:r w:rsidR="00DF5B37" w:rsidRPr="005E7295">
        <w:rPr>
          <w:rFonts w:ascii="Times New Roman" w:hAnsi="Times New Roman"/>
          <w:color w:val="000000"/>
          <w:sz w:val="28"/>
          <w:szCs w:val="28"/>
        </w:rPr>
        <w:t>ОРГАНУ ПУБЛІЧНОГО УПРАВЛІННЯ</w:t>
      </w:r>
      <w:r w:rsidR="00995A48">
        <w:rPr>
          <w:rFonts w:ascii="Times New Roman" w:hAnsi="Times New Roman"/>
          <w:color w:val="000000"/>
          <w:sz w:val="28"/>
          <w:szCs w:val="28"/>
        </w:rPr>
        <w:t>……………………………………………</w:t>
      </w:r>
      <w:r w:rsidR="00815EE1">
        <w:rPr>
          <w:rFonts w:ascii="Times New Roman" w:hAnsi="Times New Roman"/>
          <w:color w:val="000000"/>
          <w:sz w:val="28"/>
          <w:szCs w:val="28"/>
        </w:rPr>
        <w:t>……………….</w:t>
      </w:r>
      <w:r w:rsidR="00995A48">
        <w:rPr>
          <w:rFonts w:ascii="Times New Roman" w:hAnsi="Times New Roman"/>
          <w:color w:val="000000"/>
          <w:sz w:val="28"/>
          <w:szCs w:val="28"/>
        </w:rPr>
        <w:t>…..……8</w:t>
      </w:r>
    </w:p>
    <w:p w:rsidR="00E0773C" w:rsidRPr="005E7295" w:rsidRDefault="00E0773C" w:rsidP="005E7295">
      <w:pPr>
        <w:pStyle w:val="af5"/>
        <w:tabs>
          <w:tab w:val="left" w:pos="567"/>
          <w:tab w:val="left" w:leader="dot" w:pos="8931"/>
        </w:tabs>
        <w:suppressAutoHyphens/>
        <w:spacing w:after="0" w:line="360" w:lineRule="auto"/>
        <w:jc w:val="both"/>
        <w:rPr>
          <w:rFonts w:ascii="Times New Roman" w:hAnsi="Times New Roman"/>
          <w:color w:val="000000"/>
          <w:sz w:val="28"/>
          <w:szCs w:val="28"/>
        </w:rPr>
      </w:pPr>
      <w:r w:rsidRPr="005E7295">
        <w:rPr>
          <w:rFonts w:ascii="Times New Roman" w:hAnsi="Times New Roman"/>
          <w:color w:val="000000"/>
          <w:sz w:val="28"/>
          <w:szCs w:val="28"/>
        </w:rPr>
        <w:t>1.1. Сутність кадрово</w:t>
      </w:r>
      <w:r w:rsidR="002226DF" w:rsidRPr="005E7295">
        <w:rPr>
          <w:rFonts w:ascii="Times New Roman" w:hAnsi="Times New Roman"/>
          <w:color w:val="000000"/>
          <w:sz w:val="28"/>
          <w:szCs w:val="28"/>
        </w:rPr>
        <w:t>ї</w:t>
      </w:r>
      <w:r w:rsidRPr="005E7295">
        <w:rPr>
          <w:rFonts w:ascii="Times New Roman" w:hAnsi="Times New Roman"/>
          <w:color w:val="000000"/>
          <w:sz w:val="28"/>
          <w:szCs w:val="28"/>
        </w:rPr>
        <w:t xml:space="preserve"> безпек</w:t>
      </w:r>
      <w:r w:rsidR="002226DF" w:rsidRPr="005E7295">
        <w:rPr>
          <w:rFonts w:ascii="Times New Roman" w:hAnsi="Times New Roman"/>
          <w:color w:val="000000"/>
          <w:sz w:val="28"/>
          <w:szCs w:val="28"/>
        </w:rPr>
        <w:t>и</w:t>
      </w:r>
      <w:r w:rsidR="00425936" w:rsidRPr="005E7295">
        <w:rPr>
          <w:rFonts w:ascii="Times New Roman" w:hAnsi="Times New Roman"/>
          <w:color w:val="000000"/>
          <w:sz w:val="28"/>
          <w:szCs w:val="28"/>
        </w:rPr>
        <w:t xml:space="preserve"> </w:t>
      </w:r>
      <w:r w:rsidR="002226DF" w:rsidRPr="005E7295">
        <w:rPr>
          <w:rFonts w:ascii="Times New Roman" w:hAnsi="Times New Roman"/>
          <w:color w:val="000000"/>
          <w:sz w:val="28"/>
          <w:szCs w:val="28"/>
        </w:rPr>
        <w:t>органу публічного управління</w:t>
      </w:r>
      <w:r w:rsidR="00425936" w:rsidRPr="005E7295">
        <w:rPr>
          <w:rFonts w:ascii="Times New Roman" w:hAnsi="Times New Roman"/>
          <w:color w:val="000000"/>
          <w:sz w:val="28"/>
          <w:szCs w:val="28"/>
        </w:rPr>
        <w:t xml:space="preserve"> </w:t>
      </w:r>
      <w:r w:rsidR="00995A48">
        <w:rPr>
          <w:rFonts w:ascii="Times New Roman" w:hAnsi="Times New Roman"/>
          <w:color w:val="000000"/>
          <w:sz w:val="28"/>
          <w:szCs w:val="28"/>
        </w:rPr>
        <w:t>………………….8</w:t>
      </w:r>
    </w:p>
    <w:p w:rsidR="00995A48" w:rsidRDefault="00E0773C" w:rsidP="005E7295">
      <w:pPr>
        <w:pStyle w:val="af5"/>
        <w:tabs>
          <w:tab w:val="left" w:pos="567"/>
          <w:tab w:val="left" w:leader="dot" w:pos="8931"/>
        </w:tabs>
        <w:suppressAutoHyphens/>
        <w:spacing w:after="0" w:line="360" w:lineRule="auto"/>
        <w:jc w:val="both"/>
        <w:rPr>
          <w:rFonts w:ascii="Times New Roman" w:hAnsi="Times New Roman"/>
          <w:color w:val="000000"/>
          <w:sz w:val="28"/>
          <w:szCs w:val="28"/>
        </w:rPr>
      </w:pPr>
      <w:r w:rsidRPr="005E7295">
        <w:rPr>
          <w:rFonts w:ascii="Times New Roman" w:hAnsi="Times New Roman"/>
          <w:color w:val="000000"/>
          <w:sz w:val="28"/>
          <w:szCs w:val="27"/>
        </w:rPr>
        <w:t>1.2. </w:t>
      </w:r>
      <w:r w:rsidRPr="005E7295">
        <w:rPr>
          <w:rFonts w:ascii="Times New Roman" w:hAnsi="Times New Roman"/>
          <w:color w:val="000000"/>
          <w:sz w:val="28"/>
          <w:szCs w:val="28"/>
        </w:rPr>
        <w:t xml:space="preserve">Методичні підходи до оцінювання </w:t>
      </w:r>
      <w:r w:rsidR="0020232D" w:rsidRPr="005E7295">
        <w:rPr>
          <w:rFonts w:ascii="Times New Roman" w:hAnsi="Times New Roman"/>
          <w:color w:val="000000"/>
          <w:sz w:val="28"/>
          <w:szCs w:val="28"/>
        </w:rPr>
        <w:t>кадрово</w:t>
      </w:r>
      <w:r w:rsidR="002226DF" w:rsidRPr="005E7295">
        <w:rPr>
          <w:rFonts w:ascii="Times New Roman" w:hAnsi="Times New Roman"/>
          <w:color w:val="000000"/>
          <w:sz w:val="28"/>
          <w:szCs w:val="28"/>
        </w:rPr>
        <w:t>ї</w:t>
      </w:r>
      <w:r w:rsidR="0020232D" w:rsidRPr="005E7295">
        <w:rPr>
          <w:rFonts w:ascii="Times New Roman" w:hAnsi="Times New Roman"/>
          <w:color w:val="000000"/>
          <w:sz w:val="28"/>
          <w:szCs w:val="28"/>
        </w:rPr>
        <w:t xml:space="preserve"> безпек</w:t>
      </w:r>
      <w:r w:rsidR="002226DF" w:rsidRPr="005E7295">
        <w:rPr>
          <w:rFonts w:ascii="Times New Roman" w:hAnsi="Times New Roman"/>
          <w:color w:val="000000"/>
          <w:sz w:val="28"/>
          <w:szCs w:val="28"/>
        </w:rPr>
        <w:t xml:space="preserve">и органу </w:t>
      </w:r>
    </w:p>
    <w:p w:rsidR="00E0773C" w:rsidRPr="005E7295" w:rsidRDefault="002226DF" w:rsidP="005E7295">
      <w:pPr>
        <w:pStyle w:val="af5"/>
        <w:tabs>
          <w:tab w:val="left" w:pos="567"/>
          <w:tab w:val="left" w:leader="dot" w:pos="8931"/>
        </w:tabs>
        <w:suppressAutoHyphens/>
        <w:spacing w:after="0" w:line="360" w:lineRule="auto"/>
        <w:jc w:val="both"/>
        <w:rPr>
          <w:rFonts w:ascii="Times New Roman" w:hAnsi="Times New Roman"/>
          <w:color w:val="000000"/>
          <w:sz w:val="28"/>
          <w:szCs w:val="28"/>
        </w:rPr>
      </w:pPr>
      <w:r w:rsidRPr="005E7295">
        <w:rPr>
          <w:rFonts w:ascii="Times New Roman" w:hAnsi="Times New Roman"/>
          <w:color w:val="000000"/>
          <w:sz w:val="28"/>
          <w:szCs w:val="28"/>
        </w:rPr>
        <w:t>публічного управління</w:t>
      </w:r>
      <w:r w:rsidR="00E0773C" w:rsidRPr="005E7295">
        <w:rPr>
          <w:rFonts w:ascii="Times New Roman" w:hAnsi="Times New Roman"/>
          <w:color w:val="000000"/>
          <w:sz w:val="28"/>
          <w:szCs w:val="28"/>
        </w:rPr>
        <w:tab/>
      </w:r>
      <w:r w:rsidR="00995A48">
        <w:rPr>
          <w:rFonts w:ascii="Times New Roman" w:hAnsi="Times New Roman"/>
          <w:color w:val="000000"/>
          <w:sz w:val="28"/>
          <w:szCs w:val="28"/>
        </w:rPr>
        <w:t>…</w:t>
      </w:r>
      <w:r w:rsidR="00A05A87">
        <w:rPr>
          <w:rFonts w:ascii="Times New Roman" w:hAnsi="Times New Roman"/>
          <w:color w:val="000000"/>
          <w:sz w:val="28"/>
          <w:szCs w:val="28"/>
        </w:rPr>
        <w:t>1</w:t>
      </w:r>
      <w:r w:rsidR="00995A48">
        <w:rPr>
          <w:rFonts w:ascii="Times New Roman" w:hAnsi="Times New Roman"/>
          <w:color w:val="000000"/>
          <w:sz w:val="28"/>
          <w:szCs w:val="28"/>
        </w:rPr>
        <w:t>5</w:t>
      </w:r>
    </w:p>
    <w:p w:rsidR="00E0773C" w:rsidRPr="005E7295" w:rsidRDefault="00E0773C" w:rsidP="005E7295">
      <w:pPr>
        <w:pStyle w:val="af5"/>
        <w:tabs>
          <w:tab w:val="left" w:pos="567"/>
          <w:tab w:val="left" w:leader="dot" w:pos="8931"/>
        </w:tabs>
        <w:spacing w:after="0" w:line="360" w:lineRule="auto"/>
        <w:jc w:val="both"/>
        <w:rPr>
          <w:rFonts w:ascii="Times New Roman" w:hAnsi="Times New Roman"/>
          <w:color w:val="000000"/>
          <w:sz w:val="28"/>
          <w:szCs w:val="28"/>
        </w:rPr>
      </w:pPr>
      <w:r w:rsidRPr="005E7295">
        <w:rPr>
          <w:rFonts w:ascii="Times New Roman" w:hAnsi="Times New Roman"/>
          <w:color w:val="000000"/>
          <w:sz w:val="28"/>
          <w:szCs w:val="28"/>
        </w:rPr>
        <w:t>РОЗДІЛ 2. СУЧАСНИЙ СТАН КАДРОВО</w:t>
      </w:r>
      <w:r w:rsidR="002226DF" w:rsidRPr="005E7295">
        <w:rPr>
          <w:rFonts w:ascii="Times New Roman" w:hAnsi="Times New Roman"/>
          <w:color w:val="000000"/>
          <w:sz w:val="28"/>
          <w:szCs w:val="28"/>
        </w:rPr>
        <w:t>Ї</w:t>
      </w:r>
      <w:r w:rsidRPr="005E7295">
        <w:rPr>
          <w:rFonts w:ascii="Times New Roman" w:hAnsi="Times New Roman"/>
          <w:color w:val="000000"/>
          <w:sz w:val="28"/>
          <w:szCs w:val="28"/>
        </w:rPr>
        <w:t xml:space="preserve"> БЕЗПЕК</w:t>
      </w:r>
      <w:r w:rsidR="002226DF" w:rsidRPr="005E7295">
        <w:rPr>
          <w:rFonts w:ascii="Times New Roman" w:hAnsi="Times New Roman"/>
          <w:color w:val="000000"/>
          <w:sz w:val="28"/>
          <w:szCs w:val="28"/>
        </w:rPr>
        <w:t>И</w:t>
      </w:r>
      <w:r w:rsidR="00425936" w:rsidRPr="005E7295">
        <w:rPr>
          <w:rFonts w:ascii="Times New Roman" w:hAnsi="Times New Roman"/>
          <w:color w:val="000000"/>
          <w:sz w:val="28"/>
          <w:szCs w:val="28"/>
        </w:rPr>
        <w:t xml:space="preserve"> </w:t>
      </w:r>
      <w:r w:rsidR="00F05D91" w:rsidRPr="00F05D91">
        <w:rPr>
          <w:rFonts w:ascii="Times New Roman" w:hAnsi="Times New Roman"/>
          <w:color w:val="000000"/>
          <w:sz w:val="28"/>
          <w:szCs w:val="28"/>
        </w:rPr>
        <w:t>ДЕПАРТАМЕНТ</w:t>
      </w:r>
      <w:r w:rsidR="00F05D91">
        <w:rPr>
          <w:rFonts w:ascii="Times New Roman" w:hAnsi="Times New Roman"/>
          <w:color w:val="000000"/>
          <w:sz w:val="28"/>
          <w:szCs w:val="28"/>
        </w:rPr>
        <w:t>У</w:t>
      </w:r>
      <w:r w:rsidR="00F05D91" w:rsidRPr="00F05D91">
        <w:rPr>
          <w:rFonts w:ascii="Times New Roman" w:hAnsi="Times New Roman"/>
          <w:color w:val="000000"/>
          <w:sz w:val="28"/>
          <w:szCs w:val="28"/>
        </w:rPr>
        <w:t xml:space="preserve"> ЕКОНОМІЧНОГО РОЗВИТКУ, ТОРГІВЛІ ТА ЗАЛУЧЕННЯ ІНВЕСТИЦІЙ ПОЛТАВСЬКОЇ ОБЛАСНОЇ </w:t>
      </w:r>
      <w:r w:rsidR="002226DF" w:rsidRPr="00F05D91">
        <w:rPr>
          <w:rFonts w:ascii="Times New Roman" w:hAnsi="Times New Roman"/>
          <w:color w:val="000000"/>
          <w:sz w:val="28"/>
          <w:szCs w:val="28"/>
        </w:rPr>
        <w:t>ДЕРЖАВНОЇ АДМІНІСТРАЦІЇ</w:t>
      </w:r>
      <w:r w:rsidRPr="005E7295">
        <w:rPr>
          <w:rFonts w:ascii="Times New Roman" w:hAnsi="Times New Roman"/>
          <w:color w:val="000000"/>
          <w:sz w:val="28"/>
          <w:szCs w:val="28"/>
        </w:rPr>
        <w:tab/>
      </w:r>
      <w:r w:rsidR="00995A48">
        <w:rPr>
          <w:rFonts w:ascii="Times New Roman" w:hAnsi="Times New Roman"/>
          <w:color w:val="000000"/>
          <w:sz w:val="28"/>
          <w:szCs w:val="28"/>
        </w:rPr>
        <w:t>…</w:t>
      </w:r>
      <w:r w:rsidR="00A05A87">
        <w:rPr>
          <w:rFonts w:ascii="Times New Roman" w:hAnsi="Times New Roman"/>
          <w:color w:val="000000"/>
          <w:sz w:val="28"/>
          <w:szCs w:val="28"/>
        </w:rPr>
        <w:t>2</w:t>
      </w:r>
      <w:r w:rsidR="00995A48">
        <w:rPr>
          <w:rFonts w:ascii="Times New Roman" w:hAnsi="Times New Roman"/>
          <w:color w:val="000000"/>
          <w:sz w:val="28"/>
          <w:szCs w:val="28"/>
        </w:rPr>
        <w:t>1</w:t>
      </w:r>
    </w:p>
    <w:p w:rsidR="00E0773C" w:rsidRPr="005E7295" w:rsidRDefault="00E0773C" w:rsidP="005E7295">
      <w:pPr>
        <w:pStyle w:val="af5"/>
        <w:tabs>
          <w:tab w:val="left" w:pos="567"/>
          <w:tab w:val="left" w:leader="dot" w:pos="8931"/>
        </w:tabs>
        <w:spacing w:after="0" w:line="360" w:lineRule="auto"/>
        <w:ind w:left="567" w:hanging="567"/>
        <w:jc w:val="both"/>
        <w:rPr>
          <w:rFonts w:ascii="Times New Roman" w:hAnsi="Times New Roman"/>
          <w:color w:val="000000"/>
          <w:sz w:val="28"/>
          <w:szCs w:val="28"/>
        </w:rPr>
      </w:pPr>
      <w:r w:rsidRPr="005E7295">
        <w:rPr>
          <w:rFonts w:ascii="Times New Roman" w:hAnsi="Times New Roman"/>
          <w:color w:val="000000"/>
          <w:sz w:val="28"/>
          <w:szCs w:val="28"/>
        </w:rPr>
        <w:t>2.1.</w:t>
      </w:r>
      <w:r w:rsidRPr="005E7295">
        <w:rPr>
          <w:rFonts w:ascii="Times New Roman" w:hAnsi="Times New Roman"/>
          <w:color w:val="000000"/>
          <w:sz w:val="28"/>
          <w:szCs w:val="28"/>
        </w:rPr>
        <w:tab/>
      </w:r>
      <w:r w:rsidR="002226DF" w:rsidRPr="005E7295">
        <w:rPr>
          <w:rFonts w:ascii="Times New Roman" w:hAnsi="Times New Roman"/>
          <w:color w:val="000000"/>
          <w:sz w:val="28"/>
          <w:szCs w:val="28"/>
        </w:rPr>
        <w:t>Аналіз</w:t>
      </w:r>
      <w:r w:rsidRPr="005E7295">
        <w:rPr>
          <w:rFonts w:ascii="Times New Roman" w:hAnsi="Times New Roman"/>
          <w:color w:val="000000"/>
          <w:sz w:val="28"/>
          <w:szCs w:val="28"/>
        </w:rPr>
        <w:t xml:space="preserve"> </w:t>
      </w:r>
      <w:r w:rsidR="00D2557B" w:rsidRPr="005E7295">
        <w:rPr>
          <w:rFonts w:ascii="Times New Roman" w:hAnsi="Times New Roman"/>
          <w:color w:val="000000"/>
          <w:sz w:val="28"/>
          <w:szCs w:val="28"/>
        </w:rPr>
        <w:t xml:space="preserve">процесів </w:t>
      </w:r>
      <w:r w:rsidRPr="005E7295">
        <w:rPr>
          <w:rFonts w:ascii="Times New Roman" w:hAnsi="Times New Roman"/>
          <w:color w:val="000000"/>
          <w:sz w:val="28"/>
          <w:szCs w:val="28"/>
        </w:rPr>
        <w:t xml:space="preserve">управління кадровою безпекою </w:t>
      </w:r>
      <w:r w:rsidR="002226DF" w:rsidRPr="005E7295">
        <w:rPr>
          <w:rFonts w:ascii="Times New Roman" w:hAnsi="Times New Roman"/>
          <w:color w:val="000000"/>
          <w:sz w:val="28"/>
          <w:szCs w:val="28"/>
        </w:rPr>
        <w:t>органу публічного управління</w:t>
      </w:r>
      <w:r w:rsidRPr="005E7295">
        <w:rPr>
          <w:rFonts w:ascii="Times New Roman" w:hAnsi="Times New Roman"/>
          <w:color w:val="000000"/>
          <w:sz w:val="28"/>
          <w:szCs w:val="28"/>
        </w:rPr>
        <w:tab/>
      </w:r>
      <w:r w:rsidR="00995A48">
        <w:rPr>
          <w:rFonts w:ascii="Times New Roman" w:hAnsi="Times New Roman"/>
          <w:color w:val="000000"/>
          <w:sz w:val="28"/>
          <w:szCs w:val="28"/>
        </w:rPr>
        <w:t>…</w:t>
      </w:r>
      <w:r w:rsidR="00A05A87">
        <w:rPr>
          <w:rFonts w:ascii="Times New Roman" w:hAnsi="Times New Roman"/>
          <w:color w:val="000000"/>
          <w:sz w:val="28"/>
          <w:szCs w:val="28"/>
        </w:rPr>
        <w:t>2</w:t>
      </w:r>
      <w:r w:rsidR="00995A48">
        <w:rPr>
          <w:rFonts w:ascii="Times New Roman" w:hAnsi="Times New Roman"/>
          <w:color w:val="000000"/>
          <w:sz w:val="28"/>
          <w:szCs w:val="28"/>
        </w:rPr>
        <w:t>1</w:t>
      </w:r>
    </w:p>
    <w:p w:rsidR="00E0773C" w:rsidRPr="005E7295" w:rsidRDefault="00E0773C" w:rsidP="005E7295">
      <w:pPr>
        <w:pStyle w:val="af5"/>
        <w:tabs>
          <w:tab w:val="left" w:pos="567"/>
          <w:tab w:val="left" w:leader="dot" w:pos="8931"/>
        </w:tabs>
        <w:spacing w:after="0" w:line="360" w:lineRule="auto"/>
        <w:ind w:left="567" w:hanging="567"/>
        <w:jc w:val="both"/>
        <w:rPr>
          <w:rFonts w:ascii="Times New Roman" w:hAnsi="Times New Roman"/>
          <w:color w:val="000000"/>
          <w:sz w:val="28"/>
          <w:szCs w:val="28"/>
        </w:rPr>
      </w:pPr>
      <w:r w:rsidRPr="005E7295">
        <w:rPr>
          <w:rFonts w:ascii="Times New Roman" w:hAnsi="Times New Roman"/>
          <w:color w:val="000000"/>
          <w:sz w:val="28"/>
          <w:szCs w:val="28"/>
        </w:rPr>
        <w:t>2.</w:t>
      </w:r>
      <w:r w:rsidR="00C27F23" w:rsidRPr="005E7295">
        <w:rPr>
          <w:rFonts w:ascii="Times New Roman" w:hAnsi="Times New Roman"/>
          <w:color w:val="000000"/>
          <w:sz w:val="28"/>
          <w:szCs w:val="28"/>
        </w:rPr>
        <w:t>2.</w:t>
      </w:r>
      <w:r w:rsidRPr="005E7295">
        <w:rPr>
          <w:rFonts w:ascii="Times New Roman" w:hAnsi="Times New Roman"/>
          <w:color w:val="000000"/>
          <w:sz w:val="28"/>
          <w:szCs w:val="28"/>
        </w:rPr>
        <w:tab/>
        <w:t xml:space="preserve">Оцінювання </w:t>
      </w:r>
      <w:r w:rsidR="002226DF" w:rsidRPr="005E7295">
        <w:rPr>
          <w:rFonts w:ascii="Times New Roman" w:hAnsi="Times New Roman"/>
          <w:color w:val="000000"/>
          <w:sz w:val="28"/>
          <w:szCs w:val="28"/>
        </w:rPr>
        <w:t>рівня</w:t>
      </w:r>
      <w:r w:rsidR="0020232D" w:rsidRPr="005E7295">
        <w:rPr>
          <w:rFonts w:ascii="Times New Roman" w:hAnsi="Times New Roman"/>
          <w:color w:val="000000"/>
          <w:sz w:val="28"/>
          <w:szCs w:val="28"/>
        </w:rPr>
        <w:t xml:space="preserve"> </w:t>
      </w:r>
      <w:r w:rsidRPr="005E7295">
        <w:rPr>
          <w:rFonts w:ascii="Times New Roman" w:hAnsi="Times New Roman"/>
          <w:color w:val="000000"/>
          <w:sz w:val="28"/>
          <w:szCs w:val="28"/>
        </w:rPr>
        <w:t>кадрово</w:t>
      </w:r>
      <w:r w:rsidR="002226DF" w:rsidRPr="005E7295">
        <w:rPr>
          <w:rFonts w:ascii="Times New Roman" w:hAnsi="Times New Roman"/>
          <w:color w:val="000000"/>
          <w:sz w:val="28"/>
          <w:szCs w:val="28"/>
        </w:rPr>
        <w:t>ї</w:t>
      </w:r>
      <w:r w:rsidRPr="005E7295">
        <w:rPr>
          <w:rFonts w:ascii="Times New Roman" w:hAnsi="Times New Roman"/>
          <w:color w:val="000000"/>
          <w:sz w:val="28"/>
          <w:szCs w:val="28"/>
        </w:rPr>
        <w:t xml:space="preserve"> безпек</w:t>
      </w:r>
      <w:r w:rsidR="002226DF" w:rsidRPr="005E7295">
        <w:rPr>
          <w:rFonts w:ascii="Times New Roman" w:hAnsi="Times New Roman"/>
          <w:color w:val="000000"/>
          <w:sz w:val="28"/>
          <w:szCs w:val="28"/>
        </w:rPr>
        <w:t>и</w:t>
      </w:r>
      <w:r w:rsidRPr="005E7295">
        <w:rPr>
          <w:rFonts w:ascii="Times New Roman" w:hAnsi="Times New Roman"/>
          <w:color w:val="000000"/>
          <w:sz w:val="28"/>
          <w:szCs w:val="28"/>
        </w:rPr>
        <w:t xml:space="preserve"> </w:t>
      </w:r>
      <w:r w:rsidR="002226DF" w:rsidRPr="005E7295">
        <w:rPr>
          <w:rFonts w:ascii="Times New Roman" w:hAnsi="Times New Roman"/>
          <w:color w:val="000000"/>
          <w:sz w:val="28"/>
          <w:szCs w:val="28"/>
        </w:rPr>
        <w:t>органу публічного управління</w:t>
      </w:r>
      <w:r w:rsidRPr="005E7295">
        <w:rPr>
          <w:rFonts w:ascii="Times New Roman" w:hAnsi="Times New Roman"/>
          <w:color w:val="000000"/>
          <w:sz w:val="28"/>
          <w:szCs w:val="28"/>
        </w:rPr>
        <w:tab/>
      </w:r>
      <w:r w:rsidR="006410C5">
        <w:rPr>
          <w:rFonts w:ascii="Times New Roman" w:hAnsi="Times New Roman"/>
          <w:color w:val="000000"/>
          <w:sz w:val="28"/>
          <w:szCs w:val="28"/>
        </w:rPr>
        <w:t>…</w:t>
      </w:r>
      <w:r w:rsidR="00A05A87">
        <w:rPr>
          <w:rFonts w:ascii="Times New Roman" w:hAnsi="Times New Roman"/>
          <w:color w:val="000000"/>
          <w:sz w:val="28"/>
          <w:szCs w:val="28"/>
        </w:rPr>
        <w:t>34</w:t>
      </w:r>
    </w:p>
    <w:p w:rsidR="00E0773C" w:rsidRPr="005E7295" w:rsidRDefault="00E0773C" w:rsidP="005E7295">
      <w:pPr>
        <w:pStyle w:val="af5"/>
        <w:tabs>
          <w:tab w:val="left" w:pos="567"/>
          <w:tab w:val="left" w:leader="dot" w:pos="8931"/>
        </w:tabs>
        <w:spacing w:after="0" w:line="360" w:lineRule="auto"/>
        <w:jc w:val="both"/>
        <w:rPr>
          <w:rFonts w:ascii="Times New Roman" w:hAnsi="Times New Roman"/>
          <w:color w:val="000000"/>
          <w:sz w:val="28"/>
          <w:szCs w:val="28"/>
        </w:rPr>
      </w:pPr>
      <w:r w:rsidRPr="005E7295">
        <w:rPr>
          <w:rFonts w:ascii="Times New Roman" w:hAnsi="Times New Roman"/>
          <w:color w:val="000000"/>
          <w:sz w:val="28"/>
          <w:szCs w:val="28"/>
        </w:rPr>
        <w:t xml:space="preserve">РОЗДІЛ 3. </w:t>
      </w:r>
      <w:r w:rsidR="004245A4" w:rsidRPr="005E7295">
        <w:rPr>
          <w:rFonts w:ascii="Times New Roman" w:hAnsi="Times New Roman"/>
          <w:color w:val="000000"/>
          <w:sz w:val="28"/>
          <w:szCs w:val="28"/>
        </w:rPr>
        <w:t xml:space="preserve">ОСНОВНІ НАПРЯМИ </w:t>
      </w:r>
      <w:r w:rsidRPr="005E7295">
        <w:rPr>
          <w:rFonts w:ascii="Times New Roman" w:hAnsi="Times New Roman"/>
          <w:color w:val="000000"/>
          <w:sz w:val="28"/>
          <w:szCs w:val="28"/>
        </w:rPr>
        <w:t>УДОСКОНАЛЕННЯ УПРАВЛІННЯ КАДРОВОЮ БЕЗПЕКОЮ</w:t>
      </w:r>
      <w:r w:rsidR="004245A4" w:rsidRPr="005E7295">
        <w:rPr>
          <w:rFonts w:ascii="Times New Roman" w:hAnsi="Times New Roman"/>
          <w:color w:val="000000"/>
          <w:sz w:val="28"/>
          <w:szCs w:val="28"/>
        </w:rPr>
        <w:t xml:space="preserve"> </w:t>
      </w:r>
      <w:r w:rsidR="00F05D91">
        <w:rPr>
          <w:rFonts w:ascii="Times New Roman" w:hAnsi="Times New Roman"/>
          <w:iCs/>
          <w:color w:val="000000"/>
          <w:sz w:val="28"/>
          <w:szCs w:val="28"/>
          <w:lang w:bidi="uk-UA"/>
        </w:rPr>
        <w:t>ОРГАНУ ПУБЛІЧНОГО УПРАВЛІННЯ</w:t>
      </w:r>
      <w:r w:rsidRPr="005E7295">
        <w:rPr>
          <w:rFonts w:ascii="Times New Roman" w:hAnsi="Times New Roman"/>
          <w:color w:val="000000"/>
          <w:sz w:val="28"/>
          <w:szCs w:val="28"/>
        </w:rPr>
        <w:tab/>
      </w:r>
      <w:r w:rsidR="006410C5">
        <w:rPr>
          <w:rFonts w:ascii="Times New Roman" w:hAnsi="Times New Roman"/>
          <w:color w:val="000000"/>
          <w:sz w:val="28"/>
          <w:szCs w:val="28"/>
        </w:rPr>
        <w:t>…</w:t>
      </w:r>
      <w:r w:rsidR="00A05A87">
        <w:rPr>
          <w:rFonts w:ascii="Times New Roman" w:hAnsi="Times New Roman"/>
          <w:color w:val="000000"/>
          <w:sz w:val="28"/>
          <w:szCs w:val="28"/>
        </w:rPr>
        <w:t>42</w:t>
      </w:r>
    </w:p>
    <w:p w:rsidR="00E0773C" w:rsidRPr="005E7295" w:rsidRDefault="00E0773C" w:rsidP="005E7295">
      <w:pPr>
        <w:tabs>
          <w:tab w:val="left" w:pos="567"/>
          <w:tab w:val="left" w:leader="dot" w:pos="8931"/>
        </w:tabs>
        <w:spacing w:line="360" w:lineRule="auto"/>
        <w:ind w:left="567" w:hanging="567"/>
        <w:jc w:val="both"/>
        <w:rPr>
          <w:rFonts w:ascii="Times New Roman" w:hAnsi="Times New Roman"/>
          <w:color w:val="000000"/>
          <w:sz w:val="28"/>
          <w:szCs w:val="28"/>
          <w:shd w:val="clear" w:color="auto" w:fill="FFFFFF"/>
        </w:rPr>
      </w:pPr>
      <w:r w:rsidRPr="005E7295">
        <w:rPr>
          <w:rFonts w:ascii="Times New Roman" w:hAnsi="Times New Roman"/>
          <w:color w:val="000000"/>
          <w:sz w:val="28"/>
          <w:szCs w:val="28"/>
          <w:shd w:val="clear" w:color="auto" w:fill="FFFFFF"/>
        </w:rPr>
        <w:t>3.1</w:t>
      </w:r>
      <w:r w:rsidRPr="005E7295">
        <w:rPr>
          <w:rFonts w:ascii="Times New Roman" w:hAnsi="Times New Roman"/>
          <w:color w:val="000000"/>
          <w:sz w:val="28"/>
          <w:szCs w:val="28"/>
        </w:rPr>
        <w:tab/>
      </w:r>
      <w:r w:rsidR="0020232D" w:rsidRPr="005E7295">
        <w:rPr>
          <w:rFonts w:ascii="Times New Roman" w:hAnsi="Times New Roman"/>
          <w:color w:val="000000"/>
          <w:sz w:val="28"/>
          <w:szCs w:val="28"/>
        </w:rPr>
        <w:t xml:space="preserve">Підвищення рівня </w:t>
      </w:r>
      <w:r w:rsidRPr="005E7295">
        <w:rPr>
          <w:rFonts w:ascii="Times New Roman" w:hAnsi="Times New Roman"/>
          <w:color w:val="000000"/>
          <w:sz w:val="28"/>
          <w:szCs w:val="28"/>
        </w:rPr>
        <w:t>кадрово</w:t>
      </w:r>
      <w:r w:rsidR="002226DF" w:rsidRPr="005E7295">
        <w:rPr>
          <w:rFonts w:ascii="Times New Roman" w:hAnsi="Times New Roman"/>
          <w:color w:val="000000"/>
          <w:sz w:val="28"/>
          <w:szCs w:val="28"/>
        </w:rPr>
        <w:t>ї</w:t>
      </w:r>
      <w:r w:rsidRPr="005E7295">
        <w:rPr>
          <w:rFonts w:ascii="Times New Roman" w:hAnsi="Times New Roman"/>
          <w:color w:val="000000"/>
          <w:sz w:val="28"/>
          <w:szCs w:val="28"/>
        </w:rPr>
        <w:t xml:space="preserve"> безпек</w:t>
      </w:r>
      <w:r w:rsidR="002226DF" w:rsidRPr="005E7295">
        <w:rPr>
          <w:rFonts w:ascii="Times New Roman" w:hAnsi="Times New Roman"/>
          <w:color w:val="000000"/>
          <w:sz w:val="28"/>
          <w:szCs w:val="28"/>
        </w:rPr>
        <w:t>и</w:t>
      </w:r>
      <w:r w:rsidRPr="005E7295">
        <w:rPr>
          <w:rFonts w:ascii="Times New Roman" w:hAnsi="Times New Roman"/>
          <w:color w:val="000000"/>
          <w:sz w:val="28"/>
          <w:szCs w:val="28"/>
        </w:rPr>
        <w:t xml:space="preserve"> </w:t>
      </w:r>
      <w:r w:rsidR="002226DF" w:rsidRPr="005E7295">
        <w:rPr>
          <w:rFonts w:ascii="Times New Roman" w:hAnsi="Times New Roman"/>
          <w:color w:val="000000"/>
          <w:sz w:val="28"/>
          <w:szCs w:val="28"/>
        </w:rPr>
        <w:t>органу публічного управління</w:t>
      </w:r>
      <w:r w:rsidRPr="005E7295">
        <w:rPr>
          <w:rFonts w:ascii="Times New Roman" w:hAnsi="Times New Roman"/>
          <w:color w:val="000000"/>
          <w:sz w:val="28"/>
          <w:szCs w:val="28"/>
        </w:rPr>
        <w:tab/>
      </w:r>
      <w:r w:rsidR="006410C5">
        <w:rPr>
          <w:rFonts w:ascii="Times New Roman" w:hAnsi="Times New Roman"/>
          <w:color w:val="000000"/>
          <w:sz w:val="28"/>
          <w:szCs w:val="28"/>
        </w:rPr>
        <w:t>…</w:t>
      </w:r>
      <w:r w:rsidR="00A05A87">
        <w:rPr>
          <w:rFonts w:ascii="Times New Roman" w:hAnsi="Times New Roman"/>
          <w:color w:val="000000"/>
          <w:sz w:val="28"/>
          <w:szCs w:val="28"/>
        </w:rPr>
        <w:t>42</w:t>
      </w:r>
    </w:p>
    <w:p w:rsidR="005E7295" w:rsidRPr="005E7295" w:rsidRDefault="00E0773C" w:rsidP="005E7295">
      <w:pPr>
        <w:tabs>
          <w:tab w:val="left" w:pos="567"/>
          <w:tab w:val="left" w:leader="dot" w:pos="8931"/>
        </w:tabs>
        <w:spacing w:line="360" w:lineRule="auto"/>
        <w:ind w:left="567" w:hanging="567"/>
        <w:jc w:val="both"/>
        <w:rPr>
          <w:rFonts w:ascii="Times New Roman" w:hAnsi="Times New Roman"/>
          <w:color w:val="000000"/>
          <w:sz w:val="28"/>
          <w:szCs w:val="28"/>
        </w:rPr>
      </w:pPr>
      <w:r w:rsidRPr="005E7295">
        <w:rPr>
          <w:rFonts w:ascii="Times New Roman" w:hAnsi="Times New Roman"/>
          <w:color w:val="000000"/>
          <w:sz w:val="28"/>
          <w:szCs w:val="28"/>
        </w:rPr>
        <w:t>3.2</w:t>
      </w:r>
      <w:r w:rsidRPr="005E7295">
        <w:rPr>
          <w:rFonts w:ascii="Times New Roman" w:hAnsi="Times New Roman"/>
          <w:color w:val="000000"/>
          <w:sz w:val="28"/>
          <w:szCs w:val="28"/>
        </w:rPr>
        <w:tab/>
      </w:r>
      <w:r w:rsidR="0020232D" w:rsidRPr="005E7295">
        <w:rPr>
          <w:rFonts w:ascii="Times New Roman" w:hAnsi="Times New Roman"/>
          <w:color w:val="000000"/>
          <w:sz w:val="28"/>
          <w:szCs w:val="28"/>
        </w:rPr>
        <w:t xml:space="preserve">Розробка заходів із удосконалення управління кадровою безпекою </w:t>
      </w:r>
      <w:r w:rsidR="002226DF" w:rsidRPr="005E7295">
        <w:rPr>
          <w:rFonts w:ascii="Times New Roman" w:hAnsi="Times New Roman"/>
          <w:color w:val="000000"/>
          <w:sz w:val="28"/>
          <w:szCs w:val="28"/>
        </w:rPr>
        <w:t>органу публічного управління</w:t>
      </w:r>
      <w:r w:rsidRPr="005E7295">
        <w:rPr>
          <w:rFonts w:ascii="Times New Roman" w:hAnsi="Times New Roman"/>
          <w:color w:val="000000"/>
          <w:sz w:val="28"/>
          <w:szCs w:val="28"/>
        </w:rPr>
        <w:tab/>
      </w:r>
      <w:r w:rsidR="006410C5">
        <w:rPr>
          <w:rFonts w:ascii="Times New Roman" w:hAnsi="Times New Roman"/>
          <w:color w:val="000000"/>
          <w:sz w:val="28"/>
          <w:szCs w:val="28"/>
        </w:rPr>
        <w:t>…</w:t>
      </w:r>
      <w:r w:rsidR="00A05A87">
        <w:rPr>
          <w:rFonts w:ascii="Times New Roman" w:hAnsi="Times New Roman"/>
          <w:color w:val="000000"/>
          <w:sz w:val="28"/>
          <w:szCs w:val="28"/>
        </w:rPr>
        <w:t>51</w:t>
      </w:r>
    </w:p>
    <w:p w:rsidR="005E7295" w:rsidRPr="005E7295" w:rsidRDefault="003A79CD" w:rsidP="005E7295">
      <w:pPr>
        <w:tabs>
          <w:tab w:val="left" w:pos="567"/>
          <w:tab w:val="left" w:leader="dot" w:pos="8931"/>
        </w:tabs>
        <w:spacing w:line="360" w:lineRule="auto"/>
        <w:ind w:left="567" w:hanging="567"/>
        <w:jc w:val="both"/>
        <w:rPr>
          <w:rFonts w:ascii="Times New Roman" w:hAnsi="Times New Roman"/>
          <w:color w:val="000000"/>
          <w:sz w:val="28"/>
          <w:szCs w:val="28"/>
        </w:rPr>
      </w:pPr>
      <w:r w:rsidRPr="005E7295">
        <w:rPr>
          <w:rFonts w:ascii="Times New Roman" w:hAnsi="Times New Roman"/>
          <w:bCs/>
          <w:color w:val="000000"/>
          <w:sz w:val="28"/>
          <w:szCs w:val="28"/>
        </w:rPr>
        <w:t>ВИСНОВКИ</w:t>
      </w:r>
      <w:r w:rsidR="005E7295" w:rsidRPr="005E7295">
        <w:rPr>
          <w:rFonts w:ascii="Times New Roman" w:hAnsi="Times New Roman"/>
          <w:bCs/>
          <w:color w:val="000000"/>
          <w:sz w:val="28"/>
          <w:szCs w:val="28"/>
        </w:rPr>
        <w:tab/>
      </w:r>
      <w:r w:rsidR="006410C5">
        <w:rPr>
          <w:rFonts w:ascii="Times New Roman" w:hAnsi="Times New Roman"/>
          <w:bCs/>
          <w:color w:val="000000"/>
          <w:sz w:val="28"/>
          <w:szCs w:val="28"/>
        </w:rPr>
        <w:t>…</w:t>
      </w:r>
      <w:r w:rsidR="00A05A87">
        <w:rPr>
          <w:rFonts w:ascii="Times New Roman" w:hAnsi="Times New Roman"/>
          <w:bCs/>
          <w:color w:val="000000"/>
          <w:sz w:val="28"/>
          <w:szCs w:val="28"/>
        </w:rPr>
        <w:t>58</w:t>
      </w:r>
    </w:p>
    <w:p w:rsidR="005E7295" w:rsidRPr="005E7295" w:rsidRDefault="003A79CD" w:rsidP="005E7295">
      <w:pPr>
        <w:tabs>
          <w:tab w:val="left" w:pos="0"/>
          <w:tab w:val="left" w:leader="dot" w:pos="8931"/>
          <w:tab w:val="left" w:leader="dot" w:pos="9072"/>
        </w:tabs>
        <w:spacing w:line="360" w:lineRule="auto"/>
        <w:jc w:val="both"/>
        <w:rPr>
          <w:rFonts w:ascii="Times New Roman" w:hAnsi="Times New Roman"/>
          <w:color w:val="000000"/>
          <w:sz w:val="28"/>
          <w:szCs w:val="28"/>
        </w:rPr>
      </w:pPr>
      <w:r w:rsidRPr="005E7295">
        <w:rPr>
          <w:rFonts w:ascii="Times New Roman" w:hAnsi="Times New Roman"/>
          <w:bCs/>
          <w:color w:val="000000"/>
          <w:sz w:val="28"/>
          <w:szCs w:val="28"/>
        </w:rPr>
        <w:t>СПИСОК ВИКОРИСТАНИХ ДЖЕРЕЛ</w:t>
      </w:r>
      <w:r w:rsidR="005E7295" w:rsidRPr="005E7295">
        <w:rPr>
          <w:rFonts w:ascii="Times New Roman" w:hAnsi="Times New Roman"/>
          <w:bCs/>
          <w:color w:val="000000"/>
          <w:sz w:val="28"/>
          <w:szCs w:val="28"/>
        </w:rPr>
        <w:tab/>
      </w:r>
      <w:r w:rsidR="00815EE1">
        <w:rPr>
          <w:rFonts w:ascii="Times New Roman" w:hAnsi="Times New Roman"/>
          <w:bCs/>
          <w:color w:val="000000"/>
          <w:sz w:val="28"/>
          <w:szCs w:val="28"/>
        </w:rPr>
        <w:t>…</w:t>
      </w:r>
      <w:r w:rsidR="00A05A87">
        <w:rPr>
          <w:rFonts w:ascii="Times New Roman" w:hAnsi="Times New Roman"/>
          <w:bCs/>
          <w:color w:val="000000"/>
          <w:sz w:val="28"/>
          <w:szCs w:val="28"/>
        </w:rPr>
        <w:t>6</w:t>
      </w:r>
      <w:r w:rsidR="00815EE1">
        <w:rPr>
          <w:rFonts w:ascii="Times New Roman" w:hAnsi="Times New Roman"/>
          <w:bCs/>
          <w:color w:val="000000"/>
          <w:sz w:val="28"/>
          <w:szCs w:val="28"/>
        </w:rPr>
        <w:t>0</w:t>
      </w:r>
    </w:p>
    <w:p w:rsidR="003A79CD" w:rsidRDefault="003A79CD" w:rsidP="005E7295">
      <w:pPr>
        <w:tabs>
          <w:tab w:val="left" w:pos="0"/>
          <w:tab w:val="left" w:leader="dot" w:pos="8931"/>
          <w:tab w:val="left" w:leader="dot" w:pos="9072"/>
        </w:tabs>
        <w:spacing w:line="360" w:lineRule="auto"/>
        <w:jc w:val="both"/>
        <w:rPr>
          <w:rFonts w:ascii="Times New Roman" w:hAnsi="Times New Roman"/>
          <w:bCs/>
          <w:color w:val="000000"/>
          <w:sz w:val="28"/>
          <w:szCs w:val="28"/>
        </w:rPr>
      </w:pPr>
      <w:r w:rsidRPr="005E7295">
        <w:rPr>
          <w:rFonts w:ascii="Times New Roman" w:hAnsi="Times New Roman"/>
          <w:bCs/>
          <w:color w:val="000000"/>
          <w:sz w:val="28"/>
          <w:szCs w:val="28"/>
        </w:rPr>
        <w:t>ДОДАТКИ</w:t>
      </w:r>
      <w:r w:rsidR="005E7295" w:rsidRPr="005E7295">
        <w:rPr>
          <w:rFonts w:ascii="Times New Roman" w:hAnsi="Times New Roman"/>
          <w:bCs/>
          <w:color w:val="000000"/>
          <w:sz w:val="28"/>
          <w:szCs w:val="28"/>
        </w:rPr>
        <w:tab/>
      </w:r>
      <w:r w:rsidR="00815EE1">
        <w:rPr>
          <w:rFonts w:ascii="Times New Roman" w:hAnsi="Times New Roman"/>
          <w:bCs/>
          <w:color w:val="000000"/>
          <w:sz w:val="28"/>
          <w:szCs w:val="28"/>
        </w:rPr>
        <w:t>…67</w:t>
      </w:r>
    </w:p>
    <w:p w:rsidR="00036B8D" w:rsidRDefault="00036B8D">
      <w:pPr>
        <w:rPr>
          <w:rFonts w:ascii="Times New Roman" w:hAnsi="Times New Roman"/>
          <w:bCs/>
          <w:color w:val="000000"/>
          <w:sz w:val="28"/>
          <w:szCs w:val="28"/>
        </w:rPr>
      </w:pPr>
      <w:r>
        <w:rPr>
          <w:rFonts w:ascii="Times New Roman" w:hAnsi="Times New Roman"/>
          <w:bCs/>
          <w:color w:val="000000"/>
          <w:sz w:val="28"/>
          <w:szCs w:val="28"/>
        </w:rPr>
        <w:br w:type="page"/>
      </w:r>
    </w:p>
    <w:p w:rsidR="00036B8D" w:rsidRDefault="00036B8D" w:rsidP="00036B8D">
      <w:pPr>
        <w:spacing w:line="276" w:lineRule="auto"/>
        <w:jc w:val="center"/>
        <w:rPr>
          <w:rFonts w:ascii="Times New Roman" w:eastAsiaTheme="minorHAnsi" w:hAnsi="Times New Roman"/>
          <w:b/>
          <w:sz w:val="28"/>
          <w:szCs w:val="28"/>
        </w:rPr>
      </w:pPr>
      <w:r w:rsidRPr="00036B8D">
        <w:rPr>
          <w:rFonts w:ascii="Times New Roman" w:eastAsiaTheme="minorHAnsi" w:hAnsi="Times New Roman"/>
          <w:b/>
          <w:sz w:val="28"/>
          <w:szCs w:val="28"/>
        </w:rPr>
        <w:lastRenderedPageBreak/>
        <w:t>ВСТУП</w:t>
      </w:r>
    </w:p>
    <w:p w:rsidR="00036B8D" w:rsidRDefault="00036B8D" w:rsidP="00036B8D">
      <w:pPr>
        <w:spacing w:line="276" w:lineRule="auto"/>
        <w:jc w:val="center"/>
        <w:rPr>
          <w:rFonts w:ascii="Times New Roman" w:eastAsiaTheme="minorHAnsi" w:hAnsi="Times New Roman"/>
          <w:b/>
          <w:sz w:val="28"/>
          <w:szCs w:val="28"/>
        </w:rPr>
      </w:pPr>
    </w:p>
    <w:p w:rsidR="00036B8D" w:rsidRPr="00036B8D" w:rsidRDefault="00036B8D" w:rsidP="00036B8D">
      <w:pPr>
        <w:spacing w:line="276" w:lineRule="auto"/>
        <w:jc w:val="center"/>
        <w:rPr>
          <w:rFonts w:ascii="Times New Roman" w:hAnsi="Times New Roman"/>
          <w:bCs/>
          <w:sz w:val="28"/>
          <w:szCs w:val="28"/>
        </w:rPr>
      </w:pPr>
    </w:p>
    <w:p w:rsidR="00036B8D" w:rsidRPr="00036B8D" w:rsidRDefault="00036B8D" w:rsidP="00036B8D">
      <w:pPr>
        <w:spacing w:line="360" w:lineRule="auto"/>
        <w:ind w:firstLine="709"/>
        <w:jc w:val="both"/>
        <w:rPr>
          <w:rFonts w:ascii="Times New Roman" w:hAnsi="Times New Roman"/>
          <w:bCs/>
          <w:sz w:val="28"/>
          <w:szCs w:val="28"/>
        </w:rPr>
      </w:pPr>
      <w:r w:rsidRPr="00036B8D">
        <w:rPr>
          <w:rFonts w:ascii="Times New Roman" w:hAnsi="Times New Roman"/>
          <w:bCs/>
          <w:sz w:val="28"/>
          <w:szCs w:val="28"/>
        </w:rPr>
        <w:t xml:space="preserve">У сучасних умовах динамічних змін, глобалізації, </w:t>
      </w:r>
      <w:proofErr w:type="spellStart"/>
      <w:r w:rsidRPr="00036B8D">
        <w:rPr>
          <w:rFonts w:ascii="Times New Roman" w:hAnsi="Times New Roman"/>
          <w:bCs/>
          <w:sz w:val="28"/>
          <w:szCs w:val="28"/>
        </w:rPr>
        <w:t>цифровізації</w:t>
      </w:r>
      <w:proofErr w:type="spellEnd"/>
      <w:r w:rsidRPr="00036B8D">
        <w:rPr>
          <w:rFonts w:ascii="Times New Roman" w:hAnsi="Times New Roman"/>
          <w:bCs/>
          <w:sz w:val="28"/>
          <w:szCs w:val="28"/>
        </w:rPr>
        <w:t xml:space="preserve"> та зростання конкуренції серед публічних інституцій питання кадрової безпеки органів публічного управління набуває особливої актуальності. Саме якість управління персоналом, рівень компетентності, лояльності та професійної етики працівників значною мірою визначають ефективність діяльності органів влади, їхню здатність реалізовувати державну політику та забезпечувати соціальну стабільність.</w:t>
      </w:r>
    </w:p>
    <w:p w:rsidR="00036B8D" w:rsidRPr="00036B8D" w:rsidRDefault="00036B8D" w:rsidP="00036B8D">
      <w:pPr>
        <w:spacing w:line="360" w:lineRule="auto"/>
        <w:ind w:firstLine="709"/>
        <w:jc w:val="both"/>
        <w:rPr>
          <w:rFonts w:ascii="Times New Roman" w:hAnsi="Times New Roman"/>
          <w:bCs/>
          <w:sz w:val="28"/>
          <w:szCs w:val="28"/>
        </w:rPr>
      </w:pPr>
      <w:r w:rsidRPr="00036B8D">
        <w:rPr>
          <w:rFonts w:ascii="Times New Roman" w:hAnsi="Times New Roman"/>
          <w:bCs/>
          <w:sz w:val="28"/>
          <w:szCs w:val="28"/>
        </w:rPr>
        <w:t>Кадрова безпека органу публічного управління є важливою складовою загальної системи управління безпекою. Вона спрямована на мінімізацію ризиків, пов’язаних із людським фактором, і передбачає забезпечення умов для стабільного функціонування організації, запобігання витоку інформації, конфліктам інтересів, корупції та іншим загрозам.</w:t>
      </w:r>
    </w:p>
    <w:p w:rsidR="00036B8D" w:rsidRPr="00036B8D" w:rsidRDefault="00036B8D" w:rsidP="00036B8D">
      <w:pPr>
        <w:spacing w:line="360" w:lineRule="auto"/>
        <w:ind w:firstLine="709"/>
        <w:jc w:val="both"/>
        <w:rPr>
          <w:rFonts w:ascii="Times New Roman" w:hAnsi="Times New Roman"/>
          <w:bCs/>
          <w:sz w:val="28"/>
          <w:szCs w:val="28"/>
        </w:rPr>
      </w:pPr>
      <w:r w:rsidRPr="00036B8D">
        <w:rPr>
          <w:rFonts w:ascii="Times New Roman" w:hAnsi="Times New Roman"/>
          <w:bCs/>
          <w:i/>
          <w:sz w:val="28"/>
          <w:szCs w:val="28"/>
        </w:rPr>
        <w:t>Актуальність</w:t>
      </w:r>
      <w:r w:rsidRPr="00036B8D">
        <w:rPr>
          <w:rFonts w:ascii="Times New Roman" w:hAnsi="Times New Roman"/>
          <w:bCs/>
          <w:sz w:val="28"/>
          <w:szCs w:val="28"/>
        </w:rPr>
        <w:t xml:space="preserve"> обраної теми зумовлена зростанням вимог до прозорості та ефективності функціонування органів публічної влади в умовах сучасних викликів. Особливо це стосується органів регіонального рівня, які є безпосередніми виконавцями державної політики та основою для реалізації реформ. При цьому важливим завданням є розробка дієвих підходів до забезпечення кадрової безпеки, впровадження сучасних механізмів управління людськими ресурсами та створення умов для їхнього професійного зростання.</w:t>
      </w:r>
    </w:p>
    <w:p w:rsidR="00036B8D" w:rsidRPr="00036B8D" w:rsidRDefault="00036B8D" w:rsidP="00036B8D">
      <w:pPr>
        <w:spacing w:line="360" w:lineRule="auto"/>
        <w:ind w:firstLine="709"/>
        <w:jc w:val="both"/>
        <w:rPr>
          <w:rFonts w:ascii="Times New Roman" w:hAnsi="Times New Roman"/>
          <w:bCs/>
          <w:sz w:val="28"/>
          <w:szCs w:val="28"/>
        </w:rPr>
      </w:pPr>
      <w:r w:rsidRPr="00036B8D">
        <w:rPr>
          <w:rFonts w:ascii="Times New Roman" w:hAnsi="Times New Roman"/>
          <w:bCs/>
          <w:i/>
          <w:sz w:val="28"/>
          <w:szCs w:val="28"/>
        </w:rPr>
        <w:t>Мета і завдання дослідження</w:t>
      </w:r>
      <w:r>
        <w:rPr>
          <w:rFonts w:ascii="Times New Roman" w:hAnsi="Times New Roman"/>
          <w:bCs/>
          <w:i/>
          <w:sz w:val="28"/>
          <w:szCs w:val="28"/>
        </w:rPr>
        <w:t xml:space="preserve">. </w:t>
      </w:r>
      <w:r w:rsidRPr="00036B8D">
        <w:rPr>
          <w:rFonts w:ascii="Times New Roman" w:hAnsi="Times New Roman"/>
          <w:bCs/>
          <w:sz w:val="28"/>
          <w:szCs w:val="28"/>
        </w:rPr>
        <w:t>Метою роботи є аналіз теоретичних основ, оцінка сучасного стану та визначення шляхів удосконалення управління кадровою безпекою органу публічного управління на прикладі Департаменту економічного розвитку, торгівлі та залучення інвестицій Полтавської обласної державної адміністрації.</w:t>
      </w:r>
    </w:p>
    <w:p w:rsidR="00036B8D" w:rsidRPr="00036B8D" w:rsidRDefault="00036B8D" w:rsidP="00036B8D">
      <w:pPr>
        <w:spacing w:line="360" w:lineRule="auto"/>
        <w:ind w:firstLine="709"/>
        <w:jc w:val="both"/>
        <w:rPr>
          <w:rFonts w:ascii="Times New Roman" w:hAnsi="Times New Roman"/>
          <w:bCs/>
          <w:sz w:val="28"/>
          <w:szCs w:val="28"/>
        </w:rPr>
      </w:pPr>
      <w:r w:rsidRPr="00036B8D">
        <w:rPr>
          <w:rFonts w:ascii="Times New Roman" w:hAnsi="Times New Roman"/>
          <w:bCs/>
          <w:sz w:val="28"/>
          <w:szCs w:val="28"/>
        </w:rPr>
        <w:t xml:space="preserve">Для досягнення мети в роботі поставлено такі </w:t>
      </w:r>
      <w:r w:rsidRPr="00036B8D">
        <w:rPr>
          <w:rFonts w:ascii="Times New Roman" w:hAnsi="Times New Roman"/>
          <w:bCs/>
          <w:i/>
          <w:sz w:val="28"/>
          <w:szCs w:val="28"/>
        </w:rPr>
        <w:t>завдання:</w:t>
      </w:r>
    </w:p>
    <w:p w:rsidR="00036B8D" w:rsidRPr="0056399C" w:rsidRDefault="00036B8D" w:rsidP="0056399C">
      <w:pPr>
        <w:pStyle w:val="a3"/>
        <w:numPr>
          <w:ilvl w:val="0"/>
          <w:numId w:val="44"/>
        </w:numPr>
        <w:spacing w:line="360" w:lineRule="auto"/>
        <w:ind w:left="851" w:hanging="284"/>
        <w:jc w:val="both"/>
        <w:rPr>
          <w:rFonts w:ascii="Times New Roman" w:hAnsi="Times New Roman"/>
          <w:bCs/>
          <w:sz w:val="28"/>
          <w:szCs w:val="28"/>
        </w:rPr>
      </w:pPr>
      <w:r w:rsidRPr="0056399C">
        <w:rPr>
          <w:rFonts w:ascii="Times New Roman" w:hAnsi="Times New Roman"/>
          <w:bCs/>
          <w:sz w:val="28"/>
          <w:szCs w:val="28"/>
        </w:rPr>
        <w:t>з’ясувати сутність кадрової безпеки як складової діяльності органу публічного управління;</w:t>
      </w:r>
    </w:p>
    <w:p w:rsidR="00036B8D" w:rsidRPr="0056399C" w:rsidRDefault="00036B8D" w:rsidP="0056399C">
      <w:pPr>
        <w:pStyle w:val="a3"/>
        <w:numPr>
          <w:ilvl w:val="0"/>
          <w:numId w:val="44"/>
        </w:numPr>
        <w:spacing w:line="360" w:lineRule="auto"/>
        <w:ind w:left="851" w:hanging="284"/>
        <w:jc w:val="both"/>
        <w:rPr>
          <w:rFonts w:ascii="Times New Roman" w:hAnsi="Times New Roman"/>
          <w:bCs/>
          <w:sz w:val="28"/>
          <w:szCs w:val="28"/>
        </w:rPr>
      </w:pPr>
      <w:r w:rsidRPr="0056399C">
        <w:rPr>
          <w:rFonts w:ascii="Times New Roman" w:hAnsi="Times New Roman"/>
          <w:bCs/>
          <w:sz w:val="28"/>
          <w:szCs w:val="28"/>
        </w:rPr>
        <w:lastRenderedPageBreak/>
        <w:t>розробити методичні підходи до оцінювання рівня кадрової безпеки;</w:t>
      </w:r>
    </w:p>
    <w:p w:rsidR="00036B8D" w:rsidRPr="0056399C" w:rsidRDefault="00036B8D" w:rsidP="0056399C">
      <w:pPr>
        <w:pStyle w:val="a3"/>
        <w:numPr>
          <w:ilvl w:val="0"/>
          <w:numId w:val="44"/>
        </w:numPr>
        <w:spacing w:line="360" w:lineRule="auto"/>
        <w:ind w:left="851" w:hanging="284"/>
        <w:jc w:val="both"/>
        <w:rPr>
          <w:rFonts w:ascii="Times New Roman" w:hAnsi="Times New Roman"/>
          <w:bCs/>
          <w:sz w:val="28"/>
          <w:szCs w:val="28"/>
        </w:rPr>
      </w:pPr>
      <w:r w:rsidRPr="0056399C">
        <w:rPr>
          <w:rFonts w:ascii="Times New Roman" w:hAnsi="Times New Roman"/>
          <w:bCs/>
          <w:sz w:val="28"/>
          <w:szCs w:val="28"/>
        </w:rPr>
        <w:t>провести аналіз процесів управління кадровою безпекою на прикладі обраного органу публічного управління;</w:t>
      </w:r>
    </w:p>
    <w:p w:rsidR="00036B8D" w:rsidRPr="0056399C" w:rsidRDefault="00036B8D" w:rsidP="0056399C">
      <w:pPr>
        <w:pStyle w:val="a3"/>
        <w:numPr>
          <w:ilvl w:val="0"/>
          <w:numId w:val="44"/>
        </w:numPr>
        <w:spacing w:line="360" w:lineRule="auto"/>
        <w:ind w:left="851" w:hanging="284"/>
        <w:jc w:val="both"/>
        <w:rPr>
          <w:rFonts w:ascii="Times New Roman" w:hAnsi="Times New Roman"/>
          <w:bCs/>
          <w:sz w:val="28"/>
          <w:szCs w:val="28"/>
        </w:rPr>
      </w:pPr>
      <w:r w:rsidRPr="0056399C">
        <w:rPr>
          <w:rFonts w:ascii="Times New Roman" w:hAnsi="Times New Roman"/>
          <w:bCs/>
          <w:sz w:val="28"/>
          <w:szCs w:val="28"/>
        </w:rPr>
        <w:t>оцінити поточний стан кадрової безпеки в досліджуваному департаменті;</w:t>
      </w:r>
    </w:p>
    <w:p w:rsidR="00036B8D" w:rsidRPr="0056399C" w:rsidRDefault="00036B8D" w:rsidP="0056399C">
      <w:pPr>
        <w:pStyle w:val="a3"/>
        <w:numPr>
          <w:ilvl w:val="0"/>
          <w:numId w:val="44"/>
        </w:numPr>
        <w:spacing w:line="360" w:lineRule="auto"/>
        <w:ind w:left="851" w:hanging="284"/>
        <w:jc w:val="both"/>
        <w:rPr>
          <w:rFonts w:ascii="Times New Roman" w:hAnsi="Times New Roman"/>
          <w:bCs/>
          <w:sz w:val="28"/>
          <w:szCs w:val="28"/>
        </w:rPr>
      </w:pPr>
      <w:r w:rsidRPr="0056399C">
        <w:rPr>
          <w:rFonts w:ascii="Times New Roman" w:hAnsi="Times New Roman"/>
          <w:bCs/>
          <w:sz w:val="28"/>
          <w:szCs w:val="28"/>
        </w:rPr>
        <w:t>визначити основні напрями підвищення рівня кадрової безпеки;</w:t>
      </w:r>
    </w:p>
    <w:p w:rsidR="00036B8D" w:rsidRPr="0056399C" w:rsidRDefault="00036B8D" w:rsidP="0056399C">
      <w:pPr>
        <w:pStyle w:val="a3"/>
        <w:numPr>
          <w:ilvl w:val="0"/>
          <w:numId w:val="44"/>
        </w:numPr>
        <w:spacing w:line="360" w:lineRule="auto"/>
        <w:ind w:left="851" w:hanging="284"/>
        <w:jc w:val="both"/>
        <w:rPr>
          <w:rFonts w:ascii="Times New Roman" w:hAnsi="Times New Roman"/>
          <w:bCs/>
          <w:sz w:val="28"/>
          <w:szCs w:val="28"/>
        </w:rPr>
      </w:pPr>
      <w:r w:rsidRPr="0056399C">
        <w:rPr>
          <w:rFonts w:ascii="Times New Roman" w:hAnsi="Times New Roman"/>
          <w:bCs/>
          <w:sz w:val="28"/>
          <w:szCs w:val="28"/>
        </w:rPr>
        <w:t>розробити пропозиції щодо вдосконалення управління кадровою безпекою.</w:t>
      </w:r>
    </w:p>
    <w:p w:rsidR="00036B8D" w:rsidRPr="00036B8D" w:rsidRDefault="00036B8D" w:rsidP="00036B8D">
      <w:pPr>
        <w:spacing w:line="360" w:lineRule="auto"/>
        <w:ind w:firstLine="709"/>
        <w:jc w:val="both"/>
        <w:rPr>
          <w:rFonts w:ascii="Times New Roman" w:hAnsi="Times New Roman"/>
          <w:bCs/>
          <w:sz w:val="28"/>
          <w:szCs w:val="28"/>
        </w:rPr>
      </w:pPr>
      <w:r w:rsidRPr="0056399C">
        <w:rPr>
          <w:rFonts w:ascii="Times New Roman" w:hAnsi="Times New Roman"/>
          <w:bCs/>
          <w:i/>
          <w:sz w:val="28"/>
          <w:szCs w:val="28"/>
        </w:rPr>
        <w:t>Об’єкт і предмет дослідження</w:t>
      </w:r>
      <w:r w:rsidR="0056399C" w:rsidRPr="0056399C">
        <w:rPr>
          <w:rFonts w:ascii="Times New Roman" w:hAnsi="Times New Roman"/>
          <w:bCs/>
          <w:i/>
          <w:sz w:val="28"/>
          <w:szCs w:val="28"/>
        </w:rPr>
        <w:t xml:space="preserve">. </w:t>
      </w:r>
      <w:r w:rsidRPr="00036B8D">
        <w:rPr>
          <w:rFonts w:ascii="Times New Roman" w:hAnsi="Times New Roman"/>
          <w:bCs/>
          <w:i/>
          <w:sz w:val="28"/>
          <w:szCs w:val="28"/>
        </w:rPr>
        <w:t>Об’єктом</w:t>
      </w:r>
      <w:r w:rsidRPr="00036B8D">
        <w:rPr>
          <w:rFonts w:ascii="Times New Roman" w:hAnsi="Times New Roman"/>
          <w:bCs/>
          <w:sz w:val="28"/>
          <w:szCs w:val="28"/>
        </w:rPr>
        <w:t xml:space="preserve"> дослідження є система управління кадровою безпекою органу публічного управління.</w:t>
      </w:r>
      <w:r w:rsidRPr="00036B8D">
        <w:rPr>
          <w:rFonts w:ascii="Times New Roman" w:hAnsi="Times New Roman"/>
          <w:bCs/>
          <w:sz w:val="28"/>
          <w:szCs w:val="28"/>
        </w:rPr>
        <w:br/>
      </w:r>
      <w:r w:rsidRPr="00036B8D">
        <w:rPr>
          <w:rFonts w:ascii="Times New Roman" w:hAnsi="Times New Roman"/>
          <w:bCs/>
          <w:i/>
          <w:sz w:val="28"/>
          <w:szCs w:val="28"/>
        </w:rPr>
        <w:t>Предметом дослідження</w:t>
      </w:r>
      <w:r w:rsidRPr="00036B8D">
        <w:rPr>
          <w:rFonts w:ascii="Times New Roman" w:hAnsi="Times New Roman"/>
          <w:bCs/>
          <w:sz w:val="28"/>
          <w:szCs w:val="28"/>
        </w:rPr>
        <w:t xml:space="preserve"> є теоретичні, методичні та практичні аспекти забезпечення кадрової безпеки органу публічного управління.</w:t>
      </w:r>
    </w:p>
    <w:p w:rsidR="00036B8D" w:rsidRPr="00036B8D" w:rsidRDefault="00036B8D" w:rsidP="00036B8D">
      <w:pPr>
        <w:spacing w:line="360" w:lineRule="auto"/>
        <w:ind w:firstLine="709"/>
        <w:jc w:val="both"/>
        <w:rPr>
          <w:rFonts w:ascii="Times New Roman" w:hAnsi="Times New Roman"/>
          <w:bCs/>
          <w:sz w:val="28"/>
          <w:szCs w:val="28"/>
        </w:rPr>
      </w:pPr>
      <w:r w:rsidRPr="0056399C">
        <w:rPr>
          <w:rFonts w:ascii="Times New Roman" w:hAnsi="Times New Roman"/>
          <w:bCs/>
          <w:i/>
          <w:sz w:val="28"/>
          <w:szCs w:val="28"/>
        </w:rPr>
        <w:t>Методи дослідження</w:t>
      </w:r>
      <w:r w:rsidR="0056399C">
        <w:rPr>
          <w:rFonts w:ascii="Times New Roman" w:hAnsi="Times New Roman"/>
          <w:bCs/>
          <w:i/>
          <w:sz w:val="28"/>
          <w:szCs w:val="28"/>
        </w:rPr>
        <w:t xml:space="preserve">. </w:t>
      </w:r>
      <w:r w:rsidRPr="00036B8D">
        <w:rPr>
          <w:rFonts w:ascii="Times New Roman" w:hAnsi="Times New Roman"/>
          <w:bCs/>
          <w:sz w:val="28"/>
          <w:szCs w:val="28"/>
        </w:rPr>
        <w:t>У процесі роботи використовувалися загальнонаукові методи аналізу й синтезу, системного підходу, порівняльного аналізу, а також специфічні методики для оцінки рівня кадрової безпеки, що включають кількісні та якісні критерії.</w:t>
      </w:r>
    </w:p>
    <w:p w:rsidR="00036B8D" w:rsidRPr="00036B8D" w:rsidRDefault="00036B8D" w:rsidP="00036B8D">
      <w:pPr>
        <w:spacing w:line="360" w:lineRule="auto"/>
        <w:ind w:firstLine="709"/>
        <w:jc w:val="both"/>
        <w:rPr>
          <w:rFonts w:ascii="Times New Roman" w:hAnsi="Times New Roman"/>
          <w:bCs/>
          <w:sz w:val="28"/>
          <w:szCs w:val="28"/>
        </w:rPr>
      </w:pPr>
      <w:r w:rsidRPr="0056399C">
        <w:rPr>
          <w:rFonts w:ascii="Times New Roman" w:hAnsi="Times New Roman"/>
          <w:bCs/>
          <w:i/>
          <w:sz w:val="28"/>
          <w:szCs w:val="28"/>
        </w:rPr>
        <w:t>Наукова новизна і практичне значення роботи</w:t>
      </w:r>
      <w:r w:rsidR="0056399C">
        <w:rPr>
          <w:rFonts w:ascii="Times New Roman" w:hAnsi="Times New Roman"/>
          <w:bCs/>
          <w:i/>
          <w:sz w:val="28"/>
          <w:szCs w:val="28"/>
        </w:rPr>
        <w:t xml:space="preserve">. </w:t>
      </w:r>
      <w:r w:rsidRPr="00036B8D">
        <w:rPr>
          <w:rFonts w:ascii="Times New Roman" w:hAnsi="Times New Roman"/>
          <w:bCs/>
          <w:sz w:val="28"/>
          <w:szCs w:val="28"/>
        </w:rPr>
        <w:t>Наукова новизна роботи полягає у визначенні сучасних підходів до забезпечення кадрової безпеки в органах публічного управління та розробці практичних рекомендацій щодо вдосконалення управління кадровими ресурсами. Практичне значення полягає в можливості застосування результатів дослідження для підвищення ефективності роботи органів публічного управління в Україні.</w:t>
      </w:r>
    </w:p>
    <w:p w:rsidR="00036B8D" w:rsidRPr="00036B8D" w:rsidRDefault="00036B8D" w:rsidP="00036B8D">
      <w:pPr>
        <w:spacing w:line="360" w:lineRule="auto"/>
        <w:ind w:firstLine="709"/>
        <w:jc w:val="both"/>
        <w:rPr>
          <w:rFonts w:ascii="Times New Roman" w:hAnsi="Times New Roman"/>
          <w:bCs/>
          <w:sz w:val="28"/>
          <w:szCs w:val="28"/>
        </w:rPr>
      </w:pPr>
      <w:r w:rsidRPr="0056399C">
        <w:rPr>
          <w:rFonts w:ascii="Times New Roman" w:hAnsi="Times New Roman"/>
          <w:bCs/>
          <w:i/>
          <w:sz w:val="28"/>
          <w:szCs w:val="28"/>
        </w:rPr>
        <w:t>Структура роботи</w:t>
      </w:r>
      <w:r w:rsidR="0056399C">
        <w:rPr>
          <w:rFonts w:ascii="Times New Roman" w:hAnsi="Times New Roman"/>
          <w:bCs/>
          <w:i/>
          <w:sz w:val="28"/>
          <w:szCs w:val="28"/>
        </w:rPr>
        <w:t xml:space="preserve">. </w:t>
      </w:r>
      <w:r w:rsidRPr="00036B8D">
        <w:rPr>
          <w:rFonts w:ascii="Times New Roman" w:hAnsi="Times New Roman"/>
          <w:bCs/>
          <w:sz w:val="28"/>
          <w:szCs w:val="28"/>
        </w:rPr>
        <w:t>Робота складається з трьох розділів. У першому розділі розглянуто теоретичні основи кадрової безпеки та методичні підходи до її оцінювання. У другому розділі проведено аналіз сучасного стану кадрової безпеки в Департаменті економічного розвитку, торгівлі та залучення інвестицій Полтавської обласної державної адміністрації. У третьому розділі запропоновано заходи з удосконалення управління кадровою безпекою.</w:t>
      </w:r>
    </w:p>
    <w:p w:rsidR="00036B8D" w:rsidRPr="00036B8D" w:rsidRDefault="00036B8D" w:rsidP="00036B8D">
      <w:pPr>
        <w:spacing w:line="360" w:lineRule="auto"/>
        <w:ind w:firstLine="709"/>
        <w:jc w:val="both"/>
        <w:rPr>
          <w:rFonts w:ascii="Times New Roman" w:hAnsi="Times New Roman"/>
          <w:bCs/>
          <w:sz w:val="28"/>
          <w:szCs w:val="28"/>
        </w:rPr>
      </w:pPr>
      <w:r w:rsidRPr="00036B8D">
        <w:rPr>
          <w:rFonts w:ascii="Times New Roman" w:hAnsi="Times New Roman"/>
          <w:bCs/>
          <w:sz w:val="28"/>
          <w:szCs w:val="28"/>
        </w:rPr>
        <w:t xml:space="preserve">Таким чином, дослідження спрямоване на формування науково-практичних рекомендацій, які сприятимуть зміцненню кадрової безпеки </w:t>
      </w:r>
      <w:r w:rsidRPr="00036B8D">
        <w:rPr>
          <w:rFonts w:ascii="Times New Roman" w:hAnsi="Times New Roman"/>
          <w:bCs/>
          <w:sz w:val="28"/>
          <w:szCs w:val="28"/>
        </w:rPr>
        <w:lastRenderedPageBreak/>
        <w:t>органів публічного управління, що є важливим для підвищення ефективності їхньої діяльності та забезпечення сталого розвитку.</w:t>
      </w:r>
    </w:p>
    <w:p w:rsidR="00036B8D" w:rsidRPr="00036B8D" w:rsidRDefault="00036B8D" w:rsidP="00036B8D">
      <w:pPr>
        <w:spacing w:line="360" w:lineRule="auto"/>
        <w:ind w:firstLine="709"/>
        <w:jc w:val="both"/>
        <w:rPr>
          <w:rFonts w:ascii="Times New Roman" w:hAnsi="Times New Roman"/>
          <w:bCs/>
          <w:sz w:val="28"/>
          <w:szCs w:val="28"/>
        </w:rPr>
      </w:pPr>
    </w:p>
    <w:p w:rsidR="00F31AAE" w:rsidRPr="00C27F23" w:rsidRDefault="00E02018" w:rsidP="00036B8D">
      <w:pPr>
        <w:spacing w:line="360" w:lineRule="auto"/>
        <w:ind w:firstLine="709"/>
        <w:jc w:val="both"/>
        <w:rPr>
          <w:b/>
          <w:color w:val="000000"/>
          <w:sz w:val="28"/>
          <w:szCs w:val="28"/>
        </w:rPr>
      </w:pPr>
      <w:r w:rsidRPr="00036B8D">
        <w:rPr>
          <w:rFonts w:ascii="Times New Roman" w:hAnsi="Times New Roman"/>
          <w:bCs/>
          <w:sz w:val="28"/>
          <w:szCs w:val="28"/>
        </w:rPr>
        <w:br w:type="page"/>
      </w:r>
      <w:r w:rsidR="00F31AAE" w:rsidRPr="00C27F23">
        <w:rPr>
          <w:b/>
          <w:color w:val="000000"/>
          <w:sz w:val="28"/>
          <w:szCs w:val="28"/>
        </w:rPr>
        <w:lastRenderedPageBreak/>
        <w:t xml:space="preserve"> </w:t>
      </w:r>
    </w:p>
    <w:p w:rsidR="00DF2BA6" w:rsidRPr="00C27F23" w:rsidRDefault="00DF2BA6" w:rsidP="00DF2BA6">
      <w:pPr>
        <w:pStyle w:val="western"/>
        <w:spacing w:before="0" w:beforeAutospacing="0" w:after="0" w:line="360" w:lineRule="auto"/>
        <w:jc w:val="center"/>
        <w:rPr>
          <w:b/>
          <w:color w:val="000000"/>
          <w:sz w:val="28"/>
          <w:szCs w:val="28"/>
        </w:rPr>
      </w:pPr>
      <w:r w:rsidRPr="00C27F23">
        <w:rPr>
          <w:b/>
          <w:color w:val="000000"/>
          <w:sz w:val="28"/>
          <w:szCs w:val="28"/>
        </w:rPr>
        <w:t>РОЗДІЛ 1</w:t>
      </w:r>
    </w:p>
    <w:p w:rsidR="00F9149E" w:rsidRPr="00C27F23" w:rsidRDefault="00C27F23" w:rsidP="00DF2BA6">
      <w:pPr>
        <w:pStyle w:val="western"/>
        <w:spacing w:before="0" w:beforeAutospacing="0" w:after="0" w:line="360" w:lineRule="auto"/>
        <w:jc w:val="center"/>
        <w:rPr>
          <w:b/>
          <w:color w:val="000000"/>
          <w:sz w:val="28"/>
          <w:szCs w:val="27"/>
        </w:rPr>
      </w:pPr>
      <w:r w:rsidRPr="00C27F23">
        <w:rPr>
          <w:b/>
          <w:color w:val="000000"/>
          <w:sz w:val="28"/>
          <w:szCs w:val="28"/>
        </w:rPr>
        <w:t>ТЕОРЕТИЧНІ ОСНОВИ КАДРОВОЇ БЕЗПЕКИ ОРГАНУ ПУБЛІЧНОГО УПРАВЛІННЯ</w:t>
      </w:r>
    </w:p>
    <w:p w:rsidR="00F9149E" w:rsidRPr="00DF5B37" w:rsidRDefault="00F9149E" w:rsidP="00E24FB6">
      <w:pPr>
        <w:pStyle w:val="western"/>
        <w:tabs>
          <w:tab w:val="left" w:pos="851"/>
          <w:tab w:val="left" w:pos="1134"/>
        </w:tabs>
        <w:spacing w:before="0" w:beforeAutospacing="0" w:after="0"/>
        <w:ind w:firstLine="709"/>
        <w:rPr>
          <w:b/>
          <w:color w:val="000000"/>
          <w:sz w:val="28"/>
        </w:rPr>
      </w:pPr>
    </w:p>
    <w:p w:rsidR="00F9149E" w:rsidRPr="00C27F23" w:rsidRDefault="00F9149E" w:rsidP="00BE2E45">
      <w:pPr>
        <w:pStyle w:val="western"/>
        <w:tabs>
          <w:tab w:val="left" w:pos="851"/>
          <w:tab w:val="left" w:pos="1134"/>
        </w:tabs>
        <w:spacing w:before="0" w:beforeAutospacing="0" w:after="0" w:line="360" w:lineRule="auto"/>
        <w:ind w:firstLine="709"/>
        <w:jc w:val="both"/>
        <w:rPr>
          <w:b/>
          <w:color w:val="000000"/>
          <w:sz w:val="28"/>
        </w:rPr>
      </w:pPr>
      <w:r w:rsidRPr="00C27F23">
        <w:rPr>
          <w:b/>
          <w:color w:val="000000"/>
          <w:sz w:val="28"/>
          <w:szCs w:val="27"/>
        </w:rPr>
        <w:t>1.1. </w:t>
      </w:r>
      <w:r w:rsidR="00C27F23" w:rsidRPr="00C27F23">
        <w:rPr>
          <w:b/>
          <w:color w:val="000000"/>
          <w:sz w:val="28"/>
          <w:szCs w:val="28"/>
        </w:rPr>
        <w:t>Сутність кадрової безпеки органу публічного управління</w:t>
      </w:r>
    </w:p>
    <w:p w:rsidR="00F9149E" w:rsidRPr="00DF5B37" w:rsidRDefault="00F9149E" w:rsidP="00E24FB6">
      <w:pPr>
        <w:pStyle w:val="western"/>
        <w:tabs>
          <w:tab w:val="left" w:pos="851"/>
          <w:tab w:val="left" w:pos="1134"/>
        </w:tabs>
        <w:spacing w:before="0" w:beforeAutospacing="0" w:after="0" w:line="360" w:lineRule="auto"/>
        <w:ind w:firstLine="709"/>
        <w:rPr>
          <w:color w:val="000000"/>
          <w:sz w:val="28"/>
          <w:szCs w:val="27"/>
        </w:rPr>
      </w:pPr>
    </w:p>
    <w:p w:rsidR="00B43857" w:rsidRPr="00DF5B37" w:rsidRDefault="0076025B" w:rsidP="0076025B">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Кадрова безпека – найважливіший фактор безпеки всіх сфер діяльності </w:t>
      </w:r>
      <w:r w:rsidR="00E0773C" w:rsidRPr="00DF5B37">
        <w:rPr>
          <w:rFonts w:ascii="Times New Roman" w:eastAsia="Times New Roman" w:hAnsi="Times New Roman"/>
          <w:color w:val="000000"/>
          <w:sz w:val="28"/>
          <w:szCs w:val="28"/>
        </w:rPr>
        <w:t>організації</w:t>
      </w:r>
      <w:r w:rsidRPr="00DF5B37">
        <w:rPr>
          <w:rFonts w:ascii="Times New Roman" w:eastAsia="Times New Roman" w:hAnsi="Times New Roman"/>
          <w:color w:val="000000"/>
          <w:sz w:val="28"/>
          <w:szCs w:val="28"/>
        </w:rPr>
        <w:t xml:space="preserve">, нехтування яким здатне не просто завдати серйозної шкоди </w:t>
      </w:r>
      <w:r w:rsidR="00E0773C" w:rsidRPr="00DF5B37">
        <w:rPr>
          <w:rFonts w:ascii="Times New Roman" w:eastAsia="Times New Roman" w:hAnsi="Times New Roman"/>
          <w:color w:val="000000"/>
          <w:sz w:val="28"/>
          <w:szCs w:val="28"/>
        </w:rPr>
        <w:t>закладу</w:t>
      </w:r>
      <w:r w:rsidRPr="00DF5B37">
        <w:rPr>
          <w:rFonts w:ascii="Times New Roman" w:eastAsia="Times New Roman" w:hAnsi="Times New Roman"/>
          <w:color w:val="000000"/>
          <w:sz w:val="28"/>
          <w:szCs w:val="28"/>
        </w:rPr>
        <w:t xml:space="preserve">, але і зруйнувати його. </w:t>
      </w:r>
      <w:r w:rsidR="00B43857" w:rsidRPr="00DF5B37">
        <w:rPr>
          <w:rFonts w:ascii="Times New Roman" w:eastAsia="Times New Roman" w:hAnsi="Times New Roman"/>
          <w:color w:val="000000"/>
          <w:sz w:val="28"/>
          <w:szCs w:val="28"/>
        </w:rPr>
        <w:t>Пошук напрямів вирішення питань запобігання порушенням зі сторони персоналу з одночасним вирішенням проблем підвищення його професійного і інтелектуального потенціалу, захисту від зовнішніх зловживань визначає необхідність глибокого та системного визначення природи кадрової безпеки, її змісту, основних складових та взаємозв’язків між ними.</w:t>
      </w:r>
    </w:p>
    <w:p w:rsidR="00A20CC4"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Термін </w:t>
      </w:r>
      <w:r w:rsidR="0076025B" w:rsidRPr="00DF5B37">
        <w:rPr>
          <w:rFonts w:ascii="Times New Roman" w:eastAsia="Times New Roman" w:hAnsi="Times New Roman"/>
          <w:color w:val="000000"/>
          <w:sz w:val="28"/>
          <w:szCs w:val="28"/>
        </w:rPr>
        <w:t xml:space="preserve">«безпека» </w:t>
      </w:r>
      <w:r w:rsidRPr="00DF5B37">
        <w:rPr>
          <w:rFonts w:ascii="Times New Roman" w:eastAsia="Times New Roman" w:hAnsi="Times New Roman"/>
          <w:color w:val="000000"/>
          <w:sz w:val="28"/>
          <w:szCs w:val="28"/>
        </w:rPr>
        <w:t>почав використовуватись наприкінці XII ст., його трактували як певний</w:t>
      </w:r>
      <w:r w:rsidR="0076025B" w:rsidRPr="00DF5B37">
        <w:rPr>
          <w:rFonts w:ascii="Times New Roman" w:eastAsia="Times New Roman" w:hAnsi="Times New Roman"/>
          <w:color w:val="000000"/>
          <w:sz w:val="28"/>
          <w:szCs w:val="28"/>
        </w:rPr>
        <w:t xml:space="preserve"> стан, коли комусь або чомусь ніщо не загрожує. </w:t>
      </w:r>
      <w:r w:rsidRPr="00DF5B37">
        <w:rPr>
          <w:rFonts w:ascii="Times New Roman" w:eastAsia="Times New Roman" w:hAnsi="Times New Roman"/>
          <w:color w:val="000000"/>
          <w:sz w:val="28"/>
          <w:szCs w:val="28"/>
        </w:rPr>
        <w:t xml:space="preserve">Кадрова безпека організації відіграє провідну роль у забезпеченні її безпечного функціонування, оскільки саме трудові ресурси є ключовим носієм небезпек і загроз. Цим обумовлена наявність різноманіття визначень поняття «кадрова безпека організації», а разом з цим і актуальність питань аналізу підходів до визначення цього поняття. Сутність поняття «кадрова безпека» розглянута в працях багатьох науковців. </w:t>
      </w:r>
    </w:p>
    <w:p w:rsidR="00A20CC4"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 думку В.В. </w:t>
      </w:r>
      <w:proofErr w:type="spellStart"/>
      <w:r w:rsidRPr="00DF5B37">
        <w:rPr>
          <w:rFonts w:ascii="Times New Roman" w:eastAsia="Times New Roman" w:hAnsi="Times New Roman"/>
          <w:color w:val="000000"/>
          <w:sz w:val="28"/>
          <w:szCs w:val="28"/>
        </w:rPr>
        <w:t>Водянової</w:t>
      </w:r>
      <w:proofErr w:type="spellEnd"/>
      <w:r w:rsidRPr="00DF5B37">
        <w:rPr>
          <w:rFonts w:ascii="Times New Roman" w:eastAsia="Times New Roman" w:hAnsi="Times New Roman"/>
          <w:color w:val="000000"/>
          <w:sz w:val="28"/>
          <w:szCs w:val="28"/>
        </w:rPr>
        <w:t xml:space="preserve">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кадрова безпека - це складова</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частина безпеки організації, пріоритетними завданнями для</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якої є захист від загроз і ризиків для створення умов для найбільш</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ефективного управління персоналом, як визначального ресурсу для</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забезпечення високого рівня конкурентоспроможності організації</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7</w:t>
      </w:r>
      <w:r w:rsidRPr="00DF5B37">
        <w:rPr>
          <w:rFonts w:ascii="Times New Roman" w:eastAsia="Times New Roman" w:hAnsi="Times New Roman"/>
          <w:color w:val="000000"/>
          <w:sz w:val="28"/>
          <w:szCs w:val="28"/>
        </w:rPr>
        <w:t>].</w:t>
      </w:r>
    </w:p>
    <w:p w:rsidR="00A20CC4"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В.В. </w:t>
      </w:r>
      <w:proofErr w:type="spellStart"/>
      <w:r w:rsidRPr="00DF5B37">
        <w:rPr>
          <w:rFonts w:ascii="Times New Roman" w:eastAsia="Times New Roman" w:hAnsi="Times New Roman"/>
          <w:color w:val="000000"/>
          <w:sz w:val="28"/>
          <w:szCs w:val="28"/>
        </w:rPr>
        <w:t>Панкрат</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єв</w:t>
      </w:r>
      <w:proofErr w:type="spellEnd"/>
      <w:r w:rsidRPr="00DF5B37">
        <w:rPr>
          <w:rFonts w:ascii="Times New Roman" w:eastAsia="Times New Roman" w:hAnsi="Times New Roman"/>
          <w:color w:val="000000"/>
          <w:sz w:val="28"/>
          <w:szCs w:val="28"/>
        </w:rPr>
        <w:t xml:space="preserve"> визначає, що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кадрова безпека організації -</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це найбільш важлива складова безпеки, метою</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якої є виявлення, знешкодження, </w:t>
      </w:r>
      <w:r w:rsidRPr="00DF5B37">
        <w:rPr>
          <w:rFonts w:ascii="Times New Roman" w:eastAsia="Times New Roman" w:hAnsi="Times New Roman"/>
          <w:color w:val="000000"/>
          <w:sz w:val="28"/>
          <w:szCs w:val="28"/>
        </w:rPr>
        <w:lastRenderedPageBreak/>
        <w:t>запобігання, відве</w:t>
      </w:r>
      <w:r w:rsidR="00C113DE" w:rsidRPr="00DF5B37">
        <w:rPr>
          <w:rFonts w:ascii="Times New Roman" w:eastAsia="Times New Roman" w:hAnsi="Times New Roman"/>
          <w:color w:val="000000"/>
          <w:sz w:val="28"/>
          <w:szCs w:val="28"/>
        </w:rPr>
        <w:t>рн</w:t>
      </w:r>
      <w:r w:rsidRPr="00DF5B37">
        <w:rPr>
          <w:rFonts w:ascii="Times New Roman" w:eastAsia="Times New Roman" w:hAnsi="Times New Roman"/>
          <w:color w:val="000000"/>
          <w:sz w:val="28"/>
          <w:szCs w:val="28"/>
        </w:rPr>
        <w:t>ення і</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попередження загроз, небезпек і ризиків, які спрямовані на</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персонал і його інтелектуальний потенціал, і ті, які йдуть</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безпосередньо від нього, що має виявлятися в системі управління</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трудовими ресурсами і кадровій політиці організації</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43</w:t>
      </w:r>
      <w:r w:rsidRPr="00DF5B37">
        <w:rPr>
          <w:rFonts w:ascii="Times New Roman" w:eastAsia="Times New Roman" w:hAnsi="Times New Roman"/>
          <w:color w:val="000000"/>
          <w:sz w:val="28"/>
          <w:szCs w:val="28"/>
        </w:rPr>
        <w:t>].</w:t>
      </w:r>
    </w:p>
    <w:p w:rsidR="00A20CC4"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О.Ю. </w:t>
      </w:r>
      <w:proofErr w:type="spellStart"/>
      <w:r w:rsidRPr="00DF5B37">
        <w:rPr>
          <w:rFonts w:ascii="Times New Roman" w:eastAsia="Times New Roman" w:hAnsi="Times New Roman"/>
          <w:color w:val="000000"/>
          <w:sz w:val="28"/>
          <w:szCs w:val="28"/>
        </w:rPr>
        <w:t>Калмикова</w:t>
      </w:r>
      <w:proofErr w:type="spellEnd"/>
      <w:r w:rsidRPr="00DF5B37">
        <w:rPr>
          <w:rFonts w:ascii="Times New Roman" w:eastAsia="Times New Roman" w:hAnsi="Times New Roman"/>
          <w:color w:val="000000"/>
          <w:sz w:val="28"/>
          <w:szCs w:val="28"/>
        </w:rPr>
        <w:t xml:space="preserve"> трактує кадрову безпеку, як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генеральн</w:t>
      </w:r>
      <w:r w:rsidR="00C113DE" w:rsidRPr="00DF5B37">
        <w:rPr>
          <w:rFonts w:ascii="Times New Roman" w:eastAsia="Times New Roman" w:hAnsi="Times New Roman"/>
          <w:color w:val="000000"/>
          <w:sz w:val="28"/>
          <w:szCs w:val="28"/>
        </w:rPr>
        <w:t xml:space="preserve">ий </w:t>
      </w:r>
      <w:r w:rsidRPr="00DF5B37">
        <w:rPr>
          <w:rFonts w:ascii="Times New Roman" w:eastAsia="Times New Roman" w:hAnsi="Times New Roman"/>
          <w:color w:val="000000"/>
          <w:sz w:val="28"/>
          <w:szCs w:val="28"/>
        </w:rPr>
        <w:t>напрямок кадрової роботи, сукупність принципів, методів, форм</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організаційного механізму по розробці цілей, завдань, спрямованих на</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збереження, зміцнення і розвиток кадрового потенціалу, на створення</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відповідального і високопродуктивного згуртованого колективу,</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здатного своєчасно реагувати на мінливі вимоги</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ринку з урахуванням стратегії розвитку організації</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4</w:t>
      </w:r>
      <w:r w:rsidRPr="00DF5B37">
        <w:rPr>
          <w:rFonts w:ascii="Times New Roman" w:eastAsia="Times New Roman" w:hAnsi="Times New Roman"/>
          <w:color w:val="000000"/>
          <w:sz w:val="28"/>
          <w:szCs w:val="28"/>
        </w:rPr>
        <w:t>].</w:t>
      </w:r>
    </w:p>
    <w:p w:rsidR="00A20CC4"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Виходячи з визначення А.Р. </w:t>
      </w:r>
      <w:proofErr w:type="spellStart"/>
      <w:r w:rsidRPr="00DF5B37">
        <w:rPr>
          <w:rFonts w:ascii="Times New Roman" w:eastAsia="Times New Roman" w:hAnsi="Times New Roman"/>
          <w:color w:val="000000"/>
          <w:sz w:val="28"/>
          <w:szCs w:val="28"/>
        </w:rPr>
        <w:t>Алавердова</w:t>
      </w:r>
      <w:proofErr w:type="spellEnd"/>
      <w:r w:rsidRPr="00DF5B37">
        <w:rPr>
          <w:rFonts w:ascii="Times New Roman" w:eastAsia="Times New Roman" w:hAnsi="Times New Roman"/>
          <w:color w:val="000000"/>
          <w:sz w:val="28"/>
          <w:szCs w:val="28"/>
        </w:rPr>
        <w:t>,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кадрова безпека</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організації - це правове та інформаційне забезпечення процесу</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управління персоналом: рішення правових питань трудових відносин,</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підготовка нормативних документів, забезпечення необхідною інформацією</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всіх підрозділів управління персоналом</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1</w:t>
      </w:r>
      <w:r w:rsidRPr="00DF5B37">
        <w:rPr>
          <w:rFonts w:ascii="Times New Roman" w:eastAsia="Times New Roman" w:hAnsi="Times New Roman"/>
          <w:color w:val="000000"/>
          <w:sz w:val="28"/>
          <w:szCs w:val="28"/>
        </w:rPr>
        <w:t>].</w:t>
      </w:r>
    </w:p>
    <w:p w:rsidR="00C113DE"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 думку А.Г. </w:t>
      </w:r>
      <w:proofErr w:type="spellStart"/>
      <w:r w:rsidRPr="00DF5B37">
        <w:rPr>
          <w:rFonts w:ascii="Times New Roman" w:eastAsia="Times New Roman" w:hAnsi="Times New Roman"/>
          <w:color w:val="000000"/>
          <w:sz w:val="28"/>
          <w:szCs w:val="28"/>
        </w:rPr>
        <w:t>Бадалова</w:t>
      </w:r>
      <w:proofErr w:type="spellEnd"/>
      <w:r w:rsidRPr="00DF5B37">
        <w:rPr>
          <w:rFonts w:ascii="Times New Roman" w:eastAsia="Times New Roman" w:hAnsi="Times New Roman"/>
          <w:color w:val="000000"/>
          <w:sz w:val="28"/>
          <w:szCs w:val="28"/>
        </w:rPr>
        <w:t>,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кадрова безпека організації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 це</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процес запобігання негативни</w:t>
      </w:r>
      <w:r w:rsidR="00C113DE" w:rsidRPr="00DF5B37">
        <w:rPr>
          <w:rFonts w:ascii="Times New Roman" w:eastAsia="Times New Roman" w:hAnsi="Times New Roman"/>
          <w:color w:val="000000"/>
          <w:sz w:val="28"/>
          <w:szCs w:val="28"/>
        </w:rPr>
        <w:t>м</w:t>
      </w:r>
      <w:r w:rsidRPr="00DF5B37">
        <w:rPr>
          <w:rFonts w:ascii="Times New Roman" w:eastAsia="Times New Roman" w:hAnsi="Times New Roman"/>
          <w:color w:val="000000"/>
          <w:sz w:val="28"/>
          <w:szCs w:val="28"/>
        </w:rPr>
        <w:t xml:space="preserve"> вплив</w:t>
      </w:r>
      <w:r w:rsidR="00C113DE" w:rsidRPr="00DF5B37">
        <w:rPr>
          <w:rFonts w:ascii="Times New Roman" w:eastAsia="Times New Roman" w:hAnsi="Times New Roman"/>
          <w:color w:val="000000"/>
          <w:sz w:val="28"/>
          <w:szCs w:val="28"/>
        </w:rPr>
        <w:t>ам</w:t>
      </w:r>
      <w:r w:rsidRPr="00DF5B37">
        <w:rPr>
          <w:rFonts w:ascii="Times New Roman" w:eastAsia="Times New Roman" w:hAnsi="Times New Roman"/>
          <w:color w:val="000000"/>
          <w:sz w:val="28"/>
          <w:szCs w:val="28"/>
        </w:rPr>
        <w:t xml:space="preserve"> на </w:t>
      </w:r>
      <w:r w:rsidR="00C27F23">
        <w:rPr>
          <w:rFonts w:ascii="Times New Roman" w:eastAsia="Times New Roman" w:hAnsi="Times New Roman"/>
          <w:color w:val="000000"/>
          <w:sz w:val="28"/>
          <w:szCs w:val="28"/>
        </w:rPr>
        <w:t>її</w:t>
      </w:r>
      <w:r w:rsidRPr="00DF5B37">
        <w:rPr>
          <w:rFonts w:ascii="Times New Roman" w:eastAsia="Times New Roman" w:hAnsi="Times New Roman"/>
          <w:color w:val="000000"/>
          <w:sz w:val="28"/>
          <w:szCs w:val="28"/>
        </w:rPr>
        <w:t xml:space="preserve"> безпеку за рахунок ризиків і загроз, пов'язаних з персоналом, його</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інтелектуальним потенціалом і трудовими відносинами в цілому</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3</w:t>
      </w:r>
      <w:r w:rsidRPr="00DF5B37">
        <w:rPr>
          <w:rFonts w:ascii="Times New Roman" w:eastAsia="Times New Roman" w:hAnsi="Times New Roman"/>
          <w:color w:val="000000"/>
          <w:sz w:val="28"/>
          <w:szCs w:val="28"/>
        </w:rPr>
        <w:t>].</w:t>
      </w:r>
      <w:r w:rsidR="00C113DE" w:rsidRPr="00DF5B37">
        <w:rPr>
          <w:rFonts w:ascii="Times New Roman" w:eastAsia="Times New Roman" w:hAnsi="Times New Roman"/>
          <w:color w:val="000000"/>
          <w:sz w:val="28"/>
          <w:szCs w:val="28"/>
        </w:rPr>
        <w:t xml:space="preserve"> </w:t>
      </w:r>
    </w:p>
    <w:p w:rsidR="00A20CC4"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К.Г. </w:t>
      </w:r>
      <w:proofErr w:type="spellStart"/>
      <w:r w:rsidRPr="00DF5B37">
        <w:rPr>
          <w:rFonts w:ascii="Times New Roman" w:eastAsia="Times New Roman" w:hAnsi="Times New Roman"/>
          <w:color w:val="000000"/>
          <w:sz w:val="28"/>
          <w:szCs w:val="28"/>
        </w:rPr>
        <w:t>Копєйкін</w:t>
      </w:r>
      <w:proofErr w:type="spellEnd"/>
      <w:r w:rsidRPr="00DF5B37">
        <w:rPr>
          <w:rFonts w:ascii="Times New Roman" w:eastAsia="Times New Roman" w:hAnsi="Times New Roman"/>
          <w:color w:val="000000"/>
          <w:sz w:val="28"/>
          <w:szCs w:val="28"/>
        </w:rPr>
        <w:t xml:space="preserve"> визначає, що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кадрова безпека організації -</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це сукупність управлінських заходів, пов'язаних з ефективним</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формуванням і використанням кадрового потенціалу організації з метою</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забезпечення і підтримки його економічної стійкості »[</w:t>
      </w:r>
      <w:r w:rsidR="00F34B3B">
        <w:rPr>
          <w:rFonts w:ascii="Times New Roman" w:eastAsia="Times New Roman" w:hAnsi="Times New Roman"/>
          <w:color w:val="000000"/>
          <w:sz w:val="28"/>
          <w:szCs w:val="28"/>
        </w:rPr>
        <w:t>23</w:t>
      </w:r>
      <w:r w:rsidRPr="00DF5B37">
        <w:rPr>
          <w:rFonts w:ascii="Times New Roman" w:eastAsia="Times New Roman" w:hAnsi="Times New Roman"/>
          <w:color w:val="000000"/>
          <w:sz w:val="28"/>
          <w:szCs w:val="28"/>
        </w:rPr>
        <w:t>].</w:t>
      </w:r>
    </w:p>
    <w:p w:rsidR="00A20CC4" w:rsidRPr="00DF5B37" w:rsidRDefault="00C113DE"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 свою чергу </w:t>
      </w:r>
      <w:r w:rsidR="00A20CC4" w:rsidRPr="00DF5B37">
        <w:rPr>
          <w:rFonts w:ascii="Times New Roman" w:eastAsia="Times New Roman" w:hAnsi="Times New Roman"/>
          <w:color w:val="000000"/>
          <w:sz w:val="28"/>
          <w:szCs w:val="28"/>
        </w:rPr>
        <w:t xml:space="preserve">В.К. </w:t>
      </w:r>
      <w:proofErr w:type="spellStart"/>
      <w:r w:rsidR="00A20CC4" w:rsidRPr="00DF5B37">
        <w:rPr>
          <w:rFonts w:ascii="Times New Roman" w:eastAsia="Times New Roman" w:hAnsi="Times New Roman"/>
          <w:color w:val="000000"/>
          <w:sz w:val="28"/>
          <w:szCs w:val="28"/>
        </w:rPr>
        <w:t>Сенчагов</w:t>
      </w:r>
      <w:proofErr w:type="spellEnd"/>
      <w:r w:rsidR="00A20CC4" w:rsidRPr="00DF5B37">
        <w:rPr>
          <w:rFonts w:ascii="Times New Roman" w:eastAsia="Times New Roman" w:hAnsi="Times New Roman"/>
          <w:color w:val="000000"/>
          <w:sz w:val="28"/>
          <w:szCs w:val="28"/>
        </w:rPr>
        <w:t xml:space="preserve"> трактує кадрову безпеку організації, як «</w:t>
      </w:r>
      <w:r w:rsidRPr="00DF5B37">
        <w:rPr>
          <w:rFonts w:ascii="Times New Roman" w:eastAsia="Times New Roman" w:hAnsi="Times New Roman"/>
          <w:color w:val="000000"/>
          <w:sz w:val="28"/>
          <w:szCs w:val="28"/>
        </w:rPr>
        <w:t>…</w:t>
      </w:r>
      <w:r w:rsidR="00A20CC4" w:rsidRPr="00DF5B37">
        <w:rPr>
          <w:rFonts w:ascii="Times New Roman" w:eastAsia="Times New Roman" w:hAnsi="Times New Roman"/>
          <w:color w:val="000000"/>
          <w:sz w:val="28"/>
          <w:szCs w:val="28"/>
        </w:rPr>
        <w:t>її</w:t>
      </w:r>
      <w:r w:rsidRPr="00DF5B37">
        <w:rPr>
          <w:rFonts w:ascii="Times New Roman" w:eastAsia="Times New Roman" w:hAnsi="Times New Roman"/>
          <w:color w:val="000000"/>
          <w:sz w:val="28"/>
          <w:szCs w:val="28"/>
        </w:rPr>
        <w:t xml:space="preserve"> </w:t>
      </w:r>
      <w:r w:rsidR="00A20CC4" w:rsidRPr="00DF5B37">
        <w:rPr>
          <w:rFonts w:ascii="Times New Roman" w:eastAsia="Times New Roman" w:hAnsi="Times New Roman"/>
          <w:color w:val="000000"/>
          <w:sz w:val="28"/>
          <w:szCs w:val="28"/>
        </w:rPr>
        <w:t>забезпеченість кадровими ресурсами, формування ефективної системи</w:t>
      </w:r>
      <w:r w:rsidRPr="00DF5B37">
        <w:rPr>
          <w:rFonts w:ascii="Times New Roman" w:eastAsia="Times New Roman" w:hAnsi="Times New Roman"/>
          <w:color w:val="000000"/>
          <w:sz w:val="28"/>
          <w:szCs w:val="28"/>
        </w:rPr>
        <w:t xml:space="preserve"> </w:t>
      </w:r>
      <w:r w:rsidR="00A20CC4" w:rsidRPr="00DF5B37">
        <w:rPr>
          <w:rFonts w:ascii="Times New Roman" w:eastAsia="Times New Roman" w:hAnsi="Times New Roman"/>
          <w:color w:val="000000"/>
          <w:sz w:val="28"/>
          <w:szCs w:val="28"/>
        </w:rPr>
        <w:t>управління персоналом та комунікаційної політики</w:t>
      </w:r>
      <w:r w:rsidRPr="00DF5B37">
        <w:rPr>
          <w:rFonts w:ascii="Times New Roman" w:eastAsia="Times New Roman" w:hAnsi="Times New Roman"/>
          <w:color w:val="000000"/>
          <w:sz w:val="28"/>
          <w:szCs w:val="28"/>
        </w:rPr>
        <w:t>….</w:t>
      </w:r>
      <w:r w:rsidR="00A20CC4"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53</w:t>
      </w:r>
      <w:r w:rsidR="00A20CC4" w:rsidRPr="00DF5B37">
        <w:rPr>
          <w:rFonts w:ascii="Times New Roman" w:eastAsia="Times New Roman" w:hAnsi="Times New Roman"/>
          <w:color w:val="000000"/>
          <w:sz w:val="28"/>
          <w:szCs w:val="28"/>
        </w:rPr>
        <w:t xml:space="preserve">, </w:t>
      </w:r>
      <w:r w:rsidR="001C4AE3" w:rsidRPr="00DF5B37">
        <w:rPr>
          <w:rFonts w:ascii="Times New Roman" w:eastAsia="Times New Roman" w:hAnsi="Times New Roman"/>
          <w:color w:val="000000"/>
          <w:sz w:val="28"/>
          <w:szCs w:val="28"/>
        </w:rPr>
        <w:t xml:space="preserve">с. </w:t>
      </w:r>
      <w:r w:rsidR="00A20CC4" w:rsidRPr="00DF5B37">
        <w:rPr>
          <w:rFonts w:ascii="Times New Roman" w:eastAsia="Times New Roman" w:hAnsi="Times New Roman"/>
          <w:color w:val="000000"/>
          <w:sz w:val="28"/>
          <w:szCs w:val="28"/>
        </w:rPr>
        <w:t>203].</w:t>
      </w:r>
    </w:p>
    <w:p w:rsidR="00A20CC4"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 думку Н.Д. </w:t>
      </w:r>
      <w:proofErr w:type="spellStart"/>
      <w:r w:rsidRPr="00DF5B37">
        <w:rPr>
          <w:rFonts w:ascii="Times New Roman" w:eastAsia="Times New Roman" w:hAnsi="Times New Roman"/>
          <w:color w:val="000000"/>
          <w:sz w:val="28"/>
          <w:szCs w:val="28"/>
        </w:rPr>
        <w:t>Еріашвілі</w:t>
      </w:r>
      <w:proofErr w:type="spellEnd"/>
      <w:r w:rsidRPr="00DF5B37">
        <w:rPr>
          <w:rFonts w:ascii="Times New Roman" w:eastAsia="Times New Roman" w:hAnsi="Times New Roman"/>
          <w:color w:val="000000"/>
          <w:sz w:val="28"/>
          <w:szCs w:val="28"/>
        </w:rPr>
        <w:t xml:space="preserve">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кадрова безпека організації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 це</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сукупність засобів (інструментарію), за допомогою яких адміністрація</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організації сприяє збереженню, зміцненню і розвитку персоналу</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для забезпечення ефективного </w:t>
      </w:r>
      <w:r w:rsidRPr="00DF5B37">
        <w:rPr>
          <w:rFonts w:ascii="Times New Roman" w:eastAsia="Times New Roman" w:hAnsi="Times New Roman"/>
          <w:color w:val="000000"/>
          <w:sz w:val="28"/>
          <w:szCs w:val="28"/>
        </w:rPr>
        <w:lastRenderedPageBreak/>
        <w:t>функціонування організації і захисту від</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ризиків, пов'язаних з працівниками, що в сукупності повинно впливати на</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організацію</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69</w:t>
      </w:r>
      <w:r w:rsidRPr="00DF5B37">
        <w:rPr>
          <w:rFonts w:ascii="Times New Roman" w:eastAsia="Times New Roman" w:hAnsi="Times New Roman"/>
          <w:color w:val="000000"/>
          <w:sz w:val="28"/>
          <w:szCs w:val="28"/>
        </w:rPr>
        <w:t xml:space="preserve">, </w:t>
      </w:r>
      <w:r w:rsidR="001C4AE3" w:rsidRPr="00DF5B37">
        <w:rPr>
          <w:rFonts w:ascii="Times New Roman" w:eastAsia="Times New Roman" w:hAnsi="Times New Roman"/>
          <w:color w:val="000000"/>
          <w:sz w:val="28"/>
          <w:szCs w:val="28"/>
        </w:rPr>
        <w:t xml:space="preserve">с. </w:t>
      </w:r>
      <w:r w:rsidRPr="00DF5B37">
        <w:rPr>
          <w:rFonts w:ascii="Times New Roman" w:eastAsia="Times New Roman" w:hAnsi="Times New Roman"/>
          <w:color w:val="000000"/>
          <w:sz w:val="28"/>
          <w:szCs w:val="28"/>
        </w:rPr>
        <w:t>88].</w:t>
      </w:r>
    </w:p>
    <w:p w:rsidR="00A20CC4" w:rsidRPr="00DF5B37"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Г.В. </w:t>
      </w:r>
      <w:proofErr w:type="spellStart"/>
      <w:r w:rsidRPr="00DF5B37">
        <w:rPr>
          <w:rFonts w:ascii="Times New Roman" w:eastAsia="Times New Roman" w:hAnsi="Times New Roman"/>
          <w:color w:val="000000"/>
          <w:sz w:val="28"/>
          <w:szCs w:val="28"/>
        </w:rPr>
        <w:t>Щокін</w:t>
      </w:r>
      <w:proofErr w:type="spellEnd"/>
      <w:r w:rsidRPr="00DF5B37">
        <w:rPr>
          <w:rFonts w:ascii="Times New Roman" w:eastAsia="Times New Roman" w:hAnsi="Times New Roman"/>
          <w:color w:val="000000"/>
          <w:sz w:val="28"/>
          <w:szCs w:val="28"/>
        </w:rPr>
        <w:t xml:space="preserve"> вважає, що «</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кадрова безпека організації полягає в</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попередженні негативних впливів на безпеку</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організації за рахунок ризиків і загроз, пов'язаних з персоналом, його</w:t>
      </w:r>
      <w:r w:rsidR="00C113DE"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інтелектуальним потенціалом і трудовими відносинами</w:t>
      </w:r>
      <w:r w:rsidR="00C113DE"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68</w:t>
      </w:r>
      <w:r w:rsidRPr="00DF5B37">
        <w:rPr>
          <w:rFonts w:ascii="Times New Roman" w:eastAsia="Times New Roman" w:hAnsi="Times New Roman"/>
          <w:color w:val="000000"/>
          <w:sz w:val="28"/>
          <w:szCs w:val="28"/>
        </w:rPr>
        <w:t>,</w:t>
      </w:r>
      <w:r w:rsidR="001C4AE3" w:rsidRPr="00DF5B37">
        <w:rPr>
          <w:rFonts w:ascii="Times New Roman" w:eastAsia="Times New Roman" w:hAnsi="Times New Roman"/>
          <w:color w:val="000000"/>
          <w:sz w:val="28"/>
          <w:szCs w:val="28"/>
        </w:rPr>
        <w:t xml:space="preserve">с. </w:t>
      </w:r>
      <w:r w:rsidRPr="00DF5B37">
        <w:rPr>
          <w:rFonts w:ascii="Times New Roman" w:eastAsia="Times New Roman" w:hAnsi="Times New Roman"/>
          <w:color w:val="000000"/>
          <w:sz w:val="28"/>
          <w:szCs w:val="28"/>
        </w:rPr>
        <w:t>42].</w:t>
      </w:r>
    </w:p>
    <w:p w:rsidR="0076025B" w:rsidRDefault="00A20CC4" w:rsidP="00A20CC4">
      <w:pPr>
        <w:shd w:val="clear" w:color="auto" w:fill="FFFFFF"/>
        <w:tabs>
          <w:tab w:val="left" w:pos="1954"/>
          <w:tab w:val="left" w:pos="2875"/>
          <w:tab w:val="left" w:pos="4392"/>
          <w:tab w:val="left" w:pos="7891"/>
          <w:tab w:val="left" w:pos="8880"/>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Аналіз, представлених </w:t>
      </w:r>
      <w:r w:rsidR="00C113DE" w:rsidRPr="00DF5B37">
        <w:rPr>
          <w:rFonts w:ascii="Times New Roman" w:eastAsia="Times New Roman" w:hAnsi="Times New Roman"/>
          <w:color w:val="000000"/>
          <w:sz w:val="28"/>
          <w:szCs w:val="28"/>
        </w:rPr>
        <w:t xml:space="preserve">вище визначень </w:t>
      </w:r>
      <w:r w:rsidRPr="00DF5B37">
        <w:rPr>
          <w:rFonts w:ascii="Times New Roman" w:eastAsia="Times New Roman" w:hAnsi="Times New Roman"/>
          <w:color w:val="000000"/>
          <w:sz w:val="28"/>
          <w:szCs w:val="28"/>
        </w:rPr>
        <w:t xml:space="preserve">дає можливість нам визначити </w:t>
      </w:r>
      <w:r w:rsidR="0076025B" w:rsidRPr="00DF5B37">
        <w:rPr>
          <w:rFonts w:ascii="Times New Roman" w:eastAsia="Times New Roman" w:hAnsi="Times New Roman"/>
          <w:color w:val="000000"/>
          <w:sz w:val="28"/>
          <w:szCs w:val="28"/>
        </w:rPr>
        <w:t xml:space="preserve">складові елементи </w:t>
      </w:r>
      <w:r w:rsidRPr="00DF5B37">
        <w:rPr>
          <w:rFonts w:ascii="Times New Roman" w:eastAsia="Times New Roman" w:hAnsi="Times New Roman"/>
          <w:color w:val="000000"/>
          <w:sz w:val="28"/>
          <w:szCs w:val="28"/>
        </w:rPr>
        <w:t>дефініції</w:t>
      </w:r>
      <w:r w:rsidR="0076025B" w:rsidRPr="00DF5B37">
        <w:rPr>
          <w:rFonts w:ascii="Times New Roman" w:eastAsia="Times New Roman" w:hAnsi="Times New Roman"/>
          <w:color w:val="000000"/>
          <w:sz w:val="28"/>
          <w:szCs w:val="28"/>
        </w:rPr>
        <w:t xml:space="preserve"> «кадрова безпека </w:t>
      </w:r>
      <w:r w:rsidR="005100F4" w:rsidRPr="00DF5B37">
        <w:rPr>
          <w:rFonts w:ascii="Times New Roman" w:eastAsia="Times New Roman" w:hAnsi="Times New Roman"/>
          <w:color w:val="000000"/>
          <w:sz w:val="28"/>
          <w:szCs w:val="28"/>
        </w:rPr>
        <w:t>організації</w:t>
      </w:r>
      <w:r w:rsidR="0076025B" w:rsidRPr="00DF5B37">
        <w:rPr>
          <w:rFonts w:ascii="Times New Roman" w:eastAsia="Times New Roman" w:hAnsi="Times New Roman"/>
          <w:color w:val="000000"/>
          <w:sz w:val="28"/>
          <w:szCs w:val="28"/>
        </w:rPr>
        <w:t>» (</w:t>
      </w:r>
      <w:r w:rsidR="002228AA" w:rsidRPr="00DF5B37">
        <w:rPr>
          <w:rFonts w:ascii="Times New Roman" w:eastAsia="Times New Roman" w:hAnsi="Times New Roman"/>
          <w:color w:val="000000"/>
          <w:sz w:val="28"/>
          <w:szCs w:val="28"/>
        </w:rPr>
        <w:t>табл.</w:t>
      </w:r>
      <w:r w:rsidR="0076025B" w:rsidRPr="00DF5B37">
        <w:rPr>
          <w:rFonts w:ascii="Times New Roman" w:eastAsia="Times New Roman" w:hAnsi="Times New Roman"/>
          <w:color w:val="000000"/>
          <w:sz w:val="28"/>
          <w:szCs w:val="28"/>
        </w:rPr>
        <w:t xml:space="preserve"> 1.</w:t>
      </w:r>
      <w:r w:rsidRPr="00DF5B37">
        <w:rPr>
          <w:rFonts w:ascii="Times New Roman" w:eastAsia="Times New Roman" w:hAnsi="Times New Roman"/>
          <w:color w:val="000000"/>
          <w:sz w:val="28"/>
          <w:szCs w:val="28"/>
        </w:rPr>
        <w:t>1</w:t>
      </w:r>
      <w:r w:rsidR="0076025B" w:rsidRPr="00DF5B37">
        <w:rPr>
          <w:rFonts w:ascii="Times New Roman" w:eastAsia="Times New Roman" w:hAnsi="Times New Roman"/>
          <w:color w:val="000000"/>
          <w:sz w:val="28"/>
          <w:szCs w:val="28"/>
        </w:rPr>
        <w:t>).</w:t>
      </w:r>
    </w:p>
    <w:p w:rsidR="00F05D91" w:rsidRPr="00DF5B37" w:rsidRDefault="00F05D91" w:rsidP="00F05D91">
      <w:pPr>
        <w:shd w:val="clear" w:color="auto" w:fill="FFFFFF"/>
        <w:tabs>
          <w:tab w:val="left" w:pos="1954"/>
          <w:tab w:val="left" w:pos="2875"/>
          <w:tab w:val="left" w:pos="4392"/>
          <w:tab w:val="left" w:pos="7891"/>
          <w:tab w:val="left" w:pos="8880"/>
        </w:tabs>
        <w:spacing w:line="360" w:lineRule="auto"/>
        <w:ind w:firstLine="709"/>
        <w:jc w:val="right"/>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Таблиця 1.1.</w:t>
      </w:r>
    </w:p>
    <w:p w:rsidR="0015412C" w:rsidRDefault="0015412C" w:rsidP="00F05D91">
      <w:pPr>
        <w:shd w:val="clear" w:color="auto" w:fill="FFFFFF"/>
        <w:tabs>
          <w:tab w:val="left" w:pos="1954"/>
          <w:tab w:val="left" w:pos="2875"/>
          <w:tab w:val="left" w:pos="4392"/>
          <w:tab w:val="left" w:pos="7891"/>
          <w:tab w:val="left" w:pos="8880"/>
        </w:tabs>
        <w:jc w:val="right"/>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Аналіз складових поняття «кадрова безпека </w:t>
      </w:r>
      <w:r w:rsidR="00C27F23">
        <w:rPr>
          <w:rFonts w:ascii="Times New Roman" w:eastAsia="Times New Roman" w:hAnsi="Times New Roman"/>
          <w:color w:val="000000"/>
          <w:sz w:val="28"/>
          <w:szCs w:val="28"/>
        </w:rPr>
        <w:t>організації</w:t>
      </w:r>
      <w:r w:rsidRPr="00DF5B37">
        <w:rPr>
          <w:rFonts w:ascii="Times New Roman" w:eastAsia="Times New Roman" w:hAnsi="Times New Roman"/>
          <w:color w:val="000000"/>
          <w:sz w:val="28"/>
          <w:szCs w:val="28"/>
        </w:rPr>
        <w:t>»</w:t>
      </w:r>
    </w:p>
    <w:p w:rsidR="00F05D91" w:rsidRPr="00DF5B37" w:rsidRDefault="00F05D91" w:rsidP="00F05D91">
      <w:pPr>
        <w:shd w:val="clear" w:color="auto" w:fill="FFFFFF"/>
        <w:tabs>
          <w:tab w:val="left" w:pos="1954"/>
          <w:tab w:val="left" w:pos="2875"/>
          <w:tab w:val="left" w:pos="4392"/>
          <w:tab w:val="left" w:pos="7891"/>
          <w:tab w:val="left" w:pos="8880"/>
        </w:tabs>
        <w:jc w:val="right"/>
        <w:rPr>
          <w:rFonts w:ascii="Times New Roman" w:eastAsia="Times New Roman" w:hAnsi="Times New Roman"/>
          <w:color w:val="000000"/>
          <w:sz w:val="28"/>
          <w:szCs w:val="28"/>
        </w:rPr>
      </w:pPr>
    </w:p>
    <w:tbl>
      <w:tblPr>
        <w:tblW w:w="9312" w:type="dxa"/>
        <w:tblInd w:w="40" w:type="dxa"/>
        <w:tblLayout w:type="fixed"/>
        <w:tblCellMar>
          <w:left w:w="40" w:type="dxa"/>
          <w:right w:w="40" w:type="dxa"/>
        </w:tblCellMar>
        <w:tblLook w:val="04A0" w:firstRow="1" w:lastRow="0" w:firstColumn="1" w:lastColumn="0" w:noHBand="0" w:noVBand="1"/>
      </w:tblPr>
      <w:tblGrid>
        <w:gridCol w:w="2268"/>
        <w:gridCol w:w="1147"/>
        <w:gridCol w:w="979"/>
        <w:gridCol w:w="1147"/>
        <w:gridCol w:w="1142"/>
        <w:gridCol w:w="750"/>
        <w:gridCol w:w="708"/>
        <w:gridCol w:w="1171"/>
      </w:tblGrid>
      <w:tr w:rsidR="0015412C" w:rsidRPr="00DF5B37" w:rsidTr="0015412C">
        <w:trPr>
          <w:trHeight w:val="1660"/>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Джерело</w:t>
            </w:r>
          </w:p>
        </w:tc>
        <w:tc>
          <w:tcPr>
            <w:tcW w:w="114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Процес</w:t>
            </w:r>
          </w:p>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запобігання</w:t>
            </w:r>
          </w:p>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негативним діям з</w:t>
            </w:r>
          </w:p>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боку персоналу</w:t>
            </w:r>
          </w:p>
        </w:tc>
        <w:tc>
          <w:tcPr>
            <w:tcW w:w="97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 xml:space="preserve">Стан захищеності </w:t>
            </w:r>
            <w:r w:rsidR="00C27F23">
              <w:rPr>
                <w:rFonts w:ascii="Times New Roman" w:eastAsia="Times New Roman" w:hAnsi="Times New Roman"/>
                <w:color w:val="000000"/>
                <w:sz w:val="20"/>
                <w:szCs w:val="24"/>
              </w:rPr>
              <w:t>організації</w:t>
            </w:r>
          </w:p>
        </w:tc>
        <w:tc>
          <w:tcPr>
            <w:tcW w:w="114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Ефективне управління персоналом</w:t>
            </w:r>
          </w:p>
        </w:tc>
        <w:tc>
          <w:tcPr>
            <w:tcW w:w="114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Стабільний</w:t>
            </w:r>
          </w:p>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розвиток</w:t>
            </w:r>
          </w:p>
          <w:p w:rsidR="0015412C" w:rsidRPr="00DF5B37" w:rsidRDefault="00C27F23"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Pr>
                <w:rFonts w:ascii="Times New Roman" w:eastAsia="Times New Roman" w:hAnsi="Times New Roman"/>
                <w:color w:val="000000"/>
                <w:sz w:val="20"/>
                <w:szCs w:val="24"/>
              </w:rPr>
              <w:t>організації</w:t>
            </w:r>
          </w:p>
        </w:tc>
        <w:tc>
          <w:tcPr>
            <w:tcW w:w="75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Ризики і загрози з боку персоналу</w:t>
            </w:r>
          </w:p>
        </w:tc>
        <w:tc>
          <w:tcPr>
            <w:tcW w:w="708"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Інтелектуальний потенціал</w:t>
            </w:r>
          </w:p>
        </w:tc>
        <w:tc>
          <w:tcPr>
            <w:tcW w:w="1171"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Запобігання</w:t>
            </w:r>
          </w:p>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негативним</w:t>
            </w:r>
          </w:p>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sidRPr="00DF5B37">
              <w:rPr>
                <w:rFonts w:ascii="Times New Roman" w:eastAsia="Times New Roman" w:hAnsi="Times New Roman"/>
                <w:color w:val="000000"/>
                <w:sz w:val="20"/>
                <w:szCs w:val="24"/>
              </w:rPr>
              <w:t>наслідкам для</w:t>
            </w:r>
          </w:p>
          <w:p w:rsidR="0015412C" w:rsidRPr="00DF5B37" w:rsidRDefault="00C27F23"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0"/>
                <w:szCs w:val="24"/>
              </w:rPr>
            </w:pPr>
            <w:r>
              <w:rPr>
                <w:rFonts w:ascii="Times New Roman" w:eastAsia="Times New Roman" w:hAnsi="Times New Roman"/>
                <w:color w:val="000000"/>
                <w:sz w:val="20"/>
                <w:szCs w:val="24"/>
              </w:rPr>
              <w:t>організації</w:t>
            </w: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proofErr w:type="spellStart"/>
            <w:r w:rsidRPr="00DF5B37">
              <w:rPr>
                <w:rFonts w:ascii="Times New Roman" w:eastAsia="Times New Roman" w:hAnsi="Times New Roman"/>
                <w:color w:val="000000"/>
                <w:sz w:val="24"/>
                <w:szCs w:val="24"/>
              </w:rPr>
              <w:t>Баглей</w:t>
            </w:r>
            <w:proofErr w:type="spellEnd"/>
            <w:r w:rsidRPr="00DF5B37">
              <w:rPr>
                <w:rFonts w:ascii="Times New Roman" w:eastAsia="Times New Roman" w:hAnsi="Times New Roman"/>
                <w:color w:val="000000"/>
                <w:sz w:val="24"/>
                <w:szCs w:val="24"/>
              </w:rPr>
              <w:t xml:space="preserve"> Д.Ю.</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Калініченко Л.Л.</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proofErr w:type="spellStart"/>
            <w:r w:rsidRPr="00DF5B37">
              <w:rPr>
                <w:rFonts w:ascii="Times New Roman" w:eastAsia="Times New Roman" w:hAnsi="Times New Roman"/>
                <w:color w:val="000000"/>
                <w:sz w:val="24"/>
                <w:szCs w:val="24"/>
              </w:rPr>
              <w:t>Кібанов</w:t>
            </w:r>
            <w:proofErr w:type="spellEnd"/>
            <w:r w:rsidRPr="00DF5B37">
              <w:rPr>
                <w:rFonts w:ascii="Times New Roman" w:eastAsia="Times New Roman" w:hAnsi="Times New Roman"/>
                <w:color w:val="000000"/>
                <w:sz w:val="24"/>
                <w:szCs w:val="24"/>
              </w:rPr>
              <w:t xml:space="preserve"> А.Я.</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Кириченко О.А.</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proofErr w:type="spellStart"/>
            <w:r w:rsidRPr="00DF5B37">
              <w:rPr>
                <w:rFonts w:ascii="Times New Roman" w:eastAsia="Times New Roman" w:hAnsi="Times New Roman"/>
                <w:color w:val="000000"/>
                <w:sz w:val="24"/>
                <w:szCs w:val="24"/>
              </w:rPr>
              <w:t>Книтіков</w:t>
            </w:r>
            <w:proofErr w:type="spellEnd"/>
            <w:r w:rsidRPr="00DF5B37">
              <w:rPr>
                <w:rFonts w:ascii="Times New Roman" w:eastAsia="Times New Roman" w:hAnsi="Times New Roman"/>
                <w:color w:val="000000"/>
                <w:sz w:val="24"/>
                <w:szCs w:val="24"/>
              </w:rPr>
              <w:t xml:space="preserve"> М.В.</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Козаченко Г.В.</w:t>
            </w: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proofErr w:type="spellStart"/>
            <w:r w:rsidRPr="00DF5B37">
              <w:rPr>
                <w:rFonts w:ascii="Times New Roman" w:eastAsia="Times New Roman" w:hAnsi="Times New Roman"/>
                <w:color w:val="000000"/>
                <w:sz w:val="24"/>
                <w:szCs w:val="24"/>
              </w:rPr>
              <w:t>Лащенко</w:t>
            </w:r>
            <w:proofErr w:type="spellEnd"/>
            <w:r w:rsidRPr="00DF5B37">
              <w:rPr>
                <w:rFonts w:ascii="Times New Roman" w:eastAsia="Times New Roman" w:hAnsi="Times New Roman"/>
                <w:color w:val="000000"/>
                <w:sz w:val="24"/>
                <w:szCs w:val="24"/>
              </w:rPr>
              <w:t xml:space="preserve"> О.Ю.</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Литовченко О.Ю.</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Назарова Г.О.</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750"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proofErr w:type="spellStart"/>
            <w:r w:rsidRPr="00DF5B37">
              <w:rPr>
                <w:rFonts w:ascii="Times New Roman" w:eastAsia="Times New Roman" w:hAnsi="Times New Roman"/>
                <w:color w:val="000000"/>
                <w:sz w:val="24"/>
                <w:szCs w:val="24"/>
              </w:rPr>
              <w:t>Шаваев</w:t>
            </w:r>
            <w:proofErr w:type="spellEnd"/>
            <w:r w:rsidRPr="00DF5B37">
              <w:rPr>
                <w:rFonts w:ascii="Times New Roman" w:eastAsia="Times New Roman" w:hAnsi="Times New Roman"/>
                <w:color w:val="000000"/>
                <w:sz w:val="24"/>
                <w:szCs w:val="24"/>
              </w:rPr>
              <w:t xml:space="preserve"> А.Г.</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r>
      <w:tr w:rsidR="0015412C" w:rsidRPr="00DF5B37" w:rsidTr="0015412C">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5412C" w:rsidRPr="00DF5B37" w:rsidRDefault="0015412C" w:rsidP="0015412C">
            <w:pPr>
              <w:shd w:val="clear" w:color="auto" w:fill="FFFFFF"/>
              <w:tabs>
                <w:tab w:val="left" w:pos="1954"/>
                <w:tab w:val="left" w:pos="2875"/>
                <w:tab w:val="left" w:pos="4392"/>
                <w:tab w:val="left" w:pos="7891"/>
                <w:tab w:val="left" w:pos="8880"/>
              </w:tabs>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Швець Н.К.</w:t>
            </w:r>
          </w:p>
        </w:tc>
        <w:tc>
          <w:tcPr>
            <w:tcW w:w="1147"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47" w:type="dxa"/>
            <w:tcBorders>
              <w:top w:val="single" w:sz="6" w:space="0" w:color="auto"/>
              <w:left w:val="single" w:sz="6" w:space="0" w:color="auto"/>
              <w:bottom w:val="single" w:sz="6" w:space="0" w:color="auto"/>
              <w:right w:val="single" w:sz="6" w:space="0" w:color="auto"/>
            </w:tcBorders>
            <w:shd w:val="clear" w:color="auto" w:fill="FFFFFF"/>
            <w:hideMark/>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r w:rsidRPr="00DF5B37">
              <w:rPr>
                <w:rFonts w:ascii="Times New Roman" w:eastAsia="Times New Roman" w:hAnsi="Times New Roman"/>
                <w:color w:val="000000"/>
                <w:sz w:val="24"/>
                <w:szCs w:val="24"/>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15412C" w:rsidRPr="00DF5B37" w:rsidRDefault="0015412C" w:rsidP="0015412C">
            <w:pPr>
              <w:shd w:val="clear" w:color="auto" w:fill="FFFFFF"/>
              <w:tabs>
                <w:tab w:val="left" w:pos="1954"/>
                <w:tab w:val="left" w:pos="2875"/>
                <w:tab w:val="left" w:pos="4392"/>
                <w:tab w:val="left" w:pos="7891"/>
                <w:tab w:val="left" w:pos="8880"/>
              </w:tabs>
              <w:jc w:val="center"/>
              <w:rPr>
                <w:rFonts w:ascii="Times New Roman" w:eastAsia="Times New Roman" w:hAnsi="Times New Roman"/>
                <w:color w:val="000000"/>
                <w:sz w:val="24"/>
                <w:szCs w:val="24"/>
              </w:rPr>
            </w:pPr>
          </w:p>
        </w:tc>
      </w:tr>
    </w:tbl>
    <w:p w:rsidR="0015412C" w:rsidRPr="00DF5B37" w:rsidRDefault="0015412C" w:rsidP="0015412C">
      <w:pPr>
        <w:shd w:val="clear" w:color="auto" w:fill="FFFFFF"/>
        <w:tabs>
          <w:tab w:val="left" w:pos="1954"/>
          <w:tab w:val="left" w:pos="2875"/>
          <w:tab w:val="left" w:pos="4392"/>
          <w:tab w:val="left" w:pos="7891"/>
          <w:tab w:val="left" w:pos="8880"/>
        </w:tabs>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Примітка. Систематизовано автором</w:t>
      </w:r>
    </w:p>
    <w:p w:rsidR="00B43857" w:rsidRPr="00DF5B37" w:rsidRDefault="00B43857" w:rsidP="00B43857">
      <w:pPr>
        <w:shd w:val="clear" w:color="auto" w:fill="FFFFFF"/>
        <w:spacing w:line="360" w:lineRule="auto"/>
        <w:ind w:firstLine="709"/>
        <w:jc w:val="both"/>
        <w:rPr>
          <w:rFonts w:ascii="Times New Roman" w:hAnsi="Times New Roman"/>
          <w:color w:val="000000"/>
          <w:sz w:val="28"/>
          <w:szCs w:val="28"/>
        </w:rPr>
      </w:pPr>
    </w:p>
    <w:p w:rsidR="004C3DE2" w:rsidRPr="00DF5B37" w:rsidRDefault="004C3DE2" w:rsidP="004C3DE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Наведені дані свідчать, що автори розглядають категорію «кадрова безпека організації» з точки зору цільового, процесного, структурного і функціонального підходів. Так, цільовий підхід передбачає розгляд кадрової безпеки як стану захищеності організації, який і є пріоритетною метою її діяльності. Процесний підхід передбачає розуміння кадрової безпеки, як явища не статичного, а динамічного. А саме, як процесу попередження негативних впливів на безпеку. Структурний похід передбачає аналіз кадрової безпеки як важливого і визначального структурного елементу </w:t>
      </w:r>
      <w:r w:rsidR="00C27F23">
        <w:rPr>
          <w:rFonts w:ascii="Times New Roman" w:eastAsia="Times New Roman" w:hAnsi="Times New Roman"/>
          <w:color w:val="000000"/>
          <w:sz w:val="28"/>
          <w:szCs w:val="28"/>
        </w:rPr>
        <w:t>загальної</w:t>
      </w:r>
      <w:r w:rsidRPr="00DF5B37">
        <w:rPr>
          <w:rFonts w:ascii="Times New Roman" w:eastAsia="Times New Roman" w:hAnsi="Times New Roman"/>
          <w:color w:val="000000"/>
          <w:sz w:val="28"/>
          <w:szCs w:val="28"/>
        </w:rPr>
        <w:t xml:space="preserve"> безпеки. </w:t>
      </w:r>
      <w:r w:rsidRPr="00DF5B37">
        <w:rPr>
          <w:rFonts w:ascii="Times New Roman" w:eastAsia="Times New Roman" w:hAnsi="Times New Roman"/>
          <w:color w:val="000000"/>
          <w:sz w:val="28"/>
          <w:szCs w:val="28"/>
        </w:rPr>
        <w:lastRenderedPageBreak/>
        <w:t>Функціональний підхід, на думку авторів, полягає в трактуванні кадрової безпеки як виду діяльності, сукупності заходів по боротьбі з загрозами і небезпеками, які втілюються в плануванні, організації, контролі, мотивації, координації управлінських впливів [</w:t>
      </w:r>
      <w:r w:rsidR="00F34B3B">
        <w:rPr>
          <w:rFonts w:ascii="Times New Roman" w:eastAsia="Times New Roman" w:hAnsi="Times New Roman"/>
          <w:color w:val="000000"/>
          <w:sz w:val="28"/>
          <w:szCs w:val="28"/>
        </w:rPr>
        <w:t>63</w:t>
      </w:r>
      <w:r w:rsidRPr="00DF5B37">
        <w:rPr>
          <w:rFonts w:ascii="Times New Roman" w:eastAsia="Times New Roman" w:hAnsi="Times New Roman"/>
          <w:color w:val="000000"/>
          <w:sz w:val="28"/>
          <w:szCs w:val="28"/>
        </w:rPr>
        <w:t xml:space="preserve">, </w:t>
      </w:r>
      <w:r w:rsidR="001C4AE3" w:rsidRPr="00DF5B37">
        <w:rPr>
          <w:rFonts w:ascii="Times New Roman" w:eastAsia="Times New Roman" w:hAnsi="Times New Roman"/>
          <w:color w:val="000000"/>
          <w:sz w:val="28"/>
          <w:szCs w:val="28"/>
        </w:rPr>
        <w:t xml:space="preserve">с. </w:t>
      </w:r>
      <w:r w:rsidRPr="00DF5B37">
        <w:rPr>
          <w:rFonts w:ascii="Times New Roman" w:eastAsia="Times New Roman" w:hAnsi="Times New Roman"/>
          <w:color w:val="000000"/>
          <w:sz w:val="28"/>
          <w:szCs w:val="28"/>
        </w:rPr>
        <w:t>25].</w:t>
      </w:r>
    </w:p>
    <w:p w:rsidR="004C3DE2" w:rsidRPr="00DF5B37" w:rsidRDefault="004C3DE2" w:rsidP="004C3DE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Кадрова безпека, будучи важливим елементом загальної безпеки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націлена на таку роботу з персоналом, на встановлення таких трудових і етичних відносин, які можна було б визначити як «</w:t>
      </w:r>
      <w:proofErr w:type="spellStart"/>
      <w:r w:rsidRPr="00DF5B37">
        <w:rPr>
          <w:rFonts w:ascii="Times New Roman" w:eastAsia="Times New Roman" w:hAnsi="Times New Roman"/>
          <w:color w:val="000000"/>
          <w:sz w:val="28"/>
          <w:szCs w:val="28"/>
        </w:rPr>
        <w:t>без</w:t>
      </w:r>
      <w:r w:rsidR="00C27F23">
        <w:rPr>
          <w:rFonts w:ascii="Times New Roman" w:eastAsia="Times New Roman" w:hAnsi="Times New Roman"/>
          <w:color w:val="000000"/>
          <w:sz w:val="28"/>
          <w:szCs w:val="28"/>
        </w:rPr>
        <w:t>ризико</w:t>
      </w:r>
      <w:r w:rsidRPr="00DF5B37">
        <w:rPr>
          <w:rFonts w:ascii="Times New Roman" w:eastAsia="Times New Roman" w:hAnsi="Times New Roman"/>
          <w:color w:val="000000"/>
          <w:sz w:val="28"/>
          <w:szCs w:val="28"/>
        </w:rPr>
        <w:t>ві</w:t>
      </w:r>
      <w:proofErr w:type="spellEnd"/>
      <w:r w:rsidRPr="00DF5B37">
        <w:rPr>
          <w:rFonts w:ascii="Times New Roman" w:eastAsia="Times New Roman" w:hAnsi="Times New Roman"/>
          <w:color w:val="000000"/>
          <w:sz w:val="28"/>
          <w:szCs w:val="28"/>
        </w:rPr>
        <w:t xml:space="preserve">», тобто дозволяють мінімізувати всі існуючі і передбачувані ризики і загрози, пов'язані з ненадійністю співробітників і неякісно виконаною роботою. У зв'язку з чим, основними елементами кадрової безпеки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виступають: </w:t>
      </w:r>
      <w:proofErr w:type="spellStart"/>
      <w:r w:rsidRPr="00DF5B37">
        <w:rPr>
          <w:rFonts w:ascii="Times New Roman" w:eastAsia="Times New Roman" w:hAnsi="Times New Roman"/>
          <w:color w:val="000000"/>
          <w:sz w:val="28"/>
          <w:szCs w:val="28"/>
        </w:rPr>
        <w:t>найм</w:t>
      </w:r>
      <w:proofErr w:type="spellEnd"/>
      <w:r w:rsidRPr="00DF5B37">
        <w:rPr>
          <w:rFonts w:ascii="Times New Roman" w:eastAsia="Times New Roman" w:hAnsi="Times New Roman"/>
          <w:color w:val="000000"/>
          <w:sz w:val="28"/>
          <w:szCs w:val="28"/>
        </w:rPr>
        <w:t>, лояльність і контроль.</w:t>
      </w:r>
    </w:p>
    <w:p w:rsidR="004C3DE2" w:rsidRPr="00DF5B37" w:rsidRDefault="004C3DE2" w:rsidP="004C3DE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Так, </w:t>
      </w:r>
      <w:proofErr w:type="spellStart"/>
      <w:r w:rsidRPr="00DF5B37">
        <w:rPr>
          <w:rFonts w:ascii="Times New Roman" w:eastAsia="Times New Roman" w:hAnsi="Times New Roman"/>
          <w:color w:val="000000"/>
          <w:sz w:val="28"/>
          <w:szCs w:val="28"/>
        </w:rPr>
        <w:t>найм</w:t>
      </w:r>
      <w:proofErr w:type="spellEnd"/>
      <w:r w:rsidRPr="00DF5B37">
        <w:rPr>
          <w:rFonts w:ascii="Times New Roman" w:eastAsia="Times New Roman" w:hAnsi="Times New Roman"/>
          <w:color w:val="000000"/>
          <w:sz w:val="28"/>
          <w:szCs w:val="28"/>
        </w:rPr>
        <w:t xml:space="preserve"> передбачає цілий комплекс заходів забезпечення безпеки при прийомі співробітників на роботу і прогнозування їх надійності. Також він передбачає дослідження питань безпеки </w:t>
      </w:r>
      <w:r w:rsidR="00C27F23">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на таких етапах в роботі кадрової служби, як пошук кандидатів, процедури відбору, документальне та юридичне забезпечення прийому на роботу, випробувальний термін і навіть адаптацію. Також процедури безпеки в діяльності кадрової служби включають підготовку атестації та планування навчання.</w:t>
      </w:r>
    </w:p>
    <w:p w:rsidR="004C3DE2" w:rsidRPr="00DF5B37" w:rsidRDefault="004C3DE2" w:rsidP="004C3DE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Лояльність – це комплекс заходів по встановленню позитивного ставлення співробітників до керівництва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Лояльність – це створення сприятливого середовища для співробітників, що включає такі аспекти соціальної політики, як організаційна культура, матеріальна і нематеріальна мотивація, які дозволяють співробітникам відчувати моральну  і матеріальну задоволеність від роботи в </w:t>
      </w:r>
      <w:r w:rsidR="00E87B85">
        <w:rPr>
          <w:rFonts w:ascii="Times New Roman" w:eastAsia="Times New Roman" w:hAnsi="Times New Roman"/>
          <w:color w:val="000000"/>
          <w:sz w:val="28"/>
          <w:szCs w:val="28"/>
        </w:rPr>
        <w:t>органі публічного управління</w:t>
      </w:r>
      <w:r w:rsidRPr="00DF5B37">
        <w:rPr>
          <w:rFonts w:ascii="Times New Roman" w:eastAsia="Times New Roman" w:hAnsi="Times New Roman"/>
          <w:color w:val="000000"/>
          <w:sz w:val="28"/>
          <w:szCs w:val="28"/>
        </w:rPr>
        <w:t xml:space="preserve"> і формування лояльного персоналу.</w:t>
      </w:r>
    </w:p>
    <w:p w:rsidR="005A3FF0" w:rsidRPr="00DF5B37" w:rsidRDefault="004C3DE2" w:rsidP="005A3FF0">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Контроль – це комплекс заходів, встановлених для персоналу</w:t>
      </w:r>
      <w:r w:rsidR="005A3FF0" w:rsidRPr="00DF5B37">
        <w:rPr>
          <w:rFonts w:ascii="Times New Roman" w:eastAsia="Times New Roman" w:hAnsi="Times New Roman"/>
          <w:color w:val="000000"/>
          <w:sz w:val="28"/>
          <w:szCs w:val="28"/>
        </w:rPr>
        <w:t>, який передбачає встановлення</w:t>
      </w:r>
      <w:r w:rsidRPr="00DF5B37">
        <w:rPr>
          <w:rFonts w:ascii="Times New Roman" w:eastAsia="Times New Roman" w:hAnsi="Times New Roman"/>
          <w:color w:val="000000"/>
          <w:sz w:val="28"/>
          <w:szCs w:val="28"/>
        </w:rPr>
        <w:t xml:space="preserve"> регламентів, обмежень, режимів, технологічних</w:t>
      </w:r>
      <w:r w:rsidR="005A3FF0"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процесів, оціночних, контрольних та інших операцій, процедур</w:t>
      </w:r>
      <w:r w:rsidR="005A3FF0"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безпеки. Даний комплекс вже безпосередньо націлений на ліквідацію</w:t>
      </w:r>
      <w:r w:rsidR="005A3FF0"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можливостей заподіяння </w:t>
      </w:r>
      <w:r w:rsidRPr="00DF5B37">
        <w:rPr>
          <w:rFonts w:ascii="Times New Roman" w:eastAsia="Times New Roman" w:hAnsi="Times New Roman"/>
          <w:color w:val="000000"/>
          <w:sz w:val="28"/>
          <w:szCs w:val="28"/>
        </w:rPr>
        <w:lastRenderedPageBreak/>
        <w:t>шкоди і відпрацьовується, як правило, службою</w:t>
      </w:r>
      <w:r w:rsidR="005A3FF0"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безпеки або іншими підрозділами</w:t>
      </w:r>
      <w:r w:rsidR="005A3FF0" w:rsidRPr="00DF5B37">
        <w:rPr>
          <w:rFonts w:ascii="Times New Roman" w:eastAsia="Times New Roman" w:hAnsi="Times New Roman"/>
          <w:color w:val="000000"/>
          <w:sz w:val="28"/>
          <w:szCs w:val="28"/>
        </w:rPr>
        <w:t xml:space="preserve">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w:t>
      </w:r>
      <w:r w:rsidR="00F34B3B">
        <w:rPr>
          <w:rFonts w:ascii="Times New Roman" w:eastAsia="Times New Roman" w:hAnsi="Times New Roman"/>
          <w:color w:val="000000"/>
          <w:sz w:val="28"/>
          <w:szCs w:val="28"/>
        </w:rPr>
        <w:t>12</w:t>
      </w:r>
      <w:r w:rsidRPr="00DF5B37">
        <w:rPr>
          <w:rFonts w:ascii="Times New Roman" w:eastAsia="Times New Roman" w:hAnsi="Times New Roman"/>
          <w:color w:val="000000"/>
          <w:sz w:val="28"/>
          <w:szCs w:val="28"/>
        </w:rPr>
        <w:t>].</w:t>
      </w:r>
    </w:p>
    <w:p w:rsidR="00B43857" w:rsidRPr="00DF5B37" w:rsidRDefault="005A3FF0" w:rsidP="00D02EF6">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На сьогодні не сформовано усталеного погляду на структуру кадрової безпеки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Так значна частина науковців підходить до виділення її </w:t>
      </w:r>
      <w:r w:rsidR="00D02EF6" w:rsidRPr="00DF5B37">
        <w:rPr>
          <w:rFonts w:ascii="Times New Roman" w:eastAsia="Times New Roman" w:hAnsi="Times New Roman"/>
          <w:color w:val="000000"/>
          <w:sz w:val="28"/>
          <w:szCs w:val="28"/>
        </w:rPr>
        <w:t>структурних</w:t>
      </w:r>
      <w:r w:rsidRPr="00DF5B37">
        <w:rPr>
          <w:rFonts w:ascii="Times New Roman" w:eastAsia="Times New Roman" w:hAnsi="Times New Roman"/>
          <w:color w:val="000000"/>
          <w:sz w:val="28"/>
          <w:szCs w:val="28"/>
        </w:rPr>
        <w:t xml:space="preserve"> елементів з точки зору їх цільового спрямування. Зокрема такої думки притримуються</w:t>
      </w:r>
      <w:r w:rsidR="00B43857" w:rsidRPr="00DF5B37">
        <w:rPr>
          <w:rFonts w:ascii="Times New Roman" w:eastAsia="Times New Roman" w:hAnsi="Times New Roman"/>
          <w:color w:val="000000"/>
          <w:sz w:val="28"/>
          <w:szCs w:val="28"/>
        </w:rPr>
        <w:t xml:space="preserve"> Герасименк</w:t>
      </w:r>
      <w:r w:rsidRPr="00DF5B37">
        <w:rPr>
          <w:rFonts w:ascii="Times New Roman" w:eastAsia="Times New Roman" w:hAnsi="Times New Roman"/>
          <w:color w:val="000000"/>
          <w:sz w:val="28"/>
          <w:szCs w:val="28"/>
        </w:rPr>
        <w:t>о</w:t>
      </w:r>
      <w:r w:rsidR="00B43857" w:rsidRPr="00DF5B37">
        <w:rPr>
          <w:rFonts w:ascii="Times New Roman" w:eastAsia="Times New Roman" w:hAnsi="Times New Roman"/>
          <w:color w:val="000000"/>
          <w:sz w:val="28"/>
          <w:szCs w:val="28"/>
        </w:rPr>
        <w:t xml:space="preserve"> О.[</w:t>
      </w:r>
      <w:r w:rsidR="00F34B3B">
        <w:rPr>
          <w:rFonts w:ascii="Times New Roman" w:eastAsia="Times New Roman" w:hAnsi="Times New Roman"/>
          <w:color w:val="000000"/>
          <w:sz w:val="28"/>
          <w:szCs w:val="28"/>
        </w:rPr>
        <w:t>9</w:t>
      </w:r>
      <w:r w:rsidR="00B43857" w:rsidRPr="00DF5B37">
        <w:rPr>
          <w:rFonts w:ascii="Times New Roman" w:eastAsia="Times New Roman" w:hAnsi="Times New Roman"/>
          <w:color w:val="000000"/>
          <w:sz w:val="28"/>
          <w:szCs w:val="28"/>
        </w:rPr>
        <w:t xml:space="preserve">], </w:t>
      </w:r>
      <w:r w:rsidR="00E87B85">
        <w:rPr>
          <w:rFonts w:ascii="Times New Roman" w:eastAsia="Times New Roman" w:hAnsi="Times New Roman"/>
          <w:color w:val="000000"/>
          <w:sz w:val="28"/>
          <w:szCs w:val="28"/>
        </w:rPr>
        <w:br/>
      </w:r>
      <w:r w:rsidR="00B43857" w:rsidRPr="00DF5B37">
        <w:rPr>
          <w:rFonts w:ascii="Times New Roman" w:eastAsia="Times New Roman" w:hAnsi="Times New Roman"/>
          <w:color w:val="000000"/>
          <w:sz w:val="28"/>
          <w:szCs w:val="28"/>
        </w:rPr>
        <w:t>Руд</w:t>
      </w:r>
      <w:r w:rsidRPr="00DF5B37">
        <w:rPr>
          <w:rFonts w:ascii="Times New Roman" w:eastAsia="Times New Roman" w:hAnsi="Times New Roman"/>
          <w:color w:val="000000"/>
          <w:sz w:val="28"/>
          <w:szCs w:val="28"/>
        </w:rPr>
        <w:t>а</w:t>
      </w:r>
      <w:r w:rsidR="00B43857" w:rsidRPr="00DF5B37">
        <w:rPr>
          <w:rFonts w:ascii="Times New Roman" w:eastAsia="Times New Roman" w:hAnsi="Times New Roman"/>
          <w:color w:val="000000"/>
          <w:sz w:val="28"/>
          <w:szCs w:val="28"/>
        </w:rPr>
        <w:t xml:space="preserve"> Т. і </w:t>
      </w:r>
      <w:proofErr w:type="spellStart"/>
      <w:r w:rsidR="00B43857" w:rsidRPr="00DF5B37">
        <w:rPr>
          <w:rFonts w:ascii="Times New Roman" w:eastAsia="Times New Roman" w:hAnsi="Times New Roman"/>
          <w:color w:val="000000"/>
          <w:sz w:val="28"/>
          <w:szCs w:val="28"/>
        </w:rPr>
        <w:t>Рудніченко</w:t>
      </w:r>
      <w:proofErr w:type="spellEnd"/>
      <w:r w:rsidR="00B43857" w:rsidRPr="00DF5B37">
        <w:rPr>
          <w:rFonts w:ascii="Times New Roman" w:eastAsia="Times New Roman" w:hAnsi="Times New Roman"/>
          <w:color w:val="000000"/>
          <w:sz w:val="28"/>
          <w:szCs w:val="28"/>
        </w:rPr>
        <w:t xml:space="preserve"> Є. [</w:t>
      </w:r>
      <w:r w:rsidR="00F34B3B">
        <w:rPr>
          <w:rFonts w:ascii="Times New Roman" w:eastAsia="Times New Roman" w:hAnsi="Times New Roman"/>
          <w:color w:val="000000"/>
          <w:sz w:val="28"/>
          <w:szCs w:val="28"/>
        </w:rPr>
        <w:t>51</w:t>
      </w:r>
      <w:r w:rsidR="00B43857" w:rsidRPr="00DF5B37">
        <w:rPr>
          <w:rFonts w:ascii="Times New Roman" w:eastAsia="Times New Roman" w:hAnsi="Times New Roman"/>
          <w:color w:val="000000"/>
          <w:sz w:val="28"/>
          <w:szCs w:val="28"/>
        </w:rPr>
        <w:t>], Сліп</w:t>
      </w:r>
      <w:r w:rsidRPr="00DF5B37">
        <w:rPr>
          <w:rFonts w:ascii="Times New Roman" w:eastAsia="Times New Roman" w:hAnsi="Times New Roman"/>
          <w:color w:val="000000"/>
          <w:sz w:val="28"/>
          <w:szCs w:val="28"/>
        </w:rPr>
        <w:t>а</w:t>
      </w:r>
      <w:r w:rsidR="00B43857" w:rsidRPr="00DF5B37">
        <w:rPr>
          <w:rFonts w:ascii="Times New Roman" w:eastAsia="Times New Roman" w:hAnsi="Times New Roman"/>
          <w:color w:val="000000"/>
          <w:sz w:val="28"/>
          <w:szCs w:val="28"/>
        </w:rPr>
        <w:t xml:space="preserve"> О., </w:t>
      </w:r>
      <w:proofErr w:type="spellStart"/>
      <w:r w:rsidR="00B43857" w:rsidRPr="00DF5B37">
        <w:rPr>
          <w:rFonts w:ascii="Times New Roman" w:eastAsia="Times New Roman" w:hAnsi="Times New Roman"/>
          <w:color w:val="000000"/>
          <w:sz w:val="28"/>
          <w:szCs w:val="28"/>
        </w:rPr>
        <w:t>Мехед</w:t>
      </w:r>
      <w:r w:rsidRPr="00DF5B37">
        <w:rPr>
          <w:rFonts w:ascii="Times New Roman" w:eastAsia="Times New Roman" w:hAnsi="Times New Roman"/>
          <w:color w:val="000000"/>
          <w:sz w:val="28"/>
          <w:szCs w:val="28"/>
        </w:rPr>
        <w:t>а</w:t>
      </w:r>
      <w:proofErr w:type="spellEnd"/>
      <w:r w:rsidR="00B43857" w:rsidRPr="00DF5B37">
        <w:rPr>
          <w:rFonts w:ascii="Times New Roman" w:eastAsia="Times New Roman" w:hAnsi="Times New Roman"/>
          <w:color w:val="000000"/>
          <w:sz w:val="28"/>
          <w:szCs w:val="28"/>
        </w:rPr>
        <w:t xml:space="preserve"> Н., </w:t>
      </w:r>
      <w:proofErr w:type="spellStart"/>
      <w:r w:rsidR="00B43857" w:rsidRPr="00DF5B37">
        <w:rPr>
          <w:rFonts w:ascii="Times New Roman" w:eastAsia="Times New Roman" w:hAnsi="Times New Roman"/>
          <w:color w:val="000000"/>
          <w:sz w:val="28"/>
          <w:szCs w:val="28"/>
        </w:rPr>
        <w:t>Маренич</w:t>
      </w:r>
      <w:proofErr w:type="spellEnd"/>
      <w:r w:rsidR="00B43857" w:rsidRPr="00DF5B37">
        <w:rPr>
          <w:rFonts w:ascii="Times New Roman" w:eastAsia="Times New Roman" w:hAnsi="Times New Roman"/>
          <w:color w:val="000000"/>
          <w:sz w:val="28"/>
          <w:szCs w:val="28"/>
        </w:rPr>
        <w:t xml:space="preserve"> А.[</w:t>
      </w:r>
      <w:r w:rsidR="00F34B3B">
        <w:rPr>
          <w:rFonts w:ascii="Times New Roman" w:eastAsia="Times New Roman" w:hAnsi="Times New Roman"/>
          <w:color w:val="000000"/>
          <w:sz w:val="28"/>
          <w:szCs w:val="28"/>
        </w:rPr>
        <w:t>33</w:t>
      </w:r>
      <w:r w:rsidR="00B43857" w:rsidRPr="00DF5B37">
        <w:rPr>
          <w:rFonts w:ascii="Times New Roman" w:eastAsia="Times New Roman" w:hAnsi="Times New Roman"/>
          <w:color w:val="000000"/>
          <w:sz w:val="28"/>
          <w:szCs w:val="28"/>
        </w:rPr>
        <w:t>;</w:t>
      </w:r>
      <w:r w:rsidR="00F34B3B">
        <w:rPr>
          <w:rFonts w:ascii="Times New Roman" w:eastAsia="Times New Roman" w:hAnsi="Times New Roman"/>
          <w:color w:val="000000"/>
          <w:sz w:val="28"/>
          <w:szCs w:val="28"/>
        </w:rPr>
        <w:t xml:space="preserve"> 55</w:t>
      </w:r>
      <w:r w:rsidR="00B43857"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Однак, на нашу думку, на</w:t>
      </w:r>
      <w:r w:rsidR="00D02EF6" w:rsidRPr="00DF5B37">
        <w:rPr>
          <w:rFonts w:ascii="Times New Roman" w:eastAsia="Times New Roman" w:hAnsi="Times New Roman"/>
          <w:color w:val="000000"/>
          <w:sz w:val="28"/>
          <w:szCs w:val="28"/>
        </w:rPr>
        <w:t>йбільш розширеною є класифікація запропонована</w:t>
      </w:r>
      <w:r w:rsidR="007810E6" w:rsidRPr="00DF5B37">
        <w:rPr>
          <w:rFonts w:ascii="Times New Roman" w:eastAsia="Times New Roman" w:hAnsi="Times New Roman"/>
          <w:color w:val="000000"/>
          <w:sz w:val="28"/>
          <w:szCs w:val="28"/>
        </w:rPr>
        <w:t xml:space="preserve"> </w:t>
      </w:r>
      <w:proofErr w:type="spellStart"/>
      <w:r w:rsidR="007810E6" w:rsidRPr="00DF5B37">
        <w:rPr>
          <w:rFonts w:ascii="Times New Roman" w:eastAsia="Times New Roman" w:hAnsi="Times New Roman"/>
          <w:color w:val="000000"/>
          <w:sz w:val="28"/>
          <w:szCs w:val="28"/>
        </w:rPr>
        <w:t>Отенком</w:t>
      </w:r>
      <w:proofErr w:type="spellEnd"/>
      <w:r w:rsidR="007810E6" w:rsidRPr="00DF5B37">
        <w:rPr>
          <w:rFonts w:ascii="Times New Roman" w:eastAsia="Times New Roman" w:hAnsi="Times New Roman"/>
          <w:color w:val="000000"/>
          <w:sz w:val="28"/>
          <w:szCs w:val="28"/>
        </w:rPr>
        <w:t> </w:t>
      </w:r>
      <w:r w:rsidR="00B43857" w:rsidRPr="00DF5B37">
        <w:rPr>
          <w:rFonts w:ascii="Times New Roman" w:eastAsia="Times New Roman" w:hAnsi="Times New Roman"/>
          <w:color w:val="000000"/>
          <w:sz w:val="28"/>
          <w:szCs w:val="28"/>
        </w:rPr>
        <w:t>І. і</w:t>
      </w:r>
      <w:r w:rsidR="004A2D44" w:rsidRPr="00DF5B37">
        <w:rPr>
          <w:rFonts w:ascii="Times New Roman" w:eastAsia="Times New Roman" w:hAnsi="Times New Roman"/>
          <w:color w:val="000000"/>
          <w:sz w:val="28"/>
          <w:szCs w:val="28"/>
        </w:rPr>
        <w:t xml:space="preserve"> </w:t>
      </w:r>
      <w:r w:rsidR="00B43857" w:rsidRPr="00DF5B37">
        <w:rPr>
          <w:rFonts w:ascii="Times New Roman" w:eastAsia="Times New Roman" w:hAnsi="Times New Roman"/>
          <w:color w:val="000000"/>
          <w:sz w:val="28"/>
          <w:szCs w:val="28"/>
        </w:rPr>
        <w:t>Преображенською</w:t>
      </w:r>
      <w:r w:rsidR="007810E6" w:rsidRPr="00DF5B37">
        <w:rPr>
          <w:rFonts w:ascii="Times New Roman" w:eastAsia="Times New Roman" w:hAnsi="Times New Roman"/>
          <w:color w:val="000000"/>
          <w:sz w:val="28"/>
          <w:szCs w:val="28"/>
        </w:rPr>
        <w:t> </w:t>
      </w:r>
      <w:r w:rsidR="00B43857" w:rsidRPr="00DF5B37">
        <w:rPr>
          <w:rFonts w:ascii="Times New Roman" w:eastAsia="Times New Roman" w:hAnsi="Times New Roman"/>
          <w:color w:val="000000"/>
          <w:sz w:val="28"/>
          <w:szCs w:val="28"/>
        </w:rPr>
        <w:t>Е. [</w:t>
      </w:r>
      <w:r w:rsidR="00335B4D">
        <w:rPr>
          <w:rFonts w:ascii="Times New Roman" w:eastAsia="Times New Roman" w:hAnsi="Times New Roman"/>
          <w:color w:val="000000"/>
          <w:sz w:val="28"/>
          <w:szCs w:val="28"/>
        </w:rPr>
        <w:t>40</w:t>
      </w:r>
      <w:r w:rsidR="00B43857" w:rsidRPr="00DF5B37">
        <w:rPr>
          <w:rFonts w:ascii="Times New Roman" w:eastAsia="Times New Roman" w:hAnsi="Times New Roman"/>
          <w:color w:val="000000"/>
          <w:sz w:val="28"/>
          <w:szCs w:val="28"/>
        </w:rPr>
        <w:t>].</w:t>
      </w:r>
      <w:r w:rsidR="00D02EF6" w:rsidRPr="00DF5B37">
        <w:rPr>
          <w:rFonts w:ascii="Times New Roman" w:eastAsia="Times New Roman" w:hAnsi="Times New Roman"/>
          <w:color w:val="000000"/>
          <w:sz w:val="28"/>
          <w:szCs w:val="28"/>
        </w:rPr>
        <w:t xml:space="preserve"> З урахуванням думок науковців нами запропонована така структура кадрової безпеки </w:t>
      </w:r>
      <w:r w:rsidR="00E87B85">
        <w:rPr>
          <w:rFonts w:ascii="Times New Roman" w:eastAsia="Times New Roman" w:hAnsi="Times New Roman"/>
          <w:color w:val="000000"/>
          <w:sz w:val="28"/>
          <w:szCs w:val="28"/>
        </w:rPr>
        <w:t>органу публічного управління</w:t>
      </w:r>
      <w:r w:rsidR="00D02EF6" w:rsidRPr="00DF5B37">
        <w:rPr>
          <w:rFonts w:ascii="Times New Roman" w:eastAsia="Times New Roman" w:hAnsi="Times New Roman"/>
          <w:color w:val="000000"/>
          <w:sz w:val="28"/>
          <w:szCs w:val="28"/>
        </w:rPr>
        <w:t xml:space="preserve"> з урахуванням функціонального підходу </w:t>
      </w:r>
      <w:r w:rsidR="00B43857" w:rsidRPr="00DF5B37">
        <w:rPr>
          <w:rFonts w:ascii="Times New Roman" w:eastAsia="Times New Roman" w:hAnsi="Times New Roman"/>
          <w:color w:val="000000"/>
          <w:sz w:val="28"/>
          <w:szCs w:val="28"/>
        </w:rPr>
        <w:t xml:space="preserve">(табл. </w:t>
      </w:r>
      <w:r w:rsidR="008D67C8" w:rsidRPr="00DF5B37">
        <w:rPr>
          <w:rFonts w:ascii="Times New Roman" w:eastAsia="Times New Roman" w:hAnsi="Times New Roman"/>
          <w:color w:val="000000"/>
          <w:sz w:val="28"/>
          <w:szCs w:val="28"/>
        </w:rPr>
        <w:t>А.2 додатку А</w:t>
      </w:r>
      <w:r w:rsidR="00B43857" w:rsidRPr="00DF5B37">
        <w:rPr>
          <w:rFonts w:ascii="Times New Roman" w:eastAsia="Times New Roman" w:hAnsi="Times New Roman"/>
          <w:color w:val="000000"/>
          <w:sz w:val="28"/>
          <w:szCs w:val="28"/>
        </w:rPr>
        <w:t>.).</w:t>
      </w:r>
    </w:p>
    <w:p w:rsidR="00B43857" w:rsidRPr="00DF5B37" w:rsidRDefault="000641E5" w:rsidP="00B43857">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Таку</w:t>
      </w:r>
      <w:r w:rsidR="00D02EF6" w:rsidRPr="00DF5B37">
        <w:rPr>
          <w:rFonts w:ascii="Times New Roman" w:eastAsia="Times New Roman" w:hAnsi="Times New Roman"/>
          <w:color w:val="000000"/>
          <w:sz w:val="28"/>
          <w:szCs w:val="28"/>
        </w:rPr>
        <w:t xml:space="preserve"> </w:t>
      </w:r>
      <w:proofErr w:type="spellStart"/>
      <w:r w:rsidR="00D02EF6" w:rsidRPr="00DF5B37">
        <w:rPr>
          <w:rFonts w:ascii="Times New Roman" w:eastAsia="Times New Roman" w:hAnsi="Times New Roman"/>
          <w:color w:val="000000"/>
          <w:sz w:val="28"/>
          <w:szCs w:val="28"/>
        </w:rPr>
        <w:t>поелементну</w:t>
      </w:r>
      <w:proofErr w:type="spellEnd"/>
      <w:r w:rsidR="00B43857" w:rsidRPr="00DF5B37">
        <w:rPr>
          <w:rFonts w:ascii="Times New Roman" w:eastAsia="Times New Roman" w:hAnsi="Times New Roman"/>
          <w:color w:val="000000"/>
          <w:sz w:val="28"/>
          <w:szCs w:val="28"/>
        </w:rPr>
        <w:t xml:space="preserve"> структуру кадрової безпеки </w:t>
      </w:r>
      <w:r w:rsidR="00D02EF6" w:rsidRPr="00DF5B37">
        <w:rPr>
          <w:rFonts w:ascii="Times New Roman" w:eastAsia="Times New Roman" w:hAnsi="Times New Roman"/>
          <w:color w:val="000000"/>
          <w:sz w:val="28"/>
          <w:szCs w:val="28"/>
        </w:rPr>
        <w:t>варто досліджувати</w:t>
      </w:r>
      <w:r w:rsidR="00B43857" w:rsidRPr="00DF5B37">
        <w:rPr>
          <w:rFonts w:ascii="Times New Roman" w:eastAsia="Times New Roman" w:hAnsi="Times New Roman"/>
          <w:color w:val="000000"/>
          <w:sz w:val="28"/>
          <w:szCs w:val="28"/>
        </w:rPr>
        <w:t xml:space="preserve"> </w:t>
      </w:r>
      <w:r w:rsidR="00D02EF6" w:rsidRPr="00DF5B37">
        <w:rPr>
          <w:rFonts w:ascii="Times New Roman" w:eastAsia="Times New Roman" w:hAnsi="Times New Roman"/>
          <w:color w:val="000000"/>
          <w:sz w:val="28"/>
          <w:szCs w:val="28"/>
        </w:rPr>
        <w:t>в контексті</w:t>
      </w:r>
      <w:r w:rsidR="00B43857" w:rsidRPr="00DF5B37">
        <w:rPr>
          <w:rFonts w:ascii="Times New Roman" w:eastAsia="Times New Roman" w:hAnsi="Times New Roman"/>
          <w:color w:val="000000"/>
          <w:sz w:val="28"/>
          <w:szCs w:val="28"/>
        </w:rPr>
        <w:t xml:space="preserve"> відповідних етапів роботи з персоналом (</w:t>
      </w:r>
      <w:r w:rsidR="00D02EF6" w:rsidRPr="00DF5B37">
        <w:rPr>
          <w:rFonts w:ascii="Times New Roman" w:eastAsia="Times New Roman" w:hAnsi="Times New Roman"/>
          <w:color w:val="000000"/>
          <w:sz w:val="28"/>
          <w:szCs w:val="28"/>
        </w:rPr>
        <w:t>добір</w:t>
      </w:r>
      <w:r w:rsidR="00B43857" w:rsidRPr="00DF5B37">
        <w:rPr>
          <w:rFonts w:ascii="Times New Roman" w:eastAsia="Times New Roman" w:hAnsi="Times New Roman"/>
          <w:color w:val="000000"/>
          <w:sz w:val="28"/>
          <w:szCs w:val="28"/>
        </w:rPr>
        <w:t xml:space="preserve"> – організація і мотивація роботи персоналу – координація і регулювання </w:t>
      </w:r>
      <w:r w:rsidR="00D02EF6" w:rsidRPr="00DF5B37">
        <w:rPr>
          <w:rFonts w:ascii="Times New Roman" w:eastAsia="Times New Roman" w:hAnsi="Times New Roman"/>
          <w:color w:val="000000"/>
          <w:sz w:val="28"/>
          <w:szCs w:val="28"/>
        </w:rPr>
        <w:t>діяльності</w:t>
      </w:r>
      <w:r w:rsidR="00B43857" w:rsidRPr="00DF5B37">
        <w:rPr>
          <w:rFonts w:ascii="Times New Roman" w:eastAsia="Times New Roman" w:hAnsi="Times New Roman"/>
          <w:color w:val="000000"/>
          <w:sz w:val="28"/>
          <w:szCs w:val="28"/>
        </w:rPr>
        <w:t xml:space="preserve"> персоналу – контроль </w:t>
      </w:r>
      <w:r w:rsidR="00D02EF6" w:rsidRPr="00DF5B37">
        <w:rPr>
          <w:rFonts w:ascii="Times New Roman" w:eastAsia="Times New Roman" w:hAnsi="Times New Roman"/>
          <w:color w:val="000000"/>
          <w:sz w:val="28"/>
          <w:szCs w:val="28"/>
        </w:rPr>
        <w:t>виконавської дисципліни</w:t>
      </w:r>
      <w:r w:rsidR="00B43857" w:rsidRPr="00DF5B37">
        <w:rPr>
          <w:rFonts w:ascii="Times New Roman" w:eastAsia="Times New Roman" w:hAnsi="Times New Roman"/>
          <w:color w:val="000000"/>
          <w:sz w:val="28"/>
          <w:szCs w:val="28"/>
        </w:rPr>
        <w:t xml:space="preserve"> – звільнення) </w:t>
      </w:r>
      <w:r w:rsidR="00D02EF6" w:rsidRPr="00DF5B37">
        <w:rPr>
          <w:rFonts w:ascii="Times New Roman" w:eastAsia="Times New Roman" w:hAnsi="Times New Roman"/>
          <w:color w:val="000000"/>
          <w:sz w:val="28"/>
          <w:szCs w:val="28"/>
        </w:rPr>
        <w:t xml:space="preserve">а також в цілому роботи з персоналом </w:t>
      </w:r>
      <w:r w:rsidR="00E87B85">
        <w:rPr>
          <w:rFonts w:ascii="Times New Roman" w:eastAsia="Times New Roman" w:hAnsi="Times New Roman"/>
          <w:color w:val="000000"/>
          <w:sz w:val="28"/>
          <w:szCs w:val="28"/>
        </w:rPr>
        <w:t>органу публічного управління</w:t>
      </w:r>
      <w:r w:rsidR="00B43857" w:rsidRPr="00DF5B37">
        <w:rPr>
          <w:rFonts w:ascii="Times New Roman" w:eastAsia="Times New Roman" w:hAnsi="Times New Roman"/>
          <w:color w:val="000000"/>
          <w:sz w:val="28"/>
          <w:szCs w:val="28"/>
        </w:rPr>
        <w:t>.</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Виходячи з проведеного аналізу, можна</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зробити висновок, що загроза безпеці носить</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конкретний, адресний характер, має суб'єкт і об'єкт загроз, а також виражен</w:t>
      </w:r>
      <w:r w:rsidR="00D24858" w:rsidRPr="00DF5B37">
        <w:rPr>
          <w:rFonts w:ascii="Times New Roman" w:eastAsia="Times New Roman" w:hAnsi="Times New Roman"/>
          <w:color w:val="000000"/>
          <w:sz w:val="28"/>
          <w:szCs w:val="28"/>
        </w:rPr>
        <w:t>а</w:t>
      </w:r>
      <w:r w:rsidRPr="00DF5B37">
        <w:rPr>
          <w:rFonts w:ascii="Times New Roman" w:eastAsia="Times New Roman" w:hAnsi="Times New Roman"/>
          <w:color w:val="000000"/>
          <w:sz w:val="28"/>
          <w:szCs w:val="28"/>
        </w:rPr>
        <w:t xml:space="preserve"> спрямованість (нанесення збитку).</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Як зазначає В. І. Корольов, суб'єкти</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загроз безпеки мають можливість деструктивної активності щодо</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об'єкта безпеки і є причиною</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виникнення небезпечної ситуації, </w:t>
      </w:r>
      <w:r w:rsidR="00D24858" w:rsidRPr="00DF5B37">
        <w:rPr>
          <w:rFonts w:ascii="Times New Roman" w:eastAsia="Times New Roman" w:hAnsi="Times New Roman"/>
          <w:color w:val="000000"/>
          <w:sz w:val="28"/>
          <w:szCs w:val="28"/>
        </w:rPr>
        <w:t xml:space="preserve">яка </w:t>
      </w:r>
      <w:r w:rsidRPr="00DF5B37">
        <w:rPr>
          <w:rFonts w:ascii="Times New Roman" w:eastAsia="Times New Roman" w:hAnsi="Times New Roman"/>
          <w:color w:val="000000"/>
          <w:sz w:val="28"/>
          <w:szCs w:val="28"/>
        </w:rPr>
        <w:t xml:space="preserve">представлені такими елементами, що породжують </w:t>
      </w:r>
      <w:r w:rsidR="00D24858" w:rsidRPr="00DF5B37">
        <w:rPr>
          <w:rFonts w:ascii="Times New Roman" w:eastAsia="Times New Roman" w:hAnsi="Times New Roman"/>
          <w:color w:val="000000"/>
          <w:sz w:val="28"/>
          <w:szCs w:val="28"/>
        </w:rPr>
        <w:t>ц</w:t>
      </w:r>
      <w:r w:rsidRPr="00DF5B37">
        <w:rPr>
          <w:rFonts w:ascii="Times New Roman" w:eastAsia="Times New Roman" w:hAnsi="Times New Roman"/>
          <w:color w:val="000000"/>
          <w:sz w:val="28"/>
          <w:szCs w:val="28"/>
        </w:rPr>
        <w:t>і типи загроз:</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w:t>
      </w:r>
      <w:r w:rsidR="00D24858"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носії загроз, в якості яких можуть виступати фізичні особи і соціальні</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групи, формальні і неформальні структури;</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w:t>
      </w:r>
      <w:r w:rsidR="00D24858"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джерела загроз природного і техногенного характеру, явищ і процесів [</w:t>
      </w:r>
      <w:r w:rsidR="00335B4D">
        <w:rPr>
          <w:rFonts w:ascii="Times New Roman" w:eastAsia="Times New Roman" w:hAnsi="Times New Roman"/>
          <w:color w:val="000000"/>
          <w:sz w:val="28"/>
          <w:szCs w:val="28"/>
        </w:rPr>
        <w:t>25</w:t>
      </w:r>
      <w:r w:rsidRPr="00DF5B37">
        <w:rPr>
          <w:rFonts w:ascii="Times New Roman" w:eastAsia="Times New Roman" w:hAnsi="Times New Roman"/>
          <w:color w:val="000000"/>
          <w:sz w:val="28"/>
          <w:szCs w:val="28"/>
        </w:rPr>
        <w:t>].</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При цьому деструктивний (руйнівний)</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потенціал загроз може бути більш потужним</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в силу асоційовано</w:t>
      </w:r>
      <w:r w:rsidR="00D24858" w:rsidRPr="00DF5B37">
        <w:rPr>
          <w:rFonts w:ascii="Times New Roman" w:eastAsia="Times New Roman" w:hAnsi="Times New Roman"/>
          <w:color w:val="000000"/>
          <w:sz w:val="28"/>
          <w:szCs w:val="28"/>
        </w:rPr>
        <w:t>ї</w:t>
      </w:r>
      <w:r w:rsidRPr="00DF5B37">
        <w:rPr>
          <w:rFonts w:ascii="Times New Roman" w:eastAsia="Times New Roman" w:hAnsi="Times New Roman"/>
          <w:color w:val="000000"/>
          <w:sz w:val="28"/>
          <w:szCs w:val="28"/>
        </w:rPr>
        <w:t xml:space="preserve"> взаємодії і</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взаємного посилення його джерел - конкурентів, груп впливу та ін. [</w:t>
      </w:r>
      <w:r w:rsidR="00335B4D">
        <w:rPr>
          <w:rFonts w:ascii="Times New Roman" w:eastAsia="Times New Roman" w:hAnsi="Times New Roman"/>
          <w:color w:val="000000"/>
          <w:sz w:val="28"/>
          <w:szCs w:val="28"/>
        </w:rPr>
        <w:t>26</w:t>
      </w:r>
      <w:r w:rsidRPr="00DF5B37">
        <w:rPr>
          <w:rFonts w:ascii="Times New Roman" w:eastAsia="Times New Roman" w:hAnsi="Times New Roman"/>
          <w:color w:val="000000"/>
          <w:sz w:val="28"/>
          <w:szCs w:val="28"/>
        </w:rPr>
        <w:t>, с. 83].</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Вивчення сутності суб'єктно-</w:t>
      </w:r>
      <w:r w:rsidRPr="00DF5B37">
        <w:rPr>
          <w:rFonts w:ascii="Times New Roman" w:eastAsia="Times New Roman" w:hAnsi="Times New Roman"/>
          <w:color w:val="000000"/>
          <w:sz w:val="28"/>
          <w:szCs w:val="28"/>
        </w:rPr>
        <w:lastRenderedPageBreak/>
        <w:t>об'єктних</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відносин кадрової безпеки</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дозволяє зробити висновок, що в їх основі лежать</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загрози безпеки, які реалізуються суб'єктом загроз відно</w:t>
      </w:r>
      <w:r w:rsidR="00D24858" w:rsidRPr="00DF5B37">
        <w:rPr>
          <w:rFonts w:ascii="Times New Roman" w:eastAsia="Times New Roman" w:hAnsi="Times New Roman"/>
          <w:color w:val="000000"/>
          <w:sz w:val="28"/>
          <w:szCs w:val="28"/>
        </w:rPr>
        <w:t>сно</w:t>
      </w:r>
      <w:r w:rsidRPr="00DF5B37">
        <w:rPr>
          <w:rFonts w:ascii="Times New Roman" w:eastAsia="Times New Roman" w:hAnsi="Times New Roman"/>
          <w:color w:val="000000"/>
          <w:sz w:val="28"/>
          <w:szCs w:val="28"/>
        </w:rPr>
        <w:t xml:space="preserve"> до об'єкта безпеки, якими виступають ресурси</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організації (матеріальні, людські,</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інформаційні та т. д.). При цьому персонал</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організації може виступати одночасно</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і як суб'єкт, і як об'єкт загроз, а це </w:t>
      </w:r>
      <w:r w:rsidR="00D24858" w:rsidRPr="00DF5B37">
        <w:rPr>
          <w:rFonts w:ascii="Times New Roman" w:eastAsia="Times New Roman" w:hAnsi="Times New Roman"/>
          <w:color w:val="000000"/>
          <w:sz w:val="28"/>
          <w:szCs w:val="28"/>
        </w:rPr>
        <w:t>означає</w:t>
      </w:r>
      <w:r w:rsidRPr="00DF5B37">
        <w:rPr>
          <w:rFonts w:ascii="Times New Roman" w:eastAsia="Times New Roman" w:hAnsi="Times New Roman"/>
          <w:color w:val="000000"/>
          <w:sz w:val="28"/>
          <w:szCs w:val="28"/>
        </w:rPr>
        <w:t>, що загрози кадрової безпеки носять</w:t>
      </w:r>
      <w:r w:rsidR="00D24858" w:rsidRPr="00DF5B37">
        <w:rPr>
          <w:rFonts w:ascii="Times New Roman" w:eastAsia="Times New Roman" w:hAnsi="Times New Roman"/>
          <w:color w:val="000000"/>
          <w:sz w:val="28"/>
          <w:szCs w:val="28"/>
        </w:rPr>
        <w:t xml:space="preserve"> </w:t>
      </w:r>
      <w:proofErr w:type="spellStart"/>
      <w:r w:rsidRPr="00DF5B37">
        <w:rPr>
          <w:rFonts w:ascii="Times New Roman" w:eastAsia="Times New Roman" w:hAnsi="Times New Roman"/>
          <w:color w:val="000000"/>
          <w:sz w:val="28"/>
          <w:szCs w:val="28"/>
        </w:rPr>
        <w:t>двовекторного</w:t>
      </w:r>
      <w:proofErr w:type="spellEnd"/>
      <w:r w:rsidRPr="00DF5B37">
        <w:rPr>
          <w:rFonts w:ascii="Times New Roman" w:eastAsia="Times New Roman" w:hAnsi="Times New Roman"/>
          <w:color w:val="000000"/>
          <w:sz w:val="28"/>
          <w:szCs w:val="28"/>
        </w:rPr>
        <w:t>, зустрічний характер.</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При </w:t>
      </w:r>
      <w:r w:rsidR="00D24858" w:rsidRPr="00DF5B37">
        <w:rPr>
          <w:rFonts w:ascii="Times New Roman" w:eastAsia="Times New Roman" w:hAnsi="Times New Roman"/>
          <w:color w:val="000000"/>
          <w:sz w:val="28"/>
          <w:szCs w:val="28"/>
        </w:rPr>
        <w:t>дослідженні</w:t>
      </w:r>
      <w:r w:rsidRPr="00DF5B37">
        <w:rPr>
          <w:rFonts w:ascii="Times New Roman" w:eastAsia="Times New Roman" w:hAnsi="Times New Roman"/>
          <w:color w:val="000000"/>
          <w:sz w:val="28"/>
          <w:szCs w:val="28"/>
        </w:rPr>
        <w:t xml:space="preserve"> персоналу в якості</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суб'єкта загроз</w:t>
      </w:r>
      <w:r w:rsidR="00D24858" w:rsidRPr="00DF5B37">
        <w:rPr>
          <w:rFonts w:ascii="Times New Roman" w:eastAsia="Times New Roman" w:hAnsi="Times New Roman"/>
          <w:color w:val="000000"/>
          <w:sz w:val="28"/>
          <w:szCs w:val="28"/>
        </w:rPr>
        <w:t>и</w:t>
      </w:r>
      <w:r w:rsidRPr="00DF5B37">
        <w:rPr>
          <w:rFonts w:ascii="Times New Roman" w:eastAsia="Times New Roman" w:hAnsi="Times New Roman"/>
          <w:color w:val="000000"/>
          <w:sz w:val="28"/>
          <w:szCs w:val="28"/>
        </w:rPr>
        <w:t xml:space="preserve"> об'єктом безпеки виступають ресурси роботодавця</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w:t>
      </w:r>
      <w:r w:rsidR="00D24858" w:rsidRPr="00DF5B37">
        <w:rPr>
          <w:rFonts w:ascii="Times New Roman" w:eastAsia="Times New Roman" w:hAnsi="Times New Roman"/>
          <w:color w:val="000000"/>
          <w:sz w:val="28"/>
          <w:szCs w:val="28"/>
        </w:rPr>
        <w:t>і</w:t>
      </w:r>
      <w:r w:rsidRPr="00DF5B37">
        <w:rPr>
          <w:rFonts w:ascii="Times New Roman" w:eastAsia="Times New Roman" w:hAnsi="Times New Roman"/>
          <w:color w:val="000000"/>
          <w:sz w:val="28"/>
          <w:szCs w:val="28"/>
        </w:rPr>
        <w:t>нформаційні, інтелектуальні, матеріальні та ін.). В цьому випадку суб'єктом</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загроз</w:t>
      </w:r>
      <w:r w:rsidR="00D24858" w:rsidRPr="00DF5B37">
        <w:rPr>
          <w:rFonts w:ascii="Times New Roman" w:eastAsia="Times New Roman" w:hAnsi="Times New Roman"/>
          <w:color w:val="000000"/>
          <w:sz w:val="28"/>
          <w:szCs w:val="28"/>
        </w:rPr>
        <w:t>и</w:t>
      </w:r>
      <w:r w:rsidRPr="00DF5B37">
        <w:rPr>
          <w:rFonts w:ascii="Times New Roman" w:eastAsia="Times New Roman" w:hAnsi="Times New Roman"/>
          <w:color w:val="000000"/>
          <w:sz w:val="28"/>
          <w:szCs w:val="28"/>
        </w:rPr>
        <w:t xml:space="preserve"> кадров</w:t>
      </w:r>
      <w:r w:rsidR="00D24858" w:rsidRPr="00DF5B37">
        <w:rPr>
          <w:rFonts w:ascii="Times New Roman" w:eastAsia="Times New Roman" w:hAnsi="Times New Roman"/>
          <w:color w:val="000000"/>
          <w:sz w:val="28"/>
          <w:szCs w:val="28"/>
        </w:rPr>
        <w:t>ій</w:t>
      </w:r>
      <w:r w:rsidRPr="00DF5B37">
        <w:rPr>
          <w:rFonts w:ascii="Times New Roman" w:eastAsia="Times New Roman" w:hAnsi="Times New Roman"/>
          <w:color w:val="000000"/>
          <w:sz w:val="28"/>
          <w:szCs w:val="28"/>
        </w:rPr>
        <w:t xml:space="preserve"> безпе</w:t>
      </w:r>
      <w:r w:rsidR="00D24858" w:rsidRPr="00DF5B37">
        <w:rPr>
          <w:rFonts w:ascii="Times New Roman" w:eastAsia="Times New Roman" w:hAnsi="Times New Roman"/>
          <w:color w:val="000000"/>
          <w:sz w:val="28"/>
          <w:szCs w:val="28"/>
        </w:rPr>
        <w:t>ці</w:t>
      </w:r>
      <w:r w:rsidRPr="00DF5B37">
        <w:rPr>
          <w:rFonts w:ascii="Times New Roman" w:eastAsia="Times New Roman" w:hAnsi="Times New Roman"/>
          <w:color w:val="000000"/>
          <w:sz w:val="28"/>
          <w:szCs w:val="28"/>
        </w:rPr>
        <w:t xml:space="preserve"> </w:t>
      </w:r>
      <w:r w:rsidR="00E87B85">
        <w:rPr>
          <w:rFonts w:ascii="Times New Roman" w:eastAsia="Times New Roman" w:hAnsi="Times New Roman"/>
          <w:color w:val="000000"/>
          <w:sz w:val="28"/>
          <w:szCs w:val="28"/>
        </w:rPr>
        <w:t>органу публічного управління</w:t>
      </w:r>
      <w:r w:rsidR="00E87B85"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можуть бути не</w:t>
      </w:r>
      <w:r w:rsidR="00D24858" w:rsidRPr="00DF5B37">
        <w:rPr>
          <w:rFonts w:ascii="Times New Roman" w:eastAsia="Times New Roman" w:hAnsi="Times New Roman"/>
          <w:color w:val="000000"/>
          <w:sz w:val="28"/>
          <w:szCs w:val="28"/>
        </w:rPr>
        <w:t xml:space="preserve"> лише</w:t>
      </w:r>
      <w:r w:rsidRPr="00DF5B37">
        <w:rPr>
          <w:rFonts w:ascii="Times New Roman" w:eastAsia="Times New Roman" w:hAnsi="Times New Roman"/>
          <w:color w:val="000000"/>
          <w:sz w:val="28"/>
          <w:szCs w:val="28"/>
        </w:rPr>
        <w:t xml:space="preserve"> працівники, які перебувають у трудових відносинах з роботодавцем. </w:t>
      </w:r>
      <w:r w:rsidR="00D24858" w:rsidRPr="00DF5B37">
        <w:rPr>
          <w:rFonts w:ascii="Times New Roman" w:eastAsia="Times New Roman" w:hAnsi="Times New Roman"/>
          <w:color w:val="000000"/>
          <w:sz w:val="28"/>
          <w:szCs w:val="28"/>
        </w:rPr>
        <w:t xml:space="preserve">Обґрунтованим також є </w:t>
      </w:r>
      <w:r w:rsidRPr="00DF5B37">
        <w:rPr>
          <w:rFonts w:ascii="Times New Roman" w:eastAsia="Times New Roman" w:hAnsi="Times New Roman"/>
          <w:color w:val="000000"/>
          <w:sz w:val="28"/>
          <w:szCs w:val="28"/>
        </w:rPr>
        <w:t xml:space="preserve">включення до їх складу </w:t>
      </w:r>
      <w:r w:rsidR="00D24858" w:rsidRPr="00DF5B37">
        <w:rPr>
          <w:rFonts w:ascii="Times New Roman" w:eastAsia="Times New Roman" w:hAnsi="Times New Roman"/>
          <w:color w:val="000000"/>
          <w:sz w:val="28"/>
          <w:szCs w:val="28"/>
        </w:rPr>
        <w:t>претендентів на</w:t>
      </w:r>
      <w:r w:rsidRPr="00DF5B37">
        <w:rPr>
          <w:rFonts w:ascii="Times New Roman" w:eastAsia="Times New Roman" w:hAnsi="Times New Roman"/>
          <w:color w:val="000000"/>
          <w:sz w:val="28"/>
          <w:szCs w:val="28"/>
        </w:rPr>
        <w:t xml:space="preserve"> вакантн</w:t>
      </w:r>
      <w:r w:rsidR="00D24858" w:rsidRPr="00DF5B37">
        <w:rPr>
          <w:rFonts w:ascii="Times New Roman" w:eastAsia="Times New Roman" w:hAnsi="Times New Roman"/>
          <w:color w:val="000000"/>
          <w:sz w:val="28"/>
          <w:szCs w:val="28"/>
        </w:rPr>
        <w:t>і</w:t>
      </w:r>
      <w:r w:rsidRPr="00DF5B37">
        <w:rPr>
          <w:rFonts w:ascii="Times New Roman" w:eastAsia="Times New Roman" w:hAnsi="Times New Roman"/>
          <w:color w:val="000000"/>
          <w:sz w:val="28"/>
          <w:szCs w:val="28"/>
        </w:rPr>
        <w:t xml:space="preserve"> посади, а також колишніх</w:t>
      </w:r>
      <w:r w:rsidR="00D24858"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працівників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Колишній працівник,</w:t>
      </w:r>
      <w:r w:rsidR="00D24858" w:rsidRPr="00DF5B37">
        <w:rPr>
          <w:rFonts w:ascii="Times New Roman" w:eastAsia="Times New Roman" w:hAnsi="Times New Roman"/>
          <w:color w:val="000000"/>
          <w:sz w:val="28"/>
          <w:szCs w:val="28"/>
        </w:rPr>
        <w:t xml:space="preserve"> який має</w:t>
      </w:r>
      <w:r w:rsidRPr="00DF5B37">
        <w:rPr>
          <w:rFonts w:ascii="Times New Roman" w:eastAsia="Times New Roman" w:hAnsi="Times New Roman"/>
          <w:color w:val="000000"/>
          <w:sz w:val="28"/>
          <w:szCs w:val="28"/>
        </w:rPr>
        <w:t xml:space="preserve"> почуття образи, роздратування і</w:t>
      </w:r>
      <w:r w:rsidR="00D24858" w:rsidRPr="00DF5B37">
        <w:rPr>
          <w:rFonts w:ascii="Times New Roman" w:eastAsia="Times New Roman" w:hAnsi="Times New Roman"/>
          <w:color w:val="000000"/>
          <w:sz w:val="28"/>
          <w:szCs w:val="28"/>
        </w:rPr>
        <w:t xml:space="preserve"> жаги</w:t>
      </w:r>
      <w:r w:rsidRPr="00DF5B37">
        <w:rPr>
          <w:rFonts w:ascii="Times New Roman" w:eastAsia="Times New Roman" w:hAnsi="Times New Roman"/>
          <w:color w:val="000000"/>
          <w:sz w:val="28"/>
          <w:szCs w:val="28"/>
        </w:rPr>
        <w:t xml:space="preserve"> помсти, після звільнення може вжити заходів, спрямован</w:t>
      </w:r>
      <w:r w:rsidR="00D24858" w:rsidRPr="00DF5B37">
        <w:rPr>
          <w:rFonts w:ascii="Times New Roman" w:eastAsia="Times New Roman" w:hAnsi="Times New Roman"/>
          <w:color w:val="000000"/>
          <w:sz w:val="28"/>
          <w:szCs w:val="28"/>
        </w:rPr>
        <w:t>их</w:t>
      </w:r>
      <w:r w:rsidRPr="00DF5B37">
        <w:rPr>
          <w:rFonts w:ascii="Times New Roman" w:eastAsia="Times New Roman" w:hAnsi="Times New Roman"/>
          <w:color w:val="000000"/>
          <w:sz w:val="28"/>
          <w:szCs w:val="28"/>
        </w:rPr>
        <w:t xml:space="preserve"> проти </w:t>
      </w:r>
      <w:r w:rsidR="00AE2059" w:rsidRPr="00DF5B37">
        <w:rPr>
          <w:rFonts w:ascii="Times New Roman" w:eastAsia="Times New Roman" w:hAnsi="Times New Roman"/>
          <w:color w:val="000000"/>
          <w:sz w:val="28"/>
          <w:szCs w:val="28"/>
        </w:rPr>
        <w:t>організації</w:t>
      </w:r>
      <w:r w:rsidRPr="00DF5B37">
        <w:rPr>
          <w:rFonts w:ascii="Times New Roman" w:eastAsia="Times New Roman" w:hAnsi="Times New Roman"/>
          <w:color w:val="000000"/>
          <w:sz w:val="28"/>
          <w:szCs w:val="28"/>
        </w:rPr>
        <w:t>: оскаржувати рішення керівництва в суді, публікувати або поширювати</w:t>
      </w:r>
      <w:r w:rsidR="00AE2059"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негативну інформацію про діяльність</w:t>
      </w:r>
      <w:r w:rsidR="00AE2059" w:rsidRPr="00DF5B37">
        <w:rPr>
          <w:rFonts w:ascii="Times New Roman" w:eastAsia="Times New Roman" w:hAnsi="Times New Roman"/>
          <w:color w:val="000000"/>
          <w:sz w:val="28"/>
          <w:szCs w:val="28"/>
        </w:rPr>
        <w:t xml:space="preserve"> установи,</w:t>
      </w:r>
      <w:r w:rsidRPr="00DF5B37">
        <w:rPr>
          <w:rFonts w:ascii="Times New Roman" w:eastAsia="Times New Roman" w:hAnsi="Times New Roman"/>
          <w:color w:val="000000"/>
          <w:sz w:val="28"/>
          <w:szCs w:val="28"/>
        </w:rPr>
        <w:t xml:space="preserve"> знищувати документи,</w:t>
      </w:r>
      <w:r w:rsidR="00AE2059"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необхідні для продовження роботи </w:t>
      </w:r>
      <w:r w:rsidR="00AE2059" w:rsidRPr="00DF5B37">
        <w:rPr>
          <w:rFonts w:ascii="Times New Roman" w:eastAsia="Times New Roman" w:hAnsi="Times New Roman"/>
          <w:color w:val="000000"/>
          <w:sz w:val="28"/>
          <w:szCs w:val="28"/>
        </w:rPr>
        <w:t>організації</w:t>
      </w:r>
      <w:r w:rsidRPr="00DF5B37">
        <w:rPr>
          <w:rFonts w:ascii="Times New Roman" w:eastAsia="Times New Roman" w:hAnsi="Times New Roman"/>
          <w:color w:val="000000"/>
          <w:sz w:val="28"/>
          <w:szCs w:val="28"/>
        </w:rPr>
        <w:t>, передавати важливу інформацію і т. п.</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У деяких випадках шкод</w:t>
      </w:r>
      <w:r w:rsidR="00AE2059" w:rsidRPr="00DF5B37">
        <w:rPr>
          <w:rFonts w:ascii="Times New Roman" w:eastAsia="Times New Roman" w:hAnsi="Times New Roman"/>
          <w:color w:val="000000"/>
          <w:sz w:val="28"/>
          <w:szCs w:val="28"/>
        </w:rPr>
        <w:t>у</w:t>
      </w:r>
      <w:r w:rsidRPr="00DF5B37">
        <w:rPr>
          <w:rFonts w:ascii="Times New Roman" w:eastAsia="Times New Roman" w:hAnsi="Times New Roman"/>
          <w:color w:val="000000"/>
          <w:sz w:val="28"/>
          <w:szCs w:val="28"/>
        </w:rPr>
        <w:t xml:space="preserve"> організації</w:t>
      </w:r>
      <w:r w:rsidR="00AE2059"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можуть завдати і здобувачі вакантної посади. Найчастіше «</w:t>
      </w:r>
      <w:proofErr w:type="spellStart"/>
      <w:r w:rsidRPr="00DF5B37">
        <w:rPr>
          <w:rFonts w:ascii="Times New Roman" w:eastAsia="Times New Roman" w:hAnsi="Times New Roman"/>
          <w:color w:val="000000"/>
          <w:sz w:val="28"/>
          <w:szCs w:val="28"/>
        </w:rPr>
        <w:t>псевдо</w:t>
      </w:r>
      <w:r w:rsidR="00AE2059" w:rsidRPr="00DF5B37">
        <w:rPr>
          <w:rFonts w:ascii="Times New Roman" w:eastAsia="Times New Roman" w:hAnsi="Times New Roman"/>
          <w:color w:val="000000"/>
          <w:sz w:val="28"/>
          <w:szCs w:val="28"/>
        </w:rPr>
        <w:t>пошукачі</w:t>
      </w:r>
      <w:proofErr w:type="spellEnd"/>
      <w:r w:rsidRPr="00DF5B37">
        <w:rPr>
          <w:rFonts w:ascii="Times New Roman" w:eastAsia="Times New Roman" w:hAnsi="Times New Roman"/>
          <w:color w:val="000000"/>
          <w:sz w:val="28"/>
          <w:szCs w:val="28"/>
        </w:rPr>
        <w:t>» можуть бути</w:t>
      </w:r>
      <w:r w:rsidR="00AE2059"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представниками кримінальних структур.</w:t>
      </w:r>
    </w:p>
    <w:p w:rsidR="002C1C06"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У разі розгляду персоналу як об'єкт</w:t>
      </w:r>
      <w:r w:rsidR="00AE2059" w:rsidRPr="00DF5B37">
        <w:rPr>
          <w:rFonts w:ascii="Times New Roman" w:eastAsia="Times New Roman" w:hAnsi="Times New Roman"/>
          <w:color w:val="000000"/>
          <w:sz w:val="28"/>
          <w:szCs w:val="28"/>
        </w:rPr>
        <w:t>а</w:t>
      </w:r>
      <w:r w:rsidRPr="00DF5B37">
        <w:rPr>
          <w:rFonts w:ascii="Times New Roman" w:eastAsia="Times New Roman" w:hAnsi="Times New Roman"/>
          <w:color w:val="000000"/>
          <w:sz w:val="28"/>
          <w:szCs w:val="28"/>
        </w:rPr>
        <w:t xml:space="preserve"> безпеки суб'єктом загроз можуть виступати роботодавець,</w:t>
      </w:r>
      <w:r w:rsidR="00AE2059"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кримінальні структури, соціальне оточення і т. д.</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Принципи, що впливають на систему кадрової безпеки</w:t>
      </w:r>
      <w:r w:rsidR="00AE2059" w:rsidRPr="00DF5B37">
        <w:rPr>
          <w:rFonts w:ascii="Times New Roman" w:eastAsia="Times New Roman" w:hAnsi="Times New Roman"/>
          <w:color w:val="000000"/>
          <w:sz w:val="28"/>
          <w:szCs w:val="28"/>
        </w:rPr>
        <w:t xml:space="preserve">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w:t>
      </w:r>
      <w:r w:rsidR="00BA2AC7"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 xml:space="preserve">принцип цілісності означає, що в </w:t>
      </w:r>
      <w:r w:rsidR="00E87B85">
        <w:rPr>
          <w:rFonts w:ascii="Times New Roman" w:eastAsia="Times New Roman" w:hAnsi="Times New Roman"/>
          <w:color w:val="000000"/>
          <w:sz w:val="28"/>
          <w:szCs w:val="28"/>
        </w:rPr>
        <w:t>органі публічного управління</w:t>
      </w:r>
      <w:r w:rsidR="00BA2AC7" w:rsidRPr="00DF5B37">
        <w:rPr>
          <w:rFonts w:ascii="Times New Roman" w:eastAsia="Times New Roman" w:hAnsi="Times New Roman"/>
          <w:color w:val="000000"/>
          <w:sz w:val="28"/>
          <w:szCs w:val="28"/>
        </w:rPr>
        <w:t xml:space="preserve"> закладі</w:t>
      </w:r>
      <w:r w:rsidRPr="00DF5B37">
        <w:rPr>
          <w:rFonts w:ascii="Times New Roman" w:eastAsia="Times New Roman" w:hAnsi="Times New Roman"/>
          <w:color w:val="000000"/>
          <w:sz w:val="28"/>
          <w:szCs w:val="28"/>
        </w:rPr>
        <w:t xml:space="preserve"> повинна функціонувати система кадрової безпеки, при якій буде зберігатися режим захищеності для всіх складових </w:t>
      </w:r>
      <w:r w:rsidR="00AE2059" w:rsidRPr="00DF5B37">
        <w:rPr>
          <w:rFonts w:ascii="Times New Roman" w:eastAsia="Times New Roman" w:hAnsi="Times New Roman"/>
          <w:color w:val="000000"/>
          <w:sz w:val="28"/>
          <w:szCs w:val="28"/>
        </w:rPr>
        <w:t>організації</w:t>
      </w:r>
      <w:r w:rsidRPr="00DF5B37">
        <w:rPr>
          <w:rFonts w:ascii="Times New Roman" w:eastAsia="Times New Roman" w:hAnsi="Times New Roman"/>
          <w:color w:val="000000"/>
          <w:sz w:val="28"/>
          <w:szCs w:val="28"/>
        </w:rPr>
        <w:t xml:space="preserve">: персоналу, інформації і майна від реальних або потенційних ризиків і загроз, </w:t>
      </w:r>
      <w:r w:rsidR="00BA2AC7" w:rsidRPr="00DF5B37">
        <w:rPr>
          <w:rFonts w:ascii="Times New Roman" w:eastAsia="Times New Roman" w:hAnsi="Times New Roman"/>
          <w:color w:val="000000"/>
          <w:sz w:val="28"/>
          <w:szCs w:val="28"/>
        </w:rPr>
        <w:t>джерелом яких є</w:t>
      </w:r>
      <w:r w:rsidRPr="00DF5B37">
        <w:rPr>
          <w:rFonts w:ascii="Times New Roman" w:eastAsia="Times New Roman" w:hAnsi="Times New Roman"/>
          <w:color w:val="000000"/>
          <w:sz w:val="28"/>
          <w:szCs w:val="28"/>
        </w:rPr>
        <w:t xml:space="preserve"> персонал;</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lastRenderedPageBreak/>
        <w:t>-</w:t>
      </w:r>
      <w:r w:rsidR="00BA2AC7"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 xml:space="preserve">принцип терміновості передбачає, що система кадрової безпеки вимагає такої побудови, при якому вона могла б розрізняти на початкових етапах </w:t>
      </w:r>
      <w:r w:rsidR="00BA2AC7" w:rsidRPr="00DF5B37">
        <w:rPr>
          <w:rFonts w:ascii="Times New Roman" w:eastAsia="Times New Roman" w:hAnsi="Times New Roman"/>
          <w:color w:val="000000"/>
          <w:sz w:val="28"/>
          <w:szCs w:val="28"/>
        </w:rPr>
        <w:t>різі</w:t>
      </w:r>
      <w:r w:rsidRPr="00DF5B37">
        <w:rPr>
          <w:rFonts w:ascii="Times New Roman" w:eastAsia="Times New Roman" w:hAnsi="Times New Roman"/>
          <w:color w:val="000000"/>
          <w:sz w:val="28"/>
          <w:szCs w:val="28"/>
        </w:rPr>
        <w:t xml:space="preserve"> відхилення в діяльності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брати участь в процесі усунення їх негативного впливу і, як наслідок, </w:t>
      </w:r>
      <w:r w:rsidR="00BA2AC7" w:rsidRPr="00DF5B37">
        <w:rPr>
          <w:rFonts w:ascii="Times New Roman" w:eastAsia="Times New Roman" w:hAnsi="Times New Roman"/>
          <w:color w:val="000000"/>
          <w:sz w:val="28"/>
          <w:szCs w:val="28"/>
        </w:rPr>
        <w:t xml:space="preserve">уникати </w:t>
      </w:r>
      <w:r w:rsidRPr="00DF5B37">
        <w:rPr>
          <w:rFonts w:ascii="Times New Roman" w:eastAsia="Times New Roman" w:hAnsi="Times New Roman"/>
          <w:color w:val="000000"/>
          <w:sz w:val="28"/>
          <w:szCs w:val="28"/>
        </w:rPr>
        <w:t>заподіяння шкоди організації;</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w:t>
      </w:r>
      <w:r w:rsidR="00BA2AC7"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 xml:space="preserve">принцип надійності передбачає, що система кадрової безпеки повинна постійно забезпечувати захист інтересів </w:t>
      </w:r>
      <w:r w:rsidR="00E87B85">
        <w:rPr>
          <w:rFonts w:ascii="Times New Roman" w:eastAsia="Times New Roman" w:hAnsi="Times New Roman"/>
          <w:color w:val="000000"/>
          <w:sz w:val="28"/>
          <w:szCs w:val="28"/>
        </w:rPr>
        <w:t>органу публічного управління</w:t>
      </w:r>
      <w:r w:rsidR="00BA2AC7" w:rsidRPr="00DF5B37">
        <w:rPr>
          <w:rFonts w:ascii="Times New Roman" w:eastAsia="Times New Roman" w:hAnsi="Times New Roman"/>
          <w:color w:val="000000"/>
          <w:sz w:val="28"/>
          <w:szCs w:val="28"/>
        </w:rPr>
        <w:t xml:space="preserve"> закладу</w:t>
      </w:r>
      <w:r w:rsidRPr="00DF5B37">
        <w:rPr>
          <w:rFonts w:ascii="Times New Roman" w:eastAsia="Times New Roman" w:hAnsi="Times New Roman"/>
          <w:color w:val="000000"/>
          <w:sz w:val="28"/>
          <w:szCs w:val="28"/>
        </w:rPr>
        <w:t xml:space="preserve"> в будь-яких умовах і ситуаціях;</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w:t>
      </w:r>
      <w:r w:rsidR="00BA2AC7"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 xml:space="preserve">принцип правомірності вимагає </w:t>
      </w:r>
      <w:r w:rsidR="00BA2AC7" w:rsidRPr="00DF5B37">
        <w:rPr>
          <w:rFonts w:ascii="Times New Roman" w:eastAsia="Times New Roman" w:hAnsi="Times New Roman"/>
          <w:color w:val="000000"/>
          <w:sz w:val="28"/>
          <w:szCs w:val="28"/>
        </w:rPr>
        <w:t xml:space="preserve">відповідності вимогам </w:t>
      </w:r>
      <w:r w:rsidRPr="00DF5B37">
        <w:rPr>
          <w:rFonts w:ascii="Times New Roman" w:eastAsia="Times New Roman" w:hAnsi="Times New Roman"/>
          <w:color w:val="000000"/>
          <w:sz w:val="28"/>
          <w:szCs w:val="28"/>
        </w:rPr>
        <w:t>законодавств</w:t>
      </w:r>
      <w:r w:rsidR="00BA2AC7" w:rsidRPr="00DF5B37">
        <w:rPr>
          <w:rFonts w:ascii="Times New Roman" w:eastAsia="Times New Roman" w:hAnsi="Times New Roman"/>
          <w:color w:val="000000"/>
          <w:sz w:val="28"/>
          <w:szCs w:val="28"/>
        </w:rPr>
        <w:t>а</w:t>
      </w:r>
      <w:r w:rsidRPr="00DF5B37">
        <w:rPr>
          <w:rFonts w:ascii="Times New Roman" w:eastAsia="Times New Roman" w:hAnsi="Times New Roman"/>
          <w:color w:val="000000"/>
          <w:sz w:val="28"/>
          <w:szCs w:val="28"/>
        </w:rPr>
        <w:t xml:space="preserve"> </w:t>
      </w:r>
      <w:r w:rsidR="00BA2AC7" w:rsidRPr="00DF5B37">
        <w:rPr>
          <w:rFonts w:ascii="Times New Roman" w:eastAsia="Times New Roman" w:hAnsi="Times New Roman"/>
          <w:color w:val="000000"/>
          <w:sz w:val="28"/>
          <w:szCs w:val="28"/>
        </w:rPr>
        <w:t xml:space="preserve">дій </w:t>
      </w:r>
      <w:r w:rsidRPr="00DF5B37">
        <w:rPr>
          <w:rFonts w:ascii="Times New Roman" w:eastAsia="Times New Roman" w:hAnsi="Times New Roman"/>
          <w:color w:val="000000"/>
          <w:sz w:val="28"/>
          <w:szCs w:val="28"/>
        </w:rPr>
        <w:t xml:space="preserve">при забезпеченні кадрової безпеки </w:t>
      </w:r>
      <w:r w:rsidR="00E87B85">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w:t>
      </w:r>
    </w:p>
    <w:p w:rsidR="002C1C06" w:rsidRPr="00DF5B37"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w:t>
      </w:r>
      <w:r w:rsidR="00BA2AC7"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принцип узгодженості означає, що для збереження захищеності організації в кадровій сфері всі суб'єкти цього процесу повинні взаємодіяти один з одним, точно знати свої обов'язки і повноваження;</w:t>
      </w:r>
    </w:p>
    <w:p w:rsidR="002C1C06" w:rsidRDefault="002C1C0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w:t>
      </w:r>
      <w:r w:rsidR="00BA2AC7"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 xml:space="preserve">принцип відкритості і </w:t>
      </w:r>
      <w:proofErr w:type="spellStart"/>
      <w:r w:rsidRPr="00DF5B37">
        <w:rPr>
          <w:rFonts w:ascii="Times New Roman" w:eastAsia="Times New Roman" w:hAnsi="Times New Roman"/>
          <w:color w:val="000000"/>
          <w:sz w:val="28"/>
          <w:szCs w:val="28"/>
        </w:rPr>
        <w:t>приватності</w:t>
      </w:r>
      <w:proofErr w:type="spellEnd"/>
      <w:r w:rsidRPr="00DF5B37">
        <w:rPr>
          <w:rFonts w:ascii="Times New Roman" w:eastAsia="Times New Roman" w:hAnsi="Times New Roman"/>
          <w:color w:val="000000"/>
          <w:sz w:val="28"/>
          <w:szCs w:val="28"/>
        </w:rPr>
        <w:t xml:space="preserve"> вимагає, з одного боку, щоб деякі способи, методи і засоби забезпечення кадрової безпеки були негласними, з якими ознайомлені лише фахівці, що працюють з конфіденційною інформацією, а з іншого, щоб сукупність базових заходів була відома всім -</w:t>
      </w:r>
      <w:r w:rsidR="00BA2AC7" w:rsidRPr="00DF5B37">
        <w:rPr>
          <w:rFonts w:ascii="Times New Roman" w:eastAsia="Times New Roman" w:hAnsi="Times New Roman"/>
          <w:color w:val="000000"/>
          <w:sz w:val="28"/>
          <w:szCs w:val="28"/>
        </w:rPr>
        <w:t> </w:t>
      </w:r>
      <w:r w:rsidRPr="00DF5B37">
        <w:rPr>
          <w:rFonts w:ascii="Times New Roman" w:eastAsia="Times New Roman" w:hAnsi="Times New Roman"/>
          <w:color w:val="000000"/>
          <w:sz w:val="28"/>
          <w:szCs w:val="28"/>
        </w:rPr>
        <w:t xml:space="preserve">принцип професіоналізму передбачає, що питаннями забезпечення кадрової безпеки повинні займатися не </w:t>
      </w:r>
      <w:r w:rsidR="00BA2AC7" w:rsidRPr="00DF5B37">
        <w:rPr>
          <w:rFonts w:ascii="Times New Roman" w:eastAsia="Times New Roman" w:hAnsi="Times New Roman"/>
          <w:color w:val="000000"/>
          <w:sz w:val="28"/>
          <w:szCs w:val="28"/>
        </w:rPr>
        <w:t>аматори</w:t>
      </w:r>
      <w:r w:rsidRPr="00DF5B37">
        <w:rPr>
          <w:rFonts w:ascii="Times New Roman" w:eastAsia="Times New Roman" w:hAnsi="Times New Roman"/>
          <w:color w:val="000000"/>
          <w:sz w:val="28"/>
          <w:szCs w:val="28"/>
        </w:rPr>
        <w:t>, а компетентні фахівці, які вміють вчасно дати оцінку ситуації і прийняти вірне рішення.</w:t>
      </w:r>
    </w:p>
    <w:p w:rsidR="00396A26" w:rsidRPr="00396A26" w:rsidRDefault="00396A26" w:rsidP="00396A26">
      <w:pPr>
        <w:shd w:val="clear" w:color="auto" w:fill="FFFFFF"/>
        <w:spacing w:line="360" w:lineRule="auto"/>
        <w:ind w:firstLine="709"/>
        <w:jc w:val="both"/>
        <w:rPr>
          <w:rFonts w:ascii="Times New Roman" w:eastAsia="Times New Roman" w:hAnsi="Times New Roman"/>
          <w:color w:val="000000"/>
          <w:sz w:val="28"/>
          <w:szCs w:val="28"/>
        </w:rPr>
      </w:pPr>
      <w:r w:rsidRPr="00396A26">
        <w:rPr>
          <w:rFonts w:ascii="Times New Roman" w:eastAsia="Times New Roman" w:hAnsi="Times New Roman"/>
          <w:color w:val="000000"/>
          <w:sz w:val="28"/>
          <w:szCs w:val="28"/>
        </w:rPr>
        <w:t>Ознаки кадрової безпеки в органах влади представлені на рис. 1.1.</w:t>
      </w:r>
    </w:p>
    <w:p w:rsidR="00396A26" w:rsidRDefault="00396A2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Система управління кадрової безпекою </w:t>
      </w:r>
      <w:r>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позиціонується в якості одного з необхідних елементів комплексної системи організаційного менеджменту.</w:t>
      </w:r>
      <w:r w:rsidRPr="00396A26">
        <w:rPr>
          <w:rFonts w:ascii="Times New Roman" w:eastAsia="Times New Roman" w:hAnsi="Times New Roman"/>
          <w:color w:val="000000"/>
          <w:sz w:val="28"/>
          <w:szCs w:val="28"/>
        </w:rPr>
        <w:t xml:space="preserve"> </w:t>
      </w:r>
    </w:p>
    <w:p w:rsidR="00396A26" w:rsidRDefault="00396A26" w:rsidP="002C1C06">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Отже, управління кадровою безпекою </w:t>
      </w:r>
      <w:r>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 це складова частина системи управління персоналом, націлена на виявлення, знешкодження й попередження ризиків і загроз, які, пов’язані із використанням персоналу та можуть потенційно призвести до негативних наслідків для </w:t>
      </w:r>
      <w:r>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 xml:space="preserve"> а також передбачають захист працівників, створення сприятливих умов для роботи, забезпечення потреб і реалізації цілей розвитку.</w:t>
      </w:r>
    </w:p>
    <w:p w:rsidR="00B07222" w:rsidRDefault="00396A26" w:rsidP="002C1C06">
      <w:pPr>
        <w:shd w:val="clear" w:color="auto" w:fill="FFFFFF"/>
        <w:spacing w:line="360" w:lineRule="auto"/>
        <w:ind w:firstLine="709"/>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lang w:eastAsia="uk-UA"/>
        </w:rPr>
        <w:lastRenderedPageBreak/>
        <w:drawing>
          <wp:inline distT="0" distB="0" distL="0" distR="0">
            <wp:extent cx="5067300" cy="3267075"/>
            <wp:effectExtent l="0" t="0" r="19050" b="9525"/>
            <wp:docPr id="54" name="Схема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96A26" w:rsidRDefault="00396A26" w:rsidP="00396A26">
      <w:pPr>
        <w:shd w:val="clear" w:color="auto" w:fill="FFFFFF"/>
        <w:spacing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w:t>
      </w:r>
      <w:r w:rsidRPr="00396A26">
        <w:rPr>
          <w:rFonts w:ascii="Times New Roman" w:eastAsia="Times New Roman" w:hAnsi="Times New Roman"/>
          <w:color w:val="000000"/>
          <w:sz w:val="28"/>
          <w:szCs w:val="28"/>
        </w:rPr>
        <w:t xml:space="preserve">ис. 1.1.Ознаки кадрової безпеки в органах влади </w:t>
      </w:r>
    </w:p>
    <w:p w:rsidR="00396A26" w:rsidRPr="00396A26" w:rsidRDefault="00396A26" w:rsidP="00396A26">
      <w:pPr>
        <w:shd w:val="clear" w:color="auto" w:fill="FFFFFF"/>
        <w:spacing w:line="360" w:lineRule="auto"/>
        <w:ind w:firstLine="709"/>
        <w:jc w:val="both"/>
        <w:rPr>
          <w:rFonts w:ascii="Times New Roman" w:eastAsia="Times New Roman" w:hAnsi="Times New Roman"/>
          <w:color w:val="000000"/>
          <w:sz w:val="28"/>
          <w:szCs w:val="28"/>
        </w:rPr>
      </w:pPr>
      <w:r w:rsidRPr="00396A26">
        <w:rPr>
          <w:rFonts w:ascii="Times New Roman" w:eastAsia="Times New Roman" w:hAnsi="Times New Roman"/>
          <w:color w:val="000000"/>
          <w:sz w:val="28"/>
          <w:szCs w:val="28"/>
        </w:rPr>
        <w:t xml:space="preserve"> </w:t>
      </w:r>
    </w:p>
    <w:p w:rsidR="003C3097" w:rsidRPr="00DF5B37" w:rsidRDefault="003C3097" w:rsidP="002643AE">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Ефективність управління кадровою безпекою забезпечується завдяки врахуванню всіх аспектів та напрямів менеджменту персоналу, що передбачає імплементацію зазначених вище функцій у систему менеджменту персоналу й необхідність отримання відповідних знань, умінь і навиків менеджерами кадрових служб</w:t>
      </w:r>
      <w:r w:rsidR="007F54FD">
        <w:rPr>
          <w:rFonts w:ascii="Times New Roman" w:eastAsia="Times New Roman" w:hAnsi="Times New Roman"/>
          <w:color w:val="000000"/>
          <w:sz w:val="28"/>
          <w:szCs w:val="28"/>
        </w:rPr>
        <w:t xml:space="preserve"> органу публічного управління</w:t>
      </w:r>
      <w:r w:rsidRPr="00DF5B37">
        <w:rPr>
          <w:rFonts w:ascii="Times New Roman" w:eastAsia="Times New Roman" w:hAnsi="Times New Roman"/>
          <w:color w:val="000000"/>
          <w:sz w:val="28"/>
          <w:szCs w:val="28"/>
        </w:rPr>
        <w:t>.</w:t>
      </w:r>
    </w:p>
    <w:p w:rsidR="00F9149E" w:rsidRPr="00DF5B37" w:rsidRDefault="00B43857" w:rsidP="002643AE">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Наразі питання </w:t>
      </w:r>
      <w:r w:rsidR="008F2E68" w:rsidRPr="00DF5B37">
        <w:rPr>
          <w:rFonts w:ascii="Times New Roman" w:eastAsia="Times New Roman" w:hAnsi="Times New Roman"/>
          <w:color w:val="000000"/>
          <w:sz w:val="28"/>
          <w:szCs w:val="28"/>
        </w:rPr>
        <w:t xml:space="preserve">управління </w:t>
      </w:r>
      <w:r w:rsidRPr="00DF5B37">
        <w:rPr>
          <w:rFonts w:ascii="Times New Roman" w:eastAsia="Times New Roman" w:hAnsi="Times New Roman"/>
          <w:color w:val="000000"/>
          <w:sz w:val="28"/>
          <w:szCs w:val="28"/>
        </w:rPr>
        <w:t>кадрово</w:t>
      </w:r>
      <w:r w:rsidR="008F2E68" w:rsidRPr="00DF5B37">
        <w:rPr>
          <w:rFonts w:ascii="Times New Roman" w:eastAsia="Times New Roman" w:hAnsi="Times New Roman"/>
          <w:color w:val="000000"/>
          <w:sz w:val="28"/>
          <w:szCs w:val="28"/>
        </w:rPr>
        <w:t>ю</w:t>
      </w:r>
      <w:r w:rsidRPr="00DF5B37">
        <w:rPr>
          <w:rFonts w:ascii="Times New Roman" w:eastAsia="Times New Roman" w:hAnsi="Times New Roman"/>
          <w:color w:val="000000"/>
          <w:sz w:val="28"/>
          <w:szCs w:val="28"/>
        </w:rPr>
        <w:t xml:space="preserve"> безпек</w:t>
      </w:r>
      <w:r w:rsidR="008F2E68" w:rsidRPr="00DF5B37">
        <w:rPr>
          <w:rFonts w:ascii="Times New Roman" w:eastAsia="Times New Roman" w:hAnsi="Times New Roman"/>
          <w:color w:val="000000"/>
          <w:sz w:val="28"/>
          <w:szCs w:val="28"/>
        </w:rPr>
        <w:t>ою</w:t>
      </w:r>
      <w:r w:rsidR="00D02EF6" w:rsidRPr="00DF5B37">
        <w:rPr>
          <w:rFonts w:ascii="Times New Roman" w:eastAsia="Times New Roman" w:hAnsi="Times New Roman"/>
          <w:color w:val="000000"/>
          <w:sz w:val="28"/>
          <w:szCs w:val="28"/>
        </w:rPr>
        <w:t xml:space="preserve"> </w:t>
      </w:r>
      <w:r w:rsidR="007F54FD">
        <w:rPr>
          <w:rFonts w:ascii="Times New Roman" w:eastAsia="Times New Roman" w:hAnsi="Times New Roman"/>
          <w:color w:val="000000"/>
          <w:sz w:val="28"/>
          <w:szCs w:val="28"/>
        </w:rPr>
        <w:t>органу публічного управління</w:t>
      </w:r>
      <w:r w:rsidR="003C3097"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потребують подальшого наукового дослідження, оскільки вони визначають ступінь захищеності </w:t>
      </w:r>
      <w:r w:rsidR="008F2E68" w:rsidRPr="00DF5B37">
        <w:rPr>
          <w:rFonts w:ascii="Times New Roman" w:eastAsia="Times New Roman" w:hAnsi="Times New Roman"/>
          <w:color w:val="000000"/>
          <w:sz w:val="28"/>
          <w:szCs w:val="28"/>
        </w:rPr>
        <w:t>організації</w:t>
      </w:r>
      <w:r w:rsidR="004A2D44"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за професійними, інтелектуальними, соціально-економічними, культурними</w:t>
      </w:r>
      <w:r w:rsidR="004A2D44"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і іншими</w:t>
      </w:r>
      <w:r w:rsidR="004A2D44"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параметрами персоналу, інших ресурсів. Вони характеризують ступінь розвитку і відтворення інтелектуального потенціалу за рівнями системи, закладають засади для визначення напрямів </w:t>
      </w:r>
      <w:r w:rsidR="008F2E68" w:rsidRPr="00DF5B37">
        <w:rPr>
          <w:rFonts w:ascii="Times New Roman" w:eastAsia="Times New Roman" w:hAnsi="Times New Roman"/>
          <w:color w:val="000000"/>
          <w:sz w:val="28"/>
          <w:szCs w:val="28"/>
        </w:rPr>
        <w:t>її</w:t>
      </w:r>
      <w:r w:rsidRPr="00DF5B37">
        <w:rPr>
          <w:rFonts w:ascii="Times New Roman" w:eastAsia="Times New Roman" w:hAnsi="Times New Roman"/>
          <w:color w:val="000000"/>
          <w:sz w:val="28"/>
          <w:szCs w:val="28"/>
        </w:rPr>
        <w:t xml:space="preserve"> поступального розвитку. </w:t>
      </w:r>
    </w:p>
    <w:p w:rsidR="00F9149E" w:rsidRPr="00DF5B37" w:rsidRDefault="00F9149E" w:rsidP="002643AE">
      <w:pPr>
        <w:shd w:val="clear" w:color="auto" w:fill="FFFFFF"/>
        <w:spacing w:line="360" w:lineRule="auto"/>
        <w:ind w:firstLine="709"/>
        <w:jc w:val="both"/>
        <w:rPr>
          <w:rFonts w:ascii="Times New Roman" w:eastAsia="Times New Roman" w:hAnsi="Times New Roman"/>
          <w:color w:val="000000"/>
          <w:sz w:val="28"/>
          <w:szCs w:val="28"/>
        </w:rPr>
      </w:pPr>
    </w:p>
    <w:p w:rsidR="00F9149E" w:rsidRPr="007F54FD" w:rsidRDefault="00DF2BA6" w:rsidP="00DF2BA6">
      <w:pPr>
        <w:pStyle w:val="western"/>
        <w:tabs>
          <w:tab w:val="left" w:pos="851"/>
          <w:tab w:val="left" w:pos="1134"/>
        </w:tabs>
        <w:spacing w:before="0" w:beforeAutospacing="0" w:after="0" w:line="360" w:lineRule="auto"/>
        <w:ind w:firstLine="709"/>
        <w:jc w:val="both"/>
        <w:rPr>
          <w:b/>
          <w:color w:val="000000"/>
          <w:sz w:val="28"/>
        </w:rPr>
      </w:pPr>
      <w:r w:rsidRPr="007F54FD">
        <w:rPr>
          <w:b/>
          <w:color w:val="000000"/>
          <w:sz w:val="28"/>
          <w:szCs w:val="27"/>
        </w:rPr>
        <w:t>1.</w:t>
      </w:r>
      <w:r w:rsidR="003C3097" w:rsidRPr="007F54FD">
        <w:rPr>
          <w:b/>
          <w:color w:val="000000"/>
          <w:sz w:val="28"/>
          <w:szCs w:val="27"/>
        </w:rPr>
        <w:t>2</w:t>
      </w:r>
      <w:r w:rsidRPr="007F54FD">
        <w:rPr>
          <w:b/>
          <w:color w:val="000000"/>
          <w:sz w:val="28"/>
          <w:szCs w:val="27"/>
        </w:rPr>
        <w:t>. </w:t>
      </w:r>
      <w:r w:rsidR="007F54FD" w:rsidRPr="007F54FD">
        <w:rPr>
          <w:b/>
          <w:color w:val="000000"/>
          <w:sz w:val="28"/>
          <w:szCs w:val="28"/>
        </w:rPr>
        <w:t>Методичні підходи до оцінювання кадрової безпеки органу публічного управління</w:t>
      </w:r>
    </w:p>
    <w:p w:rsidR="001947FF" w:rsidRPr="00DF5B37" w:rsidRDefault="001947FF" w:rsidP="001947FF">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Сутність кадрової безпеки розкривається за допомогою використання системи критеріїв та параметрів, тобто оціночних станів </w:t>
      </w:r>
      <w:r w:rsidR="007F54FD">
        <w:rPr>
          <w:rFonts w:ascii="Times New Roman" w:eastAsia="Times New Roman" w:hAnsi="Times New Roman"/>
          <w:color w:val="000000"/>
          <w:sz w:val="28"/>
          <w:szCs w:val="28"/>
        </w:rPr>
        <w:t xml:space="preserve">органу публічного </w:t>
      </w:r>
      <w:r w:rsidR="007F54FD">
        <w:rPr>
          <w:rFonts w:ascii="Times New Roman" w:eastAsia="Times New Roman" w:hAnsi="Times New Roman"/>
          <w:color w:val="000000"/>
          <w:sz w:val="28"/>
          <w:szCs w:val="28"/>
        </w:rPr>
        <w:lastRenderedPageBreak/>
        <w:t>управління</w:t>
      </w:r>
      <w:r w:rsidRPr="00DF5B37">
        <w:rPr>
          <w:rFonts w:ascii="Times New Roman" w:eastAsia="Times New Roman" w:hAnsi="Times New Roman"/>
          <w:color w:val="000000"/>
          <w:sz w:val="28"/>
          <w:szCs w:val="28"/>
        </w:rPr>
        <w:t xml:space="preserve"> з позиції безпечного здійснення найважливіших процесів. Труднощі оцінки кадрової безпеки пов'язана з наявністю безлічі невирішених питань на загальнотеоретичному рівні, що обумовлює існування різних підходів, які, однак, не можуть гарантувати точності і валідності застосовуваних </w:t>
      </w:r>
      <w:proofErr w:type="spellStart"/>
      <w:r w:rsidRPr="00DF5B37">
        <w:rPr>
          <w:rFonts w:ascii="Times New Roman" w:eastAsia="Times New Roman" w:hAnsi="Times New Roman"/>
          <w:color w:val="000000"/>
          <w:sz w:val="28"/>
          <w:szCs w:val="28"/>
        </w:rPr>
        <w:t>методик</w:t>
      </w:r>
      <w:proofErr w:type="spellEnd"/>
      <w:r w:rsidRPr="00DF5B37">
        <w:rPr>
          <w:rFonts w:ascii="Times New Roman" w:eastAsia="Times New Roman" w:hAnsi="Times New Roman"/>
          <w:color w:val="000000"/>
          <w:sz w:val="28"/>
          <w:szCs w:val="28"/>
        </w:rPr>
        <w:t xml:space="preserve">. </w:t>
      </w:r>
    </w:p>
    <w:p w:rsidR="001947FF" w:rsidRPr="00DF5B37" w:rsidRDefault="001947FF" w:rsidP="001947FF">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Найбільш поширеними методами оцінки кадрової безпеки є статистичний, розрахунково-аналітичний та експертний.</w:t>
      </w:r>
    </w:p>
    <w:p w:rsidR="001947FF" w:rsidRPr="00DF5B37" w:rsidRDefault="001947FF" w:rsidP="001947FF">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Застосування статистичного методу дозволяє провести аналіз частоти виникнення тієї чи іншої ризикової ситуації і виділити фактори, що сприяють її реалізації, а також зіставити їх з даними попередніх періодів та (наскільки це можливо) аналогічними даними організації однієї або суміжних галузей. Істотним недоліком даного методу є необхідність наявності значного масиву даних, що достатньо ускладнює застосування статистичного методу при оцінці кадрової безпеки.</w:t>
      </w:r>
    </w:p>
    <w:p w:rsidR="001947FF" w:rsidRPr="00DF5B37" w:rsidRDefault="001947FF" w:rsidP="001947FF">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Розрахунково-аналітичний метод заснований на застосуванні математичного апарату теорії ймовірностей і прикладних математичних методів, що дозволяють досить точно визначити рівень ризику при наявності вихідних даних, що характеризують варіанти і ймовірності подій, а також розумінні закономірностей їх розвитку. Обмеженість застосування апарату математичної статистики і теорії ймовірностей при оцінці кадрової безпеки викликана тим, що більшість аспектів, пов'язаних з діяльністю людини, вкрай складно піддаються математичній формалізації.</w:t>
      </w:r>
    </w:p>
    <w:p w:rsidR="001947FF" w:rsidRPr="00DF5B37" w:rsidRDefault="001947FF" w:rsidP="001947FF">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 нашу думку, в контексті даного питання більш адекватна оцінка, що дозволяє зробити вибір на користь конкретних варіантів управлінських впливів, може бути отримана при використанні методу експертного оцінювання. Як правило, даний метод застосовується для </w:t>
      </w:r>
      <w:proofErr w:type="spellStart"/>
      <w:r w:rsidRPr="00DF5B37">
        <w:rPr>
          <w:rFonts w:ascii="Times New Roman" w:eastAsia="Times New Roman" w:hAnsi="Times New Roman"/>
          <w:color w:val="000000"/>
          <w:sz w:val="28"/>
          <w:szCs w:val="28"/>
        </w:rPr>
        <w:t>важкоформалізованих</w:t>
      </w:r>
      <w:proofErr w:type="spellEnd"/>
      <w:r w:rsidRPr="00DF5B37">
        <w:rPr>
          <w:rFonts w:ascii="Times New Roman" w:eastAsia="Times New Roman" w:hAnsi="Times New Roman"/>
          <w:color w:val="000000"/>
          <w:sz w:val="28"/>
          <w:szCs w:val="28"/>
        </w:rPr>
        <w:t xml:space="preserve"> завдань і заснований на використанні знань і досвіду фахівців (експертів). До його різновидів можна віднести, перш за все, наступні методи: асоціацій, векторів переваг, бінарних порівнянь, середньої точки, </w:t>
      </w:r>
      <w:proofErr w:type="spellStart"/>
      <w:r w:rsidRPr="00DF5B37">
        <w:rPr>
          <w:rFonts w:ascii="Times New Roman" w:eastAsia="Times New Roman" w:hAnsi="Times New Roman"/>
          <w:color w:val="000000"/>
          <w:sz w:val="28"/>
          <w:szCs w:val="28"/>
        </w:rPr>
        <w:t>Дельфі</w:t>
      </w:r>
      <w:proofErr w:type="spellEnd"/>
      <w:r w:rsidRPr="00DF5B37">
        <w:rPr>
          <w:rFonts w:ascii="Times New Roman" w:eastAsia="Times New Roman" w:hAnsi="Times New Roman"/>
          <w:color w:val="000000"/>
          <w:sz w:val="28"/>
          <w:szCs w:val="28"/>
        </w:rPr>
        <w:t xml:space="preserve">, мозкової атаки (штурму), </w:t>
      </w:r>
      <w:proofErr w:type="spellStart"/>
      <w:r w:rsidRPr="00DF5B37">
        <w:rPr>
          <w:rFonts w:ascii="Times New Roman" w:eastAsia="Times New Roman" w:hAnsi="Times New Roman"/>
          <w:color w:val="000000"/>
          <w:sz w:val="28"/>
          <w:szCs w:val="28"/>
        </w:rPr>
        <w:t>Патерн</w:t>
      </w:r>
      <w:proofErr w:type="spellEnd"/>
      <w:r w:rsidRPr="00DF5B37">
        <w:rPr>
          <w:rFonts w:ascii="Times New Roman" w:eastAsia="Times New Roman" w:hAnsi="Times New Roman"/>
          <w:color w:val="000000"/>
          <w:sz w:val="28"/>
          <w:szCs w:val="28"/>
        </w:rPr>
        <w:t>, вирішальних матриць Г.С. Поспєлова і ін.</w:t>
      </w:r>
    </w:p>
    <w:p w:rsidR="00845472" w:rsidRPr="00DF5B37" w:rsidRDefault="001947FF" w:rsidP="001947FF">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lastRenderedPageBreak/>
        <w:t>Сьогодні в світовій спільноті функціонує достатньо організацій, які спеціалізуються на діагностиці особистісних якостей індивідуума при їх вступі на вакантну посаду</w:t>
      </w:r>
      <w:r w:rsidR="00845472" w:rsidRPr="00DF5B37">
        <w:rPr>
          <w:rFonts w:ascii="Times New Roman" w:eastAsia="Times New Roman" w:hAnsi="Times New Roman"/>
          <w:color w:val="000000"/>
          <w:sz w:val="28"/>
          <w:szCs w:val="28"/>
        </w:rPr>
        <w:t>. Най</w:t>
      </w:r>
      <w:r w:rsidRPr="00DF5B37">
        <w:rPr>
          <w:rFonts w:ascii="Times New Roman" w:eastAsia="Times New Roman" w:hAnsi="Times New Roman"/>
          <w:color w:val="000000"/>
          <w:sz w:val="28"/>
          <w:szCs w:val="28"/>
        </w:rPr>
        <w:t xml:space="preserve">більш </w:t>
      </w:r>
      <w:r w:rsidR="00845472" w:rsidRPr="00DF5B37">
        <w:rPr>
          <w:rFonts w:ascii="Times New Roman" w:eastAsia="Times New Roman" w:hAnsi="Times New Roman"/>
          <w:color w:val="000000"/>
          <w:sz w:val="28"/>
          <w:szCs w:val="28"/>
        </w:rPr>
        <w:t xml:space="preserve">відоміші </w:t>
      </w:r>
      <w:r w:rsidRPr="00DF5B37">
        <w:rPr>
          <w:rFonts w:ascii="Times New Roman" w:eastAsia="Times New Roman" w:hAnsi="Times New Roman"/>
          <w:color w:val="000000"/>
          <w:sz w:val="28"/>
          <w:szCs w:val="28"/>
        </w:rPr>
        <w:t xml:space="preserve">в цьому контексті </w:t>
      </w:r>
      <w:r w:rsidR="00845472" w:rsidRPr="00DF5B37">
        <w:rPr>
          <w:rFonts w:ascii="Times New Roman" w:eastAsia="Times New Roman" w:hAnsi="Times New Roman"/>
          <w:color w:val="000000"/>
          <w:sz w:val="28"/>
          <w:szCs w:val="28"/>
        </w:rPr>
        <w:t xml:space="preserve">інструменти оцінки кадрової безпеки </w:t>
      </w:r>
      <w:r w:rsidRPr="00DF5B37">
        <w:rPr>
          <w:rFonts w:ascii="Times New Roman" w:eastAsia="Times New Roman" w:hAnsi="Times New Roman"/>
          <w:color w:val="000000"/>
          <w:sz w:val="28"/>
          <w:szCs w:val="28"/>
        </w:rPr>
        <w:t>репрезентовані такими методами</w:t>
      </w:r>
      <w:r w:rsidR="00845472" w:rsidRPr="00DF5B37">
        <w:rPr>
          <w:rFonts w:ascii="Times New Roman" w:eastAsia="Times New Roman" w:hAnsi="Times New Roman"/>
          <w:color w:val="000000"/>
          <w:sz w:val="28"/>
          <w:szCs w:val="28"/>
        </w:rPr>
        <w:t xml:space="preserve"> [</w:t>
      </w:r>
      <w:r w:rsidR="00335B4D">
        <w:rPr>
          <w:rFonts w:ascii="Times New Roman" w:eastAsia="Times New Roman" w:hAnsi="Times New Roman"/>
          <w:color w:val="000000"/>
          <w:sz w:val="28"/>
          <w:szCs w:val="28"/>
        </w:rPr>
        <w:t>41</w:t>
      </w:r>
      <w:r w:rsidR="00845472" w:rsidRPr="00DF5B37">
        <w:rPr>
          <w:rFonts w:ascii="Times New Roman" w:eastAsia="Times New Roman" w:hAnsi="Times New Roman"/>
          <w:color w:val="000000"/>
          <w:sz w:val="28"/>
          <w:szCs w:val="28"/>
        </w:rPr>
        <w:t>]:</w:t>
      </w:r>
    </w:p>
    <w:p w:rsidR="00845472" w:rsidRPr="00DF5B37" w:rsidRDefault="00845472" w:rsidP="004D243F">
      <w:pPr>
        <w:pStyle w:val="a3"/>
        <w:numPr>
          <w:ilvl w:val="0"/>
          <w:numId w:val="2"/>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тести компанії </w:t>
      </w:r>
      <w:proofErr w:type="spellStart"/>
      <w:r w:rsidRPr="00DF5B37">
        <w:rPr>
          <w:rFonts w:ascii="Times New Roman" w:eastAsia="Times New Roman" w:hAnsi="Times New Roman"/>
          <w:color w:val="000000"/>
          <w:sz w:val="28"/>
          <w:szCs w:val="28"/>
        </w:rPr>
        <w:t>Midot</w:t>
      </w:r>
      <w:proofErr w:type="spellEnd"/>
      <w:r w:rsidRPr="00DF5B37">
        <w:rPr>
          <w:rFonts w:ascii="Times New Roman" w:eastAsia="Times New Roman" w:hAnsi="Times New Roman"/>
          <w:color w:val="000000"/>
          <w:sz w:val="28"/>
          <w:szCs w:val="28"/>
        </w:rPr>
        <w:t xml:space="preserve"> - оцінка надійності кандидата на </w:t>
      </w:r>
      <w:r w:rsidR="001947FF" w:rsidRPr="00DF5B37">
        <w:rPr>
          <w:rFonts w:ascii="Times New Roman" w:eastAsia="Times New Roman" w:hAnsi="Times New Roman"/>
          <w:color w:val="000000"/>
          <w:sz w:val="28"/>
          <w:szCs w:val="28"/>
        </w:rPr>
        <w:t xml:space="preserve">вакантну </w:t>
      </w:r>
      <w:r w:rsidRPr="00DF5B37">
        <w:rPr>
          <w:rFonts w:ascii="Times New Roman" w:eastAsia="Times New Roman" w:hAnsi="Times New Roman"/>
          <w:color w:val="000000"/>
          <w:sz w:val="28"/>
          <w:szCs w:val="28"/>
        </w:rPr>
        <w:t xml:space="preserve">посаду й оцінка </w:t>
      </w:r>
      <w:r w:rsidR="001947FF" w:rsidRPr="00DF5B37">
        <w:rPr>
          <w:rFonts w:ascii="Times New Roman" w:eastAsia="Times New Roman" w:hAnsi="Times New Roman"/>
          <w:color w:val="000000"/>
          <w:sz w:val="28"/>
          <w:szCs w:val="28"/>
        </w:rPr>
        <w:t xml:space="preserve">рівня </w:t>
      </w:r>
      <w:r w:rsidRPr="00DF5B37">
        <w:rPr>
          <w:rFonts w:ascii="Times New Roman" w:eastAsia="Times New Roman" w:hAnsi="Times New Roman"/>
          <w:color w:val="000000"/>
          <w:sz w:val="28"/>
          <w:szCs w:val="28"/>
        </w:rPr>
        <w:t>лояльності персоналу;</w:t>
      </w:r>
    </w:p>
    <w:p w:rsidR="00845472" w:rsidRPr="00DF5B37" w:rsidRDefault="00845472" w:rsidP="004D243F">
      <w:pPr>
        <w:pStyle w:val="a3"/>
        <w:numPr>
          <w:ilvl w:val="0"/>
          <w:numId w:val="2"/>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перевірка на </w:t>
      </w:r>
      <w:r w:rsidR="001947FF" w:rsidRPr="00DF5B37">
        <w:rPr>
          <w:rFonts w:ascii="Times New Roman" w:eastAsia="Times New Roman" w:hAnsi="Times New Roman"/>
          <w:color w:val="000000"/>
          <w:sz w:val="28"/>
          <w:szCs w:val="28"/>
        </w:rPr>
        <w:t>поліграфі (</w:t>
      </w:r>
      <w:r w:rsidRPr="00DF5B37">
        <w:rPr>
          <w:rFonts w:ascii="Times New Roman" w:eastAsia="Times New Roman" w:hAnsi="Times New Roman"/>
          <w:color w:val="000000"/>
          <w:sz w:val="28"/>
          <w:szCs w:val="28"/>
        </w:rPr>
        <w:t>детекторі брехні);</w:t>
      </w:r>
    </w:p>
    <w:p w:rsidR="00845472" w:rsidRPr="00DF5B37" w:rsidRDefault="001947FF" w:rsidP="004D243F">
      <w:pPr>
        <w:pStyle w:val="a3"/>
        <w:numPr>
          <w:ilvl w:val="0"/>
          <w:numId w:val="2"/>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proofErr w:type="spellStart"/>
      <w:r w:rsidRPr="00DF5B37">
        <w:rPr>
          <w:rFonts w:ascii="Times New Roman" w:eastAsia="Times New Roman" w:hAnsi="Times New Roman"/>
          <w:color w:val="000000"/>
          <w:sz w:val="28"/>
          <w:szCs w:val="28"/>
        </w:rPr>
        <w:t>Profles</w:t>
      </w:r>
      <w:proofErr w:type="spellEnd"/>
      <w:r w:rsidRPr="00DF5B37">
        <w:rPr>
          <w:rFonts w:ascii="Times New Roman" w:eastAsia="Times New Roman" w:hAnsi="Times New Roman"/>
          <w:color w:val="000000"/>
          <w:sz w:val="28"/>
          <w:szCs w:val="28"/>
        </w:rPr>
        <w:t xml:space="preserve"> </w:t>
      </w:r>
      <w:proofErr w:type="spellStart"/>
      <w:r w:rsidRPr="00DF5B37">
        <w:rPr>
          <w:rFonts w:ascii="Times New Roman" w:eastAsia="Times New Roman" w:hAnsi="Times New Roman"/>
          <w:color w:val="000000"/>
          <w:sz w:val="28"/>
          <w:szCs w:val="28"/>
        </w:rPr>
        <w:t>Internаtionаl</w:t>
      </w:r>
      <w:proofErr w:type="spellEnd"/>
      <w:r w:rsidRPr="00DF5B37">
        <w:rPr>
          <w:rFonts w:ascii="Times New Roman" w:eastAsia="Times New Roman" w:hAnsi="Times New Roman"/>
          <w:color w:val="000000"/>
          <w:sz w:val="28"/>
          <w:szCs w:val="28"/>
        </w:rPr>
        <w:t xml:space="preserve"> </w:t>
      </w:r>
      <w:r w:rsidR="00845472" w:rsidRPr="00DF5B37">
        <w:rPr>
          <w:rFonts w:ascii="Times New Roman" w:eastAsia="Times New Roman" w:hAnsi="Times New Roman"/>
          <w:color w:val="000000"/>
          <w:sz w:val="28"/>
          <w:szCs w:val="28"/>
        </w:rPr>
        <w:t>тести - SOS (</w:t>
      </w:r>
      <w:proofErr w:type="spellStart"/>
      <w:r w:rsidR="00845472" w:rsidRPr="00DF5B37">
        <w:rPr>
          <w:rFonts w:ascii="Times New Roman" w:eastAsia="Times New Roman" w:hAnsi="Times New Roman"/>
          <w:color w:val="000000"/>
          <w:sz w:val="28"/>
          <w:szCs w:val="28"/>
        </w:rPr>
        <w:t>п</w:t>
      </w:r>
      <w:r w:rsidRPr="00DF5B37">
        <w:rPr>
          <w:rFonts w:ascii="Times New Roman" w:eastAsia="Times New Roman" w:hAnsi="Times New Roman"/>
          <w:color w:val="000000"/>
          <w:sz w:val="28"/>
          <w:szCs w:val="28"/>
        </w:rPr>
        <w:t>ершоп</w:t>
      </w:r>
      <w:r w:rsidR="00845472" w:rsidRPr="00DF5B37">
        <w:rPr>
          <w:rFonts w:ascii="Times New Roman" w:eastAsia="Times New Roman" w:hAnsi="Times New Roman"/>
          <w:color w:val="000000"/>
          <w:sz w:val="28"/>
          <w:szCs w:val="28"/>
        </w:rPr>
        <w:t>очаткова</w:t>
      </w:r>
      <w:proofErr w:type="spellEnd"/>
      <w:r w:rsidR="00845472" w:rsidRPr="00DF5B37">
        <w:rPr>
          <w:rFonts w:ascii="Times New Roman" w:eastAsia="Times New Roman" w:hAnsi="Times New Roman"/>
          <w:color w:val="000000"/>
          <w:sz w:val="28"/>
          <w:szCs w:val="28"/>
        </w:rPr>
        <w:t xml:space="preserve"> оцінка претендента), PMF (оцінка управлінських якостей</w:t>
      </w:r>
      <w:r w:rsidRPr="00DF5B37">
        <w:rPr>
          <w:rFonts w:ascii="Times New Roman" w:eastAsia="Times New Roman" w:hAnsi="Times New Roman"/>
          <w:color w:val="000000"/>
          <w:sz w:val="28"/>
          <w:szCs w:val="28"/>
        </w:rPr>
        <w:t xml:space="preserve"> індивіда</w:t>
      </w:r>
      <w:r w:rsidR="00845472" w:rsidRPr="00DF5B37">
        <w:rPr>
          <w:rFonts w:ascii="Times New Roman" w:eastAsia="Times New Roman" w:hAnsi="Times New Roman"/>
          <w:color w:val="000000"/>
          <w:sz w:val="28"/>
          <w:szCs w:val="28"/>
        </w:rPr>
        <w:t xml:space="preserve">), EBC (перевірка відомостей про </w:t>
      </w:r>
      <w:r w:rsidRPr="00DF5B37">
        <w:rPr>
          <w:rFonts w:ascii="Times New Roman" w:eastAsia="Times New Roman" w:hAnsi="Times New Roman"/>
          <w:color w:val="000000"/>
          <w:sz w:val="28"/>
          <w:szCs w:val="28"/>
        </w:rPr>
        <w:t xml:space="preserve">нового </w:t>
      </w:r>
      <w:r w:rsidR="00845472" w:rsidRPr="00DF5B37">
        <w:rPr>
          <w:rFonts w:ascii="Times New Roman" w:eastAsia="Times New Roman" w:hAnsi="Times New Roman"/>
          <w:color w:val="000000"/>
          <w:sz w:val="28"/>
          <w:szCs w:val="28"/>
        </w:rPr>
        <w:t xml:space="preserve">співробітника), CSP (оцінка </w:t>
      </w:r>
      <w:r w:rsidRPr="00DF5B37">
        <w:rPr>
          <w:rFonts w:ascii="Times New Roman" w:eastAsia="Times New Roman" w:hAnsi="Times New Roman"/>
          <w:color w:val="000000"/>
          <w:sz w:val="28"/>
          <w:szCs w:val="28"/>
        </w:rPr>
        <w:t xml:space="preserve">якості </w:t>
      </w:r>
      <w:r w:rsidR="00845472" w:rsidRPr="00DF5B37">
        <w:rPr>
          <w:rFonts w:ascii="Times New Roman" w:eastAsia="Times New Roman" w:hAnsi="Times New Roman"/>
          <w:color w:val="000000"/>
          <w:sz w:val="28"/>
          <w:szCs w:val="28"/>
        </w:rPr>
        <w:t xml:space="preserve">роботи з клієнтами), PXT (оцінка </w:t>
      </w:r>
      <w:r w:rsidRPr="00DF5B37">
        <w:rPr>
          <w:rFonts w:ascii="Times New Roman" w:eastAsia="Times New Roman" w:hAnsi="Times New Roman"/>
          <w:color w:val="000000"/>
          <w:sz w:val="28"/>
          <w:szCs w:val="28"/>
        </w:rPr>
        <w:t xml:space="preserve">рівня </w:t>
      </w:r>
      <w:r w:rsidR="00845472" w:rsidRPr="00DF5B37">
        <w:rPr>
          <w:rFonts w:ascii="Times New Roman" w:eastAsia="Times New Roman" w:hAnsi="Times New Roman"/>
          <w:color w:val="000000"/>
          <w:sz w:val="28"/>
          <w:szCs w:val="28"/>
        </w:rPr>
        <w:t xml:space="preserve">відповідності посаді), WES (оцінка </w:t>
      </w:r>
      <w:r w:rsidRPr="00DF5B37">
        <w:rPr>
          <w:rFonts w:ascii="Times New Roman" w:eastAsia="Times New Roman" w:hAnsi="Times New Roman"/>
          <w:color w:val="000000"/>
          <w:sz w:val="28"/>
          <w:szCs w:val="28"/>
        </w:rPr>
        <w:t xml:space="preserve">ступеня </w:t>
      </w:r>
      <w:r w:rsidR="00845472" w:rsidRPr="00DF5B37">
        <w:rPr>
          <w:rFonts w:ascii="Times New Roman" w:eastAsia="Times New Roman" w:hAnsi="Times New Roman"/>
          <w:color w:val="000000"/>
          <w:sz w:val="28"/>
          <w:szCs w:val="28"/>
        </w:rPr>
        <w:t xml:space="preserve">командної </w:t>
      </w:r>
      <w:r w:rsidRPr="00DF5B37">
        <w:rPr>
          <w:rFonts w:ascii="Times New Roman" w:eastAsia="Times New Roman" w:hAnsi="Times New Roman"/>
          <w:color w:val="000000"/>
          <w:sz w:val="28"/>
          <w:szCs w:val="28"/>
        </w:rPr>
        <w:t>взаємодії</w:t>
      </w:r>
      <w:r w:rsidR="00845472" w:rsidRPr="00DF5B37">
        <w:rPr>
          <w:rFonts w:ascii="Times New Roman" w:eastAsia="Times New Roman" w:hAnsi="Times New Roman"/>
          <w:color w:val="000000"/>
          <w:sz w:val="28"/>
          <w:szCs w:val="28"/>
        </w:rPr>
        <w:t xml:space="preserve">), PPI (оцінка </w:t>
      </w:r>
      <w:r w:rsidRPr="00DF5B37">
        <w:rPr>
          <w:rFonts w:ascii="Times New Roman" w:eastAsia="Times New Roman" w:hAnsi="Times New Roman"/>
          <w:color w:val="000000"/>
          <w:sz w:val="28"/>
          <w:szCs w:val="28"/>
        </w:rPr>
        <w:t xml:space="preserve">рівня </w:t>
      </w:r>
      <w:r w:rsidR="00845472" w:rsidRPr="00DF5B37">
        <w:rPr>
          <w:rFonts w:ascii="Times New Roman" w:eastAsia="Times New Roman" w:hAnsi="Times New Roman"/>
          <w:color w:val="000000"/>
          <w:sz w:val="28"/>
          <w:szCs w:val="28"/>
        </w:rPr>
        <w:t xml:space="preserve">ефективності праці), PLP (оцінка </w:t>
      </w:r>
      <w:r w:rsidRPr="00DF5B37">
        <w:rPr>
          <w:rFonts w:ascii="Times New Roman" w:eastAsia="Times New Roman" w:hAnsi="Times New Roman"/>
          <w:color w:val="000000"/>
          <w:sz w:val="28"/>
          <w:szCs w:val="28"/>
        </w:rPr>
        <w:t xml:space="preserve">рівня </w:t>
      </w:r>
      <w:r w:rsidR="00845472" w:rsidRPr="00DF5B37">
        <w:rPr>
          <w:rFonts w:ascii="Times New Roman" w:eastAsia="Times New Roman" w:hAnsi="Times New Roman"/>
          <w:color w:val="000000"/>
          <w:sz w:val="28"/>
          <w:szCs w:val="28"/>
        </w:rPr>
        <w:t>лояльності</w:t>
      </w:r>
      <w:r w:rsidRPr="00DF5B37">
        <w:rPr>
          <w:rFonts w:ascii="Times New Roman" w:eastAsia="Times New Roman" w:hAnsi="Times New Roman"/>
          <w:color w:val="000000"/>
          <w:sz w:val="28"/>
          <w:szCs w:val="28"/>
        </w:rPr>
        <w:t xml:space="preserve"> персоналу</w:t>
      </w:r>
      <w:r w:rsidR="00845472" w:rsidRPr="00DF5B37">
        <w:rPr>
          <w:rFonts w:ascii="Times New Roman" w:eastAsia="Times New Roman" w:hAnsi="Times New Roman"/>
          <w:color w:val="000000"/>
          <w:sz w:val="28"/>
          <w:szCs w:val="28"/>
        </w:rPr>
        <w:t>), JSА (оцінка професійних якостей</w:t>
      </w:r>
      <w:r w:rsidRPr="00DF5B37">
        <w:rPr>
          <w:rFonts w:ascii="Times New Roman" w:eastAsia="Times New Roman" w:hAnsi="Times New Roman"/>
          <w:color w:val="000000"/>
          <w:sz w:val="28"/>
          <w:szCs w:val="28"/>
        </w:rPr>
        <w:t xml:space="preserve"> індивіда</w:t>
      </w:r>
      <w:r w:rsidR="00845472" w:rsidRPr="00DF5B37">
        <w:rPr>
          <w:rFonts w:ascii="Times New Roman" w:eastAsia="Times New Roman" w:hAnsi="Times New Roman"/>
          <w:color w:val="000000"/>
          <w:sz w:val="28"/>
          <w:szCs w:val="28"/>
        </w:rPr>
        <w:t>), PSА (оцінка ефективності продаж</w:t>
      </w:r>
      <w:r w:rsidRPr="00DF5B37">
        <w:rPr>
          <w:rFonts w:ascii="Times New Roman" w:eastAsia="Times New Roman" w:hAnsi="Times New Roman"/>
          <w:color w:val="000000"/>
          <w:sz w:val="28"/>
          <w:szCs w:val="28"/>
        </w:rPr>
        <w:t>ів</w:t>
      </w:r>
      <w:r w:rsidR="00845472" w:rsidRPr="00DF5B37">
        <w:rPr>
          <w:rFonts w:ascii="Times New Roman" w:eastAsia="Times New Roman" w:hAnsi="Times New Roman"/>
          <w:color w:val="000000"/>
          <w:sz w:val="28"/>
          <w:szCs w:val="28"/>
        </w:rPr>
        <w:t>), CP360 (оцінка 360</w:t>
      </w:r>
      <w:r w:rsidRPr="00DF5B37">
        <w:rPr>
          <w:rFonts w:ascii="Times New Roman" w:eastAsia="Times New Roman" w:hAnsi="Times New Roman"/>
          <w:color w:val="000000"/>
          <w:sz w:val="28"/>
          <w:szCs w:val="28"/>
        </w:rPr>
        <w:t>-градусів</w:t>
      </w:r>
      <w:r w:rsidR="00845472" w:rsidRPr="00DF5B37">
        <w:rPr>
          <w:rFonts w:ascii="Times New Roman" w:eastAsia="Times New Roman" w:hAnsi="Times New Roman"/>
          <w:color w:val="000000"/>
          <w:sz w:val="28"/>
          <w:szCs w:val="28"/>
        </w:rPr>
        <w:t>);</w:t>
      </w:r>
    </w:p>
    <w:p w:rsidR="00845472" w:rsidRPr="00DF5B37" w:rsidRDefault="001947FF" w:rsidP="004D243F">
      <w:pPr>
        <w:pStyle w:val="a3"/>
        <w:numPr>
          <w:ilvl w:val="0"/>
          <w:numId w:val="2"/>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proofErr w:type="spellStart"/>
      <w:r w:rsidRPr="00DF5B37">
        <w:rPr>
          <w:rFonts w:ascii="Times New Roman" w:eastAsia="Times New Roman" w:hAnsi="Times New Roman"/>
          <w:color w:val="000000"/>
          <w:sz w:val="28"/>
          <w:szCs w:val="28"/>
        </w:rPr>
        <w:t>Extended</w:t>
      </w:r>
      <w:proofErr w:type="spellEnd"/>
      <w:r w:rsidRPr="00DF5B37">
        <w:rPr>
          <w:rFonts w:ascii="Times New Roman" w:eastAsia="Times New Roman" w:hAnsi="Times New Roman"/>
          <w:color w:val="000000"/>
          <w:sz w:val="28"/>
          <w:szCs w:val="28"/>
        </w:rPr>
        <w:t xml:space="preserve"> DISC </w:t>
      </w:r>
      <w:proofErr w:type="spellStart"/>
      <w:r w:rsidRPr="00DF5B37">
        <w:rPr>
          <w:rFonts w:ascii="Times New Roman" w:eastAsia="Times New Roman" w:hAnsi="Times New Roman"/>
          <w:color w:val="000000"/>
          <w:sz w:val="28"/>
          <w:szCs w:val="28"/>
        </w:rPr>
        <w:t>System</w:t>
      </w:r>
      <w:proofErr w:type="spellEnd"/>
      <w:r w:rsidRPr="00DF5B37">
        <w:rPr>
          <w:rFonts w:ascii="Times New Roman" w:eastAsia="Times New Roman" w:hAnsi="Times New Roman"/>
          <w:color w:val="000000"/>
          <w:sz w:val="28"/>
          <w:szCs w:val="28"/>
        </w:rPr>
        <w:t xml:space="preserve"> </w:t>
      </w:r>
      <w:r w:rsidR="00845472" w:rsidRPr="00DF5B37">
        <w:rPr>
          <w:rFonts w:ascii="Times New Roman" w:eastAsia="Times New Roman" w:hAnsi="Times New Roman"/>
          <w:color w:val="000000"/>
          <w:sz w:val="28"/>
          <w:szCs w:val="28"/>
        </w:rPr>
        <w:t xml:space="preserve">тести </w:t>
      </w:r>
      <w:r w:rsidRPr="00DF5B37">
        <w:rPr>
          <w:rFonts w:ascii="Times New Roman" w:eastAsia="Times New Roman" w:hAnsi="Times New Roman"/>
          <w:color w:val="000000"/>
          <w:sz w:val="28"/>
          <w:szCs w:val="28"/>
        </w:rPr>
        <w:t>–</w:t>
      </w:r>
      <w:r w:rsidR="00845472"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передбачають використання </w:t>
      </w:r>
      <w:r w:rsidR="00845472" w:rsidRPr="00DF5B37">
        <w:rPr>
          <w:rFonts w:ascii="Times New Roman" w:eastAsia="Times New Roman" w:hAnsi="Times New Roman"/>
          <w:color w:val="000000"/>
          <w:sz w:val="28"/>
          <w:szCs w:val="28"/>
        </w:rPr>
        <w:t>комп’ютерн</w:t>
      </w:r>
      <w:r w:rsidRPr="00DF5B37">
        <w:rPr>
          <w:rFonts w:ascii="Times New Roman" w:eastAsia="Times New Roman" w:hAnsi="Times New Roman"/>
          <w:color w:val="000000"/>
          <w:sz w:val="28"/>
          <w:szCs w:val="28"/>
        </w:rPr>
        <w:t>ої</w:t>
      </w:r>
      <w:r w:rsidR="00845472" w:rsidRPr="00DF5B37">
        <w:rPr>
          <w:rFonts w:ascii="Times New Roman" w:eastAsia="Times New Roman" w:hAnsi="Times New Roman"/>
          <w:color w:val="000000"/>
          <w:sz w:val="28"/>
          <w:szCs w:val="28"/>
        </w:rPr>
        <w:t xml:space="preserve"> програм</w:t>
      </w:r>
      <w:r w:rsidRPr="00DF5B37">
        <w:rPr>
          <w:rFonts w:ascii="Times New Roman" w:eastAsia="Times New Roman" w:hAnsi="Times New Roman"/>
          <w:color w:val="000000"/>
          <w:sz w:val="28"/>
          <w:szCs w:val="28"/>
        </w:rPr>
        <w:t>и</w:t>
      </w:r>
      <w:r w:rsidR="00845472" w:rsidRPr="00DF5B37">
        <w:rPr>
          <w:rFonts w:ascii="Times New Roman" w:eastAsia="Times New Roman" w:hAnsi="Times New Roman"/>
          <w:color w:val="000000"/>
          <w:sz w:val="28"/>
          <w:szCs w:val="28"/>
        </w:rPr>
        <w:t xml:space="preserve">, яка дозволяє </w:t>
      </w:r>
      <w:r w:rsidRPr="00DF5B37">
        <w:rPr>
          <w:rFonts w:ascii="Times New Roman" w:eastAsia="Times New Roman" w:hAnsi="Times New Roman"/>
          <w:color w:val="000000"/>
          <w:sz w:val="28"/>
          <w:szCs w:val="28"/>
        </w:rPr>
        <w:t xml:space="preserve">встановити </w:t>
      </w:r>
      <w:r w:rsidR="00845472" w:rsidRPr="00DF5B37">
        <w:rPr>
          <w:rFonts w:ascii="Times New Roman" w:eastAsia="Times New Roman" w:hAnsi="Times New Roman"/>
          <w:color w:val="000000"/>
          <w:sz w:val="28"/>
          <w:szCs w:val="28"/>
        </w:rPr>
        <w:t xml:space="preserve">індивідуальні особливості </w:t>
      </w:r>
      <w:r w:rsidRPr="00DF5B37">
        <w:rPr>
          <w:rFonts w:ascii="Times New Roman" w:eastAsia="Times New Roman" w:hAnsi="Times New Roman"/>
          <w:color w:val="000000"/>
          <w:sz w:val="28"/>
          <w:szCs w:val="28"/>
        </w:rPr>
        <w:t>працівника, необхідні</w:t>
      </w:r>
      <w:r w:rsidR="00845472" w:rsidRPr="00DF5B37">
        <w:rPr>
          <w:rFonts w:ascii="Times New Roman" w:eastAsia="Times New Roman" w:hAnsi="Times New Roman"/>
          <w:color w:val="000000"/>
          <w:sz w:val="28"/>
          <w:szCs w:val="28"/>
        </w:rPr>
        <w:t xml:space="preserve"> для виконання тієї чи іншої роботи.</w:t>
      </w:r>
    </w:p>
    <w:p w:rsidR="00845472" w:rsidRPr="00DF5B37" w:rsidRDefault="001947FF" w:rsidP="00845472">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Для </w:t>
      </w:r>
      <w:r w:rsidR="00845472" w:rsidRPr="00DF5B37">
        <w:rPr>
          <w:rFonts w:ascii="Times New Roman" w:eastAsia="Times New Roman" w:hAnsi="Times New Roman"/>
          <w:color w:val="000000"/>
          <w:sz w:val="28"/>
          <w:szCs w:val="28"/>
        </w:rPr>
        <w:t xml:space="preserve">здійснення кількісного оцінювання рівня кадрової безпеки </w:t>
      </w:r>
      <w:r w:rsidRPr="00DF5B37">
        <w:rPr>
          <w:rFonts w:ascii="Times New Roman" w:eastAsia="Times New Roman" w:hAnsi="Times New Roman"/>
          <w:color w:val="000000"/>
          <w:sz w:val="28"/>
          <w:szCs w:val="28"/>
        </w:rPr>
        <w:t>більшість науковців [</w:t>
      </w:r>
      <w:r w:rsidR="00335B4D">
        <w:rPr>
          <w:rFonts w:ascii="Times New Roman" w:eastAsia="Times New Roman" w:hAnsi="Times New Roman"/>
          <w:color w:val="000000"/>
          <w:sz w:val="28"/>
          <w:szCs w:val="28"/>
        </w:rPr>
        <w:t>20</w:t>
      </w:r>
      <w:r w:rsidRPr="00DF5B37">
        <w:rPr>
          <w:rFonts w:ascii="Times New Roman" w:eastAsia="Times New Roman" w:hAnsi="Times New Roman"/>
          <w:color w:val="000000"/>
          <w:sz w:val="28"/>
          <w:szCs w:val="28"/>
        </w:rPr>
        <w:t xml:space="preserve">; </w:t>
      </w:r>
      <w:r w:rsidR="00335B4D">
        <w:rPr>
          <w:rFonts w:ascii="Times New Roman" w:eastAsia="Times New Roman" w:hAnsi="Times New Roman"/>
          <w:color w:val="000000"/>
          <w:sz w:val="28"/>
          <w:szCs w:val="28"/>
        </w:rPr>
        <w:t>50</w:t>
      </w:r>
      <w:r w:rsidRPr="00DF5B37">
        <w:rPr>
          <w:rFonts w:ascii="Times New Roman" w:eastAsia="Times New Roman" w:hAnsi="Times New Roman"/>
          <w:color w:val="000000"/>
          <w:sz w:val="28"/>
          <w:szCs w:val="28"/>
        </w:rPr>
        <w:t xml:space="preserve">; </w:t>
      </w:r>
      <w:r w:rsidR="00335B4D">
        <w:rPr>
          <w:rFonts w:ascii="Times New Roman" w:eastAsia="Times New Roman" w:hAnsi="Times New Roman"/>
          <w:color w:val="000000"/>
          <w:sz w:val="28"/>
          <w:szCs w:val="28"/>
        </w:rPr>
        <w:t>64</w:t>
      </w:r>
      <w:r w:rsidRPr="00DF5B37">
        <w:rPr>
          <w:rFonts w:ascii="Times New Roman" w:eastAsia="Times New Roman" w:hAnsi="Times New Roman"/>
          <w:color w:val="000000"/>
          <w:sz w:val="28"/>
          <w:szCs w:val="28"/>
        </w:rPr>
        <w:t xml:space="preserve">] </w:t>
      </w:r>
      <w:r w:rsidR="00845472" w:rsidRPr="00DF5B37">
        <w:rPr>
          <w:rFonts w:ascii="Times New Roman" w:eastAsia="Times New Roman" w:hAnsi="Times New Roman"/>
          <w:color w:val="000000"/>
          <w:sz w:val="28"/>
          <w:szCs w:val="28"/>
        </w:rPr>
        <w:t>пропонують застосовувати інтегральний підхід</w:t>
      </w:r>
      <w:r w:rsidRPr="00DF5B37">
        <w:rPr>
          <w:rFonts w:ascii="Times New Roman" w:eastAsia="Times New Roman" w:hAnsi="Times New Roman"/>
          <w:color w:val="000000"/>
          <w:sz w:val="28"/>
          <w:szCs w:val="28"/>
        </w:rPr>
        <w:t xml:space="preserve">. Такий підхід передбачає визначення та розрахунок </w:t>
      </w:r>
      <w:r w:rsidR="00845472" w:rsidRPr="00DF5B37">
        <w:rPr>
          <w:rFonts w:ascii="Times New Roman" w:eastAsia="Times New Roman" w:hAnsi="Times New Roman"/>
          <w:color w:val="000000"/>
          <w:sz w:val="28"/>
          <w:szCs w:val="28"/>
        </w:rPr>
        <w:t xml:space="preserve">сукупності коефіцієнтів, </w:t>
      </w:r>
      <w:r w:rsidRPr="00DF5B37">
        <w:rPr>
          <w:rFonts w:ascii="Times New Roman" w:eastAsia="Times New Roman" w:hAnsi="Times New Roman"/>
          <w:color w:val="000000"/>
          <w:sz w:val="28"/>
          <w:szCs w:val="28"/>
        </w:rPr>
        <w:t xml:space="preserve">встановлення </w:t>
      </w:r>
      <w:r w:rsidR="00845472" w:rsidRPr="00DF5B37">
        <w:rPr>
          <w:rFonts w:ascii="Times New Roman" w:eastAsia="Times New Roman" w:hAnsi="Times New Roman"/>
          <w:color w:val="000000"/>
          <w:sz w:val="28"/>
          <w:szCs w:val="28"/>
        </w:rPr>
        <w:t>їх граничних значень</w:t>
      </w:r>
      <w:r w:rsidR="00735434" w:rsidRPr="00DF5B37">
        <w:rPr>
          <w:rFonts w:ascii="Times New Roman" w:eastAsia="Times New Roman" w:hAnsi="Times New Roman"/>
          <w:color w:val="000000"/>
          <w:sz w:val="28"/>
          <w:szCs w:val="28"/>
        </w:rPr>
        <w:t>, ідентифікація</w:t>
      </w:r>
      <w:r w:rsidR="00845472" w:rsidRPr="00DF5B37">
        <w:rPr>
          <w:rFonts w:ascii="Times New Roman" w:eastAsia="Times New Roman" w:hAnsi="Times New Roman"/>
          <w:color w:val="000000"/>
          <w:sz w:val="28"/>
          <w:szCs w:val="28"/>
        </w:rPr>
        <w:t xml:space="preserve"> ступенів вагомості, </w:t>
      </w:r>
      <w:r w:rsidR="00735434" w:rsidRPr="00DF5B37">
        <w:rPr>
          <w:rFonts w:ascii="Times New Roman" w:eastAsia="Times New Roman" w:hAnsi="Times New Roman"/>
          <w:color w:val="000000"/>
          <w:sz w:val="28"/>
          <w:szCs w:val="28"/>
        </w:rPr>
        <w:t xml:space="preserve">підрахунок </w:t>
      </w:r>
      <w:r w:rsidR="00845472" w:rsidRPr="00DF5B37">
        <w:rPr>
          <w:rFonts w:ascii="Times New Roman" w:eastAsia="Times New Roman" w:hAnsi="Times New Roman"/>
          <w:color w:val="000000"/>
          <w:sz w:val="28"/>
          <w:szCs w:val="28"/>
        </w:rPr>
        <w:t xml:space="preserve">загального інтегрального показника. </w:t>
      </w:r>
      <w:r w:rsidR="00735434" w:rsidRPr="00DF5B37">
        <w:rPr>
          <w:rFonts w:ascii="Times New Roman" w:eastAsia="Times New Roman" w:hAnsi="Times New Roman"/>
          <w:color w:val="000000"/>
          <w:sz w:val="28"/>
          <w:szCs w:val="28"/>
        </w:rPr>
        <w:t>Для визначення рівня кадрової безпеки автори методики групують коефіцієнти у</w:t>
      </w:r>
      <w:r w:rsidR="00845472" w:rsidRPr="00DF5B37">
        <w:rPr>
          <w:rFonts w:ascii="Times New Roman" w:eastAsia="Times New Roman" w:hAnsi="Times New Roman"/>
          <w:color w:val="000000"/>
          <w:sz w:val="28"/>
          <w:szCs w:val="28"/>
        </w:rPr>
        <w:t xml:space="preserve"> 4 </w:t>
      </w:r>
      <w:r w:rsidR="00735434" w:rsidRPr="00DF5B37">
        <w:rPr>
          <w:rFonts w:ascii="Times New Roman" w:eastAsia="Times New Roman" w:hAnsi="Times New Roman"/>
          <w:color w:val="000000"/>
          <w:sz w:val="28"/>
          <w:szCs w:val="28"/>
        </w:rPr>
        <w:t>блоки</w:t>
      </w:r>
      <w:r w:rsidR="00845472" w:rsidRPr="00DF5B37">
        <w:rPr>
          <w:rFonts w:ascii="Times New Roman" w:eastAsia="Times New Roman" w:hAnsi="Times New Roman"/>
          <w:color w:val="000000"/>
          <w:sz w:val="28"/>
          <w:szCs w:val="28"/>
        </w:rPr>
        <w:t>: показники чисельності персоналу, характеристики мотиваційної системи, якісного складу працівників і ефективності використання персоналу.</w:t>
      </w:r>
    </w:p>
    <w:p w:rsidR="00845472" w:rsidRPr="00DF5B37" w:rsidRDefault="00845472" w:rsidP="00845472">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Х. </w:t>
      </w:r>
      <w:proofErr w:type="spellStart"/>
      <w:r w:rsidRPr="00DF5B37">
        <w:rPr>
          <w:rFonts w:ascii="Times New Roman" w:eastAsia="Times New Roman" w:hAnsi="Times New Roman"/>
          <w:color w:val="000000"/>
          <w:sz w:val="28"/>
          <w:szCs w:val="28"/>
        </w:rPr>
        <w:t>Жидецької</w:t>
      </w:r>
      <w:proofErr w:type="spellEnd"/>
      <w:r w:rsidRPr="00DF5B37">
        <w:rPr>
          <w:rFonts w:ascii="Times New Roman" w:eastAsia="Times New Roman" w:hAnsi="Times New Roman"/>
          <w:color w:val="000000"/>
          <w:sz w:val="28"/>
          <w:szCs w:val="28"/>
        </w:rPr>
        <w:t xml:space="preserve"> [</w:t>
      </w:r>
      <w:r w:rsidR="00335B4D">
        <w:rPr>
          <w:rFonts w:ascii="Times New Roman" w:eastAsia="Times New Roman" w:hAnsi="Times New Roman"/>
          <w:color w:val="000000"/>
          <w:sz w:val="28"/>
          <w:szCs w:val="28"/>
        </w:rPr>
        <w:t>13</w:t>
      </w:r>
      <w:r w:rsidRPr="00DF5B37">
        <w:rPr>
          <w:rFonts w:ascii="Times New Roman" w:eastAsia="Times New Roman" w:hAnsi="Times New Roman"/>
          <w:color w:val="000000"/>
          <w:sz w:val="28"/>
          <w:szCs w:val="28"/>
        </w:rPr>
        <w:t xml:space="preserve">], </w:t>
      </w:r>
      <w:r w:rsidR="00735434" w:rsidRPr="00DF5B37">
        <w:rPr>
          <w:rFonts w:ascii="Times New Roman" w:eastAsia="Times New Roman" w:hAnsi="Times New Roman"/>
          <w:color w:val="000000"/>
          <w:sz w:val="28"/>
          <w:szCs w:val="28"/>
        </w:rPr>
        <w:t>вважає застосування такого підходу</w:t>
      </w:r>
      <w:r w:rsidRPr="00DF5B37">
        <w:rPr>
          <w:rFonts w:ascii="Times New Roman" w:eastAsia="Times New Roman" w:hAnsi="Times New Roman"/>
          <w:color w:val="000000"/>
          <w:sz w:val="28"/>
          <w:szCs w:val="28"/>
        </w:rPr>
        <w:t xml:space="preserve"> неповним</w:t>
      </w:r>
      <w:r w:rsidR="00735434" w:rsidRPr="00DF5B37">
        <w:rPr>
          <w:rFonts w:ascii="Times New Roman" w:eastAsia="Times New Roman" w:hAnsi="Times New Roman"/>
          <w:color w:val="000000"/>
          <w:sz w:val="28"/>
          <w:szCs w:val="28"/>
        </w:rPr>
        <w:t>. Тому автором опрацьовано</w:t>
      </w:r>
      <w:r w:rsidRPr="00DF5B37">
        <w:rPr>
          <w:rFonts w:ascii="Times New Roman" w:eastAsia="Times New Roman" w:hAnsi="Times New Roman"/>
          <w:color w:val="000000"/>
          <w:sz w:val="28"/>
          <w:szCs w:val="28"/>
        </w:rPr>
        <w:t xml:space="preserve"> методичний підхід, що </w:t>
      </w:r>
      <w:r w:rsidR="00735434" w:rsidRPr="00DF5B37">
        <w:rPr>
          <w:rFonts w:ascii="Times New Roman" w:eastAsia="Times New Roman" w:hAnsi="Times New Roman"/>
          <w:color w:val="000000"/>
          <w:sz w:val="28"/>
          <w:szCs w:val="28"/>
        </w:rPr>
        <w:t>передбачає розрахунок</w:t>
      </w:r>
      <w:r w:rsidRPr="00DF5B37">
        <w:rPr>
          <w:rFonts w:ascii="Times New Roman" w:eastAsia="Times New Roman" w:hAnsi="Times New Roman"/>
          <w:color w:val="000000"/>
          <w:sz w:val="28"/>
          <w:szCs w:val="28"/>
        </w:rPr>
        <w:t xml:space="preserve"> загального показника, який </w:t>
      </w:r>
      <w:r w:rsidR="00735434" w:rsidRPr="00DF5B37">
        <w:rPr>
          <w:rFonts w:ascii="Times New Roman" w:eastAsia="Times New Roman" w:hAnsi="Times New Roman"/>
          <w:color w:val="000000"/>
          <w:sz w:val="28"/>
          <w:szCs w:val="28"/>
        </w:rPr>
        <w:t>інтегрує</w:t>
      </w:r>
      <w:r w:rsidRPr="00DF5B37">
        <w:rPr>
          <w:rFonts w:ascii="Times New Roman" w:eastAsia="Times New Roman" w:hAnsi="Times New Roman"/>
          <w:color w:val="000000"/>
          <w:sz w:val="28"/>
          <w:szCs w:val="28"/>
        </w:rPr>
        <w:t xml:space="preserve"> шість груп індикаторів, а саме: стабільності та лояльності персоналу, характеристики системи оплати праці, </w:t>
      </w:r>
      <w:proofErr w:type="spellStart"/>
      <w:r w:rsidRPr="00DF5B37">
        <w:rPr>
          <w:rFonts w:ascii="Times New Roman" w:eastAsia="Times New Roman" w:hAnsi="Times New Roman"/>
          <w:color w:val="000000"/>
          <w:sz w:val="28"/>
          <w:szCs w:val="28"/>
        </w:rPr>
        <w:t>освітньо</w:t>
      </w:r>
      <w:proofErr w:type="spellEnd"/>
      <w:r w:rsidRPr="00DF5B37">
        <w:rPr>
          <w:rFonts w:ascii="Times New Roman" w:eastAsia="Times New Roman" w:hAnsi="Times New Roman"/>
          <w:color w:val="000000"/>
          <w:sz w:val="28"/>
          <w:szCs w:val="28"/>
        </w:rPr>
        <w:t xml:space="preserve">-інтелектуального рівня працівників, ефективного використання персоналу, </w:t>
      </w:r>
      <w:r w:rsidRPr="00DF5B37">
        <w:rPr>
          <w:rFonts w:ascii="Times New Roman" w:eastAsia="Times New Roman" w:hAnsi="Times New Roman"/>
          <w:color w:val="000000"/>
          <w:sz w:val="28"/>
          <w:szCs w:val="28"/>
        </w:rPr>
        <w:lastRenderedPageBreak/>
        <w:t>соціальної захищеності кадрів і безпечних умов праці</w:t>
      </w:r>
      <w:r w:rsidR="00735434" w:rsidRPr="00DF5B37">
        <w:rPr>
          <w:rFonts w:ascii="Times New Roman" w:eastAsia="Times New Roman" w:hAnsi="Times New Roman"/>
          <w:color w:val="000000"/>
          <w:sz w:val="28"/>
          <w:szCs w:val="28"/>
        </w:rPr>
        <w:t xml:space="preserve">. Таке групування </w:t>
      </w:r>
      <w:r w:rsidRPr="00DF5B37">
        <w:rPr>
          <w:rFonts w:ascii="Times New Roman" w:eastAsia="Times New Roman" w:hAnsi="Times New Roman"/>
          <w:color w:val="000000"/>
          <w:sz w:val="28"/>
          <w:szCs w:val="28"/>
        </w:rPr>
        <w:t>дає змогу отримати комплексну кількісн</w:t>
      </w:r>
      <w:r w:rsidR="00735434" w:rsidRPr="00DF5B37">
        <w:rPr>
          <w:rFonts w:ascii="Times New Roman" w:eastAsia="Times New Roman" w:hAnsi="Times New Roman"/>
          <w:color w:val="000000"/>
          <w:sz w:val="28"/>
          <w:szCs w:val="28"/>
        </w:rPr>
        <w:t>о-</w:t>
      </w:r>
      <w:r w:rsidRPr="00DF5B37">
        <w:rPr>
          <w:rFonts w:ascii="Times New Roman" w:eastAsia="Times New Roman" w:hAnsi="Times New Roman"/>
          <w:color w:val="000000"/>
          <w:sz w:val="28"/>
          <w:szCs w:val="28"/>
        </w:rPr>
        <w:t xml:space="preserve"> якісну характеристику рівня безпеки. </w:t>
      </w:r>
      <w:r w:rsidR="00735434" w:rsidRPr="00DF5B37">
        <w:rPr>
          <w:rFonts w:ascii="Times New Roman" w:eastAsia="Times New Roman" w:hAnsi="Times New Roman"/>
          <w:color w:val="000000"/>
          <w:sz w:val="28"/>
          <w:szCs w:val="28"/>
        </w:rPr>
        <w:t>Аналогічної думки при розробці</w:t>
      </w:r>
      <w:r w:rsidRPr="00DF5B37">
        <w:rPr>
          <w:rFonts w:ascii="Times New Roman" w:eastAsia="Times New Roman" w:hAnsi="Times New Roman"/>
          <w:color w:val="000000"/>
          <w:sz w:val="28"/>
          <w:szCs w:val="28"/>
        </w:rPr>
        <w:t xml:space="preserve"> концепції оцінки кадрової безпеки у своїх </w:t>
      </w:r>
      <w:r w:rsidR="00735434" w:rsidRPr="00DF5B37">
        <w:rPr>
          <w:rFonts w:ascii="Times New Roman" w:eastAsia="Times New Roman" w:hAnsi="Times New Roman"/>
          <w:color w:val="000000"/>
          <w:sz w:val="28"/>
          <w:szCs w:val="28"/>
        </w:rPr>
        <w:t>працях</w:t>
      </w:r>
      <w:r w:rsidRPr="00DF5B37">
        <w:rPr>
          <w:rFonts w:ascii="Times New Roman" w:eastAsia="Times New Roman" w:hAnsi="Times New Roman"/>
          <w:color w:val="000000"/>
          <w:sz w:val="28"/>
          <w:szCs w:val="28"/>
        </w:rPr>
        <w:t xml:space="preserve"> також до</w:t>
      </w:r>
      <w:r w:rsidR="005E4B00" w:rsidRPr="00DF5B37">
        <w:rPr>
          <w:rFonts w:ascii="Times New Roman" w:eastAsia="Times New Roman" w:hAnsi="Times New Roman"/>
          <w:color w:val="000000"/>
          <w:sz w:val="28"/>
          <w:szCs w:val="28"/>
        </w:rPr>
        <w:t>трим</w:t>
      </w:r>
      <w:r w:rsidR="004A2D44" w:rsidRPr="00DF5B37">
        <w:rPr>
          <w:rFonts w:ascii="Times New Roman" w:eastAsia="Times New Roman" w:hAnsi="Times New Roman"/>
          <w:color w:val="000000"/>
          <w:sz w:val="28"/>
          <w:szCs w:val="28"/>
        </w:rPr>
        <w:t>у</w:t>
      </w:r>
      <w:r w:rsidRPr="00DF5B37">
        <w:rPr>
          <w:rFonts w:ascii="Times New Roman" w:eastAsia="Times New Roman" w:hAnsi="Times New Roman"/>
          <w:color w:val="000000"/>
          <w:sz w:val="28"/>
          <w:szCs w:val="28"/>
        </w:rPr>
        <w:t xml:space="preserve">ються Момот </w:t>
      </w:r>
      <w:r w:rsidR="00735434" w:rsidRPr="00DF5B37">
        <w:rPr>
          <w:rFonts w:ascii="Times New Roman" w:eastAsia="Times New Roman" w:hAnsi="Times New Roman"/>
          <w:color w:val="000000"/>
          <w:sz w:val="28"/>
          <w:szCs w:val="28"/>
        </w:rPr>
        <w:t xml:space="preserve">Т. </w:t>
      </w:r>
      <w:r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35</w:t>
      </w:r>
      <w:r w:rsidRPr="00DF5B37">
        <w:rPr>
          <w:rFonts w:ascii="Times New Roman" w:eastAsia="Times New Roman" w:hAnsi="Times New Roman"/>
          <w:color w:val="000000"/>
          <w:sz w:val="28"/>
          <w:szCs w:val="28"/>
        </w:rPr>
        <w:t>] та Цв</w:t>
      </w:r>
      <w:r w:rsidR="004A2D44" w:rsidRPr="00DF5B37">
        <w:rPr>
          <w:rFonts w:ascii="Times New Roman" w:eastAsia="Times New Roman" w:hAnsi="Times New Roman"/>
          <w:color w:val="000000"/>
          <w:sz w:val="28"/>
          <w:szCs w:val="28"/>
        </w:rPr>
        <w:t>є</w:t>
      </w:r>
      <w:r w:rsidRPr="00DF5B37">
        <w:rPr>
          <w:rFonts w:ascii="Times New Roman" w:eastAsia="Times New Roman" w:hAnsi="Times New Roman"/>
          <w:color w:val="000000"/>
          <w:sz w:val="28"/>
          <w:szCs w:val="28"/>
        </w:rPr>
        <w:t xml:space="preserve">ткова </w:t>
      </w:r>
      <w:r w:rsidR="00735434" w:rsidRPr="00DF5B37">
        <w:rPr>
          <w:rFonts w:ascii="Times New Roman" w:eastAsia="Times New Roman" w:hAnsi="Times New Roman"/>
          <w:color w:val="000000"/>
          <w:sz w:val="28"/>
          <w:szCs w:val="28"/>
        </w:rPr>
        <w:t xml:space="preserve">І. </w:t>
      </w:r>
      <w:r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57</w:t>
      </w:r>
      <w:r w:rsidRPr="00DF5B37">
        <w:rPr>
          <w:rFonts w:ascii="Times New Roman" w:eastAsia="Times New Roman" w:hAnsi="Times New Roman"/>
          <w:color w:val="000000"/>
          <w:sz w:val="28"/>
          <w:szCs w:val="28"/>
        </w:rPr>
        <w:t>].</w:t>
      </w:r>
    </w:p>
    <w:p w:rsidR="00735434" w:rsidRPr="00DF5B37" w:rsidRDefault="00735434" w:rsidP="00845472">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 контексті комплексного оцінювання рівня кадрової безпеки </w:t>
      </w:r>
      <w:r w:rsidR="007F54FD">
        <w:rPr>
          <w:rFonts w:ascii="Times New Roman" w:eastAsia="Times New Roman" w:hAnsi="Times New Roman"/>
          <w:color w:val="000000"/>
          <w:sz w:val="28"/>
          <w:szCs w:val="28"/>
        </w:rPr>
        <w:t xml:space="preserve">органу публічного управління </w:t>
      </w:r>
      <w:r w:rsidRPr="00DF5B37">
        <w:rPr>
          <w:rFonts w:ascii="Times New Roman" w:eastAsia="Times New Roman" w:hAnsi="Times New Roman"/>
          <w:color w:val="000000"/>
          <w:sz w:val="28"/>
          <w:szCs w:val="28"/>
        </w:rPr>
        <w:t>вважаємо за доцільне дослідити методику</w:t>
      </w:r>
      <w:r w:rsidR="00845472" w:rsidRPr="00DF5B37">
        <w:rPr>
          <w:rFonts w:ascii="Times New Roman" w:eastAsia="Times New Roman" w:hAnsi="Times New Roman"/>
          <w:color w:val="000000"/>
          <w:sz w:val="28"/>
          <w:szCs w:val="28"/>
        </w:rPr>
        <w:t xml:space="preserve"> </w:t>
      </w:r>
      <w:r w:rsidR="007F54FD">
        <w:rPr>
          <w:rFonts w:ascii="Times New Roman" w:eastAsia="Times New Roman" w:hAnsi="Times New Roman"/>
          <w:color w:val="000000"/>
          <w:sz w:val="28"/>
          <w:szCs w:val="28"/>
        </w:rPr>
        <w:br/>
      </w:r>
      <w:r w:rsidR="00845472" w:rsidRPr="00DF5B37">
        <w:rPr>
          <w:rFonts w:ascii="Times New Roman" w:eastAsia="Times New Roman" w:hAnsi="Times New Roman"/>
          <w:color w:val="000000"/>
          <w:sz w:val="28"/>
          <w:szCs w:val="28"/>
        </w:rPr>
        <w:t>Г. Назарово</w:t>
      </w:r>
      <w:r w:rsidRPr="00DF5B37">
        <w:rPr>
          <w:rFonts w:ascii="Times New Roman" w:eastAsia="Times New Roman" w:hAnsi="Times New Roman"/>
          <w:color w:val="000000"/>
          <w:sz w:val="28"/>
          <w:szCs w:val="28"/>
        </w:rPr>
        <w:t>ї</w:t>
      </w:r>
      <w:r w:rsidR="00845472"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Загальна послідовність використання цього методу така</w:t>
      </w:r>
      <w:r w:rsidR="00845472" w:rsidRPr="00DF5B37">
        <w:rPr>
          <w:rFonts w:ascii="Times New Roman" w:eastAsia="Times New Roman" w:hAnsi="Times New Roman"/>
          <w:color w:val="000000"/>
          <w:sz w:val="28"/>
          <w:szCs w:val="28"/>
        </w:rPr>
        <w:t xml:space="preserve">: </w:t>
      </w:r>
    </w:p>
    <w:p w:rsidR="00735434" w:rsidRPr="00DF5B37" w:rsidRDefault="00845472" w:rsidP="00735434">
      <w:pPr>
        <w:numPr>
          <w:ilvl w:val="0"/>
          <w:numId w:val="14"/>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формування індикаторів із додержанням принципів повноти, </w:t>
      </w:r>
      <w:proofErr w:type="spellStart"/>
      <w:r w:rsidRPr="00DF5B37">
        <w:rPr>
          <w:rFonts w:ascii="Times New Roman" w:eastAsia="Times New Roman" w:hAnsi="Times New Roman"/>
          <w:color w:val="000000"/>
          <w:sz w:val="28"/>
          <w:szCs w:val="28"/>
        </w:rPr>
        <w:t>ненадлишковості</w:t>
      </w:r>
      <w:proofErr w:type="spellEnd"/>
      <w:r w:rsidRPr="00DF5B37">
        <w:rPr>
          <w:rFonts w:ascii="Times New Roman" w:eastAsia="Times New Roman" w:hAnsi="Times New Roman"/>
          <w:color w:val="000000"/>
          <w:sz w:val="28"/>
          <w:szCs w:val="28"/>
        </w:rPr>
        <w:t xml:space="preserve">, інформаційної простоти, </w:t>
      </w:r>
      <w:proofErr w:type="spellStart"/>
      <w:r w:rsidRPr="00DF5B37">
        <w:rPr>
          <w:rFonts w:ascii="Times New Roman" w:eastAsia="Times New Roman" w:hAnsi="Times New Roman"/>
          <w:color w:val="000000"/>
          <w:sz w:val="28"/>
          <w:szCs w:val="28"/>
        </w:rPr>
        <w:t>вимірюваності</w:t>
      </w:r>
      <w:proofErr w:type="spellEnd"/>
      <w:r w:rsidRPr="00DF5B37">
        <w:rPr>
          <w:rFonts w:ascii="Times New Roman" w:eastAsia="Times New Roman" w:hAnsi="Times New Roman"/>
          <w:color w:val="000000"/>
          <w:sz w:val="28"/>
          <w:szCs w:val="28"/>
        </w:rPr>
        <w:t xml:space="preserve"> та нормалізації; </w:t>
      </w:r>
    </w:p>
    <w:p w:rsidR="00735434" w:rsidRPr="00DF5B37" w:rsidRDefault="00845472" w:rsidP="00735434">
      <w:pPr>
        <w:numPr>
          <w:ilvl w:val="0"/>
          <w:numId w:val="14"/>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визначення оптимальних, порогових і граничних значень індикаторів; </w:t>
      </w:r>
    </w:p>
    <w:p w:rsidR="00735434" w:rsidRPr="00DF5B37" w:rsidRDefault="00845472" w:rsidP="00735434">
      <w:pPr>
        <w:numPr>
          <w:ilvl w:val="0"/>
          <w:numId w:val="14"/>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визначення вагових коефіцієнтів; розрахунок інтегрального індексу. </w:t>
      </w:r>
    </w:p>
    <w:p w:rsidR="00845472" w:rsidRPr="00DF5B37" w:rsidRDefault="00845472" w:rsidP="00845472">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Це, на думку вченого, дозволить </w:t>
      </w:r>
      <w:r w:rsidR="00735434" w:rsidRPr="00DF5B37">
        <w:rPr>
          <w:rFonts w:ascii="Times New Roman" w:eastAsia="Times New Roman" w:hAnsi="Times New Roman"/>
          <w:color w:val="000000"/>
          <w:sz w:val="28"/>
          <w:szCs w:val="28"/>
        </w:rPr>
        <w:t xml:space="preserve">уникнути окремих </w:t>
      </w:r>
      <w:proofErr w:type="spellStart"/>
      <w:r w:rsidR="00735434" w:rsidRPr="00DF5B37">
        <w:rPr>
          <w:rFonts w:ascii="Times New Roman" w:eastAsia="Times New Roman" w:hAnsi="Times New Roman"/>
          <w:color w:val="000000"/>
          <w:sz w:val="28"/>
          <w:szCs w:val="28"/>
        </w:rPr>
        <w:t>неточностей</w:t>
      </w:r>
      <w:proofErr w:type="spellEnd"/>
      <w:r w:rsidRPr="00DF5B37">
        <w:rPr>
          <w:rFonts w:ascii="Times New Roman" w:eastAsia="Times New Roman" w:hAnsi="Times New Roman"/>
          <w:color w:val="000000"/>
          <w:sz w:val="28"/>
          <w:szCs w:val="28"/>
        </w:rPr>
        <w:t xml:space="preserve"> існуючих </w:t>
      </w:r>
      <w:proofErr w:type="spellStart"/>
      <w:r w:rsidRPr="00DF5B37">
        <w:rPr>
          <w:rFonts w:ascii="Times New Roman" w:eastAsia="Times New Roman" w:hAnsi="Times New Roman"/>
          <w:color w:val="000000"/>
          <w:sz w:val="28"/>
          <w:szCs w:val="28"/>
        </w:rPr>
        <w:t>методик</w:t>
      </w:r>
      <w:proofErr w:type="spellEnd"/>
      <w:r w:rsidRPr="00DF5B37">
        <w:rPr>
          <w:rFonts w:ascii="Times New Roman" w:eastAsia="Times New Roman" w:hAnsi="Times New Roman"/>
          <w:color w:val="000000"/>
          <w:sz w:val="28"/>
          <w:szCs w:val="28"/>
        </w:rPr>
        <w:t xml:space="preserve"> оцінки кадрової безпеки, а саме: статичність критеріїв оцінки кадрової безпеки; зосередження уваги на кількісних показниках і їх незбалансованість; низький зв’язок зі стратегію розвитку </w:t>
      </w:r>
      <w:r w:rsidR="007B61C2" w:rsidRPr="00DF5B37">
        <w:rPr>
          <w:rFonts w:ascii="Times New Roman" w:eastAsia="Times New Roman" w:hAnsi="Times New Roman"/>
          <w:color w:val="000000"/>
          <w:sz w:val="28"/>
          <w:szCs w:val="28"/>
        </w:rPr>
        <w:t>організації</w:t>
      </w:r>
      <w:r w:rsidRPr="00DF5B37">
        <w:rPr>
          <w:rFonts w:ascii="Times New Roman" w:eastAsia="Times New Roman" w:hAnsi="Times New Roman"/>
          <w:color w:val="000000"/>
          <w:sz w:val="28"/>
          <w:szCs w:val="28"/>
        </w:rPr>
        <w:t>.</w:t>
      </w:r>
    </w:p>
    <w:p w:rsidR="00735434" w:rsidRPr="00DF5B37" w:rsidRDefault="00735434" w:rsidP="00845472">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В</w:t>
      </w:r>
      <w:r w:rsidR="00845472"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мажах</w:t>
      </w:r>
      <w:r w:rsidR="00845472" w:rsidRPr="00DF5B37">
        <w:rPr>
          <w:rFonts w:ascii="Times New Roman" w:eastAsia="Times New Roman" w:hAnsi="Times New Roman"/>
          <w:color w:val="000000"/>
          <w:sz w:val="28"/>
          <w:szCs w:val="28"/>
        </w:rPr>
        <w:t xml:space="preserve"> інтегрального підходу Бурда </w:t>
      </w:r>
      <w:r w:rsidRPr="00DF5B37">
        <w:rPr>
          <w:rFonts w:ascii="Times New Roman" w:eastAsia="Times New Roman" w:hAnsi="Times New Roman"/>
          <w:color w:val="000000"/>
          <w:sz w:val="28"/>
          <w:szCs w:val="28"/>
        </w:rPr>
        <w:t xml:space="preserve">І. </w:t>
      </w:r>
      <w:r w:rsidR="00845472"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5</w:t>
      </w:r>
      <w:r w:rsidR="00845472"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 xml:space="preserve"> </w:t>
      </w:r>
      <w:r w:rsidR="00845472" w:rsidRPr="00DF5B37">
        <w:rPr>
          <w:rFonts w:ascii="Times New Roman" w:eastAsia="Times New Roman" w:hAnsi="Times New Roman"/>
          <w:color w:val="000000"/>
          <w:sz w:val="28"/>
          <w:szCs w:val="28"/>
        </w:rPr>
        <w:t xml:space="preserve">Козаченко </w:t>
      </w:r>
      <w:r w:rsidRPr="00DF5B37">
        <w:rPr>
          <w:rFonts w:ascii="Times New Roman" w:eastAsia="Times New Roman" w:hAnsi="Times New Roman"/>
          <w:color w:val="000000"/>
          <w:sz w:val="28"/>
          <w:szCs w:val="28"/>
        </w:rPr>
        <w:t xml:space="preserve">Г. </w:t>
      </w:r>
      <w:r w:rsidR="00845472"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20</w:t>
      </w:r>
      <w:r w:rsidR="00845472"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br/>
      </w:r>
      <w:proofErr w:type="spellStart"/>
      <w:r w:rsidR="00845472" w:rsidRPr="00DF5B37">
        <w:rPr>
          <w:rFonts w:ascii="Times New Roman" w:eastAsia="Times New Roman" w:hAnsi="Times New Roman"/>
          <w:color w:val="000000"/>
          <w:sz w:val="28"/>
          <w:szCs w:val="28"/>
        </w:rPr>
        <w:t>Реверчук</w:t>
      </w:r>
      <w:proofErr w:type="spellEnd"/>
      <w:r w:rsidR="00845472"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Н. </w:t>
      </w:r>
      <w:r w:rsidR="00845472"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50</w:t>
      </w:r>
      <w:r w:rsidR="00845472"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 </w:t>
      </w:r>
      <w:proofErr w:type="spellStart"/>
      <w:r w:rsidR="00845472" w:rsidRPr="00DF5B37">
        <w:rPr>
          <w:rFonts w:ascii="Times New Roman" w:eastAsia="Times New Roman" w:hAnsi="Times New Roman"/>
          <w:color w:val="000000"/>
          <w:sz w:val="28"/>
          <w:szCs w:val="28"/>
        </w:rPr>
        <w:t>Штангрет</w:t>
      </w:r>
      <w:proofErr w:type="spellEnd"/>
      <w:r w:rsidR="00845472"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А. </w:t>
      </w:r>
      <w:r w:rsidR="00845472"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64</w:t>
      </w:r>
      <w:r w:rsidR="00845472" w:rsidRPr="00DF5B37">
        <w:rPr>
          <w:rFonts w:ascii="Times New Roman" w:eastAsia="Times New Roman" w:hAnsi="Times New Roman"/>
          <w:color w:val="000000"/>
          <w:sz w:val="28"/>
          <w:szCs w:val="28"/>
        </w:rPr>
        <w:t xml:space="preserve">] пропонують здійснювати </w:t>
      </w:r>
      <w:r w:rsidRPr="00DF5B37">
        <w:rPr>
          <w:rFonts w:ascii="Times New Roman" w:eastAsia="Times New Roman" w:hAnsi="Times New Roman"/>
          <w:color w:val="000000"/>
          <w:sz w:val="28"/>
          <w:szCs w:val="28"/>
        </w:rPr>
        <w:t xml:space="preserve">оцінку </w:t>
      </w:r>
      <w:r w:rsidR="00845472" w:rsidRPr="00DF5B37">
        <w:rPr>
          <w:rFonts w:ascii="Times New Roman" w:eastAsia="Times New Roman" w:hAnsi="Times New Roman"/>
          <w:color w:val="000000"/>
          <w:sz w:val="28"/>
          <w:szCs w:val="28"/>
        </w:rPr>
        <w:t xml:space="preserve"> стану кадрової безпеки на основі </w:t>
      </w:r>
      <w:r w:rsidRPr="00DF5B37">
        <w:rPr>
          <w:rFonts w:ascii="Times New Roman" w:eastAsia="Times New Roman" w:hAnsi="Times New Roman"/>
          <w:color w:val="000000"/>
          <w:sz w:val="28"/>
          <w:szCs w:val="28"/>
        </w:rPr>
        <w:t>визначення</w:t>
      </w:r>
      <w:r w:rsidR="00845472" w:rsidRPr="00DF5B37">
        <w:rPr>
          <w:rFonts w:ascii="Times New Roman" w:eastAsia="Times New Roman" w:hAnsi="Times New Roman"/>
          <w:color w:val="000000"/>
          <w:sz w:val="28"/>
          <w:szCs w:val="28"/>
        </w:rPr>
        <w:t xml:space="preserve"> сукупності часткових показників кадрової безпеки як базисних параметрів інтегрального оцінювання стану кадрової безпеки </w:t>
      </w:r>
      <w:r w:rsidR="007B61C2" w:rsidRPr="00DF5B37">
        <w:rPr>
          <w:rFonts w:ascii="Times New Roman" w:eastAsia="Times New Roman" w:hAnsi="Times New Roman"/>
          <w:color w:val="000000"/>
          <w:sz w:val="28"/>
          <w:szCs w:val="28"/>
        </w:rPr>
        <w:t>організації</w:t>
      </w:r>
      <w:r w:rsidR="00845472" w:rsidRPr="00DF5B37">
        <w:rPr>
          <w:rFonts w:ascii="Times New Roman" w:eastAsia="Times New Roman" w:hAnsi="Times New Roman"/>
          <w:color w:val="000000"/>
          <w:sz w:val="28"/>
          <w:szCs w:val="28"/>
        </w:rPr>
        <w:t xml:space="preserve">. </w:t>
      </w:r>
    </w:p>
    <w:p w:rsidR="00845472" w:rsidRPr="00DF5B37" w:rsidRDefault="00845472" w:rsidP="00845472">
      <w:pPr>
        <w:shd w:val="clear" w:color="auto" w:fill="FFFFFF"/>
        <w:tabs>
          <w:tab w:val="left" w:pos="993"/>
        </w:tabs>
        <w:spacing w:line="360" w:lineRule="auto"/>
        <w:ind w:firstLine="709"/>
        <w:jc w:val="both"/>
        <w:rPr>
          <w:rFonts w:ascii="Times New Roman" w:eastAsia="Times New Roman" w:hAnsi="Times New Roman"/>
          <w:color w:val="000000"/>
          <w:sz w:val="28"/>
          <w:szCs w:val="28"/>
        </w:rPr>
      </w:pPr>
      <w:proofErr w:type="spellStart"/>
      <w:r w:rsidRPr="00DF5B37">
        <w:rPr>
          <w:rFonts w:ascii="Times New Roman" w:eastAsia="Times New Roman" w:hAnsi="Times New Roman"/>
          <w:color w:val="000000"/>
          <w:sz w:val="28"/>
          <w:szCs w:val="28"/>
        </w:rPr>
        <w:t>Жидецька</w:t>
      </w:r>
      <w:proofErr w:type="spellEnd"/>
      <w:r w:rsidRPr="00DF5B37">
        <w:rPr>
          <w:rFonts w:ascii="Times New Roman" w:eastAsia="Times New Roman" w:hAnsi="Times New Roman"/>
          <w:color w:val="000000"/>
          <w:sz w:val="28"/>
          <w:szCs w:val="28"/>
        </w:rPr>
        <w:t xml:space="preserve"> </w:t>
      </w:r>
      <w:r w:rsidR="00735434" w:rsidRPr="00DF5B37">
        <w:rPr>
          <w:rFonts w:ascii="Times New Roman" w:eastAsia="Times New Roman" w:hAnsi="Times New Roman"/>
          <w:color w:val="000000"/>
          <w:sz w:val="28"/>
          <w:szCs w:val="28"/>
        </w:rPr>
        <w:t xml:space="preserve">Х. </w:t>
      </w:r>
      <w:r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13</w:t>
      </w:r>
      <w:r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Момот </w:t>
      </w:r>
      <w:r w:rsidR="00735434" w:rsidRPr="00DF5B37">
        <w:rPr>
          <w:rFonts w:ascii="Times New Roman" w:eastAsia="Times New Roman" w:hAnsi="Times New Roman"/>
          <w:color w:val="000000"/>
          <w:sz w:val="28"/>
          <w:szCs w:val="28"/>
        </w:rPr>
        <w:t xml:space="preserve">Т. </w:t>
      </w:r>
      <w:r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35</w:t>
      </w:r>
      <w:r w:rsidRPr="00DF5B37">
        <w:rPr>
          <w:rFonts w:ascii="Times New Roman" w:eastAsia="Times New Roman" w:hAnsi="Times New Roman"/>
          <w:color w:val="000000"/>
          <w:sz w:val="28"/>
          <w:szCs w:val="28"/>
        </w:rPr>
        <w:t xml:space="preserve">] вважають індикаторний підхід найбільш </w:t>
      </w:r>
      <w:r w:rsidR="00735434" w:rsidRPr="00DF5B37">
        <w:rPr>
          <w:rFonts w:ascii="Times New Roman" w:eastAsia="Times New Roman" w:hAnsi="Times New Roman"/>
          <w:color w:val="000000"/>
          <w:sz w:val="28"/>
          <w:szCs w:val="28"/>
        </w:rPr>
        <w:t xml:space="preserve">адекватним </w:t>
      </w:r>
      <w:r w:rsidRPr="00DF5B37">
        <w:rPr>
          <w:rFonts w:ascii="Times New Roman" w:eastAsia="Times New Roman" w:hAnsi="Times New Roman"/>
          <w:color w:val="000000"/>
          <w:sz w:val="28"/>
          <w:szCs w:val="28"/>
        </w:rPr>
        <w:t>для оцін</w:t>
      </w:r>
      <w:r w:rsidR="00735434" w:rsidRPr="00DF5B37">
        <w:rPr>
          <w:rFonts w:ascii="Times New Roman" w:eastAsia="Times New Roman" w:hAnsi="Times New Roman"/>
          <w:color w:val="000000"/>
          <w:sz w:val="28"/>
          <w:szCs w:val="28"/>
        </w:rPr>
        <w:t xml:space="preserve">ювання </w:t>
      </w:r>
      <w:r w:rsidRPr="00DF5B37">
        <w:rPr>
          <w:rFonts w:ascii="Times New Roman" w:eastAsia="Times New Roman" w:hAnsi="Times New Roman"/>
          <w:color w:val="000000"/>
          <w:sz w:val="28"/>
          <w:szCs w:val="28"/>
        </w:rPr>
        <w:t>кадрової безпеки</w:t>
      </w:r>
      <w:r w:rsidR="00735434" w:rsidRPr="00DF5B37">
        <w:rPr>
          <w:rFonts w:ascii="Times New Roman" w:eastAsia="Times New Roman" w:hAnsi="Times New Roman"/>
          <w:color w:val="000000"/>
          <w:sz w:val="28"/>
          <w:szCs w:val="28"/>
        </w:rPr>
        <w:t>, оскільки він забезпечує</w:t>
      </w:r>
      <w:r w:rsidRPr="00DF5B37">
        <w:rPr>
          <w:rFonts w:ascii="Times New Roman" w:eastAsia="Times New Roman" w:hAnsi="Times New Roman"/>
          <w:color w:val="000000"/>
          <w:sz w:val="28"/>
          <w:szCs w:val="28"/>
        </w:rPr>
        <w:t xml:space="preserve"> порівняння фактичних значень з граничними (еталонними), </w:t>
      </w:r>
      <w:r w:rsidR="00735434" w:rsidRPr="00DF5B37">
        <w:rPr>
          <w:rFonts w:ascii="Times New Roman" w:eastAsia="Times New Roman" w:hAnsi="Times New Roman"/>
          <w:color w:val="000000"/>
          <w:sz w:val="28"/>
          <w:szCs w:val="28"/>
        </w:rPr>
        <w:t>а це</w:t>
      </w:r>
      <w:r w:rsidRPr="00DF5B37">
        <w:rPr>
          <w:rFonts w:ascii="Times New Roman" w:eastAsia="Times New Roman" w:hAnsi="Times New Roman"/>
          <w:color w:val="000000"/>
          <w:sz w:val="28"/>
          <w:szCs w:val="28"/>
        </w:rPr>
        <w:t xml:space="preserve"> спрощує процедуру формулювання висновків щодо наявного рівня кадрової безпеки. На думку Назарової </w:t>
      </w:r>
      <w:r w:rsidR="00735434" w:rsidRPr="00DF5B37">
        <w:rPr>
          <w:rFonts w:ascii="Times New Roman" w:eastAsia="Times New Roman" w:hAnsi="Times New Roman"/>
          <w:color w:val="000000"/>
          <w:sz w:val="28"/>
          <w:szCs w:val="28"/>
        </w:rPr>
        <w:t xml:space="preserve">Г. </w:t>
      </w:r>
      <w:r w:rsidRPr="00DF5B37">
        <w:rPr>
          <w:rFonts w:ascii="Times New Roman" w:eastAsia="Times New Roman" w:hAnsi="Times New Roman"/>
          <w:color w:val="000000"/>
          <w:sz w:val="28"/>
          <w:szCs w:val="28"/>
        </w:rPr>
        <w:t>[</w:t>
      </w:r>
      <w:r w:rsidR="00335B4D">
        <w:rPr>
          <w:rFonts w:ascii="Times New Roman" w:eastAsia="Times New Roman" w:hAnsi="Times New Roman"/>
          <w:color w:val="000000"/>
          <w:sz w:val="28"/>
          <w:szCs w:val="28"/>
        </w:rPr>
        <w:t>36</w:t>
      </w:r>
      <w:r w:rsidRPr="00DF5B37">
        <w:rPr>
          <w:rFonts w:ascii="Times New Roman" w:eastAsia="Times New Roman" w:hAnsi="Times New Roman"/>
          <w:color w:val="000000"/>
          <w:sz w:val="28"/>
          <w:szCs w:val="28"/>
        </w:rPr>
        <w:t xml:space="preserve">], доцільним є використання індексного підходу, </w:t>
      </w:r>
      <w:r w:rsidR="00735434" w:rsidRPr="00DF5B37">
        <w:rPr>
          <w:rFonts w:ascii="Times New Roman" w:eastAsia="Times New Roman" w:hAnsi="Times New Roman"/>
          <w:color w:val="000000"/>
          <w:sz w:val="28"/>
          <w:szCs w:val="28"/>
        </w:rPr>
        <w:t>який заснований на вимірюванні</w:t>
      </w:r>
      <w:r w:rsidRPr="00DF5B37">
        <w:rPr>
          <w:rFonts w:ascii="Times New Roman" w:eastAsia="Times New Roman" w:hAnsi="Times New Roman"/>
          <w:color w:val="000000"/>
          <w:sz w:val="28"/>
          <w:szCs w:val="28"/>
        </w:rPr>
        <w:t xml:space="preserve"> стану кадрової безпеки </w:t>
      </w:r>
      <w:r w:rsidR="00735434" w:rsidRPr="00DF5B37">
        <w:rPr>
          <w:rFonts w:ascii="Times New Roman" w:eastAsia="Times New Roman" w:hAnsi="Times New Roman"/>
          <w:color w:val="000000"/>
          <w:sz w:val="28"/>
          <w:szCs w:val="28"/>
        </w:rPr>
        <w:t>шляхом</w:t>
      </w:r>
      <w:r w:rsidRPr="00DF5B37">
        <w:rPr>
          <w:rFonts w:ascii="Times New Roman" w:eastAsia="Times New Roman" w:hAnsi="Times New Roman"/>
          <w:color w:val="000000"/>
          <w:sz w:val="28"/>
          <w:szCs w:val="28"/>
        </w:rPr>
        <w:t xml:space="preserve"> розрахунку інтегрального індексу, </w:t>
      </w:r>
      <w:r w:rsidR="000308F3" w:rsidRPr="00DF5B37">
        <w:rPr>
          <w:rFonts w:ascii="Times New Roman" w:eastAsia="Times New Roman" w:hAnsi="Times New Roman"/>
          <w:color w:val="000000"/>
          <w:sz w:val="28"/>
          <w:szCs w:val="28"/>
        </w:rPr>
        <w:t xml:space="preserve">а це спрощує </w:t>
      </w:r>
      <w:r w:rsidRPr="00DF5B37">
        <w:rPr>
          <w:rFonts w:ascii="Times New Roman" w:eastAsia="Times New Roman" w:hAnsi="Times New Roman"/>
          <w:color w:val="000000"/>
          <w:sz w:val="28"/>
          <w:szCs w:val="28"/>
        </w:rPr>
        <w:t>оцінку кінцевого результату.</w:t>
      </w:r>
    </w:p>
    <w:p w:rsidR="00845472" w:rsidRPr="00DF5B37" w:rsidRDefault="000308F3" w:rsidP="00845472">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Також </w:t>
      </w:r>
      <w:r w:rsidR="00845472" w:rsidRPr="00DF5B37">
        <w:rPr>
          <w:rFonts w:ascii="Times New Roman" w:eastAsia="Times New Roman" w:hAnsi="Times New Roman"/>
          <w:color w:val="000000"/>
          <w:sz w:val="28"/>
          <w:szCs w:val="28"/>
        </w:rPr>
        <w:t xml:space="preserve">Назарова </w:t>
      </w:r>
      <w:r w:rsidRPr="00DF5B37">
        <w:rPr>
          <w:rFonts w:ascii="Times New Roman" w:eastAsia="Times New Roman" w:hAnsi="Times New Roman"/>
          <w:color w:val="000000"/>
          <w:sz w:val="28"/>
          <w:szCs w:val="28"/>
        </w:rPr>
        <w:t xml:space="preserve">Г. </w:t>
      </w:r>
      <w:r w:rsidR="00845472" w:rsidRPr="00DF5B37">
        <w:rPr>
          <w:rFonts w:ascii="Times New Roman" w:eastAsia="Times New Roman" w:hAnsi="Times New Roman"/>
          <w:color w:val="000000"/>
          <w:sz w:val="28"/>
          <w:szCs w:val="28"/>
        </w:rPr>
        <w:t xml:space="preserve">та Момот </w:t>
      </w:r>
      <w:r w:rsidRPr="00DF5B37">
        <w:rPr>
          <w:rFonts w:ascii="Times New Roman" w:eastAsia="Times New Roman" w:hAnsi="Times New Roman"/>
          <w:color w:val="000000"/>
          <w:sz w:val="28"/>
          <w:szCs w:val="28"/>
        </w:rPr>
        <w:t xml:space="preserve">Т. </w:t>
      </w:r>
      <w:r w:rsidR="00845472" w:rsidRPr="00DF5B37">
        <w:rPr>
          <w:rFonts w:ascii="Times New Roman" w:eastAsia="Times New Roman" w:hAnsi="Times New Roman"/>
          <w:color w:val="000000"/>
          <w:sz w:val="28"/>
          <w:szCs w:val="28"/>
        </w:rPr>
        <w:t xml:space="preserve">у своїх </w:t>
      </w:r>
      <w:r w:rsidRPr="00DF5B37">
        <w:rPr>
          <w:rFonts w:ascii="Times New Roman" w:eastAsia="Times New Roman" w:hAnsi="Times New Roman"/>
          <w:color w:val="000000"/>
          <w:sz w:val="28"/>
          <w:szCs w:val="28"/>
        </w:rPr>
        <w:t>працях</w:t>
      </w:r>
      <w:r w:rsidR="00845472" w:rsidRPr="00DF5B37">
        <w:rPr>
          <w:rFonts w:ascii="Times New Roman" w:eastAsia="Times New Roman" w:hAnsi="Times New Roman"/>
          <w:color w:val="000000"/>
          <w:sz w:val="28"/>
          <w:szCs w:val="28"/>
        </w:rPr>
        <w:t xml:space="preserve"> [</w:t>
      </w:r>
      <w:r w:rsidR="00335B4D">
        <w:rPr>
          <w:rFonts w:ascii="Times New Roman" w:eastAsia="Times New Roman" w:hAnsi="Times New Roman"/>
          <w:color w:val="000000"/>
          <w:sz w:val="28"/>
          <w:szCs w:val="28"/>
        </w:rPr>
        <w:t>35</w:t>
      </w:r>
      <w:r w:rsidR="00845472" w:rsidRPr="00DF5B37">
        <w:rPr>
          <w:rFonts w:ascii="Times New Roman" w:eastAsia="Times New Roman" w:hAnsi="Times New Roman"/>
          <w:color w:val="000000"/>
          <w:sz w:val="28"/>
          <w:szCs w:val="28"/>
        </w:rPr>
        <w:t xml:space="preserve">, с 269; </w:t>
      </w:r>
      <w:r w:rsidR="00335B4D">
        <w:rPr>
          <w:rFonts w:ascii="Times New Roman" w:eastAsia="Times New Roman" w:hAnsi="Times New Roman"/>
          <w:color w:val="000000"/>
          <w:sz w:val="28"/>
          <w:szCs w:val="28"/>
        </w:rPr>
        <w:t>36</w:t>
      </w:r>
      <w:r w:rsidR="00845472" w:rsidRPr="00DF5B37">
        <w:rPr>
          <w:rFonts w:ascii="Times New Roman" w:eastAsia="Times New Roman" w:hAnsi="Times New Roman"/>
          <w:color w:val="000000"/>
          <w:sz w:val="28"/>
          <w:szCs w:val="28"/>
        </w:rPr>
        <w:t xml:space="preserve">, с. 136] </w:t>
      </w:r>
      <w:r w:rsidRPr="00DF5B37">
        <w:rPr>
          <w:rFonts w:ascii="Times New Roman" w:eastAsia="Times New Roman" w:hAnsi="Times New Roman"/>
          <w:color w:val="000000"/>
          <w:sz w:val="28"/>
          <w:szCs w:val="28"/>
        </w:rPr>
        <w:t>визначили такі індикатори</w:t>
      </w:r>
      <w:r w:rsidR="00845472" w:rsidRPr="00DF5B37">
        <w:rPr>
          <w:rFonts w:ascii="Times New Roman" w:eastAsia="Times New Roman" w:hAnsi="Times New Roman"/>
          <w:color w:val="000000"/>
          <w:sz w:val="28"/>
          <w:szCs w:val="28"/>
        </w:rPr>
        <w:t xml:space="preserve"> кадрової безпеки:</w:t>
      </w:r>
    </w:p>
    <w:p w:rsidR="00845472" w:rsidRPr="00DF5B37" w:rsidRDefault="00845472" w:rsidP="004D243F">
      <w:pPr>
        <w:pStyle w:val="a3"/>
        <w:numPr>
          <w:ilvl w:val="0"/>
          <w:numId w:val="1"/>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lastRenderedPageBreak/>
        <w:t xml:space="preserve">соціально-мотиваційна безпека: коефіцієнт плинності кадрів, показник укомплектованості кадрами, співвідношення фактичного фонду робочого часу 1-го працівника та максимально можливого, співвідношення фактичного значення ПП та оптимального, коефіцієнт вікової структури персоналу, коефіцієнт спеціалізації кадрів, співвідношення середньомісячної заробітної плати </w:t>
      </w:r>
      <w:r w:rsidR="007B61C2" w:rsidRPr="00DF5B37">
        <w:rPr>
          <w:rFonts w:ascii="Times New Roman" w:eastAsia="Times New Roman" w:hAnsi="Times New Roman"/>
          <w:color w:val="000000"/>
          <w:sz w:val="28"/>
          <w:szCs w:val="28"/>
        </w:rPr>
        <w:t xml:space="preserve">організації </w:t>
      </w:r>
      <w:r w:rsidRPr="00DF5B37">
        <w:rPr>
          <w:rFonts w:ascii="Times New Roman" w:eastAsia="Times New Roman" w:hAnsi="Times New Roman"/>
          <w:color w:val="000000"/>
          <w:sz w:val="28"/>
          <w:szCs w:val="28"/>
        </w:rPr>
        <w:t>та середньомісячної заробітної плати в галузі</w:t>
      </w:r>
      <w:r w:rsidR="007F54FD">
        <w:rPr>
          <w:rFonts w:ascii="Times New Roman" w:eastAsia="Times New Roman" w:hAnsi="Times New Roman"/>
          <w:color w:val="000000"/>
          <w:sz w:val="28"/>
          <w:szCs w:val="28"/>
        </w:rPr>
        <w:t xml:space="preserve"> державного управління</w:t>
      </w:r>
      <w:r w:rsidRPr="00DF5B37">
        <w:rPr>
          <w:rFonts w:ascii="Times New Roman" w:eastAsia="Times New Roman" w:hAnsi="Times New Roman"/>
          <w:color w:val="000000"/>
          <w:sz w:val="28"/>
          <w:szCs w:val="28"/>
        </w:rPr>
        <w:t>, показник мотивації заробітної плати, частка працівників, які протягом року отримували мінімальну з/п, співвідношення темпів зростання ПП та заробітної плати, коефіцієнт соціальної захищеності персоналу;</w:t>
      </w:r>
    </w:p>
    <w:p w:rsidR="00845472" w:rsidRPr="00DF5B37" w:rsidRDefault="00845472" w:rsidP="004D243F">
      <w:pPr>
        <w:pStyle w:val="a3"/>
        <w:numPr>
          <w:ilvl w:val="0"/>
          <w:numId w:val="1"/>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професійна безпека: коефіцієнт освітнього рівня працівників, коефіцієнт використання кваліфікації персоналу, коефіцієнт інтелектуального рівня та винахідництва, коефіцієнт </w:t>
      </w:r>
      <w:proofErr w:type="spellStart"/>
      <w:r w:rsidRPr="00DF5B37">
        <w:rPr>
          <w:rFonts w:ascii="Times New Roman" w:eastAsia="Times New Roman" w:hAnsi="Times New Roman"/>
          <w:color w:val="000000"/>
          <w:sz w:val="28"/>
          <w:szCs w:val="28"/>
        </w:rPr>
        <w:t>бездефектності</w:t>
      </w:r>
      <w:proofErr w:type="spellEnd"/>
      <w:r w:rsidRPr="00DF5B37">
        <w:rPr>
          <w:rFonts w:ascii="Times New Roman" w:eastAsia="Times New Roman" w:hAnsi="Times New Roman"/>
          <w:color w:val="000000"/>
          <w:sz w:val="28"/>
          <w:szCs w:val="28"/>
        </w:rPr>
        <w:t xml:space="preserve"> праці персоналу, частка працівників, що пройшли навчання протягом року, частка працівників, що підвищили кваліфікацію протягом року, коефіцієнт забезпеченості інформаційними ресурсами, коефіцієнт захищеності інформації;</w:t>
      </w:r>
    </w:p>
    <w:p w:rsidR="00845472" w:rsidRPr="00DF5B37" w:rsidRDefault="00845472" w:rsidP="004D243F">
      <w:pPr>
        <w:pStyle w:val="a3"/>
        <w:numPr>
          <w:ilvl w:val="0"/>
          <w:numId w:val="1"/>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proofErr w:type="spellStart"/>
      <w:r w:rsidRPr="00DF5B37">
        <w:rPr>
          <w:rFonts w:ascii="Times New Roman" w:eastAsia="Times New Roman" w:hAnsi="Times New Roman"/>
          <w:color w:val="000000"/>
          <w:sz w:val="28"/>
          <w:szCs w:val="28"/>
        </w:rPr>
        <w:t>антиконфліктна</w:t>
      </w:r>
      <w:proofErr w:type="spellEnd"/>
      <w:r w:rsidRPr="00DF5B37">
        <w:rPr>
          <w:rFonts w:ascii="Times New Roman" w:eastAsia="Times New Roman" w:hAnsi="Times New Roman"/>
          <w:color w:val="000000"/>
          <w:sz w:val="28"/>
          <w:szCs w:val="28"/>
        </w:rPr>
        <w:t xml:space="preserve"> безпека: рівень розвитку корпоративної культури, рівень регламентації соціально-трудових відносин, рівень </w:t>
      </w:r>
      <w:proofErr w:type="spellStart"/>
      <w:r w:rsidRPr="00DF5B37">
        <w:rPr>
          <w:rFonts w:ascii="Times New Roman" w:eastAsia="Times New Roman" w:hAnsi="Times New Roman"/>
          <w:color w:val="000000"/>
          <w:sz w:val="28"/>
          <w:szCs w:val="28"/>
        </w:rPr>
        <w:t>ціннісно-орієнтаційної</w:t>
      </w:r>
      <w:proofErr w:type="spellEnd"/>
      <w:r w:rsidRPr="00DF5B37">
        <w:rPr>
          <w:rFonts w:ascii="Times New Roman" w:eastAsia="Times New Roman" w:hAnsi="Times New Roman"/>
          <w:color w:val="000000"/>
          <w:sz w:val="28"/>
          <w:szCs w:val="28"/>
        </w:rPr>
        <w:t xml:space="preserve"> єдності колективу, ступінь задоволеності працівників стилем керівництва, ступінь задоволеності працівників роботою, ступінь задоволеності працівників роботою служби управління персоналом, співвідношення рівня конфліктності на підприємстві з середньогалузевим рівнем, частка вирішених деструктивних конфліктів </w:t>
      </w:r>
      <w:r w:rsidR="007F54FD">
        <w:rPr>
          <w:rFonts w:ascii="Times New Roman" w:eastAsia="Times New Roman" w:hAnsi="Times New Roman"/>
          <w:color w:val="000000"/>
          <w:sz w:val="28"/>
          <w:szCs w:val="28"/>
        </w:rPr>
        <w:t>в органі публічного управління</w:t>
      </w:r>
      <w:r w:rsidRPr="00DF5B37">
        <w:rPr>
          <w:rFonts w:ascii="Times New Roman" w:eastAsia="Times New Roman" w:hAnsi="Times New Roman"/>
          <w:color w:val="000000"/>
          <w:sz w:val="28"/>
          <w:szCs w:val="28"/>
        </w:rPr>
        <w:t>, рівень лояльності персоналу;</w:t>
      </w:r>
    </w:p>
    <w:p w:rsidR="00845472" w:rsidRPr="00DF5B37" w:rsidRDefault="00845472" w:rsidP="004D243F">
      <w:pPr>
        <w:pStyle w:val="a3"/>
        <w:numPr>
          <w:ilvl w:val="0"/>
          <w:numId w:val="1"/>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безпека життєдіяльності: коефіцієнт трудової дисципліни, коефіцієнт скорочення кількості робочих місць, що не відповідають вимогам нормативних актів щодо безпеки виробництва, коефіцієнт скорочення чисельності працівників, які працюють в умовах, що не відповідають вимогам санітарних норм, коефіцієнт скорочення випадків професійної захворюваності та травматизму.</w:t>
      </w:r>
    </w:p>
    <w:p w:rsidR="00437C74" w:rsidRPr="00DF5B37" w:rsidRDefault="000308F3" w:rsidP="00437C74">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lastRenderedPageBreak/>
        <w:t xml:space="preserve">Для кожної зі складових автори методики рекомендують  проводити </w:t>
      </w:r>
      <w:r w:rsidR="00437C74" w:rsidRPr="00DF5B37">
        <w:rPr>
          <w:rFonts w:ascii="Times New Roman" w:eastAsia="Times New Roman" w:hAnsi="Times New Roman"/>
          <w:color w:val="000000"/>
          <w:sz w:val="28"/>
          <w:szCs w:val="28"/>
        </w:rPr>
        <w:t xml:space="preserve">нормування (стандартизацію) </w:t>
      </w:r>
      <w:r w:rsidRPr="00DF5B37">
        <w:rPr>
          <w:rFonts w:ascii="Times New Roman" w:eastAsia="Times New Roman" w:hAnsi="Times New Roman"/>
          <w:color w:val="000000"/>
          <w:sz w:val="28"/>
          <w:szCs w:val="28"/>
        </w:rPr>
        <w:t>показників</w:t>
      </w:r>
      <w:r w:rsidR="00437C74"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ідентифікацію показників </w:t>
      </w:r>
      <w:r w:rsidR="00437C74" w:rsidRPr="00DF5B37">
        <w:rPr>
          <w:rFonts w:ascii="Times New Roman" w:eastAsia="Times New Roman" w:hAnsi="Times New Roman"/>
          <w:color w:val="000000"/>
          <w:sz w:val="28"/>
          <w:szCs w:val="28"/>
        </w:rPr>
        <w:t xml:space="preserve">-стимуляторів і </w:t>
      </w:r>
      <w:proofErr w:type="spellStart"/>
      <w:r w:rsidR="00437C74" w:rsidRPr="00DF5B37">
        <w:rPr>
          <w:rFonts w:ascii="Times New Roman" w:eastAsia="Times New Roman" w:hAnsi="Times New Roman"/>
          <w:color w:val="000000"/>
          <w:sz w:val="28"/>
          <w:szCs w:val="28"/>
        </w:rPr>
        <w:t>дестимуляторів</w:t>
      </w:r>
      <w:proofErr w:type="spellEnd"/>
      <w:r w:rsidR="00437C74"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встановлення еталонів та способів нормування значень показників</w:t>
      </w:r>
      <w:r w:rsidR="00437C74" w:rsidRPr="00DF5B37">
        <w:rPr>
          <w:rFonts w:ascii="Times New Roman" w:eastAsia="Times New Roman" w:hAnsi="Times New Roman"/>
          <w:color w:val="000000"/>
          <w:sz w:val="28"/>
          <w:szCs w:val="28"/>
        </w:rPr>
        <w:t xml:space="preserve">; розрахунок </w:t>
      </w:r>
      <w:r w:rsidRPr="00DF5B37">
        <w:rPr>
          <w:rFonts w:ascii="Times New Roman" w:eastAsia="Times New Roman" w:hAnsi="Times New Roman"/>
          <w:color w:val="000000"/>
          <w:sz w:val="28"/>
          <w:szCs w:val="28"/>
        </w:rPr>
        <w:t>нормованих значень, встановлення коефіцієнтів вагомості та підрахунок загального інтегрального показника. Останній порівнюється із діапазоном встановлених значень та ідентифікує в підсумку рівень кадрової безпеки в організації.</w:t>
      </w:r>
    </w:p>
    <w:p w:rsidR="00F9149E" w:rsidRPr="00DF5B37" w:rsidRDefault="000308F3" w:rsidP="00437C74">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Систематизація наукових підходів щодо оцінки рівня кадрової безпеки </w:t>
      </w:r>
      <w:r w:rsidR="007F54FD">
        <w:rPr>
          <w:rFonts w:ascii="Times New Roman" w:eastAsia="Times New Roman" w:hAnsi="Times New Roman"/>
          <w:color w:val="000000"/>
          <w:sz w:val="28"/>
          <w:szCs w:val="28"/>
        </w:rPr>
        <w:t xml:space="preserve">органу публічного управління </w:t>
      </w:r>
      <w:r w:rsidRPr="00DF5B37">
        <w:rPr>
          <w:rFonts w:ascii="Times New Roman" w:eastAsia="Times New Roman" w:hAnsi="Times New Roman"/>
          <w:color w:val="000000"/>
          <w:sz w:val="28"/>
          <w:szCs w:val="28"/>
        </w:rPr>
        <w:t>свідчить про наявність різного методичного інструментарію розрахунку підсумкового показника. Однак, найбільш коректними в останній час щодо якісної та кількісної оцінки рівня кадрової безпеки є група інтегральних методів, які дозволяють ідентифікувати її рівень на основі загального показника</w:t>
      </w:r>
      <w:r w:rsidR="00965EBA" w:rsidRPr="00DF5B37">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 </w:t>
      </w:r>
      <w:r w:rsidR="00437C74" w:rsidRPr="00DF5B37">
        <w:rPr>
          <w:rFonts w:ascii="Times New Roman" w:eastAsia="Times New Roman" w:hAnsi="Times New Roman"/>
          <w:color w:val="000000"/>
          <w:sz w:val="28"/>
          <w:szCs w:val="28"/>
        </w:rPr>
        <w:t xml:space="preserve">Застосування </w:t>
      </w:r>
      <w:r w:rsidR="00801A5A" w:rsidRPr="00DF5B37">
        <w:rPr>
          <w:rFonts w:ascii="Times New Roman" w:eastAsia="Times New Roman" w:hAnsi="Times New Roman"/>
          <w:color w:val="000000"/>
          <w:sz w:val="28"/>
          <w:szCs w:val="28"/>
        </w:rPr>
        <w:t>цього</w:t>
      </w:r>
      <w:r w:rsidR="00437C74" w:rsidRPr="00DF5B37">
        <w:rPr>
          <w:rFonts w:ascii="Times New Roman" w:eastAsia="Times New Roman" w:hAnsi="Times New Roman"/>
          <w:color w:val="000000"/>
          <w:sz w:val="28"/>
          <w:szCs w:val="28"/>
        </w:rPr>
        <w:t xml:space="preserve"> підходу дозволить не тільки визначити рівень формування та забезпечення кадрової безпеки, але й розробити відповідні рекомендації щодо поліпшення її стану </w:t>
      </w:r>
      <w:r w:rsidR="007F54FD">
        <w:rPr>
          <w:rFonts w:ascii="Times New Roman" w:eastAsia="Times New Roman" w:hAnsi="Times New Roman"/>
          <w:color w:val="000000"/>
          <w:sz w:val="28"/>
          <w:szCs w:val="28"/>
        </w:rPr>
        <w:t>в</w:t>
      </w:r>
      <w:r w:rsidR="00437C74" w:rsidRPr="00DF5B37">
        <w:rPr>
          <w:rFonts w:ascii="Times New Roman" w:eastAsia="Times New Roman" w:hAnsi="Times New Roman"/>
          <w:color w:val="000000"/>
          <w:sz w:val="28"/>
          <w:szCs w:val="28"/>
        </w:rPr>
        <w:t xml:space="preserve"> </w:t>
      </w:r>
      <w:r w:rsidR="007F54FD">
        <w:rPr>
          <w:rFonts w:ascii="Times New Roman" w:eastAsia="Times New Roman" w:hAnsi="Times New Roman"/>
          <w:color w:val="000000"/>
          <w:sz w:val="28"/>
          <w:szCs w:val="28"/>
        </w:rPr>
        <w:t>органі публічного управління</w:t>
      </w:r>
      <w:r w:rsidR="00437C74" w:rsidRPr="00DF5B37">
        <w:rPr>
          <w:rFonts w:ascii="Times New Roman" w:eastAsia="Times New Roman" w:hAnsi="Times New Roman"/>
          <w:color w:val="000000"/>
          <w:sz w:val="28"/>
          <w:szCs w:val="28"/>
        </w:rPr>
        <w:t>.</w:t>
      </w:r>
    </w:p>
    <w:p w:rsidR="001552EC" w:rsidRPr="00DF5B37" w:rsidRDefault="0094411F" w:rsidP="001552EC">
      <w:pPr>
        <w:pStyle w:val="af5"/>
        <w:tabs>
          <w:tab w:val="left" w:pos="0"/>
          <w:tab w:val="left" w:leader="dot" w:pos="9072"/>
        </w:tabs>
        <w:spacing w:after="0" w:line="360" w:lineRule="auto"/>
        <w:jc w:val="center"/>
        <w:rPr>
          <w:rFonts w:ascii="Times New Roman" w:hAnsi="Times New Roman"/>
          <w:b/>
          <w:bCs/>
          <w:color w:val="000000"/>
          <w:sz w:val="28"/>
          <w:szCs w:val="28"/>
        </w:rPr>
      </w:pPr>
      <w:r w:rsidRPr="00DF5B37">
        <w:rPr>
          <w:rFonts w:ascii="Times New Roman" w:hAnsi="Times New Roman"/>
          <w:color w:val="000000"/>
          <w:sz w:val="28"/>
        </w:rPr>
        <w:br w:type="page"/>
      </w:r>
      <w:r w:rsidR="001552EC" w:rsidRPr="00DF5B37">
        <w:rPr>
          <w:rFonts w:ascii="Times New Roman" w:hAnsi="Times New Roman"/>
          <w:b/>
          <w:bCs/>
          <w:color w:val="000000"/>
          <w:sz w:val="28"/>
          <w:szCs w:val="28"/>
        </w:rPr>
        <w:lastRenderedPageBreak/>
        <w:t>РОЗДІЛ 2</w:t>
      </w:r>
    </w:p>
    <w:p w:rsidR="0094411F" w:rsidRPr="007F54FD" w:rsidRDefault="007F54FD" w:rsidP="001552EC">
      <w:pPr>
        <w:pStyle w:val="af5"/>
        <w:tabs>
          <w:tab w:val="left" w:pos="0"/>
          <w:tab w:val="left" w:leader="dot" w:pos="9072"/>
        </w:tabs>
        <w:spacing w:after="0" w:line="360" w:lineRule="auto"/>
        <w:jc w:val="center"/>
        <w:rPr>
          <w:rFonts w:ascii="Times New Roman" w:hAnsi="Times New Roman"/>
          <w:b/>
          <w:bCs/>
          <w:color w:val="000000"/>
          <w:sz w:val="28"/>
          <w:szCs w:val="28"/>
        </w:rPr>
      </w:pPr>
      <w:r w:rsidRPr="007F54FD">
        <w:rPr>
          <w:rFonts w:ascii="Times New Roman" w:hAnsi="Times New Roman"/>
          <w:b/>
          <w:bCs/>
          <w:color w:val="000000"/>
          <w:sz w:val="28"/>
          <w:szCs w:val="28"/>
        </w:rPr>
        <w:t xml:space="preserve">СУЧАСНИЙ СТАН КАДРОВОЇ БЕЗПЕКИ </w:t>
      </w:r>
      <w:r w:rsidR="00995A48" w:rsidRPr="00995A48">
        <w:rPr>
          <w:rFonts w:ascii="Times New Roman" w:hAnsi="Times New Roman"/>
          <w:b/>
          <w:bCs/>
          <w:color w:val="000000"/>
          <w:sz w:val="28"/>
          <w:szCs w:val="28"/>
        </w:rPr>
        <w:t>ДЕПАРТАМЕНТУ ЕКОНОМІЧНОГО РОЗВИТКУ, ТОРГІВЛІ ТА ЗАЛУЧЕННЯ ІНВЕСТИЦІЙ ПОЛТАВСЬКОЇ ОБЛАСНОЇ ДЕРЖАВНОЇ АДМІНІСТРАЦІЇ</w:t>
      </w:r>
    </w:p>
    <w:p w:rsidR="00955312" w:rsidRPr="00DF5B37" w:rsidRDefault="00955312" w:rsidP="0094411F">
      <w:pPr>
        <w:pStyle w:val="af5"/>
        <w:tabs>
          <w:tab w:val="left" w:pos="0"/>
          <w:tab w:val="left" w:leader="dot" w:pos="9072"/>
        </w:tabs>
        <w:spacing w:after="0" w:line="360" w:lineRule="auto"/>
        <w:jc w:val="center"/>
        <w:rPr>
          <w:rFonts w:ascii="Times New Roman" w:hAnsi="Times New Roman"/>
          <w:b/>
          <w:color w:val="000000"/>
          <w:sz w:val="28"/>
          <w:szCs w:val="28"/>
        </w:rPr>
      </w:pPr>
    </w:p>
    <w:p w:rsidR="0094411F" w:rsidRPr="00D2557B" w:rsidRDefault="0094411F" w:rsidP="0094411F">
      <w:pPr>
        <w:pStyle w:val="af5"/>
        <w:tabs>
          <w:tab w:val="left" w:pos="0"/>
          <w:tab w:val="left" w:leader="dot" w:pos="9072"/>
        </w:tabs>
        <w:spacing w:after="0" w:line="360" w:lineRule="auto"/>
        <w:ind w:firstLine="600"/>
        <w:jc w:val="both"/>
        <w:rPr>
          <w:rFonts w:ascii="Times New Roman" w:hAnsi="Times New Roman"/>
          <w:b/>
          <w:color w:val="000000"/>
          <w:sz w:val="28"/>
          <w:szCs w:val="28"/>
        </w:rPr>
      </w:pPr>
      <w:r w:rsidRPr="00D2557B">
        <w:rPr>
          <w:rFonts w:ascii="Times New Roman" w:hAnsi="Times New Roman"/>
          <w:b/>
          <w:color w:val="000000"/>
          <w:sz w:val="28"/>
          <w:szCs w:val="28"/>
        </w:rPr>
        <w:t xml:space="preserve">2.1. </w:t>
      </w:r>
      <w:r w:rsidR="00D2557B" w:rsidRPr="00D2557B">
        <w:rPr>
          <w:rFonts w:ascii="Times New Roman" w:hAnsi="Times New Roman"/>
          <w:b/>
          <w:color w:val="000000"/>
          <w:sz w:val="28"/>
          <w:szCs w:val="28"/>
        </w:rPr>
        <w:t>Аналіз процесів управління кадровою безпекою органу публічного управління</w:t>
      </w:r>
    </w:p>
    <w:p w:rsidR="0094411F" w:rsidRPr="00DF5B37" w:rsidRDefault="0094411F" w:rsidP="0094411F">
      <w:pPr>
        <w:pStyle w:val="af5"/>
        <w:tabs>
          <w:tab w:val="left" w:pos="993"/>
          <w:tab w:val="left" w:leader="dot" w:pos="9072"/>
        </w:tabs>
        <w:spacing w:after="0" w:line="360" w:lineRule="auto"/>
        <w:ind w:firstLine="709"/>
        <w:jc w:val="both"/>
        <w:rPr>
          <w:rFonts w:ascii="Times New Roman" w:hAnsi="Times New Roman"/>
          <w:color w:val="000000"/>
          <w:sz w:val="28"/>
          <w:szCs w:val="28"/>
        </w:rPr>
      </w:pPr>
    </w:p>
    <w:p w:rsidR="00D74C4E" w:rsidRDefault="00D62CC8" w:rsidP="00D74C4E">
      <w:pPr>
        <w:pStyle w:val="2f0"/>
        <w:shd w:val="clear" w:color="auto" w:fill="auto"/>
        <w:tabs>
          <w:tab w:val="left" w:pos="764"/>
        </w:tabs>
        <w:spacing w:before="0" w:after="0" w:line="360" w:lineRule="auto"/>
        <w:ind w:firstLine="709"/>
        <w:rPr>
          <w:sz w:val="28"/>
          <w:szCs w:val="28"/>
          <w:lang w:eastAsia="en-US"/>
        </w:rPr>
      </w:pPr>
      <w:r w:rsidRPr="00DF5B37">
        <w:rPr>
          <w:color w:val="000000"/>
          <w:sz w:val="28"/>
          <w:szCs w:val="28"/>
        </w:rPr>
        <w:t xml:space="preserve">Тепер </w:t>
      </w:r>
      <w:proofErr w:type="spellStart"/>
      <w:r w:rsidR="0007314C">
        <w:rPr>
          <w:color w:val="000000"/>
          <w:sz w:val="28"/>
          <w:szCs w:val="28"/>
        </w:rPr>
        <w:t>здійснемо</w:t>
      </w:r>
      <w:proofErr w:type="spellEnd"/>
      <w:r w:rsidR="0007314C">
        <w:rPr>
          <w:color w:val="000000"/>
          <w:sz w:val="28"/>
          <w:szCs w:val="28"/>
        </w:rPr>
        <w:t xml:space="preserve"> аналіз</w:t>
      </w:r>
      <w:r w:rsidRPr="00DF5B37">
        <w:rPr>
          <w:color w:val="000000"/>
          <w:sz w:val="28"/>
          <w:szCs w:val="28"/>
        </w:rPr>
        <w:t xml:space="preserve"> </w:t>
      </w:r>
      <w:r w:rsidR="0007314C" w:rsidRPr="0007314C">
        <w:rPr>
          <w:color w:val="000000"/>
          <w:sz w:val="28"/>
          <w:szCs w:val="28"/>
        </w:rPr>
        <w:t>процесів управління кадровою безпекою органу публічного управління</w:t>
      </w:r>
      <w:r w:rsidR="0007314C">
        <w:rPr>
          <w:color w:val="000000"/>
          <w:sz w:val="28"/>
          <w:szCs w:val="28"/>
        </w:rPr>
        <w:t xml:space="preserve"> на прикладі</w:t>
      </w:r>
      <w:r w:rsidRPr="00DF5B37">
        <w:rPr>
          <w:color w:val="000000"/>
          <w:sz w:val="28"/>
          <w:szCs w:val="28"/>
        </w:rPr>
        <w:t xml:space="preserve"> </w:t>
      </w:r>
      <w:r w:rsidR="0007314C">
        <w:rPr>
          <w:color w:val="000000"/>
          <w:sz w:val="28"/>
          <w:szCs w:val="28"/>
        </w:rPr>
        <w:t>Д</w:t>
      </w:r>
      <w:r w:rsidR="0007314C" w:rsidRPr="00F05D91">
        <w:rPr>
          <w:color w:val="000000"/>
          <w:sz w:val="28"/>
          <w:szCs w:val="28"/>
        </w:rPr>
        <w:t>епартамент</w:t>
      </w:r>
      <w:r w:rsidR="0007314C">
        <w:rPr>
          <w:color w:val="000000"/>
          <w:sz w:val="28"/>
          <w:szCs w:val="28"/>
        </w:rPr>
        <w:t>у</w:t>
      </w:r>
      <w:r w:rsidR="0007314C" w:rsidRPr="00F05D91">
        <w:rPr>
          <w:color w:val="000000"/>
          <w:sz w:val="28"/>
          <w:szCs w:val="28"/>
        </w:rPr>
        <w:t xml:space="preserve"> економічного розвитку, торгівлі та залучення інвестицій </w:t>
      </w:r>
      <w:r w:rsidR="0007314C">
        <w:rPr>
          <w:color w:val="000000"/>
          <w:sz w:val="28"/>
          <w:szCs w:val="28"/>
        </w:rPr>
        <w:t>П</w:t>
      </w:r>
      <w:r w:rsidR="0007314C" w:rsidRPr="00F05D91">
        <w:rPr>
          <w:color w:val="000000"/>
          <w:sz w:val="28"/>
          <w:szCs w:val="28"/>
        </w:rPr>
        <w:t>олтавської обласної державної адміністрації</w:t>
      </w:r>
      <w:r w:rsidR="0007314C">
        <w:rPr>
          <w:color w:val="000000"/>
          <w:sz w:val="28"/>
          <w:szCs w:val="28"/>
        </w:rPr>
        <w:t>, який</w:t>
      </w:r>
      <w:r w:rsidR="00D74C4E">
        <w:rPr>
          <w:color w:val="000000"/>
          <w:sz w:val="28"/>
          <w:szCs w:val="28"/>
          <w:lang w:bidi="uk-UA"/>
        </w:rPr>
        <w:t xml:space="preserve"> є структурним підрозділом </w:t>
      </w:r>
      <w:r w:rsidR="0007314C">
        <w:rPr>
          <w:color w:val="000000"/>
          <w:sz w:val="28"/>
          <w:szCs w:val="28"/>
          <w:lang w:bidi="uk-UA"/>
        </w:rPr>
        <w:t>Полтавсь</w:t>
      </w:r>
      <w:r w:rsidR="00D74C4E">
        <w:rPr>
          <w:color w:val="000000"/>
          <w:sz w:val="28"/>
          <w:szCs w:val="28"/>
          <w:lang w:bidi="uk-UA"/>
        </w:rPr>
        <w:t xml:space="preserve">кої обласної державної адміністрації, що утворюється головою обласної державної адміністрації, входить до її складу і в межах </w:t>
      </w:r>
      <w:r w:rsidR="0007314C">
        <w:rPr>
          <w:color w:val="000000"/>
          <w:sz w:val="28"/>
          <w:szCs w:val="28"/>
          <w:lang w:bidi="uk-UA"/>
        </w:rPr>
        <w:t>Полтавс</w:t>
      </w:r>
      <w:r w:rsidR="00D74C4E">
        <w:rPr>
          <w:color w:val="000000"/>
          <w:sz w:val="28"/>
          <w:szCs w:val="28"/>
          <w:lang w:bidi="uk-UA"/>
        </w:rPr>
        <w:t>ької області забезпечує виконання покладених на нього завдань.</w:t>
      </w:r>
    </w:p>
    <w:p w:rsidR="00D74C4E" w:rsidRDefault="00D74C4E" w:rsidP="00D74C4E">
      <w:pPr>
        <w:pStyle w:val="2f0"/>
        <w:shd w:val="clear" w:color="auto" w:fill="auto"/>
        <w:tabs>
          <w:tab w:val="left" w:pos="764"/>
        </w:tabs>
        <w:spacing w:before="0" w:after="0" w:line="360" w:lineRule="auto"/>
        <w:ind w:firstLine="709"/>
        <w:rPr>
          <w:sz w:val="28"/>
          <w:szCs w:val="28"/>
        </w:rPr>
      </w:pPr>
      <w:r>
        <w:rPr>
          <w:color w:val="000000"/>
          <w:sz w:val="28"/>
          <w:szCs w:val="28"/>
          <w:lang w:bidi="uk-UA"/>
        </w:rPr>
        <w:t xml:space="preserve">Департамент підпорядкований голові обласної державної адміністрації, а також підзвітний і підконтрольний Міністерству </w:t>
      </w:r>
      <w:r w:rsidR="004E6105">
        <w:rPr>
          <w:color w:val="000000"/>
          <w:sz w:val="28"/>
          <w:szCs w:val="28"/>
          <w:lang w:bidi="uk-UA"/>
        </w:rPr>
        <w:t>економіки України</w:t>
      </w:r>
      <w:r>
        <w:rPr>
          <w:color w:val="000000"/>
          <w:sz w:val="28"/>
          <w:szCs w:val="28"/>
          <w:lang w:bidi="uk-UA"/>
        </w:rPr>
        <w:t xml:space="preserve"> з питань реалізації єдиної державної політики економічного і соціального розвитку України, а в частині зовнішніх зносин - Міністерству закордонних справ України (далі - МЗС).</w:t>
      </w:r>
      <w:r w:rsidR="004E6105">
        <w:rPr>
          <w:color w:val="000000"/>
          <w:sz w:val="28"/>
          <w:szCs w:val="28"/>
          <w:lang w:bidi="uk-UA"/>
        </w:rPr>
        <w:t xml:space="preserve"> </w:t>
      </w:r>
      <w:r>
        <w:rPr>
          <w:color w:val="000000"/>
          <w:sz w:val="28"/>
          <w:szCs w:val="28"/>
          <w:lang w:bidi="uk-UA"/>
        </w:rPr>
        <w:t>Департамент у своїй діяльності керується Конституцією та законами України, актами Президента України, Кабінету Міністрів України, наказами Мінекономіки інших центральних органів виконавчої влади, розпорядженнями голови обласної державної адміністрації, а також цим Положенням.</w:t>
      </w:r>
    </w:p>
    <w:p w:rsidR="00D74C4E" w:rsidRDefault="00D74C4E" w:rsidP="004E6105">
      <w:pPr>
        <w:pStyle w:val="2f0"/>
        <w:shd w:val="clear" w:color="auto" w:fill="auto"/>
        <w:tabs>
          <w:tab w:val="left" w:pos="814"/>
        </w:tabs>
        <w:spacing w:before="0" w:after="0" w:line="360" w:lineRule="auto"/>
        <w:ind w:firstLine="709"/>
        <w:rPr>
          <w:sz w:val="28"/>
          <w:szCs w:val="28"/>
        </w:rPr>
      </w:pPr>
      <w:r>
        <w:rPr>
          <w:color w:val="000000"/>
          <w:sz w:val="28"/>
          <w:szCs w:val="28"/>
          <w:lang w:bidi="uk-UA"/>
        </w:rPr>
        <w:t>Основними завданнями Департаменту є:</w:t>
      </w:r>
    </w:p>
    <w:p w:rsidR="005C196A" w:rsidRDefault="005C196A" w:rsidP="005C196A">
      <w:pPr>
        <w:pStyle w:val="2f0"/>
        <w:shd w:val="clear" w:color="auto" w:fill="auto"/>
        <w:tabs>
          <w:tab w:val="left" w:pos="788"/>
        </w:tabs>
        <w:spacing w:before="0" w:after="0" w:line="360" w:lineRule="auto"/>
        <w:ind w:firstLine="709"/>
        <w:rPr>
          <w:color w:val="000000"/>
          <w:sz w:val="28"/>
          <w:szCs w:val="28"/>
          <w:lang w:bidi="uk-UA"/>
        </w:rPr>
      </w:pPr>
      <w:r>
        <w:rPr>
          <w:color w:val="000000"/>
          <w:sz w:val="28"/>
          <w:szCs w:val="28"/>
          <w:lang w:bidi="uk-UA"/>
        </w:rPr>
        <w:t>- </w:t>
      </w:r>
      <w:r w:rsidR="00D74C4E">
        <w:rPr>
          <w:color w:val="000000"/>
          <w:sz w:val="28"/>
          <w:szCs w:val="28"/>
          <w:lang w:bidi="uk-UA"/>
        </w:rPr>
        <w:t>забезпечення реалізації на території області: державної політики економічного і соціального розвитку; державної політики у сфері інвестиційної діяльності та державно- приватного партнерства;</w:t>
      </w:r>
      <w:r>
        <w:rPr>
          <w:color w:val="000000"/>
          <w:sz w:val="28"/>
          <w:szCs w:val="28"/>
          <w:lang w:bidi="uk-UA"/>
        </w:rPr>
        <w:t xml:space="preserve"> </w:t>
      </w:r>
      <w:r w:rsidR="00D74C4E">
        <w:rPr>
          <w:color w:val="000000"/>
          <w:sz w:val="28"/>
          <w:szCs w:val="28"/>
          <w:lang w:bidi="uk-UA"/>
        </w:rPr>
        <w:t xml:space="preserve">єдиної державної зовнішньоекономічної політики; державної промислової політики; державної </w:t>
      </w:r>
      <w:r w:rsidR="00D74C4E">
        <w:rPr>
          <w:color w:val="000000"/>
          <w:sz w:val="28"/>
          <w:szCs w:val="28"/>
          <w:lang w:bidi="uk-UA"/>
        </w:rPr>
        <w:lastRenderedPageBreak/>
        <w:t>політики з питань розвитку підприємництва; державної регуляторної політики, ліцензування, дозвільної системи, адміністративних послуг;</w:t>
      </w:r>
      <w:r>
        <w:rPr>
          <w:color w:val="000000"/>
          <w:sz w:val="28"/>
          <w:szCs w:val="28"/>
          <w:lang w:bidi="uk-UA"/>
        </w:rPr>
        <w:t xml:space="preserve"> </w:t>
      </w:r>
      <w:r w:rsidR="00D74C4E">
        <w:rPr>
          <w:color w:val="000000"/>
          <w:sz w:val="28"/>
          <w:szCs w:val="28"/>
          <w:lang w:bidi="uk-UA"/>
        </w:rPr>
        <w:t>державної політики у сфері управління об'єктами державної власності, у тому числі корпоративними правами держави; державної цінової політики;</w:t>
      </w:r>
      <w:r>
        <w:rPr>
          <w:color w:val="000000"/>
          <w:sz w:val="28"/>
          <w:szCs w:val="28"/>
          <w:lang w:bidi="uk-UA"/>
        </w:rPr>
        <w:t xml:space="preserve"> </w:t>
      </w:r>
      <w:r w:rsidR="00D74C4E">
        <w:rPr>
          <w:color w:val="000000"/>
          <w:sz w:val="28"/>
          <w:szCs w:val="28"/>
          <w:lang w:bidi="uk-UA"/>
        </w:rPr>
        <w:t xml:space="preserve">державної політики у сфері торгівлі та побутових послуг; державної політики у сфері публічних </w:t>
      </w:r>
      <w:proofErr w:type="spellStart"/>
      <w:r w:rsidR="00D74C4E">
        <w:rPr>
          <w:color w:val="000000"/>
          <w:sz w:val="28"/>
          <w:szCs w:val="28"/>
          <w:lang w:bidi="uk-UA"/>
        </w:rPr>
        <w:t>закупівель</w:t>
      </w:r>
      <w:proofErr w:type="spellEnd"/>
      <w:r w:rsidR="00D74C4E">
        <w:rPr>
          <w:color w:val="000000"/>
          <w:sz w:val="28"/>
          <w:szCs w:val="28"/>
          <w:lang w:bidi="uk-UA"/>
        </w:rPr>
        <w:t>;</w:t>
      </w:r>
      <w:r>
        <w:rPr>
          <w:color w:val="000000"/>
          <w:sz w:val="28"/>
          <w:szCs w:val="28"/>
          <w:lang w:bidi="uk-UA"/>
        </w:rPr>
        <w:t xml:space="preserve"> </w:t>
      </w:r>
      <w:r w:rsidR="00D74C4E">
        <w:rPr>
          <w:color w:val="000000"/>
          <w:sz w:val="28"/>
          <w:szCs w:val="28"/>
          <w:lang w:bidi="uk-UA"/>
        </w:rPr>
        <w:t>державної політики у сфері праці, зайнятості населення, трудових відносин, соціального діалогу, трудової міграції;</w:t>
      </w:r>
      <w:r>
        <w:rPr>
          <w:color w:val="000000"/>
          <w:sz w:val="28"/>
          <w:szCs w:val="28"/>
          <w:lang w:bidi="uk-UA"/>
        </w:rPr>
        <w:t xml:space="preserve"> </w:t>
      </w:r>
    </w:p>
    <w:p w:rsidR="00D74C4E" w:rsidRDefault="005C196A" w:rsidP="005C196A">
      <w:pPr>
        <w:pStyle w:val="2f0"/>
        <w:shd w:val="clear" w:color="auto" w:fill="auto"/>
        <w:tabs>
          <w:tab w:val="left" w:pos="788"/>
        </w:tabs>
        <w:spacing w:before="0" w:after="0" w:line="360" w:lineRule="auto"/>
        <w:ind w:firstLine="709"/>
        <w:rPr>
          <w:sz w:val="28"/>
          <w:szCs w:val="28"/>
        </w:rPr>
      </w:pPr>
      <w:r>
        <w:rPr>
          <w:color w:val="000000"/>
          <w:sz w:val="28"/>
          <w:szCs w:val="28"/>
          <w:lang w:bidi="uk-UA"/>
        </w:rPr>
        <w:t>- </w:t>
      </w:r>
      <w:r w:rsidR="00D74C4E">
        <w:rPr>
          <w:color w:val="000000"/>
          <w:sz w:val="28"/>
          <w:szCs w:val="28"/>
          <w:lang w:bidi="uk-UA"/>
        </w:rPr>
        <w:t>участь у реалізації:</w:t>
      </w:r>
      <w:r>
        <w:rPr>
          <w:color w:val="000000"/>
          <w:sz w:val="28"/>
          <w:szCs w:val="28"/>
          <w:lang w:bidi="uk-UA"/>
        </w:rPr>
        <w:t xml:space="preserve"> </w:t>
      </w:r>
      <w:r w:rsidR="00D74C4E">
        <w:rPr>
          <w:color w:val="000000"/>
          <w:sz w:val="28"/>
          <w:szCs w:val="28"/>
          <w:lang w:bidi="uk-UA"/>
        </w:rPr>
        <w:t>державної регіональної політики;</w:t>
      </w:r>
      <w:r>
        <w:rPr>
          <w:color w:val="000000"/>
          <w:sz w:val="28"/>
          <w:szCs w:val="28"/>
          <w:lang w:bidi="uk-UA"/>
        </w:rPr>
        <w:t xml:space="preserve"> </w:t>
      </w:r>
      <w:r w:rsidR="00D74C4E">
        <w:rPr>
          <w:color w:val="000000"/>
          <w:sz w:val="28"/>
          <w:szCs w:val="28"/>
          <w:lang w:bidi="uk-UA"/>
        </w:rPr>
        <w:t>державної політики у сфері європейської інтеграції та євроатлантичного співробітництва.</w:t>
      </w:r>
    </w:p>
    <w:p w:rsidR="00D74C4E" w:rsidRDefault="00D74C4E" w:rsidP="004E6105">
      <w:pPr>
        <w:pStyle w:val="2f0"/>
        <w:shd w:val="clear" w:color="auto" w:fill="auto"/>
        <w:tabs>
          <w:tab w:val="left" w:pos="759"/>
        </w:tabs>
        <w:spacing w:before="0" w:after="0" w:line="360" w:lineRule="auto"/>
        <w:ind w:firstLine="709"/>
        <w:rPr>
          <w:sz w:val="28"/>
          <w:szCs w:val="28"/>
        </w:rPr>
      </w:pPr>
      <w:r>
        <w:rPr>
          <w:color w:val="000000"/>
          <w:sz w:val="28"/>
          <w:szCs w:val="28"/>
          <w:lang w:bidi="uk-UA"/>
        </w:rPr>
        <w:t>Департамент відповідно до визначених повноважень виконує такі завдання:</w:t>
      </w:r>
    </w:p>
    <w:p w:rsidR="00D74C4E" w:rsidRDefault="00D74C4E" w:rsidP="0007314C">
      <w:pPr>
        <w:pStyle w:val="2f0"/>
        <w:numPr>
          <w:ilvl w:val="0"/>
          <w:numId w:val="40"/>
        </w:numPr>
        <w:shd w:val="clear" w:color="auto" w:fill="auto"/>
        <w:tabs>
          <w:tab w:val="left" w:pos="778"/>
        </w:tabs>
        <w:spacing w:before="0" w:after="0" w:line="360" w:lineRule="auto"/>
        <w:rPr>
          <w:sz w:val="28"/>
          <w:szCs w:val="28"/>
        </w:rPr>
      </w:pPr>
      <w:r>
        <w:rPr>
          <w:color w:val="000000"/>
          <w:sz w:val="28"/>
          <w:szCs w:val="28"/>
          <w:lang w:bidi="uk-UA"/>
        </w:rPr>
        <w:t>організовує виконання Конституції і законів України, актів Президента України, Кабінету Міністрів України, наказів Мінекономіки інших центральних органів виконавчої влади, здійснює контроль за їх реалізацією;</w:t>
      </w:r>
    </w:p>
    <w:p w:rsidR="00D74C4E" w:rsidRDefault="00D74C4E" w:rsidP="0007314C">
      <w:pPr>
        <w:pStyle w:val="2f0"/>
        <w:numPr>
          <w:ilvl w:val="0"/>
          <w:numId w:val="40"/>
        </w:numPr>
        <w:shd w:val="clear" w:color="auto" w:fill="auto"/>
        <w:tabs>
          <w:tab w:val="left" w:pos="788"/>
        </w:tabs>
        <w:spacing w:before="0" w:after="0" w:line="360" w:lineRule="auto"/>
        <w:rPr>
          <w:sz w:val="28"/>
          <w:szCs w:val="28"/>
        </w:rPr>
      </w:pPr>
      <w:r>
        <w:rPr>
          <w:color w:val="000000"/>
          <w:sz w:val="28"/>
          <w:szCs w:val="28"/>
          <w:lang w:bidi="uk-UA"/>
        </w:rPr>
        <w:t>сприяє у межах своїх повноважень захисту економічних прав і законних інтересів фізичних та юридичних осіб;</w:t>
      </w:r>
    </w:p>
    <w:p w:rsidR="00D74C4E" w:rsidRDefault="00D74C4E" w:rsidP="0007314C">
      <w:pPr>
        <w:pStyle w:val="2f0"/>
        <w:numPr>
          <w:ilvl w:val="0"/>
          <w:numId w:val="40"/>
        </w:numPr>
        <w:shd w:val="clear" w:color="auto" w:fill="auto"/>
        <w:tabs>
          <w:tab w:val="left" w:pos="788"/>
        </w:tabs>
        <w:spacing w:before="0" w:after="0" w:line="360" w:lineRule="auto"/>
        <w:rPr>
          <w:sz w:val="28"/>
          <w:szCs w:val="28"/>
        </w:rPr>
      </w:pPr>
      <w:r>
        <w:rPr>
          <w:color w:val="000000"/>
          <w:sz w:val="28"/>
          <w:szCs w:val="28"/>
          <w:lang w:bidi="uk-UA"/>
        </w:rPr>
        <w:t>проводить аналіз стану та тенденцій економічного і соціального розвитку області, секторів та галузей економіки, розробляє пропозиції щодо основних напрямів їх розвитку та реформування;</w:t>
      </w:r>
    </w:p>
    <w:p w:rsidR="00D74C4E" w:rsidRDefault="00D74C4E" w:rsidP="0007314C">
      <w:pPr>
        <w:pStyle w:val="2f0"/>
        <w:numPr>
          <w:ilvl w:val="0"/>
          <w:numId w:val="40"/>
        </w:numPr>
        <w:shd w:val="clear" w:color="auto" w:fill="auto"/>
        <w:tabs>
          <w:tab w:val="left" w:pos="783"/>
        </w:tabs>
        <w:spacing w:before="0" w:after="0" w:line="360" w:lineRule="auto"/>
        <w:rPr>
          <w:sz w:val="28"/>
          <w:szCs w:val="28"/>
        </w:rPr>
      </w:pPr>
      <w:r>
        <w:rPr>
          <w:color w:val="000000"/>
          <w:sz w:val="28"/>
          <w:szCs w:val="28"/>
          <w:lang w:bidi="uk-UA"/>
        </w:rPr>
        <w:t>розробляє проекти програм соціально-економічного розвитку області, забезпечує координацію виконання програм та підготовку звітів про їх виконання;</w:t>
      </w:r>
    </w:p>
    <w:p w:rsidR="00D74C4E" w:rsidRDefault="00D74C4E" w:rsidP="0007314C">
      <w:pPr>
        <w:pStyle w:val="2f0"/>
        <w:numPr>
          <w:ilvl w:val="0"/>
          <w:numId w:val="40"/>
        </w:numPr>
        <w:shd w:val="clear" w:color="auto" w:fill="auto"/>
        <w:tabs>
          <w:tab w:val="left" w:pos="802"/>
        </w:tabs>
        <w:spacing w:before="0" w:after="0" w:line="360" w:lineRule="auto"/>
        <w:rPr>
          <w:sz w:val="28"/>
          <w:szCs w:val="28"/>
        </w:rPr>
      </w:pPr>
      <w:r>
        <w:rPr>
          <w:color w:val="000000"/>
          <w:sz w:val="28"/>
          <w:szCs w:val="28"/>
          <w:lang w:bidi="uk-UA"/>
        </w:rPr>
        <w:t>бере участь у розробленні проектів прогнозів економічного і соціального розвитку України на середньо- та короткостроковий період та державних цільових програм, забезпечує координацію виконання завдань, визначених цими програмами, на території області;</w:t>
      </w:r>
    </w:p>
    <w:p w:rsidR="00D74C4E" w:rsidRDefault="00D74C4E" w:rsidP="0007314C">
      <w:pPr>
        <w:pStyle w:val="2f0"/>
        <w:numPr>
          <w:ilvl w:val="0"/>
          <w:numId w:val="40"/>
        </w:numPr>
        <w:shd w:val="clear" w:color="auto" w:fill="auto"/>
        <w:tabs>
          <w:tab w:val="left" w:pos="798"/>
        </w:tabs>
        <w:spacing w:before="0" w:after="0" w:line="360" w:lineRule="auto"/>
        <w:rPr>
          <w:sz w:val="28"/>
          <w:szCs w:val="28"/>
        </w:rPr>
      </w:pPr>
      <w:r>
        <w:rPr>
          <w:color w:val="000000"/>
          <w:sz w:val="28"/>
          <w:szCs w:val="28"/>
          <w:lang w:bidi="uk-UA"/>
        </w:rPr>
        <w:t xml:space="preserve">бере участь у розробленні пропозицій до проекту Державної стратегії регіонального розвитку, планів її реалізації та інших </w:t>
      </w:r>
      <w:r>
        <w:rPr>
          <w:color w:val="000000"/>
          <w:sz w:val="28"/>
          <w:szCs w:val="28"/>
          <w:lang w:bidi="uk-UA"/>
        </w:rPr>
        <w:lastRenderedPageBreak/>
        <w:t>програм і проектів регіонального розвитку;</w:t>
      </w:r>
    </w:p>
    <w:p w:rsidR="00D74C4E" w:rsidRDefault="00D74C4E" w:rsidP="0007314C">
      <w:pPr>
        <w:pStyle w:val="2f0"/>
        <w:numPr>
          <w:ilvl w:val="0"/>
          <w:numId w:val="40"/>
        </w:numPr>
        <w:shd w:val="clear" w:color="auto" w:fill="auto"/>
        <w:tabs>
          <w:tab w:val="left" w:pos="970"/>
        </w:tabs>
        <w:spacing w:before="0" w:after="0" w:line="360" w:lineRule="auto"/>
        <w:rPr>
          <w:sz w:val="28"/>
          <w:szCs w:val="28"/>
        </w:rPr>
      </w:pPr>
      <w:r>
        <w:rPr>
          <w:color w:val="000000"/>
          <w:sz w:val="28"/>
          <w:szCs w:val="28"/>
          <w:lang w:bidi="uk-UA"/>
        </w:rPr>
        <w:t>забезпечує захист персональних даних;</w:t>
      </w:r>
    </w:p>
    <w:p w:rsidR="00D74C4E" w:rsidRDefault="00D74C4E" w:rsidP="0007314C">
      <w:pPr>
        <w:pStyle w:val="2f0"/>
        <w:numPr>
          <w:ilvl w:val="0"/>
          <w:numId w:val="40"/>
        </w:numPr>
        <w:shd w:val="clear" w:color="auto" w:fill="auto"/>
        <w:tabs>
          <w:tab w:val="left" w:pos="970"/>
        </w:tabs>
        <w:spacing w:before="0" w:after="0" w:line="360" w:lineRule="auto"/>
        <w:rPr>
          <w:sz w:val="28"/>
          <w:szCs w:val="28"/>
        </w:rPr>
      </w:pPr>
      <w:r>
        <w:rPr>
          <w:color w:val="000000"/>
          <w:sz w:val="28"/>
          <w:szCs w:val="28"/>
          <w:lang w:bidi="uk-UA"/>
        </w:rPr>
        <w:t>здійснює інші передбачені законом повноваження.</w:t>
      </w:r>
    </w:p>
    <w:p w:rsidR="00D74C4E" w:rsidRDefault="00D74C4E" w:rsidP="00D74C4E">
      <w:pPr>
        <w:pStyle w:val="2f0"/>
        <w:shd w:val="clear" w:color="auto" w:fill="auto"/>
        <w:tabs>
          <w:tab w:val="left" w:pos="793"/>
        </w:tabs>
        <w:spacing w:before="0" w:after="0" w:line="360" w:lineRule="auto"/>
        <w:ind w:firstLine="709"/>
        <w:rPr>
          <w:sz w:val="28"/>
          <w:szCs w:val="28"/>
        </w:rPr>
      </w:pPr>
      <w:r>
        <w:rPr>
          <w:color w:val="000000"/>
          <w:sz w:val="28"/>
          <w:szCs w:val="28"/>
          <w:lang w:bidi="uk-UA"/>
        </w:rPr>
        <w:t>Департамент очолює директор, який призначається на посаду і звільняється з посади головою обласної державної адміністрації у встановленому законодавством України порядку за погодженням з Мінекономіки.</w:t>
      </w:r>
    </w:p>
    <w:p w:rsidR="005C196A" w:rsidRDefault="00D74C4E" w:rsidP="00D74C4E">
      <w:pPr>
        <w:pStyle w:val="2f0"/>
        <w:shd w:val="clear" w:color="auto" w:fill="auto"/>
        <w:tabs>
          <w:tab w:val="left" w:pos="845"/>
        </w:tabs>
        <w:spacing w:before="0" w:after="0" w:line="360" w:lineRule="auto"/>
        <w:ind w:firstLine="709"/>
        <w:rPr>
          <w:color w:val="000000"/>
          <w:sz w:val="28"/>
          <w:szCs w:val="28"/>
          <w:lang w:bidi="uk-UA"/>
        </w:rPr>
      </w:pPr>
      <w:r>
        <w:rPr>
          <w:color w:val="000000"/>
          <w:sz w:val="28"/>
          <w:szCs w:val="28"/>
          <w:lang w:bidi="uk-UA"/>
        </w:rPr>
        <w:t>Директор Департаменту:</w:t>
      </w:r>
    </w:p>
    <w:p w:rsidR="00D74C4E" w:rsidRDefault="00D74C4E" w:rsidP="0007314C">
      <w:pPr>
        <w:pStyle w:val="2f0"/>
        <w:numPr>
          <w:ilvl w:val="0"/>
          <w:numId w:val="41"/>
        </w:numPr>
        <w:shd w:val="clear" w:color="auto" w:fill="auto"/>
        <w:tabs>
          <w:tab w:val="left" w:pos="845"/>
        </w:tabs>
        <w:spacing w:before="0" w:after="0" w:line="360" w:lineRule="auto"/>
        <w:rPr>
          <w:sz w:val="28"/>
          <w:szCs w:val="28"/>
        </w:rPr>
      </w:pPr>
      <w:r>
        <w:rPr>
          <w:color w:val="000000"/>
          <w:sz w:val="28"/>
          <w:szCs w:val="28"/>
          <w:lang w:bidi="uk-UA"/>
        </w:rPr>
        <w:t>здійснює керівництво Департаментом, несе персональну відповідальність за організацію та результати його діяльності, сприяє створенню належних умов праці у підрозділі;</w:t>
      </w:r>
    </w:p>
    <w:p w:rsidR="00D74C4E" w:rsidRDefault="00D74C4E" w:rsidP="0007314C">
      <w:pPr>
        <w:pStyle w:val="2f0"/>
        <w:numPr>
          <w:ilvl w:val="0"/>
          <w:numId w:val="41"/>
        </w:numPr>
        <w:shd w:val="clear" w:color="auto" w:fill="auto"/>
        <w:tabs>
          <w:tab w:val="left" w:pos="794"/>
        </w:tabs>
        <w:spacing w:before="0" w:after="0" w:line="360" w:lineRule="auto"/>
        <w:rPr>
          <w:sz w:val="28"/>
          <w:szCs w:val="28"/>
        </w:rPr>
      </w:pPr>
      <w:r>
        <w:rPr>
          <w:color w:val="000000"/>
          <w:sz w:val="28"/>
          <w:szCs w:val="28"/>
          <w:lang w:bidi="uk-UA"/>
        </w:rPr>
        <w:t>здійснює визначені Законом України “Про державну службу” повноваження керівника державної служби у Департаменті;</w:t>
      </w:r>
    </w:p>
    <w:p w:rsidR="00D74C4E" w:rsidRDefault="00D74C4E" w:rsidP="0007314C">
      <w:pPr>
        <w:pStyle w:val="2f0"/>
        <w:numPr>
          <w:ilvl w:val="0"/>
          <w:numId w:val="41"/>
        </w:numPr>
        <w:shd w:val="clear" w:color="auto" w:fill="auto"/>
        <w:tabs>
          <w:tab w:val="left" w:pos="794"/>
        </w:tabs>
        <w:spacing w:before="0" w:after="0" w:line="360" w:lineRule="auto"/>
        <w:rPr>
          <w:sz w:val="28"/>
          <w:szCs w:val="28"/>
        </w:rPr>
      </w:pPr>
      <w:r>
        <w:rPr>
          <w:color w:val="000000"/>
          <w:sz w:val="28"/>
          <w:szCs w:val="28"/>
          <w:lang w:bidi="uk-UA"/>
        </w:rPr>
        <w:t>подає на затвердження голові обласної державної адміністрації положення про Департамент;</w:t>
      </w:r>
    </w:p>
    <w:p w:rsidR="00D74C4E" w:rsidRDefault="00D74C4E" w:rsidP="0007314C">
      <w:pPr>
        <w:pStyle w:val="2f0"/>
        <w:numPr>
          <w:ilvl w:val="0"/>
          <w:numId w:val="41"/>
        </w:numPr>
        <w:shd w:val="clear" w:color="auto" w:fill="auto"/>
        <w:tabs>
          <w:tab w:val="left" w:pos="794"/>
        </w:tabs>
        <w:spacing w:before="0" w:after="0" w:line="360" w:lineRule="auto"/>
        <w:rPr>
          <w:sz w:val="28"/>
          <w:szCs w:val="28"/>
        </w:rPr>
      </w:pPr>
      <w:r>
        <w:rPr>
          <w:color w:val="000000"/>
          <w:sz w:val="28"/>
          <w:szCs w:val="28"/>
          <w:lang w:bidi="uk-UA"/>
        </w:rPr>
        <w:t>затверджує посадові інструкції працівників Департаменту та розподіляє обов’язки між ними;</w:t>
      </w:r>
    </w:p>
    <w:p w:rsidR="00D74C4E" w:rsidRDefault="00D74C4E" w:rsidP="0007314C">
      <w:pPr>
        <w:pStyle w:val="2f0"/>
        <w:numPr>
          <w:ilvl w:val="0"/>
          <w:numId w:val="41"/>
        </w:numPr>
        <w:shd w:val="clear" w:color="auto" w:fill="auto"/>
        <w:tabs>
          <w:tab w:val="left" w:pos="794"/>
        </w:tabs>
        <w:spacing w:before="0" w:after="0" w:line="360" w:lineRule="auto"/>
        <w:rPr>
          <w:sz w:val="28"/>
          <w:szCs w:val="28"/>
        </w:rPr>
      </w:pPr>
      <w:r>
        <w:rPr>
          <w:color w:val="000000"/>
          <w:sz w:val="28"/>
          <w:szCs w:val="28"/>
          <w:lang w:bidi="uk-UA"/>
        </w:rPr>
        <w:t>планує роботу Департаменту, вносить пропозиції щодо формування планів роботи обласної державної адміністрації;</w:t>
      </w:r>
    </w:p>
    <w:p w:rsidR="00D74C4E" w:rsidRDefault="00D74C4E" w:rsidP="0007314C">
      <w:pPr>
        <w:pStyle w:val="2f0"/>
        <w:numPr>
          <w:ilvl w:val="0"/>
          <w:numId w:val="41"/>
        </w:numPr>
        <w:shd w:val="clear" w:color="auto" w:fill="auto"/>
        <w:tabs>
          <w:tab w:val="left" w:pos="794"/>
        </w:tabs>
        <w:spacing w:before="0" w:after="0" w:line="360" w:lineRule="auto"/>
        <w:rPr>
          <w:sz w:val="28"/>
          <w:szCs w:val="28"/>
        </w:rPr>
      </w:pPr>
      <w:r>
        <w:rPr>
          <w:color w:val="000000"/>
          <w:sz w:val="28"/>
          <w:szCs w:val="28"/>
          <w:lang w:bidi="uk-UA"/>
        </w:rPr>
        <w:t>вживає заходів до удосконалення організації та підвищення ефективності роботи Департаменту;</w:t>
      </w:r>
    </w:p>
    <w:p w:rsidR="00D74C4E" w:rsidRDefault="00D74C4E" w:rsidP="0007314C">
      <w:pPr>
        <w:pStyle w:val="2f0"/>
        <w:numPr>
          <w:ilvl w:val="0"/>
          <w:numId w:val="41"/>
        </w:numPr>
        <w:shd w:val="clear" w:color="auto" w:fill="auto"/>
        <w:tabs>
          <w:tab w:val="left" w:pos="794"/>
        </w:tabs>
        <w:spacing w:before="0" w:after="0" w:line="360" w:lineRule="auto"/>
        <w:rPr>
          <w:sz w:val="28"/>
          <w:szCs w:val="28"/>
        </w:rPr>
      </w:pPr>
      <w:r>
        <w:rPr>
          <w:color w:val="000000"/>
          <w:sz w:val="28"/>
          <w:szCs w:val="28"/>
          <w:lang w:bidi="uk-UA"/>
        </w:rPr>
        <w:t>звітує перед головою обласної державної адміністрації про виконання покладених на Департамент завдань та затверджених планів роботи;</w:t>
      </w:r>
    </w:p>
    <w:p w:rsidR="005C196A" w:rsidRDefault="00D74C4E" w:rsidP="0007314C">
      <w:pPr>
        <w:pStyle w:val="2f0"/>
        <w:numPr>
          <w:ilvl w:val="0"/>
          <w:numId w:val="41"/>
        </w:numPr>
        <w:shd w:val="clear" w:color="auto" w:fill="auto"/>
        <w:tabs>
          <w:tab w:val="left" w:pos="865"/>
        </w:tabs>
        <w:spacing w:before="0" w:after="0" w:line="360" w:lineRule="auto"/>
        <w:rPr>
          <w:sz w:val="28"/>
          <w:szCs w:val="28"/>
        </w:rPr>
      </w:pPr>
      <w:r>
        <w:rPr>
          <w:color w:val="000000"/>
          <w:sz w:val="28"/>
          <w:szCs w:val="28"/>
          <w:lang w:bidi="uk-UA"/>
        </w:rPr>
        <w:t>видає у межах своїх повноважень накази, організовує контроль за їх виконанням.</w:t>
      </w:r>
    </w:p>
    <w:p w:rsidR="00D74C4E" w:rsidRDefault="00D74C4E" w:rsidP="00D74C4E">
      <w:pPr>
        <w:pStyle w:val="2f0"/>
        <w:shd w:val="clear" w:color="auto" w:fill="auto"/>
        <w:tabs>
          <w:tab w:val="left" w:pos="855"/>
        </w:tabs>
        <w:spacing w:before="0" w:after="0" w:line="360" w:lineRule="auto"/>
        <w:ind w:firstLine="709"/>
        <w:rPr>
          <w:sz w:val="28"/>
          <w:szCs w:val="28"/>
        </w:rPr>
      </w:pPr>
      <w:r>
        <w:rPr>
          <w:color w:val="000000"/>
          <w:sz w:val="28"/>
          <w:szCs w:val="28"/>
          <w:lang w:bidi="uk-UA"/>
        </w:rPr>
        <w:t>Директор Департаменту має заступників, які призначаються на посаду та звільняються з посади директором Департаменту згідно із законодавством про державну службу.</w:t>
      </w:r>
      <w:r w:rsidR="005C196A">
        <w:rPr>
          <w:color w:val="000000"/>
          <w:sz w:val="28"/>
          <w:szCs w:val="28"/>
          <w:lang w:bidi="uk-UA"/>
        </w:rPr>
        <w:t xml:space="preserve"> </w:t>
      </w:r>
      <w:r>
        <w:rPr>
          <w:color w:val="000000"/>
          <w:sz w:val="28"/>
          <w:szCs w:val="28"/>
          <w:lang w:bidi="uk-UA"/>
        </w:rPr>
        <w:t xml:space="preserve">Граничну чисельність, фонд оплати праці працівників </w:t>
      </w:r>
      <w:r>
        <w:rPr>
          <w:color w:val="000000"/>
          <w:sz w:val="28"/>
          <w:szCs w:val="28"/>
          <w:lang w:bidi="uk-UA"/>
        </w:rPr>
        <w:lastRenderedPageBreak/>
        <w:t xml:space="preserve">Департаменту визначає голова </w:t>
      </w:r>
      <w:r w:rsidR="0007314C">
        <w:rPr>
          <w:color w:val="000000"/>
          <w:sz w:val="28"/>
          <w:szCs w:val="28"/>
          <w:lang w:bidi="uk-UA"/>
        </w:rPr>
        <w:t>Полтавс</w:t>
      </w:r>
      <w:r>
        <w:rPr>
          <w:color w:val="000000"/>
          <w:sz w:val="28"/>
          <w:szCs w:val="28"/>
          <w:lang w:bidi="uk-UA"/>
        </w:rPr>
        <w:t>ької обласної державної адміністрації у межах відповідних бюджетних призначень.</w:t>
      </w:r>
    </w:p>
    <w:p w:rsidR="00D74C4E" w:rsidRPr="007C41FB" w:rsidRDefault="00D74C4E" w:rsidP="00D74C4E">
      <w:pPr>
        <w:pStyle w:val="2f0"/>
        <w:shd w:val="clear" w:color="auto" w:fill="auto"/>
        <w:tabs>
          <w:tab w:val="left" w:pos="870"/>
        </w:tabs>
        <w:spacing w:before="0" w:after="0" w:line="360" w:lineRule="auto"/>
        <w:ind w:firstLine="709"/>
        <w:rPr>
          <w:color w:val="000000"/>
          <w:sz w:val="28"/>
          <w:szCs w:val="28"/>
        </w:rPr>
      </w:pPr>
      <w:r w:rsidRPr="007C41FB">
        <w:rPr>
          <w:color w:val="000000"/>
          <w:sz w:val="28"/>
          <w:szCs w:val="28"/>
          <w:lang w:bidi="uk-UA"/>
        </w:rPr>
        <w:t>Штатний розпис та кошторис Департаменту затверджуються головою обласної державної адміністрації за пропозиціями директора Департаменту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року № 228.</w:t>
      </w:r>
    </w:p>
    <w:p w:rsidR="00D74C4E" w:rsidRPr="007C41FB" w:rsidRDefault="00D74C4E" w:rsidP="00D74C4E">
      <w:pPr>
        <w:pStyle w:val="2f0"/>
        <w:shd w:val="clear" w:color="auto" w:fill="auto"/>
        <w:tabs>
          <w:tab w:val="left" w:pos="870"/>
        </w:tabs>
        <w:spacing w:before="0" w:after="0" w:line="360" w:lineRule="auto"/>
        <w:ind w:firstLine="709"/>
        <w:rPr>
          <w:color w:val="000000"/>
          <w:sz w:val="28"/>
          <w:szCs w:val="28"/>
        </w:rPr>
      </w:pPr>
      <w:r w:rsidRPr="007C41FB">
        <w:rPr>
          <w:color w:val="000000"/>
          <w:sz w:val="28"/>
          <w:szCs w:val="28"/>
          <w:lang w:bidi="uk-UA"/>
        </w:rPr>
        <w:t>Департамент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C33AB5" w:rsidRPr="007C41FB" w:rsidRDefault="00C33AB5" w:rsidP="00C33AB5">
      <w:pPr>
        <w:spacing w:line="360" w:lineRule="auto"/>
        <w:ind w:firstLine="720"/>
        <w:jc w:val="both"/>
        <w:rPr>
          <w:rFonts w:ascii="Times New Roman" w:hAnsi="Times New Roman"/>
          <w:color w:val="000000"/>
          <w:sz w:val="28"/>
          <w:szCs w:val="28"/>
          <w:lang w:eastAsia="ru-RU"/>
        </w:rPr>
      </w:pPr>
      <w:r w:rsidRPr="007C41FB">
        <w:rPr>
          <w:rFonts w:ascii="Times New Roman" w:hAnsi="Times New Roman"/>
          <w:color w:val="000000"/>
          <w:sz w:val="28"/>
          <w:szCs w:val="28"/>
        </w:rPr>
        <w:t>Для вирішення стратегічних завдань, що забезпечуватимуть ефективний та сталий розвиток, органу публічного управління необхідно вчасно проводити оцінку й аналіз кадрового забезпечення. По-перше, визначення реального стану кадрового потенціалу органу публічного управління й окремих підрозділів дозволить керівникам об’єктивно оцінювати можливості у сфері використання трудових ресурсів, цілеспрямовано керувати їхніми характеристиками. По-друге, співвідношення величини кадрового потенціалу з кінцевими результатами його функціонування створить комплексне уявлення про ступінь використання робочої сили, допоможе визначити напрямки оптимізації структури кадрового потенціалу і шляхи його подальшого нарощування й удосконалення. Важливою складовою такої оцінки є аналіз забезпеченості органу публічного управління трудовими ресурсами, їх структури, руху тощо.</w:t>
      </w:r>
    </w:p>
    <w:p w:rsidR="00C33AB5" w:rsidRPr="007C41FB" w:rsidRDefault="00C33AB5" w:rsidP="00C33AB5">
      <w:pPr>
        <w:spacing w:line="360" w:lineRule="auto"/>
        <w:ind w:firstLine="720"/>
        <w:jc w:val="both"/>
        <w:rPr>
          <w:rFonts w:ascii="Times New Roman" w:hAnsi="Times New Roman"/>
          <w:color w:val="000000"/>
          <w:sz w:val="28"/>
          <w:szCs w:val="28"/>
        </w:rPr>
      </w:pPr>
      <w:r w:rsidRPr="007C41FB">
        <w:rPr>
          <w:rFonts w:ascii="Times New Roman" w:hAnsi="Times New Roman"/>
          <w:color w:val="000000"/>
          <w:sz w:val="28"/>
          <w:szCs w:val="28"/>
        </w:rPr>
        <w:t xml:space="preserve">Зміна чисельності працівників </w:t>
      </w:r>
      <w:r w:rsidRPr="007C41FB">
        <w:rPr>
          <w:rFonts w:ascii="Times New Roman" w:hAnsi="Times New Roman"/>
          <w:color w:val="000000"/>
          <w:sz w:val="28"/>
          <w:szCs w:val="28"/>
          <w:lang w:eastAsia="uk-UA" w:bidi="uk-UA"/>
        </w:rPr>
        <w:t>Департамент</w:t>
      </w:r>
      <w:r w:rsidRPr="007C41FB">
        <w:rPr>
          <w:rFonts w:ascii="Times New Roman" w:hAnsi="Times New Roman"/>
          <w:color w:val="000000"/>
          <w:sz w:val="28"/>
          <w:szCs w:val="28"/>
          <w:lang w:bidi="uk-UA"/>
        </w:rPr>
        <w:t>у</w:t>
      </w:r>
      <w:r w:rsidRPr="007C41FB">
        <w:rPr>
          <w:rFonts w:ascii="Times New Roman" w:hAnsi="Times New Roman"/>
          <w:color w:val="000000"/>
          <w:sz w:val="28"/>
          <w:szCs w:val="28"/>
          <w:lang w:eastAsia="uk-UA" w:bidi="uk-UA"/>
        </w:rPr>
        <w:t xml:space="preserve"> економічного розвитку</w:t>
      </w:r>
      <w:r w:rsidR="00AB5CCF">
        <w:rPr>
          <w:rFonts w:ascii="Times New Roman" w:hAnsi="Times New Roman"/>
          <w:color w:val="000000"/>
          <w:sz w:val="28"/>
          <w:szCs w:val="28"/>
          <w:lang w:eastAsia="uk-UA" w:bidi="uk-UA"/>
        </w:rPr>
        <w:t xml:space="preserve">, </w:t>
      </w:r>
      <w:r w:rsidR="00AB5CCF" w:rsidRPr="00AB5CCF">
        <w:rPr>
          <w:rFonts w:ascii="Times New Roman" w:hAnsi="Times New Roman"/>
          <w:color w:val="000000"/>
          <w:sz w:val="28"/>
          <w:szCs w:val="28"/>
          <w:lang w:eastAsia="uk-UA" w:bidi="uk-UA"/>
        </w:rPr>
        <w:t>торгівлі та залучення інвестицій</w:t>
      </w:r>
      <w:r w:rsidRPr="007C41FB">
        <w:rPr>
          <w:rFonts w:ascii="Times New Roman" w:hAnsi="Times New Roman"/>
          <w:color w:val="000000"/>
          <w:sz w:val="28"/>
          <w:szCs w:val="28"/>
          <w:lang w:bidi="uk-UA"/>
        </w:rPr>
        <w:t xml:space="preserve"> </w:t>
      </w:r>
      <w:r w:rsidR="00AB5CCF">
        <w:rPr>
          <w:rFonts w:ascii="Times New Roman" w:hAnsi="Times New Roman"/>
          <w:color w:val="000000"/>
          <w:sz w:val="28"/>
          <w:szCs w:val="28"/>
          <w:lang w:bidi="uk-UA"/>
        </w:rPr>
        <w:t>П</w:t>
      </w:r>
      <w:r w:rsidRPr="007C41FB">
        <w:rPr>
          <w:rFonts w:ascii="Times New Roman" w:hAnsi="Times New Roman"/>
          <w:color w:val="000000"/>
          <w:sz w:val="28"/>
          <w:szCs w:val="28"/>
          <w:lang w:bidi="uk-UA"/>
        </w:rPr>
        <w:t>ОДА</w:t>
      </w:r>
      <w:r w:rsidRPr="007C41FB">
        <w:rPr>
          <w:rFonts w:ascii="Times New Roman" w:hAnsi="Times New Roman"/>
          <w:color w:val="000000"/>
          <w:sz w:val="28"/>
          <w:szCs w:val="28"/>
        </w:rPr>
        <w:t xml:space="preserve"> в динаміці за 20</w:t>
      </w:r>
      <w:r w:rsidR="00AB5CCF">
        <w:rPr>
          <w:rFonts w:ascii="Times New Roman" w:hAnsi="Times New Roman"/>
          <w:color w:val="000000"/>
          <w:sz w:val="28"/>
          <w:szCs w:val="28"/>
        </w:rPr>
        <w:t>19</w:t>
      </w:r>
      <w:r w:rsidRPr="007C41FB">
        <w:rPr>
          <w:rFonts w:ascii="Times New Roman" w:hAnsi="Times New Roman"/>
          <w:color w:val="000000"/>
          <w:sz w:val="28"/>
          <w:szCs w:val="28"/>
        </w:rPr>
        <w:t>-202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рр. наведена в табл. 2.1.</w:t>
      </w:r>
    </w:p>
    <w:p w:rsidR="00933DEC" w:rsidRPr="00933DEC" w:rsidRDefault="00933DEC" w:rsidP="00933DEC">
      <w:pPr>
        <w:tabs>
          <w:tab w:val="num" w:pos="900"/>
        </w:tabs>
        <w:spacing w:line="360" w:lineRule="auto"/>
        <w:ind w:firstLine="709"/>
        <w:jc w:val="both"/>
        <w:rPr>
          <w:rFonts w:ascii="Times New Roman" w:hAnsi="Times New Roman"/>
          <w:color w:val="000000"/>
          <w:sz w:val="28"/>
          <w:szCs w:val="28"/>
        </w:rPr>
      </w:pPr>
      <w:r w:rsidRPr="00933DEC">
        <w:rPr>
          <w:rFonts w:ascii="Times New Roman" w:hAnsi="Times New Roman"/>
          <w:color w:val="000000"/>
          <w:sz w:val="28"/>
          <w:szCs w:val="28"/>
        </w:rPr>
        <w:t>Станом на 01.01.202</w:t>
      </w:r>
      <w:r w:rsidR="00AB5CCF">
        <w:rPr>
          <w:rFonts w:ascii="Times New Roman" w:hAnsi="Times New Roman"/>
          <w:color w:val="000000"/>
          <w:sz w:val="28"/>
          <w:szCs w:val="28"/>
        </w:rPr>
        <w:t>3</w:t>
      </w:r>
      <w:r w:rsidRPr="00933DEC">
        <w:rPr>
          <w:rFonts w:ascii="Times New Roman" w:hAnsi="Times New Roman"/>
          <w:color w:val="000000"/>
          <w:sz w:val="28"/>
          <w:szCs w:val="28"/>
        </w:rPr>
        <w:t xml:space="preserve"> року загальна чисельність держслужбовців </w:t>
      </w:r>
      <w:r w:rsidR="00AB5CCF">
        <w:rPr>
          <w:rFonts w:ascii="Times New Roman" w:hAnsi="Times New Roman"/>
          <w:color w:val="000000"/>
          <w:sz w:val="28"/>
          <w:szCs w:val="28"/>
          <w:lang w:eastAsia="uk-UA" w:bidi="uk-UA"/>
        </w:rPr>
        <w:t xml:space="preserve">Департаменту економічного розвитку ПОДА </w:t>
      </w:r>
      <w:r w:rsidRPr="00933DEC">
        <w:rPr>
          <w:rFonts w:ascii="Times New Roman" w:hAnsi="Times New Roman"/>
          <w:color w:val="000000"/>
          <w:sz w:val="28"/>
          <w:szCs w:val="28"/>
        </w:rPr>
        <w:t>становила 41 особа (табл. 2.1).</w:t>
      </w:r>
    </w:p>
    <w:p w:rsidR="00933DEC" w:rsidRDefault="00933DEC" w:rsidP="00933DEC">
      <w:pPr>
        <w:tabs>
          <w:tab w:val="num" w:pos="900"/>
        </w:tabs>
        <w:spacing w:line="360" w:lineRule="auto"/>
        <w:jc w:val="both"/>
        <w:rPr>
          <w:rFonts w:ascii="Times New Roman" w:hAnsi="Times New Roman"/>
          <w:color w:val="000000"/>
          <w:sz w:val="28"/>
          <w:szCs w:val="28"/>
        </w:rPr>
      </w:pPr>
      <w:r w:rsidRPr="00933DEC">
        <w:rPr>
          <w:rFonts w:ascii="Times New Roman" w:hAnsi="Times New Roman"/>
          <w:color w:val="000000"/>
          <w:sz w:val="28"/>
          <w:szCs w:val="28"/>
        </w:rPr>
        <w:t>Із таблиці 2.1 видно, що чисельність державних службовців в адміністрації збільшувалась. Так, у 201</w:t>
      </w:r>
      <w:r w:rsidR="00AB5CCF">
        <w:rPr>
          <w:rFonts w:ascii="Times New Roman" w:hAnsi="Times New Roman"/>
          <w:color w:val="000000"/>
          <w:sz w:val="28"/>
          <w:szCs w:val="28"/>
        </w:rPr>
        <w:t>9</w:t>
      </w:r>
      <w:r w:rsidRPr="00933DEC">
        <w:rPr>
          <w:rFonts w:ascii="Times New Roman" w:hAnsi="Times New Roman"/>
          <w:color w:val="000000"/>
          <w:sz w:val="28"/>
          <w:szCs w:val="28"/>
        </w:rPr>
        <w:t xml:space="preserve"> році персональний склад департаменту становив 37 осіб, а у 202</w:t>
      </w:r>
      <w:r w:rsidR="00AB5CCF">
        <w:rPr>
          <w:rFonts w:ascii="Times New Roman" w:hAnsi="Times New Roman"/>
          <w:color w:val="000000"/>
          <w:sz w:val="28"/>
          <w:szCs w:val="28"/>
        </w:rPr>
        <w:t>3</w:t>
      </w:r>
      <w:r w:rsidRPr="00933DEC">
        <w:rPr>
          <w:rFonts w:ascii="Times New Roman" w:hAnsi="Times New Roman"/>
          <w:color w:val="000000"/>
          <w:sz w:val="28"/>
          <w:szCs w:val="28"/>
        </w:rPr>
        <w:t xml:space="preserve"> році чисельність працівників зросла на 3 особи і становила 40 </w:t>
      </w:r>
      <w:r w:rsidRPr="00933DEC">
        <w:rPr>
          <w:rFonts w:ascii="Times New Roman" w:hAnsi="Times New Roman"/>
          <w:color w:val="000000"/>
          <w:sz w:val="28"/>
          <w:szCs w:val="28"/>
        </w:rPr>
        <w:lastRenderedPageBreak/>
        <w:t xml:space="preserve">службовці. Така ситуація склалась у зв’язку із зростанням чисельності працівників відділу фінансово-господарського забезпечення на 3 особи. </w:t>
      </w:r>
    </w:p>
    <w:p w:rsidR="00AB5CCF" w:rsidRDefault="00C33AB5" w:rsidP="00AB5CCF">
      <w:pPr>
        <w:tabs>
          <w:tab w:val="num" w:pos="900"/>
        </w:tabs>
        <w:jc w:val="right"/>
        <w:rPr>
          <w:rFonts w:ascii="Times New Roman" w:hAnsi="Times New Roman"/>
          <w:color w:val="000000"/>
          <w:sz w:val="28"/>
          <w:szCs w:val="28"/>
        </w:rPr>
      </w:pPr>
      <w:r w:rsidRPr="007C41FB">
        <w:rPr>
          <w:rFonts w:ascii="Times New Roman" w:hAnsi="Times New Roman"/>
          <w:color w:val="000000"/>
          <w:sz w:val="28"/>
          <w:szCs w:val="28"/>
        </w:rPr>
        <w:t>Таблиця 2.1</w:t>
      </w:r>
      <w:r w:rsidR="004A427E" w:rsidRPr="007C41FB">
        <w:rPr>
          <w:rFonts w:ascii="Times New Roman" w:hAnsi="Times New Roman"/>
          <w:color w:val="000000"/>
          <w:sz w:val="28"/>
          <w:szCs w:val="28"/>
        </w:rPr>
        <w:t xml:space="preserve">. </w:t>
      </w:r>
    </w:p>
    <w:p w:rsidR="00C33AB5" w:rsidRDefault="00C33AB5" w:rsidP="00AB5CCF">
      <w:pPr>
        <w:tabs>
          <w:tab w:val="num" w:pos="900"/>
        </w:tabs>
        <w:jc w:val="center"/>
        <w:rPr>
          <w:rFonts w:ascii="Times New Roman" w:hAnsi="Times New Roman"/>
          <w:color w:val="000000"/>
          <w:sz w:val="28"/>
          <w:szCs w:val="28"/>
        </w:rPr>
      </w:pPr>
      <w:r w:rsidRPr="007C41FB">
        <w:rPr>
          <w:rFonts w:ascii="Times New Roman" w:hAnsi="Times New Roman"/>
          <w:color w:val="000000"/>
          <w:sz w:val="28"/>
          <w:szCs w:val="28"/>
        </w:rPr>
        <w:t xml:space="preserve">Динаміка середньооблікової чисельності </w:t>
      </w:r>
      <w:r w:rsidR="004A427E" w:rsidRPr="007C41FB">
        <w:rPr>
          <w:rFonts w:ascii="Times New Roman" w:hAnsi="Times New Roman"/>
          <w:color w:val="000000"/>
          <w:sz w:val="28"/>
          <w:szCs w:val="28"/>
        </w:rPr>
        <w:t xml:space="preserve">персоналу </w:t>
      </w:r>
      <w:r w:rsidR="00AB5CCF">
        <w:rPr>
          <w:rFonts w:ascii="Times New Roman" w:hAnsi="Times New Roman"/>
          <w:color w:val="000000"/>
          <w:sz w:val="28"/>
          <w:szCs w:val="28"/>
          <w:lang w:eastAsia="uk-UA" w:bidi="uk-UA"/>
        </w:rPr>
        <w:t xml:space="preserve">Департаменту економічного розвитку, </w:t>
      </w:r>
      <w:r w:rsidR="00AB5CCF" w:rsidRPr="00AB5CCF">
        <w:rPr>
          <w:rFonts w:ascii="Times New Roman" w:hAnsi="Times New Roman"/>
          <w:color w:val="000000"/>
          <w:sz w:val="28"/>
          <w:szCs w:val="28"/>
          <w:lang w:eastAsia="uk-UA" w:bidi="uk-UA"/>
        </w:rPr>
        <w:t>торгівлі та залучення інвестицій</w:t>
      </w:r>
      <w:r w:rsidR="00AB5CCF">
        <w:rPr>
          <w:rFonts w:ascii="Times New Roman" w:hAnsi="Times New Roman"/>
          <w:color w:val="000000"/>
          <w:sz w:val="28"/>
          <w:szCs w:val="28"/>
          <w:lang w:eastAsia="uk-UA" w:bidi="uk-UA"/>
        </w:rPr>
        <w:t xml:space="preserve"> ПОДА </w:t>
      </w:r>
      <w:r w:rsidRPr="007C41FB">
        <w:rPr>
          <w:rFonts w:ascii="Times New Roman" w:hAnsi="Times New Roman"/>
          <w:color w:val="000000"/>
          <w:sz w:val="28"/>
          <w:szCs w:val="28"/>
        </w:rPr>
        <w:t xml:space="preserve"> 20</w:t>
      </w:r>
      <w:r w:rsidR="004A427E" w:rsidRPr="007C41FB">
        <w:rPr>
          <w:rFonts w:ascii="Times New Roman" w:hAnsi="Times New Roman"/>
          <w:color w:val="000000"/>
          <w:sz w:val="28"/>
          <w:szCs w:val="28"/>
        </w:rPr>
        <w:t>1</w:t>
      </w:r>
      <w:r w:rsidR="00AB5CCF">
        <w:rPr>
          <w:rFonts w:ascii="Times New Roman" w:hAnsi="Times New Roman"/>
          <w:color w:val="000000"/>
          <w:sz w:val="28"/>
          <w:szCs w:val="28"/>
        </w:rPr>
        <w:t>9</w:t>
      </w:r>
      <w:r w:rsidRPr="007C41FB">
        <w:rPr>
          <w:rFonts w:ascii="Times New Roman" w:hAnsi="Times New Roman"/>
          <w:color w:val="000000"/>
          <w:sz w:val="28"/>
          <w:szCs w:val="28"/>
        </w:rPr>
        <w:t>-20</w:t>
      </w:r>
      <w:r w:rsidR="004A427E" w:rsidRPr="007C41FB">
        <w:rPr>
          <w:rFonts w:ascii="Times New Roman" w:hAnsi="Times New Roman"/>
          <w:color w:val="000000"/>
          <w:sz w:val="28"/>
          <w:szCs w:val="28"/>
        </w:rPr>
        <w:t>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рр.</w:t>
      </w:r>
    </w:p>
    <w:p w:rsidR="00AB5CCF" w:rsidRPr="007C41FB" w:rsidRDefault="00AB5CCF" w:rsidP="00C41E5C">
      <w:pPr>
        <w:tabs>
          <w:tab w:val="num" w:pos="900"/>
        </w:tabs>
        <w:jc w:val="both"/>
        <w:rPr>
          <w:rFonts w:ascii="Times New Roman" w:hAnsi="Times New Roman"/>
          <w:color w:val="000000"/>
          <w:sz w:val="28"/>
          <w:szCs w:val="28"/>
        </w:rPr>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68"/>
        <w:gridCol w:w="851"/>
        <w:gridCol w:w="851"/>
        <w:gridCol w:w="851"/>
        <w:gridCol w:w="851"/>
        <w:gridCol w:w="851"/>
        <w:gridCol w:w="1778"/>
      </w:tblGrid>
      <w:tr w:rsidR="00933DEC" w:rsidRPr="007C41FB" w:rsidTr="004A427E">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pPr>
              <w:jc w:val="center"/>
              <w:rPr>
                <w:rFonts w:ascii="Times New Roman" w:hAnsi="Times New Roman"/>
                <w:color w:val="000000"/>
                <w:sz w:val="28"/>
                <w:szCs w:val="28"/>
              </w:rPr>
            </w:pPr>
            <w:r w:rsidRPr="007C41FB">
              <w:rPr>
                <w:rFonts w:ascii="Times New Roman" w:hAnsi="Times New Roman"/>
                <w:color w:val="000000"/>
                <w:sz w:val="28"/>
                <w:szCs w:val="28"/>
              </w:rPr>
              <w:t>№ п/п</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pPr>
              <w:jc w:val="center"/>
              <w:rPr>
                <w:rFonts w:ascii="Times New Roman" w:hAnsi="Times New Roman"/>
                <w:color w:val="000000"/>
                <w:sz w:val="28"/>
                <w:szCs w:val="28"/>
              </w:rPr>
            </w:pPr>
            <w:r w:rsidRPr="007C41FB">
              <w:rPr>
                <w:rFonts w:ascii="Times New Roman" w:hAnsi="Times New Roman"/>
                <w:color w:val="000000"/>
                <w:sz w:val="28"/>
                <w:szCs w:val="28"/>
              </w:rPr>
              <w:t>Категорії посад</w:t>
            </w:r>
          </w:p>
        </w:tc>
        <w:tc>
          <w:tcPr>
            <w:tcW w:w="4255" w:type="dxa"/>
            <w:gridSpan w:val="5"/>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pPr>
              <w:jc w:val="center"/>
              <w:rPr>
                <w:rFonts w:ascii="Times New Roman" w:hAnsi="Times New Roman"/>
                <w:color w:val="000000"/>
                <w:sz w:val="28"/>
                <w:szCs w:val="28"/>
              </w:rPr>
            </w:pPr>
            <w:r w:rsidRPr="007C41FB">
              <w:rPr>
                <w:rFonts w:ascii="Times New Roman" w:hAnsi="Times New Roman"/>
                <w:color w:val="000000"/>
                <w:sz w:val="28"/>
                <w:szCs w:val="28"/>
              </w:rPr>
              <w:t>Роки</w:t>
            </w: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AB5CCF">
            <w:pPr>
              <w:jc w:val="center"/>
              <w:rPr>
                <w:rFonts w:ascii="Times New Roman" w:hAnsi="Times New Roman"/>
                <w:color w:val="000000"/>
                <w:sz w:val="28"/>
                <w:szCs w:val="28"/>
              </w:rPr>
            </w:pPr>
            <w:r w:rsidRPr="007C41FB">
              <w:rPr>
                <w:rFonts w:ascii="Times New Roman" w:hAnsi="Times New Roman"/>
                <w:color w:val="000000"/>
                <w:sz w:val="28"/>
                <w:szCs w:val="28"/>
              </w:rPr>
              <w:t>Абсолютне відхилення 202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року від 201</w:t>
            </w:r>
            <w:r w:rsidR="00AB5CCF">
              <w:rPr>
                <w:rFonts w:ascii="Times New Roman" w:hAnsi="Times New Roman"/>
                <w:color w:val="000000"/>
                <w:sz w:val="28"/>
                <w:szCs w:val="28"/>
              </w:rPr>
              <w:t>9</w:t>
            </w:r>
            <w:r w:rsidRPr="007C41FB">
              <w:rPr>
                <w:rFonts w:ascii="Times New Roman" w:hAnsi="Times New Roman"/>
                <w:color w:val="000000"/>
                <w:sz w:val="28"/>
                <w:szCs w:val="28"/>
              </w:rPr>
              <w:t xml:space="preserve"> року (+/-)</w:t>
            </w:r>
          </w:p>
        </w:tc>
      </w:tr>
      <w:tr w:rsidR="00933DEC" w:rsidRPr="007C41FB" w:rsidTr="004A427E">
        <w:trPr>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pPr>
              <w:rPr>
                <w:rFonts w:ascii="Times New Roman" w:hAnsi="Times New Roman"/>
                <w:color w:val="000000"/>
                <w:sz w:val="28"/>
                <w:szCs w:val="28"/>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pPr>
              <w:rPr>
                <w:rFonts w:ascii="Times New Roman" w:hAnsi="Times New Roma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AB5CCF">
            <w:pPr>
              <w:jc w:val="center"/>
              <w:rPr>
                <w:rFonts w:ascii="Times New Roman" w:hAnsi="Times New Roman"/>
                <w:color w:val="000000"/>
                <w:sz w:val="28"/>
                <w:szCs w:val="28"/>
              </w:rPr>
            </w:pPr>
            <w:r w:rsidRPr="007C41FB">
              <w:rPr>
                <w:rFonts w:ascii="Times New Roman" w:hAnsi="Times New Roman"/>
                <w:color w:val="000000"/>
                <w:sz w:val="28"/>
                <w:szCs w:val="28"/>
              </w:rPr>
              <w:t>201</w:t>
            </w:r>
            <w:r w:rsidR="00AB5CCF">
              <w:rPr>
                <w:rFonts w:ascii="Times New Roman" w:hAnsi="Times New Roman"/>
                <w:color w:val="000000"/>
                <w:sz w:val="28"/>
                <w:szCs w:val="28"/>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AB5CCF">
            <w:pPr>
              <w:jc w:val="center"/>
              <w:rPr>
                <w:rFonts w:ascii="Times New Roman" w:hAnsi="Times New Roman"/>
                <w:color w:val="000000"/>
                <w:sz w:val="28"/>
                <w:szCs w:val="28"/>
              </w:rPr>
            </w:pPr>
            <w:r w:rsidRPr="007C41FB">
              <w:rPr>
                <w:rFonts w:ascii="Times New Roman" w:hAnsi="Times New Roman"/>
                <w:color w:val="000000"/>
                <w:sz w:val="28"/>
                <w:szCs w:val="28"/>
              </w:rPr>
              <w:t>20</w:t>
            </w:r>
            <w:r w:rsidR="00AB5CCF">
              <w:rPr>
                <w:rFonts w:ascii="Times New Roman" w:hAnsi="Times New Roman"/>
                <w:color w:val="000000"/>
                <w:sz w:val="28"/>
                <w:szCs w:val="28"/>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AB5CCF">
            <w:pPr>
              <w:jc w:val="center"/>
              <w:rPr>
                <w:rFonts w:ascii="Times New Roman" w:hAnsi="Times New Roman"/>
                <w:color w:val="000000"/>
                <w:sz w:val="28"/>
                <w:szCs w:val="28"/>
              </w:rPr>
            </w:pPr>
            <w:r w:rsidRPr="007C41FB">
              <w:rPr>
                <w:rFonts w:ascii="Times New Roman" w:hAnsi="Times New Roman"/>
                <w:color w:val="000000"/>
                <w:sz w:val="28"/>
                <w:szCs w:val="28"/>
              </w:rPr>
              <w:t>20</w:t>
            </w:r>
            <w:r w:rsidR="00AB5CCF">
              <w:rPr>
                <w:rFonts w:ascii="Times New Roman" w:hAnsi="Times New Roman"/>
                <w:color w:val="000000"/>
                <w:sz w:val="28"/>
                <w:szCs w:val="28"/>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AB5CCF">
            <w:pPr>
              <w:jc w:val="center"/>
              <w:rPr>
                <w:rFonts w:ascii="Times New Roman" w:hAnsi="Times New Roman"/>
                <w:color w:val="000000"/>
                <w:sz w:val="28"/>
                <w:szCs w:val="28"/>
              </w:rPr>
            </w:pPr>
            <w:r w:rsidRPr="007C41FB">
              <w:rPr>
                <w:rFonts w:ascii="Times New Roman" w:hAnsi="Times New Roman"/>
                <w:color w:val="000000"/>
                <w:sz w:val="28"/>
                <w:szCs w:val="28"/>
              </w:rPr>
              <w:t>20</w:t>
            </w:r>
            <w:r w:rsidR="00AB5CCF">
              <w:rPr>
                <w:rFonts w:ascii="Times New Roman" w:hAnsi="Times New Roman"/>
                <w:color w:val="000000"/>
                <w:sz w:val="28"/>
                <w:szCs w:val="28"/>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AB5CCF">
            <w:pPr>
              <w:jc w:val="center"/>
              <w:rPr>
                <w:rFonts w:ascii="Times New Roman" w:hAnsi="Times New Roman"/>
                <w:color w:val="000000"/>
                <w:sz w:val="28"/>
                <w:szCs w:val="28"/>
              </w:rPr>
            </w:pPr>
            <w:r w:rsidRPr="007C41FB">
              <w:rPr>
                <w:rFonts w:ascii="Times New Roman" w:hAnsi="Times New Roman"/>
                <w:color w:val="000000"/>
                <w:sz w:val="28"/>
                <w:szCs w:val="28"/>
              </w:rPr>
              <w:t>202</w:t>
            </w:r>
            <w:r w:rsidR="00AB5CCF">
              <w:rPr>
                <w:rFonts w:ascii="Times New Roman" w:hAnsi="Times New Roman"/>
                <w:color w:val="000000"/>
                <w:sz w:val="28"/>
                <w:szCs w:val="28"/>
              </w:rPr>
              <w:t>3</w:t>
            </w: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pPr>
              <w:rPr>
                <w:rFonts w:ascii="Times New Roman" w:hAnsi="Times New Roman"/>
                <w:color w:val="000000"/>
                <w:sz w:val="28"/>
                <w:szCs w:val="28"/>
              </w:rPr>
            </w:pPr>
          </w:p>
        </w:tc>
      </w:tr>
      <w:tr w:rsidR="00933DEC" w:rsidRPr="007C41FB" w:rsidTr="007C41FB">
        <w:trPr>
          <w:jc w:val="center"/>
        </w:trPr>
        <w:tc>
          <w:tcPr>
            <w:tcW w:w="540" w:type="dxa"/>
            <w:tcBorders>
              <w:top w:val="single" w:sz="4" w:space="0" w:color="auto"/>
              <w:left w:val="single" w:sz="4" w:space="0" w:color="auto"/>
              <w:bottom w:val="single" w:sz="4" w:space="0" w:color="auto"/>
              <w:right w:val="single" w:sz="4" w:space="0" w:color="auto"/>
            </w:tcBorders>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3168"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both"/>
              <w:rPr>
                <w:rFonts w:ascii="Times New Roman" w:hAnsi="Times New Roman"/>
                <w:color w:val="000000"/>
                <w:sz w:val="28"/>
                <w:szCs w:val="28"/>
              </w:rPr>
            </w:pPr>
            <w:r w:rsidRPr="007C41FB">
              <w:rPr>
                <w:rFonts w:ascii="Times New Roman" w:hAnsi="Times New Roman"/>
                <w:color w:val="000000"/>
                <w:sz w:val="28"/>
                <w:szCs w:val="28"/>
              </w:rPr>
              <w:t>Керівники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8</w:t>
            </w:r>
          </w:p>
        </w:tc>
        <w:tc>
          <w:tcPr>
            <w:tcW w:w="1778"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C34A3B" w:rsidP="004A427E">
            <w:pPr>
              <w:jc w:val="center"/>
              <w:rPr>
                <w:rFonts w:ascii="Times New Roman" w:hAnsi="Times New Roman"/>
                <w:color w:val="000000"/>
                <w:sz w:val="28"/>
                <w:szCs w:val="28"/>
              </w:rPr>
            </w:pPr>
            <w:r w:rsidRPr="007C41FB">
              <w:rPr>
                <w:rFonts w:ascii="Times New Roman" w:hAnsi="Times New Roman"/>
                <w:color w:val="000000"/>
                <w:sz w:val="28"/>
                <w:szCs w:val="28"/>
              </w:rPr>
              <w:t>-</w:t>
            </w:r>
          </w:p>
        </w:tc>
      </w:tr>
      <w:tr w:rsidR="00933DEC" w:rsidRPr="007C41FB" w:rsidTr="007C41FB">
        <w:trPr>
          <w:jc w:val="center"/>
        </w:trPr>
        <w:tc>
          <w:tcPr>
            <w:tcW w:w="540" w:type="dxa"/>
            <w:tcBorders>
              <w:top w:val="single" w:sz="4" w:space="0" w:color="auto"/>
              <w:left w:val="single" w:sz="4" w:space="0" w:color="auto"/>
              <w:bottom w:val="single" w:sz="4" w:space="0" w:color="auto"/>
              <w:right w:val="single" w:sz="4" w:space="0" w:color="auto"/>
            </w:tcBorders>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3168"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both"/>
              <w:rPr>
                <w:rFonts w:ascii="Times New Roman" w:hAnsi="Times New Roman"/>
                <w:color w:val="000000"/>
                <w:sz w:val="28"/>
                <w:szCs w:val="28"/>
              </w:rPr>
            </w:pPr>
            <w:r w:rsidRPr="007C41FB">
              <w:rPr>
                <w:rFonts w:ascii="Times New Roman" w:hAnsi="Times New Roman"/>
                <w:color w:val="000000"/>
                <w:sz w:val="28"/>
                <w:szCs w:val="28"/>
              </w:rPr>
              <w:t>Спеціалісти</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37</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32</w:t>
            </w:r>
          </w:p>
        </w:tc>
        <w:tc>
          <w:tcPr>
            <w:tcW w:w="851"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32</w:t>
            </w:r>
          </w:p>
        </w:tc>
        <w:tc>
          <w:tcPr>
            <w:tcW w:w="1778" w:type="dxa"/>
            <w:tcBorders>
              <w:top w:val="single" w:sz="4" w:space="0" w:color="auto"/>
              <w:left w:val="single" w:sz="4" w:space="0" w:color="auto"/>
              <w:bottom w:val="single" w:sz="4" w:space="0" w:color="auto"/>
              <w:right w:val="single" w:sz="4" w:space="0" w:color="auto"/>
            </w:tcBorders>
            <w:vAlign w:val="center"/>
            <w:hideMark/>
          </w:tcPr>
          <w:p w:rsidR="004A427E" w:rsidRPr="007C41FB" w:rsidRDefault="004A427E" w:rsidP="004A427E">
            <w:pPr>
              <w:jc w:val="center"/>
              <w:rPr>
                <w:rFonts w:ascii="Times New Roman" w:hAnsi="Times New Roman"/>
                <w:color w:val="000000"/>
                <w:sz w:val="28"/>
                <w:szCs w:val="28"/>
              </w:rPr>
            </w:pPr>
            <w:r w:rsidRPr="007C41FB">
              <w:rPr>
                <w:rFonts w:ascii="Times New Roman" w:hAnsi="Times New Roman"/>
                <w:color w:val="000000"/>
                <w:sz w:val="28"/>
                <w:szCs w:val="28"/>
              </w:rPr>
              <w:t>3</w:t>
            </w:r>
          </w:p>
        </w:tc>
      </w:tr>
      <w:tr w:rsidR="00933DEC" w:rsidRPr="007C41FB" w:rsidTr="007C41FB">
        <w:trPr>
          <w:jc w:val="center"/>
        </w:trPr>
        <w:tc>
          <w:tcPr>
            <w:tcW w:w="3708" w:type="dxa"/>
            <w:gridSpan w:val="2"/>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rPr>
                <w:rFonts w:ascii="Times New Roman" w:hAnsi="Times New Roman"/>
                <w:b/>
                <w:color w:val="000000"/>
                <w:sz w:val="28"/>
                <w:szCs w:val="28"/>
              </w:rPr>
            </w:pPr>
            <w:r w:rsidRPr="007C41FB">
              <w:rPr>
                <w:rFonts w:ascii="Times New Roman" w:hAnsi="Times New Roman"/>
                <w:b/>
                <w:color w:val="000000"/>
                <w:sz w:val="28"/>
                <w:szCs w:val="28"/>
              </w:rPr>
              <w:t>Державні службовці, всього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37</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41</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46</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41</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40</w:t>
            </w:r>
          </w:p>
        </w:tc>
        <w:tc>
          <w:tcPr>
            <w:tcW w:w="1778"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3</w:t>
            </w:r>
          </w:p>
        </w:tc>
      </w:tr>
      <w:tr w:rsidR="00933DEC" w:rsidRPr="007C41FB" w:rsidTr="007C41FB">
        <w:trPr>
          <w:jc w:val="center"/>
        </w:trPr>
        <w:tc>
          <w:tcPr>
            <w:tcW w:w="540" w:type="dxa"/>
            <w:tcBorders>
              <w:top w:val="single" w:sz="4" w:space="0" w:color="auto"/>
              <w:left w:val="single" w:sz="4" w:space="0" w:color="auto"/>
              <w:bottom w:val="single" w:sz="4" w:space="0" w:color="auto"/>
              <w:right w:val="single" w:sz="4" w:space="0" w:color="auto"/>
            </w:tcBorders>
            <w:hideMark/>
          </w:tcPr>
          <w:p w:rsidR="00C34A3B" w:rsidRPr="007C41FB" w:rsidRDefault="00C34A3B" w:rsidP="00C34A3B">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3168"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both"/>
              <w:rPr>
                <w:rFonts w:ascii="Times New Roman" w:hAnsi="Times New Roman"/>
                <w:color w:val="000000"/>
                <w:sz w:val="28"/>
                <w:szCs w:val="28"/>
              </w:rPr>
            </w:pPr>
            <w:r w:rsidRPr="007C41FB">
              <w:rPr>
                <w:rFonts w:ascii="Times New Roman" w:hAnsi="Times New Roman"/>
                <w:color w:val="000000"/>
                <w:sz w:val="28"/>
                <w:szCs w:val="28"/>
              </w:rPr>
              <w:t>Обслуговуючий персонал</w:t>
            </w:r>
          </w:p>
        </w:tc>
        <w:tc>
          <w:tcPr>
            <w:tcW w:w="851"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1778"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color w:val="000000"/>
                <w:sz w:val="28"/>
                <w:szCs w:val="28"/>
              </w:rPr>
            </w:pPr>
            <w:r w:rsidRPr="007C41FB">
              <w:rPr>
                <w:rFonts w:ascii="Times New Roman" w:hAnsi="Times New Roman"/>
                <w:color w:val="000000"/>
                <w:sz w:val="28"/>
                <w:szCs w:val="28"/>
              </w:rPr>
              <w:t>-</w:t>
            </w:r>
          </w:p>
        </w:tc>
      </w:tr>
      <w:tr w:rsidR="00933DEC" w:rsidRPr="007C41FB" w:rsidTr="007C41FB">
        <w:trPr>
          <w:jc w:val="center"/>
        </w:trPr>
        <w:tc>
          <w:tcPr>
            <w:tcW w:w="3708" w:type="dxa"/>
            <w:gridSpan w:val="2"/>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b/>
                <w:color w:val="000000"/>
                <w:sz w:val="28"/>
                <w:szCs w:val="28"/>
              </w:rPr>
            </w:pPr>
            <w:r w:rsidRPr="007C41FB">
              <w:rPr>
                <w:rFonts w:ascii="Times New Roman" w:hAnsi="Times New Roman"/>
                <w:b/>
                <w:color w:val="000000"/>
                <w:sz w:val="28"/>
                <w:szCs w:val="28"/>
              </w:rPr>
              <w:t>Разом</w:t>
            </w:r>
          </w:p>
        </w:tc>
        <w:tc>
          <w:tcPr>
            <w:tcW w:w="851" w:type="dxa"/>
            <w:tcBorders>
              <w:top w:val="single" w:sz="4" w:space="0" w:color="auto"/>
              <w:left w:val="single" w:sz="4" w:space="0" w:color="auto"/>
              <w:bottom w:val="single" w:sz="4" w:space="0" w:color="auto"/>
              <w:right w:val="single" w:sz="4" w:space="0" w:color="auto"/>
            </w:tcBorders>
            <w:vAlign w:val="center"/>
            <w:hideMark/>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39</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43</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48</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43</w:t>
            </w:r>
          </w:p>
        </w:tc>
        <w:tc>
          <w:tcPr>
            <w:tcW w:w="851"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42</w:t>
            </w:r>
          </w:p>
        </w:tc>
        <w:tc>
          <w:tcPr>
            <w:tcW w:w="1778" w:type="dxa"/>
            <w:tcBorders>
              <w:top w:val="single" w:sz="4" w:space="0" w:color="auto"/>
              <w:left w:val="single" w:sz="4" w:space="0" w:color="auto"/>
              <w:bottom w:val="single" w:sz="4" w:space="0" w:color="auto"/>
              <w:right w:val="single" w:sz="4" w:space="0" w:color="auto"/>
            </w:tcBorders>
            <w:vAlign w:val="center"/>
          </w:tcPr>
          <w:p w:rsidR="00C34A3B" w:rsidRPr="007C41FB" w:rsidRDefault="00C34A3B" w:rsidP="00C34A3B">
            <w:pPr>
              <w:jc w:val="center"/>
              <w:rPr>
                <w:rFonts w:ascii="Times New Roman" w:hAnsi="Times New Roman"/>
                <w:b/>
                <w:bCs/>
                <w:color w:val="000000"/>
                <w:sz w:val="28"/>
                <w:szCs w:val="28"/>
              </w:rPr>
            </w:pPr>
            <w:r w:rsidRPr="007C41FB">
              <w:rPr>
                <w:rFonts w:ascii="Times New Roman" w:hAnsi="Times New Roman"/>
                <w:b/>
                <w:bCs/>
                <w:color w:val="000000"/>
                <w:sz w:val="28"/>
                <w:szCs w:val="28"/>
              </w:rPr>
              <w:t>3</w:t>
            </w:r>
          </w:p>
        </w:tc>
      </w:tr>
    </w:tbl>
    <w:p w:rsidR="004A427E" w:rsidRPr="00D53367" w:rsidRDefault="004A427E" w:rsidP="004A427E">
      <w:pPr>
        <w:pStyle w:val="a4"/>
        <w:tabs>
          <w:tab w:val="num" w:pos="900"/>
        </w:tabs>
        <w:ind w:firstLine="720"/>
        <w:jc w:val="both"/>
        <w:rPr>
          <w:rFonts w:ascii="Times New Roman" w:hAnsi="Times New Roman"/>
          <w:color w:val="000000"/>
          <w:sz w:val="28"/>
          <w:szCs w:val="28"/>
          <w:lang w:val="ru-RU" w:eastAsia="uk-UA" w:bidi="uk-UA"/>
        </w:rPr>
      </w:pPr>
      <w:r w:rsidRPr="007C41FB">
        <w:rPr>
          <w:rFonts w:ascii="Times New Roman" w:hAnsi="Times New Roman"/>
          <w:color w:val="000000"/>
          <w:sz w:val="28"/>
          <w:szCs w:val="28"/>
        </w:rPr>
        <w:t xml:space="preserve">Примітка. Складено автором за даними </w:t>
      </w:r>
      <w:r w:rsidR="00C34A3B" w:rsidRPr="007C41FB">
        <w:rPr>
          <w:rFonts w:ascii="Times New Roman" w:hAnsi="Times New Roman"/>
          <w:color w:val="000000"/>
          <w:sz w:val="28"/>
          <w:szCs w:val="28"/>
          <w:lang w:eastAsia="uk-UA" w:bidi="uk-UA"/>
        </w:rPr>
        <w:t>Департамент</w:t>
      </w:r>
      <w:r w:rsidR="00C34A3B" w:rsidRPr="007C41FB">
        <w:rPr>
          <w:rFonts w:ascii="Times New Roman" w:hAnsi="Times New Roman"/>
          <w:color w:val="000000"/>
          <w:sz w:val="28"/>
          <w:szCs w:val="28"/>
          <w:lang w:bidi="uk-UA"/>
        </w:rPr>
        <w:t>у</w:t>
      </w:r>
      <w:r w:rsidR="00C34A3B" w:rsidRPr="007C41FB">
        <w:rPr>
          <w:rFonts w:ascii="Times New Roman" w:hAnsi="Times New Roman"/>
          <w:color w:val="000000"/>
          <w:sz w:val="28"/>
          <w:szCs w:val="28"/>
          <w:lang w:eastAsia="uk-UA" w:bidi="uk-UA"/>
        </w:rPr>
        <w:t xml:space="preserve"> економічного розвитку</w:t>
      </w:r>
      <w:r w:rsidR="00AB5CCF">
        <w:rPr>
          <w:rFonts w:ascii="Times New Roman" w:hAnsi="Times New Roman"/>
          <w:color w:val="000000"/>
          <w:sz w:val="28"/>
          <w:szCs w:val="28"/>
          <w:lang w:eastAsia="uk-UA" w:bidi="uk-UA"/>
        </w:rPr>
        <w:t xml:space="preserve">, </w:t>
      </w:r>
      <w:r w:rsidR="00AB5CCF" w:rsidRPr="00AB5CCF">
        <w:rPr>
          <w:rFonts w:ascii="Times New Roman" w:hAnsi="Times New Roman"/>
          <w:color w:val="000000"/>
          <w:sz w:val="28"/>
          <w:szCs w:val="28"/>
          <w:lang w:eastAsia="uk-UA" w:bidi="uk-UA"/>
        </w:rPr>
        <w:t>торгівлі та залучення інвестицій</w:t>
      </w:r>
      <w:r w:rsidR="00C34A3B" w:rsidRPr="007C41FB">
        <w:rPr>
          <w:rFonts w:ascii="Times New Roman" w:hAnsi="Times New Roman"/>
          <w:color w:val="000000"/>
          <w:sz w:val="28"/>
          <w:szCs w:val="28"/>
          <w:lang w:eastAsia="uk-UA" w:bidi="uk-UA"/>
        </w:rPr>
        <w:t xml:space="preserve"> </w:t>
      </w:r>
      <w:r w:rsidR="00AB5CCF">
        <w:rPr>
          <w:rFonts w:ascii="Times New Roman" w:hAnsi="Times New Roman"/>
          <w:color w:val="000000"/>
          <w:sz w:val="28"/>
          <w:szCs w:val="28"/>
          <w:lang w:eastAsia="uk-UA" w:bidi="uk-UA"/>
        </w:rPr>
        <w:t>П</w:t>
      </w:r>
      <w:r w:rsidR="00C34A3B" w:rsidRPr="007C41FB">
        <w:rPr>
          <w:rFonts w:ascii="Times New Roman" w:hAnsi="Times New Roman"/>
          <w:color w:val="000000"/>
          <w:sz w:val="28"/>
          <w:szCs w:val="28"/>
          <w:lang w:eastAsia="uk-UA" w:bidi="uk-UA"/>
        </w:rPr>
        <w:t>ОДА</w:t>
      </w:r>
      <w:r w:rsidR="00D53367">
        <w:rPr>
          <w:rFonts w:ascii="Times New Roman" w:hAnsi="Times New Roman"/>
          <w:color w:val="000000"/>
          <w:sz w:val="28"/>
          <w:szCs w:val="28"/>
          <w:lang w:eastAsia="uk-UA" w:bidi="uk-UA"/>
        </w:rPr>
        <w:t xml:space="preserve"> </w:t>
      </w:r>
      <w:r w:rsidR="00D53367" w:rsidRPr="00D53367">
        <w:rPr>
          <w:rFonts w:ascii="Times New Roman" w:hAnsi="Times New Roman"/>
          <w:color w:val="000000"/>
          <w:sz w:val="28"/>
          <w:szCs w:val="28"/>
          <w:lang w:val="ru-RU" w:eastAsia="uk-UA" w:bidi="uk-UA"/>
        </w:rPr>
        <w:t>[65</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66</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67]</w:t>
      </w:r>
    </w:p>
    <w:p w:rsidR="00995A48" w:rsidRDefault="00995A48" w:rsidP="00C33AB5">
      <w:pPr>
        <w:tabs>
          <w:tab w:val="num" w:pos="900"/>
        </w:tabs>
        <w:spacing w:line="360" w:lineRule="auto"/>
        <w:ind w:firstLine="709"/>
        <w:jc w:val="both"/>
        <w:rPr>
          <w:rFonts w:ascii="Times New Roman" w:hAnsi="Times New Roman"/>
          <w:color w:val="000000"/>
          <w:sz w:val="28"/>
          <w:szCs w:val="28"/>
        </w:rPr>
      </w:pPr>
    </w:p>
    <w:p w:rsidR="00C33AB5" w:rsidRPr="007C41FB" w:rsidRDefault="00C33AB5" w:rsidP="00C33AB5">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 xml:space="preserve">Це свідчить про розширення кола повноважень та перерозподіл посадових обов’язків всередині </w:t>
      </w:r>
      <w:r w:rsidR="00C34A3B" w:rsidRPr="007C41FB">
        <w:rPr>
          <w:rFonts w:ascii="Times New Roman" w:hAnsi="Times New Roman"/>
          <w:color w:val="000000"/>
          <w:sz w:val="28"/>
          <w:szCs w:val="28"/>
        </w:rPr>
        <w:t>департаменту</w:t>
      </w:r>
      <w:r w:rsidRPr="007C41FB">
        <w:rPr>
          <w:rFonts w:ascii="Times New Roman" w:hAnsi="Times New Roman"/>
          <w:color w:val="000000"/>
          <w:sz w:val="28"/>
          <w:szCs w:val="28"/>
        </w:rPr>
        <w:t xml:space="preserve"> та відділів. Разом із зміною чисельності кадрового корпусу </w:t>
      </w:r>
      <w:r w:rsidR="00AB5CCF">
        <w:rPr>
          <w:rFonts w:ascii="Times New Roman" w:hAnsi="Times New Roman"/>
          <w:color w:val="000000"/>
          <w:sz w:val="28"/>
          <w:szCs w:val="28"/>
          <w:lang w:eastAsia="uk-UA" w:bidi="uk-UA"/>
        </w:rPr>
        <w:t xml:space="preserve">Департаменту економічного розвитку ПОДА </w:t>
      </w:r>
      <w:r w:rsidRPr="007C41FB">
        <w:rPr>
          <w:rFonts w:ascii="Times New Roman" w:hAnsi="Times New Roman"/>
          <w:color w:val="000000"/>
          <w:sz w:val="28"/>
          <w:szCs w:val="28"/>
        </w:rPr>
        <w:t>відбуваються зміни у статевій структурі (рис. 2.</w:t>
      </w:r>
      <w:r w:rsidR="00C34A3B" w:rsidRPr="007C41FB">
        <w:rPr>
          <w:rFonts w:ascii="Times New Roman" w:hAnsi="Times New Roman"/>
          <w:color w:val="000000"/>
          <w:sz w:val="28"/>
          <w:szCs w:val="28"/>
        </w:rPr>
        <w:t>1</w:t>
      </w:r>
      <w:r w:rsidRPr="007C41FB">
        <w:rPr>
          <w:rFonts w:ascii="Times New Roman" w:hAnsi="Times New Roman"/>
          <w:color w:val="000000"/>
          <w:sz w:val="28"/>
          <w:szCs w:val="28"/>
        </w:rPr>
        <w:t>).</w:t>
      </w:r>
    </w:p>
    <w:p w:rsidR="00C33AB5" w:rsidRDefault="00B07222" w:rsidP="00F413C2">
      <w:pPr>
        <w:tabs>
          <w:tab w:val="num" w:pos="900"/>
        </w:tabs>
        <w:spacing w:line="360" w:lineRule="auto"/>
        <w:jc w:val="center"/>
        <w:rPr>
          <w:rFonts w:ascii="Times New Roman" w:hAnsi="Times New Roman"/>
          <w:noProof/>
          <w:color w:val="000000"/>
        </w:rPr>
      </w:pPr>
      <w:r>
        <w:rPr>
          <w:rFonts w:ascii="Times New Roman" w:hAnsi="Times New Roman"/>
          <w:noProof/>
          <w:color w:val="000000"/>
          <w:lang w:eastAsia="uk-UA"/>
        </w:rPr>
        <mc:AlternateContent>
          <mc:Choice Requires="wps">
            <w:drawing>
              <wp:anchor distT="0" distB="0" distL="114300" distR="114300" simplePos="0" relativeHeight="251682816" behindDoc="0" locked="0" layoutInCell="1" allowOverlap="1">
                <wp:simplePos x="0" y="0"/>
                <wp:positionH relativeFrom="column">
                  <wp:posOffset>443865</wp:posOffset>
                </wp:positionH>
                <wp:positionV relativeFrom="paragraph">
                  <wp:posOffset>2342515</wp:posOffset>
                </wp:positionV>
                <wp:extent cx="4924425" cy="333375"/>
                <wp:effectExtent l="9525" t="9525" r="9525" b="9525"/>
                <wp:wrapNone/>
                <wp:docPr id="5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333375"/>
                        </a:xfrm>
                        <a:prstGeom prst="rect">
                          <a:avLst/>
                        </a:prstGeom>
                        <a:solidFill>
                          <a:srgbClr val="FFFFFF"/>
                        </a:solidFill>
                        <a:ln w="9525">
                          <a:solidFill>
                            <a:srgbClr val="000000"/>
                          </a:solidFill>
                          <a:miter lim="800000"/>
                          <a:headEnd/>
                          <a:tailEnd/>
                        </a:ln>
                      </wps:spPr>
                      <wps:txbx>
                        <w:txbxContent>
                          <w:p w:rsidR="00A24F2A" w:rsidRDefault="00A24F2A">
                            <w:r>
                              <w:t xml:space="preserve">                2019                   2020                   2021                       2022                     2023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left:0;text-align:left;margin-left:34.95pt;margin-top:184.45pt;width:387.7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">
                <v:textbox>
                  <w:txbxContent>
                    <w:p w:rsidR="00A24F2A" w:rsidRDefault="00A24F2A">
                      <w:r>
                        <w:t xml:space="preserve">                2019                   2020                   2021                       2022                     2023</w:t>
                      </w:r>
                    </w:p>
                  </w:txbxContent>
                </v:textbox>
              </v:rect>
            </w:pict>
          </mc:Fallback>
        </mc:AlternateContent>
      </w:r>
      <w:r w:rsidRPr="007C41FB">
        <w:rPr>
          <w:rFonts w:ascii="Times New Roman" w:hAnsi="Times New Roman"/>
          <w:noProof/>
          <w:color w:val="000000"/>
          <w:lang w:eastAsia="uk-UA"/>
        </w:rPr>
        <w:drawing>
          <wp:inline distT="0" distB="0" distL="0" distR="0">
            <wp:extent cx="5210175" cy="2333625"/>
            <wp:effectExtent l="0" t="0" r="9525" b="9525"/>
            <wp:docPr id="1" name="Діагра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іаграма 1"/>
                    <pic:cNvPicPr>
                      <a:picLocks noChangeArrowheads="1"/>
                    </pic:cNvPicPr>
                  </pic:nvPicPr>
                  <pic:blipFill>
                    <a:blip r:embed="rId14">
                      <a:extLst>
                        <a:ext uri="{28A0092B-C50C-407E-A947-70E740481C1C}">
                          <a14:useLocalDpi xmlns:a14="http://schemas.microsoft.com/office/drawing/2010/main" val="0"/>
                        </a:ext>
                      </a:extLst>
                    </a:blip>
                    <a:srcRect b="11232"/>
                    <a:stretch>
                      <a:fillRect/>
                    </a:stretch>
                  </pic:blipFill>
                  <pic:spPr bwMode="auto">
                    <a:xfrm>
                      <a:off x="0" y="0"/>
                      <a:ext cx="5210175" cy="2333625"/>
                    </a:xfrm>
                    <a:prstGeom prst="rect">
                      <a:avLst/>
                    </a:prstGeom>
                    <a:noFill/>
                    <a:ln>
                      <a:noFill/>
                    </a:ln>
                  </pic:spPr>
                </pic:pic>
              </a:graphicData>
            </a:graphic>
          </wp:inline>
        </w:drawing>
      </w:r>
    </w:p>
    <w:p w:rsidR="00AB5CCF" w:rsidRPr="007C41FB" w:rsidRDefault="00AB5CCF" w:rsidP="00F413C2">
      <w:pPr>
        <w:tabs>
          <w:tab w:val="num" w:pos="900"/>
        </w:tabs>
        <w:spacing w:line="360" w:lineRule="auto"/>
        <w:jc w:val="center"/>
        <w:rPr>
          <w:rFonts w:ascii="Times New Roman" w:hAnsi="Times New Roman"/>
          <w:color w:val="000000"/>
          <w:sz w:val="28"/>
          <w:szCs w:val="28"/>
        </w:rPr>
      </w:pPr>
    </w:p>
    <w:p w:rsidR="00C33AB5" w:rsidRPr="007C41FB" w:rsidRDefault="00C33AB5" w:rsidP="00995A48">
      <w:pPr>
        <w:tabs>
          <w:tab w:val="num" w:pos="900"/>
        </w:tabs>
        <w:jc w:val="center"/>
        <w:rPr>
          <w:rFonts w:ascii="Times New Roman" w:hAnsi="Times New Roman"/>
          <w:color w:val="000000"/>
          <w:sz w:val="28"/>
          <w:szCs w:val="28"/>
        </w:rPr>
      </w:pPr>
      <w:r w:rsidRPr="007C41FB">
        <w:rPr>
          <w:rFonts w:ascii="Times New Roman" w:hAnsi="Times New Roman"/>
          <w:color w:val="000000"/>
          <w:sz w:val="28"/>
          <w:szCs w:val="28"/>
        </w:rPr>
        <w:t>Рис</w:t>
      </w:r>
      <w:r w:rsidR="00C34A3B" w:rsidRPr="007C41FB">
        <w:rPr>
          <w:rFonts w:ascii="Times New Roman" w:hAnsi="Times New Roman"/>
          <w:color w:val="000000"/>
          <w:sz w:val="28"/>
          <w:szCs w:val="28"/>
        </w:rPr>
        <w:t>унок</w:t>
      </w:r>
      <w:r w:rsidRPr="007C41FB">
        <w:rPr>
          <w:rFonts w:ascii="Times New Roman" w:hAnsi="Times New Roman"/>
          <w:color w:val="000000"/>
          <w:sz w:val="28"/>
          <w:szCs w:val="28"/>
        </w:rPr>
        <w:t xml:space="preserve"> 2.</w:t>
      </w:r>
      <w:r w:rsidR="00C34A3B" w:rsidRPr="007C41FB">
        <w:rPr>
          <w:rFonts w:ascii="Times New Roman" w:hAnsi="Times New Roman"/>
          <w:color w:val="000000"/>
          <w:sz w:val="28"/>
          <w:szCs w:val="28"/>
        </w:rPr>
        <w:t>1</w:t>
      </w:r>
      <w:r w:rsidR="00F413C2" w:rsidRPr="007C41FB">
        <w:rPr>
          <w:rFonts w:ascii="Times New Roman" w:hAnsi="Times New Roman"/>
          <w:color w:val="000000"/>
          <w:sz w:val="28"/>
          <w:szCs w:val="28"/>
        </w:rPr>
        <w:t xml:space="preserve"> </w:t>
      </w:r>
      <w:r w:rsidR="00C74812" w:rsidRPr="007C41FB">
        <w:rPr>
          <w:rFonts w:ascii="Times New Roman" w:hAnsi="Times New Roman"/>
          <w:color w:val="000000"/>
          <w:sz w:val="28"/>
          <w:szCs w:val="28"/>
        </w:rPr>
        <w:t>–</w:t>
      </w:r>
      <w:r w:rsidR="00F413C2" w:rsidRPr="007C41FB">
        <w:rPr>
          <w:rFonts w:ascii="Times New Roman" w:hAnsi="Times New Roman"/>
          <w:color w:val="000000"/>
          <w:sz w:val="28"/>
          <w:szCs w:val="28"/>
        </w:rPr>
        <w:t xml:space="preserve"> </w:t>
      </w:r>
      <w:r w:rsidRPr="007C41FB">
        <w:rPr>
          <w:rFonts w:ascii="Times New Roman" w:hAnsi="Times New Roman"/>
          <w:color w:val="000000"/>
          <w:sz w:val="28"/>
          <w:szCs w:val="28"/>
        </w:rPr>
        <w:t>Зміна</w:t>
      </w:r>
      <w:r w:rsidR="00C74812" w:rsidRPr="007C41FB">
        <w:rPr>
          <w:rFonts w:ascii="Times New Roman" w:hAnsi="Times New Roman"/>
          <w:color w:val="000000"/>
          <w:sz w:val="28"/>
          <w:szCs w:val="28"/>
        </w:rPr>
        <w:t xml:space="preserve"> </w:t>
      </w:r>
      <w:r w:rsidRPr="007C41FB">
        <w:rPr>
          <w:rFonts w:ascii="Times New Roman" w:hAnsi="Times New Roman"/>
          <w:color w:val="000000"/>
          <w:sz w:val="28"/>
          <w:szCs w:val="28"/>
        </w:rPr>
        <w:t>статевої структури державних службовців</w:t>
      </w:r>
      <w:r w:rsidRPr="007C41FB">
        <w:rPr>
          <w:rFonts w:ascii="Times New Roman" w:hAnsi="Times New Roman"/>
          <w:color w:val="000000"/>
          <w:sz w:val="28"/>
          <w:szCs w:val="28"/>
        </w:rPr>
        <w:br/>
      </w:r>
      <w:r w:rsidR="00AB5CCF">
        <w:rPr>
          <w:rFonts w:ascii="Times New Roman" w:hAnsi="Times New Roman"/>
          <w:color w:val="000000"/>
          <w:sz w:val="28"/>
          <w:szCs w:val="28"/>
          <w:lang w:eastAsia="uk-UA" w:bidi="uk-UA"/>
        </w:rPr>
        <w:t xml:space="preserve">Департаменту економічного розвитку ПОДА </w:t>
      </w:r>
      <w:r w:rsidRPr="007C41FB">
        <w:rPr>
          <w:rFonts w:ascii="Times New Roman" w:hAnsi="Times New Roman"/>
          <w:color w:val="000000"/>
          <w:sz w:val="28"/>
          <w:szCs w:val="28"/>
        </w:rPr>
        <w:t xml:space="preserve"> у 20</w:t>
      </w:r>
      <w:r w:rsidR="00C34A3B" w:rsidRPr="007C41FB">
        <w:rPr>
          <w:rFonts w:ascii="Times New Roman" w:hAnsi="Times New Roman"/>
          <w:color w:val="000000"/>
          <w:sz w:val="28"/>
          <w:szCs w:val="28"/>
        </w:rPr>
        <w:t>1</w:t>
      </w:r>
      <w:r w:rsidR="00AB5CCF">
        <w:rPr>
          <w:rFonts w:ascii="Times New Roman" w:hAnsi="Times New Roman"/>
          <w:color w:val="000000"/>
          <w:sz w:val="28"/>
          <w:szCs w:val="28"/>
        </w:rPr>
        <w:t>9</w:t>
      </w:r>
      <w:r w:rsidRPr="007C41FB">
        <w:rPr>
          <w:rFonts w:ascii="Times New Roman" w:hAnsi="Times New Roman"/>
          <w:color w:val="000000"/>
          <w:sz w:val="28"/>
          <w:szCs w:val="28"/>
        </w:rPr>
        <w:t>-20</w:t>
      </w:r>
      <w:r w:rsidR="00C34A3B" w:rsidRPr="007C41FB">
        <w:rPr>
          <w:rFonts w:ascii="Times New Roman" w:hAnsi="Times New Roman"/>
          <w:color w:val="000000"/>
          <w:sz w:val="28"/>
          <w:szCs w:val="28"/>
        </w:rPr>
        <w:t>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рр.</w:t>
      </w:r>
      <w:r w:rsidR="00D53367" w:rsidRPr="00D53367">
        <w:rPr>
          <w:rFonts w:ascii="Times New Roman" w:hAnsi="Times New Roman"/>
          <w:color w:val="000000"/>
          <w:sz w:val="28"/>
          <w:szCs w:val="28"/>
          <w:lang w:val="ru-RU" w:eastAsia="uk-UA" w:bidi="uk-UA"/>
        </w:rPr>
        <w:t xml:space="preserve"> [65</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66</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67]</w:t>
      </w:r>
    </w:p>
    <w:p w:rsidR="00C33AB5" w:rsidRPr="00995A48" w:rsidRDefault="00C33AB5" w:rsidP="00C33AB5">
      <w:pPr>
        <w:pStyle w:val="a4"/>
        <w:tabs>
          <w:tab w:val="num" w:pos="900"/>
        </w:tabs>
        <w:ind w:firstLine="720"/>
        <w:jc w:val="both"/>
        <w:rPr>
          <w:rFonts w:ascii="Times New Roman" w:hAnsi="Times New Roman"/>
          <w:color w:val="000000"/>
          <w:sz w:val="22"/>
          <w:szCs w:val="22"/>
        </w:rPr>
      </w:pPr>
      <w:r w:rsidRPr="00995A48">
        <w:rPr>
          <w:rFonts w:ascii="Times New Roman" w:hAnsi="Times New Roman"/>
          <w:color w:val="000000"/>
          <w:sz w:val="22"/>
          <w:szCs w:val="22"/>
        </w:rPr>
        <w:t xml:space="preserve">Примітка. Складено автором за даними </w:t>
      </w:r>
      <w:r w:rsidR="00F413C2" w:rsidRPr="00995A48">
        <w:rPr>
          <w:rFonts w:ascii="Times New Roman" w:hAnsi="Times New Roman"/>
          <w:color w:val="000000"/>
          <w:sz w:val="22"/>
          <w:szCs w:val="22"/>
          <w:lang w:eastAsia="uk-UA" w:bidi="uk-UA"/>
        </w:rPr>
        <w:t>Департамент</w:t>
      </w:r>
      <w:r w:rsidR="00F413C2" w:rsidRPr="00995A48">
        <w:rPr>
          <w:rFonts w:ascii="Times New Roman" w:hAnsi="Times New Roman"/>
          <w:color w:val="000000"/>
          <w:sz w:val="22"/>
          <w:szCs w:val="22"/>
          <w:lang w:bidi="uk-UA"/>
        </w:rPr>
        <w:t>у</w:t>
      </w:r>
      <w:r w:rsidR="00F413C2" w:rsidRPr="00995A48">
        <w:rPr>
          <w:rFonts w:ascii="Times New Roman" w:hAnsi="Times New Roman"/>
          <w:color w:val="000000"/>
          <w:sz w:val="22"/>
          <w:szCs w:val="22"/>
          <w:lang w:eastAsia="uk-UA" w:bidi="uk-UA"/>
        </w:rPr>
        <w:t xml:space="preserve"> економічного розвитку</w:t>
      </w:r>
      <w:r w:rsidR="00F413C2" w:rsidRPr="00995A48">
        <w:rPr>
          <w:rFonts w:ascii="Times New Roman" w:hAnsi="Times New Roman"/>
          <w:color w:val="000000"/>
          <w:sz w:val="22"/>
          <w:szCs w:val="22"/>
          <w:lang w:bidi="uk-UA"/>
        </w:rPr>
        <w:t xml:space="preserve"> ХОДА</w:t>
      </w:r>
      <w:r w:rsidR="00D53367">
        <w:rPr>
          <w:rFonts w:ascii="Times New Roman" w:hAnsi="Times New Roman"/>
          <w:color w:val="000000"/>
          <w:sz w:val="22"/>
          <w:szCs w:val="22"/>
          <w:lang w:bidi="uk-UA"/>
        </w:rPr>
        <w:t xml:space="preserve"> </w:t>
      </w:r>
    </w:p>
    <w:p w:rsidR="00C33AB5" w:rsidRPr="007C41FB" w:rsidRDefault="00C33AB5" w:rsidP="00C33AB5">
      <w:pPr>
        <w:pStyle w:val="a4"/>
        <w:tabs>
          <w:tab w:val="num" w:pos="900"/>
        </w:tabs>
        <w:rPr>
          <w:rFonts w:ascii="Times New Roman" w:hAnsi="Times New Roman"/>
          <w:color w:val="000000"/>
        </w:rPr>
      </w:pPr>
    </w:p>
    <w:p w:rsidR="00C33AB5" w:rsidRPr="007C41FB" w:rsidRDefault="00C33AB5" w:rsidP="00C33AB5">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Відповідно до рис</w:t>
      </w:r>
      <w:r w:rsidR="00F413C2" w:rsidRPr="007C41FB">
        <w:rPr>
          <w:rFonts w:ascii="Times New Roman" w:hAnsi="Times New Roman"/>
          <w:color w:val="000000"/>
          <w:sz w:val="28"/>
          <w:szCs w:val="28"/>
        </w:rPr>
        <w:t>.</w:t>
      </w:r>
      <w:r w:rsidRPr="007C41FB">
        <w:rPr>
          <w:rFonts w:ascii="Times New Roman" w:hAnsi="Times New Roman"/>
          <w:color w:val="000000"/>
          <w:sz w:val="28"/>
          <w:szCs w:val="28"/>
        </w:rPr>
        <w:t xml:space="preserve"> 2.</w:t>
      </w:r>
      <w:r w:rsidR="00933DEC" w:rsidRPr="007C41FB">
        <w:rPr>
          <w:rFonts w:ascii="Times New Roman" w:hAnsi="Times New Roman"/>
          <w:color w:val="000000"/>
          <w:sz w:val="28"/>
          <w:szCs w:val="28"/>
        </w:rPr>
        <w:t>1</w:t>
      </w:r>
      <w:r w:rsidRPr="007C41FB">
        <w:rPr>
          <w:rFonts w:ascii="Times New Roman" w:hAnsi="Times New Roman"/>
          <w:color w:val="000000"/>
          <w:sz w:val="28"/>
          <w:szCs w:val="28"/>
        </w:rPr>
        <w:t xml:space="preserve"> у </w:t>
      </w:r>
      <w:r w:rsidR="00F413C2" w:rsidRPr="007C41FB">
        <w:rPr>
          <w:rFonts w:ascii="Times New Roman" w:hAnsi="Times New Roman"/>
          <w:color w:val="000000"/>
          <w:sz w:val="28"/>
          <w:szCs w:val="28"/>
          <w:lang w:eastAsia="uk-UA" w:bidi="uk-UA"/>
        </w:rPr>
        <w:t>Департамент</w:t>
      </w:r>
      <w:r w:rsidR="00F413C2" w:rsidRPr="007C41FB">
        <w:rPr>
          <w:rFonts w:ascii="Times New Roman" w:hAnsi="Times New Roman"/>
          <w:color w:val="000000"/>
          <w:sz w:val="28"/>
          <w:szCs w:val="28"/>
          <w:lang w:bidi="uk-UA"/>
        </w:rPr>
        <w:t>і</w:t>
      </w:r>
      <w:r w:rsidR="00F413C2" w:rsidRPr="007C41FB">
        <w:rPr>
          <w:rFonts w:ascii="Times New Roman" w:hAnsi="Times New Roman"/>
          <w:color w:val="000000"/>
          <w:sz w:val="28"/>
          <w:szCs w:val="28"/>
          <w:lang w:eastAsia="uk-UA" w:bidi="uk-UA"/>
        </w:rPr>
        <w:t xml:space="preserve"> економічного розвитку</w:t>
      </w:r>
      <w:r w:rsidR="00AB5CCF">
        <w:rPr>
          <w:rFonts w:ascii="Times New Roman" w:hAnsi="Times New Roman"/>
          <w:color w:val="000000"/>
          <w:sz w:val="28"/>
          <w:szCs w:val="28"/>
          <w:lang w:eastAsia="uk-UA" w:bidi="uk-UA"/>
        </w:rPr>
        <w:t xml:space="preserve">, </w:t>
      </w:r>
      <w:r w:rsidR="00AB5CCF" w:rsidRPr="00AB5CCF">
        <w:rPr>
          <w:rFonts w:ascii="Times New Roman" w:hAnsi="Times New Roman"/>
          <w:color w:val="000000"/>
          <w:sz w:val="28"/>
          <w:szCs w:val="28"/>
          <w:lang w:eastAsia="uk-UA" w:bidi="uk-UA"/>
        </w:rPr>
        <w:t>торгівлі та залучення інвестицій</w:t>
      </w:r>
      <w:r w:rsidR="00F413C2" w:rsidRPr="007C41FB">
        <w:rPr>
          <w:rFonts w:ascii="Times New Roman" w:hAnsi="Times New Roman"/>
          <w:color w:val="000000"/>
          <w:sz w:val="28"/>
          <w:szCs w:val="28"/>
          <w:lang w:eastAsia="uk-UA" w:bidi="uk-UA"/>
        </w:rPr>
        <w:t xml:space="preserve"> </w:t>
      </w:r>
      <w:r w:rsidR="00AB5CCF">
        <w:rPr>
          <w:rFonts w:ascii="Times New Roman" w:hAnsi="Times New Roman"/>
          <w:color w:val="000000"/>
          <w:sz w:val="28"/>
          <w:szCs w:val="28"/>
          <w:lang w:eastAsia="uk-UA" w:bidi="uk-UA"/>
        </w:rPr>
        <w:t>П</w:t>
      </w:r>
      <w:r w:rsidR="00F413C2" w:rsidRPr="007C41FB">
        <w:rPr>
          <w:rFonts w:ascii="Times New Roman" w:hAnsi="Times New Roman"/>
          <w:color w:val="000000"/>
          <w:sz w:val="28"/>
          <w:szCs w:val="28"/>
          <w:lang w:eastAsia="uk-UA" w:bidi="uk-UA"/>
        </w:rPr>
        <w:t xml:space="preserve">ОДА </w:t>
      </w:r>
      <w:r w:rsidRPr="007C41FB">
        <w:rPr>
          <w:rFonts w:ascii="Times New Roman" w:hAnsi="Times New Roman"/>
          <w:color w:val="000000"/>
          <w:sz w:val="28"/>
          <w:szCs w:val="28"/>
          <w:lang w:eastAsia="uk-UA" w:bidi="uk-UA"/>
        </w:rPr>
        <w:t>у 20</w:t>
      </w:r>
      <w:r w:rsidR="00F413C2" w:rsidRPr="007C41FB">
        <w:rPr>
          <w:rFonts w:ascii="Times New Roman" w:hAnsi="Times New Roman"/>
          <w:color w:val="000000"/>
          <w:sz w:val="28"/>
          <w:szCs w:val="28"/>
          <w:lang w:eastAsia="uk-UA" w:bidi="uk-UA"/>
        </w:rPr>
        <w:t>1</w:t>
      </w:r>
      <w:r w:rsidR="00AB5CCF">
        <w:rPr>
          <w:rFonts w:ascii="Times New Roman" w:hAnsi="Times New Roman"/>
          <w:color w:val="000000"/>
          <w:sz w:val="28"/>
          <w:szCs w:val="28"/>
          <w:lang w:eastAsia="uk-UA" w:bidi="uk-UA"/>
        </w:rPr>
        <w:t>9</w:t>
      </w:r>
      <w:r w:rsidRPr="007C41FB">
        <w:rPr>
          <w:rFonts w:ascii="Times New Roman" w:hAnsi="Times New Roman"/>
          <w:color w:val="000000"/>
          <w:sz w:val="28"/>
          <w:szCs w:val="28"/>
          <w:lang w:eastAsia="uk-UA" w:bidi="uk-UA"/>
        </w:rPr>
        <w:t>-20</w:t>
      </w:r>
      <w:r w:rsidR="00F413C2" w:rsidRPr="007C41FB">
        <w:rPr>
          <w:rFonts w:ascii="Times New Roman" w:hAnsi="Times New Roman"/>
          <w:color w:val="000000"/>
          <w:sz w:val="28"/>
          <w:szCs w:val="28"/>
          <w:lang w:eastAsia="uk-UA" w:bidi="uk-UA"/>
        </w:rPr>
        <w:t>2</w:t>
      </w:r>
      <w:r w:rsidR="00AB5CCF">
        <w:rPr>
          <w:rFonts w:ascii="Times New Roman" w:hAnsi="Times New Roman"/>
          <w:color w:val="000000"/>
          <w:sz w:val="28"/>
          <w:szCs w:val="28"/>
          <w:lang w:eastAsia="uk-UA" w:bidi="uk-UA"/>
        </w:rPr>
        <w:t>3</w:t>
      </w:r>
      <w:r w:rsidRPr="007C41FB">
        <w:rPr>
          <w:rFonts w:ascii="Times New Roman" w:hAnsi="Times New Roman"/>
          <w:color w:val="000000"/>
          <w:sz w:val="28"/>
          <w:szCs w:val="28"/>
          <w:lang w:eastAsia="uk-UA" w:bidi="uk-UA"/>
        </w:rPr>
        <w:t xml:space="preserve"> рр. переважають жінки. Протягом</w:t>
      </w:r>
      <w:r w:rsidRPr="007C41FB">
        <w:rPr>
          <w:rFonts w:ascii="Times New Roman" w:hAnsi="Times New Roman"/>
          <w:color w:val="000000"/>
          <w:sz w:val="28"/>
          <w:szCs w:val="28"/>
        </w:rPr>
        <w:t xml:space="preserve"> аналізованого періоду спостерігається </w:t>
      </w:r>
      <w:r w:rsidR="00F413C2" w:rsidRPr="007C41FB">
        <w:rPr>
          <w:rFonts w:ascii="Times New Roman" w:hAnsi="Times New Roman"/>
          <w:color w:val="000000"/>
          <w:sz w:val="28"/>
          <w:szCs w:val="28"/>
        </w:rPr>
        <w:t>скороче</w:t>
      </w:r>
      <w:r w:rsidRPr="007C41FB">
        <w:rPr>
          <w:rFonts w:ascii="Times New Roman" w:hAnsi="Times New Roman"/>
          <w:color w:val="000000"/>
          <w:sz w:val="28"/>
          <w:szCs w:val="28"/>
        </w:rPr>
        <w:t xml:space="preserve">ння питомої ваги жінок від </w:t>
      </w:r>
      <w:r w:rsidR="00F413C2" w:rsidRPr="007C41FB">
        <w:rPr>
          <w:rFonts w:ascii="Times New Roman" w:hAnsi="Times New Roman"/>
          <w:color w:val="000000"/>
          <w:sz w:val="28"/>
          <w:szCs w:val="28"/>
        </w:rPr>
        <w:t>64,86</w:t>
      </w:r>
      <w:r w:rsidRPr="007C41FB">
        <w:rPr>
          <w:rFonts w:ascii="Times New Roman" w:hAnsi="Times New Roman"/>
          <w:color w:val="000000"/>
          <w:sz w:val="28"/>
          <w:szCs w:val="28"/>
        </w:rPr>
        <w:t>% у 20</w:t>
      </w:r>
      <w:r w:rsidR="00F413C2" w:rsidRPr="007C41FB">
        <w:rPr>
          <w:rFonts w:ascii="Times New Roman" w:hAnsi="Times New Roman"/>
          <w:color w:val="000000"/>
          <w:sz w:val="28"/>
          <w:szCs w:val="28"/>
        </w:rPr>
        <w:t>1</w:t>
      </w:r>
      <w:r w:rsidR="00AB5CCF">
        <w:rPr>
          <w:rFonts w:ascii="Times New Roman" w:hAnsi="Times New Roman"/>
          <w:color w:val="000000"/>
          <w:sz w:val="28"/>
          <w:szCs w:val="28"/>
        </w:rPr>
        <w:t>9</w:t>
      </w:r>
      <w:r w:rsidRPr="007C41FB">
        <w:rPr>
          <w:rFonts w:ascii="Times New Roman" w:hAnsi="Times New Roman"/>
          <w:color w:val="000000"/>
          <w:sz w:val="28"/>
          <w:szCs w:val="28"/>
        </w:rPr>
        <w:t xml:space="preserve"> р. до </w:t>
      </w:r>
      <w:r w:rsidR="00F413C2" w:rsidRPr="007C41FB">
        <w:rPr>
          <w:rFonts w:ascii="Times New Roman" w:hAnsi="Times New Roman"/>
          <w:color w:val="000000"/>
          <w:sz w:val="28"/>
          <w:szCs w:val="28"/>
        </w:rPr>
        <w:t>62,5</w:t>
      </w:r>
      <w:r w:rsidRPr="007C41FB">
        <w:rPr>
          <w:rFonts w:ascii="Times New Roman" w:hAnsi="Times New Roman"/>
          <w:color w:val="000000"/>
          <w:sz w:val="28"/>
          <w:szCs w:val="28"/>
        </w:rPr>
        <w:t>% у 20</w:t>
      </w:r>
      <w:r w:rsidR="00F413C2" w:rsidRPr="007C41FB">
        <w:rPr>
          <w:rFonts w:ascii="Times New Roman" w:hAnsi="Times New Roman"/>
          <w:color w:val="000000"/>
          <w:sz w:val="28"/>
          <w:szCs w:val="28"/>
        </w:rPr>
        <w:t>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 та відповідне </w:t>
      </w:r>
      <w:r w:rsidR="00F413C2" w:rsidRPr="007C41FB">
        <w:rPr>
          <w:rFonts w:ascii="Times New Roman" w:hAnsi="Times New Roman"/>
          <w:color w:val="000000"/>
          <w:sz w:val="28"/>
          <w:szCs w:val="28"/>
        </w:rPr>
        <w:t>зроста</w:t>
      </w:r>
      <w:r w:rsidRPr="007C41FB">
        <w:rPr>
          <w:rFonts w:ascii="Times New Roman" w:hAnsi="Times New Roman"/>
          <w:color w:val="000000"/>
          <w:sz w:val="28"/>
          <w:szCs w:val="28"/>
        </w:rPr>
        <w:t xml:space="preserve">ння питомої ваги чоловіків. </w:t>
      </w:r>
      <w:r w:rsidR="00F413C2" w:rsidRPr="007C41FB">
        <w:rPr>
          <w:rFonts w:ascii="Times New Roman" w:hAnsi="Times New Roman"/>
          <w:color w:val="000000"/>
          <w:sz w:val="28"/>
          <w:szCs w:val="28"/>
        </w:rPr>
        <w:t>Зменш</w:t>
      </w:r>
      <w:r w:rsidRPr="007C41FB">
        <w:rPr>
          <w:rFonts w:ascii="Times New Roman" w:hAnsi="Times New Roman"/>
          <w:color w:val="000000"/>
          <w:sz w:val="28"/>
          <w:szCs w:val="28"/>
        </w:rPr>
        <w:t xml:space="preserve">ення питомої ваги жінок у </w:t>
      </w:r>
      <w:r w:rsidR="00F413C2" w:rsidRPr="007C41FB">
        <w:rPr>
          <w:rFonts w:ascii="Times New Roman" w:hAnsi="Times New Roman"/>
          <w:color w:val="000000"/>
          <w:sz w:val="28"/>
          <w:szCs w:val="28"/>
          <w:lang w:eastAsia="uk-UA" w:bidi="uk-UA"/>
        </w:rPr>
        <w:t>Департамент</w:t>
      </w:r>
      <w:r w:rsidR="00F413C2" w:rsidRPr="007C41FB">
        <w:rPr>
          <w:rFonts w:ascii="Times New Roman" w:hAnsi="Times New Roman"/>
          <w:color w:val="000000"/>
          <w:sz w:val="28"/>
          <w:szCs w:val="28"/>
          <w:lang w:bidi="uk-UA"/>
        </w:rPr>
        <w:t>і</w:t>
      </w:r>
      <w:r w:rsidR="00F413C2" w:rsidRPr="007C41FB">
        <w:rPr>
          <w:rFonts w:ascii="Times New Roman" w:hAnsi="Times New Roman"/>
          <w:color w:val="000000"/>
          <w:sz w:val="28"/>
          <w:szCs w:val="28"/>
          <w:lang w:eastAsia="uk-UA" w:bidi="uk-UA"/>
        </w:rPr>
        <w:t xml:space="preserve"> економічного розвитку</w:t>
      </w:r>
      <w:r w:rsidR="00AB5CCF">
        <w:rPr>
          <w:rFonts w:ascii="Times New Roman" w:hAnsi="Times New Roman"/>
          <w:color w:val="000000"/>
          <w:sz w:val="28"/>
          <w:szCs w:val="28"/>
          <w:lang w:eastAsia="uk-UA" w:bidi="uk-UA"/>
        </w:rPr>
        <w:t xml:space="preserve">, </w:t>
      </w:r>
      <w:r w:rsidR="00AB5CCF" w:rsidRPr="00AB5CCF">
        <w:rPr>
          <w:rFonts w:ascii="Times New Roman" w:hAnsi="Times New Roman"/>
          <w:color w:val="000000"/>
          <w:sz w:val="28"/>
          <w:szCs w:val="28"/>
          <w:lang w:eastAsia="uk-UA" w:bidi="uk-UA"/>
        </w:rPr>
        <w:t>торгівлі та залучення інвестицій</w:t>
      </w:r>
      <w:r w:rsidR="00F413C2" w:rsidRPr="007C41FB">
        <w:rPr>
          <w:rFonts w:ascii="Times New Roman" w:hAnsi="Times New Roman"/>
          <w:color w:val="000000"/>
          <w:sz w:val="28"/>
          <w:szCs w:val="28"/>
          <w:lang w:eastAsia="uk-UA" w:bidi="uk-UA"/>
        </w:rPr>
        <w:t xml:space="preserve"> </w:t>
      </w:r>
      <w:r w:rsidR="00AB5CCF">
        <w:rPr>
          <w:rFonts w:ascii="Times New Roman" w:hAnsi="Times New Roman"/>
          <w:color w:val="000000"/>
          <w:sz w:val="28"/>
          <w:szCs w:val="28"/>
          <w:lang w:eastAsia="uk-UA" w:bidi="uk-UA"/>
        </w:rPr>
        <w:t>П</w:t>
      </w:r>
      <w:r w:rsidR="00F413C2" w:rsidRPr="007C41FB">
        <w:rPr>
          <w:rFonts w:ascii="Times New Roman" w:hAnsi="Times New Roman"/>
          <w:color w:val="000000"/>
          <w:sz w:val="28"/>
          <w:szCs w:val="28"/>
          <w:lang w:eastAsia="uk-UA" w:bidi="uk-UA"/>
        </w:rPr>
        <w:t xml:space="preserve">ОДА </w:t>
      </w:r>
      <w:r w:rsidRPr="007C41FB">
        <w:rPr>
          <w:rFonts w:ascii="Times New Roman" w:hAnsi="Times New Roman"/>
          <w:color w:val="000000"/>
          <w:sz w:val="28"/>
          <w:szCs w:val="28"/>
        </w:rPr>
        <w:t xml:space="preserve">є наслідком не лише демографічного фактору, але й поглядом чоловіків на державну службу, що проявляється у </w:t>
      </w:r>
      <w:r w:rsidR="00AF550E" w:rsidRPr="007C41FB">
        <w:rPr>
          <w:rFonts w:ascii="Times New Roman" w:hAnsi="Times New Roman"/>
          <w:color w:val="000000"/>
          <w:sz w:val="28"/>
          <w:szCs w:val="28"/>
        </w:rPr>
        <w:t>ставленні</w:t>
      </w:r>
      <w:r w:rsidRPr="007C41FB">
        <w:rPr>
          <w:rFonts w:ascii="Times New Roman" w:hAnsi="Times New Roman"/>
          <w:color w:val="000000"/>
          <w:sz w:val="28"/>
          <w:szCs w:val="28"/>
        </w:rPr>
        <w:t xml:space="preserve"> чоловіків, </w:t>
      </w:r>
      <w:r w:rsidR="00AF550E" w:rsidRPr="007C41FB">
        <w:rPr>
          <w:rFonts w:ascii="Times New Roman" w:hAnsi="Times New Roman"/>
          <w:color w:val="000000"/>
          <w:sz w:val="28"/>
          <w:szCs w:val="28"/>
        </w:rPr>
        <w:t>до</w:t>
      </w:r>
      <w:r w:rsidRPr="007C41FB">
        <w:rPr>
          <w:rFonts w:ascii="Times New Roman" w:hAnsi="Times New Roman"/>
          <w:color w:val="000000"/>
          <w:sz w:val="28"/>
          <w:szCs w:val="28"/>
        </w:rPr>
        <w:t xml:space="preserve"> власн</w:t>
      </w:r>
      <w:r w:rsidR="00AF550E" w:rsidRPr="007C41FB">
        <w:rPr>
          <w:rFonts w:ascii="Times New Roman" w:hAnsi="Times New Roman"/>
          <w:color w:val="000000"/>
          <w:sz w:val="28"/>
          <w:szCs w:val="28"/>
        </w:rPr>
        <w:t>ого</w:t>
      </w:r>
      <w:r w:rsidRPr="007C41FB">
        <w:rPr>
          <w:rFonts w:ascii="Times New Roman" w:hAnsi="Times New Roman"/>
          <w:color w:val="000000"/>
          <w:sz w:val="28"/>
          <w:szCs w:val="28"/>
        </w:rPr>
        <w:t xml:space="preserve"> кар’єрн</w:t>
      </w:r>
      <w:r w:rsidR="00AF550E" w:rsidRPr="007C41FB">
        <w:rPr>
          <w:rFonts w:ascii="Times New Roman" w:hAnsi="Times New Roman"/>
          <w:color w:val="000000"/>
          <w:sz w:val="28"/>
          <w:szCs w:val="28"/>
        </w:rPr>
        <w:t>ого</w:t>
      </w:r>
      <w:r w:rsidRPr="007C41FB">
        <w:rPr>
          <w:rFonts w:ascii="Times New Roman" w:hAnsi="Times New Roman"/>
          <w:color w:val="000000"/>
          <w:sz w:val="28"/>
          <w:szCs w:val="28"/>
        </w:rPr>
        <w:t xml:space="preserve"> становищ</w:t>
      </w:r>
      <w:r w:rsidR="00AF550E" w:rsidRPr="007C41FB">
        <w:rPr>
          <w:rFonts w:ascii="Times New Roman" w:hAnsi="Times New Roman"/>
          <w:color w:val="000000"/>
          <w:sz w:val="28"/>
          <w:szCs w:val="28"/>
        </w:rPr>
        <w:t>а</w:t>
      </w:r>
      <w:r w:rsidRPr="007C41FB">
        <w:rPr>
          <w:rFonts w:ascii="Times New Roman" w:hAnsi="Times New Roman"/>
          <w:color w:val="000000"/>
          <w:sz w:val="28"/>
          <w:szCs w:val="28"/>
        </w:rPr>
        <w:t xml:space="preserve"> та рівн</w:t>
      </w:r>
      <w:r w:rsidR="00AF550E" w:rsidRPr="007C41FB">
        <w:rPr>
          <w:rFonts w:ascii="Times New Roman" w:hAnsi="Times New Roman"/>
          <w:color w:val="000000"/>
          <w:sz w:val="28"/>
          <w:szCs w:val="28"/>
        </w:rPr>
        <w:t>я</w:t>
      </w:r>
      <w:r w:rsidRPr="007C41FB">
        <w:rPr>
          <w:rFonts w:ascii="Times New Roman" w:hAnsi="Times New Roman"/>
          <w:color w:val="000000"/>
          <w:sz w:val="28"/>
          <w:szCs w:val="28"/>
        </w:rPr>
        <w:t xml:space="preserve"> оплати праці. </w:t>
      </w:r>
    </w:p>
    <w:p w:rsidR="00AB5CCF" w:rsidRDefault="00C33AB5" w:rsidP="00AB5CCF">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 xml:space="preserve">Проаналізуємо зміни у віковій структурі працівників </w:t>
      </w:r>
      <w:r w:rsidR="00AB5CCF">
        <w:rPr>
          <w:rFonts w:ascii="Times New Roman" w:hAnsi="Times New Roman"/>
          <w:color w:val="000000"/>
          <w:sz w:val="28"/>
          <w:szCs w:val="28"/>
          <w:lang w:eastAsia="uk-UA" w:bidi="uk-UA"/>
        </w:rPr>
        <w:t xml:space="preserve">Департаменту економічного розвитку, </w:t>
      </w:r>
      <w:r w:rsidR="00AB5CCF" w:rsidRPr="00AB5CCF">
        <w:rPr>
          <w:rFonts w:ascii="Times New Roman" w:hAnsi="Times New Roman"/>
          <w:color w:val="000000"/>
          <w:sz w:val="28"/>
          <w:szCs w:val="28"/>
          <w:lang w:eastAsia="uk-UA" w:bidi="uk-UA"/>
        </w:rPr>
        <w:t>торгівлі та залучення інвестицій</w:t>
      </w:r>
      <w:r w:rsidR="00AB5CCF" w:rsidRPr="007C41FB">
        <w:rPr>
          <w:rFonts w:ascii="Times New Roman" w:hAnsi="Times New Roman"/>
          <w:color w:val="000000"/>
          <w:sz w:val="28"/>
          <w:szCs w:val="28"/>
          <w:lang w:eastAsia="uk-UA" w:bidi="uk-UA"/>
        </w:rPr>
        <w:t xml:space="preserve"> </w:t>
      </w:r>
      <w:r w:rsidR="00AB5CCF">
        <w:rPr>
          <w:rFonts w:ascii="Times New Roman" w:hAnsi="Times New Roman"/>
          <w:color w:val="000000"/>
          <w:sz w:val="28"/>
          <w:szCs w:val="28"/>
          <w:lang w:eastAsia="uk-UA" w:bidi="uk-UA"/>
        </w:rPr>
        <w:t>П</w:t>
      </w:r>
      <w:r w:rsidR="00AB5CCF" w:rsidRPr="007C41FB">
        <w:rPr>
          <w:rFonts w:ascii="Times New Roman" w:hAnsi="Times New Roman"/>
          <w:color w:val="000000"/>
          <w:sz w:val="28"/>
          <w:szCs w:val="28"/>
          <w:lang w:eastAsia="uk-UA" w:bidi="uk-UA"/>
        </w:rPr>
        <w:t>ОДА</w:t>
      </w:r>
      <w:r w:rsidR="00AB5CCF">
        <w:rPr>
          <w:rFonts w:ascii="Times New Roman" w:hAnsi="Times New Roman"/>
          <w:color w:val="000000"/>
          <w:sz w:val="28"/>
          <w:szCs w:val="28"/>
          <w:lang w:eastAsia="uk-UA" w:bidi="uk-UA"/>
        </w:rPr>
        <w:t xml:space="preserve"> </w:t>
      </w:r>
      <w:r w:rsidRPr="007C41FB">
        <w:rPr>
          <w:rFonts w:ascii="Times New Roman" w:hAnsi="Times New Roman"/>
          <w:color w:val="000000"/>
          <w:sz w:val="28"/>
          <w:szCs w:val="28"/>
        </w:rPr>
        <w:t xml:space="preserve"> (табл. 2.2).</w:t>
      </w:r>
      <w:r w:rsidR="00AB5CCF" w:rsidRPr="00AB5CCF">
        <w:rPr>
          <w:rFonts w:ascii="Times New Roman" w:hAnsi="Times New Roman"/>
          <w:color w:val="000000"/>
          <w:sz w:val="28"/>
          <w:szCs w:val="28"/>
        </w:rPr>
        <w:t xml:space="preserve"> </w:t>
      </w:r>
    </w:p>
    <w:p w:rsidR="00AB5CCF" w:rsidRDefault="00AB5CCF" w:rsidP="00AB5CCF">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Дані таблиці 2.2 свідчать, що станом на 01.01.20</w:t>
      </w:r>
      <w:r w:rsidRPr="00F31AAE">
        <w:rPr>
          <w:rFonts w:ascii="Times New Roman" w:hAnsi="Times New Roman"/>
          <w:color w:val="000000"/>
          <w:sz w:val="28"/>
          <w:szCs w:val="28"/>
          <w:lang w:val="ru-RU"/>
        </w:rPr>
        <w:t>20</w:t>
      </w:r>
      <w:r w:rsidRPr="007C41FB">
        <w:rPr>
          <w:rFonts w:ascii="Times New Roman" w:hAnsi="Times New Roman"/>
          <w:color w:val="000000"/>
          <w:sz w:val="28"/>
          <w:szCs w:val="28"/>
        </w:rPr>
        <w:t xml:space="preserve"> року вікова група держслужбовців від 31 до 40 років була найчисельнішою. На другій позиції за чисельністю є група фахівців віком від 41 до 50 років – </w:t>
      </w:r>
      <w:r w:rsidRPr="00F31AAE">
        <w:rPr>
          <w:rFonts w:ascii="Times New Roman" w:hAnsi="Times New Roman"/>
          <w:color w:val="000000"/>
          <w:sz w:val="28"/>
          <w:szCs w:val="28"/>
          <w:lang w:val="ru-RU"/>
        </w:rPr>
        <w:t>14</w:t>
      </w:r>
      <w:r w:rsidRPr="007C41FB">
        <w:rPr>
          <w:rFonts w:ascii="Times New Roman" w:hAnsi="Times New Roman"/>
          <w:color w:val="000000"/>
          <w:sz w:val="28"/>
          <w:szCs w:val="28"/>
        </w:rPr>
        <w:t xml:space="preserve"> осіб. Найменш чисельними є вікові групи від </w:t>
      </w:r>
      <w:r w:rsidRPr="00F31AAE">
        <w:rPr>
          <w:rFonts w:ascii="Times New Roman" w:hAnsi="Times New Roman"/>
          <w:color w:val="000000"/>
          <w:sz w:val="28"/>
          <w:szCs w:val="28"/>
          <w:lang w:val="ru-RU"/>
        </w:rPr>
        <w:t>51</w:t>
      </w:r>
      <w:r w:rsidRPr="007C41FB">
        <w:rPr>
          <w:rFonts w:ascii="Times New Roman" w:hAnsi="Times New Roman"/>
          <w:color w:val="000000"/>
          <w:sz w:val="28"/>
          <w:szCs w:val="28"/>
        </w:rPr>
        <w:t xml:space="preserve"> до </w:t>
      </w:r>
      <w:r w:rsidRPr="00F31AAE">
        <w:rPr>
          <w:rFonts w:ascii="Times New Roman" w:hAnsi="Times New Roman"/>
          <w:color w:val="000000"/>
          <w:sz w:val="28"/>
          <w:szCs w:val="28"/>
          <w:lang w:val="ru-RU"/>
        </w:rPr>
        <w:t>55</w:t>
      </w:r>
      <w:r w:rsidRPr="007C41FB">
        <w:rPr>
          <w:rFonts w:ascii="Times New Roman" w:hAnsi="Times New Roman"/>
          <w:color w:val="000000"/>
          <w:sz w:val="28"/>
          <w:szCs w:val="28"/>
        </w:rPr>
        <w:t xml:space="preserve"> років (</w:t>
      </w:r>
      <w:r w:rsidRPr="00F31AAE">
        <w:rPr>
          <w:rFonts w:ascii="Times New Roman" w:hAnsi="Times New Roman"/>
          <w:color w:val="000000"/>
          <w:sz w:val="28"/>
          <w:szCs w:val="28"/>
          <w:lang w:val="ru-RU"/>
        </w:rPr>
        <w:t>1</w:t>
      </w:r>
      <w:r w:rsidRPr="007C41FB">
        <w:rPr>
          <w:rFonts w:ascii="Times New Roman" w:hAnsi="Times New Roman"/>
          <w:color w:val="000000"/>
          <w:sz w:val="28"/>
          <w:szCs w:val="28"/>
        </w:rPr>
        <w:t xml:space="preserve"> особа). </w:t>
      </w:r>
    </w:p>
    <w:p w:rsidR="00AB5CCF" w:rsidRDefault="00C33AB5" w:rsidP="00AB5CCF">
      <w:pPr>
        <w:tabs>
          <w:tab w:val="num" w:pos="900"/>
        </w:tabs>
        <w:jc w:val="right"/>
        <w:rPr>
          <w:rFonts w:ascii="Times New Roman" w:hAnsi="Times New Roman"/>
          <w:color w:val="000000"/>
          <w:sz w:val="28"/>
          <w:szCs w:val="28"/>
        </w:rPr>
      </w:pPr>
      <w:r w:rsidRPr="007C41FB">
        <w:rPr>
          <w:rFonts w:ascii="Times New Roman" w:hAnsi="Times New Roman"/>
          <w:color w:val="000000"/>
          <w:sz w:val="28"/>
          <w:szCs w:val="28"/>
        </w:rPr>
        <w:t>Таблиця 2.2</w:t>
      </w:r>
      <w:r w:rsidR="00E010A6" w:rsidRPr="007C41FB">
        <w:rPr>
          <w:rFonts w:ascii="Times New Roman" w:hAnsi="Times New Roman"/>
          <w:color w:val="000000"/>
          <w:sz w:val="28"/>
          <w:szCs w:val="28"/>
        </w:rPr>
        <w:t xml:space="preserve">. </w:t>
      </w:r>
    </w:p>
    <w:p w:rsidR="00C33AB5" w:rsidRDefault="00C33AB5" w:rsidP="00D73DA6">
      <w:pPr>
        <w:tabs>
          <w:tab w:val="num" w:pos="900"/>
        </w:tabs>
        <w:jc w:val="both"/>
        <w:rPr>
          <w:rFonts w:ascii="Times New Roman" w:hAnsi="Times New Roman"/>
          <w:color w:val="000000"/>
          <w:sz w:val="28"/>
          <w:szCs w:val="28"/>
        </w:rPr>
      </w:pPr>
      <w:r w:rsidRPr="007C41FB">
        <w:rPr>
          <w:rFonts w:ascii="Times New Roman" w:hAnsi="Times New Roman"/>
          <w:color w:val="000000"/>
          <w:sz w:val="28"/>
          <w:szCs w:val="28"/>
        </w:rPr>
        <w:t xml:space="preserve">Динаміка вікового складу </w:t>
      </w:r>
      <w:r w:rsidR="00E010A6" w:rsidRPr="007C41FB">
        <w:rPr>
          <w:rFonts w:ascii="Times New Roman" w:hAnsi="Times New Roman"/>
          <w:color w:val="000000"/>
          <w:sz w:val="28"/>
          <w:szCs w:val="28"/>
        </w:rPr>
        <w:t xml:space="preserve">держслужбовців </w:t>
      </w:r>
      <w:r w:rsidR="00AB5CCF">
        <w:rPr>
          <w:rFonts w:ascii="Times New Roman" w:hAnsi="Times New Roman"/>
          <w:color w:val="000000"/>
          <w:sz w:val="28"/>
          <w:szCs w:val="28"/>
          <w:lang w:eastAsia="uk-UA" w:bidi="uk-UA"/>
        </w:rPr>
        <w:t xml:space="preserve">Департаменту економічного розвитку, </w:t>
      </w:r>
      <w:r w:rsidR="00AB5CCF" w:rsidRPr="00AB5CCF">
        <w:rPr>
          <w:rFonts w:ascii="Times New Roman" w:hAnsi="Times New Roman"/>
          <w:color w:val="000000"/>
          <w:sz w:val="28"/>
          <w:szCs w:val="28"/>
          <w:lang w:eastAsia="uk-UA" w:bidi="uk-UA"/>
        </w:rPr>
        <w:t>торгівлі та залучення інвестицій</w:t>
      </w:r>
      <w:r w:rsidR="00AB5CCF" w:rsidRPr="007C41FB">
        <w:rPr>
          <w:rFonts w:ascii="Times New Roman" w:hAnsi="Times New Roman"/>
          <w:color w:val="000000"/>
          <w:sz w:val="28"/>
          <w:szCs w:val="28"/>
          <w:lang w:eastAsia="uk-UA" w:bidi="uk-UA"/>
        </w:rPr>
        <w:t xml:space="preserve"> </w:t>
      </w:r>
      <w:r w:rsidR="00AB5CCF">
        <w:rPr>
          <w:rFonts w:ascii="Times New Roman" w:hAnsi="Times New Roman"/>
          <w:color w:val="000000"/>
          <w:sz w:val="28"/>
          <w:szCs w:val="28"/>
          <w:lang w:eastAsia="uk-UA" w:bidi="uk-UA"/>
        </w:rPr>
        <w:t>П</w:t>
      </w:r>
      <w:r w:rsidR="00AB5CCF" w:rsidRPr="007C41FB">
        <w:rPr>
          <w:rFonts w:ascii="Times New Roman" w:hAnsi="Times New Roman"/>
          <w:color w:val="000000"/>
          <w:sz w:val="28"/>
          <w:szCs w:val="28"/>
          <w:lang w:eastAsia="uk-UA" w:bidi="uk-UA"/>
        </w:rPr>
        <w:t>ОДА</w:t>
      </w:r>
      <w:r w:rsidR="00AB5CCF">
        <w:rPr>
          <w:rFonts w:ascii="Times New Roman" w:hAnsi="Times New Roman"/>
          <w:color w:val="000000"/>
          <w:sz w:val="28"/>
          <w:szCs w:val="28"/>
          <w:lang w:eastAsia="uk-UA" w:bidi="uk-UA"/>
        </w:rPr>
        <w:t xml:space="preserve"> </w:t>
      </w:r>
      <w:r w:rsidRPr="007C41FB">
        <w:rPr>
          <w:rFonts w:ascii="Times New Roman" w:hAnsi="Times New Roman"/>
          <w:color w:val="000000"/>
          <w:sz w:val="28"/>
          <w:szCs w:val="28"/>
        </w:rPr>
        <w:t xml:space="preserve"> у 20</w:t>
      </w:r>
      <w:r w:rsidR="00E010A6" w:rsidRPr="007C41FB">
        <w:rPr>
          <w:rFonts w:ascii="Times New Roman" w:hAnsi="Times New Roman"/>
          <w:color w:val="000000"/>
          <w:sz w:val="28"/>
          <w:szCs w:val="28"/>
        </w:rPr>
        <w:t>1</w:t>
      </w:r>
      <w:r w:rsidR="00AB5CCF">
        <w:rPr>
          <w:rFonts w:ascii="Times New Roman" w:hAnsi="Times New Roman"/>
          <w:color w:val="000000"/>
          <w:sz w:val="28"/>
          <w:szCs w:val="28"/>
        </w:rPr>
        <w:t>9</w:t>
      </w:r>
      <w:r w:rsidRPr="007C41FB">
        <w:rPr>
          <w:rFonts w:ascii="Times New Roman" w:hAnsi="Times New Roman"/>
          <w:color w:val="000000"/>
          <w:sz w:val="28"/>
          <w:szCs w:val="28"/>
        </w:rPr>
        <w:t>-20</w:t>
      </w:r>
      <w:r w:rsidR="00E010A6" w:rsidRPr="007C41FB">
        <w:rPr>
          <w:rFonts w:ascii="Times New Roman" w:hAnsi="Times New Roman"/>
          <w:color w:val="000000"/>
          <w:sz w:val="28"/>
          <w:szCs w:val="28"/>
        </w:rPr>
        <w:t>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рр.</w:t>
      </w:r>
    </w:p>
    <w:p w:rsidR="00AB5CCF" w:rsidRPr="007C41FB" w:rsidRDefault="00AB5CCF" w:rsidP="00D73DA6">
      <w:pPr>
        <w:tabs>
          <w:tab w:val="num" w:pos="900"/>
        </w:tabs>
        <w:jc w:val="both"/>
        <w:rPr>
          <w:rFonts w:ascii="Times New Roman" w:hAnsi="Times New Roman"/>
          <w:color w:val="000000"/>
          <w:sz w:val="28"/>
          <w:szCs w:val="28"/>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695"/>
        <w:gridCol w:w="850"/>
        <w:gridCol w:w="850"/>
        <w:gridCol w:w="850"/>
        <w:gridCol w:w="850"/>
        <w:gridCol w:w="850"/>
        <w:gridCol w:w="1629"/>
      </w:tblGrid>
      <w:tr w:rsidR="00933DEC" w:rsidRPr="007C41FB" w:rsidTr="003171CE">
        <w:trPr>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 п/п</w:t>
            </w:r>
          </w:p>
        </w:tc>
        <w:tc>
          <w:tcPr>
            <w:tcW w:w="2695" w:type="dxa"/>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Вікова група</w:t>
            </w:r>
          </w:p>
        </w:tc>
        <w:tc>
          <w:tcPr>
            <w:tcW w:w="4250" w:type="dxa"/>
            <w:gridSpan w:val="5"/>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Роки</w:t>
            </w: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rsidP="00AB5CCF">
            <w:pPr>
              <w:jc w:val="center"/>
              <w:rPr>
                <w:rFonts w:ascii="Times New Roman" w:hAnsi="Times New Roman"/>
                <w:color w:val="000000"/>
                <w:sz w:val="28"/>
                <w:szCs w:val="28"/>
              </w:rPr>
            </w:pPr>
            <w:r w:rsidRPr="007C41FB">
              <w:rPr>
                <w:rFonts w:ascii="Times New Roman" w:hAnsi="Times New Roman"/>
                <w:color w:val="000000"/>
                <w:sz w:val="28"/>
                <w:szCs w:val="28"/>
              </w:rPr>
              <w:t>Абсолютне відхилення 20</w:t>
            </w:r>
            <w:r w:rsidR="003171CE" w:rsidRPr="00F31AAE">
              <w:rPr>
                <w:rFonts w:ascii="Times New Roman" w:hAnsi="Times New Roman"/>
                <w:color w:val="000000"/>
                <w:sz w:val="28"/>
                <w:szCs w:val="28"/>
                <w:lang w:val="ru-RU"/>
              </w:rPr>
              <w:t>2</w:t>
            </w:r>
            <w:r w:rsidR="00AB5CCF">
              <w:rPr>
                <w:rFonts w:ascii="Times New Roman" w:hAnsi="Times New Roman"/>
                <w:color w:val="000000"/>
                <w:sz w:val="28"/>
                <w:szCs w:val="28"/>
                <w:lang w:val="ru-RU"/>
              </w:rPr>
              <w:t>3</w:t>
            </w:r>
            <w:r w:rsidRPr="007C41FB">
              <w:rPr>
                <w:rFonts w:ascii="Times New Roman" w:hAnsi="Times New Roman"/>
                <w:color w:val="000000"/>
                <w:sz w:val="28"/>
                <w:szCs w:val="28"/>
              </w:rPr>
              <w:t xml:space="preserve"> року від 20</w:t>
            </w:r>
            <w:r w:rsidR="003171CE" w:rsidRPr="00F31AAE">
              <w:rPr>
                <w:rFonts w:ascii="Times New Roman" w:hAnsi="Times New Roman"/>
                <w:color w:val="000000"/>
                <w:sz w:val="28"/>
                <w:szCs w:val="28"/>
                <w:lang w:val="ru-RU"/>
              </w:rPr>
              <w:t>1</w:t>
            </w:r>
            <w:r w:rsidR="00AB5CCF">
              <w:rPr>
                <w:rFonts w:ascii="Times New Roman" w:hAnsi="Times New Roman"/>
                <w:color w:val="000000"/>
                <w:sz w:val="28"/>
                <w:szCs w:val="28"/>
                <w:lang w:val="ru-RU"/>
              </w:rPr>
              <w:t>9</w:t>
            </w:r>
            <w:r w:rsidRPr="007C41FB">
              <w:rPr>
                <w:rFonts w:ascii="Times New Roman" w:hAnsi="Times New Roman"/>
                <w:color w:val="000000"/>
                <w:sz w:val="28"/>
                <w:szCs w:val="28"/>
              </w:rPr>
              <w:t xml:space="preserve"> року (+/-)</w:t>
            </w:r>
          </w:p>
        </w:tc>
      </w:tr>
      <w:tr w:rsidR="00AB5CCF" w:rsidRPr="007C41FB" w:rsidTr="003171CE">
        <w:trPr>
          <w:jc w:val="center"/>
        </w:trPr>
        <w:tc>
          <w:tcPr>
            <w:tcW w:w="676" w:type="dxa"/>
            <w:vMerge/>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rPr>
                <w:rFonts w:ascii="Times New Roman" w:hAnsi="Times New Roman"/>
                <w:color w:val="000000"/>
                <w:sz w:val="28"/>
                <w:szCs w:val="28"/>
                <w:lang w:eastAsia="ru-RU"/>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rPr>
                <w:rFonts w:ascii="Times New Roman" w:hAnsi="Times New Roman"/>
                <w:color w:val="000000"/>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jc w:val="center"/>
              <w:rPr>
                <w:rFonts w:ascii="Times New Roman" w:hAnsi="Times New Roman"/>
                <w:color w:val="000000"/>
                <w:sz w:val="28"/>
                <w:szCs w:val="28"/>
              </w:rPr>
            </w:pPr>
            <w:r w:rsidRPr="007C41FB">
              <w:rPr>
                <w:rFonts w:ascii="Times New Roman" w:hAnsi="Times New Roman"/>
                <w:color w:val="000000"/>
                <w:sz w:val="28"/>
                <w:szCs w:val="28"/>
              </w:rPr>
              <w:t>201</w:t>
            </w:r>
            <w:r>
              <w:rPr>
                <w:rFonts w:ascii="Times New Roman" w:hAnsi="Times New Roman"/>
                <w:color w:val="000000"/>
                <w:sz w:val="28"/>
                <w:szCs w:val="28"/>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jc w:val="center"/>
              <w:rPr>
                <w:rFonts w:ascii="Times New Roman" w:hAnsi="Times New Roman"/>
                <w:color w:val="000000"/>
                <w:sz w:val="28"/>
                <w:szCs w:val="28"/>
              </w:rPr>
            </w:pPr>
            <w:r w:rsidRPr="007C41FB">
              <w:rPr>
                <w:rFonts w:ascii="Times New Roman" w:hAnsi="Times New Roman"/>
                <w:color w:val="000000"/>
                <w:sz w:val="28"/>
                <w:szCs w:val="28"/>
              </w:rPr>
              <w:t>20</w:t>
            </w:r>
            <w:r>
              <w:rPr>
                <w:rFonts w:ascii="Times New Roman" w:hAnsi="Times New Roman"/>
                <w:color w:val="000000"/>
                <w:sz w:val="28"/>
                <w:szCs w:val="2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jc w:val="center"/>
              <w:rPr>
                <w:rFonts w:ascii="Times New Roman" w:hAnsi="Times New Roman"/>
                <w:color w:val="000000"/>
                <w:sz w:val="28"/>
                <w:szCs w:val="28"/>
              </w:rPr>
            </w:pPr>
            <w:r w:rsidRPr="007C41FB">
              <w:rPr>
                <w:rFonts w:ascii="Times New Roman" w:hAnsi="Times New Roman"/>
                <w:color w:val="000000"/>
                <w:sz w:val="28"/>
                <w:szCs w:val="28"/>
              </w:rPr>
              <w:t>20</w:t>
            </w:r>
            <w:r>
              <w:rPr>
                <w:rFonts w:ascii="Times New Roman" w:hAnsi="Times New Roman"/>
                <w:color w:val="000000"/>
                <w:sz w:val="28"/>
                <w:szCs w:val="28"/>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jc w:val="center"/>
              <w:rPr>
                <w:rFonts w:ascii="Times New Roman" w:hAnsi="Times New Roman"/>
                <w:color w:val="000000"/>
                <w:sz w:val="28"/>
                <w:szCs w:val="28"/>
              </w:rPr>
            </w:pPr>
            <w:r w:rsidRPr="007C41FB">
              <w:rPr>
                <w:rFonts w:ascii="Times New Roman" w:hAnsi="Times New Roman"/>
                <w:color w:val="000000"/>
                <w:sz w:val="28"/>
                <w:szCs w:val="28"/>
              </w:rPr>
              <w:t>20</w:t>
            </w:r>
            <w:r>
              <w:rPr>
                <w:rFonts w:ascii="Times New Roman" w:hAnsi="Times New Roman"/>
                <w:color w:val="000000"/>
                <w:sz w:val="28"/>
                <w:szCs w:val="28"/>
              </w:rPr>
              <w:t>22</w:t>
            </w:r>
          </w:p>
        </w:tc>
        <w:tc>
          <w:tcPr>
            <w:tcW w:w="850" w:type="dxa"/>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jc w:val="center"/>
              <w:rPr>
                <w:rFonts w:ascii="Times New Roman" w:hAnsi="Times New Roman"/>
                <w:color w:val="000000"/>
                <w:sz w:val="28"/>
                <w:szCs w:val="28"/>
              </w:rPr>
            </w:pPr>
            <w:r w:rsidRPr="007C41FB">
              <w:rPr>
                <w:rFonts w:ascii="Times New Roman" w:hAnsi="Times New Roman"/>
                <w:color w:val="000000"/>
                <w:sz w:val="28"/>
                <w:szCs w:val="28"/>
              </w:rPr>
              <w:t>202</w:t>
            </w:r>
            <w:r>
              <w:rPr>
                <w:rFonts w:ascii="Times New Roman" w:hAnsi="Times New Roman"/>
                <w:color w:val="000000"/>
                <w:sz w:val="28"/>
                <w:szCs w:val="28"/>
              </w:rPr>
              <w:t>3</w:t>
            </w: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AB5CCF" w:rsidRPr="007C41FB" w:rsidRDefault="00AB5CCF" w:rsidP="00AB5CCF">
            <w:pPr>
              <w:rPr>
                <w:rFonts w:ascii="Times New Roman" w:hAnsi="Times New Roman"/>
                <w:color w:val="000000"/>
                <w:sz w:val="28"/>
                <w:szCs w:val="28"/>
                <w:lang w:eastAsia="ru-RU"/>
              </w:rPr>
            </w:pPr>
          </w:p>
        </w:tc>
      </w:tr>
      <w:tr w:rsidR="00933DEC" w:rsidRPr="007C41FB" w:rsidTr="003171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2695"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до 30 років включно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7</w:t>
            </w:r>
          </w:p>
        </w:tc>
        <w:tc>
          <w:tcPr>
            <w:tcW w:w="1629"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w:t>
            </w:r>
          </w:p>
        </w:tc>
      </w:tr>
      <w:tr w:rsidR="00933DEC" w:rsidRPr="007C41FB" w:rsidTr="003171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2695"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31-40 років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lang w:val="en-US"/>
              </w:rPr>
            </w:pPr>
            <w:r w:rsidRPr="007C41FB">
              <w:rPr>
                <w:rFonts w:ascii="Times New Roman" w:hAnsi="Times New Roman"/>
                <w:color w:val="000000"/>
                <w:sz w:val="28"/>
                <w:szCs w:val="28"/>
              </w:rPr>
              <w:t>1</w:t>
            </w:r>
            <w:r w:rsidRPr="007C41FB">
              <w:rPr>
                <w:rFonts w:ascii="Times New Roman" w:hAnsi="Times New Roman"/>
                <w:color w:val="000000"/>
                <w:sz w:val="28"/>
                <w:szCs w:val="28"/>
                <w:lang w:val="en-US"/>
              </w:rPr>
              <w:t>6</w:t>
            </w:r>
          </w:p>
        </w:tc>
        <w:tc>
          <w:tcPr>
            <w:tcW w:w="1629"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lang w:val="en-US"/>
              </w:rPr>
            </w:pPr>
            <w:r w:rsidRPr="007C41FB">
              <w:rPr>
                <w:rFonts w:ascii="Times New Roman" w:hAnsi="Times New Roman"/>
                <w:color w:val="000000"/>
                <w:sz w:val="28"/>
                <w:szCs w:val="28"/>
                <w:lang w:val="en-US"/>
              </w:rPr>
              <w:t>4</w:t>
            </w:r>
          </w:p>
        </w:tc>
      </w:tr>
      <w:tr w:rsidR="00933DEC" w:rsidRPr="007C41FB" w:rsidTr="003171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2695"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41-50 років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lang w:val="en-US"/>
              </w:rPr>
            </w:pPr>
            <w:r w:rsidRPr="007C41FB">
              <w:rPr>
                <w:rFonts w:ascii="Times New Roman" w:hAnsi="Times New Roman"/>
                <w:color w:val="000000"/>
                <w:sz w:val="28"/>
                <w:szCs w:val="28"/>
              </w:rPr>
              <w:t>1</w:t>
            </w:r>
            <w:r w:rsidRPr="007C41FB">
              <w:rPr>
                <w:rFonts w:ascii="Times New Roman" w:hAnsi="Times New Roman"/>
                <w:color w:val="000000"/>
                <w:sz w:val="28"/>
                <w:szCs w:val="28"/>
                <w:lang w:val="en-US"/>
              </w:rPr>
              <w:t>4</w:t>
            </w:r>
          </w:p>
        </w:tc>
        <w:tc>
          <w:tcPr>
            <w:tcW w:w="1629"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lang w:val="en-US"/>
              </w:rPr>
            </w:pPr>
            <w:r w:rsidRPr="007C41FB">
              <w:rPr>
                <w:rFonts w:ascii="Times New Roman" w:hAnsi="Times New Roman"/>
                <w:color w:val="000000"/>
                <w:sz w:val="28"/>
                <w:szCs w:val="28"/>
                <w:lang w:val="en-US"/>
              </w:rPr>
              <w:t>2</w:t>
            </w:r>
          </w:p>
        </w:tc>
      </w:tr>
      <w:tr w:rsidR="00933DEC" w:rsidRPr="007C41FB" w:rsidTr="003171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2695"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51-55 років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1629"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-3</w:t>
            </w:r>
          </w:p>
        </w:tc>
      </w:tr>
      <w:tr w:rsidR="00933DEC" w:rsidRPr="007C41FB" w:rsidTr="003171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2695"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56-60 років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-1</w:t>
            </w:r>
          </w:p>
        </w:tc>
      </w:tr>
      <w:tr w:rsidR="00933DEC" w:rsidRPr="007C41FB" w:rsidTr="003171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6.</w:t>
            </w:r>
          </w:p>
        </w:tc>
        <w:tc>
          <w:tcPr>
            <w:tcW w:w="2695"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60 і старше</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w:t>
            </w:r>
          </w:p>
        </w:tc>
        <w:tc>
          <w:tcPr>
            <w:tcW w:w="1629"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color w:val="000000"/>
                <w:sz w:val="28"/>
                <w:szCs w:val="28"/>
              </w:rPr>
            </w:pPr>
            <w:r w:rsidRPr="007C41FB">
              <w:rPr>
                <w:rFonts w:ascii="Times New Roman" w:hAnsi="Times New Roman"/>
                <w:color w:val="000000"/>
                <w:sz w:val="28"/>
                <w:szCs w:val="28"/>
              </w:rPr>
              <w:t>-</w:t>
            </w:r>
          </w:p>
        </w:tc>
      </w:tr>
      <w:tr w:rsidR="00933DEC" w:rsidRPr="007C41FB" w:rsidTr="003171CE">
        <w:trPr>
          <w:jc w:val="center"/>
        </w:trPr>
        <w:tc>
          <w:tcPr>
            <w:tcW w:w="3371" w:type="dxa"/>
            <w:gridSpan w:val="2"/>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b/>
                <w:color w:val="000000"/>
                <w:sz w:val="28"/>
                <w:szCs w:val="28"/>
              </w:rPr>
            </w:pPr>
            <w:r w:rsidRPr="007C41FB">
              <w:rPr>
                <w:rFonts w:ascii="Times New Roman" w:hAnsi="Times New Roman"/>
                <w:b/>
                <w:color w:val="000000"/>
                <w:sz w:val="28"/>
                <w:szCs w:val="28"/>
              </w:rPr>
              <w:t>Разом</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b/>
                <w:color w:val="000000"/>
                <w:sz w:val="28"/>
                <w:szCs w:val="28"/>
              </w:rPr>
            </w:pPr>
            <w:r w:rsidRPr="007C41FB">
              <w:rPr>
                <w:rFonts w:ascii="Times New Roman" w:hAnsi="Times New Roman"/>
                <w:b/>
                <w:color w:val="000000"/>
                <w:sz w:val="28"/>
                <w:szCs w:val="28"/>
              </w:rPr>
              <w:t>107</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b/>
                <w:color w:val="000000"/>
                <w:sz w:val="28"/>
                <w:szCs w:val="28"/>
              </w:rPr>
            </w:pPr>
            <w:r w:rsidRPr="007C41FB">
              <w:rPr>
                <w:rFonts w:ascii="Times New Roman" w:hAnsi="Times New Roman"/>
                <w:b/>
                <w:bCs/>
                <w:color w:val="000000"/>
                <w:sz w:val="28"/>
                <w:szCs w:val="28"/>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b/>
                <w:color w:val="000000"/>
                <w:sz w:val="28"/>
                <w:szCs w:val="28"/>
              </w:rPr>
            </w:pPr>
            <w:r w:rsidRPr="007C41FB">
              <w:rPr>
                <w:rFonts w:ascii="Times New Roman" w:hAnsi="Times New Roman"/>
                <w:b/>
                <w:bCs/>
                <w:color w:val="000000"/>
                <w:sz w:val="28"/>
                <w:szCs w:val="28"/>
              </w:rPr>
              <w:t>41</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b/>
                <w:color w:val="000000"/>
                <w:sz w:val="28"/>
                <w:szCs w:val="28"/>
              </w:rPr>
            </w:pPr>
            <w:r w:rsidRPr="007C41FB">
              <w:rPr>
                <w:rFonts w:ascii="Times New Roman" w:hAnsi="Times New Roman"/>
                <w:b/>
                <w:bCs/>
                <w:color w:val="000000"/>
                <w:sz w:val="28"/>
                <w:szCs w:val="28"/>
              </w:rPr>
              <w:t>46</w:t>
            </w:r>
          </w:p>
        </w:tc>
        <w:tc>
          <w:tcPr>
            <w:tcW w:w="850"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b/>
                <w:color w:val="000000"/>
                <w:sz w:val="28"/>
                <w:szCs w:val="28"/>
              </w:rPr>
            </w:pPr>
            <w:r w:rsidRPr="007C41FB">
              <w:rPr>
                <w:rFonts w:ascii="Times New Roman" w:hAnsi="Times New Roman"/>
                <w:b/>
                <w:bCs/>
                <w:color w:val="000000"/>
                <w:sz w:val="28"/>
                <w:szCs w:val="28"/>
              </w:rPr>
              <w:t>41</w:t>
            </w:r>
          </w:p>
        </w:tc>
        <w:tc>
          <w:tcPr>
            <w:tcW w:w="1629" w:type="dxa"/>
            <w:tcBorders>
              <w:top w:val="single" w:sz="4" w:space="0" w:color="auto"/>
              <w:left w:val="single" w:sz="4" w:space="0" w:color="auto"/>
              <w:bottom w:val="single" w:sz="4" w:space="0" w:color="auto"/>
              <w:right w:val="single" w:sz="4" w:space="0" w:color="auto"/>
            </w:tcBorders>
            <w:vAlign w:val="center"/>
            <w:hideMark/>
          </w:tcPr>
          <w:p w:rsidR="003171CE" w:rsidRPr="007C41FB" w:rsidRDefault="003171CE" w:rsidP="003171CE">
            <w:pPr>
              <w:jc w:val="center"/>
              <w:rPr>
                <w:rFonts w:ascii="Times New Roman" w:hAnsi="Times New Roman"/>
                <w:b/>
                <w:color w:val="000000"/>
                <w:sz w:val="28"/>
                <w:szCs w:val="28"/>
              </w:rPr>
            </w:pPr>
            <w:r w:rsidRPr="007C41FB">
              <w:rPr>
                <w:rFonts w:ascii="Times New Roman" w:hAnsi="Times New Roman"/>
                <w:b/>
                <w:bCs/>
                <w:color w:val="000000"/>
                <w:sz w:val="28"/>
                <w:szCs w:val="28"/>
              </w:rPr>
              <w:t>40</w:t>
            </w:r>
          </w:p>
        </w:tc>
      </w:tr>
    </w:tbl>
    <w:p w:rsidR="00C33AB5" w:rsidRDefault="00C33AB5" w:rsidP="00AB5CCF">
      <w:pPr>
        <w:pStyle w:val="a4"/>
        <w:tabs>
          <w:tab w:val="num" w:pos="900"/>
        </w:tabs>
        <w:ind w:firstLine="720"/>
        <w:jc w:val="both"/>
        <w:rPr>
          <w:rFonts w:ascii="Times New Roman" w:hAnsi="Times New Roman"/>
          <w:color w:val="000000"/>
          <w:sz w:val="28"/>
          <w:szCs w:val="28"/>
          <w:lang w:eastAsia="uk-UA" w:bidi="uk-UA"/>
        </w:rPr>
      </w:pPr>
      <w:r w:rsidRPr="007C41FB">
        <w:rPr>
          <w:rFonts w:ascii="Times New Roman" w:hAnsi="Times New Roman"/>
          <w:color w:val="000000"/>
          <w:sz w:val="28"/>
          <w:szCs w:val="28"/>
        </w:rPr>
        <w:t xml:space="preserve">Примітка. Складено автором за даними </w:t>
      </w:r>
      <w:r w:rsidR="00335B4D" w:rsidRPr="00335B4D">
        <w:rPr>
          <w:rFonts w:ascii="Times New Roman" w:hAnsi="Times New Roman"/>
          <w:color w:val="000000"/>
          <w:sz w:val="28"/>
          <w:szCs w:val="28"/>
          <w:lang w:eastAsia="uk-UA" w:bidi="uk-UA"/>
        </w:rPr>
        <w:t>Департамент</w:t>
      </w:r>
      <w:r w:rsidR="00335B4D" w:rsidRPr="00335B4D">
        <w:rPr>
          <w:rFonts w:ascii="Times New Roman" w:hAnsi="Times New Roman"/>
          <w:color w:val="000000"/>
          <w:sz w:val="28"/>
          <w:szCs w:val="28"/>
          <w:lang w:bidi="uk-UA"/>
        </w:rPr>
        <w:t>у</w:t>
      </w:r>
      <w:r w:rsidR="00335B4D" w:rsidRPr="00335B4D">
        <w:rPr>
          <w:rFonts w:ascii="Times New Roman" w:hAnsi="Times New Roman"/>
          <w:color w:val="000000"/>
          <w:sz w:val="28"/>
          <w:szCs w:val="28"/>
          <w:lang w:eastAsia="uk-UA" w:bidi="uk-UA"/>
        </w:rPr>
        <w:t xml:space="preserve"> економічного розвитку</w:t>
      </w:r>
      <w:r w:rsidR="00AB5CCF">
        <w:rPr>
          <w:rFonts w:ascii="Times New Roman" w:hAnsi="Times New Roman"/>
          <w:color w:val="000000"/>
          <w:sz w:val="28"/>
          <w:szCs w:val="28"/>
          <w:lang w:eastAsia="uk-UA" w:bidi="uk-UA"/>
        </w:rPr>
        <w:t xml:space="preserve">, </w:t>
      </w:r>
      <w:r w:rsidR="00AB5CCF" w:rsidRPr="00AB5CCF">
        <w:rPr>
          <w:rFonts w:ascii="Times New Roman" w:hAnsi="Times New Roman"/>
          <w:color w:val="000000"/>
          <w:sz w:val="28"/>
          <w:szCs w:val="28"/>
          <w:lang w:eastAsia="uk-UA" w:bidi="uk-UA"/>
        </w:rPr>
        <w:t>торгівлі та залучення інвестицій</w:t>
      </w:r>
      <w:r w:rsidR="00AB5CCF" w:rsidRPr="007C41FB">
        <w:rPr>
          <w:rFonts w:ascii="Times New Roman" w:hAnsi="Times New Roman"/>
          <w:color w:val="000000"/>
          <w:sz w:val="28"/>
          <w:szCs w:val="28"/>
          <w:lang w:eastAsia="uk-UA" w:bidi="uk-UA"/>
        </w:rPr>
        <w:t xml:space="preserve"> </w:t>
      </w:r>
      <w:r w:rsidR="00AB5CCF">
        <w:rPr>
          <w:rFonts w:ascii="Times New Roman" w:hAnsi="Times New Roman"/>
          <w:color w:val="000000"/>
          <w:sz w:val="28"/>
          <w:szCs w:val="28"/>
          <w:lang w:eastAsia="uk-UA" w:bidi="uk-UA"/>
        </w:rPr>
        <w:t>П</w:t>
      </w:r>
      <w:r w:rsidR="00AB5CCF" w:rsidRPr="007C41FB">
        <w:rPr>
          <w:rFonts w:ascii="Times New Roman" w:hAnsi="Times New Roman"/>
          <w:color w:val="000000"/>
          <w:sz w:val="28"/>
          <w:szCs w:val="28"/>
          <w:lang w:eastAsia="uk-UA" w:bidi="uk-UA"/>
        </w:rPr>
        <w:t>ОДА</w:t>
      </w:r>
      <w:r w:rsidR="00D53367">
        <w:rPr>
          <w:rFonts w:ascii="Times New Roman" w:hAnsi="Times New Roman"/>
          <w:color w:val="000000"/>
          <w:sz w:val="28"/>
          <w:szCs w:val="28"/>
          <w:lang w:eastAsia="uk-UA" w:bidi="uk-UA"/>
        </w:rPr>
        <w:t xml:space="preserve"> </w:t>
      </w:r>
      <w:r w:rsidR="00D53367" w:rsidRPr="00D53367">
        <w:rPr>
          <w:rFonts w:ascii="Times New Roman" w:hAnsi="Times New Roman"/>
          <w:color w:val="000000"/>
          <w:sz w:val="28"/>
          <w:szCs w:val="28"/>
          <w:lang w:val="ru-RU" w:eastAsia="uk-UA" w:bidi="uk-UA"/>
        </w:rPr>
        <w:t>[65</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66</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67]</w:t>
      </w:r>
    </w:p>
    <w:p w:rsidR="00AB5CCF" w:rsidRPr="007C41FB" w:rsidRDefault="00AB5CCF" w:rsidP="00AB5CCF">
      <w:pPr>
        <w:pStyle w:val="a4"/>
        <w:tabs>
          <w:tab w:val="num" w:pos="900"/>
        </w:tabs>
        <w:ind w:firstLine="720"/>
        <w:jc w:val="both"/>
        <w:rPr>
          <w:rFonts w:ascii="Times New Roman" w:hAnsi="Times New Roman"/>
          <w:color w:val="000000"/>
          <w:sz w:val="28"/>
          <w:szCs w:val="28"/>
        </w:rPr>
      </w:pPr>
    </w:p>
    <w:p w:rsidR="00C33AB5" w:rsidRPr="007C41FB" w:rsidRDefault="00C33AB5" w:rsidP="00C33AB5">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lastRenderedPageBreak/>
        <w:t>У 20</w:t>
      </w:r>
      <w:r w:rsidR="003171CE" w:rsidRPr="007C41FB">
        <w:rPr>
          <w:rFonts w:ascii="Times New Roman" w:hAnsi="Times New Roman"/>
          <w:color w:val="000000"/>
          <w:sz w:val="28"/>
          <w:szCs w:val="28"/>
        </w:rPr>
        <w:t>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році питома вага осіб до </w:t>
      </w:r>
      <w:r w:rsidR="001B0C26" w:rsidRPr="007C41FB">
        <w:rPr>
          <w:rFonts w:ascii="Times New Roman" w:hAnsi="Times New Roman"/>
          <w:color w:val="000000"/>
          <w:sz w:val="28"/>
          <w:szCs w:val="28"/>
        </w:rPr>
        <w:t>30</w:t>
      </w:r>
      <w:r w:rsidRPr="007C41FB">
        <w:rPr>
          <w:rFonts w:ascii="Times New Roman" w:hAnsi="Times New Roman"/>
          <w:color w:val="000000"/>
          <w:sz w:val="28"/>
          <w:szCs w:val="28"/>
        </w:rPr>
        <w:t xml:space="preserve"> років </w:t>
      </w:r>
      <w:r w:rsidR="001B0C26" w:rsidRPr="007C41FB">
        <w:rPr>
          <w:rFonts w:ascii="Times New Roman" w:hAnsi="Times New Roman"/>
          <w:color w:val="000000"/>
          <w:sz w:val="28"/>
          <w:szCs w:val="28"/>
        </w:rPr>
        <w:t>зросл</w:t>
      </w:r>
      <w:r w:rsidR="00335B4D" w:rsidRPr="007C41FB">
        <w:rPr>
          <w:rFonts w:ascii="Times New Roman" w:hAnsi="Times New Roman"/>
          <w:color w:val="000000"/>
          <w:sz w:val="28"/>
          <w:szCs w:val="28"/>
        </w:rPr>
        <w:t>а</w:t>
      </w:r>
      <w:r w:rsidRPr="007C41FB">
        <w:rPr>
          <w:rFonts w:ascii="Times New Roman" w:hAnsi="Times New Roman"/>
          <w:color w:val="000000"/>
          <w:sz w:val="28"/>
          <w:szCs w:val="28"/>
        </w:rPr>
        <w:t xml:space="preserve"> з </w:t>
      </w:r>
      <w:r w:rsidR="001B0C26" w:rsidRPr="007C41FB">
        <w:rPr>
          <w:rFonts w:ascii="Times New Roman" w:hAnsi="Times New Roman"/>
          <w:color w:val="000000"/>
          <w:sz w:val="28"/>
          <w:szCs w:val="28"/>
        </w:rPr>
        <w:t>16,22</w:t>
      </w:r>
      <w:r w:rsidRPr="007C41FB">
        <w:rPr>
          <w:rFonts w:ascii="Times New Roman" w:hAnsi="Times New Roman"/>
          <w:color w:val="000000"/>
          <w:sz w:val="28"/>
          <w:szCs w:val="28"/>
        </w:rPr>
        <w:t xml:space="preserve">% до </w:t>
      </w:r>
      <w:r w:rsidR="001B0C26" w:rsidRPr="007C41FB">
        <w:rPr>
          <w:rFonts w:ascii="Times New Roman" w:hAnsi="Times New Roman"/>
          <w:color w:val="000000"/>
          <w:sz w:val="28"/>
          <w:szCs w:val="28"/>
        </w:rPr>
        <w:t>17,5</w:t>
      </w:r>
      <w:r w:rsidRPr="007C41FB">
        <w:rPr>
          <w:rFonts w:ascii="Times New Roman" w:hAnsi="Times New Roman"/>
          <w:color w:val="000000"/>
          <w:sz w:val="28"/>
          <w:szCs w:val="28"/>
        </w:rPr>
        <w:t xml:space="preserve">%  або в абсолютному відношенні на </w:t>
      </w:r>
      <w:r w:rsidR="00C74812" w:rsidRPr="007C41FB">
        <w:rPr>
          <w:rFonts w:ascii="Times New Roman" w:hAnsi="Times New Roman"/>
          <w:color w:val="000000"/>
          <w:sz w:val="28"/>
          <w:szCs w:val="28"/>
        </w:rPr>
        <w:t>1</w:t>
      </w:r>
      <w:r w:rsidRPr="007C41FB">
        <w:rPr>
          <w:rFonts w:ascii="Times New Roman" w:hAnsi="Times New Roman"/>
          <w:color w:val="000000"/>
          <w:sz w:val="28"/>
          <w:szCs w:val="28"/>
        </w:rPr>
        <w:t xml:space="preserve"> ос</w:t>
      </w:r>
      <w:r w:rsidR="00C74812" w:rsidRPr="007C41FB">
        <w:rPr>
          <w:rFonts w:ascii="Times New Roman" w:hAnsi="Times New Roman"/>
          <w:color w:val="000000"/>
          <w:sz w:val="28"/>
          <w:szCs w:val="28"/>
        </w:rPr>
        <w:t>о</w:t>
      </w:r>
      <w:r w:rsidRPr="007C41FB">
        <w:rPr>
          <w:rFonts w:ascii="Times New Roman" w:hAnsi="Times New Roman"/>
          <w:color w:val="000000"/>
          <w:sz w:val="28"/>
          <w:szCs w:val="28"/>
        </w:rPr>
        <w:t>б</w:t>
      </w:r>
      <w:r w:rsidR="00C74812" w:rsidRPr="007C41FB">
        <w:rPr>
          <w:rFonts w:ascii="Times New Roman" w:hAnsi="Times New Roman"/>
          <w:color w:val="000000"/>
          <w:sz w:val="28"/>
          <w:szCs w:val="28"/>
        </w:rPr>
        <w:t>у</w:t>
      </w:r>
      <w:r w:rsidRPr="007C41FB">
        <w:rPr>
          <w:rFonts w:ascii="Times New Roman" w:hAnsi="Times New Roman"/>
          <w:color w:val="000000"/>
          <w:sz w:val="28"/>
          <w:szCs w:val="28"/>
        </w:rPr>
        <w:t xml:space="preserve">. Аналогічним чином </w:t>
      </w:r>
      <w:r w:rsidR="00C74812" w:rsidRPr="007C41FB">
        <w:rPr>
          <w:rFonts w:ascii="Times New Roman" w:hAnsi="Times New Roman"/>
          <w:color w:val="000000"/>
          <w:sz w:val="28"/>
          <w:szCs w:val="28"/>
        </w:rPr>
        <w:t>зростає</w:t>
      </w:r>
      <w:r w:rsidRPr="007C41FB">
        <w:rPr>
          <w:rFonts w:ascii="Times New Roman" w:hAnsi="Times New Roman"/>
          <w:color w:val="000000"/>
          <w:sz w:val="28"/>
          <w:szCs w:val="28"/>
        </w:rPr>
        <w:t xml:space="preserve"> чисельність держслужбовців віком від 31 до 40 років на </w:t>
      </w:r>
      <w:r w:rsidR="00C74812" w:rsidRPr="007C41FB">
        <w:rPr>
          <w:rFonts w:ascii="Times New Roman" w:hAnsi="Times New Roman"/>
          <w:color w:val="000000"/>
          <w:sz w:val="28"/>
          <w:szCs w:val="28"/>
        </w:rPr>
        <w:t>4</w:t>
      </w:r>
      <w:r w:rsidRPr="007C41FB">
        <w:rPr>
          <w:rFonts w:ascii="Times New Roman" w:hAnsi="Times New Roman"/>
          <w:color w:val="000000"/>
          <w:sz w:val="28"/>
          <w:szCs w:val="28"/>
        </w:rPr>
        <w:t xml:space="preserve"> ос</w:t>
      </w:r>
      <w:r w:rsidR="00C74812" w:rsidRPr="007C41FB">
        <w:rPr>
          <w:rFonts w:ascii="Times New Roman" w:hAnsi="Times New Roman"/>
          <w:color w:val="000000"/>
          <w:sz w:val="28"/>
          <w:szCs w:val="28"/>
        </w:rPr>
        <w:t>оби</w:t>
      </w:r>
      <w:r w:rsidRPr="007C41FB">
        <w:rPr>
          <w:rFonts w:ascii="Times New Roman" w:hAnsi="Times New Roman"/>
          <w:color w:val="000000"/>
          <w:sz w:val="28"/>
          <w:szCs w:val="28"/>
        </w:rPr>
        <w:t xml:space="preserve">, або на </w:t>
      </w:r>
      <w:r w:rsidR="00C74812" w:rsidRPr="007C41FB">
        <w:rPr>
          <w:rFonts w:ascii="Times New Roman" w:hAnsi="Times New Roman"/>
          <w:color w:val="000000"/>
          <w:sz w:val="28"/>
          <w:szCs w:val="28"/>
        </w:rPr>
        <w:t>5,07</w:t>
      </w:r>
      <w:r w:rsidRPr="007C41FB">
        <w:rPr>
          <w:rFonts w:ascii="Times New Roman" w:hAnsi="Times New Roman"/>
          <w:color w:val="000000"/>
          <w:sz w:val="28"/>
          <w:szCs w:val="28"/>
        </w:rPr>
        <w:t>% ві</w:t>
      </w:r>
      <w:r w:rsidR="00C74812" w:rsidRPr="007C41FB">
        <w:rPr>
          <w:rFonts w:ascii="Times New Roman" w:hAnsi="Times New Roman"/>
          <w:color w:val="000000"/>
          <w:sz w:val="28"/>
          <w:szCs w:val="28"/>
        </w:rPr>
        <w:t>д</w:t>
      </w:r>
      <w:r w:rsidRPr="007C41FB">
        <w:rPr>
          <w:rFonts w:ascii="Times New Roman" w:hAnsi="Times New Roman"/>
          <w:color w:val="000000"/>
          <w:sz w:val="28"/>
          <w:szCs w:val="28"/>
        </w:rPr>
        <w:t xml:space="preserve"> загальної чисельності. Проте за досліджуваний період </w:t>
      </w:r>
      <w:r w:rsidR="00C74812" w:rsidRPr="007C41FB">
        <w:rPr>
          <w:rFonts w:ascii="Times New Roman" w:hAnsi="Times New Roman"/>
          <w:color w:val="000000"/>
          <w:sz w:val="28"/>
          <w:szCs w:val="28"/>
        </w:rPr>
        <w:t xml:space="preserve">скорочується </w:t>
      </w:r>
      <w:r w:rsidRPr="007C41FB">
        <w:rPr>
          <w:rFonts w:ascii="Times New Roman" w:hAnsi="Times New Roman"/>
          <w:color w:val="000000"/>
          <w:sz w:val="28"/>
          <w:szCs w:val="28"/>
        </w:rPr>
        <w:t xml:space="preserve">чисельність вікової групи від 51 до 55 років на </w:t>
      </w:r>
      <w:r w:rsidR="00C74812" w:rsidRPr="007C41FB">
        <w:rPr>
          <w:rFonts w:ascii="Times New Roman" w:hAnsi="Times New Roman"/>
          <w:color w:val="000000"/>
          <w:sz w:val="28"/>
          <w:szCs w:val="28"/>
        </w:rPr>
        <w:t>3</w:t>
      </w:r>
      <w:r w:rsidRPr="007C41FB">
        <w:rPr>
          <w:rFonts w:ascii="Times New Roman" w:hAnsi="Times New Roman"/>
          <w:color w:val="000000"/>
          <w:sz w:val="28"/>
          <w:szCs w:val="28"/>
        </w:rPr>
        <w:t xml:space="preserve"> ос</w:t>
      </w:r>
      <w:r w:rsidR="00C74812" w:rsidRPr="007C41FB">
        <w:rPr>
          <w:rFonts w:ascii="Times New Roman" w:hAnsi="Times New Roman"/>
          <w:color w:val="000000"/>
          <w:sz w:val="28"/>
          <w:szCs w:val="28"/>
        </w:rPr>
        <w:t>оби</w:t>
      </w:r>
      <w:r w:rsidRPr="007C41FB">
        <w:rPr>
          <w:rFonts w:ascii="Times New Roman" w:hAnsi="Times New Roman"/>
          <w:color w:val="000000"/>
          <w:sz w:val="28"/>
          <w:szCs w:val="28"/>
        </w:rPr>
        <w:t xml:space="preserve"> та від </w:t>
      </w:r>
      <w:r w:rsidR="00C74812" w:rsidRPr="007C41FB">
        <w:rPr>
          <w:rFonts w:ascii="Times New Roman" w:hAnsi="Times New Roman"/>
          <w:color w:val="000000"/>
          <w:sz w:val="28"/>
          <w:szCs w:val="28"/>
        </w:rPr>
        <w:t xml:space="preserve">55 до </w:t>
      </w:r>
      <w:r w:rsidRPr="007C41FB">
        <w:rPr>
          <w:rFonts w:ascii="Times New Roman" w:hAnsi="Times New Roman"/>
          <w:color w:val="000000"/>
          <w:sz w:val="28"/>
          <w:szCs w:val="28"/>
        </w:rPr>
        <w:t xml:space="preserve">60 років на 1 особу. Відобразимо вікову структуру працівників </w:t>
      </w:r>
      <w:r w:rsidR="00C74812" w:rsidRPr="007C41FB">
        <w:rPr>
          <w:rFonts w:ascii="Times New Roman" w:hAnsi="Times New Roman"/>
          <w:color w:val="000000"/>
          <w:sz w:val="28"/>
          <w:szCs w:val="28"/>
        </w:rPr>
        <w:t xml:space="preserve">департаменту </w:t>
      </w:r>
      <w:r w:rsidRPr="007C41FB">
        <w:rPr>
          <w:rFonts w:ascii="Times New Roman" w:hAnsi="Times New Roman"/>
          <w:color w:val="000000"/>
          <w:sz w:val="28"/>
          <w:szCs w:val="28"/>
        </w:rPr>
        <w:t>за допомогою рис. 2.</w:t>
      </w:r>
      <w:r w:rsidR="00C74812" w:rsidRPr="007C41FB">
        <w:rPr>
          <w:rFonts w:ascii="Times New Roman" w:hAnsi="Times New Roman"/>
          <w:color w:val="000000"/>
          <w:sz w:val="28"/>
          <w:szCs w:val="28"/>
        </w:rPr>
        <w:t>2</w:t>
      </w:r>
      <w:r w:rsidRPr="007C41FB">
        <w:rPr>
          <w:rFonts w:ascii="Times New Roman" w:hAnsi="Times New Roman"/>
          <w:color w:val="000000"/>
          <w:sz w:val="28"/>
          <w:szCs w:val="28"/>
        </w:rPr>
        <w:t>.</w:t>
      </w:r>
    </w:p>
    <w:p w:rsidR="00C33AB5" w:rsidRPr="007C41FB" w:rsidRDefault="00B07222" w:rsidP="00C33AB5">
      <w:pPr>
        <w:tabs>
          <w:tab w:val="num" w:pos="900"/>
        </w:tabs>
        <w:spacing w:line="360" w:lineRule="auto"/>
        <w:jc w:val="center"/>
        <w:rPr>
          <w:rFonts w:ascii="Times New Roman" w:hAnsi="Times New Roman"/>
          <w:color w:val="000000"/>
          <w:sz w:val="28"/>
          <w:szCs w:val="28"/>
        </w:rPr>
      </w:pPr>
      <w:r w:rsidRPr="007C41FB">
        <w:rPr>
          <w:rFonts w:ascii="Times New Roman" w:hAnsi="Times New Roman"/>
          <w:noProof/>
          <w:color w:val="000000"/>
          <w:lang w:eastAsia="uk-UA"/>
        </w:rPr>
        <w:drawing>
          <wp:inline distT="0" distB="0" distL="0" distR="0">
            <wp:extent cx="4683125" cy="2218690"/>
            <wp:effectExtent l="0" t="0" r="3175" b="10160"/>
            <wp:docPr id="2"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3AB5" w:rsidRPr="007C41FB" w:rsidRDefault="00C33AB5" w:rsidP="00C33AB5">
      <w:pPr>
        <w:tabs>
          <w:tab w:val="num" w:pos="900"/>
        </w:tabs>
        <w:jc w:val="center"/>
        <w:rPr>
          <w:rFonts w:ascii="Times New Roman" w:hAnsi="Times New Roman"/>
          <w:color w:val="000000"/>
          <w:sz w:val="28"/>
          <w:szCs w:val="28"/>
        </w:rPr>
      </w:pPr>
      <w:r w:rsidRPr="007C41FB">
        <w:rPr>
          <w:rFonts w:ascii="Times New Roman" w:hAnsi="Times New Roman"/>
          <w:color w:val="000000"/>
          <w:sz w:val="28"/>
          <w:szCs w:val="28"/>
        </w:rPr>
        <w:t>Рис</w:t>
      </w:r>
      <w:r w:rsidR="003171CE" w:rsidRPr="007C41FB">
        <w:rPr>
          <w:rFonts w:ascii="Times New Roman" w:hAnsi="Times New Roman"/>
          <w:color w:val="000000"/>
          <w:sz w:val="28"/>
          <w:szCs w:val="28"/>
        </w:rPr>
        <w:t>унок</w:t>
      </w:r>
      <w:r w:rsidRPr="007C41FB">
        <w:rPr>
          <w:rFonts w:ascii="Times New Roman" w:hAnsi="Times New Roman"/>
          <w:color w:val="000000"/>
          <w:sz w:val="28"/>
          <w:szCs w:val="28"/>
        </w:rPr>
        <w:t xml:space="preserve"> 2.</w:t>
      </w:r>
      <w:r w:rsidR="003171CE" w:rsidRPr="007C41FB">
        <w:rPr>
          <w:rFonts w:ascii="Times New Roman" w:hAnsi="Times New Roman"/>
          <w:color w:val="000000"/>
          <w:sz w:val="28"/>
          <w:szCs w:val="28"/>
        </w:rPr>
        <w:t xml:space="preserve">2 </w:t>
      </w:r>
      <w:r w:rsidR="001B0C26" w:rsidRPr="007C41FB">
        <w:rPr>
          <w:rFonts w:ascii="Times New Roman" w:hAnsi="Times New Roman"/>
          <w:color w:val="000000"/>
          <w:sz w:val="28"/>
          <w:szCs w:val="28"/>
        </w:rPr>
        <w:t xml:space="preserve">– </w:t>
      </w:r>
      <w:r w:rsidRPr="007C41FB">
        <w:rPr>
          <w:rFonts w:ascii="Times New Roman" w:hAnsi="Times New Roman"/>
          <w:color w:val="000000"/>
          <w:sz w:val="28"/>
          <w:szCs w:val="28"/>
        </w:rPr>
        <w:t>Вікова</w:t>
      </w:r>
      <w:r w:rsidR="001B0C26" w:rsidRPr="007C41FB">
        <w:rPr>
          <w:rFonts w:ascii="Times New Roman" w:hAnsi="Times New Roman"/>
          <w:color w:val="000000"/>
          <w:sz w:val="28"/>
          <w:szCs w:val="28"/>
        </w:rPr>
        <w:t xml:space="preserve"> </w:t>
      </w:r>
      <w:r w:rsidRPr="007C41FB">
        <w:rPr>
          <w:rFonts w:ascii="Times New Roman" w:hAnsi="Times New Roman"/>
          <w:color w:val="000000"/>
          <w:sz w:val="28"/>
          <w:szCs w:val="28"/>
        </w:rPr>
        <w:t>структура працівників</w:t>
      </w:r>
      <w:r w:rsidRPr="007C41FB">
        <w:rPr>
          <w:rFonts w:ascii="Times New Roman" w:hAnsi="Times New Roman"/>
          <w:color w:val="000000"/>
          <w:sz w:val="28"/>
          <w:szCs w:val="28"/>
        </w:rPr>
        <w:br/>
      </w:r>
      <w:r w:rsidR="00AB5CCF">
        <w:rPr>
          <w:rFonts w:ascii="Times New Roman" w:hAnsi="Times New Roman"/>
          <w:color w:val="000000"/>
          <w:sz w:val="28"/>
          <w:szCs w:val="28"/>
        </w:rPr>
        <w:t xml:space="preserve">Департаменту економічного розвитку, </w:t>
      </w:r>
      <w:r w:rsidR="00AB5CCF" w:rsidRPr="00AB5CCF">
        <w:rPr>
          <w:rFonts w:ascii="Times New Roman" w:hAnsi="Times New Roman"/>
          <w:color w:val="000000"/>
          <w:sz w:val="28"/>
          <w:szCs w:val="28"/>
        </w:rPr>
        <w:t>торгівлі та залучення інвестицій</w:t>
      </w:r>
      <w:r w:rsidR="00AB5CCF" w:rsidRPr="007C41FB">
        <w:rPr>
          <w:rFonts w:ascii="Times New Roman" w:hAnsi="Times New Roman"/>
          <w:color w:val="000000"/>
          <w:sz w:val="28"/>
          <w:szCs w:val="28"/>
        </w:rPr>
        <w:t xml:space="preserve"> </w:t>
      </w:r>
      <w:r w:rsidR="00AB5CCF">
        <w:rPr>
          <w:rFonts w:ascii="Times New Roman" w:hAnsi="Times New Roman"/>
          <w:color w:val="000000"/>
          <w:sz w:val="28"/>
          <w:szCs w:val="28"/>
        </w:rPr>
        <w:t>П</w:t>
      </w:r>
      <w:r w:rsidR="00AB5CCF" w:rsidRPr="007C41FB">
        <w:rPr>
          <w:rFonts w:ascii="Times New Roman" w:hAnsi="Times New Roman"/>
          <w:color w:val="000000"/>
          <w:sz w:val="28"/>
          <w:szCs w:val="28"/>
        </w:rPr>
        <w:t>ОДА</w:t>
      </w:r>
      <w:r w:rsidR="00AB5CCF">
        <w:rPr>
          <w:rFonts w:ascii="Times New Roman" w:hAnsi="Times New Roman"/>
          <w:color w:val="000000"/>
          <w:sz w:val="28"/>
          <w:szCs w:val="28"/>
        </w:rPr>
        <w:t xml:space="preserve"> </w:t>
      </w:r>
      <w:r w:rsidRPr="007C41FB">
        <w:rPr>
          <w:rFonts w:ascii="Times New Roman" w:hAnsi="Times New Roman"/>
          <w:color w:val="000000"/>
          <w:sz w:val="28"/>
          <w:szCs w:val="28"/>
        </w:rPr>
        <w:t>у 20</w:t>
      </w:r>
      <w:r w:rsidR="003171CE" w:rsidRPr="007C41FB">
        <w:rPr>
          <w:rFonts w:ascii="Times New Roman" w:hAnsi="Times New Roman"/>
          <w:color w:val="000000"/>
          <w:sz w:val="28"/>
          <w:szCs w:val="28"/>
        </w:rPr>
        <w:t>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w:t>
      </w:r>
    </w:p>
    <w:p w:rsidR="00C33AB5" w:rsidRPr="00995A48" w:rsidRDefault="00C33AB5" w:rsidP="00C33AB5">
      <w:pPr>
        <w:pStyle w:val="a4"/>
        <w:tabs>
          <w:tab w:val="num" w:pos="900"/>
        </w:tabs>
        <w:ind w:firstLine="720"/>
        <w:jc w:val="both"/>
        <w:rPr>
          <w:rFonts w:ascii="Times New Roman" w:hAnsi="Times New Roman"/>
          <w:color w:val="000000"/>
          <w:sz w:val="22"/>
          <w:szCs w:val="22"/>
        </w:rPr>
      </w:pPr>
      <w:r w:rsidRPr="00995A48">
        <w:rPr>
          <w:rFonts w:ascii="Times New Roman" w:hAnsi="Times New Roman"/>
          <w:color w:val="000000"/>
          <w:sz w:val="22"/>
          <w:szCs w:val="22"/>
        </w:rPr>
        <w:t xml:space="preserve">Примітка. Складено автором за даними </w:t>
      </w:r>
      <w:r w:rsidR="00335B4D" w:rsidRPr="00995A48">
        <w:rPr>
          <w:rFonts w:ascii="Times New Roman" w:hAnsi="Times New Roman"/>
          <w:color w:val="000000"/>
          <w:sz w:val="22"/>
          <w:szCs w:val="22"/>
          <w:lang w:eastAsia="uk-UA" w:bidi="uk-UA"/>
        </w:rPr>
        <w:t>Департамент</w:t>
      </w:r>
      <w:r w:rsidR="00335B4D" w:rsidRPr="00995A48">
        <w:rPr>
          <w:rFonts w:ascii="Times New Roman" w:hAnsi="Times New Roman"/>
          <w:color w:val="000000"/>
          <w:sz w:val="22"/>
          <w:szCs w:val="22"/>
          <w:lang w:bidi="uk-UA"/>
        </w:rPr>
        <w:t>у</w:t>
      </w:r>
      <w:r w:rsidR="00335B4D" w:rsidRPr="00995A48">
        <w:rPr>
          <w:rFonts w:ascii="Times New Roman" w:hAnsi="Times New Roman"/>
          <w:color w:val="000000"/>
          <w:sz w:val="22"/>
          <w:szCs w:val="22"/>
          <w:lang w:eastAsia="uk-UA" w:bidi="uk-UA"/>
        </w:rPr>
        <w:t xml:space="preserve"> економічного розвитку</w:t>
      </w:r>
      <w:r w:rsidR="00AB5CCF" w:rsidRPr="00995A48">
        <w:rPr>
          <w:rFonts w:ascii="Times New Roman" w:hAnsi="Times New Roman"/>
          <w:color w:val="000000"/>
          <w:sz w:val="22"/>
          <w:szCs w:val="22"/>
        </w:rPr>
        <w:t>, торгівлі та залучення інвестицій ПОДА</w:t>
      </w:r>
      <w:r w:rsidR="00D53367">
        <w:rPr>
          <w:rFonts w:ascii="Times New Roman" w:hAnsi="Times New Roman"/>
          <w:color w:val="000000"/>
          <w:sz w:val="22"/>
          <w:szCs w:val="22"/>
        </w:rPr>
        <w:t xml:space="preserve"> </w:t>
      </w:r>
      <w:r w:rsidR="00D53367" w:rsidRPr="00D53367">
        <w:rPr>
          <w:rFonts w:ascii="Times New Roman" w:hAnsi="Times New Roman"/>
          <w:color w:val="000000"/>
          <w:sz w:val="28"/>
          <w:szCs w:val="28"/>
          <w:lang w:val="ru-RU" w:eastAsia="uk-UA" w:bidi="uk-UA"/>
        </w:rPr>
        <w:t>[67]</w:t>
      </w:r>
    </w:p>
    <w:p w:rsidR="001B0C26" w:rsidRPr="007C41FB" w:rsidRDefault="001B0C26" w:rsidP="00C33AB5">
      <w:pPr>
        <w:tabs>
          <w:tab w:val="num" w:pos="900"/>
        </w:tabs>
        <w:spacing w:line="360" w:lineRule="auto"/>
        <w:ind w:firstLine="709"/>
        <w:jc w:val="both"/>
        <w:rPr>
          <w:rFonts w:ascii="Times New Roman" w:hAnsi="Times New Roman"/>
          <w:color w:val="000000"/>
          <w:sz w:val="28"/>
          <w:szCs w:val="28"/>
        </w:rPr>
      </w:pPr>
    </w:p>
    <w:p w:rsidR="00C33AB5" w:rsidRPr="007C41FB" w:rsidRDefault="00C33AB5" w:rsidP="00C33AB5">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 xml:space="preserve">Отже, зміни у віковій структурі кадрів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Pr="007C41FB">
        <w:rPr>
          <w:rFonts w:ascii="Times New Roman" w:hAnsi="Times New Roman"/>
          <w:color w:val="000000"/>
          <w:sz w:val="28"/>
          <w:szCs w:val="28"/>
        </w:rPr>
        <w:t xml:space="preserve"> у 20</w:t>
      </w:r>
      <w:r w:rsidR="00C74812" w:rsidRPr="007C41FB">
        <w:rPr>
          <w:rFonts w:ascii="Times New Roman" w:hAnsi="Times New Roman"/>
          <w:color w:val="000000"/>
          <w:sz w:val="28"/>
          <w:szCs w:val="28"/>
        </w:rPr>
        <w:t>1</w:t>
      </w:r>
      <w:r w:rsidR="00AB5CCF">
        <w:rPr>
          <w:rFonts w:ascii="Times New Roman" w:hAnsi="Times New Roman"/>
          <w:color w:val="000000"/>
          <w:sz w:val="28"/>
          <w:szCs w:val="28"/>
        </w:rPr>
        <w:t>9</w:t>
      </w:r>
      <w:r w:rsidRPr="007C41FB">
        <w:rPr>
          <w:rFonts w:ascii="Times New Roman" w:hAnsi="Times New Roman"/>
          <w:color w:val="000000"/>
          <w:sz w:val="28"/>
          <w:szCs w:val="28"/>
        </w:rPr>
        <w:t>-20</w:t>
      </w:r>
      <w:r w:rsidR="00C74812" w:rsidRPr="007C41FB">
        <w:rPr>
          <w:rFonts w:ascii="Times New Roman" w:hAnsi="Times New Roman"/>
          <w:color w:val="000000"/>
          <w:sz w:val="28"/>
          <w:szCs w:val="28"/>
        </w:rPr>
        <w:t>2</w:t>
      </w:r>
      <w:r w:rsidR="00AB5CCF">
        <w:rPr>
          <w:rFonts w:ascii="Times New Roman" w:hAnsi="Times New Roman"/>
          <w:color w:val="000000"/>
          <w:sz w:val="28"/>
          <w:szCs w:val="28"/>
        </w:rPr>
        <w:t>3</w:t>
      </w:r>
      <w:r w:rsidRPr="007C41FB">
        <w:rPr>
          <w:rFonts w:ascii="Times New Roman" w:hAnsi="Times New Roman"/>
          <w:color w:val="000000"/>
          <w:sz w:val="28"/>
          <w:szCs w:val="28"/>
        </w:rPr>
        <w:t xml:space="preserve"> рр. відображають </w:t>
      </w:r>
      <w:r w:rsidR="00C74812" w:rsidRPr="007C41FB">
        <w:rPr>
          <w:rFonts w:ascii="Times New Roman" w:hAnsi="Times New Roman"/>
          <w:color w:val="000000"/>
          <w:sz w:val="28"/>
          <w:szCs w:val="28"/>
        </w:rPr>
        <w:t>приплив</w:t>
      </w:r>
      <w:r w:rsidRPr="007C41FB">
        <w:rPr>
          <w:rFonts w:ascii="Times New Roman" w:hAnsi="Times New Roman"/>
          <w:color w:val="000000"/>
          <w:sz w:val="28"/>
          <w:szCs w:val="28"/>
        </w:rPr>
        <w:t xml:space="preserve"> молодих спеціалістів </w:t>
      </w:r>
      <w:r w:rsidR="00C74812" w:rsidRPr="007C41FB">
        <w:rPr>
          <w:rFonts w:ascii="Times New Roman" w:hAnsi="Times New Roman"/>
          <w:color w:val="000000"/>
          <w:sz w:val="28"/>
          <w:szCs w:val="28"/>
        </w:rPr>
        <w:t>на</w:t>
      </w:r>
      <w:r w:rsidRPr="007C41FB">
        <w:rPr>
          <w:rFonts w:ascii="Times New Roman" w:hAnsi="Times New Roman"/>
          <w:color w:val="000000"/>
          <w:sz w:val="28"/>
          <w:szCs w:val="28"/>
        </w:rPr>
        <w:t xml:space="preserve"> державн</w:t>
      </w:r>
      <w:r w:rsidR="00C74812" w:rsidRPr="007C41FB">
        <w:rPr>
          <w:rFonts w:ascii="Times New Roman" w:hAnsi="Times New Roman"/>
          <w:color w:val="000000"/>
          <w:sz w:val="28"/>
          <w:szCs w:val="28"/>
        </w:rPr>
        <w:t>у</w:t>
      </w:r>
      <w:r w:rsidRPr="007C41FB">
        <w:rPr>
          <w:rFonts w:ascii="Times New Roman" w:hAnsi="Times New Roman"/>
          <w:color w:val="000000"/>
          <w:sz w:val="28"/>
          <w:szCs w:val="28"/>
        </w:rPr>
        <w:t xml:space="preserve"> служб</w:t>
      </w:r>
      <w:r w:rsidR="00C74812" w:rsidRPr="007C41FB">
        <w:rPr>
          <w:rFonts w:ascii="Times New Roman" w:hAnsi="Times New Roman"/>
          <w:color w:val="000000"/>
          <w:sz w:val="28"/>
          <w:szCs w:val="28"/>
        </w:rPr>
        <w:t>у</w:t>
      </w:r>
      <w:r w:rsidRPr="007C41FB">
        <w:rPr>
          <w:rFonts w:ascii="Times New Roman" w:hAnsi="Times New Roman"/>
          <w:color w:val="000000"/>
          <w:sz w:val="28"/>
          <w:szCs w:val="28"/>
        </w:rPr>
        <w:t xml:space="preserve">. Тобто кадрова політика </w:t>
      </w:r>
      <w:r w:rsidR="00C74812" w:rsidRPr="007C41FB">
        <w:rPr>
          <w:rFonts w:ascii="Times New Roman" w:hAnsi="Times New Roman"/>
          <w:color w:val="000000"/>
          <w:sz w:val="28"/>
          <w:szCs w:val="28"/>
        </w:rPr>
        <w:t xml:space="preserve">органу публічного управління </w:t>
      </w:r>
      <w:r w:rsidRPr="007C41FB">
        <w:rPr>
          <w:rFonts w:ascii="Times New Roman" w:hAnsi="Times New Roman"/>
          <w:color w:val="000000"/>
          <w:sz w:val="28"/>
          <w:szCs w:val="28"/>
        </w:rPr>
        <w:t xml:space="preserve">направлена на використання динамізму молодих людей. </w:t>
      </w:r>
    </w:p>
    <w:p w:rsidR="00C33AB5" w:rsidRPr="007C41FB" w:rsidRDefault="00C33AB5" w:rsidP="00C33AB5">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 xml:space="preserve">Проаналізуємо стаж роботи працівників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7C41FB">
        <w:rPr>
          <w:rFonts w:ascii="Times New Roman" w:hAnsi="Times New Roman"/>
          <w:color w:val="000000"/>
          <w:sz w:val="28"/>
          <w:szCs w:val="28"/>
        </w:rPr>
        <w:t xml:space="preserve"> у 20</w:t>
      </w:r>
      <w:r w:rsidR="00C74812" w:rsidRPr="007C41FB">
        <w:rPr>
          <w:rFonts w:ascii="Times New Roman" w:hAnsi="Times New Roman"/>
          <w:color w:val="000000"/>
          <w:sz w:val="28"/>
          <w:szCs w:val="28"/>
        </w:rPr>
        <w:t>1</w:t>
      </w:r>
      <w:r w:rsidR="00B0461F">
        <w:rPr>
          <w:rFonts w:ascii="Times New Roman" w:hAnsi="Times New Roman"/>
          <w:color w:val="000000"/>
          <w:sz w:val="28"/>
          <w:szCs w:val="28"/>
        </w:rPr>
        <w:t>9</w:t>
      </w:r>
      <w:r w:rsidRPr="007C41FB">
        <w:rPr>
          <w:rFonts w:ascii="Times New Roman" w:hAnsi="Times New Roman"/>
          <w:color w:val="000000"/>
          <w:sz w:val="28"/>
          <w:szCs w:val="28"/>
        </w:rPr>
        <w:t>-20</w:t>
      </w:r>
      <w:r w:rsidR="00C74812" w:rsidRPr="007C41FB">
        <w:rPr>
          <w:rFonts w:ascii="Times New Roman" w:hAnsi="Times New Roman"/>
          <w:color w:val="000000"/>
          <w:sz w:val="28"/>
          <w:szCs w:val="28"/>
        </w:rPr>
        <w:t>2</w:t>
      </w:r>
      <w:r w:rsidR="00B0461F">
        <w:rPr>
          <w:rFonts w:ascii="Times New Roman" w:hAnsi="Times New Roman"/>
          <w:color w:val="000000"/>
          <w:sz w:val="28"/>
          <w:szCs w:val="28"/>
        </w:rPr>
        <w:t>3</w:t>
      </w:r>
      <w:r w:rsidRPr="007C41FB">
        <w:rPr>
          <w:rFonts w:ascii="Times New Roman" w:hAnsi="Times New Roman"/>
          <w:color w:val="000000"/>
          <w:sz w:val="28"/>
          <w:szCs w:val="28"/>
        </w:rPr>
        <w:t xml:space="preserve"> рр. (табл. 2.3).</w:t>
      </w:r>
    </w:p>
    <w:p w:rsidR="00933DEC" w:rsidRPr="00933DEC" w:rsidRDefault="00933DEC" w:rsidP="00933DEC">
      <w:pPr>
        <w:tabs>
          <w:tab w:val="num" w:pos="900"/>
        </w:tabs>
        <w:spacing w:line="360" w:lineRule="auto"/>
        <w:ind w:firstLine="709"/>
        <w:jc w:val="both"/>
        <w:rPr>
          <w:rFonts w:ascii="Times New Roman" w:hAnsi="Times New Roman"/>
          <w:color w:val="000000"/>
          <w:sz w:val="28"/>
          <w:szCs w:val="28"/>
        </w:rPr>
      </w:pPr>
      <w:r w:rsidRPr="00933DEC">
        <w:rPr>
          <w:rFonts w:ascii="Times New Roman" w:hAnsi="Times New Roman"/>
          <w:color w:val="000000"/>
          <w:sz w:val="28"/>
          <w:szCs w:val="28"/>
        </w:rPr>
        <w:t>З таблиці 2.3 можна зробити висновок, що чисельність осіб стаж роботи яких складає до 3 років залишається відносно сталою. За ан</w:t>
      </w:r>
      <w:r>
        <w:rPr>
          <w:rFonts w:ascii="Times New Roman" w:hAnsi="Times New Roman"/>
          <w:color w:val="000000"/>
          <w:sz w:val="28"/>
          <w:szCs w:val="28"/>
        </w:rPr>
        <w:t>а</w:t>
      </w:r>
      <w:r w:rsidRPr="00933DEC">
        <w:rPr>
          <w:rFonts w:ascii="Times New Roman" w:hAnsi="Times New Roman"/>
          <w:color w:val="000000"/>
          <w:sz w:val="28"/>
          <w:szCs w:val="28"/>
        </w:rPr>
        <w:t xml:space="preserve">лізований період зменшилась чисельність держслужбовців, які працюють в державній установі від 15 до 25 років та на 1 особу зі стажем роботи понад 25 років. Проте зростає чисельність працівників зі стажем роботи від 10 до 15 років на 4 особи, та від 5 </w:t>
      </w:r>
      <w:r w:rsidRPr="00933DEC">
        <w:rPr>
          <w:rFonts w:ascii="Times New Roman" w:hAnsi="Times New Roman"/>
          <w:color w:val="000000"/>
          <w:sz w:val="28"/>
          <w:szCs w:val="28"/>
        </w:rPr>
        <w:lastRenderedPageBreak/>
        <w:t>до 10 років на 1 особу. Така ситуація зумовлює значну питому вагу (53,19%) працівників, які мають достатній досвід роботи. Майже 80% від загального складу працівників складають держслужбовці із досвідом роботи понад 5 років. Найменшою (6,38%) є частка працівників зі стажем роботи до 3 років.</w:t>
      </w:r>
    </w:p>
    <w:p w:rsidR="00B0461F" w:rsidRPr="007C41FB" w:rsidRDefault="00B0461F" w:rsidP="00B0461F">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 xml:space="preserve">Таким чином, можемо зробити висновок, що кадрова політика державної установи спрямована на збереження наявного кадрового потенціалу. Зменшення чисельності персоналу старших вікових категорій вказує на те, що в кадровій політиці вирішено проблему залучення на посади держслужбовців молодих динамічних громадян. </w:t>
      </w:r>
    </w:p>
    <w:p w:rsidR="00746E0D" w:rsidRPr="007C41FB" w:rsidRDefault="00B0461F" w:rsidP="00B0461F">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 xml:space="preserve">З метою визначення динаміки зміни чисельності персоналу, проаналізуємо плинність кадрів </w:t>
      </w:r>
      <w:r>
        <w:rPr>
          <w:rFonts w:ascii="Times New Roman" w:hAnsi="Times New Roman"/>
          <w:color w:val="000000"/>
          <w:sz w:val="28"/>
          <w:szCs w:val="28"/>
        </w:rPr>
        <w:t xml:space="preserve">Департаменту економічного розвитку, </w:t>
      </w:r>
      <w:r w:rsidRPr="00AB5CCF">
        <w:rPr>
          <w:rFonts w:ascii="Times New Roman" w:hAnsi="Times New Roman"/>
          <w:color w:val="000000"/>
          <w:sz w:val="28"/>
          <w:szCs w:val="28"/>
        </w:rPr>
        <w:t>торгівлі та залучення інвестицій</w:t>
      </w:r>
      <w:r w:rsidRPr="007C41FB">
        <w:rPr>
          <w:rFonts w:ascii="Times New Roman" w:hAnsi="Times New Roman"/>
          <w:color w:val="000000"/>
          <w:sz w:val="28"/>
          <w:szCs w:val="28"/>
        </w:rPr>
        <w:t xml:space="preserve"> </w:t>
      </w:r>
      <w:r>
        <w:rPr>
          <w:rFonts w:ascii="Times New Roman" w:hAnsi="Times New Roman"/>
          <w:color w:val="000000"/>
          <w:sz w:val="28"/>
          <w:szCs w:val="28"/>
        </w:rPr>
        <w:t>П</w:t>
      </w:r>
      <w:r w:rsidRPr="007C41FB">
        <w:rPr>
          <w:rFonts w:ascii="Times New Roman" w:hAnsi="Times New Roman"/>
          <w:color w:val="000000"/>
          <w:sz w:val="28"/>
          <w:szCs w:val="28"/>
        </w:rPr>
        <w:t>ОДА</w:t>
      </w:r>
      <w:r>
        <w:rPr>
          <w:rFonts w:ascii="Times New Roman" w:hAnsi="Times New Roman"/>
          <w:color w:val="000000"/>
          <w:sz w:val="28"/>
          <w:szCs w:val="28"/>
        </w:rPr>
        <w:t>.</w:t>
      </w:r>
    </w:p>
    <w:p w:rsidR="00B0461F" w:rsidRDefault="00C33AB5" w:rsidP="00B0461F">
      <w:pPr>
        <w:tabs>
          <w:tab w:val="num" w:pos="900"/>
        </w:tabs>
        <w:jc w:val="right"/>
        <w:rPr>
          <w:rFonts w:ascii="Times New Roman" w:hAnsi="Times New Roman"/>
          <w:color w:val="000000"/>
          <w:sz w:val="28"/>
          <w:szCs w:val="28"/>
        </w:rPr>
      </w:pPr>
      <w:r w:rsidRPr="007C41FB">
        <w:rPr>
          <w:rFonts w:ascii="Times New Roman" w:hAnsi="Times New Roman"/>
          <w:color w:val="000000"/>
          <w:sz w:val="28"/>
          <w:szCs w:val="28"/>
        </w:rPr>
        <w:t>Таблиця 2.3</w:t>
      </w:r>
      <w:r w:rsidR="00C74812" w:rsidRPr="007C41FB">
        <w:rPr>
          <w:rFonts w:ascii="Times New Roman" w:hAnsi="Times New Roman"/>
          <w:color w:val="000000"/>
          <w:sz w:val="28"/>
          <w:szCs w:val="28"/>
        </w:rPr>
        <w:t xml:space="preserve">. </w:t>
      </w:r>
    </w:p>
    <w:p w:rsidR="00C33AB5" w:rsidRPr="007C41FB" w:rsidRDefault="00C33AB5" w:rsidP="00B0461F">
      <w:pPr>
        <w:tabs>
          <w:tab w:val="num" w:pos="900"/>
        </w:tabs>
        <w:jc w:val="center"/>
        <w:rPr>
          <w:rFonts w:ascii="Times New Roman" w:hAnsi="Times New Roman"/>
          <w:color w:val="000000"/>
          <w:sz w:val="28"/>
          <w:szCs w:val="28"/>
        </w:rPr>
      </w:pPr>
      <w:r w:rsidRPr="007C41FB">
        <w:rPr>
          <w:rFonts w:ascii="Times New Roman" w:hAnsi="Times New Roman"/>
          <w:color w:val="000000"/>
          <w:sz w:val="28"/>
          <w:szCs w:val="28"/>
        </w:rPr>
        <w:t xml:space="preserve">Динаміка розподілу працівників </w:t>
      </w:r>
      <w:r w:rsidR="00AB5CCF">
        <w:rPr>
          <w:rFonts w:ascii="Times New Roman" w:hAnsi="Times New Roman"/>
          <w:color w:val="000000"/>
          <w:sz w:val="28"/>
          <w:szCs w:val="28"/>
          <w:lang w:eastAsia="uk-UA" w:bidi="uk-UA"/>
        </w:rPr>
        <w:t xml:space="preserve">Департаменту економічного розвитку ПОДА </w:t>
      </w:r>
      <w:r w:rsidRPr="007C41FB">
        <w:rPr>
          <w:rFonts w:ascii="Times New Roman" w:hAnsi="Times New Roman"/>
          <w:color w:val="000000"/>
          <w:sz w:val="28"/>
          <w:szCs w:val="28"/>
        </w:rPr>
        <w:t>за стажем</w:t>
      </w:r>
      <w:r w:rsidR="00C74812" w:rsidRPr="007C41FB">
        <w:rPr>
          <w:rFonts w:ascii="Times New Roman" w:hAnsi="Times New Roman"/>
          <w:color w:val="000000"/>
          <w:sz w:val="28"/>
          <w:szCs w:val="28"/>
        </w:rPr>
        <w:t xml:space="preserve"> </w:t>
      </w:r>
      <w:r w:rsidRPr="007C41FB">
        <w:rPr>
          <w:rFonts w:ascii="Times New Roman" w:hAnsi="Times New Roman"/>
          <w:color w:val="000000"/>
          <w:sz w:val="28"/>
          <w:szCs w:val="28"/>
        </w:rPr>
        <w:t>у 20</w:t>
      </w:r>
      <w:r w:rsidR="00754CAA" w:rsidRPr="007C41FB">
        <w:rPr>
          <w:rFonts w:ascii="Times New Roman" w:hAnsi="Times New Roman"/>
          <w:color w:val="000000"/>
          <w:sz w:val="28"/>
          <w:szCs w:val="28"/>
        </w:rPr>
        <w:t>1</w:t>
      </w:r>
      <w:r w:rsidR="00B0461F">
        <w:rPr>
          <w:rFonts w:ascii="Times New Roman" w:hAnsi="Times New Roman"/>
          <w:color w:val="000000"/>
          <w:sz w:val="28"/>
          <w:szCs w:val="28"/>
        </w:rPr>
        <w:t>9</w:t>
      </w:r>
      <w:r w:rsidRPr="007C41FB">
        <w:rPr>
          <w:rFonts w:ascii="Times New Roman" w:hAnsi="Times New Roman"/>
          <w:color w:val="000000"/>
          <w:sz w:val="28"/>
          <w:szCs w:val="28"/>
        </w:rPr>
        <w:t>-20</w:t>
      </w:r>
      <w:r w:rsidR="00754CAA" w:rsidRPr="007C41FB">
        <w:rPr>
          <w:rFonts w:ascii="Times New Roman" w:hAnsi="Times New Roman"/>
          <w:color w:val="000000"/>
          <w:sz w:val="28"/>
          <w:szCs w:val="28"/>
        </w:rPr>
        <w:t>2</w:t>
      </w:r>
      <w:r w:rsidR="00B0461F">
        <w:rPr>
          <w:rFonts w:ascii="Times New Roman" w:hAnsi="Times New Roman"/>
          <w:color w:val="000000"/>
          <w:sz w:val="28"/>
          <w:szCs w:val="28"/>
        </w:rPr>
        <w:t>3</w:t>
      </w:r>
      <w:r w:rsidR="00754CAA" w:rsidRPr="007C41FB">
        <w:rPr>
          <w:rFonts w:ascii="Times New Roman" w:hAnsi="Times New Roman"/>
          <w:color w:val="000000"/>
          <w:sz w:val="28"/>
          <w:szCs w:val="28"/>
        </w:rPr>
        <w:t xml:space="preserve"> </w:t>
      </w:r>
      <w:r w:rsidRPr="007C41FB">
        <w:rPr>
          <w:rFonts w:ascii="Times New Roman" w:hAnsi="Times New Roman"/>
          <w:color w:val="000000"/>
          <w:sz w:val="28"/>
          <w:szCs w:val="28"/>
        </w:rPr>
        <w:t>рр.</w:t>
      </w:r>
    </w:p>
    <w:p w:rsidR="00C33AB5" w:rsidRPr="007C41FB" w:rsidRDefault="00C33AB5" w:rsidP="00C33AB5">
      <w:pPr>
        <w:tabs>
          <w:tab w:val="num" w:pos="900"/>
        </w:tabs>
        <w:jc w:val="center"/>
        <w:rPr>
          <w:rFonts w:ascii="Times New Roman" w:hAnsi="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535"/>
        <w:gridCol w:w="7"/>
        <w:gridCol w:w="844"/>
        <w:gridCol w:w="7"/>
        <w:gridCol w:w="844"/>
        <w:gridCol w:w="7"/>
        <w:gridCol w:w="844"/>
        <w:gridCol w:w="7"/>
        <w:gridCol w:w="844"/>
        <w:gridCol w:w="7"/>
        <w:gridCol w:w="844"/>
        <w:gridCol w:w="7"/>
        <w:gridCol w:w="1771"/>
        <w:gridCol w:w="7"/>
      </w:tblGrid>
      <w:tr w:rsidR="00933DEC" w:rsidRPr="007C41FB" w:rsidTr="00302322">
        <w:trPr>
          <w:gridAfter w:val="1"/>
          <w:wAfter w:w="7" w:type="dxa"/>
          <w:cantSplit/>
          <w:trHeight w:val="270"/>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 п/п</w:t>
            </w:r>
          </w:p>
        </w:tc>
        <w:tc>
          <w:tcPr>
            <w:tcW w:w="2535" w:type="dxa"/>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Стаж</w:t>
            </w:r>
          </w:p>
        </w:tc>
        <w:tc>
          <w:tcPr>
            <w:tcW w:w="4255" w:type="dxa"/>
            <w:gridSpan w:val="10"/>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Роки</w:t>
            </w:r>
          </w:p>
        </w:tc>
        <w:tc>
          <w:tcPr>
            <w:tcW w:w="177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rsidP="00B0461F">
            <w:pPr>
              <w:jc w:val="center"/>
              <w:rPr>
                <w:rFonts w:ascii="Times New Roman" w:hAnsi="Times New Roman"/>
                <w:color w:val="000000"/>
                <w:sz w:val="28"/>
                <w:szCs w:val="28"/>
              </w:rPr>
            </w:pPr>
            <w:r w:rsidRPr="007C41FB">
              <w:rPr>
                <w:rFonts w:ascii="Times New Roman" w:hAnsi="Times New Roman"/>
                <w:color w:val="000000"/>
                <w:sz w:val="28"/>
                <w:szCs w:val="28"/>
              </w:rPr>
              <w:t>Абсолютне відхилення 20</w:t>
            </w:r>
            <w:r w:rsidR="00302322" w:rsidRPr="007C41FB">
              <w:rPr>
                <w:rFonts w:ascii="Times New Roman" w:hAnsi="Times New Roman"/>
                <w:color w:val="000000"/>
                <w:sz w:val="28"/>
                <w:szCs w:val="28"/>
              </w:rPr>
              <w:t>2</w:t>
            </w:r>
            <w:r w:rsidR="00B0461F">
              <w:rPr>
                <w:rFonts w:ascii="Times New Roman" w:hAnsi="Times New Roman"/>
                <w:color w:val="000000"/>
                <w:sz w:val="28"/>
                <w:szCs w:val="28"/>
              </w:rPr>
              <w:t>3</w:t>
            </w:r>
            <w:r w:rsidRPr="007C41FB">
              <w:rPr>
                <w:rFonts w:ascii="Times New Roman" w:hAnsi="Times New Roman"/>
                <w:color w:val="000000"/>
                <w:sz w:val="28"/>
                <w:szCs w:val="28"/>
              </w:rPr>
              <w:t xml:space="preserve"> року від 20</w:t>
            </w:r>
            <w:r w:rsidR="00302322" w:rsidRPr="007C41FB">
              <w:rPr>
                <w:rFonts w:ascii="Times New Roman" w:hAnsi="Times New Roman"/>
                <w:color w:val="000000"/>
                <w:sz w:val="28"/>
                <w:szCs w:val="28"/>
              </w:rPr>
              <w:t>1</w:t>
            </w:r>
            <w:r w:rsidR="00B0461F">
              <w:rPr>
                <w:rFonts w:ascii="Times New Roman" w:hAnsi="Times New Roman"/>
                <w:color w:val="000000"/>
                <w:sz w:val="28"/>
                <w:szCs w:val="28"/>
              </w:rPr>
              <w:t>9</w:t>
            </w:r>
            <w:r w:rsidRPr="007C41FB">
              <w:rPr>
                <w:rFonts w:ascii="Times New Roman" w:hAnsi="Times New Roman"/>
                <w:color w:val="000000"/>
                <w:sz w:val="28"/>
                <w:szCs w:val="28"/>
              </w:rPr>
              <w:t xml:space="preserve"> року (+/-)</w:t>
            </w:r>
          </w:p>
        </w:tc>
      </w:tr>
      <w:tr w:rsidR="00933DEC" w:rsidRPr="007C41FB" w:rsidTr="00302322">
        <w:trPr>
          <w:gridAfter w:val="1"/>
          <w:wAfter w:w="7" w:type="dxa"/>
          <w:cantSplit/>
          <w:trHeight w:val="802"/>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rPr>
                <w:rFonts w:ascii="Times New Roman" w:hAnsi="Times New Roman"/>
                <w:color w:val="000000"/>
                <w:sz w:val="28"/>
                <w:szCs w:val="28"/>
                <w:lang w:eastAsia="ru-RU"/>
              </w:rPr>
            </w:pPr>
          </w:p>
        </w:tc>
        <w:tc>
          <w:tcPr>
            <w:tcW w:w="2535" w:type="dxa"/>
            <w:vMerge/>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rPr>
                <w:rFonts w:ascii="Times New Roman" w:hAnsi="Times New Roman"/>
                <w:color w:val="000000"/>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B0461F">
            <w:pPr>
              <w:jc w:val="center"/>
              <w:rPr>
                <w:rFonts w:ascii="Times New Roman" w:hAnsi="Times New Roman"/>
                <w:color w:val="000000"/>
                <w:sz w:val="28"/>
                <w:szCs w:val="28"/>
              </w:rPr>
            </w:pPr>
            <w:r w:rsidRPr="007C41FB">
              <w:rPr>
                <w:rFonts w:ascii="Times New Roman" w:hAnsi="Times New Roman"/>
                <w:color w:val="000000"/>
                <w:sz w:val="28"/>
                <w:szCs w:val="28"/>
              </w:rPr>
              <w:t>201</w:t>
            </w:r>
            <w:r w:rsidR="00B0461F">
              <w:rPr>
                <w:rFonts w:ascii="Times New Roman" w:hAnsi="Times New Roman"/>
                <w:color w:val="000000"/>
                <w:sz w:val="28"/>
                <w:szCs w:val="28"/>
              </w:rPr>
              <w:t>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B0461F">
            <w:pPr>
              <w:jc w:val="center"/>
              <w:rPr>
                <w:rFonts w:ascii="Times New Roman" w:hAnsi="Times New Roman"/>
                <w:color w:val="000000"/>
                <w:sz w:val="28"/>
                <w:szCs w:val="28"/>
              </w:rPr>
            </w:pPr>
            <w:r w:rsidRPr="007C41FB">
              <w:rPr>
                <w:rFonts w:ascii="Times New Roman" w:hAnsi="Times New Roman"/>
                <w:color w:val="000000"/>
                <w:sz w:val="28"/>
                <w:szCs w:val="28"/>
              </w:rPr>
              <w:t>20</w:t>
            </w:r>
            <w:r w:rsidR="00B0461F">
              <w:rPr>
                <w:rFonts w:ascii="Times New Roman" w:hAnsi="Times New Roman"/>
                <w:color w:val="000000"/>
                <w:sz w:val="28"/>
                <w:szCs w:val="28"/>
              </w:rPr>
              <w:t>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B0461F">
            <w:pPr>
              <w:jc w:val="center"/>
              <w:rPr>
                <w:rFonts w:ascii="Times New Roman" w:hAnsi="Times New Roman"/>
                <w:color w:val="000000"/>
                <w:sz w:val="28"/>
                <w:szCs w:val="28"/>
              </w:rPr>
            </w:pPr>
            <w:r w:rsidRPr="007C41FB">
              <w:rPr>
                <w:rFonts w:ascii="Times New Roman" w:hAnsi="Times New Roman"/>
                <w:color w:val="000000"/>
                <w:sz w:val="28"/>
                <w:szCs w:val="28"/>
              </w:rPr>
              <w:t>20</w:t>
            </w:r>
            <w:r w:rsidR="00B0461F">
              <w:rPr>
                <w:rFonts w:ascii="Times New Roman" w:hAnsi="Times New Roman"/>
                <w:color w:val="000000"/>
                <w:sz w:val="28"/>
                <w:szCs w:val="28"/>
              </w:rPr>
              <w:t>21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B0461F">
            <w:pPr>
              <w:jc w:val="center"/>
              <w:rPr>
                <w:rFonts w:ascii="Times New Roman" w:hAnsi="Times New Roman"/>
                <w:color w:val="000000"/>
                <w:sz w:val="28"/>
                <w:szCs w:val="28"/>
              </w:rPr>
            </w:pPr>
            <w:r w:rsidRPr="007C41FB">
              <w:rPr>
                <w:rFonts w:ascii="Times New Roman" w:hAnsi="Times New Roman"/>
                <w:color w:val="000000"/>
                <w:sz w:val="28"/>
                <w:szCs w:val="28"/>
              </w:rPr>
              <w:t>20</w:t>
            </w:r>
            <w:r w:rsidR="00B0461F">
              <w:rPr>
                <w:rFonts w:ascii="Times New Roman" w:hAnsi="Times New Roman"/>
                <w:color w:val="000000"/>
                <w:sz w:val="28"/>
                <w:szCs w:val="28"/>
              </w:rPr>
              <w:t>22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B0461F">
            <w:pPr>
              <w:jc w:val="center"/>
              <w:rPr>
                <w:rFonts w:ascii="Times New Roman" w:hAnsi="Times New Roman"/>
                <w:color w:val="000000"/>
                <w:sz w:val="28"/>
                <w:szCs w:val="28"/>
              </w:rPr>
            </w:pPr>
            <w:r w:rsidRPr="007C41FB">
              <w:rPr>
                <w:rFonts w:ascii="Times New Roman" w:hAnsi="Times New Roman"/>
                <w:color w:val="000000"/>
                <w:sz w:val="28"/>
                <w:szCs w:val="28"/>
              </w:rPr>
              <w:t>202</w:t>
            </w:r>
            <w:r w:rsidR="00B0461F">
              <w:rPr>
                <w:rFonts w:ascii="Times New Roman" w:hAnsi="Times New Roman"/>
                <w:color w:val="000000"/>
                <w:sz w:val="28"/>
                <w:szCs w:val="28"/>
              </w:rPr>
              <w:t>3</w:t>
            </w:r>
          </w:p>
        </w:tc>
        <w:tc>
          <w:tcPr>
            <w:tcW w:w="1778" w:type="dxa"/>
            <w:gridSpan w:val="2"/>
            <w:vMerge/>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rPr>
                <w:rFonts w:ascii="Times New Roman" w:hAnsi="Times New Roman"/>
                <w:color w:val="000000"/>
                <w:sz w:val="28"/>
                <w:szCs w:val="28"/>
                <w:lang w:eastAsia="ru-RU"/>
              </w:rPr>
            </w:pPr>
          </w:p>
        </w:tc>
      </w:tr>
      <w:tr w:rsidR="00933DEC" w:rsidRPr="007C41FB" w:rsidTr="00302322">
        <w:trPr>
          <w:gridAfter w:val="1"/>
          <w:wAfter w:w="7" w:type="dxa"/>
          <w:trHeight w:val="70"/>
          <w:jc w:val="center"/>
        </w:trPr>
        <w:tc>
          <w:tcPr>
            <w:tcW w:w="665" w:type="dxa"/>
            <w:tcBorders>
              <w:top w:val="single" w:sz="4" w:space="0" w:color="auto"/>
              <w:left w:val="single" w:sz="4" w:space="0" w:color="auto"/>
              <w:bottom w:val="single" w:sz="4" w:space="0" w:color="auto"/>
              <w:right w:val="single" w:sz="4" w:space="0" w:color="auto"/>
            </w:tcBorders>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2535" w:type="dxa"/>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до 3 років</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0</w:t>
            </w:r>
          </w:p>
        </w:tc>
      </w:tr>
      <w:tr w:rsidR="00933DEC" w:rsidRPr="007C41FB" w:rsidTr="00302322">
        <w:trPr>
          <w:gridAfter w:val="1"/>
          <w:wAfter w:w="7" w:type="dxa"/>
          <w:trHeight w:val="70"/>
          <w:jc w:val="center"/>
        </w:trPr>
        <w:tc>
          <w:tcPr>
            <w:tcW w:w="665" w:type="dxa"/>
            <w:tcBorders>
              <w:top w:val="single" w:sz="4" w:space="0" w:color="auto"/>
              <w:left w:val="single" w:sz="4" w:space="0" w:color="auto"/>
              <w:bottom w:val="single" w:sz="4" w:space="0" w:color="auto"/>
              <w:right w:val="single" w:sz="4" w:space="0" w:color="auto"/>
            </w:tcBorders>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2535" w:type="dxa"/>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від 3 до 5 років</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w:t>
            </w:r>
          </w:p>
        </w:tc>
      </w:tr>
      <w:tr w:rsidR="00933DEC" w:rsidRPr="007C41FB" w:rsidTr="00302322">
        <w:trPr>
          <w:gridAfter w:val="1"/>
          <w:wAfter w:w="7" w:type="dxa"/>
          <w:trHeight w:val="70"/>
          <w:jc w:val="center"/>
        </w:trPr>
        <w:tc>
          <w:tcPr>
            <w:tcW w:w="665" w:type="dxa"/>
            <w:tcBorders>
              <w:top w:val="single" w:sz="4" w:space="0" w:color="auto"/>
              <w:left w:val="single" w:sz="4" w:space="0" w:color="auto"/>
              <w:bottom w:val="single" w:sz="4" w:space="0" w:color="auto"/>
              <w:right w:val="single" w:sz="4" w:space="0" w:color="auto"/>
            </w:tcBorders>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2535" w:type="dxa"/>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від 5 до 10 років</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w:t>
            </w:r>
          </w:p>
        </w:tc>
      </w:tr>
      <w:tr w:rsidR="00933DEC" w:rsidRPr="007C41FB" w:rsidTr="00302322">
        <w:trPr>
          <w:gridAfter w:val="1"/>
          <w:wAfter w:w="7" w:type="dxa"/>
          <w:trHeight w:val="255"/>
          <w:jc w:val="center"/>
        </w:trPr>
        <w:tc>
          <w:tcPr>
            <w:tcW w:w="665" w:type="dxa"/>
            <w:tcBorders>
              <w:top w:val="single" w:sz="4" w:space="0" w:color="auto"/>
              <w:left w:val="single" w:sz="4" w:space="0" w:color="auto"/>
              <w:bottom w:val="single" w:sz="4" w:space="0" w:color="auto"/>
              <w:right w:val="single" w:sz="4" w:space="0" w:color="auto"/>
            </w:tcBorders>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2535" w:type="dxa"/>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від 10 до 15 років</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14</w:t>
            </w: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4</w:t>
            </w:r>
          </w:p>
        </w:tc>
      </w:tr>
      <w:tr w:rsidR="00933DEC" w:rsidRPr="007C41FB" w:rsidTr="00302322">
        <w:trPr>
          <w:gridAfter w:val="1"/>
          <w:wAfter w:w="7" w:type="dxa"/>
          <w:trHeight w:val="255"/>
          <w:jc w:val="center"/>
        </w:trPr>
        <w:tc>
          <w:tcPr>
            <w:tcW w:w="665" w:type="dxa"/>
            <w:tcBorders>
              <w:top w:val="single" w:sz="4" w:space="0" w:color="auto"/>
              <w:left w:val="single" w:sz="4" w:space="0" w:color="auto"/>
              <w:bottom w:val="single" w:sz="4" w:space="0" w:color="auto"/>
              <w:right w:val="single" w:sz="4" w:space="0" w:color="auto"/>
            </w:tcBorders>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2535" w:type="dxa"/>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від 15 до 25 років</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r>
      <w:tr w:rsidR="00933DEC" w:rsidRPr="007C41FB" w:rsidTr="00302322">
        <w:trPr>
          <w:gridAfter w:val="1"/>
          <w:wAfter w:w="7" w:type="dxa"/>
          <w:trHeight w:val="255"/>
          <w:jc w:val="center"/>
        </w:trPr>
        <w:tc>
          <w:tcPr>
            <w:tcW w:w="665" w:type="dxa"/>
            <w:tcBorders>
              <w:top w:val="single" w:sz="4" w:space="0" w:color="auto"/>
              <w:left w:val="single" w:sz="4" w:space="0" w:color="auto"/>
              <w:bottom w:val="single" w:sz="4" w:space="0" w:color="auto"/>
              <w:right w:val="single" w:sz="4" w:space="0" w:color="auto"/>
            </w:tcBorders>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6.</w:t>
            </w:r>
          </w:p>
        </w:tc>
        <w:tc>
          <w:tcPr>
            <w:tcW w:w="2535" w:type="dxa"/>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понад 25 років</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color w:val="000000"/>
                <w:sz w:val="28"/>
                <w:szCs w:val="28"/>
              </w:rPr>
            </w:pPr>
            <w:r w:rsidRPr="007C41FB">
              <w:rPr>
                <w:rFonts w:ascii="Times New Roman" w:hAnsi="Times New Roman"/>
                <w:color w:val="000000"/>
                <w:sz w:val="28"/>
                <w:szCs w:val="28"/>
              </w:rPr>
              <w:t>-1</w:t>
            </w:r>
          </w:p>
        </w:tc>
      </w:tr>
      <w:tr w:rsidR="00933DEC" w:rsidRPr="007C41FB" w:rsidTr="00302322">
        <w:trPr>
          <w:trHeight w:val="70"/>
          <w:jc w:val="center"/>
        </w:trPr>
        <w:tc>
          <w:tcPr>
            <w:tcW w:w="3207" w:type="dxa"/>
            <w:gridSpan w:val="3"/>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b/>
                <w:color w:val="000000"/>
                <w:sz w:val="28"/>
                <w:szCs w:val="28"/>
              </w:rPr>
            </w:pPr>
            <w:r w:rsidRPr="007C41FB">
              <w:rPr>
                <w:rFonts w:ascii="Times New Roman" w:hAnsi="Times New Roman"/>
                <w:b/>
                <w:color w:val="000000"/>
                <w:sz w:val="28"/>
                <w:szCs w:val="28"/>
              </w:rPr>
              <w:t>Разом</w:t>
            </w:r>
          </w:p>
        </w:tc>
        <w:tc>
          <w:tcPr>
            <w:tcW w:w="851" w:type="dxa"/>
            <w:gridSpan w:val="2"/>
            <w:tcBorders>
              <w:top w:val="single" w:sz="4" w:space="0" w:color="auto"/>
              <w:left w:val="single" w:sz="4" w:space="0" w:color="auto"/>
              <w:bottom w:val="single" w:sz="4" w:space="0" w:color="auto"/>
              <w:right w:val="single" w:sz="4" w:space="0" w:color="auto"/>
            </w:tcBorders>
            <w:vAlign w:val="bottom"/>
            <w:hideMark/>
          </w:tcPr>
          <w:p w:rsidR="00302322" w:rsidRPr="007C41FB" w:rsidRDefault="00302322" w:rsidP="00302322">
            <w:pPr>
              <w:jc w:val="center"/>
              <w:rPr>
                <w:rFonts w:ascii="Times New Roman" w:hAnsi="Times New Roman"/>
                <w:b/>
                <w:bCs/>
                <w:color w:val="000000"/>
                <w:sz w:val="28"/>
                <w:szCs w:val="28"/>
              </w:rPr>
            </w:pPr>
            <w:r w:rsidRPr="007C41FB">
              <w:rPr>
                <w:rFonts w:ascii="Times New Roman" w:hAnsi="Times New Roman"/>
                <w:b/>
                <w:bCs/>
                <w:color w:val="000000"/>
                <w:sz w:val="28"/>
                <w:szCs w:val="28"/>
              </w:rPr>
              <w:t>107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b/>
                <w:bCs/>
                <w:color w:val="000000"/>
                <w:sz w:val="28"/>
                <w:szCs w:val="28"/>
              </w:rPr>
            </w:pPr>
            <w:r w:rsidRPr="007C41FB">
              <w:rPr>
                <w:rFonts w:ascii="Times New Roman" w:hAnsi="Times New Roman"/>
                <w:b/>
                <w:bCs/>
                <w:color w:val="000000"/>
                <w:sz w:val="28"/>
                <w:szCs w:val="28"/>
              </w:rPr>
              <w:t>37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b/>
                <w:bCs/>
                <w:color w:val="000000"/>
                <w:sz w:val="28"/>
                <w:szCs w:val="28"/>
              </w:rPr>
            </w:pPr>
            <w:r w:rsidRPr="007C41FB">
              <w:rPr>
                <w:rFonts w:ascii="Times New Roman" w:hAnsi="Times New Roman"/>
                <w:b/>
                <w:bCs/>
                <w:color w:val="000000"/>
                <w:sz w:val="28"/>
                <w:szCs w:val="28"/>
              </w:rPr>
              <w:t>41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b/>
                <w:bCs/>
                <w:color w:val="000000"/>
                <w:sz w:val="28"/>
                <w:szCs w:val="28"/>
              </w:rPr>
            </w:pPr>
            <w:r w:rsidRPr="007C41FB">
              <w:rPr>
                <w:rFonts w:ascii="Times New Roman" w:hAnsi="Times New Roman"/>
                <w:b/>
                <w:bCs/>
                <w:color w:val="000000"/>
                <w:sz w:val="28"/>
                <w:szCs w:val="28"/>
              </w:rPr>
              <w:t>46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b/>
                <w:bCs/>
                <w:color w:val="000000"/>
                <w:sz w:val="28"/>
                <w:szCs w:val="28"/>
              </w:rPr>
            </w:pPr>
            <w:r w:rsidRPr="007C41FB">
              <w:rPr>
                <w:rFonts w:ascii="Times New Roman" w:hAnsi="Times New Roman"/>
                <w:b/>
                <w:bCs/>
                <w:color w:val="000000"/>
                <w:sz w:val="28"/>
                <w:szCs w:val="28"/>
              </w:rPr>
              <w:t>41</w:t>
            </w:r>
          </w:p>
        </w:tc>
        <w:tc>
          <w:tcPr>
            <w:tcW w:w="1778" w:type="dxa"/>
            <w:gridSpan w:val="2"/>
            <w:tcBorders>
              <w:top w:val="single" w:sz="4" w:space="0" w:color="auto"/>
              <w:left w:val="single" w:sz="4" w:space="0" w:color="auto"/>
              <w:bottom w:val="single" w:sz="4" w:space="0" w:color="auto"/>
              <w:right w:val="single" w:sz="4" w:space="0" w:color="auto"/>
            </w:tcBorders>
            <w:vAlign w:val="center"/>
            <w:hideMark/>
          </w:tcPr>
          <w:p w:rsidR="00302322" w:rsidRPr="007C41FB" w:rsidRDefault="00302322" w:rsidP="00302322">
            <w:pPr>
              <w:jc w:val="center"/>
              <w:rPr>
                <w:rFonts w:ascii="Times New Roman" w:hAnsi="Times New Roman"/>
                <w:b/>
                <w:bCs/>
                <w:color w:val="000000"/>
                <w:sz w:val="28"/>
                <w:szCs w:val="28"/>
              </w:rPr>
            </w:pPr>
            <w:r w:rsidRPr="007C41FB">
              <w:rPr>
                <w:rFonts w:ascii="Times New Roman" w:hAnsi="Times New Roman"/>
                <w:b/>
                <w:bCs/>
                <w:color w:val="000000"/>
                <w:sz w:val="28"/>
                <w:szCs w:val="28"/>
              </w:rPr>
              <w:t>40</w:t>
            </w:r>
          </w:p>
        </w:tc>
      </w:tr>
    </w:tbl>
    <w:p w:rsidR="00C33AB5" w:rsidRPr="007C41FB" w:rsidRDefault="00C33AB5" w:rsidP="00C33AB5">
      <w:pPr>
        <w:tabs>
          <w:tab w:val="num" w:pos="900"/>
        </w:tabs>
        <w:ind w:firstLine="709"/>
        <w:jc w:val="right"/>
        <w:rPr>
          <w:rFonts w:ascii="Times New Roman" w:hAnsi="Times New Roman"/>
          <w:color w:val="000000"/>
          <w:sz w:val="28"/>
          <w:szCs w:val="28"/>
          <w:lang w:eastAsia="ru-RU"/>
        </w:rPr>
      </w:pPr>
    </w:p>
    <w:p w:rsidR="00C33AB5" w:rsidRPr="007C41FB" w:rsidRDefault="00C33AB5" w:rsidP="00C33AB5">
      <w:pPr>
        <w:pStyle w:val="a4"/>
        <w:tabs>
          <w:tab w:val="num" w:pos="900"/>
        </w:tabs>
        <w:ind w:firstLine="720"/>
        <w:jc w:val="both"/>
        <w:rPr>
          <w:rFonts w:ascii="Times New Roman" w:hAnsi="Times New Roman"/>
          <w:color w:val="000000"/>
          <w:sz w:val="28"/>
          <w:szCs w:val="28"/>
        </w:rPr>
      </w:pPr>
      <w:r w:rsidRPr="007C41FB">
        <w:rPr>
          <w:rFonts w:ascii="Times New Roman" w:hAnsi="Times New Roman"/>
          <w:color w:val="000000"/>
          <w:sz w:val="28"/>
          <w:szCs w:val="28"/>
        </w:rPr>
        <w:t xml:space="preserve">Примітка. Складено автором за даними </w:t>
      </w:r>
      <w:r w:rsidR="00754CAA" w:rsidRPr="007C41FB">
        <w:rPr>
          <w:rFonts w:ascii="Times New Roman" w:hAnsi="Times New Roman"/>
          <w:color w:val="000000"/>
          <w:sz w:val="28"/>
          <w:szCs w:val="28"/>
          <w:lang w:eastAsia="uk-UA" w:bidi="uk-UA"/>
        </w:rPr>
        <w:t>Департамент</w:t>
      </w:r>
      <w:r w:rsidR="00754CAA" w:rsidRPr="007C41FB">
        <w:rPr>
          <w:rFonts w:ascii="Times New Roman" w:hAnsi="Times New Roman"/>
          <w:color w:val="000000"/>
          <w:sz w:val="28"/>
          <w:szCs w:val="28"/>
          <w:lang w:bidi="uk-UA"/>
        </w:rPr>
        <w:t>у</w:t>
      </w:r>
      <w:r w:rsidR="00754CAA" w:rsidRPr="007C41FB">
        <w:rPr>
          <w:rFonts w:ascii="Times New Roman" w:hAnsi="Times New Roman"/>
          <w:color w:val="000000"/>
          <w:sz w:val="28"/>
          <w:szCs w:val="28"/>
          <w:lang w:eastAsia="uk-UA" w:bidi="uk-UA"/>
        </w:rPr>
        <w:t xml:space="preserve">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D53367">
        <w:rPr>
          <w:rFonts w:ascii="Times New Roman" w:hAnsi="Times New Roman"/>
          <w:color w:val="000000"/>
          <w:sz w:val="28"/>
          <w:szCs w:val="28"/>
        </w:rPr>
        <w:t xml:space="preserve"> </w:t>
      </w:r>
      <w:r w:rsidR="00D53367" w:rsidRPr="00D53367">
        <w:rPr>
          <w:rFonts w:ascii="Times New Roman" w:hAnsi="Times New Roman"/>
          <w:color w:val="000000"/>
          <w:sz w:val="28"/>
          <w:szCs w:val="28"/>
          <w:lang w:val="ru-RU" w:eastAsia="uk-UA" w:bidi="uk-UA"/>
        </w:rPr>
        <w:t>[65</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66</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67]</w:t>
      </w:r>
    </w:p>
    <w:p w:rsidR="00C33AB5" w:rsidRPr="007C41FB" w:rsidRDefault="00C33AB5" w:rsidP="00C33AB5">
      <w:pPr>
        <w:tabs>
          <w:tab w:val="num" w:pos="900"/>
        </w:tabs>
        <w:jc w:val="both"/>
        <w:rPr>
          <w:rFonts w:ascii="Times New Roman" w:hAnsi="Times New Roman"/>
          <w:color w:val="000000"/>
          <w:sz w:val="28"/>
          <w:szCs w:val="28"/>
        </w:rPr>
      </w:pPr>
    </w:p>
    <w:p w:rsidR="00933DEC" w:rsidRPr="007C41FB" w:rsidRDefault="00C33AB5" w:rsidP="00933DEC">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у 20</w:t>
      </w:r>
      <w:r w:rsidR="006E2CA8" w:rsidRPr="007C41FB">
        <w:rPr>
          <w:rFonts w:ascii="Times New Roman" w:hAnsi="Times New Roman"/>
          <w:color w:val="000000"/>
          <w:sz w:val="28"/>
          <w:szCs w:val="28"/>
        </w:rPr>
        <w:t>1</w:t>
      </w:r>
      <w:r w:rsidR="00D53367">
        <w:rPr>
          <w:rFonts w:ascii="Times New Roman" w:hAnsi="Times New Roman"/>
          <w:color w:val="000000"/>
          <w:sz w:val="28"/>
          <w:szCs w:val="28"/>
        </w:rPr>
        <w:t>9</w:t>
      </w:r>
      <w:r w:rsidRPr="007C41FB">
        <w:rPr>
          <w:rFonts w:ascii="Times New Roman" w:hAnsi="Times New Roman"/>
          <w:color w:val="000000"/>
          <w:sz w:val="28"/>
          <w:szCs w:val="28"/>
        </w:rPr>
        <w:t>-20</w:t>
      </w:r>
      <w:r w:rsidR="006E2CA8" w:rsidRPr="007C41FB">
        <w:rPr>
          <w:rFonts w:ascii="Times New Roman" w:hAnsi="Times New Roman"/>
          <w:color w:val="000000"/>
          <w:sz w:val="28"/>
          <w:szCs w:val="28"/>
        </w:rPr>
        <w:t>2</w:t>
      </w:r>
      <w:r w:rsidR="00D53367">
        <w:rPr>
          <w:rFonts w:ascii="Times New Roman" w:hAnsi="Times New Roman"/>
          <w:color w:val="000000"/>
          <w:sz w:val="28"/>
          <w:szCs w:val="28"/>
        </w:rPr>
        <w:t>3</w:t>
      </w:r>
      <w:r w:rsidRPr="007C41FB">
        <w:rPr>
          <w:rFonts w:ascii="Times New Roman" w:hAnsi="Times New Roman"/>
          <w:color w:val="000000"/>
          <w:sz w:val="28"/>
          <w:szCs w:val="28"/>
        </w:rPr>
        <w:t xml:space="preserve"> рр. Обчислимо коефіцієнти</w:t>
      </w:r>
      <w:r w:rsidR="006E2CA8" w:rsidRPr="007C41FB">
        <w:rPr>
          <w:rFonts w:ascii="Times New Roman" w:hAnsi="Times New Roman"/>
          <w:color w:val="000000"/>
          <w:sz w:val="28"/>
          <w:szCs w:val="28"/>
        </w:rPr>
        <w:t xml:space="preserve"> руху кадрів</w:t>
      </w:r>
      <w:r w:rsidRPr="007C41FB">
        <w:rPr>
          <w:rFonts w:ascii="Times New Roman" w:hAnsi="Times New Roman"/>
          <w:color w:val="000000"/>
          <w:sz w:val="28"/>
          <w:szCs w:val="28"/>
        </w:rPr>
        <w:t>, а результати розрахунків відобразимо в табл. 2.</w:t>
      </w:r>
      <w:r w:rsidR="006E2CA8" w:rsidRPr="007C41FB">
        <w:rPr>
          <w:rFonts w:ascii="Times New Roman" w:hAnsi="Times New Roman"/>
          <w:color w:val="000000"/>
          <w:sz w:val="28"/>
          <w:szCs w:val="28"/>
        </w:rPr>
        <w:t>4</w:t>
      </w:r>
      <w:r w:rsidRPr="007C41FB">
        <w:rPr>
          <w:rFonts w:ascii="Times New Roman" w:hAnsi="Times New Roman"/>
          <w:color w:val="000000"/>
          <w:sz w:val="28"/>
          <w:szCs w:val="28"/>
        </w:rPr>
        <w:t>.</w:t>
      </w:r>
      <w:r w:rsidR="00933DEC" w:rsidRPr="007C41FB">
        <w:rPr>
          <w:rFonts w:ascii="Times New Roman" w:hAnsi="Times New Roman"/>
          <w:color w:val="000000"/>
          <w:sz w:val="28"/>
          <w:szCs w:val="28"/>
        </w:rPr>
        <w:t xml:space="preserve"> </w:t>
      </w:r>
      <w:r w:rsidR="00933DEC" w:rsidRPr="00933DEC">
        <w:rPr>
          <w:rFonts w:ascii="Times New Roman" w:hAnsi="Times New Roman"/>
          <w:color w:val="000000"/>
          <w:sz w:val="28"/>
          <w:szCs w:val="28"/>
        </w:rPr>
        <w:t xml:space="preserve">Впродовж 2016-2020 років на державну службу в </w:t>
      </w:r>
      <w:r w:rsidR="00933DEC" w:rsidRPr="00933DEC">
        <w:rPr>
          <w:rFonts w:ascii="Times New Roman" w:hAnsi="Times New Roman"/>
          <w:color w:val="000000"/>
          <w:sz w:val="28"/>
          <w:szCs w:val="28"/>
          <w:lang w:eastAsia="uk-UA" w:bidi="uk-UA"/>
        </w:rPr>
        <w:t>Департамент економічного розвитку</w:t>
      </w:r>
      <w:r w:rsidR="00933DEC" w:rsidRPr="00933DEC">
        <w:rPr>
          <w:rFonts w:ascii="Times New Roman" w:hAnsi="Times New Roman"/>
          <w:color w:val="000000"/>
          <w:sz w:val="28"/>
          <w:szCs w:val="28"/>
          <w:lang w:bidi="uk-UA"/>
        </w:rPr>
        <w:t xml:space="preserve"> </w:t>
      </w:r>
      <w:r w:rsidR="00D53367">
        <w:rPr>
          <w:rFonts w:ascii="Times New Roman" w:hAnsi="Times New Roman"/>
          <w:color w:val="000000"/>
          <w:sz w:val="28"/>
          <w:szCs w:val="28"/>
          <w:lang w:bidi="uk-UA"/>
        </w:rPr>
        <w:t>П</w:t>
      </w:r>
      <w:r w:rsidR="00933DEC" w:rsidRPr="00933DEC">
        <w:rPr>
          <w:rFonts w:ascii="Times New Roman" w:hAnsi="Times New Roman"/>
          <w:color w:val="000000"/>
          <w:sz w:val="28"/>
          <w:szCs w:val="28"/>
          <w:lang w:bidi="uk-UA"/>
        </w:rPr>
        <w:t>ОДА</w:t>
      </w:r>
      <w:r w:rsidR="00933DEC" w:rsidRPr="00933DEC">
        <w:rPr>
          <w:rFonts w:ascii="Times New Roman" w:hAnsi="Times New Roman"/>
          <w:color w:val="000000"/>
          <w:sz w:val="28"/>
          <w:szCs w:val="28"/>
          <w:lang w:eastAsia="uk-UA" w:bidi="uk-UA"/>
        </w:rPr>
        <w:t xml:space="preserve"> </w:t>
      </w:r>
      <w:r w:rsidR="00933DEC" w:rsidRPr="00933DEC">
        <w:rPr>
          <w:rFonts w:ascii="Times New Roman" w:hAnsi="Times New Roman"/>
          <w:color w:val="000000"/>
          <w:sz w:val="28"/>
          <w:szCs w:val="28"/>
        </w:rPr>
        <w:t xml:space="preserve">було прийнято 20 осіб: у </w:t>
      </w:r>
      <w:proofErr w:type="spellStart"/>
      <w:r w:rsidR="00933DEC" w:rsidRPr="00933DEC">
        <w:rPr>
          <w:rFonts w:ascii="Times New Roman" w:hAnsi="Times New Roman"/>
          <w:color w:val="000000"/>
          <w:sz w:val="28"/>
          <w:szCs w:val="28"/>
        </w:rPr>
        <w:t>у</w:t>
      </w:r>
      <w:proofErr w:type="spellEnd"/>
      <w:r w:rsidR="00933DEC" w:rsidRPr="00933DEC">
        <w:rPr>
          <w:rFonts w:ascii="Times New Roman" w:hAnsi="Times New Roman"/>
          <w:color w:val="000000"/>
          <w:sz w:val="28"/>
          <w:szCs w:val="28"/>
        </w:rPr>
        <w:t xml:space="preserve"> 201</w:t>
      </w:r>
      <w:r w:rsidR="00D53367">
        <w:rPr>
          <w:rFonts w:ascii="Times New Roman" w:hAnsi="Times New Roman"/>
          <w:color w:val="000000"/>
          <w:sz w:val="28"/>
          <w:szCs w:val="28"/>
        </w:rPr>
        <w:t>9</w:t>
      </w:r>
      <w:r w:rsidR="00933DEC" w:rsidRPr="00933DEC">
        <w:rPr>
          <w:rFonts w:ascii="Times New Roman" w:hAnsi="Times New Roman"/>
          <w:color w:val="000000"/>
          <w:sz w:val="28"/>
          <w:szCs w:val="28"/>
        </w:rPr>
        <w:t xml:space="preserve"> році прийнято – 3 особи, у 20</w:t>
      </w:r>
      <w:r w:rsidR="00D53367">
        <w:rPr>
          <w:rFonts w:ascii="Times New Roman" w:hAnsi="Times New Roman"/>
          <w:color w:val="000000"/>
          <w:sz w:val="28"/>
          <w:szCs w:val="28"/>
        </w:rPr>
        <w:t>20</w:t>
      </w:r>
      <w:r w:rsidR="00933DEC" w:rsidRPr="00933DEC">
        <w:rPr>
          <w:rFonts w:ascii="Times New Roman" w:hAnsi="Times New Roman"/>
          <w:color w:val="000000"/>
          <w:sz w:val="28"/>
          <w:szCs w:val="28"/>
        </w:rPr>
        <w:t xml:space="preserve"> році – 2 особи, у 20</w:t>
      </w:r>
      <w:r w:rsidR="00D53367">
        <w:rPr>
          <w:rFonts w:ascii="Times New Roman" w:hAnsi="Times New Roman"/>
          <w:color w:val="000000"/>
          <w:sz w:val="28"/>
          <w:szCs w:val="28"/>
        </w:rPr>
        <w:t>21</w:t>
      </w:r>
      <w:r w:rsidR="00933DEC" w:rsidRPr="00933DEC">
        <w:rPr>
          <w:rFonts w:ascii="Times New Roman" w:hAnsi="Times New Roman"/>
          <w:color w:val="000000"/>
          <w:sz w:val="28"/>
          <w:szCs w:val="28"/>
        </w:rPr>
        <w:t xml:space="preserve"> році – 6 осіб, у </w:t>
      </w:r>
      <w:r w:rsidR="00933DEC" w:rsidRPr="00933DEC">
        <w:rPr>
          <w:rFonts w:ascii="Times New Roman" w:hAnsi="Times New Roman"/>
          <w:color w:val="000000"/>
          <w:sz w:val="28"/>
          <w:szCs w:val="28"/>
        </w:rPr>
        <w:lastRenderedPageBreak/>
        <w:t>20</w:t>
      </w:r>
      <w:r w:rsidR="00D53367">
        <w:rPr>
          <w:rFonts w:ascii="Times New Roman" w:hAnsi="Times New Roman"/>
          <w:color w:val="000000"/>
          <w:sz w:val="28"/>
          <w:szCs w:val="28"/>
        </w:rPr>
        <w:t>22</w:t>
      </w:r>
      <w:r w:rsidR="00933DEC" w:rsidRPr="00933DEC">
        <w:rPr>
          <w:rFonts w:ascii="Times New Roman" w:hAnsi="Times New Roman"/>
          <w:color w:val="000000"/>
          <w:sz w:val="28"/>
          <w:szCs w:val="28"/>
        </w:rPr>
        <w:t xml:space="preserve"> році – 4 особи та у 202</w:t>
      </w:r>
      <w:r w:rsidR="00D53367">
        <w:rPr>
          <w:rFonts w:ascii="Times New Roman" w:hAnsi="Times New Roman"/>
          <w:color w:val="000000"/>
          <w:sz w:val="28"/>
          <w:szCs w:val="28"/>
        </w:rPr>
        <w:t>3</w:t>
      </w:r>
      <w:r w:rsidR="00933DEC" w:rsidRPr="00933DEC">
        <w:rPr>
          <w:rFonts w:ascii="Times New Roman" w:hAnsi="Times New Roman"/>
          <w:color w:val="000000"/>
          <w:sz w:val="28"/>
          <w:szCs w:val="28"/>
        </w:rPr>
        <w:t xml:space="preserve"> році – 5 осіб. В свою чергу, звільнено з посад 21 держслужбовець. Обрахунок коефіцієнтів обороту по прийому та звільненню свідчать, що протягом усього аналізованого періоду чисельність персоналу у 2020 році збільшилась на 3 особи. </w:t>
      </w:r>
    </w:p>
    <w:p w:rsidR="00746E0D" w:rsidRPr="00746E0D" w:rsidRDefault="00746E0D" w:rsidP="00746E0D">
      <w:pPr>
        <w:pStyle w:val="a4"/>
        <w:tabs>
          <w:tab w:val="num" w:pos="900"/>
        </w:tabs>
        <w:spacing w:line="360" w:lineRule="auto"/>
        <w:ind w:firstLine="720"/>
        <w:jc w:val="both"/>
        <w:rPr>
          <w:rFonts w:ascii="Times New Roman" w:hAnsi="Times New Roman"/>
          <w:color w:val="000000"/>
          <w:sz w:val="28"/>
          <w:szCs w:val="28"/>
        </w:rPr>
      </w:pPr>
      <w:r w:rsidRPr="00746E0D">
        <w:rPr>
          <w:rFonts w:ascii="Times New Roman" w:hAnsi="Times New Roman"/>
          <w:color w:val="000000"/>
          <w:sz w:val="28"/>
          <w:szCs w:val="28"/>
        </w:rPr>
        <w:t>Абсолютні значення коефіцієнта обороту по звільненню свідчать, що даний показник перевищує значення 6%, що свідчить ро надмірну плинність кадрів в установі. Переважна більшість працівників звільнялась за власним бажанням (14 осіб), а 2 особи звільнено за порушення трудової дисципліни.</w:t>
      </w:r>
    </w:p>
    <w:p w:rsidR="00B0461F" w:rsidRDefault="00B0461F" w:rsidP="006E2CA8">
      <w:pPr>
        <w:jc w:val="both"/>
        <w:rPr>
          <w:rFonts w:ascii="Times New Roman" w:hAnsi="Times New Roman"/>
          <w:color w:val="000000"/>
          <w:sz w:val="28"/>
          <w:szCs w:val="28"/>
        </w:rPr>
      </w:pPr>
    </w:p>
    <w:p w:rsidR="00B0461F" w:rsidRDefault="00C33AB5" w:rsidP="00B0461F">
      <w:pPr>
        <w:jc w:val="right"/>
        <w:rPr>
          <w:rFonts w:ascii="Times New Roman" w:hAnsi="Times New Roman"/>
          <w:color w:val="000000"/>
          <w:sz w:val="28"/>
          <w:szCs w:val="28"/>
        </w:rPr>
      </w:pPr>
      <w:r w:rsidRPr="007C41FB">
        <w:rPr>
          <w:rFonts w:ascii="Times New Roman" w:hAnsi="Times New Roman"/>
          <w:color w:val="000000"/>
          <w:sz w:val="28"/>
          <w:szCs w:val="28"/>
        </w:rPr>
        <w:t>Таблиця 2.</w:t>
      </w:r>
      <w:r w:rsidR="006E2CA8" w:rsidRPr="007C41FB">
        <w:rPr>
          <w:rFonts w:ascii="Times New Roman" w:hAnsi="Times New Roman"/>
          <w:color w:val="000000"/>
          <w:sz w:val="28"/>
          <w:szCs w:val="28"/>
        </w:rPr>
        <w:t xml:space="preserve">4. </w:t>
      </w:r>
    </w:p>
    <w:p w:rsidR="00C33AB5" w:rsidRPr="007C41FB" w:rsidRDefault="00C33AB5" w:rsidP="006E2CA8">
      <w:pPr>
        <w:jc w:val="both"/>
        <w:rPr>
          <w:rFonts w:ascii="Times New Roman" w:hAnsi="Times New Roman"/>
          <w:color w:val="000000"/>
          <w:sz w:val="28"/>
          <w:szCs w:val="28"/>
        </w:rPr>
      </w:pPr>
      <w:r w:rsidRPr="007C41FB">
        <w:rPr>
          <w:rFonts w:ascii="Times New Roman" w:hAnsi="Times New Roman"/>
          <w:color w:val="000000"/>
          <w:sz w:val="28"/>
          <w:szCs w:val="28"/>
        </w:rPr>
        <w:t xml:space="preserve">Розрахунок коефіцієнтів обороту та плинності кадрів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7C41FB">
        <w:rPr>
          <w:rFonts w:ascii="Times New Roman" w:hAnsi="Times New Roman"/>
          <w:color w:val="000000"/>
          <w:sz w:val="28"/>
          <w:szCs w:val="28"/>
        </w:rPr>
        <w:t>у 20</w:t>
      </w:r>
      <w:r w:rsidR="006E2CA8" w:rsidRPr="007C41FB">
        <w:rPr>
          <w:rFonts w:ascii="Times New Roman" w:hAnsi="Times New Roman"/>
          <w:color w:val="000000"/>
          <w:sz w:val="28"/>
          <w:szCs w:val="28"/>
        </w:rPr>
        <w:t>1</w:t>
      </w:r>
      <w:r w:rsidR="00B0461F">
        <w:rPr>
          <w:rFonts w:ascii="Times New Roman" w:hAnsi="Times New Roman"/>
          <w:color w:val="000000"/>
          <w:sz w:val="28"/>
          <w:szCs w:val="28"/>
        </w:rPr>
        <w:t>9</w:t>
      </w:r>
      <w:r w:rsidRPr="007C41FB">
        <w:rPr>
          <w:rFonts w:ascii="Times New Roman" w:hAnsi="Times New Roman"/>
          <w:color w:val="000000"/>
          <w:sz w:val="28"/>
          <w:szCs w:val="28"/>
        </w:rPr>
        <w:t>-20</w:t>
      </w:r>
      <w:r w:rsidR="006E2CA8" w:rsidRPr="007C41FB">
        <w:rPr>
          <w:rFonts w:ascii="Times New Roman" w:hAnsi="Times New Roman"/>
          <w:color w:val="000000"/>
          <w:sz w:val="28"/>
          <w:szCs w:val="28"/>
        </w:rPr>
        <w:t>2</w:t>
      </w:r>
      <w:r w:rsidR="00B0461F">
        <w:rPr>
          <w:rFonts w:ascii="Times New Roman" w:hAnsi="Times New Roman"/>
          <w:color w:val="000000"/>
          <w:sz w:val="28"/>
          <w:szCs w:val="28"/>
        </w:rPr>
        <w:t>3</w:t>
      </w:r>
      <w:r w:rsidRPr="007C41FB">
        <w:rPr>
          <w:rFonts w:ascii="Times New Roman" w:hAnsi="Times New Roman"/>
          <w:color w:val="000000"/>
          <w:sz w:val="28"/>
          <w:szCs w:val="28"/>
        </w:rPr>
        <w:t xml:space="preserve"> рр.</w:t>
      </w:r>
    </w:p>
    <w:p w:rsidR="00C33AB5" w:rsidRPr="007C41FB" w:rsidRDefault="00C33AB5" w:rsidP="00C33AB5">
      <w:pPr>
        <w:jc w:val="center"/>
        <w:rPr>
          <w:rFonts w:ascii="Times New Roman" w:hAnsi="Times New Roman"/>
          <w:color w:val="000000"/>
          <w:sz w:val="28"/>
          <w:szCs w:val="28"/>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996"/>
        <w:gridCol w:w="996"/>
        <w:gridCol w:w="996"/>
        <w:gridCol w:w="996"/>
        <w:gridCol w:w="996"/>
        <w:gridCol w:w="1627"/>
      </w:tblGrid>
      <w:tr w:rsidR="00933DEC" w:rsidRPr="007C41FB" w:rsidTr="00933DEC">
        <w:trPr>
          <w:trHeight w:val="255"/>
          <w:jc w:val="center"/>
        </w:trPr>
        <w:tc>
          <w:tcPr>
            <w:tcW w:w="3359" w:type="dxa"/>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Показник</w:t>
            </w:r>
          </w:p>
        </w:tc>
        <w:tc>
          <w:tcPr>
            <w:tcW w:w="4980" w:type="dxa"/>
            <w:gridSpan w:val="5"/>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pPr>
              <w:jc w:val="center"/>
              <w:rPr>
                <w:rFonts w:ascii="Times New Roman" w:hAnsi="Times New Roman"/>
                <w:color w:val="000000"/>
                <w:sz w:val="28"/>
                <w:szCs w:val="28"/>
              </w:rPr>
            </w:pPr>
            <w:r w:rsidRPr="007C41FB">
              <w:rPr>
                <w:rFonts w:ascii="Times New Roman" w:hAnsi="Times New Roman"/>
                <w:color w:val="000000"/>
                <w:sz w:val="28"/>
                <w:szCs w:val="28"/>
              </w:rPr>
              <w:t>Роки</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C33AB5" w:rsidRPr="007C41FB" w:rsidRDefault="00C33AB5" w:rsidP="00B0461F">
            <w:pPr>
              <w:jc w:val="center"/>
              <w:rPr>
                <w:rFonts w:ascii="Times New Roman" w:hAnsi="Times New Roman"/>
                <w:color w:val="000000"/>
                <w:sz w:val="28"/>
                <w:szCs w:val="28"/>
              </w:rPr>
            </w:pPr>
            <w:r w:rsidRPr="007C41FB">
              <w:rPr>
                <w:rFonts w:ascii="Times New Roman" w:hAnsi="Times New Roman"/>
                <w:color w:val="000000"/>
                <w:sz w:val="28"/>
                <w:szCs w:val="28"/>
              </w:rPr>
              <w:t>Абсолютне відхилення 20</w:t>
            </w:r>
            <w:r w:rsidR="00B0461F">
              <w:rPr>
                <w:rFonts w:ascii="Times New Roman" w:hAnsi="Times New Roman"/>
                <w:color w:val="000000"/>
                <w:sz w:val="28"/>
                <w:szCs w:val="28"/>
              </w:rPr>
              <w:t>2</w:t>
            </w:r>
            <w:r w:rsidRPr="007C41FB">
              <w:rPr>
                <w:rFonts w:ascii="Times New Roman" w:hAnsi="Times New Roman"/>
                <w:color w:val="000000"/>
                <w:sz w:val="28"/>
                <w:szCs w:val="28"/>
              </w:rPr>
              <w:t>3 року від 20</w:t>
            </w:r>
            <w:r w:rsidR="00B0461F">
              <w:rPr>
                <w:rFonts w:ascii="Times New Roman" w:hAnsi="Times New Roman"/>
                <w:color w:val="000000"/>
                <w:sz w:val="28"/>
                <w:szCs w:val="28"/>
              </w:rPr>
              <w:t>1</w:t>
            </w:r>
            <w:r w:rsidRPr="007C41FB">
              <w:rPr>
                <w:rFonts w:ascii="Times New Roman" w:hAnsi="Times New Roman"/>
                <w:color w:val="000000"/>
                <w:sz w:val="28"/>
                <w:szCs w:val="28"/>
              </w:rPr>
              <w:t>9 року (+/-)</w:t>
            </w:r>
          </w:p>
        </w:tc>
      </w:tr>
      <w:tr w:rsidR="00B0461F" w:rsidRPr="007C41FB" w:rsidTr="00933DE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61F" w:rsidRPr="007C41FB" w:rsidRDefault="00B0461F" w:rsidP="00B0461F">
            <w:pPr>
              <w:rPr>
                <w:rFonts w:ascii="Times New Roman" w:hAnsi="Times New Roman"/>
                <w:color w:val="000000"/>
                <w:sz w:val="28"/>
                <w:szCs w:val="28"/>
                <w:lang w:eastAsia="ru-RU"/>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B0461F" w:rsidRPr="007C41FB" w:rsidRDefault="00B0461F" w:rsidP="00B0461F">
            <w:pPr>
              <w:jc w:val="center"/>
              <w:rPr>
                <w:rFonts w:ascii="Times New Roman" w:hAnsi="Times New Roman"/>
                <w:color w:val="000000"/>
                <w:sz w:val="28"/>
                <w:szCs w:val="28"/>
              </w:rPr>
            </w:pPr>
            <w:r w:rsidRPr="007C41FB">
              <w:rPr>
                <w:rFonts w:ascii="Times New Roman" w:hAnsi="Times New Roman"/>
                <w:color w:val="000000"/>
                <w:sz w:val="28"/>
                <w:szCs w:val="28"/>
              </w:rPr>
              <w:t>201</w:t>
            </w:r>
            <w:r>
              <w:rPr>
                <w:rFonts w:ascii="Times New Roman" w:hAnsi="Times New Roman"/>
                <w:color w:val="000000"/>
                <w:sz w:val="28"/>
                <w:szCs w:val="28"/>
              </w:rPr>
              <w:t>9</w:t>
            </w:r>
          </w:p>
        </w:tc>
        <w:tc>
          <w:tcPr>
            <w:tcW w:w="996" w:type="dxa"/>
            <w:tcBorders>
              <w:top w:val="single" w:sz="4" w:space="0" w:color="auto"/>
              <w:left w:val="single" w:sz="4" w:space="0" w:color="auto"/>
              <w:bottom w:val="single" w:sz="4" w:space="0" w:color="auto"/>
              <w:right w:val="single" w:sz="4" w:space="0" w:color="auto"/>
            </w:tcBorders>
            <w:vAlign w:val="center"/>
            <w:hideMark/>
          </w:tcPr>
          <w:p w:rsidR="00B0461F" w:rsidRPr="007C41FB" w:rsidRDefault="00B0461F" w:rsidP="00B0461F">
            <w:pPr>
              <w:jc w:val="center"/>
              <w:rPr>
                <w:rFonts w:ascii="Times New Roman" w:hAnsi="Times New Roman"/>
                <w:color w:val="000000"/>
                <w:sz w:val="28"/>
                <w:szCs w:val="28"/>
              </w:rPr>
            </w:pPr>
            <w:r w:rsidRPr="007C41FB">
              <w:rPr>
                <w:rFonts w:ascii="Times New Roman" w:hAnsi="Times New Roman"/>
                <w:color w:val="000000"/>
                <w:sz w:val="28"/>
                <w:szCs w:val="28"/>
              </w:rPr>
              <w:t>20</w:t>
            </w:r>
            <w:r>
              <w:rPr>
                <w:rFonts w:ascii="Times New Roman" w:hAnsi="Times New Roman"/>
                <w:color w:val="000000"/>
                <w:sz w:val="28"/>
                <w:szCs w:val="28"/>
              </w:rPr>
              <w:t>20</w:t>
            </w:r>
          </w:p>
        </w:tc>
        <w:tc>
          <w:tcPr>
            <w:tcW w:w="996" w:type="dxa"/>
            <w:tcBorders>
              <w:top w:val="single" w:sz="4" w:space="0" w:color="auto"/>
              <w:left w:val="single" w:sz="4" w:space="0" w:color="auto"/>
              <w:bottom w:val="single" w:sz="4" w:space="0" w:color="auto"/>
              <w:right w:val="single" w:sz="4" w:space="0" w:color="auto"/>
            </w:tcBorders>
            <w:vAlign w:val="center"/>
            <w:hideMark/>
          </w:tcPr>
          <w:p w:rsidR="00B0461F" w:rsidRPr="007C41FB" w:rsidRDefault="00B0461F" w:rsidP="00B0461F">
            <w:pPr>
              <w:jc w:val="center"/>
              <w:rPr>
                <w:rFonts w:ascii="Times New Roman" w:hAnsi="Times New Roman"/>
                <w:color w:val="000000"/>
                <w:sz w:val="28"/>
                <w:szCs w:val="28"/>
              </w:rPr>
            </w:pPr>
            <w:r w:rsidRPr="007C41FB">
              <w:rPr>
                <w:rFonts w:ascii="Times New Roman" w:hAnsi="Times New Roman"/>
                <w:color w:val="000000"/>
                <w:sz w:val="28"/>
                <w:szCs w:val="28"/>
              </w:rPr>
              <w:t>20</w:t>
            </w:r>
            <w:r>
              <w:rPr>
                <w:rFonts w:ascii="Times New Roman" w:hAnsi="Times New Roman"/>
                <w:color w:val="000000"/>
                <w:sz w:val="28"/>
                <w:szCs w:val="28"/>
              </w:rPr>
              <w:t>21</w:t>
            </w:r>
          </w:p>
        </w:tc>
        <w:tc>
          <w:tcPr>
            <w:tcW w:w="996" w:type="dxa"/>
            <w:tcBorders>
              <w:top w:val="single" w:sz="4" w:space="0" w:color="auto"/>
              <w:left w:val="single" w:sz="4" w:space="0" w:color="auto"/>
              <w:bottom w:val="single" w:sz="4" w:space="0" w:color="auto"/>
              <w:right w:val="single" w:sz="4" w:space="0" w:color="auto"/>
            </w:tcBorders>
            <w:vAlign w:val="center"/>
            <w:hideMark/>
          </w:tcPr>
          <w:p w:rsidR="00B0461F" w:rsidRPr="007C41FB" w:rsidRDefault="00B0461F" w:rsidP="00B0461F">
            <w:pPr>
              <w:jc w:val="center"/>
              <w:rPr>
                <w:rFonts w:ascii="Times New Roman" w:hAnsi="Times New Roman"/>
                <w:color w:val="000000"/>
                <w:sz w:val="28"/>
                <w:szCs w:val="28"/>
              </w:rPr>
            </w:pPr>
            <w:r w:rsidRPr="007C41FB">
              <w:rPr>
                <w:rFonts w:ascii="Times New Roman" w:hAnsi="Times New Roman"/>
                <w:color w:val="000000"/>
                <w:sz w:val="28"/>
                <w:szCs w:val="28"/>
              </w:rPr>
              <w:t>20</w:t>
            </w:r>
            <w:r>
              <w:rPr>
                <w:rFonts w:ascii="Times New Roman" w:hAnsi="Times New Roman"/>
                <w:color w:val="000000"/>
                <w:sz w:val="28"/>
                <w:szCs w:val="28"/>
              </w:rPr>
              <w:t>22</w:t>
            </w:r>
          </w:p>
        </w:tc>
        <w:tc>
          <w:tcPr>
            <w:tcW w:w="996" w:type="dxa"/>
            <w:tcBorders>
              <w:top w:val="single" w:sz="4" w:space="0" w:color="auto"/>
              <w:left w:val="single" w:sz="4" w:space="0" w:color="auto"/>
              <w:bottom w:val="single" w:sz="4" w:space="0" w:color="auto"/>
              <w:right w:val="single" w:sz="4" w:space="0" w:color="auto"/>
            </w:tcBorders>
            <w:vAlign w:val="center"/>
            <w:hideMark/>
          </w:tcPr>
          <w:p w:rsidR="00B0461F" w:rsidRPr="007C41FB" w:rsidRDefault="00B0461F" w:rsidP="00B0461F">
            <w:pPr>
              <w:jc w:val="center"/>
              <w:rPr>
                <w:rFonts w:ascii="Times New Roman" w:hAnsi="Times New Roman"/>
                <w:color w:val="000000"/>
                <w:sz w:val="28"/>
                <w:szCs w:val="28"/>
              </w:rPr>
            </w:pPr>
            <w:r w:rsidRPr="007C41FB">
              <w:rPr>
                <w:rFonts w:ascii="Times New Roman" w:hAnsi="Times New Roman"/>
                <w:color w:val="000000"/>
                <w:sz w:val="28"/>
                <w:szCs w:val="28"/>
              </w:rPr>
              <w:t>202</w:t>
            </w:r>
            <w:r>
              <w:rPr>
                <w:rFonts w:ascii="Times New Roman" w:hAnsi="Times New Roman"/>
                <w:color w:val="000000"/>
                <w:sz w:val="28"/>
                <w:szCs w:val="28"/>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61F" w:rsidRPr="007C41FB" w:rsidRDefault="00B0461F" w:rsidP="00B0461F">
            <w:pPr>
              <w:rPr>
                <w:rFonts w:ascii="Times New Roman" w:hAnsi="Times New Roman"/>
                <w:color w:val="000000"/>
                <w:sz w:val="28"/>
                <w:szCs w:val="28"/>
                <w:lang w:eastAsia="ru-RU"/>
              </w:rPr>
            </w:pPr>
          </w:p>
        </w:tc>
      </w:tr>
      <w:tr w:rsidR="00933DEC" w:rsidRPr="007C41FB" w:rsidTr="00933DEC">
        <w:trPr>
          <w:trHeight w:val="359"/>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both"/>
              <w:rPr>
                <w:rFonts w:ascii="Times New Roman" w:hAnsi="Times New Roman"/>
                <w:color w:val="000000"/>
                <w:sz w:val="28"/>
                <w:szCs w:val="28"/>
              </w:rPr>
            </w:pPr>
            <w:proofErr w:type="spellStart"/>
            <w:r w:rsidRPr="007C41FB">
              <w:rPr>
                <w:rFonts w:ascii="Times New Roman" w:hAnsi="Times New Roman"/>
                <w:color w:val="000000"/>
                <w:sz w:val="28"/>
                <w:szCs w:val="28"/>
              </w:rPr>
              <w:t>Середноьоблікова</w:t>
            </w:r>
            <w:proofErr w:type="spellEnd"/>
            <w:r w:rsidRPr="007C41FB">
              <w:rPr>
                <w:rFonts w:ascii="Times New Roman" w:hAnsi="Times New Roman"/>
                <w:color w:val="000000"/>
                <w:sz w:val="28"/>
                <w:szCs w:val="28"/>
              </w:rPr>
              <w:t xml:space="preserve"> чисельність працівників</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37</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41</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46</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41</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40</w:t>
            </w:r>
          </w:p>
        </w:tc>
        <w:tc>
          <w:tcPr>
            <w:tcW w:w="1627"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3</w:t>
            </w:r>
          </w:p>
        </w:tc>
      </w:tr>
      <w:tr w:rsidR="00933DEC" w:rsidRPr="007C41FB" w:rsidTr="00933DEC">
        <w:trPr>
          <w:trHeight w:val="255"/>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both"/>
              <w:rPr>
                <w:rFonts w:ascii="Times New Roman" w:hAnsi="Times New Roman"/>
                <w:color w:val="000000"/>
                <w:sz w:val="28"/>
                <w:szCs w:val="28"/>
              </w:rPr>
            </w:pPr>
            <w:r w:rsidRPr="007C41FB">
              <w:rPr>
                <w:rFonts w:ascii="Times New Roman" w:hAnsi="Times New Roman"/>
                <w:color w:val="000000"/>
                <w:sz w:val="28"/>
                <w:szCs w:val="28"/>
              </w:rPr>
              <w:t>Прийнято, осіб</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6</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1627"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2</w:t>
            </w:r>
          </w:p>
        </w:tc>
      </w:tr>
      <w:tr w:rsidR="00933DEC" w:rsidRPr="007C41FB" w:rsidTr="00933DEC">
        <w:trPr>
          <w:trHeight w:val="255"/>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both"/>
              <w:rPr>
                <w:rFonts w:ascii="Times New Roman" w:hAnsi="Times New Roman"/>
                <w:color w:val="000000"/>
                <w:sz w:val="28"/>
                <w:szCs w:val="28"/>
              </w:rPr>
            </w:pPr>
            <w:r w:rsidRPr="007C41FB">
              <w:rPr>
                <w:rFonts w:ascii="Times New Roman" w:hAnsi="Times New Roman"/>
                <w:color w:val="000000"/>
                <w:sz w:val="28"/>
                <w:szCs w:val="28"/>
              </w:rPr>
              <w:t xml:space="preserve">Звільнено всього, осіб, у </w:t>
            </w:r>
            <w:proofErr w:type="spellStart"/>
            <w:r w:rsidRPr="007C41FB">
              <w:rPr>
                <w:rFonts w:ascii="Times New Roman" w:hAnsi="Times New Roman"/>
                <w:color w:val="000000"/>
                <w:sz w:val="28"/>
                <w:szCs w:val="28"/>
              </w:rPr>
              <w:t>т.ч</w:t>
            </w:r>
            <w:proofErr w:type="spellEnd"/>
            <w:r w:rsidRPr="007C41FB">
              <w:rPr>
                <w:rFonts w:ascii="Times New Roman" w:hAnsi="Times New Roman"/>
                <w:color w:val="000000"/>
                <w:sz w:val="28"/>
                <w:szCs w:val="28"/>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7</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7</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1627" w:type="dxa"/>
            <w:tcBorders>
              <w:top w:val="single" w:sz="4" w:space="0" w:color="auto"/>
              <w:left w:val="single" w:sz="4" w:space="0" w:color="auto"/>
              <w:bottom w:val="single" w:sz="4" w:space="0" w:color="auto"/>
              <w:right w:val="single" w:sz="4" w:space="0" w:color="auto"/>
            </w:tcBorders>
            <w:vAlign w:val="center"/>
            <w:hideMark/>
          </w:tcPr>
          <w:p w:rsidR="00667478" w:rsidRPr="007C41FB" w:rsidRDefault="00667478" w:rsidP="00667478">
            <w:pPr>
              <w:jc w:val="center"/>
              <w:rPr>
                <w:rFonts w:ascii="Times New Roman" w:hAnsi="Times New Roman"/>
                <w:color w:val="000000"/>
                <w:sz w:val="28"/>
                <w:szCs w:val="28"/>
              </w:rPr>
            </w:pPr>
            <w:r w:rsidRPr="007C41FB">
              <w:rPr>
                <w:rFonts w:ascii="Times New Roman" w:hAnsi="Times New Roman"/>
                <w:color w:val="000000"/>
                <w:sz w:val="28"/>
                <w:szCs w:val="28"/>
              </w:rPr>
              <w:t>-4</w:t>
            </w:r>
          </w:p>
        </w:tc>
      </w:tr>
      <w:tr w:rsidR="00933DEC" w:rsidRPr="007C41FB" w:rsidTr="00933DEC">
        <w:trPr>
          <w:trHeight w:val="255"/>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numPr>
                <w:ilvl w:val="0"/>
                <w:numId w:val="39"/>
              </w:numPr>
              <w:tabs>
                <w:tab w:val="num" w:pos="215"/>
                <w:tab w:val="left" w:pos="298"/>
              </w:tabs>
              <w:ind w:left="215" w:hanging="180"/>
              <w:jc w:val="both"/>
              <w:rPr>
                <w:rFonts w:ascii="Times New Roman" w:hAnsi="Times New Roman"/>
                <w:color w:val="000000"/>
                <w:sz w:val="28"/>
                <w:szCs w:val="28"/>
              </w:rPr>
            </w:pPr>
            <w:r w:rsidRPr="007C41FB">
              <w:rPr>
                <w:rFonts w:ascii="Times New Roman" w:hAnsi="Times New Roman"/>
                <w:color w:val="000000"/>
                <w:sz w:val="28"/>
                <w:szCs w:val="28"/>
              </w:rPr>
              <w:t>звільнено у зв’язку зі скороченням</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1627"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-1</w:t>
            </w:r>
          </w:p>
        </w:tc>
      </w:tr>
      <w:tr w:rsidR="00933DEC" w:rsidRPr="007C41FB" w:rsidTr="00933DEC">
        <w:trPr>
          <w:trHeight w:val="70"/>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numPr>
                <w:ilvl w:val="0"/>
                <w:numId w:val="39"/>
              </w:numPr>
              <w:tabs>
                <w:tab w:val="num" w:pos="215"/>
                <w:tab w:val="left" w:pos="298"/>
              </w:tabs>
              <w:ind w:left="215" w:hanging="180"/>
              <w:jc w:val="both"/>
              <w:rPr>
                <w:rFonts w:ascii="Times New Roman" w:hAnsi="Times New Roman"/>
                <w:color w:val="000000"/>
                <w:sz w:val="28"/>
                <w:szCs w:val="28"/>
              </w:rPr>
            </w:pPr>
            <w:r w:rsidRPr="007C41FB">
              <w:rPr>
                <w:rFonts w:ascii="Times New Roman" w:hAnsi="Times New Roman"/>
                <w:color w:val="000000"/>
                <w:sz w:val="28"/>
                <w:szCs w:val="28"/>
              </w:rPr>
              <w:t>звільнено за власним бажанням</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4</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5</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2</w:t>
            </w:r>
          </w:p>
        </w:tc>
        <w:tc>
          <w:tcPr>
            <w:tcW w:w="1627"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-2</w:t>
            </w:r>
          </w:p>
        </w:tc>
      </w:tr>
      <w:tr w:rsidR="00933DEC" w:rsidRPr="007C41FB" w:rsidTr="00933DEC">
        <w:trPr>
          <w:trHeight w:val="70"/>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numPr>
                <w:ilvl w:val="0"/>
                <w:numId w:val="39"/>
              </w:numPr>
              <w:tabs>
                <w:tab w:val="num" w:pos="215"/>
                <w:tab w:val="left" w:pos="298"/>
              </w:tabs>
              <w:ind w:left="215" w:hanging="180"/>
              <w:jc w:val="both"/>
              <w:rPr>
                <w:rFonts w:ascii="Times New Roman" w:hAnsi="Times New Roman"/>
                <w:color w:val="000000"/>
                <w:sz w:val="28"/>
                <w:szCs w:val="28"/>
              </w:rPr>
            </w:pPr>
            <w:r w:rsidRPr="007C41FB">
              <w:rPr>
                <w:rFonts w:ascii="Times New Roman" w:hAnsi="Times New Roman"/>
                <w:color w:val="000000"/>
                <w:sz w:val="28"/>
                <w:szCs w:val="28"/>
              </w:rPr>
              <w:t>звільнено за порушення трудової дисципліни</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1</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w:t>
            </w:r>
          </w:p>
        </w:tc>
        <w:tc>
          <w:tcPr>
            <w:tcW w:w="1627"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-1</w:t>
            </w:r>
          </w:p>
        </w:tc>
      </w:tr>
      <w:tr w:rsidR="00933DEC" w:rsidRPr="007C41FB" w:rsidTr="00933DEC">
        <w:trPr>
          <w:trHeight w:val="70"/>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both"/>
              <w:rPr>
                <w:rFonts w:ascii="Times New Roman" w:hAnsi="Times New Roman"/>
                <w:color w:val="000000"/>
                <w:sz w:val="28"/>
                <w:szCs w:val="28"/>
              </w:rPr>
            </w:pPr>
            <w:r w:rsidRPr="007C41FB">
              <w:rPr>
                <w:rFonts w:ascii="Times New Roman" w:hAnsi="Times New Roman"/>
                <w:color w:val="000000"/>
                <w:sz w:val="28"/>
                <w:szCs w:val="28"/>
              </w:rPr>
              <w:t>Коефіцієнт обороту по прийому, %</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0,0811</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0,0488</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0,1304</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0,0976</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0,1250</w:t>
            </w:r>
          </w:p>
        </w:tc>
        <w:tc>
          <w:tcPr>
            <w:tcW w:w="1627"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0,0439</w:t>
            </w:r>
          </w:p>
        </w:tc>
      </w:tr>
      <w:tr w:rsidR="00933DEC" w:rsidRPr="007C41FB" w:rsidTr="00933DEC">
        <w:trPr>
          <w:trHeight w:val="70"/>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both"/>
              <w:rPr>
                <w:rFonts w:ascii="Times New Roman" w:hAnsi="Times New Roman"/>
                <w:color w:val="000000"/>
                <w:sz w:val="28"/>
                <w:szCs w:val="28"/>
              </w:rPr>
            </w:pPr>
            <w:r w:rsidRPr="007C41FB">
              <w:rPr>
                <w:rFonts w:ascii="Times New Roman" w:hAnsi="Times New Roman"/>
                <w:color w:val="000000"/>
                <w:sz w:val="28"/>
                <w:szCs w:val="28"/>
              </w:rPr>
              <w:t>Коефіцієнт обороту по звільненню, %</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0,1892</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0,1707</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0,0217</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0,0732</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0,0750</w:t>
            </w:r>
          </w:p>
        </w:tc>
        <w:tc>
          <w:tcPr>
            <w:tcW w:w="1627"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-0,114</w:t>
            </w:r>
          </w:p>
        </w:tc>
      </w:tr>
      <w:tr w:rsidR="00933DEC" w:rsidRPr="007C41FB" w:rsidTr="00933DEC">
        <w:trPr>
          <w:trHeight w:val="70"/>
          <w:jc w:val="center"/>
        </w:trPr>
        <w:tc>
          <w:tcPr>
            <w:tcW w:w="3359"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both"/>
              <w:rPr>
                <w:rFonts w:ascii="Times New Roman" w:hAnsi="Times New Roman"/>
                <w:color w:val="000000"/>
                <w:sz w:val="28"/>
                <w:szCs w:val="28"/>
              </w:rPr>
            </w:pPr>
            <w:r w:rsidRPr="007C41FB">
              <w:rPr>
                <w:rFonts w:ascii="Times New Roman" w:hAnsi="Times New Roman"/>
                <w:color w:val="000000"/>
                <w:sz w:val="28"/>
                <w:szCs w:val="28"/>
              </w:rPr>
              <w:t>Коефіцієнт плинності кадрів, %</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0,1351</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0,1220</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0,0217</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0,0732</w:t>
            </w:r>
          </w:p>
        </w:tc>
        <w:tc>
          <w:tcPr>
            <w:tcW w:w="996"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right"/>
              <w:rPr>
                <w:rFonts w:ascii="Times New Roman" w:hAnsi="Times New Roman"/>
                <w:color w:val="000000"/>
                <w:sz w:val="28"/>
                <w:szCs w:val="28"/>
              </w:rPr>
            </w:pPr>
            <w:r w:rsidRPr="007C41FB">
              <w:rPr>
                <w:rFonts w:ascii="Times New Roman" w:hAnsi="Times New Roman"/>
                <w:color w:val="000000"/>
                <w:sz w:val="28"/>
                <w:szCs w:val="28"/>
              </w:rPr>
              <w:t>0,0500</w:t>
            </w:r>
          </w:p>
        </w:tc>
        <w:tc>
          <w:tcPr>
            <w:tcW w:w="1627" w:type="dxa"/>
            <w:tcBorders>
              <w:top w:val="single" w:sz="4" w:space="0" w:color="auto"/>
              <w:left w:val="single" w:sz="4" w:space="0" w:color="auto"/>
              <w:bottom w:val="single" w:sz="4" w:space="0" w:color="auto"/>
              <w:right w:val="single" w:sz="4" w:space="0" w:color="auto"/>
            </w:tcBorders>
            <w:vAlign w:val="center"/>
            <w:hideMark/>
          </w:tcPr>
          <w:p w:rsidR="00933DEC" w:rsidRPr="007C41FB" w:rsidRDefault="00933DEC" w:rsidP="00933DEC">
            <w:pPr>
              <w:jc w:val="center"/>
              <w:rPr>
                <w:rFonts w:ascii="Times New Roman" w:hAnsi="Times New Roman"/>
                <w:color w:val="000000"/>
                <w:sz w:val="28"/>
                <w:szCs w:val="28"/>
              </w:rPr>
            </w:pPr>
            <w:r w:rsidRPr="007C41FB">
              <w:rPr>
                <w:rFonts w:ascii="Times New Roman" w:hAnsi="Times New Roman"/>
                <w:color w:val="000000"/>
                <w:sz w:val="28"/>
                <w:szCs w:val="28"/>
              </w:rPr>
              <w:t>-0,085</w:t>
            </w:r>
          </w:p>
        </w:tc>
      </w:tr>
    </w:tbl>
    <w:p w:rsidR="00933DEC" w:rsidRPr="007C41FB" w:rsidRDefault="00933DEC" w:rsidP="00C33AB5">
      <w:pPr>
        <w:pStyle w:val="a4"/>
        <w:tabs>
          <w:tab w:val="num" w:pos="900"/>
        </w:tabs>
        <w:ind w:firstLine="720"/>
        <w:jc w:val="both"/>
        <w:rPr>
          <w:rFonts w:ascii="Times New Roman" w:hAnsi="Times New Roman"/>
          <w:color w:val="000000"/>
          <w:sz w:val="12"/>
          <w:szCs w:val="12"/>
        </w:rPr>
      </w:pPr>
    </w:p>
    <w:p w:rsidR="00C33AB5" w:rsidRDefault="00C33AB5" w:rsidP="00B0461F">
      <w:pPr>
        <w:pStyle w:val="a4"/>
        <w:tabs>
          <w:tab w:val="num" w:pos="900"/>
        </w:tabs>
        <w:ind w:firstLine="720"/>
        <w:jc w:val="both"/>
        <w:rPr>
          <w:rFonts w:ascii="Times New Roman" w:hAnsi="Times New Roman"/>
          <w:color w:val="000000"/>
          <w:sz w:val="28"/>
          <w:szCs w:val="28"/>
        </w:rPr>
      </w:pPr>
      <w:r w:rsidRPr="007C41FB">
        <w:rPr>
          <w:rFonts w:ascii="Times New Roman" w:hAnsi="Times New Roman"/>
          <w:color w:val="000000"/>
          <w:sz w:val="28"/>
          <w:szCs w:val="28"/>
        </w:rPr>
        <w:t>Примітка. Розр</w:t>
      </w:r>
      <w:r w:rsidR="00933DEC" w:rsidRPr="007C41FB">
        <w:rPr>
          <w:rFonts w:ascii="Times New Roman" w:hAnsi="Times New Roman"/>
          <w:color w:val="000000"/>
          <w:sz w:val="28"/>
          <w:szCs w:val="28"/>
        </w:rPr>
        <w:t>а</w:t>
      </w:r>
      <w:r w:rsidRPr="007C41FB">
        <w:rPr>
          <w:rFonts w:ascii="Times New Roman" w:hAnsi="Times New Roman"/>
          <w:color w:val="000000"/>
          <w:sz w:val="28"/>
          <w:szCs w:val="28"/>
        </w:rPr>
        <w:t xml:space="preserve">ховано автором за даними </w:t>
      </w:r>
      <w:r w:rsidR="00667478" w:rsidRPr="007C41FB">
        <w:rPr>
          <w:rFonts w:ascii="Times New Roman" w:hAnsi="Times New Roman"/>
          <w:color w:val="000000"/>
          <w:sz w:val="28"/>
          <w:szCs w:val="28"/>
          <w:lang w:eastAsia="uk-UA" w:bidi="uk-UA"/>
        </w:rPr>
        <w:t>Департамент</w:t>
      </w:r>
      <w:r w:rsidR="00667478" w:rsidRPr="007C41FB">
        <w:rPr>
          <w:rFonts w:ascii="Times New Roman" w:hAnsi="Times New Roman"/>
          <w:color w:val="000000"/>
          <w:sz w:val="28"/>
          <w:szCs w:val="28"/>
          <w:lang w:bidi="uk-UA"/>
        </w:rPr>
        <w:t>у</w:t>
      </w:r>
      <w:r w:rsidR="00667478" w:rsidRPr="007C41FB">
        <w:rPr>
          <w:rFonts w:ascii="Times New Roman" w:hAnsi="Times New Roman"/>
          <w:color w:val="000000"/>
          <w:sz w:val="28"/>
          <w:szCs w:val="28"/>
          <w:lang w:eastAsia="uk-UA" w:bidi="uk-UA"/>
        </w:rPr>
        <w:t xml:space="preserve">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D53367">
        <w:rPr>
          <w:rFonts w:ascii="Times New Roman" w:hAnsi="Times New Roman"/>
          <w:color w:val="000000"/>
          <w:sz w:val="28"/>
          <w:szCs w:val="28"/>
        </w:rPr>
        <w:t xml:space="preserve"> </w:t>
      </w:r>
      <w:r w:rsidR="00D53367" w:rsidRPr="00D53367">
        <w:rPr>
          <w:rFonts w:ascii="Times New Roman" w:hAnsi="Times New Roman"/>
          <w:color w:val="000000"/>
          <w:sz w:val="28"/>
          <w:szCs w:val="28"/>
          <w:lang w:val="ru-RU" w:eastAsia="uk-UA" w:bidi="uk-UA"/>
        </w:rPr>
        <w:t>[65</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66</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67]</w:t>
      </w:r>
    </w:p>
    <w:p w:rsidR="00B0461F" w:rsidRPr="007C41FB" w:rsidRDefault="00B0461F" w:rsidP="00B0461F">
      <w:pPr>
        <w:pStyle w:val="a4"/>
        <w:tabs>
          <w:tab w:val="num" w:pos="900"/>
        </w:tabs>
        <w:ind w:firstLine="720"/>
        <w:jc w:val="both"/>
        <w:rPr>
          <w:rFonts w:ascii="Times New Roman" w:hAnsi="Times New Roman"/>
          <w:color w:val="000000"/>
          <w:sz w:val="28"/>
          <w:szCs w:val="28"/>
        </w:rPr>
      </w:pPr>
    </w:p>
    <w:p w:rsidR="00C33AB5" w:rsidRPr="007C41FB" w:rsidRDefault="00C33AB5" w:rsidP="00C33AB5">
      <w:pPr>
        <w:shd w:val="clear" w:color="auto" w:fill="FFFFFF"/>
        <w:tabs>
          <w:tab w:val="num" w:pos="900"/>
        </w:tabs>
        <w:autoSpaceDE w:val="0"/>
        <w:autoSpaceDN w:val="0"/>
        <w:adjustRightInd w:val="0"/>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lastRenderedPageBreak/>
        <w:t>Нами було проведене соціологічне дослідження за допомогою якого дослідження було встановлено основні мотиви вступу на державну службу. Основним мотивом вступу на державну службу 51% опитаних вважають наявність гарантії стабільного становища. При чому, кожна вікова група поставила на перше місце цей мотив. 10,78% опитаних відзначили мотиви прагнення заробити високу пенсію та наявність перспектив службового росту. Лише 5,88% респондентів визначили державну службу престижною роботою. 2,94% респондентів відзначили мотив – бажання підвищити своє матеріальне благополуччя.</w:t>
      </w:r>
    </w:p>
    <w:p w:rsidR="00C33AB5" w:rsidRPr="007C41FB" w:rsidRDefault="00C33AB5" w:rsidP="00C33AB5">
      <w:pPr>
        <w:tabs>
          <w:tab w:val="num" w:pos="900"/>
        </w:tabs>
        <w:spacing w:line="360" w:lineRule="auto"/>
        <w:ind w:firstLine="709"/>
        <w:jc w:val="both"/>
        <w:rPr>
          <w:rFonts w:ascii="Times New Roman" w:hAnsi="Times New Roman"/>
          <w:color w:val="000000"/>
          <w:sz w:val="28"/>
          <w:szCs w:val="28"/>
        </w:rPr>
      </w:pPr>
      <w:r w:rsidRPr="007C41FB">
        <w:rPr>
          <w:rFonts w:ascii="Times New Roman" w:hAnsi="Times New Roman"/>
          <w:color w:val="000000"/>
          <w:sz w:val="28"/>
          <w:szCs w:val="28"/>
        </w:rPr>
        <w:t xml:space="preserve">Проведене соціологічне дослідження також дозволило виявити мотиви звільнень за власним бажанням. 58,82% опитаних відзначили такий мотив, як недостатнє матеріальне та соціальне забезпечення, 16,67% – відсутність професійної самореалізації, 8,82% – конфлікти в колективі, 6,86% – відсутність можливостей кар’єрного розвитку, 8,82% респондентів висловили власну думку. </w:t>
      </w:r>
    </w:p>
    <w:p w:rsidR="004A33B7" w:rsidRPr="00933DEC" w:rsidRDefault="00C33AB5" w:rsidP="00933DEC">
      <w:pPr>
        <w:tabs>
          <w:tab w:val="num" w:pos="900"/>
        </w:tabs>
        <w:spacing w:line="360" w:lineRule="auto"/>
        <w:ind w:firstLine="709"/>
        <w:jc w:val="both"/>
        <w:rPr>
          <w:rFonts w:ascii="Times New Roman" w:hAnsi="Times New Roman"/>
          <w:b/>
          <w:sz w:val="28"/>
          <w:szCs w:val="28"/>
        </w:rPr>
      </w:pPr>
      <w:r w:rsidRPr="007C41FB">
        <w:rPr>
          <w:rFonts w:ascii="Times New Roman" w:hAnsi="Times New Roman"/>
          <w:color w:val="000000"/>
          <w:sz w:val="28"/>
          <w:szCs w:val="28"/>
        </w:rPr>
        <w:t xml:space="preserve">Отже, для покращення задовільного стану кадрової політики потрібно вирішити ряд проблем пов’язаних з матеріальним та соціальним забезпеченням держслужбовців, кар’єрним просуванням, </w:t>
      </w:r>
      <w:proofErr w:type="spellStart"/>
      <w:r w:rsidRPr="007C41FB">
        <w:rPr>
          <w:rFonts w:ascii="Times New Roman" w:hAnsi="Times New Roman"/>
          <w:color w:val="000000"/>
          <w:sz w:val="28"/>
          <w:szCs w:val="28"/>
        </w:rPr>
        <w:t>іміджем</w:t>
      </w:r>
      <w:proofErr w:type="spellEnd"/>
      <w:r w:rsidRPr="007C41FB">
        <w:rPr>
          <w:rFonts w:ascii="Times New Roman" w:hAnsi="Times New Roman"/>
          <w:color w:val="000000"/>
          <w:sz w:val="28"/>
          <w:szCs w:val="28"/>
        </w:rPr>
        <w:t xml:space="preserve"> державної служби.</w:t>
      </w:r>
      <w:r w:rsidR="00933DEC" w:rsidRPr="007C41FB">
        <w:rPr>
          <w:rFonts w:ascii="Times New Roman" w:hAnsi="Times New Roman"/>
          <w:color w:val="000000"/>
          <w:sz w:val="28"/>
          <w:szCs w:val="28"/>
        </w:rPr>
        <w:t xml:space="preserve"> </w:t>
      </w:r>
      <w:r w:rsidR="00933DEC" w:rsidRPr="00933DEC">
        <w:rPr>
          <w:rFonts w:ascii="Times New Roman" w:hAnsi="Times New Roman"/>
          <w:spacing w:val="-3"/>
          <w:sz w:val="28"/>
          <w:szCs w:val="28"/>
        </w:rPr>
        <w:t xml:space="preserve">Вирішення </w:t>
      </w:r>
      <w:r w:rsidR="004A33B7" w:rsidRPr="00933DEC">
        <w:rPr>
          <w:rFonts w:ascii="Times New Roman" w:hAnsi="Times New Roman"/>
          <w:spacing w:val="-3"/>
          <w:sz w:val="28"/>
          <w:szCs w:val="28"/>
        </w:rPr>
        <w:t xml:space="preserve">проблем управління персоналом в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004A33B7" w:rsidRPr="00933DEC">
        <w:rPr>
          <w:rFonts w:ascii="Times New Roman" w:hAnsi="Times New Roman"/>
          <w:spacing w:val="-3"/>
          <w:sz w:val="28"/>
          <w:szCs w:val="28"/>
        </w:rPr>
        <w:t>та формування</w:t>
      </w:r>
      <w:r w:rsidR="001552EC" w:rsidRPr="00933DEC">
        <w:rPr>
          <w:rFonts w:ascii="Times New Roman" w:hAnsi="Times New Roman"/>
          <w:spacing w:val="-3"/>
          <w:sz w:val="28"/>
          <w:szCs w:val="28"/>
        </w:rPr>
        <w:t xml:space="preserve"> </w:t>
      </w:r>
      <w:r w:rsidR="004A33B7" w:rsidRPr="00933DEC">
        <w:rPr>
          <w:rFonts w:ascii="Times New Roman" w:hAnsi="Times New Roman"/>
          <w:spacing w:val="-3"/>
          <w:sz w:val="28"/>
          <w:szCs w:val="28"/>
        </w:rPr>
        <w:t>напрямів</w:t>
      </w:r>
      <w:r w:rsidR="001552EC" w:rsidRPr="00933DEC">
        <w:rPr>
          <w:rFonts w:ascii="Times New Roman" w:hAnsi="Times New Roman"/>
          <w:spacing w:val="-3"/>
          <w:sz w:val="28"/>
          <w:szCs w:val="28"/>
        </w:rPr>
        <w:t xml:space="preserve"> </w:t>
      </w:r>
      <w:r w:rsidR="004A33B7" w:rsidRPr="00933DEC">
        <w:rPr>
          <w:rFonts w:ascii="Times New Roman" w:hAnsi="Times New Roman"/>
          <w:spacing w:val="-3"/>
          <w:sz w:val="28"/>
          <w:szCs w:val="28"/>
          <w:lang w:eastAsia="ru-RU"/>
        </w:rPr>
        <w:t>посилення</w:t>
      </w:r>
      <w:r w:rsidR="001552EC" w:rsidRPr="00933DEC">
        <w:rPr>
          <w:rFonts w:ascii="Times New Roman" w:hAnsi="Times New Roman"/>
          <w:spacing w:val="-3"/>
          <w:sz w:val="28"/>
          <w:szCs w:val="28"/>
          <w:lang w:eastAsia="ru-RU"/>
        </w:rPr>
        <w:t xml:space="preserve"> </w:t>
      </w:r>
      <w:r w:rsidR="004A33B7" w:rsidRPr="00933DEC">
        <w:rPr>
          <w:rFonts w:ascii="Times New Roman" w:hAnsi="Times New Roman"/>
          <w:spacing w:val="-3"/>
          <w:sz w:val="28"/>
          <w:szCs w:val="28"/>
          <w:lang w:eastAsia="ru-RU"/>
        </w:rPr>
        <w:t xml:space="preserve">кадрової безпеки </w:t>
      </w:r>
      <w:r w:rsidR="004A33B7" w:rsidRPr="00933DEC">
        <w:rPr>
          <w:rFonts w:ascii="Times New Roman" w:hAnsi="Times New Roman"/>
          <w:spacing w:val="-3"/>
          <w:sz w:val="28"/>
          <w:szCs w:val="28"/>
        </w:rPr>
        <w:t>є таким, що потребує удосконалення.</w:t>
      </w:r>
    </w:p>
    <w:p w:rsidR="00661CB0" w:rsidRPr="00DF5B37" w:rsidRDefault="00661CB0" w:rsidP="00661CB0">
      <w:pPr>
        <w:shd w:val="clear" w:color="auto" w:fill="FFFFFF"/>
        <w:spacing w:line="360" w:lineRule="auto"/>
        <w:ind w:firstLine="709"/>
        <w:jc w:val="both"/>
        <w:rPr>
          <w:rFonts w:ascii="Times New Roman" w:eastAsia="Times New Roman" w:hAnsi="Times New Roman"/>
          <w:color w:val="000000"/>
          <w:sz w:val="28"/>
          <w:szCs w:val="28"/>
        </w:rPr>
      </w:pPr>
      <w:r w:rsidRPr="00933DEC">
        <w:rPr>
          <w:rFonts w:ascii="Times New Roman" w:eastAsia="Times New Roman" w:hAnsi="Times New Roman"/>
          <w:color w:val="000000"/>
          <w:sz w:val="28"/>
          <w:szCs w:val="28"/>
        </w:rPr>
        <w:t xml:space="preserve">Суб'єктами кадрової безпеки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933DEC">
        <w:rPr>
          <w:rFonts w:ascii="Times New Roman" w:eastAsia="Times New Roman" w:hAnsi="Times New Roman"/>
          <w:color w:val="000000"/>
          <w:sz w:val="28"/>
          <w:szCs w:val="28"/>
        </w:rPr>
        <w:t>виступають фізичні</w:t>
      </w:r>
      <w:r w:rsidR="00933DEC">
        <w:rPr>
          <w:rFonts w:ascii="Times New Roman" w:eastAsia="Times New Roman" w:hAnsi="Times New Roman"/>
          <w:color w:val="000000"/>
          <w:sz w:val="28"/>
          <w:szCs w:val="28"/>
        </w:rPr>
        <w:t xml:space="preserve"> </w:t>
      </w:r>
      <w:r w:rsidRPr="00933DEC">
        <w:rPr>
          <w:rFonts w:ascii="Times New Roman" w:eastAsia="Times New Roman" w:hAnsi="Times New Roman"/>
          <w:color w:val="000000"/>
          <w:sz w:val="28"/>
          <w:szCs w:val="28"/>
        </w:rPr>
        <w:t>особи, підрозділи,</w:t>
      </w:r>
      <w:r w:rsidRPr="00DF5B37">
        <w:rPr>
          <w:rFonts w:ascii="Times New Roman" w:eastAsia="Times New Roman" w:hAnsi="Times New Roman"/>
          <w:color w:val="000000"/>
          <w:sz w:val="28"/>
          <w:szCs w:val="28"/>
        </w:rPr>
        <w:t xml:space="preserve"> служби, які беруть безпосередню участь у системі забезпечення безпеки. Доцільно розділити суб'єктів на дві підгрупи:</w:t>
      </w:r>
    </w:p>
    <w:p w:rsidR="00661CB0" w:rsidRPr="00DF5B37" w:rsidRDefault="00661CB0" w:rsidP="004D243F">
      <w:pPr>
        <w:pStyle w:val="a3"/>
        <w:numPr>
          <w:ilvl w:val="0"/>
          <w:numId w:val="7"/>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зовнішні, до яких слід віднести органи державної влади, правоохоронні органи, недержавні структури;</w:t>
      </w:r>
    </w:p>
    <w:p w:rsidR="00661CB0" w:rsidRPr="00DF5B37" w:rsidRDefault="00661CB0" w:rsidP="004D243F">
      <w:pPr>
        <w:pStyle w:val="a3"/>
        <w:numPr>
          <w:ilvl w:val="0"/>
          <w:numId w:val="7"/>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внутрішні, до яких слід віднести кадрову службу, юридичний відділ, структурні підрозділи, персонал </w:t>
      </w:r>
      <w:r w:rsidR="00745611">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w:t>
      </w:r>
    </w:p>
    <w:p w:rsidR="00457E22" w:rsidRPr="00DF5B37" w:rsidRDefault="00457E22" w:rsidP="00457E22">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lastRenderedPageBreak/>
        <w:t xml:space="preserve">Таким чином, до внутрішніх суб’єктів кадрової безпеки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DF5B37">
        <w:rPr>
          <w:rFonts w:ascii="Times New Roman" w:eastAsia="Times New Roman" w:hAnsi="Times New Roman"/>
          <w:color w:val="000000"/>
          <w:sz w:val="28"/>
          <w:szCs w:val="28"/>
        </w:rPr>
        <w:t xml:space="preserve">варто відносити, крім </w:t>
      </w:r>
      <w:r w:rsidR="00661CB0" w:rsidRPr="00DF5B37">
        <w:rPr>
          <w:rFonts w:ascii="Times New Roman" w:eastAsia="Times New Roman" w:hAnsi="Times New Roman"/>
          <w:color w:val="000000"/>
          <w:sz w:val="28"/>
          <w:szCs w:val="28"/>
        </w:rPr>
        <w:t xml:space="preserve">відділу кадрів, директора, </w:t>
      </w:r>
      <w:r w:rsidRPr="00DF5B37">
        <w:rPr>
          <w:rFonts w:ascii="Times New Roman" w:eastAsia="Times New Roman" w:hAnsi="Times New Roman"/>
          <w:color w:val="000000"/>
          <w:sz w:val="28"/>
          <w:szCs w:val="28"/>
        </w:rPr>
        <w:t xml:space="preserve">керівників відповідних підрозділів, які на місцях реалізують ряд важливих функцій щодо забезпечення кадрової безпеки. Внутрішнім суб’єктом кадрової безпеки, на нашу думку, виступає персонал </w:t>
      </w:r>
      <w:r w:rsidR="00AB5CCF">
        <w:rPr>
          <w:rFonts w:ascii="Times New Roman" w:hAnsi="Times New Roman"/>
          <w:color w:val="000000"/>
          <w:sz w:val="28"/>
          <w:szCs w:val="28"/>
          <w:lang w:eastAsia="uk-UA" w:bidi="uk-UA"/>
        </w:rPr>
        <w:t xml:space="preserve">Департаменту економічного розвитку ПОДА </w:t>
      </w:r>
      <w:r w:rsidRPr="00DF5B37">
        <w:rPr>
          <w:rFonts w:ascii="Times New Roman" w:eastAsia="Times New Roman" w:hAnsi="Times New Roman"/>
          <w:color w:val="000000"/>
          <w:sz w:val="28"/>
          <w:szCs w:val="28"/>
        </w:rPr>
        <w:t>– шляхом прямого або ж опосередкованого впливу на дії адміністрації, кадрові та інші служби, представників трудового колективу, зовнішні структури тощо.</w:t>
      </w:r>
    </w:p>
    <w:p w:rsidR="00457E22" w:rsidRPr="00DF5B37" w:rsidRDefault="00457E22" w:rsidP="00457E22">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До зовнішніх суб’єктів кадрової безпеки, здатних </w:t>
      </w:r>
      <w:r w:rsidR="007270B1" w:rsidRPr="00DF5B37">
        <w:rPr>
          <w:rFonts w:ascii="Times New Roman" w:eastAsia="Times New Roman" w:hAnsi="Times New Roman"/>
          <w:color w:val="000000"/>
          <w:sz w:val="28"/>
          <w:szCs w:val="28"/>
        </w:rPr>
        <w:t>здійснювати</w:t>
      </w:r>
      <w:r w:rsidRPr="00DF5B37">
        <w:rPr>
          <w:rFonts w:ascii="Times New Roman" w:eastAsia="Times New Roman" w:hAnsi="Times New Roman"/>
          <w:color w:val="000000"/>
          <w:sz w:val="28"/>
          <w:szCs w:val="28"/>
        </w:rPr>
        <w:t xml:space="preserve"> вплив на неї, забезпечувати умови її функціонування, удосконалення шляхом збору і аналізу необхідної інформації, отримання нових даних щодо способів організації роботи з персоналом або ж брати на себе функції управління ним, доцільно відносити </w:t>
      </w:r>
      <w:r w:rsidR="00D53367">
        <w:rPr>
          <w:rFonts w:ascii="Times New Roman" w:eastAsia="Times New Roman" w:hAnsi="Times New Roman"/>
          <w:color w:val="000000"/>
          <w:sz w:val="28"/>
          <w:szCs w:val="28"/>
        </w:rPr>
        <w:t>Полтавс</w:t>
      </w:r>
      <w:r w:rsidR="00745611">
        <w:rPr>
          <w:rFonts w:ascii="Times New Roman" w:eastAsia="Times New Roman" w:hAnsi="Times New Roman"/>
          <w:color w:val="000000"/>
          <w:sz w:val="28"/>
          <w:szCs w:val="28"/>
        </w:rPr>
        <w:t xml:space="preserve">ьку обласну державну адміністрацію, </w:t>
      </w:r>
      <w:proofErr w:type="spellStart"/>
      <w:r w:rsidR="00745611">
        <w:rPr>
          <w:rFonts w:ascii="Times New Roman" w:eastAsia="Times New Roman" w:hAnsi="Times New Roman"/>
          <w:color w:val="000000"/>
          <w:sz w:val="28"/>
          <w:szCs w:val="28"/>
        </w:rPr>
        <w:t>Мінеконміки</w:t>
      </w:r>
      <w:proofErr w:type="spellEnd"/>
      <w:r w:rsidR="00745611">
        <w:rPr>
          <w:rFonts w:ascii="Times New Roman" w:eastAsia="Times New Roman" w:hAnsi="Times New Roman"/>
          <w:color w:val="000000"/>
          <w:sz w:val="28"/>
          <w:szCs w:val="28"/>
        </w:rPr>
        <w:t>, Службу безпеки України тощо</w:t>
      </w:r>
      <w:r w:rsidRPr="00DF5B37">
        <w:rPr>
          <w:rFonts w:ascii="Times New Roman" w:eastAsia="Times New Roman" w:hAnsi="Times New Roman"/>
          <w:color w:val="000000"/>
          <w:sz w:val="28"/>
          <w:szCs w:val="28"/>
        </w:rPr>
        <w:t>.</w:t>
      </w:r>
    </w:p>
    <w:p w:rsidR="00995A48" w:rsidRDefault="00457E22" w:rsidP="00995A48">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До об’єктів кадрової безпеки, що підтверджують відповідні її визначення, найчастіше відносять загрози, що </w:t>
      </w:r>
      <w:r w:rsidR="007270B1" w:rsidRPr="00DF5B37">
        <w:rPr>
          <w:rFonts w:ascii="Times New Roman" w:eastAsia="Times New Roman" w:hAnsi="Times New Roman"/>
          <w:color w:val="000000"/>
          <w:sz w:val="28"/>
          <w:szCs w:val="28"/>
        </w:rPr>
        <w:t>й</w:t>
      </w:r>
      <w:r w:rsidRPr="00DF5B37">
        <w:rPr>
          <w:rFonts w:ascii="Times New Roman" w:eastAsia="Times New Roman" w:hAnsi="Times New Roman"/>
          <w:color w:val="000000"/>
          <w:sz w:val="28"/>
          <w:szCs w:val="28"/>
        </w:rPr>
        <w:t>дуть від зовнішніх або внутрішніх джерел та пов’язані з персоналом. Поділ суб’єктів та об’єктів кадрової безпеки на внутрішні і зовнішні ставить питання про взаємодію із зовнішнім, відно</w:t>
      </w:r>
      <w:r w:rsidR="007270B1" w:rsidRPr="00DF5B37">
        <w:rPr>
          <w:rFonts w:ascii="Times New Roman" w:eastAsia="Times New Roman" w:hAnsi="Times New Roman"/>
          <w:color w:val="000000"/>
          <w:sz w:val="28"/>
          <w:szCs w:val="28"/>
        </w:rPr>
        <w:t>сно</w:t>
      </w:r>
      <w:r w:rsidRPr="00DF5B37">
        <w:rPr>
          <w:rFonts w:ascii="Times New Roman" w:eastAsia="Times New Roman" w:hAnsi="Times New Roman"/>
          <w:color w:val="000000"/>
          <w:sz w:val="28"/>
          <w:szCs w:val="28"/>
        </w:rPr>
        <w:t xml:space="preserve"> неї та її складових,</w:t>
      </w:r>
      <w:r w:rsidR="007270B1"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середовищем (рис.</w:t>
      </w:r>
      <w:r w:rsidR="00D46F31" w:rsidRPr="00DF5B37">
        <w:rPr>
          <w:rFonts w:ascii="Times New Roman" w:eastAsia="Times New Roman" w:hAnsi="Times New Roman"/>
          <w:color w:val="000000"/>
          <w:sz w:val="28"/>
          <w:szCs w:val="28"/>
        </w:rPr>
        <w:t>2</w:t>
      </w:r>
      <w:r w:rsidRPr="00DF5B37">
        <w:rPr>
          <w:rFonts w:ascii="Times New Roman" w:eastAsia="Times New Roman" w:hAnsi="Times New Roman"/>
          <w:color w:val="000000"/>
          <w:sz w:val="28"/>
          <w:szCs w:val="28"/>
        </w:rPr>
        <w:t>.</w:t>
      </w:r>
      <w:r w:rsidR="00745611">
        <w:rPr>
          <w:rFonts w:ascii="Times New Roman" w:eastAsia="Times New Roman" w:hAnsi="Times New Roman"/>
          <w:color w:val="000000"/>
          <w:sz w:val="28"/>
          <w:szCs w:val="28"/>
        </w:rPr>
        <w:t>3</w:t>
      </w:r>
      <w:r w:rsidRPr="00DF5B37">
        <w:rPr>
          <w:rFonts w:ascii="Times New Roman" w:eastAsia="Times New Roman" w:hAnsi="Times New Roman"/>
          <w:color w:val="000000"/>
          <w:sz w:val="28"/>
          <w:szCs w:val="28"/>
        </w:rPr>
        <w:t xml:space="preserve">). </w:t>
      </w:r>
    </w:p>
    <w:p w:rsidR="00995A48" w:rsidRPr="00DF5B37" w:rsidRDefault="00995A48" w:rsidP="00995A48">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Об'єктами кадрової </w:t>
      </w:r>
      <w:r>
        <w:rPr>
          <w:rFonts w:ascii="Times New Roman" w:hAnsi="Times New Roman"/>
          <w:color w:val="000000"/>
          <w:sz w:val="28"/>
          <w:szCs w:val="28"/>
          <w:lang w:eastAsia="uk-UA" w:bidi="uk-UA"/>
        </w:rPr>
        <w:t>Департаменту економічного розвитку</w:t>
      </w:r>
      <w:r>
        <w:rPr>
          <w:rFonts w:ascii="Times New Roman" w:hAnsi="Times New Roman"/>
          <w:color w:val="000000"/>
          <w:sz w:val="28"/>
          <w:szCs w:val="28"/>
        </w:rPr>
        <w:t xml:space="preserve">, </w:t>
      </w:r>
      <w:r w:rsidRPr="00AB5CCF">
        <w:rPr>
          <w:rFonts w:ascii="Times New Roman" w:hAnsi="Times New Roman"/>
          <w:color w:val="000000"/>
          <w:sz w:val="28"/>
          <w:szCs w:val="28"/>
        </w:rPr>
        <w:t>торгівлі та залучення інвестицій</w:t>
      </w:r>
      <w:r w:rsidRPr="007C41FB">
        <w:rPr>
          <w:rFonts w:ascii="Times New Roman" w:hAnsi="Times New Roman"/>
          <w:color w:val="000000"/>
          <w:sz w:val="28"/>
          <w:szCs w:val="28"/>
        </w:rPr>
        <w:t xml:space="preserve"> </w:t>
      </w:r>
      <w:r>
        <w:rPr>
          <w:rFonts w:ascii="Times New Roman" w:hAnsi="Times New Roman"/>
          <w:color w:val="000000"/>
          <w:sz w:val="28"/>
          <w:szCs w:val="28"/>
        </w:rPr>
        <w:t>П</w:t>
      </w:r>
      <w:r w:rsidRPr="007C41FB">
        <w:rPr>
          <w:rFonts w:ascii="Times New Roman" w:hAnsi="Times New Roman"/>
          <w:color w:val="000000"/>
          <w:sz w:val="28"/>
          <w:szCs w:val="28"/>
        </w:rPr>
        <w:t>ОДА</w:t>
      </w:r>
      <w:r>
        <w:rPr>
          <w:rFonts w:ascii="Times New Roman" w:hAnsi="Times New Roman"/>
          <w:color w:val="000000"/>
          <w:sz w:val="28"/>
          <w:szCs w:val="28"/>
          <w:lang w:eastAsia="uk-UA" w:bidi="uk-UA"/>
        </w:rPr>
        <w:t xml:space="preserve"> </w:t>
      </w:r>
      <w:r w:rsidRPr="00DF5B37">
        <w:rPr>
          <w:rFonts w:ascii="Times New Roman" w:eastAsia="Times New Roman" w:hAnsi="Times New Roman"/>
          <w:color w:val="000000"/>
          <w:sz w:val="28"/>
          <w:szCs w:val="28"/>
        </w:rPr>
        <w:t>є все те, на що спрямовані зусилля щодо забезпечення безпеки. Оскільки кадри є первинними для всіх функціональних складових безпеки, то до об'єктів кадрової безпеки відносяться:</w:t>
      </w:r>
    </w:p>
    <w:p w:rsidR="00995A48" w:rsidRPr="00DF5B37" w:rsidRDefault="00995A48" w:rsidP="00995A48">
      <w:pPr>
        <w:pStyle w:val="a3"/>
        <w:numPr>
          <w:ilvl w:val="1"/>
          <w:numId w:val="8"/>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керівники, штатний і позаштатний персонал, які володіють інформацією, що не підлягає розголошенню або є </w:t>
      </w:r>
      <w:r>
        <w:rPr>
          <w:rFonts w:ascii="Times New Roman" w:eastAsia="Times New Roman" w:hAnsi="Times New Roman"/>
          <w:color w:val="000000"/>
          <w:sz w:val="28"/>
          <w:szCs w:val="28"/>
        </w:rPr>
        <w:t>державною</w:t>
      </w:r>
      <w:r w:rsidRPr="00DF5B37">
        <w:rPr>
          <w:rFonts w:ascii="Times New Roman" w:eastAsia="Times New Roman" w:hAnsi="Times New Roman"/>
          <w:color w:val="000000"/>
          <w:sz w:val="28"/>
          <w:szCs w:val="28"/>
        </w:rPr>
        <w:t xml:space="preserve"> таємницею;</w:t>
      </w:r>
    </w:p>
    <w:p w:rsidR="00995A48" w:rsidRPr="00DF5B37" w:rsidRDefault="00995A48" w:rsidP="00995A48">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фінансові ресурси, що знаходяться в розпорядженні персоналу </w:t>
      </w:r>
      <w:r w:rsidRPr="00DF5B37">
        <w:rPr>
          <w:rFonts w:ascii="Times New Roman" w:eastAsia="Times New Roman" w:hAnsi="Times New Roman"/>
          <w:color w:val="000000"/>
          <w:sz w:val="28"/>
          <w:szCs w:val="28"/>
        </w:rPr>
        <w:br/>
      </w:r>
      <w:r>
        <w:rPr>
          <w:rFonts w:ascii="Times New Roman" w:hAnsi="Times New Roman"/>
          <w:color w:val="000000"/>
          <w:sz w:val="28"/>
          <w:szCs w:val="28"/>
          <w:lang w:eastAsia="uk-UA" w:bidi="uk-UA"/>
        </w:rPr>
        <w:t xml:space="preserve">Департаменту економічного розвитку ПОДА </w:t>
      </w:r>
      <w:r w:rsidRPr="00DF5B37">
        <w:rPr>
          <w:rFonts w:ascii="Times New Roman" w:eastAsia="Times New Roman" w:hAnsi="Times New Roman"/>
          <w:color w:val="000000"/>
          <w:sz w:val="28"/>
          <w:szCs w:val="28"/>
        </w:rPr>
        <w:t>та підпадають під можливість привласнення, розтрати й навмисних фінансових махінацій;</w:t>
      </w:r>
    </w:p>
    <w:p w:rsidR="00995A48" w:rsidRPr="00DF5B37" w:rsidRDefault="00995A48" w:rsidP="00995A48">
      <w:pPr>
        <w:pStyle w:val="a3"/>
        <w:numPr>
          <w:ilvl w:val="0"/>
          <w:numId w:val="9"/>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технічні засоби та програмне забезпечення, що використовується співробітниками </w:t>
      </w:r>
      <w:r>
        <w:rPr>
          <w:rFonts w:ascii="Times New Roman" w:hAnsi="Times New Roman"/>
          <w:color w:val="000000"/>
          <w:sz w:val="28"/>
          <w:szCs w:val="28"/>
          <w:lang w:eastAsia="uk-UA" w:bidi="uk-UA"/>
        </w:rPr>
        <w:t xml:space="preserve">Департаменту економічного розвитку ПОДА </w:t>
      </w:r>
      <w:r w:rsidRPr="00DF5B37">
        <w:rPr>
          <w:rFonts w:ascii="Times New Roman" w:eastAsia="Times New Roman" w:hAnsi="Times New Roman"/>
          <w:color w:val="000000"/>
          <w:sz w:val="28"/>
          <w:szCs w:val="28"/>
        </w:rPr>
        <w:t xml:space="preserve">в процесі </w:t>
      </w:r>
      <w:r w:rsidRPr="00DF5B37">
        <w:rPr>
          <w:rFonts w:ascii="Times New Roman" w:eastAsia="Times New Roman" w:hAnsi="Times New Roman"/>
          <w:color w:val="000000"/>
          <w:sz w:val="28"/>
          <w:szCs w:val="28"/>
        </w:rPr>
        <w:lastRenderedPageBreak/>
        <w:t>виконання їхніх посадових обов'язків, якому може бути завдано шкоди власним персоналом навмисно або ненавмисно;</w:t>
      </w:r>
    </w:p>
    <w:tbl>
      <w:tblPr>
        <w:tblW w:w="0" w:type="auto"/>
        <w:jc w:val="center"/>
        <w:tblLook w:val="04A0" w:firstRow="1" w:lastRow="0" w:firstColumn="1" w:lastColumn="0" w:noHBand="0" w:noVBand="1"/>
      </w:tblPr>
      <w:tblGrid>
        <w:gridCol w:w="392"/>
        <w:gridCol w:w="425"/>
        <w:gridCol w:w="996"/>
        <w:gridCol w:w="997"/>
        <w:gridCol w:w="997"/>
        <w:gridCol w:w="997"/>
        <w:gridCol w:w="997"/>
        <w:gridCol w:w="703"/>
        <w:gridCol w:w="420"/>
        <w:gridCol w:w="1617"/>
      </w:tblGrid>
      <w:tr w:rsidR="00457E22" w:rsidRPr="00DF5B37" w:rsidTr="00995A48">
        <w:trPr>
          <w:trHeight w:val="470"/>
          <w:jc w:val="center"/>
        </w:trPr>
        <w:tc>
          <w:tcPr>
            <w:tcW w:w="854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57E22" w:rsidRPr="00DF5B37" w:rsidRDefault="00457E22" w:rsidP="002C213A">
            <w:pPr>
              <w:jc w:val="center"/>
              <w:rPr>
                <w:rFonts w:ascii="Times New Roman" w:eastAsia="Times New Roman" w:hAnsi="Times New Roman"/>
                <w:color w:val="000000"/>
                <w:sz w:val="28"/>
                <w:szCs w:val="20"/>
              </w:rPr>
            </w:pPr>
            <w:r w:rsidRPr="00DF5B37">
              <w:rPr>
                <w:rFonts w:ascii="Times New Roman" w:eastAsia="Times New Roman" w:hAnsi="Times New Roman"/>
                <w:color w:val="000000"/>
                <w:sz w:val="28"/>
                <w:szCs w:val="20"/>
              </w:rPr>
              <w:t xml:space="preserve">Складові середовища впливу на кадрову безпеку </w:t>
            </w:r>
            <w:r w:rsidR="00745611" w:rsidRPr="00745611">
              <w:rPr>
                <w:rFonts w:ascii="Times New Roman" w:hAnsi="Times New Roman"/>
                <w:color w:val="000000"/>
                <w:sz w:val="28"/>
                <w:szCs w:val="28"/>
                <w:lang w:eastAsia="uk-UA" w:bidi="uk-UA"/>
              </w:rPr>
              <w:t>Департамент</w:t>
            </w:r>
            <w:r w:rsidR="00745611" w:rsidRPr="00745611">
              <w:rPr>
                <w:rFonts w:ascii="Times New Roman" w:hAnsi="Times New Roman"/>
                <w:color w:val="000000"/>
                <w:sz w:val="28"/>
                <w:szCs w:val="28"/>
                <w:lang w:bidi="uk-UA"/>
              </w:rPr>
              <w:t>у</w:t>
            </w:r>
            <w:r w:rsidR="00745611" w:rsidRPr="00745611">
              <w:rPr>
                <w:rFonts w:ascii="Times New Roman" w:hAnsi="Times New Roman"/>
                <w:color w:val="000000"/>
                <w:sz w:val="28"/>
                <w:szCs w:val="28"/>
                <w:lang w:eastAsia="uk-UA" w:bidi="uk-UA"/>
              </w:rPr>
              <w:t xml:space="preserve">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p>
        </w:tc>
      </w:tr>
      <w:tr w:rsidR="004A2D44" w:rsidRPr="00DF5B37" w:rsidTr="00995A48">
        <w:trPr>
          <w:jc w:val="center"/>
        </w:trPr>
        <w:tc>
          <w:tcPr>
            <w:tcW w:w="392" w:type="dxa"/>
            <w:tcBorders>
              <w:top w:val="single" w:sz="4" w:space="0" w:color="auto"/>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nil"/>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996"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703"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0"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161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r>
      <w:tr w:rsidR="00457E22" w:rsidRPr="00DF5B37" w:rsidTr="00995A48">
        <w:trPr>
          <w:jc w:val="center"/>
        </w:trPr>
        <w:tc>
          <w:tcPr>
            <w:tcW w:w="392" w:type="dxa"/>
            <w:tcBorders>
              <w:top w:val="nil"/>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7724"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E22" w:rsidRPr="00A72FFF" w:rsidRDefault="00457E22" w:rsidP="002C213A">
            <w:pPr>
              <w:jc w:val="both"/>
              <w:rPr>
                <w:rFonts w:ascii="Times New Roman" w:eastAsia="Times New Roman" w:hAnsi="Times New Roman"/>
                <w:color w:val="000000"/>
              </w:rPr>
            </w:pPr>
            <w:r w:rsidRPr="00A72FFF">
              <w:rPr>
                <w:rFonts w:ascii="Times New Roman" w:eastAsia="Times New Roman" w:hAnsi="Times New Roman"/>
                <w:b/>
                <w:bCs/>
                <w:i/>
                <w:iCs/>
                <w:color w:val="000000"/>
              </w:rPr>
              <w:t>внутрішнє середовище безпосередньої взаємодії</w:t>
            </w:r>
            <w:r w:rsidRPr="00A72FFF">
              <w:rPr>
                <w:rFonts w:ascii="Times New Roman" w:eastAsia="Times New Roman" w:hAnsi="Times New Roman"/>
                <w:color w:val="000000"/>
              </w:rPr>
              <w:t xml:space="preserve">, представлене складовими елементами кадрової безпеки та іншими структурними елементами безпеки </w:t>
            </w:r>
            <w:r w:rsidR="00745611" w:rsidRPr="00A72FFF">
              <w:rPr>
                <w:rFonts w:ascii="Times New Roman" w:eastAsia="Times New Roman" w:hAnsi="Times New Roman"/>
                <w:color w:val="000000"/>
              </w:rPr>
              <w:t>органу публічного управління</w:t>
            </w:r>
            <w:r w:rsidRPr="00A72FFF">
              <w:rPr>
                <w:rFonts w:ascii="Times New Roman" w:eastAsia="Times New Roman" w:hAnsi="Times New Roman"/>
                <w:color w:val="000000"/>
              </w:rPr>
              <w:t>, процесами, які в ньому відбуваються через призму людського чинника;</w:t>
            </w:r>
          </w:p>
        </w:tc>
      </w:tr>
      <w:tr w:rsidR="00457E22" w:rsidRPr="00DF5B37" w:rsidTr="00995A48">
        <w:trPr>
          <w:jc w:val="center"/>
        </w:trPr>
        <w:tc>
          <w:tcPr>
            <w:tcW w:w="392" w:type="dxa"/>
            <w:tcBorders>
              <w:top w:val="nil"/>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7724" w:type="dxa"/>
            <w:gridSpan w:val="8"/>
            <w:vMerge/>
            <w:tcBorders>
              <w:top w:val="single" w:sz="4" w:space="0" w:color="auto"/>
              <w:left w:val="single" w:sz="4" w:space="0" w:color="auto"/>
              <w:bottom w:val="nil"/>
              <w:right w:val="single" w:sz="4" w:space="0" w:color="auto"/>
            </w:tcBorders>
            <w:shd w:val="clear" w:color="auto" w:fill="auto"/>
            <w:vAlign w:val="center"/>
            <w:hideMark/>
          </w:tcPr>
          <w:p w:rsidR="00457E22" w:rsidRPr="00A72FFF" w:rsidRDefault="00457E22">
            <w:pPr>
              <w:rPr>
                <w:rFonts w:ascii="Times New Roman" w:eastAsia="Times New Roman" w:hAnsi="Times New Roman"/>
                <w:color w:val="000000"/>
              </w:rPr>
            </w:pPr>
          </w:p>
        </w:tc>
      </w:tr>
      <w:tr w:rsidR="004A2D44" w:rsidRPr="00DF5B37" w:rsidTr="00995A48">
        <w:trPr>
          <w:jc w:val="center"/>
        </w:trPr>
        <w:tc>
          <w:tcPr>
            <w:tcW w:w="392" w:type="dxa"/>
            <w:tcBorders>
              <w:top w:val="nil"/>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nil"/>
              <w:left w:val="single" w:sz="4" w:space="0" w:color="auto"/>
              <w:bottom w:val="nil"/>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996"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A72FFF" w:rsidRDefault="00457E22" w:rsidP="002C213A">
            <w:pPr>
              <w:jc w:val="both"/>
              <w:rPr>
                <w:rFonts w:ascii="Times New Roman" w:eastAsia="Times New Roman" w:hAnsi="Times New Roman"/>
                <w:color w:val="00000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703"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420"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161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r>
      <w:tr w:rsidR="00457E22" w:rsidRPr="00DF5B37" w:rsidTr="00995A48">
        <w:trPr>
          <w:jc w:val="center"/>
        </w:trPr>
        <w:tc>
          <w:tcPr>
            <w:tcW w:w="392" w:type="dxa"/>
            <w:tcBorders>
              <w:top w:val="nil"/>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7724"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E22" w:rsidRPr="00A72FFF" w:rsidRDefault="00457E22" w:rsidP="002C213A">
            <w:pPr>
              <w:jc w:val="both"/>
              <w:rPr>
                <w:rFonts w:ascii="Times New Roman" w:eastAsia="Times New Roman" w:hAnsi="Times New Roman"/>
                <w:color w:val="000000"/>
              </w:rPr>
            </w:pPr>
            <w:r w:rsidRPr="00A72FFF">
              <w:rPr>
                <w:rFonts w:ascii="Times New Roman" w:eastAsia="Times New Roman" w:hAnsi="Times New Roman"/>
                <w:b/>
                <w:bCs/>
                <w:i/>
                <w:iCs/>
                <w:color w:val="000000"/>
              </w:rPr>
              <w:t xml:space="preserve">зовнішнє середовище безпосередньої взаємодії </w:t>
            </w:r>
            <w:r w:rsidRPr="00A72FFF">
              <w:rPr>
                <w:rFonts w:ascii="Times New Roman" w:eastAsia="Times New Roman" w:hAnsi="Times New Roman"/>
                <w:color w:val="000000"/>
              </w:rPr>
              <w:t>(нормативно-законодавче забезпечення трудової діяльності, відпочинку, оплати праці, пенсійного забезпечення, профспілкові рухи, громадськість, родина і інші найближчі чинники, які визначають соціальні, економічні, культурні, екологічні чи інші параметри взаємодії тощо)</w:t>
            </w:r>
          </w:p>
        </w:tc>
      </w:tr>
      <w:tr w:rsidR="00457E22" w:rsidRPr="00DF5B37" w:rsidTr="00995A48">
        <w:trPr>
          <w:jc w:val="center"/>
        </w:trPr>
        <w:tc>
          <w:tcPr>
            <w:tcW w:w="392" w:type="dxa"/>
            <w:tcBorders>
              <w:top w:val="nil"/>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7724" w:type="dxa"/>
            <w:gridSpan w:val="8"/>
            <w:vMerge/>
            <w:tcBorders>
              <w:top w:val="single" w:sz="4" w:space="0" w:color="auto"/>
              <w:left w:val="single" w:sz="4" w:space="0" w:color="auto"/>
              <w:bottom w:val="nil"/>
              <w:right w:val="single" w:sz="4" w:space="0" w:color="auto"/>
            </w:tcBorders>
            <w:shd w:val="clear" w:color="auto" w:fill="auto"/>
            <w:vAlign w:val="center"/>
            <w:hideMark/>
          </w:tcPr>
          <w:p w:rsidR="00457E22" w:rsidRPr="00A72FFF" w:rsidRDefault="00457E22">
            <w:pPr>
              <w:rPr>
                <w:rFonts w:ascii="Times New Roman" w:eastAsia="Times New Roman" w:hAnsi="Times New Roman"/>
                <w:color w:val="000000"/>
              </w:rPr>
            </w:pPr>
          </w:p>
        </w:tc>
      </w:tr>
      <w:tr w:rsidR="004A2D44" w:rsidRPr="00DF5B37" w:rsidTr="00995A48">
        <w:trPr>
          <w:jc w:val="center"/>
        </w:trPr>
        <w:tc>
          <w:tcPr>
            <w:tcW w:w="392" w:type="dxa"/>
            <w:tcBorders>
              <w:top w:val="nil"/>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nil"/>
              <w:left w:val="single" w:sz="4" w:space="0" w:color="auto"/>
              <w:bottom w:val="nil"/>
              <w:right w:val="nil"/>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996"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A72FFF" w:rsidRDefault="00457E22" w:rsidP="002C213A">
            <w:pPr>
              <w:jc w:val="both"/>
              <w:rPr>
                <w:rFonts w:ascii="Times New Roman" w:eastAsia="Times New Roman" w:hAnsi="Times New Roman"/>
                <w:color w:val="00000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99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703"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420"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c>
          <w:tcPr>
            <w:tcW w:w="1617" w:type="dxa"/>
            <w:tcBorders>
              <w:top w:val="single" w:sz="4" w:space="0" w:color="auto"/>
              <w:left w:val="nil"/>
              <w:bottom w:val="single" w:sz="4" w:space="0" w:color="auto"/>
              <w:right w:val="nil"/>
            </w:tcBorders>
            <w:shd w:val="clear" w:color="auto" w:fill="auto"/>
            <w:vAlign w:val="center"/>
          </w:tcPr>
          <w:p w:rsidR="00457E22" w:rsidRPr="00DF5B37" w:rsidRDefault="00457E22" w:rsidP="002C213A">
            <w:pPr>
              <w:jc w:val="both"/>
              <w:rPr>
                <w:rFonts w:ascii="Times New Roman" w:eastAsia="Times New Roman" w:hAnsi="Times New Roman"/>
                <w:color w:val="000000"/>
                <w:sz w:val="20"/>
                <w:szCs w:val="20"/>
              </w:rPr>
            </w:pPr>
          </w:p>
        </w:tc>
      </w:tr>
      <w:tr w:rsidR="00457E22" w:rsidRPr="00DF5B37" w:rsidTr="00995A48">
        <w:trPr>
          <w:jc w:val="center"/>
        </w:trPr>
        <w:tc>
          <w:tcPr>
            <w:tcW w:w="392" w:type="dxa"/>
            <w:tcBorders>
              <w:top w:val="nil"/>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7724"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7E22" w:rsidRPr="00A72FFF" w:rsidRDefault="00457E22" w:rsidP="002C213A">
            <w:pPr>
              <w:jc w:val="both"/>
              <w:rPr>
                <w:rFonts w:ascii="Times New Roman" w:eastAsia="Times New Roman" w:hAnsi="Times New Roman"/>
                <w:color w:val="000000"/>
              </w:rPr>
            </w:pPr>
            <w:r w:rsidRPr="00A72FFF">
              <w:rPr>
                <w:rFonts w:ascii="Times New Roman" w:eastAsia="Times New Roman" w:hAnsi="Times New Roman"/>
                <w:b/>
                <w:bCs/>
                <w:i/>
                <w:iCs/>
                <w:color w:val="000000"/>
              </w:rPr>
              <w:t>зовнішнє середовище опосередкованої взаємодії</w:t>
            </w:r>
            <w:r w:rsidRPr="00A72FFF">
              <w:rPr>
                <w:rFonts w:ascii="Times New Roman" w:eastAsia="Times New Roman" w:hAnsi="Times New Roman"/>
                <w:color w:val="000000"/>
              </w:rPr>
              <w:t xml:space="preserve">, представлене складовими на рівні регіонів (регіональні культурні особливості, </w:t>
            </w:r>
            <w:r w:rsidR="00D46F31" w:rsidRPr="00A72FFF">
              <w:rPr>
                <w:rFonts w:ascii="Times New Roman" w:eastAsia="Times New Roman" w:hAnsi="Times New Roman"/>
                <w:color w:val="000000"/>
              </w:rPr>
              <w:t>ставлення до професій</w:t>
            </w:r>
            <w:r w:rsidRPr="00A72FFF">
              <w:rPr>
                <w:rFonts w:ascii="Times New Roman" w:eastAsia="Times New Roman" w:hAnsi="Times New Roman"/>
                <w:color w:val="000000"/>
              </w:rPr>
              <w:t>, ресурсне забезпечення, освітній рівень, демографічні показники</w:t>
            </w:r>
            <w:r w:rsidR="00D46F31" w:rsidRPr="00A72FFF">
              <w:rPr>
                <w:rFonts w:ascii="Times New Roman" w:eastAsia="Times New Roman" w:hAnsi="Times New Roman"/>
                <w:color w:val="000000"/>
              </w:rPr>
              <w:t xml:space="preserve">, </w:t>
            </w:r>
            <w:r w:rsidRPr="00A72FFF">
              <w:rPr>
                <w:rFonts w:ascii="Times New Roman" w:eastAsia="Times New Roman" w:hAnsi="Times New Roman"/>
                <w:color w:val="000000"/>
              </w:rPr>
              <w:t>тощо), національного господарства (сукупність соціально-економічних, політичних, екологічних тощо факторів впливу) та міжнародного оточення (можливості та умови міграції, рівень оплати праці відповідного типу професії в інших країнах тощо).</w:t>
            </w:r>
          </w:p>
        </w:tc>
      </w:tr>
      <w:tr w:rsidR="00457E22" w:rsidRPr="00DF5B37" w:rsidTr="00995A48">
        <w:trPr>
          <w:jc w:val="center"/>
        </w:trPr>
        <w:tc>
          <w:tcPr>
            <w:tcW w:w="392" w:type="dxa"/>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425" w:type="dxa"/>
            <w:tcBorders>
              <w:top w:val="single" w:sz="4" w:space="0" w:color="auto"/>
              <w:left w:val="nil"/>
              <w:bottom w:val="nil"/>
              <w:right w:val="single" w:sz="4" w:space="0" w:color="auto"/>
            </w:tcBorders>
            <w:shd w:val="clear" w:color="auto" w:fill="auto"/>
            <w:vAlign w:val="center"/>
          </w:tcPr>
          <w:p w:rsidR="00457E22" w:rsidRPr="00DF5B37" w:rsidRDefault="00457E22" w:rsidP="002C213A">
            <w:pPr>
              <w:jc w:val="center"/>
              <w:rPr>
                <w:rFonts w:ascii="Times New Roman" w:eastAsia="Times New Roman" w:hAnsi="Times New Roman"/>
                <w:color w:val="000000"/>
                <w:sz w:val="20"/>
                <w:szCs w:val="20"/>
              </w:rPr>
            </w:pPr>
          </w:p>
        </w:tc>
        <w:tc>
          <w:tcPr>
            <w:tcW w:w="7724" w:type="dxa"/>
            <w:gridSpan w:val="8"/>
            <w:vMerge/>
            <w:tcBorders>
              <w:top w:val="single" w:sz="4" w:space="0" w:color="auto"/>
              <w:left w:val="nil"/>
              <w:bottom w:val="single" w:sz="4" w:space="0" w:color="auto"/>
              <w:right w:val="single" w:sz="4" w:space="0" w:color="auto"/>
            </w:tcBorders>
            <w:shd w:val="clear" w:color="auto" w:fill="auto"/>
            <w:vAlign w:val="center"/>
            <w:hideMark/>
          </w:tcPr>
          <w:p w:rsidR="00457E22" w:rsidRPr="00DF5B37" w:rsidRDefault="00457E22">
            <w:pPr>
              <w:rPr>
                <w:rFonts w:ascii="Times New Roman" w:eastAsia="Times New Roman" w:hAnsi="Times New Roman"/>
                <w:color w:val="000000"/>
                <w:sz w:val="20"/>
                <w:szCs w:val="20"/>
              </w:rPr>
            </w:pPr>
          </w:p>
        </w:tc>
      </w:tr>
    </w:tbl>
    <w:p w:rsidR="00B0461F" w:rsidRDefault="00B0461F" w:rsidP="00950AE6">
      <w:pPr>
        <w:shd w:val="clear" w:color="auto" w:fill="FFFFFF"/>
        <w:jc w:val="center"/>
        <w:rPr>
          <w:rFonts w:ascii="Times New Roman" w:eastAsia="Times New Roman" w:hAnsi="Times New Roman"/>
          <w:color w:val="000000"/>
          <w:sz w:val="28"/>
          <w:szCs w:val="28"/>
        </w:rPr>
      </w:pPr>
    </w:p>
    <w:p w:rsidR="00457E22" w:rsidRPr="00DF5B37" w:rsidRDefault="00457E22" w:rsidP="00950AE6">
      <w:pPr>
        <w:shd w:val="clear" w:color="auto" w:fill="FFFFFF"/>
        <w:jc w:val="center"/>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Рис</w:t>
      </w:r>
      <w:r w:rsidR="00950AE6" w:rsidRPr="00DF5B37">
        <w:rPr>
          <w:rFonts w:ascii="Times New Roman" w:eastAsia="Times New Roman" w:hAnsi="Times New Roman"/>
          <w:color w:val="000000"/>
          <w:sz w:val="28"/>
          <w:szCs w:val="28"/>
        </w:rPr>
        <w:t>унок</w:t>
      </w:r>
      <w:r w:rsidR="00745611">
        <w:rPr>
          <w:rFonts w:ascii="Times New Roman" w:eastAsia="Times New Roman" w:hAnsi="Times New Roman"/>
          <w:color w:val="000000"/>
          <w:sz w:val="28"/>
          <w:szCs w:val="28"/>
        </w:rPr>
        <w:t xml:space="preserve"> </w:t>
      </w:r>
      <w:r w:rsidR="00950AE6" w:rsidRPr="00DF5B37">
        <w:rPr>
          <w:rFonts w:ascii="Times New Roman" w:eastAsia="Times New Roman" w:hAnsi="Times New Roman"/>
          <w:color w:val="000000"/>
          <w:sz w:val="28"/>
          <w:szCs w:val="28"/>
        </w:rPr>
        <w:t>2</w:t>
      </w:r>
      <w:r w:rsidRPr="00DF5B37">
        <w:rPr>
          <w:rFonts w:ascii="Times New Roman" w:eastAsia="Times New Roman" w:hAnsi="Times New Roman"/>
          <w:color w:val="000000"/>
          <w:sz w:val="28"/>
          <w:szCs w:val="28"/>
        </w:rPr>
        <w:t>.</w:t>
      </w:r>
      <w:r w:rsidR="00745611">
        <w:rPr>
          <w:rFonts w:ascii="Times New Roman" w:eastAsia="Times New Roman" w:hAnsi="Times New Roman"/>
          <w:color w:val="000000"/>
          <w:sz w:val="28"/>
          <w:szCs w:val="28"/>
        </w:rPr>
        <w:t>3</w:t>
      </w:r>
      <w:r w:rsidR="00950AE6"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 Складові</w:t>
      </w:r>
      <w:r w:rsidR="007270B1"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середовища впливу на кадрову безпеку </w:t>
      </w:r>
      <w:r w:rsidR="00950AE6" w:rsidRPr="00DF5B37">
        <w:rPr>
          <w:rFonts w:ascii="Times New Roman" w:eastAsia="Times New Roman" w:hAnsi="Times New Roman"/>
          <w:color w:val="000000"/>
          <w:sz w:val="28"/>
          <w:szCs w:val="28"/>
        </w:rPr>
        <w:br/>
      </w:r>
      <w:r w:rsidR="00745611" w:rsidRPr="00745611">
        <w:rPr>
          <w:rFonts w:ascii="Times New Roman" w:hAnsi="Times New Roman"/>
          <w:color w:val="000000"/>
          <w:sz w:val="28"/>
          <w:szCs w:val="28"/>
          <w:lang w:eastAsia="uk-UA" w:bidi="uk-UA"/>
        </w:rPr>
        <w:t>Департамент</w:t>
      </w:r>
      <w:r w:rsidR="00745611" w:rsidRPr="00745611">
        <w:rPr>
          <w:rFonts w:ascii="Times New Roman" w:hAnsi="Times New Roman"/>
          <w:color w:val="000000"/>
          <w:sz w:val="28"/>
          <w:szCs w:val="28"/>
          <w:lang w:bidi="uk-UA"/>
        </w:rPr>
        <w:t>у</w:t>
      </w:r>
      <w:r w:rsidR="00745611" w:rsidRPr="00745611">
        <w:rPr>
          <w:rFonts w:ascii="Times New Roman" w:hAnsi="Times New Roman"/>
          <w:color w:val="000000"/>
          <w:sz w:val="28"/>
          <w:szCs w:val="28"/>
          <w:lang w:eastAsia="uk-UA" w:bidi="uk-UA"/>
        </w:rPr>
        <w:t xml:space="preserve">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p>
    <w:p w:rsidR="00457E22" w:rsidRPr="00995A48" w:rsidRDefault="00457E22" w:rsidP="00457E22">
      <w:pPr>
        <w:shd w:val="clear" w:color="auto" w:fill="FFFFFF"/>
        <w:ind w:firstLine="709"/>
        <w:jc w:val="both"/>
        <w:rPr>
          <w:rFonts w:ascii="Times New Roman" w:eastAsia="Times New Roman" w:hAnsi="Times New Roman"/>
          <w:color w:val="000000"/>
        </w:rPr>
      </w:pPr>
      <w:r w:rsidRPr="00995A48">
        <w:rPr>
          <w:rFonts w:ascii="Times New Roman" w:eastAsia="Times New Roman" w:hAnsi="Times New Roman"/>
          <w:color w:val="000000"/>
        </w:rPr>
        <w:t>Примітка. Систематизовано автором</w:t>
      </w:r>
      <w:r w:rsidR="00A72FFF" w:rsidRPr="00995A48">
        <w:rPr>
          <w:rFonts w:ascii="Times New Roman" w:eastAsia="Times New Roman" w:hAnsi="Times New Roman"/>
          <w:color w:val="000000"/>
        </w:rPr>
        <w:t xml:space="preserve"> на основі власних досліджень</w:t>
      </w:r>
    </w:p>
    <w:p w:rsidR="00A72FFF" w:rsidRDefault="00A72FFF" w:rsidP="00A72FFF">
      <w:pPr>
        <w:shd w:val="clear" w:color="auto" w:fill="FFFFFF"/>
        <w:spacing w:line="360" w:lineRule="auto"/>
        <w:ind w:firstLine="709"/>
        <w:jc w:val="both"/>
        <w:rPr>
          <w:rFonts w:ascii="Times New Roman" w:eastAsia="Times New Roman" w:hAnsi="Times New Roman"/>
          <w:color w:val="000000"/>
          <w:sz w:val="28"/>
          <w:szCs w:val="28"/>
        </w:rPr>
      </w:pPr>
    </w:p>
    <w:p w:rsidR="00457E22" w:rsidRPr="00DF5B37" w:rsidRDefault="00457E22" w:rsidP="004D243F">
      <w:pPr>
        <w:pStyle w:val="a3"/>
        <w:numPr>
          <w:ilvl w:val="0"/>
          <w:numId w:val="9"/>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об'єкти авторського права, об'єкти суміжних прав, об'єкти науково-технічної інформації, засоби індивідуалізації, ноу-хау, що можуть стати об'єктами привласнення, розкрадання, махінацій</w:t>
      </w:r>
      <w:r w:rsidR="007270B1"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та навіть знищення власним персоналом;</w:t>
      </w:r>
    </w:p>
    <w:p w:rsidR="00457E22" w:rsidRPr="00DF5B37" w:rsidRDefault="00457E22" w:rsidP="004D243F">
      <w:pPr>
        <w:pStyle w:val="a3"/>
        <w:numPr>
          <w:ilvl w:val="0"/>
          <w:numId w:val="9"/>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усі матеріальні ресурси </w:t>
      </w:r>
      <w:r w:rsidR="00745611" w:rsidRPr="00745611">
        <w:rPr>
          <w:rFonts w:ascii="Times New Roman" w:hAnsi="Times New Roman"/>
          <w:color w:val="000000"/>
          <w:sz w:val="28"/>
          <w:szCs w:val="28"/>
          <w:lang w:eastAsia="uk-UA" w:bidi="uk-UA"/>
        </w:rPr>
        <w:t>Департамент</w:t>
      </w:r>
      <w:r w:rsidR="00745611" w:rsidRPr="00745611">
        <w:rPr>
          <w:rFonts w:ascii="Times New Roman" w:hAnsi="Times New Roman"/>
          <w:color w:val="000000"/>
          <w:sz w:val="28"/>
          <w:szCs w:val="28"/>
          <w:lang w:bidi="uk-UA"/>
        </w:rPr>
        <w:t>у</w:t>
      </w:r>
      <w:r w:rsidR="00745611" w:rsidRPr="00745611">
        <w:rPr>
          <w:rFonts w:ascii="Times New Roman" w:hAnsi="Times New Roman"/>
          <w:color w:val="000000"/>
          <w:sz w:val="28"/>
          <w:szCs w:val="28"/>
          <w:lang w:eastAsia="uk-UA" w:bidi="uk-UA"/>
        </w:rPr>
        <w:t xml:space="preserve">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Pr="00DF5B37">
        <w:rPr>
          <w:rFonts w:ascii="Times New Roman" w:eastAsia="Times New Roman" w:hAnsi="Times New Roman"/>
          <w:color w:val="000000"/>
          <w:sz w:val="28"/>
          <w:szCs w:val="28"/>
        </w:rPr>
        <w:t>, до яких є вільний або обмежений доступ персоналу, що може вчинити такі неправомірні дії, як розкрадання майна, навмисне спричинення шкоди майну тощо;</w:t>
      </w:r>
    </w:p>
    <w:p w:rsidR="00457E22" w:rsidRPr="00DF5B37" w:rsidRDefault="00457E22" w:rsidP="004D243F">
      <w:pPr>
        <w:pStyle w:val="a3"/>
        <w:numPr>
          <w:ilvl w:val="0"/>
          <w:numId w:val="9"/>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захищена інформація, інформаційні ресурси обмеженого використання </w:t>
      </w:r>
      <w:r w:rsidR="00950AE6" w:rsidRPr="00DF5B37">
        <w:rPr>
          <w:rFonts w:ascii="Times New Roman" w:eastAsia="Times New Roman" w:hAnsi="Times New Roman"/>
          <w:color w:val="000000"/>
          <w:sz w:val="28"/>
          <w:szCs w:val="28"/>
        </w:rPr>
        <w:t>(</w:t>
      </w:r>
      <w:r w:rsidR="00A72FFF">
        <w:rPr>
          <w:rFonts w:ascii="Times New Roman" w:eastAsia="Times New Roman" w:hAnsi="Times New Roman"/>
          <w:color w:val="000000"/>
          <w:sz w:val="28"/>
          <w:szCs w:val="28"/>
        </w:rPr>
        <w:t>інформація для службового користування</w:t>
      </w:r>
      <w:r w:rsidR="00950AE6"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та вільно розповсюджувані інформаційні ресурси, які є об'єктом захисту від несанкціонованого вилучення, збору й передачі третій, зацікавленій стороні, втраті, викривленню в інтересах </w:t>
      </w:r>
      <w:r w:rsidRPr="00DF5B37">
        <w:rPr>
          <w:rFonts w:ascii="Times New Roman" w:eastAsia="Times New Roman" w:hAnsi="Times New Roman"/>
          <w:color w:val="000000"/>
          <w:sz w:val="28"/>
          <w:szCs w:val="28"/>
        </w:rPr>
        <w:lastRenderedPageBreak/>
        <w:t xml:space="preserve">зловмисника, розголошенню, що завдає шкоди інтересам </w:t>
      </w:r>
      <w:r w:rsidR="00A72FFF">
        <w:rPr>
          <w:rFonts w:ascii="Times New Roman" w:eastAsia="Times New Roman" w:hAnsi="Times New Roman"/>
          <w:color w:val="000000"/>
          <w:sz w:val="28"/>
          <w:szCs w:val="28"/>
        </w:rPr>
        <w:t>органу публічного управління</w:t>
      </w:r>
      <w:r w:rsidRPr="00DF5B37">
        <w:rPr>
          <w:rFonts w:ascii="Times New Roman" w:eastAsia="Times New Roman" w:hAnsi="Times New Roman"/>
          <w:color w:val="000000"/>
          <w:sz w:val="28"/>
          <w:szCs w:val="28"/>
        </w:rPr>
        <w:t>.</w:t>
      </w:r>
    </w:p>
    <w:p w:rsidR="00457E22" w:rsidRPr="00DF5B37" w:rsidRDefault="00457E22" w:rsidP="00457E22">
      <w:pPr>
        <w:shd w:val="clear" w:color="auto" w:fill="FFFFFF"/>
        <w:tabs>
          <w:tab w:val="left" w:pos="993"/>
        </w:tabs>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Завдання, на основі яких діє механізм забезпечення кадрової безпеки</w:t>
      </w:r>
      <w:r w:rsidR="004A33B7" w:rsidRPr="00DF5B37">
        <w:rPr>
          <w:rFonts w:ascii="Times New Roman" w:eastAsia="Times New Roman" w:hAnsi="Times New Roman"/>
          <w:color w:val="000000"/>
          <w:sz w:val="28"/>
          <w:szCs w:val="28"/>
        </w:rPr>
        <w:t xml:space="preserve"> </w:t>
      </w:r>
      <w:r w:rsidR="00A72FFF" w:rsidRPr="00A72FFF">
        <w:rPr>
          <w:rFonts w:ascii="Times New Roman" w:hAnsi="Times New Roman"/>
          <w:color w:val="000000"/>
          <w:sz w:val="28"/>
          <w:szCs w:val="28"/>
          <w:lang w:eastAsia="uk-UA" w:bidi="uk-UA"/>
        </w:rPr>
        <w:t>Департамент</w:t>
      </w:r>
      <w:r w:rsidR="00A72FFF" w:rsidRPr="00A72FFF">
        <w:rPr>
          <w:rFonts w:ascii="Times New Roman" w:hAnsi="Times New Roman"/>
          <w:color w:val="000000"/>
          <w:sz w:val="28"/>
          <w:szCs w:val="28"/>
          <w:lang w:bidi="uk-UA"/>
        </w:rPr>
        <w:t>у</w:t>
      </w:r>
      <w:r w:rsidR="00A72FFF" w:rsidRPr="00A72FFF">
        <w:rPr>
          <w:rFonts w:ascii="Times New Roman" w:hAnsi="Times New Roman"/>
          <w:color w:val="000000"/>
          <w:sz w:val="28"/>
          <w:szCs w:val="28"/>
          <w:lang w:eastAsia="uk-UA" w:bidi="uk-UA"/>
        </w:rPr>
        <w:t xml:space="preserve">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Pr="00DF5B37">
        <w:rPr>
          <w:rFonts w:ascii="Times New Roman" w:eastAsia="Times New Roman" w:hAnsi="Times New Roman"/>
          <w:color w:val="000000"/>
          <w:sz w:val="28"/>
          <w:szCs w:val="28"/>
        </w:rPr>
        <w:t xml:space="preserve">, </w:t>
      </w:r>
      <w:r w:rsidR="004A33B7" w:rsidRPr="00DF5B37">
        <w:rPr>
          <w:rFonts w:ascii="Times New Roman" w:eastAsia="Times New Roman" w:hAnsi="Times New Roman"/>
          <w:color w:val="000000"/>
          <w:sz w:val="28"/>
          <w:szCs w:val="28"/>
        </w:rPr>
        <w:t>вклю</w:t>
      </w:r>
      <w:r w:rsidRPr="00DF5B37">
        <w:rPr>
          <w:rFonts w:ascii="Times New Roman" w:eastAsia="Times New Roman" w:hAnsi="Times New Roman"/>
          <w:color w:val="000000"/>
          <w:sz w:val="28"/>
          <w:szCs w:val="28"/>
        </w:rPr>
        <w:t>чають:</w:t>
      </w:r>
    </w:p>
    <w:p w:rsidR="00457E22" w:rsidRPr="00DF5B37" w:rsidRDefault="00457E22" w:rsidP="004D243F">
      <w:pPr>
        <w:pStyle w:val="a3"/>
        <w:numPr>
          <w:ilvl w:val="0"/>
          <w:numId w:val="10"/>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пошук, класифікацію та систематизацію типових загроз, з якими пов'язані причини виникнення деструктивних і дестабілізуючих процесів у кадровій безпеці;</w:t>
      </w:r>
    </w:p>
    <w:p w:rsidR="00457E22" w:rsidRPr="00DF5B37" w:rsidRDefault="00457E22" w:rsidP="004D243F">
      <w:pPr>
        <w:pStyle w:val="a3"/>
        <w:numPr>
          <w:ilvl w:val="0"/>
          <w:numId w:val="10"/>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оптимізацію співвідношення мотиваційного механізму та системи штрафних санкцій і матеріальної відповідальності;</w:t>
      </w:r>
    </w:p>
    <w:p w:rsidR="00457E22" w:rsidRPr="00DF5B37" w:rsidRDefault="00457E22" w:rsidP="004D243F">
      <w:pPr>
        <w:pStyle w:val="a3"/>
        <w:numPr>
          <w:ilvl w:val="0"/>
          <w:numId w:val="10"/>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організацію системи аналітичної роботи із забезпечення кадрового складу й формування професійного штату персоналу;</w:t>
      </w:r>
    </w:p>
    <w:p w:rsidR="00457E22" w:rsidRPr="00DF5B37" w:rsidRDefault="00457E22" w:rsidP="004D243F">
      <w:pPr>
        <w:pStyle w:val="a3"/>
        <w:numPr>
          <w:ilvl w:val="0"/>
          <w:numId w:val="10"/>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забезпечення захисту всіх складових об'єктів кадрової безпеки;</w:t>
      </w:r>
    </w:p>
    <w:p w:rsidR="00457E22" w:rsidRPr="00DF5B37" w:rsidRDefault="00457E22" w:rsidP="004D243F">
      <w:pPr>
        <w:pStyle w:val="a3"/>
        <w:numPr>
          <w:ilvl w:val="0"/>
          <w:numId w:val="10"/>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проведення роз'яснювальної роботи серед персоналу й ознайомлення його з відповідальністю за вчинення корупційних дій, одержання хабарів, поборів;</w:t>
      </w:r>
    </w:p>
    <w:p w:rsidR="00457E22" w:rsidRPr="00DF5B37" w:rsidRDefault="00457E22" w:rsidP="004D243F">
      <w:pPr>
        <w:pStyle w:val="a3"/>
        <w:numPr>
          <w:ilvl w:val="0"/>
          <w:numId w:val="10"/>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забезпечення контролю за дотриманням законодавчих і нормативних документів щодо посадових зловживань, правопорушень і хабарництва серед персоналу;</w:t>
      </w:r>
    </w:p>
    <w:p w:rsidR="00457E22" w:rsidRPr="00DF5B37" w:rsidRDefault="00457E22" w:rsidP="004D243F">
      <w:pPr>
        <w:pStyle w:val="a3"/>
        <w:numPr>
          <w:ilvl w:val="0"/>
          <w:numId w:val="10"/>
        </w:numPr>
        <w:shd w:val="clear" w:color="auto" w:fill="FFFFFF"/>
        <w:tabs>
          <w:tab w:val="left" w:pos="993"/>
        </w:tabs>
        <w:spacing w:line="360" w:lineRule="auto"/>
        <w:ind w:left="0"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організацію навчальних та ознайомчих лекцій, семінарів, тренінгів із системою заходів щодо забезпечення кадрової безпеки </w:t>
      </w:r>
      <w:r w:rsidR="004A33B7" w:rsidRPr="00DF5B37">
        <w:rPr>
          <w:rFonts w:ascii="Times New Roman" w:eastAsia="Times New Roman" w:hAnsi="Times New Roman"/>
          <w:color w:val="000000"/>
          <w:sz w:val="28"/>
          <w:szCs w:val="28"/>
        </w:rPr>
        <w:t xml:space="preserve">в </w:t>
      </w:r>
      <w:r w:rsidR="00A72FFF">
        <w:rPr>
          <w:rFonts w:ascii="Times New Roman" w:eastAsia="Times New Roman" w:hAnsi="Times New Roman"/>
          <w:color w:val="000000"/>
          <w:sz w:val="28"/>
          <w:szCs w:val="28"/>
        </w:rPr>
        <w:t>органі публічного управління</w:t>
      </w:r>
      <w:r w:rsidRPr="00DF5B37">
        <w:rPr>
          <w:rFonts w:ascii="Times New Roman" w:eastAsia="Times New Roman" w:hAnsi="Times New Roman"/>
          <w:color w:val="000000"/>
          <w:sz w:val="28"/>
          <w:szCs w:val="28"/>
        </w:rPr>
        <w:t xml:space="preserve"> й ознайомлення з </w:t>
      </w:r>
      <w:r w:rsidR="004A33B7" w:rsidRPr="00DF5B37">
        <w:rPr>
          <w:rFonts w:ascii="Times New Roman" w:eastAsia="Times New Roman" w:hAnsi="Times New Roman"/>
          <w:color w:val="000000"/>
          <w:sz w:val="28"/>
          <w:szCs w:val="28"/>
        </w:rPr>
        <w:t xml:space="preserve">основами захисту </w:t>
      </w:r>
      <w:r w:rsidR="00A72FFF">
        <w:rPr>
          <w:rFonts w:ascii="Times New Roman" w:eastAsia="Times New Roman" w:hAnsi="Times New Roman"/>
          <w:color w:val="000000"/>
          <w:sz w:val="28"/>
          <w:szCs w:val="28"/>
        </w:rPr>
        <w:t xml:space="preserve">державної </w:t>
      </w:r>
      <w:r w:rsidR="004A33B7" w:rsidRPr="00DF5B37">
        <w:rPr>
          <w:rFonts w:ascii="Times New Roman" w:eastAsia="Times New Roman" w:hAnsi="Times New Roman"/>
          <w:color w:val="000000"/>
          <w:sz w:val="28"/>
          <w:szCs w:val="28"/>
        </w:rPr>
        <w:t>таємниці</w:t>
      </w:r>
      <w:r w:rsidRPr="00DF5B37">
        <w:rPr>
          <w:rFonts w:ascii="Times New Roman" w:eastAsia="Times New Roman" w:hAnsi="Times New Roman"/>
          <w:color w:val="000000"/>
          <w:sz w:val="28"/>
          <w:szCs w:val="28"/>
        </w:rPr>
        <w:t>.</w:t>
      </w:r>
    </w:p>
    <w:p w:rsidR="00217A6A" w:rsidRPr="00DF5B37" w:rsidRDefault="008E7153" w:rsidP="002F600D">
      <w:pPr>
        <w:widowControl w:val="0"/>
        <w:spacing w:line="360" w:lineRule="auto"/>
        <w:ind w:firstLine="709"/>
        <w:jc w:val="both"/>
        <w:rPr>
          <w:rFonts w:ascii="Times New Roman" w:hAnsi="Times New Roman"/>
          <w:color w:val="000000"/>
          <w:sz w:val="28"/>
          <w:szCs w:val="28"/>
        </w:rPr>
      </w:pPr>
      <w:r w:rsidRPr="00DF5B37">
        <w:rPr>
          <w:rFonts w:ascii="Times New Roman" w:hAnsi="Times New Roman"/>
          <w:color w:val="000000"/>
          <w:sz w:val="28"/>
          <w:szCs w:val="28"/>
        </w:rPr>
        <w:t xml:space="preserve">Отже, забезпечення кадрової безпеки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DF5B37">
        <w:rPr>
          <w:rFonts w:ascii="Times New Roman" w:hAnsi="Times New Roman"/>
          <w:color w:val="000000"/>
          <w:sz w:val="28"/>
          <w:szCs w:val="28"/>
        </w:rPr>
        <w:t xml:space="preserve">є невід’ємною частиною ефективного функціонування організації в цілому. </w:t>
      </w:r>
      <w:r w:rsidR="00F6490B" w:rsidRPr="00DF5B37">
        <w:rPr>
          <w:rFonts w:ascii="Times New Roman" w:hAnsi="Times New Roman"/>
          <w:color w:val="000000"/>
          <w:sz w:val="28"/>
          <w:szCs w:val="28"/>
        </w:rPr>
        <w:t xml:space="preserve">Проведений аналіз системи показників засвідчив, що </w:t>
      </w:r>
      <w:r w:rsidR="00811BA4" w:rsidRPr="00DF5B37">
        <w:rPr>
          <w:rFonts w:ascii="Times New Roman" w:hAnsi="Times New Roman"/>
          <w:color w:val="000000"/>
          <w:sz w:val="28"/>
          <w:szCs w:val="28"/>
        </w:rPr>
        <w:t xml:space="preserve">в </w:t>
      </w:r>
      <w:r w:rsidR="00A72FFF">
        <w:rPr>
          <w:rFonts w:ascii="Times New Roman" w:hAnsi="Times New Roman"/>
          <w:color w:val="000000"/>
          <w:sz w:val="28"/>
          <w:szCs w:val="28"/>
        </w:rPr>
        <w:t>органі публічного управління</w:t>
      </w:r>
      <w:r w:rsidR="00F6490B" w:rsidRPr="00DF5B37">
        <w:rPr>
          <w:rFonts w:ascii="Times New Roman" w:hAnsi="Times New Roman"/>
          <w:color w:val="000000"/>
          <w:sz w:val="28"/>
          <w:szCs w:val="28"/>
        </w:rPr>
        <w:t xml:space="preserve"> має місце </w:t>
      </w:r>
      <w:r w:rsidR="00811BA4" w:rsidRPr="00DF5B37">
        <w:rPr>
          <w:rFonts w:ascii="Times New Roman" w:hAnsi="Times New Roman"/>
          <w:color w:val="000000"/>
          <w:sz w:val="28"/>
          <w:szCs w:val="28"/>
        </w:rPr>
        <w:t>зростан</w:t>
      </w:r>
      <w:r w:rsidR="00F6490B" w:rsidRPr="00DF5B37">
        <w:rPr>
          <w:rFonts w:ascii="Times New Roman" w:hAnsi="Times New Roman"/>
          <w:color w:val="000000"/>
          <w:sz w:val="28"/>
          <w:szCs w:val="28"/>
        </w:rPr>
        <w:t xml:space="preserve">ня чисельності персоналу з одночасним підвищенням ефективності його використання. Крім того, встановлено, що у </w:t>
      </w:r>
      <w:r w:rsidR="00A72FFF" w:rsidRPr="00A72FFF">
        <w:rPr>
          <w:rFonts w:ascii="Times New Roman" w:hAnsi="Times New Roman"/>
          <w:color w:val="000000"/>
          <w:sz w:val="28"/>
          <w:szCs w:val="28"/>
          <w:lang w:eastAsia="uk-UA" w:bidi="uk-UA"/>
        </w:rPr>
        <w:t>Департамент</w:t>
      </w:r>
      <w:r w:rsidR="00A72FFF">
        <w:rPr>
          <w:rFonts w:ascii="Times New Roman" w:hAnsi="Times New Roman"/>
          <w:color w:val="000000"/>
          <w:sz w:val="28"/>
          <w:szCs w:val="28"/>
          <w:lang w:bidi="uk-UA"/>
        </w:rPr>
        <w:t>і</w:t>
      </w:r>
      <w:r w:rsidR="00A72FFF" w:rsidRPr="00A72FFF">
        <w:rPr>
          <w:rFonts w:ascii="Times New Roman" w:hAnsi="Times New Roman"/>
          <w:color w:val="000000"/>
          <w:sz w:val="28"/>
          <w:szCs w:val="28"/>
          <w:lang w:eastAsia="uk-UA" w:bidi="uk-UA"/>
        </w:rPr>
        <w:t xml:space="preserve">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F6490B" w:rsidRPr="00DF5B37">
        <w:rPr>
          <w:rFonts w:ascii="Times New Roman" w:hAnsi="Times New Roman"/>
          <w:bCs/>
          <w:color w:val="000000"/>
          <w:sz w:val="28"/>
          <w:szCs w:val="28"/>
        </w:rPr>
        <w:t xml:space="preserve"> присутні лише окремі елементи забезпечення кадрової безпеки: перевірка працівників при прийомі на </w:t>
      </w:r>
      <w:r w:rsidR="00F6490B" w:rsidRPr="00DF5B37">
        <w:rPr>
          <w:rFonts w:ascii="Times New Roman" w:hAnsi="Times New Roman"/>
          <w:bCs/>
          <w:color w:val="000000"/>
          <w:sz w:val="28"/>
          <w:szCs w:val="28"/>
        </w:rPr>
        <w:lastRenderedPageBreak/>
        <w:t>роботу</w:t>
      </w:r>
      <w:r w:rsidR="005F54D1" w:rsidRPr="00DF5B37">
        <w:rPr>
          <w:rFonts w:ascii="Times New Roman" w:hAnsi="Times New Roman"/>
          <w:bCs/>
          <w:color w:val="000000"/>
          <w:sz w:val="28"/>
          <w:szCs w:val="28"/>
        </w:rPr>
        <w:t xml:space="preserve"> та стимулювання праці. Натомість відсутні такі елементи як: управління соціально-психологічним кліматом, </w:t>
      </w:r>
      <w:r w:rsidR="00811BA4" w:rsidRPr="00DF5B37">
        <w:rPr>
          <w:rFonts w:ascii="Times New Roman" w:hAnsi="Times New Roman"/>
          <w:bCs/>
          <w:color w:val="000000"/>
          <w:sz w:val="28"/>
          <w:szCs w:val="28"/>
        </w:rPr>
        <w:t xml:space="preserve">відсутність стимулів до професійного розвитку </w:t>
      </w:r>
      <w:r w:rsidR="005F54D1" w:rsidRPr="00DF5B37">
        <w:rPr>
          <w:rFonts w:ascii="Times New Roman" w:hAnsi="Times New Roman"/>
          <w:bCs/>
          <w:color w:val="000000"/>
          <w:sz w:val="28"/>
          <w:szCs w:val="28"/>
        </w:rPr>
        <w:t xml:space="preserve">тощо. </w:t>
      </w:r>
    </w:p>
    <w:p w:rsidR="00A72FFF" w:rsidRDefault="00A72FFF" w:rsidP="00EE3979">
      <w:pPr>
        <w:widowControl w:val="0"/>
        <w:spacing w:line="360" w:lineRule="auto"/>
        <w:ind w:firstLine="709"/>
        <w:jc w:val="both"/>
        <w:rPr>
          <w:rFonts w:ascii="Times New Roman" w:hAnsi="Times New Roman"/>
          <w:b/>
          <w:color w:val="000000"/>
          <w:sz w:val="28"/>
          <w:szCs w:val="28"/>
        </w:rPr>
      </w:pPr>
    </w:p>
    <w:p w:rsidR="00EE3979" w:rsidRPr="00A72FFF" w:rsidRDefault="00EE3979" w:rsidP="00EE3979">
      <w:pPr>
        <w:widowControl w:val="0"/>
        <w:spacing w:line="360" w:lineRule="auto"/>
        <w:ind w:firstLine="709"/>
        <w:jc w:val="both"/>
        <w:rPr>
          <w:rFonts w:ascii="Times New Roman" w:hAnsi="Times New Roman"/>
          <w:b/>
          <w:color w:val="000000"/>
          <w:sz w:val="28"/>
          <w:szCs w:val="28"/>
        </w:rPr>
      </w:pPr>
      <w:r w:rsidRPr="00A72FFF">
        <w:rPr>
          <w:rFonts w:ascii="Times New Roman" w:hAnsi="Times New Roman"/>
          <w:b/>
          <w:color w:val="000000"/>
          <w:sz w:val="28"/>
          <w:szCs w:val="28"/>
        </w:rPr>
        <w:t>2.</w:t>
      </w:r>
      <w:r w:rsidR="007270B1" w:rsidRPr="00A72FFF">
        <w:rPr>
          <w:rFonts w:ascii="Times New Roman" w:hAnsi="Times New Roman"/>
          <w:b/>
          <w:color w:val="000000"/>
          <w:sz w:val="28"/>
          <w:szCs w:val="28"/>
        </w:rPr>
        <w:t>2</w:t>
      </w:r>
      <w:r w:rsidRPr="00A72FFF">
        <w:rPr>
          <w:rFonts w:ascii="Times New Roman" w:hAnsi="Times New Roman"/>
          <w:b/>
          <w:color w:val="000000"/>
          <w:sz w:val="28"/>
          <w:szCs w:val="28"/>
        </w:rPr>
        <w:t>. </w:t>
      </w:r>
      <w:r w:rsidR="00A72FFF" w:rsidRPr="00A72FFF">
        <w:rPr>
          <w:rFonts w:ascii="Times New Roman" w:hAnsi="Times New Roman"/>
          <w:b/>
          <w:color w:val="000000"/>
          <w:sz w:val="28"/>
          <w:szCs w:val="28"/>
        </w:rPr>
        <w:t>Оцінювання рівня кадрової безпеки органу публічного управління</w:t>
      </w:r>
    </w:p>
    <w:p w:rsidR="00746E0D" w:rsidRDefault="00746E0D" w:rsidP="00991B57">
      <w:pPr>
        <w:spacing w:line="360" w:lineRule="auto"/>
        <w:ind w:firstLine="709"/>
        <w:jc w:val="both"/>
        <w:rPr>
          <w:rStyle w:val="2c"/>
          <w:rFonts w:eastAsia="Microsoft Sans Serif"/>
          <w:sz w:val="28"/>
          <w:szCs w:val="28"/>
        </w:rPr>
      </w:pPr>
    </w:p>
    <w:p w:rsidR="00991B57" w:rsidRPr="00DF5B37" w:rsidRDefault="00991B57" w:rsidP="00991B57">
      <w:pPr>
        <w:spacing w:line="360" w:lineRule="auto"/>
        <w:ind w:firstLine="709"/>
        <w:jc w:val="both"/>
        <w:rPr>
          <w:rFonts w:ascii="Times New Roman" w:hAnsi="Times New Roman"/>
          <w:sz w:val="28"/>
          <w:szCs w:val="28"/>
          <w:lang w:eastAsia="uk-UA"/>
        </w:rPr>
      </w:pPr>
      <w:r w:rsidRPr="00DF5B37">
        <w:rPr>
          <w:rStyle w:val="2c"/>
          <w:rFonts w:eastAsia="Microsoft Sans Serif"/>
          <w:sz w:val="28"/>
          <w:szCs w:val="28"/>
        </w:rPr>
        <w:t xml:space="preserve">Кадрова безпека є важливою передумовою для стабільності та розвитку будь-якого </w:t>
      </w:r>
      <w:r w:rsidR="00A72FFF">
        <w:rPr>
          <w:rFonts w:ascii="Times New Roman" w:hAnsi="Times New Roman"/>
          <w:color w:val="000000"/>
          <w:sz w:val="28"/>
          <w:szCs w:val="28"/>
        </w:rPr>
        <w:t>органу публічного управління</w:t>
      </w:r>
      <w:r w:rsidRPr="00DF5B37">
        <w:rPr>
          <w:rStyle w:val="2c"/>
          <w:rFonts w:eastAsia="Microsoft Sans Serif"/>
          <w:sz w:val="28"/>
          <w:szCs w:val="28"/>
        </w:rPr>
        <w:t xml:space="preserve">. Згуртована команда працівників, які орієнтовані на розвиток і благоустрій організації та інтереси яких збігаються зі стратегічними цілями її діяльності, є ядром і основною перевагою </w:t>
      </w:r>
      <w:r w:rsidR="00A72FFF">
        <w:rPr>
          <w:rFonts w:ascii="Times New Roman" w:hAnsi="Times New Roman"/>
          <w:color w:val="000000"/>
          <w:sz w:val="28"/>
          <w:szCs w:val="28"/>
        </w:rPr>
        <w:t>органу публічного управління</w:t>
      </w:r>
      <w:r w:rsidRPr="00DF5B37">
        <w:rPr>
          <w:rStyle w:val="2c"/>
          <w:rFonts w:eastAsia="Microsoft Sans Serif"/>
          <w:sz w:val="28"/>
          <w:szCs w:val="28"/>
        </w:rPr>
        <w:t xml:space="preserve">. Головне завдання кадрової безпеки - виявлення і мінімізація загроз, які виникають з вини працівників (крадіжки, підробка документів, невчасність виконання поставлених завдань, неякісне надання </w:t>
      </w:r>
      <w:r w:rsidR="00A72FFF">
        <w:rPr>
          <w:rStyle w:val="2c"/>
          <w:rFonts w:eastAsia="Microsoft Sans Serif"/>
          <w:sz w:val="28"/>
          <w:szCs w:val="28"/>
        </w:rPr>
        <w:t>адміністративних</w:t>
      </w:r>
      <w:r w:rsidRPr="00DF5B37">
        <w:rPr>
          <w:rStyle w:val="2c"/>
          <w:rFonts w:eastAsia="Microsoft Sans Serif"/>
          <w:sz w:val="28"/>
          <w:szCs w:val="28"/>
        </w:rPr>
        <w:t xml:space="preserve"> послуг тощо) і призводять до деструктивних наслідків у роботі закладу </w:t>
      </w:r>
      <w:r w:rsidR="00A72FFF">
        <w:rPr>
          <w:rFonts w:ascii="Times New Roman" w:hAnsi="Times New Roman"/>
          <w:color w:val="000000"/>
          <w:sz w:val="28"/>
          <w:szCs w:val="28"/>
        </w:rPr>
        <w:t>органу публічного управління</w:t>
      </w:r>
      <w:r w:rsidRPr="00DF5B37">
        <w:rPr>
          <w:rStyle w:val="2c"/>
          <w:rFonts w:eastAsia="Microsoft Sans Serif"/>
          <w:sz w:val="28"/>
          <w:szCs w:val="28"/>
        </w:rPr>
        <w:t>.</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Для </w:t>
      </w:r>
      <w:r w:rsidR="00A72FFF">
        <w:rPr>
          <w:rFonts w:ascii="Times New Roman" w:hAnsi="Times New Roman"/>
          <w:color w:val="000000"/>
          <w:sz w:val="28"/>
          <w:szCs w:val="28"/>
        </w:rPr>
        <w:t>органів публічного управління</w:t>
      </w:r>
      <w:r w:rsidRPr="00DF5B37">
        <w:rPr>
          <w:rStyle w:val="2c"/>
          <w:rFonts w:eastAsia="Microsoft Sans Serif"/>
          <w:sz w:val="28"/>
          <w:szCs w:val="28"/>
        </w:rPr>
        <w:t xml:space="preserve"> питання кадрової безпеки має важливе значення, що пов’язано із специфікою їхньої роботи. У </w:t>
      </w:r>
      <w:r w:rsidR="00A72FFF">
        <w:rPr>
          <w:rStyle w:val="2c"/>
          <w:rFonts w:eastAsia="Microsoft Sans Serif"/>
          <w:sz w:val="28"/>
          <w:szCs w:val="28"/>
        </w:rPr>
        <w:t>сфері державного управління від</w:t>
      </w:r>
      <w:r w:rsidRPr="00DF5B37">
        <w:rPr>
          <w:rStyle w:val="2c"/>
          <w:rFonts w:eastAsia="Microsoft Sans Serif"/>
          <w:sz w:val="28"/>
          <w:szCs w:val="28"/>
        </w:rPr>
        <w:t xml:space="preserve"> фахівців залежить якість та своєчасність надання </w:t>
      </w:r>
      <w:r w:rsidR="00822A93">
        <w:rPr>
          <w:rStyle w:val="2c"/>
          <w:rFonts w:eastAsia="Microsoft Sans Serif"/>
          <w:sz w:val="28"/>
          <w:szCs w:val="28"/>
        </w:rPr>
        <w:t>адміністративних</w:t>
      </w:r>
      <w:r w:rsidRPr="00DF5B37">
        <w:rPr>
          <w:rStyle w:val="2c"/>
          <w:rFonts w:eastAsia="Microsoft Sans Serif"/>
          <w:sz w:val="28"/>
          <w:szCs w:val="28"/>
        </w:rPr>
        <w:t xml:space="preserve"> послуг</w:t>
      </w:r>
      <w:r w:rsidR="00822A93">
        <w:rPr>
          <w:rStyle w:val="2c"/>
          <w:rFonts w:eastAsia="Microsoft Sans Serif"/>
          <w:sz w:val="28"/>
          <w:szCs w:val="28"/>
        </w:rPr>
        <w:t xml:space="preserve"> та виконання управлінських процедур</w:t>
      </w:r>
      <w:r w:rsidRPr="00DF5B37">
        <w:rPr>
          <w:rStyle w:val="2c"/>
          <w:rFonts w:eastAsia="Microsoft Sans Serif"/>
          <w:sz w:val="28"/>
          <w:szCs w:val="28"/>
        </w:rPr>
        <w:t xml:space="preserve"> і, як наслідок, </w:t>
      </w:r>
      <w:r w:rsidR="00822A93">
        <w:rPr>
          <w:rStyle w:val="2c"/>
          <w:rFonts w:eastAsia="Microsoft Sans Serif"/>
          <w:sz w:val="28"/>
          <w:szCs w:val="28"/>
        </w:rPr>
        <w:t>підвищення</w:t>
      </w:r>
      <w:r w:rsidRPr="00DF5B37">
        <w:rPr>
          <w:rStyle w:val="2c"/>
          <w:rFonts w:eastAsia="Microsoft Sans Serif"/>
          <w:sz w:val="28"/>
          <w:szCs w:val="28"/>
        </w:rPr>
        <w:t xml:space="preserve"> задоволення потреб </w:t>
      </w:r>
      <w:r w:rsidR="00822A93">
        <w:rPr>
          <w:rStyle w:val="2c"/>
          <w:rFonts w:eastAsia="Microsoft Sans Serif"/>
          <w:sz w:val="28"/>
          <w:szCs w:val="28"/>
        </w:rPr>
        <w:t>громади регіону</w:t>
      </w:r>
      <w:r w:rsidRPr="00DF5B37">
        <w:rPr>
          <w:rStyle w:val="2c"/>
          <w:rFonts w:eastAsia="Microsoft Sans Serif"/>
          <w:sz w:val="28"/>
          <w:szCs w:val="28"/>
        </w:rPr>
        <w:t xml:space="preserve">, що є основною метою діяльності </w:t>
      </w:r>
      <w:r w:rsidR="00822A93">
        <w:rPr>
          <w:rFonts w:ascii="Times New Roman" w:hAnsi="Times New Roman"/>
          <w:color w:val="000000"/>
          <w:sz w:val="28"/>
          <w:szCs w:val="28"/>
        </w:rPr>
        <w:t>органу публічного управління</w:t>
      </w:r>
      <w:r w:rsidRPr="00DF5B37">
        <w:rPr>
          <w:rStyle w:val="2c"/>
          <w:rFonts w:eastAsia="Microsoft Sans Serif"/>
          <w:sz w:val="28"/>
          <w:szCs w:val="28"/>
        </w:rPr>
        <w:t xml:space="preserve">. Тому загрози з боку працівників, зокрема, корупційні діяння, розповсюдження інформації, що становить </w:t>
      </w:r>
      <w:r w:rsidR="00822A93">
        <w:rPr>
          <w:rStyle w:val="2c"/>
          <w:rFonts w:eastAsia="Microsoft Sans Serif"/>
          <w:sz w:val="28"/>
          <w:szCs w:val="28"/>
        </w:rPr>
        <w:t>державну</w:t>
      </w:r>
      <w:r w:rsidRPr="00DF5B37">
        <w:rPr>
          <w:rStyle w:val="2c"/>
          <w:rFonts w:eastAsia="Microsoft Sans Serif"/>
          <w:sz w:val="28"/>
          <w:szCs w:val="28"/>
        </w:rPr>
        <w:t xml:space="preserve"> таємницю, </w:t>
      </w:r>
      <w:r w:rsidR="0052570A" w:rsidRPr="00DF5B37">
        <w:rPr>
          <w:rStyle w:val="2c"/>
          <w:rFonts w:eastAsia="Microsoft Sans Serif"/>
          <w:sz w:val="28"/>
          <w:szCs w:val="28"/>
        </w:rPr>
        <w:t>неадекватне лікування, невчасне надання медичної допомоги</w:t>
      </w:r>
      <w:r w:rsidRPr="00DF5B37">
        <w:rPr>
          <w:rStyle w:val="2c"/>
          <w:rFonts w:eastAsia="Microsoft Sans Serif"/>
          <w:sz w:val="28"/>
          <w:szCs w:val="28"/>
        </w:rPr>
        <w:t xml:space="preserve"> можуть стати фатальними у роботі </w:t>
      </w:r>
      <w:r w:rsidR="0052570A" w:rsidRPr="00DF5B37">
        <w:rPr>
          <w:rStyle w:val="2c"/>
          <w:rFonts w:eastAsia="Microsoft Sans Serif"/>
          <w:sz w:val="28"/>
          <w:szCs w:val="28"/>
        </w:rPr>
        <w:t>закладу охорони здоров’я</w:t>
      </w:r>
      <w:r w:rsidRPr="00DF5B37">
        <w:rPr>
          <w:rStyle w:val="2c"/>
          <w:rFonts w:eastAsia="Microsoft Sans Serif"/>
          <w:sz w:val="28"/>
          <w:szCs w:val="28"/>
        </w:rPr>
        <w:t xml:space="preserve">. </w:t>
      </w:r>
      <w:r w:rsidR="00C65EC0">
        <w:rPr>
          <w:rStyle w:val="2c"/>
          <w:rFonts w:eastAsia="Microsoft Sans Serif"/>
          <w:sz w:val="28"/>
          <w:szCs w:val="28"/>
        </w:rPr>
        <w:t xml:space="preserve">В </w:t>
      </w:r>
      <w:r w:rsidR="00C65EC0">
        <w:rPr>
          <w:rFonts w:ascii="Times New Roman" w:hAnsi="Times New Roman"/>
          <w:color w:val="000000"/>
          <w:sz w:val="28"/>
          <w:szCs w:val="28"/>
        </w:rPr>
        <w:t>органі публічного управління</w:t>
      </w:r>
      <w:r w:rsidR="0052570A" w:rsidRPr="00DF5B37">
        <w:rPr>
          <w:rStyle w:val="2c"/>
          <w:rFonts w:eastAsia="Microsoft Sans Serif"/>
          <w:sz w:val="28"/>
          <w:szCs w:val="28"/>
        </w:rPr>
        <w:t xml:space="preserve"> закладах</w:t>
      </w:r>
      <w:r w:rsidRPr="00DF5B37">
        <w:rPr>
          <w:rStyle w:val="2c"/>
          <w:rFonts w:eastAsia="Microsoft Sans Serif"/>
          <w:sz w:val="28"/>
          <w:szCs w:val="28"/>
        </w:rPr>
        <w:t xml:space="preserve"> ризики, які надходять від працівників, пов’язані з не</w:t>
      </w:r>
      <w:r w:rsidR="0052570A" w:rsidRPr="00DF5B37">
        <w:rPr>
          <w:rStyle w:val="2c"/>
          <w:rFonts w:eastAsia="Microsoft Sans Serif"/>
          <w:sz w:val="28"/>
          <w:szCs w:val="28"/>
        </w:rPr>
        <w:t xml:space="preserve">якісним і невчасним </w:t>
      </w:r>
      <w:r w:rsidR="00C65EC0">
        <w:rPr>
          <w:rStyle w:val="2c"/>
          <w:rFonts w:eastAsia="Microsoft Sans Serif"/>
          <w:sz w:val="28"/>
          <w:szCs w:val="28"/>
        </w:rPr>
        <w:t>виконанням завдань</w:t>
      </w:r>
      <w:r w:rsidRPr="00DF5B37">
        <w:rPr>
          <w:rStyle w:val="2c"/>
          <w:rFonts w:eastAsia="Microsoft Sans Serif"/>
          <w:sz w:val="28"/>
          <w:szCs w:val="28"/>
        </w:rPr>
        <w:t xml:space="preserve">, розкраданням та нераціональною експлуатацією </w:t>
      </w:r>
      <w:r w:rsidR="0052570A" w:rsidRPr="00DF5B37">
        <w:rPr>
          <w:rStyle w:val="2c"/>
          <w:rFonts w:eastAsia="Microsoft Sans Serif"/>
          <w:sz w:val="28"/>
          <w:szCs w:val="28"/>
        </w:rPr>
        <w:t>обладнання</w:t>
      </w:r>
      <w:r w:rsidRPr="00DF5B37">
        <w:rPr>
          <w:rStyle w:val="2c"/>
          <w:rFonts w:eastAsia="Microsoft Sans Serif"/>
          <w:sz w:val="28"/>
          <w:szCs w:val="28"/>
        </w:rPr>
        <w:t xml:space="preserve">, розповсюдженням </w:t>
      </w:r>
      <w:r w:rsidR="00C65EC0">
        <w:rPr>
          <w:rStyle w:val="2c"/>
          <w:rFonts w:eastAsia="Microsoft Sans Serif"/>
          <w:sz w:val="28"/>
          <w:szCs w:val="28"/>
        </w:rPr>
        <w:t xml:space="preserve">державної </w:t>
      </w:r>
      <w:r w:rsidR="0052570A" w:rsidRPr="00DF5B37">
        <w:rPr>
          <w:rStyle w:val="2c"/>
          <w:rFonts w:eastAsia="Microsoft Sans Serif"/>
          <w:sz w:val="28"/>
          <w:szCs w:val="28"/>
        </w:rPr>
        <w:t>таємниці</w:t>
      </w:r>
      <w:r w:rsidRPr="00DF5B37">
        <w:rPr>
          <w:rStyle w:val="2c"/>
          <w:rFonts w:eastAsia="Microsoft Sans Serif"/>
          <w:sz w:val="28"/>
          <w:szCs w:val="28"/>
        </w:rPr>
        <w:t>. Це все спричиняє дестабілізацію діяльності та погіршує</w:t>
      </w:r>
      <w:r w:rsidR="0052570A" w:rsidRPr="00DF5B37">
        <w:rPr>
          <w:rStyle w:val="2c"/>
          <w:rFonts w:eastAsia="Microsoft Sans Serif"/>
          <w:sz w:val="28"/>
          <w:szCs w:val="28"/>
        </w:rPr>
        <w:t xml:space="preserve"> імідж </w:t>
      </w:r>
      <w:r w:rsidR="00C65EC0">
        <w:rPr>
          <w:rFonts w:ascii="Times New Roman" w:hAnsi="Times New Roman"/>
          <w:color w:val="000000"/>
          <w:sz w:val="28"/>
          <w:szCs w:val="28"/>
        </w:rPr>
        <w:t>органу публічного управління</w:t>
      </w:r>
      <w:r w:rsidRPr="00DF5B37">
        <w:rPr>
          <w:rStyle w:val="2c"/>
          <w:rFonts w:eastAsia="Microsoft Sans Serif"/>
          <w:sz w:val="28"/>
          <w:szCs w:val="28"/>
        </w:rPr>
        <w:t>.</w:t>
      </w:r>
    </w:p>
    <w:p w:rsidR="005D2A84" w:rsidRPr="00DF5B37" w:rsidRDefault="00991B57" w:rsidP="005D2A84">
      <w:pPr>
        <w:spacing w:line="360" w:lineRule="auto"/>
        <w:ind w:firstLine="709"/>
        <w:jc w:val="both"/>
        <w:rPr>
          <w:rFonts w:ascii="Times New Roman" w:hAnsi="Times New Roman"/>
          <w:sz w:val="28"/>
          <w:szCs w:val="28"/>
        </w:rPr>
      </w:pPr>
      <w:r w:rsidRPr="00DF5B37">
        <w:rPr>
          <w:rStyle w:val="2c"/>
          <w:rFonts w:eastAsia="Microsoft Sans Serif"/>
          <w:sz w:val="28"/>
          <w:szCs w:val="28"/>
        </w:rPr>
        <w:lastRenderedPageBreak/>
        <w:t xml:space="preserve">Для попередження небезпек, які виникають з боку персоналу, потрібно постійно проводити моніторинг рівня кадрової безпеки, що допоможе виявити і ліквідувати «вузькі» місця в роботі працівників. </w:t>
      </w:r>
      <w:r w:rsidR="0052570A" w:rsidRPr="00DF5B37">
        <w:rPr>
          <w:rStyle w:val="2c"/>
          <w:rFonts w:eastAsia="Microsoft Sans Serif"/>
          <w:sz w:val="28"/>
          <w:szCs w:val="28"/>
        </w:rPr>
        <w:t xml:space="preserve">Вважаємо за доцільне при оцінювання рівня кадрової безпеки </w:t>
      </w:r>
      <w:r w:rsidR="00C65EC0">
        <w:rPr>
          <w:rFonts w:ascii="Times New Roman" w:hAnsi="Times New Roman"/>
          <w:color w:val="000000"/>
          <w:sz w:val="28"/>
          <w:szCs w:val="28"/>
        </w:rPr>
        <w:t>органу публічного управління</w:t>
      </w:r>
      <w:r w:rsidR="00C65EC0" w:rsidRPr="00DF5B37">
        <w:rPr>
          <w:rStyle w:val="2c"/>
          <w:rFonts w:eastAsia="Microsoft Sans Serif"/>
          <w:sz w:val="28"/>
          <w:szCs w:val="28"/>
        </w:rPr>
        <w:t xml:space="preserve"> </w:t>
      </w:r>
      <w:r w:rsidR="0052570A" w:rsidRPr="00DF5B37">
        <w:rPr>
          <w:rStyle w:val="2c"/>
          <w:rFonts w:eastAsia="Microsoft Sans Serif"/>
          <w:sz w:val="28"/>
          <w:szCs w:val="28"/>
        </w:rPr>
        <w:t xml:space="preserve">використовувати </w:t>
      </w:r>
      <w:r w:rsidRPr="00DF5B37">
        <w:rPr>
          <w:rStyle w:val="2c"/>
          <w:rFonts w:eastAsia="Microsoft Sans Serif"/>
          <w:sz w:val="28"/>
          <w:szCs w:val="28"/>
        </w:rPr>
        <w:t>систем</w:t>
      </w:r>
      <w:r w:rsidR="0052570A" w:rsidRPr="00DF5B37">
        <w:rPr>
          <w:rStyle w:val="2c"/>
          <w:rFonts w:eastAsia="Microsoft Sans Serif"/>
          <w:sz w:val="28"/>
          <w:szCs w:val="28"/>
        </w:rPr>
        <w:t>у</w:t>
      </w:r>
      <w:r w:rsidRPr="00DF5B37">
        <w:rPr>
          <w:rStyle w:val="2c"/>
          <w:rFonts w:eastAsia="Microsoft Sans Serif"/>
          <w:sz w:val="28"/>
          <w:szCs w:val="28"/>
        </w:rPr>
        <w:t xml:space="preserve"> показників, що базуються на використанні офіційних статистичних даних. На нашу думку, </w:t>
      </w:r>
      <w:r w:rsidRPr="00DF5B37">
        <w:rPr>
          <w:rStyle w:val="2c"/>
          <w:rFonts w:eastAsia="Microsoft Sans Serif"/>
          <w:sz w:val="28"/>
          <w:szCs w:val="28"/>
          <w:lang w:bidi="ru-RU"/>
        </w:rPr>
        <w:t xml:space="preserve">система </w:t>
      </w:r>
      <w:r w:rsidRPr="00DF5B37">
        <w:rPr>
          <w:rStyle w:val="2c"/>
          <w:rFonts w:eastAsia="Microsoft Sans Serif"/>
          <w:sz w:val="28"/>
          <w:szCs w:val="28"/>
        </w:rPr>
        <w:t xml:space="preserve">показників для оцінювання рівня кадрової безпеки </w:t>
      </w:r>
      <w:r w:rsidR="00C65EC0">
        <w:rPr>
          <w:rFonts w:ascii="Times New Roman" w:hAnsi="Times New Roman"/>
          <w:color w:val="000000"/>
          <w:sz w:val="28"/>
          <w:szCs w:val="28"/>
        </w:rPr>
        <w:t>органу публічного управління</w:t>
      </w:r>
      <w:r w:rsidR="00C65EC0" w:rsidRPr="00DF5B37">
        <w:rPr>
          <w:rStyle w:val="2c"/>
          <w:rFonts w:eastAsia="Microsoft Sans Serif"/>
          <w:sz w:val="28"/>
          <w:szCs w:val="28"/>
          <w:lang w:bidi="ru-RU"/>
        </w:rPr>
        <w:t xml:space="preserve"> </w:t>
      </w:r>
      <w:r w:rsidRPr="00DF5B37">
        <w:rPr>
          <w:rStyle w:val="2c"/>
          <w:rFonts w:eastAsia="Microsoft Sans Serif"/>
          <w:sz w:val="28"/>
          <w:szCs w:val="28"/>
          <w:lang w:bidi="ru-RU"/>
        </w:rPr>
        <w:t>повинна</w:t>
      </w:r>
      <w:r w:rsidRPr="00DF5B37">
        <w:rPr>
          <w:rStyle w:val="2c"/>
          <w:rFonts w:eastAsia="Microsoft Sans Serif"/>
          <w:sz w:val="28"/>
          <w:szCs w:val="28"/>
        </w:rPr>
        <w:t xml:space="preserve"> включати декілька коефіцієнтів:</w:t>
      </w:r>
    </w:p>
    <w:p w:rsidR="00991B57" w:rsidRPr="00DF5B37" w:rsidRDefault="005D2A84" w:rsidP="005D2A84">
      <w:pPr>
        <w:spacing w:line="360" w:lineRule="auto"/>
        <w:ind w:firstLine="709"/>
        <w:jc w:val="both"/>
        <w:rPr>
          <w:rFonts w:ascii="Times New Roman" w:hAnsi="Times New Roman"/>
          <w:sz w:val="28"/>
          <w:szCs w:val="28"/>
        </w:rPr>
      </w:pPr>
      <w:r w:rsidRPr="00DF5B37">
        <w:rPr>
          <w:rFonts w:ascii="Times New Roman" w:hAnsi="Times New Roman"/>
          <w:i/>
          <w:iCs/>
          <w:sz w:val="28"/>
          <w:szCs w:val="28"/>
        </w:rPr>
        <w:t>1.</w:t>
      </w:r>
      <w:r w:rsidRPr="00DF5B37">
        <w:rPr>
          <w:rFonts w:ascii="Times New Roman" w:hAnsi="Times New Roman"/>
          <w:sz w:val="28"/>
          <w:szCs w:val="28"/>
        </w:rPr>
        <w:t> </w:t>
      </w:r>
      <w:r w:rsidR="00991B57" w:rsidRPr="00DF5B37">
        <w:rPr>
          <w:rStyle w:val="2b"/>
          <w:rFonts w:eastAsia="Microsoft Sans Serif"/>
          <w:spacing w:val="0"/>
          <w:sz w:val="28"/>
          <w:szCs w:val="28"/>
        </w:rPr>
        <w:t>Коефіцієнт стабільності персоналу.</w:t>
      </w:r>
      <w:r w:rsidR="007270B1" w:rsidRPr="00DF5B37">
        <w:rPr>
          <w:rStyle w:val="2b"/>
          <w:rFonts w:eastAsia="Microsoft Sans Serif"/>
          <w:spacing w:val="0"/>
          <w:sz w:val="28"/>
          <w:szCs w:val="28"/>
        </w:rPr>
        <w:t xml:space="preserve"> </w:t>
      </w:r>
      <w:r w:rsidR="00991B57" w:rsidRPr="00DF5B37">
        <w:rPr>
          <w:rStyle w:val="2c"/>
          <w:rFonts w:eastAsia="Microsoft Sans Serif"/>
          <w:sz w:val="28"/>
          <w:szCs w:val="28"/>
        </w:rPr>
        <w:t xml:space="preserve">Визначається як різниця між 1 та коефіцієнтом плинності </w:t>
      </w:r>
      <w:r w:rsidR="00991B57" w:rsidRPr="00DF5B37">
        <w:rPr>
          <w:rStyle w:val="22pt"/>
          <w:rFonts w:eastAsia="Microsoft Sans Serif"/>
          <w:spacing w:val="0"/>
          <w:sz w:val="28"/>
          <w:szCs w:val="28"/>
        </w:rPr>
        <w:t>(</w:t>
      </w:r>
      <w:proofErr w:type="spellStart"/>
      <w:r w:rsidR="00991B57" w:rsidRPr="00DF5B37">
        <w:rPr>
          <w:rStyle w:val="22pt"/>
          <w:rFonts w:eastAsia="Microsoft Sans Serif"/>
          <w:i/>
          <w:iCs/>
          <w:spacing w:val="0"/>
          <w:sz w:val="28"/>
          <w:szCs w:val="28"/>
        </w:rPr>
        <w:t>К</w:t>
      </w:r>
      <w:r w:rsidR="0052570A" w:rsidRPr="00DF5B37">
        <w:rPr>
          <w:rStyle w:val="22pt"/>
          <w:rFonts w:eastAsia="Microsoft Sans Serif"/>
          <w:i/>
          <w:iCs/>
          <w:spacing w:val="0"/>
          <w:sz w:val="28"/>
          <w:szCs w:val="28"/>
          <w:vertAlign w:val="subscript"/>
        </w:rPr>
        <w:t>пл</w:t>
      </w:r>
      <w:proofErr w:type="spellEnd"/>
      <w:r w:rsidR="00991B57" w:rsidRPr="00DF5B37">
        <w:rPr>
          <w:rStyle w:val="22pt"/>
          <w:rFonts w:eastAsia="Microsoft Sans Serif"/>
          <w:spacing w:val="0"/>
          <w:sz w:val="28"/>
          <w:szCs w:val="28"/>
        </w:rPr>
        <w:t>):</w:t>
      </w:r>
    </w:p>
    <w:p w:rsidR="00991B57" w:rsidRPr="00DF5B37" w:rsidRDefault="00991B57" w:rsidP="0052570A">
      <w:pPr>
        <w:spacing w:line="360" w:lineRule="auto"/>
        <w:ind w:firstLine="709"/>
        <w:jc w:val="right"/>
        <w:rPr>
          <w:rFonts w:ascii="Times New Roman" w:hAnsi="Times New Roman"/>
          <w:i/>
          <w:iCs/>
          <w:sz w:val="28"/>
          <w:szCs w:val="28"/>
        </w:rPr>
      </w:pPr>
      <w:r w:rsidRPr="00DF5B37">
        <w:rPr>
          <w:rStyle w:val="2b"/>
          <w:rFonts w:eastAsia="Microsoft Sans Serif"/>
          <w:spacing w:val="0"/>
          <w:sz w:val="28"/>
          <w:szCs w:val="28"/>
          <w:lang w:eastAsia="ru-RU" w:bidi="ru-RU"/>
        </w:rPr>
        <w:t>К</w:t>
      </w:r>
      <w:r w:rsidR="00BF7557" w:rsidRPr="00DF5B37">
        <w:rPr>
          <w:rStyle w:val="2b"/>
          <w:rFonts w:eastAsia="Microsoft Sans Serif"/>
          <w:spacing w:val="0"/>
          <w:sz w:val="28"/>
          <w:szCs w:val="28"/>
          <w:vertAlign w:val="subscript"/>
          <w:lang w:eastAsia="ru-RU" w:bidi="ru-RU"/>
        </w:rPr>
        <w:t>1</w:t>
      </w:r>
      <w:r w:rsidRPr="00DF5B37">
        <w:rPr>
          <w:rStyle w:val="2c"/>
          <w:rFonts w:eastAsia="Microsoft Sans Serif"/>
          <w:sz w:val="28"/>
          <w:szCs w:val="28"/>
        </w:rPr>
        <w:t xml:space="preserve">= 1 - </w:t>
      </w:r>
      <w:proofErr w:type="spellStart"/>
      <w:r w:rsidR="0052570A" w:rsidRPr="00DF5B37">
        <w:rPr>
          <w:rStyle w:val="22pt"/>
          <w:rFonts w:eastAsia="Microsoft Sans Serif"/>
          <w:i/>
          <w:iCs/>
          <w:spacing w:val="0"/>
          <w:sz w:val="28"/>
          <w:szCs w:val="28"/>
        </w:rPr>
        <w:t>К</w:t>
      </w:r>
      <w:r w:rsidR="0052570A" w:rsidRPr="00DF5B37">
        <w:rPr>
          <w:rStyle w:val="22pt"/>
          <w:rFonts w:eastAsia="Microsoft Sans Serif"/>
          <w:i/>
          <w:iCs/>
          <w:spacing w:val="0"/>
          <w:sz w:val="28"/>
          <w:szCs w:val="28"/>
          <w:vertAlign w:val="subscript"/>
        </w:rPr>
        <w:t>пл</w:t>
      </w:r>
      <w:proofErr w:type="spellEnd"/>
      <w:r w:rsidR="0052570A" w:rsidRPr="00DF5B37">
        <w:rPr>
          <w:rStyle w:val="2b"/>
          <w:rFonts w:eastAsia="Microsoft Sans Serif"/>
          <w:spacing w:val="0"/>
          <w:sz w:val="28"/>
          <w:szCs w:val="28"/>
        </w:rPr>
        <w:t xml:space="preserve">, </w:t>
      </w:r>
      <w:r w:rsidR="0052570A" w:rsidRPr="00DF5B37">
        <w:rPr>
          <w:rStyle w:val="2b"/>
          <w:rFonts w:eastAsia="Microsoft Sans Serif"/>
          <w:spacing w:val="0"/>
          <w:sz w:val="28"/>
          <w:szCs w:val="28"/>
        </w:rPr>
        <w:tab/>
      </w:r>
      <w:r w:rsidR="0052570A" w:rsidRPr="00DF5B37">
        <w:rPr>
          <w:rStyle w:val="2b"/>
          <w:rFonts w:eastAsia="Microsoft Sans Serif"/>
          <w:i w:val="0"/>
          <w:iCs w:val="0"/>
          <w:spacing w:val="0"/>
          <w:sz w:val="28"/>
          <w:szCs w:val="28"/>
        </w:rPr>
        <w:tab/>
      </w:r>
      <w:r w:rsidR="00987C3B" w:rsidRPr="00DF5B37">
        <w:rPr>
          <w:rStyle w:val="2b"/>
          <w:rFonts w:eastAsia="Microsoft Sans Serif"/>
          <w:i w:val="0"/>
          <w:iCs w:val="0"/>
          <w:spacing w:val="0"/>
          <w:sz w:val="28"/>
          <w:szCs w:val="28"/>
        </w:rPr>
        <w:tab/>
      </w:r>
      <w:r w:rsidR="0052570A" w:rsidRPr="00DF5B37">
        <w:rPr>
          <w:rStyle w:val="2b"/>
          <w:rFonts w:eastAsia="Microsoft Sans Serif"/>
          <w:i w:val="0"/>
          <w:iCs w:val="0"/>
          <w:spacing w:val="0"/>
          <w:sz w:val="28"/>
          <w:szCs w:val="28"/>
        </w:rPr>
        <w:tab/>
      </w:r>
      <w:r w:rsidR="0052570A" w:rsidRPr="00DF5B37">
        <w:rPr>
          <w:rStyle w:val="2b"/>
          <w:rFonts w:eastAsia="Microsoft Sans Serif"/>
          <w:i w:val="0"/>
          <w:iCs w:val="0"/>
          <w:spacing w:val="0"/>
          <w:sz w:val="28"/>
          <w:szCs w:val="28"/>
        </w:rPr>
        <w:tab/>
      </w:r>
      <w:r w:rsidR="0052570A" w:rsidRPr="00DF5B37">
        <w:rPr>
          <w:rStyle w:val="2b"/>
          <w:rFonts w:eastAsia="Microsoft Sans Serif"/>
          <w:i w:val="0"/>
          <w:iCs w:val="0"/>
          <w:spacing w:val="0"/>
          <w:sz w:val="28"/>
          <w:szCs w:val="28"/>
        </w:rPr>
        <w:tab/>
        <w:t>(2.1)</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Високий рівень коефіцієнта плинності може інформувати </w:t>
      </w:r>
      <w:r w:rsidRPr="00DF5B37">
        <w:rPr>
          <w:rStyle w:val="2c"/>
          <w:rFonts w:eastAsia="Microsoft Sans Serif"/>
          <w:sz w:val="28"/>
          <w:szCs w:val="28"/>
          <w:lang w:bidi="ru-RU"/>
        </w:rPr>
        <w:t xml:space="preserve">про </w:t>
      </w:r>
      <w:r w:rsidRPr="00DF5B37">
        <w:rPr>
          <w:rStyle w:val="2c"/>
          <w:rFonts w:eastAsia="Microsoft Sans Serif"/>
          <w:sz w:val="28"/>
          <w:szCs w:val="28"/>
        </w:rPr>
        <w:t xml:space="preserve">невідповідність умов праці, неефективну мотиваційну систему чи незадовільне управління персоналом. У своїй діяльності </w:t>
      </w:r>
      <w:r w:rsidR="00C65EC0">
        <w:rPr>
          <w:rFonts w:ascii="Times New Roman" w:hAnsi="Times New Roman"/>
          <w:color w:val="000000"/>
          <w:sz w:val="28"/>
          <w:szCs w:val="28"/>
        </w:rPr>
        <w:t>орган публічного управління</w:t>
      </w:r>
      <w:r w:rsidR="00C65EC0" w:rsidRPr="00DF5B37">
        <w:rPr>
          <w:rStyle w:val="2c"/>
          <w:rFonts w:eastAsia="Microsoft Sans Serif"/>
          <w:sz w:val="28"/>
          <w:szCs w:val="28"/>
        </w:rPr>
        <w:t xml:space="preserve"> </w:t>
      </w:r>
      <w:r w:rsidRPr="00DF5B37">
        <w:rPr>
          <w:rStyle w:val="2c"/>
          <w:rFonts w:eastAsia="Microsoft Sans Serif"/>
          <w:sz w:val="28"/>
          <w:szCs w:val="28"/>
        </w:rPr>
        <w:t>повин</w:t>
      </w:r>
      <w:r w:rsidR="005D2A84" w:rsidRPr="00DF5B37">
        <w:rPr>
          <w:rStyle w:val="2c"/>
          <w:rFonts w:eastAsia="Microsoft Sans Serif"/>
          <w:sz w:val="28"/>
          <w:szCs w:val="28"/>
        </w:rPr>
        <w:t>е</w:t>
      </w:r>
      <w:r w:rsidRPr="00DF5B37">
        <w:rPr>
          <w:rStyle w:val="2c"/>
          <w:rFonts w:eastAsia="Microsoft Sans Serif"/>
          <w:sz w:val="28"/>
          <w:szCs w:val="28"/>
        </w:rPr>
        <w:t xml:space="preserve">н тяжіти до зростання показника стабільності персоналу, що свідчитиме </w:t>
      </w:r>
      <w:r w:rsidRPr="00DF5B37">
        <w:rPr>
          <w:rStyle w:val="2c"/>
          <w:rFonts w:eastAsia="Microsoft Sans Serif"/>
          <w:sz w:val="28"/>
          <w:szCs w:val="28"/>
          <w:lang w:bidi="ru-RU"/>
        </w:rPr>
        <w:t xml:space="preserve">про </w:t>
      </w:r>
      <w:r w:rsidRPr="00DF5B37">
        <w:rPr>
          <w:rStyle w:val="2c"/>
          <w:rFonts w:eastAsia="Microsoft Sans Serif"/>
          <w:sz w:val="28"/>
          <w:szCs w:val="28"/>
        </w:rPr>
        <w:t xml:space="preserve">розвиток лояльності та прихильного ставлення працівників до організації і цілей </w:t>
      </w:r>
      <w:r w:rsidR="005D2A84" w:rsidRPr="00DF5B37">
        <w:rPr>
          <w:rStyle w:val="2c"/>
          <w:rFonts w:eastAsia="Microsoft Sans Serif"/>
          <w:sz w:val="28"/>
          <w:szCs w:val="28"/>
        </w:rPr>
        <w:t>її діяльності</w:t>
      </w:r>
      <w:r w:rsidRPr="00DF5B37">
        <w:rPr>
          <w:rStyle w:val="2c"/>
          <w:rFonts w:eastAsia="Microsoft Sans Serif"/>
          <w:sz w:val="28"/>
          <w:szCs w:val="28"/>
        </w:rPr>
        <w:t>.</w:t>
      </w:r>
    </w:p>
    <w:p w:rsidR="00991B57" w:rsidRPr="00DF5B37" w:rsidRDefault="005D2A84" w:rsidP="005D2A84">
      <w:pPr>
        <w:widowControl w:val="0"/>
        <w:tabs>
          <w:tab w:val="left" w:pos="908"/>
        </w:tabs>
        <w:spacing w:line="360" w:lineRule="auto"/>
        <w:ind w:firstLine="709"/>
        <w:jc w:val="both"/>
        <w:rPr>
          <w:rFonts w:ascii="Times New Roman" w:hAnsi="Times New Roman"/>
          <w:sz w:val="28"/>
          <w:szCs w:val="28"/>
        </w:rPr>
      </w:pPr>
      <w:r w:rsidRPr="00DF5B37">
        <w:rPr>
          <w:rStyle w:val="2b"/>
          <w:rFonts w:eastAsia="Microsoft Sans Serif"/>
          <w:spacing w:val="0"/>
          <w:sz w:val="28"/>
          <w:szCs w:val="28"/>
        </w:rPr>
        <w:t>2. </w:t>
      </w:r>
      <w:r w:rsidR="00991B57" w:rsidRPr="00DF5B37">
        <w:rPr>
          <w:rStyle w:val="2b"/>
          <w:rFonts w:eastAsia="Microsoft Sans Serif"/>
          <w:spacing w:val="0"/>
          <w:sz w:val="28"/>
          <w:szCs w:val="28"/>
        </w:rPr>
        <w:t>Коефіцієнт стабільності персоналу за кількістю штатних працівників</w:t>
      </w:r>
      <w:r w:rsidR="00991B57" w:rsidRPr="00DF5B37">
        <w:rPr>
          <w:rStyle w:val="2Impact"/>
          <w:rFonts w:ascii="Times New Roman" w:eastAsia="Trebuchet MS" w:hAnsi="Times New Roman" w:cs="Times New Roman"/>
          <w:b/>
          <w:bCs/>
          <w:sz w:val="28"/>
          <w:szCs w:val="28"/>
          <w:lang w:eastAsia="fr-FR" w:bidi="fr-FR"/>
        </w:rPr>
        <w:t>.</w:t>
      </w:r>
      <w:r w:rsidR="00991B57" w:rsidRPr="00DF5B37">
        <w:rPr>
          <w:rStyle w:val="2c"/>
          <w:rFonts w:eastAsia="Microsoft Sans Serif"/>
          <w:sz w:val="28"/>
          <w:szCs w:val="28"/>
        </w:rPr>
        <w:t xml:space="preserve"> Розраховується як відношення кількості штатних працівників (</w:t>
      </w:r>
      <w:proofErr w:type="spellStart"/>
      <w:r w:rsidR="00991B57" w:rsidRPr="00DF5B37">
        <w:rPr>
          <w:rStyle w:val="2c"/>
          <w:rFonts w:eastAsia="Microsoft Sans Serif"/>
          <w:i/>
          <w:iCs/>
          <w:sz w:val="28"/>
          <w:szCs w:val="28"/>
        </w:rPr>
        <w:t>П</w:t>
      </w:r>
      <w:r w:rsidR="00987C3B" w:rsidRPr="00DF5B37">
        <w:rPr>
          <w:rStyle w:val="2c"/>
          <w:rFonts w:eastAsia="Microsoft Sans Serif"/>
          <w:i/>
          <w:iCs/>
          <w:sz w:val="28"/>
          <w:szCs w:val="28"/>
          <w:vertAlign w:val="subscript"/>
        </w:rPr>
        <w:t>обл.</w:t>
      </w:r>
      <w:r w:rsidR="00991B57" w:rsidRPr="00DF5B37">
        <w:rPr>
          <w:rStyle w:val="2c"/>
          <w:rFonts w:eastAsia="Microsoft Sans Serif"/>
          <w:i/>
          <w:iCs/>
          <w:sz w:val="28"/>
          <w:szCs w:val="28"/>
          <w:vertAlign w:val="subscript"/>
        </w:rPr>
        <w:t>шт</w:t>
      </w:r>
      <w:proofErr w:type="spellEnd"/>
      <w:r w:rsidR="00991B57" w:rsidRPr="00DF5B37">
        <w:rPr>
          <w:rStyle w:val="2c"/>
          <w:rFonts w:eastAsia="Microsoft Sans Serif"/>
          <w:sz w:val="28"/>
          <w:szCs w:val="28"/>
        </w:rPr>
        <w:t>) до середньооблікової чисельності персоналу (</w:t>
      </w:r>
      <w:proofErr w:type="spellStart"/>
      <w:r w:rsidR="00991B57" w:rsidRPr="00DF5B37">
        <w:rPr>
          <w:rStyle w:val="2c"/>
          <w:rFonts w:eastAsia="Microsoft Sans Serif"/>
          <w:i/>
          <w:iCs/>
          <w:sz w:val="28"/>
          <w:szCs w:val="28"/>
        </w:rPr>
        <w:t>П</w:t>
      </w:r>
      <w:r w:rsidR="00991B57" w:rsidRPr="00DF5B37">
        <w:rPr>
          <w:rStyle w:val="2c"/>
          <w:rFonts w:eastAsia="Microsoft Sans Serif"/>
          <w:i/>
          <w:iCs/>
          <w:sz w:val="28"/>
          <w:szCs w:val="28"/>
          <w:vertAlign w:val="subscript"/>
        </w:rPr>
        <w:t>обл</w:t>
      </w:r>
      <w:proofErr w:type="spellEnd"/>
      <w:r w:rsidR="00991B57" w:rsidRPr="00DF5B37">
        <w:rPr>
          <w:rStyle w:val="2c"/>
          <w:rFonts w:eastAsia="Microsoft Sans Serif"/>
          <w:sz w:val="28"/>
          <w:szCs w:val="28"/>
        </w:rPr>
        <w:t>):</w:t>
      </w:r>
    </w:p>
    <w:p w:rsidR="00987C3B" w:rsidRPr="00DF5B37" w:rsidRDefault="00987C3B" w:rsidP="00987C3B">
      <w:pPr>
        <w:spacing w:line="360" w:lineRule="auto"/>
        <w:ind w:firstLine="709"/>
        <w:jc w:val="right"/>
        <w:rPr>
          <w:rStyle w:val="2c"/>
          <w:rFonts w:eastAsia="Microsoft Sans Serif"/>
          <w:sz w:val="28"/>
          <w:szCs w:val="28"/>
        </w:rPr>
      </w:pPr>
      <w:r w:rsidRPr="00DF5B37">
        <w:rPr>
          <w:rStyle w:val="2c"/>
          <w:rFonts w:eastAsia="Microsoft Sans Serif"/>
          <w:sz w:val="28"/>
          <w:szCs w:val="28"/>
        </w:rPr>
        <w:t>К</w:t>
      </w:r>
      <w:r w:rsidR="00BF7557" w:rsidRPr="00DF5B37">
        <w:rPr>
          <w:rStyle w:val="2c"/>
          <w:rFonts w:eastAsia="Microsoft Sans Serif"/>
          <w:sz w:val="28"/>
          <w:szCs w:val="28"/>
          <w:vertAlign w:val="subscript"/>
        </w:rPr>
        <w:t>2</w:t>
      </w:r>
      <w:r w:rsidRPr="00DF5B37">
        <w:rPr>
          <w:rStyle w:val="2c"/>
          <w:rFonts w:eastAsia="Microsoft Sans Serif"/>
          <w:sz w:val="28"/>
          <w:szCs w:val="28"/>
        </w:rPr>
        <w:t xml:space="preserve">= </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обл.шт</w:t>
      </w:r>
      <w:proofErr w:type="spellEnd"/>
      <w:r w:rsidRPr="00DF5B37">
        <w:rPr>
          <w:rStyle w:val="2c"/>
          <w:rFonts w:eastAsia="Microsoft Sans Serif"/>
          <w:i/>
          <w:iCs/>
          <w:sz w:val="28"/>
          <w:szCs w:val="28"/>
          <w:vertAlign w:val="subscript"/>
        </w:rPr>
        <w:t>/</w:t>
      </w:r>
      <w:r w:rsidRPr="00DF5B37">
        <w:rPr>
          <w:rStyle w:val="10"/>
          <w:rFonts w:ascii="Times New Roman" w:eastAsia="Microsoft Sans Serif" w:hAnsi="Times New Roman" w:cs="Times New Roman"/>
          <w:i/>
          <w:iCs/>
          <w:sz w:val="28"/>
          <w:szCs w:val="28"/>
        </w:rPr>
        <w:t>/</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обл</w:t>
      </w:r>
      <w:proofErr w:type="spellEnd"/>
      <w:r w:rsidRPr="00DF5B37">
        <w:rPr>
          <w:rStyle w:val="2b"/>
          <w:rFonts w:eastAsia="Microsoft Sans Serif"/>
          <w:sz w:val="28"/>
          <w:szCs w:val="28"/>
        </w:rPr>
        <w:tab/>
      </w:r>
      <w:r w:rsidRPr="00DF5B37">
        <w:rPr>
          <w:rStyle w:val="2b"/>
          <w:rFonts w:eastAsia="Microsoft Sans Serif"/>
          <w:i w:val="0"/>
          <w:iCs w:val="0"/>
          <w:sz w:val="28"/>
          <w:szCs w:val="28"/>
        </w:rPr>
        <w:tab/>
      </w:r>
      <w:r w:rsidR="00BF7557" w:rsidRPr="00DF5B37">
        <w:rPr>
          <w:rStyle w:val="2b"/>
          <w:rFonts w:eastAsia="Microsoft Sans Serif"/>
          <w:i w:val="0"/>
          <w:iCs w:val="0"/>
          <w:sz w:val="28"/>
          <w:szCs w:val="28"/>
        </w:rPr>
        <w:tab/>
      </w:r>
      <w:r w:rsidRPr="00DF5B37">
        <w:rPr>
          <w:rStyle w:val="2b"/>
          <w:rFonts w:eastAsia="Microsoft Sans Serif"/>
          <w:i w:val="0"/>
          <w:iCs w:val="0"/>
          <w:sz w:val="28"/>
          <w:szCs w:val="28"/>
        </w:rPr>
        <w:tab/>
      </w:r>
      <w:r w:rsidRPr="00DF5B37">
        <w:rPr>
          <w:rStyle w:val="2b"/>
          <w:rFonts w:eastAsia="Microsoft Sans Serif"/>
          <w:i w:val="0"/>
          <w:iCs w:val="0"/>
          <w:sz w:val="28"/>
          <w:szCs w:val="28"/>
        </w:rPr>
        <w:tab/>
        <w:t>(2.2)</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Певні ризики </w:t>
      </w:r>
      <w:r w:rsidRPr="00DF5B37">
        <w:rPr>
          <w:rStyle w:val="2c"/>
          <w:rFonts w:eastAsia="Microsoft Sans Serif"/>
          <w:sz w:val="28"/>
          <w:szCs w:val="28"/>
          <w:lang w:bidi="ru-RU"/>
        </w:rPr>
        <w:t xml:space="preserve">для </w:t>
      </w:r>
      <w:r w:rsidR="00C65EC0">
        <w:rPr>
          <w:rFonts w:ascii="Times New Roman" w:hAnsi="Times New Roman"/>
          <w:color w:val="000000"/>
          <w:sz w:val="28"/>
          <w:szCs w:val="28"/>
        </w:rPr>
        <w:t>органу публічного управління</w:t>
      </w:r>
      <w:r w:rsidR="00C65EC0" w:rsidRPr="00DF5B37">
        <w:rPr>
          <w:rStyle w:val="2c"/>
          <w:rFonts w:eastAsia="Microsoft Sans Serif"/>
          <w:sz w:val="28"/>
          <w:szCs w:val="28"/>
        </w:rPr>
        <w:t xml:space="preserve"> </w:t>
      </w:r>
      <w:r w:rsidRPr="00DF5B37">
        <w:rPr>
          <w:rStyle w:val="2c"/>
          <w:rFonts w:eastAsia="Microsoft Sans Serif"/>
          <w:sz w:val="28"/>
          <w:szCs w:val="28"/>
        </w:rPr>
        <w:t xml:space="preserve">створюють позаштатні працівники, які можуть служити джерелом витоку інформації, ноу-хау, надання консультації контрагентам про </w:t>
      </w:r>
      <w:proofErr w:type="spellStart"/>
      <w:r w:rsidR="00C65EC0">
        <w:rPr>
          <w:rStyle w:val="2c"/>
          <w:rFonts w:eastAsia="Microsoft Sans Serif"/>
          <w:sz w:val="28"/>
          <w:szCs w:val="28"/>
        </w:rPr>
        <w:t>дііяльність</w:t>
      </w:r>
      <w:proofErr w:type="spellEnd"/>
      <w:r w:rsidRPr="00DF5B37">
        <w:rPr>
          <w:rStyle w:val="2c"/>
          <w:rFonts w:eastAsia="Microsoft Sans Serif"/>
          <w:sz w:val="28"/>
          <w:szCs w:val="28"/>
        </w:rPr>
        <w:t>, на яких за сумісництвом працює працівник. Тому зростання цього показника приводить до підвищення рівня кадрової безпеки.</w:t>
      </w:r>
    </w:p>
    <w:p w:rsidR="00991B57" w:rsidRPr="00DF5B37" w:rsidRDefault="00991B57" w:rsidP="00991B57">
      <w:pPr>
        <w:tabs>
          <w:tab w:val="left" w:pos="4987"/>
        </w:tabs>
        <w:spacing w:line="360" w:lineRule="auto"/>
        <w:ind w:firstLine="709"/>
        <w:jc w:val="both"/>
        <w:rPr>
          <w:rStyle w:val="2c"/>
          <w:rFonts w:eastAsia="Microsoft Sans Serif"/>
          <w:sz w:val="28"/>
          <w:szCs w:val="28"/>
        </w:rPr>
      </w:pPr>
      <w:r w:rsidRPr="00DF5B37">
        <w:rPr>
          <w:rStyle w:val="2c"/>
          <w:rFonts w:eastAsia="Microsoft Sans Serif"/>
          <w:sz w:val="28"/>
          <w:szCs w:val="28"/>
        </w:rPr>
        <w:t xml:space="preserve">3. </w:t>
      </w:r>
      <w:r w:rsidRPr="00DF5B37">
        <w:rPr>
          <w:rStyle w:val="2b"/>
          <w:rFonts w:eastAsia="Microsoft Sans Serif"/>
          <w:spacing w:val="0"/>
          <w:sz w:val="28"/>
          <w:szCs w:val="28"/>
        </w:rPr>
        <w:t>Коефіцієнт освітнього рівня персоналу</w:t>
      </w:r>
      <w:r w:rsidR="007270B1" w:rsidRPr="00DF5B37">
        <w:rPr>
          <w:rStyle w:val="2b"/>
          <w:rFonts w:eastAsia="Microsoft Sans Serif"/>
          <w:spacing w:val="0"/>
          <w:sz w:val="28"/>
          <w:szCs w:val="28"/>
        </w:rPr>
        <w:t xml:space="preserve"> </w:t>
      </w:r>
      <w:r w:rsidRPr="00DF5B37">
        <w:rPr>
          <w:rStyle w:val="2c"/>
          <w:rFonts w:eastAsia="Microsoft Sans Serif"/>
          <w:sz w:val="28"/>
          <w:szCs w:val="28"/>
        </w:rPr>
        <w:t>визначається відношенням кількості працівників з повною вищою освітою (</w:t>
      </w:r>
      <w:proofErr w:type="spellStart"/>
      <w:r w:rsidRPr="00DF5B37">
        <w:rPr>
          <w:rStyle w:val="2c"/>
          <w:rFonts w:eastAsia="Microsoft Sans Serif"/>
          <w:i/>
          <w:iCs/>
          <w:sz w:val="28"/>
          <w:szCs w:val="28"/>
        </w:rPr>
        <w:t>П</w:t>
      </w:r>
      <w:r w:rsidR="00987C3B" w:rsidRPr="00DF5B37">
        <w:rPr>
          <w:rStyle w:val="2c"/>
          <w:rFonts w:eastAsia="Microsoft Sans Serif"/>
          <w:i/>
          <w:iCs/>
          <w:sz w:val="28"/>
          <w:szCs w:val="28"/>
          <w:vertAlign w:val="subscript"/>
        </w:rPr>
        <w:t>во</w:t>
      </w:r>
      <w:proofErr w:type="spellEnd"/>
      <w:r w:rsidRPr="00DF5B37">
        <w:rPr>
          <w:rStyle w:val="2c"/>
          <w:rFonts w:eastAsia="Microsoft Sans Serif"/>
          <w:sz w:val="28"/>
          <w:szCs w:val="28"/>
        </w:rPr>
        <w:t>) до середньооблікової чисельності штатного персоналу (</w:t>
      </w:r>
      <w:proofErr w:type="spellStart"/>
      <w:r w:rsidR="00987C3B" w:rsidRPr="00DF5B37">
        <w:rPr>
          <w:rStyle w:val="2c"/>
          <w:rFonts w:eastAsia="Microsoft Sans Serif"/>
          <w:i/>
          <w:iCs/>
          <w:sz w:val="28"/>
          <w:szCs w:val="28"/>
        </w:rPr>
        <w:t>П</w:t>
      </w:r>
      <w:r w:rsidR="00987C3B" w:rsidRPr="00DF5B37">
        <w:rPr>
          <w:rStyle w:val="2c"/>
          <w:rFonts w:eastAsia="Microsoft Sans Serif"/>
          <w:i/>
          <w:iCs/>
          <w:sz w:val="28"/>
          <w:szCs w:val="28"/>
          <w:vertAlign w:val="subscript"/>
        </w:rPr>
        <w:t>обл</w:t>
      </w:r>
      <w:proofErr w:type="spellEnd"/>
      <w:r w:rsidRPr="00DF5B37">
        <w:rPr>
          <w:rStyle w:val="2c"/>
          <w:rFonts w:eastAsia="Microsoft Sans Serif"/>
          <w:sz w:val="28"/>
          <w:szCs w:val="28"/>
        </w:rPr>
        <w:t>):</w:t>
      </w:r>
    </w:p>
    <w:p w:rsidR="00991B57" w:rsidRPr="00DF5B37" w:rsidRDefault="00BF7557" w:rsidP="00BF7557">
      <w:pPr>
        <w:tabs>
          <w:tab w:val="left" w:pos="4426"/>
        </w:tabs>
        <w:spacing w:line="360" w:lineRule="auto"/>
        <w:ind w:firstLine="709"/>
        <w:jc w:val="right"/>
        <w:rPr>
          <w:rFonts w:ascii="Times New Roman" w:hAnsi="Times New Roman"/>
          <w:sz w:val="28"/>
          <w:szCs w:val="28"/>
        </w:rPr>
      </w:pPr>
      <w:r w:rsidRPr="00DF5B37">
        <w:rPr>
          <w:rFonts w:ascii="Times New Roman" w:hAnsi="Times New Roman"/>
          <w:i/>
          <w:iCs/>
          <w:sz w:val="28"/>
          <w:szCs w:val="28"/>
        </w:rPr>
        <w:t>К</w:t>
      </w:r>
      <w:r w:rsidRPr="00DF5B37">
        <w:rPr>
          <w:rFonts w:ascii="Times New Roman" w:hAnsi="Times New Roman"/>
          <w:i/>
          <w:iCs/>
          <w:sz w:val="28"/>
          <w:szCs w:val="28"/>
          <w:vertAlign w:val="subscript"/>
        </w:rPr>
        <w:t>3</w:t>
      </w:r>
      <w:r w:rsidRPr="00DF5B37">
        <w:rPr>
          <w:rFonts w:ascii="Times New Roman" w:hAnsi="Times New Roman"/>
          <w:i/>
          <w:iCs/>
          <w:sz w:val="28"/>
          <w:szCs w:val="28"/>
        </w:rPr>
        <w:t xml:space="preserve"> = </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во</w:t>
      </w:r>
      <w:proofErr w:type="spellEnd"/>
      <w:r w:rsidRPr="00DF5B37">
        <w:rPr>
          <w:rFonts w:ascii="Times New Roman" w:hAnsi="Times New Roman"/>
          <w:i/>
          <w:iCs/>
          <w:sz w:val="28"/>
          <w:szCs w:val="28"/>
        </w:rPr>
        <w:t>/</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обл</w:t>
      </w:r>
      <w:proofErr w:type="spellEnd"/>
      <w:r w:rsidRPr="00DF5B37">
        <w:rPr>
          <w:rStyle w:val="2c"/>
          <w:rFonts w:eastAsia="Microsoft Sans Serif"/>
          <w:i/>
          <w:iCs/>
          <w:sz w:val="28"/>
          <w:szCs w:val="28"/>
        </w:rPr>
        <w:t xml:space="preserve">, </w:t>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t>(2.</w:t>
      </w:r>
      <w:r w:rsidR="003B4166" w:rsidRPr="00DF5B37">
        <w:rPr>
          <w:rStyle w:val="2c"/>
          <w:rFonts w:eastAsia="Microsoft Sans Serif"/>
          <w:sz w:val="28"/>
          <w:szCs w:val="28"/>
        </w:rPr>
        <w:t>3</w:t>
      </w:r>
      <w:r w:rsidRPr="00DF5B37">
        <w:rPr>
          <w:rStyle w:val="2c"/>
          <w:rFonts w:eastAsia="Microsoft Sans Serif"/>
          <w:sz w:val="28"/>
          <w:szCs w:val="28"/>
        </w:rPr>
        <w:t>)</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lastRenderedPageBreak/>
        <w:t xml:space="preserve">Зростання даного коефіцієнта характеризує високий рівень професіоналізму працівників, інтелектуальний потенціал організації та здатність до винахідництва, що має безпосередній вплив на кадрову безпеку </w:t>
      </w:r>
      <w:r w:rsidR="00C65EC0">
        <w:rPr>
          <w:rFonts w:ascii="Times New Roman" w:hAnsi="Times New Roman"/>
          <w:color w:val="000000"/>
          <w:sz w:val="28"/>
          <w:szCs w:val="28"/>
        </w:rPr>
        <w:t>органу публічного управління</w:t>
      </w:r>
      <w:r w:rsidRPr="00DF5B37">
        <w:rPr>
          <w:rStyle w:val="2c"/>
          <w:rFonts w:eastAsia="Microsoft Sans Serif"/>
          <w:sz w:val="28"/>
          <w:szCs w:val="28"/>
        </w:rPr>
        <w:t>.</w:t>
      </w:r>
    </w:p>
    <w:p w:rsidR="00BF7557" w:rsidRPr="00DF5B37" w:rsidRDefault="00991B57" w:rsidP="00BF7557">
      <w:pPr>
        <w:spacing w:line="360" w:lineRule="auto"/>
        <w:ind w:firstLine="709"/>
        <w:jc w:val="both"/>
        <w:rPr>
          <w:rStyle w:val="92"/>
          <w:rFonts w:eastAsia="Microsoft Sans Serif"/>
          <w:sz w:val="28"/>
          <w:szCs w:val="28"/>
          <w:vertAlign w:val="superscript"/>
        </w:rPr>
      </w:pPr>
      <w:r w:rsidRPr="00DF5B37">
        <w:rPr>
          <w:rStyle w:val="2c"/>
          <w:rFonts w:eastAsia="Microsoft Sans Serif"/>
          <w:sz w:val="28"/>
          <w:szCs w:val="28"/>
        </w:rPr>
        <w:t xml:space="preserve">4. </w:t>
      </w:r>
      <w:r w:rsidRPr="00DF5B37">
        <w:rPr>
          <w:rStyle w:val="2b"/>
          <w:rFonts w:eastAsia="Microsoft Sans Serif"/>
          <w:spacing w:val="0"/>
          <w:sz w:val="28"/>
          <w:szCs w:val="28"/>
        </w:rPr>
        <w:t>Коефіцієнт стабільності персоналу за віком</w:t>
      </w:r>
      <w:r w:rsidRPr="00DF5B37">
        <w:rPr>
          <w:rStyle w:val="2Impact"/>
          <w:rFonts w:ascii="Times New Roman" w:eastAsia="Trebuchet MS" w:hAnsi="Times New Roman" w:cs="Times New Roman"/>
          <w:b/>
          <w:bCs/>
          <w:sz w:val="28"/>
          <w:szCs w:val="28"/>
          <w:lang w:eastAsia="fr-FR" w:bidi="fr-FR"/>
        </w:rPr>
        <w:t>.</w:t>
      </w:r>
      <w:r w:rsidRPr="00DF5B37">
        <w:rPr>
          <w:rStyle w:val="2c"/>
          <w:rFonts w:eastAsia="Microsoft Sans Serif"/>
          <w:sz w:val="28"/>
          <w:szCs w:val="28"/>
        </w:rPr>
        <w:t xml:space="preserve"> Розраховується як відношення кількості штатних працівників у віці 35-49 років (</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в</w:t>
      </w:r>
      <w:proofErr w:type="spellEnd"/>
      <w:r w:rsidRPr="00DF5B37">
        <w:rPr>
          <w:rStyle w:val="2c"/>
          <w:rFonts w:eastAsia="Microsoft Sans Serif"/>
          <w:sz w:val="28"/>
          <w:szCs w:val="28"/>
        </w:rPr>
        <w:t>) до середньооблікової чисельності штатного персоналу (</w:t>
      </w:r>
      <w:proofErr w:type="spellStart"/>
      <w:r w:rsidR="00BF7557" w:rsidRPr="00DF5B37">
        <w:rPr>
          <w:rStyle w:val="2c"/>
          <w:rFonts w:eastAsia="Microsoft Sans Serif"/>
          <w:i/>
          <w:iCs/>
          <w:sz w:val="28"/>
          <w:szCs w:val="28"/>
        </w:rPr>
        <w:t>П</w:t>
      </w:r>
      <w:r w:rsidR="00BF7557" w:rsidRPr="00DF5B37">
        <w:rPr>
          <w:rStyle w:val="2c"/>
          <w:rFonts w:eastAsia="Microsoft Sans Serif"/>
          <w:i/>
          <w:iCs/>
          <w:sz w:val="28"/>
          <w:szCs w:val="28"/>
          <w:vertAlign w:val="subscript"/>
        </w:rPr>
        <w:t>обл</w:t>
      </w:r>
      <w:proofErr w:type="spellEnd"/>
      <w:r w:rsidRPr="00DF5B37">
        <w:rPr>
          <w:rStyle w:val="2c"/>
          <w:rFonts w:eastAsia="Microsoft Sans Serif"/>
          <w:sz w:val="28"/>
          <w:szCs w:val="28"/>
        </w:rPr>
        <w:t>):</w:t>
      </w:r>
    </w:p>
    <w:p w:rsidR="00BF7557" w:rsidRPr="00DF5B37" w:rsidRDefault="00BF7557" w:rsidP="00BF7557">
      <w:pPr>
        <w:spacing w:line="360" w:lineRule="auto"/>
        <w:ind w:firstLine="709"/>
        <w:jc w:val="right"/>
        <w:rPr>
          <w:rStyle w:val="92"/>
          <w:rFonts w:eastAsia="Microsoft Sans Serif"/>
          <w:sz w:val="28"/>
          <w:szCs w:val="28"/>
        </w:rPr>
      </w:pPr>
      <w:r w:rsidRPr="00DF5B37">
        <w:rPr>
          <w:rStyle w:val="92"/>
          <w:rFonts w:eastAsia="Microsoft Sans Serif"/>
          <w:sz w:val="28"/>
          <w:szCs w:val="28"/>
        </w:rPr>
        <w:t>К</w:t>
      </w:r>
      <w:r w:rsidRPr="00DF5B37">
        <w:rPr>
          <w:rStyle w:val="92"/>
          <w:rFonts w:eastAsia="Microsoft Sans Serif"/>
          <w:sz w:val="28"/>
          <w:szCs w:val="28"/>
          <w:vertAlign w:val="subscript"/>
        </w:rPr>
        <w:t xml:space="preserve">4 </w:t>
      </w:r>
      <w:r w:rsidRPr="00DF5B37">
        <w:rPr>
          <w:rStyle w:val="92"/>
          <w:rFonts w:eastAsia="Microsoft Sans Serif"/>
          <w:sz w:val="28"/>
          <w:szCs w:val="28"/>
        </w:rPr>
        <w:t>=</w:t>
      </w:r>
      <w:proofErr w:type="spellStart"/>
      <w:r w:rsidRPr="00DF5B37">
        <w:rPr>
          <w:rStyle w:val="92"/>
          <w:rFonts w:eastAsia="Microsoft Sans Serif"/>
          <w:sz w:val="28"/>
          <w:szCs w:val="28"/>
        </w:rPr>
        <w:t>П</w:t>
      </w:r>
      <w:r w:rsidRPr="00DF5B37">
        <w:rPr>
          <w:rStyle w:val="92"/>
          <w:rFonts w:eastAsia="Microsoft Sans Serif"/>
          <w:sz w:val="28"/>
          <w:szCs w:val="28"/>
          <w:vertAlign w:val="subscript"/>
        </w:rPr>
        <w:t>в</w:t>
      </w:r>
      <w:proofErr w:type="spellEnd"/>
      <w:r w:rsidRPr="00DF5B37">
        <w:rPr>
          <w:rStyle w:val="92"/>
          <w:rFonts w:eastAsia="Microsoft Sans Serif"/>
          <w:sz w:val="28"/>
          <w:szCs w:val="28"/>
        </w:rPr>
        <w:t>/</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обл</w:t>
      </w:r>
      <w:proofErr w:type="spellEnd"/>
      <w:r w:rsidRPr="00DF5B37">
        <w:rPr>
          <w:rStyle w:val="2c"/>
          <w:rFonts w:eastAsia="Microsoft Sans Serif"/>
          <w:i/>
          <w:iCs/>
          <w:sz w:val="28"/>
          <w:szCs w:val="28"/>
        </w:rPr>
        <w:t xml:space="preserve">, </w:t>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t>(2.</w:t>
      </w:r>
      <w:r w:rsidR="003B4166" w:rsidRPr="00DF5B37">
        <w:rPr>
          <w:rStyle w:val="2c"/>
          <w:rFonts w:eastAsia="Microsoft Sans Serif"/>
          <w:sz w:val="28"/>
          <w:szCs w:val="28"/>
        </w:rPr>
        <w:t>4</w:t>
      </w:r>
      <w:r w:rsidRPr="00DF5B37">
        <w:rPr>
          <w:rStyle w:val="2c"/>
          <w:rFonts w:eastAsia="Microsoft Sans Serif"/>
          <w:sz w:val="28"/>
          <w:szCs w:val="28"/>
        </w:rPr>
        <w:t>)</w:t>
      </w:r>
    </w:p>
    <w:p w:rsidR="00991B57" w:rsidRPr="00DF5B37" w:rsidRDefault="00991B57" w:rsidP="00BF75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Практика свідчить, що найбільш стабільною категорією працівників щодо проблеми плинності кадрів є персонал у віці 35 - 50 років. Основними перевагами даної групи працівників є наявність досвіду роботи, особистісна сформованість, потреба стабільності і росту в межах </w:t>
      </w:r>
      <w:r w:rsidR="00C65EC0">
        <w:rPr>
          <w:rFonts w:ascii="Times New Roman" w:hAnsi="Times New Roman"/>
          <w:color w:val="000000"/>
          <w:sz w:val="28"/>
          <w:szCs w:val="28"/>
        </w:rPr>
        <w:t>органу публічного управління</w:t>
      </w:r>
      <w:r w:rsidRPr="00DF5B37">
        <w:rPr>
          <w:rStyle w:val="2c"/>
          <w:rFonts w:eastAsia="Microsoft Sans Serif"/>
          <w:sz w:val="28"/>
          <w:szCs w:val="28"/>
        </w:rPr>
        <w:t>. Через це для більшості організацій така категорія працівників може стати фундаментом у веденні ефективної діяльності і важливим критерієм кадрової безпеки.</w:t>
      </w:r>
    </w:p>
    <w:p w:rsidR="00991B57" w:rsidRPr="00DF5B37" w:rsidRDefault="00991B57" w:rsidP="00991B57">
      <w:pPr>
        <w:tabs>
          <w:tab w:val="left" w:pos="3758"/>
        </w:tabs>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5. </w:t>
      </w:r>
      <w:r w:rsidRPr="00DF5B37">
        <w:rPr>
          <w:rStyle w:val="2b"/>
          <w:rFonts w:eastAsia="Microsoft Sans Serif"/>
          <w:spacing w:val="0"/>
          <w:sz w:val="28"/>
          <w:szCs w:val="28"/>
        </w:rPr>
        <w:t>Коефіцієнт лояльності персоналу або коефіцієнт стабільності персоналу за стажем роботи</w:t>
      </w:r>
      <w:r w:rsidRPr="00DF5B37">
        <w:rPr>
          <w:rStyle w:val="2Impact"/>
          <w:rFonts w:ascii="Times New Roman" w:eastAsia="Trebuchet MS" w:hAnsi="Times New Roman" w:cs="Times New Roman"/>
          <w:b/>
          <w:bCs/>
          <w:sz w:val="28"/>
          <w:szCs w:val="28"/>
          <w:lang w:eastAsia="fr-FR" w:bidi="fr-FR"/>
        </w:rPr>
        <w:t>.</w:t>
      </w:r>
      <w:r w:rsidRPr="00DF5B37">
        <w:rPr>
          <w:rStyle w:val="2c"/>
          <w:rFonts w:eastAsia="Microsoft Sans Serif"/>
          <w:sz w:val="28"/>
          <w:szCs w:val="28"/>
        </w:rPr>
        <w:t xml:space="preserve"> Визначається як відношення чисельності персона</w:t>
      </w:r>
      <w:r w:rsidR="004D361F" w:rsidRPr="00DF5B37">
        <w:rPr>
          <w:rStyle w:val="2c"/>
          <w:rFonts w:eastAsia="Microsoft Sans Serif"/>
          <w:sz w:val="28"/>
          <w:szCs w:val="28"/>
        </w:rPr>
        <w:t>л</w:t>
      </w:r>
      <w:r w:rsidRPr="00DF5B37">
        <w:rPr>
          <w:rStyle w:val="2c"/>
          <w:rFonts w:eastAsia="Microsoft Sans Serif"/>
          <w:sz w:val="28"/>
          <w:szCs w:val="28"/>
        </w:rPr>
        <w:t xml:space="preserve">у, </w:t>
      </w:r>
      <w:r w:rsidR="00FC6341" w:rsidRPr="00DF5B37">
        <w:rPr>
          <w:rStyle w:val="2c"/>
          <w:rFonts w:eastAsia="Microsoft Sans Serif"/>
          <w:sz w:val="28"/>
          <w:szCs w:val="28"/>
        </w:rPr>
        <w:t xml:space="preserve">який працює в </w:t>
      </w:r>
      <w:r w:rsidR="00C65EC0">
        <w:rPr>
          <w:rFonts w:ascii="Times New Roman" w:hAnsi="Times New Roman"/>
          <w:color w:val="000000"/>
          <w:sz w:val="28"/>
          <w:szCs w:val="28"/>
        </w:rPr>
        <w:t xml:space="preserve">органі публічного управління </w:t>
      </w:r>
      <w:r w:rsidRPr="00DF5B37">
        <w:rPr>
          <w:rStyle w:val="2c"/>
          <w:rFonts w:eastAsia="Microsoft Sans Serif"/>
          <w:sz w:val="28"/>
          <w:szCs w:val="28"/>
        </w:rPr>
        <w:t>понад п’ять років (</w:t>
      </w:r>
      <w:proofErr w:type="spellStart"/>
      <w:r w:rsidRPr="00DF5B37">
        <w:rPr>
          <w:rStyle w:val="2c"/>
          <w:rFonts w:eastAsia="Microsoft Sans Serif"/>
          <w:i/>
          <w:iCs/>
          <w:sz w:val="28"/>
          <w:szCs w:val="28"/>
        </w:rPr>
        <w:t>П</w:t>
      </w:r>
      <w:r w:rsidR="00BF7557" w:rsidRPr="00DF5B37">
        <w:rPr>
          <w:rStyle w:val="2c"/>
          <w:rFonts w:eastAsia="Microsoft Sans Serif"/>
          <w:i/>
          <w:iCs/>
          <w:sz w:val="28"/>
          <w:szCs w:val="28"/>
          <w:vertAlign w:val="subscript"/>
        </w:rPr>
        <w:t>ст</w:t>
      </w:r>
      <w:proofErr w:type="spellEnd"/>
      <w:r w:rsidRPr="00DF5B37">
        <w:rPr>
          <w:rStyle w:val="2c"/>
          <w:rFonts w:eastAsia="Microsoft Sans Serif"/>
          <w:sz w:val="28"/>
          <w:szCs w:val="28"/>
        </w:rPr>
        <w:t>), до середньооблікової чисельності штатного персоналу (</w:t>
      </w:r>
      <w:proofErr w:type="spellStart"/>
      <w:r w:rsidR="00BF7557" w:rsidRPr="00DF5B37">
        <w:rPr>
          <w:rStyle w:val="2c"/>
          <w:rFonts w:eastAsia="Microsoft Sans Serif"/>
          <w:i/>
          <w:iCs/>
          <w:sz w:val="28"/>
          <w:szCs w:val="28"/>
        </w:rPr>
        <w:t>П</w:t>
      </w:r>
      <w:r w:rsidR="00BF7557" w:rsidRPr="00DF5B37">
        <w:rPr>
          <w:rStyle w:val="2c"/>
          <w:rFonts w:eastAsia="Microsoft Sans Serif"/>
          <w:i/>
          <w:iCs/>
          <w:sz w:val="28"/>
          <w:szCs w:val="28"/>
          <w:vertAlign w:val="subscript"/>
        </w:rPr>
        <w:t>обл</w:t>
      </w:r>
      <w:proofErr w:type="spellEnd"/>
      <w:r w:rsidRPr="00DF5B37">
        <w:rPr>
          <w:rStyle w:val="2c"/>
          <w:rFonts w:eastAsia="Microsoft Sans Serif"/>
          <w:sz w:val="28"/>
          <w:szCs w:val="28"/>
        </w:rPr>
        <w:t>):</w:t>
      </w:r>
    </w:p>
    <w:p w:rsidR="003B4166" w:rsidRPr="00DF5B37" w:rsidRDefault="003B4166" w:rsidP="003B4166">
      <w:pPr>
        <w:spacing w:line="360" w:lineRule="auto"/>
        <w:ind w:firstLine="709"/>
        <w:jc w:val="right"/>
        <w:rPr>
          <w:rStyle w:val="2c"/>
          <w:rFonts w:eastAsia="Microsoft Sans Serif"/>
          <w:sz w:val="28"/>
          <w:szCs w:val="28"/>
        </w:rPr>
      </w:pPr>
      <w:r w:rsidRPr="00DF5B37">
        <w:rPr>
          <w:rStyle w:val="92"/>
          <w:rFonts w:eastAsia="Microsoft Sans Serif"/>
          <w:sz w:val="28"/>
          <w:szCs w:val="28"/>
        </w:rPr>
        <w:t>К</w:t>
      </w:r>
      <w:r w:rsidRPr="00DF5B37">
        <w:rPr>
          <w:rStyle w:val="92"/>
          <w:rFonts w:eastAsia="Microsoft Sans Serif"/>
          <w:sz w:val="28"/>
          <w:szCs w:val="28"/>
          <w:vertAlign w:val="subscript"/>
        </w:rPr>
        <w:t xml:space="preserve">5 </w:t>
      </w:r>
      <w:r w:rsidRPr="00DF5B37">
        <w:rPr>
          <w:rStyle w:val="92"/>
          <w:rFonts w:eastAsia="Microsoft Sans Serif"/>
          <w:sz w:val="28"/>
          <w:szCs w:val="28"/>
        </w:rPr>
        <w:t>=</w:t>
      </w:r>
      <w:proofErr w:type="spellStart"/>
      <w:r w:rsidRPr="00DF5B37">
        <w:rPr>
          <w:rStyle w:val="92"/>
          <w:rFonts w:eastAsia="Microsoft Sans Serif"/>
          <w:sz w:val="28"/>
          <w:szCs w:val="28"/>
        </w:rPr>
        <w:t>П</w:t>
      </w:r>
      <w:r w:rsidRPr="00DF5B37">
        <w:rPr>
          <w:rStyle w:val="92"/>
          <w:rFonts w:eastAsia="Microsoft Sans Serif"/>
          <w:sz w:val="28"/>
          <w:szCs w:val="28"/>
          <w:vertAlign w:val="subscript"/>
        </w:rPr>
        <w:t>ст</w:t>
      </w:r>
      <w:proofErr w:type="spellEnd"/>
      <w:r w:rsidRPr="00DF5B37">
        <w:rPr>
          <w:rStyle w:val="92"/>
          <w:rFonts w:eastAsia="Microsoft Sans Serif"/>
          <w:sz w:val="28"/>
          <w:szCs w:val="28"/>
        </w:rPr>
        <w:t>/</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обл</w:t>
      </w:r>
      <w:proofErr w:type="spellEnd"/>
      <w:r w:rsidRPr="00DF5B37">
        <w:rPr>
          <w:rStyle w:val="2c"/>
          <w:rFonts w:eastAsia="Microsoft Sans Serif"/>
          <w:i/>
          <w:iCs/>
          <w:sz w:val="28"/>
          <w:szCs w:val="28"/>
        </w:rPr>
        <w:t xml:space="preserve">, </w:t>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t>(2.5)</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Тривала праця персоналу в межах одного </w:t>
      </w:r>
      <w:r w:rsidR="00C65EC0">
        <w:rPr>
          <w:rFonts w:ascii="Times New Roman" w:hAnsi="Times New Roman"/>
          <w:color w:val="000000"/>
          <w:sz w:val="28"/>
          <w:szCs w:val="28"/>
        </w:rPr>
        <w:t>органу публічного управління</w:t>
      </w:r>
      <w:r w:rsidR="00C65EC0" w:rsidRPr="00DF5B37">
        <w:rPr>
          <w:rStyle w:val="2c"/>
          <w:rFonts w:eastAsia="Microsoft Sans Serif"/>
          <w:sz w:val="28"/>
          <w:szCs w:val="28"/>
        </w:rPr>
        <w:t xml:space="preserve"> </w:t>
      </w:r>
      <w:r w:rsidRPr="00DF5B37">
        <w:rPr>
          <w:rStyle w:val="2c"/>
          <w:rFonts w:eastAsia="Microsoft Sans Serif"/>
          <w:sz w:val="28"/>
          <w:szCs w:val="28"/>
        </w:rPr>
        <w:t>свідчить про задоволення працівників умовами роботи, оплатою праці, сприятливим психологічним кліматом тощо. Тому, чим більше значення коефіцієнта, тим вищий рівень лояльності працівників.</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6. </w:t>
      </w:r>
      <w:r w:rsidRPr="00DF5B37">
        <w:rPr>
          <w:rStyle w:val="2b"/>
          <w:rFonts w:eastAsia="Microsoft Sans Serif"/>
          <w:spacing w:val="0"/>
          <w:sz w:val="28"/>
          <w:szCs w:val="28"/>
        </w:rPr>
        <w:t>Коефіцієнт трудової дисципліни персоналу</w:t>
      </w:r>
      <w:r w:rsidRPr="00DF5B37">
        <w:rPr>
          <w:rStyle w:val="2Impact"/>
          <w:rFonts w:ascii="Times New Roman" w:eastAsia="Trebuchet MS" w:hAnsi="Times New Roman" w:cs="Times New Roman"/>
          <w:b/>
          <w:bCs/>
          <w:sz w:val="28"/>
          <w:szCs w:val="28"/>
          <w:lang w:eastAsia="fr-FR" w:bidi="fr-FR"/>
        </w:rPr>
        <w:t>.</w:t>
      </w:r>
      <w:r w:rsidRPr="00DF5B37">
        <w:rPr>
          <w:rStyle w:val="2c"/>
          <w:rFonts w:eastAsia="Microsoft Sans Serif"/>
          <w:sz w:val="28"/>
          <w:szCs w:val="28"/>
        </w:rPr>
        <w:t xml:space="preserve"> Визначається як різниця між 1 та коефіцієнтом простоїв і прогулів (</w:t>
      </w:r>
      <w:proofErr w:type="spellStart"/>
      <w:r w:rsidRPr="00DF5B37">
        <w:rPr>
          <w:rStyle w:val="2c"/>
          <w:rFonts w:eastAsia="Microsoft Sans Serif"/>
          <w:i/>
          <w:iCs/>
          <w:sz w:val="28"/>
          <w:szCs w:val="28"/>
        </w:rPr>
        <w:t>К</w:t>
      </w:r>
      <w:r w:rsidR="003B4166" w:rsidRPr="00DF5B37">
        <w:rPr>
          <w:rStyle w:val="2c"/>
          <w:rFonts w:eastAsia="Microsoft Sans Serif"/>
          <w:i/>
          <w:iCs/>
          <w:sz w:val="28"/>
          <w:szCs w:val="28"/>
          <w:vertAlign w:val="subscript"/>
        </w:rPr>
        <w:t>пр</w:t>
      </w:r>
      <w:proofErr w:type="spellEnd"/>
      <w:r w:rsidRPr="00DF5B37">
        <w:rPr>
          <w:rStyle w:val="2c"/>
          <w:rFonts w:eastAsia="Microsoft Sans Serif"/>
          <w:sz w:val="28"/>
          <w:szCs w:val="28"/>
        </w:rPr>
        <w:t>):</w:t>
      </w:r>
    </w:p>
    <w:p w:rsidR="00991B57" w:rsidRPr="00DF5B37" w:rsidRDefault="00991B57" w:rsidP="003B4166">
      <w:pPr>
        <w:spacing w:line="360" w:lineRule="auto"/>
        <w:ind w:firstLine="709"/>
        <w:jc w:val="right"/>
        <w:rPr>
          <w:rFonts w:ascii="Times New Roman" w:hAnsi="Times New Roman"/>
          <w:sz w:val="28"/>
          <w:szCs w:val="28"/>
        </w:rPr>
      </w:pPr>
      <w:r w:rsidRPr="00DF5B37">
        <w:rPr>
          <w:rStyle w:val="2c"/>
          <w:rFonts w:eastAsia="Microsoft Sans Serif"/>
          <w:i/>
          <w:iCs/>
          <w:sz w:val="28"/>
          <w:szCs w:val="28"/>
          <w:lang w:bidi="ru-RU"/>
        </w:rPr>
        <w:t>К</w:t>
      </w:r>
      <w:r w:rsidR="003B4166" w:rsidRPr="00DF5B37">
        <w:rPr>
          <w:rStyle w:val="2c"/>
          <w:rFonts w:eastAsia="Microsoft Sans Serif"/>
          <w:i/>
          <w:iCs/>
          <w:sz w:val="28"/>
          <w:szCs w:val="28"/>
          <w:vertAlign w:val="subscript"/>
          <w:lang w:bidi="ru-RU"/>
        </w:rPr>
        <w:t>6</w:t>
      </w:r>
      <w:r w:rsidRPr="00DF5B37">
        <w:rPr>
          <w:rStyle w:val="2c"/>
          <w:rFonts w:eastAsia="Microsoft Sans Serif"/>
          <w:i/>
          <w:iCs/>
          <w:sz w:val="28"/>
          <w:szCs w:val="28"/>
        </w:rPr>
        <w:t xml:space="preserve">= 1 - </w:t>
      </w:r>
      <w:proofErr w:type="spellStart"/>
      <w:r w:rsidRPr="00DF5B37">
        <w:rPr>
          <w:rStyle w:val="2b"/>
          <w:rFonts w:eastAsia="Microsoft Sans Serif"/>
          <w:spacing w:val="0"/>
          <w:sz w:val="28"/>
          <w:szCs w:val="28"/>
          <w:lang w:eastAsia="ru-RU" w:bidi="ru-RU"/>
        </w:rPr>
        <w:t>К</w:t>
      </w:r>
      <w:r w:rsidR="003B4166" w:rsidRPr="00DF5B37">
        <w:rPr>
          <w:rStyle w:val="2b"/>
          <w:rFonts w:eastAsia="Microsoft Sans Serif"/>
          <w:spacing w:val="0"/>
          <w:sz w:val="28"/>
          <w:szCs w:val="28"/>
          <w:vertAlign w:val="subscript"/>
          <w:lang w:eastAsia="ru-RU" w:bidi="ru-RU"/>
        </w:rPr>
        <w:t>пр</w:t>
      </w:r>
      <w:proofErr w:type="spellEnd"/>
      <w:r w:rsidR="003B4166" w:rsidRPr="00DF5B37">
        <w:rPr>
          <w:rStyle w:val="2b"/>
          <w:rFonts w:eastAsia="Microsoft Sans Serif"/>
          <w:spacing w:val="0"/>
          <w:sz w:val="28"/>
          <w:szCs w:val="28"/>
        </w:rPr>
        <w:t>,</w:t>
      </w:r>
      <w:r w:rsidR="003B4166" w:rsidRPr="00DF5B37">
        <w:rPr>
          <w:rStyle w:val="2b"/>
          <w:rFonts w:eastAsia="Microsoft Sans Serif"/>
          <w:i w:val="0"/>
          <w:iCs w:val="0"/>
          <w:spacing w:val="0"/>
          <w:sz w:val="28"/>
          <w:szCs w:val="28"/>
        </w:rPr>
        <w:tab/>
      </w:r>
      <w:r w:rsidR="003B4166" w:rsidRPr="00DF5B37">
        <w:rPr>
          <w:rStyle w:val="2b"/>
          <w:rFonts w:eastAsia="Microsoft Sans Serif"/>
          <w:spacing w:val="0"/>
          <w:sz w:val="28"/>
          <w:szCs w:val="28"/>
        </w:rPr>
        <w:tab/>
      </w:r>
      <w:r w:rsidR="00A85BA2" w:rsidRPr="00DF5B37">
        <w:rPr>
          <w:rStyle w:val="2b"/>
          <w:rFonts w:eastAsia="Microsoft Sans Serif"/>
          <w:spacing w:val="0"/>
          <w:sz w:val="28"/>
          <w:szCs w:val="28"/>
        </w:rPr>
        <w:tab/>
      </w:r>
      <w:r w:rsidR="003B4166" w:rsidRPr="00DF5B37">
        <w:rPr>
          <w:rStyle w:val="2b"/>
          <w:rFonts w:eastAsia="Microsoft Sans Serif"/>
          <w:spacing w:val="0"/>
          <w:sz w:val="28"/>
          <w:szCs w:val="28"/>
        </w:rPr>
        <w:tab/>
      </w:r>
      <w:r w:rsidR="003B4166" w:rsidRPr="00DF5B37">
        <w:rPr>
          <w:rStyle w:val="2b"/>
          <w:rFonts w:eastAsia="Microsoft Sans Serif"/>
          <w:spacing w:val="0"/>
          <w:sz w:val="28"/>
          <w:szCs w:val="28"/>
        </w:rPr>
        <w:tab/>
      </w:r>
      <w:r w:rsidR="003B4166" w:rsidRPr="00DF5B37">
        <w:rPr>
          <w:rStyle w:val="2b"/>
          <w:rFonts w:eastAsia="Microsoft Sans Serif"/>
          <w:spacing w:val="0"/>
          <w:sz w:val="28"/>
          <w:szCs w:val="28"/>
        </w:rPr>
        <w:tab/>
      </w:r>
      <w:r w:rsidR="003B4166" w:rsidRPr="00DF5B37">
        <w:rPr>
          <w:rStyle w:val="2b"/>
          <w:rFonts w:eastAsia="Microsoft Sans Serif"/>
          <w:i w:val="0"/>
          <w:iCs w:val="0"/>
          <w:spacing w:val="0"/>
          <w:sz w:val="28"/>
          <w:szCs w:val="28"/>
        </w:rPr>
        <w:t>(2.6)</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Цей показник характеризує один із складових елементів кадрової безпеки </w:t>
      </w:r>
      <w:r w:rsidR="003B4166" w:rsidRPr="00DF5B37">
        <w:rPr>
          <w:rStyle w:val="2c"/>
          <w:rFonts w:eastAsia="Microsoft Sans Serif"/>
          <w:sz w:val="28"/>
          <w:szCs w:val="28"/>
        </w:rPr>
        <w:t>–</w:t>
      </w:r>
      <w:r w:rsidRPr="00DF5B37">
        <w:rPr>
          <w:rStyle w:val="2c"/>
          <w:rFonts w:eastAsia="Microsoft Sans Serif"/>
          <w:sz w:val="28"/>
          <w:szCs w:val="28"/>
        </w:rPr>
        <w:t xml:space="preserve"> контроль</w:t>
      </w:r>
      <w:r w:rsidR="003B4166" w:rsidRPr="00DF5B37">
        <w:rPr>
          <w:rStyle w:val="2c"/>
          <w:rFonts w:eastAsia="Microsoft Sans Serif"/>
          <w:sz w:val="28"/>
          <w:szCs w:val="28"/>
        </w:rPr>
        <w:t>.</w:t>
      </w:r>
      <w:r w:rsidRPr="00DF5B37">
        <w:rPr>
          <w:rStyle w:val="2c"/>
          <w:rFonts w:eastAsia="Microsoft Sans Serif"/>
          <w:sz w:val="28"/>
          <w:szCs w:val="28"/>
        </w:rPr>
        <w:t xml:space="preserve"> Показує рівень дотримання працівниками внутрішнього розпорядку та регламенту роботи, організованість і дисциплінованість кадрів. </w:t>
      </w:r>
      <w:r w:rsidRPr="00DF5B37">
        <w:rPr>
          <w:rStyle w:val="2c"/>
          <w:rFonts w:eastAsia="Microsoft Sans Serif"/>
          <w:sz w:val="28"/>
          <w:szCs w:val="28"/>
        </w:rPr>
        <w:lastRenderedPageBreak/>
        <w:t>Зростання його засвідчує використання ефективної моделі управління персоналом і налагоджену систему контролю за діяльністю працівників.</w:t>
      </w:r>
    </w:p>
    <w:p w:rsidR="00991B57" w:rsidRPr="00DF5B37" w:rsidRDefault="00991B57" w:rsidP="00991B57">
      <w:pPr>
        <w:tabs>
          <w:tab w:val="left" w:pos="1622"/>
        </w:tabs>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7. </w:t>
      </w:r>
      <w:r w:rsidRPr="00DF5B37">
        <w:rPr>
          <w:rStyle w:val="2b"/>
          <w:rFonts w:eastAsia="Microsoft Sans Serif"/>
          <w:spacing w:val="0"/>
          <w:sz w:val="28"/>
          <w:szCs w:val="28"/>
        </w:rPr>
        <w:t>Коефіцієнт гармонійності</w:t>
      </w:r>
      <w:r w:rsidR="007270B1" w:rsidRPr="00DF5B37">
        <w:rPr>
          <w:rStyle w:val="2b"/>
          <w:rFonts w:eastAsia="Microsoft Sans Serif"/>
          <w:spacing w:val="0"/>
          <w:sz w:val="28"/>
          <w:szCs w:val="28"/>
        </w:rPr>
        <w:t xml:space="preserve"> </w:t>
      </w:r>
      <w:r w:rsidRPr="00DF5B37">
        <w:rPr>
          <w:rStyle w:val="2c"/>
          <w:rFonts w:eastAsia="Microsoft Sans Serif"/>
          <w:sz w:val="28"/>
          <w:szCs w:val="28"/>
        </w:rPr>
        <w:t xml:space="preserve">визначається відношенням кількості </w:t>
      </w:r>
      <w:r w:rsidRPr="00DF5B37">
        <w:rPr>
          <w:rStyle w:val="2c"/>
          <w:rFonts w:eastAsia="Microsoft Sans Serif"/>
          <w:sz w:val="28"/>
          <w:szCs w:val="28"/>
          <w:lang w:bidi="ru-RU"/>
        </w:rPr>
        <w:t>персоналу,</w:t>
      </w:r>
      <w:r w:rsidRPr="00DF5B37">
        <w:rPr>
          <w:rStyle w:val="2c"/>
          <w:rFonts w:eastAsia="Microsoft Sans Serif"/>
          <w:sz w:val="28"/>
          <w:szCs w:val="28"/>
        </w:rPr>
        <w:t xml:space="preserve"> середній рівень заробітку якого вищий, ніж середня заробітна плата в країні, регіоні чи галузі (</w:t>
      </w:r>
      <w:proofErr w:type="spellStart"/>
      <w:r w:rsidR="00A85BA2" w:rsidRPr="00DF5B37">
        <w:rPr>
          <w:rStyle w:val="2c"/>
          <w:rFonts w:eastAsia="Microsoft Sans Serif"/>
          <w:i/>
          <w:iCs/>
          <w:sz w:val="28"/>
          <w:szCs w:val="28"/>
        </w:rPr>
        <w:t>П</w:t>
      </w:r>
      <w:r w:rsidR="00A85BA2" w:rsidRPr="00DF5B37">
        <w:rPr>
          <w:rStyle w:val="2c"/>
          <w:rFonts w:eastAsia="Microsoft Sans Serif"/>
          <w:i/>
          <w:iCs/>
          <w:sz w:val="28"/>
          <w:szCs w:val="28"/>
          <w:vertAlign w:val="subscript"/>
        </w:rPr>
        <w:t>зп</w:t>
      </w:r>
      <w:proofErr w:type="spellEnd"/>
      <w:r w:rsidRPr="00DF5B37">
        <w:rPr>
          <w:rStyle w:val="2c"/>
          <w:rFonts w:eastAsia="Microsoft Sans Serif"/>
          <w:sz w:val="28"/>
          <w:szCs w:val="28"/>
        </w:rPr>
        <w:t>), до середньооблікової чисельності штатного персоналу (</w:t>
      </w:r>
      <w:proofErr w:type="spellStart"/>
      <w:r w:rsidR="003B4166" w:rsidRPr="00DF5B37">
        <w:rPr>
          <w:rStyle w:val="2c"/>
          <w:rFonts w:eastAsia="Microsoft Sans Serif"/>
          <w:i/>
          <w:iCs/>
          <w:sz w:val="28"/>
          <w:szCs w:val="28"/>
        </w:rPr>
        <w:t>П</w:t>
      </w:r>
      <w:r w:rsidR="003B4166" w:rsidRPr="00DF5B37">
        <w:rPr>
          <w:rStyle w:val="2c"/>
          <w:rFonts w:eastAsia="Microsoft Sans Serif"/>
          <w:i/>
          <w:iCs/>
          <w:sz w:val="28"/>
          <w:szCs w:val="28"/>
          <w:vertAlign w:val="subscript"/>
        </w:rPr>
        <w:t>обл</w:t>
      </w:r>
      <w:proofErr w:type="spellEnd"/>
      <w:r w:rsidRPr="00DF5B37">
        <w:rPr>
          <w:rStyle w:val="2c"/>
          <w:rFonts w:eastAsia="Microsoft Sans Serif"/>
          <w:sz w:val="28"/>
          <w:szCs w:val="28"/>
        </w:rPr>
        <w:t>):</w:t>
      </w:r>
    </w:p>
    <w:p w:rsidR="003B4166" w:rsidRPr="00DF5B37" w:rsidRDefault="003B4166" w:rsidP="003B4166">
      <w:pPr>
        <w:spacing w:line="360" w:lineRule="auto"/>
        <w:ind w:firstLine="709"/>
        <w:jc w:val="right"/>
        <w:rPr>
          <w:rStyle w:val="2c"/>
          <w:rFonts w:eastAsia="Microsoft Sans Serif"/>
          <w:sz w:val="28"/>
          <w:szCs w:val="28"/>
        </w:rPr>
      </w:pPr>
      <w:r w:rsidRPr="00DF5B37">
        <w:rPr>
          <w:rStyle w:val="92"/>
          <w:rFonts w:eastAsia="Microsoft Sans Serif"/>
          <w:sz w:val="28"/>
          <w:szCs w:val="28"/>
        </w:rPr>
        <w:t>К</w:t>
      </w:r>
      <w:r w:rsidRPr="00DF5B37">
        <w:rPr>
          <w:rStyle w:val="92"/>
          <w:rFonts w:eastAsia="Microsoft Sans Serif"/>
          <w:sz w:val="28"/>
          <w:szCs w:val="28"/>
          <w:vertAlign w:val="subscript"/>
        </w:rPr>
        <w:t xml:space="preserve">7 </w:t>
      </w:r>
      <w:r w:rsidRPr="00DF5B37">
        <w:rPr>
          <w:rStyle w:val="92"/>
          <w:rFonts w:eastAsia="Microsoft Sans Serif"/>
          <w:sz w:val="28"/>
          <w:szCs w:val="28"/>
        </w:rPr>
        <w:t>=</w:t>
      </w:r>
      <w:proofErr w:type="spellStart"/>
      <w:r w:rsidRPr="00DF5B37">
        <w:rPr>
          <w:rStyle w:val="92"/>
          <w:rFonts w:eastAsia="Microsoft Sans Serif"/>
          <w:sz w:val="28"/>
          <w:szCs w:val="28"/>
        </w:rPr>
        <w:t>П</w:t>
      </w:r>
      <w:r w:rsidR="00A85BA2" w:rsidRPr="00DF5B37">
        <w:rPr>
          <w:rStyle w:val="92"/>
          <w:rFonts w:eastAsia="Microsoft Sans Serif"/>
          <w:sz w:val="28"/>
          <w:szCs w:val="28"/>
          <w:vertAlign w:val="subscript"/>
        </w:rPr>
        <w:t>зп</w:t>
      </w:r>
      <w:proofErr w:type="spellEnd"/>
      <w:r w:rsidRPr="00DF5B37">
        <w:rPr>
          <w:rStyle w:val="92"/>
          <w:rFonts w:eastAsia="Microsoft Sans Serif"/>
          <w:sz w:val="28"/>
          <w:szCs w:val="28"/>
        </w:rPr>
        <w:t>/</w:t>
      </w:r>
      <w:proofErr w:type="spellStart"/>
      <w:r w:rsidRPr="00DF5B37">
        <w:rPr>
          <w:rStyle w:val="2c"/>
          <w:rFonts w:eastAsia="Microsoft Sans Serif"/>
          <w:i/>
          <w:iCs/>
          <w:sz w:val="28"/>
          <w:szCs w:val="28"/>
        </w:rPr>
        <w:t>П</w:t>
      </w:r>
      <w:r w:rsidRPr="00DF5B37">
        <w:rPr>
          <w:rStyle w:val="2c"/>
          <w:rFonts w:eastAsia="Microsoft Sans Serif"/>
          <w:i/>
          <w:iCs/>
          <w:sz w:val="28"/>
          <w:szCs w:val="28"/>
          <w:vertAlign w:val="subscript"/>
        </w:rPr>
        <w:t>обл</w:t>
      </w:r>
      <w:proofErr w:type="spellEnd"/>
      <w:r w:rsidRPr="00DF5B37">
        <w:rPr>
          <w:rStyle w:val="2c"/>
          <w:rFonts w:eastAsia="Microsoft Sans Serif"/>
          <w:i/>
          <w:iCs/>
          <w:sz w:val="28"/>
          <w:szCs w:val="28"/>
        </w:rPr>
        <w:t xml:space="preserve">, </w:t>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t>(2.</w:t>
      </w:r>
      <w:r w:rsidR="00A85BA2" w:rsidRPr="00DF5B37">
        <w:rPr>
          <w:rStyle w:val="2c"/>
          <w:rFonts w:eastAsia="Microsoft Sans Serif"/>
          <w:sz w:val="28"/>
          <w:szCs w:val="28"/>
        </w:rPr>
        <w:t>7</w:t>
      </w:r>
      <w:r w:rsidRPr="00DF5B37">
        <w:rPr>
          <w:rStyle w:val="2c"/>
          <w:rFonts w:eastAsia="Microsoft Sans Serif"/>
          <w:sz w:val="28"/>
          <w:szCs w:val="28"/>
        </w:rPr>
        <w:t>)</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Заробітна плата є одним з основних джерел мотивації для працівників. Чим більше </w:t>
      </w:r>
      <w:r w:rsidR="00C65EC0">
        <w:rPr>
          <w:rStyle w:val="2c"/>
          <w:rFonts w:eastAsia="Microsoft Sans Serif"/>
          <w:sz w:val="28"/>
          <w:szCs w:val="28"/>
        </w:rPr>
        <w:t>організація</w:t>
      </w:r>
      <w:r w:rsidRPr="00DF5B37">
        <w:rPr>
          <w:rStyle w:val="2c"/>
          <w:rFonts w:eastAsia="Microsoft Sans Serif"/>
          <w:sz w:val="28"/>
          <w:szCs w:val="28"/>
        </w:rPr>
        <w:t xml:space="preserve"> дбатиме про її ріст, а рівночасно й добробут власного персоналу, тим лояльніше працівник ставитиметься до своїх обов’язків і намагатиметься не втратити роботу. Цей фактор зводить до мінімуму навмисні дії працівників щодо нанесення шкоди </w:t>
      </w:r>
      <w:r w:rsidR="00C65EC0">
        <w:rPr>
          <w:rFonts w:ascii="Times New Roman" w:hAnsi="Times New Roman"/>
          <w:color w:val="000000"/>
          <w:sz w:val="28"/>
          <w:szCs w:val="28"/>
        </w:rPr>
        <w:t>органу публічного управління</w:t>
      </w:r>
      <w:r w:rsidR="00C65EC0" w:rsidRPr="00DF5B37">
        <w:rPr>
          <w:rStyle w:val="2c"/>
          <w:rFonts w:eastAsia="Microsoft Sans Serif"/>
          <w:sz w:val="28"/>
          <w:szCs w:val="28"/>
        </w:rPr>
        <w:t xml:space="preserve"> </w:t>
      </w:r>
      <w:r w:rsidRPr="00DF5B37">
        <w:rPr>
          <w:rStyle w:val="2c"/>
          <w:rFonts w:eastAsia="Microsoft Sans Serif"/>
          <w:sz w:val="28"/>
          <w:szCs w:val="28"/>
        </w:rPr>
        <w:t>і свідчить про гармонійні відносини між працівниками та адміністрацією.</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8. </w:t>
      </w:r>
      <w:r w:rsidRPr="00DF5B37">
        <w:rPr>
          <w:rStyle w:val="2b"/>
          <w:rFonts w:eastAsia="Microsoft Sans Serif"/>
          <w:spacing w:val="0"/>
          <w:sz w:val="28"/>
          <w:szCs w:val="28"/>
        </w:rPr>
        <w:t>Коефіцієнт преміювання</w:t>
      </w:r>
      <w:r w:rsidR="007270B1" w:rsidRPr="00DF5B37">
        <w:rPr>
          <w:rStyle w:val="2b"/>
          <w:rFonts w:eastAsia="Microsoft Sans Serif"/>
          <w:spacing w:val="0"/>
          <w:sz w:val="28"/>
          <w:szCs w:val="28"/>
        </w:rPr>
        <w:t xml:space="preserve"> </w:t>
      </w:r>
      <w:r w:rsidRPr="00DF5B37">
        <w:rPr>
          <w:rStyle w:val="2c"/>
          <w:rFonts w:eastAsia="Microsoft Sans Serif"/>
          <w:sz w:val="28"/>
          <w:szCs w:val="28"/>
        </w:rPr>
        <w:t>можна розрахувати відношенням фонду додаткової заробітної плати (</w:t>
      </w:r>
      <w:proofErr w:type="spellStart"/>
      <w:r w:rsidRPr="00DF5B37">
        <w:rPr>
          <w:rStyle w:val="2c"/>
          <w:rFonts w:eastAsia="Microsoft Sans Serif"/>
          <w:i/>
          <w:iCs/>
          <w:sz w:val="28"/>
          <w:szCs w:val="28"/>
        </w:rPr>
        <w:t>Ф</w:t>
      </w:r>
      <w:r w:rsidRPr="00DF5B37">
        <w:rPr>
          <w:rStyle w:val="2c"/>
          <w:rFonts w:eastAsia="Microsoft Sans Serif"/>
          <w:i/>
          <w:iCs/>
          <w:sz w:val="28"/>
          <w:szCs w:val="28"/>
          <w:vertAlign w:val="subscript"/>
        </w:rPr>
        <w:t>дз</w:t>
      </w:r>
      <w:r w:rsidR="00A85BA2" w:rsidRPr="00DF5B37">
        <w:rPr>
          <w:rStyle w:val="2c"/>
          <w:rFonts w:eastAsia="Microsoft Sans Serif"/>
          <w:i/>
          <w:iCs/>
          <w:sz w:val="28"/>
          <w:szCs w:val="28"/>
          <w:vertAlign w:val="subscript"/>
        </w:rPr>
        <w:t>п</w:t>
      </w:r>
      <w:proofErr w:type="spellEnd"/>
      <w:r w:rsidRPr="00DF5B37">
        <w:rPr>
          <w:rStyle w:val="2c"/>
          <w:rFonts w:eastAsia="Microsoft Sans Serif"/>
          <w:sz w:val="28"/>
          <w:szCs w:val="28"/>
        </w:rPr>
        <w:t>) до загального фонду оплати праці штатних працівників (</w:t>
      </w:r>
      <w:proofErr w:type="spellStart"/>
      <w:r w:rsidRPr="00DF5B37">
        <w:rPr>
          <w:rStyle w:val="2c"/>
          <w:rFonts w:eastAsia="Microsoft Sans Serif"/>
          <w:i/>
          <w:iCs/>
          <w:sz w:val="28"/>
          <w:szCs w:val="28"/>
        </w:rPr>
        <w:t>Ф</w:t>
      </w:r>
      <w:r w:rsidRPr="00DF5B37">
        <w:rPr>
          <w:rStyle w:val="2c"/>
          <w:rFonts w:eastAsia="Microsoft Sans Serif"/>
          <w:i/>
          <w:iCs/>
          <w:sz w:val="28"/>
          <w:szCs w:val="28"/>
          <w:vertAlign w:val="subscript"/>
        </w:rPr>
        <w:t>з</w:t>
      </w:r>
      <w:r w:rsidR="00A85BA2" w:rsidRPr="00DF5B37">
        <w:rPr>
          <w:rStyle w:val="2c"/>
          <w:rFonts w:eastAsia="Microsoft Sans Serif"/>
          <w:i/>
          <w:iCs/>
          <w:sz w:val="28"/>
          <w:szCs w:val="28"/>
          <w:vertAlign w:val="subscript"/>
        </w:rPr>
        <w:t>п</w:t>
      </w:r>
      <w:proofErr w:type="spellEnd"/>
      <w:r w:rsidRPr="00DF5B37">
        <w:rPr>
          <w:rStyle w:val="2c"/>
          <w:rFonts w:eastAsia="Microsoft Sans Serif"/>
          <w:sz w:val="28"/>
          <w:szCs w:val="28"/>
        </w:rPr>
        <w:t>):</w:t>
      </w:r>
    </w:p>
    <w:p w:rsidR="00746E0D" w:rsidRDefault="00746E0D" w:rsidP="00A85BA2">
      <w:pPr>
        <w:spacing w:line="360" w:lineRule="auto"/>
        <w:ind w:firstLine="709"/>
        <w:jc w:val="right"/>
        <w:rPr>
          <w:rStyle w:val="92"/>
          <w:rFonts w:eastAsia="Microsoft Sans Serif"/>
          <w:sz w:val="28"/>
          <w:szCs w:val="28"/>
        </w:rPr>
      </w:pPr>
    </w:p>
    <w:p w:rsidR="00A85BA2" w:rsidRPr="00DF5B37" w:rsidRDefault="00A85BA2" w:rsidP="00A85BA2">
      <w:pPr>
        <w:spacing w:line="360" w:lineRule="auto"/>
        <w:ind w:firstLine="709"/>
        <w:jc w:val="right"/>
        <w:rPr>
          <w:rStyle w:val="2c"/>
          <w:rFonts w:eastAsia="Microsoft Sans Serif"/>
          <w:sz w:val="28"/>
          <w:szCs w:val="28"/>
        </w:rPr>
      </w:pPr>
      <w:r w:rsidRPr="00DF5B37">
        <w:rPr>
          <w:rStyle w:val="92"/>
          <w:rFonts w:eastAsia="Microsoft Sans Serif"/>
          <w:sz w:val="28"/>
          <w:szCs w:val="28"/>
        </w:rPr>
        <w:t>К</w:t>
      </w:r>
      <w:r w:rsidRPr="00DF5B37">
        <w:rPr>
          <w:rStyle w:val="92"/>
          <w:rFonts w:eastAsia="Microsoft Sans Serif"/>
          <w:sz w:val="28"/>
          <w:szCs w:val="28"/>
          <w:vertAlign w:val="subscript"/>
        </w:rPr>
        <w:t xml:space="preserve">8 </w:t>
      </w:r>
      <w:r w:rsidRPr="00DF5B37">
        <w:rPr>
          <w:rStyle w:val="92"/>
          <w:rFonts w:eastAsia="Microsoft Sans Serif"/>
          <w:sz w:val="28"/>
          <w:szCs w:val="28"/>
        </w:rPr>
        <w:t>=</w:t>
      </w:r>
      <w:proofErr w:type="spellStart"/>
      <w:r w:rsidRPr="00DF5B37">
        <w:rPr>
          <w:rStyle w:val="92"/>
          <w:rFonts w:eastAsia="Microsoft Sans Serif"/>
          <w:sz w:val="28"/>
          <w:szCs w:val="28"/>
        </w:rPr>
        <w:t>Ф</w:t>
      </w:r>
      <w:r w:rsidRPr="00DF5B37">
        <w:rPr>
          <w:rStyle w:val="92"/>
          <w:rFonts w:eastAsia="Microsoft Sans Serif"/>
          <w:sz w:val="28"/>
          <w:szCs w:val="28"/>
          <w:vertAlign w:val="subscript"/>
        </w:rPr>
        <w:t>дзп</w:t>
      </w:r>
      <w:proofErr w:type="spellEnd"/>
      <w:r w:rsidRPr="00DF5B37">
        <w:rPr>
          <w:rStyle w:val="92"/>
          <w:rFonts w:eastAsia="Microsoft Sans Serif"/>
          <w:sz w:val="28"/>
          <w:szCs w:val="28"/>
        </w:rPr>
        <w:t>/</w:t>
      </w:r>
      <w:proofErr w:type="spellStart"/>
      <w:r w:rsidRPr="00DF5B37">
        <w:rPr>
          <w:rStyle w:val="2c"/>
          <w:rFonts w:eastAsia="Microsoft Sans Serif"/>
          <w:i/>
          <w:iCs/>
          <w:sz w:val="28"/>
          <w:szCs w:val="28"/>
        </w:rPr>
        <w:t>Ф</w:t>
      </w:r>
      <w:r w:rsidRPr="00DF5B37">
        <w:rPr>
          <w:rStyle w:val="2c"/>
          <w:rFonts w:eastAsia="Microsoft Sans Serif"/>
          <w:i/>
          <w:iCs/>
          <w:sz w:val="28"/>
          <w:szCs w:val="28"/>
          <w:vertAlign w:val="subscript"/>
        </w:rPr>
        <w:t>зп</w:t>
      </w:r>
      <w:proofErr w:type="spellEnd"/>
      <w:r w:rsidRPr="00DF5B37">
        <w:rPr>
          <w:rStyle w:val="2c"/>
          <w:rFonts w:eastAsia="Microsoft Sans Serif"/>
          <w:i/>
          <w:iCs/>
          <w:sz w:val="28"/>
          <w:szCs w:val="28"/>
        </w:rPr>
        <w:t xml:space="preserve">, </w:t>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r>
      <w:r w:rsidRPr="00DF5B37">
        <w:rPr>
          <w:rStyle w:val="2c"/>
          <w:rFonts w:eastAsia="Microsoft Sans Serif"/>
          <w:sz w:val="28"/>
          <w:szCs w:val="28"/>
        </w:rPr>
        <w:tab/>
        <w:t>(2.</w:t>
      </w:r>
      <w:r w:rsidR="00F53C26" w:rsidRPr="00DF5B37">
        <w:rPr>
          <w:rStyle w:val="2c"/>
          <w:rFonts w:eastAsia="Microsoft Sans Serif"/>
          <w:sz w:val="28"/>
          <w:szCs w:val="28"/>
        </w:rPr>
        <w:t>8</w:t>
      </w:r>
      <w:r w:rsidRPr="00DF5B37">
        <w:rPr>
          <w:rStyle w:val="2c"/>
          <w:rFonts w:eastAsia="Microsoft Sans Serif"/>
          <w:sz w:val="28"/>
          <w:szCs w:val="28"/>
        </w:rPr>
        <w:t>)</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У сучасній практиці управління персоналом значну частку складають витрати на додаткову заробітну плату, основна частина якої витрачається на преміювання. Тому визначення даного показника дозволяє оцінити рівень матеріального стимулювання працівників, що є одним з важливих елементів кадрової безпеки. Його підвищення показує ріст мотивації працівників і, як наслідок, поліпшення кадрової безпеки </w:t>
      </w:r>
      <w:r w:rsidR="00C65EC0">
        <w:rPr>
          <w:rFonts w:ascii="Times New Roman" w:hAnsi="Times New Roman"/>
          <w:color w:val="000000"/>
          <w:sz w:val="28"/>
          <w:szCs w:val="28"/>
        </w:rPr>
        <w:t>органу публічного управління</w:t>
      </w:r>
      <w:r w:rsidRPr="00DF5B37">
        <w:rPr>
          <w:rStyle w:val="2c"/>
          <w:rFonts w:eastAsia="Microsoft Sans Serif"/>
          <w:sz w:val="28"/>
          <w:szCs w:val="28"/>
        </w:rPr>
        <w:t>.</w:t>
      </w:r>
    </w:p>
    <w:p w:rsidR="00991B57" w:rsidRDefault="00991B57" w:rsidP="00991B57">
      <w:pPr>
        <w:spacing w:line="360" w:lineRule="auto"/>
        <w:ind w:firstLine="709"/>
        <w:jc w:val="both"/>
        <w:rPr>
          <w:rStyle w:val="2c"/>
          <w:rFonts w:eastAsia="Microsoft Sans Serif"/>
          <w:sz w:val="28"/>
          <w:szCs w:val="28"/>
        </w:rPr>
      </w:pPr>
      <w:r w:rsidRPr="00DF5B37">
        <w:rPr>
          <w:rStyle w:val="2c"/>
          <w:rFonts w:eastAsia="Microsoft Sans Serif"/>
          <w:sz w:val="28"/>
          <w:szCs w:val="28"/>
        </w:rPr>
        <w:t xml:space="preserve">На основі запропонованих коефіцієнтів можна визначити </w:t>
      </w:r>
      <w:r w:rsidRPr="00DF5B37">
        <w:rPr>
          <w:rStyle w:val="2b"/>
          <w:rFonts w:eastAsia="Microsoft Sans Serif"/>
          <w:spacing w:val="0"/>
          <w:sz w:val="28"/>
          <w:szCs w:val="28"/>
        </w:rPr>
        <w:t>узагальнений показник середнього рівня кадрової безпеки</w:t>
      </w:r>
      <w:r w:rsidRPr="00DF5B37">
        <w:rPr>
          <w:rStyle w:val="2c"/>
          <w:rFonts w:eastAsia="Microsoft Sans Serif"/>
          <w:sz w:val="28"/>
          <w:szCs w:val="28"/>
        </w:rPr>
        <w:t>:</w:t>
      </w:r>
    </w:p>
    <w:p w:rsidR="00746E0D" w:rsidRPr="00DF5B37" w:rsidRDefault="00746E0D" w:rsidP="00991B57">
      <w:pPr>
        <w:spacing w:line="360" w:lineRule="auto"/>
        <w:ind w:firstLine="709"/>
        <w:jc w:val="both"/>
        <w:rPr>
          <w:rStyle w:val="2c"/>
          <w:rFonts w:eastAsia="Microsoft Sans Serif"/>
          <w:sz w:val="28"/>
          <w:szCs w:val="28"/>
        </w:rPr>
      </w:pPr>
    </w:p>
    <w:p w:rsidR="00991B57" w:rsidRPr="00DF5B37" w:rsidRDefault="00A24F2A" w:rsidP="002E45A2">
      <w:pPr>
        <w:spacing w:line="360" w:lineRule="auto"/>
        <w:ind w:firstLine="709"/>
        <w:jc w:val="right"/>
        <w:rPr>
          <w:rFonts w:ascii="Times New Roman" w:hAnsi="Times New Roman"/>
          <w:sz w:val="28"/>
          <w:szCs w:val="28"/>
        </w:rPr>
      </w:pPr>
      <m:oMath>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б</m:t>
            </m:r>
          </m:sub>
        </m:sSub>
        <m:r>
          <w:rPr>
            <w:rFonts w:ascii="Cambria Math" w:eastAsia="Microsoft Sans Serif" w:hAnsi="Cambria Math"/>
            <w:sz w:val="28"/>
            <w:szCs w:val="28"/>
          </w:rPr>
          <m:t>=</m:t>
        </m:r>
        <m:rad>
          <m:radPr>
            <m:ctrlPr>
              <w:rPr>
                <w:rFonts w:ascii="Cambria Math" w:eastAsia="Microsoft Sans Serif" w:hAnsi="Cambria Math"/>
                <w:i/>
                <w:sz w:val="28"/>
                <w:szCs w:val="28"/>
              </w:rPr>
            </m:ctrlPr>
          </m:radPr>
          <m:deg>
            <m:r>
              <w:rPr>
                <w:rFonts w:ascii="Cambria Math" w:eastAsia="Microsoft Sans Serif" w:hAnsi="Cambria Math"/>
                <w:sz w:val="28"/>
                <w:szCs w:val="28"/>
              </w:rPr>
              <m:t>8</m:t>
            </m:r>
          </m:deg>
          <m:e>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1</m:t>
                </m:r>
              </m:sub>
            </m:sSub>
            <m:r>
              <w:rPr>
                <w:rFonts w:ascii="Cambria Math" w:eastAsia="Microsoft Sans Serif" w:hAnsi="Cambria Math"/>
                <w:sz w:val="28"/>
                <w:szCs w:val="28"/>
              </w:rPr>
              <m:t>*</m:t>
            </m:r>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2</m:t>
                </m:r>
              </m:sub>
            </m:sSub>
            <m:r>
              <w:rPr>
                <w:rFonts w:ascii="Cambria Math" w:eastAsia="Microsoft Sans Serif" w:hAnsi="Cambria Math"/>
                <w:sz w:val="28"/>
                <w:szCs w:val="28"/>
              </w:rPr>
              <m:t>*</m:t>
            </m:r>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3</m:t>
                </m:r>
              </m:sub>
            </m:sSub>
            <m:r>
              <w:rPr>
                <w:rFonts w:ascii="Cambria Math" w:eastAsia="Microsoft Sans Serif" w:hAnsi="Cambria Math"/>
                <w:sz w:val="28"/>
                <w:szCs w:val="28"/>
              </w:rPr>
              <m:t>*</m:t>
            </m:r>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4</m:t>
                </m:r>
              </m:sub>
            </m:sSub>
            <m:r>
              <w:rPr>
                <w:rFonts w:ascii="Cambria Math" w:eastAsia="Microsoft Sans Serif" w:hAnsi="Cambria Math"/>
                <w:sz w:val="28"/>
                <w:szCs w:val="28"/>
              </w:rPr>
              <m:t>*</m:t>
            </m:r>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5</m:t>
                </m:r>
              </m:sub>
            </m:sSub>
            <m:r>
              <w:rPr>
                <w:rFonts w:ascii="Cambria Math" w:eastAsia="Microsoft Sans Serif" w:hAnsi="Cambria Math"/>
                <w:sz w:val="28"/>
                <w:szCs w:val="28"/>
              </w:rPr>
              <m:t>*</m:t>
            </m:r>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6</m:t>
                </m:r>
              </m:sub>
            </m:sSub>
            <m:r>
              <w:rPr>
                <w:rFonts w:ascii="Cambria Math" w:eastAsia="Microsoft Sans Serif" w:hAnsi="Cambria Math"/>
                <w:sz w:val="28"/>
                <w:szCs w:val="28"/>
              </w:rPr>
              <m:t>*</m:t>
            </m:r>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7</m:t>
                </m:r>
              </m:sub>
            </m:sSub>
            <m:r>
              <w:rPr>
                <w:rFonts w:ascii="Cambria Math" w:eastAsia="Microsoft Sans Serif" w:hAnsi="Cambria Math"/>
                <w:sz w:val="28"/>
                <w:szCs w:val="28"/>
              </w:rPr>
              <m:t>*</m:t>
            </m:r>
            <m:sSub>
              <m:sSubPr>
                <m:ctrlPr>
                  <w:rPr>
                    <w:rFonts w:ascii="Cambria Math" w:eastAsia="Microsoft Sans Serif" w:hAnsi="Cambria Math"/>
                    <w:i/>
                    <w:sz w:val="28"/>
                    <w:szCs w:val="28"/>
                  </w:rPr>
                </m:ctrlPr>
              </m:sSubPr>
              <m:e>
                <m:r>
                  <w:rPr>
                    <w:rFonts w:ascii="Cambria Math" w:eastAsia="Microsoft Sans Serif" w:hAnsi="Cambria Math"/>
                    <w:sz w:val="28"/>
                    <w:szCs w:val="28"/>
                  </w:rPr>
                  <m:t>К</m:t>
                </m:r>
              </m:e>
              <m:sub>
                <m:r>
                  <w:rPr>
                    <w:rFonts w:ascii="Cambria Math" w:eastAsia="Microsoft Sans Serif" w:hAnsi="Cambria Math"/>
                    <w:sz w:val="28"/>
                    <w:szCs w:val="28"/>
                  </w:rPr>
                  <m:t>8</m:t>
                </m:r>
              </m:sub>
            </m:sSub>
          </m:e>
        </m:rad>
      </m:oMath>
      <w:r w:rsidR="002E45A2" w:rsidRPr="00DF5B37">
        <w:rPr>
          <w:rStyle w:val="2c"/>
          <w:rFonts w:eastAsia="Calibri"/>
          <w:sz w:val="28"/>
          <w:szCs w:val="28"/>
        </w:rPr>
        <w:t>,</w:t>
      </w:r>
      <w:r w:rsidR="002E45A2" w:rsidRPr="00DF5B37">
        <w:rPr>
          <w:rStyle w:val="2c"/>
          <w:rFonts w:eastAsia="Calibri"/>
          <w:sz w:val="28"/>
          <w:szCs w:val="28"/>
        </w:rPr>
        <w:tab/>
      </w:r>
      <w:r w:rsidR="002E45A2" w:rsidRPr="00DF5B37">
        <w:rPr>
          <w:rStyle w:val="2c"/>
          <w:rFonts w:eastAsia="Calibri"/>
          <w:sz w:val="28"/>
          <w:szCs w:val="28"/>
        </w:rPr>
        <w:tab/>
        <w:t>(2.9)</w:t>
      </w:r>
    </w:p>
    <w:p w:rsidR="00746E0D" w:rsidRDefault="00746E0D" w:rsidP="00991B57">
      <w:pPr>
        <w:spacing w:line="360" w:lineRule="auto"/>
        <w:ind w:firstLine="709"/>
        <w:jc w:val="both"/>
        <w:rPr>
          <w:rStyle w:val="2c"/>
          <w:rFonts w:eastAsia="Microsoft Sans Serif"/>
          <w:sz w:val="28"/>
          <w:szCs w:val="28"/>
        </w:rPr>
      </w:pP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lastRenderedPageBreak/>
        <w:t>Позитивним вважається, коли значення цього коефіцієнта близьке до 1 або наближається до нього.</w:t>
      </w: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Слід зазначити, що запропоновану систему показників варто аналізувати в динаміці за останні три роки. Її можна доповнити іншими коефіцієнтами, які характеризували б рівень стимулювання персоналу, оплати праці, кар’єрного росту тощо.</w:t>
      </w:r>
    </w:p>
    <w:p w:rsidR="002E45A2" w:rsidRPr="00DF5B37" w:rsidRDefault="00991B57" w:rsidP="00991B57">
      <w:pPr>
        <w:spacing w:line="360" w:lineRule="auto"/>
        <w:ind w:firstLine="709"/>
        <w:jc w:val="both"/>
        <w:rPr>
          <w:rStyle w:val="2c"/>
          <w:rFonts w:eastAsia="Microsoft Sans Serif"/>
          <w:sz w:val="28"/>
          <w:szCs w:val="28"/>
        </w:rPr>
      </w:pPr>
      <w:r w:rsidRPr="00DF5B37">
        <w:rPr>
          <w:rStyle w:val="2c"/>
          <w:rFonts w:eastAsia="Microsoft Sans Serif"/>
          <w:sz w:val="28"/>
          <w:szCs w:val="28"/>
        </w:rPr>
        <w:t xml:space="preserve">На підставі </w:t>
      </w:r>
      <w:r w:rsidR="00744894" w:rsidRPr="00DF5B37">
        <w:rPr>
          <w:rStyle w:val="2c"/>
          <w:rFonts w:eastAsia="Microsoft Sans Serif"/>
          <w:sz w:val="28"/>
          <w:szCs w:val="28"/>
        </w:rPr>
        <w:t>описа</w:t>
      </w:r>
      <w:r w:rsidRPr="00DF5B37">
        <w:rPr>
          <w:rStyle w:val="2c"/>
          <w:rFonts w:eastAsia="Microsoft Sans Serif"/>
          <w:sz w:val="28"/>
          <w:szCs w:val="28"/>
        </w:rPr>
        <w:t>ної методики проведе</w:t>
      </w:r>
      <w:r w:rsidR="004D361F" w:rsidRPr="00DF5B37">
        <w:rPr>
          <w:rStyle w:val="2c"/>
          <w:rFonts w:eastAsia="Microsoft Sans Serif"/>
          <w:sz w:val="28"/>
          <w:szCs w:val="28"/>
        </w:rPr>
        <w:t>м</w:t>
      </w:r>
      <w:r w:rsidRPr="00DF5B37">
        <w:rPr>
          <w:rStyle w:val="2c"/>
          <w:rFonts w:eastAsia="Microsoft Sans Serif"/>
          <w:sz w:val="28"/>
          <w:szCs w:val="28"/>
        </w:rPr>
        <w:t xml:space="preserve">о оцінювання рівня кадрової безпеки </w:t>
      </w:r>
      <w:r w:rsidR="00AB5CCF">
        <w:rPr>
          <w:rFonts w:ascii="Times New Roman" w:hAnsi="Times New Roman"/>
          <w:color w:val="000000"/>
          <w:sz w:val="28"/>
          <w:szCs w:val="28"/>
          <w:lang w:eastAsia="uk-UA" w:bidi="uk-UA"/>
        </w:rPr>
        <w:t xml:space="preserve">Департаменту економічного розвитку ПОДА </w:t>
      </w:r>
      <w:r w:rsidR="002E45A2" w:rsidRPr="00DF5B37">
        <w:rPr>
          <w:rFonts w:ascii="Times New Roman" w:hAnsi="Times New Roman"/>
          <w:color w:val="000000"/>
          <w:sz w:val="28"/>
          <w:szCs w:val="28"/>
        </w:rPr>
        <w:t>в динаміці за три роки</w:t>
      </w:r>
      <w:r w:rsidRPr="00DF5B37">
        <w:rPr>
          <w:rStyle w:val="2c"/>
          <w:rFonts w:eastAsia="Microsoft Sans Serif"/>
          <w:sz w:val="28"/>
          <w:szCs w:val="28"/>
        </w:rPr>
        <w:t xml:space="preserve">. </w:t>
      </w:r>
      <w:r w:rsidR="002E45A2" w:rsidRPr="00DF5B37">
        <w:rPr>
          <w:rStyle w:val="2c"/>
          <w:rFonts w:eastAsia="Microsoft Sans Serif"/>
          <w:sz w:val="28"/>
          <w:szCs w:val="28"/>
        </w:rPr>
        <w:t>Вихідні дані для розрахунку представимо в таблиці 2.</w:t>
      </w:r>
      <w:r w:rsidR="00C65EC0">
        <w:rPr>
          <w:rStyle w:val="2c"/>
          <w:rFonts w:eastAsia="Microsoft Sans Serif"/>
          <w:sz w:val="28"/>
          <w:szCs w:val="28"/>
        </w:rPr>
        <w:t>5</w:t>
      </w:r>
      <w:r w:rsidRPr="00DF5B37">
        <w:rPr>
          <w:rStyle w:val="2c"/>
          <w:rFonts w:eastAsia="Microsoft Sans Serif"/>
          <w:sz w:val="28"/>
          <w:szCs w:val="28"/>
        </w:rPr>
        <w:t xml:space="preserve">. </w:t>
      </w:r>
    </w:p>
    <w:p w:rsidR="006410C5" w:rsidRDefault="006410C5" w:rsidP="006410C5">
      <w:pPr>
        <w:jc w:val="right"/>
        <w:rPr>
          <w:rStyle w:val="2c"/>
          <w:rFonts w:eastAsia="Microsoft Sans Serif"/>
          <w:sz w:val="28"/>
          <w:szCs w:val="28"/>
        </w:rPr>
      </w:pPr>
      <w:r>
        <w:rPr>
          <w:rStyle w:val="2c"/>
          <w:rFonts w:eastAsia="Microsoft Sans Serif"/>
          <w:sz w:val="28"/>
          <w:szCs w:val="28"/>
        </w:rPr>
        <w:t>Т</w:t>
      </w:r>
      <w:r w:rsidRPr="00DF5B37">
        <w:rPr>
          <w:rStyle w:val="2c"/>
          <w:rFonts w:eastAsia="Microsoft Sans Serif"/>
          <w:sz w:val="28"/>
          <w:szCs w:val="28"/>
        </w:rPr>
        <w:t>аблиц</w:t>
      </w:r>
      <w:r>
        <w:rPr>
          <w:rStyle w:val="2c"/>
          <w:rFonts w:eastAsia="Microsoft Sans Serif"/>
          <w:sz w:val="28"/>
          <w:szCs w:val="28"/>
        </w:rPr>
        <w:t>я</w:t>
      </w:r>
      <w:r w:rsidRPr="00DF5B37">
        <w:rPr>
          <w:rStyle w:val="2c"/>
          <w:rFonts w:eastAsia="Microsoft Sans Serif"/>
          <w:sz w:val="28"/>
          <w:szCs w:val="28"/>
        </w:rPr>
        <w:t xml:space="preserve"> 2.</w:t>
      </w:r>
      <w:r>
        <w:rPr>
          <w:rStyle w:val="2c"/>
          <w:rFonts w:eastAsia="Microsoft Sans Serif"/>
          <w:sz w:val="28"/>
          <w:szCs w:val="28"/>
        </w:rPr>
        <w:t>5</w:t>
      </w:r>
      <w:r w:rsidRPr="00DF5B37">
        <w:rPr>
          <w:rStyle w:val="2c"/>
          <w:rFonts w:eastAsia="Microsoft Sans Serif"/>
          <w:sz w:val="28"/>
          <w:szCs w:val="28"/>
        </w:rPr>
        <w:t xml:space="preserve">. </w:t>
      </w:r>
    </w:p>
    <w:p w:rsidR="006410C5" w:rsidRPr="00DF5B37" w:rsidRDefault="006410C5" w:rsidP="006410C5">
      <w:pPr>
        <w:jc w:val="center"/>
        <w:rPr>
          <w:rStyle w:val="2c"/>
          <w:rFonts w:eastAsia="Microsoft Sans Serif"/>
          <w:sz w:val="28"/>
          <w:szCs w:val="28"/>
        </w:rPr>
      </w:pPr>
      <w:r w:rsidRPr="00DF5B37">
        <w:rPr>
          <w:rStyle w:val="2c"/>
          <w:rFonts w:eastAsia="Microsoft Sans Serif"/>
          <w:sz w:val="28"/>
          <w:szCs w:val="28"/>
        </w:rPr>
        <w:t xml:space="preserve">Вихідні дані для розрахунку коефіцієнта кадрової безпеки </w:t>
      </w:r>
      <w:r w:rsidRPr="00DF5B37">
        <w:rPr>
          <w:rStyle w:val="2c"/>
          <w:rFonts w:eastAsia="Microsoft Sans Serif"/>
          <w:sz w:val="28"/>
          <w:szCs w:val="28"/>
        </w:rPr>
        <w:br/>
      </w:r>
      <w:r w:rsidRPr="00E3474C">
        <w:rPr>
          <w:rFonts w:ascii="Times New Roman" w:hAnsi="Times New Roman"/>
          <w:color w:val="000000"/>
          <w:sz w:val="28"/>
          <w:szCs w:val="28"/>
          <w:lang w:eastAsia="uk-UA" w:bidi="uk-UA"/>
        </w:rPr>
        <w:t>Департамент</w:t>
      </w:r>
      <w:r w:rsidRPr="00E3474C">
        <w:rPr>
          <w:rFonts w:ascii="Times New Roman" w:hAnsi="Times New Roman"/>
          <w:color w:val="000000"/>
          <w:sz w:val="28"/>
          <w:szCs w:val="28"/>
          <w:lang w:bidi="uk-UA"/>
        </w:rPr>
        <w:t>у</w:t>
      </w:r>
      <w:r w:rsidRPr="00E3474C">
        <w:rPr>
          <w:rFonts w:ascii="Times New Roman" w:hAnsi="Times New Roman"/>
          <w:color w:val="000000"/>
          <w:sz w:val="28"/>
          <w:szCs w:val="28"/>
          <w:lang w:eastAsia="uk-UA" w:bidi="uk-UA"/>
        </w:rPr>
        <w:t xml:space="preserve"> економічного розвитку</w:t>
      </w:r>
      <w:r>
        <w:rPr>
          <w:rFonts w:ascii="Times New Roman" w:hAnsi="Times New Roman"/>
          <w:color w:val="000000"/>
          <w:sz w:val="28"/>
          <w:szCs w:val="28"/>
        </w:rPr>
        <w:t xml:space="preserve">, </w:t>
      </w:r>
      <w:r w:rsidRPr="00AB5CCF">
        <w:rPr>
          <w:rFonts w:ascii="Times New Roman" w:hAnsi="Times New Roman"/>
          <w:color w:val="000000"/>
          <w:sz w:val="28"/>
          <w:szCs w:val="28"/>
        </w:rPr>
        <w:t>торгівлі та залучення інвестицій</w:t>
      </w:r>
      <w:r w:rsidRPr="007C41FB">
        <w:rPr>
          <w:rFonts w:ascii="Times New Roman" w:hAnsi="Times New Roman"/>
          <w:color w:val="000000"/>
          <w:sz w:val="28"/>
          <w:szCs w:val="28"/>
        </w:rPr>
        <w:t xml:space="preserve"> </w:t>
      </w:r>
      <w:r>
        <w:rPr>
          <w:rFonts w:ascii="Times New Roman" w:hAnsi="Times New Roman"/>
          <w:color w:val="000000"/>
          <w:sz w:val="28"/>
          <w:szCs w:val="28"/>
        </w:rPr>
        <w:t>П</w:t>
      </w:r>
      <w:r w:rsidRPr="007C41FB">
        <w:rPr>
          <w:rFonts w:ascii="Times New Roman" w:hAnsi="Times New Roman"/>
          <w:color w:val="000000"/>
          <w:sz w:val="28"/>
          <w:szCs w:val="28"/>
        </w:rPr>
        <w:t>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3788"/>
        <w:gridCol w:w="1143"/>
        <w:gridCol w:w="1126"/>
        <w:gridCol w:w="1126"/>
        <w:gridCol w:w="1606"/>
      </w:tblGrid>
      <w:tr w:rsidR="006410C5" w:rsidRPr="00DF5B37" w:rsidTr="00A24F2A">
        <w:tc>
          <w:tcPr>
            <w:tcW w:w="555" w:type="dxa"/>
            <w:vMerge w:val="restart"/>
            <w:shd w:val="clear" w:color="auto" w:fill="auto"/>
            <w:vAlign w:val="center"/>
          </w:tcPr>
          <w:p w:rsidR="006410C5" w:rsidRPr="00DF5B37" w:rsidRDefault="006410C5" w:rsidP="00A24F2A">
            <w:pPr>
              <w:jc w:val="center"/>
              <w:rPr>
                <w:rStyle w:val="2c"/>
                <w:rFonts w:eastAsia="Microsoft Sans Serif"/>
                <w:sz w:val="28"/>
                <w:szCs w:val="28"/>
              </w:rPr>
            </w:pPr>
            <w:r w:rsidRPr="00DF5B37">
              <w:rPr>
                <w:rStyle w:val="2c"/>
                <w:rFonts w:eastAsia="Microsoft Sans Serif"/>
                <w:sz w:val="28"/>
                <w:szCs w:val="28"/>
              </w:rPr>
              <w:t>№ з/п</w:t>
            </w:r>
          </w:p>
        </w:tc>
        <w:tc>
          <w:tcPr>
            <w:tcW w:w="3788" w:type="dxa"/>
            <w:vMerge w:val="restart"/>
            <w:shd w:val="clear" w:color="auto" w:fill="auto"/>
            <w:vAlign w:val="center"/>
          </w:tcPr>
          <w:p w:rsidR="006410C5" w:rsidRPr="00DF5B37" w:rsidRDefault="006410C5" w:rsidP="00A24F2A">
            <w:pPr>
              <w:jc w:val="center"/>
              <w:rPr>
                <w:rStyle w:val="2c"/>
                <w:rFonts w:eastAsia="Microsoft Sans Serif"/>
                <w:sz w:val="28"/>
                <w:szCs w:val="28"/>
              </w:rPr>
            </w:pPr>
            <w:r w:rsidRPr="00DF5B37">
              <w:rPr>
                <w:rStyle w:val="2c"/>
                <w:rFonts w:eastAsia="Microsoft Sans Serif"/>
                <w:sz w:val="28"/>
                <w:szCs w:val="28"/>
              </w:rPr>
              <w:t>Показники</w:t>
            </w:r>
          </w:p>
        </w:tc>
        <w:tc>
          <w:tcPr>
            <w:tcW w:w="3395" w:type="dxa"/>
            <w:gridSpan w:val="3"/>
            <w:shd w:val="clear" w:color="auto" w:fill="auto"/>
            <w:vAlign w:val="center"/>
          </w:tcPr>
          <w:p w:rsidR="006410C5" w:rsidRPr="00DF5B37" w:rsidRDefault="006410C5" w:rsidP="00A24F2A">
            <w:pPr>
              <w:jc w:val="center"/>
              <w:rPr>
                <w:rStyle w:val="2c"/>
                <w:rFonts w:eastAsia="Microsoft Sans Serif"/>
                <w:sz w:val="28"/>
                <w:szCs w:val="28"/>
              </w:rPr>
            </w:pPr>
            <w:r w:rsidRPr="00DF5B37">
              <w:rPr>
                <w:rStyle w:val="2c"/>
                <w:rFonts w:eastAsia="Microsoft Sans Serif"/>
                <w:sz w:val="28"/>
                <w:szCs w:val="28"/>
              </w:rPr>
              <w:t>Роки</w:t>
            </w:r>
          </w:p>
        </w:tc>
        <w:tc>
          <w:tcPr>
            <w:tcW w:w="1606" w:type="dxa"/>
            <w:vMerge w:val="restart"/>
            <w:shd w:val="clear" w:color="auto" w:fill="auto"/>
            <w:vAlign w:val="center"/>
          </w:tcPr>
          <w:p w:rsidR="006410C5" w:rsidRPr="00DF5B37" w:rsidRDefault="006410C5" w:rsidP="00A24F2A">
            <w:pPr>
              <w:jc w:val="center"/>
              <w:rPr>
                <w:rStyle w:val="2c"/>
                <w:rFonts w:eastAsia="Microsoft Sans Serif"/>
                <w:sz w:val="28"/>
                <w:szCs w:val="28"/>
              </w:rPr>
            </w:pPr>
            <w:r w:rsidRPr="00DF5B37">
              <w:rPr>
                <w:rStyle w:val="2c"/>
                <w:rFonts w:eastAsia="Microsoft Sans Serif"/>
                <w:sz w:val="28"/>
                <w:szCs w:val="28"/>
              </w:rPr>
              <w:t>Відхилення (+/-)</w:t>
            </w:r>
          </w:p>
        </w:tc>
      </w:tr>
      <w:tr w:rsidR="006410C5" w:rsidRPr="00DF5B37" w:rsidTr="00A24F2A">
        <w:tc>
          <w:tcPr>
            <w:tcW w:w="555" w:type="dxa"/>
            <w:vMerge/>
            <w:shd w:val="clear" w:color="auto" w:fill="auto"/>
            <w:vAlign w:val="center"/>
          </w:tcPr>
          <w:p w:rsidR="006410C5" w:rsidRPr="00DF5B37" w:rsidRDefault="006410C5" w:rsidP="00A24F2A">
            <w:pPr>
              <w:jc w:val="center"/>
              <w:rPr>
                <w:rStyle w:val="2c"/>
                <w:rFonts w:eastAsia="Microsoft Sans Serif"/>
                <w:sz w:val="28"/>
                <w:szCs w:val="28"/>
              </w:rPr>
            </w:pPr>
          </w:p>
        </w:tc>
        <w:tc>
          <w:tcPr>
            <w:tcW w:w="3788" w:type="dxa"/>
            <w:vMerge/>
            <w:shd w:val="clear" w:color="auto" w:fill="auto"/>
            <w:vAlign w:val="center"/>
          </w:tcPr>
          <w:p w:rsidR="006410C5" w:rsidRPr="00DF5B37" w:rsidRDefault="006410C5" w:rsidP="00A24F2A">
            <w:pPr>
              <w:jc w:val="center"/>
              <w:rPr>
                <w:rStyle w:val="2c"/>
                <w:rFonts w:eastAsia="Microsoft Sans Serif"/>
                <w:sz w:val="28"/>
                <w:szCs w:val="28"/>
              </w:rPr>
            </w:pPr>
          </w:p>
        </w:tc>
        <w:tc>
          <w:tcPr>
            <w:tcW w:w="1143" w:type="dxa"/>
            <w:shd w:val="clear" w:color="auto" w:fill="auto"/>
            <w:vAlign w:val="center"/>
          </w:tcPr>
          <w:p w:rsidR="006410C5" w:rsidRPr="00DF5B37" w:rsidRDefault="006410C5" w:rsidP="00A24F2A">
            <w:pPr>
              <w:jc w:val="center"/>
              <w:rPr>
                <w:rStyle w:val="2c"/>
                <w:rFonts w:eastAsia="Microsoft Sans Serif"/>
                <w:sz w:val="28"/>
                <w:szCs w:val="28"/>
              </w:rPr>
            </w:pPr>
            <w:r w:rsidRPr="00DF5B37">
              <w:rPr>
                <w:rStyle w:val="2c"/>
                <w:rFonts w:eastAsia="Microsoft Sans Serif"/>
                <w:sz w:val="28"/>
                <w:szCs w:val="28"/>
              </w:rPr>
              <w:t>20</w:t>
            </w:r>
            <w:r>
              <w:rPr>
                <w:rStyle w:val="2c"/>
                <w:rFonts w:eastAsia="Microsoft Sans Serif"/>
                <w:sz w:val="28"/>
                <w:szCs w:val="28"/>
              </w:rPr>
              <w:t>21</w:t>
            </w:r>
          </w:p>
        </w:tc>
        <w:tc>
          <w:tcPr>
            <w:tcW w:w="1126" w:type="dxa"/>
            <w:shd w:val="clear" w:color="auto" w:fill="auto"/>
            <w:vAlign w:val="center"/>
          </w:tcPr>
          <w:p w:rsidR="006410C5" w:rsidRPr="00DF5B37" w:rsidRDefault="006410C5" w:rsidP="00A24F2A">
            <w:pPr>
              <w:jc w:val="center"/>
              <w:rPr>
                <w:rStyle w:val="2c"/>
                <w:rFonts w:eastAsia="Microsoft Sans Serif"/>
                <w:sz w:val="28"/>
                <w:szCs w:val="28"/>
              </w:rPr>
            </w:pPr>
            <w:r w:rsidRPr="00DF5B37">
              <w:rPr>
                <w:rStyle w:val="2c"/>
                <w:rFonts w:eastAsia="Microsoft Sans Serif"/>
                <w:sz w:val="28"/>
                <w:szCs w:val="28"/>
              </w:rPr>
              <w:t>20</w:t>
            </w:r>
            <w:r>
              <w:rPr>
                <w:rStyle w:val="2c"/>
                <w:rFonts w:eastAsia="Microsoft Sans Serif"/>
                <w:sz w:val="28"/>
                <w:szCs w:val="28"/>
              </w:rPr>
              <w:t>22</w:t>
            </w:r>
          </w:p>
        </w:tc>
        <w:tc>
          <w:tcPr>
            <w:tcW w:w="1126" w:type="dxa"/>
            <w:shd w:val="clear" w:color="auto" w:fill="auto"/>
            <w:vAlign w:val="center"/>
          </w:tcPr>
          <w:p w:rsidR="006410C5" w:rsidRPr="00DF5B37" w:rsidRDefault="006410C5" w:rsidP="00A24F2A">
            <w:pPr>
              <w:jc w:val="center"/>
              <w:rPr>
                <w:rStyle w:val="2c"/>
                <w:rFonts w:eastAsia="Microsoft Sans Serif"/>
                <w:sz w:val="28"/>
                <w:szCs w:val="28"/>
              </w:rPr>
            </w:pPr>
            <w:r w:rsidRPr="00DF5B37">
              <w:rPr>
                <w:rStyle w:val="2c"/>
                <w:rFonts w:eastAsia="Microsoft Sans Serif"/>
                <w:sz w:val="28"/>
                <w:szCs w:val="28"/>
              </w:rPr>
              <w:t>20</w:t>
            </w:r>
            <w:r>
              <w:rPr>
                <w:rStyle w:val="2c"/>
                <w:rFonts w:eastAsia="Microsoft Sans Serif"/>
                <w:sz w:val="28"/>
                <w:szCs w:val="28"/>
              </w:rPr>
              <w:t>23</w:t>
            </w:r>
          </w:p>
        </w:tc>
        <w:tc>
          <w:tcPr>
            <w:tcW w:w="1606" w:type="dxa"/>
            <w:vMerge/>
            <w:shd w:val="clear" w:color="auto" w:fill="auto"/>
          </w:tcPr>
          <w:p w:rsidR="006410C5" w:rsidRPr="00DF5B37" w:rsidRDefault="006410C5" w:rsidP="00A24F2A">
            <w:pPr>
              <w:jc w:val="both"/>
              <w:rPr>
                <w:rStyle w:val="2c"/>
                <w:rFonts w:eastAsia="Microsoft Sans Serif"/>
                <w:sz w:val="28"/>
                <w:szCs w:val="28"/>
              </w:rPr>
            </w:pP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Коефіцієнт плинності</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0,0217</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0,0732</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0,0500</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0,0283</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Чисельність штатних працівників</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46</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41</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40</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-6</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Середньооблікова чисельність персоналу</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48</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43</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42</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-6</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Чисельність працівників з повною вищою освітою</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39</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38</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37</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Чисельність штатних працівників у віці 35-49 років</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26</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29</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30</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 xml:space="preserve">Чисельність персоналу, який працює в </w:t>
            </w:r>
            <w:r>
              <w:rPr>
                <w:rStyle w:val="2c"/>
                <w:rFonts w:eastAsia="Microsoft Sans Serif"/>
                <w:sz w:val="28"/>
                <w:szCs w:val="28"/>
              </w:rPr>
              <w:t>органі публічного управління</w:t>
            </w:r>
            <w:r w:rsidRPr="00DF5B37">
              <w:rPr>
                <w:rStyle w:val="2c"/>
                <w:rFonts w:eastAsia="Microsoft Sans Serif"/>
                <w:sz w:val="28"/>
                <w:szCs w:val="28"/>
              </w:rPr>
              <w:t xml:space="preserve"> понад п’ять років</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41</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35</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33</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-8</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Коефіцієнт прогулів</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0,0125</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0,0147</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0,0152</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0,0027</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 xml:space="preserve">Чисельність </w:t>
            </w:r>
            <w:r w:rsidRPr="00DF5B37">
              <w:rPr>
                <w:rStyle w:val="2c"/>
                <w:rFonts w:eastAsia="Microsoft Sans Serif"/>
                <w:sz w:val="28"/>
                <w:szCs w:val="28"/>
                <w:lang w:bidi="ru-RU"/>
              </w:rPr>
              <w:t>персоналу,</w:t>
            </w:r>
            <w:r w:rsidRPr="00DF5B37">
              <w:rPr>
                <w:rStyle w:val="2c"/>
                <w:rFonts w:eastAsia="Microsoft Sans Serif"/>
                <w:sz w:val="28"/>
                <w:szCs w:val="28"/>
              </w:rPr>
              <w:t xml:space="preserve"> середній рівень заробітку якого вищий, ніж середня заробітна плата в галузі</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24</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27</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22</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Фонд додаткової заробітної плати</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8796</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9457</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10896</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2100,00</w:t>
            </w:r>
          </w:p>
        </w:tc>
      </w:tr>
      <w:tr w:rsidR="006410C5" w:rsidRPr="00DF5B37" w:rsidTr="00A24F2A">
        <w:tc>
          <w:tcPr>
            <w:tcW w:w="555" w:type="dxa"/>
            <w:shd w:val="clear" w:color="auto" w:fill="auto"/>
          </w:tcPr>
          <w:p w:rsidR="006410C5" w:rsidRPr="00DF5B37" w:rsidRDefault="006410C5" w:rsidP="00A24F2A">
            <w:pPr>
              <w:pStyle w:val="a3"/>
              <w:numPr>
                <w:ilvl w:val="0"/>
                <w:numId w:val="12"/>
              </w:numPr>
              <w:ind w:left="0" w:firstLine="0"/>
              <w:jc w:val="both"/>
              <w:rPr>
                <w:rStyle w:val="2c"/>
                <w:rFonts w:eastAsia="Microsoft Sans Serif"/>
                <w:sz w:val="28"/>
                <w:szCs w:val="28"/>
              </w:rPr>
            </w:pPr>
          </w:p>
        </w:tc>
        <w:tc>
          <w:tcPr>
            <w:tcW w:w="3788" w:type="dxa"/>
            <w:shd w:val="clear" w:color="auto" w:fill="auto"/>
          </w:tcPr>
          <w:p w:rsidR="006410C5" w:rsidRPr="00DF5B37" w:rsidRDefault="006410C5" w:rsidP="00A24F2A">
            <w:pPr>
              <w:jc w:val="both"/>
              <w:rPr>
                <w:rStyle w:val="2c"/>
                <w:rFonts w:eastAsia="Microsoft Sans Serif"/>
                <w:sz w:val="28"/>
                <w:szCs w:val="28"/>
              </w:rPr>
            </w:pPr>
            <w:r w:rsidRPr="00DF5B37">
              <w:rPr>
                <w:rStyle w:val="2c"/>
                <w:rFonts w:eastAsia="Microsoft Sans Serif"/>
                <w:sz w:val="28"/>
                <w:szCs w:val="28"/>
              </w:rPr>
              <w:t>Фонду оплати праці штатних працівників</w:t>
            </w:r>
          </w:p>
        </w:tc>
        <w:tc>
          <w:tcPr>
            <w:tcW w:w="1143"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45195,6</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52869</w:t>
            </w:r>
          </w:p>
        </w:tc>
        <w:tc>
          <w:tcPr>
            <w:tcW w:w="112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57702</w:t>
            </w:r>
          </w:p>
        </w:tc>
        <w:tc>
          <w:tcPr>
            <w:tcW w:w="1606" w:type="dxa"/>
            <w:shd w:val="clear" w:color="auto" w:fill="auto"/>
            <w:vAlign w:val="center"/>
          </w:tcPr>
          <w:p w:rsidR="006410C5" w:rsidRPr="007A55DC" w:rsidRDefault="006410C5" w:rsidP="00A24F2A">
            <w:pPr>
              <w:jc w:val="center"/>
              <w:rPr>
                <w:rStyle w:val="2c"/>
                <w:rFonts w:eastAsia="Microsoft Sans Serif"/>
                <w:sz w:val="28"/>
                <w:szCs w:val="28"/>
              </w:rPr>
            </w:pPr>
            <w:r w:rsidRPr="007A55DC">
              <w:rPr>
                <w:rFonts w:ascii="Times New Roman" w:hAnsi="Times New Roman"/>
                <w:color w:val="000000"/>
                <w:sz w:val="28"/>
                <w:szCs w:val="28"/>
              </w:rPr>
              <w:t>12506,70</w:t>
            </w:r>
          </w:p>
        </w:tc>
      </w:tr>
    </w:tbl>
    <w:p w:rsidR="006410C5" w:rsidRDefault="006410C5" w:rsidP="006410C5">
      <w:pPr>
        <w:shd w:val="clear" w:color="auto" w:fill="FFFFFF"/>
        <w:ind w:firstLine="709"/>
        <w:jc w:val="both"/>
        <w:rPr>
          <w:rFonts w:ascii="Times New Roman" w:eastAsia="Times New Roman" w:hAnsi="Times New Roman"/>
          <w:color w:val="000000"/>
          <w:sz w:val="28"/>
          <w:szCs w:val="28"/>
        </w:rPr>
      </w:pPr>
    </w:p>
    <w:p w:rsidR="006410C5" w:rsidRDefault="006410C5" w:rsidP="006410C5">
      <w:pPr>
        <w:shd w:val="clear" w:color="auto" w:fill="FFFFFF"/>
        <w:ind w:firstLine="709"/>
        <w:jc w:val="both"/>
        <w:rPr>
          <w:rFonts w:ascii="Times New Roman" w:hAnsi="Times New Roman"/>
          <w:color w:val="000000"/>
          <w:sz w:val="28"/>
          <w:szCs w:val="28"/>
          <w:lang w:eastAsia="uk-UA" w:bidi="uk-UA"/>
        </w:rPr>
      </w:pPr>
      <w:r w:rsidRPr="00DF5B37">
        <w:rPr>
          <w:rFonts w:ascii="Times New Roman" w:eastAsia="Times New Roman" w:hAnsi="Times New Roman"/>
          <w:color w:val="000000"/>
          <w:sz w:val="28"/>
          <w:szCs w:val="28"/>
        </w:rPr>
        <w:t xml:space="preserve">Примітка. Складено автором на основі даних </w:t>
      </w:r>
      <w:r w:rsidRPr="007A55DC">
        <w:rPr>
          <w:rFonts w:ascii="Times New Roman" w:hAnsi="Times New Roman"/>
          <w:color w:val="000000"/>
          <w:sz w:val="28"/>
          <w:szCs w:val="28"/>
          <w:lang w:eastAsia="uk-UA" w:bidi="uk-UA"/>
        </w:rPr>
        <w:t>Департамент</w:t>
      </w:r>
      <w:r w:rsidRPr="007A55DC">
        <w:rPr>
          <w:rFonts w:ascii="Times New Roman" w:hAnsi="Times New Roman"/>
          <w:color w:val="000000"/>
          <w:sz w:val="28"/>
          <w:szCs w:val="28"/>
          <w:lang w:bidi="uk-UA"/>
        </w:rPr>
        <w:t>у</w:t>
      </w:r>
      <w:r w:rsidRPr="007A55DC">
        <w:rPr>
          <w:rFonts w:ascii="Times New Roman" w:hAnsi="Times New Roman"/>
          <w:color w:val="000000"/>
          <w:sz w:val="28"/>
          <w:szCs w:val="28"/>
          <w:lang w:eastAsia="uk-UA" w:bidi="uk-UA"/>
        </w:rPr>
        <w:t xml:space="preserve"> економічного розвитку</w:t>
      </w:r>
      <w:r>
        <w:rPr>
          <w:rFonts w:ascii="Times New Roman" w:hAnsi="Times New Roman"/>
          <w:color w:val="000000"/>
          <w:sz w:val="28"/>
          <w:szCs w:val="28"/>
        </w:rPr>
        <w:t xml:space="preserve">, </w:t>
      </w:r>
      <w:r w:rsidRPr="00AB5CCF">
        <w:rPr>
          <w:rFonts w:ascii="Times New Roman" w:hAnsi="Times New Roman"/>
          <w:color w:val="000000"/>
          <w:sz w:val="28"/>
          <w:szCs w:val="28"/>
        </w:rPr>
        <w:t>торгівлі та залучення інвестицій</w:t>
      </w:r>
      <w:r w:rsidRPr="007C41FB">
        <w:rPr>
          <w:rFonts w:ascii="Times New Roman" w:hAnsi="Times New Roman"/>
          <w:color w:val="000000"/>
          <w:sz w:val="28"/>
          <w:szCs w:val="28"/>
        </w:rPr>
        <w:t xml:space="preserve"> </w:t>
      </w:r>
      <w:r>
        <w:rPr>
          <w:rFonts w:ascii="Times New Roman" w:hAnsi="Times New Roman"/>
          <w:color w:val="000000"/>
          <w:sz w:val="28"/>
          <w:szCs w:val="28"/>
        </w:rPr>
        <w:t>П</w:t>
      </w:r>
      <w:r w:rsidRPr="007C41FB">
        <w:rPr>
          <w:rFonts w:ascii="Times New Roman" w:hAnsi="Times New Roman"/>
          <w:color w:val="000000"/>
          <w:sz w:val="28"/>
          <w:szCs w:val="28"/>
        </w:rPr>
        <w:t>ОДА</w:t>
      </w:r>
      <w:r>
        <w:rPr>
          <w:rFonts w:ascii="Times New Roman" w:hAnsi="Times New Roman"/>
          <w:color w:val="000000"/>
          <w:sz w:val="28"/>
          <w:szCs w:val="28"/>
          <w:lang w:eastAsia="uk-UA" w:bidi="uk-UA"/>
        </w:rPr>
        <w:t xml:space="preserve"> </w:t>
      </w:r>
      <w:r w:rsidR="00D53367" w:rsidRPr="00D53367">
        <w:rPr>
          <w:rFonts w:ascii="Times New Roman" w:hAnsi="Times New Roman"/>
          <w:color w:val="000000"/>
          <w:sz w:val="28"/>
          <w:szCs w:val="28"/>
          <w:lang w:val="ru-RU" w:eastAsia="uk-UA" w:bidi="uk-UA"/>
        </w:rPr>
        <w:t>[65</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66</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67]</w:t>
      </w:r>
    </w:p>
    <w:p w:rsidR="00746E0D" w:rsidRPr="00DF5B37" w:rsidRDefault="00746E0D" w:rsidP="00746E0D">
      <w:pPr>
        <w:spacing w:line="360" w:lineRule="auto"/>
        <w:ind w:firstLine="709"/>
        <w:jc w:val="both"/>
        <w:rPr>
          <w:rStyle w:val="2c"/>
          <w:rFonts w:eastAsia="Microsoft Sans Serif"/>
          <w:sz w:val="28"/>
          <w:szCs w:val="28"/>
        </w:rPr>
      </w:pPr>
      <w:r w:rsidRPr="00DF5B37">
        <w:rPr>
          <w:rStyle w:val="2c"/>
          <w:rFonts w:eastAsia="Microsoft Sans Serif"/>
          <w:sz w:val="28"/>
          <w:szCs w:val="28"/>
        </w:rPr>
        <w:lastRenderedPageBreak/>
        <w:t>Обчислення показників здійснено на основі офіційної статистичної документації за 20</w:t>
      </w:r>
      <w:r w:rsidR="00B0461F">
        <w:rPr>
          <w:rStyle w:val="2c"/>
          <w:rFonts w:eastAsia="Microsoft Sans Serif"/>
          <w:sz w:val="28"/>
          <w:szCs w:val="28"/>
        </w:rPr>
        <w:t>2</w:t>
      </w:r>
      <w:r w:rsidR="00995A48">
        <w:rPr>
          <w:rStyle w:val="2c"/>
          <w:rFonts w:eastAsia="Microsoft Sans Serif"/>
          <w:sz w:val="28"/>
          <w:szCs w:val="28"/>
        </w:rPr>
        <w:t>1</w:t>
      </w:r>
      <w:r w:rsidRPr="00DF5B37">
        <w:rPr>
          <w:rStyle w:val="2c"/>
          <w:rFonts w:eastAsia="Microsoft Sans Serif"/>
          <w:sz w:val="28"/>
          <w:szCs w:val="28"/>
        </w:rPr>
        <w:t>-20</w:t>
      </w:r>
      <w:r>
        <w:rPr>
          <w:rStyle w:val="2c"/>
          <w:rFonts w:eastAsia="Microsoft Sans Serif"/>
          <w:sz w:val="28"/>
          <w:szCs w:val="28"/>
        </w:rPr>
        <w:t>2</w:t>
      </w:r>
      <w:r w:rsidR="00B0461F">
        <w:rPr>
          <w:rStyle w:val="2c"/>
          <w:rFonts w:eastAsia="Microsoft Sans Serif"/>
          <w:sz w:val="28"/>
          <w:szCs w:val="28"/>
        </w:rPr>
        <w:t>3</w:t>
      </w:r>
      <w:r w:rsidRPr="00DF5B37">
        <w:rPr>
          <w:rStyle w:val="2c"/>
          <w:rFonts w:eastAsia="Microsoft Sans Serif"/>
          <w:sz w:val="28"/>
          <w:szCs w:val="28"/>
        </w:rPr>
        <w:t xml:space="preserve"> роки. Наведені дані засвідчують, що спостерігається </w:t>
      </w:r>
      <w:r>
        <w:rPr>
          <w:rStyle w:val="2c"/>
          <w:rFonts w:eastAsia="Microsoft Sans Serif"/>
          <w:sz w:val="28"/>
          <w:szCs w:val="28"/>
        </w:rPr>
        <w:t>негат</w:t>
      </w:r>
      <w:r w:rsidRPr="00DF5B37">
        <w:rPr>
          <w:rStyle w:val="2c"/>
          <w:rFonts w:eastAsia="Microsoft Sans Serif"/>
          <w:sz w:val="28"/>
          <w:szCs w:val="28"/>
        </w:rPr>
        <w:t xml:space="preserve">ивна динаміка </w:t>
      </w:r>
      <w:r>
        <w:rPr>
          <w:rStyle w:val="2c"/>
          <w:rFonts w:eastAsia="Microsoft Sans Serif"/>
          <w:sz w:val="28"/>
          <w:szCs w:val="28"/>
        </w:rPr>
        <w:t>по багатьох</w:t>
      </w:r>
      <w:r w:rsidRPr="00DF5B37">
        <w:rPr>
          <w:rStyle w:val="2c"/>
          <w:rFonts w:eastAsia="Microsoft Sans Serif"/>
          <w:sz w:val="28"/>
          <w:szCs w:val="28"/>
        </w:rPr>
        <w:t xml:space="preserve"> показниках, також має місце і незначне зростання коефіцієнта плинності персоналу на </w:t>
      </w:r>
      <w:r>
        <w:rPr>
          <w:rStyle w:val="2c"/>
          <w:rFonts w:eastAsia="Microsoft Sans Serif"/>
          <w:sz w:val="28"/>
          <w:szCs w:val="28"/>
        </w:rPr>
        <w:t>2,83</w:t>
      </w:r>
      <w:r w:rsidRPr="00DF5B37">
        <w:rPr>
          <w:rStyle w:val="2c"/>
          <w:rFonts w:eastAsia="Microsoft Sans Serif"/>
          <w:sz w:val="28"/>
          <w:szCs w:val="28"/>
        </w:rPr>
        <w:t>% та коефіцієнта простоїв і прогулів на 0,27%, що пов’язано із зростанням непродуктивних втрат часу.</w:t>
      </w:r>
    </w:p>
    <w:p w:rsidR="00746E0D" w:rsidRPr="00DF5B37" w:rsidRDefault="00746E0D" w:rsidP="00746E0D">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Результати розрахунку часткових та </w:t>
      </w:r>
      <w:r>
        <w:rPr>
          <w:rStyle w:val="2c"/>
          <w:rFonts w:eastAsia="Microsoft Sans Serif"/>
          <w:sz w:val="28"/>
          <w:szCs w:val="28"/>
        </w:rPr>
        <w:t>загального</w:t>
      </w:r>
      <w:r w:rsidRPr="00DF5B37">
        <w:rPr>
          <w:rStyle w:val="2c"/>
          <w:rFonts w:eastAsia="Microsoft Sans Serif"/>
          <w:sz w:val="28"/>
          <w:szCs w:val="28"/>
        </w:rPr>
        <w:t xml:space="preserve"> коефіцієнта кадрової безпеки </w:t>
      </w:r>
      <w:r w:rsidR="00AB5CCF">
        <w:rPr>
          <w:rFonts w:ascii="Times New Roman" w:hAnsi="Times New Roman"/>
          <w:color w:val="000000"/>
          <w:sz w:val="28"/>
          <w:szCs w:val="28"/>
          <w:lang w:eastAsia="uk-UA" w:bidi="uk-UA"/>
        </w:rPr>
        <w:t>Департаменту економічного розвитку</w:t>
      </w:r>
      <w:r w:rsidR="00B0461F">
        <w:rPr>
          <w:rFonts w:ascii="Times New Roman" w:hAnsi="Times New Roman"/>
          <w:color w:val="000000"/>
          <w:sz w:val="28"/>
          <w:szCs w:val="28"/>
        </w:rPr>
        <w:t xml:space="preserve">, </w:t>
      </w:r>
      <w:r w:rsidR="00B0461F" w:rsidRPr="00AB5CCF">
        <w:rPr>
          <w:rFonts w:ascii="Times New Roman" w:hAnsi="Times New Roman"/>
          <w:color w:val="000000"/>
          <w:sz w:val="28"/>
          <w:szCs w:val="28"/>
        </w:rPr>
        <w:t>торгівлі та залучення інвестицій</w:t>
      </w:r>
      <w:r w:rsidR="00B0461F" w:rsidRPr="007C41FB">
        <w:rPr>
          <w:rFonts w:ascii="Times New Roman" w:hAnsi="Times New Roman"/>
          <w:color w:val="000000"/>
          <w:sz w:val="28"/>
          <w:szCs w:val="28"/>
        </w:rPr>
        <w:t xml:space="preserve"> </w:t>
      </w:r>
      <w:r w:rsidR="00B0461F">
        <w:rPr>
          <w:rFonts w:ascii="Times New Roman" w:hAnsi="Times New Roman"/>
          <w:color w:val="000000"/>
          <w:sz w:val="28"/>
          <w:szCs w:val="28"/>
        </w:rPr>
        <w:t>П</w:t>
      </w:r>
      <w:r w:rsidR="00B0461F"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DF5B37">
        <w:rPr>
          <w:rStyle w:val="2c"/>
          <w:rFonts w:eastAsia="Microsoft Sans Serif"/>
          <w:sz w:val="28"/>
          <w:szCs w:val="28"/>
        </w:rPr>
        <w:t>відображено в таблиці 2.</w:t>
      </w:r>
      <w:r>
        <w:rPr>
          <w:rStyle w:val="2c"/>
          <w:rFonts w:eastAsia="Microsoft Sans Serif"/>
          <w:sz w:val="28"/>
          <w:szCs w:val="28"/>
        </w:rPr>
        <w:t>6</w:t>
      </w:r>
      <w:r w:rsidRPr="00DF5B37">
        <w:rPr>
          <w:rStyle w:val="2c"/>
          <w:rFonts w:eastAsia="Microsoft Sans Serif"/>
          <w:sz w:val="28"/>
          <w:szCs w:val="28"/>
        </w:rPr>
        <w:t>.</w:t>
      </w:r>
    </w:p>
    <w:p w:rsidR="00855C42" w:rsidRDefault="004D361F" w:rsidP="00855C42">
      <w:pPr>
        <w:jc w:val="right"/>
        <w:rPr>
          <w:rStyle w:val="2c"/>
          <w:rFonts w:eastAsia="Microsoft Sans Serif"/>
          <w:sz w:val="28"/>
          <w:szCs w:val="28"/>
        </w:rPr>
      </w:pPr>
      <w:r w:rsidRPr="00DF5B37">
        <w:rPr>
          <w:rStyle w:val="2c"/>
          <w:rFonts w:eastAsia="Microsoft Sans Serif"/>
          <w:sz w:val="28"/>
          <w:szCs w:val="28"/>
        </w:rPr>
        <w:t>Таблиця 2.</w:t>
      </w:r>
      <w:r w:rsidR="006410C5">
        <w:rPr>
          <w:rStyle w:val="2c"/>
          <w:rFonts w:eastAsia="Microsoft Sans Serif"/>
          <w:sz w:val="28"/>
          <w:szCs w:val="28"/>
        </w:rPr>
        <w:t>6</w:t>
      </w:r>
      <w:r w:rsidRPr="00DF5B37">
        <w:rPr>
          <w:rStyle w:val="2c"/>
          <w:rFonts w:eastAsia="Microsoft Sans Serif"/>
          <w:sz w:val="28"/>
          <w:szCs w:val="28"/>
        </w:rPr>
        <w:t xml:space="preserve">. </w:t>
      </w:r>
    </w:p>
    <w:p w:rsidR="00B0461F" w:rsidRDefault="00B0461F" w:rsidP="00B0461F">
      <w:pPr>
        <w:shd w:val="clear" w:color="auto" w:fill="FFFFFF"/>
        <w:ind w:firstLine="709"/>
        <w:jc w:val="both"/>
        <w:rPr>
          <w:rFonts w:ascii="Times New Roman" w:hAnsi="Times New Roman"/>
          <w:color w:val="000000"/>
          <w:sz w:val="28"/>
          <w:szCs w:val="28"/>
          <w:lang w:eastAsia="uk-UA" w:bidi="uk-UA"/>
        </w:rPr>
      </w:pPr>
    </w:p>
    <w:p w:rsidR="00DA62C9" w:rsidRPr="00DF5B37" w:rsidRDefault="00DA62C9" w:rsidP="00746E0D">
      <w:pPr>
        <w:jc w:val="both"/>
        <w:rPr>
          <w:rStyle w:val="2c"/>
          <w:rFonts w:eastAsia="Microsoft Sans Serif"/>
          <w:sz w:val="28"/>
          <w:szCs w:val="28"/>
        </w:rPr>
      </w:pPr>
      <w:r w:rsidRPr="00DF5B37">
        <w:rPr>
          <w:rStyle w:val="2c"/>
          <w:rFonts w:eastAsia="Microsoft Sans Serif"/>
          <w:sz w:val="28"/>
          <w:szCs w:val="28"/>
        </w:rPr>
        <w:t>Таблиця 2.</w:t>
      </w:r>
      <w:r w:rsidR="00943258">
        <w:rPr>
          <w:rStyle w:val="2c"/>
          <w:rFonts w:eastAsia="Microsoft Sans Serif"/>
          <w:sz w:val="28"/>
          <w:szCs w:val="28"/>
        </w:rPr>
        <w:t>6</w:t>
      </w:r>
      <w:r w:rsidRPr="00DF5B37">
        <w:rPr>
          <w:rStyle w:val="2c"/>
          <w:rFonts w:eastAsia="Microsoft Sans Serif"/>
          <w:sz w:val="28"/>
          <w:szCs w:val="28"/>
        </w:rPr>
        <w:t xml:space="preserve">. Розрахунок часткових та інтегрального коефіцієнта кадрової безпеки </w:t>
      </w:r>
      <w:r w:rsidR="00943258" w:rsidRPr="00943258">
        <w:rPr>
          <w:rFonts w:ascii="Times New Roman" w:hAnsi="Times New Roman"/>
          <w:color w:val="000000"/>
          <w:sz w:val="28"/>
          <w:szCs w:val="28"/>
          <w:lang w:eastAsia="uk-UA" w:bidi="uk-UA"/>
        </w:rPr>
        <w:t>Департамент</w:t>
      </w:r>
      <w:r w:rsidR="00943258" w:rsidRPr="00943258">
        <w:rPr>
          <w:rFonts w:ascii="Times New Roman" w:hAnsi="Times New Roman"/>
          <w:color w:val="000000"/>
          <w:sz w:val="28"/>
          <w:szCs w:val="28"/>
          <w:lang w:bidi="uk-UA"/>
        </w:rPr>
        <w:t>у</w:t>
      </w:r>
      <w:r w:rsidR="00943258" w:rsidRPr="00943258">
        <w:rPr>
          <w:rFonts w:ascii="Times New Roman" w:hAnsi="Times New Roman"/>
          <w:color w:val="000000"/>
          <w:sz w:val="28"/>
          <w:szCs w:val="28"/>
          <w:lang w:eastAsia="uk-UA" w:bidi="uk-UA"/>
        </w:rPr>
        <w:t xml:space="preserve"> економічного розвитку</w:t>
      </w:r>
      <w:r w:rsidR="00943258" w:rsidRPr="00943258">
        <w:rPr>
          <w:rFonts w:ascii="Times New Roman" w:hAnsi="Times New Roman"/>
          <w:color w:val="000000"/>
          <w:sz w:val="28"/>
          <w:szCs w:val="28"/>
          <w:lang w:bidi="uk-UA"/>
        </w:rPr>
        <w:t xml:space="preserve"> </w:t>
      </w:r>
      <w:r w:rsidR="00D53367">
        <w:rPr>
          <w:rFonts w:ascii="Times New Roman" w:hAnsi="Times New Roman"/>
          <w:color w:val="000000"/>
          <w:sz w:val="28"/>
          <w:szCs w:val="28"/>
          <w:lang w:bidi="uk-UA"/>
        </w:rPr>
        <w:t>П</w:t>
      </w:r>
      <w:r w:rsidR="00943258" w:rsidRPr="00943258">
        <w:rPr>
          <w:rFonts w:ascii="Times New Roman" w:hAnsi="Times New Roman"/>
          <w:color w:val="000000"/>
          <w:sz w:val="28"/>
          <w:szCs w:val="28"/>
          <w:lang w:bidi="uk-UA"/>
        </w:rPr>
        <w:t>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4118"/>
        <w:gridCol w:w="992"/>
        <w:gridCol w:w="993"/>
        <w:gridCol w:w="1080"/>
        <w:gridCol w:w="1606"/>
      </w:tblGrid>
      <w:tr w:rsidR="00000FE6" w:rsidRPr="00DF5B37" w:rsidTr="002C213A">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FE6" w:rsidRPr="00DF5B37" w:rsidRDefault="00000FE6" w:rsidP="002C213A">
            <w:pPr>
              <w:jc w:val="center"/>
              <w:rPr>
                <w:rStyle w:val="2c"/>
                <w:rFonts w:eastAsia="Microsoft Sans Serif"/>
                <w:sz w:val="28"/>
                <w:szCs w:val="28"/>
              </w:rPr>
            </w:pPr>
            <w:r w:rsidRPr="00DF5B37">
              <w:rPr>
                <w:rStyle w:val="2c"/>
                <w:rFonts w:eastAsia="Microsoft Sans Serif"/>
                <w:sz w:val="28"/>
                <w:szCs w:val="28"/>
              </w:rPr>
              <w:t>№ з/п</w:t>
            </w:r>
          </w:p>
        </w:tc>
        <w:tc>
          <w:tcPr>
            <w:tcW w:w="4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FE6" w:rsidRPr="00DF5B37" w:rsidRDefault="00000FE6" w:rsidP="002C213A">
            <w:pPr>
              <w:jc w:val="center"/>
              <w:rPr>
                <w:rStyle w:val="2c"/>
                <w:rFonts w:eastAsia="Microsoft Sans Serif"/>
                <w:sz w:val="28"/>
                <w:szCs w:val="28"/>
              </w:rPr>
            </w:pPr>
            <w:r w:rsidRPr="00DF5B37">
              <w:rPr>
                <w:rStyle w:val="2c"/>
                <w:rFonts w:eastAsia="Microsoft Sans Serif"/>
                <w:sz w:val="28"/>
                <w:szCs w:val="28"/>
              </w:rPr>
              <w:t>Показники</w:t>
            </w:r>
          </w:p>
        </w:tc>
        <w:tc>
          <w:tcPr>
            <w:tcW w:w="3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FE6" w:rsidRPr="00DF5B37" w:rsidRDefault="00000FE6" w:rsidP="002C213A">
            <w:pPr>
              <w:jc w:val="center"/>
              <w:rPr>
                <w:rStyle w:val="2c"/>
                <w:rFonts w:eastAsia="Microsoft Sans Serif"/>
                <w:sz w:val="28"/>
                <w:szCs w:val="28"/>
              </w:rPr>
            </w:pPr>
            <w:r w:rsidRPr="00DF5B37">
              <w:rPr>
                <w:rStyle w:val="2c"/>
                <w:rFonts w:eastAsia="Microsoft Sans Serif"/>
                <w:sz w:val="28"/>
                <w:szCs w:val="28"/>
              </w:rPr>
              <w:t>Роки</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FE6" w:rsidRPr="00DF5B37" w:rsidRDefault="00000FE6" w:rsidP="002C213A">
            <w:pPr>
              <w:jc w:val="center"/>
              <w:rPr>
                <w:rStyle w:val="2c"/>
                <w:rFonts w:eastAsia="Microsoft Sans Serif"/>
                <w:sz w:val="28"/>
                <w:szCs w:val="28"/>
              </w:rPr>
            </w:pPr>
            <w:r w:rsidRPr="00DF5B37">
              <w:rPr>
                <w:rStyle w:val="2c"/>
                <w:rFonts w:eastAsia="Microsoft Sans Serif"/>
                <w:sz w:val="28"/>
                <w:szCs w:val="28"/>
              </w:rPr>
              <w:t>Відхилення (+/-)</w:t>
            </w:r>
          </w:p>
        </w:tc>
      </w:tr>
      <w:tr w:rsidR="00943258" w:rsidRPr="00DF5B37" w:rsidTr="00943258">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3258" w:rsidRPr="00DF5B37" w:rsidRDefault="00943258" w:rsidP="00943258">
            <w:pPr>
              <w:rPr>
                <w:rStyle w:val="2c"/>
                <w:rFonts w:eastAsia="Microsoft Sans Serif"/>
                <w:sz w:val="28"/>
                <w:szCs w:val="28"/>
              </w:rPr>
            </w:pPr>
          </w:p>
        </w:tc>
        <w:tc>
          <w:tcPr>
            <w:tcW w:w="41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3258" w:rsidRPr="00DF5B37" w:rsidRDefault="00943258" w:rsidP="00943258">
            <w:pPr>
              <w:rPr>
                <w:rStyle w:val="2c"/>
                <w:rFonts w:eastAsia="Microsoft Sans Serif"/>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514C95">
            <w:pPr>
              <w:jc w:val="center"/>
              <w:rPr>
                <w:rStyle w:val="2c"/>
                <w:rFonts w:eastAsia="Microsoft Sans Serif"/>
                <w:sz w:val="28"/>
                <w:szCs w:val="28"/>
              </w:rPr>
            </w:pPr>
            <w:r w:rsidRPr="00DF5B37">
              <w:rPr>
                <w:rStyle w:val="2c"/>
                <w:rFonts w:eastAsia="Microsoft Sans Serif"/>
                <w:sz w:val="28"/>
                <w:szCs w:val="28"/>
              </w:rPr>
              <w:t>20</w:t>
            </w:r>
            <w:r w:rsidR="00514C95">
              <w:rPr>
                <w:rStyle w:val="2c"/>
                <w:rFonts w:eastAsia="Microsoft Sans Serif"/>
                <w:sz w:val="28"/>
                <w:szCs w:val="28"/>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514C95">
            <w:pPr>
              <w:jc w:val="center"/>
              <w:rPr>
                <w:rStyle w:val="2c"/>
                <w:rFonts w:eastAsia="Microsoft Sans Serif"/>
                <w:sz w:val="28"/>
                <w:szCs w:val="28"/>
              </w:rPr>
            </w:pPr>
            <w:r w:rsidRPr="00DF5B37">
              <w:rPr>
                <w:rStyle w:val="2c"/>
                <w:rFonts w:eastAsia="Microsoft Sans Serif"/>
                <w:sz w:val="28"/>
                <w:szCs w:val="28"/>
              </w:rPr>
              <w:t>20</w:t>
            </w:r>
            <w:r w:rsidR="00514C95">
              <w:rPr>
                <w:rStyle w:val="2c"/>
                <w:rFonts w:eastAsia="Microsoft Sans Serif"/>
                <w:sz w:val="28"/>
                <w:szCs w:val="28"/>
              </w:rPr>
              <w:t>22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514C95">
            <w:pPr>
              <w:jc w:val="center"/>
              <w:rPr>
                <w:rStyle w:val="2c"/>
                <w:rFonts w:eastAsia="Microsoft Sans Serif"/>
                <w:sz w:val="28"/>
                <w:szCs w:val="28"/>
              </w:rPr>
            </w:pPr>
            <w:r>
              <w:rPr>
                <w:rStyle w:val="2c"/>
                <w:rFonts w:eastAsia="Microsoft Sans Serif"/>
                <w:sz w:val="28"/>
                <w:szCs w:val="28"/>
              </w:rPr>
              <w:t>202</w:t>
            </w:r>
            <w:r w:rsidR="00514C95">
              <w:rPr>
                <w:rStyle w:val="2c"/>
                <w:rFonts w:eastAsia="Microsoft Sans Serif"/>
                <w:sz w:val="28"/>
                <w:szCs w:val="28"/>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3258" w:rsidRPr="00DF5B37" w:rsidRDefault="00943258" w:rsidP="00943258">
            <w:pPr>
              <w:rPr>
                <w:rStyle w:val="2c"/>
                <w:rFonts w:eastAsia="Microsoft Sans Serif"/>
                <w:sz w:val="28"/>
                <w:szCs w:val="28"/>
              </w:rPr>
            </w:pPr>
          </w:p>
        </w:tc>
      </w:tr>
      <w:tr w:rsidR="00943258" w:rsidRPr="00DF5B37" w:rsidTr="002C213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943258">
            <w:pPr>
              <w:jc w:val="center"/>
              <w:rPr>
                <w:rStyle w:val="2c"/>
                <w:rFonts w:eastAsia="Microsoft Sans Serif"/>
                <w:sz w:val="28"/>
                <w:szCs w:val="28"/>
              </w:rPr>
            </w:pPr>
            <w:r w:rsidRPr="00DF5B37">
              <w:rPr>
                <w:rStyle w:val="2c"/>
                <w:rFonts w:eastAsia="Microsoft Sans Serif"/>
                <w:sz w:val="28"/>
                <w:szCs w:val="28"/>
              </w:rPr>
              <w:t>1</w:t>
            </w:r>
          </w:p>
        </w:tc>
        <w:tc>
          <w:tcPr>
            <w:tcW w:w="4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943258">
            <w:pPr>
              <w:jc w:val="center"/>
              <w:rPr>
                <w:rStyle w:val="2c"/>
                <w:rFonts w:eastAsia="Microsoft Sans Serif"/>
                <w:sz w:val="28"/>
                <w:szCs w:val="28"/>
              </w:rPr>
            </w:pPr>
            <w:r w:rsidRPr="00DF5B37">
              <w:rPr>
                <w:rStyle w:val="2c"/>
                <w:rFonts w:eastAsia="Microsoft Sans Serif"/>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943258">
            <w:pPr>
              <w:jc w:val="center"/>
              <w:rPr>
                <w:rStyle w:val="2c"/>
                <w:rFonts w:eastAsia="Microsoft Sans Serif"/>
                <w:sz w:val="28"/>
                <w:szCs w:val="28"/>
              </w:rPr>
            </w:pPr>
            <w:r w:rsidRPr="00DF5B37">
              <w:rPr>
                <w:rStyle w:val="2c"/>
                <w:rFonts w:eastAsia="Microsoft Sans Serif"/>
                <w:sz w:val="28"/>
                <w:szCs w:val="28"/>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943258">
            <w:pPr>
              <w:jc w:val="center"/>
              <w:rPr>
                <w:rStyle w:val="2c"/>
                <w:rFonts w:eastAsia="Microsoft Sans Serif"/>
                <w:sz w:val="28"/>
                <w:szCs w:val="28"/>
              </w:rPr>
            </w:pPr>
            <w:r w:rsidRPr="00DF5B37">
              <w:rPr>
                <w:rStyle w:val="2c"/>
                <w:rFonts w:eastAsia="Microsoft Sans Serif"/>
                <w:sz w:val="28"/>
                <w:szCs w:val="28"/>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943258">
            <w:pPr>
              <w:jc w:val="center"/>
              <w:rPr>
                <w:rStyle w:val="2c"/>
                <w:rFonts w:eastAsia="Microsoft Sans Serif"/>
                <w:sz w:val="28"/>
                <w:szCs w:val="28"/>
              </w:rPr>
            </w:pPr>
            <w:r w:rsidRPr="00DF5B37">
              <w:rPr>
                <w:rStyle w:val="2c"/>
                <w:rFonts w:eastAsia="Microsoft Sans Serif"/>
                <w:sz w:val="28"/>
                <w:szCs w:val="2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43258" w:rsidRPr="00DF5B37" w:rsidRDefault="00943258" w:rsidP="00943258">
            <w:pPr>
              <w:jc w:val="center"/>
              <w:rPr>
                <w:rStyle w:val="2c"/>
                <w:rFonts w:eastAsia="Microsoft Sans Serif"/>
                <w:sz w:val="28"/>
                <w:szCs w:val="28"/>
              </w:rPr>
            </w:pPr>
            <w:r w:rsidRPr="00DF5B37">
              <w:rPr>
                <w:rStyle w:val="2c"/>
                <w:rFonts w:eastAsia="Microsoft Sans Serif"/>
                <w:sz w:val="28"/>
                <w:szCs w:val="28"/>
              </w:rPr>
              <w:t>6</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стабільності персоналу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0,9783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0,9268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0,9500</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-0,0283</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стабільності персоналу за кількістю штатних працівників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0,9583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0,9535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0,9524</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-0,0060</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освітнього рівня персоналу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Fonts w:ascii="Times New Roman" w:eastAsia="Microsoft Sans Serif" w:hAnsi="Times New Roman"/>
                <w:color w:val="000000"/>
                <w:sz w:val="28"/>
                <w:szCs w:val="28"/>
              </w:rPr>
            </w:pPr>
            <w:r w:rsidRPr="00EC1D1A">
              <w:rPr>
                <w:rFonts w:ascii="Times New Roman" w:hAnsi="Times New Roman"/>
                <w:color w:val="000000"/>
                <w:sz w:val="28"/>
                <w:szCs w:val="28"/>
              </w:rPr>
              <w:t>0,8125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Fonts w:ascii="Times New Roman" w:eastAsia="Microsoft Sans Serif" w:hAnsi="Times New Roman"/>
                <w:color w:val="000000"/>
                <w:sz w:val="28"/>
                <w:szCs w:val="28"/>
              </w:rPr>
            </w:pPr>
            <w:r w:rsidRPr="00EC1D1A">
              <w:rPr>
                <w:rFonts w:ascii="Times New Roman" w:hAnsi="Times New Roman"/>
                <w:color w:val="000000"/>
                <w:sz w:val="28"/>
                <w:szCs w:val="28"/>
              </w:rPr>
              <w:t>0,8837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Fonts w:ascii="Times New Roman" w:eastAsia="Microsoft Sans Serif" w:hAnsi="Times New Roman"/>
                <w:color w:val="000000"/>
                <w:sz w:val="28"/>
                <w:szCs w:val="28"/>
              </w:rPr>
            </w:pPr>
            <w:r w:rsidRPr="00EC1D1A">
              <w:rPr>
                <w:rFonts w:ascii="Times New Roman" w:hAnsi="Times New Roman"/>
                <w:color w:val="000000"/>
                <w:sz w:val="28"/>
                <w:szCs w:val="28"/>
              </w:rPr>
              <w:t>0,881</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Fonts w:ascii="Times New Roman" w:eastAsia="Microsoft Sans Serif" w:hAnsi="Times New Roman"/>
                <w:color w:val="000000"/>
                <w:sz w:val="28"/>
                <w:szCs w:val="28"/>
              </w:rPr>
            </w:pPr>
            <w:r w:rsidRPr="00EC1D1A">
              <w:rPr>
                <w:rFonts w:ascii="Times New Roman" w:hAnsi="Times New Roman"/>
                <w:color w:val="000000"/>
                <w:sz w:val="28"/>
                <w:szCs w:val="28"/>
              </w:rPr>
              <w:t>0,0685</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стабільності персоналу за віком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0,5417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0,6744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0,7143</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0,1726</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лояльності персоналу або коефіцієнт стабільності персоналу за стажем роботи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0,8542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0,8140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0,7857</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-0,0685</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трудової дисципліни персоналу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0,9875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0,9853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0,9848</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-0,0027</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гармонійності</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0,6279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0,5238</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0,0238</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преміювання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0,1946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0,1789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0,1888</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-0,0058</w:t>
            </w:r>
          </w:p>
        </w:tc>
      </w:tr>
      <w:tr w:rsidR="00EC1D1A" w:rsidRPr="00DF5B37" w:rsidTr="002C213A">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pStyle w:val="a3"/>
              <w:numPr>
                <w:ilvl w:val="0"/>
                <w:numId w:val="13"/>
              </w:numPr>
              <w:ind w:left="0" w:firstLine="0"/>
              <w:jc w:val="both"/>
              <w:rPr>
                <w:rStyle w:val="2c"/>
                <w:rFonts w:eastAsia="Microsoft Sans Serif"/>
                <w:sz w:val="28"/>
                <w:szCs w:val="28"/>
              </w:rPr>
            </w:pP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EC1D1A" w:rsidRPr="00DF5B37" w:rsidRDefault="00EC1D1A" w:rsidP="00EC1D1A">
            <w:pPr>
              <w:jc w:val="both"/>
              <w:rPr>
                <w:rStyle w:val="2c"/>
                <w:rFonts w:eastAsia="Microsoft Sans Serif"/>
                <w:sz w:val="28"/>
                <w:szCs w:val="28"/>
              </w:rPr>
            </w:pPr>
            <w:r w:rsidRPr="00DF5B37">
              <w:rPr>
                <w:rStyle w:val="2c"/>
                <w:rFonts w:eastAsia="Microsoft Sans Serif"/>
                <w:sz w:val="28"/>
                <w:szCs w:val="28"/>
              </w:rPr>
              <w:t>Коефіцієнт кадрової безпеки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0,6550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0,6832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0,6759</w:t>
            </w:r>
          </w:p>
        </w:tc>
        <w:tc>
          <w:tcPr>
            <w:tcW w:w="1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D1A" w:rsidRPr="00EC1D1A" w:rsidRDefault="00EC1D1A" w:rsidP="00EC1D1A">
            <w:pPr>
              <w:jc w:val="center"/>
              <w:rPr>
                <w:rStyle w:val="2c"/>
                <w:rFonts w:eastAsia="Microsoft Sans Serif"/>
                <w:sz w:val="28"/>
                <w:szCs w:val="28"/>
              </w:rPr>
            </w:pPr>
            <w:r w:rsidRPr="00EC1D1A">
              <w:rPr>
                <w:rFonts w:ascii="Times New Roman" w:hAnsi="Times New Roman"/>
                <w:color w:val="000000"/>
                <w:sz w:val="28"/>
                <w:szCs w:val="28"/>
              </w:rPr>
              <w:t>0,0210</w:t>
            </w:r>
          </w:p>
        </w:tc>
      </w:tr>
    </w:tbl>
    <w:p w:rsidR="00FC6341" w:rsidRPr="00DF5B37" w:rsidRDefault="00FC6341" w:rsidP="00FC6341">
      <w:pPr>
        <w:shd w:val="clear" w:color="auto" w:fill="FFFFFF"/>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Примітка. Розраховано автором на основі даних </w:t>
      </w:r>
      <w:r w:rsidR="00943258" w:rsidRPr="00943258">
        <w:rPr>
          <w:rFonts w:ascii="Times New Roman" w:hAnsi="Times New Roman"/>
          <w:color w:val="000000"/>
          <w:sz w:val="28"/>
          <w:szCs w:val="28"/>
          <w:lang w:eastAsia="uk-UA" w:bidi="uk-UA"/>
        </w:rPr>
        <w:t>Департамент</w:t>
      </w:r>
      <w:r w:rsidR="00943258" w:rsidRPr="00943258">
        <w:rPr>
          <w:rFonts w:ascii="Times New Roman" w:hAnsi="Times New Roman"/>
          <w:color w:val="000000"/>
          <w:sz w:val="28"/>
          <w:szCs w:val="28"/>
          <w:lang w:bidi="uk-UA"/>
        </w:rPr>
        <w:t>у</w:t>
      </w:r>
      <w:r w:rsidR="00943258" w:rsidRPr="00943258">
        <w:rPr>
          <w:rFonts w:ascii="Times New Roman" w:hAnsi="Times New Roman"/>
          <w:color w:val="000000"/>
          <w:sz w:val="28"/>
          <w:szCs w:val="28"/>
          <w:lang w:eastAsia="uk-UA" w:bidi="uk-UA"/>
        </w:rPr>
        <w:t xml:space="preserve"> економічного розвитку</w:t>
      </w:r>
      <w:r w:rsidR="00943258" w:rsidRPr="00943258">
        <w:rPr>
          <w:rFonts w:ascii="Times New Roman" w:hAnsi="Times New Roman"/>
          <w:color w:val="000000"/>
          <w:sz w:val="28"/>
          <w:szCs w:val="28"/>
          <w:lang w:bidi="uk-UA"/>
        </w:rPr>
        <w:t xml:space="preserve"> </w:t>
      </w:r>
      <w:r w:rsidR="00D53367">
        <w:rPr>
          <w:rFonts w:ascii="Times New Roman" w:hAnsi="Times New Roman"/>
          <w:color w:val="000000"/>
          <w:sz w:val="28"/>
          <w:szCs w:val="28"/>
          <w:lang w:bidi="uk-UA"/>
        </w:rPr>
        <w:t>П</w:t>
      </w:r>
      <w:r w:rsidR="00943258" w:rsidRPr="00943258">
        <w:rPr>
          <w:rFonts w:ascii="Times New Roman" w:hAnsi="Times New Roman"/>
          <w:color w:val="000000"/>
          <w:sz w:val="28"/>
          <w:szCs w:val="28"/>
          <w:lang w:bidi="uk-UA"/>
        </w:rPr>
        <w:t>ОДА</w:t>
      </w:r>
      <w:r w:rsidR="00D53367">
        <w:rPr>
          <w:rFonts w:ascii="Times New Roman" w:hAnsi="Times New Roman"/>
          <w:color w:val="000000"/>
          <w:sz w:val="28"/>
          <w:szCs w:val="28"/>
          <w:lang w:bidi="uk-UA"/>
        </w:rPr>
        <w:t xml:space="preserve"> </w:t>
      </w:r>
      <w:r w:rsidR="00D53367" w:rsidRPr="00D53367">
        <w:rPr>
          <w:rFonts w:ascii="Times New Roman" w:hAnsi="Times New Roman"/>
          <w:color w:val="000000"/>
          <w:sz w:val="28"/>
          <w:szCs w:val="28"/>
          <w:lang w:val="ru-RU" w:eastAsia="uk-UA" w:bidi="uk-UA"/>
        </w:rPr>
        <w:t>[65</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66</w:t>
      </w:r>
      <w:r w:rsidR="00D53367">
        <w:rPr>
          <w:rFonts w:ascii="Times New Roman" w:hAnsi="Times New Roman"/>
          <w:color w:val="000000"/>
          <w:sz w:val="28"/>
          <w:szCs w:val="28"/>
          <w:lang w:val="ru-RU" w:eastAsia="uk-UA" w:bidi="uk-UA"/>
        </w:rPr>
        <w:t>,</w:t>
      </w:r>
      <w:r w:rsidR="00D53367" w:rsidRPr="00D53367">
        <w:rPr>
          <w:rFonts w:ascii="Times New Roman" w:hAnsi="Times New Roman"/>
          <w:color w:val="000000"/>
          <w:sz w:val="28"/>
          <w:szCs w:val="28"/>
          <w:lang w:val="ru-RU" w:eastAsia="uk-UA" w:bidi="uk-UA"/>
        </w:rPr>
        <w:t>67]</w:t>
      </w:r>
    </w:p>
    <w:p w:rsidR="00855C42" w:rsidRDefault="00855C42" w:rsidP="00B0461F">
      <w:pPr>
        <w:spacing w:line="360" w:lineRule="auto"/>
        <w:ind w:firstLine="709"/>
        <w:jc w:val="both"/>
        <w:rPr>
          <w:rStyle w:val="2c"/>
          <w:rFonts w:eastAsia="Microsoft Sans Serif"/>
          <w:sz w:val="28"/>
          <w:szCs w:val="28"/>
        </w:rPr>
      </w:pPr>
    </w:p>
    <w:p w:rsidR="00B0461F" w:rsidRDefault="00B0461F" w:rsidP="00B0461F">
      <w:pPr>
        <w:spacing w:line="360" w:lineRule="auto"/>
        <w:ind w:firstLine="709"/>
        <w:jc w:val="both"/>
        <w:rPr>
          <w:rStyle w:val="2c"/>
          <w:rFonts w:eastAsia="Microsoft Sans Serif"/>
          <w:sz w:val="28"/>
          <w:szCs w:val="28"/>
        </w:rPr>
      </w:pPr>
      <w:r w:rsidRPr="00DF5B37">
        <w:rPr>
          <w:rStyle w:val="2c"/>
          <w:rFonts w:eastAsia="Microsoft Sans Serif"/>
          <w:sz w:val="28"/>
          <w:szCs w:val="28"/>
        </w:rPr>
        <w:t>За даними розрахунками коефіцієнт кадрової безпеки становить 0,</w:t>
      </w:r>
      <w:r w:rsidRPr="00F31AAE">
        <w:rPr>
          <w:rStyle w:val="2c"/>
          <w:rFonts w:eastAsia="Microsoft Sans Serif"/>
          <w:sz w:val="28"/>
          <w:szCs w:val="28"/>
          <w:lang w:val="ru-RU"/>
        </w:rPr>
        <w:t>68</w:t>
      </w:r>
      <w:r w:rsidRPr="00DF5B37">
        <w:rPr>
          <w:rStyle w:val="2c"/>
          <w:rFonts w:eastAsia="Microsoft Sans Serif"/>
          <w:sz w:val="28"/>
          <w:szCs w:val="28"/>
        </w:rPr>
        <w:t xml:space="preserve">, що свідчить </w:t>
      </w:r>
      <w:r w:rsidRPr="00DF5B37">
        <w:rPr>
          <w:rStyle w:val="2c"/>
          <w:rFonts w:eastAsia="Microsoft Sans Serif"/>
          <w:sz w:val="28"/>
          <w:szCs w:val="28"/>
          <w:lang w:bidi="ru-RU"/>
        </w:rPr>
        <w:t xml:space="preserve">про </w:t>
      </w:r>
      <w:r w:rsidRPr="00DF5B37">
        <w:rPr>
          <w:rStyle w:val="2c"/>
          <w:rFonts w:eastAsia="Microsoft Sans Serif"/>
          <w:sz w:val="28"/>
          <w:szCs w:val="28"/>
        </w:rPr>
        <w:t xml:space="preserve">середній рівень кадрової безпеки </w:t>
      </w:r>
      <w:r w:rsidRPr="00EC1D1A">
        <w:rPr>
          <w:rFonts w:ascii="Times New Roman" w:hAnsi="Times New Roman"/>
          <w:color w:val="000000"/>
          <w:sz w:val="28"/>
          <w:szCs w:val="28"/>
          <w:lang w:eastAsia="uk-UA" w:bidi="uk-UA"/>
        </w:rPr>
        <w:t>Департамент</w:t>
      </w:r>
      <w:r w:rsidRPr="00EC1D1A">
        <w:rPr>
          <w:rFonts w:ascii="Times New Roman" w:hAnsi="Times New Roman"/>
          <w:color w:val="000000"/>
          <w:sz w:val="28"/>
          <w:szCs w:val="28"/>
          <w:lang w:bidi="uk-UA"/>
        </w:rPr>
        <w:t>у</w:t>
      </w:r>
      <w:r w:rsidRPr="00EC1D1A">
        <w:rPr>
          <w:rFonts w:ascii="Times New Roman" w:hAnsi="Times New Roman"/>
          <w:color w:val="000000"/>
          <w:sz w:val="28"/>
          <w:szCs w:val="28"/>
          <w:lang w:eastAsia="uk-UA" w:bidi="uk-UA"/>
        </w:rPr>
        <w:t xml:space="preserve"> економічного розвитку</w:t>
      </w:r>
      <w:r>
        <w:rPr>
          <w:rFonts w:ascii="Times New Roman" w:hAnsi="Times New Roman"/>
          <w:color w:val="000000"/>
          <w:sz w:val="28"/>
          <w:szCs w:val="28"/>
        </w:rPr>
        <w:t xml:space="preserve">, </w:t>
      </w:r>
      <w:r w:rsidRPr="00AB5CCF">
        <w:rPr>
          <w:rFonts w:ascii="Times New Roman" w:hAnsi="Times New Roman"/>
          <w:color w:val="000000"/>
          <w:sz w:val="28"/>
          <w:szCs w:val="28"/>
        </w:rPr>
        <w:t>торгівлі та залучення інвестицій</w:t>
      </w:r>
      <w:r w:rsidRPr="007C41FB">
        <w:rPr>
          <w:rFonts w:ascii="Times New Roman" w:hAnsi="Times New Roman"/>
          <w:color w:val="000000"/>
          <w:sz w:val="28"/>
          <w:szCs w:val="28"/>
        </w:rPr>
        <w:t xml:space="preserve"> </w:t>
      </w:r>
      <w:r>
        <w:rPr>
          <w:rFonts w:ascii="Times New Roman" w:hAnsi="Times New Roman"/>
          <w:color w:val="000000"/>
          <w:sz w:val="28"/>
          <w:szCs w:val="28"/>
        </w:rPr>
        <w:t>П</w:t>
      </w:r>
      <w:r w:rsidRPr="007C41FB">
        <w:rPr>
          <w:rFonts w:ascii="Times New Roman" w:hAnsi="Times New Roman"/>
          <w:color w:val="000000"/>
          <w:sz w:val="28"/>
          <w:szCs w:val="28"/>
        </w:rPr>
        <w:t>ОДА</w:t>
      </w:r>
      <w:r w:rsidRPr="00DF5B37">
        <w:rPr>
          <w:rStyle w:val="2c"/>
          <w:rFonts w:eastAsia="Microsoft Sans Serif"/>
          <w:sz w:val="28"/>
          <w:szCs w:val="28"/>
        </w:rPr>
        <w:t xml:space="preserve">. Якщо аналізувати цей </w:t>
      </w:r>
      <w:r w:rsidRPr="00DF5B37">
        <w:rPr>
          <w:rStyle w:val="2c"/>
          <w:rFonts w:eastAsia="Microsoft Sans Serif"/>
          <w:sz w:val="28"/>
          <w:szCs w:val="28"/>
        </w:rPr>
        <w:lastRenderedPageBreak/>
        <w:t xml:space="preserve">показник за елементним складом, то коефіцієнти трудової дисципліни, стабільності персоналу, стабільності за кількістю штатних працівників, лояльності персоналу знаходяться на високому рівні, а на показники освітнього рівня кадрів, гармонійності і преміювання керівництву </w:t>
      </w:r>
      <w:r>
        <w:rPr>
          <w:rStyle w:val="2c"/>
          <w:rFonts w:eastAsia="Microsoft Sans Serif"/>
          <w:sz w:val="28"/>
          <w:szCs w:val="28"/>
        </w:rPr>
        <w:t>органу публічного управління</w:t>
      </w:r>
      <w:r w:rsidRPr="00DF5B37">
        <w:rPr>
          <w:rStyle w:val="2c"/>
          <w:rFonts w:eastAsia="Microsoft Sans Serif"/>
          <w:sz w:val="28"/>
          <w:szCs w:val="28"/>
        </w:rPr>
        <w:t xml:space="preserve"> потрібно звернути особливу увагу</w:t>
      </w:r>
      <w:r>
        <w:rPr>
          <w:rStyle w:val="2c"/>
          <w:rFonts w:eastAsia="Microsoft Sans Serif"/>
          <w:sz w:val="28"/>
          <w:szCs w:val="28"/>
        </w:rPr>
        <w:t>.</w:t>
      </w:r>
    </w:p>
    <w:p w:rsidR="006410C5" w:rsidRDefault="006410C5" w:rsidP="006410C5">
      <w:pPr>
        <w:shd w:val="clear" w:color="auto" w:fill="FFFFFF"/>
        <w:ind w:firstLine="709"/>
        <w:jc w:val="both"/>
        <w:rPr>
          <w:rStyle w:val="2c"/>
          <w:rFonts w:eastAsia="Microsoft Sans Serif"/>
          <w:sz w:val="28"/>
          <w:szCs w:val="28"/>
        </w:rPr>
      </w:pPr>
      <w:r w:rsidRPr="00DF5B37">
        <w:rPr>
          <w:rStyle w:val="2c"/>
          <w:rFonts w:eastAsia="Microsoft Sans Serif"/>
          <w:sz w:val="28"/>
          <w:szCs w:val="28"/>
        </w:rPr>
        <w:t>Наглядно зобразити результати оцінювання можна за допомогою рисунку 2.</w:t>
      </w:r>
      <w:r>
        <w:rPr>
          <w:rStyle w:val="2c"/>
          <w:rFonts w:eastAsia="Microsoft Sans Serif"/>
          <w:sz w:val="28"/>
          <w:szCs w:val="28"/>
          <w:lang w:val="ru-RU"/>
        </w:rPr>
        <w:t>5</w:t>
      </w:r>
      <w:r w:rsidRPr="00DF5B37">
        <w:rPr>
          <w:rStyle w:val="2c"/>
          <w:rFonts w:eastAsia="Microsoft Sans Serif"/>
          <w:sz w:val="28"/>
          <w:szCs w:val="28"/>
        </w:rPr>
        <w:t xml:space="preserve">. </w:t>
      </w:r>
    </w:p>
    <w:p w:rsidR="007270B1" w:rsidRPr="00DF5B37" w:rsidRDefault="007270B1" w:rsidP="007270B1">
      <w:pPr>
        <w:spacing w:line="360" w:lineRule="auto"/>
        <w:ind w:firstLine="709"/>
        <w:jc w:val="both"/>
        <w:rPr>
          <w:rStyle w:val="2c"/>
          <w:rFonts w:eastAsia="Microsoft Sans Serif"/>
          <w:sz w:val="28"/>
          <w:szCs w:val="28"/>
        </w:rPr>
      </w:pPr>
    </w:p>
    <w:p w:rsidR="00514C95" w:rsidRPr="00514C95" w:rsidRDefault="00514C95" w:rsidP="00514C95">
      <w:pPr>
        <w:rPr>
          <w:rFonts w:ascii="Times New Roman" w:eastAsia="Times New Roman" w:hAnsi="Times New Roman"/>
          <w:sz w:val="24"/>
          <w:szCs w:val="24"/>
          <w:lang w:eastAsia="uk-UA"/>
        </w:rPr>
      </w:pPr>
      <w:r w:rsidRPr="00514C95">
        <w:rPr>
          <w:rFonts w:asciiTheme="minorHAnsi" w:eastAsiaTheme="minorEastAsia" w:cstheme="minorBidi"/>
          <w:color w:val="FFFFFF" w:themeColor="light1"/>
          <w:sz w:val="16"/>
          <w:szCs w:val="16"/>
          <w:lang w:eastAsia="uk-UA"/>
        </w:rPr>
        <w:t>2023</w:t>
      </w:r>
    </w:p>
    <w:p w:rsidR="0088074F" w:rsidRPr="00DF5B37" w:rsidRDefault="00B07222" w:rsidP="00514C95">
      <w:pPr>
        <w:spacing w:line="360" w:lineRule="auto"/>
        <w:ind w:left="-284" w:firstLine="284"/>
        <w:jc w:val="both"/>
        <w:rPr>
          <w:rStyle w:val="2c"/>
          <w:rFonts w:eastAsia="Microsoft Sans Serif"/>
          <w:sz w:val="28"/>
          <w:szCs w:val="28"/>
        </w:rPr>
      </w:pPr>
      <w:r w:rsidRPr="00A63D60">
        <w:rPr>
          <w:noProof/>
          <w:lang w:eastAsia="uk-UA"/>
        </w:rPr>
        <w:drawing>
          <wp:inline distT="0" distB="0" distL="0" distR="0">
            <wp:extent cx="6453933" cy="3816985"/>
            <wp:effectExtent l="0" t="0" r="4445" b="12065"/>
            <wp:docPr id="5"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55C42" w:rsidRDefault="00DA62C9" w:rsidP="00855C42">
      <w:pPr>
        <w:shd w:val="clear" w:color="auto" w:fill="FFFFFF"/>
        <w:jc w:val="center"/>
        <w:rPr>
          <w:rFonts w:ascii="Times New Roman" w:hAnsi="Times New Roman"/>
          <w:color w:val="000000"/>
          <w:sz w:val="28"/>
          <w:szCs w:val="28"/>
          <w:lang w:eastAsia="uk-UA" w:bidi="uk-UA"/>
        </w:rPr>
      </w:pPr>
      <w:r w:rsidRPr="00DF5B37">
        <w:rPr>
          <w:rFonts w:ascii="Times New Roman" w:eastAsia="Times New Roman" w:hAnsi="Times New Roman"/>
          <w:color w:val="000000"/>
          <w:sz w:val="28"/>
          <w:szCs w:val="28"/>
        </w:rPr>
        <w:t xml:space="preserve">Рисунок 2.5. – Динаміка </w:t>
      </w:r>
      <w:r w:rsidRPr="00DF5B37">
        <w:rPr>
          <w:rStyle w:val="2c"/>
          <w:rFonts w:eastAsia="Microsoft Sans Serif"/>
          <w:sz w:val="28"/>
          <w:szCs w:val="28"/>
        </w:rPr>
        <w:t xml:space="preserve">часткових та інтегрального коефіцієнта кадрової безпеки </w:t>
      </w:r>
      <w:r w:rsidR="005A0158" w:rsidRPr="005A0158">
        <w:rPr>
          <w:rFonts w:ascii="Times New Roman" w:hAnsi="Times New Roman"/>
          <w:color w:val="000000"/>
          <w:sz w:val="28"/>
          <w:szCs w:val="28"/>
          <w:lang w:eastAsia="uk-UA" w:bidi="uk-UA"/>
        </w:rPr>
        <w:t>Департамент</w:t>
      </w:r>
      <w:r w:rsidR="005A0158" w:rsidRPr="005A0158">
        <w:rPr>
          <w:rFonts w:ascii="Times New Roman" w:hAnsi="Times New Roman"/>
          <w:color w:val="000000"/>
          <w:sz w:val="28"/>
          <w:szCs w:val="28"/>
          <w:lang w:bidi="uk-UA"/>
        </w:rPr>
        <w:t>у</w:t>
      </w:r>
      <w:r w:rsidR="005A0158" w:rsidRPr="005A0158">
        <w:rPr>
          <w:rFonts w:ascii="Times New Roman" w:hAnsi="Times New Roman"/>
          <w:color w:val="000000"/>
          <w:sz w:val="28"/>
          <w:szCs w:val="28"/>
          <w:lang w:eastAsia="uk-UA" w:bidi="uk-UA"/>
        </w:rPr>
        <w:t xml:space="preserve">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00855C42">
        <w:rPr>
          <w:rFonts w:ascii="Times New Roman" w:hAnsi="Times New Roman"/>
          <w:color w:val="000000"/>
          <w:sz w:val="28"/>
          <w:szCs w:val="28"/>
          <w:lang w:eastAsia="uk-UA" w:bidi="uk-UA"/>
        </w:rPr>
        <w:t xml:space="preserve"> </w:t>
      </w:r>
    </w:p>
    <w:p w:rsidR="0088074F" w:rsidRPr="00DF5B37" w:rsidRDefault="00DA62C9" w:rsidP="00855C42">
      <w:pPr>
        <w:shd w:val="clear" w:color="auto" w:fill="FFFFFF"/>
        <w:jc w:val="center"/>
        <w:rPr>
          <w:rStyle w:val="2c"/>
          <w:rFonts w:eastAsia="Microsoft Sans Serif"/>
          <w:sz w:val="28"/>
          <w:szCs w:val="28"/>
        </w:rPr>
      </w:pPr>
      <w:r w:rsidRPr="00DF5B37">
        <w:rPr>
          <w:rFonts w:ascii="Times New Roman" w:eastAsia="Times New Roman" w:hAnsi="Times New Roman"/>
          <w:color w:val="000000"/>
          <w:sz w:val="28"/>
          <w:szCs w:val="28"/>
        </w:rPr>
        <w:t>Примітка. Складено автором на основі даних таблиці 2.</w:t>
      </w:r>
      <w:r w:rsidR="005A0158">
        <w:rPr>
          <w:rFonts w:ascii="Times New Roman" w:eastAsia="Times New Roman" w:hAnsi="Times New Roman"/>
          <w:color w:val="000000"/>
          <w:sz w:val="28"/>
          <w:szCs w:val="28"/>
        </w:rPr>
        <w:t>6</w:t>
      </w:r>
    </w:p>
    <w:p w:rsidR="0088074F" w:rsidRPr="00DF5B37" w:rsidRDefault="0088074F" w:rsidP="00991B57">
      <w:pPr>
        <w:spacing w:line="360" w:lineRule="auto"/>
        <w:ind w:firstLine="709"/>
        <w:jc w:val="both"/>
        <w:rPr>
          <w:rStyle w:val="2c"/>
          <w:rFonts w:eastAsia="Microsoft Sans Serif"/>
          <w:sz w:val="28"/>
          <w:szCs w:val="28"/>
        </w:rPr>
      </w:pPr>
    </w:p>
    <w:p w:rsidR="00991B57" w:rsidRPr="00DF5B37" w:rsidRDefault="00991B57" w:rsidP="00991B57">
      <w:pPr>
        <w:spacing w:line="360" w:lineRule="auto"/>
        <w:ind w:firstLine="709"/>
        <w:jc w:val="both"/>
        <w:rPr>
          <w:rFonts w:ascii="Times New Roman" w:hAnsi="Times New Roman"/>
          <w:sz w:val="28"/>
          <w:szCs w:val="28"/>
        </w:rPr>
      </w:pPr>
      <w:r w:rsidRPr="00DF5B37">
        <w:rPr>
          <w:rStyle w:val="2c"/>
          <w:rFonts w:eastAsia="Microsoft Sans Serif"/>
          <w:sz w:val="28"/>
          <w:szCs w:val="28"/>
        </w:rPr>
        <w:t xml:space="preserve">Таким чином, </w:t>
      </w:r>
      <w:r w:rsidR="00DA62C9" w:rsidRPr="00DF5B37">
        <w:rPr>
          <w:rStyle w:val="2c"/>
          <w:rFonts w:eastAsia="Microsoft Sans Serif"/>
          <w:sz w:val="28"/>
          <w:szCs w:val="28"/>
        </w:rPr>
        <w:t xml:space="preserve">отримані в результаті проведених розрахунків дані засвідчують, що у </w:t>
      </w:r>
      <w:r w:rsidR="005A0158" w:rsidRPr="005A0158">
        <w:rPr>
          <w:rFonts w:ascii="Times New Roman" w:hAnsi="Times New Roman"/>
          <w:color w:val="000000"/>
          <w:sz w:val="28"/>
          <w:szCs w:val="28"/>
          <w:lang w:eastAsia="uk-UA" w:bidi="uk-UA"/>
        </w:rPr>
        <w:t>Департамент</w:t>
      </w:r>
      <w:r w:rsidR="005A0158">
        <w:rPr>
          <w:rFonts w:ascii="Times New Roman" w:hAnsi="Times New Roman"/>
          <w:color w:val="000000"/>
          <w:sz w:val="28"/>
          <w:szCs w:val="28"/>
          <w:lang w:bidi="uk-UA"/>
        </w:rPr>
        <w:t>і</w:t>
      </w:r>
      <w:r w:rsidR="005A0158" w:rsidRPr="005A0158">
        <w:rPr>
          <w:rFonts w:ascii="Times New Roman" w:hAnsi="Times New Roman"/>
          <w:color w:val="000000"/>
          <w:sz w:val="28"/>
          <w:szCs w:val="28"/>
          <w:lang w:eastAsia="uk-UA" w:bidi="uk-UA"/>
        </w:rPr>
        <w:t xml:space="preserve">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005A0158">
        <w:rPr>
          <w:rFonts w:ascii="Times New Roman" w:hAnsi="Times New Roman"/>
          <w:color w:val="000000"/>
          <w:sz w:val="28"/>
          <w:szCs w:val="28"/>
          <w:lang w:bidi="uk-UA"/>
        </w:rPr>
        <w:t xml:space="preserve"> </w:t>
      </w:r>
      <w:r w:rsidR="00DA62C9" w:rsidRPr="00DF5B37">
        <w:rPr>
          <w:rFonts w:ascii="Times New Roman" w:hAnsi="Times New Roman"/>
          <w:color w:val="000000"/>
          <w:sz w:val="28"/>
          <w:szCs w:val="28"/>
        </w:rPr>
        <w:t xml:space="preserve">спостерігається незначне підвищення рівня кадрової безпеки. В цілому розрахований показник свідчить, що кадрова безпека характеризується посереднім рівнем і потребує посилення к контексті </w:t>
      </w:r>
      <w:r w:rsidR="00DA62C9" w:rsidRPr="00DF5B37">
        <w:rPr>
          <w:rFonts w:ascii="Times New Roman" w:hAnsi="Times New Roman"/>
          <w:color w:val="000000"/>
          <w:sz w:val="28"/>
          <w:szCs w:val="28"/>
        </w:rPr>
        <w:lastRenderedPageBreak/>
        <w:t>підвищення освітнього рівня персоналу, зростання рівня оплати праці та матеріального заохочення працівників</w:t>
      </w:r>
      <w:r w:rsidRPr="00DF5B37">
        <w:rPr>
          <w:rStyle w:val="2c"/>
          <w:rFonts w:eastAsia="Microsoft Sans Serif"/>
          <w:sz w:val="28"/>
          <w:szCs w:val="28"/>
        </w:rPr>
        <w:t>.</w:t>
      </w:r>
    </w:p>
    <w:p w:rsidR="00DA5C44" w:rsidRPr="00DF5B37" w:rsidRDefault="002436D9" w:rsidP="00DA5C44">
      <w:pPr>
        <w:pStyle w:val="af5"/>
        <w:tabs>
          <w:tab w:val="left" w:pos="567"/>
          <w:tab w:val="left" w:leader="dot" w:pos="9214"/>
        </w:tabs>
        <w:spacing w:after="0" w:line="360" w:lineRule="auto"/>
        <w:jc w:val="center"/>
        <w:rPr>
          <w:rFonts w:ascii="Times New Roman" w:hAnsi="Times New Roman"/>
          <w:b/>
          <w:bCs/>
          <w:color w:val="000000"/>
          <w:sz w:val="28"/>
          <w:szCs w:val="28"/>
        </w:rPr>
      </w:pPr>
      <w:r w:rsidRPr="00DF5B37">
        <w:rPr>
          <w:rFonts w:ascii="Times New Roman" w:hAnsi="Times New Roman"/>
          <w:color w:val="000000"/>
          <w:sz w:val="28"/>
          <w:szCs w:val="28"/>
        </w:rPr>
        <w:br w:type="page"/>
      </w:r>
      <w:r w:rsidR="00DA5C44" w:rsidRPr="00DF5B37">
        <w:rPr>
          <w:rFonts w:ascii="Times New Roman" w:hAnsi="Times New Roman"/>
          <w:b/>
          <w:bCs/>
          <w:color w:val="000000"/>
          <w:sz w:val="28"/>
          <w:szCs w:val="28"/>
        </w:rPr>
        <w:lastRenderedPageBreak/>
        <w:t>РОЗДІЛ 3</w:t>
      </w:r>
    </w:p>
    <w:p w:rsidR="00514C95" w:rsidRPr="00A31F12" w:rsidRDefault="00A31F12" w:rsidP="00514C95">
      <w:pPr>
        <w:tabs>
          <w:tab w:val="left" w:pos="1134"/>
          <w:tab w:val="left" w:leader="dot" w:pos="9214"/>
        </w:tabs>
        <w:spacing w:line="360" w:lineRule="auto"/>
        <w:ind w:firstLine="709"/>
        <w:jc w:val="center"/>
        <w:rPr>
          <w:rFonts w:ascii="Times New Roman" w:hAnsi="Times New Roman"/>
          <w:b/>
          <w:bCs/>
          <w:color w:val="000000"/>
          <w:sz w:val="28"/>
          <w:szCs w:val="28"/>
        </w:rPr>
      </w:pPr>
      <w:r w:rsidRPr="00A31F12">
        <w:rPr>
          <w:rFonts w:ascii="Times New Roman" w:hAnsi="Times New Roman"/>
          <w:b/>
          <w:bCs/>
          <w:color w:val="000000"/>
          <w:sz w:val="28"/>
          <w:szCs w:val="28"/>
        </w:rPr>
        <w:t xml:space="preserve">ОСНОВНІ НАПРЯМИ УДОСКОНАЛЕННЯ УПРАВЛІННЯ КАДРОВОЮ БЕЗПЕКОЮ </w:t>
      </w:r>
      <w:r w:rsidR="00514C95" w:rsidRPr="00A31F12">
        <w:rPr>
          <w:rFonts w:ascii="Times New Roman" w:hAnsi="Times New Roman"/>
          <w:b/>
          <w:bCs/>
          <w:color w:val="000000"/>
          <w:sz w:val="28"/>
          <w:szCs w:val="28"/>
        </w:rPr>
        <w:t>ОРГАНУ ПУБЛІЧНОГО УПРАВЛІННЯ</w:t>
      </w:r>
    </w:p>
    <w:p w:rsidR="00DA5C44" w:rsidRPr="00A31F12" w:rsidRDefault="00DA5C44" w:rsidP="00DA5C44">
      <w:pPr>
        <w:pStyle w:val="af5"/>
        <w:tabs>
          <w:tab w:val="left" w:pos="567"/>
          <w:tab w:val="left" w:leader="dot" w:pos="9214"/>
        </w:tabs>
        <w:spacing w:after="0" w:line="360" w:lineRule="auto"/>
        <w:jc w:val="center"/>
        <w:rPr>
          <w:rFonts w:ascii="Times New Roman" w:hAnsi="Times New Roman"/>
          <w:b/>
          <w:bCs/>
          <w:color w:val="000000"/>
          <w:sz w:val="28"/>
          <w:szCs w:val="28"/>
        </w:rPr>
      </w:pPr>
    </w:p>
    <w:p w:rsidR="00746E0D" w:rsidRPr="00DF5B37" w:rsidRDefault="00746E0D" w:rsidP="00DA5C44">
      <w:pPr>
        <w:pStyle w:val="af5"/>
        <w:tabs>
          <w:tab w:val="left" w:pos="567"/>
          <w:tab w:val="left" w:leader="dot" w:pos="9214"/>
        </w:tabs>
        <w:spacing w:after="0" w:line="360" w:lineRule="auto"/>
        <w:jc w:val="center"/>
        <w:rPr>
          <w:rFonts w:ascii="Times New Roman" w:hAnsi="Times New Roman"/>
          <w:b/>
          <w:bCs/>
          <w:color w:val="000000"/>
          <w:sz w:val="28"/>
          <w:szCs w:val="28"/>
        </w:rPr>
      </w:pPr>
    </w:p>
    <w:p w:rsidR="00DA5C44" w:rsidRPr="00A31F12" w:rsidRDefault="00DA5C44" w:rsidP="00DA5C44">
      <w:pPr>
        <w:tabs>
          <w:tab w:val="left" w:pos="1134"/>
          <w:tab w:val="left" w:leader="dot" w:pos="9214"/>
        </w:tabs>
        <w:spacing w:line="360" w:lineRule="auto"/>
        <w:ind w:firstLine="709"/>
        <w:jc w:val="both"/>
        <w:rPr>
          <w:rFonts w:ascii="Times New Roman" w:hAnsi="Times New Roman"/>
          <w:b/>
          <w:bCs/>
          <w:color w:val="000000"/>
          <w:sz w:val="28"/>
          <w:szCs w:val="28"/>
        </w:rPr>
      </w:pPr>
      <w:r w:rsidRPr="00A31F12">
        <w:rPr>
          <w:rFonts w:ascii="Times New Roman" w:hAnsi="Times New Roman"/>
          <w:b/>
          <w:bCs/>
          <w:color w:val="000000"/>
          <w:sz w:val="28"/>
          <w:szCs w:val="28"/>
          <w:shd w:val="clear" w:color="auto" w:fill="FFFFFF"/>
        </w:rPr>
        <w:t>3.1. </w:t>
      </w:r>
      <w:r w:rsidR="00A31F12" w:rsidRPr="00A31F12">
        <w:rPr>
          <w:rFonts w:ascii="Times New Roman" w:hAnsi="Times New Roman"/>
          <w:b/>
          <w:bCs/>
          <w:color w:val="000000"/>
          <w:sz w:val="28"/>
          <w:szCs w:val="28"/>
        </w:rPr>
        <w:t>Підвищення рівня кадрової безпеки органу публічного управління</w:t>
      </w:r>
    </w:p>
    <w:p w:rsidR="00746E0D" w:rsidRDefault="00746E0D"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Необхідною умовою ефективного управління кадровою безпекою </w:t>
      </w:r>
      <w:r w:rsidRPr="00491557">
        <w:rPr>
          <w:rFonts w:ascii="Times New Roman" w:eastAsia="Times New Roman" w:hAnsi="Times New Roman"/>
          <w:color w:val="000000"/>
          <w:sz w:val="28"/>
          <w:szCs w:val="28"/>
        </w:rPr>
        <w:t xml:space="preserve">закладу </w:t>
      </w:r>
      <w:r w:rsidR="00491557" w:rsidRPr="00491557">
        <w:rPr>
          <w:rStyle w:val="2c"/>
          <w:rFonts w:eastAsia="Microsoft Sans Serif"/>
          <w:sz w:val="28"/>
          <w:szCs w:val="28"/>
        </w:rPr>
        <w:t xml:space="preserve">органу публічного управління </w:t>
      </w:r>
      <w:r w:rsidRPr="00491557">
        <w:rPr>
          <w:rFonts w:ascii="Times New Roman" w:eastAsia="Times New Roman" w:hAnsi="Times New Roman"/>
          <w:color w:val="000000"/>
          <w:sz w:val="28"/>
          <w:szCs w:val="28"/>
        </w:rPr>
        <w:t>є перехід від фрагментарної, епізодичної та обмеженої моделі управління до інтегрованої, безперервної та розширеної. Ці та інші обставини обумовлюють</w:t>
      </w:r>
      <w:r w:rsidRPr="00DF5B37">
        <w:rPr>
          <w:rFonts w:ascii="Times New Roman" w:eastAsia="Times New Roman" w:hAnsi="Times New Roman"/>
          <w:color w:val="000000"/>
          <w:sz w:val="28"/>
          <w:szCs w:val="28"/>
        </w:rPr>
        <w:t xml:space="preserve"> необхідність удосконалення системи забезпечення кадрової безпеки </w:t>
      </w:r>
      <w:r w:rsidR="00491557">
        <w:rPr>
          <w:rFonts w:ascii="Times New Roman" w:hAnsi="Times New Roman"/>
          <w:color w:val="000000"/>
          <w:sz w:val="28"/>
          <w:szCs w:val="28"/>
          <w:lang w:eastAsia="uk-UA" w:bidi="uk-UA"/>
        </w:rPr>
        <w:t>Департамент</w:t>
      </w:r>
      <w:r w:rsidR="00491557">
        <w:rPr>
          <w:rFonts w:ascii="Times New Roman" w:hAnsi="Times New Roman"/>
          <w:color w:val="000000"/>
          <w:sz w:val="28"/>
          <w:szCs w:val="28"/>
          <w:lang w:bidi="uk-UA"/>
        </w:rPr>
        <w:t>у</w:t>
      </w:r>
      <w:r w:rsidR="00491557">
        <w:rPr>
          <w:rFonts w:ascii="Times New Roman" w:hAnsi="Times New Roman"/>
          <w:color w:val="000000"/>
          <w:sz w:val="28"/>
          <w:szCs w:val="28"/>
          <w:lang w:eastAsia="uk-UA" w:bidi="uk-UA"/>
        </w:rPr>
        <w:t xml:space="preserve"> економічного розвитку</w:t>
      </w:r>
      <w:r w:rsidR="00491557">
        <w:rPr>
          <w:rFonts w:ascii="Times New Roman" w:hAnsi="Times New Roman"/>
          <w:color w:val="000000"/>
          <w:sz w:val="28"/>
          <w:szCs w:val="28"/>
          <w:lang w:bidi="uk-UA"/>
        </w:rPr>
        <w:t xml:space="preserve"> </w:t>
      </w:r>
      <w:r w:rsidR="00D53367" w:rsidRPr="00AB5CCF">
        <w:rPr>
          <w:rFonts w:ascii="Times New Roman" w:hAnsi="Times New Roman"/>
          <w:color w:val="000000"/>
          <w:sz w:val="28"/>
          <w:szCs w:val="28"/>
        </w:rPr>
        <w:t>торгівлі та залучення інвестицій</w:t>
      </w:r>
      <w:r w:rsidR="00D53367" w:rsidRPr="007C41FB">
        <w:rPr>
          <w:rFonts w:ascii="Times New Roman" w:hAnsi="Times New Roman"/>
          <w:color w:val="000000"/>
          <w:sz w:val="28"/>
          <w:szCs w:val="28"/>
        </w:rPr>
        <w:t xml:space="preserve"> </w:t>
      </w:r>
      <w:r w:rsidR="00D53367">
        <w:rPr>
          <w:rFonts w:ascii="Times New Roman" w:hAnsi="Times New Roman"/>
          <w:color w:val="000000"/>
          <w:sz w:val="28"/>
          <w:szCs w:val="28"/>
          <w:lang w:bidi="uk-UA"/>
        </w:rPr>
        <w:t>П</w:t>
      </w:r>
      <w:r w:rsidR="00491557">
        <w:rPr>
          <w:rFonts w:ascii="Times New Roman" w:hAnsi="Times New Roman"/>
          <w:color w:val="000000"/>
          <w:sz w:val="28"/>
          <w:szCs w:val="28"/>
          <w:lang w:bidi="uk-UA"/>
        </w:rPr>
        <w:t>ОДА</w:t>
      </w:r>
      <w:r w:rsidRPr="00DF5B37">
        <w:rPr>
          <w:rFonts w:ascii="Times New Roman" w:eastAsia="Times New Roman" w:hAnsi="Times New Roman"/>
          <w:color w:val="000000"/>
          <w:sz w:val="28"/>
          <w:szCs w:val="28"/>
        </w:rPr>
        <w:t>, ключовим елементом якої є розробка її комплексної стратегії.</w:t>
      </w:r>
    </w:p>
    <w:p w:rsidR="00625C92" w:rsidRPr="00DF5B37" w:rsidRDefault="00625C92" w:rsidP="00625C92">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Під стратегією забезпечення кадрової безпеки </w:t>
      </w:r>
      <w:r w:rsidR="00491557" w:rsidRPr="00491557">
        <w:rPr>
          <w:rStyle w:val="2c"/>
          <w:rFonts w:eastAsia="Microsoft Sans Serif"/>
          <w:sz w:val="28"/>
          <w:szCs w:val="28"/>
        </w:rPr>
        <w:t xml:space="preserve">органу публічного управління </w:t>
      </w:r>
      <w:r w:rsidRPr="00DF5B37">
        <w:rPr>
          <w:rFonts w:ascii="Times New Roman" w:eastAsia="Times New Roman" w:hAnsi="Times New Roman"/>
          <w:color w:val="000000"/>
          <w:sz w:val="28"/>
          <w:szCs w:val="28"/>
        </w:rPr>
        <w:t xml:space="preserve">розуміється генеральний напрямок діяльності організації, спрямований на гарантування захищеності </w:t>
      </w:r>
      <w:r w:rsidR="00491557">
        <w:rPr>
          <w:rFonts w:ascii="Times New Roman" w:eastAsia="Times New Roman" w:hAnsi="Times New Roman"/>
          <w:color w:val="000000"/>
          <w:sz w:val="28"/>
          <w:szCs w:val="28"/>
        </w:rPr>
        <w:t xml:space="preserve">державної </w:t>
      </w:r>
      <w:r w:rsidRPr="00DF5B37">
        <w:rPr>
          <w:rFonts w:ascii="Times New Roman" w:eastAsia="Times New Roman" w:hAnsi="Times New Roman"/>
          <w:color w:val="000000"/>
          <w:sz w:val="28"/>
          <w:szCs w:val="28"/>
        </w:rPr>
        <w:t>установи та її працівників від негативних впливів зовнішніх та внутрішніх загроз, дестабілізуючих факторів в процесі реалізації основних цілей діяльності.</w:t>
      </w: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 рис. </w:t>
      </w:r>
      <w:r w:rsidR="00417C36">
        <w:rPr>
          <w:rFonts w:ascii="Times New Roman" w:eastAsia="Times New Roman" w:hAnsi="Times New Roman"/>
          <w:color w:val="000000"/>
          <w:sz w:val="28"/>
          <w:szCs w:val="28"/>
        </w:rPr>
        <w:t>3</w:t>
      </w:r>
      <w:r w:rsidRPr="00DF5B37">
        <w:rPr>
          <w:rFonts w:ascii="Times New Roman" w:eastAsia="Times New Roman" w:hAnsi="Times New Roman"/>
          <w:color w:val="000000"/>
          <w:sz w:val="28"/>
          <w:szCs w:val="28"/>
        </w:rPr>
        <w:t xml:space="preserve">.1 представлено </w:t>
      </w:r>
      <w:r w:rsidR="00A50F5B">
        <w:rPr>
          <w:rFonts w:ascii="Times New Roman" w:eastAsia="Times New Roman" w:hAnsi="Times New Roman"/>
          <w:color w:val="000000"/>
          <w:sz w:val="28"/>
          <w:szCs w:val="28"/>
        </w:rPr>
        <w:t>с</w:t>
      </w:r>
      <w:r w:rsidR="00A50F5B" w:rsidRPr="00A50F5B">
        <w:rPr>
          <w:rFonts w:ascii="Times New Roman" w:eastAsia="Times New Roman" w:hAnsi="Times New Roman"/>
          <w:color w:val="000000"/>
          <w:sz w:val="28"/>
          <w:szCs w:val="28"/>
        </w:rPr>
        <w:t>истем</w:t>
      </w:r>
      <w:r w:rsidR="00A50F5B">
        <w:rPr>
          <w:rFonts w:ascii="Times New Roman" w:eastAsia="Times New Roman" w:hAnsi="Times New Roman"/>
          <w:color w:val="000000"/>
          <w:sz w:val="28"/>
          <w:szCs w:val="28"/>
        </w:rPr>
        <w:t>у</w:t>
      </w:r>
      <w:r w:rsidR="00A50F5B" w:rsidRPr="00A50F5B">
        <w:rPr>
          <w:rFonts w:ascii="Times New Roman" w:eastAsia="Times New Roman" w:hAnsi="Times New Roman"/>
          <w:color w:val="000000"/>
          <w:sz w:val="28"/>
          <w:szCs w:val="28"/>
        </w:rPr>
        <w:t xml:space="preserve"> механізмів забезпечення кадрової безпеки</w:t>
      </w:r>
      <w:r w:rsidR="00A50F5B">
        <w:t xml:space="preserve"> </w:t>
      </w:r>
      <w:r w:rsidRPr="00DF5B37">
        <w:rPr>
          <w:rFonts w:ascii="Times New Roman" w:eastAsia="Times New Roman" w:hAnsi="Times New Roman"/>
          <w:color w:val="000000"/>
          <w:sz w:val="28"/>
          <w:szCs w:val="28"/>
        </w:rPr>
        <w:t xml:space="preserve">для </w:t>
      </w:r>
      <w:r w:rsidR="000E3C16">
        <w:rPr>
          <w:rFonts w:ascii="Times New Roman" w:hAnsi="Times New Roman"/>
          <w:color w:val="000000"/>
          <w:sz w:val="28"/>
          <w:szCs w:val="28"/>
          <w:lang w:eastAsia="uk-UA" w:bidi="uk-UA"/>
        </w:rPr>
        <w:t>Департамент</w:t>
      </w:r>
      <w:r w:rsidR="000E3C16">
        <w:rPr>
          <w:rFonts w:ascii="Times New Roman" w:hAnsi="Times New Roman"/>
          <w:color w:val="000000"/>
          <w:sz w:val="28"/>
          <w:szCs w:val="28"/>
          <w:lang w:bidi="uk-UA"/>
        </w:rPr>
        <w:t>у</w:t>
      </w:r>
      <w:r w:rsidR="000E3C16">
        <w:rPr>
          <w:rFonts w:ascii="Times New Roman" w:hAnsi="Times New Roman"/>
          <w:color w:val="000000"/>
          <w:sz w:val="28"/>
          <w:szCs w:val="28"/>
          <w:lang w:eastAsia="uk-UA" w:bidi="uk-UA"/>
        </w:rPr>
        <w:t xml:space="preserve">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Pr="00DF5B37">
        <w:rPr>
          <w:rFonts w:ascii="Times New Roman" w:eastAsia="Times New Roman" w:hAnsi="Times New Roman"/>
          <w:color w:val="000000"/>
          <w:sz w:val="28"/>
          <w:szCs w:val="28"/>
        </w:rPr>
        <w:t xml:space="preserve">. </w:t>
      </w:r>
    </w:p>
    <w:p w:rsidR="00A50F5B"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Для ефективного вирішення проблеми забезпечення кадрової безпеки </w:t>
      </w:r>
      <w:r w:rsidR="000E3C16" w:rsidRPr="000E3C16">
        <w:rPr>
          <w:rStyle w:val="2c"/>
          <w:rFonts w:eastAsia="Microsoft Sans Serif"/>
          <w:sz w:val="28"/>
          <w:szCs w:val="28"/>
        </w:rPr>
        <w:t xml:space="preserve">органу публічного управління </w:t>
      </w:r>
      <w:r w:rsidRPr="000E3C16">
        <w:rPr>
          <w:rFonts w:ascii="Times New Roman" w:eastAsia="Times New Roman" w:hAnsi="Times New Roman"/>
          <w:color w:val="000000"/>
          <w:sz w:val="28"/>
          <w:szCs w:val="28"/>
        </w:rPr>
        <w:t>необхідно, перш за все, володіти інформацією щодо сукупності чинників, які безпосередньо впливають на її рівень. Наявність даної інформації</w:t>
      </w:r>
      <w:r w:rsidRPr="00DF5B37">
        <w:rPr>
          <w:rFonts w:ascii="Times New Roman" w:eastAsia="Times New Roman" w:hAnsi="Times New Roman"/>
          <w:color w:val="000000"/>
          <w:sz w:val="28"/>
          <w:szCs w:val="28"/>
        </w:rPr>
        <w:t xml:space="preserve"> дозволяє приймати своєчасні та ефективні управлінські рішення, спрямовані на значне зниження рівня загроз, що виникають у взаємозв’язку працівники – трудова діяльність. </w:t>
      </w:r>
    </w:p>
    <w:p w:rsidR="00A50F5B" w:rsidRDefault="00A50F5B" w:rsidP="00A50F5B">
      <w:pPr>
        <w:shd w:val="clear" w:color="auto" w:fill="FFFFFF"/>
        <w:spacing w:line="360" w:lineRule="auto"/>
        <w:ind w:firstLine="426"/>
        <w:jc w:val="both"/>
        <w:rPr>
          <w:rFonts w:ascii="Times New Roman" w:eastAsia="Times New Roman" w:hAnsi="Times New Roman"/>
          <w:color w:val="000000"/>
          <w:sz w:val="28"/>
          <w:szCs w:val="28"/>
        </w:rPr>
      </w:pPr>
      <w:r>
        <w:rPr>
          <w:noProof/>
          <w:lang w:eastAsia="uk-UA"/>
        </w:rPr>
        <w:lastRenderedPageBreak/>
        <w:drawing>
          <wp:inline distT="0" distB="0" distL="0" distR="0" wp14:anchorId="0A4AF623" wp14:editId="43030F23">
            <wp:extent cx="5191125" cy="3223061"/>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9901" t="28938" r="22607" b="7567"/>
                    <a:stretch/>
                  </pic:blipFill>
                  <pic:spPr bwMode="auto">
                    <a:xfrm>
                      <a:off x="0" y="0"/>
                      <a:ext cx="5215995" cy="3238502"/>
                    </a:xfrm>
                    <a:prstGeom prst="rect">
                      <a:avLst/>
                    </a:prstGeom>
                    <a:ln>
                      <a:noFill/>
                    </a:ln>
                    <a:extLst>
                      <a:ext uri="{53640926-AAD7-44D8-BBD7-CCE9431645EC}">
                        <a14:shadowObscured xmlns:a14="http://schemas.microsoft.com/office/drawing/2010/main"/>
                      </a:ext>
                    </a:extLst>
                  </pic:spPr>
                </pic:pic>
              </a:graphicData>
            </a:graphic>
          </wp:inline>
        </w:drawing>
      </w: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w:t>
      </w:r>
      <w:r w:rsidRPr="00DF5B37">
        <w:rPr>
          <w:rFonts w:ascii="Times New Roman" w:eastAsia="Times New Roman" w:hAnsi="Times New Roman"/>
          <w:color w:val="000000"/>
          <w:sz w:val="28"/>
          <w:szCs w:val="28"/>
        </w:rPr>
        <w:t xml:space="preserve">ис. </w:t>
      </w:r>
      <w:r>
        <w:rPr>
          <w:rFonts w:ascii="Times New Roman" w:eastAsia="Times New Roman" w:hAnsi="Times New Roman"/>
          <w:color w:val="000000"/>
          <w:sz w:val="28"/>
          <w:szCs w:val="28"/>
        </w:rPr>
        <w:t>3</w:t>
      </w:r>
      <w:r w:rsidRPr="00DF5B37">
        <w:rPr>
          <w:rFonts w:ascii="Times New Roman" w:eastAsia="Times New Roman" w:hAnsi="Times New Roman"/>
          <w:color w:val="000000"/>
          <w:sz w:val="28"/>
          <w:szCs w:val="28"/>
        </w:rPr>
        <w:t>.1</w:t>
      </w:r>
      <w:r w:rsidRPr="00A50F5B">
        <w:t xml:space="preserve"> </w:t>
      </w:r>
      <w:r w:rsidRPr="00A50F5B">
        <w:rPr>
          <w:rFonts w:ascii="Times New Roman" w:eastAsia="Times New Roman" w:hAnsi="Times New Roman"/>
          <w:color w:val="000000"/>
          <w:sz w:val="28"/>
          <w:szCs w:val="28"/>
        </w:rPr>
        <w:t>Система механізмів забезпечення кадрової безпеки в системі публічного управління</w:t>
      </w:r>
    </w:p>
    <w:p w:rsidR="00625C92" w:rsidRPr="00DF5B37" w:rsidRDefault="00625C92" w:rsidP="00625C92">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Тому, першим етапом розробки стратегії кадрової безпеки </w:t>
      </w:r>
      <w:r w:rsidR="00AB5CCF">
        <w:rPr>
          <w:rFonts w:ascii="Times New Roman" w:hAnsi="Times New Roman"/>
          <w:color w:val="000000"/>
          <w:sz w:val="28"/>
          <w:szCs w:val="28"/>
          <w:lang w:eastAsia="uk-UA" w:bidi="uk-UA"/>
        </w:rPr>
        <w:t>Департаменту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DF5B37">
        <w:rPr>
          <w:rFonts w:ascii="Times New Roman" w:eastAsia="Times New Roman" w:hAnsi="Times New Roman"/>
          <w:color w:val="000000"/>
          <w:sz w:val="28"/>
          <w:szCs w:val="28"/>
        </w:rPr>
        <w:t>є виявлення та дослідження факторів, що впливають на її поточний рівень, зокрема:</w:t>
      </w:r>
    </w:p>
    <w:p w:rsidR="00FC6C43" w:rsidRPr="00FC6C43" w:rsidRDefault="00FC6C43"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визначення необхідного рівня кадрової безпеки </w:t>
      </w:r>
      <w:r w:rsidRPr="00491557">
        <w:rPr>
          <w:rStyle w:val="2c"/>
          <w:rFonts w:eastAsia="Microsoft Sans Serif"/>
          <w:sz w:val="28"/>
          <w:szCs w:val="28"/>
        </w:rPr>
        <w:t>органу публічного управління</w:t>
      </w:r>
      <w:r w:rsidRPr="00DF5B37">
        <w:rPr>
          <w:rFonts w:ascii="Times New Roman" w:eastAsia="Times New Roman" w:hAnsi="Times New Roman"/>
          <w:color w:val="000000"/>
          <w:sz w:val="28"/>
          <w:szCs w:val="28"/>
        </w:rPr>
        <w:t xml:space="preserve"> для забезпечення високої результативності функціонування </w:t>
      </w:r>
      <w:r>
        <w:rPr>
          <w:rFonts w:ascii="Times New Roman" w:eastAsia="Times New Roman" w:hAnsi="Times New Roman"/>
          <w:color w:val="000000"/>
          <w:sz w:val="28"/>
          <w:szCs w:val="28"/>
        </w:rPr>
        <w:t>державн</w:t>
      </w:r>
      <w:r w:rsidRPr="00DF5B37">
        <w:rPr>
          <w:rFonts w:ascii="Times New Roman" w:eastAsia="Times New Roman" w:hAnsi="Times New Roman"/>
          <w:color w:val="000000"/>
          <w:sz w:val="28"/>
          <w:szCs w:val="28"/>
        </w:rPr>
        <w:t>ої установи;</w:t>
      </w:r>
    </w:p>
    <w:p w:rsidR="00625C92" w:rsidRPr="00FC6C43" w:rsidRDefault="00625C92"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виявлення потенційних і реальних кадрових загроз, їх ранжування за </w:t>
      </w:r>
      <w:r w:rsidRPr="00FC6C43">
        <w:rPr>
          <w:rFonts w:ascii="Times New Roman" w:eastAsia="Times New Roman" w:hAnsi="Times New Roman"/>
          <w:color w:val="000000"/>
          <w:sz w:val="28"/>
          <w:szCs w:val="28"/>
        </w:rPr>
        <w:t xml:space="preserve">ступенем значущості для </w:t>
      </w:r>
      <w:r w:rsidR="00FA7D45" w:rsidRPr="00FC6C43">
        <w:rPr>
          <w:rFonts w:ascii="Times New Roman" w:eastAsia="Times New Roman" w:hAnsi="Times New Roman"/>
          <w:color w:val="000000"/>
          <w:sz w:val="28"/>
          <w:szCs w:val="28"/>
        </w:rPr>
        <w:t>лікувальної діяльності</w:t>
      </w:r>
      <w:r w:rsidRPr="00FC6C43">
        <w:rPr>
          <w:rFonts w:ascii="Times New Roman" w:eastAsia="Times New Roman" w:hAnsi="Times New Roman"/>
          <w:color w:val="000000"/>
          <w:sz w:val="28"/>
          <w:szCs w:val="28"/>
        </w:rPr>
        <w:t xml:space="preserve">, або за величиною збитків для </w:t>
      </w:r>
      <w:r w:rsidR="00FA7D45" w:rsidRPr="00FC6C43">
        <w:rPr>
          <w:rFonts w:ascii="Times New Roman" w:eastAsia="Times New Roman" w:hAnsi="Times New Roman"/>
          <w:color w:val="000000"/>
          <w:sz w:val="28"/>
          <w:szCs w:val="28"/>
        </w:rPr>
        <w:t xml:space="preserve">закладу </w:t>
      </w:r>
      <w:r w:rsidR="00FC6C43" w:rsidRPr="00FC6C43">
        <w:rPr>
          <w:rStyle w:val="2c"/>
          <w:rFonts w:eastAsia="Microsoft Sans Serif"/>
          <w:sz w:val="28"/>
          <w:szCs w:val="28"/>
        </w:rPr>
        <w:t xml:space="preserve">органу публічного управління </w:t>
      </w:r>
      <w:r w:rsidRPr="00FC6C43">
        <w:rPr>
          <w:rFonts w:ascii="Times New Roman" w:eastAsia="Times New Roman" w:hAnsi="Times New Roman"/>
          <w:color w:val="000000"/>
          <w:sz w:val="28"/>
          <w:szCs w:val="28"/>
        </w:rPr>
        <w:t>у разі їх настання;</w:t>
      </w:r>
    </w:p>
    <w:p w:rsidR="00625C92" w:rsidRPr="00FC6C43" w:rsidRDefault="00625C92"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FC6C43">
        <w:rPr>
          <w:rFonts w:ascii="Times New Roman" w:eastAsia="Times New Roman" w:hAnsi="Times New Roman"/>
          <w:color w:val="000000"/>
          <w:sz w:val="28"/>
          <w:szCs w:val="28"/>
        </w:rPr>
        <w:t>визначення причин і факторів появи кадрових загроз;</w:t>
      </w:r>
    </w:p>
    <w:p w:rsidR="00625C92" w:rsidRPr="00DF5B37" w:rsidRDefault="00625C92"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FC6C43">
        <w:rPr>
          <w:rFonts w:ascii="Times New Roman" w:eastAsia="Times New Roman" w:hAnsi="Times New Roman"/>
          <w:color w:val="000000"/>
          <w:sz w:val="28"/>
          <w:szCs w:val="28"/>
        </w:rPr>
        <w:t>прогнозування можливих негативних наслідків кадрових загроз та розрахунок імовірного збитку</w:t>
      </w:r>
      <w:r w:rsidRPr="00DF5B37">
        <w:rPr>
          <w:rFonts w:ascii="Times New Roman" w:eastAsia="Times New Roman" w:hAnsi="Times New Roman"/>
          <w:color w:val="000000"/>
          <w:sz w:val="28"/>
          <w:szCs w:val="28"/>
        </w:rPr>
        <w:t xml:space="preserve"> у разі їх настання;</w:t>
      </w:r>
    </w:p>
    <w:p w:rsidR="00625C92" w:rsidRPr="00DF5B37" w:rsidRDefault="00625C92"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формулювання проблемної ситуації, яка властива </w:t>
      </w:r>
      <w:r w:rsidR="00FA7D45" w:rsidRPr="00DF5B37">
        <w:rPr>
          <w:rFonts w:ascii="Times New Roman" w:eastAsia="Times New Roman" w:hAnsi="Times New Roman"/>
          <w:color w:val="000000"/>
          <w:sz w:val="28"/>
          <w:szCs w:val="28"/>
        </w:rPr>
        <w:t>закладу охорони здоров’я</w:t>
      </w:r>
      <w:r w:rsidRPr="00DF5B37">
        <w:rPr>
          <w:rFonts w:ascii="Times New Roman" w:eastAsia="Times New Roman" w:hAnsi="Times New Roman"/>
          <w:color w:val="000000"/>
          <w:sz w:val="28"/>
          <w:szCs w:val="28"/>
        </w:rPr>
        <w:t>.</w:t>
      </w: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На даному етапі реалізації стратегії кадрової безпеки </w:t>
      </w:r>
      <w:r w:rsidRPr="00DF5B37">
        <w:rPr>
          <w:rFonts w:ascii="Times New Roman" w:eastAsia="Times New Roman" w:hAnsi="Times New Roman"/>
          <w:color w:val="000000"/>
          <w:sz w:val="28"/>
          <w:szCs w:val="28"/>
        </w:rPr>
        <w:br/>
      </w:r>
      <w:r w:rsidR="00AB5CCF">
        <w:rPr>
          <w:rFonts w:ascii="Times New Roman" w:hAnsi="Times New Roman"/>
          <w:color w:val="000000"/>
          <w:sz w:val="28"/>
          <w:szCs w:val="28"/>
          <w:lang w:eastAsia="uk-UA" w:bidi="uk-UA"/>
        </w:rPr>
        <w:t>Департаменту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00AB5CCF">
        <w:rPr>
          <w:rFonts w:ascii="Times New Roman" w:hAnsi="Times New Roman"/>
          <w:color w:val="000000"/>
          <w:sz w:val="28"/>
          <w:szCs w:val="28"/>
          <w:lang w:eastAsia="uk-UA" w:bidi="uk-UA"/>
        </w:rPr>
        <w:t xml:space="preserve"> </w:t>
      </w:r>
      <w:r w:rsidRPr="00DF5B37">
        <w:rPr>
          <w:rFonts w:ascii="Times New Roman" w:eastAsia="Times New Roman" w:hAnsi="Times New Roman"/>
          <w:color w:val="000000"/>
          <w:sz w:val="28"/>
          <w:szCs w:val="28"/>
        </w:rPr>
        <w:t xml:space="preserve">важливим є дотримання принципів превентивності, що полягає у розробці </w:t>
      </w:r>
      <w:r w:rsidRPr="00DF5B37">
        <w:rPr>
          <w:rFonts w:ascii="Times New Roman" w:eastAsia="Times New Roman" w:hAnsi="Times New Roman"/>
          <w:color w:val="000000"/>
          <w:sz w:val="28"/>
          <w:szCs w:val="28"/>
        </w:rPr>
        <w:lastRenderedPageBreak/>
        <w:t xml:space="preserve">попереджувальних та профілактичних заходів для недопущення виникнення деструктивного </w:t>
      </w:r>
      <w:r w:rsidRPr="00FC6C43">
        <w:rPr>
          <w:rFonts w:ascii="Times New Roman" w:eastAsia="Times New Roman" w:hAnsi="Times New Roman"/>
          <w:color w:val="000000"/>
          <w:sz w:val="28"/>
          <w:szCs w:val="28"/>
        </w:rPr>
        <w:t xml:space="preserve">впливу на діяльність </w:t>
      </w:r>
      <w:r w:rsidR="00FC6C43" w:rsidRPr="00FC6C43">
        <w:rPr>
          <w:rStyle w:val="2c"/>
          <w:rFonts w:eastAsia="Microsoft Sans Serif"/>
          <w:sz w:val="28"/>
          <w:szCs w:val="28"/>
        </w:rPr>
        <w:t xml:space="preserve">органу публічного управління </w:t>
      </w:r>
      <w:r w:rsidRPr="00FC6C43">
        <w:rPr>
          <w:rFonts w:ascii="Times New Roman" w:eastAsia="Times New Roman" w:hAnsi="Times New Roman"/>
          <w:color w:val="000000"/>
          <w:sz w:val="28"/>
          <w:szCs w:val="28"/>
        </w:rPr>
        <w:t>і його працівників, а також економічної доцільності, при якому витрати на нейтралізацію певної загрози</w:t>
      </w:r>
      <w:r w:rsidRPr="00DF5B37">
        <w:rPr>
          <w:rFonts w:ascii="Times New Roman" w:eastAsia="Times New Roman" w:hAnsi="Times New Roman"/>
          <w:color w:val="000000"/>
          <w:sz w:val="28"/>
          <w:szCs w:val="28"/>
        </w:rPr>
        <w:t xml:space="preserve"> не повинні перевищувати витрати, які виникнуть при її настанні. </w:t>
      </w:r>
    </w:p>
    <w:p w:rsidR="00625C92" w:rsidRPr="00FC6C43" w:rsidRDefault="00625C92" w:rsidP="00625C92">
      <w:pPr>
        <w:shd w:val="clear" w:color="auto" w:fill="FFFFFF"/>
        <w:spacing w:line="360" w:lineRule="auto"/>
        <w:ind w:firstLine="709"/>
        <w:jc w:val="both"/>
        <w:rPr>
          <w:rFonts w:ascii="Times New Roman" w:hAnsi="Times New Roman"/>
          <w:color w:val="000000"/>
          <w:sz w:val="28"/>
          <w:szCs w:val="28"/>
        </w:rPr>
      </w:pPr>
      <w:r w:rsidRPr="00FC6C43">
        <w:rPr>
          <w:rFonts w:ascii="Times New Roman" w:eastAsia="Times New Roman" w:hAnsi="Times New Roman"/>
          <w:color w:val="000000"/>
          <w:sz w:val="28"/>
          <w:szCs w:val="28"/>
        </w:rPr>
        <w:t xml:space="preserve">На другому етапі визначається стратегічне бачення рівня кадрової безпеки </w:t>
      </w:r>
      <w:r w:rsidR="00FC6C43" w:rsidRPr="00FC6C43">
        <w:rPr>
          <w:rStyle w:val="2c"/>
          <w:rFonts w:eastAsia="Microsoft Sans Serif"/>
          <w:sz w:val="28"/>
          <w:szCs w:val="28"/>
        </w:rPr>
        <w:t>органу публічного управління</w:t>
      </w:r>
      <w:r w:rsidRPr="00FC6C43">
        <w:rPr>
          <w:rFonts w:ascii="Times New Roman" w:eastAsia="Times New Roman" w:hAnsi="Times New Roman"/>
          <w:color w:val="000000"/>
          <w:sz w:val="28"/>
          <w:szCs w:val="28"/>
        </w:rPr>
        <w:t>, зокрема:</w:t>
      </w:r>
    </w:p>
    <w:p w:rsidR="00625C92" w:rsidRPr="00FC6C43" w:rsidRDefault="00625C92" w:rsidP="00625C92">
      <w:pPr>
        <w:widowControl w:val="0"/>
        <w:numPr>
          <w:ilvl w:val="0"/>
          <w:numId w:val="18"/>
        </w:numPr>
        <w:shd w:val="clear" w:color="auto" w:fill="FFFFFF"/>
        <w:tabs>
          <w:tab w:val="left" w:pos="182"/>
        </w:tabs>
        <w:autoSpaceDE w:val="0"/>
        <w:autoSpaceDN w:val="0"/>
        <w:adjustRightInd w:val="0"/>
        <w:spacing w:line="360" w:lineRule="auto"/>
        <w:ind w:firstLine="709"/>
        <w:jc w:val="both"/>
        <w:rPr>
          <w:rFonts w:ascii="Times New Roman" w:hAnsi="Times New Roman"/>
          <w:color w:val="000000"/>
          <w:sz w:val="28"/>
          <w:szCs w:val="28"/>
        </w:rPr>
      </w:pPr>
      <w:r w:rsidRPr="00FC6C43">
        <w:rPr>
          <w:rFonts w:ascii="Times New Roman" w:eastAsia="Times New Roman" w:hAnsi="Times New Roman"/>
          <w:color w:val="000000"/>
          <w:sz w:val="28"/>
          <w:szCs w:val="28"/>
        </w:rPr>
        <w:t xml:space="preserve">формулювання кадрової політики у сфері забезпечення кадрової безпеки </w:t>
      </w:r>
      <w:r w:rsidR="00FC6C43" w:rsidRPr="00FC6C43">
        <w:rPr>
          <w:rStyle w:val="2c"/>
          <w:rFonts w:eastAsia="Microsoft Sans Serif"/>
          <w:sz w:val="28"/>
          <w:szCs w:val="28"/>
        </w:rPr>
        <w:t>органу публічного управління</w:t>
      </w:r>
      <w:r w:rsidRPr="00FC6C43">
        <w:rPr>
          <w:rFonts w:ascii="Times New Roman" w:eastAsia="Times New Roman" w:hAnsi="Times New Roman"/>
          <w:color w:val="000000"/>
          <w:sz w:val="28"/>
          <w:szCs w:val="28"/>
        </w:rPr>
        <w:t>;</w:t>
      </w:r>
    </w:p>
    <w:p w:rsidR="00625C92" w:rsidRPr="00FC6C43" w:rsidRDefault="00625C92" w:rsidP="00625C92">
      <w:pPr>
        <w:widowControl w:val="0"/>
        <w:numPr>
          <w:ilvl w:val="0"/>
          <w:numId w:val="18"/>
        </w:numPr>
        <w:shd w:val="clear" w:color="auto" w:fill="FFFFFF"/>
        <w:tabs>
          <w:tab w:val="left" w:pos="182"/>
        </w:tabs>
        <w:autoSpaceDE w:val="0"/>
        <w:autoSpaceDN w:val="0"/>
        <w:adjustRightInd w:val="0"/>
        <w:spacing w:line="360" w:lineRule="auto"/>
        <w:ind w:firstLine="709"/>
        <w:jc w:val="both"/>
        <w:rPr>
          <w:rFonts w:ascii="Times New Roman" w:hAnsi="Times New Roman"/>
          <w:color w:val="000000"/>
          <w:sz w:val="28"/>
          <w:szCs w:val="28"/>
        </w:rPr>
      </w:pPr>
      <w:r w:rsidRPr="00FC6C43">
        <w:rPr>
          <w:rFonts w:ascii="Times New Roman" w:eastAsia="Times New Roman" w:hAnsi="Times New Roman"/>
          <w:color w:val="000000"/>
          <w:sz w:val="28"/>
          <w:szCs w:val="28"/>
        </w:rPr>
        <w:t xml:space="preserve">визначення стратегічних та оперативних цілей кадрової безпеки </w:t>
      </w:r>
      <w:r w:rsidR="00FC6C43" w:rsidRPr="00FC6C43">
        <w:rPr>
          <w:rStyle w:val="2c"/>
          <w:rFonts w:eastAsia="Microsoft Sans Serif"/>
          <w:sz w:val="28"/>
          <w:szCs w:val="28"/>
        </w:rPr>
        <w:t>органу публічного управління</w:t>
      </w:r>
      <w:r w:rsidRPr="00FC6C43">
        <w:rPr>
          <w:rFonts w:ascii="Times New Roman" w:eastAsia="Times New Roman" w:hAnsi="Times New Roman"/>
          <w:color w:val="000000"/>
          <w:sz w:val="28"/>
          <w:szCs w:val="28"/>
        </w:rPr>
        <w:t>;</w:t>
      </w:r>
    </w:p>
    <w:p w:rsidR="00625C92" w:rsidRPr="00FC6C43" w:rsidRDefault="00625C92" w:rsidP="00625C92">
      <w:pPr>
        <w:widowControl w:val="0"/>
        <w:numPr>
          <w:ilvl w:val="0"/>
          <w:numId w:val="18"/>
        </w:numPr>
        <w:shd w:val="clear" w:color="auto" w:fill="FFFFFF"/>
        <w:tabs>
          <w:tab w:val="left" w:pos="182"/>
        </w:tabs>
        <w:autoSpaceDE w:val="0"/>
        <w:autoSpaceDN w:val="0"/>
        <w:adjustRightInd w:val="0"/>
        <w:spacing w:line="360" w:lineRule="auto"/>
        <w:ind w:firstLine="709"/>
        <w:jc w:val="both"/>
        <w:rPr>
          <w:rFonts w:ascii="Times New Roman" w:hAnsi="Times New Roman"/>
          <w:color w:val="000000"/>
          <w:sz w:val="28"/>
          <w:szCs w:val="28"/>
        </w:rPr>
      </w:pPr>
      <w:r w:rsidRPr="00FC6C43">
        <w:rPr>
          <w:rFonts w:ascii="Times New Roman" w:eastAsia="Times New Roman" w:hAnsi="Times New Roman"/>
          <w:color w:val="000000"/>
          <w:sz w:val="28"/>
          <w:szCs w:val="28"/>
        </w:rPr>
        <w:t>постановка завдань, що сприяють досягненню мети та реалізації сформованої політики і обраного типу стратегії.</w:t>
      </w:r>
    </w:p>
    <w:p w:rsidR="00625C92" w:rsidRPr="00DF5B37" w:rsidRDefault="00625C92" w:rsidP="00625C92">
      <w:pPr>
        <w:shd w:val="clear" w:color="auto" w:fill="FFFFFF"/>
        <w:spacing w:line="360" w:lineRule="auto"/>
        <w:ind w:firstLine="709"/>
        <w:jc w:val="both"/>
        <w:rPr>
          <w:rFonts w:ascii="Times New Roman" w:hAnsi="Times New Roman"/>
          <w:color w:val="000000"/>
          <w:sz w:val="28"/>
          <w:szCs w:val="28"/>
        </w:rPr>
      </w:pPr>
      <w:r w:rsidRPr="00FC6C43">
        <w:rPr>
          <w:rFonts w:ascii="Times New Roman" w:eastAsia="Times New Roman" w:hAnsi="Times New Roman"/>
          <w:color w:val="000000"/>
          <w:sz w:val="28"/>
          <w:szCs w:val="28"/>
        </w:rPr>
        <w:t xml:space="preserve">В основі досягнення високого рівня кадрової безпеки </w:t>
      </w:r>
      <w:r w:rsidR="00AB5CCF">
        <w:rPr>
          <w:rFonts w:ascii="Times New Roman" w:hAnsi="Times New Roman"/>
          <w:color w:val="000000"/>
          <w:sz w:val="28"/>
          <w:szCs w:val="28"/>
          <w:lang w:eastAsia="uk-UA" w:bidi="uk-UA"/>
        </w:rPr>
        <w:t xml:space="preserve">Департаменту економічного розвитку ПОДА </w:t>
      </w:r>
      <w:r w:rsidRPr="00DF5B37">
        <w:rPr>
          <w:rFonts w:ascii="Times New Roman" w:eastAsia="Times New Roman" w:hAnsi="Times New Roman"/>
          <w:color w:val="000000"/>
          <w:sz w:val="28"/>
          <w:szCs w:val="28"/>
        </w:rPr>
        <w:t xml:space="preserve">знаходиться забезпечення стабільності </w:t>
      </w:r>
      <w:r w:rsidR="00FA7D45" w:rsidRPr="00DF5B37">
        <w:rPr>
          <w:rFonts w:ascii="Times New Roman" w:eastAsia="Times New Roman" w:hAnsi="Times New Roman"/>
          <w:color w:val="000000"/>
          <w:sz w:val="28"/>
          <w:szCs w:val="28"/>
        </w:rPr>
        <w:t>її</w:t>
      </w:r>
      <w:r w:rsidRPr="00DF5B37">
        <w:rPr>
          <w:rFonts w:ascii="Times New Roman" w:eastAsia="Times New Roman" w:hAnsi="Times New Roman"/>
          <w:color w:val="000000"/>
          <w:sz w:val="28"/>
          <w:szCs w:val="28"/>
        </w:rPr>
        <w:t xml:space="preserve"> функціонування та формування перспективних напрямків розвитку для реалізації стратегічних цілей при максимальному нівелюванні факторів кадрових загроз. </w:t>
      </w:r>
      <w:r w:rsidRPr="00FC6C43">
        <w:rPr>
          <w:rFonts w:ascii="Times New Roman" w:eastAsia="Times New Roman" w:hAnsi="Times New Roman"/>
          <w:color w:val="000000"/>
          <w:sz w:val="28"/>
          <w:szCs w:val="28"/>
        </w:rPr>
        <w:t xml:space="preserve">Забезпечення кадрової безпеки </w:t>
      </w:r>
      <w:r w:rsidR="00FC6C43" w:rsidRPr="00FC6C43">
        <w:rPr>
          <w:rStyle w:val="2c"/>
          <w:rFonts w:eastAsia="Microsoft Sans Serif"/>
          <w:sz w:val="28"/>
          <w:szCs w:val="28"/>
        </w:rPr>
        <w:t xml:space="preserve">органу публічного управління </w:t>
      </w:r>
      <w:r w:rsidRPr="00FC6C43">
        <w:rPr>
          <w:rFonts w:ascii="Times New Roman" w:eastAsia="Times New Roman" w:hAnsi="Times New Roman"/>
          <w:color w:val="000000"/>
          <w:sz w:val="28"/>
          <w:szCs w:val="28"/>
        </w:rPr>
        <w:t xml:space="preserve">реалізується через дотримання та виконання наступних вимог: забезпечення відповідних умов безпечної праці та юридичного захисту працівників, створення необхідних умов безпечної компетентної, соціально-захищеної професійної діяльності, формування ефективної системи найму, мотивації праці та контролю за діяльністю працівників. </w:t>
      </w:r>
    </w:p>
    <w:p w:rsidR="00625C92" w:rsidRDefault="00625C92" w:rsidP="00B15CEA">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Забезпечення відповідних умов безпечної праці та юридичного захисту працівників </w:t>
      </w:r>
      <w:r w:rsidR="00AB5CCF">
        <w:rPr>
          <w:rFonts w:ascii="Times New Roman" w:hAnsi="Times New Roman"/>
          <w:color w:val="000000"/>
          <w:sz w:val="28"/>
          <w:szCs w:val="28"/>
          <w:lang w:eastAsia="uk-UA" w:bidi="uk-UA"/>
        </w:rPr>
        <w:t xml:space="preserve">Департаменту економічного розвитку ПОДА </w:t>
      </w:r>
      <w:r w:rsidRPr="00DF5B37">
        <w:rPr>
          <w:rFonts w:ascii="Times New Roman" w:eastAsia="Times New Roman" w:hAnsi="Times New Roman"/>
          <w:color w:val="000000"/>
          <w:sz w:val="28"/>
          <w:szCs w:val="28"/>
        </w:rPr>
        <w:t>передбачає реалізацію наступних заходів:</w:t>
      </w:r>
      <w:r w:rsidR="00B15CEA"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дотримання норм чинного трудового </w:t>
      </w:r>
    </w:p>
    <w:p w:rsidR="00A50F5B" w:rsidRDefault="00A50F5B" w:rsidP="00B15CEA">
      <w:pPr>
        <w:shd w:val="clear" w:color="auto" w:fill="FFFFFF"/>
        <w:spacing w:line="360" w:lineRule="auto"/>
        <w:ind w:firstLine="709"/>
        <w:jc w:val="both"/>
        <w:rPr>
          <w:rFonts w:ascii="Times New Roman" w:hAnsi="Times New Roman"/>
          <w:color w:val="000000"/>
          <w:sz w:val="28"/>
          <w:szCs w:val="28"/>
        </w:rPr>
      </w:pPr>
    </w:p>
    <w:p w:rsidR="00514C95" w:rsidRDefault="00514C95" w:rsidP="00B15CEA">
      <w:pPr>
        <w:shd w:val="clear" w:color="auto" w:fill="FFFFFF"/>
        <w:spacing w:line="360" w:lineRule="auto"/>
        <w:ind w:firstLine="709"/>
        <w:jc w:val="both"/>
        <w:rPr>
          <w:rFonts w:ascii="Times New Roman" w:hAnsi="Times New Roman"/>
          <w:color w:val="000000"/>
          <w:sz w:val="28"/>
          <w:szCs w:val="28"/>
        </w:rPr>
      </w:pPr>
    </w:p>
    <w:p w:rsidR="00514C95" w:rsidRDefault="00514C95" w:rsidP="00B15CEA">
      <w:pPr>
        <w:shd w:val="clear" w:color="auto" w:fill="FFFFFF"/>
        <w:spacing w:line="360" w:lineRule="auto"/>
        <w:ind w:firstLine="709"/>
        <w:jc w:val="both"/>
        <w:rPr>
          <w:rFonts w:ascii="Times New Roman" w:hAnsi="Times New Roman"/>
          <w:color w:val="000000"/>
          <w:sz w:val="28"/>
          <w:szCs w:val="28"/>
        </w:rPr>
      </w:pPr>
    </w:p>
    <w:p w:rsidR="00514C95" w:rsidRPr="00DF5B37" w:rsidRDefault="00514C95" w:rsidP="00B15CEA">
      <w:pPr>
        <w:shd w:val="clear" w:color="auto" w:fill="FFFFFF"/>
        <w:spacing w:line="360" w:lineRule="auto"/>
        <w:ind w:firstLine="709"/>
        <w:jc w:val="both"/>
        <w:rPr>
          <w:rFonts w:ascii="Times New Roman" w:hAnsi="Times New Roman"/>
          <w:color w:val="000000"/>
          <w:sz w:val="28"/>
          <w:szCs w:val="28"/>
        </w:rPr>
      </w:pPr>
    </w:p>
    <w:p w:rsidR="00625C92" w:rsidRPr="00DF5B37" w:rsidRDefault="00B07222" w:rsidP="00625C9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hAnsi="Times New Roman"/>
          <w:noProof/>
          <w:lang w:eastAsia="uk-UA"/>
        </w:rPr>
        <w:lastRenderedPageBreak/>
        <mc:AlternateContent>
          <mc:Choice Requires="wps">
            <w:drawing>
              <wp:anchor distT="0" distB="0" distL="114300" distR="114300" simplePos="0" relativeHeight="251635712" behindDoc="0" locked="0" layoutInCell="1" allowOverlap="1">
                <wp:simplePos x="0" y="0"/>
                <wp:positionH relativeFrom="column">
                  <wp:posOffset>38735</wp:posOffset>
                </wp:positionH>
                <wp:positionV relativeFrom="paragraph">
                  <wp:posOffset>99060</wp:posOffset>
                </wp:positionV>
                <wp:extent cx="1706245" cy="340995"/>
                <wp:effectExtent l="13970" t="13970" r="13335" b="6985"/>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340995"/>
                        </a:xfrm>
                        <a:prstGeom prst="rect">
                          <a:avLst/>
                        </a:prstGeom>
                        <a:solidFill>
                          <a:srgbClr val="FFFFFF"/>
                        </a:solidFill>
                        <a:ln w="9525">
                          <a:solidFill>
                            <a:srgbClr val="000000"/>
                          </a:solidFill>
                          <a:miter lim="800000"/>
                          <a:headEnd/>
                          <a:tailEnd/>
                        </a:ln>
                      </wps:spPr>
                      <wps:txbx>
                        <w:txbxContent>
                          <w:p w:rsidR="00A24F2A" w:rsidRDefault="00A24F2A" w:rsidP="00625C92">
                            <w:pPr>
                              <w:jc w:val="center"/>
                              <w:rPr>
                                <w:rFonts w:ascii="Times New Roman" w:hAnsi="Times New Roman"/>
                                <w:b/>
                                <w:sz w:val="24"/>
                              </w:rPr>
                            </w:pPr>
                            <w:r>
                              <w:rPr>
                                <w:rFonts w:ascii="Times New Roman" w:hAnsi="Times New Roman"/>
                                <w:b/>
                                <w:sz w:val="24"/>
                              </w:rPr>
                              <w:t>Стратегічна ціль 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left:0;text-align:left;margin-left:3.05pt;margin-top:7.8pt;width:134.35pt;height:2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YOLgIAAFk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">
                <v:textbox>
                  <w:txbxContent>
                    <w:p w:rsidR="00A24F2A" w:rsidRDefault="00A24F2A" w:rsidP="00625C92">
                      <w:pPr>
                        <w:jc w:val="center"/>
                        <w:rPr>
                          <w:rFonts w:ascii="Times New Roman" w:hAnsi="Times New Roman"/>
                          <w:b/>
                          <w:sz w:val="24"/>
                        </w:rPr>
                      </w:pPr>
                      <w:r>
                        <w:rPr>
                          <w:rFonts w:ascii="Times New Roman" w:hAnsi="Times New Roman"/>
                          <w:b/>
                          <w:sz w:val="24"/>
                        </w:rPr>
                        <w:t>Стратегічна ціль А</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36736" behindDoc="0" locked="0" layoutInCell="1" allowOverlap="1">
                <wp:simplePos x="0" y="0"/>
                <wp:positionH relativeFrom="column">
                  <wp:posOffset>1744980</wp:posOffset>
                </wp:positionH>
                <wp:positionV relativeFrom="paragraph">
                  <wp:posOffset>17145</wp:posOffset>
                </wp:positionV>
                <wp:extent cx="4162425" cy="504825"/>
                <wp:effectExtent l="15240" t="8255" r="13335" b="29845"/>
                <wp:wrapNone/>
                <wp:docPr id="5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504825"/>
                        </a:xfrm>
                        <a:prstGeom prst="roundRect">
                          <a:avLst>
                            <a:gd name="adj" fmla="val 16667"/>
                          </a:avLst>
                        </a:prstGeom>
                        <a:solidFill>
                          <a:srgbClr val="F2F2F2"/>
                        </a:solidFill>
                        <a:ln w="12700">
                          <a:solidFill>
                            <a:srgbClr val="000000"/>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0BB2B" id="AutoShape 38" o:spid="_x0000_s1026" style="position:absolute;margin-left:137.4pt;margin-top:1.35pt;width:327.75pt;height:3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" fillcolor="#f2f2f2" strokeweight="1pt">
                <v:shadow on="t" color="#1f4d78" opacity=".5" offset="1pt"/>
              </v:roundrect>
            </w:pict>
          </mc:Fallback>
        </mc:AlternateContent>
      </w:r>
      <w:r w:rsidRPr="00DF5B37">
        <w:rPr>
          <w:rFonts w:ascii="Times New Roman" w:hAnsi="Times New Roman"/>
          <w:noProof/>
          <w:lang w:eastAsia="uk-UA"/>
        </w:rPr>
        <mc:AlternateContent>
          <mc:Choice Requires="wps">
            <w:drawing>
              <wp:anchor distT="0" distB="0" distL="114300" distR="114300" simplePos="0" relativeHeight="251637760" behindDoc="0" locked="0" layoutInCell="1" allowOverlap="1">
                <wp:simplePos x="0" y="0"/>
                <wp:positionH relativeFrom="column">
                  <wp:posOffset>1826895</wp:posOffset>
                </wp:positionH>
                <wp:positionV relativeFrom="paragraph">
                  <wp:posOffset>17145</wp:posOffset>
                </wp:positionV>
                <wp:extent cx="3916680" cy="600710"/>
                <wp:effectExtent l="1905" t="0" r="0" b="63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jc w:val="center"/>
                              <w:rPr>
                                <w:rFonts w:ascii="Times New Roman" w:hAnsi="Times New Roman"/>
                                <w:b/>
                                <w:sz w:val="24"/>
                                <w:szCs w:val="24"/>
                              </w:rPr>
                            </w:pPr>
                            <w:r>
                              <w:rPr>
                                <w:rFonts w:ascii="Times New Roman" w:eastAsia="Times New Roman" w:hAnsi="Times New Roman"/>
                                <w:b/>
                                <w:bCs/>
                                <w:sz w:val="24"/>
                                <w:szCs w:val="24"/>
                              </w:rPr>
                              <w:t>А</w:t>
                            </w:r>
                            <w:r>
                              <w:rPr>
                                <w:rFonts w:ascii="Times New Roman" w:hAnsi="Times New Roman"/>
                                <w:b/>
                                <w:sz w:val="24"/>
                                <w:szCs w:val="24"/>
                              </w:rPr>
                              <w:t>. Забезпечення відповідних умов безпечної праці та юридичного захисту працівників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left:0;text-align:left;margin-left:143.85pt;margin-top:1.35pt;width:308.4pt;height:47.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" filled="f" stroked="f">
                <v:textbox>
                  <w:txbxContent>
                    <w:p w:rsidR="00A24F2A" w:rsidRDefault="00A24F2A" w:rsidP="00625C92">
                      <w:pPr>
                        <w:jc w:val="center"/>
                        <w:rPr>
                          <w:rFonts w:ascii="Times New Roman" w:hAnsi="Times New Roman"/>
                          <w:b/>
                          <w:sz w:val="24"/>
                          <w:szCs w:val="24"/>
                        </w:rPr>
                      </w:pPr>
                      <w:r>
                        <w:rPr>
                          <w:rFonts w:ascii="Times New Roman" w:eastAsia="Times New Roman" w:hAnsi="Times New Roman"/>
                          <w:b/>
                          <w:bCs/>
                          <w:sz w:val="24"/>
                          <w:szCs w:val="24"/>
                        </w:rPr>
                        <w:t>А</w:t>
                      </w:r>
                      <w:r>
                        <w:rPr>
                          <w:rFonts w:ascii="Times New Roman" w:hAnsi="Times New Roman"/>
                          <w:b/>
                          <w:sz w:val="24"/>
                          <w:szCs w:val="24"/>
                        </w:rPr>
                        <w:t>. Забезпечення відповідних умов безпечної праці та юридичного захисту працівників</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38784" behindDoc="0" locked="0" layoutInCell="1" allowOverlap="1">
                <wp:simplePos x="0" y="0"/>
                <wp:positionH relativeFrom="column">
                  <wp:posOffset>147955</wp:posOffset>
                </wp:positionH>
                <wp:positionV relativeFrom="paragraph">
                  <wp:posOffset>695960</wp:posOffset>
                </wp:positionV>
                <wp:extent cx="1597025" cy="368300"/>
                <wp:effectExtent l="8890" t="10795" r="13335" b="11430"/>
                <wp:wrapNone/>
                <wp:docPr id="4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368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D6210" id="AutoShape 40" o:spid="_x0000_s1026" style="position:absolute;margin-left:11.65pt;margin-top:54.8pt;width:125.75pt;height:2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39808" behindDoc="0" locked="0" layoutInCell="1" allowOverlap="1">
                <wp:simplePos x="0" y="0"/>
                <wp:positionH relativeFrom="column">
                  <wp:posOffset>147955</wp:posOffset>
                </wp:positionH>
                <wp:positionV relativeFrom="paragraph">
                  <wp:posOffset>695960</wp:posOffset>
                </wp:positionV>
                <wp:extent cx="1597025" cy="368300"/>
                <wp:effectExtent l="0" t="1270" r="3810" b="1905"/>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jc w:val="center"/>
                              <w:rPr>
                                <w:rFonts w:ascii="Times New Roman" w:hAnsi="Times New Roman"/>
                                <w:b/>
                                <w:i/>
                                <w:sz w:val="24"/>
                              </w:rPr>
                            </w:pPr>
                            <w:r>
                              <w:rPr>
                                <w:rFonts w:ascii="Times New Roman" w:hAnsi="Times New Roman"/>
                                <w:b/>
                                <w:i/>
                                <w:sz w:val="24"/>
                              </w:rPr>
                              <w:t>Оперативні цілі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11.65pt;margin-top:54.8pt;width:125.75pt;height:2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" filled="f" stroked="f">
                <v:textbox>
                  <w:txbxContent>
                    <w:p w:rsidR="00A24F2A" w:rsidRDefault="00A24F2A" w:rsidP="00625C92">
                      <w:pPr>
                        <w:jc w:val="center"/>
                        <w:rPr>
                          <w:rFonts w:ascii="Times New Roman" w:hAnsi="Times New Roman"/>
                          <w:b/>
                          <w:i/>
                          <w:sz w:val="24"/>
                        </w:rPr>
                      </w:pPr>
                      <w:r>
                        <w:rPr>
                          <w:rFonts w:ascii="Times New Roman" w:hAnsi="Times New Roman"/>
                          <w:b/>
                          <w:i/>
                          <w:sz w:val="24"/>
                        </w:rPr>
                        <w:t>Оперативні цілі</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40832" behindDoc="0" locked="0" layoutInCell="1" allowOverlap="1">
                <wp:simplePos x="0" y="0"/>
                <wp:positionH relativeFrom="column">
                  <wp:posOffset>1744980</wp:posOffset>
                </wp:positionH>
                <wp:positionV relativeFrom="paragraph">
                  <wp:posOffset>554355</wp:posOffset>
                </wp:positionV>
                <wp:extent cx="4162425" cy="681990"/>
                <wp:effectExtent l="5715" t="12065" r="13335" b="10795"/>
                <wp:wrapNone/>
                <wp:docPr id="4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6819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DBA5E" id="AutoShape 42" o:spid="_x0000_s1026" style="position:absolute;margin-left:137.4pt;margin-top:43.65pt;width:327.75pt;height:53.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42880" behindDoc="0" locked="0" layoutInCell="1" allowOverlap="1">
                <wp:simplePos x="0" y="0"/>
                <wp:positionH relativeFrom="column">
                  <wp:posOffset>475615</wp:posOffset>
                </wp:positionH>
                <wp:positionV relativeFrom="paragraph">
                  <wp:posOffset>1251585</wp:posOffset>
                </wp:positionV>
                <wp:extent cx="422910" cy="1160145"/>
                <wp:effectExtent l="12700" t="13970" r="12065" b="6985"/>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1160145"/>
                        </a:xfrm>
                        <a:prstGeom prst="rect">
                          <a:avLst/>
                        </a:prstGeom>
                        <a:solidFill>
                          <a:srgbClr val="F2F2F2"/>
                        </a:solidFill>
                        <a:ln w="9525">
                          <a:solidFill>
                            <a:srgbClr val="000000"/>
                          </a:solidFill>
                          <a:miter lim="800000"/>
                          <a:headEnd/>
                          <a:tailEnd/>
                        </a:ln>
                      </wps:spPr>
                      <wps:txbx>
                        <w:txbxContent>
                          <w:p w:rsidR="00A24F2A" w:rsidRDefault="00A24F2A" w:rsidP="00625C92">
                            <w:pPr>
                              <w:jc w:val="center"/>
                              <w:rPr>
                                <w:rFonts w:ascii="Times New Roman" w:hAnsi="Times New Roman"/>
                                <w:i/>
                                <w:sz w:val="28"/>
                              </w:rPr>
                            </w:pPr>
                            <w:r>
                              <w:rPr>
                                <w:rFonts w:ascii="Times New Roman" w:hAnsi="Times New Roman"/>
                                <w:i/>
                                <w:sz w:val="28"/>
                              </w:rPr>
                              <w:t>Завдання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left:0;text-align:left;margin-left:37.45pt;margin-top:98.55pt;width:33.3pt;height:9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" fillcolor="#f2f2f2">
                <v:textbox style="layout-flow:vertical;mso-layout-flow-alt:bottom-to-top">
                  <w:txbxContent>
                    <w:p w:rsidR="00A24F2A" w:rsidRDefault="00A24F2A" w:rsidP="00625C92">
                      <w:pPr>
                        <w:jc w:val="center"/>
                        <w:rPr>
                          <w:rFonts w:ascii="Times New Roman" w:hAnsi="Times New Roman"/>
                          <w:i/>
                          <w:sz w:val="28"/>
                        </w:rPr>
                      </w:pPr>
                      <w:r>
                        <w:rPr>
                          <w:rFonts w:ascii="Times New Roman" w:hAnsi="Times New Roman"/>
                          <w:i/>
                          <w:sz w:val="28"/>
                        </w:rPr>
                        <w:t>Завдання</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43904" behindDoc="0" locked="0" layoutInCell="1" allowOverlap="1">
                <wp:simplePos x="0" y="0"/>
                <wp:positionH relativeFrom="column">
                  <wp:posOffset>898525</wp:posOffset>
                </wp:positionH>
                <wp:positionV relativeFrom="paragraph">
                  <wp:posOffset>1251585</wp:posOffset>
                </wp:positionV>
                <wp:extent cx="5008880" cy="1160145"/>
                <wp:effectExtent l="6985" t="13970" r="13335" b="6985"/>
                <wp:wrapNone/>
                <wp:docPr id="4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880" cy="1160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50C70" id="AutoShape 45" o:spid="_x0000_s1026" style="position:absolute;margin-left:70.75pt;margin-top:98.55pt;width:394.4pt;height:9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44928" behindDoc="0" locked="0" layoutInCell="1" allowOverlap="1">
                <wp:simplePos x="0" y="0"/>
                <wp:positionH relativeFrom="column">
                  <wp:posOffset>1023620</wp:posOffset>
                </wp:positionH>
                <wp:positionV relativeFrom="paragraph">
                  <wp:posOffset>1320165</wp:posOffset>
                </wp:positionV>
                <wp:extent cx="4788535" cy="969010"/>
                <wp:effectExtent l="0" t="0" r="3810" b="0"/>
                <wp:wrapNone/>
                <wp:docPr id="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969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shd w:val="clear" w:color="auto" w:fill="FFFFFF"/>
                              <w:tabs>
                                <w:tab w:val="left" w:pos="168"/>
                              </w:tabs>
                              <w:jc w:val="both"/>
                              <w:rPr>
                                <w:rFonts w:ascii="Times New Roman" w:hAnsi="Times New Roman"/>
                                <w:sz w:val="20"/>
                              </w:rPr>
                            </w:pPr>
                            <w:r>
                              <w:rPr>
                                <w:rFonts w:ascii="Times New Roman" w:eastAsia="Times New Roman" w:hAnsi="Times New Roman"/>
                                <w:spacing w:val="-1"/>
                                <w:sz w:val="20"/>
                              </w:rPr>
                              <w:t xml:space="preserve">- дотримання норм чинного трудового законодавства, інструкції з питань охорони праці на </w:t>
                            </w:r>
                            <w:r>
                              <w:rPr>
                                <w:rFonts w:ascii="Times New Roman" w:eastAsia="Times New Roman" w:hAnsi="Times New Roman"/>
                                <w:sz w:val="20"/>
                              </w:rPr>
                              <w:t>робочих місцях, трудового та Колективного договорів;</w:t>
                            </w:r>
                          </w:p>
                          <w:p w:rsidR="00A24F2A" w:rsidRDefault="00A24F2A" w:rsidP="00625C92">
                            <w:pPr>
                              <w:widowControl w:val="0"/>
                              <w:shd w:val="clear" w:color="auto" w:fill="FFFFFF"/>
                              <w:tabs>
                                <w:tab w:val="left" w:pos="115"/>
                              </w:tabs>
                              <w:autoSpaceDE w:val="0"/>
                              <w:autoSpaceDN w:val="0"/>
                              <w:adjustRightInd w:val="0"/>
                              <w:jc w:val="both"/>
                              <w:rPr>
                                <w:rFonts w:ascii="Times New Roman" w:eastAsia="Times New Roman" w:hAnsi="Times New Roman"/>
                                <w:spacing w:val="-1"/>
                                <w:sz w:val="20"/>
                              </w:rPr>
                            </w:pPr>
                            <w:r>
                              <w:rPr>
                                <w:rFonts w:ascii="Times New Roman" w:eastAsia="Times New Roman" w:hAnsi="Times New Roman"/>
                                <w:sz w:val="20"/>
                              </w:rPr>
                              <w:t>- розробка комплексу заходів щодо створення та реалізації правил безпеки праці;</w:t>
                            </w:r>
                          </w:p>
                          <w:p w:rsidR="00A24F2A" w:rsidRDefault="00A24F2A" w:rsidP="00625C92">
                            <w:pPr>
                              <w:widowControl w:val="0"/>
                              <w:shd w:val="clear" w:color="auto" w:fill="FFFFFF"/>
                              <w:tabs>
                                <w:tab w:val="left" w:pos="115"/>
                              </w:tabs>
                              <w:autoSpaceDE w:val="0"/>
                              <w:autoSpaceDN w:val="0"/>
                              <w:adjustRightInd w:val="0"/>
                              <w:jc w:val="both"/>
                              <w:rPr>
                                <w:rFonts w:ascii="Times New Roman" w:eastAsia="Times New Roman" w:hAnsi="Times New Roman"/>
                                <w:spacing w:val="-1"/>
                                <w:sz w:val="20"/>
                              </w:rPr>
                            </w:pPr>
                            <w:r w:rsidRPr="0052438B">
                              <w:rPr>
                                <w:rFonts w:ascii="Times New Roman" w:eastAsia="Times New Roman" w:hAnsi="Times New Roman"/>
                                <w:sz w:val="20"/>
                              </w:rPr>
                              <w:t>-</w:t>
                            </w:r>
                            <w:r>
                              <w:rPr>
                                <w:rFonts w:ascii="Times New Roman" w:eastAsia="Times New Roman" w:hAnsi="Times New Roman"/>
                                <w:sz w:val="20"/>
                                <w:lang w:val="en-US"/>
                              </w:rPr>
                              <w:t> </w:t>
                            </w:r>
                            <w:r>
                              <w:rPr>
                                <w:rFonts w:ascii="Times New Roman" w:eastAsia="Times New Roman" w:hAnsi="Times New Roman"/>
                                <w:sz w:val="20"/>
                              </w:rPr>
                              <w:t xml:space="preserve">створення системи принципів, підходів, дій, спрямованих на підтримання певних </w:t>
                            </w:r>
                            <w:r>
                              <w:rPr>
                                <w:rFonts w:ascii="Times New Roman" w:eastAsia="Times New Roman" w:hAnsi="Times New Roman"/>
                                <w:spacing w:val="-1"/>
                                <w:sz w:val="20"/>
                              </w:rPr>
                              <w:t>умов праці (виробнича інфраструктура, обладнання робочого місця) з урахуванням передового досвіду діяльності ОПУ.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1" type="#_x0000_t202" style="position:absolute;left:0;text-align:left;margin-left:80.6pt;margin-top:103.95pt;width:377.05pt;height:76.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" stroked="f">
                <v:textbox>
                  <w:txbxContent>
                    <w:p w:rsidR="00A24F2A" w:rsidRDefault="00A24F2A" w:rsidP="00625C92">
                      <w:pPr>
                        <w:shd w:val="clear" w:color="auto" w:fill="FFFFFF"/>
                        <w:tabs>
                          <w:tab w:val="left" w:pos="168"/>
                        </w:tabs>
                        <w:jc w:val="both"/>
                        <w:rPr>
                          <w:rFonts w:ascii="Times New Roman" w:hAnsi="Times New Roman"/>
                          <w:sz w:val="20"/>
                        </w:rPr>
                      </w:pPr>
                      <w:r>
                        <w:rPr>
                          <w:rFonts w:ascii="Times New Roman" w:eastAsia="Times New Roman" w:hAnsi="Times New Roman"/>
                          <w:spacing w:val="-1"/>
                          <w:sz w:val="20"/>
                        </w:rPr>
                        <w:t xml:space="preserve">- дотримання норм чинного трудового законодавства, інструкції з питань охорони праці на </w:t>
                      </w:r>
                      <w:r>
                        <w:rPr>
                          <w:rFonts w:ascii="Times New Roman" w:eastAsia="Times New Roman" w:hAnsi="Times New Roman"/>
                          <w:sz w:val="20"/>
                        </w:rPr>
                        <w:t>робочих місцях, трудового та Колективного договорів;</w:t>
                      </w:r>
                    </w:p>
                    <w:p w:rsidR="00A24F2A" w:rsidRDefault="00A24F2A" w:rsidP="00625C92">
                      <w:pPr>
                        <w:widowControl w:val="0"/>
                        <w:shd w:val="clear" w:color="auto" w:fill="FFFFFF"/>
                        <w:tabs>
                          <w:tab w:val="left" w:pos="115"/>
                        </w:tabs>
                        <w:autoSpaceDE w:val="0"/>
                        <w:autoSpaceDN w:val="0"/>
                        <w:adjustRightInd w:val="0"/>
                        <w:jc w:val="both"/>
                        <w:rPr>
                          <w:rFonts w:ascii="Times New Roman" w:eastAsia="Times New Roman" w:hAnsi="Times New Roman"/>
                          <w:spacing w:val="-1"/>
                          <w:sz w:val="20"/>
                        </w:rPr>
                      </w:pPr>
                      <w:r>
                        <w:rPr>
                          <w:rFonts w:ascii="Times New Roman" w:eastAsia="Times New Roman" w:hAnsi="Times New Roman"/>
                          <w:sz w:val="20"/>
                        </w:rPr>
                        <w:t>- розробка комплексу заходів щодо створення та реалізації правил безпеки праці;</w:t>
                      </w:r>
                    </w:p>
                    <w:p w:rsidR="00A24F2A" w:rsidRDefault="00A24F2A" w:rsidP="00625C92">
                      <w:pPr>
                        <w:widowControl w:val="0"/>
                        <w:shd w:val="clear" w:color="auto" w:fill="FFFFFF"/>
                        <w:tabs>
                          <w:tab w:val="left" w:pos="115"/>
                        </w:tabs>
                        <w:autoSpaceDE w:val="0"/>
                        <w:autoSpaceDN w:val="0"/>
                        <w:adjustRightInd w:val="0"/>
                        <w:jc w:val="both"/>
                        <w:rPr>
                          <w:rFonts w:ascii="Times New Roman" w:eastAsia="Times New Roman" w:hAnsi="Times New Roman"/>
                          <w:spacing w:val="-1"/>
                          <w:sz w:val="20"/>
                        </w:rPr>
                      </w:pPr>
                      <w:r w:rsidRPr="0052438B">
                        <w:rPr>
                          <w:rFonts w:ascii="Times New Roman" w:eastAsia="Times New Roman" w:hAnsi="Times New Roman"/>
                          <w:sz w:val="20"/>
                        </w:rPr>
                        <w:t>-</w:t>
                      </w:r>
                      <w:r>
                        <w:rPr>
                          <w:rFonts w:ascii="Times New Roman" w:eastAsia="Times New Roman" w:hAnsi="Times New Roman"/>
                          <w:sz w:val="20"/>
                          <w:lang w:val="en-US"/>
                        </w:rPr>
                        <w:t> </w:t>
                      </w:r>
                      <w:r>
                        <w:rPr>
                          <w:rFonts w:ascii="Times New Roman" w:eastAsia="Times New Roman" w:hAnsi="Times New Roman"/>
                          <w:sz w:val="20"/>
                        </w:rPr>
                        <w:t xml:space="preserve">створення системи принципів, підходів, дій, спрямованих на підтримання певних </w:t>
                      </w:r>
                      <w:r>
                        <w:rPr>
                          <w:rFonts w:ascii="Times New Roman" w:eastAsia="Times New Roman" w:hAnsi="Times New Roman"/>
                          <w:spacing w:val="-1"/>
                          <w:sz w:val="20"/>
                        </w:rPr>
                        <w:t>умов праці (виробнича інфраструктура, обладнання робочого місця) з урахуванням передового досвіду діяльності ОПУ.</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49024" behindDoc="0" locked="0" layoutInCell="1" allowOverlap="1">
                <wp:simplePos x="0" y="0"/>
                <wp:positionH relativeFrom="column">
                  <wp:posOffset>475615</wp:posOffset>
                </wp:positionH>
                <wp:positionV relativeFrom="paragraph">
                  <wp:posOffset>3803650</wp:posOffset>
                </wp:positionV>
                <wp:extent cx="422910" cy="1160145"/>
                <wp:effectExtent l="12700" t="13335" r="12065" b="7620"/>
                <wp:wrapNone/>
                <wp:docPr id="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1160145"/>
                        </a:xfrm>
                        <a:prstGeom prst="rect">
                          <a:avLst/>
                        </a:prstGeom>
                        <a:solidFill>
                          <a:srgbClr val="F2F2F2"/>
                        </a:solidFill>
                        <a:ln w="9525">
                          <a:solidFill>
                            <a:srgbClr val="000000"/>
                          </a:solidFill>
                          <a:miter lim="800000"/>
                          <a:headEnd/>
                          <a:tailEnd/>
                        </a:ln>
                      </wps:spPr>
                      <wps:txbx>
                        <w:txbxContent>
                          <w:p w:rsidR="00A24F2A" w:rsidRDefault="00A24F2A" w:rsidP="00625C92">
                            <w:pPr>
                              <w:jc w:val="center"/>
                              <w:rPr>
                                <w:rFonts w:ascii="Times New Roman" w:hAnsi="Times New Roman"/>
                                <w:i/>
                                <w:sz w:val="28"/>
                              </w:rPr>
                            </w:pPr>
                            <w:r>
                              <w:rPr>
                                <w:rFonts w:ascii="Times New Roman" w:hAnsi="Times New Roman"/>
                                <w:i/>
                                <w:sz w:val="28"/>
                              </w:rPr>
                              <w:t>Завдання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37.45pt;margin-top:299.5pt;width:33.3pt;height:9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" fillcolor="#f2f2f2">
                <v:textbox style="layout-flow:vertical;mso-layout-flow-alt:bottom-to-top">
                  <w:txbxContent>
                    <w:p w:rsidR="00A24F2A" w:rsidRDefault="00A24F2A" w:rsidP="00625C92">
                      <w:pPr>
                        <w:jc w:val="center"/>
                        <w:rPr>
                          <w:rFonts w:ascii="Times New Roman" w:hAnsi="Times New Roman"/>
                          <w:i/>
                          <w:sz w:val="28"/>
                        </w:rPr>
                      </w:pPr>
                      <w:r>
                        <w:rPr>
                          <w:rFonts w:ascii="Times New Roman" w:hAnsi="Times New Roman"/>
                          <w:i/>
                          <w:sz w:val="28"/>
                        </w:rPr>
                        <w:t>Завдання</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53120" behindDoc="0" locked="0" layoutInCell="1" allowOverlap="1">
                <wp:simplePos x="0" y="0"/>
                <wp:positionH relativeFrom="column">
                  <wp:posOffset>898525</wp:posOffset>
                </wp:positionH>
                <wp:positionV relativeFrom="paragraph">
                  <wp:posOffset>3803650</wp:posOffset>
                </wp:positionV>
                <wp:extent cx="5008880" cy="1160145"/>
                <wp:effectExtent l="6985" t="13335" r="13335" b="7620"/>
                <wp:wrapNone/>
                <wp:docPr id="4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880" cy="11601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BE67B8" id="AutoShape 54" o:spid="_x0000_s1026" style="position:absolute;margin-left:70.75pt;margin-top:299.5pt;width:394.4pt;height:9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55168" behindDoc="0" locked="0" layoutInCell="1" allowOverlap="1">
                <wp:simplePos x="0" y="0"/>
                <wp:positionH relativeFrom="column">
                  <wp:posOffset>1023620</wp:posOffset>
                </wp:positionH>
                <wp:positionV relativeFrom="paragraph">
                  <wp:posOffset>3803650</wp:posOffset>
                </wp:positionV>
                <wp:extent cx="4788535" cy="1160145"/>
                <wp:effectExtent l="0" t="3810" r="3810" b="0"/>
                <wp:wrapNone/>
                <wp:docPr id="4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116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shd w:val="clear" w:color="auto" w:fill="FFFFFF"/>
                              <w:tabs>
                                <w:tab w:val="left" w:pos="168"/>
                              </w:tabs>
                              <w:jc w:val="both"/>
                              <w:rPr>
                                <w:rFonts w:ascii="Times New Roman" w:eastAsia="Times New Roman" w:hAnsi="Times New Roman"/>
                                <w:spacing w:val="-1"/>
                                <w:sz w:val="20"/>
                              </w:rPr>
                            </w:pPr>
                            <w:r>
                              <w:rPr>
                                <w:rFonts w:ascii="Times New Roman" w:eastAsia="Times New Roman" w:hAnsi="Times New Roman"/>
                                <w:spacing w:val="-1"/>
                                <w:sz w:val="20"/>
                              </w:rPr>
                              <w:t>- формування комплексу заходів щодо соціального захисту працівників;</w:t>
                            </w:r>
                          </w:p>
                          <w:p w:rsidR="00A24F2A" w:rsidRDefault="00A24F2A" w:rsidP="00625C92">
                            <w:pPr>
                              <w:shd w:val="clear" w:color="auto" w:fill="FFFFFF"/>
                              <w:tabs>
                                <w:tab w:val="left" w:pos="168"/>
                              </w:tabs>
                              <w:jc w:val="both"/>
                              <w:rPr>
                                <w:rFonts w:ascii="Times New Roman" w:eastAsia="Times New Roman" w:hAnsi="Times New Roman"/>
                                <w:spacing w:val="-1"/>
                                <w:sz w:val="20"/>
                              </w:rPr>
                            </w:pPr>
                            <w:r>
                              <w:rPr>
                                <w:rFonts w:ascii="Times New Roman" w:eastAsia="Times New Roman" w:hAnsi="Times New Roman"/>
                                <w:spacing w:val="-1"/>
                                <w:sz w:val="20"/>
                              </w:rPr>
                              <w:t>- реалізація заходів з сприяння міжособистісним комунікаціям і створенню сприятливого мікроклімату, врахування інтересів і побажань працівників, особистісного потенціалу персоналу;</w:t>
                            </w:r>
                          </w:p>
                          <w:p w:rsidR="00A24F2A" w:rsidRDefault="00A24F2A" w:rsidP="00625C92">
                            <w:pPr>
                              <w:shd w:val="clear" w:color="auto" w:fill="FFFFFF"/>
                              <w:tabs>
                                <w:tab w:val="left" w:pos="168"/>
                              </w:tabs>
                              <w:jc w:val="both"/>
                              <w:rPr>
                                <w:rFonts w:ascii="Times New Roman" w:eastAsia="Times New Roman" w:hAnsi="Times New Roman"/>
                                <w:spacing w:val="-1"/>
                                <w:sz w:val="20"/>
                              </w:rPr>
                            </w:pPr>
                            <w:r>
                              <w:rPr>
                                <w:rFonts w:ascii="Times New Roman" w:eastAsia="Times New Roman" w:hAnsi="Times New Roman"/>
                                <w:spacing w:val="-1"/>
                                <w:sz w:val="20"/>
                              </w:rPr>
                              <w:t>- впровадження нових технологій в розвиток персоналу, вдосконалення рівня професійних знань, навичок, умінь, здібностей, реалізація заходів з професійного просування працівників ОПУ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3" type="#_x0000_t202" style="position:absolute;left:0;text-align:left;margin-left:80.6pt;margin-top:299.5pt;width:377.05pt;height:9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6uw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" filled="f" stroked="f">
                <v:textbox>
                  <w:txbxContent>
                    <w:p w:rsidR="00A24F2A" w:rsidRDefault="00A24F2A" w:rsidP="00625C92">
                      <w:pPr>
                        <w:shd w:val="clear" w:color="auto" w:fill="FFFFFF"/>
                        <w:tabs>
                          <w:tab w:val="left" w:pos="168"/>
                        </w:tabs>
                        <w:jc w:val="both"/>
                        <w:rPr>
                          <w:rFonts w:ascii="Times New Roman" w:eastAsia="Times New Roman" w:hAnsi="Times New Roman"/>
                          <w:spacing w:val="-1"/>
                          <w:sz w:val="20"/>
                        </w:rPr>
                      </w:pPr>
                      <w:r>
                        <w:rPr>
                          <w:rFonts w:ascii="Times New Roman" w:eastAsia="Times New Roman" w:hAnsi="Times New Roman"/>
                          <w:spacing w:val="-1"/>
                          <w:sz w:val="20"/>
                        </w:rPr>
                        <w:t>- формування комплексу заходів щодо соціального захисту працівників;</w:t>
                      </w:r>
                    </w:p>
                    <w:p w:rsidR="00A24F2A" w:rsidRDefault="00A24F2A" w:rsidP="00625C92">
                      <w:pPr>
                        <w:shd w:val="clear" w:color="auto" w:fill="FFFFFF"/>
                        <w:tabs>
                          <w:tab w:val="left" w:pos="168"/>
                        </w:tabs>
                        <w:jc w:val="both"/>
                        <w:rPr>
                          <w:rFonts w:ascii="Times New Roman" w:eastAsia="Times New Roman" w:hAnsi="Times New Roman"/>
                          <w:spacing w:val="-1"/>
                          <w:sz w:val="20"/>
                        </w:rPr>
                      </w:pPr>
                      <w:r>
                        <w:rPr>
                          <w:rFonts w:ascii="Times New Roman" w:eastAsia="Times New Roman" w:hAnsi="Times New Roman"/>
                          <w:spacing w:val="-1"/>
                          <w:sz w:val="20"/>
                        </w:rPr>
                        <w:t>- реалізація заходів з сприяння міжособистісним комунікаціям і створенню сприятливого мікроклімату, врахування інтересів і побажань працівників, особистісного потенціалу персоналу;</w:t>
                      </w:r>
                    </w:p>
                    <w:p w:rsidR="00A24F2A" w:rsidRDefault="00A24F2A" w:rsidP="00625C92">
                      <w:pPr>
                        <w:shd w:val="clear" w:color="auto" w:fill="FFFFFF"/>
                        <w:tabs>
                          <w:tab w:val="left" w:pos="168"/>
                        </w:tabs>
                        <w:jc w:val="both"/>
                        <w:rPr>
                          <w:rFonts w:ascii="Times New Roman" w:eastAsia="Times New Roman" w:hAnsi="Times New Roman"/>
                          <w:spacing w:val="-1"/>
                          <w:sz w:val="20"/>
                        </w:rPr>
                      </w:pPr>
                      <w:r>
                        <w:rPr>
                          <w:rFonts w:ascii="Times New Roman" w:eastAsia="Times New Roman" w:hAnsi="Times New Roman"/>
                          <w:spacing w:val="-1"/>
                          <w:sz w:val="20"/>
                        </w:rPr>
                        <w:t>- впровадження нових технологій в розвиток персоналу, вдосконалення рівня професійних знань, навичок, умінь, здібностей, реалізація заходів з професійного просування працівників ОПУ</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62336" behindDoc="0" locked="0" layoutInCell="1" allowOverlap="1">
                <wp:simplePos x="0" y="0"/>
                <wp:positionH relativeFrom="column">
                  <wp:posOffset>475615</wp:posOffset>
                </wp:positionH>
                <wp:positionV relativeFrom="paragraph">
                  <wp:posOffset>6838950</wp:posOffset>
                </wp:positionV>
                <wp:extent cx="422910" cy="1160145"/>
                <wp:effectExtent l="12700" t="10160" r="12065" b="10795"/>
                <wp:wrapNone/>
                <wp:docPr id="4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1160145"/>
                        </a:xfrm>
                        <a:prstGeom prst="rect">
                          <a:avLst/>
                        </a:prstGeom>
                        <a:solidFill>
                          <a:srgbClr val="F2F2F2"/>
                        </a:solidFill>
                        <a:ln w="9525">
                          <a:solidFill>
                            <a:srgbClr val="000000"/>
                          </a:solidFill>
                          <a:miter lim="800000"/>
                          <a:headEnd/>
                          <a:tailEnd/>
                        </a:ln>
                      </wps:spPr>
                      <wps:txbx>
                        <w:txbxContent>
                          <w:p w:rsidR="00A24F2A" w:rsidRDefault="00A24F2A" w:rsidP="00BB6951">
                            <w:pPr>
                              <w:shd w:val="clear" w:color="auto" w:fill="F2F2F2"/>
                              <w:jc w:val="center"/>
                              <w:rPr>
                                <w:rFonts w:ascii="Times New Roman" w:hAnsi="Times New Roman"/>
                                <w:i/>
                                <w:sz w:val="28"/>
                              </w:rPr>
                            </w:pPr>
                            <w:r>
                              <w:rPr>
                                <w:rFonts w:ascii="Times New Roman" w:hAnsi="Times New Roman"/>
                                <w:i/>
                                <w:sz w:val="28"/>
                              </w:rPr>
                              <w:t>Завдання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4" type="#_x0000_t202" style="position:absolute;left:0;text-align:left;margin-left:37.45pt;margin-top:538.5pt;width:33.3pt;height:9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" fillcolor="#f2f2f2">
                <v:textbox style="layout-flow:vertical;mso-layout-flow-alt:bottom-to-top">
                  <w:txbxContent>
                    <w:p w:rsidR="00A24F2A" w:rsidRDefault="00A24F2A" w:rsidP="00BB6951">
                      <w:pPr>
                        <w:shd w:val="clear" w:color="auto" w:fill="F2F2F2"/>
                        <w:jc w:val="center"/>
                        <w:rPr>
                          <w:rFonts w:ascii="Times New Roman" w:hAnsi="Times New Roman"/>
                          <w:i/>
                          <w:sz w:val="28"/>
                        </w:rPr>
                      </w:pPr>
                      <w:r>
                        <w:rPr>
                          <w:rFonts w:ascii="Times New Roman" w:hAnsi="Times New Roman"/>
                          <w:i/>
                          <w:sz w:val="28"/>
                        </w:rPr>
                        <w:t>Завдання</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63360" behindDoc="0" locked="0" layoutInCell="1" allowOverlap="1">
                <wp:simplePos x="0" y="0"/>
                <wp:positionH relativeFrom="column">
                  <wp:posOffset>898525</wp:posOffset>
                </wp:positionH>
                <wp:positionV relativeFrom="paragraph">
                  <wp:posOffset>6729730</wp:posOffset>
                </wp:positionV>
                <wp:extent cx="5090795" cy="1534160"/>
                <wp:effectExtent l="6985" t="5715" r="7620" b="12700"/>
                <wp:wrapNone/>
                <wp:docPr id="3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795" cy="15341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1F884" id="AutoShape 64" o:spid="_x0000_s1026" style="position:absolute;margin-left:70.75pt;margin-top:529.9pt;width:400.85pt;height:1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65408" behindDoc="0" locked="0" layoutInCell="1" allowOverlap="1">
                <wp:simplePos x="0" y="0"/>
                <wp:positionH relativeFrom="column">
                  <wp:posOffset>898525</wp:posOffset>
                </wp:positionH>
                <wp:positionV relativeFrom="paragraph">
                  <wp:posOffset>6729730</wp:posOffset>
                </wp:positionV>
                <wp:extent cx="5090795" cy="1583055"/>
                <wp:effectExtent l="0" t="0" r="0" b="1905"/>
                <wp:wrapNone/>
                <wp:docPr id="3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795" cy="158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pStyle w:val="a3"/>
                              <w:widowControl w:val="0"/>
                              <w:tabs>
                                <w:tab w:val="left" w:pos="134"/>
                              </w:tabs>
                              <w:autoSpaceDE w:val="0"/>
                              <w:autoSpaceDN w:val="0"/>
                              <w:adjustRightInd w:val="0"/>
                              <w:ind w:left="0"/>
                              <w:jc w:val="both"/>
                              <w:rPr>
                                <w:rFonts w:ascii="Times New Roman" w:hAnsi="Times New Roman"/>
                                <w:sz w:val="16"/>
                              </w:rPr>
                            </w:pPr>
                            <w:r>
                              <w:rPr>
                                <w:rFonts w:ascii="Times New Roman" w:eastAsia="Times New Roman" w:hAnsi="Times New Roman"/>
                                <w:spacing w:val="-1"/>
                                <w:sz w:val="16"/>
                              </w:rPr>
                              <w:t xml:space="preserve">- забезпечення фінансової задоволеності персоналу ОПУ, формування системи </w:t>
                            </w:r>
                            <w:r>
                              <w:rPr>
                                <w:rFonts w:ascii="Times New Roman" w:eastAsia="Times New Roman" w:hAnsi="Times New Roman"/>
                                <w:sz w:val="16"/>
                              </w:rPr>
                              <w:t>оплати праці, яка враховує обсяги і складність роботи, професійні навики працівника;</w:t>
                            </w:r>
                          </w:p>
                          <w:p w:rsidR="00A24F2A" w:rsidRDefault="00A24F2A" w:rsidP="00625C92">
                            <w:pPr>
                              <w:widowControl w:val="0"/>
                              <w:tabs>
                                <w:tab w:val="left" w:pos="134"/>
                              </w:tabs>
                              <w:autoSpaceDE w:val="0"/>
                              <w:autoSpaceDN w:val="0"/>
                              <w:adjustRightInd w:val="0"/>
                              <w:ind w:left="5"/>
                              <w:jc w:val="both"/>
                              <w:rPr>
                                <w:rFonts w:ascii="Times New Roman" w:hAnsi="Times New Roman"/>
                                <w:sz w:val="16"/>
                              </w:rPr>
                            </w:pPr>
                            <w:r>
                              <w:rPr>
                                <w:rFonts w:ascii="Times New Roman" w:eastAsia="Times New Roman" w:hAnsi="Times New Roman"/>
                                <w:spacing w:val="-1"/>
                                <w:sz w:val="16"/>
                              </w:rPr>
                              <w:t xml:space="preserve">- моніторинг рівня заробітної плати та умов праці у сфері державного управління, захист персоналу від </w:t>
                            </w:r>
                            <w:r>
                              <w:rPr>
                                <w:rFonts w:ascii="Times New Roman" w:eastAsia="Times New Roman" w:hAnsi="Times New Roman"/>
                                <w:sz w:val="16"/>
                              </w:rPr>
                              <w:t>переманювання, розвиток патріотизму та лояльності у працівників до ОПУ;</w:t>
                            </w:r>
                          </w:p>
                          <w:p w:rsidR="00A24F2A" w:rsidRDefault="00A24F2A" w:rsidP="00625C92">
                            <w:pPr>
                              <w:tabs>
                                <w:tab w:val="left" w:pos="206"/>
                              </w:tabs>
                              <w:ind w:left="5"/>
                              <w:jc w:val="both"/>
                              <w:rPr>
                                <w:rFonts w:ascii="Times New Roman" w:hAnsi="Times New Roman"/>
                                <w:sz w:val="16"/>
                              </w:rPr>
                            </w:pPr>
                            <w:r>
                              <w:rPr>
                                <w:rFonts w:ascii="Times New Roman" w:hAnsi="Times New Roman"/>
                                <w:sz w:val="16"/>
                              </w:rPr>
                              <w:t>- </w:t>
                            </w:r>
                            <w:r>
                              <w:rPr>
                                <w:rFonts w:ascii="Times New Roman" w:eastAsia="Times New Roman" w:hAnsi="Times New Roman"/>
                                <w:sz w:val="16"/>
                              </w:rPr>
                              <w:t>проведення співбесіди та оцінки знань, навиків, якісних характеристик претендентів, перевірка рекомендацій із попередніх місць роботи, психологічне тестування, проведення ознайомчих лекцій та семінарів;</w:t>
                            </w:r>
                          </w:p>
                          <w:p w:rsidR="00A24F2A" w:rsidRDefault="00A24F2A" w:rsidP="00625C92">
                            <w:pPr>
                              <w:tabs>
                                <w:tab w:val="left" w:pos="115"/>
                              </w:tabs>
                              <w:jc w:val="both"/>
                              <w:rPr>
                                <w:rFonts w:ascii="Times New Roman" w:hAnsi="Times New Roman"/>
                                <w:sz w:val="16"/>
                              </w:rPr>
                            </w:pPr>
                            <w:r>
                              <w:rPr>
                                <w:rFonts w:ascii="Times New Roman" w:hAnsi="Times New Roman"/>
                                <w:sz w:val="16"/>
                              </w:rPr>
                              <w:t>- </w:t>
                            </w:r>
                            <w:r>
                              <w:rPr>
                                <w:rFonts w:ascii="Times New Roman" w:eastAsia="Times New Roman" w:hAnsi="Times New Roman"/>
                                <w:spacing w:val="-1"/>
                                <w:sz w:val="16"/>
                              </w:rPr>
                              <w:t>розроблення і впровадження системи контролю за кількістю, якістю та своєчасністю наданих послуг</w:t>
                            </w:r>
                            <w:r>
                              <w:rPr>
                                <w:rFonts w:ascii="Times New Roman" w:eastAsia="Times New Roman" w:hAnsi="Times New Roman"/>
                                <w:sz w:val="16"/>
                              </w:rPr>
                              <w:t>, аналіз відхилення факту виконаних від плану;</w:t>
                            </w:r>
                          </w:p>
                          <w:p w:rsidR="00A24F2A" w:rsidRDefault="00A24F2A" w:rsidP="00625C92">
                            <w:pPr>
                              <w:tabs>
                                <w:tab w:val="left" w:pos="173"/>
                              </w:tabs>
                              <w:ind w:right="10"/>
                              <w:jc w:val="both"/>
                              <w:rPr>
                                <w:rFonts w:ascii="Times New Roman" w:hAnsi="Times New Roman"/>
                                <w:sz w:val="16"/>
                              </w:rPr>
                            </w:pPr>
                            <w:r>
                              <w:rPr>
                                <w:rFonts w:ascii="Times New Roman" w:hAnsi="Times New Roman"/>
                                <w:sz w:val="16"/>
                              </w:rPr>
                              <w:t>- </w:t>
                            </w:r>
                            <w:r>
                              <w:rPr>
                                <w:rFonts w:ascii="Times New Roman" w:eastAsia="Times New Roman" w:hAnsi="Times New Roman"/>
                                <w:sz w:val="16"/>
                              </w:rPr>
                              <w:t>ведення систематичного обліку і контролю за залишками фінансових ресурсів, захист інтелектуальної власності;</w:t>
                            </w:r>
                          </w:p>
                          <w:p w:rsidR="00A24F2A" w:rsidRDefault="00A24F2A" w:rsidP="00625C92">
                            <w:pPr>
                              <w:jc w:val="both"/>
                              <w:rPr>
                                <w:rFonts w:ascii="Times New Roman" w:hAnsi="Times New Roman"/>
                                <w:sz w:val="16"/>
                              </w:rPr>
                            </w:pPr>
                            <w:r>
                              <w:rPr>
                                <w:rFonts w:ascii="Times New Roman" w:hAnsi="Times New Roman"/>
                                <w:sz w:val="16"/>
                              </w:rPr>
                              <w:t>- </w:t>
                            </w:r>
                            <w:r>
                              <w:rPr>
                                <w:rFonts w:ascii="Times New Roman" w:eastAsia="Times New Roman" w:hAnsi="Times New Roman"/>
                                <w:sz w:val="16"/>
                              </w:rPr>
                              <w:t>реалізація заходів з забезпечення об'єктивної оцінки результатів праці і виявлення потенціалу персоналу, запобігання призначення непідготовлених і некомпетентних кадрів.</w:t>
                            </w:r>
                          </w:p>
                          <w:p w:rsidR="00A24F2A" w:rsidRDefault="00A24F2A" w:rsidP="00625C92">
                            <w:pPr>
                              <w:rPr>
                                <w:rFonts w:ascii="Times New Roman" w:hAnsi="Times New Roman"/>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5" type="#_x0000_t202" style="position:absolute;left:0;text-align:left;margin-left:70.75pt;margin-top:529.9pt;width:400.85pt;height:12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29uwIAAMM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" filled="f" stroked="f">
                <v:textbox>
                  <w:txbxContent>
                    <w:p w:rsidR="00A24F2A" w:rsidRDefault="00A24F2A" w:rsidP="00625C92">
                      <w:pPr>
                        <w:pStyle w:val="a3"/>
                        <w:widowControl w:val="0"/>
                        <w:tabs>
                          <w:tab w:val="left" w:pos="134"/>
                        </w:tabs>
                        <w:autoSpaceDE w:val="0"/>
                        <w:autoSpaceDN w:val="0"/>
                        <w:adjustRightInd w:val="0"/>
                        <w:ind w:left="0"/>
                        <w:jc w:val="both"/>
                        <w:rPr>
                          <w:rFonts w:ascii="Times New Roman" w:hAnsi="Times New Roman"/>
                          <w:sz w:val="16"/>
                        </w:rPr>
                      </w:pPr>
                      <w:r>
                        <w:rPr>
                          <w:rFonts w:ascii="Times New Roman" w:eastAsia="Times New Roman" w:hAnsi="Times New Roman"/>
                          <w:spacing w:val="-1"/>
                          <w:sz w:val="16"/>
                        </w:rPr>
                        <w:t xml:space="preserve">- забезпечення фінансової задоволеності персоналу ОПУ, формування системи </w:t>
                      </w:r>
                      <w:r>
                        <w:rPr>
                          <w:rFonts w:ascii="Times New Roman" w:eastAsia="Times New Roman" w:hAnsi="Times New Roman"/>
                          <w:sz w:val="16"/>
                        </w:rPr>
                        <w:t>оплати праці, яка враховує обсяги і складність роботи, професійні навики працівника;</w:t>
                      </w:r>
                    </w:p>
                    <w:p w:rsidR="00A24F2A" w:rsidRDefault="00A24F2A" w:rsidP="00625C92">
                      <w:pPr>
                        <w:widowControl w:val="0"/>
                        <w:tabs>
                          <w:tab w:val="left" w:pos="134"/>
                        </w:tabs>
                        <w:autoSpaceDE w:val="0"/>
                        <w:autoSpaceDN w:val="0"/>
                        <w:adjustRightInd w:val="0"/>
                        <w:ind w:left="5"/>
                        <w:jc w:val="both"/>
                        <w:rPr>
                          <w:rFonts w:ascii="Times New Roman" w:hAnsi="Times New Roman"/>
                          <w:sz w:val="16"/>
                        </w:rPr>
                      </w:pPr>
                      <w:r>
                        <w:rPr>
                          <w:rFonts w:ascii="Times New Roman" w:eastAsia="Times New Roman" w:hAnsi="Times New Roman"/>
                          <w:spacing w:val="-1"/>
                          <w:sz w:val="16"/>
                        </w:rPr>
                        <w:t xml:space="preserve">- моніторинг рівня заробітної плати та умов праці у сфері державного управління, захист персоналу від </w:t>
                      </w:r>
                      <w:r>
                        <w:rPr>
                          <w:rFonts w:ascii="Times New Roman" w:eastAsia="Times New Roman" w:hAnsi="Times New Roman"/>
                          <w:sz w:val="16"/>
                        </w:rPr>
                        <w:t>переманювання, розвиток патріотизму та лояльності у працівників до ОПУ;</w:t>
                      </w:r>
                    </w:p>
                    <w:p w:rsidR="00A24F2A" w:rsidRDefault="00A24F2A" w:rsidP="00625C92">
                      <w:pPr>
                        <w:tabs>
                          <w:tab w:val="left" w:pos="206"/>
                        </w:tabs>
                        <w:ind w:left="5"/>
                        <w:jc w:val="both"/>
                        <w:rPr>
                          <w:rFonts w:ascii="Times New Roman" w:hAnsi="Times New Roman"/>
                          <w:sz w:val="16"/>
                        </w:rPr>
                      </w:pPr>
                      <w:r>
                        <w:rPr>
                          <w:rFonts w:ascii="Times New Roman" w:hAnsi="Times New Roman"/>
                          <w:sz w:val="16"/>
                        </w:rPr>
                        <w:t>- </w:t>
                      </w:r>
                      <w:r>
                        <w:rPr>
                          <w:rFonts w:ascii="Times New Roman" w:eastAsia="Times New Roman" w:hAnsi="Times New Roman"/>
                          <w:sz w:val="16"/>
                        </w:rPr>
                        <w:t>проведення співбесіди та оцінки знань, навиків, якісних характеристик претендентів, перевірка рекомендацій із попередніх місць роботи, психологічне тестування, проведення ознайомчих лекцій та семінарів;</w:t>
                      </w:r>
                    </w:p>
                    <w:p w:rsidR="00A24F2A" w:rsidRDefault="00A24F2A" w:rsidP="00625C92">
                      <w:pPr>
                        <w:tabs>
                          <w:tab w:val="left" w:pos="115"/>
                        </w:tabs>
                        <w:jc w:val="both"/>
                        <w:rPr>
                          <w:rFonts w:ascii="Times New Roman" w:hAnsi="Times New Roman"/>
                          <w:sz w:val="16"/>
                        </w:rPr>
                      </w:pPr>
                      <w:r>
                        <w:rPr>
                          <w:rFonts w:ascii="Times New Roman" w:hAnsi="Times New Roman"/>
                          <w:sz w:val="16"/>
                        </w:rPr>
                        <w:t>- </w:t>
                      </w:r>
                      <w:r>
                        <w:rPr>
                          <w:rFonts w:ascii="Times New Roman" w:eastAsia="Times New Roman" w:hAnsi="Times New Roman"/>
                          <w:spacing w:val="-1"/>
                          <w:sz w:val="16"/>
                        </w:rPr>
                        <w:t>розроблення і впровадження системи контролю за кількістю, якістю та своєчасністю наданих послуг</w:t>
                      </w:r>
                      <w:r>
                        <w:rPr>
                          <w:rFonts w:ascii="Times New Roman" w:eastAsia="Times New Roman" w:hAnsi="Times New Roman"/>
                          <w:sz w:val="16"/>
                        </w:rPr>
                        <w:t>, аналіз відхилення факту виконаних від плану;</w:t>
                      </w:r>
                    </w:p>
                    <w:p w:rsidR="00A24F2A" w:rsidRDefault="00A24F2A" w:rsidP="00625C92">
                      <w:pPr>
                        <w:tabs>
                          <w:tab w:val="left" w:pos="173"/>
                        </w:tabs>
                        <w:ind w:right="10"/>
                        <w:jc w:val="both"/>
                        <w:rPr>
                          <w:rFonts w:ascii="Times New Roman" w:hAnsi="Times New Roman"/>
                          <w:sz w:val="16"/>
                        </w:rPr>
                      </w:pPr>
                      <w:r>
                        <w:rPr>
                          <w:rFonts w:ascii="Times New Roman" w:hAnsi="Times New Roman"/>
                          <w:sz w:val="16"/>
                        </w:rPr>
                        <w:t>- </w:t>
                      </w:r>
                      <w:r>
                        <w:rPr>
                          <w:rFonts w:ascii="Times New Roman" w:eastAsia="Times New Roman" w:hAnsi="Times New Roman"/>
                          <w:sz w:val="16"/>
                        </w:rPr>
                        <w:t>ведення систематичного обліку і контролю за залишками фінансових ресурсів, захист інтелектуальної власності;</w:t>
                      </w:r>
                    </w:p>
                    <w:p w:rsidR="00A24F2A" w:rsidRDefault="00A24F2A" w:rsidP="00625C92">
                      <w:pPr>
                        <w:jc w:val="both"/>
                        <w:rPr>
                          <w:rFonts w:ascii="Times New Roman" w:hAnsi="Times New Roman"/>
                          <w:sz w:val="16"/>
                        </w:rPr>
                      </w:pPr>
                      <w:r>
                        <w:rPr>
                          <w:rFonts w:ascii="Times New Roman" w:hAnsi="Times New Roman"/>
                          <w:sz w:val="16"/>
                        </w:rPr>
                        <w:t>- </w:t>
                      </w:r>
                      <w:r>
                        <w:rPr>
                          <w:rFonts w:ascii="Times New Roman" w:eastAsia="Times New Roman" w:hAnsi="Times New Roman"/>
                          <w:sz w:val="16"/>
                        </w:rPr>
                        <w:t>реалізація заходів з забезпечення об'єктивної оцінки результатів праці і виявлення потенціалу персоналу, запобігання призначення непідготовлених і некомпетентних кадрів.</w:t>
                      </w:r>
                    </w:p>
                    <w:p w:rsidR="00A24F2A" w:rsidRDefault="00A24F2A" w:rsidP="00625C92">
                      <w:pPr>
                        <w:rPr>
                          <w:rFonts w:ascii="Times New Roman" w:hAnsi="Times New Roman"/>
                          <w:sz w:val="16"/>
                        </w:rPr>
                      </w:pP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56192" behindDoc="0" locked="0" layoutInCell="1" allowOverlap="1">
                <wp:simplePos x="0" y="0"/>
                <wp:positionH relativeFrom="column">
                  <wp:posOffset>147955</wp:posOffset>
                </wp:positionH>
                <wp:positionV relativeFrom="paragraph">
                  <wp:posOffset>5216525</wp:posOffset>
                </wp:positionV>
                <wp:extent cx="1706245" cy="340995"/>
                <wp:effectExtent l="8890" t="6985" r="8890" b="13970"/>
                <wp:wrapNone/>
                <wp:docPr id="3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340995"/>
                        </a:xfrm>
                        <a:prstGeom prst="rect">
                          <a:avLst/>
                        </a:prstGeom>
                        <a:solidFill>
                          <a:srgbClr val="FFFFFF"/>
                        </a:solidFill>
                        <a:ln w="9525">
                          <a:solidFill>
                            <a:srgbClr val="000000"/>
                          </a:solidFill>
                          <a:miter lim="800000"/>
                          <a:headEnd/>
                          <a:tailEnd/>
                        </a:ln>
                      </wps:spPr>
                      <wps:txbx>
                        <w:txbxContent>
                          <w:p w:rsidR="00A24F2A" w:rsidRDefault="00A24F2A" w:rsidP="00625C92">
                            <w:pPr>
                              <w:jc w:val="center"/>
                              <w:rPr>
                                <w:rFonts w:ascii="Times New Roman" w:hAnsi="Times New Roman"/>
                                <w:b/>
                                <w:sz w:val="24"/>
                              </w:rPr>
                            </w:pPr>
                            <w:r>
                              <w:rPr>
                                <w:rFonts w:ascii="Times New Roman" w:hAnsi="Times New Roman"/>
                                <w:b/>
                                <w:sz w:val="24"/>
                              </w:rPr>
                              <w:t>Стратегічна ціль 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left:0;text-align:left;margin-left:11.65pt;margin-top:410.75pt;width:134.35pt;height:2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">
                <v:textbox>
                  <w:txbxContent>
                    <w:p w:rsidR="00A24F2A" w:rsidRDefault="00A24F2A" w:rsidP="00625C92">
                      <w:pPr>
                        <w:jc w:val="center"/>
                        <w:rPr>
                          <w:rFonts w:ascii="Times New Roman" w:hAnsi="Times New Roman"/>
                          <w:b/>
                          <w:sz w:val="24"/>
                        </w:rPr>
                      </w:pPr>
                      <w:r>
                        <w:rPr>
                          <w:rFonts w:ascii="Times New Roman" w:hAnsi="Times New Roman"/>
                          <w:b/>
                          <w:sz w:val="24"/>
                        </w:rPr>
                        <w:t>Стратегічна ціль С</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57216" behindDoc="0" locked="0" layoutInCell="1" allowOverlap="1">
                <wp:simplePos x="0" y="0"/>
                <wp:positionH relativeFrom="column">
                  <wp:posOffset>1826895</wp:posOffset>
                </wp:positionH>
                <wp:positionV relativeFrom="paragraph">
                  <wp:posOffset>5134610</wp:posOffset>
                </wp:positionV>
                <wp:extent cx="4162425" cy="504825"/>
                <wp:effectExtent l="11430" t="10795" r="17145" b="27305"/>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504825"/>
                        </a:xfrm>
                        <a:prstGeom prst="roundRect">
                          <a:avLst>
                            <a:gd name="adj" fmla="val 16667"/>
                          </a:avLst>
                        </a:prstGeom>
                        <a:solidFill>
                          <a:srgbClr val="F2F2F2"/>
                        </a:solidFill>
                        <a:ln w="12700">
                          <a:solidFill>
                            <a:srgbClr val="000000"/>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BABB4" id="AutoShape 58" o:spid="_x0000_s1026" style="position:absolute;margin-left:143.85pt;margin-top:404.3pt;width:327.7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" fillcolor="#f2f2f2" strokeweight="1pt">
                <v:shadow on="t" color="#1f4d78" opacity=".5" offset="1pt"/>
              </v:roundrect>
            </w:pict>
          </mc:Fallback>
        </mc:AlternateContent>
      </w:r>
      <w:r w:rsidRPr="00DF5B37">
        <w:rPr>
          <w:rFonts w:ascii="Times New Roman" w:hAnsi="Times New Roman"/>
          <w:noProof/>
          <w:lang w:eastAsia="uk-UA"/>
        </w:rPr>
        <mc:AlternateContent>
          <mc:Choice Requires="wps">
            <w:drawing>
              <wp:anchor distT="0" distB="0" distL="114300" distR="114300" simplePos="0" relativeHeight="251658240" behindDoc="0" locked="0" layoutInCell="1" allowOverlap="1">
                <wp:simplePos x="0" y="0"/>
                <wp:positionH relativeFrom="column">
                  <wp:posOffset>1990725</wp:posOffset>
                </wp:positionH>
                <wp:positionV relativeFrom="paragraph">
                  <wp:posOffset>5134610</wp:posOffset>
                </wp:positionV>
                <wp:extent cx="3916680" cy="600710"/>
                <wp:effectExtent l="3810" t="1270" r="3810" b="0"/>
                <wp:wrapNone/>
                <wp:docPr id="3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jc w:val="center"/>
                              <w:rPr>
                                <w:rFonts w:ascii="Times New Roman" w:eastAsia="Times New Roman" w:hAnsi="Times New Roman"/>
                                <w:b/>
                                <w:bCs/>
                                <w:sz w:val="24"/>
                                <w:szCs w:val="24"/>
                              </w:rPr>
                            </w:pPr>
                            <w:r>
                              <w:rPr>
                                <w:rFonts w:ascii="Times New Roman" w:eastAsia="Times New Roman" w:hAnsi="Times New Roman"/>
                                <w:b/>
                                <w:bCs/>
                                <w:sz w:val="24"/>
                                <w:szCs w:val="24"/>
                              </w:rPr>
                              <w:t>С. Формування ефективної системи найму, мотивації праці та контролю за діяльністю працівників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left:0;text-align:left;margin-left:156.75pt;margin-top:404.3pt;width:308.4pt;height:4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MFuwIAAMM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" filled="f" stroked="f">
                <v:textbox>
                  <w:txbxContent>
                    <w:p w:rsidR="00A24F2A" w:rsidRDefault="00A24F2A" w:rsidP="00625C92">
                      <w:pPr>
                        <w:jc w:val="center"/>
                        <w:rPr>
                          <w:rFonts w:ascii="Times New Roman" w:eastAsia="Times New Roman" w:hAnsi="Times New Roman"/>
                          <w:b/>
                          <w:bCs/>
                          <w:sz w:val="24"/>
                          <w:szCs w:val="24"/>
                        </w:rPr>
                      </w:pPr>
                      <w:r>
                        <w:rPr>
                          <w:rFonts w:ascii="Times New Roman" w:eastAsia="Times New Roman" w:hAnsi="Times New Roman"/>
                          <w:b/>
                          <w:bCs/>
                          <w:sz w:val="24"/>
                          <w:szCs w:val="24"/>
                        </w:rPr>
                        <w:t>С. Формування ефективної системи найму, мотивації праці та контролю за діяльністю працівників</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5745480</wp:posOffset>
                </wp:positionV>
                <wp:extent cx="1597025" cy="368300"/>
                <wp:effectExtent l="13335" t="12065" r="8890" b="10160"/>
                <wp:wrapNone/>
                <wp:docPr id="3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368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3406B" id="AutoShape 60" o:spid="_x0000_s1026" style="position:absolute;margin-left:20.25pt;margin-top:452.4pt;width:125.7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60288" behindDoc="0" locked="0" layoutInCell="1" allowOverlap="1">
                <wp:simplePos x="0" y="0"/>
                <wp:positionH relativeFrom="column">
                  <wp:posOffset>229870</wp:posOffset>
                </wp:positionH>
                <wp:positionV relativeFrom="paragraph">
                  <wp:posOffset>5745480</wp:posOffset>
                </wp:positionV>
                <wp:extent cx="1597025" cy="368300"/>
                <wp:effectExtent l="0" t="2540" r="0" b="635"/>
                <wp:wrapNone/>
                <wp:docPr id="3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jc w:val="center"/>
                              <w:rPr>
                                <w:rFonts w:ascii="Times New Roman" w:hAnsi="Times New Roman"/>
                                <w:b/>
                                <w:i/>
                                <w:sz w:val="24"/>
                              </w:rPr>
                            </w:pPr>
                            <w:r>
                              <w:rPr>
                                <w:rFonts w:ascii="Times New Roman" w:hAnsi="Times New Roman"/>
                                <w:b/>
                                <w:i/>
                                <w:sz w:val="24"/>
                              </w:rPr>
                              <w:t>Оперативні цілі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8" type="#_x0000_t202" style="position:absolute;left:0;text-align:left;margin-left:18.1pt;margin-top:452.4pt;width:125.7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zJvAIAAMM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" filled="f" stroked="f">
                <v:textbox>
                  <w:txbxContent>
                    <w:p w:rsidR="00A24F2A" w:rsidRDefault="00A24F2A" w:rsidP="00625C92">
                      <w:pPr>
                        <w:jc w:val="center"/>
                        <w:rPr>
                          <w:rFonts w:ascii="Times New Roman" w:hAnsi="Times New Roman"/>
                          <w:b/>
                          <w:i/>
                          <w:sz w:val="24"/>
                        </w:rPr>
                      </w:pPr>
                      <w:r>
                        <w:rPr>
                          <w:rFonts w:ascii="Times New Roman" w:hAnsi="Times New Roman"/>
                          <w:b/>
                          <w:i/>
                          <w:sz w:val="24"/>
                        </w:rPr>
                        <w:t>Оперативні цілі</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61312" behindDoc="0" locked="0" layoutInCell="1" allowOverlap="1">
                <wp:simplePos x="0" y="0"/>
                <wp:positionH relativeFrom="column">
                  <wp:posOffset>1826895</wp:posOffset>
                </wp:positionH>
                <wp:positionV relativeFrom="paragraph">
                  <wp:posOffset>5649595</wp:posOffset>
                </wp:positionV>
                <wp:extent cx="4162425" cy="996950"/>
                <wp:effectExtent l="11430" t="11430" r="7620" b="10795"/>
                <wp:wrapNone/>
                <wp:docPr id="3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9969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65A06" id="AutoShape 62" o:spid="_x0000_s1026" style="position:absolute;margin-left:143.85pt;margin-top:444.85pt;width:327.7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64384" behindDoc="0" locked="0" layoutInCell="1" allowOverlap="1">
                <wp:simplePos x="0" y="0"/>
                <wp:positionH relativeFrom="column">
                  <wp:posOffset>1854200</wp:posOffset>
                </wp:positionH>
                <wp:positionV relativeFrom="paragraph">
                  <wp:posOffset>5649595</wp:posOffset>
                </wp:positionV>
                <wp:extent cx="4135120" cy="996950"/>
                <wp:effectExtent l="635" t="1905"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С1. Оплата </w:t>
                            </w:r>
                            <w:proofErr w:type="spellStart"/>
                            <w:r>
                              <w:rPr>
                                <w:rFonts w:ascii="Times New Roman" w:eastAsia="Times New Roman" w:hAnsi="Times New Roman"/>
                                <w:i/>
                                <w:iCs/>
                                <w:sz w:val="20"/>
                                <w:lang w:val="ru-RU"/>
                              </w:rPr>
                              <w:t>праці</w:t>
                            </w:r>
                            <w:proofErr w:type="spellEnd"/>
                            <w:r>
                              <w:rPr>
                                <w:rFonts w:ascii="Times New Roman" w:eastAsia="Times New Roman" w:hAnsi="Times New Roman"/>
                                <w:i/>
                                <w:iCs/>
                                <w:sz w:val="20"/>
                                <w:lang w:val="ru-RU"/>
                              </w:rPr>
                              <w:t xml:space="preserve"> та </w:t>
                            </w:r>
                            <w:proofErr w:type="spellStart"/>
                            <w:r>
                              <w:rPr>
                                <w:rFonts w:ascii="Times New Roman" w:eastAsia="Times New Roman" w:hAnsi="Times New Roman"/>
                                <w:i/>
                                <w:iCs/>
                                <w:sz w:val="20"/>
                                <w:lang w:val="ru-RU"/>
                              </w:rPr>
                              <w:t>преміювання</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С.2. </w:t>
                            </w:r>
                            <w:proofErr w:type="spellStart"/>
                            <w:r>
                              <w:rPr>
                                <w:rFonts w:ascii="Times New Roman" w:eastAsia="Times New Roman" w:hAnsi="Times New Roman"/>
                                <w:i/>
                                <w:iCs/>
                                <w:sz w:val="20"/>
                                <w:lang w:val="ru-RU"/>
                              </w:rPr>
                              <w:t>Управління</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плинністю</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кадрів</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С.3. </w:t>
                            </w:r>
                            <w:proofErr w:type="spellStart"/>
                            <w:r>
                              <w:rPr>
                                <w:rFonts w:ascii="Times New Roman" w:eastAsia="Times New Roman" w:hAnsi="Times New Roman"/>
                                <w:i/>
                                <w:iCs/>
                                <w:sz w:val="20"/>
                                <w:lang w:val="ru-RU"/>
                              </w:rPr>
                              <w:t>Безпека</w:t>
                            </w:r>
                            <w:proofErr w:type="spellEnd"/>
                            <w:r>
                              <w:rPr>
                                <w:rFonts w:ascii="Times New Roman" w:eastAsia="Times New Roman" w:hAnsi="Times New Roman"/>
                                <w:i/>
                                <w:iCs/>
                                <w:sz w:val="20"/>
                                <w:lang w:val="ru-RU"/>
                              </w:rPr>
                              <w:t xml:space="preserve"> найму </w:t>
                            </w:r>
                            <w:proofErr w:type="spellStart"/>
                            <w:r>
                              <w:rPr>
                                <w:rFonts w:ascii="Times New Roman" w:eastAsia="Times New Roman" w:hAnsi="Times New Roman"/>
                                <w:i/>
                                <w:iCs/>
                                <w:sz w:val="20"/>
                                <w:lang w:val="ru-RU"/>
                              </w:rPr>
                              <w:t>працівників</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С.4. Контроль за </w:t>
                            </w:r>
                            <w:proofErr w:type="spellStart"/>
                            <w:r>
                              <w:rPr>
                                <w:rFonts w:ascii="Times New Roman" w:eastAsia="Times New Roman" w:hAnsi="Times New Roman"/>
                                <w:i/>
                                <w:iCs/>
                                <w:sz w:val="20"/>
                                <w:lang w:val="ru-RU"/>
                              </w:rPr>
                              <w:t>якістю</w:t>
                            </w:r>
                            <w:proofErr w:type="spellEnd"/>
                            <w:r>
                              <w:rPr>
                                <w:rFonts w:ascii="Times New Roman" w:eastAsia="Times New Roman" w:hAnsi="Times New Roman"/>
                                <w:i/>
                                <w:iCs/>
                                <w:sz w:val="20"/>
                                <w:lang w:val="ru-RU"/>
                              </w:rPr>
                              <w:t xml:space="preserve"> і </w:t>
                            </w:r>
                            <w:proofErr w:type="spellStart"/>
                            <w:r>
                              <w:rPr>
                                <w:rFonts w:ascii="Times New Roman" w:eastAsia="Times New Roman" w:hAnsi="Times New Roman"/>
                                <w:i/>
                                <w:iCs/>
                                <w:sz w:val="20"/>
                                <w:lang w:val="ru-RU"/>
                              </w:rPr>
                              <w:t>вчасністю</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надання</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адміністративних</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послуг</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С.5. </w:t>
                            </w:r>
                            <w:proofErr w:type="spellStart"/>
                            <w:r>
                              <w:rPr>
                                <w:rFonts w:ascii="Times New Roman" w:eastAsia="Times New Roman" w:hAnsi="Times New Roman"/>
                                <w:i/>
                                <w:iCs/>
                                <w:sz w:val="20"/>
                                <w:lang w:val="ru-RU"/>
                              </w:rPr>
                              <w:t>Захист</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власності</w:t>
                            </w:r>
                            <w:proofErr w:type="spellEnd"/>
                            <w:r>
                              <w:rPr>
                                <w:rFonts w:ascii="Times New Roman" w:eastAsia="Times New Roman" w:hAnsi="Times New Roman"/>
                                <w:i/>
                                <w:iCs/>
                                <w:sz w:val="20"/>
                                <w:lang w:val="ru-RU"/>
                              </w:rPr>
                              <w:t xml:space="preserve"> ОПУ</w:t>
                            </w:r>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С.6. </w:t>
                            </w:r>
                            <w:proofErr w:type="spellStart"/>
                            <w:r>
                              <w:rPr>
                                <w:rFonts w:ascii="Times New Roman" w:eastAsia="Times New Roman" w:hAnsi="Times New Roman"/>
                                <w:i/>
                                <w:iCs/>
                                <w:sz w:val="20"/>
                                <w:lang w:val="ru-RU"/>
                              </w:rPr>
                              <w:t>Систематичне</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оцінювання</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знань</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працівників</w:t>
                            </w:r>
                            <w:proofErr w:type="spellEnd"/>
                          </w:p>
                          <w:p w:rsidR="00A24F2A" w:rsidRDefault="00A24F2A" w:rsidP="00625C92">
                            <w:pPr>
                              <w:rPr>
                                <w:rFonts w:ascii="Times New Roman" w:eastAsia="Times New Roman" w:hAnsi="Times New Roman"/>
                                <w:i/>
                                <w:iCs/>
                                <w:sz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9" type="#_x0000_t202" style="position:absolute;left:0;text-align:left;margin-left:146pt;margin-top:444.85pt;width:325.6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aYvAIAAMM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" filled="f" stroked="f">
                <v:textbox>
                  <w:txbxContent>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С1. Оплата </w:t>
                      </w:r>
                      <w:proofErr w:type="spellStart"/>
                      <w:r>
                        <w:rPr>
                          <w:rFonts w:ascii="Times New Roman" w:eastAsia="Times New Roman" w:hAnsi="Times New Roman"/>
                          <w:i/>
                          <w:iCs/>
                          <w:sz w:val="20"/>
                          <w:lang w:val="ru-RU"/>
                        </w:rPr>
                        <w:t>праці</w:t>
                      </w:r>
                      <w:proofErr w:type="spellEnd"/>
                      <w:r>
                        <w:rPr>
                          <w:rFonts w:ascii="Times New Roman" w:eastAsia="Times New Roman" w:hAnsi="Times New Roman"/>
                          <w:i/>
                          <w:iCs/>
                          <w:sz w:val="20"/>
                          <w:lang w:val="ru-RU"/>
                        </w:rPr>
                        <w:t xml:space="preserve"> та </w:t>
                      </w:r>
                      <w:proofErr w:type="spellStart"/>
                      <w:r>
                        <w:rPr>
                          <w:rFonts w:ascii="Times New Roman" w:eastAsia="Times New Roman" w:hAnsi="Times New Roman"/>
                          <w:i/>
                          <w:iCs/>
                          <w:sz w:val="20"/>
                          <w:lang w:val="ru-RU"/>
                        </w:rPr>
                        <w:t>преміювання</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С.2. </w:t>
                      </w:r>
                      <w:proofErr w:type="spellStart"/>
                      <w:r>
                        <w:rPr>
                          <w:rFonts w:ascii="Times New Roman" w:eastAsia="Times New Roman" w:hAnsi="Times New Roman"/>
                          <w:i/>
                          <w:iCs/>
                          <w:sz w:val="20"/>
                          <w:lang w:val="ru-RU"/>
                        </w:rPr>
                        <w:t>Управління</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плинністю</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кадрів</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С.3. </w:t>
                      </w:r>
                      <w:proofErr w:type="spellStart"/>
                      <w:r>
                        <w:rPr>
                          <w:rFonts w:ascii="Times New Roman" w:eastAsia="Times New Roman" w:hAnsi="Times New Roman"/>
                          <w:i/>
                          <w:iCs/>
                          <w:sz w:val="20"/>
                          <w:lang w:val="ru-RU"/>
                        </w:rPr>
                        <w:t>Безпека</w:t>
                      </w:r>
                      <w:proofErr w:type="spellEnd"/>
                      <w:r>
                        <w:rPr>
                          <w:rFonts w:ascii="Times New Roman" w:eastAsia="Times New Roman" w:hAnsi="Times New Roman"/>
                          <w:i/>
                          <w:iCs/>
                          <w:sz w:val="20"/>
                          <w:lang w:val="ru-RU"/>
                        </w:rPr>
                        <w:t xml:space="preserve"> найму </w:t>
                      </w:r>
                      <w:proofErr w:type="spellStart"/>
                      <w:r>
                        <w:rPr>
                          <w:rFonts w:ascii="Times New Roman" w:eastAsia="Times New Roman" w:hAnsi="Times New Roman"/>
                          <w:i/>
                          <w:iCs/>
                          <w:sz w:val="20"/>
                          <w:lang w:val="ru-RU"/>
                        </w:rPr>
                        <w:t>працівників</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С.4. Контроль за </w:t>
                      </w:r>
                      <w:proofErr w:type="spellStart"/>
                      <w:r>
                        <w:rPr>
                          <w:rFonts w:ascii="Times New Roman" w:eastAsia="Times New Roman" w:hAnsi="Times New Roman"/>
                          <w:i/>
                          <w:iCs/>
                          <w:sz w:val="20"/>
                          <w:lang w:val="ru-RU"/>
                        </w:rPr>
                        <w:t>якістю</w:t>
                      </w:r>
                      <w:proofErr w:type="spellEnd"/>
                      <w:r>
                        <w:rPr>
                          <w:rFonts w:ascii="Times New Roman" w:eastAsia="Times New Roman" w:hAnsi="Times New Roman"/>
                          <w:i/>
                          <w:iCs/>
                          <w:sz w:val="20"/>
                          <w:lang w:val="ru-RU"/>
                        </w:rPr>
                        <w:t xml:space="preserve"> і </w:t>
                      </w:r>
                      <w:proofErr w:type="spellStart"/>
                      <w:r>
                        <w:rPr>
                          <w:rFonts w:ascii="Times New Roman" w:eastAsia="Times New Roman" w:hAnsi="Times New Roman"/>
                          <w:i/>
                          <w:iCs/>
                          <w:sz w:val="20"/>
                          <w:lang w:val="ru-RU"/>
                        </w:rPr>
                        <w:t>вчасністю</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надання</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адміністративних</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послуг</w:t>
                      </w:r>
                      <w:proofErr w:type="spellEnd"/>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С.5. </w:t>
                      </w:r>
                      <w:proofErr w:type="spellStart"/>
                      <w:r>
                        <w:rPr>
                          <w:rFonts w:ascii="Times New Roman" w:eastAsia="Times New Roman" w:hAnsi="Times New Roman"/>
                          <w:i/>
                          <w:iCs/>
                          <w:sz w:val="20"/>
                          <w:lang w:val="ru-RU"/>
                        </w:rPr>
                        <w:t>Захист</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власності</w:t>
                      </w:r>
                      <w:proofErr w:type="spellEnd"/>
                      <w:r>
                        <w:rPr>
                          <w:rFonts w:ascii="Times New Roman" w:eastAsia="Times New Roman" w:hAnsi="Times New Roman"/>
                          <w:i/>
                          <w:iCs/>
                          <w:sz w:val="20"/>
                          <w:lang w:val="ru-RU"/>
                        </w:rPr>
                        <w:t xml:space="preserve"> ОПУ</w:t>
                      </w:r>
                    </w:p>
                    <w:p w:rsidR="00A24F2A" w:rsidRDefault="00A24F2A" w:rsidP="00625C92">
                      <w:pPr>
                        <w:rPr>
                          <w:rFonts w:ascii="Times New Roman" w:eastAsia="Times New Roman" w:hAnsi="Times New Roman"/>
                          <w:i/>
                          <w:iCs/>
                          <w:sz w:val="20"/>
                          <w:lang w:val="ru-RU"/>
                        </w:rPr>
                      </w:pPr>
                      <w:r>
                        <w:rPr>
                          <w:rFonts w:ascii="Times New Roman" w:eastAsia="Times New Roman" w:hAnsi="Times New Roman"/>
                          <w:i/>
                          <w:iCs/>
                          <w:sz w:val="20"/>
                          <w:lang w:val="ru-RU"/>
                        </w:rPr>
                        <w:t xml:space="preserve">С.6. </w:t>
                      </w:r>
                      <w:proofErr w:type="spellStart"/>
                      <w:r>
                        <w:rPr>
                          <w:rFonts w:ascii="Times New Roman" w:eastAsia="Times New Roman" w:hAnsi="Times New Roman"/>
                          <w:i/>
                          <w:iCs/>
                          <w:sz w:val="20"/>
                          <w:lang w:val="ru-RU"/>
                        </w:rPr>
                        <w:t>Систематичне</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оцінювання</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знань</w:t>
                      </w:r>
                      <w:proofErr w:type="spellEnd"/>
                      <w:r>
                        <w:rPr>
                          <w:rFonts w:ascii="Times New Roman" w:eastAsia="Times New Roman" w:hAnsi="Times New Roman"/>
                          <w:i/>
                          <w:iCs/>
                          <w:sz w:val="20"/>
                          <w:lang w:val="ru-RU"/>
                        </w:rPr>
                        <w:t xml:space="preserve"> </w:t>
                      </w:r>
                      <w:proofErr w:type="spellStart"/>
                      <w:r>
                        <w:rPr>
                          <w:rFonts w:ascii="Times New Roman" w:eastAsia="Times New Roman" w:hAnsi="Times New Roman"/>
                          <w:i/>
                          <w:iCs/>
                          <w:sz w:val="20"/>
                          <w:lang w:val="ru-RU"/>
                        </w:rPr>
                        <w:t>працівників</w:t>
                      </w:r>
                      <w:proofErr w:type="spellEnd"/>
                    </w:p>
                    <w:p w:rsidR="00A24F2A" w:rsidRDefault="00A24F2A" w:rsidP="00625C92">
                      <w:pPr>
                        <w:rPr>
                          <w:rFonts w:ascii="Times New Roman" w:eastAsia="Times New Roman" w:hAnsi="Times New Roman"/>
                          <w:i/>
                          <w:iCs/>
                          <w:sz w:val="20"/>
                          <w:lang w:val="ru-RU"/>
                        </w:rPr>
                      </w:pP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45952" behindDoc="0" locked="0" layoutInCell="1" allowOverlap="1">
                <wp:simplePos x="0" y="0"/>
                <wp:positionH relativeFrom="column">
                  <wp:posOffset>38735</wp:posOffset>
                </wp:positionH>
                <wp:positionV relativeFrom="paragraph">
                  <wp:posOffset>2595880</wp:posOffset>
                </wp:positionV>
                <wp:extent cx="1706245" cy="340995"/>
                <wp:effectExtent l="13970" t="5715" r="13335" b="5715"/>
                <wp:wrapNone/>
                <wp:docPr id="3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340995"/>
                        </a:xfrm>
                        <a:prstGeom prst="rect">
                          <a:avLst/>
                        </a:prstGeom>
                        <a:solidFill>
                          <a:srgbClr val="FFFFFF"/>
                        </a:solidFill>
                        <a:ln w="9525">
                          <a:solidFill>
                            <a:srgbClr val="000000"/>
                          </a:solidFill>
                          <a:miter lim="800000"/>
                          <a:headEnd/>
                          <a:tailEnd/>
                        </a:ln>
                      </wps:spPr>
                      <wps:txbx>
                        <w:txbxContent>
                          <w:p w:rsidR="00A24F2A" w:rsidRDefault="00A24F2A" w:rsidP="00625C92">
                            <w:pPr>
                              <w:jc w:val="center"/>
                              <w:rPr>
                                <w:rFonts w:ascii="Times New Roman" w:hAnsi="Times New Roman"/>
                                <w:b/>
                                <w:sz w:val="24"/>
                              </w:rPr>
                            </w:pPr>
                            <w:r>
                              <w:rPr>
                                <w:rFonts w:ascii="Times New Roman" w:hAnsi="Times New Roman"/>
                                <w:b/>
                                <w:sz w:val="24"/>
                              </w:rPr>
                              <w:t>Стратегічна ціль 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0" type="#_x0000_t202" style="position:absolute;left:0;text-align:left;margin-left:3.05pt;margin-top:204.4pt;width:134.35pt;height:2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">
                <v:textbox>
                  <w:txbxContent>
                    <w:p w:rsidR="00A24F2A" w:rsidRDefault="00A24F2A" w:rsidP="00625C92">
                      <w:pPr>
                        <w:jc w:val="center"/>
                        <w:rPr>
                          <w:rFonts w:ascii="Times New Roman" w:hAnsi="Times New Roman"/>
                          <w:b/>
                          <w:sz w:val="24"/>
                        </w:rPr>
                      </w:pPr>
                      <w:r>
                        <w:rPr>
                          <w:rFonts w:ascii="Times New Roman" w:hAnsi="Times New Roman"/>
                          <w:b/>
                          <w:sz w:val="24"/>
                        </w:rPr>
                        <w:t>Стратегічна ціль В</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46976" behindDoc="0" locked="0" layoutInCell="1" allowOverlap="1">
                <wp:simplePos x="0" y="0"/>
                <wp:positionH relativeFrom="column">
                  <wp:posOffset>1744980</wp:posOffset>
                </wp:positionH>
                <wp:positionV relativeFrom="paragraph">
                  <wp:posOffset>2513965</wp:posOffset>
                </wp:positionV>
                <wp:extent cx="4162425" cy="504825"/>
                <wp:effectExtent l="15240" t="9525" r="13335" b="28575"/>
                <wp:wrapNone/>
                <wp:docPr id="2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504825"/>
                        </a:xfrm>
                        <a:prstGeom prst="roundRect">
                          <a:avLst>
                            <a:gd name="adj" fmla="val 16667"/>
                          </a:avLst>
                        </a:prstGeom>
                        <a:solidFill>
                          <a:srgbClr val="F2F2F2"/>
                        </a:solidFill>
                        <a:ln w="12700">
                          <a:solidFill>
                            <a:srgbClr val="000000"/>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C25FB" id="AutoShape 48" o:spid="_x0000_s1026" style="position:absolute;margin-left:137.4pt;margin-top:197.95pt;width:327.7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" fillcolor="#f2f2f2" strokeweight="1pt">
                <v:shadow on="t" color="#1f4d78" opacity=".5" offset="1pt"/>
              </v:roundrect>
            </w:pict>
          </mc:Fallback>
        </mc:AlternateContent>
      </w:r>
      <w:r w:rsidRPr="00DF5B37">
        <w:rPr>
          <w:rFonts w:ascii="Times New Roman" w:hAnsi="Times New Roman"/>
          <w:noProof/>
          <w:lang w:eastAsia="uk-UA"/>
        </w:rPr>
        <mc:AlternateContent>
          <mc:Choice Requires="wps">
            <w:drawing>
              <wp:anchor distT="0" distB="0" distL="114300" distR="114300" simplePos="0" relativeHeight="251648000" behindDoc="0" locked="0" layoutInCell="1" allowOverlap="1">
                <wp:simplePos x="0" y="0"/>
                <wp:positionH relativeFrom="column">
                  <wp:posOffset>1744980</wp:posOffset>
                </wp:positionH>
                <wp:positionV relativeFrom="paragraph">
                  <wp:posOffset>2513965</wp:posOffset>
                </wp:positionV>
                <wp:extent cx="4162425" cy="600710"/>
                <wp:effectExtent l="0" t="0" r="3810" b="0"/>
                <wp:wrapNone/>
                <wp:docPr id="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jc w:val="center"/>
                              <w:rPr>
                                <w:rFonts w:ascii="Times New Roman" w:eastAsia="Times New Roman" w:hAnsi="Times New Roman"/>
                                <w:b/>
                                <w:bCs/>
                                <w:sz w:val="24"/>
                                <w:szCs w:val="24"/>
                              </w:rPr>
                            </w:pPr>
                            <w:r>
                              <w:rPr>
                                <w:rFonts w:ascii="Times New Roman" w:eastAsia="Times New Roman" w:hAnsi="Times New Roman"/>
                                <w:b/>
                                <w:bCs/>
                                <w:sz w:val="24"/>
                                <w:szCs w:val="24"/>
                              </w:rPr>
                              <w:t>B. Забезпечення необхідних умов безпечної компетентної, соціально-захищеної професійної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1" type="#_x0000_t202" style="position:absolute;left:0;text-align:left;margin-left:137.4pt;margin-top:197.95pt;width:327.75pt;height:4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" filled="f" stroked="f">
                <v:textbox>
                  <w:txbxContent>
                    <w:p w:rsidR="00A24F2A" w:rsidRDefault="00A24F2A" w:rsidP="00625C92">
                      <w:pPr>
                        <w:jc w:val="center"/>
                        <w:rPr>
                          <w:rFonts w:ascii="Times New Roman" w:eastAsia="Times New Roman" w:hAnsi="Times New Roman"/>
                          <w:b/>
                          <w:bCs/>
                          <w:sz w:val="24"/>
                          <w:szCs w:val="24"/>
                        </w:rPr>
                      </w:pPr>
                      <w:r>
                        <w:rPr>
                          <w:rFonts w:ascii="Times New Roman" w:eastAsia="Times New Roman" w:hAnsi="Times New Roman"/>
                          <w:b/>
                          <w:bCs/>
                          <w:sz w:val="24"/>
                          <w:szCs w:val="24"/>
                        </w:rPr>
                        <w:t>B. Забезпечення необхідних умов безпечної компетентної, соціально-захищеної професійної діяльності</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50048" behindDoc="0" locked="0" layoutInCell="1" allowOverlap="1">
                <wp:simplePos x="0" y="0"/>
                <wp:positionH relativeFrom="column">
                  <wp:posOffset>147955</wp:posOffset>
                </wp:positionH>
                <wp:positionV relativeFrom="paragraph">
                  <wp:posOffset>3234690</wp:posOffset>
                </wp:positionV>
                <wp:extent cx="1597025" cy="368300"/>
                <wp:effectExtent l="8890" t="6350" r="13335" b="6350"/>
                <wp:wrapNone/>
                <wp:docPr id="2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368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83640" id="AutoShape 51" o:spid="_x0000_s1026" style="position:absolute;margin-left:11.65pt;margin-top:254.7pt;width:125.75pt;height: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51072" behindDoc="0" locked="0" layoutInCell="1" allowOverlap="1">
                <wp:simplePos x="0" y="0"/>
                <wp:positionH relativeFrom="column">
                  <wp:posOffset>147955</wp:posOffset>
                </wp:positionH>
                <wp:positionV relativeFrom="paragraph">
                  <wp:posOffset>3234690</wp:posOffset>
                </wp:positionV>
                <wp:extent cx="1597025" cy="368300"/>
                <wp:effectExtent l="0" t="0" r="3810" b="0"/>
                <wp:wrapNone/>
                <wp:docPr id="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jc w:val="center"/>
                              <w:rPr>
                                <w:rFonts w:ascii="Times New Roman" w:hAnsi="Times New Roman"/>
                                <w:b/>
                                <w:i/>
                                <w:sz w:val="24"/>
                              </w:rPr>
                            </w:pPr>
                            <w:r>
                              <w:rPr>
                                <w:rFonts w:ascii="Times New Roman" w:hAnsi="Times New Roman"/>
                                <w:b/>
                                <w:i/>
                                <w:sz w:val="24"/>
                              </w:rPr>
                              <w:t>Оперативні цілі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2" type="#_x0000_t202" style="position:absolute;left:0;text-align:left;margin-left:11.65pt;margin-top:254.7pt;width:125.75pt;height: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" filled="f" stroked="f">
                <v:textbox>
                  <w:txbxContent>
                    <w:p w:rsidR="00A24F2A" w:rsidRDefault="00A24F2A" w:rsidP="00625C92">
                      <w:pPr>
                        <w:jc w:val="center"/>
                        <w:rPr>
                          <w:rFonts w:ascii="Times New Roman" w:hAnsi="Times New Roman"/>
                          <w:b/>
                          <w:i/>
                          <w:sz w:val="24"/>
                        </w:rPr>
                      </w:pPr>
                      <w:r>
                        <w:rPr>
                          <w:rFonts w:ascii="Times New Roman" w:hAnsi="Times New Roman"/>
                          <w:b/>
                          <w:i/>
                          <w:sz w:val="24"/>
                        </w:rPr>
                        <w:t>Оперативні цілі</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52096" behindDoc="0" locked="0" layoutInCell="1" allowOverlap="1">
                <wp:simplePos x="0" y="0"/>
                <wp:positionH relativeFrom="column">
                  <wp:posOffset>1744980</wp:posOffset>
                </wp:positionH>
                <wp:positionV relativeFrom="paragraph">
                  <wp:posOffset>3023870</wp:posOffset>
                </wp:positionV>
                <wp:extent cx="4162425" cy="681990"/>
                <wp:effectExtent l="5715" t="5080" r="13335" b="8255"/>
                <wp:wrapNone/>
                <wp:docPr id="2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6819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E538C4" id="AutoShape 53" o:spid="_x0000_s1026" style="position:absolute;margin-left:137.4pt;margin-top:238.1pt;width:327.75pt;height:5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54144" behindDoc="0" locked="0" layoutInCell="1" allowOverlap="1">
                <wp:simplePos x="0" y="0"/>
                <wp:positionH relativeFrom="column">
                  <wp:posOffset>1826895</wp:posOffset>
                </wp:positionH>
                <wp:positionV relativeFrom="paragraph">
                  <wp:posOffset>3023870</wp:posOffset>
                </wp:positionV>
                <wp:extent cx="3985260" cy="681990"/>
                <wp:effectExtent l="1905" t="0" r="3810" b="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rPr>
                                <w:rFonts w:ascii="Times New Roman" w:eastAsia="Times New Roman" w:hAnsi="Times New Roman"/>
                                <w:i/>
                                <w:iCs/>
                                <w:sz w:val="24"/>
                                <w:lang w:val="ru-RU"/>
                              </w:rPr>
                            </w:pPr>
                            <w:r>
                              <w:rPr>
                                <w:rFonts w:ascii="Times New Roman" w:eastAsia="Times New Roman" w:hAnsi="Times New Roman"/>
                                <w:i/>
                                <w:iCs/>
                                <w:sz w:val="24"/>
                                <w:lang w:val="ru-RU"/>
                              </w:rPr>
                              <w:t xml:space="preserve">B.1. </w:t>
                            </w:r>
                            <w:proofErr w:type="spellStart"/>
                            <w:r>
                              <w:rPr>
                                <w:rFonts w:ascii="Times New Roman" w:eastAsia="Times New Roman" w:hAnsi="Times New Roman"/>
                                <w:i/>
                                <w:iCs/>
                                <w:sz w:val="24"/>
                                <w:lang w:val="ru-RU"/>
                              </w:rPr>
                              <w:t>Соціально-страхова</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безпека</w:t>
                            </w:r>
                            <w:proofErr w:type="spellEnd"/>
                            <w:r>
                              <w:rPr>
                                <w:rFonts w:ascii="Times New Roman" w:eastAsia="Times New Roman" w:hAnsi="Times New Roman"/>
                                <w:i/>
                                <w:iCs/>
                                <w:sz w:val="24"/>
                                <w:lang w:val="ru-RU"/>
                              </w:rPr>
                              <w:t xml:space="preserve"> персоналу</w:t>
                            </w:r>
                          </w:p>
                          <w:p w:rsidR="00A24F2A" w:rsidRDefault="00A24F2A" w:rsidP="00625C92">
                            <w:pPr>
                              <w:rPr>
                                <w:rFonts w:ascii="Times New Roman" w:eastAsia="Times New Roman" w:hAnsi="Times New Roman"/>
                                <w:i/>
                                <w:iCs/>
                                <w:sz w:val="24"/>
                                <w:lang w:val="ru-RU"/>
                              </w:rPr>
                            </w:pPr>
                            <w:r>
                              <w:rPr>
                                <w:rFonts w:ascii="Times New Roman" w:eastAsia="Times New Roman" w:hAnsi="Times New Roman"/>
                                <w:i/>
                                <w:iCs/>
                                <w:sz w:val="24"/>
                                <w:lang w:val="ru-RU"/>
                              </w:rPr>
                              <w:t xml:space="preserve">B.2. </w:t>
                            </w:r>
                            <w:proofErr w:type="spellStart"/>
                            <w:r>
                              <w:rPr>
                                <w:rFonts w:ascii="Times New Roman" w:eastAsia="Times New Roman" w:hAnsi="Times New Roman"/>
                                <w:i/>
                                <w:iCs/>
                                <w:sz w:val="24"/>
                                <w:lang w:val="ru-RU"/>
                              </w:rPr>
                              <w:t>Психологічна</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безпека</w:t>
                            </w:r>
                            <w:proofErr w:type="spellEnd"/>
                            <w:r>
                              <w:rPr>
                                <w:rFonts w:ascii="Times New Roman" w:eastAsia="Times New Roman" w:hAnsi="Times New Roman"/>
                                <w:i/>
                                <w:iCs/>
                                <w:sz w:val="24"/>
                                <w:lang w:val="ru-RU"/>
                              </w:rPr>
                              <w:t xml:space="preserve"> персоналу</w:t>
                            </w:r>
                          </w:p>
                          <w:p w:rsidR="00A24F2A" w:rsidRDefault="00A24F2A" w:rsidP="00625C92">
                            <w:pPr>
                              <w:rPr>
                                <w:rFonts w:ascii="Times New Roman" w:eastAsia="Times New Roman" w:hAnsi="Times New Roman"/>
                                <w:i/>
                                <w:iCs/>
                                <w:sz w:val="24"/>
                                <w:lang w:val="ru-RU"/>
                              </w:rPr>
                            </w:pPr>
                            <w:r>
                              <w:rPr>
                                <w:rFonts w:ascii="Times New Roman" w:eastAsia="Times New Roman" w:hAnsi="Times New Roman"/>
                                <w:i/>
                                <w:iCs/>
                                <w:sz w:val="24"/>
                                <w:lang w:val="ru-RU"/>
                              </w:rPr>
                              <w:t xml:space="preserve">B.3. </w:t>
                            </w:r>
                            <w:proofErr w:type="spellStart"/>
                            <w:r>
                              <w:rPr>
                                <w:rFonts w:ascii="Times New Roman" w:eastAsia="Times New Roman" w:hAnsi="Times New Roman"/>
                                <w:i/>
                                <w:iCs/>
                                <w:sz w:val="24"/>
                                <w:lang w:val="ru-RU"/>
                              </w:rPr>
                              <w:t>Кар’єрний</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ріст</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працівників</w:t>
                            </w:r>
                            <w:proofErr w:type="spellEnd"/>
                            <w:r>
                              <w:rPr>
                                <w:rFonts w:ascii="Times New Roman" w:eastAsia="Times New Roman" w:hAnsi="Times New Roman"/>
                                <w:i/>
                                <w:iCs/>
                                <w:sz w:val="24"/>
                                <w:lang w:val="ru-RU"/>
                              </w:rPr>
                              <w:t xml:space="preserve"> та </w:t>
                            </w:r>
                            <w:proofErr w:type="spellStart"/>
                            <w:r>
                              <w:rPr>
                                <w:rFonts w:ascii="Times New Roman" w:eastAsia="Times New Roman" w:hAnsi="Times New Roman"/>
                                <w:i/>
                                <w:iCs/>
                                <w:sz w:val="24"/>
                                <w:lang w:val="ru-RU"/>
                              </w:rPr>
                              <w:t>професійне</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навчання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3" type="#_x0000_t202" style="position:absolute;left:0;text-align:left;margin-left:143.85pt;margin-top:238.1pt;width:313.8pt;height:5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H8vA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" filled="f" stroked="f">
                <v:textbox>
                  <w:txbxContent>
                    <w:p w:rsidR="00A24F2A" w:rsidRDefault="00A24F2A" w:rsidP="00625C92">
                      <w:pPr>
                        <w:rPr>
                          <w:rFonts w:ascii="Times New Roman" w:eastAsia="Times New Roman" w:hAnsi="Times New Roman"/>
                          <w:i/>
                          <w:iCs/>
                          <w:sz w:val="24"/>
                          <w:lang w:val="ru-RU"/>
                        </w:rPr>
                      </w:pPr>
                      <w:r>
                        <w:rPr>
                          <w:rFonts w:ascii="Times New Roman" w:eastAsia="Times New Roman" w:hAnsi="Times New Roman"/>
                          <w:i/>
                          <w:iCs/>
                          <w:sz w:val="24"/>
                          <w:lang w:val="ru-RU"/>
                        </w:rPr>
                        <w:t xml:space="preserve">B.1. </w:t>
                      </w:r>
                      <w:proofErr w:type="spellStart"/>
                      <w:r>
                        <w:rPr>
                          <w:rFonts w:ascii="Times New Roman" w:eastAsia="Times New Roman" w:hAnsi="Times New Roman"/>
                          <w:i/>
                          <w:iCs/>
                          <w:sz w:val="24"/>
                          <w:lang w:val="ru-RU"/>
                        </w:rPr>
                        <w:t>Соціально-страхова</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безпека</w:t>
                      </w:r>
                      <w:proofErr w:type="spellEnd"/>
                      <w:r>
                        <w:rPr>
                          <w:rFonts w:ascii="Times New Roman" w:eastAsia="Times New Roman" w:hAnsi="Times New Roman"/>
                          <w:i/>
                          <w:iCs/>
                          <w:sz w:val="24"/>
                          <w:lang w:val="ru-RU"/>
                        </w:rPr>
                        <w:t xml:space="preserve"> персоналу</w:t>
                      </w:r>
                    </w:p>
                    <w:p w:rsidR="00A24F2A" w:rsidRDefault="00A24F2A" w:rsidP="00625C92">
                      <w:pPr>
                        <w:rPr>
                          <w:rFonts w:ascii="Times New Roman" w:eastAsia="Times New Roman" w:hAnsi="Times New Roman"/>
                          <w:i/>
                          <w:iCs/>
                          <w:sz w:val="24"/>
                          <w:lang w:val="ru-RU"/>
                        </w:rPr>
                      </w:pPr>
                      <w:r>
                        <w:rPr>
                          <w:rFonts w:ascii="Times New Roman" w:eastAsia="Times New Roman" w:hAnsi="Times New Roman"/>
                          <w:i/>
                          <w:iCs/>
                          <w:sz w:val="24"/>
                          <w:lang w:val="ru-RU"/>
                        </w:rPr>
                        <w:t xml:space="preserve">B.2. </w:t>
                      </w:r>
                      <w:proofErr w:type="spellStart"/>
                      <w:r>
                        <w:rPr>
                          <w:rFonts w:ascii="Times New Roman" w:eastAsia="Times New Roman" w:hAnsi="Times New Roman"/>
                          <w:i/>
                          <w:iCs/>
                          <w:sz w:val="24"/>
                          <w:lang w:val="ru-RU"/>
                        </w:rPr>
                        <w:t>Психологічна</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безпека</w:t>
                      </w:r>
                      <w:proofErr w:type="spellEnd"/>
                      <w:r>
                        <w:rPr>
                          <w:rFonts w:ascii="Times New Roman" w:eastAsia="Times New Roman" w:hAnsi="Times New Roman"/>
                          <w:i/>
                          <w:iCs/>
                          <w:sz w:val="24"/>
                          <w:lang w:val="ru-RU"/>
                        </w:rPr>
                        <w:t xml:space="preserve"> персоналу</w:t>
                      </w:r>
                    </w:p>
                    <w:p w:rsidR="00A24F2A" w:rsidRDefault="00A24F2A" w:rsidP="00625C92">
                      <w:pPr>
                        <w:rPr>
                          <w:rFonts w:ascii="Times New Roman" w:eastAsia="Times New Roman" w:hAnsi="Times New Roman"/>
                          <w:i/>
                          <w:iCs/>
                          <w:sz w:val="24"/>
                          <w:lang w:val="ru-RU"/>
                        </w:rPr>
                      </w:pPr>
                      <w:r>
                        <w:rPr>
                          <w:rFonts w:ascii="Times New Roman" w:eastAsia="Times New Roman" w:hAnsi="Times New Roman"/>
                          <w:i/>
                          <w:iCs/>
                          <w:sz w:val="24"/>
                          <w:lang w:val="ru-RU"/>
                        </w:rPr>
                        <w:t xml:space="preserve">B.3. </w:t>
                      </w:r>
                      <w:proofErr w:type="spellStart"/>
                      <w:r>
                        <w:rPr>
                          <w:rFonts w:ascii="Times New Roman" w:eastAsia="Times New Roman" w:hAnsi="Times New Roman"/>
                          <w:i/>
                          <w:iCs/>
                          <w:sz w:val="24"/>
                          <w:lang w:val="ru-RU"/>
                        </w:rPr>
                        <w:t>Кар’єрний</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ріст</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працівників</w:t>
                      </w:r>
                      <w:proofErr w:type="spellEnd"/>
                      <w:r>
                        <w:rPr>
                          <w:rFonts w:ascii="Times New Roman" w:eastAsia="Times New Roman" w:hAnsi="Times New Roman"/>
                          <w:i/>
                          <w:iCs/>
                          <w:sz w:val="24"/>
                          <w:lang w:val="ru-RU"/>
                        </w:rPr>
                        <w:t xml:space="preserve"> та </w:t>
                      </w:r>
                      <w:proofErr w:type="spellStart"/>
                      <w:r>
                        <w:rPr>
                          <w:rFonts w:ascii="Times New Roman" w:eastAsia="Times New Roman" w:hAnsi="Times New Roman"/>
                          <w:i/>
                          <w:iCs/>
                          <w:sz w:val="24"/>
                          <w:lang w:val="ru-RU"/>
                        </w:rPr>
                        <w:t>професійне</w:t>
                      </w:r>
                      <w:proofErr w:type="spellEnd"/>
                      <w:r>
                        <w:rPr>
                          <w:rFonts w:ascii="Times New Roman" w:eastAsia="Times New Roman" w:hAnsi="Times New Roman"/>
                          <w:i/>
                          <w:iCs/>
                          <w:sz w:val="24"/>
                          <w:lang w:val="ru-RU"/>
                        </w:rPr>
                        <w:t xml:space="preserve"> </w:t>
                      </w:r>
                      <w:proofErr w:type="spellStart"/>
                      <w:r>
                        <w:rPr>
                          <w:rFonts w:ascii="Times New Roman" w:eastAsia="Times New Roman" w:hAnsi="Times New Roman"/>
                          <w:i/>
                          <w:iCs/>
                          <w:sz w:val="24"/>
                          <w:lang w:val="ru-RU"/>
                        </w:rPr>
                        <w:t>навчання</w:t>
                      </w:r>
                      <w:proofErr w:type="spellEnd"/>
                    </w:p>
                  </w:txbxContent>
                </v:textbox>
              </v:shape>
            </w:pict>
          </mc:Fallback>
        </mc:AlternateContent>
      </w:r>
    </w:p>
    <w:p w:rsidR="00625C92" w:rsidRPr="00DF5B37" w:rsidRDefault="00B07222" w:rsidP="00625C9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hAnsi="Times New Roman"/>
          <w:noProof/>
          <w:lang w:eastAsia="uk-UA"/>
        </w:rPr>
        <mc:AlternateContent>
          <mc:Choice Requires="wps">
            <w:drawing>
              <wp:anchor distT="0" distB="0" distL="114300" distR="114300" simplePos="0" relativeHeight="251641856" behindDoc="0" locked="0" layoutInCell="1" allowOverlap="1">
                <wp:simplePos x="0" y="0"/>
                <wp:positionH relativeFrom="column">
                  <wp:posOffset>1826895</wp:posOffset>
                </wp:positionH>
                <wp:positionV relativeFrom="paragraph">
                  <wp:posOffset>247650</wp:posOffset>
                </wp:positionV>
                <wp:extent cx="3985260" cy="634365"/>
                <wp:effectExtent l="1905" t="1905" r="3810" b="190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rPr>
                                <w:rFonts w:ascii="Times New Roman" w:eastAsia="Times New Roman" w:hAnsi="Times New Roman"/>
                                <w:i/>
                                <w:iCs/>
                                <w:sz w:val="24"/>
                              </w:rPr>
                            </w:pPr>
                            <w:r>
                              <w:rPr>
                                <w:rFonts w:ascii="Times New Roman" w:eastAsia="Times New Roman" w:hAnsi="Times New Roman"/>
                                <w:i/>
                                <w:iCs/>
                                <w:sz w:val="24"/>
                                <w:lang w:val="ru-RU"/>
                              </w:rPr>
                              <w:t xml:space="preserve">А.1. </w:t>
                            </w:r>
                            <w:r>
                              <w:rPr>
                                <w:rFonts w:ascii="Times New Roman" w:eastAsia="Times New Roman" w:hAnsi="Times New Roman"/>
                                <w:i/>
                                <w:iCs/>
                                <w:sz w:val="24"/>
                              </w:rPr>
                              <w:t xml:space="preserve">Нормативно-правова безпека </w:t>
                            </w:r>
                          </w:p>
                          <w:p w:rsidR="00A24F2A" w:rsidRDefault="00A24F2A" w:rsidP="00625C92">
                            <w:pPr>
                              <w:rPr>
                                <w:rFonts w:ascii="Times New Roman" w:eastAsia="Times New Roman" w:hAnsi="Times New Roman"/>
                                <w:i/>
                                <w:iCs/>
                                <w:sz w:val="24"/>
                              </w:rPr>
                            </w:pPr>
                            <w:r>
                              <w:rPr>
                                <w:rFonts w:ascii="Times New Roman" w:eastAsia="Times New Roman" w:hAnsi="Times New Roman"/>
                                <w:i/>
                                <w:iCs/>
                                <w:sz w:val="24"/>
                              </w:rPr>
                              <w:t xml:space="preserve">А.2. Безпека трудового середовища </w:t>
                            </w:r>
                          </w:p>
                          <w:p w:rsidR="00A24F2A" w:rsidRDefault="00A24F2A" w:rsidP="00625C92">
                            <w:pPr>
                              <w:rPr>
                                <w:rFonts w:ascii="Times New Roman" w:hAnsi="Times New Roman"/>
                                <w:sz w:val="24"/>
                              </w:rPr>
                            </w:pPr>
                            <w:r>
                              <w:rPr>
                                <w:rFonts w:ascii="Times New Roman" w:eastAsia="Times New Roman" w:hAnsi="Times New Roman"/>
                                <w:i/>
                                <w:iCs/>
                                <w:sz w:val="24"/>
                              </w:rPr>
                              <w:t>А.3. Безпека трудових процесів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4" type="#_x0000_t202" style="position:absolute;left:0;text-align:left;margin-left:143.85pt;margin-top:19.5pt;width:313.8pt;height:4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7SuwIAAMMFAAAOAAAAZHJzL2Uyb0RvYy54bWysVG1vmzAQ/j5p/8Hyd8pLHAq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" filled="f" stroked="f">
                <v:textbox>
                  <w:txbxContent>
                    <w:p w:rsidR="00A24F2A" w:rsidRDefault="00A24F2A" w:rsidP="00625C92">
                      <w:pPr>
                        <w:rPr>
                          <w:rFonts w:ascii="Times New Roman" w:eastAsia="Times New Roman" w:hAnsi="Times New Roman"/>
                          <w:i/>
                          <w:iCs/>
                          <w:sz w:val="24"/>
                        </w:rPr>
                      </w:pPr>
                      <w:r>
                        <w:rPr>
                          <w:rFonts w:ascii="Times New Roman" w:eastAsia="Times New Roman" w:hAnsi="Times New Roman"/>
                          <w:i/>
                          <w:iCs/>
                          <w:sz w:val="24"/>
                          <w:lang w:val="ru-RU"/>
                        </w:rPr>
                        <w:t xml:space="preserve">А.1. </w:t>
                      </w:r>
                      <w:r>
                        <w:rPr>
                          <w:rFonts w:ascii="Times New Roman" w:eastAsia="Times New Roman" w:hAnsi="Times New Roman"/>
                          <w:i/>
                          <w:iCs/>
                          <w:sz w:val="24"/>
                        </w:rPr>
                        <w:t xml:space="preserve">Нормативно-правова безпека </w:t>
                      </w:r>
                    </w:p>
                    <w:p w:rsidR="00A24F2A" w:rsidRDefault="00A24F2A" w:rsidP="00625C92">
                      <w:pPr>
                        <w:rPr>
                          <w:rFonts w:ascii="Times New Roman" w:eastAsia="Times New Roman" w:hAnsi="Times New Roman"/>
                          <w:i/>
                          <w:iCs/>
                          <w:sz w:val="24"/>
                        </w:rPr>
                      </w:pPr>
                      <w:r>
                        <w:rPr>
                          <w:rFonts w:ascii="Times New Roman" w:eastAsia="Times New Roman" w:hAnsi="Times New Roman"/>
                          <w:i/>
                          <w:iCs/>
                          <w:sz w:val="24"/>
                        </w:rPr>
                        <w:t xml:space="preserve">А.2. Безпека трудового середовища </w:t>
                      </w:r>
                    </w:p>
                    <w:p w:rsidR="00A24F2A" w:rsidRDefault="00A24F2A" w:rsidP="00625C92">
                      <w:pPr>
                        <w:rPr>
                          <w:rFonts w:ascii="Times New Roman" w:hAnsi="Times New Roman"/>
                          <w:sz w:val="24"/>
                        </w:rPr>
                      </w:pPr>
                      <w:r>
                        <w:rPr>
                          <w:rFonts w:ascii="Times New Roman" w:eastAsia="Times New Roman" w:hAnsi="Times New Roman"/>
                          <w:i/>
                          <w:iCs/>
                          <w:sz w:val="24"/>
                        </w:rPr>
                        <w:t>А.3. Безпека трудових процесів</w:t>
                      </w:r>
                    </w:p>
                  </w:txbxContent>
                </v:textbox>
              </v:shape>
            </w:pict>
          </mc:Fallback>
        </mc:AlternateContent>
      </w: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Default="00A50F5B" w:rsidP="00625C92">
      <w:pPr>
        <w:shd w:val="clear" w:color="auto" w:fill="FFFFFF"/>
        <w:spacing w:line="360" w:lineRule="auto"/>
        <w:ind w:firstLine="709"/>
        <w:jc w:val="both"/>
        <w:rPr>
          <w:rFonts w:ascii="Times New Roman" w:eastAsia="Times New Roman" w:hAnsi="Times New Roman"/>
          <w:color w:val="000000"/>
          <w:sz w:val="28"/>
          <w:szCs w:val="28"/>
        </w:rPr>
      </w:pPr>
    </w:p>
    <w:p w:rsidR="00A50F5B" w:rsidRPr="00A50F5B" w:rsidRDefault="00A50F5B" w:rsidP="00A50F5B">
      <w:pPr>
        <w:shd w:val="clear" w:color="auto" w:fill="FFFFFF"/>
        <w:jc w:val="center"/>
        <w:rPr>
          <w:rFonts w:ascii="Times New Roman" w:eastAsia="Times New Roman" w:hAnsi="Times New Roman"/>
          <w:color w:val="000000"/>
          <w:sz w:val="28"/>
          <w:szCs w:val="28"/>
        </w:rPr>
      </w:pPr>
      <w:r w:rsidRPr="00A50F5B">
        <w:rPr>
          <w:rFonts w:ascii="Times New Roman" w:eastAsia="Times New Roman" w:hAnsi="Times New Roman"/>
          <w:color w:val="000000"/>
          <w:sz w:val="28"/>
          <w:szCs w:val="28"/>
        </w:rPr>
        <w:t xml:space="preserve">Рисунок 3.1 – Система цілей стратегічного управління кадровою безпекою </w:t>
      </w:r>
      <w:r w:rsidRPr="00A50F5B">
        <w:rPr>
          <w:rFonts w:ascii="Times New Roman" w:eastAsia="Times New Roman" w:hAnsi="Times New Roman"/>
          <w:color w:val="000000"/>
          <w:sz w:val="28"/>
          <w:szCs w:val="28"/>
        </w:rPr>
        <w:br/>
      </w:r>
      <w:r w:rsidRPr="00A50F5B">
        <w:rPr>
          <w:rFonts w:ascii="Times New Roman" w:hAnsi="Times New Roman"/>
          <w:color w:val="000000"/>
          <w:sz w:val="28"/>
          <w:szCs w:val="28"/>
          <w:lang w:eastAsia="uk-UA" w:bidi="uk-UA"/>
        </w:rPr>
        <w:t>Департамент</w:t>
      </w:r>
      <w:r w:rsidRPr="00A50F5B">
        <w:rPr>
          <w:rFonts w:ascii="Times New Roman" w:hAnsi="Times New Roman"/>
          <w:color w:val="000000"/>
          <w:sz w:val="28"/>
          <w:szCs w:val="28"/>
          <w:lang w:bidi="uk-UA"/>
        </w:rPr>
        <w:t>у</w:t>
      </w:r>
      <w:r w:rsidRPr="00A50F5B">
        <w:rPr>
          <w:rFonts w:ascii="Times New Roman" w:hAnsi="Times New Roman"/>
          <w:color w:val="000000"/>
          <w:sz w:val="28"/>
          <w:szCs w:val="28"/>
          <w:lang w:eastAsia="uk-UA" w:bidi="uk-UA"/>
        </w:rPr>
        <w:t xml:space="preserve"> економічного розвитку</w:t>
      </w:r>
      <w:r w:rsidRPr="00A50F5B">
        <w:rPr>
          <w:rFonts w:ascii="Times New Roman" w:hAnsi="Times New Roman"/>
          <w:color w:val="000000"/>
          <w:sz w:val="28"/>
          <w:szCs w:val="28"/>
          <w:lang w:bidi="uk-UA"/>
        </w:rPr>
        <w:t xml:space="preserve"> </w:t>
      </w:r>
      <w:r w:rsidRPr="00A50F5B">
        <w:rPr>
          <w:rFonts w:ascii="Times New Roman" w:hAnsi="Times New Roman"/>
          <w:color w:val="000000"/>
          <w:sz w:val="28"/>
          <w:szCs w:val="28"/>
        </w:rPr>
        <w:t>, торгівлі та залучення інвестицій ПОДА</w:t>
      </w:r>
    </w:p>
    <w:p w:rsidR="00A50F5B" w:rsidRPr="00A50F5B" w:rsidRDefault="00A50F5B" w:rsidP="00A50F5B">
      <w:pPr>
        <w:shd w:val="clear" w:color="auto" w:fill="FFFFFF"/>
        <w:ind w:firstLine="709"/>
        <w:jc w:val="both"/>
        <w:rPr>
          <w:rFonts w:ascii="Times New Roman" w:eastAsia="Times New Roman" w:hAnsi="Times New Roman"/>
          <w:color w:val="000000"/>
          <w:sz w:val="28"/>
          <w:szCs w:val="28"/>
        </w:rPr>
      </w:pPr>
      <w:r w:rsidRPr="00A50F5B">
        <w:rPr>
          <w:rFonts w:ascii="Times New Roman" w:eastAsia="Times New Roman" w:hAnsi="Times New Roman"/>
          <w:color w:val="000000"/>
          <w:sz w:val="28"/>
          <w:szCs w:val="28"/>
        </w:rPr>
        <w:t xml:space="preserve">Примітка. Складено автором </w:t>
      </w:r>
    </w:p>
    <w:p w:rsidR="00625C92" w:rsidRPr="00DF5B37" w:rsidRDefault="00A50F5B" w:rsidP="00A50F5B">
      <w:pPr>
        <w:shd w:val="clear" w:color="auto" w:fill="FFFFFF"/>
        <w:spacing w:line="360" w:lineRule="auto"/>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lastRenderedPageBreak/>
        <w:t>законодавства, інструкції з питань охорони праці на робочих місцях персоналу, трудового та колективного договорів; розробку комплексу заходів щодо створення та реалізації правил безпеки праці; формування системи принципів, підходів і дій, спрямованих на підтримання певних умов праці (інфраструктура, оснащення робочого місця).</w:t>
      </w:r>
    </w:p>
    <w:p w:rsidR="00A50F5B" w:rsidRDefault="00A50F5B" w:rsidP="00A50F5B">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З метою реалізації стратегічної цілі А </w:t>
      </w:r>
      <w:r>
        <w:rPr>
          <w:rFonts w:ascii="Times New Roman" w:hAnsi="Times New Roman"/>
          <w:color w:val="000000"/>
          <w:sz w:val="28"/>
          <w:szCs w:val="28"/>
          <w:lang w:eastAsia="uk-UA" w:bidi="uk-UA"/>
        </w:rPr>
        <w:t xml:space="preserve">Департаменту економічного розвитку ПОДА </w:t>
      </w:r>
      <w:r w:rsidRPr="00DF5B37">
        <w:rPr>
          <w:rFonts w:ascii="Times New Roman" w:eastAsia="Times New Roman" w:hAnsi="Times New Roman"/>
          <w:color w:val="000000"/>
          <w:sz w:val="28"/>
          <w:szCs w:val="28"/>
        </w:rPr>
        <w:t xml:space="preserve">доцільно керуватись відповідними стандартами, нормами, положеннями та законодавчими актами, зокрема: Конвенція Міжнародної організації праці про безпеку та гігієну праці; Конвенція про інспекцію праці; Кодекс Законів про Працю; </w:t>
      </w:r>
      <w:r w:rsidRPr="00DF5B37">
        <w:rPr>
          <w:rFonts w:ascii="Times New Roman" w:hAnsi="Times New Roman"/>
          <w:color w:val="000000"/>
          <w:sz w:val="28"/>
          <w:szCs w:val="28"/>
        </w:rPr>
        <w:t xml:space="preserve">OHSAS 18000, 18001, 18002 - </w:t>
      </w:r>
      <w:r w:rsidRPr="00DF5B37">
        <w:rPr>
          <w:rFonts w:ascii="Times New Roman" w:eastAsia="Times New Roman" w:hAnsi="Times New Roman"/>
          <w:color w:val="000000"/>
          <w:sz w:val="28"/>
          <w:szCs w:val="28"/>
        </w:rPr>
        <w:t>Охорона здоров'я та безпеки, Серія: Оцінка; Система менеджменту здоров'я та безпеки на виробництві; Міжнародний стандарт по створенню системи екологічного менеджменту.</w:t>
      </w:r>
    </w:p>
    <w:p w:rsidR="00855C42" w:rsidRPr="00DF5B37" w:rsidRDefault="00855C42" w:rsidP="00855C42">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З метою забезпечення необхідного середовища для безпечної компетентної, соціально-захищеної професійної діяльності необхідно реалізувати заходи</w:t>
      </w:r>
      <w:r>
        <w:rPr>
          <w:rFonts w:ascii="Times New Roman" w:eastAsia="Times New Roman" w:hAnsi="Times New Roman"/>
          <w:color w:val="000000"/>
          <w:sz w:val="28"/>
          <w:szCs w:val="28"/>
        </w:rPr>
        <w:t>, які представлені на рисунку 3.1:</w:t>
      </w:r>
    </w:p>
    <w:p w:rsidR="00625C92" w:rsidRPr="00DF5B37" w:rsidRDefault="00625C92"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формування комплексу заходів щодо соціального захисту працівників;</w:t>
      </w:r>
    </w:p>
    <w:p w:rsidR="00625C92" w:rsidRPr="00DF5B37" w:rsidRDefault="00625C92"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реалізація заходів із сприяння міжособистісним комунікаціям і створення сприятливого мікроклімату, врахування інтересів і побажань працівників, росту їх особистісного потенціалу;</w:t>
      </w:r>
    </w:p>
    <w:p w:rsidR="00625C92" w:rsidRPr="00DF5B37" w:rsidRDefault="00625C92" w:rsidP="00625C92">
      <w:pPr>
        <w:widowControl w:val="0"/>
        <w:numPr>
          <w:ilvl w:val="0"/>
          <w:numId w:val="17"/>
        </w:numPr>
        <w:shd w:val="clear" w:color="auto" w:fill="FFFFFF"/>
        <w:tabs>
          <w:tab w:val="left" w:pos="163"/>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впровадження нових технологій в розвиток персоналу, вдосконалення рівня професійних знань, навичок, умінь, здібностей; реалізація заходів з професійного просування </w:t>
      </w:r>
      <w:r w:rsidR="0052438B" w:rsidRPr="00DF5B37">
        <w:rPr>
          <w:rFonts w:ascii="Times New Roman" w:eastAsia="Times New Roman" w:hAnsi="Times New Roman"/>
          <w:color w:val="000000"/>
          <w:sz w:val="28"/>
          <w:szCs w:val="28"/>
        </w:rPr>
        <w:t>персоналу</w:t>
      </w:r>
      <w:r w:rsidRPr="00DF5B37">
        <w:rPr>
          <w:rFonts w:ascii="Times New Roman" w:eastAsia="Times New Roman" w:hAnsi="Times New Roman"/>
          <w:color w:val="000000"/>
          <w:sz w:val="28"/>
          <w:szCs w:val="28"/>
        </w:rPr>
        <w:t>.</w:t>
      </w:r>
    </w:p>
    <w:p w:rsidR="00625C92" w:rsidRPr="00E007AD" w:rsidRDefault="00625C92" w:rsidP="0052438B">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З метою реалізації стратегічної цілі В </w:t>
      </w:r>
      <w:r w:rsidR="00AB5CCF">
        <w:rPr>
          <w:rFonts w:ascii="Times New Roman" w:hAnsi="Times New Roman"/>
          <w:color w:val="000000"/>
          <w:sz w:val="28"/>
          <w:szCs w:val="28"/>
          <w:lang w:eastAsia="uk-UA" w:bidi="uk-UA"/>
        </w:rPr>
        <w:t xml:space="preserve">Департаменту економічного розвитку ПОДА </w:t>
      </w:r>
      <w:r w:rsidRPr="00DF5B37">
        <w:rPr>
          <w:rFonts w:ascii="Times New Roman" w:eastAsia="Times New Roman" w:hAnsi="Times New Roman"/>
          <w:color w:val="000000"/>
          <w:sz w:val="28"/>
          <w:szCs w:val="28"/>
        </w:rPr>
        <w:t>слід керуватись наступними законодавчими актами, положеннями, стандартами та нормами:</w:t>
      </w:r>
      <w:r w:rsidR="0052438B" w:rsidRPr="00DF5B37">
        <w:rPr>
          <w:rFonts w:ascii="Times New Roman" w:eastAsia="Times New Roman" w:hAnsi="Times New Roman"/>
          <w:color w:val="000000"/>
          <w:sz w:val="28"/>
          <w:szCs w:val="28"/>
        </w:rPr>
        <w:t xml:space="preserve"> </w:t>
      </w:r>
      <w:r w:rsidRPr="00DF5B37">
        <w:rPr>
          <w:rFonts w:ascii="Times New Roman" w:hAnsi="Times New Roman"/>
          <w:color w:val="000000"/>
          <w:sz w:val="28"/>
          <w:szCs w:val="28"/>
        </w:rPr>
        <w:t>ISO / IEC;</w:t>
      </w:r>
      <w:r w:rsidR="0052438B" w:rsidRPr="00DF5B37">
        <w:rPr>
          <w:rFonts w:ascii="Times New Roman" w:hAnsi="Times New Roman"/>
          <w:color w:val="000000"/>
          <w:sz w:val="28"/>
          <w:szCs w:val="28"/>
        </w:rPr>
        <w:t xml:space="preserve"> </w:t>
      </w:r>
      <w:r w:rsidRPr="00DF5B37">
        <w:rPr>
          <w:rFonts w:ascii="Times New Roman" w:eastAsia="Times New Roman" w:hAnsi="Times New Roman"/>
          <w:color w:val="000000"/>
          <w:sz w:val="28"/>
          <w:szCs w:val="28"/>
        </w:rPr>
        <w:t>Міжнародний стандарт соціальної відповідальності SA 8000;</w:t>
      </w:r>
      <w:r w:rsidR="0052438B"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Конвенція Міжнародної організації праці;</w:t>
      </w:r>
      <w:r w:rsidR="0052438B" w:rsidRPr="00DF5B37">
        <w:rPr>
          <w:rFonts w:ascii="Times New Roman" w:eastAsia="Times New Roman" w:hAnsi="Times New Roman"/>
          <w:color w:val="000000"/>
          <w:sz w:val="28"/>
          <w:szCs w:val="28"/>
        </w:rPr>
        <w:t xml:space="preserve"> п</w:t>
      </w:r>
      <w:r w:rsidRPr="00DF5B37">
        <w:rPr>
          <w:rFonts w:ascii="Times New Roman" w:eastAsia="Times New Roman" w:hAnsi="Times New Roman"/>
          <w:color w:val="000000"/>
          <w:sz w:val="28"/>
          <w:szCs w:val="28"/>
        </w:rPr>
        <w:t>осадові інструкції</w:t>
      </w:r>
      <w:r w:rsidR="0052438B" w:rsidRPr="00DF5B37">
        <w:rPr>
          <w:rFonts w:ascii="Times New Roman" w:eastAsia="Times New Roman" w:hAnsi="Times New Roman"/>
          <w:color w:val="000000"/>
          <w:sz w:val="28"/>
          <w:szCs w:val="28"/>
        </w:rPr>
        <w:t xml:space="preserve"> персоналу</w:t>
      </w:r>
      <w:r w:rsidRPr="00DF5B37">
        <w:rPr>
          <w:rFonts w:ascii="Times New Roman" w:eastAsia="Times New Roman" w:hAnsi="Times New Roman"/>
          <w:color w:val="000000"/>
          <w:sz w:val="28"/>
          <w:szCs w:val="28"/>
        </w:rPr>
        <w:t>;</w:t>
      </w:r>
      <w:r w:rsidR="0052438B"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Довідник кваліфікаційних характеристик професій </w:t>
      </w:r>
      <w:r w:rsidRPr="00E007AD">
        <w:rPr>
          <w:rFonts w:ascii="Times New Roman" w:eastAsia="Times New Roman" w:hAnsi="Times New Roman"/>
          <w:color w:val="000000"/>
          <w:sz w:val="28"/>
          <w:szCs w:val="28"/>
        </w:rPr>
        <w:t>працівників;</w:t>
      </w:r>
      <w:r w:rsidR="0052438B" w:rsidRPr="00E007AD">
        <w:rPr>
          <w:rFonts w:ascii="Times New Roman" w:eastAsia="Times New Roman" w:hAnsi="Times New Roman"/>
          <w:color w:val="000000"/>
          <w:sz w:val="28"/>
          <w:szCs w:val="28"/>
        </w:rPr>
        <w:t xml:space="preserve"> в</w:t>
      </w:r>
      <w:r w:rsidRPr="00E007AD">
        <w:rPr>
          <w:rFonts w:ascii="Times New Roman" w:eastAsia="Times New Roman" w:hAnsi="Times New Roman"/>
          <w:color w:val="000000"/>
          <w:sz w:val="28"/>
          <w:szCs w:val="28"/>
        </w:rPr>
        <w:t>нутрішні стандарти оцінки компетенцій;</w:t>
      </w:r>
      <w:r w:rsidR="0052438B" w:rsidRPr="00E007AD">
        <w:rPr>
          <w:rFonts w:ascii="Times New Roman" w:eastAsia="Times New Roman" w:hAnsi="Times New Roman"/>
          <w:color w:val="000000"/>
          <w:sz w:val="28"/>
          <w:szCs w:val="28"/>
        </w:rPr>
        <w:t xml:space="preserve"> л</w:t>
      </w:r>
      <w:r w:rsidRPr="00E007AD">
        <w:rPr>
          <w:rFonts w:ascii="Times New Roman" w:eastAsia="Times New Roman" w:hAnsi="Times New Roman"/>
          <w:color w:val="000000"/>
          <w:sz w:val="28"/>
          <w:szCs w:val="28"/>
        </w:rPr>
        <w:t xml:space="preserve">окальні нормативні акти, що регламентують питання ротації </w:t>
      </w:r>
      <w:r w:rsidR="009E3662" w:rsidRPr="00E007AD">
        <w:rPr>
          <w:rFonts w:ascii="Times New Roman" w:eastAsia="Times New Roman" w:hAnsi="Times New Roman"/>
          <w:color w:val="000000"/>
          <w:sz w:val="28"/>
          <w:szCs w:val="28"/>
        </w:rPr>
        <w:t>персоналу</w:t>
      </w:r>
      <w:r w:rsidRPr="00E007AD">
        <w:rPr>
          <w:rFonts w:ascii="Times New Roman" w:eastAsia="Times New Roman" w:hAnsi="Times New Roman"/>
          <w:color w:val="000000"/>
          <w:sz w:val="28"/>
          <w:szCs w:val="28"/>
        </w:rPr>
        <w:t xml:space="preserve">, підготовки в </w:t>
      </w:r>
      <w:r w:rsidRPr="00E007AD">
        <w:rPr>
          <w:rFonts w:ascii="Times New Roman" w:eastAsia="Times New Roman" w:hAnsi="Times New Roman"/>
          <w:color w:val="000000"/>
          <w:sz w:val="28"/>
          <w:szCs w:val="28"/>
        </w:rPr>
        <w:lastRenderedPageBreak/>
        <w:t>системі безперервного навчання, перебування у резерві кадрів, призначення на більш високу посаду.</w:t>
      </w:r>
    </w:p>
    <w:p w:rsidR="00625C92" w:rsidRPr="00E007AD" w:rsidRDefault="00625C92" w:rsidP="00625C92">
      <w:pPr>
        <w:shd w:val="clear" w:color="auto" w:fill="FFFFFF"/>
        <w:spacing w:line="360" w:lineRule="auto"/>
        <w:ind w:firstLine="709"/>
        <w:jc w:val="both"/>
        <w:rPr>
          <w:rFonts w:ascii="Times New Roman" w:hAnsi="Times New Roman"/>
          <w:color w:val="000000"/>
          <w:sz w:val="28"/>
          <w:szCs w:val="28"/>
        </w:rPr>
      </w:pPr>
      <w:r w:rsidRPr="00E007AD">
        <w:rPr>
          <w:rFonts w:ascii="Times New Roman" w:eastAsia="Times New Roman" w:hAnsi="Times New Roman"/>
          <w:color w:val="000000"/>
          <w:sz w:val="28"/>
          <w:szCs w:val="28"/>
        </w:rPr>
        <w:t>Формування ефективної системи найму, мотивації праці та контролю за діяльністю працівників реалізується шляхом:</w:t>
      </w:r>
    </w:p>
    <w:p w:rsidR="00625C92" w:rsidRPr="00E007AD" w:rsidRDefault="00625C92" w:rsidP="00625C92">
      <w:pPr>
        <w:widowControl w:val="0"/>
        <w:numPr>
          <w:ilvl w:val="0"/>
          <w:numId w:val="20"/>
        </w:numPr>
        <w:shd w:val="clear" w:color="auto" w:fill="FFFFFF"/>
        <w:tabs>
          <w:tab w:val="left" w:pos="206"/>
        </w:tabs>
        <w:autoSpaceDE w:val="0"/>
        <w:autoSpaceDN w:val="0"/>
        <w:adjustRightInd w:val="0"/>
        <w:spacing w:line="360" w:lineRule="auto"/>
        <w:ind w:firstLine="709"/>
        <w:jc w:val="both"/>
        <w:rPr>
          <w:rFonts w:ascii="Times New Roman" w:hAnsi="Times New Roman"/>
          <w:color w:val="000000"/>
          <w:sz w:val="28"/>
          <w:szCs w:val="28"/>
        </w:rPr>
      </w:pPr>
      <w:r w:rsidRPr="00E007AD">
        <w:rPr>
          <w:rFonts w:ascii="Times New Roman" w:eastAsia="Times New Roman" w:hAnsi="Times New Roman"/>
          <w:color w:val="000000"/>
          <w:sz w:val="28"/>
          <w:szCs w:val="28"/>
        </w:rPr>
        <w:t xml:space="preserve">забезпечення фінансової </w:t>
      </w:r>
      <w:r w:rsidR="009E3662" w:rsidRPr="00E007AD">
        <w:rPr>
          <w:rFonts w:ascii="Times New Roman" w:eastAsia="Times New Roman" w:hAnsi="Times New Roman"/>
          <w:color w:val="000000"/>
          <w:sz w:val="28"/>
          <w:szCs w:val="28"/>
        </w:rPr>
        <w:t xml:space="preserve">задоволеності персоналу </w:t>
      </w:r>
      <w:r w:rsidR="00E007AD" w:rsidRPr="00E007AD">
        <w:rPr>
          <w:rStyle w:val="2c"/>
          <w:rFonts w:eastAsia="Microsoft Sans Serif"/>
          <w:sz w:val="28"/>
          <w:szCs w:val="28"/>
        </w:rPr>
        <w:t>органу публічного управління</w:t>
      </w:r>
      <w:r w:rsidRPr="00E007AD">
        <w:rPr>
          <w:rFonts w:ascii="Times New Roman" w:eastAsia="Times New Roman" w:hAnsi="Times New Roman"/>
          <w:color w:val="000000"/>
          <w:sz w:val="28"/>
          <w:szCs w:val="28"/>
        </w:rPr>
        <w:t xml:space="preserve">, формування системи оплати праці, яка враховує обсяги і складність </w:t>
      </w:r>
      <w:r w:rsidR="009E3662" w:rsidRPr="00E007AD">
        <w:rPr>
          <w:rFonts w:ascii="Times New Roman" w:eastAsia="Times New Roman" w:hAnsi="Times New Roman"/>
          <w:color w:val="000000"/>
          <w:sz w:val="28"/>
          <w:szCs w:val="28"/>
        </w:rPr>
        <w:t xml:space="preserve">виконуваної </w:t>
      </w:r>
      <w:r w:rsidRPr="00E007AD">
        <w:rPr>
          <w:rFonts w:ascii="Times New Roman" w:eastAsia="Times New Roman" w:hAnsi="Times New Roman"/>
          <w:color w:val="000000"/>
          <w:sz w:val="28"/>
          <w:szCs w:val="28"/>
        </w:rPr>
        <w:t>роботи, професійні характеристики працівника;</w:t>
      </w:r>
    </w:p>
    <w:p w:rsidR="00625C92" w:rsidRPr="00E007AD" w:rsidRDefault="00625C92" w:rsidP="00625C92">
      <w:pPr>
        <w:widowControl w:val="0"/>
        <w:numPr>
          <w:ilvl w:val="0"/>
          <w:numId w:val="20"/>
        </w:numPr>
        <w:shd w:val="clear" w:color="auto" w:fill="FFFFFF"/>
        <w:tabs>
          <w:tab w:val="left" w:pos="206"/>
        </w:tabs>
        <w:autoSpaceDE w:val="0"/>
        <w:autoSpaceDN w:val="0"/>
        <w:adjustRightInd w:val="0"/>
        <w:spacing w:line="360" w:lineRule="auto"/>
        <w:ind w:firstLine="709"/>
        <w:jc w:val="both"/>
        <w:rPr>
          <w:rFonts w:ascii="Times New Roman" w:hAnsi="Times New Roman"/>
          <w:color w:val="000000"/>
          <w:sz w:val="28"/>
          <w:szCs w:val="28"/>
        </w:rPr>
      </w:pPr>
      <w:r w:rsidRPr="00E007AD">
        <w:rPr>
          <w:rFonts w:ascii="Times New Roman" w:eastAsia="Times New Roman" w:hAnsi="Times New Roman"/>
          <w:color w:val="000000"/>
          <w:sz w:val="28"/>
          <w:szCs w:val="28"/>
        </w:rPr>
        <w:t xml:space="preserve">моніторинг рівня заробітної плати та умов праці у </w:t>
      </w:r>
      <w:r w:rsidR="009E3662" w:rsidRPr="00E007AD">
        <w:rPr>
          <w:rFonts w:ascii="Times New Roman" w:eastAsia="Times New Roman" w:hAnsi="Times New Roman"/>
          <w:color w:val="000000"/>
          <w:sz w:val="28"/>
          <w:szCs w:val="28"/>
        </w:rPr>
        <w:t>сфері</w:t>
      </w:r>
      <w:r w:rsidR="00E007AD" w:rsidRPr="00E007AD">
        <w:rPr>
          <w:rFonts w:ascii="Times New Roman" w:eastAsia="Times New Roman" w:hAnsi="Times New Roman"/>
          <w:color w:val="000000"/>
          <w:sz w:val="28"/>
          <w:szCs w:val="28"/>
        </w:rPr>
        <w:t xml:space="preserve"> державного управління</w:t>
      </w:r>
      <w:r w:rsidRPr="00E007AD">
        <w:rPr>
          <w:rFonts w:ascii="Times New Roman" w:eastAsia="Times New Roman" w:hAnsi="Times New Roman"/>
          <w:color w:val="000000"/>
          <w:sz w:val="28"/>
          <w:szCs w:val="28"/>
        </w:rPr>
        <w:t xml:space="preserve">, захист персоналу від переманювання, розвиток патріотизму та лояльності у працівників до </w:t>
      </w:r>
      <w:r w:rsidR="00E007AD" w:rsidRPr="00E007AD">
        <w:rPr>
          <w:rStyle w:val="2c"/>
          <w:rFonts w:eastAsia="Microsoft Sans Serif"/>
          <w:sz w:val="28"/>
          <w:szCs w:val="28"/>
        </w:rPr>
        <w:t>органу публічного управління</w:t>
      </w:r>
      <w:r w:rsidRPr="00E007AD">
        <w:rPr>
          <w:rFonts w:ascii="Times New Roman" w:eastAsia="Times New Roman" w:hAnsi="Times New Roman"/>
          <w:color w:val="000000"/>
          <w:sz w:val="28"/>
          <w:szCs w:val="28"/>
        </w:rPr>
        <w:t>;</w:t>
      </w:r>
    </w:p>
    <w:p w:rsidR="00625C92" w:rsidRPr="00E007AD" w:rsidRDefault="00625C92" w:rsidP="00625C92">
      <w:pPr>
        <w:widowControl w:val="0"/>
        <w:numPr>
          <w:ilvl w:val="0"/>
          <w:numId w:val="20"/>
        </w:numPr>
        <w:shd w:val="clear" w:color="auto" w:fill="FFFFFF"/>
        <w:tabs>
          <w:tab w:val="left" w:pos="206"/>
        </w:tabs>
        <w:autoSpaceDE w:val="0"/>
        <w:autoSpaceDN w:val="0"/>
        <w:adjustRightInd w:val="0"/>
        <w:spacing w:line="360" w:lineRule="auto"/>
        <w:ind w:firstLine="709"/>
        <w:jc w:val="both"/>
        <w:rPr>
          <w:rFonts w:ascii="Times New Roman" w:hAnsi="Times New Roman"/>
          <w:color w:val="000000"/>
          <w:sz w:val="28"/>
          <w:szCs w:val="28"/>
        </w:rPr>
      </w:pPr>
      <w:r w:rsidRPr="00E007AD">
        <w:rPr>
          <w:rFonts w:ascii="Times New Roman" w:eastAsia="Times New Roman" w:hAnsi="Times New Roman"/>
          <w:color w:val="000000"/>
          <w:sz w:val="28"/>
          <w:szCs w:val="28"/>
        </w:rPr>
        <w:t>проведення співбесіди та оцінки знань, навик</w:t>
      </w:r>
      <w:r w:rsidR="009E3662" w:rsidRPr="00E007AD">
        <w:rPr>
          <w:rFonts w:ascii="Times New Roman" w:eastAsia="Times New Roman" w:hAnsi="Times New Roman"/>
          <w:color w:val="000000"/>
          <w:sz w:val="28"/>
          <w:szCs w:val="28"/>
        </w:rPr>
        <w:t>ів</w:t>
      </w:r>
      <w:r w:rsidRPr="00E007AD">
        <w:rPr>
          <w:rFonts w:ascii="Times New Roman" w:eastAsia="Times New Roman" w:hAnsi="Times New Roman"/>
          <w:color w:val="000000"/>
          <w:sz w:val="28"/>
          <w:szCs w:val="28"/>
        </w:rPr>
        <w:t>, якісних характеристик претендентів, перевірка рекомендацій із попередніх місць роботи, психологічне тестування, проведення ознайомчих лекцій та семінарів;</w:t>
      </w:r>
    </w:p>
    <w:p w:rsidR="00625C92" w:rsidRPr="00DF5B37" w:rsidRDefault="00625C92" w:rsidP="00625C92">
      <w:pPr>
        <w:widowControl w:val="0"/>
        <w:numPr>
          <w:ilvl w:val="0"/>
          <w:numId w:val="20"/>
        </w:numPr>
        <w:shd w:val="clear" w:color="auto" w:fill="FFFFFF"/>
        <w:tabs>
          <w:tab w:val="left" w:pos="206"/>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розроблення і впровадження системи контролю за кількістю, якістю та </w:t>
      </w:r>
      <w:r w:rsidR="009E3662" w:rsidRPr="00DF5B37">
        <w:rPr>
          <w:rFonts w:ascii="Times New Roman" w:eastAsia="Times New Roman" w:hAnsi="Times New Roman"/>
          <w:color w:val="000000"/>
          <w:sz w:val="28"/>
          <w:szCs w:val="28"/>
        </w:rPr>
        <w:t>своє</w:t>
      </w:r>
      <w:r w:rsidRPr="00DF5B37">
        <w:rPr>
          <w:rFonts w:ascii="Times New Roman" w:eastAsia="Times New Roman" w:hAnsi="Times New Roman"/>
          <w:color w:val="000000"/>
          <w:sz w:val="28"/>
          <w:szCs w:val="28"/>
        </w:rPr>
        <w:t xml:space="preserve">часністю </w:t>
      </w:r>
      <w:r w:rsidR="009E3662" w:rsidRPr="00DF5B37">
        <w:rPr>
          <w:rFonts w:ascii="Times New Roman" w:eastAsia="Times New Roman" w:hAnsi="Times New Roman"/>
          <w:color w:val="000000"/>
          <w:sz w:val="28"/>
          <w:szCs w:val="28"/>
        </w:rPr>
        <w:t xml:space="preserve">наданих </w:t>
      </w:r>
      <w:r w:rsidR="00E007AD">
        <w:rPr>
          <w:rFonts w:ascii="Times New Roman" w:eastAsia="Times New Roman" w:hAnsi="Times New Roman"/>
          <w:color w:val="000000"/>
          <w:sz w:val="28"/>
          <w:szCs w:val="28"/>
        </w:rPr>
        <w:t>адміністративних</w:t>
      </w:r>
      <w:r w:rsidR="009E3662" w:rsidRPr="00DF5B37">
        <w:rPr>
          <w:rFonts w:ascii="Times New Roman" w:eastAsia="Times New Roman" w:hAnsi="Times New Roman"/>
          <w:color w:val="000000"/>
          <w:sz w:val="28"/>
          <w:szCs w:val="28"/>
        </w:rPr>
        <w:t xml:space="preserve"> послуг</w:t>
      </w:r>
      <w:r w:rsidRPr="00DF5B37">
        <w:rPr>
          <w:rFonts w:ascii="Times New Roman" w:eastAsia="Times New Roman" w:hAnsi="Times New Roman"/>
          <w:color w:val="000000"/>
          <w:sz w:val="28"/>
          <w:szCs w:val="28"/>
        </w:rPr>
        <w:t xml:space="preserve">, аналіз відхилення факту </w:t>
      </w:r>
      <w:r w:rsidR="009E3662" w:rsidRPr="00DF5B37">
        <w:rPr>
          <w:rFonts w:ascii="Times New Roman" w:eastAsia="Times New Roman" w:hAnsi="Times New Roman"/>
          <w:color w:val="000000"/>
          <w:sz w:val="28"/>
          <w:szCs w:val="28"/>
        </w:rPr>
        <w:t>обсягу наданих послуг</w:t>
      </w:r>
      <w:r w:rsidRPr="00DF5B37">
        <w:rPr>
          <w:rFonts w:ascii="Times New Roman" w:eastAsia="Times New Roman" w:hAnsi="Times New Roman"/>
          <w:color w:val="000000"/>
          <w:sz w:val="28"/>
          <w:szCs w:val="28"/>
        </w:rPr>
        <w:t xml:space="preserve"> від плану;</w:t>
      </w:r>
    </w:p>
    <w:p w:rsidR="00625C92" w:rsidRPr="00DF5B37" w:rsidRDefault="00625C92" w:rsidP="00625C92">
      <w:pPr>
        <w:widowControl w:val="0"/>
        <w:numPr>
          <w:ilvl w:val="0"/>
          <w:numId w:val="20"/>
        </w:numPr>
        <w:shd w:val="clear" w:color="auto" w:fill="FFFFFF"/>
        <w:tabs>
          <w:tab w:val="left" w:pos="206"/>
        </w:tabs>
        <w:autoSpaceDE w:val="0"/>
        <w:autoSpaceDN w:val="0"/>
        <w:adjustRightInd w:val="0"/>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ведення систематичного обліку і контролю за залишками </w:t>
      </w:r>
      <w:r w:rsidR="00E007AD">
        <w:rPr>
          <w:rFonts w:ascii="Times New Roman" w:eastAsia="Times New Roman" w:hAnsi="Times New Roman"/>
          <w:color w:val="000000"/>
          <w:sz w:val="28"/>
          <w:szCs w:val="28"/>
        </w:rPr>
        <w:t>фінансових ресурсів</w:t>
      </w:r>
      <w:r w:rsidRPr="00DF5B37">
        <w:rPr>
          <w:rFonts w:ascii="Times New Roman" w:eastAsia="Times New Roman" w:hAnsi="Times New Roman"/>
          <w:color w:val="000000"/>
          <w:sz w:val="28"/>
          <w:szCs w:val="28"/>
        </w:rPr>
        <w:t>, захист інтелектуальної власності та комерційних таємниць;</w:t>
      </w:r>
    </w:p>
    <w:p w:rsidR="00625C92" w:rsidRPr="00DF5B37" w:rsidRDefault="00625C92" w:rsidP="00625C92">
      <w:pPr>
        <w:shd w:val="clear" w:color="auto" w:fill="FFFFFF"/>
        <w:tabs>
          <w:tab w:val="left" w:pos="307"/>
          <w:tab w:val="left" w:pos="993"/>
        </w:tabs>
        <w:spacing w:line="360" w:lineRule="auto"/>
        <w:ind w:firstLine="709"/>
        <w:jc w:val="both"/>
        <w:rPr>
          <w:rFonts w:ascii="Times New Roman" w:hAnsi="Times New Roman"/>
          <w:color w:val="000000"/>
          <w:sz w:val="28"/>
          <w:szCs w:val="28"/>
        </w:rPr>
      </w:pPr>
      <w:r w:rsidRPr="00DF5B37">
        <w:rPr>
          <w:rFonts w:ascii="Times New Roman" w:hAnsi="Times New Roman"/>
          <w:color w:val="000000"/>
          <w:sz w:val="28"/>
          <w:szCs w:val="28"/>
        </w:rPr>
        <w:t>-</w:t>
      </w:r>
      <w:r w:rsidRPr="00DF5B37">
        <w:rPr>
          <w:rFonts w:ascii="Times New Roman" w:hAnsi="Times New Roman"/>
          <w:color w:val="000000"/>
          <w:sz w:val="28"/>
          <w:szCs w:val="28"/>
        </w:rPr>
        <w:tab/>
      </w:r>
      <w:r w:rsidRPr="00DF5B37">
        <w:rPr>
          <w:rFonts w:ascii="Times New Roman" w:eastAsia="Times New Roman" w:hAnsi="Times New Roman"/>
          <w:color w:val="000000"/>
          <w:sz w:val="28"/>
          <w:szCs w:val="28"/>
        </w:rPr>
        <w:t xml:space="preserve">реалізація заходів з забезпечення об'єктивної оцінки результатів </w:t>
      </w:r>
      <w:r w:rsidR="009E3662" w:rsidRPr="00DF5B37">
        <w:rPr>
          <w:rFonts w:ascii="Times New Roman" w:eastAsia="Times New Roman" w:hAnsi="Times New Roman"/>
          <w:color w:val="000000"/>
          <w:sz w:val="28"/>
          <w:szCs w:val="28"/>
        </w:rPr>
        <w:t>праці</w:t>
      </w:r>
      <w:r w:rsidRPr="00DF5B37">
        <w:rPr>
          <w:rFonts w:ascii="Times New Roman" w:eastAsia="Times New Roman" w:hAnsi="Times New Roman"/>
          <w:color w:val="000000"/>
          <w:sz w:val="28"/>
          <w:szCs w:val="28"/>
        </w:rPr>
        <w:t xml:space="preserve"> і виявлення потенціалу працівника, запобігання призначення непідготовлених і некомпетентних кадрів.</w:t>
      </w:r>
    </w:p>
    <w:p w:rsidR="00625C92" w:rsidRPr="00CC6254" w:rsidRDefault="00625C92" w:rsidP="009E3662">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З метою </w:t>
      </w:r>
      <w:r w:rsidRPr="00E007AD">
        <w:rPr>
          <w:rFonts w:ascii="Times New Roman" w:eastAsia="Times New Roman" w:hAnsi="Times New Roman"/>
          <w:color w:val="000000"/>
          <w:sz w:val="28"/>
          <w:szCs w:val="28"/>
        </w:rPr>
        <w:t xml:space="preserve">реалізації стратегічної цілі С </w:t>
      </w:r>
      <w:r w:rsidR="00E007AD" w:rsidRPr="00E007AD">
        <w:rPr>
          <w:rStyle w:val="2c"/>
          <w:rFonts w:eastAsia="Microsoft Sans Serif"/>
          <w:sz w:val="28"/>
          <w:szCs w:val="28"/>
        </w:rPr>
        <w:t xml:space="preserve">органу публічного управління </w:t>
      </w:r>
      <w:r w:rsidRPr="00E007AD">
        <w:rPr>
          <w:rFonts w:ascii="Times New Roman" w:eastAsia="Times New Roman" w:hAnsi="Times New Roman"/>
          <w:color w:val="000000"/>
          <w:sz w:val="28"/>
          <w:szCs w:val="28"/>
        </w:rPr>
        <w:t>слід керуватись наступними законодавчими актами, положеннями, стандартами та нормами:</w:t>
      </w:r>
      <w:r w:rsidR="009E3662" w:rsidRPr="00E007AD">
        <w:rPr>
          <w:rFonts w:ascii="Times New Roman" w:eastAsia="Times New Roman" w:hAnsi="Times New Roman"/>
          <w:color w:val="000000"/>
          <w:sz w:val="28"/>
          <w:szCs w:val="28"/>
        </w:rPr>
        <w:t xml:space="preserve"> </w:t>
      </w:r>
      <w:r w:rsidRPr="00E007AD">
        <w:rPr>
          <w:rFonts w:ascii="Times New Roman" w:eastAsia="Times New Roman" w:hAnsi="Times New Roman"/>
          <w:color w:val="000000"/>
          <w:sz w:val="28"/>
          <w:szCs w:val="28"/>
        </w:rPr>
        <w:t>Закон України «Про оплату праці»;</w:t>
      </w:r>
      <w:r w:rsidR="009E3662" w:rsidRPr="00E007AD">
        <w:rPr>
          <w:rFonts w:ascii="Times New Roman" w:eastAsia="Times New Roman" w:hAnsi="Times New Roman"/>
          <w:color w:val="000000"/>
          <w:sz w:val="28"/>
          <w:szCs w:val="28"/>
        </w:rPr>
        <w:t xml:space="preserve"> </w:t>
      </w:r>
      <w:r w:rsidRPr="00E007AD">
        <w:rPr>
          <w:rFonts w:ascii="Times New Roman" w:eastAsia="Times New Roman" w:hAnsi="Times New Roman"/>
          <w:color w:val="000000"/>
          <w:sz w:val="28"/>
          <w:szCs w:val="28"/>
        </w:rPr>
        <w:t>Практичні правила менеджменту інформаційної безпеки</w:t>
      </w:r>
      <w:r w:rsidRPr="00DF5B37">
        <w:rPr>
          <w:rFonts w:ascii="Times New Roman" w:eastAsia="Times New Roman" w:hAnsi="Times New Roman"/>
          <w:color w:val="000000"/>
          <w:sz w:val="28"/>
          <w:szCs w:val="28"/>
        </w:rPr>
        <w:t xml:space="preserve"> (розділ «Безпека персоналу»);</w:t>
      </w:r>
      <w:r w:rsidR="009E3662" w:rsidRPr="00DF5B37">
        <w:rPr>
          <w:rFonts w:ascii="Times New Roman" w:eastAsia="Times New Roman" w:hAnsi="Times New Roman"/>
          <w:color w:val="000000"/>
          <w:sz w:val="28"/>
          <w:szCs w:val="28"/>
        </w:rPr>
        <w:t xml:space="preserve"> </w:t>
      </w:r>
      <w:r w:rsidR="009E3662" w:rsidRPr="00CC6254">
        <w:rPr>
          <w:rFonts w:ascii="Times New Roman" w:eastAsia="Times New Roman" w:hAnsi="Times New Roman"/>
          <w:color w:val="000000"/>
          <w:sz w:val="28"/>
          <w:szCs w:val="28"/>
        </w:rPr>
        <w:t>с</w:t>
      </w:r>
      <w:r w:rsidRPr="00CC6254">
        <w:rPr>
          <w:rFonts w:ascii="Times New Roman" w:eastAsia="Times New Roman" w:hAnsi="Times New Roman"/>
          <w:color w:val="000000"/>
          <w:sz w:val="28"/>
          <w:szCs w:val="28"/>
        </w:rPr>
        <w:t>ертифікати з управління проектами (сертифікат PMI, IPMA);</w:t>
      </w:r>
      <w:r w:rsidR="009E3662" w:rsidRPr="00CC6254">
        <w:rPr>
          <w:rFonts w:ascii="Times New Roman" w:eastAsia="Times New Roman" w:hAnsi="Times New Roman"/>
          <w:color w:val="000000"/>
          <w:sz w:val="28"/>
          <w:szCs w:val="28"/>
        </w:rPr>
        <w:t xml:space="preserve"> </w:t>
      </w:r>
      <w:proofErr w:type="spellStart"/>
      <w:r w:rsidR="009E3662" w:rsidRPr="00CC6254">
        <w:rPr>
          <w:rFonts w:ascii="Times New Roman" w:eastAsia="Times New Roman" w:hAnsi="Times New Roman"/>
          <w:color w:val="000000"/>
          <w:sz w:val="28"/>
          <w:szCs w:val="28"/>
        </w:rPr>
        <w:t>в</w:t>
      </w:r>
      <w:r w:rsidRPr="00CC6254">
        <w:rPr>
          <w:rFonts w:ascii="Times New Roman" w:eastAsia="Times New Roman" w:hAnsi="Times New Roman"/>
          <w:color w:val="000000"/>
          <w:sz w:val="28"/>
          <w:szCs w:val="28"/>
        </w:rPr>
        <w:t>нутрішньоорганізаційні</w:t>
      </w:r>
      <w:proofErr w:type="spellEnd"/>
      <w:r w:rsidRPr="00CC6254">
        <w:rPr>
          <w:rFonts w:ascii="Times New Roman" w:eastAsia="Times New Roman" w:hAnsi="Times New Roman"/>
          <w:color w:val="000000"/>
          <w:sz w:val="28"/>
          <w:szCs w:val="28"/>
        </w:rPr>
        <w:t xml:space="preserve"> професійні стандарти, адаптовані під потреби </w:t>
      </w:r>
      <w:r w:rsidR="00CC6254" w:rsidRPr="00CC6254">
        <w:rPr>
          <w:rStyle w:val="2c"/>
          <w:rFonts w:eastAsia="Microsoft Sans Serif"/>
          <w:sz w:val="28"/>
          <w:szCs w:val="28"/>
        </w:rPr>
        <w:t>органу публічного управління</w:t>
      </w:r>
      <w:r w:rsidRPr="00CC6254">
        <w:rPr>
          <w:rFonts w:ascii="Times New Roman" w:eastAsia="Times New Roman" w:hAnsi="Times New Roman"/>
          <w:color w:val="000000"/>
          <w:sz w:val="28"/>
          <w:szCs w:val="28"/>
        </w:rPr>
        <w:t>.</w:t>
      </w:r>
    </w:p>
    <w:p w:rsidR="00625C92" w:rsidRPr="00DF5B37" w:rsidRDefault="00625C92" w:rsidP="00625C92">
      <w:pPr>
        <w:shd w:val="clear" w:color="auto" w:fill="FFFFFF"/>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Міжнародною організацією зі стандартизації була розроблена серія стандартів OHSAS, які містять вимоги і рекомендації щодо впровадження системи менеджменту управління</w:t>
      </w:r>
      <w:r w:rsidRPr="00DF5B37">
        <w:rPr>
          <w:rFonts w:ascii="Times New Roman" w:eastAsia="Times New Roman" w:hAnsi="Times New Roman"/>
          <w:color w:val="000000"/>
          <w:sz w:val="28"/>
          <w:szCs w:val="28"/>
        </w:rPr>
        <w:t xml:space="preserve"> працівниками та охорони праці (</w:t>
      </w:r>
      <w:r w:rsidRPr="00CC6254">
        <w:rPr>
          <w:rFonts w:ascii="Times New Roman" w:eastAsia="Times New Roman" w:hAnsi="Times New Roman"/>
          <w:color w:val="000000"/>
          <w:sz w:val="28"/>
          <w:szCs w:val="28"/>
        </w:rPr>
        <w:t>СМПБО</w:t>
      </w:r>
      <w:r w:rsidR="00CC6254" w:rsidRPr="00CC6254">
        <w:rPr>
          <w:rFonts w:ascii="Times New Roman" w:eastAsia="Times New Roman" w:hAnsi="Times New Roman"/>
          <w:color w:val="000000"/>
          <w:sz w:val="28"/>
          <w:szCs w:val="28"/>
        </w:rPr>
        <w:t>П</w:t>
      </w:r>
      <w:r w:rsidRPr="00CC6254">
        <w:rPr>
          <w:rFonts w:ascii="Times New Roman" w:eastAsia="Times New Roman" w:hAnsi="Times New Roman"/>
          <w:color w:val="000000"/>
          <w:sz w:val="28"/>
          <w:szCs w:val="28"/>
        </w:rPr>
        <w:t xml:space="preserve">), </w:t>
      </w:r>
      <w:r w:rsidRPr="00CC6254">
        <w:rPr>
          <w:rFonts w:ascii="Times New Roman" w:eastAsia="Times New Roman" w:hAnsi="Times New Roman"/>
          <w:color w:val="000000"/>
          <w:sz w:val="28"/>
          <w:szCs w:val="28"/>
        </w:rPr>
        <w:lastRenderedPageBreak/>
        <w:t xml:space="preserve">застосування яких дає можливість </w:t>
      </w:r>
      <w:r w:rsidR="00CC6254" w:rsidRPr="00CC6254">
        <w:rPr>
          <w:rStyle w:val="2c"/>
          <w:rFonts w:eastAsia="Microsoft Sans Serif"/>
          <w:sz w:val="28"/>
          <w:szCs w:val="28"/>
        </w:rPr>
        <w:t xml:space="preserve">органу публічного управління </w:t>
      </w:r>
      <w:r w:rsidRPr="00CC6254">
        <w:rPr>
          <w:rFonts w:ascii="Times New Roman" w:eastAsia="Times New Roman" w:hAnsi="Times New Roman"/>
          <w:color w:val="000000"/>
          <w:sz w:val="28"/>
          <w:szCs w:val="28"/>
        </w:rPr>
        <w:t xml:space="preserve">ефективно управляти загрозами та підвищити ефективність соціально-виробничих процесів. Стандарти серії OHSAS сумісні з іншими відомими міжнародними стандартами в галузі сертифікації систем менеджменту якості, такими як ISO 9000 та ISO 14000. Загальні вимоги до документації та управління дозволяють успішно інтегрувати </w:t>
      </w:r>
      <w:r w:rsidR="00A02D44" w:rsidRPr="00CC6254">
        <w:rPr>
          <w:rFonts w:ascii="Times New Roman" w:eastAsia="Times New Roman" w:hAnsi="Times New Roman"/>
          <w:color w:val="000000"/>
          <w:sz w:val="28"/>
          <w:szCs w:val="28"/>
        </w:rPr>
        <w:t xml:space="preserve">в </w:t>
      </w:r>
      <w:r w:rsidR="00CC6254" w:rsidRPr="00CC6254">
        <w:rPr>
          <w:rStyle w:val="2c"/>
          <w:rFonts w:eastAsia="Microsoft Sans Serif"/>
          <w:sz w:val="28"/>
          <w:szCs w:val="28"/>
        </w:rPr>
        <w:t xml:space="preserve">органі публічного управління </w:t>
      </w:r>
      <w:r w:rsidRPr="00CC6254">
        <w:rPr>
          <w:rFonts w:ascii="Times New Roman" w:eastAsia="Times New Roman" w:hAnsi="Times New Roman"/>
          <w:color w:val="000000"/>
          <w:sz w:val="28"/>
          <w:szCs w:val="28"/>
        </w:rPr>
        <w:t>системи менеджменту якості, екологічного менеджменту та системи уп</w:t>
      </w:r>
      <w:r w:rsidRPr="00DF5B37">
        <w:rPr>
          <w:rFonts w:ascii="Times New Roman" w:eastAsia="Times New Roman" w:hAnsi="Times New Roman"/>
          <w:color w:val="000000"/>
          <w:sz w:val="28"/>
          <w:szCs w:val="28"/>
        </w:rPr>
        <w:t>равління охороною праці, здоров'я та безпеки персоналу.</w:t>
      </w:r>
    </w:p>
    <w:p w:rsidR="00625C92" w:rsidRPr="00CC6254" w:rsidRDefault="00625C92" w:rsidP="00625C92">
      <w:pPr>
        <w:shd w:val="clear" w:color="auto" w:fill="FFFFFF"/>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 xml:space="preserve">Сертифікат OHSAS 18000 є документальним підтвердженням наявності </w:t>
      </w:r>
      <w:r w:rsidR="00A02D44" w:rsidRPr="00CC6254">
        <w:rPr>
          <w:rFonts w:ascii="Times New Roman" w:eastAsia="Times New Roman" w:hAnsi="Times New Roman"/>
          <w:color w:val="000000"/>
          <w:sz w:val="28"/>
          <w:szCs w:val="28"/>
        </w:rPr>
        <w:t xml:space="preserve">в </w:t>
      </w:r>
      <w:r w:rsidR="00CC6254" w:rsidRPr="00CC6254">
        <w:rPr>
          <w:rStyle w:val="2c"/>
          <w:rFonts w:eastAsia="Microsoft Sans Serif"/>
          <w:sz w:val="28"/>
          <w:szCs w:val="28"/>
        </w:rPr>
        <w:t xml:space="preserve">органі публічного управління </w:t>
      </w:r>
      <w:r w:rsidRPr="00CC6254">
        <w:rPr>
          <w:rFonts w:ascii="Times New Roman" w:eastAsia="Times New Roman" w:hAnsi="Times New Roman"/>
          <w:color w:val="000000"/>
          <w:sz w:val="28"/>
          <w:szCs w:val="28"/>
        </w:rPr>
        <w:t>діючої системи менеджменту</w:t>
      </w:r>
      <w:r w:rsidRPr="00DF5B37">
        <w:rPr>
          <w:rFonts w:ascii="Times New Roman" w:eastAsia="Times New Roman" w:hAnsi="Times New Roman"/>
          <w:color w:val="000000"/>
          <w:sz w:val="28"/>
          <w:szCs w:val="28"/>
        </w:rPr>
        <w:t xml:space="preserve"> охорони праці (СОТ), що свідчить про </w:t>
      </w:r>
      <w:r w:rsidRPr="00CC6254">
        <w:rPr>
          <w:rFonts w:ascii="Times New Roman" w:eastAsia="Times New Roman" w:hAnsi="Times New Roman"/>
          <w:color w:val="000000"/>
          <w:sz w:val="28"/>
          <w:szCs w:val="28"/>
        </w:rPr>
        <w:t xml:space="preserve">високий рівень розвитку </w:t>
      </w:r>
      <w:r w:rsidR="00CC6254" w:rsidRPr="00CC6254">
        <w:rPr>
          <w:rStyle w:val="2c"/>
          <w:rFonts w:eastAsia="Microsoft Sans Serif"/>
          <w:sz w:val="28"/>
          <w:szCs w:val="28"/>
        </w:rPr>
        <w:t>органу публічного управління</w:t>
      </w:r>
      <w:r w:rsidRPr="00CC6254">
        <w:rPr>
          <w:rFonts w:ascii="Times New Roman" w:eastAsia="Times New Roman" w:hAnsi="Times New Roman"/>
          <w:color w:val="000000"/>
          <w:sz w:val="28"/>
          <w:szCs w:val="28"/>
        </w:rPr>
        <w:t xml:space="preserve">, демонструє його благонадійність, а також гарантує дотримання особливої політики в галузі </w:t>
      </w:r>
      <w:r w:rsidR="00CC6254" w:rsidRPr="00CC6254">
        <w:rPr>
          <w:rFonts w:ascii="Times New Roman" w:eastAsia="Times New Roman" w:hAnsi="Times New Roman"/>
          <w:color w:val="000000"/>
          <w:sz w:val="28"/>
          <w:szCs w:val="28"/>
        </w:rPr>
        <w:t>державного управління</w:t>
      </w:r>
      <w:r w:rsidRPr="00CC6254">
        <w:rPr>
          <w:rFonts w:ascii="Times New Roman" w:eastAsia="Times New Roman" w:hAnsi="Times New Roman"/>
          <w:color w:val="000000"/>
          <w:sz w:val="28"/>
          <w:szCs w:val="28"/>
        </w:rPr>
        <w:t>.</w:t>
      </w:r>
    </w:p>
    <w:p w:rsidR="00625C92" w:rsidRPr="00CC6254" w:rsidRDefault="00625C92" w:rsidP="00625C92">
      <w:pPr>
        <w:shd w:val="clear" w:color="auto" w:fill="FFFFFF"/>
        <w:spacing w:line="360" w:lineRule="auto"/>
        <w:ind w:firstLine="709"/>
        <w:jc w:val="both"/>
        <w:rPr>
          <w:rFonts w:ascii="Times New Roman" w:hAnsi="Times New Roman"/>
          <w:color w:val="000000"/>
          <w:sz w:val="28"/>
          <w:szCs w:val="28"/>
        </w:rPr>
      </w:pPr>
      <w:r w:rsidRPr="00DF5B37">
        <w:rPr>
          <w:rFonts w:ascii="Times New Roman" w:eastAsia="Times New Roman" w:hAnsi="Times New Roman"/>
          <w:color w:val="000000"/>
          <w:sz w:val="28"/>
          <w:szCs w:val="28"/>
        </w:rPr>
        <w:t xml:space="preserve">Інший міжнародний стандарт SA 8000 «Соціальна відповідальність» був вперше опублікований у 1997 році Міжнародною неурядовою організацією у США і створений з метою поліпшення умов трудової </w:t>
      </w:r>
      <w:r w:rsidRPr="00CC6254">
        <w:rPr>
          <w:rFonts w:ascii="Times New Roman" w:eastAsia="Times New Roman" w:hAnsi="Times New Roman"/>
          <w:color w:val="000000"/>
          <w:sz w:val="28"/>
          <w:szCs w:val="28"/>
        </w:rPr>
        <w:t xml:space="preserve">діяльності працівників та використання у роботі </w:t>
      </w:r>
      <w:r w:rsidR="00A02D44" w:rsidRPr="00CC6254">
        <w:rPr>
          <w:rFonts w:ascii="Times New Roman" w:eastAsia="Times New Roman" w:hAnsi="Times New Roman"/>
          <w:color w:val="000000"/>
          <w:sz w:val="28"/>
          <w:szCs w:val="28"/>
        </w:rPr>
        <w:t>організації</w:t>
      </w:r>
      <w:r w:rsidRPr="00CC6254">
        <w:rPr>
          <w:rFonts w:ascii="Times New Roman" w:eastAsia="Times New Roman" w:hAnsi="Times New Roman"/>
          <w:color w:val="000000"/>
          <w:sz w:val="28"/>
          <w:szCs w:val="28"/>
        </w:rPr>
        <w:t xml:space="preserve"> етичних норм цивілізованого суспільства. Згідно із положеннями цього стандарту роботодавець повинен дотримуватись національного законодавства й інших законів у сфері трудової діяльності персоналу</w:t>
      </w:r>
      <w:r w:rsidR="00B15CEA" w:rsidRPr="00CC6254">
        <w:rPr>
          <w:rFonts w:ascii="Times New Roman" w:eastAsia="Times New Roman" w:hAnsi="Times New Roman"/>
          <w:color w:val="000000"/>
          <w:sz w:val="28"/>
          <w:szCs w:val="28"/>
        </w:rPr>
        <w:t xml:space="preserve">. </w:t>
      </w:r>
      <w:r w:rsidRPr="00CC6254">
        <w:rPr>
          <w:rFonts w:ascii="Times New Roman" w:eastAsia="Times New Roman" w:hAnsi="Times New Roman"/>
          <w:color w:val="000000"/>
          <w:sz w:val="28"/>
          <w:szCs w:val="28"/>
        </w:rPr>
        <w:t xml:space="preserve">Наявність </w:t>
      </w:r>
      <w:r w:rsidR="00D65BED" w:rsidRPr="00CC6254">
        <w:rPr>
          <w:rFonts w:ascii="Times New Roman" w:eastAsia="Times New Roman" w:hAnsi="Times New Roman"/>
          <w:color w:val="000000"/>
          <w:sz w:val="28"/>
          <w:szCs w:val="28"/>
        </w:rPr>
        <w:t xml:space="preserve">в </w:t>
      </w:r>
      <w:r w:rsidR="00CC6254" w:rsidRPr="00CC6254">
        <w:rPr>
          <w:rFonts w:ascii="Times New Roman" w:eastAsia="Times New Roman" w:hAnsi="Times New Roman"/>
          <w:sz w:val="28"/>
          <w:szCs w:val="28"/>
        </w:rPr>
        <w:t>органі публічного управління</w:t>
      </w:r>
      <w:r w:rsidR="00D65BED" w:rsidRPr="00CC6254">
        <w:rPr>
          <w:rFonts w:ascii="Times New Roman" w:eastAsia="Times New Roman" w:hAnsi="Times New Roman"/>
          <w:color w:val="000000"/>
          <w:sz w:val="28"/>
          <w:szCs w:val="28"/>
        </w:rPr>
        <w:t xml:space="preserve"> </w:t>
      </w:r>
      <w:r w:rsidRPr="00CC6254">
        <w:rPr>
          <w:rFonts w:ascii="Times New Roman" w:eastAsia="Times New Roman" w:hAnsi="Times New Roman"/>
          <w:color w:val="000000"/>
          <w:sz w:val="28"/>
          <w:szCs w:val="28"/>
        </w:rPr>
        <w:t xml:space="preserve">вищенаведених міжнародних сертифікатів та стандартів відповідає сучасним вимогам соціально спрямованого </w:t>
      </w:r>
      <w:r w:rsidR="00CC6254" w:rsidRPr="00CC6254">
        <w:rPr>
          <w:rFonts w:ascii="Times New Roman" w:eastAsia="Times New Roman" w:hAnsi="Times New Roman"/>
          <w:color w:val="000000"/>
          <w:sz w:val="28"/>
          <w:szCs w:val="28"/>
        </w:rPr>
        <w:t>управління</w:t>
      </w:r>
      <w:r w:rsidRPr="00CC6254">
        <w:rPr>
          <w:rFonts w:ascii="Times New Roman" w:eastAsia="Times New Roman" w:hAnsi="Times New Roman"/>
          <w:color w:val="000000"/>
          <w:sz w:val="28"/>
          <w:szCs w:val="28"/>
        </w:rPr>
        <w:t xml:space="preserve">, а також підвищує </w:t>
      </w:r>
      <w:r w:rsidR="00CC6254" w:rsidRPr="00CC6254">
        <w:rPr>
          <w:rFonts w:ascii="Times New Roman" w:eastAsia="Times New Roman" w:hAnsi="Times New Roman"/>
          <w:color w:val="000000"/>
          <w:sz w:val="28"/>
          <w:szCs w:val="28"/>
        </w:rPr>
        <w:t>імідж організації</w:t>
      </w:r>
      <w:r w:rsidRPr="00CC6254">
        <w:rPr>
          <w:rFonts w:ascii="Times New Roman" w:eastAsia="Times New Roman" w:hAnsi="Times New Roman"/>
          <w:color w:val="000000"/>
          <w:sz w:val="28"/>
          <w:szCs w:val="28"/>
        </w:rPr>
        <w:t>.</w:t>
      </w:r>
    </w:p>
    <w:p w:rsidR="00625C92" w:rsidRPr="00CC6254" w:rsidRDefault="00625C92" w:rsidP="00625C92">
      <w:pPr>
        <w:shd w:val="clear" w:color="auto" w:fill="FFFFFF"/>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 xml:space="preserve">Третій етап розробки стратегії – це моделювання системи кадрової безпеки </w:t>
      </w:r>
      <w:r w:rsidR="00D65BED" w:rsidRPr="00CC6254">
        <w:rPr>
          <w:rFonts w:ascii="Times New Roman" w:eastAsia="Times New Roman" w:hAnsi="Times New Roman"/>
          <w:spacing w:val="-1"/>
          <w:sz w:val="28"/>
          <w:szCs w:val="28"/>
        </w:rPr>
        <w:t>медичного закладу</w:t>
      </w:r>
      <w:r w:rsidRPr="00CC6254">
        <w:rPr>
          <w:rFonts w:ascii="Times New Roman" w:eastAsia="Times New Roman" w:hAnsi="Times New Roman"/>
          <w:color w:val="000000"/>
          <w:sz w:val="28"/>
          <w:szCs w:val="28"/>
        </w:rPr>
        <w:t>, який передбачає:</w:t>
      </w:r>
    </w:p>
    <w:p w:rsidR="00625C92" w:rsidRPr="00CC6254" w:rsidRDefault="00625C92" w:rsidP="00625C92">
      <w:pPr>
        <w:pStyle w:val="a3"/>
        <w:numPr>
          <w:ilvl w:val="0"/>
          <w:numId w:val="22"/>
        </w:numPr>
        <w:shd w:val="clear" w:color="auto" w:fill="FFFFFF"/>
        <w:tabs>
          <w:tab w:val="left" w:pos="240"/>
          <w:tab w:val="left" w:pos="993"/>
        </w:tabs>
        <w:spacing w:line="360" w:lineRule="auto"/>
        <w:ind w:firstLine="709"/>
        <w:jc w:val="both"/>
        <w:rPr>
          <w:rFonts w:ascii="Times New Roman" w:eastAsia="Times New Roman" w:hAnsi="Times New Roman"/>
          <w:color w:val="000000"/>
          <w:sz w:val="28"/>
          <w:szCs w:val="28"/>
        </w:rPr>
      </w:pPr>
      <w:r w:rsidRPr="00CC6254">
        <w:rPr>
          <w:rFonts w:ascii="Times New Roman" w:eastAsia="Times New Roman" w:hAnsi="Times New Roman"/>
          <w:color w:val="000000"/>
          <w:sz w:val="28"/>
          <w:szCs w:val="28"/>
        </w:rPr>
        <w:t xml:space="preserve">формулювання функцій і принципів побудови системи кадрової безпеки </w:t>
      </w:r>
      <w:r w:rsidR="00CC6254" w:rsidRPr="00CC6254">
        <w:rPr>
          <w:rStyle w:val="2c"/>
          <w:rFonts w:eastAsia="Microsoft Sans Serif"/>
          <w:sz w:val="28"/>
          <w:szCs w:val="28"/>
        </w:rPr>
        <w:t>органу публічного управління</w:t>
      </w:r>
      <w:r w:rsidRPr="00CC6254">
        <w:rPr>
          <w:rFonts w:ascii="Times New Roman" w:eastAsia="Times New Roman" w:hAnsi="Times New Roman"/>
          <w:color w:val="000000"/>
          <w:sz w:val="28"/>
          <w:szCs w:val="28"/>
        </w:rPr>
        <w:t>;</w:t>
      </w:r>
    </w:p>
    <w:p w:rsidR="00625C92" w:rsidRPr="00CC6254" w:rsidRDefault="00625C92" w:rsidP="00625C92">
      <w:pPr>
        <w:widowControl w:val="0"/>
        <w:numPr>
          <w:ilvl w:val="0"/>
          <w:numId w:val="22"/>
        </w:numPr>
        <w:shd w:val="clear" w:color="auto" w:fill="FFFFFF"/>
        <w:tabs>
          <w:tab w:val="left" w:pos="283"/>
          <w:tab w:val="left" w:pos="993"/>
        </w:tabs>
        <w:autoSpaceDE w:val="0"/>
        <w:autoSpaceDN w:val="0"/>
        <w:adjustRightInd w:val="0"/>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визначення об'єктів соціально-трудової безпеки, розрахунок і аналіз необхідного рівня їх захищеності;</w:t>
      </w:r>
    </w:p>
    <w:p w:rsidR="00625C92" w:rsidRPr="00CC6254" w:rsidRDefault="00625C92" w:rsidP="00625C92">
      <w:pPr>
        <w:widowControl w:val="0"/>
        <w:numPr>
          <w:ilvl w:val="0"/>
          <w:numId w:val="22"/>
        </w:numPr>
        <w:shd w:val="clear" w:color="auto" w:fill="FFFFFF"/>
        <w:tabs>
          <w:tab w:val="left" w:pos="283"/>
          <w:tab w:val="left" w:pos="993"/>
        </w:tabs>
        <w:autoSpaceDE w:val="0"/>
        <w:autoSpaceDN w:val="0"/>
        <w:adjustRightInd w:val="0"/>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 xml:space="preserve">формування рекомендацій щодо створення структурних підрозділів, чиї функціональні обов’язки передбачають забезпечення кадрової безпеки </w:t>
      </w:r>
      <w:r w:rsidR="00CC6254" w:rsidRPr="00CC6254">
        <w:rPr>
          <w:rStyle w:val="2c"/>
          <w:rFonts w:eastAsia="Microsoft Sans Serif"/>
          <w:sz w:val="28"/>
          <w:szCs w:val="28"/>
        </w:rPr>
        <w:lastRenderedPageBreak/>
        <w:t>органу публічного управління</w:t>
      </w:r>
    </w:p>
    <w:p w:rsidR="00625C92" w:rsidRPr="00CC6254" w:rsidRDefault="00625C92" w:rsidP="00625C92">
      <w:pPr>
        <w:widowControl w:val="0"/>
        <w:numPr>
          <w:ilvl w:val="0"/>
          <w:numId w:val="22"/>
        </w:numPr>
        <w:shd w:val="clear" w:color="auto" w:fill="FFFFFF"/>
        <w:tabs>
          <w:tab w:val="left" w:pos="283"/>
          <w:tab w:val="left" w:pos="993"/>
        </w:tabs>
        <w:autoSpaceDE w:val="0"/>
        <w:autoSpaceDN w:val="0"/>
        <w:adjustRightInd w:val="0"/>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 xml:space="preserve">розробку стратегічних механізмів забезпечення безпеки: розробка документації, що регламентує повсякденну роботу системи соціально-трудової безпеки; розробка документації, що регламентує дії при виникненні надзвичайних кадрових загроз; розробка документації, що регламентує дії в разі протиправних посягань на товарно-матеріальні цінності </w:t>
      </w:r>
      <w:r w:rsidR="00CC6254" w:rsidRPr="00CC6254">
        <w:rPr>
          <w:rStyle w:val="2c"/>
          <w:rFonts w:eastAsia="Microsoft Sans Serif"/>
          <w:sz w:val="28"/>
          <w:szCs w:val="28"/>
        </w:rPr>
        <w:t>органу публічного управління</w:t>
      </w:r>
      <w:r w:rsidR="00D65BED" w:rsidRPr="00CC6254">
        <w:rPr>
          <w:rFonts w:ascii="Times New Roman" w:eastAsia="Times New Roman" w:hAnsi="Times New Roman"/>
          <w:spacing w:val="-1"/>
          <w:sz w:val="28"/>
          <w:szCs w:val="28"/>
        </w:rPr>
        <w:t xml:space="preserve"> </w:t>
      </w:r>
      <w:r w:rsidRPr="00CC6254">
        <w:rPr>
          <w:rFonts w:ascii="Times New Roman" w:eastAsia="Times New Roman" w:hAnsi="Times New Roman"/>
          <w:color w:val="000000"/>
          <w:sz w:val="28"/>
          <w:szCs w:val="28"/>
        </w:rPr>
        <w:t>з боку персоналу;</w:t>
      </w:r>
    </w:p>
    <w:p w:rsidR="00625C92" w:rsidRPr="00CC6254" w:rsidRDefault="00625C92" w:rsidP="00625C92">
      <w:pPr>
        <w:widowControl w:val="0"/>
        <w:numPr>
          <w:ilvl w:val="0"/>
          <w:numId w:val="22"/>
        </w:numPr>
        <w:shd w:val="clear" w:color="auto" w:fill="FFFFFF"/>
        <w:tabs>
          <w:tab w:val="left" w:pos="283"/>
          <w:tab w:val="left" w:pos="993"/>
        </w:tabs>
        <w:autoSpaceDE w:val="0"/>
        <w:autoSpaceDN w:val="0"/>
        <w:adjustRightInd w:val="0"/>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 xml:space="preserve">формування організаційного механізму управління системою кадрової безпеки </w:t>
      </w:r>
      <w:r w:rsidR="00CC6254" w:rsidRPr="00CC6254">
        <w:rPr>
          <w:rStyle w:val="2c"/>
          <w:rFonts w:eastAsia="Microsoft Sans Serif"/>
          <w:sz w:val="28"/>
          <w:szCs w:val="28"/>
        </w:rPr>
        <w:t>органу публічного управління</w:t>
      </w:r>
      <w:r w:rsidRPr="00CC6254">
        <w:rPr>
          <w:rFonts w:ascii="Times New Roman" w:eastAsia="Times New Roman" w:hAnsi="Times New Roman"/>
          <w:color w:val="000000"/>
          <w:sz w:val="28"/>
          <w:szCs w:val="28"/>
        </w:rPr>
        <w:t>.</w:t>
      </w:r>
    </w:p>
    <w:p w:rsidR="00625C92" w:rsidRPr="00DF5B37" w:rsidRDefault="00625C92" w:rsidP="00625C92">
      <w:pPr>
        <w:shd w:val="clear" w:color="auto" w:fill="FFFFFF"/>
        <w:spacing w:line="360" w:lineRule="auto"/>
        <w:ind w:firstLine="709"/>
        <w:jc w:val="both"/>
        <w:rPr>
          <w:rFonts w:ascii="Times New Roman" w:hAnsi="Times New Roman"/>
          <w:color w:val="000000"/>
          <w:sz w:val="28"/>
          <w:szCs w:val="28"/>
        </w:rPr>
      </w:pPr>
      <w:r w:rsidRPr="00CC6254">
        <w:rPr>
          <w:rFonts w:ascii="Times New Roman" w:eastAsia="Times New Roman" w:hAnsi="Times New Roman"/>
          <w:color w:val="000000"/>
          <w:sz w:val="28"/>
          <w:szCs w:val="28"/>
        </w:rPr>
        <w:t xml:space="preserve">Розробка організаційного механізму управління кадровою безпекою передбачає моделювання системи її забезпечення, яка дозволяє виявити допустиме поєднання ймовірних загроз, шляхів та методів їх нівелювання. Для цього побудовано </w:t>
      </w:r>
      <w:r w:rsidRPr="00DF5B37">
        <w:rPr>
          <w:rFonts w:ascii="Times New Roman" w:eastAsia="Times New Roman" w:hAnsi="Times New Roman"/>
          <w:color w:val="000000"/>
          <w:sz w:val="28"/>
          <w:szCs w:val="28"/>
        </w:rPr>
        <w:t xml:space="preserve">тримірну </w:t>
      </w:r>
      <w:r w:rsidRPr="00CC6254">
        <w:rPr>
          <w:rFonts w:ascii="Times New Roman" w:eastAsia="Times New Roman" w:hAnsi="Times New Roman"/>
          <w:color w:val="000000"/>
          <w:sz w:val="28"/>
          <w:szCs w:val="28"/>
        </w:rPr>
        <w:t xml:space="preserve">модель забезпечення </w:t>
      </w:r>
      <w:r w:rsidR="00CC6254" w:rsidRPr="00CC6254">
        <w:rPr>
          <w:rFonts w:ascii="Times New Roman" w:eastAsia="Times New Roman" w:hAnsi="Times New Roman"/>
          <w:color w:val="000000"/>
          <w:sz w:val="28"/>
          <w:szCs w:val="28"/>
        </w:rPr>
        <w:t>б</w:t>
      </w:r>
      <w:r w:rsidRPr="00CC6254">
        <w:rPr>
          <w:rFonts w:ascii="Times New Roman" w:eastAsia="Times New Roman" w:hAnsi="Times New Roman"/>
          <w:color w:val="000000"/>
          <w:sz w:val="28"/>
          <w:szCs w:val="28"/>
        </w:rPr>
        <w:t xml:space="preserve">езпеки </w:t>
      </w:r>
      <w:r w:rsidR="00CC6254" w:rsidRPr="00CC6254">
        <w:rPr>
          <w:rStyle w:val="2c"/>
          <w:rFonts w:eastAsia="Microsoft Sans Serif"/>
          <w:sz w:val="28"/>
          <w:szCs w:val="28"/>
        </w:rPr>
        <w:t>органу публічного управління</w:t>
      </w:r>
      <w:r w:rsidRPr="00CC6254">
        <w:rPr>
          <w:rFonts w:ascii="Times New Roman" w:eastAsia="Times New Roman" w:hAnsi="Times New Roman"/>
          <w:color w:val="000000"/>
          <w:sz w:val="28"/>
          <w:szCs w:val="28"/>
        </w:rPr>
        <w:t>, яка представлена на ри</w:t>
      </w:r>
      <w:r w:rsidRPr="00DF5B37">
        <w:rPr>
          <w:rFonts w:ascii="Times New Roman" w:eastAsia="Times New Roman" w:hAnsi="Times New Roman"/>
          <w:color w:val="000000"/>
          <w:sz w:val="28"/>
          <w:szCs w:val="28"/>
        </w:rPr>
        <w:t>с. 3.</w:t>
      </w:r>
      <w:r w:rsidR="00A50F5B">
        <w:rPr>
          <w:rFonts w:ascii="Times New Roman" w:eastAsia="Times New Roman" w:hAnsi="Times New Roman"/>
          <w:color w:val="000000"/>
          <w:sz w:val="28"/>
          <w:szCs w:val="28"/>
        </w:rPr>
        <w:t>3</w:t>
      </w:r>
      <w:r w:rsidRPr="00DF5B37">
        <w:rPr>
          <w:rFonts w:ascii="Times New Roman" w:eastAsia="Times New Roman" w:hAnsi="Times New Roman"/>
          <w:color w:val="000000"/>
          <w:sz w:val="28"/>
          <w:szCs w:val="28"/>
        </w:rPr>
        <w:t xml:space="preserve"> [44].</w:t>
      </w:r>
    </w:p>
    <w:p w:rsidR="00815EE1" w:rsidRPr="001A79E1" w:rsidRDefault="00815EE1" w:rsidP="00815EE1">
      <w:pPr>
        <w:shd w:val="clear" w:color="auto" w:fill="FFFFFF"/>
        <w:spacing w:line="360" w:lineRule="auto"/>
        <w:ind w:firstLine="709"/>
        <w:jc w:val="both"/>
        <w:rPr>
          <w:rFonts w:ascii="Times New Roman" w:eastAsia="Times New Roman" w:hAnsi="Times New Roman"/>
          <w:color w:val="000000"/>
          <w:sz w:val="28"/>
          <w:szCs w:val="28"/>
        </w:rPr>
      </w:pPr>
      <w:r w:rsidRPr="001A79E1">
        <w:rPr>
          <w:rFonts w:ascii="Times New Roman" w:eastAsia="Times New Roman" w:hAnsi="Times New Roman"/>
          <w:color w:val="000000"/>
          <w:sz w:val="28"/>
          <w:szCs w:val="28"/>
        </w:rPr>
        <w:t xml:space="preserve">В розрізі площини «суб'єкти - загрози соціально-трудової безпеки» виділяються загрози, які найбільш характерні для персоналу різних рівнів, а також ті, які виникають внаслідок трудової діяльності і негативно впливають на працівників, та найбільш важливі суб’єкти забезпечення соціально-трудової безпеки. Розріз в площині «загрози соціально-трудової безпеки – методи протидії загрозам» дозволяє оцінити якість системи забезпечення соціально-трудової безпеки </w:t>
      </w:r>
      <w:r w:rsidRPr="001A79E1">
        <w:rPr>
          <w:rStyle w:val="2c"/>
          <w:rFonts w:eastAsia="Microsoft Sans Serif"/>
          <w:sz w:val="28"/>
          <w:szCs w:val="28"/>
        </w:rPr>
        <w:t>органу публічного управління</w:t>
      </w:r>
      <w:r w:rsidRPr="001A79E1">
        <w:rPr>
          <w:rFonts w:ascii="Times New Roman" w:eastAsia="Times New Roman" w:hAnsi="Times New Roman"/>
          <w:color w:val="000000"/>
          <w:sz w:val="28"/>
          <w:szCs w:val="28"/>
        </w:rPr>
        <w:t xml:space="preserve">. В розрізі площини «суб’єкти соціально-трудової безпеки – методи протидії загрозам» наводяться конкретні шляхи та інструменти нівелювання соціально-трудових загроз. Застосування тримірної моделі є зручною для сприйняття та візуалізації та підвищує ефективність управління кадровою безпекою </w:t>
      </w:r>
      <w:r w:rsidRPr="001A79E1">
        <w:rPr>
          <w:rStyle w:val="2c"/>
          <w:rFonts w:eastAsia="Microsoft Sans Serif"/>
          <w:sz w:val="28"/>
          <w:szCs w:val="28"/>
        </w:rPr>
        <w:t>органу публічного управління</w:t>
      </w:r>
      <w:r w:rsidRPr="001A79E1">
        <w:rPr>
          <w:rFonts w:ascii="Times New Roman" w:eastAsia="Times New Roman" w:hAnsi="Times New Roman"/>
          <w:color w:val="000000"/>
          <w:sz w:val="28"/>
          <w:szCs w:val="28"/>
        </w:rPr>
        <w:t xml:space="preserve">. </w:t>
      </w:r>
    </w:p>
    <w:p w:rsidR="00815EE1" w:rsidRPr="001A79E1" w:rsidRDefault="00815EE1" w:rsidP="00815EE1">
      <w:pPr>
        <w:shd w:val="clear" w:color="auto" w:fill="FFFFFF"/>
        <w:spacing w:line="360" w:lineRule="auto"/>
        <w:ind w:firstLine="709"/>
        <w:jc w:val="both"/>
        <w:rPr>
          <w:rFonts w:ascii="Times New Roman" w:hAnsi="Times New Roman"/>
          <w:color w:val="000000"/>
          <w:sz w:val="28"/>
          <w:szCs w:val="28"/>
        </w:rPr>
      </w:pPr>
      <w:r w:rsidRPr="001A79E1">
        <w:rPr>
          <w:rFonts w:ascii="Times New Roman" w:eastAsia="Times New Roman" w:hAnsi="Times New Roman"/>
          <w:color w:val="000000"/>
          <w:sz w:val="28"/>
          <w:szCs w:val="28"/>
        </w:rPr>
        <w:t xml:space="preserve">На четвертому етапі побудови стратегії розробляється методичний інструментарій оцінки рівня кадрової безпеки </w:t>
      </w:r>
      <w:r w:rsidRPr="001A79E1">
        <w:rPr>
          <w:rStyle w:val="2c"/>
          <w:rFonts w:eastAsia="Microsoft Sans Serif"/>
          <w:sz w:val="28"/>
          <w:szCs w:val="28"/>
        </w:rPr>
        <w:t>органу публічного управління</w:t>
      </w:r>
      <w:r w:rsidRPr="001A79E1">
        <w:rPr>
          <w:rFonts w:ascii="Times New Roman" w:eastAsia="Times New Roman" w:hAnsi="Times New Roman"/>
          <w:color w:val="000000"/>
          <w:sz w:val="28"/>
          <w:szCs w:val="28"/>
        </w:rPr>
        <w:t xml:space="preserve">, який передбачає визначення основних критеріїв, показників та методів розрахунку її рівня, здійснення аналізу отриманих даних, що дозволить виявити слабкі місця і прогалини у системі забезпечення кадрової безпеки </w:t>
      </w:r>
      <w:r w:rsidRPr="001A79E1">
        <w:rPr>
          <w:rStyle w:val="2c"/>
          <w:rFonts w:eastAsia="Microsoft Sans Serif"/>
          <w:sz w:val="28"/>
          <w:szCs w:val="28"/>
        </w:rPr>
        <w:t xml:space="preserve">органу </w:t>
      </w:r>
      <w:r w:rsidRPr="001A79E1">
        <w:rPr>
          <w:rStyle w:val="2c"/>
          <w:rFonts w:eastAsia="Microsoft Sans Serif"/>
          <w:sz w:val="28"/>
          <w:szCs w:val="28"/>
        </w:rPr>
        <w:lastRenderedPageBreak/>
        <w:t>публічного управління</w:t>
      </w:r>
      <w:r w:rsidRPr="001A79E1">
        <w:rPr>
          <w:rFonts w:ascii="Times New Roman" w:eastAsia="Times New Roman" w:hAnsi="Times New Roman"/>
          <w:color w:val="000000"/>
          <w:sz w:val="28"/>
          <w:szCs w:val="28"/>
        </w:rPr>
        <w:t xml:space="preserve"> та слугуватиме підґрунтям для визначення подальших дій. У п</w:t>
      </w:r>
      <w:r>
        <w:rPr>
          <w:rFonts w:ascii="Times New Roman" w:eastAsia="Times New Roman" w:hAnsi="Times New Roman"/>
          <w:color w:val="000000"/>
          <w:sz w:val="28"/>
          <w:szCs w:val="28"/>
        </w:rPr>
        <w:t>ункті</w:t>
      </w:r>
      <w:r w:rsidRPr="001A79E1">
        <w:rPr>
          <w:rFonts w:ascii="Times New Roman" w:eastAsia="Times New Roman" w:hAnsi="Times New Roman"/>
          <w:color w:val="000000"/>
          <w:sz w:val="28"/>
          <w:szCs w:val="28"/>
        </w:rPr>
        <w:t xml:space="preserve"> 2.2 роботи нами розглянуто методику та здійснено оцінювання рівня кадрової безпеки </w:t>
      </w:r>
      <w:r>
        <w:rPr>
          <w:rFonts w:ascii="Times New Roman" w:hAnsi="Times New Roman"/>
          <w:color w:val="000000"/>
          <w:sz w:val="28"/>
          <w:szCs w:val="28"/>
          <w:lang w:eastAsia="uk-UA" w:bidi="uk-UA"/>
        </w:rPr>
        <w:t xml:space="preserve">Департаменту економічного розвитку ПОДА </w:t>
      </w:r>
      <w:r w:rsidRPr="001A79E1">
        <w:rPr>
          <w:rFonts w:ascii="Times New Roman" w:hAnsi="Times New Roman"/>
          <w:color w:val="000000"/>
          <w:sz w:val="28"/>
          <w:szCs w:val="28"/>
        </w:rPr>
        <w:t>на основі чого виявлено недоліки у сфері лояльності персоналу, рівня оплати праці</w:t>
      </w:r>
    </w:p>
    <w:p w:rsidR="00625C92" w:rsidRPr="00DF5B37" w:rsidRDefault="00B07222" w:rsidP="00625C92">
      <w:pPr>
        <w:shd w:val="clear" w:color="auto" w:fill="FFFFFF"/>
        <w:spacing w:line="360" w:lineRule="auto"/>
        <w:ind w:firstLine="709"/>
        <w:jc w:val="both"/>
        <w:rPr>
          <w:rFonts w:ascii="Times New Roman" w:eastAsia="Times New Roman" w:hAnsi="Times New Roman"/>
          <w:color w:val="000000"/>
          <w:sz w:val="28"/>
          <w:szCs w:val="28"/>
        </w:rPr>
      </w:pPr>
      <w:r w:rsidRPr="00DF5B37">
        <w:rPr>
          <w:rFonts w:ascii="Times New Roman" w:hAnsi="Times New Roman"/>
          <w:noProof/>
          <w:lang w:eastAsia="uk-UA"/>
        </w:rPr>
        <mc:AlternateContent>
          <mc:Choice Requires="wps">
            <w:drawing>
              <wp:anchor distT="0" distB="0" distL="114300" distR="114300" simplePos="0" relativeHeight="251632640" behindDoc="0" locked="0" layoutInCell="1" allowOverlap="1">
                <wp:simplePos x="0" y="0"/>
                <wp:positionH relativeFrom="column">
                  <wp:posOffset>2513965</wp:posOffset>
                </wp:positionH>
                <wp:positionV relativeFrom="paragraph">
                  <wp:posOffset>1644650</wp:posOffset>
                </wp:positionV>
                <wp:extent cx="2296160" cy="1179830"/>
                <wp:effectExtent l="12700" t="8255" r="5715" b="1206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1179830"/>
                        </a:xfrm>
                        <a:prstGeom prst="rect">
                          <a:avLst/>
                        </a:prstGeom>
                        <a:solidFill>
                          <a:srgbClr val="FFFFFF"/>
                        </a:solidFill>
                        <a:ln w="9525">
                          <a:solidFill>
                            <a:srgbClr val="000000"/>
                          </a:solidFill>
                          <a:prstDash val="dash"/>
                          <a:miter lim="800000"/>
                          <a:headEnd/>
                          <a:tailEnd/>
                        </a:ln>
                      </wps:spPr>
                      <wps:txbx>
                        <w:txbxContent>
                          <w:p w:rsidR="00A24F2A" w:rsidRDefault="00A24F2A" w:rsidP="00625C92">
                            <w:pPr>
                              <w:spacing w:after="120"/>
                              <w:jc w:val="center"/>
                              <w:rPr>
                                <w:rFonts w:ascii="Times New Roman" w:hAnsi="Times New Roman"/>
                              </w:rPr>
                            </w:pPr>
                            <w:r>
                              <w:rPr>
                                <w:rFonts w:ascii="Times New Roman" w:hAnsi="Times New Roman"/>
                              </w:rPr>
                              <w:t>Загрози майнової безпеки</w:t>
                            </w:r>
                          </w:p>
                          <w:p w:rsidR="00A24F2A" w:rsidRDefault="00A24F2A" w:rsidP="00625C92">
                            <w:pPr>
                              <w:spacing w:after="120"/>
                              <w:jc w:val="center"/>
                              <w:rPr>
                                <w:rFonts w:ascii="Times New Roman" w:hAnsi="Times New Roman"/>
                              </w:rPr>
                            </w:pPr>
                            <w:r>
                              <w:rPr>
                                <w:rFonts w:ascii="Times New Roman" w:hAnsi="Times New Roman"/>
                              </w:rPr>
                              <w:t>Загрози інформаційної безпеки</w:t>
                            </w:r>
                          </w:p>
                          <w:p w:rsidR="00A24F2A" w:rsidRDefault="00A24F2A" w:rsidP="00625C92">
                            <w:pPr>
                              <w:spacing w:after="120"/>
                              <w:jc w:val="center"/>
                              <w:rPr>
                                <w:rFonts w:ascii="Times New Roman" w:hAnsi="Times New Roman"/>
                              </w:rPr>
                            </w:pPr>
                            <w:r>
                              <w:rPr>
                                <w:rFonts w:ascii="Times New Roman" w:hAnsi="Times New Roman"/>
                              </w:rPr>
                              <w:t>Загрози інтелектуальної безпеки</w:t>
                            </w:r>
                          </w:p>
                          <w:p w:rsidR="00A24F2A" w:rsidRDefault="00A24F2A" w:rsidP="00625C92">
                            <w:pPr>
                              <w:spacing w:after="120"/>
                              <w:jc w:val="center"/>
                              <w:rPr>
                                <w:rFonts w:ascii="Times New Roman" w:hAnsi="Times New Roman"/>
                              </w:rPr>
                            </w:pPr>
                            <w:r>
                              <w:rPr>
                                <w:rFonts w:ascii="Times New Roman" w:hAnsi="Times New Roman"/>
                              </w:rPr>
                              <w:t>Загрози державної безпеки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left:0;text-align:left;margin-left:197.95pt;margin-top:129.5pt;width:180.8pt;height:92.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">
                <v:stroke dashstyle="dash"/>
                <v:textbox>
                  <w:txbxContent>
                    <w:p w:rsidR="00A24F2A" w:rsidRDefault="00A24F2A" w:rsidP="00625C92">
                      <w:pPr>
                        <w:spacing w:after="120"/>
                        <w:jc w:val="center"/>
                        <w:rPr>
                          <w:rFonts w:ascii="Times New Roman" w:hAnsi="Times New Roman"/>
                        </w:rPr>
                      </w:pPr>
                      <w:r>
                        <w:rPr>
                          <w:rFonts w:ascii="Times New Roman" w:hAnsi="Times New Roman"/>
                        </w:rPr>
                        <w:t>Загрози майнової безпеки</w:t>
                      </w:r>
                    </w:p>
                    <w:p w:rsidR="00A24F2A" w:rsidRDefault="00A24F2A" w:rsidP="00625C92">
                      <w:pPr>
                        <w:spacing w:after="120"/>
                        <w:jc w:val="center"/>
                        <w:rPr>
                          <w:rFonts w:ascii="Times New Roman" w:hAnsi="Times New Roman"/>
                        </w:rPr>
                      </w:pPr>
                      <w:r>
                        <w:rPr>
                          <w:rFonts w:ascii="Times New Roman" w:hAnsi="Times New Roman"/>
                        </w:rPr>
                        <w:t>Загрози інформаційної безпеки</w:t>
                      </w:r>
                    </w:p>
                    <w:p w:rsidR="00A24F2A" w:rsidRDefault="00A24F2A" w:rsidP="00625C92">
                      <w:pPr>
                        <w:spacing w:after="120"/>
                        <w:jc w:val="center"/>
                        <w:rPr>
                          <w:rFonts w:ascii="Times New Roman" w:hAnsi="Times New Roman"/>
                        </w:rPr>
                      </w:pPr>
                      <w:r>
                        <w:rPr>
                          <w:rFonts w:ascii="Times New Roman" w:hAnsi="Times New Roman"/>
                        </w:rPr>
                        <w:t>Загрози інтелектуальної безпеки</w:t>
                      </w:r>
                    </w:p>
                    <w:p w:rsidR="00A24F2A" w:rsidRDefault="00A24F2A" w:rsidP="00625C92">
                      <w:pPr>
                        <w:spacing w:after="120"/>
                        <w:jc w:val="center"/>
                        <w:rPr>
                          <w:rFonts w:ascii="Times New Roman" w:hAnsi="Times New Roman"/>
                        </w:rPr>
                      </w:pPr>
                      <w:r>
                        <w:rPr>
                          <w:rFonts w:ascii="Times New Roman" w:hAnsi="Times New Roman"/>
                        </w:rPr>
                        <w:t>Загрози державної безпеки</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33664" behindDoc="0" locked="0" layoutInCell="1" allowOverlap="1">
                <wp:simplePos x="0" y="0"/>
                <wp:positionH relativeFrom="column">
                  <wp:posOffset>2003425</wp:posOffset>
                </wp:positionH>
                <wp:positionV relativeFrom="paragraph">
                  <wp:posOffset>1644650</wp:posOffset>
                </wp:positionV>
                <wp:extent cx="510540" cy="1179830"/>
                <wp:effectExtent l="6985" t="8255" r="6350" b="12065"/>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179830"/>
                        </a:xfrm>
                        <a:prstGeom prst="rect">
                          <a:avLst/>
                        </a:prstGeom>
                        <a:solidFill>
                          <a:srgbClr val="FFFFFF"/>
                        </a:solidFill>
                        <a:ln w="9525">
                          <a:solidFill>
                            <a:srgbClr val="000000"/>
                          </a:solidFill>
                          <a:prstDash val="dash"/>
                          <a:miter lim="800000"/>
                          <a:headEnd/>
                          <a:tailEnd/>
                        </a:ln>
                      </wps:spPr>
                      <wps:txbx>
                        <w:txbxContent>
                          <w:p w:rsidR="00A24F2A" w:rsidRDefault="00A24F2A" w:rsidP="00625C92">
                            <w:pPr>
                              <w:jc w:val="center"/>
                              <w:rPr>
                                <w:rFonts w:ascii="Times New Roman" w:hAnsi="Times New Roman"/>
                              </w:rPr>
                            </w:pPr>
                            <w:r>
                              <w:rPr>
                                <w:rFonts w:ascii="Times New Roman" w:hAnsi="Times New Roman"/>
                              </w:rPr>
                              <w:t>Загрози безпеки з боку персоналу</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6" type="#_x0000_t202" style="position:absolute;left:0;text-align:left;margin-left:157.75pt;margin-top:129.5pt;width:40.2pt;height:9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">
                <v:stroke dashstyle="dash"/>
                <v:textbox style="layout-flow:vertical;mso-layout-flow-alt:bottom-to-top">
                  <w:txbxContent>
                    <w:p w:rsidR="00A24F2A" w:rsidRDefault="00A24F2A" w:rsidP="00625C92">
                      <w:pPr>
                        <w:jc w:val="center"/>
                        <w:rPr>
                          <w:rFonts w:ascii="Times New Roman" w:hAnsi="Times New Roman"/>
                        </w:rPr>
                      </w:pPr>
                      <w:r>
                        <w:rPr>
                          <w:rFonts w:ascii="Times New Roman" w:hAnsi="Times New Roman"/>
                        </w:rPr>
                        <w:t>Загрози безпеки з боку персоналу</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34688" behindDoc="0" locked="0" layoutInCell="1" allowOverlap="1">
                <wp:simplePos x="0" y="0"/>
                <wp:positionH relativeFrom="column">
                  <wp:posOffset>2003425</wp:posOffset>
                </wp:positionH>
                <wp:positionV relativeFrom="paragraph">
                  <wp:posOffset>422910</wp:posOffset>
                </wp:positionV>
                <wp:extent cx="510540" cy="1201420"/>
                <wp:effectExtent l="6985" t="5715" r="6350" b="1206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201420"/>
                        </a:xfrm>
                        <a:prstGeom prst="rect">
                          <a:avLst/>
                        </a:prstGeom>
                        <a:solidFill>
                          <a:srgbClr val="FFFFFF"/>
                        </a:solidFill>
                        <a:ln w="9525">
                          <a:solidFill>
                            <a:srgbClr val="000000"/>
                          </a:solidFill>
                          <a:prstDash val="dash"/>
                          <a:miter lim="800000"/>
                          <a:headEnd/>
                          <a:tailEnd/>
                        </a:ln>
                      </wps:spPr>
                      <wps:txbx>
                        <w:txbxContent>
                          <w:p w:rsidR="00A24F2A" w:rsidRDefault="00A24F2A" w:rsidP="00625C92">
                            <w:pPr>
                              <w:jc w:val="center"/>
                              <w:rPr>
                                <w:rFonts w:ascii="Times New Roman" w:hAnsi="Times New Roman"/>
                              </w:rPr>
                            </w:pPr>
                            <w:r>
                              <w:rPr>
                                <w:rFonts w:ascii="Times New Roman" w:hAnsi="Times New Roman"/>
                              </w:rPr>
                              <w:t>Загрози безпеки персоналу</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7" type="#_x0000_t202" style="position:absolute;left:0;text-align:left;margin-left:157.75pt;margin-top:33.3pt;width:40.2pt;height:94.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">
                <v:stroke dashstyle="dash"/>
                <v:textbox style="layout-flow:vertical;mso-layout-flow-alt:bottom-to-top">
                  <w:txbxContent>
                    <w:p w:rsidR="00A24F2A" w:rsidRDefault="00A24F2A" w:rsidP="00625C92">
                      <w:pPr>
                        <w:jc w:val="center"/>
                        <w:rPr>
                          <w:rFonts w:ascii="Times New Roman" w:hAnsi="Times New Roman"/>
                        </w:rPr>
                      </w:pPr>
                      <w:r>
                        <w:rPr>
                          <w:rFonts w:ascii="Times New Roman" w:hAnsi="Times New Roman"/>
                        </w:rPr>
                        <w:t>Загрози безпеки персоналу</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66432" behindDoc="0" locked="0" layoutInCell="1" allowOverlap="1">
                <wp:simplePos x="0" y="0"/>
                <wp:positionH relativeFrom="column">
                  <wp:posOffset>2003425</wp:posOffset>
                </wp:positionH>
                <wp:positionV relativeFrom="paragraph">
                  <wp:posOffset>337820</wp:posOffset>
                </wp:positionV>
                <wp:extent cx="0" cy="2466340"/>
                <wp:effectExtent l="64135" t="25400" r="59690" b="13335"/>
                <wp:wrapNone/>
                <wp:docPr id="1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6634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A980C" id="_x0000_t32" coordsize="21600,21600" o:spt="32" o:oned="t" path="m,l21600,21600e" filled="f">
                <v:path arrowok="t" fillok="f" o:connecttype="none"/>
                <o:lock v:ext="edit" shapetype="t"/>
              </v:shapetype>
              <v:shape id="AutoShape 67" o:spid="_x0000_s1026" type="#_x0000_t32" style="position:absolute;margin-left:157.75pt;margin-top:26.6pt;width:0;height:194.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" strokeweight="1.5pt">
                <v:stroke endarrow="block"/>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67456" behindDoc="0" locked="0" layoutInCell="1" allowOverlap="1">
                <wp:simplePos x="0" y="0"/>
                <wp:positionH relativeFrom="column">
                  <wp:posOffset>2003425</wp:posOffset>
                </wp:positionH>
                <wp:positionV relativeFrom="paragraph">
                  <wp:posOffset>2844800</wp:posOffset>
                </wp:positionV>
                <wp:extent cx="2955925" cy="0"/>
                <wp:effectExtent l="16510" t="65405" r="27940" b="58420"/>
                <wp:wrapNone/>
                <wp:docPr id="1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9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3763C" id="AutoShape 68" o:spid="_x0000_s1026" type="#_x0000_t32" style="position:absolute;margin-left:157.75pt;margin-top:224pt;width:23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" strokeweight="1.5pt">
                <v:stroke endarrow="block"/>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68480" behindDoc="0" locked="0" layoutInCell="1" allowOverlap="1">
                <wp:simplePos x="0" y="0"/>
                <wp:positionH relativeFrom="column">
                  <wp:posOffset>478790</wp:posOffset>
                </wp:positionH>
                <wp:positionV relativeFrom="paragraph">
                  <wp:posOffset>2844800</wp:posOffset>
                </wp:positionV>
                <wp:extent cx="1524635" cy="1626870"/>
                <wp:effectExtent l="53975" t="17780" r="12065" b="5080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635" cy="16268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C4CA4" id="AutoShape 69" o:spid="_x0000_s1026" type="#_x0000_t32" style="position:absolute;margin-left:37.7pt;margin-top:224pt;width:120.05pt;height:128.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" strokeweight="1.5pt">
                <v:stroke endarrow="block"/>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69504" behindDoc="0" locked="0" layoutInCell="1" allowOverlap="1">
                <wp:simplePos x="0" y="0"/>
                <wp:positionH relativeFrom="column">
                  <wp:posOffset>2003425</wp:posOffset>
                </wp:positionH>
                <wp:positionV relativeFrom="paragraph">
                  <wp:posOffset>45720</wp:posOffset>
                </wp:positionV>
                <wp:extent cx="3221355" cy="287020"/>
                <wp:effectExtent l="0" t="0" r="635" b="0"/>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rPr>
                                <w:rFonts w:ascii="Times New Roman" w:hAnsi="Times New Roman"/>
                                <w:i/>
                                <w:sz w:val="24"/>
                              </w:rPr>
                            </w:pPr>
                            <w:r>
                              <w:rPr>
                                <w:rFonts w:ascii="Times New Roman" w:hAnsi="Times New Roman"/>
                                <w:i/>
                                <w:sz w:val="24"/>
                              </w:rPr>
                              <w:t>Загрози кадрової безпеки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8" type="#_x0000_t202" style="position:absolute;left:0;text-align:left;margin-left:157.75pt;margin-top:3.6pt;width:253.6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7giAIAABk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" stroked="f">
                <v:textbox>
                  <w:txbxContent>
                    <w:p w:rsidR="00A24F2A" w:rsidRDefault="00A24F2A" w:rsidP="00625C92">
                      <w:pPr>
                        <w:rPr>
                          <w:rFonts w:ascii="Times New Roman" w:hAnsi="Times New Roman"/>
                          <w:i/>
                          <w:sz w:val="24"/>
                        </w:rPr>
                      </w:pPr>
                      <w:r>
                        <w:rPr>
                          <w:rFonts w:ascii="Times New Roman" w:hAnsi="Times New Roman"/>
                          <w:i/>
                          <w:sz w:val="24"/>
                        </w:rPr>
                        <w:t>Загрози кадрової безпеки</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0528" behindDoc="0" locked="0" layoutInCell="1" allowOverlap="1">
                <wp:simplePos x="0" y="0"/>
                <wp:positionH relativeFrom="column">
                  <wp:posOffset>2513965</wp:posOffset>
                </wp:positionH>
                <wp:positionV relativeFrom="paragraph">
                  <wp:posOffset>422910</wp:posOffset>
                </wp:positionV>
                <wp:extent cx="2296160" cy="1201420"/>
                <wp:effectExtent l="12700" t="5715" r="5715" b="12065"/>
                <wp:wrapNone/>
                <wp:docPr id="1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1201420"/>
                        </a:xfrm>
                        <a:prstGeom prst="rect">
                          <a:avLst/>
                        </a:prstGeom>
                        <a:solidFill>
                          <a:srgbClr val="FFFFFF"/>
                        </a:solidFill>
                        <a:ln w="9525">
                          <a:solidFill>
                            <a:srgbClr val="000000"/>
                          </a:solidFill>
                          <a:prstDash val="dash"/>
                          <a:miter lim="800000"/>
                          <a:headEnd/>
                          <a:tailEnd/>
                        </a:ln>
                      </wps:spPr>
                      <wps:txbx>
                        <w:txbxContent>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особистої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виробничо-трудової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економічної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соціальної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 xml:space="preserve">Загрози </w:t>
                            </w:r>
                            <w:proofErr w:type="spellStart"/>
                            <w:r>
                              <w:rPr>
                                <w:rFonts w:ascii="Times New Roman" w:hAnsi="Times New Roman"/>
                                <w:sz w:val="20"/>
                                <w:szCs w:val="20"/>
                              </w:rPr>
                              <w:t>професійно</w:t>
                            </w:r>
                            <w:proofErr w:type="spellEnd"/>
                            <w:r>
                              <w:rPr>
                                <w:rFonts w:ascii="Times New Roman" w:hAnsi="Times New Roman"/>
                                <w:sz w:val="20"/>
                                <w:szCs w:val="20"/>
                              </w:rPr>
                              <w:t>-кваліфікаційної безпеки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9" type="#_x0000_t202" style="position:absolute;left:0;text-align:left;margin-left:197.95pt;margin-top:33.3pt;width:180.8pt;height:9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">
                <v:stroke dashstyle="dash"/>
                <v:textbox>
                  <w:txbxContent>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особистої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виробничо-трудової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економічної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Загрози соціальної безпеки</w:t>
                      </w:r>
                    </w:p>
                    <w:p w:rsidR="00A24F2A" w:rsidRDefault="00A24F2A" w:rsidP="00625C92">
                      <w:pPr>
                        <w:spacing w:after="80"/>
                        <w:ind w:left="-142" w:right="-85"/>
                        <w:jc w:val="center"/>
                        <w:rPr>
                          <w:rFonts w:ascii="Times New Roman" w:hAnsi="Times New Roman"/>
                          <w:sz w:val="20"/>
                          <w:szCs w:val="20"/>
                        </w:rPr>
                      </w:pPr>
                      <w:r>
                        <w:rPr>
                          <w:rFonts w:ascii="Times New Roman" w:hAnsi="Times New Roman"/>
                          <w:sz w:val="20"/>
                          <w:szCs w:val="20"/>
                        </w:rPr>
                        <w:t xml:space="preserve">Загрози </w:t>
                      </w:r>
                      <w:proofErr w:type="spellStart"/>
                      <w:r>
                        <w:rPr>
                          <w:rFonts w:ascii="Times New Roman" w:hAnsi="Times New Roman"/>
                          <w:sz w:val="20"/>
                          <w:szCs w:val="20"/>
                        </w:rPr>
                        <w:t>професійно</w:t>
                      </w:r>
                      <w:proofErr w:type="spellEnd"/>
                      <w:r>
                        <w:rPr>
                          <w:rFonts w:ascii="Times New Roman" w:hAnsi="Times New Roman"/>
                          <w:sz w:val="20"/>
                          <w:szCs w:val="20"/>
                        </w:rPr>
                        <w:t>-кваліфікаційної безпеки</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1552" behindDoc="0" locked="0" layoutInCell="1" allowOverlap="1">
                <wp:simplePos x="0" y="0"/>
                <wp:positionH relativeFrom="column">
                  <wp:posOffset>4959350</wp:posOffset>
                </wp:positionH>
                <wp:positionV relativeFrom="paragraph">
                  <wp:posOffset>2962275</wp:posOffset>
                </wp:positionV>
                <wp:extent cx="1155065" cy="287020"/>
                <wp:effectExtent l="635" t="1905" r="0" b="0"/>
                <wp:wrapNone/>
                <wp:docPr id="1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rPr>
                                <w:rFonts w:ascii="Times New Roman" w:hAnsi="Times New Roman"/>
                                <w:i/>
                                <w:sz w:val="24"/>
                              </w:rPr>
                            </w:pPr>
                            <w:r>
                              <w:rPr>
                                <w:rFonts w:ascii="Times New Roman" w:hAnsi="Times New Roman"/>
                                <w:i/>
                                <w:sz w:val="24"/>
                              </w:rPr>
                              <w:t>Суб’єкти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0" type="#_x0000_t202" style="position:absolute;left:0;text-align:left;margin-left:390.5pt;margin-top:233.25pt;width:90.9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" stroked="f">
                <v:textbox>
                  <w:txbxContent>
                    <w:p w:rsidR="00A24F2A" w:rsidRDefault="00A24F2A" w:rsidP="00625C92">
                      <w:pPr>
                        <w:rPr>
                          <w:rFonts w:ascii="Times New Roman" w:hAnsi="Times New Roman"/>
                          <w:i/>
                          <w:sz w:val="24"/>
                        </w:rPr>
                      </w:pPr>
                      <w:r>
                        <w:rPr>
                          <w:rFonts w:ascii="Times New Roman" w:hAnsi="Times New Roman"/>
                          <w:i/>
                          <w:sz w:val="24"/>
                        </w:rPr>
                        <w:t>Суб’єкти</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2576" behindDoc="0" locked="0" layoutInCell="1" allowOverlap="1">
                <wp:simplePos x="0" y="0"/>
                <wp:positionH relativeFrom="column">
                  <wp:posOffset>255905</wp:posOffset>
                </wp:positionH>
                <wp:positionV relativeFrom="paragraph">
                  <wp:posOffset>4497705</wp:posOffset>
                </wp:positionV>
                <wp:extent cx="3221355" cy="287020"/>
                <wp:effectExtent l="2540" t="3810" r="0" b="4445"/>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rPr>
                                <w:rFonts w:ascii="Times New Roman" w:hAnsi="Times New Roman"/>
                                <w:i/>
                                <w:sz w:val="24"/>
                              </w:rPr>
                            </w:pPr>
                            <w:r>
                              <w:rPr>
                                <w:rFonts w:ascii="Times New Roman" w:hAnsi="Times New Roman"/>
                                <w:i/>
                                <w:sz w:val="24"/>
                              </w:rPr>
                              <w:t>Методи нівелювання загроз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1" type="#_x0000_t202" style="position:absolute;left:0;text-align:left;margin-left:20.15pt;margin-top:354.15pt;width:253.6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" stroked="f">
                <v:textbox>
                  <w:txbxContent>
                    <w:p w:rsidR="00A24F2A" w:rsidRDefault="00A24F2A" w:rsidP="00625C92">
                      <w:pPr>
                        <w:rPr>
                          <w:rFonts w:ascii="Times New Roman" w:hAnsi="Times New Roman"/>
                          <w:i/>
                          <w:sz w:val="24"/>
                        </w:rPr>
                      </w:pPr>
                      <w:r>
                        <w:rPr>
                          <w:rFonts w:ascii="Times New Roman" w:hAnsi="Times New Roman"/>
                          <w:i/>
                          <w:sz w:val="24"/>
                        </w:rPr>
                        <w:t>Методи нівелювання загроз</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3600" behindDoc="0" locked="0" layoutInCell="1" allowOverlap="1">
                <wp:simplePos x="0" y="0"/>
                <wp:positionH relativeFrom="column">
                  <wp:posOffset>1280160</wp:posOffset>
                </wp:positionH>
                <wp:positionV relativeFrom="paragraph">
                  <wp:posOffset>2844800</wp:posOffset>
                </wp:positionV>
                <wp:extent cx="3413125" cy="1552575"/>
                <wp:effectExtent l="0" t="0" r="0" b="127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spacing w:after="60"/>
                              <w:ind w:firstLine="1418"/>
                              <w:jc w:val="both"/>
                              <w:rPr>
                                <w:rFonts w:ascii="Times New Roman" w:hAnsi="Times New Roman"/>
                                <w:color w:val="000000"/>
                                <w:sz w:val="24"/>
                                <w:szCs w:val="24"/>
                              </w:rPr>
                            </w:pPr>
                            <w:r>
                              <w:rPr>
                                <w:rFonts w:ascii="Times New Roman" w:hAnsi="Times New Roman"/>
                                <w:color w:val="000000"/>
                                <w:sz w:val="24"/>
                                <w:szCs w:val="24"/>
                              </w:rPr>
                              <w:t>Директор ОПУ</w:t>
                            </w:r>
                          </w:p>
                          <w:p w:rsidR="00A24F2A" w:rsidRDefault="00A24F2A" w:rsidP="00625C92">
                            <w:pPr>
                              <w:spacing w:after="60"/>
                              <w:ind w:firstLine="1276"/>
                              <w:jc w:val="both"/>
                              <w:rPr>
                                <w:rFonts w:ascii="Times New Roman" w:hAnsi="Times New Roman"/>
                                <w:color w:val="000000"/>
                                <w:sz w:val="24"/>
                                <w:szCs w:val="24"/>
                              </w:rPr>
                            </w:pPr>
                            <w:r>
                              <w:rPr>
                                <w:rFonts w:ascii="Times New Roman" w:hAnsi="Times New Roman"/>
                                <w:color w:val="000000"/>
                                <w:sz w:val="24"/>
                                <w:szCs w:val="24"/>
                              </w:rPr>
                              <w:t>Заступник директора</w:t>
                            </w:r>
                          </w:p>
                          <w:p w:rsidR="00A24F2A" w:rsidRDefault="00A24F2A" w:rsidP="00625C92">
                            <w:pPr>
                              <w:spacing w:after="60"/>
                              <w:ind w:firstLine="993"/>
                              <w:jc w:val="both"/>
                              <w:rPr>
                                <w:rFonts w:ascii="Times New Roman" w:eastAsia="Times New Roman" w:hAnsi="Times New Roman"/>
                                <w:sz w:val="24"/>
                                <w:szCs w:val="24"/>
                              </w:rPr>
                            </w:pPr>
                            <w:r>
                              <w:rPr>
                                <w:rFonts w:ascii="Times New Roman" w:eastAsia="Times New Roman" w:hAnsi="Times New Roman"/>
                                <w:sz w:val="24"/>
                                <w:szCs w:val="24"/>
                              </w:rPr>
                              <w:t xml:space="preserve">Бухгалтерія </w:t>
                            </w:r>
                            <w:r>
                              <w:rPr>
                                <w:rFonts w:ascii="Times New Roman" w:hAnsi="Times New Roman"/>
                                <w:color w:val="000000"/>
                                <w:sz w:val="24"/>
                                <w:szCs w:val="24"/>
                              </w:rPr>
                              <w:t>ОПУ</w:t>
                            </w:r>
                          </w:p>
                          <w:p w:rsidR="00A24F2A" w:rsidRDefault="00A24F2A" w:rsidP="00625C92">
                            <w:pPr>
                              <w:spacing w:after="60"/>
                              <w:ind w:firstLine="709"/>
                              <w:jc w:val="both"/>
                              <w:rPr>
                                <w:rFonts w:ascii="Times New Roman" w:eastAsia="Times New Roman" w:hAnsi="Times New Roman"/>
                                <w:sz w:val="24"/>
                                <w:szCs w:val="24"/>
                              </w:rPr>
                            </w:pPr>
                            <w:r>
                              <w:rPr>
                                <w:rFonts w:ascii="Times New Roman" w:eastAsia="Times New Roman" w:hAnsi="Times New Roman"/>
                                <w:sz w:val="24"/>
                                <w:szCs w:val="24"/>
                              </w:rPr>
                              <w:t>Начальник відділу кадрів</w:t>
                            </w:r>
                          </w:p>
                          <w:p w:rsidR="00A24F2A" w:rsidRDefault="00A24F2A" w:rsidP="00625C92">
                            <w:pPr>
                              <w:spacing w:after="60"/>
                              <w:ind w:firstLine="426"/>
                              <w:jc w:val="both"/>
                              <w:rPr>
                                <w:rFonts w:ascii="Times New Roman" w:eastAsia="Times New Roman" w:hAnsi="Times New Roman"/>
                                <w:spacing w:val="-2"/>
                                <w:sz w:val="24"/>
                                <w:szCs w:val="24"/>
                              </w:rPr>
                            </w:pPr>
                            <w:r>
                              <w:rPr>
                                <w:rFonts w:ascii="Times New Roman" w:eastAsia="Times New Roman" w:hAnsi="Times New Roman"/>
                                <w:spacing w:val="-2"/>
                                <w:sz w:val="24"/>
                                <w:szCs w:val="24"/>
                              </w:rPr>
                              <w:t>Профспілкова організація</w:t>
                            </w:r>
                          </w:p>
                          <w:p w:rsidR="00A24F2A" w:rsidRDefault="00A24F2A" w:rsidP="00625C92">
                            <w:pPr>
                              <w:spacing w:after="60"/>
                              <w:ind w:firstLine="284"/>
                              <w:jc w:val="both"/>
                              <w:rPr>
                                <w:rFonts w:ascii="Times New Roman" w:eastAsia="Times New Roman" w:hAnsi="Times New Roman"/>
                                <w:sz w:val="24"/>
                                <w:szCs w:val="24"/>
                              </w:rPr>
                            </w:pPr>
                            <w:r>
                              <w:rPr>
                                <w:rFonts w:ascii="Times New Roman" w:eastAsia="Times New Roman" w:hAnsi="Times New Roman"/>
                                <w:sz w:val="24"/>
                                <w:szCs w:val="24"/>
                              </w:rPr>
                              <w:t>Інженер з охорони праці</w:t>
                            </w:r>
                          </w:p>
                          <w:p w:rsidR="00A24F2A" w:rsidRDefault="00A24F2A" w:rsidP="00625C92">
                            <w:pPr>
                              <w:spacing w:after="60"/>
                              <w:jc w:val="both"/>
                            </w:pPr>
                            <w:r>
                              <w:rPr>
                                <w:rFonts w:ascii="Times New Roman" w:eastAsia="Times New Roman" w:hAnsi="Times New Roman"/>
                                <w:sz w:val="24"/>
                                <w:szCs w:val="24"/>
                              </w:rPr>
                              <w:t>Інші працівники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2" type="#_x0000_t202" style="position:absolute;left:0;text-align:left;margin-left:100.8pt;margin-top:224pt;width:268.7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T7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" filled="f" stroked="f">
                <v:textbox>
                  <w:txbxContent>
                    <w:p w:rsidR="00A24F2A" w:rsidRDefault="00A24F2A" w:rsidP="00625C92">
                      <w:pPr>
                        <w:spacing w:after="60"/>
                        <w:ind w:firstLine="1418"/>
                        <w:jc w:val="both"/>
                        <w:rPr>
                          <w:rFonts w:ascii="Times New Roman" w:hAnsi="Times New Roman"/>
                          <w:color w:val="000000"/>
                          <w:sz w:val="24"/>
                          <w:szCs w:val="24"/>
                        </w:rPr>
                      </w:pPr>
                      <w:r>
                        <w:rPr>
                          <w:rFonts w:ascii="Times New Roman" w:hAnsi="Times New Roman"/>
                          <w:color w:val="000000"/>
                          <w:sz w:val="24"/>
                          <w:szCs w:val="24"/>
                        </w:rPr>
                        <w:t>Директор ОПУ</w:t>
                      </w:r>
                    </w:p>
                    <w:p w:rsidR="00A24F2A" w:rsidRDefault="00A24F2A" w:rsidP="00625C92">
                      <w:pPr>
                        <w:spacing w:after="60"/>
                        <w:ind w:firstLine="1276"/>
                        <w:jc w:val="both"/>
                        <w:rPr>
                          <w:rFonts w:ascii="Times New Roman" w:hAnsi="Times New Roman"/>
                          <w:color w:val="000000"/>
                          <w:sz w:val="24"/>
                          <w:szCs w:val="24"/>
                        </w:rPr>
                      </w:pPr>
                      <w:r>
                        <w:rPr>
                          <w:rFonts w:ascii="Times New Roman" w:hAnsi="Times New Roman"/>
                          <w:color w:val="000000"/>
                          <w:sz w:val="24"/>
                          <w:szCs w:val="24"/>
                        </w:rPr>
                        <w:t>Заступник директора</w:t>
                      </w:r>
                    </w:p>
                    <w:p w:rsidR="00A24F2A" w:rsidRDefault="00A24F2A" w:rsidP="00625C92">
                      <w:pPr>
                        <w:spacing w:after="60"/>
                        <w:ind w:firstLine="993"/>
                        <w:jc w:val="both"/>
                        <w:rPr>
                          <w:rFonts w:ascii="Times New Roman" w:eastAsia="Times New Roman" w:hAnsi="Times New Roman"/>
                          <w:sz w:val="24"/>
                          <w:szCs w:val="24"/>
                        </w:rPr>
                      </w:pPr>
                      <w:r>
                        <w:rPr>
                          <w:rFonts w:ascii="Times New Roman" w:eastAsia="Times New Roman" w:hAnsi="Times New Roman"/>
                          <w:sz w:val="24"/>
                          <w:szCs w:val="24"/>
                        </w:rPr>
                        <w:t xml:space="preserve">Бухгалтерія </w:t>
                      </w:r>
                      <w:r>
                        <w:rPr>
                          <w:rFonts w:ascii="Times New Roman" w:hAnsi="Times New Roman"/>
                          <w:color w:val="000000"/>
                          <w:sz w:val="24"/>
                          <w:szCs w:val="24"/>
                        </w:rPr>
                        <w:t>ОПУ</w:t>
                      </w:r>
                    </w:p>
                    <w:p w:rsidR="00A24F2A" w:rsidRDefault="00A24F2A" w:rsidP="00625C92">
                      <w:pPr>
                        <w:spacing w:after="60"/>
                        <w:ind w:firstLine="709"/>
                        <w:jc w:val="both"/>
                        <w:rPr>
                          <w:rFonts w:ascii="Times New Roman" w:eastAsia="Times New Roman" w:hAnsi="Times New Roman"/>
                          <w:sz w:val="24"/>
                          <w:szCs w:val="24"/>
                        </w:rPr>
                      </w:pPr>
                      <w:r>
                        <w:rPr>
                          <w:rFonts w:ascii="Times New Roman" w:eastAsia="Times New Roman" w:hAnsi="Times New Roman"/>
                          <w:sz w:val="24"/>
                          <w:szCs w:val="24"/>
                        </w:rPr>
                        <w:t>Начальник відділу кадрів</w:t>
                      </w:r>
                    </w:p>
                    <w:p w:rsidR="00A24F2A" w:rsidRDefault="00A24F2A" w:rsidP="00625C92">
                      <w:pPr>
                        <w:spacing w:after="60"/>
                        <w:ind w:firstLine="426"/>
                        <w:jc w:val="both"/>
                        <w:rPr>
                          <w:rFonts w:ascii="Times New Roman" w:eastAsia="Times New Roman" w:hAnsi="Times New Roman"/>
                          <w:spacing w:val="-2"/>
                          <w:sz w:val="24"/>
                          <w:szCs w:val="24"/>
                        </w:rPr>
                      </w:pPr>
                      <w:r>
                        <w:rPr>
                          <w:rFonts w:ascii="Times New Roman" w:eastAsia="Times New Roman" w:hAnsi="Times New Roman"/>
                          <w:spacing w:val="-2"/>
                          <w:sz w:val="24"/>
                          <w:szCs w:val="24"/>
                        </w:rPr>
                        <w:t>Профспілкова організація</w:t>
                      </w:r>
                    </w:p>
                    <w:p w:rsidR="00A24F2A" w:rsidRDefault="00A24F2A" w:rsidP="00625C92">
                      <w:pPr>
                        <w:spacing w:after="60"/>
                        <w:ind w:firstLine="284"/>
                        <w:jc w:val="both"/>
                        <w:rPr>
                          <w:rFonts w:ascii="Times New Roman" w:eastAsia="Times New Roman" w:hAnsi="Times New Roman"/>
                          <w:sz w:val="24"/>
                          <w:szCs w:val="24"/>
                        </w:rPr>
                      </w:pPr>
                      <w:r>
                        <w:rPr>
                          <w:rFonts w:ascii="Times New Roman" w:eastAsia="Times New Roman" w:hAnsi="Times New Roman"/>
                          <w:sz w:val="24"/>
                          <w:szCs w:val="24"/>
                        </w:rPr>
                        <w:t>Інженер з охорони праці</w:t>
                      </w:r>
                    </w:p>
                    <w:p w:rsidR="00A24F2A" w:rsidRDefault="00A24F2A" w:rsidP="00625C92">
                      <w:pPr>
                        <w:spacing w:after="60"/>
                        <w:jc w:val="both"/>
                      </w:pPr>
                      <w:r>
                        <w:rPr>
                          <w:rFonts w:ascii="Times New Roman" w:eastAsia="Times New Roman" w:hAnsi="Times New Roman"/>
                          <w:sz w:val="24"/>
                          <w:szCs w:val="24"/>
                        </w:rPr>
                        <w:t>Інші працівники</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4624" behindDoc="0" locked="0" layoutInCell="1" allowOverlap="1">
                <wp:simplePos x="0" y="0"/>
                <wp:positionH relativeFrom="column">
                  <wp:posOffset>578485</wp:posOffset>
                </wp:positionH>
                <wp:positionV relativeFrom="paragraph">
                  <wp:posOffset>422910</wp:posOffset>
                </wp:positionV>
                <wp:extent cx="1471295" cy="3423920"/>
                <wp:effectExtent l="1270" t="0" r="381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42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2A" w:rsidRDefault="00A24F2A" w:rsidP="00625C92">
                            <w:pPr>
                              <w:rPr>
                                <w:rFonts w:ascii="Times New Roman" w:hAnsi="Times New Roman"/>
                                <w:sz w:val="24"/>
                              </w:rPr>
                            </w:pPr>
                            <w:r>
                              <w:rPr>
                                <w:rFonts w:ascii="Times New Roman" w:hAnsi="Times New Roman"/>
                                <w:sz w:val="24"/>
                              </w:rPr>
                              <w:t>Адміністративні</w:t>
                            </w:r>
                          </w:p>
                          <w:p w:rsidR="00A24F2A" w:rsidRDefault="00A24F2A" w:rsidP="00625C92">
                            <w:pPr>
                              <w:rPr>
                                <w:rFonts w:ascii="Times New Roman" w:hAnsi="Times New Roman"/>
                                <w:sz w:val="24"/>
                              </w:rPr>
                            </w:pPr>
                          </w:p>
                          <w:p w:rsidR="00A24F2A" w:rsidRDefault="00A24F2A" w:rsidP="00625C92">
                            <w:pPr>
                              <w:rPr>
                                <w:rFonts w:ascii="Times New Roman" w:hAnsi="Times New Roman"/>
                                <w:sz w:val="24"/>
                              </w:rPr>
                            </w:pPr>
                            <w:r>
                              <w:rPr>
                                <w:rFonts w:ascii="Times New Roman" w:hAnsi="Times New Roman"/>
                                <w:sz w:val="24"/>
                              </w:rPr>
                              <w:t xml:space="preserve">          Організаційно-технічні</w:t>
                            </w:r>
                          </w:p>
                          <w:p w:rsidR="00A24F2A" w:rsidRDefault="00A24F2A" w:rsidP="00625C92">
                            <w:pPr>
                              <w:rPr>
                                <w:rFonts w:ascii="Times New Roman" w:hAnsi="Times New Roman"/>
                                <w:sz w:val="24"/>
                              </w:rPr>
                            </w:pPr>
                          </w:p>
                          <w:p w:rsidR="00A24F2A" w:rsidRDefault="00A24F2A" w:rsidP="00625C92">
                            <w:pPr>
                              <w:rPr>
                                <w:rFonts w:ascii="Times New Roman" w:hAnsi="Times New Roman"/>
                                <w:sz w:val="24"/>
                              </w:rPr>
                            </w:pPr>
                            <w:r>
                              <w:rPr>
                                <w:rFonts w:ascii="Times New Roman" w:hAnsi="Times New Roman"/>
                                <w:sz w:val="24"/>
                              </w:rPr>
                              <w:t xml:space="preserve">                      Соціально-економічні</w:t>
                            </w:r>
                          </w:p>
                          <w:p w:rsidR="00A24F2A" w:rsidRDefault="00A24F2A" w:rsidP="00625C92">
                            <w:pPr>
                              <w:rPr>
                                <w:rFonts w:ascii="Times New Roman" w:hAnsi="Times New Roman"/>
                                <w:sz w:val="24"/>
                              </w:rPr>
                            </w:pPr>
                          </w:p>
                          <w:p w:rsidR="00A24F2A" w:rsidRDefault="00A24F2A" w:rsidP="00625C92">
                            <w:pPr>
                              <w:rPr>
                                <w:rFonts w:ascii="Times New Roman" w:hAnsi="Times New Roman"/>
                                <w:sz w:val="24"/>
                              </w:rPr>
                            </w:pPr>
                            <w:r>
                              <w:rPr>
                                <w:rFonts w:ascii="Times New Roman" w:hAnsi="Times New Roman"/>
                                <w:sz w:val="24"/>
                              </w:rPr>
                              <w:t xml:space="preserve">                                Соціально-психологічні</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3" type="#_x0000_t202" style="position:absolute;left:0;text-align:left;margin-left:45.55pt;margin-top:33.3pt;width:115.85pt;height:26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" filled="f" stroked="f">
                <v:textbox style="layout-flow:vertical;mso-layout-flow-alt:bottom-to-top">
                  <w:txbxContent>
                    <w:p w:rsidR="00A24F2A" w:rsidRDefault="00A24F2A" w:rsidP="00625C92">
                      <w:pPr>
                        <w:rPr>
                          <w:rFonts w:ascii="Times New Roman" w:hAnsi="Times New Roman"/>
                          <w:sz w:val="24"/>
                        </w:rPr>
                      </w:pPr>
                      <w:r>
                        <w:rPr>
                          <w:rFonts w:ascii="Times New Roman" w:hAnsi="Times New Roman"/>
                          <w:sz w:val="24"/>
                        </w:rPr>
                        <w:t>Адміністративні</w:t>
                      </w:r>
                    </w:p>
                    <w:p w:rsidR="00A24F2A" w:rsidRDefault="00A24F2A" w:rsidP="00625C92">
                      <w:pPr>
                        <w:rPr>
                          <w:rFonts w:ascii="Times New Roman" w:hAnsi="Times New Roman"/>
                          <w:sz w:val="24"/>
                        </w:rPr>
                      </w:pPr>
                    </w:p>
                    <w:p w:rsidR="00A24F2A" w:rsidRDefault="00A24F2A" w:rsidP="00625C92">
                      <w:pPr>
                        <w:rPr>
                          <w:rFonts w:ascii="Times New Roman" w:hAnsi="Times New Roman"/>
                          <w:sz w:val="24"/>
                        </w:rPr>
                      </w:pPr>
                      <w:r>
                        <w:rPr>
                          <w:rFonts w:ascii="Times New Roman" w:hAnsi="Times New Roman"/>
                          <w:sz w:val="24"/>
                        </w:rPr>
                        <w:t xml:space="preserve">          Організаційно-технічні</w:t>
                      </w:r>
                    </w:p>
                    <w:p w:rsidR="00A24F2A" w:rsidRDefault="00A24F2A" w:rsidP="00625C92">
                      <w:pPr>
                        <w:rPr>
                          <w:rFonts w:ascii="Times New Roman" w:hAnsi="Times New Roman"/>
                          <w:sz w:val="24"/>
                        </w:rPr>
                      </w:pPr>
                    </w:p>
                    <w:p w:rsidR="00A24F2A" w:rsidRDefault="00A24F2A" w:rsidP="00625C92">
                      <w:pPr>
                        <w:rPr>
                          <w:rFonts w:ascii="Times New Roman" w:hAnsi="Times New Roman"/>
                          <w:sz w:val="24"/>
                        </w:rPr>
                      </w:pPr>
                      <w:r>
                        <w:rPr>
                          <w:rFonts w:ascii="Times New Roman" w:hAnsi="Times New Roman"/>
                          <w:sz w:val="24"/>
                        </w:rPr>
                        <w:t xml:space="preserve">                      Соціально-економічні</w:t>
                      </w:r>
                    </w:p>
                    <w:p w:rsidR="00A24F2A" w:rsidRDefault="00A24F2A" w:rsidP="00625C92">
                      <w:pPr>
                        <w:rPr>
                          <w:rFonts w:ascii="Times New Roman" w:hAnsi="Times New Roman"/>
                          <w:sz w:val="24"/>
                        </w:rPr>
                      </w:pPr>
                    </w:p>
                    <w:p w:rsidR="00A24F2A" w:rsidRDefault="00A24F2A" w:rsidP="00625C92">
                      <w:pPr>
                        <w:rPr>
                          <w:rFonts w:ascii="Times New Roman" w:hAnsi="Times New Roman"/>
                          <w:sz w:val="24"/>
                        </w:rPr>
                      </w:pPr>
                      <w:r>
                        <w:rPr>
                          <w:rFonts w:ascii="Times New Roman" w:hAnsi="Times New Roman"/>
                          <w:sz w:val="24"/>
                        </w:rPr>
                        <w:t xml:space="preserve">                                Соціально-психологічні</w:t>
                      </w:r>
                    </w:p>
                  </w:txbxContent>
                </v:textbox>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5648" behindDoc="0" locked="0" layoutInCell="1" allowOverlap="1">
                <wp:simplePos x="0" y="0"/>
                <wp:positionH relativeFrom="column">
                  <wp:posOffset>578485</wp:posOffset>
                </wp:positionH>
                <wp:positionV relativeFrom="paragraph">
                  <wp:posOffset>1739900</wp:posOffset>
                </wp:positionV>
                <wp:extent cx="635" cy="2583815"/>
                <wp:effectExtent l="10795" t="8255" r="7620" b="8255"/>
                <wp:wrapNone/>
                <wp:docPr id="1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83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B65C" id="AutoShape 76" o:spid="_x0000_s1026" type="#_x0000_t32" style="position:absolute;margin-left:45.55pt;margin-top:137pt;width:.05pt;height:203.4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76672" behindDoc="0" locked="0" layoutInCell="1" allowOverlap="1">
                <wp:simplePos x="0" y="0"/>
                <wp:positionH relativeFrom="column">
                  <wp:posOffset>579120</wp:posOffset>
                </wp:positionH>
                <wp:positionV relativeFrom="paragraph">
                  <wp:posOffset>422910</wp:posOffset>
                </wp:positionV>
                <wp:extent cx="1424305" cy="1296670"/>
                <wp:effectExtent l="11430" t="5715" r="12065" b="12065"/>
                <wp:wrapNone/>
                <wp:docPr id="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4305" cy="1296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0A961" id="AutoShape 77" o:spid="_x0000_s1026" type="#_x0000_t32" style="position:absolute;margin-left:45.6pt;margin-top:33.3pt;width:112.15pt;height:102.1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HLAIAAEw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77696" behindDoc="0" locked="0" layoutInCell="1" allowOverlap="1">
                <wp:simplePos x="0" y="0"/>
                <wp:positionH relativeFrom="column">
                  <wp:posOffset>939800</wp:posOffset>
                </wp:positionH>
                <wp:positionV relativeFrom="paragraph">
                  <wp:posOffset>1377950</wp:posOffset>
                </wp:positionV>
                <wp:extent cx="635" cy="2484120"/>
                <wp:effectExtent l="10160" t="8255" r="8255" b="1270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41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A0169" id="AutoShape 78" o:spid="_x0000_s1026" type="#_x0000_t32" style="position:absolute;margin-left:74pt;margin-top:108.5pt;width:.05pt;height:19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" strokeweight=".5pt">
                <v:stroke dashstyle="dash"/>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8720" behindDoc="0" locked="0" layoutInCell="1" allowOverlap="1">
                <wp:simplePos x="0" y="0"/>
                <wp:positionH relativeFrom="column">
                  <wp:posOffset>1280160</wp:posOffset>
                </wp:positionH>
                <wp:positionV relativeFrom="paragraph">
                  <wp:posOffset>1081405</wp:posOffset>
                </wp:positionV>
                <wp:extent cx="0" cy="2509520"/>
                <wp:effectExtent l="7620" t="6985" r="11430" b="762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95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190C3" id="AutoShape 79" o:spid="_x0000_s1026" type="#_x0000_t32" style="position:absolute;margin-left:100.8pt;margin-top:85.15pt;width:0;height:19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">
                <v:stroke dashstyle="dash"/>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79744" behindDoc="0" locked="0" layoutInCell="1" allowOverlap="1">
                <wp:simplePos x="0" y="0"/>
                <wp:positionH relativeFrom="column">
                  <wp:posOffset>1642110</wp:posOffset>
                </wp:positionH>
                <wp:positionV relativeFrom="paragraph">
                  <wp:posOffset>725170</wp:posOffset>
                </wp:positionV>
                <wp:extent cx="0" cy="2488565"/>
                <wp:effectExtent l="7620" t="12700" r="11430" b="13335"/>
                <wp:wrapNone/>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85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8E949" id="AutoShape 80" o:spid="_x0000_s1026" type="#_x0000_t32" style="position:absolute;margin-left:129.3pt;margin-top:57.1pt;width:0;height:19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">
                <v:stroke dashstyle="dash"/>
              </v:shape>
            </w:pict>
          </mc:Fallback>
        </mc:AlternateContent>
      </w:r>
      <w:r w:rsidRPr="00DF5B37">
        <w:rPr>
          <w:rFonts w:ascii="Times New Roman" w:hAnsi="Times New Roman"/>
          <w:noProof/>
          <w:lang w:eastAsia="uk-UA"/>
        </w:rPr>
        <mc:AlternateContent>
          <mc:Choice Requires="wps">
            <w:drawing>
              <wp:anchor distT="0" distB="0" distL="114300" distR="114300" simplePos="0" relativeHeight="251680768" behindDoc="0" locked="0" layoutInCell="1" allowOverlap="1">
                <wp:simplePos x="0" y="0"/>
                <wp:positionH relativeFrom="column">
                  <wp:posOffset>579120</wp:posOffset>
                </wp:positionH>
                <wp:positionV relativeFrom="paragraph">
                  <wp:posOffset>4370070</wp:posOffset>
                </wp:positionV>
                <wp:extent cx="3061335" cy="635"/>
                <wp:effectExtent l="11430" t="9525" r="13335" b="8890"/>
                <wp:wrapNone/>
                <wp:docPr id="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61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23A72" id="AutoShape 81" o:spid="_x0000_s1026" type="#_x0000_t32" style="position:absolute;margin-left:45.6pt;margin-top:344.1pt;width:241.05pt;height:.0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"/>
            </w:pict>
          </mc:Fallback>
        </mc:AlternateContent>
      </w:r>
      <w:r w:rsidRPr="00DF5B37">
        <w:rPr>
          <w:rFonts w:ascii="Times New Roman" w:hAnsi="Times New Roman"/>
          <w:noProof/>
          <w:lang w:eastAsia="uk-UA"/>
        </w:rPr>
        <mc:AlternateContent>
          <mc:Choice Requires="wps">
            <w:drawing>
              <wp:anchor distT="0" distB="0" distL="114300" distR="114300" simplePos="0" relativeHeight="251681792" behindDoc="0" locked="0" layoutInCell="1" allowOverlap="1">
                <wp:simplePos x="0" y="0"/>
                <wp:positionH relativeFrom="column">
                  <wp:posOffset>3640455</wp:posOffset>
                </wp:positionH>
                <wp:positionV relativeFrom="paragraph">
                  <wp:posOffset>2844800</wp:posOffset>
                </wp:positionV>
                <wp:extent cx="1169670" cy="1499870"/>
                <wp:effectExtent l="5715" t="8255" r="5715" b="6350"/>
                <wp:wrapNone/>
                <wp:docPr id="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9670" cy="1499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BA0C9" id="AutoShape 82" o:spid="_x0000_s1026" type="#_x0000_t32" style="position:absolute;margin-left:286.65pt;margin-top:224pt;width:92.1pt;height:118.1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"/>
            </w:pict>
          </mc:Fallback>
        </mc:AlternateContent>
      </w: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815EE1" w:rsidRPr="00DF5B37" w:rsidRDefault="00815EE1"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855C42" w:rsidRDefault="00625C92" w:rsidP="00855C42">
      <w:pPr>
        <w:shd w:val="clear" w:color="auto" w:fill="FFFFFF"/>
        <w:jc w:val="center"/>
        <w:rPr>
          <w:rFonts w:ascii="Times New Roman" w:hAnsi="Times New Roman"/>
          <w:color w:val="000000"/>
          <w:sz w:val="28"/>
          <w:szCs w:val="28"/>
          <w:lang w:eastAsia="uk-UA" w:bidi="uk-UA"/>
        </w:rPr>
      </w:pPr>
      <w:r w:rsidRPr="00DF5B37">
        <w:rPr>
          <w:rFonts w:ascii="Times New Roman" w:eastAsia="Times New Roman" w:hAnsi="Times New Roman"/>
          <w:color w:val="000000"/>
          <w:sz w:val="28"/>
          <w:szCs w:val="28"/>
        </w:rPr>
        <w:t>Рис</w:t>
      </w:r>
      <w:r w:rsidR="00D65BED" w:rsidRPr="00DF5B37">
        <w:rPr>
          <w:rFonts w:ascii="Times New Roman" w:eastAsia="Times New Roman" w:hAnsi="Times New Roman"/>
          <w:color w:val="000000"/>
          <w:sz w:val="28"/>
          <w:szCs w:val="28"/>
        </w:rPr>
        <w:t>унок</w:t>
      </w:r>
      <w:r w:rsidRPr="00DF5B37">
        <w:rPr>
          <w:rFonts w:ascii="Times New Roman" w:eastAsia="Times New Roman" w:hAnsi="Times New Roman"/>
          <w:color w:val="000000"/>
          <w:sz w:val="28"/>
          <w:szCs w:val="28"/>
        </w:rPr>
        <w:t xml:space="preserve"> 3.</w:t>
      </w:r>
      <w:r w:rsidR="00A50F5B">
        <w:rPr>
          <w:rFonts w:ascii="Times New Roman" w:eastAsia="Times New Roman" w:hAnsi="Times New Roman"/>
          <w:color w:val="000000"/>
          <w:sz w:val="28"/>
          <w:szCs w:val="28"/>
        </w:rPr>
        <w:t>3</w:t>
      </w:r>
      <w:r w:rsidR="00D65BED" w:rsidRPr="00DF5B37">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 Три</w:t>
      </w:r>
      <w:r w:rsidR="00D65BED" w:rsidRPr="00DF5B37">
        <w:rPr>
          <w:rFonts w:ascii="Times New Roman" w:eastAsia="Times New Roman" w:hAnsi="Times New Roman"/>
          <w:color w:val="000000"/>
          <w:sz w:val="28"/>
          <w:szCs w:val="28"/>
        </w:rPr>
        <w:t>ви</w:t>
      </w:r>
      <w:r w:rsidRPr="00DF5B37">
        <w:rPr>
          <w:rFonts w:ascii="Times New Roman" w:eastAsia="Times New Roman" w:hAnsi="Times New Roman"/>
          <w:color w:val="000000"/>
          <w:sz w:val="28"/>
          <w:szCs w:val="28"/>
        </w:rPr>
        <w:t xml:space="preserve">мірна модель забезпечення кадрової безпеки </w:t>
      </w:r>
      <w:r w:rsidRPr="00DF5B37">
        <w:rPr>
          <w:rFonts w:ascii="Times New Roman" w:eastAsia="Times New Roman" w:hAnsi="Times New Roman"/>
          <w:color w:val="000000"/>
          <w:sz w:val="28"/>
          <w:szCs w:val="28"/>
        </w:rPr>
        <w:br/>
      </w:r>
      <w:r w:rsidR="001A79E1">
        <w:rPr>
          <w:rFonts w:ascii="Times New Roman" w:hAnsi="Times New Roman"/>
          <w:color w:val="000000"/>
          <w:sz w:val="28"/>
          <w:szCs w:val="28"/>
          <w:lang w:eastAsia="uk-UA" w:bidi="uk-UA"/>
        </w:rPr>
        <w:t>Департамент</w:t>
      </w:r>
      <w:r w:rsidR="001A79E1">
        <w:rPr>
          <w:rFonts w:ascii="Times New Roman" w:hAnsi="Times New Roman"/>
          <w:color w:val="000000"/>
          <w:sz w:val="28"/>
          <w:szCs w:val="28"/>
          <w:lang w:bidi="uk-UA"/>
        </w:rPr>
        <w:t>у</w:t>
      </w:r>
      <w:r w:rsidR="001A79E1">
        <w:rPr>
          <w:rFonts w:ascii="Times New Roman" w:hAnsi="Times New Roman"/>
          <w:color w:val="000000"/>
          <w:sz w:val="28"/>
          <w:szCs w:val="28"/>
          <w:lang w:eastAsia="uk-UA" w:bidi="uk-UA"/>
        </w:rPr>
        <w:t xml:space="preserve">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00855C42">
        <w:rPr>
          <w:rFonts w:ascii="Times New Roman" w:hAnsi="Times New Roman"/>
          <w:color w:val="000000"/>
          <w:sz w:val="28"/>
          <w:szCs w:val="28"/>
          <w:lang w:eastAsia="uk-UA" w:bidi="uk-UA"/>
        </w:rPr>
        <w:t xml:space="preserve"> </w:t>
      </w:r>
    </w:p>
    <w:p w:rsidR="00625C92" w:rsidRPr="00DF5B37" w:rsidRDefault="00625C92" w:rsidP="00855C42">
      <w:pPr>
        <w:shd w:val="clear" w:color="auto" w:fill="FFFFFF"/>
        <w:jc w:val="center"/>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Примітка. Запропоновано автором</w:t>
      </w:r>
    </w:p>
    <w:p w:rsidR="00625C92" w:rsidRPr="00DF5B37"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p>
    <w:p w:rsidR="00625C92" w:rsidRPr="001A79E1" w:rsidRDefault="00625C92" w:rsidP="00625C92">
      <w:pPr>
        <w:shd w:val="clear" w:color="auto" w:fill="FFFFFF"/>
        <w:spacing w:line="360" w:lineRule="auto"/>
        <w:ind w:firstLine="709"/>
        <w:jc w:val="both"/>
        <w:rPr>
          <w:rFonts w:ascii="Times New Roman" w:hAnsi="Times New Roman"/>
          <w:color w:val="000000"/>
          <w:sz w:val="28"/>
          <w:szCs w:val="28"/>
        </w:rPr>
      </w:pPr>
      <w:r w:rsidRPr="001A79E1">
        <w:rPr>
          <w:rFonts w:ascii="Times New Roman" w:eastAsia="Times New Roman" w:hAnsi="Times New Roman"/>
          <w:color w:val="000000"/>
          <w:sz w:val="28"/>
          <w:szCs w:val="28"/>
        </w:rPr>
        <w:t xml:space="preserve">На наступному етапі визначаються необхідні фінансові та матеріально-трудові ресурси, необхідні для забезпечення кадрової безпеки </w:t>
      </w:r>
      <w:r w:rsidR="001A79E1" w:rsidRPr="001A79E1">
        <w:rPr>
          <w:rStyle w:val="2c"/>
          <w:rFonts w:eastAsia="Microsoft Sans Serif"/>
          <w:sz w:val="28"/>
          <w:szCs w:val="28"/>
        </w:rPr>
        <w:t>органу публічного управління</w:t>
      </w:r>
      <w:r w:rsidRPr="001A79E1">
        <w:rPr>
          <w:rFonts w:ascii="Times New Roman" w:eastAsia="Times New Roman" w:hAnsi="Times New Roman"/>
          <w:color w:val="000000"/>
          <w:sz w:val="28"/>
          <w:szCs w:val="28"/>
        </w:rPr>
        <w:t>. Усі витрати на кадрову безпеку можна поділити на витрати запобігання (</w:t>
      </w:r>
      <w:proofErr w:type="spellStart"/>
      <w:r w:rsidRPr="001A79E1">
        <w:rPr>
          <w:rFonts w:ascii="Times New Roman" w:eastAsia="Times New Roman" w:hAnsi="Times New Roman"/>
          <w:color w:val="000000"/>
          <w:sz w:val="28"/>
          <w:szCs w:val="28"/>
        </w:rPr>
        <w:t>передвитрати</w:t>
      </w:r>
      <w:proofErr w:type="spellEnd"/>
      <w:r w:rsidRPr="001A79E1">
        <w:rPr>
          <w:rFonts w:ascii="Times New Roman" w:eastAsia="Times New Roman" w:hAnsi="Times New Roman"/>
          <w:color w:val="000000"/>
          <w:sz w:val="28"/>
          <w:szCs w:val="28"/>
        </w:rPr>
        <w:t>) та витрати в результаті ліквідації наслідків порушення правил безпеки (</w:t>
      </w:r>
      <w:proofErr w:type="spellStart"/>
      <w:r w:rsidRPr="001A79E1">
        <w:rPr>
          <w:rFonts w:ascii="Times New Roman" w:eastAsia="Times New Roman" w:hAnsi="Times New Roman"/>
          <w:color w:val="000000"/>
          <w:sz w:val="28"/>
          <w:szCs w:val="28"/>
        </w:rPr>
        <w:t>поствитрати</w:t>
      </w:r>
      <w:proofErr w:type="spellEnd"/>
      <w:r w:rsidRPr="001A79E1">
        <w:rPr>
          <w:rFonts w:ascii="Times New Roman" w:eastAsia="Times New Roman" w:hAnsi="Times New Roman"/>
          <w:color w:val="000000"/>
          <w:sz w:val="28"/>
          <w:szCs w:val="28"/>
        </w:rPr>
        <w:t>), зокрема витрати на ліквідацію, нейтралізацію і компенсацію вже допущених порушень в галузі охорони праці.</w:t>
      </w:r>
    </w:p>
    <w:p w:rsidR="00625C92" w:rsidRPr="001A79E1" w:rsidRDefault="00625C92" w:rsidP="00625C92">
      <w:pPr>
        <w:shd w:val="clear" w:color="auto" w:fill="FFFFFF"/>
        <w:spacing w:line="360" w:lineRule="auto"/>
        <w:ind w:firstLine="709"/>
        <w:jc w:val="both"/>
        <w:rPr>
          <w:rFonts w:ascii="Times New Roman" w:hAnsi="Times New Roman"/>
          <w:color w:val="000000"/>
          <w:sz w:val="28"/>
          <w:szCs w:val="28"/>
        </w:rPr>
      </w:pPr>
      <w:r w:rsidRPr="001A79E1">
        <w:rPr>
          <w:rFonts w:ascii="Times New Roman" w:eastAsia="Times New Roman" w:hAnsi="Times New Roman"/>
          <w:color w:val="000000"/>
          <w:sz w:val="28"/>
          <w:szCs w:val="28"/>
        </w:rPr>
        <w:lastRenderedPageBreak/>
        <w:t xml:space="preserve">Шостий етап розробки стратегії передбачає визначення умов для реалізації заходів передбачених у стратегії, формування стратегічних програм та планів роботи структурних підрозділів </w:t>
      </w:r>
      <w:r w:rsidR="001A79E1" w:rsidRPr="001A79E1">
        <w:rPr>
          <w:rStyle w:val="2c"/>
          <w:rFonts w:eastAsia="Microsoft Sans Serif"/>
          <w:sz w:val="28"/>
          <w:szCs w:val="28"/>
        </w:rPr>
        <w:t xml:space="preserve">органу публічного управління </w:t>
      </w:r>
      <w:r w:rsidRPr="001A79E1">
        <w:rPr>
          <w:rFonts w:ascii="Times New Roman" w:eastAsia="Times New Roman" w:hAnsi="Times New Roman"/>
          <w:color w:val="000000"/>
          <w:sz w:val="28"/>
          <w:szCs w:val="28"/>
        </w:rPr>
        <w:t>щодо вирішення завдань окреслених у стратегії.</w:t>
      </w:r>
    </w:p>
    <w:p w:rsidR="00815EE1" w:rsidRDefault="00625C92" w:rsidP="00625C92">
      <w:pPr>
        <w:shd w:val="clear" w:color="auto" w:fill="FFFFFF"/>
        <w:spacing w:line="360" w:lineRule="auto"/>
        <w:ind w:firstLine="709"/>
        <w:jc w:val="both"/>
        <w:rPr>
          <w:rFonts w:ascii="Times New Roman" w:eastAsia="Times New Roman" w:hAnsi="Times New Roman"/>
          <w:color w:val="000000"/>
          <w:sz w:val="28"/>
          <w:szCs w:val="28"/>
        </w:rPr>
      </w:pPr>
      <w:r w:rsidRPr="001A79E1">
        <w:rPr>
          <w:rFonts w:ascii="Times New Roman" w:eastAsia="Times New Roman" w:hAnsi="Times New Roman"/>
          <w:color w:val="000000"/>
          <w:sz w:val="28"/>
          <w:szCs w:val="28"/>
        </w:rPr>
        <w:t xml:space="preserve">Дана стратегія реалізується з позиції принципу </w:t>
      </w:r>
      <w:proofErr w:type="spellStart"/>
      <w:r w:rsidRPr="001A79E1">
        <w:rPr>
          <w:rFonts w:ascii="Times New Roman" w:eastAsia="Times New Roman" w:hAnsi="Times New Roman"/>
          <w:color w:val="000000"/>
          <w:sz w:val="28"/>
          <w:szCs w:val="28"/>
        </w:rPr>
        <w:t>субсидіарності</w:t>
      </w:r>
      <w:proofErr w:type="spellEnd"/>
      <w:r w:rsidRPr="001A79E1">
        <w:rPr>
          <w:rFonts w:ascii="Times New Roman" w:eastAsia="Times New Roman" w:hAnsi="Times New Roman"/>
          <w:color w:val="000000"/>
          <w:sz w:val="28"/>
          <w:szCs w:val="28"/>
        </w:rPr>
        <w:t xml:space="preserve">, який полягає в тому, що забезпечення кадрової безпеки здійснюється на мікрорівні організації, тобто на рівні структурних підрозділів та соціально-виробничих процесів. Для цього виділено шість рівнів забезпечення кадрової безпеки організації: 1-й рівень – </w:t>
      </w:r>
      <w:r w:rsidR="00585058" w:rsidRPr="001A79E1">
        <w:rPr>
          <w:rFonts w:ascii="Times New Roman" w:eastAsia="Times New Roman" w:hAnsi="Times New Roman"/>
          <w:color w:val="000000"/>
          <w:sz w:val="28"/>
          <w:szCs w:val="28"/>
        </w:rPr>
        <w:t>директор</w:t>
      </w:r>
      <w:r w:rsidRPr="001A79E1">
        <w:rPr>
          <w:rFonts w:ascii="Times New Roman" w:eastAsia="Times New Roman" w:hAnsi="Times New Roman"/>
          <w:color w:val="000000"/>
          <w:sz w:val="28"/>
          <w:szCs w:val="28"/>
        </w:rPr>
        <w:t xml:space="preserve">; 2-й рівень – </w:t>
      </w:r>
      <w:r w:rsidR="001A79E1" w:rsidRPr="001A79E1">
        <w:rPr>
          <w:rFonts w:ascii="Times New Roman" w:eastAsia="Times New Roman" w:hAnsi="Times New Roman"/>
          <w:color w:val="000000"/>
          <w:sz w:val="28"/>
          <w:szCs w:val="28"/>
        </w:rPr>
        <w:t>заступник директора</w:t>
      </w:r>
      <w:r w:rsidR="00585058" w:rsidRPr="001A79E1">
        <w:rPr>
          <w:rFonts w:ascii="Times New Roman" w:eastAsia="Times New Roman" w:hAnsi="Times New Roman"/>
          <w:color w:val="000000"/>
          <w:sz w:val="28"/>
          <w:szCs w:val="28"/>
        </w:rPr>
        <w:t xml:space="preserve">, </w:t>
      </w:r>
      <w:r w:rsidR="001A79E1" w:rsidRPr="001A79E1">
        <w:rPr>
          <w:rFonts w:ascii="Times New Roman" w:eastAsia="Times New Roman" w:hAnsi="Times New Roman"/>
          <w:color w:val="000000"/>
          <w:sz w:val="28"/>
          <w:szCs w:val="28"/>
        </w:rPr>
        <w:t>керівники структурних підрозділів</w:t>
      </w:r>
      <w:r w:rsidRPr="001A79E1">
        <w:rPr>
          <w:rFonts w:ascii="Times New Roman" w:eastAsia="Times New Roman" w:hAnsi="Times New Roman"/>
          <w:color w:val="000000"/>
          <w:sz w:val="28"/>
          <w:szCs w:val="28"/>
        </w:rPr>
        <w:t xml:space="preserve">; 3-й рівень – персонал; 4-й рівень – організація бізнес-процесів, 5-й рівень – операційна діяльність; 6-й рівень - облік, аналіз, аудит </w:t>
      </w:r>
    </w:p>
    <w:p w:rsidR="00625C92" w:rsidRPr="001A79E1" w:rsidRDefault="00625C92" w:rsidP="00625C92">
      <w:pPr>
        <w:shd w:val="clear" w:color="auto" w:fill="FFFFFF"/>
        <w:spacing w:line="360" w:lineRule="auto"/>
        <w:ind w:firstLine="709"/>
        <w:jc w:val="both"/>
        <w:rPr>
          <w:rFonts w:ascii="Times New Roman" w:hAnsi="Times New Roman"/>
          <w:color w:val="000000"/>
          <w:sz w:val="28"/>
          <w:szCs w:val="28"/>
        </w:rPr>
      </w:pPr>
      <w:r w:rsidRPr="001A79E1">
        <w:rPr>
          <w:rFonts w:ascii="Times New Roman" w:eastAsia="Times New Roman" w:hAnsi="Times New Roman"/>
          <w:color w:val="000000"/>
          <w:sz w:val="28"/>
          <w:szCs w:val="28"/>
        </w:rPr>
        <w:t xml:space="preserve">Кадрова безпека </w:t>
      </w:r>
      <w:r w:rsidR="001A79E1" w:rsidRPr="001A79E1">
        <w:rPr>
          <w:rStyle w:val="2c"/>
          <w:rFonts w:eastAsia="Microsoft Sans Serif"/>
          <w:sz w:val="28"/>
          <w:szCs w:val="28"/>
        </w:rPr>
        <w:t xml:space="preserve">органу публічного управління </w:t>
      </w:r>
      <w:r w:rsidRPr="001A79E1">
        <w:rPr>
          <w:rFonts w:ascii="Times New Roman" w:eastAsia="Times New Roman" w:hAnsi="Times New Roman"/>
          <w:color w:val="000000"/>
          <w:sz w:val="28"/>
          <w:szCs w:val="28"/>
        </w:rPr>
        <w:t xml:space="preserve">повинна забезпечуватись не лише </w:t>
      </w:r>
      <w:r w:rsidR="00585058" w:rsidRPr="001A79E1">
        <w:rPr>
          <w:rFonts w:ascii="Times New Roman" w:eastAsia="Times New Roman" w:hAnsi="Times New Roman"/>
          <w:color w:val="000000"/>
          <w:sz w:val="28"/>
          <w:szCs w:val="28"/>
        </w:rPr>
        <w:t>начальником відділу кадрів</w:t>
      </w:r>
      <w:r w:rsidRPr="001A79E1">
        <w:rPr>
          <w:rFonts w:ascii="Times New Roman" w:eastAsia="Times New Roman" w:hAnsi="Times New Roman"/>
          <w:color w:val="000000"/>
          <w:sz w:val="28"/>
          <w:szCs w:val="28"/>
        </w:rPr>
        <w:t xml:space="preserve"> і керівництвом, а й усіма працівниками, які беруть участь у діяльності організації.</w:t>
      </w:r>
    </w:p>
    <w:p w:rsidR="00625C92" w:rsidRPr="001A79E1" w:rsidRDefault="00625C92" w:rsidP="00C94058">
      <w:pPr>
        <w:shd w:val="clear" w:color="auto" w:fill="FFFFFF"/>
        <w:spacing w:line="360" w:lineRule="auto"/>
        <w:ind w:firstLine="709"/>
        <w:jc w:val="both"/>
        <w:rPr>
          <w:rFonts w:ascii="Times New Roman" w:eastAsia="Times New Roman" w:hAnsi="Times New Roman"/>
          <w:color w:val="000000"/>
          <w:sz w:val="28"/>
          <w:szCs w:val="28"/>
        </w:rPr>
      </w:pPr>
      <w:r w:rsidRPr="001A79E1">
        <w:rPr>
          <w:rFonts w:ascii="Times New Roman" w:eastAsia="Times New Roman" w:hAnsi="Times New Roman"/>
          <w:color w:val="000000"/>
          <w:sz w:val="28"/>
          <w:szCs w:val="28"/>
        </w:rPr>
        <w:t xml:space="preserve">На останньому етапі розробки стратегії забезпечення кадрової безпеки </w:t>
      </w:r>
      <w:r w:rsidR="001A79E1" w:rsidRPr="001A79E1">
        <w:rPr>
          <w:rStyle w:val="2c"/>
          <w:rFonts w:eastAsia="Microsoft Sans Serif"/>
          <w:sz w:val="28"/>
          <w:szCs w:val="28"/>
        </w:rPr>
        <w:t xml:space="preserve">органу публічного управління </w:t>
      </w:r>
      <w:r w:rsidRPr="001A79E1">
        <w:rPr>
          <w:rFonts w:ascii="Times New Roman" w:eastAsia="Times New Roman" w:hAnsi="Times New Roman"/>
          <w:color w:val="000000"/>
          <w:sz w:val="28"/>
          <w:szCs w:val="28"/>
        </w:rPr>
        <w:t xml:space="preserve">здійснюється контроль за її реалізацією. Керівництво </w:t>
      </w:r>
      <w:r w:rsidR="00AB5CCF">
        <w:rPr>
          <w:rFonts w:ascii="Times New Roman" w:hAnsi="Times New Roman"/>
          <w:color w:val="000000"/>
          <w:sz w:val="28"/>
          <w:szCs w:val="28"/>
          <w:lang w:eastAsia="uk-UA" w:bidi="uk-UA"/>
        </w:rPr>
        <w:t xml:space="preserve">Департаменту економічного розвитку ПОДА </w:t>
      </w:r>
      <w:r w:rsidRPr="001A79E1">
        <w:rPr>
          <w:rFonts w:ascii="Times New Roman" w:eastAsia="Times New Roman" w:hAnsi="Times New Roman"/>
          <w:color w:val="000000"/>
          <w:sz w:val="28"/>
          <w:szCs w:val="28"/>
        </w:rPr>
        <w:t xml:space="preserve">зобов’язане вжити всіх необхідних заходів з метою запобігання нещасних випадків та забезпечити безпечні умови праці. Працівник повинен отримати достатню інформацію про шкідливі й небезпечні виробничі фактори, пройти навчання та інструктування. Поряд з тим </w:t>
      </w:r>
      <w:r w:rsidR="00585058" w:rsidRPr="001A79E1">
        <w:rPr>
          <w:rFonts w:ascii="Times New Roman" w:eastAsia="Times New Roman" w:hAnsi="Times New Roman"/>
          <w:color w:val="000000"/>
          <w:sz w:val="28"/>
          <w:szCs w:val="28"/>
        </w:rPr>
        <w:t xml:space="preserve">в </w:t>
      </w:r>
      <w:r w:rsidR="001A79E1" w:rsidRPr="001A79E1">
        <w:rPr>
          <w:rStyle w:val="2c"/>
          <w:rFonts w:eastAsia="Microsoft Sans Serif"/>
          <w:sz w:val="28"/>
          <w:szCs w:val="28"/>
        </w:rPr>
        <w:t xml:space="preserve">органі публічного управління </w:t>
      </w:r>
      <w:r w:rsidRPr="001A79E1">
        <w:rPr>
          <w:rFonts w:ascii="Times New Roman" w:eastAsia="Times New Roman" w:hAnsi="Times New Roman"/>
          <w:color w:val="000000"/>
          <w:sz w:val="28"/>
          <w:szCs w:val="28"/>
        </w:rPr>
        <w:t xml:space="preserve">повинна діяти ефективна система контролю за діяльністю працівників, що включає перевірку якості і вчасності надання </w:t>
      </w:r>
      <w:r w:rsidR="001A79E1" w:rsidRPr="001A79E1">
        <w:rPr>
          <w:rFonts w:ascii="Times New Roman" w:eastAsia="Times New Roman" w:hAnsi="Times New Roman"/>
          <w:color w:val="000000"/>
          <w:sz w:val="28"/>
          <w:szCs w:val="28"/>
        </w:rPr>
        <w:t>адміністративних</w:t>
      </w:r>
      <w:r w:rsidR="00585058" w:rsidRPr="001A79E1">
        <w:rPr>
          <w:rFonts w:ascii="Times New Roman" w:eastAsia="Times New Roman" w:hAnsi="Times New Roman"/>
          <w:color w:val="000000"/>
          <w:sz w:val="28"/>
          <w:szCs w:val="28"/>
        </w:rPr>
        <w:t xml:space="preserve"> </w:t>
      </w:r>
      <w:r w:rsidRPr="001A79E1">
        <w:rPr>
          <w:rFonts w:ascii="Times New Roman" w:eastAsia="Times New Roman" w:hAnsi="Times New Roman"/>
          <w:color w:val="000000"/>
          <w:sz w:val="28"/>
          <w:szCs w:val="28"/>
        </w:rPr>
        <w:t xml:space="preserve">послуг, дотримання трудової дисципліни, </w:t>
      </w:r>
      <w:r w:rsidR="00585058" w:rsidRPr="001A79E1">
        <w:rPr>
          <w:rFonts w:ascii="Times New Roman" w:eastAsia="Times New Roman" w:hAnsi="Times New Roman"/>
          <w:color w:val="000000"/>
          <w:sz w:val="28"/>
          <w:szCs w:val="28"/>
        </w:rPr>
        <w:t xml:space="preserve">санітарних правил, </w:t>
      </w:r>
      <w:r w:rsidRPr="001A79E1">
        <w:rPr>
          <w:rFonts w:ascii="Times New Roman" w:eastAsia="Times New Roman" w:hAnsi="Times New Roman"/>
          <w:color w:val="000000"/>
          <w:sz w:val="28"/>
          <w:szCs w:val="28"/>
        </w:rPr>
        <w:t xml:space="preserve">систематичне оцінювання професійних знань та навичок персоналу, а також розроблення системи захисту матеріальної та інтелектуальної власності </w:t>
      </w:r>
      <w:r w:rsidR="001A79E1" w:rsidRPr="001A79E1">
        <w:rPr>
          <w:rStyle w:val="2c"/>
          <w:rFonts w:eastAsia="Microsoft Sans Serif"/>
          <w:sz w:val="28"/>
          <w:szCs w:val="28"/>
        </w:rPr>
        <w:t>органу публічного управління</w:t>
      </w:r>
      <w:r w:rsidRPr="001A79E1">
        <w:rPr>
          <w:rFonts w:ascii="Times New Roman" w:eastAsia="Times New Roman" w:hAnsi="Times New Roman"/>
          <w:color w:val="000000"/>
          <w:sz w:val="28"/>
          <w:szCs w:val="28"/>
        </w:rPr>
        <w:t>.</w:t>
      </w:r>
    </w:p>
    <w:p w:rsidR="00625C92" w:rsidRPr="001A79E1" w:rsidRDefault="00625C92" w:rsidP="00625C92">
      <w:pPr>
        <w:spacing w:line="360" w:lineRule="auto"/>
        <w:ind w:firstLine="709"/>
        <w:jc w:val="both"/>
        <w:rPr>
          <w:rFonts w:ascii="Times New Roman" w:eastAsia="Times New Roman" w:hAnsi="Times New Roman"/>
          <w:color w:val="000000"/>
          <w:sz w:val="28"/>
          <w:szCs w:val="28"/>
        </w:rPr>
      </w:pPr>
      <w:r w:rsidRPr="001A79E1">
        <w:rPr>
          <w:rFonts w:ascii="Times New Roman" w:eastAsia="Times New Roman" w:hAnsi="Times New Roman"/>
          <w:color w:val="000000"/>
          <w:sz w:val="28"/>
          <w:szCs w:val="28"/>
        </w:rPr>
        <w:t xml:space="preserve">Таким чином, розроблені стратегічні цілі та визначена послідовність забезпечення їх реалізації створить підґрунтя для прийняття адекватних кадрових рішень та створить передумови для підвищення рівня кадрової </w:t>
      </w:r>
      <w:r w:rsidRPr="001A79E1">
        <w:rPr>
          <w:rFonts w:ascii="Times New Roman" w:eastAsia="Times New Roman" w:hAnsi="Times New Roman"/>
          <w:color w:val="000000"/>
          <w:sz w:val="28"/>
          <w:szCs w:val="28"/>
        </w:rPr>
        <w:lastRenderedPageBreak/>
        <w:t>безпеки у тому числі за рахунок функціонування системи моніторингу та попередження кадрових загроз.</w:t>
      </w:r>
    </w:p>
    <w:p w:rsidR="00625C92" w:rsidRPr="00DF5B37" w:rsidRDefault="00625C92" w:rsidP="00625C92">
      <w:pPr>
        <w:spacing w:line="360" w:lineRule="auto"/>
        <w:ind w:firstLine="709"/>
        <w:jc w:val="both"/>
        <w:rPr>
          <w:rFonts w:ascii="Times New Roman" w:hAnsi="Times New Roman"/>
          <w:color w:val="000000"/>
          <w:sz w:val="28"/>
          <w:szCs w:val="28"/>
        </w:rPr>
      </w:pPr>
    </w:p>
    <w:p w:rsidR="002436D9" w:rsidRPr="00C00A0D" w:rsidRDefault="00DA5C44" w:rsidP="00DA5C44">
      <w:pPr>
        <w:widowControl w:val="0"/>
        <w:spacing w:line="360" w:lineRule="auto"/>
        <w:ind w:firstLine="709"/>
        <w:jc w:val="both"/>
        <w:rPr>
          <w:rFonts w:ascii="Times New Roman" w:hAnsi="Times New Roman"/>
          <w:b/>
          <w:bCs/>
          <w:color w:val="000000"/>
          <w:sz w:val="28"/>
          <w:szCs w:val="28"/>
        </w:rPr>
      </w:pPr>
      <w:r w:rsidRPr="00C00A0D">
        <w:rPr>
          <w:rFonts w:ascii="Times New Roman" w:hAnsi="Times New Roman"/>
          <w:b/>
          <w:bCs/>
          <w:color w:val="000000"/>
          <w:sz w:val="28"/>
          <w:szCs w:val="28"/>
        </w:rPr>
        <w:t>3.2. </w:t>
      </w:r>
      <w:r w:rsidR="00C00A0D" w:rsidRPr="00C00A0D">
        <w:rPr>
          <w:rFonts w:ascii="Times New Roman" w:hAnsi="Times New Roman"/>
          <w:b/>
          <w:bCs/>
          <w:color w:val="000000"/>
          <w:sz w:val="28"/>
          <w:szCs w:val="28"/>
        </w:rPr>
        <w:t>Розробка заходів із удосконалення управління кадровою безпекою органу публічного управління</w:t>
      </w:r>
    </w:p>
    <w:p w:rsidR="00DA5C44" w:rsidRPr="00DF5B37" w:rsidRDefault="00DA5C44" w:rsidP="00DA5C44">
      <w:pPr>
        <w:widowControl w:val="0"/>
        <w:spacing w:line="360" w:lineRule="auto"/>
        <w:ind w:firstLine="709"/>
        <w:jc w:val="both"/>
        <w:rPr>
          <w:rFonts w:ascii="Times New Roman" w:hAnsi="Times New Roman"/>
          <w:b/>
          <w:bCs/>
          <w:color w:val="000000"/>
          <w:sz w:val="28"/>
          <w:szCs w:val="28"/>
        </w:rPr>
      </w:pPr>
    </w:p>
    <w:p w:rsidR="003D6FD4" w:rsidRPr="00DF5B37" w:rsidRDefault="003D6FD4" w:rsidP="003D6FD4">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У сучасних умовах багато організацій зіткнулися з необхідністю розробки принципово нових підходів до забезпечення безпеки, в тому числі щодо кадрової її складової, яка розглядається як необхідна умова збереження найбільш кваліфікованих працівників від переманювання конкурентами, а також захищеності фінансових, інформаційних та майнових ресурсів організації. Для оцінки загроз, що йдуть від персоналу, і </w:t>
      </w:r>
      <w:proofErr w:type="spellStart"/>
      <w:r w:rsidRPr="00DF5B37">
        <w:rPr>
          <w:rFonts w:ascii="Times New Roman" w:eastAsia="Times New Roman" w:hAnsi="Times New Roman"/>
          <w:color w:val="000000"/>
          <w:sz w:val="28"/>
          <w:szCs w:val="28"/>
        </w:rPr>
        <w:t>вразливостей</w:t>
      </w:r>
      <w:proofErr w:type="spellEnd"/>
      <w:r w:rsidRPr="00DF5B37">
        <w:rPr>
          <w:rFonts w:ascii="Times New Roman" w:eastAsia="Times New Roman" w:hAnsi="Times New Roman"/>
          <w:color w:val="000000"/>
          <w:sz w:val="28"/>
          <w:szCs w:val="28"/>
        </w:rPr>
        <w:t xml:space="preserve"> кадрової безпеки у </w:t>
      </w:r>
      <w:r w:rsidR="005A1978">
        <w:rPr>
          <w:rFonts w:ascii="Times New Roman" w:hAnsi="Times New Roman"/>
          <w:color w:val="000000"/>
          <w:sz w:val="28"/>
          <w:szCs w:val="28"/>
          <w:lang w:eastAsia="uk-UA" w:bidi="uk-UA"/>
        </w:rPr>
        <w:t>Департамент</w:t>
      </w:r>
      <w:r w:rsidR="005A1978">
        <w:rPr>
          <w:rFonts w:ascii="Times New Roman" w:hAnsi="Times New Roman"/>
          <w:color w:val="000000"/>
          <w:sz w:val="28"/>
          <w:szCs w:val="28"/>
          <w:lang w:bidi="uk-UA"/>
        </w:rPr>
        <w:t>і</w:t>
      </w:r>
      <w:r w:rsidR="005A1978">
        <w:rPr>
          <w:rFonts w:ascii="Times New Roman" w:hAnsi="Times New Roman"/>
          <w:color w:val="000000"/>
          <w:sz w:val="28"/>
          <w:szCs w:val="28"/>
          <w:lang w:eastAsia="uk-UA" w:bidi="uk-UA"/>
        </w:rPr>
        <w:t xml:space="preserve">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Pr="00DF5B37">
        <w:rPr>
          <w:rFonts w:ascii="Times New Roman" w:eastAsia="Times New Roman" w:hAnsi="Times New Roman"/>
          <w:color w:val="000000"/>
          <w:sz w:val="28"/>
          <w:szCs w:val="28"/>
        </w:rPr>
        <w:t xml:space="preserve"> пропонуємо використання профілю безпеки посади, який може виступати як самостійний інструмент забезпечення кадрової безпеки організації, так і використовуватися в якості доповнення до профілю посади.</w:t>
      </w:r>
    </w:p>
    <w:p w:rsidR="003D6FD4" w:rsidRPr="00DF5B37" w:rsidRDefault="003D6FD4" w:rsidP="003D6FD4">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Побудова профілів набуло значного поширення в кадровому менеджменті. У теорії і практиці управління персоналом розробляються різні профілі: профілі посади, </w:t>
      </w:r>
      <w:proofErr w:type="spellStart"/>
      <w:r w:rsidRPr="00DF5B37">
        <w:rPr>
          <w:rFonts w:ascii="Times New Roman" w:eastAsia="Times New Roman" w:hAnsi="Times New Roman"/>
          <w:color w:val="000000"/>
          <w:sz w:val="28"/>
          <w:szCs w:val="28"/>
        </w:rPr>
        <w:t>кадрово</w:t>
      </w:r>
      <w:proofErr w:type="spellEnd"/>
      <w:r w:rsidRPr="00DF5B37">
        <w:rPr>
          <w:rFonts w:ascii="Times New Roman" w:eastAsia="Times New Roman" w:hAnsi="Times New Roman"/>
          <w:color w:val="000000"/>
          <w:sz w:val="28"/>
          <w:szCs w:val="28"/>
        </w:rPr>
        <w:t>-ризикові профілі [</w:t>
      </w:r>
      <w:r w:rsidR="00F338C7">
        <w:rPr>
          <w:rFonts w:ascii="Times New Roman" w:eastAsia="Times New Roman" w:hAnsi="Times New Roman"/>
          <w:color w:val="000000"/>
          <w:sz w:val="28"/>
          <w:szCs w:val="28"/>
        </w:rPr>
        <w:t>3</w:t>
      </w:r>
      <w:r w:rsidRPr="00DF5B37">
        <w:rPr>
          <w:rFonts w:ascii="Times New Roman" w:eastAsia="Times New Roman" w:hAnsi="Times New Roman"/>
          <w:color w:val="000000"/>
          <w:sz w:val="28"/>
          <w:szCs w:val="28"/>
        </w:rPr>
        <w:t xml:space="preserve">; </w:t>
      </w:r>
      <w:r w:rsidR="00F338C7">
        <w:rPr>
          <w:rFonts w:ascii="Times New Roman" w:eastAsia="Times New Roman" w:hAnsi="Times New Roman"/>
          <w:color w:val="000000"/>
          <w:sz w:val="28"/>
          <w:szCs w:val="28"/>
        </w:rPr>
        <w:t>8; 38</w:t>
      </w:r>
      <w:r w:rsidRPr="00DF5B37">
        <w:rPr>
          <w:rFonts w:ascii="Times New Roman" w:eastAsia="Times New Roman" w:hAnsi="Times New Roman"/>
          <w:color w:val="000000"/>
          <w:sz w:val="28"/>
          <w:szCs w:val="28"/>
        </w:rPr>
        <w:t xml:space="preserve">], профілі ключового співробітника і </w:t>
      </w:r>
      <w:proofErr w:type="spellStart"/>
      <w:r w:rsidRPr="00DF5B37">
        <w:rPr>
          <w:rFonts w:ascii="Times New Roman" w:eastAsia="Times New Roman" w:hAnsi="Times New Roman"/>
          <w:color w:val="000000"/>
          <w:sz w:val="28"/>
          <w:szCs w:val="28"/>
        </w:rPr>
        <w:t>т.д</w:t>
      </w:r>
      <w:proofErr w:type="spellEnd"/>
      <w:r w:rsidRPr="00DF5B37">
        <w:rPr>
          <w:rFonts w:ascii="Times New Roman" w:eastAsia="Times New Roman" w:hAnsi="Times New Roman"/>
          <w:color w:val="000000"/>
          <w:sz w:val="28"/>
          <w:szCs w:val="28"/>
        </w:rPr>
        <w:t>. Профілювання дозволяє визначити, якими компетенціями повинен володіти співробітник, що займає ту чи іншу посаду, які з них є найбільш важливими, а це є одним з інструментів оцінки персоналу.</w:t>
      </w:r>
    </w:p>
    <w:p w:rsidR="003D6FD4" w:rsidRPr="00DF5B37" w:rsidRDefault="003D6FD4" w:rsidP="003D6FD4">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Разом з тим використання даних профілів не дозволяє оцінити загрози, які поступають від кожного робочого місця (посади), і уразливості (слабкі місця, які уможливлюють реалізацію загроз), а також визначити комплекс заходів, що забезпечує достатній рівень захищеності ресурсів організації. З цією метою пропонуємо використання профілю безпеки посади.</w:t>
      </w:r>
    </w:p>
    <w:p w:rsidR="003D6FD4" w:rsidRPr="00F338C7" w:rsidRDefault="00926AFC" w:rsidP="00926AFC">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Метою побудови профілю безпеки у </w:t>
      </w:r>
      <w:r w:rsidR="005A1978">
        <w:rPr>
          <w:rFonts w:ascii="Times New Roman" w:hAnsi="Times New Roman"/>
          <w:color w:val="000000"/>
          <w:sz w:val="28"/>
          <w:szCs w:val="28"/>
          <w:lang w:eastAsia="uk-UA" w:bidi="uk-UA"/>
        </w:rPr>
        <w:t>Департамент</w:t>
      </w:r>
      <w:r w:rsidR="005A1978">
        <w:rPr>
          <w:rFonts w:ascii="Times New Roman" w:hAnsi="Times New Roman"/>
          <w:color w:val="000000"/>
          <w:sz w:val="28"/>
          <w:szCs w:val="28"/>
          <w:lang w:bidi="uk-UA"/>
        </w:rPr>
        <w:t>і</w:t>
      </w:r>
      <w:r w:rsidR="005A1978">
        <w:rPr>
          <w:rFonts w:ascii="Times New Roman" w:hAnsi="Times New Roman"/>
          <w:color w:val="000000"/>
          <w:sz w:val="28"/>
          <w:szCs w:val="28"/>
          <w:lang w:eastAsia="uk-UA" w:bidi="uk-UA"/>
        </w:rPr>
        <w:t xml:space="preserve"> економічного розвитку</w:t>
      </w:r>
      <w:r w:rsidR="00855C42">
        <w:rPr>
          <w:rFonts w:ascii="Times New Roman" w:hAnsi="Times New Roman"/>
          <w:color w:val="000000"/>
          <w:sz w:val="28"/>
          <w:szCs w:val="28"/>
        </w:rPr>
        <w:t xml:space="preserve">, </w:t>
      </w:r>
      <w:r w:rsidR="00855C42" w:rsidRPr="00AB5CCF">
        <w:rPr>
          <w:rFonts w:ascii="Times New Roman" w:hAnsi="Times New Roman"/>
          <w:color w:val="000000"/>
          <w:sz w:val="28"/>
          <w:szCs w:val="28"/>
        </w:rPr>
        <w:t>торгівлі та залучення інвестицій</w:t>
      </w:r>
      <w:r w:rsidR="00855C42" w:rsidRPr="007C41FB">
        <w:rPr>
          <w:rFonts w:ascii="Times New Roman" w:hAnsi="Times New Roman"/>
          <w:color w:val="000000"/>
          <w:sz w:val="28"/>
          <w:szCs w:val="28"/>
        </w:rPr>
        <w:t xml:space="preserve"> </w:t>
      </w:r>
      <w:r w:rsidR="00855C42">
        <w:rPr>
          <w:rFonts w:ascii="Times New Roman" w:hAnsi="Times New Roman"/>
          <w:color w:val="000000"/>
          <w:sz w:val="28"/>
          <w:szCs w:val="28"/>
        </w:rPr>
        <w:t>П</w:t>
      </w:r>
      <w:r w:rsidR="00855C42" w:rsidRPr="007C41FB">
        <w:rPr>
          <w:rFonts w:ascii="Times New Roman" w:hAnsi="Times New Roman"/>
          <w:color w:val="000000"/>
          <w:sz w:val="28"/>
          <w:szCs w:val="28"/>
        </w:rPr>
        <w:t>ОДА</w:t>
      </w:r>
      <w:r w:rsidRPr="00DF5B37">
        <w:rPr>
          <w:rFonts w:ascii="Times New Roman" w:eastAsia="Times New Roman" w:hAnsi="Times New Roman"/>
          <w:sz w:val="28"/>
          <w:szCs w:val="28"/>
        </w:rPr>
        <w:t xml:space="preserve"> </w:t>
      </w:r>
      <w:r w:rsidRPr="00DF5B37">
        <w:rPr>
          <w:rFonts w:ascii="Times New Roman" w:eastAsia="Times New Roman" w:hAnsi="Times New Roman"/>
          <w:color w:val="000000"/>
          <w:sz w:val="28"/>
          <w:szCs w:val="28"/>
        </w:rPr>
        <w:t xml:space="preserve">є оцінка загроз, що виходять від кожного робочого місця (посади), і </w:t>
      </w:r>
      <w:proofErr w:type="spellStart"/>
      <w:r w:rsidRPr="00DF5B37">
        <w:rPr>
          <w:rFonts w:ascii="Times New Roman" w:eastAsia="Times New Roman" w:hAnsi="Times New Roman"/>
          <w:color w:val="000000"/>
          <w:sz w:val="28"/>
          <w:szCs w:val="28"/>
        </w:rPr>
        <w:t>вразливостей</w:t>
      </w:r>
      <w:proofErr w:type="spellEnd"/>
      <w:r w:rsidRPr="00DF5B37">
        <w:rPr>
          <w:rFonts w:ascii="Times New Roman" w:eastAsia="Times New Roman" w:hAnsi="Times New Roman"/>
          <w:color w:val="000000"/>
          <w:sz w:val="28"/>
          <w:szCs w:val="28"/>
        </w:rPr>
        <w:t xml:space="preserve"> кадрової безпеки, а також </w:t>
      </w:r>
      <w:r w:rsidRPr="00DF5B37">
        <w:rPr>
          <w:rFonts w:ascii="Times New Roman" w:eastAsia="Times New Roman" w:hAnsi="Times New Roman"/>
          <w:color w:val="000000"/>
          <w:sz w:val="28"/>
          <w:szCs w:val="28"/>
        </w:rPr>
        <w:lastRenderedPageBreak/>
        <w:t xml:space="preserve">визначення заходів, що забезпечують </w:t>
      </w:r>
      <w:r w:rsidRPr="00F338C7">
        <w:rPr>
          <w:rFonts w:ascii="Times New Roman" w:eastAsia="Times New Roman" w:hAnsi="Times New Roman"/>
          <w:color w:val="000000"/>
          <w:sz w:val="28"/>
          <w:szCs w:val="28"/>
        </w:rPr>
        <w:t xml:space="preserve">захищеність ресурсів </w:t>
      </w:r>
      <w:r w:rsidR="005A1978" w:rsidRPr="00F338C7">
        <w:rPr>
          <w:rStyle w:val="2c"/>
          <w:rFonts w:eastAsia="Microsoft Sans Serif"/>
          <w:sz w:val="28"/>
          <w:szCs w:val="28"/>
        </w:rPr>
        <w:t>органу публічного управління</w:t>
      </w:r>
      <w:r w:rsidRPr="00F338C7">
        <w:rPr>
          <w:rFonts w:ascii="Times New Roman" w:hAnsi="Times New Roman"/>
          <w:color w:val="000000"/>
          <w:sz w:val="28"/>
          <w:szCs w:val="28"/>
        </w:rPr>
        <w:t xml:space="preserve">. </w:t>
      </w:r>
      <w:r w:rsidRPr="00F338C7">
        <w:rPr>
          <w:rFonts w:ascii="Times New Roman" w:eastAsia="Times New Roman" w:hAnsi="Times New Roman"/>
          <w:color w:val="000000"/>
          <w:sz w:val="28"/>
          <w:szCs w:val="28"/>
        </w:rPr>
        <w:t xml:space="preserve">Форма профілю представлена у додатку </w:t>
      </w:r>
      <w:r w:rsidR="00C94058" w:rsidRPr="00F338C7">
        <w:rPr>
          <w:rFonts w:ascii="Times New Roman" w:eastAsia="Times New Roman" w:hAnsi="Times New Roman"/>
          <w:color w:val="000000"/>
          <w:sz w:val="28"/>
          <w:szCs w:val="28"/>
        </w:rPr>
        <w:t>Г</w:t>
      </w:r>
      <w:r w:rsidRPr="00F338C7">
        <w:rPr>
          <w:rFonts w:ascii="Times New Roman" w:eastAsia="Times New Roman" w:hAnsi="Times New Roman"/>
          <w:color w:val="000000"/>
          <w:sz w:val="28"/>
          <w:szCs w:val="28"/>
        </w:rPr>
        <w:t>.</w:t>
      </w:r>
    </w:p>
    <w:p w:rsidR="00926AFC" w:rsidRPr="005A1978" w:rsidRDefault="00926AFC" w:rsidP="00A20C3E">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Профіль безпеки посади має складатись з шести розділів. Так, розділ 1 </w:t>
      </w:r>
      <w:r w:rsidRPr="005A1978">
        <w:rPr>
          <w:rFonts w:ascii="Times New Roman" w:eastAsia="Times New Roman" w:hAnsi="Times New Roman"/>
          <w:color w:val="000000"/>
          <w:sz w:val="28"/>
          <w:szCs w:val="28"/>
        </w:rPr>
        <w:t xml:space="preserve">«Загальні вимоги до безпеки посади» містить найменування посади, її </w:t>
      </w:r>
      <w:proofErr w:type="spellStart"/>
      <w:r w:rsidRPr="005A1978">
        <w:rPr>
          <w:rFonts w:ascii="Times New Roman" w:eastAsia="Times New Roman" w:hAnsi="Times New Roman"/>
          <w:color w:val="000000"/>
          <w:sz w:val="28"/>
          <w:szCs w:val="28"/>
        </w:rPr>
        <w:t>включеність</w:t>
      </w:r>
      <w:proofErr w:type="spellEnd"/>
      <w:r w:rsidRPr="005A1978">
        <w:rPr>
          <w:rFonts w:ascii="Times New Roman" w:eastAsia="Times New Roman" w:hAnsi="Times New Roman"/>
          <w:color w:val="000000"/>
          <w:sz w:val="28"/>
          <w:szCs w:val="28"/>
        </w:rPr>
        <w:t xml:space="preserve"> в бізнес-процеси </w:t>
      </w:r>
      <w:r w:rsidR="005A1978" w:rsidRPr="005A1978">
        <w:rPr>
          <w:rStyle w:val="2c"/>
          <w:rFonts w:eastAsia="Microsoft Sans Serif"/>
          <w:sz w:val="28"/>
          <w:szCs w:val="28"/>
        </w:rPr>
        <w:t>органу публічного управління</w:t>
      </w:r>
      <w:r w:rsidRPr="005A1978">
        <w:rPr>
          <w:rFonts w:ascii="Times New Roman" w:eastAsia="Times New Roman" w:hAnsi="Times New Roman"/>
          <w:color w:val="000000"/>
          <w:sz w:val="28"/>
          <w:szCs w:val="28"/>
        </w:rPr>
        <w:t xml:space="preserve">, ризиковий потенціал, а також оцінку наявності можливого конфлікту інтересів. Залежно від займаної посади (виконуваної роботи, професії і </w:t>
      </w:r>
      <w:proofErr w:type="spellStart"/>
      <w:r w:rsidRPr="005A1978">
        <w:rPr>
          <w:rFonts w:ascii="Times New Roman" w:eastAsia="Times New Roman" w:hAnsi="Times New Roman"/>
          <w:color w:val="000000"/>
          <w:sz w:val="28"/>
          <w:szCs w:val="28"/>
        </w:rPr>
        <w:t>т.д</w:t>
      </w:r>
      <w:proofErr w:type="spellEnd"/>
      <w:r w:rsidRPr="005A1978">
        <w:rPr>
          <w:rFonts w:ascii="Times New Roman" w:eastAsia="Times New Roman" w:hAnsi="Times New Roman"/>
          <w:color w:val="000000"/>
          <w:sz w:val="28"/>
          <w:szCs w:val="28"/>
        </w:rPr>
        <w:t xml:space="preserve">.) працівників </w:t>
      </w:r>
      <w:r w:rsidR="005A1978" w:rsidRPr="005A1978">
        <w:rPr>
          <w:rStyle w:val="2c"/>
          <w:rFonts w:eastAsia="Microsoft Sans Serif"/>
          <w:sz w:val="28"/>
          <w:szCs w:val="28"/>
        </w:rPr>
        <w:t xml:space="preserve">органу публічного управління </w:t>
      </w:r>
      <w:r w:rsidRPr="005A1978">
        <w:rPr>
          <w:rFonts w:ascii="Times New Roman" w:eastAsia="Times New Roman" w:hAnsi="Times New Roman"/>
          <w:color w:val="000000"/>
          <w:sz w:val="28"/>
          <w:szCs w:val="28"/>
        </w:rPr>
        <w:t>можна віднести до наступних ризикових зона:</w:t>
      </w:r>
    </w:p>
    <w:p w:rsidR="00926AFC" w:rsidRPr="005A1978" w:rsidRDefault="00926AFC" w:rsidP="00A20C3E">
      <w:pPr>
        <w:spacing w:line="360" w:lineRule="auto"/>
        <w:ind w:firstLine="709"/>
        <w:jc w:val="both"/>
        <w:rPr>
          <w:rFonts w:ascii="Times New Roman" w:eastAsia="Times New Roman" w:hAnsi="Times New Roman"/>
          <w:color w:val="000000"/>
          <w:sz w:val="28"/>
          <w:szCs w:val="28"/>
        </w:rPr>
      </w:pPr>
      <w:r w:rsidRPr="005A1978">
        <w:rPr>
          <w:rFonts w:ascii="Times New Roman" w:eastAsia="Times New Roman" w:hAnsi="Times New Roman"/>
          <w:color w:val="000000"/>
          <w:sz w:val="28"/>
          <w:szCs w:val="28"/>
        </w:rPr>
        <w:t xml:space="preserve">I </w:t>
      </w:r>
      <w:r w:rsidR="005A1978">
        <w:rPr>
          <w:rFonts w:ascii="Times New Roman" w:eastAsia="Times New Roman" w:hAnsi="Times New Roman"/>
          <w:color w:val="000000"/>
          <w:sz w:val="28"/>
          <w:szCs w:val="28"/>
        </w:rPr>
        <w:t>–</w:t>
      </w:r>
      <w:r w:rsidRPr="005A1978">
        <w:rPr>
          <w:rFonts w:ascii="Times New Roman" w:eastAsia="Times New Roman" w:hAnsi="Times New Roman"/>
          <w:color w:val="000000"/>
          <w:sz w:val="28"/>
          <w:szCs w:val="28"/>
        </w:rPr>
        <w:t xml:space="preserve"> зона</w:t>
      </w:r>
      <w:r w:rsidR="005A1978">
        <w:rPr>
          <w:rFonts w:ascii="Times New Roman" w:eastAsia="Times New Roman" w:hAnsi="Times New Roman"/>
          <w:color w:val="000000"/>
          <w:sz w:val="28"/>
          <w:szCs w:val="28"/>
        </w:rPr>
        <w:t xml:space="preserve"> </w:t>
      </w:r>
      <w:r w:rsidRPr="005A1978">
        <w:rPr>
          <w:rFonts w:ascii="Times New Roman" w:eastAsia="Times New Roman" w:hAnsi="Times New Roman"/>
          <w:color w:val="000000"/>
          <w:sz w:val="28"/>
          <w:szCs w:val="28"/>
        </w:rPr>
        <w:t xml:space="preserve">максимального ризику. Сюди відносяться директора </w:t>
      </w:r>
      <w:r w:rsidR="005A1978" w:rsidRPr="005A1978">
        <w:rPr>
          <w:rStyle w:val="2c"/>
          <w:rFonts w:eastAsia="Microsoft Sans Serif"/>
          <w:sz w:val="28"/>
          <w:szCs w:val="28"/>
        </w:rPr>
        <w:t>органу публічного управління</w:t>
      </w:r>
      <w:r w:rsidRPr="005A1978">
        <w:rPr>
          <w:rFonts w:ascii="Times New Roman" w:eastAsia="Times New Roman" w:hAnsi="Times New Roman"/>
          <w:color w:val="000000"/>
          <w:sz w:val="28"/>
          <w:szCs w:val="28"/>
        </w:rPr>
        <w:t>, його заступників, співробітників, що забезпечують організаційну безпеку (працівники кадрової служби, керівники структурних підрозділів), особливо цінні (ключові) співробітники.</w:t>
      </w:r>
    </w:p>
    <w:p w:rsidR="00926AFC" w:rsidRPr="00DF5B37" w:rsidRDefault="00926AFC" w:rsidP="00A20C3E">
      <w:pPr>
        <w:spacing w:line="360" w:lineRule="auto"/>
        <w:ind w:firstLine="709"/>
        <w:jc w:val="both"/>
        <w:rPr>
          <w:rFonts w:ascii="Times New Roman" w:eastAsia="Times New Roman" w:hAnsi="Times New Roman"/>
          <w:color w:val="000000"/>
          <w:sz w:val="28"/>
          <w:szCs w:val="28"/>
        </w:rPr>
      </w:pPr>
      <w:r w:rsidRPr="005A1978">
        <w:rPr>
          <w:rFonts w:ascii="Times New Roman" w:eastAsia="Times New Roman" w:hAnsi="Times New Roman"/>
          <w:color w:val="000000"/>
          <w:sz w:val="28"/>
          <w:szCs w:val="28"/>
        </w:rPr>
        <w:t xml:space="preserve">II </w:t>
      </w:r>
      <w:r w:rsidR="005A1978">
        <w:rPr>
          <w:rFonts w:ascii="Times New Roman" w:eastAsia="Times New Roman" w:hAnsi="Times New Roman"/>
          <w:color w:val="000000"/>
          <w:sz w:val="28"/>
          <w:szCs w:val="28"/>
        </w:rPr>
        <w:t>–</w:t>
      </w:r>
      <w:r w:rsidRPr="005A1978">
        <w:rPr>
          <w:rFonts w:ascii="Times New Roman" w:eastAsia="Times New Roman" w:hAnsi="Times New Roman"/>
          <w:color w:val="000000"/>
          <w:sz w:val="28"/>
          <w:szCs w:val="28"/>
        </w:rPr>
        <w:t xml:space="preserve"> зона</w:t>
      </w:r>
      <w:r w:rsidR="005A1978">
        <w:rPr>
          <w:rFonts w:ascii="Times New Roman" w:eastAsia="Times New Roman" w:hAnsi="Times New Roman"/>
          <w:color w:val="000000"/>
          <w:sz w:val="28"/>
          <w:szCs w:val="28"/>
        </w:rPr>
        <w:t xml:space="preserve"> </w:t>
      </w:r>
      <w:r w:rsidRPr="005A1978">
        <w:rPr>
          <w:rFonts w:ascii="Times New Roman" w:eastAsia="Times New Roman" w:hAnsi="Times New Roman"/>
          <w:color w:val="000000"/>
          <w:sz w:val="28"/>
          <w:szCs w:val="28"/>
        </w:rPr>
        <w:t>підвищеного ризику: співробітники, що мають доступ до</w:t>
      </w:r>
      <w:r w:rsidRPr="00DF5B37">
        <w:rPr>
          <w:rFonts w:ascii="Times New Roman" w:eastAsia="Times New Roman" w:hAnsi="Times New Roman"/>
          <w:color w:val="000000"/>
          <w:sz w:val="28"/>
          <w:szCs w:val="28"/>
        </w:rPr>
        <w:t xml:space="preserve"> інформаційних і фінансових ресурсів, матеріальних активів, які володіють конфіденційною інформацією, співробітники, яким складно знайти заміну (представники «дефіцитних» професій, працівники, що мають корисні зв'язки і знайомства тощо.) .</w:t>
      </w:r>
    </w:p>
    <w:p w:rsidR="00926AFC" w:rsidRPr="00DF5B37" w:rsidRDefault="00926AFC" w:rsidP="00A20C3E">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III </w:t>
      </w:r>
      <w:r w:rsidR="005A1978">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 зона</w:t>
      </w:r>
      <w:r w:rsidR="005A1978">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 xml:space="preserve">помірного ризику: працівники, які володіють фрагментарною інформацією про діяльність організації (працівники, що мають обмежений доступ до інформації з грифом конфіденційності і </w:t>
      </w:r>
      <w:proofErr w:type="spellStart"/>
      <w:r w:rsidRPr="00DF5B37">
        <w:rPr>
          <w:rFonts w:ascii="Times New Roman" w:eastAsia="Times New Roman" w:hAnsi="Times New Roman"/>
          <w:color w:val="000000"/>
          <w:sz w:val="28"/>
          <w:szCs w:val="28"/>
        </w:rPr>
        <w:t>т.д</w:t>
      </w:r>
      <w:proofErr w:type="spellEnd"/>
      <w:r w:rsidRPr="00DF5B37">
        <w:rPr>
          <w:rFonts w:ascii="Times New Roman" w:eastAsia="Times New Roman" w:hAnsi="Times New Roman"/>
          <w:color w:val="000000"/>
          <w:sz w:val="28"/>
          <w:szCs w:val="28"/>
        </w:rPr>
        <w:t>.), співробітники, які виконують функції обслуговування персоналу, що входить в зону максимального і підвищеного ризику (прибиральниці, секретарі, охоронці, водії тощо.)</w:t>
      </w:r>
    </w:p>
    <w:p w:rsidR="00926AFC" w:rsidRPr="00DF5B37" w:rsidRDefault="00926AFC" w:rsidP="00A20C3E">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IV </w:t>
      </w:r>
      <w:r w:rsidR="005A1978">
        <w:rPr>
          <w:rFonts w:ascii="Times New Roman" w:eastAsia="Times New Roman" w:hAnsi="Times New Roman"/>
          <w:color w:val="000000"/>
          <w:sz w:val="28"/>
          <w:szCs w:val="28"/>
        </w:rPr>
        <w:t>–</w:t>
      </w:r>
      <w:r w:rsidRPr="00DF5B37">
        <w:rPr>
          <w:rFonts w:ascii="Times New Roman" w:eastAsia="Times New Roman" w:hAnsi="Times New Roman"/>
          <w:color w:val="000000"/>
          <w:sz w:val="28"/>
          <w:szCs w:val="28"/>
        </w:rPr>
        <w:t xml:space="preserve"> зона</w:t>
      </w:r>
      <w:r w:rsidR="005A1978">
        <w:rPr>
          <w:rFonts w:ascii="Times New Roman" w:eastAsia="Times New Roman" w:hAnsi="Times New Roman"/>
          <w:color w:val="000000"/>
          <w:sz w:val="28"/>
          <w:szCs w:val="28"/>
        </w:rPr>
        <w:t xml:space="preserve"> </w:t>
      </w:r>
      <w:r w:rsidRPr="00DF5B37">
        <w:rPr>
          <w:rFonts w:ascii="Times New Roman" w:eastAsia="Times New Roman" w:hAnsi="Times New Roman"/>
          <w:color w:val="000000"/>
          <w:sz w:val="28"/>
          <w:szCs w:val="28"/>
        </w:rPr>
        <w:t>слабкого (незначного) ризику: решта персоналу організації.</w:t>
      </w:r>
    </w:p>
    <w:p w:rsidR="00A20C3E" w:rsidRPr="00DF5B37" w:rsidRDefault="00A20C3E" w:rsidP="00A20C3E">
      <w:pPr>
        <w:spacing w:line="360" w:lineRule="auto"/>
        <w:ind w:firstLine="709"/>
        <w:jc w:val="both"/>
        <w:rPr>
          <w:rFonts w:ascii="Times New Roman" w:eastAsia="Times New Roman" w:hAnsi="Times New Roman"/>
          <w:color w:val="000000"/>
          <w:sz w:val="28"/>
          <w:szCs w:val="28"/>
        </w:rPr>
      </w:pPr>
      <w:r w:rsidRPr="00DF5B37">
        <w:rPr>
          <w:rFonts w:ascii="Times New Roman" w:eastAsia="Times New Roman" w:hAnsi="Times New Roman"/>
          <w:color w:val="000000"/>
          <w:sz w:val="28"/>
          <w:szCs w:val="28"/>
        </w:rPr>
        <w:t xml:space="preserve">Виділення в складі моделі ядра і периферії необхідно для ранжирування працівників організації з позиції заподіяння можливої шкоди її майновим та </w:t>
      </w:r>
      <w:proofErr w:type="spellStart"/>
      <w:r w:rsidRPr="00DF5B37">
        <w:rPr>
          <w:rFonts w:ascii="Times New Roman" w:eastAsia="Times New Roman" w:hAnsi="Times New Roman"/>
          <w:color w:val="000000"/>
          <w:sz w:val="28"/>
          <w:szCs w:val="28"/>
        </w:rPr>
        <w:t>немайновимх</w:t>
      </w:r>
      <w:proofErr w:type="spellEnd"/>
      <w:r w:rsidRPr="00DF5B37">
        <w:rPr>
          <w:rFonts w:ascii="Times New Roman" w:eastAsia="Times New Roman" w:hAnsi="Times New Roman"/>
          <w:color w:val="000000"/>
          <w:sz w:val="28"/>
          <w:szCs w:val="28"/>
        </w:rPr>
        <w:t xml:space="preserve"> інтересам: чим ближче до центру ядра, тим більш руйнівним є потенціал загроз, що йде від персоналу. Відповідно, тим вище повинні бути витрати на забезпечення захисту інтересів організації на адресу тієї чи іншої групи персоналу і з його боку.</w:t>
      </w:r>
    </w:p>
    <w:p w:rsidR="0066479B" w:rsidRPr="00DF5B37" w:rsidRDefault="00A20C3E" w:rsidP="0066479B">
      <w:pPr>
        <w:spacing w:line="360" w:lineRule="auto"/>
        <w:ind w:firstLine="709"/>
        <w:jc w:val="both"/>
        <w:rPr>
          <w:rFonts w:ascii="Times New Roman" w:hAnsi="Times New Roman"/>
          <w:sz w:val="28"/>
          <w:szCs w:val="28"/>
        </w:rPr>
      </w:pPr>
      <w:r w:rsidRPr="00DF5B37">
        <w:rPr>
          <w:rFonts w:ascii="Times New Roman" w:eastAsia="Times New Roman" w:hAnsi="Times New Roman"/>
          <w:color w:val="000000"/>
          <w:sz w:val="28"/>
          <w:szCs w:val="28"/>
        </w:rPr>
        <w:lastRenderedPageBreak/>
        <w:t xml:space="preserve">В розділі 2. «Можливі форми і методи реалізації загроз» детально прописуються форми і методи реалізації загроз, які можуть виходити від даного робочого місця (посади). Як приклад </w:t>
      </w:r>
      <w:r w:rsidR="0066479B" w:rsidRPr="00DF5B37">
        <w:rPr>
          <w:rFonts w:ascii="Times New Roman" w:eastAsia="Times New Roman" w:hAnsi="Times New Roman"/>
          <w:color w:val="000000"/>
          <w:sz w:val="28"/>
          <w:szCs w:val="28"/>
        </w:rPr>
        <w:t xml:space="preserve">до </w:t>
      </w:r>
      <w:r w:rsidRPr="00DF5B37">
        <w:rPr>
          <w:rFonts w:ascii="Times New Roman" w:eastAsia="Times New Roman" w:hAnsi="Times New Roman"/>
          <w:color w:val="000000"/>
          <w:sz w:val="28"/>
          <w:szCs w:val="28"/>
        </w:rPr>
        <w:t>методів реалізації шахрайських дій керівника кадрової служби можна віднести такі, як завищення (фальсифікація) тих чи інших параметрів оплати праці, що веде до збільшення (формування) грошових сум, які згодом присвоюються особисто, або в змові з працівником, якому призначена легальна частина цих виплат, введення в оману працівників або використання їх правової безграмотності в особистих цілях, пов'язане з нарахуванням і подальшим присвоєнням належних за законодавством виплат, отримання з зацікавлених осіб незаконних винагород («</w:t>
      </w:r>
      <w:proofErr w:type="spellStart"/>
      <w:r w:rsidRPr="00DF5B37">
        <w:rPr>
          <w:rFonts w:ascii="Times New Roman" w:eastAsia="Times New Roman" w:hAnsi="Times New Roman"/>
          <w:color w:val="000000"/>
          <w:sz w:val="28"/>
          <w:szCs w:val="28"/>
        </w:rPr>
        <w:t>відкату</w:t>
      </w:r>
      <w:proofErr w:type="spellEnd"/>
      <w:r w:rsidRPr="00DF5B37">
        <w:rPr>
          <w:rFonts w:ascii="Times New Roman" w:eastAsia="Times New Roman" w:hAnsi="Times New Roman"/>
          <w:color w:val="000000"/>
          <w:sz w:val="28"/>
          <w:szCs w:val="28"/>
        </w:rPr>
        <w:t xml:space="preserve">») за надання деяких </w:t>
      </w:r>
      <w:proofErr w:type="spellStart"/>
      <w:r w:rsidRPr="00DF5B37">
        <w:rPr>
          <w:rFonts w:ascii="Times New Roman" w:eastAsia="Times New Roman" w:hAnsi="Times New Roman"/>
          <w:color w:val="000000"/>
          <w:sz w:val="28"/>
          <w:szCs w:val="28"/>
        </w:rPr>
        <w:t>вигод</w:t>
      </w:r>
      <w:proofErr w:type="spellEnd"/>
      <w:r w:rsidRPr="00DF5B37">
        <w:rPr>
          <w:rFonts w:ascii="Times New Roman" w:eastAsia="Times New Roman" w:hAnsi="Times New Roman"/>
          <w:color w:val="000000"/>
          <w:sz w:val="28"/>
          <w:szCs w:val="28"/>
        </w:rPr>
        <w:t>, переваг, за невиконання тих чи інших обов'язків, зловживання службовим становищем і повноваженнями з метою особистої вигоди.</w:t>
      </w:r>
      <w:r w:rsidR="0066479B" w:rsidRPr="00DF5B37">
        <w:rPr>
          <w:rFonts w:ascii="Times New Roman" w:eastAsia="Times New Roman" w:hAnsi="Times New Roman"/>
          <w:color w:val="000000"/>
          <w:sz w:val="28"/>
          <w:szCs w:val="28"/>
        </w:rPr>
        <w:t xml:space="preserve"> </w:t>
      </w:r>
      <w:r w:rsidR="0066479B" w:rsidRPr="00DF5B37">
        <w:rPr>
          <w:rFonts w:ascii="Times New Roman" w:hAnsi="Times New Roman"/>
          <w:sz w:val="28"/>
          <w:szCs w:val="28"/>
        </w:rPr>
        <w:t>По кожній загрозі дається експертна оцінка ймовірності її реалізації та можливих збитків.</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 xml:space="preserve">Розділ 3 містить вимоги до наявності особистісних, </w:t>
      </w:r>
      <w:proofErr w:type="spellStart"/>
      <w:r w:rsidRPr="00DF5B37">
        <w:rPr>
          <w:rFonts w:ascii="Times New Roman" w:hAnsi="Times New Roman"/>
          <w:sz w:val="28"/>
          <w:szCs w:val="28"/>
        </w:rPr>
        <w:t>професійно</w:t>
      </w:r>
      <w:proofErr w:type="spellEnd"/>
      <w:r w:rsidRPr="00DF5B37">
        <w:rPr>
          <w:rFonts w:ascii="Times New Roman" w:hAnsi="Times New Roman"/>
          <w:sz w:val="28"/>
          <w:szCs w:val="28"/>
        </w:rPr>
        <w:t>-важливих якостей, поведінки, необхідних для забезпечення безпеки. Так, з точки зору забезпечення кадрової безпеки важливим є розуміння того, як загрози пов'язані з тими чи іншими особистісними якостями і особливостями співробітника, тому що саме їх наявність або відсутність робить працівника небезпечним або безпечним. Ці обставини дозволили сформулювати припущення про можливість побудови профілю працівника, який є «безпечним» для організації.</w:t>
      </w:r>
    </w:p>
    <w:p w:rsidR="0066479B" w:rsidRPr="005A1978"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 xml:space="preserve">Всього було виділено шість груп характеристик, що утворюють узагальнений профіль безпечного співробітника: він знає і розуміє правила і процедури забезпечення кадрової безпеки, </w:t>
      </w:r>
      <w:proofErr w:type="spellStart"/>
      <w:r w:rsidRPr="00DF5B37">
        <w:rPr>
          <w:rFonts w:ascii="Times New Roman" w:hAnsi="Times New Roman"/>
          <w:sz w:val="28"/>
          <w:szCs w:val="28"/>
        </w:rPr>
        <w:t>професійно</w:t>
      </w:r>
      <w:proofErr w:type="spellEnd"/>
      <w:r w:rsidRPr="00DF5B37">
        <w:rPr>
          <w:rFonts w:ascii="Times New Roman" w:hAnsi="Times New Roman"/>
          <w:sz w:val="28"/>
          <w:szCs w:val="28"/>
        </w:rPr>
        <w:t xml:space="preserve"> надійний, не страждає різного роду </w:t>
      </w:r>
      <w:proofErr w:type="spellStart"/>
      <w:r w:rsidRPr="00DF5B37">
        <w:rPr>
          <w:rFonts w:ascii="Times New Roman" w:hAnsi="Times New Roman"/>
          <w:sz w:val="28"/>
          <w:szCs w:val="28"/>
        </w:rPr>
        <w:t>залежностями</w:t>
      </w:r>
      <w:proofErr w:type="spellEnd"/>
      <w:r w:rsidRPr="00DF5B37">
        <w:rPr>
          <w:rFonts w:ascii="Times New Roman" w:hAnsi="Times New Roman"/>
          <w:sz w:val="28"/>
          <w:szCs w:val="28"/>
        </w:rPr>
        <w:t xml:space="preserve">, у нього відсутня підвищена уразливість перед зовнішнім середовищем, він морально і психологічно надійний. Варто відзначити, що запропоновані характеристики можуть </w:t>
      </w:r>
      <w:proofErr w:type="spellStart"/>
      <w:r w:rsidRPr="00DF5B37">
        <w:rPr>
          <w:rFonts w:ascii="Times New Roman" w:hAnsi="Times New Roman"/>
          <w:sz w:val="28"/>
          <w:szCs w:val="28"/>
        </w:rPr>
        <w:t>уточнюватися</w:t>
      </w:r>
      <w:proofErr w:type="spellEnd"/>
      <w:r w:rsidRPr="00DF5B37">
        <w:rPr>
          <w:rFonts w:ascii="Times New Roman" w:hAnsi="Times New Roman"/>
          <w:sz w:val="28"/>
          <w:szCs w:val="28"/>
        </w:rPr>
        <w:t xml:space="preserve"> виходячи з моделі компетенцій </w:t>
      </w:r>
      <w:r w:rsidRPr="005A1978">
        <w:rPr>
          <w:rFonts w:ascii="Times New Roman" w:hAnsi="Times New Roman"/>
          <w:sz w:val="28"/>
          <w:szCs w:val="28"/>
        </w:rPr>
        <w:t>медичного працівника</w:t>
      </w:r>
      <w:r w:rsidR="005A1978" w:rsidRPr="005A1978">
        <w:rPr>
          <w:rFonts w:ascii="Times New Roman" w:hAnsi="Times New Roman"/>
          <w:sz w:val="28"/>
          <w:szCs w:val="28"/>
        </w:rPr>
        <w:t xml:space="preserve"> </w:t>
      </w:r>
      <w:r w:rsidR="005A1978" w:rsidRPr="005A1978">
        <w:rPr>
          <w:rStyle w:val="2c"/>
          <w:rFonts w:eastAsia="Microsoft Sans Serif"/>
          <w:sz w:val="28"/>
          <w:szCs w:val="28"/>
        </w:rPr>
        <w:t>органу публічного управління</w:t>
      </w:r>
      <w:r w:rsidRPr="005A1978">
        <w:rPr>
          <w:rFonts w:ascii="Times New Roman" w:hAnsi="Times New Roman"/>
          <w:sz w:val="28"/>
          <w:szCs w:val="28"/>
        </w:rPr>
        <w:t>.</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5A1978">
        <w:rPr>
          <w:rFonts w:ascii="Times New Roman" w:hAnsi="Times New Roman"/>
          <w:sz w:val="28"/>
          <w:szCs w:val="28"/>
        </w:rPr>
        <w:t xml:space="preserve">Для кількісної оцінки ступеня </w:t>
      </w:r>
      <w:proofErr w:type="spellStart"/>
      <w:r w:rsidRPr="005A1978">
        <w:rPr>
          <w:rFonts w:ascii="Times New Roman" w:hAnsi="Times New Roman"/>
          <w:sz w:val="28"/>
          <w:szCs w:val="28"/>
        </w:rPr>
        <w:t>вираженості</w:t>
      </w:r>
      <w:proofErr w:type="spellEnd"/>
      <w:r w:rsidRPr="005A1978">
        <w:rPr>
          <w:rFonts w:ascii="Times New Roman" w:hAnsi="Times New Roman"/>
          <w:sz w:val="28"/>
          <w:szCs w:val="28"/>
        </w:rPr>
        <w:t xml:space="preserve"> тих чи інших характеристик доцільно використовувати методи експертної оцінки. В якості</w:t>
      </w:r>
      <w:r w:rsidRPr="00DF5B37">
        <w:rPr>
          <w:rFonts w:ascii="Times New Roman" w:hAnsi="Times New Roman"/>
          <w:sz w:val="28"/>
          <w:szCs w:val="28"/>
        </w:rPr>
        <w:t xml:space="preserve"> експертів </w:t>
      </w:r>
      <w:r w:rsidRPr="00DF5B37">
        <w:rPr>
          <w:rFonts w:ascii="Times New Roman" w:hAnsi="Times New Roman"/>
          <w:sz w:val="28"/>
          <w:szCs w:val="28"/>
        </w:rPr>
        <w:lastRenderedPageBreak/>
        <w:t>рекомендується залучати фахівців кадрової служби, безпосереднього керівника працівника, а також підлеглих працівника (при їх наявності).</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 xml:space="preserve">За допомогою профілю </w:t>
      </w:r>
      <w:proofErr w:type="spellStart"/>
      <w:r w:rsidRPr="00DF5B37">
        <w:rPr>
          <w:rFonts w:ascii="Times New Roman" w:hAnsi="Times New Roman"/>
          <w:sz w:val="28"/>
          <w:szCs w:val="28"/>
        </w:rPr>
        <w:t>вразливостей</w:t>
      </w:r>
      <w:proofErr w:type="spellEnd"/>
      <w:r w:rsidRPr="00DF5B37">
        <w:rPr>
          <w:rFonts w:ascii="Times New Roman" w:hAnsi="Times New Roman"/>
          <w:sz w:val="28"/>
          <w:szCs w:val="28"/>
        </w:rPr>
        <w:t xml:space="preserve"> (розділ 4) можна оцінити ступінь відповідності працівника, що займає ту чи іншу посаду, вимогам кадрової безпеки.</w:t>
      </w:r>
      <w:r w:rsidR="00C94058" w:rsidRPr="00DF5B37">
        <w:rPr>
          <w:rFonts w:ascii="Times New Roman" w:hAnsi="Times New Roman"/>
          <w:sz w:val="28"/>
          <w:szCs w:val="28"/>
        </w:rPr>
        <w:t xml:space="preserve"> </w:t>
      </w:r>
      <w:r w:rsidRPr="00DF5B37">
        <w:rPr>
          <w:rFonts w:ascii="Times New Roman" w:hAnsi="Times New Roman"/>
          <w:sz w:val="28"/>
          <w:szCs w:val="28"/>
        </w:rPr>
        <w:t xml:space="preserve">Потенціал порушника (розділ 5) визначається за допомогою ідентифікації </w:t>
      </w:r>
      <w:proofErr w:type="spellStart"/>
      <w:r w:rsidRPr="00DF5B37">
        <w:rPr>
          <w:rFonts w:ascii="Times New Roman" w:hAnsi="Times New Roman"/>
          <w:sz w:val="28"/>
          <w:szCs w:val="28"/>
        </w:rPr>
        <w:t>вразливостей</w:t>
      </w:r>
      <w:proofErr w:type="spellEnd"/>
      <w:r w:rsidRPr="00DF5B37">
        <w:rPr>
          <w:rFonts w:ascii="Times New Roman" w:hAnsi="Times New Roman"/>
          <w:sz w:val="28"/>
          <w:szCs w:val="28"/>
        </w:rPr>
        <w:t xml:space="preserve"> в системі захисту, а також його мотивацією в реалізації загроз [</w:t>
      </w:r>
      <w:r w:rsidR="00F338C7">
        <w:rPr>
          <w:rFonts w:ascii="Times New Roman" w:hAnsi="Times New Roman"/>
          <w:sz w:val="28"/>
          <w:szCs w:val="28"/>
        </w:rPr>
        <w:t>70</w:t>
      </w:r>
      <w:r w:rsidRPr="00DF5B37">
        <w:rPr>
          <w:rFonts w:ascii="Times New Roman" w:hAnsi="Times New Roman"/>
          <w:sz w:val="28"/>
          <w:szCs w:val="28"/>
        </w:rPr>
        <w:t>]. Його оцінку можна</w:t>
      </w:r>
      <w:r w:rsidR="00EF699E" w:rsidRPr="00DF5B37">
        <w:rPr>
          <w:rFonts w:ascii="Times New Roman" w:hAnsi="Times New Roman"/>
          <w:sz w:val="28"/>
          <w:szCs w:val="28"/>
        </w:rPr>
        <w:t xml:space="preserve"> </w:t>
      </w:r>
      <w:r w:rsidRPr="00DF5B37">
        <w:rPr>
          <w:rFonts w:ascii="Times New Roman" w:hAnsi="Times New Roman"/>
          <w:sz w:val="28"/>
          <w:szCs w:val="28"/>
        </w:rPr>
        <w:t>здійснювати за допомогою наступних показників:</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w:t>
      </w:r>
      <w:r w:rsidR="00EF699E" w:rsidRPr="00DF5B37">
        <w:rPr>
          <w:rFonts w:ascii="Times New Roman" w:hAnsi="Times New Roman"/>
          <w:sz w:val="28"/>
          <w:szCs w:val="28"/>
        </w:rPr>
        <w:t xml:space="preserve"> компетентність </w:t>
      </w:r>
      <w:r w:rsidRPr="00DF5B37">
        <w:rPr>
          <w:rFonts w:ascii="Times New Roman" w:hAnsi="Times New Roman"/>
          <w:sz w:val="28"/>
          <w:szCs w:val="28"/>
        </w:rPr>
        <w:t xml:space="preserve">порушника - характеризує, яким рівнем знань і </w:t>
      </w:r>
      <w:r w:rsidR="00EF699E" w:rsidRPr="00DF5B37">
        <w:rPr>
          <w:rFonts w:ascii="Times New Roman" w:hAnsi="Times New Roman"/>
          <w:sz w:val="28"/>
          <w:szCs w:val="28"/>
        </w:rPr>
        <w:t xml:space="preserve">рівнем </w:t>
      </w:r>
      <w:r w:rsidRPr="00DF5B37">
        <w:rPr>
          <w:rFonts w:ascii="Times New Roman" w:hAnsi="Times New Roman"/>
          <w:sz w:val="28"/>
          <w:szCs w:val="28"/>
        </w:rPr>
        <w:t>підготовк</w:t>
      </w:r>
      <w:r w:rsidR="00EF699E" w:rsidRPr="00DF5B37">
        <w:rPr>
          <w:rFonts w:ascii="Times New Roman" w:hAnsi="Times New Roman"/>
          <w:sz w:val="28"/>
          <w:szCs w:val="28"/>
        </w:rPr>
        <w:t>и</w:t>
      </w:r>
      <w:r w:rsidR="005A1978">
        <w:rPr>
          <w:rFonts w:ascii="Times New Roman" w:hAnsi="Times New Roman"/>
          <w:sz w:val="28"/>
          <w:szCs w:val="28"/>
        </w:rPr>
        <w:t xml:space="preserve"> </w:t>
      </w:r>
      <w:r w:rsidRPr="00DF5B37">
        <w:rPr>
          <w:rFonts w:ascii="Times New Roman" w:hAnsi="Times New Roman"/>
          <w:sz w:val="28"/>
          <w:szCs w:val="28"/>
        </w:rPr>
        <w:t>в</w:t>
      </w:r>
      <w:r w:rsidR="00EF699E" w:rsidRPr="00DF5B37">
        <w:rPr>
          <w:rFonts w:ascii="Times New Roman" w:hAnsi="Times New Roman"/>
          <w:sz w:val="28"/>
          <w:szCs w:val="28"/>
        </w:rPr>
        <w:t xml:space="preserve"> сфері</w:t>
      </w:r>
      <w:r w:rsidRPr="00DF5B37">
        <w:rPr>
          <w:rFonts w:ascii="Times New Roman" w:hAnsi="Times New Roman"/>
          <w:sz w:val="28"/>
          <w:szCs w:val="28"/>
        </w:rPr>
        <w:t xml:space="preserve"> забезпечення безпеки повинен володіти порушник, щоб</w:t>
      </w:r>
      <w:r w:rsidR="00EF699E" w:rsidRPr="00DF5B37">
        <w:rPr>
          <w:rFonts w:ascii="Times New Roman" w:hAnsi="Times New Roman"/>
          <w:sz w:val="28"/>
          <w:szCs w:val="28"/>
        </w:rPr>
        <w:t xml:space="preserve"> </w:t>
      </w:r>
      <w:r w:rsidRPr="00DF5B37">
        <w:rPr>
          <w:rFonts w:ascii="Times New Roman" w:hAnsi="Times New Roman"/>
          <w:sz w:val="28"/>
          <w:szCs w:val="28"/>
        </w:rPr>
        <w:t>ідентифікувати і використовувати уразливості для реалізації загрози безпеки.</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w:t>
      </w:r>
      <w:r w:rsidR="00EF699E" w:rsidRPr="00DF5B37">
        <w:rPr>
          <w:rFonts w:ascii="Times New Roman" w:hAnsi="Times New Roman"/>
          <w:sz w:val="28"/>
          <w:szCs w:val="28"/>
        </w:rPr>
        <w:t> о</w:t>
      </w:r>
      <w:r w:rsidRPr="00DF5B37">
        <w:rPr>
          <w:rFonts w:ascii="Times New Roman" w:hAnsi="Times New Roman"/>
          <w:sz w:val="28"/>
          <w:szCs w:val="28"/>
        </w:rPr>
        <w:t xml:space="preserve">снащеність порушника - характеризує, які додаткові ресурси (технічні засоби, людські ресурси, обладнання та ін.) </w:t>
      </w:r>
      <w:r w:rsidR="00EF699E" w:rsidRPr="00DF5B37">
        <w:rPr>
          <w:rFonts w:ascii="Times New Roman" w:hAnsi="Times New Roman"/>
          <w:sz w:val="28"/>
          <w:szCs w:val="28"/>
        </w:rPr>
        <w:t xml:space="preserve">необхідні </w:t>
      </w:r>
      <w:r w:rsidRPr="00DF5B37">
        <w:rPr>
          <w:rFonts w:ascii="Times New Roman" w:hAnsi="Times New Roman"/>
          <w:sz w:val="28"/>
          <w:szCs w:val="28"/>
        </w:rPr>
        <w:t xml:space="preserve">порушнику для ідентифікації та використання </w:t>
      </w:r>
      <w:proofErr w:type="spellStart"/>
      <w:r w:rsidRPr="00DF5B37">
        <w:rPr>
          <w:rFonts w:ascii="Times New Roman" w:hAnsi="Times New Roman"/>
          <w:sz w:val="28"/>
          <w:szCs w:val="28"/>
        </w:rPr>
        <w:t>вразливостей</w:t>
      </w:r>
      <w:proofErr w:type="spellEnd"/>
      <w:r w:rsidRPr="00DF5B37">
        <w:rPr>
          <w:rFonts w:ascii="Times New Roman" w:hAnsi="Times New Roman"/>
          <w:sz w:val="28"/>
          <w:szCs w:val="28"/>
        </w:rPr>
        <w:t xml:space="preserve"> для реалізації загроз безпеки.</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w:t>
      </w:r>
      <w:r w:rsidR="00EF699E" w:rsidRPr="00DF5B37">
        <w:rPr>
          <w:rFonts w:ascii="Times New Roman" w:hAnsi="Times New Roman"/>
          <w:sz w:val="28"/>
          <w:szCs w:val="28"/>
        </w:rPr>
        <w:t> з</w:t>
      </w:r>
      <w:r w:rsidRPr="00DF5B37">
        <w:rPr>
          <w:rFonts w:ascii="Times New Roman" w:hAnsi="Times New Roman"/>
          <w:sz w:val="28"/>
          <w:szCs w:val="28"/>
        </w:rPr>
        <w:t>нання інформації про уразливість роботодавця - показує, якою мірою працівник володіє інформацією про недобросовісність в діях керівництва. При цьому знання про порушення чинного законодавства, про існуючі махінаці</w:t>
      </w:r>
      <w:r w:rsidR="00EF699E" w:rsidRPr="00DF5B37">
        <w:rPr>
          <w:rFonts w:ascii="Times New Roman" w:hAnsi="Times New Roman"/>
          <w:sz w:val="28"/>
          <w:szCs w:val="28"/>
        </w:rPr>
        <w:t>ї, корупційні дії</w:t>
      </w:r>
      <w:r w:rsidRPr="00DF5B37">
        <w:rPr>
          <w:rFonts w:ascii="Times New Roman" w:hAnsi="Times New Roman"/>
          <w:sz w:val="28"/>
          <w:szCs w:val="28"/>
        </w:rPr>
        <w:t xml:space="preserve"> дозволяють працівнику тримати «на гачку» роботодавця (керівництво), впливати на процес прийняття рішень, маніпулювати діями різних суб'єктів забезпечення кадрової безпеки.</w:t>
      </w:r>
    </w:p>
    <w:p w:rsidR="0066479B" w:rsidRPr="005A1978"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w:t>
      </w:r>
      <w:r w:rsidR="00EF699E" w:rsidRPr="00DF5B37">
        <w:rPr>
          <w:rFonts w:ascii="Times New Roman" w:hAnsi="Times New Roman"/>
          <w:sz w:val="28"/>
          <w:szCs w:val="28"/>
        </w:rPr>
        <w:t> м</w:t>
      </w:r>
      <w:r w:rsidRPr="00DF5B37">
        <w:rPr>
          <w:rFonts w:ascii="Times New Roman" w:hAnsi="Times New Roman"/>
          <w:sz w:val="28"/>
          <w:szCs w:val="28"/>
        </w:rPr>
        <w:t xml:space="preserve">ожливість доступу до ресурсів, </w:t>
      </w:r>
      <w:r w:rsidRPr="005A1978">
        <w:rPr>
          <w:rFonts w:ascii="Times New Roman" w:hAnsi="Times New Roman"/>
          <w:sz w:val="28"/>
          <w:szCs w:val="28"/>
        </w:rPr>
        <w:t xml:space="preserve">що захищаються, яка багато в чому визначається </w:t>
      </w:r>
      <w:proofErr w:type="spellStart"/>
      <w:r w:rsidRPr="005A1978">
        <w:rPr>
          <w:rFonts w:ascii="Times New Roman" w:hAnsi="Times New Roman"/>
          <w:sz w:val="28"/>
          <w:szCs w:val="28"/>
        </w:rPr>
        <w:t>включеністю</w:t>
      </w:r>
      <w:proofErr w:type="spellEnd"/>
      <w:r w:rsidRPr="005A1978">
        <w:rPr>
          <w:rFonts w:ascii="Times New Roman" w:hAnsi="Times New Roman"/>
          <w:sz w:val="28"/>
          <w:szCs w:val="28"/>
        </w:rPr>
        <w:t xml:space="preserve"> порушника в бізнес-процеси </w:t>
      </w:r>
      <w:r w:rsidR="005A1978" w:rsidRPr="005A1978">
        <w:rPr>
          <w:rStyle w:val="2c"/>
          <w:rFonts w:eastAsia="Microsoft Sans Serif"/>
          <w:sz w:val="28"/>
          <w:szCs w:val="28"/>
        </w:rPr>
        <w:t>органу публічного управління</w:t>
      </w:r>
      <w:r w:rsidRPr="005A1978">
        <w:rPr>
          <w:rFonts w:ascii="Times New Roman" w:hAnsi="Times New Roman"/>
          <w:sz w:val="28"/>
          <w:szCs w:val="28"/>
        </w:rPr>
        <w:t>.</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5A1978">
        <w:rPr>
          <w:rFonts w:ascii="Times New Roman" w:hAnsi="Times New Roman"/>
          <w:sz w:val="28"/>
          <w:szCs w:val="28"/>
        </w:rPr>
        <w:t>-</w:t>
      </w:r>
      <w:r w:rsidR="00EF699E" w:rsidRPr="005A1978">
        <w:rPr>
          <w:rFonts w:ascii="Times New Roman" w:hAnsi="Times New Roman"/>
          <w:sz w:val="28"/>
          <w:szCs w:val="28"/>
        </w:rPr>
        <w:t> з</w:t>
      </w:r>
      <w:r w:rsidRPr="005A1978">
        <w:rPr>
          <w:rFonts w:ascii="Times New Roman" w:hAnsi="Times New Roman"/>
          <w:sz w:val="28"/>
          <w:szCs w:val="28"/>
        </w:rPr>
        <w:t xml:space="preserve">нання вимог, що </w:t>
      </w:r>
      <w:r w:rsidR="00EF699E" w:rsidRPr="005A1978">
        <w:rPr>
          <w:rFonts w:ascii="Times New Roman" w:hAnsi="Times New Roman"/>
          <w:sz w:val="28"/>
          <w:szCs w:val="28"/>
        </w:rPr>
        <w:t>висува</w:t>
      </w:r>
      <w:r w:rsidRPr="005A1978">
        <w:rPr>
          <w:rFonts w:ascii="Times New Roman" w:hAnsi="Times New Roman"/>
          <w:sz w:val="28"/>
          <w:szCs w:val="28"/>
        </w:rPr>
        <w:t>ються до забезпечення безпеки</w:t>
      </w:r>
      <w:r w:rsidRPr="00DF5B37">
        <w:rPr>
          <w:rFonts w:ascii="Times New Roman" w:hAnsi="Times New Roman"/>
          <w:sz w:val="28"/>
          <w:szCs w:val="28"/>
        </w:rPr>
        <w:t xml:space="preserve"> в процесі виконання трудових обов'язків, а також при взаємодії з зовнішнім середовищем.</w:t>
      </w:r>
    </w:p>
    <w:p w:rsidR="0066479B" w:rsidRPr="00DF5B37" w:rsidRDefault="0066479B" w:rsidP="0066479B">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w:t>
      </w:r>
      <w:r w:rsidR="00EF699E" w:rsidRPr="00DF5B37">
        <w:rPr>
          <w:rFonts w:ascii="Times New Roman" w:hAnsi="Times New Roman"/>
          <w:sz w:val="28"/>
          <w:szCs w:val="28"/>
        </w:rPr>
        <w:t> м</w:t>
      </w:r>
      <w:r w:rsidRPr="00DF5B37">
        <w:rPr>
          <w:rFonts w:ascii="Times New Roman" w:hAnsi="Times New Roman"/>
          <w:sz w:val="28"/>
          <w:szCs w:val="28"/>
        </w:rPr>
        <w:t>отивація в реалізації загроз - є своєрідним «пусковим механізмом» в процесі реалізації загроз, показує, чи є у працівника намір здійснити неправомірні дії щодо роботодавця, мотиви для реалізації загроз безпеці (образа, помста та ін.).</w:t>
      </w:r>
    </w:p>
    <w:p w:rsidR="00EF699E" w:rsidRPr="0032130F"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lastRenderedPageBreak/>
        <w:t xml:space="preserve">За </w:t>
      </w:r>
      <w:r w:rsidRPr="0032130F">
        <w:rPr>
          <w:rFonts w:ascii="Times New Roman" w:hAnsi="Times New Roman"/>
          <w:sz w:val="28"/>
          <w:szCs w:val="28"/>
        </w:rPr>
        <w:t xml:space="preserve">результатами розрахунків можливе складання рангового переліку працівників організації в залежності від потенціалу, загрози кадровій безпеці </w:t>
      </w:r>
      <w:r w:rsidR="0032130F" w:rsidRPr="0032130F">
        <w:rPr>
          <w:rStyle w:val="2c"/>
          <w:rFonts w:eastAsia="Microsoft Sans Serif"/>
          <w:sz w:val="28"/>
          <w:szCs w:val="28"/>
        </w:rPr>
        <w:t>органу публічного управління</w:t>
      </w:r>
      <w:r w:rsidRPr="0032130F">
        <w:rPr>
          <w:rFonts w:ascii="Times New Roman" w:hAnsi="Times New Roman"/>
          <w:sz w:val="28"/>
          <w:szCs w:val="28"/>
        </w:rPr>
        <w:t>.</w:t>
      </w:r>
    </w:p>
    <w:p w:rsidR="00EF699E" w:rsidRPr="00DF5B37"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У розділі 6. «Зафіксовані випадки порушення вимог безпеки» відображаються інциденти порушення кадрової безпеки, в тому числі виявлені в ході спеціальних перевірок. Заповнення даного розділу необхідно для обліку порушень, а також доповнення форм і методів реалізації загроз кадрової безпеки (розділ 2 профілю).</w:t>
      </w:r>
    </w:p>
    <w:p w:rsidR="00EF699E" w:rsidRPr="0032130F"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 xml:space="preserve">Таким чином, за допомогою </w:t>
      </w:r>
      <w:r w:rsidR="00BB7507" w:rsidRPr="00DF5B37">
        <w:rPr>
          <w:rFonts w:ascii="Times New Roman" w:hAnsi="Times New Roman"/>
          <w:sz w:val="28"/>
          <w:szCs w:val="28"/>
        </w:rPr>
        <w:t xml:space="preserve">пропоновано </w:t>
      </w:r>
      <w:r w:rsidRPr="00DF5B37">
        <w:rPr>
          <w:rFonts w:ascii="Times New Roman" w:hAnsi="Times New Roman"/>
          <w:sz w:val="28"/>
          <w:szCs w:val="28"/>
        </w:rPr>
        <w:t xml:space="preserve">профілю безпеки можна </w:t>
      </w:r>
      <w:r w:rsidRPr="0032130F">
        <w:rPr>
          <w:rFonts w:ascii="Times New Roman" w:hAnsi="Times New Roman"/>
          <w:sz w:val="28"/>
          <w:szCs w:val="28"/>
        </w:rPr>
        <w:t xml:space="preserve">оцінити загрози, які виходять від кожного працівника, в розрізі всіх </w:t>
      </w:r>
      <w:proofErr w:type="spellStart"/>
      <w:r w:rsidRPr="0032130F">
        <w:rPr>
          <w:rFonts w:ascii="Times New Roman" w:hAnsi="Times New Roman"/>
          <w:sz w:val="28"/>
          <w:szCs w:val="28"/>
        </w:rPr>
        <w:t>професійно</w:t>
      </w:r>
      <w:proofErr w:type="spellEnd"/>
      <w:r w:rsidRPr="0032130F">
        <w:rPr>
          <w:rFonts w:ascii="Times New Roman" w:hAnsi="Times New Roman"/>
          <w:sz w:val="28"/>
          <w:szCs w:val="28"/>
        </w:rPr>
        <w:t>-посадових позицій, уразливості, і, як підсумок, розробити комплекс заходів, що забезпечують достатній рівень захищеності ресурсів</w:t>
      </w:r>
      <w:r w:rsidR="00BB7507" w:rsidRPr="0032130F">
        <w:rPr>
          <w:rFonts w:ascii="Times New Roman" w:hAnsi="Times New Roman"/>
          <w:sz w:val="28"/>
          <w:szCs w:val="28"/>
        </w:rPr>
        <w:t xml:space="preserve"> </w:t>
      </w:r>
      <w:r w:rsidR="0032130F" w:rsidRPr="0032130F">
        <w:rPr>
          <w:rStyle w:val="2c"/>
          <w:rFonts w:eastAsia="Microsoft Sans Serif"/>
          <w:sz w:val="28"/>
          <w:szCs w:val="28"/>
        </w:rPr>
        <w:t>органу публічного управління</w:t>
      </w:r>
      <w:r w:rsidRPr="0032130F">
        <w:rPr>
          <w:rFonts w:ascii="Times New Roman" w:hAnsi="Times New Roman"/>
          <w:sz w:val="28"/>
          <w:szCs w:val="28"/>
        </w:rPr>
        <w:t>.</w:t>
      </w:r>
    </w:p>
    <w:p w:rsidR="00EF699E" w:rsidRPr="00DF5B37" w:rsidRDefault="00EF699E" w:rsidP="00EF699E">
      <w:pPr>
        <w:shd w:val="clear" w:color="auto" w:fill="FFFFFF"/>
        <w:spacing w:line="360" w:lineRule="auto"/>
        <w:ind w:firstLine="709"/>
        <w:jc w:val="both"/>
        <w:rPr>
          <w:rFonts w:ascii="Times New Roman" w:hAnsi="Times New Roman"/>
          <w:sz w:val="28"/>
          <w:szCs w:val="28"/>
        </w:rPr>
      </w:pPr>
      <w:r w:rsidRPr="0032130F">
        <w:rPr>
          <w:rFonts w:ascii="Times New Roman" w:hAnsi="Times New Roman"/>
          <w:sz w:val="28"/>
          <w:szCs w:val="28"/>
        </w:rPr>
        <w:t>До переваг використання</w:t>
      </w:r>
      <w:r w:rsidRPr="00DF5B37">
        <w:rPr>
          <w:rFonts w:ascii="Times New Roman" w:hAnsi="Times New Roman"/>
          <w:sz w:val="28"/>
          <w:szCs w:val="28"/>
        </w:rPr>
        <w:t xml:space="preserve"> профілю можна віднести:</w:t>
      </w:r>
    </w:p>
    <w:p w:rsidR="00EF699E" w:rsidRPr="00DF5B37"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1. Використання профілю безпеки посади на етапі прийому і відбору кадрів дозволяє сформувати систему вимог до співробітника з позиції забезпечення кадрової безпеки, впровадити ефективний захист від недобросовісних співробітників ще на етапі «входження» співробітника в організацію.</w:t>
      </w:r>
    </w:p>
    <w:p w:rsidR="00EF699E" w:rsidRPr="00DF5B37"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2. За допомогою профілю безпеки вирішуються питання формалізації вимог організації до забезпечення кадрової безпеки щодо кандидатів на посади з зовнішнього ринку праці, а також пошуку «безпечних» внутрішніх кандидатів з числа співробітників організації.</w:t>
      </w:r>
    </w:p>
    <w:p w:rsidR="00EF699E" w:rsidRPr="00DF5B37"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 xml:space="preserve">3. Структурується процес оцінки безпеки співробітника, оскільки профіль встановлює вимоги до наявності (відсутності) особистісних, </w:t>
      </w:r>
      <w:proofErr w:type="spellStart"/>
      <w:r w:rsidRPr="00DF5B37">
        <w:rPr>
          <w:rFonts w:ascii="Times New Roman" w:hAnsi="Times New Roman"/>
          <w:sz w:val="28"/>
          <w:szCs w:val="28"/>
        </w:rPr>
        <w:t>професійно</w:t>
      </w:r>
      <w:proofErr w:type="spellEnd"/>
      <w:r w:rsidRPr="00DF5B37">
        <w:rPr>
          <w:rFonts w:ascii="Times New Roman" w:hAnsi="Times New Roman"/>
          <w:sz w:val="28"/>
          <w:szCs w:val="28"/>
        </w:rPr>
        <w:t>-важливих якостей, поведінки, необхідних для забезпечення безпеки, вимоги до знань внутрішніх корпоративних стандартів по забезпеченню безпеки, правил і засобів забезпечення безпеки діяльності.</w:t>
      </w:r>
    </w:p>
    <w:p w:rsidR="00EF699E" w:rsidRPr="00DF5B37"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lastRenderedPageBreak/>
        <w:t xml:space="preserve">4. </w:t>
      </w:r>
      <w:r w:rsidR="00BB7507" w:rsidRPr="00DF5B37">
        <w:rPr>
          <w:rFonts w:ascii="Times New Roman" w:hAnsi="Times New Roman"/>
          <w:sz w:val="28"/>
          <w:szCs w:val="28"/>
        </w:rPr>
        <w:t>З’ясовується</w:t>
      </w:r>
      <w:r w:rsidRPr="00DF5B37">
        <w:rPr>
          <w:rFonts w:ascii="Times New Roman" w:hAnsi="Times New Roman"/>
          <w:sz w:val="28"/>
          <w:szCs w:val="28"/>
        </w:rPr>
        <w:t xml:space="preserve"> взаємозв'яз</w:t>
      </w:r>
      <w:r w:rsidR="00BB7507" w:rsidRPr="00DF5B37">
        <w:rPr>
          <w:rFonts w:ascii="Times New Roman" w:hAnsi="Times New Roman"/>
          <w:sz w:val="28"/>
          <w:szCs w:val="28"/>
        </w:rPr>
        <w:t>о</w:t>
      </w:r>
      <w:r w:rsidRPr="00DF5B37">
        <w:rPr>
          <w:rFonts w:ascii="Times New Roman" w:hAnsi="Times New Roman"/>
          <w:sz w:val="28"/>
          <w:szCs w:val="28"/>
        </w:rPr>
        <w:t xml:space="preserve">к працівника, який обіймає </w:t>
      </w:r>
      <w:r w:rsidR="00BB7507" w:rsidRPr="00DF5B37">
        <w:rPr>
          <w:rFonts w:ascii="Times New Roman" w:hAnsi="Times New Roman"/>
          <w:sz w:val="28"/>
          <w:szCs w:val="28"/>
        </w:rPr>
        <w:t xml:space="preserve">певну </w:t>
      </w:r>
      <w:r w:rsidRPr="00DF5B37">
        <w:rPr>
          <w:rFonts w:ascii="Times New Roman" w:hAnsi="Times New Roman"/>
          <w:sz w:val="28"/>
          <w:szCs w:val="28"/>
        </w:rPr>
        <w:t>посаду, з іншими підрозділами і посадовими особами, а також із зовнішнім середовищем, і відповідно з'являється можливість оцінки можливого конфлікту інтересів.</w:t>
      </w:r>
    </w:p>
    <w:p w:rsidR="00EF699E" w:rsidRPr="00DF5B37"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5. За допомогою профілю можна виділити бізнес-процеси організації з високим ризиком реалізації кадрових загроз, оцінити їх уразлив</w:t>
      </w:r>
      <w:r w:rsidR="00BB7507" w:rsidRPr="00DF5B37">
        <w:rPr>
          <w:rFonts w:ascii="Times New Roman" w:hAnsi="Times New Roman"/>
          <w:sz w:val="28"/>
          <w:szCs w:val="28"/>
        </w:rPr>
        <w:t>і</w:t>
      </w:r>
      <w:r w:rsidRPr="00DF5B37">
        <w:rPr>
          <w:rFonts w:ascii="Times New Roman" w:hAnsi="Times New Roman"/>
          <w:sz w:val="28"/>
          <w:szCs w:val="28"/>
        </w:rPr>
        <w:t>ст</w:t>
      </w:r>
      <w:r w:rsidR="00BB7507" w:rsidRPr="00DF5B37">
        <w:rPr>
          <w:rFonts w:ascii="Times New Roman" w:hAnsi="Times New Roman"/>
          <w:sz w:val="28"/>
          <w:szCs w:val="28"/>
        </w:rPr>
        <w:t>ь</w:t>
      </w:r>
      <w:r w:rsidRPr="00DF5B37">
        <w:rPr>
          <w:rFonts w:ascii="Times New Roman" w:hAnsi="Times New Roman"/>
          <w:sz w:val="28"/>
          <w:szCs w:val="28"/>
        </w:rPr>
        <w:t xml:space="preserve">, розробити переліки посад співробітників з високим ризиком (тобто оцінити ядро кадрової безпеки), мінімізувати ризик залучення працівників </w:t>
      </w:r>
      <w:r w:rsidR="00BB7507" w:rsidRPr="00DF5B37">
        <w:rPr>
          <w:rFonts w:ascii="Times New Roman" w:hAnsi="Times New Roman"/>
          <w:sz w:val="28"/>
          <w:szCs w:val="28"/>
        </w:rPr>
        <w:t xml:space="preserve">до </w:t>
      </w:r>
      <w:r w:rsidRPr="00DF5B37">
        <w:rPr>
          <w:rFonts w:ascii="Times New Roman" w:hAnsi="Times New Roman"/>
          <w:sz w:val="28"/>
          <w:szCs w:val="28"/>
        </w:rPr>
        <w:t>зловживан</w:t>
      </w:r>
      <w:r w:rsidR="00BB7507" w:rsidRPr="00DF5B37">
        <w:rPr>
          <w:rFonts w:ascii="Times New Roman" w:hAnsi="Times New Roman"/>
          <w:sz w:val="28"/>
          <w:szCs w:val="28"/>
        </w:rPr>
        <w:t>ь</w:t>
      </w:r>
      <w:r w:rsidRPr="00DF5B37">
        <w:rPr>
          <w:rFonts w:ascii="Times New Roman" w:hAnsi="Times New Roman"/>
          <w:sz w:val="28"/>
          <w:szCs w:val="28"/>
        </w:rPr>
        <w:t>.</w:t>
      </w:r>
    </w:p>
    <w:p w:rsidR="007940FA" w:rsidRDefault="00EF699E" w:rsidP="00EF699E">
      <w:pPr>
        <w:shd w:val="clear" w:color="auto" w:fill="FFFFFF"/>
        <w:spacing w:line="360" w:lineRule="auto"/>
        <w:ind w:firstLine="709"/>
        <w:jc w:val="both"/>
        <w:rPr>
          <w:rFonts w:ascii="Times New Roman" w:hAnsi="Times New Roman"/>
          <w:sz w:val="28"/>
          <w:szCs w:val="28"/>
        </w:rPr>
      </w:pPr>
      <w:r w:rsidRPr="00DF5B37">
        <w:rPr>
          <w:rFonts w:ascii="Times New Roman" w:hAnsi="Times New Roman"/>
          <w:sz w:val="28"/>
          <w:szCs w:val="28"/>
        </w:rPr>
        <w:t xml:space="preserve">До обмежень використання профілю можна віднести те, що визначення загроз кадрової безпеки повинно носити систематичний характер і здійснюватися на всіх стадіях життєвого циклу працівника (прийом, просування по кар'єрних сходах, звільнення), що підвищує трудомісткість оцінки загроз, що </w:t>
      </w:r>
      <w:r w:rsidR="00BB7507" w:rsidRPr="00DF5B37">
        <w:rPr>
          <w:rFonts w:ascii="Times New Roman" w:hAnsi="Times New Roman"/>
          <w:sz w:val="28"/>
          <w:szCs w:val="28"/>
        </w:rPr>
        <w:t>йдуть</w:t>
      </w:r>
      <w:r w:rsidRPr="00DF5B37">
        <w:rPr>
          <w:rFonts w:ascii="Times New Roman" w:hAnsi="Times New Roman"/>
          <w:sz w:val="28"/>
          <w:szCs w:val="28"/>
        </w:rPr>
        <w:t xml:space="preserve"> від персоналу, вимагає проведення періодичної перевірки його відповідності існуючим технологіям управління персоналом і внутрішнього контролю, політики безпеки, тобто перевірки на відповідність вимогам забезпечення безпеки </w:t>
      </w:r>
      <w:r w:rsidR="00BB7507" w:rsidRPr="00DF5B37">
        <w:rPr>
          <w:rFonts w:ascii="Times New Roman" w:hAnsi="Times New Roman"/>
          <w:color w:val="000000"/>
          <w:sz w:val="28"/>
          <w:szCs w:val="28"/>
        </w:rPr>
        <w:t>медичного закладу</w:t>
      </w:r>
      <w:r w:rsidRPr="00DF5B37">
        <w:rPr>
          <w:rFonts w:ascii="Times New Roman" w:hAnsi="Times New Roman"/>
          <w:sz w:val="28"/>
          <w:szCs w:val="28"/>
        </w:rPr>
        <w:t>. Крім того, можна відзначити, що психологічний та емоційний стан працівника постійно змінюється, що підвищує трудомісткість оцінки психологічної надійності персоналу, значною мірою знецінює його результати, змушує переоцінювати загрози.</w:t>
      </w:r>
    </w:p>
    <w:p w:rsidR="007940FA" w:rsidRDefault="007940FA">
      <w:pPr>
        <w:rPr>
          <w:rFonts w:ascii="Times New Roman" w:hAnsi="Times New Roman"/>
          <w:sz w:val="28"/>
          <w:szCs w:val="28"/>
        </w:rPr>
      </w:pPr>
      <w:r>
        <w:rPr>
          <w:rFonts w:ascii="Times New Roman" w:hAnsi="Times New Roman"/>
          <w:sz w:val="28"/>
          <w:szCs w:val="28"/>
        </w:rPr>
        <w:br w:type="page"/>
      </w:r>
    </w:p>
    <w:p w:rsidR="007940FA" w:rsidRDefault="007940FA" w:rsidP="007940FA">
      <w:pPr>
        <w:spacing w:before="100" w:beforeAutospacing="1" w:after="100" w:afterAutospacing="1"/>
        <w:jc w:val="center"/>
        <w:rPr>
          <w:rFonts w:ascii="Times New Roman" w:eastAsia="Times New Roman" w:hAnsi="Times New Roman"/>
          <w:sz w:val="24"/>
          <w:szCs w:val="24"/>
          <w:lang w:eastAsia="uk-UA"/>
        </w:rPr>
      </w:pPr>
      <w:r w:rsidRPr="007940FA">
        <w:rPr>
          <w:rFonts w:ascii="Times New Roman" w:hAnsi="Times New Roman"/>
          <w:b/>
          <w:bCs/>
          <w:color w:val="000000"/>
          <w:sz w:val="28"/>
          <w:szCs w:val="28"/>
        </w:rPr>
        <w:lastRenderedPageBreak/>
        <w:t>ВИСНОВКИ</w:t>
      </w:r>
    </w:p>
    <w:p w:rsidR="007940FA" w:rsidRDefault="007940FA" w:rsidP="007940FA">
      <w:pPr>
        <w:spacing w:before="100" w:beforeAutospacing="1" w:after="100" w:afterAutospacing="1"/>
        <w:rPr>
          <w:rFonts w:ascii="Times New Roman" w:eastAsia="Times New Roman" w:hAnsi="Times New Roman"/>
          <w:sz w:val="24"/>
          <w:szCs w:val="24"/>
          <w:lang w:eastAsia="uk-UA"/>
        </w:rPr>
      </w:pPr>
    </w:p>
    <w:p w:rsidR="007940FA" w:rsidRPr="007940FA" w:rsidRDefault="007940FA" w:rsidP="007940FA">
      <w:pPr>
        <w:spacing w:line="360" w:lineRule="auto"/>
        <w:ind w:firstLine="709"/>
        <w:jc w:val="both"/>
        <w:rPr>
          <w:rFonts w:ascii="Times New Roman" w:eastAsia="Times New Roman" w:hAnsi="Times New Roman"/>
          <w:sz w:val="28"/>
          <w:szCs w:val="28"/>
          <w:lang w:eastAsia="uk-UA"/>
        </w:rPr>
      </w:pPr>
      <w:r w:rsidRPr="007940FA">
        <w:rPr>
          <w:rFonts w:ascii="Times New Roman" w:eastAsia="Times New Roman" w:hAnsi="Times New Roman"/>
          <w:sz w:val="28"/>
          <w:szCs w:val="28"/>
          <w:lang w:eastAsia="uk-UA"/>
        </w:rPr>
        <w:t>У процесі дослідження кадрової безпеки органу публічного управління були сформульовані такі ключові висновки:</w:t>
      </w:r>
    </w:p>
    <w:p w:rsidR="007940FA" w:rsidRPr="007940FA" w:rsidRDefault="007940FA" w:rsidP="007940FA">
      <w:pPr>
        <w:numPr>
          <w:ilvl w:val="0"/>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b/>
          <w:bCs/>
          <w:sz w:val="28"/>
          <w:szCs w:val="28"/>
          <w:lang w:eastAsia="uk-UA"/>
        </w:rPr>
        <w:t>Розуміння сутності кадрової безпеки</w:t>
      </w:r>
      <w:r w:rsidRPr="007940FA">
        <w:rPr>
          <w:rFonts w:ascii="Times New Roman" w:eastAsia="Times New Roman" w:hAnsi="Times New Roman"/>
          <w:sz w:val="28"/>
          <w:szCs w:val="28"/>
          <w:lang w:eastAsia="uk-UA"/>
        </w:rPr>
        <w:t>: Кадрова безпека є важливою складовою загальної системи управління безпекою органу публічного управління. Її сутність полягає у забезпеченні стабільності, надійності та ефективності роботи органу шляхом запобігання ризикам, пов’язаним із кадрами.</w:t>
      </w:r>
    </w:p>
    <w:p w:rsidR="007940FA" w:rsidRPr="007940FA" w:rsidRDefault="007940FA" w:rsidP="007940FA">
      <w:pPr>
        <w:numPr>
          <w:ilvl w:val="0"/>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b/>
          <w:bCs/>
          <w:sz w:val="28"/>
          <w:szCs w:val="28"/>
          <w:lang w:eastAsia="uk-UA"/>
        </w:rPr>
        <w:t>Методичні підходи до оцінювання</w:t>
      </w:r>
      <w:r w:rsidRPr="007940FA">
        <w:rPr>
          <w:rFonts w:ascii="Times New Roman" w:eastAsia="Times New Roman" w:hAnsi="Times New Roman"/>
          <w:sz w:val="28"/>
          <w:szCs w:val="28"/>
          <w:lang w:eastAsia="uk-UA"/>
        </w:rPr>
        <w:t>: Для оцінювання кадрової безпеки доцільно використовувати комплексні методи, які охоплюють аналіз ризиків, показників ефективності кадрової політики, рівня професійної компетенції, плинності кадрів та дотримання етичних норм.</w:t>
      </w:r>
    </w:p>
    <w:p w:rsidR="007940FA" w:rsidRPr="007940FA" w:rsidRDefault="007940FA" w:rsidP="007940FA">
      <w:pPr>
        <w:numPr>
          <w:ilvl w:val="0"/>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b/>
          <w:bCs/>
          <w:sz w:val="28"/>
          <w:szCs w:val="28"/>
          <w:lang w:eastAsia="uk-UA"/>
        </w:rPr>
        <w:t>Сучасний стан кадрової безпеки в Департаменті економічного розвитку Полтавської ОДА</w:t>
      </w:r>
      <w:r w:rsidRPr="007940FA">
        <w:rPr>
          <w:rFonts w:ascii="Times New Roman" w:eastAsia="Times New Roman" w:hAnsi="Times New Roman"/>
          <w:sz w:val="28"/>
          <w:szCs w:val="28"/>
          <w:lang w:eastAsia="uk-UA"/>
        </w:rPr>
        <w:t xml:space="preserve">: Аналіз стану кадрової безпеки у Департаменті показав наявність певних досягнень, таких як прозорість процесів відбору та підготовки кадрів. Водночас було виявлено слабкі сторони, серед яких недостатня увага до мотивації персоналу, відсутність систематичного моніторингу ризиків і </w:t>
      </w:r>
      <w:r>
        <w:rPr>
          <w:rFonts w:ascii="Times New Roman" w:eastAsia="Times New Roman" w:hAnsi="Times New Roman"/>
          <w:sz w:val="28"/>
          <w:szCs w:val="28"/>
          <w:lang w:eastAsia="uk-UA"/>
        </w:rPr>
        <w:t>потреба в</w:t>
      </w:r>
      <w:r w:rsidRPr="007940FA">
        <w:rPr>
          <w:rFonts w:ascii="Times New Roman" w:eastAsia="Times New Roman" w:hAnsi="Times New Roman"/>
          <w:sz w:val="28"/>
          <w:szCs w:val="28"/>
          <w:lang w:eastAsia="uk-UA"/>
        </w:rPr>
        <w:t xml:space="preserve"> підвищенн</w:t>
      </w:r>
      <w:r>
        <w:rPr>
          <w:rFonts w:ascii="Times New Roman" w:eastAsia="Times New Roman" w:hAnsi="Times New Roman"/>
          <w:sz w:val="28"/>
          <w:szCs w:val="28"/>
          <w:lang w:eastAsia="uk-UA"/>
        </w:rPr>
        <w:t>і</w:t>
      </w:r>
      <w:r w:rsidRPr="007940FA">
        <w:rPr>
          <w:rFonts w:ascii="Times New Roman" w:eastAsia="Times New Roman" w:hAnsi="Times New Roman"/>
          <w:sz w:val="28"/>
          <w:szCs w:val="28"/>
          <w:lang w:eastAsia="uk-UA"/>
        </w:rPr>
        <w:t xml:space="preserve"> кваліфікації</w:t>
      </w:r>
      <w:r>
        <w:rPr>
          <w:rFonts w:ascii="Times New Roman" w:eastAsia="Times New Roman" w:hAnsi="Times New Roman"/>
          <w:sz w:val="28"/>
          <w:szCs w:val="28"/>
          <w:lang w:eastAsia="uk-UA"/>
        </w:rPr>
        <w:t xml:space="preserve"> кадрів</w:t>
      </w:r>
      <w:r w:rsidRPr="007940FA">
        <w:rPr>
          <w:rFonts w:ascii="Times New Roman" w:eastAsia="Times New Roman" w:hAnsi="Times New Roman"/>
          <w:sz w:val="28"/>
          <w:szCs w:val="28"/>
          <w:lang w:eastAsia="uk-UA"/>
        </w:rPr>
        <w:t>.</w:t>
      </w:r>
    </w:p>
    <w:p w:rsidR="007940FA" w:rsidRPr="007940FA" w:rsidRDefault="007940FA" w:rsidP="007940FA">
      <w:pPr>
        <w:numPr>
          <w:ilvl w:val="0"/>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b/>
          <w:bCs/>
          <w:sz w:val="28"/>
          <w:szCs w:val="28"/>
          <w:lang w:eastAsia="uk-UA"/>
        </w:rPr>
        <w:t>Потреба у вдосконаленні управління кадровою безпекою</w:t>
      </w:r>
      <w:r w:rsidRPr="007940FA">
        <w:rPr>
          <w:rFonts w:ascii="Times New Roman" w:eastAsia="Times New Roman" w:hAnsi="Times New Roman"/>
          <w:sz w:val="28"/>
          <w:szCs w:val="28"/>
          <w:lang w:eastAsia="uk-UA"/>
        </w:rPr>
        <w:t>: У роботі визначено, що підвищення рівня кадрової безпеки можливе шляхом посилення заходів з розвитку персоналу, удосконалення системи мотивації, формування культури етичної поведінки та впровадження сучасних інформаційних технологій.</w:t>
      </w:r>
    </w:p>
    <w:p w:rsidR="007940FA" w:rsidRDefault="007940FA" w:rsidP="007940FA">
      <w:pPr>
        <w:numPr>
          <w:ilvl w:val="0"/>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b/>
          <w:bCs/>
          <w:sz w:val="28"/>
          <w:szCs w:val="28"/>
          <w:lang w:eastAsia="uk-UA"/>
        </w:rPr>
        <w:t>Практичні рекомендації</w:t>
      </w:r>
      <w:r w:rsidRPr="007940FA">
        <w:rPr>
          <w:rFonts w:ascii="Times New Roman" w:eastAsia="Times New Roman" w:hAnsi="Times New Roman"/>
          <w:sz w:val="28"/>
          <w:szCs w:val="28"/>
          <w:lang w:eastAsia="uk-UA"/>
        </w:rPr>
        <w:t xml:space="preserve">: </w:t>
      </w:r>
    </w:p>
    <w:p w:rsidR="007940FA" w:rsidRPr="007940FA" w:rsidRDefault="007940FA" w:rsidP="007940FA">
      <w:pPr>
        <w:spacing w:line="360" w:lineRule="auto"/>
        <w:ind w:left="709"/>
        <w:jc w:val="both"/>
        <w:rPr>
          <w:rFonts w:ascii="Times New Roman" w:eastAsia="Times New Roman" w:hAnsi="Times New Roman"/>
          <w:sz w:val="28"/>
          <w:szCs w:val="28"/>
          <w:lang w:eastAsia="uk-UA"/>
        </w:rPr>
      </w:pPr>
      <w:r w:rsidRPr="007940FA">
        <w:rPr>
          <w:rFonts w:ascii="Times New Roman" w:eastAsia="Times New Roman" w:hAnsi="Times New Roman"/>
          <w:sz w:val="28"/>
          <w:szCs w:val="28"/>
          <w:lang w:eastAsia="uk-UA"/>
        </w:rPr>
        <w:t>Запропоновані заходи включають:</w:t>
      </w:r>
    </w:p>
    <w:p w:rsidR="007940FA" w:rsidRPr="007940FA" w:rsidRDefault="007940FA" w:rsidP="007940FA">
      <w:pPr>
        <w:numPr>
          <w:ilvl w:val="1"/>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sz w:val="28"/>
          <w:szCs w:val="28"/>
          <w:lang w:eastAsia="uk-UA"/>
        </w:rPr>
        <w:t>створення системи регулярного навчання та професійного розвитку працівників;</w:t>
      </w:r>
    </w:p>
    <w:p w:rsidR="007940FA" w:rsidRPr="007940FA" w:rsidRDefault="007940FA" w:rsidP="007940FA">
      <w:pPr>
        <w:numPr>
          <w:ilvl w:val="1"/>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sz w:val="28"/>
          <w:szCs w:val="28"/>
          <w:lang w:eastAsia="uk-UA"/>
        </w:rPr>
        <w:lastRenderedPageBreak/>
        <w:t>впровадження моніторингових систем для оцінки рівня кадрової безпеки;</w:t>
      </w:r>
    </w:p>
    <w:p w:rsidR="007940FA" w:rsidRPr="007940FA" w:rsidRDefault="007940FA" w:rsidP="007940FA">
      <w:pPr>
        <w:numPr>
          <w:ilvl w:val="1"/>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sz w:val="28"/>
          <w:szCs w:val="28"/>
          <w:lang w:eastAsia="uk-UA"/>
        </w:rPr>
        <w:t>розробку комплексної програми мотивації персоналу;</w:t>
      </w:r>
    </w:p>
    <w:p w:rsidR="007940FA" w:rsidRPr="007940FA" w:rsidRDefault="007940FA" w:rsidP="007940FA">
      <w:pPr>
        <w:numPr>
          <w:ilvl w:val="1"/>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sz w:val="28"/>
          <w:szCs w:val="28"/>
          <w:lang w:eastAsia="uk-UA"/>
        </w:rPr>
        <w:t>інтеграцію сучасних технологій для захисту даних і покращення комунікації.</w:t>
      </w:r>
    </w:p>
    <w:p w:rsidR="007940FA" w:rsidRPr="007940FA" w:rsidRDefault="007940FA" w:rsidP="007940FA">
      <w:pPr>
        <w:numPr>
          <w:ilvl w:val="0"/>
          <w:numId w:val="42"/>
        </w:numPr>
        <w:spacing w:line="360" w:lineRule="auto"/>
        <w:ind w:left="0" w:firstLine="709"/>
        <w:jc w:val="both"/>
        <w:rPr>
          <w:rFonts w:ascii="Times New Roman" w:eastAsia="Times New Roman" w:hAnsi="Times New Roman"/>
          <w:sz w:val="28"/>
          <w:szCs w:val="28"/>
          <w:lang w:eastAsia="uk-UA"/>
        </w:rPr>
      </w:pPr>
      <w:r w:rsidRPr="007940FA">
        <w:rPr>
          <w:rFonts w:ascii="Times New Roman" w:eastAsia="Times New Roman" w:hAnsi="Times New Roman"/>
          <w:b/>
          <w:bCs/>
          <w:sz w:val="28"/>
          <w:szCs w:val="28"/>
          <w:lang w:eastAsia="uk-UA"/>
        </w:rPr>
        <w:t>Значення кадрової безпеки для органів публічного управління</w:t>
      </w:r>
      <w:r w:rsidRPr="007940FA">
        <w:rPr>
          <w:rFonts w:ascii="Times New Roman" w:eastAsia="Times New Roman" w:hAnsi="Times New Roman"/>
          <w:sz w:val="28"/>
          <w:szCs w:val="28"/>
          <w:lang w:eastAsia="uk-UA"/>
        </w:rPr>
        <w:t>: Забезпечення високого рівня кадрової безпеки є основою ефективного виконання функцій органу публічного управління. Це сприяє підвищенню довіри громадян, забезпеченню стабільності в роботі організації та досягненню стратегічних цілей.</w:t>
      </w:r>
    </w:p>
    <w:p w:rsidR="007940FA" w:rsidRPr="007940FA" w:rsidRDefault="007940FA" w:rsidP="007940FA">
      <w:pPr>
        <w:spacing w:line="360" w:lineRule="auto"/>
        <w:ind w:firstLine="709"/>
        <w:jc w:val="both"/>
        <w:rPr>
          <w:rFonts w:ascii="Times New Roman" w:eastAsia="Times New Roman" w:hAnsi="Times New Roman"/>
          <w:sz w:val="28"/>
          <w:szCs w:val="28"/>
          <w:lang w:eastAsia="uk-UA"/>
        </w:rPr>
      </w:pPr>
      <w:r w:rsidRPr="007940FA">
        <w:rPr>
          <w:rFonts w:ascii="Times New Roman" w:eastAsia="Times New Roman" w:hAnsi="Times New Roman"/>
          <w:sz w:val="28"/>
          <w:szCs w:val="28"/>
          <w:lang w:eastAsia="uk-UA"/>
        </w:rPr>
        <w:t>Проведене дослідження дає змогу не лише оцінити поточний стан кадрової безпеки, а й запропонувати дієві механізми її удосконалення, які можуть бути використані для підвищення ефективності роботи органів публічного управління в цілому.</w:t>
      </w:r>
    </w:p>
    <w:p w:rsidR="0066479B" w:rsidRPr="007940FA" w:rsidRDefault="0066479B" w:rsidP="007940FA">
      <w:pPr>
        <w:shd w:val="clear" w:color="auto" w:fill="FFFFFF"/>
        <w:spacing w:line="360" w:lineRule="auto"/>
        <w:ind w:firstLine="709"/>
        <w:jc w:val="both"/>
        <w:rPr>
          <w:rFonts w:ascii="Times New Roman" w:hAnsi="Times New Roman"/>
          <w:sz w:val="28"/>
          <w:szCs w:val="28"/>
        </w:rPr>
      </w:pPr>
    </w:p>
    <w:p w:rsidR="00E66736" w:rsidRDefault="00E66736">
      <w:pPr>
        <w:rPr>
          <w:rFonts w:ascii="Times New Roman" w:hAnsi="Times New Roman"/>
          <w:color w:val="000000"/>
          <w:sz w:val="28"/>
          <w:szCs w:val="28"/>
        </w:rPr>
      </w:pPr>
      <w:r>
        <w:rPr>
          <w:rFonts w:ascii="Times New Roman" w:hAnsi="Times New Roman"/>
          <w:color w:val="000000"/>
          <w:sz w:val="28"/>
          <w:szCs w:val="28"/>
        </w:rPr>
        <w:br w:type="page"/>
      </w:r>
    </w:p>
    <w:p w:rsidR="00E66736" w:rsidRDefault="00E66736" w:rsidP="00E10F68">
      <w:pPr>
        <w:spacing w:line="360" w:lineRule="auto"/>
        <w:ind w:firstLine="709"/>
        <w:jc w:val="center"/>
        <w:rPr>
          <w:rFonts w:ascii="Times New Roman" w:hAnsi="Times New Roman"/>
          <w:b/>
          <w:sz w:val="28"/>
          <w:szCs w:val="28"/>
        </w:rPr>
      </w:pPr>
      <w:r>
        <w:rPr>
          <w:rFonts w:ascii="Times New Roman" w:hAnsi="Times New Roman"/>
          <w:b/>
          <w:sz w:val="28"/>
          <w:szCs w:val="28"/>
        </w:rPr>
        <w:lastRenderedPageBreak/>
        <w:t>СПИСОК ВИКОРИСТАНИХ ДЖЕРЕЛ</w:t>
      </w:r>
    </w:p>
    <w:p w:rsidR="00E10F68" w:rsidRPr="00E10F68" w:rsidRDefault="00E10F68" w:rsidP="003A1AE6">
      <w:pPr>
        <w:spacing w:line="360" w:lineRule="auto"/>
        <w:ind w:firstLine="709"/>
        <w:jc w:val="both"/>
        <w:rPr>
          <w:rFonts w:ascii="Times New Roman" w:eastAsia="Times New Roman" w:hAnsi="Times New Roman"/>
          <w:sz w:val="28"/>
          <w:szCs w:val="28"/>
          <w:lang w:eastAsia="uk-UA"/>
        </w:rPr>
      </w:pPr>
      <w:r w:rsidRPr="00E10F68">
        <w:rPr>
          <w:rFonts w:ascii="Times New Roman" w:eastAsia="Times New Roman" w:hAnsi="Times New Roman"/>
          <w:sz w:val="28"/>
          <w:szCs w:val="28"/>
          <w:lang w:eastAsia="uk-UA"/>
        </w:rPr>
        <w:t xml:space="preserve">1. </w:t>
      </w:r>
      <w:r w:rsidR="00A7159C" w:rsidRPr="00E10F68">
        <w:rPr>
          <w:rFonts w:ascii="Times New Roman" w:eastAsia="Times New Roman" w:hAnsi="Times New Roman"/>
          <w:sz w:val="28"/>
          <w:szCs w:val="28"/>
          <w:lang w:eastAsia="uk-UA"/>
        </w:rPr>
        <w:t>Артеменко Н. Ф., Гончарук Н.Т. Управління професіоналізацією  кадрів державної  служби України:  форми,  методи,  технології  :  монографія.  ДРІДУ НАДУ, 2012. 184 с.</w:t>
      </w:r>
      <w:r w:rsidR="00A7159C">
        <w:rPr>
          <w:rFonts w:ascii="Times New Roman" w:eastAsia="Times New Roman" w:hAnsi="Times New Roman"/>
          <w:sz w:val="28"/>
          <w:szCs w:val="28"/>
          <w:lang w:eastAsia="uk-UA"/>
        </w:rPr>
        <w:t xml:space="preserve"> </w:t>
      </w:r>
    </w:p>
    <w:p w:rsidR="00A7159C" w:rsidRPr="00A7159C" w:rsidRDefault="003A1AE6" w:rsidP="00A7159C">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 </w:t>
      </w:r>
      <w:proofErr w:type="spellStart"/>
      <w:r w:rsidR="00A7159C" w:rsidRPr="00A7159C">
        <w:rPr>
          <w:rFonts w:ascii="Times New Roman" w:eastAsia="Times New Roman" w:hAnsi="Times New Roman"/>
          <w:sz w:val="28"/>
          <w:szCs w:val="28"/>
          <w:lang w:eastAsia="uk-UA"/>
        </w:rPr>
        <w:t>Бурик</w:t>
      </w:r>
      <w:proofErr w:type="spellEnd"/>
      <w:r w:rsidR="00A7159C" w:rsidRPr="00A7159C">
        <w:rPr>
          <w:rFonts w:ascii="Times New Roman" w:eastAsia="Times New Roman" w:hAnsi="Times New Roman"/>
          <w:sz w:val="28"/>
          <w:szCs w:val="28"/>
          <w:lang w:eastAsia="uk-UA"/>
        </w:rPr>
        <w:t xml:space="preserve"> З.М. Правові засади реформування системи кадрової безпеки в органах влади в Україні. Теорія та практика державного управління. 2020. </w:t>
      </w:r>
      <w:proofErr w:type="spellStart"/>
      <w:r w:rsidR="00A7159C" w:rsidRPr="00A7159C">
        <w:rPr>
          <w:rFonts w:ascii="Times New Roman" w:eastAsia="Times New Roman" w:hAnsi="Times New Roman"/>
          <w:sz w:val="28"/>
          <w:szCs w:val="28"/>
          <w:lang w:eastAsia="uk-UA"/>
        </w:rPr>
        <w:t>Вип</w:t>
      </w:r>
      <w:proofErr w:type="spellEnd"/>
      <w:r w:rsidR="00A7159C" w:rsidRPr="00A7159C">
        <w:rPr>
          <w:rFonts w:ascii="Times New Roman" w:eastAsia="Times New Roman" w:hAnsi="Times New Roman"/>
          <w:sz w:val="28"/>
          <w:szCs w:val="28"/>
          <w:lang w:eastAsia="uk-UA"/>
        </w:rPr>
        <w:t>. 2 (69), с. 191-200</w:t>
      </w:r>
    </w:p>
    <w:p w:rsidR="00E10F68" w:rsidRPr="00E10F68" w:rsidRDefault="00E10F68" w:rsidP="00E10F68">
      <w:pPr>
        <w:spacing w:line="36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r w:rsidRPr="00E10F68">
        <w:rPr>
          <w:rFonts w:ascii="Times New Roman" w:eastAsia="Times New Roman" w:hAnsi="Times New Roman"/>
          <w:sz w:val="28"/>
          <w:szCs w:val="28"/>
          <w:lang w:eastAsia="uk-UA"/>
        </w:rPr>
        <w:t xml:space="preserve">.  </w:t>
      </w:r>
      <w:proofErr w:type="spellStart"/>
      <w:r w:rsidRPr="00E10F68">
        <w:rPr>
          <w:rFonts w:ascii="Times New Roman" w:eastAsia="Times New Roman" w:hAnsi="Times New Roman"/>
          <w:sz w:val="28"/>
          <w:szCs w:val="28"/>
          <w:lang w:eastAsia="uk-UA"/>
        </w:rPr>
        <w:t>Білинська</w:t>
      </w:r>
      <w:proofErr w:type="spellEnd"/>
      <w:r w:rsidRPr="00E10F68">
        <w:rPr>
          <w:rFonts w:ascii="Times New Roman" w:eastAsia="Times New Roman" w:hAnsi="Times New Roman"/>
          <w:sz w:val="28"/>
          <w:szCs w:val="28"/>
          <w:lang w:eastAsia="uk-UA"/>
        </w:rPr>
        <w:t xml:space="preserve">  М.М.,  Сороко  В.М.,  </w:t>
      </w:r>
      <w:proofErr w:type="spellStart"/>
      <w:r w:rsidRPr="00E10F68">
        <w:rPr>
          <w:rFonts w:ascii="Times New Roman" w:eastAsia="Times New Roman" w:hAnsi="Times New Roman"/>
          <w:sz w:val="28"/>
          <w:szCs w:val="28"/>
          <w:lang w:eastAsia="uk-UA"/>
        </w:rPr>
        <w:t>Чмига</w:t>
      </w:r>
      <w:proofErr w:type="spellEnd"/>
      <w:r w:rsidRPr="00E10F68">
        <w:rPr>
          <w:rFonts w:ascii="Times New Roman" w:eastAsia="Times New Roman" w:hAnsi="Times New Roman"/>
          <w:sz w:val="28"/>
          <w:szCs w:val="28"/>
          <w:lang w:eastAsia="uk-UA"/>
        </w:rPr>
        <w:t xml:space="preserve">  В.О.  Стратегія  державної  кадрової  політики  України:  цілі  та шляхи реалізації : </w:t>
      </w:r>
      <w:proofErr w:type="spellStart"/>
      <w:r w:rsidRPr="00E10F68">
        <w:rPr>
          <w:rFonts w:ascii="Times New Roman" w:eastAsia="Times New Roman" w:hAnsi="Times New Roman"/>
          <w:sz w:val="28"/>
          <w:szCs w:val="28"/>
          <w:lang w:eastAsia="uk-UA"/>
        </w:rPr>
        <w:t>навч</w:t>
      </w:r>
      <w:proofErr w:type="spellEnd"/>
      <w:r w:rsidRPr="00E10F68">
        <w:rPr>
          <w:rFonts w:ascii="Times New Roman" w:eastAsia="Times New Roman" w:hAnsi="Times New Roman"/>
          <w:sz w:val="28"/>
          <w:szCs w:val="28"/>
          <w:lang w:eastAsia="uk-UA"/>
        </w:rPr>
        <w:t>. метод. матеріали. Київ : НАДУ, 2013. 52 с.</w:t>
      </w:r>
    </w:p>
    <w:p w:rsidR="00E10F68" w:rsidRPr="00E10F68" w:rsidRDefault="003A1AE6" w:rsidP="00E10F68">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 </w:t>
      </w:r>
      <w:r w:rsidR="00E10F68" w:rsidRPr="00E10F68">
        <w:rPr>
          <w:rFonts w:ascii="Times New Roman" w:eastAsia="Times New Roman" w:hAnsi="Times New Roman"/>
          <w:sz w:val="28"/>
          <w:szCs w:val="28"/>
          <w:lang w:eastAsia="uk-UA"/>
        </w:rPr>
        <w:t>Волик  В.С.  Державна  кадрова  політика  в  Україні:  теоретичні  зас</w:t>
      </w:r>
      <w:r w:rsidR="00E10F68">
        <w:rPr>
          <w:rFonts w:ascii="Times New Roman" w:eastAsia="Times New Roman" w:hAnsi="Times New Roman"/>
          <w:sz w:val="28"/>
          <w:szCs w:val="28"/>
          <w:lang w:eastAsia="uk-UA"/>
        </w:rPr>
        <w:t xml:space="preserve">ади  та  перспективні  напрями </w:t>
      </w:r>
      <w:r w:rsidR="00E10F68" w:rsidRPr="00E10F68">
        <w:rPr>
          <w:rFonts w:ascii="Times New Roman" w:eastAsia="Times New Roman" w:hAnsi="Times New Roman"/>
          <w:sz w:val="28"/>
          <w:szCs w:val="28"/>
          <w:lang w:eastAsia="uk-UA"/>
        </w:rPr>
        <w:t xml:space="preserve">удосконалення. Теорія  та  практика  державного  управління. 2015. </w:t>
      </w:r>
      <w:proofErr w:type="spellStart"/>
      <w:r w:rsidR="00E10F68" w:rsidRPr="00E10F68">
        <w:rPr>
          <w:rFonts w:ascii="Times New Roman" w:eastAsia="Times New Roman" w:hAnsi="Times New Roman"/>
          <w:sz w:val="28"/>
          <w:szCs w:val="28"/>
          <w:lang w:eastAsia="uk-UA"/>
        </w:rPr>
        <w:t>Вип</w:t>
      </w:r>
      <w:proofErr w:type="spellEnd"/>
      <w:r w:rsidR="00E10F68" w:rsidRPr="00E10F68">
        <w:rPr>
          <w:rFonts w:ascii="Times New Roman" w:eastAsia="Times New Roman" w:hAnsi="Times New Roman"/>
          <w:sz w:val="28"/>
          <w:szCs w:val="28"/>
          <w:lang w:eastAsia="uk-UA"/>
        </w:rPr>
        <w:t>. 3. С. 167–172</w:t>
      </w:r>
    </w:p>
    <w:p w:rsidR="00E10F68"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 Бурда І. Я. Аналіз рівня кадрової безпеки на підприємствах </w:t>
      </w:r>
      <w:proofErr w:type="spellStart"/>
      <w:r w:rsidRPr="003A1AE6">
        <w:rPr>
          <w:rFonts w:ascii="Times New Roman" w:eastAsia="Times New Roman" w:hAnsi="Times New Roman"/>
          <w:sz w:val="28"/>
          <w:szCs w:val="28"/>
          <w:lang w:eastAsia="uk-UA"/>
        </w:rPr>
        <w:t>видавничополіграфічної</w:t>
      </w:r>
      <w:proofErr w:type="spellEnd"/>
      <w:r w:rsidRPr="003A1AE6">
        <w:rPr>
          <w:rFonts w:ascii="Times New Roman" w:eastAsia="Times New Roman" w:hAnsi="Times New Roman"/>
          <w:sz w:val="28"/>
          <w:szCs w:val="28"/>
          <w:lang w:eastAsia="uk-UA"/>
        </w:rPr>
        <w:t xml:space="preserve"> галузі. Науковий вісник Львівського державного університету внутрішніх справ. 2010. № 2. С. 219–226. </w:t>
      </w:r>
    </w:p>
    <w:p w:rsidR="00E10F68"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6. </w:t>
      </w:r>
      <w:proofErr w:type="spellStart"/>
      <w:r w:rsidRPr="003A1AE6">
        <w:rPr>
          <w:rFonts w:ascii="Times New Roman" w:eastAsia="Times New Roman" w:hAnsi="Times New Roman"/>
          <w:sz w:val="28"/>
          <w:szCs w:val="28"/>
          <w:lang w:eastAsia="uk-UA"/>
        </w:rPr>
        <w:t>Васильчак</w:t>
      </w:r>
      <w:proofErr w:type="spellEnd"/>
      <w:r w:rsidRPr="003A1AE6">
        <w:rPr>
          <w:rFonts w:ascii="Times New Roman" w:eastAsia="Times New Roman" w:hAnsi="Times New Roman"/>
          <w:sz w:val="28"/>
          <w:szCs w:val="28"/>
          <w:lang w:eastAsia="uk-UA"/>
        </w:rPr>
        <w:t xml:space="preserve"> С. В. Кадрова безпека підприємства — основа економічного розвитку. Науковий вісник НЛТУ України. 2009. № 7. с.23–26. </w:t>
      </w:r>
    </w:p>
    <w:p w:rsidR="00E10F68" w:rsidRPr="00E10F68" w:rsidRDefault="003A1AE6" w:rsidP="00E10F68">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7. </w:t>
      </w:r>
      <w:r w:rsidR="00A7159C" w:rsidRPr="003A1AE6">
        <w:rPr>
          <w:rFonts w:ascii="Times New Roman" w:eastAsia="Times New Roman" w:hAnsi="Times New Roman"/>
          <w:sz w:val="28"/>
          <w:szCs w:val="28"/>
          <w:lang w:eastAsia="uk-UA"/>
        </w:rPr>
        <w:t xml:space="preserve">Воронов С.А., </w:t>
      </w:r>
      <w:proofErr w:type="spellStart"/>
      <w:r w:rsidR="00A7159C" w:rsidRPr="003A1AE6">
        <w:rPr>
          <w:rFonts w:ascii="Times New Roman" w:eastAsia="Times New Roman" w:hAnsi="Times New Roman"/>
          <w:sz w:val="28"/>
          <w:szCs w:val="28"/>
          <w:lang w:eastAsia="uk-UA"/>
        </w:rPr>
        <w:t>Зубарева</w:t>
      </w:r>
      <w:proofErr w:type="spellEnd"/>
      <w:r w:rsidR="00A7159C" w:rsidRPr="003A1AE6">
        <w:rPr>
          <w:rFonts w:ascii="Times New Roman" w:eastAsia="Times New Roman" w:hAnsi="Times New Roman"/>
          <w:sz w:val="28"/>
          <w:szCs w:val="28"/>
          <w:lang w:eastAsia="uk-UA"/>
        </w:rPr>
        <w:t xml:space="preserve"> Л.В. Систематизац</w:t>
      </w:r>
      <w:r w:rsidR="00A7159C">
        <w:rPr>
          <w:rFonts w:ascii="Times New Roman" w:eastAsia="Times New Roman" w:hAnsi="Times New Roman"/>
          <w:sz w:val="28"/>
          <w:szCs w:val="28"/>
          <w:lang w:eastAsia="uk-UA"/>
        </w:rPr>
        <w:t>ії</w:t>
      </w:r>
      <w:r w:rsidR="00A7159C" w:rsidRPr="003A1AE6">
        <w:rPr>
          <w:rFonts w:ascii="Times New Roman" w:eastAsia="Times New Roman" w:hAnsi="Times New Roman"/>
          <w:sz w:val="28"/>
          <w:szCs w:val="28"/>
          <w:lang w:eastAsia="uk-UA"/>
        </w:rPr>
        <w:t xml:space="preserve"> метод</w:t>
      </w:r>
      <w:r w:rsidR="00A7159C">
        <w:rPr>
          <w:rFonts w:ascii="Times New Roman" w:eastAsia="Times New Roman" w:hAnsi="Times New Roman"/>
          <w:sz w:val="28"/>
          <w:szCs w:val="28"/>
          <w:lang w:eastAsia="uk-UA"/>
        </w:rPr>
        <w:t>і</w:t>
      </w:r>
      <w:r w:rsidR="00A7159C" w:rsidRPr="003A1AE6">
        <w:rPr>
          <w:rFonts w:ascii="Times New Roman" w:eastAsia="Times New Roman" w:hAnsi="Times New Roman"/>
          <w:sz w:val="28"/>
          <w:szCs w:val="28"/>
          <w:lang w:eastAsia="uk-UA"/>
        </w:rPr>
        <w:t>в оц</w:t>
      </w:r>
      <w:r w:rsidR="00A7159C">
        <w:rPr>
          <w:rFonts w:ascii="Times New Roman" w:eastAsia="Times New Roman" w:hAnsi="Times New Roman"/>
          <w:sz w:val="28"/>
          <w:szCs w:val="28"/>
          <w:lang w:eastAsia="uk-UA"/>
        </w:rPr>
        <w:t>і</w:t>
      </w:r>
      <w:r w:rsidR="00A7159C" w:rsidRPr="003A1AE6">
        <w:rPr>
          <w:rFonts w:ascii="Times New Roman" w:eastAsia="Times New Roman" w:hAnsi="Times New Roman"/>
          <w:sz w:val="28"/>
          <w:szCs w:val="28"/>
          <w:lang w:eastAsia="uk-UA"/>
        </w:rPr>
        <w:t>нки кадров</w:t>
      </w:r>
      <w:r w:rsidR="00A7159C">
        <w:rPr>
          <w:rFonts w:ascii="Times New Roman" w:eastAsia="Times New Roman" w:hAnsi="Times New Roman"/>
          <w:sz w:val="28"/>
          <w:szCs w:val="28"/>
          <w:lang w:eastAsia="uk-UA"/>
        </w:rPr>
        <w:t>и</w:t>
      </w:r>
      <w:r w:rsidR="00A7159C" w:rsidRPr="003A1AE6">
        <w:rPr>
          <w:rFonts w:ascii="Times New Roman" w:eastAsia="Times New Roman" w:hAnsi="Times New Roman"/>
          <w:sz w:val="28"/>
          <w:szCs w:val="28"/>
          <w:lang w:eastAsia="uk-UA"/>
        </w:rPr>
        <w:t>х ри</w:t>
      </w:r>
      <w:r w:rsidR="00A7159C">
        <w:rPr>
          <w:rFonts w:ascii="Times New Roman" w:eastAsia="Times New Roman" w:hAnsi="Times New Roman"/>
          <w:sz w:val="28"/>
          <w:szCs w:val="28"/>
          <w:lang w:eastAsia="uk-UA"/>
        </w:rPr>
        <w:t>зи</w:t>
      </w:r>
      <w:r w:rsidR="00A7159C" w:rsidRPr="003A1AE6">
        <w:rPr>
          <w:rFonts w:ascii="Times New Roman" w:eastAsia="Times New Roman" w:hAnsi="Times New Roman"/>
          <w:sz w:val="28"/>
          <w:szCs w:val="28"/>
          <w:lang w:eastAsia="uk-UA"/>
        </w:rPr>
        <w:t>к</w:t>
      </w:r>
      <w:r w:rsidR="00A7159C">
        <w:rPr>
          <w:rFonts w:ascii="Times New Roman" w:eastAsia="Times New Roman" w:hAnsi="Times New Roman"/>
          <w:sz w:val="28"/>
          <w:szCs w:val="28"/>
          <w:lang w:eastAsia="uk-UA"/>
        </w:rPr>
        <w:t>і</w:t>
      </w:r>
      <w:r w:rsidR="00A7159C" w:rsidRPr="003A1AE6">
        <w:rPr>
          <w:rFonts w:ascii="Times New Roman" w:eastAsia="Times New Roman" w:hAnsi="Times New Roman"/>
          <w:sz w:val="28"/>
          <w:szCs w:val="28"/>
          <w:lang w:eastAsia="uk-UA"/>
        </w:rPr>
        <w:t>в при форм</w:t>
      </w:r>
      <w:r w:rsidR="00A7159C">
        <w:rPr>
          <w:rFonts w:ascii="Times New Roman" w:eastAsia="Times New Roman" w:hAnsi="Times New Roman"/>
          <w:sz w:val="28"/>
          <w:szCs w:val="28"/>
          <w:lang w:eastAsia="uk-UA"/>
        </w:rPr>
        <w:t>у</w:t>
      </w:r>
      <w:r w:rsidR="00A7159C" w:rsidRPr="003A1AE6">
        <w:rPr>
          <w:rFonts w:ascii="Times New Roman" w:eastAsia="Times New Roman" w:hAnsi="Times New Roman"/>
          <w:sz w:val="28"/>
          <w:szCs w:val="28"/>
          <w:lang w:eastAsia="uk-UA"/>
        </w:rPr>
        <w:t>ван</w:t>
      </w:r>
      <w:r w:rsidR="00A7159C">
        <w:rPr>
          <w:rFonts w:ascii="Times New Roman" w:eastAsia="Times New Roman" w:hAnsi="Times New Roman"/>
          <w:sz w:val="28"/>
          <w:szCs w:val="28"/>
          <w:lang w:eastAsia="uk-UA"/>
        </w:rPr>
        <w:t>ні</w:t>
      </w:r>
      <w:r w:rsidR="00A7159C" w:rsidRPr="003A1AE6">
        <w:rPr>
          <w:rFonts w:ascii="Times New Roman" w:eastAsia="Times New Roman" w:hAnsi="Times New Roman"/>
          <w:sz w:val="28"/>
          <w:szCs w:val="28"/>
          <w:lang w:eastAsia="uk-UA"/>
        </w:rPr>
        <w:t xml:space="preserve"> стратег</w:t>
      </w:r>
      <w:r w:rsidR="00A7159C">
        <w:rPr>
          <w:rFonts w:ascii="Times New Roman" w:eastAsia="Times New Roman" w:hAnsi="Times New Roman"/>
          <w:sz w:val="28"/>
          <w:szCs w:val="28"/>
          <w:lang w:eastAsia="uk-UA"/>
        </w:rPr>
        <w:t>ії</w:t>
      </w:r>
      <w:r w:rsidR="00A7159C" w:rsidRPr="003A1AE6">
        <w:rPr>
          <w:rFonts w:ascii="Times New Roman" w:eastAsia="Times New Roman" w:hAnsi="Times New Roman"/>
          <w:sz w:val="28"/>
          <w:szCs w:val="28"/>
          <w:lang w:eastAsia="uk-UA"/>
        </w:rPr>
        <w:t xml:space="preserve"> р</w:t>
      </w:r>
      <w:r w:rsidR="00A7159C">
        <w:rPr>
          <w:rFonts w:ascii="Times New Roman" w:eastAsia="Times New Roman" w:hAnsi="Times New Roman"/>
          <w:sz w:val="28"/>
          <w:szCs w:val="28"/>
          <w:lang w:eastAsia="uk-UA"/>
        </w:rPr>
        <w:t>о</w:t>
      </w:r>
      <w:r w:rsidR="00A7159C" w:rsidRPr="003A1AE6">
        <w:rPr>
          <w:rFonts w:ascii="Times New Roman" w:eastAsia="Times New Roman" w:hAnsi="Times New Roman"/>
          <w:sz w:val="28"/>
          <w:szCs w:val="28"/>
          <w:lang w:eastAsia="uk-UA"/>
        </w:rPr>
        <w:t>зви</w:t>
      </w:r>
      <w:r w:rsidR="00A7159C">
        <w:rPr>
          <w:rFonts w:ascii="Times New Roman" w:eastAsia="Times New Roman" w:hAnsi="Times New Roman"/>
          <w:sz w:val="28"/>
          <w:szCs w:val="28"/>
          <w:lang w:eastAsia="uk-UA"/>
        </w:rPr>
        <w:t>тку</w:t>
      </w:r>
      <w:r w:rsidR="00A7159C" w:rsidRPr="003A1AE6">
        <w:rPr>
          <w:rFonts w:ascii="Times New Roman" w:eastAsia="Times New Roman" w:hAnsi="Times New Roman"/>
          <w:sz w:val="28"/>
          <w:szCs w:val="28"/>
          <w:lang w:eastAsia="uk-UA"/>
        </w:rPr>
        <w:t xml:space="preserve"> орган</w:t>
      </w:r>
      <w:r w:rsidR="00A7159C">
        <w:rPr>
          <w:rFonts w:ascii="Times New Roman" w:eastAsia="Times New Roman" w:hAnsi="Times New Roman"/>
          <w:sz w:val="28"/>
          <w:szCs w:val="28"/>
          <w:lang w:eastAsia="uk-UA"/>
        </w:rPr>
        <w:t>і</w:t>
      </w:r>
      <w:r w:rsidR="00A7159C" w:rsidRPr="003A1AE6">
        <w:rPr>
          <w:rFonts w:ascii="Times New Roman" w:eastAsia="Times New Roman" w:hAnsi="Times New Roman"/>
          <w:sz w:val="28"/>
          <w:szCs w:val="28"/>
          <w:lang w:eastAsia="uk-UA"/>
        </w:rPr>
        <w:t>зації в у</w:t>
      </w:r>
      <w:r w:rsidR="00A7159C">
        <w:rPr>
          <w:rFonts w:ascii="Times New Roman" w:eastAsia="Times New Roman" w:hAnsi="Times New Roman"/>
          <w:sz w:val="28"/>
          <w:szCs w:val="28"/>
          <w:lang w:eastAsia="uk-UA"/>
        </w:rPr>
        <w:t>мова</w:t>
      </w:r>
      <w:r w:rsidR="00A7159C" w:rsidRPr="003A1AE6">
        <w:rPr>
          <w:rFonts w:ascii="Times New Roman" w:eastAsia="Times New Roman" w:hAnsi="Times New Roman"/>
          <w:sz w:val="28"/>
          <w:szCs w:val="28"/>
          <w:lang w:eastAsia="uk-UA"/>
        </w:rPr>
        <w:t xml:space="preserve">х </w:t>
      </w:r>
      <w:r w:rsidR="00A7159C">
        <w:rPr>
          <w:rFonts w:ascii="Times New Roman" w:eastAsia="Times New Roman" w:hAnsi="Times New Roman"/>
          <w:sz w:val="28"/>
          <w:szCs w:val="28"/>
          <w:lang w:eastAsia="uk-UA"/>
        </w:rPr>
        <w:t>її</w:t>
      </w:r>
      <w:r w:rsidR="00A7159C" w:rsidRPr="003A1AE6">
        <w:rPr>
          <w:rFonts w:ascii="Times New Roman" w:eastAsia="Times New Roman" w:hAnsi="Times New Roman"/>
          <w:sz w:val="28"/>
          <w:szCs w:val="28"/>
          <w:lang w:eastAsia="uk-UA"/>
        </w:rPr>
        <w:t xml:space="preserve"> реструктуризац</w:t>
      </w:r>
      <w:r w:rsidR="00A7159C">
        <w:rPr>
          <w:rFonts w:ascii="Times New Roman" w:eastAsia="Times New Roman" w:hAnsi="Times New Roman"/>
          <w:sz w:val="28"/>
          <w:szCs w:val="28"/>
          <w:lang w:eastAsia="uk-UA"/>
        </w:rPr>
        <w:t>ії</w:t>
      </w:r>
      <w:r w:rsidR="00A7159C" w:rsidRPr="003A1AE6">
        <w:rPr>
          <w:rFonts w:ascii="Times New Roman" w:eastAsia="Times New Roman" w:hAnsi="Times New Roman"/>
          <w:sz w:val="28"/>
          <w:szCs w:val="28"/>
          <w:lang w:eastAsia="uk-UA"/>
        </w:rPr>
        <w:t>. Управл</w:t>
      </w:r>
      <w:r w:rsidR="00A7159C">
        <w:rPr>
          <w:rFonts w:ascii="Times New Roman" w:eastAsia="Times New Roman" w:hAnsi="Times New Roman"/>
          <w:sz w:val="28"/>
          <w:szCs w:val="28"/>
          <w:lang w:eastAsia="uk-UA"/>
        </w:rPr>
        <w:t>і</w:t>
      </w:r>
      <w:r w:rsidR="00A7159C" w:rsidRPr="003A1AE6">
        <w:rPr>
          <w:rFonts w:ascii="Times New Roman" w:eastAsia="Times New Roman" w:hAnsi="Times New Roman"/>
          <w:sz w:val="28"/>
          <w:szCs w:val="28"/>
          <w:lang w:eastAsia="uk-UA"/>
        </w:rPr>
        <w:t>н</w:t>
      </w:r>
      <w:r w:rsidR="00A7159C">
        <w:rPr>
          <w:rFonts w:ascii="Times New Roman" w:eastAsia="Times New Roman" w:hAnsi="Times New Roman"/>
          <w:sz w:val="28"/>
          <w:szCs w:val="28"/>
          <w:lang w:eastAsia="uk-UA"/>
        </w:rPr>
        <w:t>ня</w:t>
      </w:r>
      <w:r w:rsidR="00A7159C" w:rsidRPr="003A1AE6">
        <w:rPr>
          <w:rFonts w:ascii="Times New Roman" w:eastAsia="Times New Roman" w:hAnsi="Times New Roman"/>
          <w:sz w:val="28"/>
          <w:szCs w:val="28"/>
          <w:lang w:eastAsia="uk-UA"/>
        </w:rPr>
        <w:t xml:space="preserve"> </w:t>
      </w:r>
      <w:r w:rsidR="00A7159C">
        <w:rPr>
          <w:rFonts w:ascii="Times New Roman" w:eastAsia="Times New Roman" w:hAnsi="Times New Roman"/>
          <w:sz w:val="28"/>
          <w:szCs w:val="28"/>
          <w:lang w:eastAsia="uk-UA"/>
        </w:rPr>
        <w:t>е</w:t>
      </w:r>
      <w:r w:rsidR="00A7159C" w:rsidRPr="003A1AE6">
        <w:rPr>
          <w:rFonts w:ascii="Times New Roman" w:eastAsia="Times New Roman" w:hAnsi="Times New Roman"/>
          <w:sz w:val="28"/>
          <w:szCs w:val="28"/>
          <w:lang w:eastAsia="uk-UA"/>
        </w:rPr>
        <w:t>кономіч</w:t>
      </w:r>
      <w:r w:rsidR="00A7159C">
        <w:rPr>
          <w:rFonts w:ascii="Times New Roman" w:eastAsia="Times New Roman" w:hAnsi="Times New Roman"/>
          <w:sz w:val="28"/>
          <w:szCs w:val="28"/>
          <w:lang w:eastAsia="uk-UA"/>
        </w:rPr>
        <w:t>н</w:t>
      </w:r>
      <w:r w:rsidR="00A7159C" w:rsidRPr="003A1AE6">
        <w:rPr>
          <w:rFonts w:ascii="Times New Roman" w:eastAsia="Times New Roman" w:hAnsi="Times New Roman"/>
          <w:sz w:val="28"/>
          <w:szCs w:val="28"/>
          <w:lang w:eastAsia="uk-UA"/>
        </w:rPr>
        <w:t xml:space="preserve">ими системами. 2012. № 2. URL: </w:t>
      </w:r>
      <w:hyperlink r:id="rId18" w:history="1">
        <w:r w:rsidR="00A7159C" w:rsidRPr="00F62DEF">
          <w:rPr>
            <w:rStyle w:val="a7"/>
            <w:rFonts w:ascii="Times New Roman" w:eastAsia="Times New Roman" w:hAnsi="Times New Roman"/>
            <w:sz w:val="28"/>
            <w:szCs w:val="28"/>
            <w:lang w:eastAsia="uk-UA"/>
          </w:rPr>
          <w:t>http://www.uecs.ru/uecs-38-382012/item/1033-2012-02-14-05- 48-17/</w:t>
        </w:r>
      </w:hyperlink>
    </w:p>
    <w:p w:rsidR="00E10F68"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8. </w:t>
      </w:r>
      <w:r w:rsidR="00A7159C" w:rsidRPr="00E10F68">
        <w:rPr>
          <w:rFonts w:ascii="Times New Roman" w:eastAsia="Times New Roman" w:hAnsi="Times New Roman"/>
          <w:sz w:val="28"/>
          <w:szCs w:val="28"/>
          <w:lang w:eastAsia="uk-UA"/>
        </w:rPr>
        <w:t>Гула О. Сучасні механізми забезпечення кадрової безпеки в системі публічного</w:t>
      </w:r>
      <w:r w:rsidR="00A7159C">
        <w:rPr>
          <w:rFonts w:ascii="Times New Roman" w:eastAsia="Times New Roman" w:hAnsi="Times New Roman"/>
          <w:sz w:val="28"/>
          <w:szCs w:val="28"/>
          <w:lang w:eastAsia="uk-UA"/>
        </w:rPr>
        <w:t xml:space="preserve"> </w:t>
      </w:r>
      <w:r w:rsidR="00A7159C" w:rsidRPr="00E10F68">
        <w:rPr>
          <w:rFonts w:ascii="Times New Roman" w:eastAsia="Times New Roman" w:hAnsi="Times New Roman"/>
          <w:sz w:val="28"/>
          <w:szCs w:val="28"/>
          <w:lang w:eastAsia="uk-UA"/>
        </w:rPr>
        <w:t xml:space="preserve">управління: теоретичні засади. </w:t>
      </w:r>
      <w:r w:rsidR="00A7159C">
        <w:rPr>
          <w:rFonts w:ascii="Times New Roman" w:eastAsia="Times New Roman" w:hAnsi="Times New Roman"/>
          <w:sz w:val="28"/>
          <w:szCs w:val="28"/>
          <w:lang w:eastAsia="uk-UA"/>
        </w:rPr>
        <w:t xml:space="preserve"> </w:t>
      </w:r>
      <w:r w:rsidR="00A7159C" w:rsidRPr="00E10F68">
        <w:rPr>
          <w:rFonts w:ascii="Times New Roman" w:eastAsia="Times New Roman" w:hAnsi="Times New Roman"/>
          <w:sz w:val="28"/>
          <w:szCs w:val="28"/>
          <w:lang w:eastAsia="uk-UA"/>
        </w:rPr>
        <w:t>Аспекти публічного управління</w:t>
      </w:r>
      <w:r w:rsidR="00A7159C">
        <w:rPr>
          <w:rFonts w:ascii="Times New Roman" w:eastAsia="Times New Roman" w:hAnsi="Times New Roman"/>
          <w:sz w:val="28"/>
          <w:szCs w:val="28"/>
          <w:lang w:eastAsia="uk-UA"/>
        </w:rPr>
        <w:t xml:space="preserve"> </w:t>
      </w:r>
      <w:r w:rsidR="00A7159C" w:rsidRPr="00E10F68">
        <w:rPr>
          <w:rFonts w:ascii="Times New Roman" w:eastAsia="Times New Roman" w:hAnsi="Times New Roman"/>
          <w:sz w:val="28"/>
          <w:szCs w:val="28"/>
          <w:lang w:eastAsia="uk-UA"/>
        </w:rPr>
        <w:t xml:space="preserve">. Том 9 </w:t>
      </w:r>
      <w:proofErr w:type="spellStart"/>
      <w:r w:rsidR="00A7159C" w:rsidRPr="00E10F68">
        <w:rPr>
          <w:rFonts w:ascii="Times New Roman" w:eastAsia="Times New Roman" w:hAnsi="Times New Roman"/>
          <w:sz w:val="28"/>
          <w:szCs w:val="28"/>
          <w:lang w:eastAsia="uk-UA"/>
        </w:rPr>
        <w:t>No</w:t>
      </w:r>
      <w:proofErr w:type="spellEnd"/>
      <w:r w:rsidR="00A7159C" w:rsidRPr="00E10F68">
        <w:rPr>
          <w:rFonts w:ascii="Times New Roman" w:eastAsia="Times New Roman" w:hAnsi="Times New Roman"/>
          <w:sz w:val="28"/>
          <w:szCs w:val="28"/>
          <w:lang w:eastAsia="uk-UA"/>
        </w:rPr>
        <w:t xml:space="preserve"> 1 2021. С. 50-54.</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9. </w:t>
      </w:r>
      <w:r w:rsidR="00A7159C" w:rsidRPr="003A1AE6">
        <w:rPr>
          <w:rFonts w:ascii="Times New Roman" w:eastAsia="Times New Roman" w:hAnsi="Times New Roman"/>
          <w:sz w:val="28"/>
          <w:szCs w:val="28"/>
          <w:lang w:eastAsia="uk-UA"/>
        </w:rPr>
        <w:t>Герасименко О.М. Моделювання системи забезпечення кадрової безпеки суб'єкта господарювання. Економіка та управління підприємствами - актуальні проблеми економіки №2(128), 2012 с.118 -124, с. 119.</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lastRenderedPageBreak/>
        <w:t xml:space="preserve">10. Горобець Н.М. Підходи до оцінювання трудової мотивації сільськогосподарських працівників. Наукові праці Полтавської </w:t>
      </w:r>
      <w:proofErr w:type="spellStart"/>
      <w:r w:rsidRPr="003A1AE6">
        <w:rPr>
          <w:rFonts w:ascii="Times New Roman" w:eastAsia="Times New Roman" w:hAnsi="Times New Roman"/>
          <w:sz w:val="28"/>
          <w:szCs w:val="28"/>
          <w:lang w:eastAsia="uk-UA"/>
        </w:rPr>
        <w:t>держ</w:t>
      </w:r>
      <w:proofErr w:type="spellEnd"/>
      <w:r w:rsidRPr="003A1AE6">
        <w:rPr>
          <w:rFonts w:ascii="Times New Roman" w:eastAsia="Times New Roman" w:hAnsi="Times New Roman"/>
          <w:sz w:val="28"/>
          <w:szCs w:val="28"/>
          <w:lang w:eastAsia="uk-UA"/>
        </w:rPr>
        <w:t xml:space="preserve">. аграрної академії. Серія: </w:t>
      </w:r>
      <w:proofErr w:type="spellStart"/>
      <w:r w:rsidRPr="003A1AE6">
        <w:rPr>
          <w:rFonts w:ascii="Times New Roman" w:eastAsia="Times New Roman" w:hAnsi="Times New Roman"/>
          <w:sz w:val="28"/>
          <w:szCs w:val="28"/>
          <w:lang w:eastAsia="uk-UA"/>
        </w:rPr>
        <w:t>Екон</w:t>
      </w:r>
      <w:proofErr w:type="spellEnd"/>
      <w:r w:rsidRPr="003A1AE6">
        <w:rPr>
          <w:rFonts w:ascii="Times New Roman" w:eastAsia="Times New Roman" w:hAnsi="Times New Roman"/>
          <w:sz w:val="28"/>
          <w:szCs w:val="28"/>
          <w:lang w:eastAsia="uk-UA"/>
        </w:rPr>
        <w:t xml:space="preserve">. науки. 2018. </w:t>
      </w:r>
      <w:proofErr w:type="spellStart"/>
      <w:r w:rsidRPr="003A1AE6">
        <w:rPr>
          <w:rFonts w:ascii="Times New Roman" w:eastAsia="Times New Roman" w:hAnsi="Times New Roman"/>
          <w:sz w:val="28"/>
          <w:szCs w:val="28"/>
          <w:lang w:eastAsia="uk-UA"/>
        </w:rPr>
        <w:t>Вип</w:t>
      </w:r>
      <w:proofErr w:type="spellEnd"/>
      <w:r w:rsidRPr="003A1AE6">
        <w:rPr>
          <w:rFonts w:ascii="Times New Roman" w:eastAsia="Times New Roman" w:hAnsi="Times New Roman"/>
          <w:sz w:val="28"/>
          <w:szCs w:val="28"/>
          <w:lang w:eastAsia="uk-UA"/>
        </w:rPr>
        <w:t xml:space="preserve">. 4. Т. 2. С. 99–104.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11. Господарський кодекс України </w:t>
      </w:r>
      <w:proofErr w:type="spellStart"/>
      <w:r w:rsidRPr="003A1AE6">
        <w:rPr>
          <w:rFonts w:ascii="Times New Roman" w:eastAsia="Times New Roman" w:hAnsi="Times New Roman"/>
          <w:sz w:val="28"/>
          <w:szCs w:val="28"/>
          <w:lang w:eastAsia="uk-UA"/>
        </w:rPr>
        <w:t>вiд</w:t>
      </w:r>
      <w:proofErr w:type="spellEnd"/>
      <w:r w:rsidRPr="003A1AE6">
        <w:rPr>
          <w:rFonts w:ascii="Times New Roman" w:eastAsia="Times New Roman" w:hAnsi="Times New Roman"/>
          <w:sz w:val="28"/>
          <w:szCs w:val="28"/>
          <w:lang w:eastAsia="uk-UA"/>
        </w:rPr>
        <w:t xml:space="preserve"> 16.01.2003 №436-IV URL: http://zakon1.rada.gov.ua. 63 </w:t>
      </w:r>
    </w:p>
    <w:p w:rsidR="00A7159C" w:rsidRP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12. </w:t>
      </w:r>
      <w:proofErr w:type="spellStart"/>
      <w:r w:rsidR="00A7159C" w:rsidRPr="00A7159C">
        <w:rPr>
          <w:rFonts w:ascii="Times New Roman" w:eastAsia="Times New Roman" w:hAnsi="Times New Roman"/>
          <w:sz w:val="28"/>
          <w:szCs w:val="28"/>
          <w:lang w:eastAsia="uk-UA"/>
        </w:rPr>
        <w:t>Дембіцька</w:t>
      </w:r>
      <w:proofErr w:type="spellEnd"/>
      <w:r w:rsidR="00A7159C" w:rsidRPr="00A7159C">
        <w:rPr>
          <w:rFonts w:ascii="Times New Roman" w:eastAsia="Times New Roman" w:hAnsi="Times New Roman"/>
          <w:sz w:val="28"/>
          <w:szCs w:val="28"/>
          <w:lang w:eastAsia="uk-UA"/>
        </w:rPr>
        <w:t xml:space="preserve"> С. Кадрове забезпечення органів державної влади в Україні // Вісник Національного університету “Львівська політехніка”. 2014. № 782. С. 33—38</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 13. </w:t>
      </w:r>
      <w:proofErr w:type="spellStart"/>
      <w:r w:rsidRPr="003A1AE6">
        <w:rPr>
          <w:rFonts w:ascii="Times New Roman" w:eastAsia="Times New Roman" w:hAnsi="Times New Roman"/>
          <w:sz w:val="28"/>
          <w:szCs w:val="28"/>
          <w:lang w:eastAsia="uk-UA"/>
        </w:rPr>
        <w:t>Жидецька</w:t>
      </w:r>
      <w:proofErr w:type="spellEnd"/>
      <w:r w:rsidRPr="003A1AE6">
        <w:rPr>
          <w:rFonts w:ascii="Times New Roman" w:eastAsia="Times New Roman" w:hAnsi="Times New Roman"/>
          <w:sz w:val="28"/>
          <w:szCs w:val="28"/>
          <w:lang w:eastAsia="uk-UA"/>
        </w:rPr>
        <w:t xml:space="preserve"> Х. В. До питань формування системи показників для визначення рівня соціально-трудової безпеки підприємства. Наукові записки (</w:t>
      </w:r>
      <w:proofErr w:type="spellStart"/>
      <w:r w:rsidRPr="003A1AE6">
        <w:rPr>
          <w:rFonts w:ascii="Times New Roman" w:eastAsia="Times New Roman" w:hAnsi="Times New Roman"/>
          <w:sz w:val="28"/>
          <w:szCs w:val="28"/>
          <w:lang w:eastAsia="uk-UA"/>
        </w:rPr>
        <w:t>Укр</w:t>
      </w:r>
      <w:proofErr w:type="spellEnd"/>
      <w:r w:rsidRPr="003A1AE6">
        <w:rPr>
          <w:rFonts w:ascii="Times New Roman" w:eastAsia="Times New Roman" w:hAnsi="Times New Roman"/>
          <w:sz w:val="28"/>
          <w:szCs w:val="28"/>
          <w:lang w:eastAsia="uk-UA"/>
        </w:rPr>
        <w:t xml:space="preserve">. акад. друкарства). Серія: економічні науки. 2015. № 1 (50). С. 86–95.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14. Калініченко Л.Л. Методологічний підхід до управління персоналом підприємств залізничного транспорту в умовах реформування галузі: монографія. Харків : </w:t>
      </w:r>
      <w:proofErr w:type="spellStart"/>
      <w:r w:rsidRPr="003A1AE6">
        <w:rPr>
          <w:rFonts w:ascii="Times New Roman" w:eastAsia="Times New Roman" w:hAnsi="Times New Roman"/>
          <w:sz w:val="28"/>
          <w:szCs w:val="28"/>
          <w:lang w:eastAsia="uk-UA"/>
        </w:rPr>
        <w:t>УкрДАЗТ</w:t>
      </w:r>
      <w:proofErr w:type="spellEnd"/>
      <w:r w:rsidRPr="003A1AE6">
        <w:rPr>
          <w:rFonts w:ascii="Times New Roman" w:eastAsia="Times New Roman" w:hAnsi="Times New Roman"/>
          <w:sz w:val="28"/>
          <w:szCs w:val="28"/>
          <w:lang w:eastAsia="uk-UA"/>
        </w:rPr>
        <w:t xml:space="preserve">, 2012. 382 с.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15. Калініченко Л.Л., Шуміло О.С., </w:t>
      </w:r>
      <w:proofErr w:type="spellStart"/>
      <w:r w:rsidRPr="003A1AE6">
        <w:rPr>
          <w:rFonts w:ascii="Times New Roman" w:eastAsia="Times New Roman" w:hAnsi="Times New Roman"/>
          <w:sz w:val="28"/>
          <w:szCs w:val="28"/>
          <w:lang w:eastAsia="uk-UA"/>
        </w:rPr>
        <w:t>Кулімякін</w:t>
      </w:r>
      <w:proofErr w:type="spellEnd"/>
      <w:r w:rsidRPr="003A1AE6">
        <w:rPr>
          <w:rFonts w:ascii="Times New Roman" w:eastAsia="Times New Roman" w:hAnsi="Times New Roman"/>
          <w:sz w:val="28"/>
          <w:szCs w:val="28"/>
          <w:lang w:eastAsia="uk-UA"/>
        </w:rPr>
        <w:t xml:space="preserve"> Я.Ю. Кадрова складова економічної безпеки підприємства роздрібної торгівлі. Проблеми економіки. 2020. № 1 (43). С. 138–143.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16. </w:t>
      </w:r>
      <w:proofErr w:type="spellStart"/>
      <w:r w:rsidR="00A7159C" w:rsidRPr="00A7159C">
        <w:rPr>
          <w:rFonts w:ascii="Times New Roman" w:eastAsia="Times New Roman" w:hAnsi="Times New Roman"/>
          <w:sz w:val="28"/>
          <w:szCs w:val="28"/>
          <w:lang w:eastAsia="uk-UA"/>
        </w:rPr>
        <w:t>Карковська</w:t>
      </w:r>
      <w:proofErr w:type="spellEnd"/>
      <w:r w:rsidR="00A7159C" w:rsidRPr="00A7159C">
        <w:rPr>
          <w:rFonts w:ascii="Times New Roman" w:eastAsia="Times New Roman" w:hAnsi="Times New Roman"/>
          <w:sz w:val="28"/>
          <w:szCs w:val="28"/>
          <w:lang w:eastAsia="uk-UA"/>
        </w:rPr>
        <w:t xml:space="preserve"> В. Я. Сутність складових кадрової безпеки державних органів і організацій. URL: http://ena.lp.edu.ua/bitstream/ntb/46981/2/2017_Karkovska_V_IaSutnist_skladovykh_204-205.pdf</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17. </w:t>
      </w:r>
      <w:proofErr w:type="spellStart"/>
      <w:r w:rsidRPr="003A1AE6">
        <w:rPr>
          <w:rFonts w:ascii="Times New Roman" w:eastAsia="Times New Roman" w:hAnsi="Times New Roman"/>
          <w:sz w:val="28"/>
          <w:szCs w:val="28"/>
          <w:lang w:eastAsia="uk-UA"/>
        </w:rPr>
        <w:t>Клигуненко</w:t>
      </w:r>
      <w:proofErr w:type="spellEnd"/>
      <w:r w:rsidRPr="003A1AE6">
        <w:rPr>
          <w:rFonts w:ascii="Times New Roman" w:eastAsia="Times New Roman" w:hAnsi="Times New Roman"/>
          <w:sz w:val="28"/>
          <w:szCs w:val="28"/>
          <w:lang w:eastAsia="uk-UA"/>
        </w:rPr>
        <w:t xml:space="preserve"> О. М., </w:t>
      </w:r>
      <w:proofErr w:type="spellStart"/>
      <w:r w:rsidRPr="003A1AE6">
        <w:rPr>
          <w:rFonts w:ascii="Times New Roman" w:eastAsia="Times New Roman" w:hAnsi="Times New Roman"/>
          <w:sz w:val="28"/>
          <w:szCs w:val="28"/>
          <w:lang w:eastAsia="uk-UA"/>
        </w:rPr>
        <w:t>Площенко</w:t>
      </w:r>
      <w:proofErr w:type="spellEnd"/>
      <w:r w:rsidRPr="003A1AE6">
        <w:rPr>
          <w:rFonts w:ascii="Times New Roman" w:eastAsia="Times New Roman" w:hAnsi="Times New Roman"/>
          <w:sz w:val="28"/>
          <w:szCs w:val="28"/>
          <w:lang w:eastAsia="uk-UA"/>
        </w:rPr>
        <w:t xml:space="preserve"> Ю. О., Кравець О. В. Досвід впровадження концепції безперервної медичної освіти в навчанні лікарів-анестезіологів дніпропетровської області. Медична освіта. 2020. №4. 89-92.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18. Кодекс законів про працю </w:t>
      </w:r>
      <w:proofErr w:type="spellStart"/>
      <w:r w:rsidRPr="003A1AE6">
        <w:rPr>
          <w:rFonts w:ascii="Times New Roman" w:eastAsia="Times New Roman" w:hAnsi="Times New Roman"/>
          <w:sz w:val="28"/>
          <w:szCs w:val="28"/>
          <w:lang w:eastAsia="uk-UA"/>
        </w:rPr>
        <w:t>вiд</w:t>
      </w:r>
      <w:proofErr w:type="spellEnd"/>
      <w:r w:rsidRPr="003A1AE6">
        <w:rPr>
          <w:rFonts w:ascii="Times New Roman" w:eastAsia="Times New Roman" w:hAnsi="Times New Roman"/>
          <w:sz w:val="28"/>
          <w:szCs w:val="28"/>
          <w:lang w:eastAsia="uk-UA"/>
        </w:rPr>
        <w:t xml:space="preserve"> 10.12.1971 №322-VIII зі змінам та доповненнями. URL: http://zakon1. rada.gov.ua. </w:t>
      </w:r>
    </w:p>
    <w:p w:rsidR="00A7159C" w:rsidRP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19. </w:t>
      </w:r>
      <w:r w:rsidR="00A7159C" w:rsidRPr="00A7159C">
        <w:rPr>
          <w:rFonts w:ascii="Times New Roman" w:eastAsia="Times New Roman" w:hAnsi="Times New Roman"/>
          <w:sz w:val="28"/>
          <w:szCs w:val="28"/>
          <w:lang w:eastAsia="uk-UA"/>
        </w:rPr>
        <w:t>Красномовець В. А. Методи забезпечення кадрової безпеки підприємства // Вісник Національного університету водного господарства та природокористування. 2012. № 3 (59). С. 138—143.</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lastRenderedPageBreak/>
        <w:t xml:space="preserve">20. Козаченко Г. В., </w:t>
      </w:r>
      <w:proofErr w:type="spellStart"/>
      <w:r w:rsidRPr="003A1AE6">
        <w:rPr>
          <w:rFonts w:ascii="Times New Roman" w:eastAsia="Times New Roman" w:hAnsi="Times New Roman"/>
          <w:sz w:val="28"/>
          <w:szCs w:val="28"/>
          <w:lang w:eastAsia="uk-UA"/>
        </w:rPr>
        <w:t>Ілляшенко</w:t>
      </w:r>
      <w:proofErr w:type="spellEnd"/>
      <w:r w:rsidRPr="003A1AE6">
        <w:rPr>
          <w:rFonts w:ascii="Times New Roman" w:eastAsia="Times New Roman" w:hAnsi="Times New Roman"/>
          <w:sz w:val="28"/>
          <w:szCs w:val="28"/>
          <w:lang w:eastAsia="uk-UA"/>
        </w:rPr>
        <w:t xml:space="preserve"> О. В. Механізм управління у системі економічної безпеки підприємства: призначення, зміст та структура. Вісник Хмельницького національного університету. 2014. № 3. С. 25–28.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21. Конституція України: Закон України від 26.06.1996 р. URL: </w:t>
      </w:r>
      <w:hyperlink r:id="rId19" w:history="1">
        <w:r w:rsidR="00A7159C" w:rsidRPr="00F62DEF">
          <w:rPr>
            <w:rStyle w:val="a7"/>
            <w:rFonts w:ascii="Times New Roman" w:eastAsia="Times New Roman" w:hAnsi="Times New Roman"/>
            <w:sz w:val="28"/>
            <w:szCs w:val="28"/>
            <w:lang w:eastAsia="uk-UA"/>
          </w:rPr>
          <w:t>http://zakon1.rada.gov.ua</w:t>
        </w:r>
      </w:hyperlink>
      <w:r w:rsidRPr="003A1AE6">
        <w:rPr>
          <w:rFonts w:ascii="Times New Roman" w:eastAsia="Times New Roman" w:hAnsi="Times New Roman"/>
          <w:sz w:val="28"/>
          <w:szCs w:val="28"/>
          <w:lang w:eastAsia="uk-UA"/>
        </w:rPr>
        <w:t xml:space="preserve">.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22. </w:t>
      </w:r>
      <w:proofErr w:type="spellStart"/>
      <w:r w:rsidRPr="003A1AE6">
        <w:rPr>
          <w:rFonts w:ascii="Times New Roman" w:eastAsia="Times New Roman" w:hAnsi="Times New Roman"/>
          <w:sz w:val="28"/>
          <w:szCs w:val="28"/>
          <w:lang w:eastAsia="uk-UA"/>
        </w:rPr>
        <w:t>Копейкин</w:t>
      </w:r>
      <w:proofErr w:type="spellEnd"/>
      <w:r w:rsidRPr="003A1AE6">
        <w:rPr>
          <w:rFonts w:ascii="Times New Roman" w:eastAsia="Times New Roman" w:hAnsi="Times New Roman"/>
          <w:sz w:val="28"/>
          <w:szCs w:val="28"/>
          <w:lang w:eastAsia="uk-UA"/>
        </w:rPr>
        <w:t xml:space="preserve"> Г., Лапіна Н. Кваліфікація персоналу та забезпечення економічної безпеки: організаційно-психологічні проблеми. Захист інформації. Конфідент. 2003. № 5. URL: </w:t>
      </w:r>
      <w:hyperlink r:id="rId20" w:history="1">
        <w:r w:rsidR="00A7159C" w:rsidRPr="00F62DEF">
          <w:rPr>
            <w:rStyle w:val="a7"/>
            <w:rFonts w:ascii="Times New Roman" w:eastAsia="Times New Roman" w:hAnsi="Times New Roman"/>
            <w:sz w:val="28"/>
            <w:szCs w:val="28"/>
            <w:lang w:eastAsia="uk-UA"/>
          </w:rPr>
          <w:t>http://www.bre.ru/security/20317.html</w:t>
        </w:r>
      </w:hyperlink>
      <w:r w:rsidRPr="003A1AE6">
        <w:rPr>
          <w:rFonts w:ascii="Times New Roman" w:eastAsia="Times New Roman" w:hAnsi="Times New Roman"/>
          <w:sz w:val="28"/>
          <w:szCs w:val="28"/>
          <w:lang w:eastAsia="uk-UA"/>
        </w:rPr>
        <w:t xml:space="preserve">. </w:t>
      </w:r>
    </w:p>
    <w:p w:rsidR="00A7159C" w:rsidRP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23. </w:t>
      </w:r>
      <w:proofErr w:type="spellStart"/>
      <w:r w:rsidR="00A7159C" w:rsidRPr="00A7159C">
        <w:rPr>
          <w:rFonts w:ascii="Times New Roman" w:eastAsia="Times New Roman" w:hAnsi="Times New Roman"/>
          <w:sz w:val="28"/>
          <w:szCs w:val="28"/>
          <w:lang w:eastAsia="uk-UA"/>
        </w:rPr>
        <w:t>Кагановська</w:t>
      </w:r>
      <w:proofErr w:type="spellEnd"/>
      <w:r w:rsidR="00A7159C" w:rsidRPr="00A7159C">
        <w:rPr>
          <w:rFonts w:ascii="Times New Roman" w:eastAsia="Times New Roman" w:hAnsi="Times New Roman"/>
          <w:sz w:val="28"/>
          <w:szCs w:val="28"/>
          <w:lang w:eastAsia="uk-UA"/>
        </w:rPr>
        <w:t xml:space="preserve"> Т.Є. До питання визначення сфери кадрового забезпечення державного управління / Т.Є. </w:t>
      </w:r>
      <w:proofErr w:type="spellStart"/>
      <w:r w:rsidR="00A7159C" w:rsidRPr="00A7159C">
        <w:rPr>
          <w:rFonts w:ascii="Times New Roman" w:eastAsia="Times New Roman" w:hAnsi="Times New Roman"/>
          <w:sz w:val="28"/>
          <w:szCs w:val="28"/>
          <w:lang w:eastAsia="uk-UA"/>
        </w:rPr>
        <w:t>Кагановська</w:t>
      </w:r>
      <w:proofErr w:type="spellEnd"/>
      <w:r w:rsidR="00A7159C" w:rsidRPr="00A7159C">
        <w:rPr>
          <w:rFonts w:ascii="Times New Roman" w:eastAsia="Times New Roman" w:hAnsi="Times New Roman"/>
          <w:sz w:val="28"/>
          <w:szCs w:val="28"/>
          <w:lang w:eastAsia="uk-UA"/>
        </w:rPr>
        <w:t xml:space="preserve"> // Форум права. – 2008. – № 2. – С. 202-209</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24. </w:t>
      </w:r>
      <w:proofErr w:type="spellStart"/>
      <w:r w:rsidRPr="003A1AE6">
        <w:rPr>
          <w:rFonts w:ascii="Times New Roman" w:eastAsia="Times New Roman" w:hAnsi="Times New Roman"/>
          <w:sz w:val="28"/>
          <w:szCs w:val="28"/>
          <w:lang w:eastAsia="uk-UA"/>
        </w:rPr>
        <w:t>Коптєва</w:t>
      </w:r>
      <w:proofErr w:type="spellEnd"/>
      <w:r w:rsidRPr="003A1AE6">
        <w:rPr>
          <w:rFonts w:ascii="Times New Roman" w:eastAsia="Times New Roman" w:hAnsi="Times New Roman"/>
          <w:sz w:val="28"/>
          <w:szCs w:val="28"/>
          <w:lang w:eastAsia="uk-UA"/>
        </w:rPr>
        <w:t xml:space="preserve"> Г.М. Кадрова безпека підприємства: сутність, складові та забезпечення. Вісник Національного технічного університету «ХПІ». Серія : Економічні науки. Харків : НТУ «ХПІ», 2020. № 2. С. 119–124. </w:t>
      </w:r>
    </w:p>
    <w:p w:rsidR="00A7159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25. </w:t>
      </w:r>
      <w:proofErr w:type="spellStart"/>
      <w:r w:rsidR="005667AC" w:rsidRPr="005667AC">
        <w:rPr>
          <w:rFonts w:ascii="Times New Roman" w:eastAsia="Times New Roman" w:hAnsi="Times New Roman"/>
          <w:sz w:val="28"/>
          <w:szCs w:val="28"/>
          <w:lang w:eastAsia="uk-UA"/>
        </w:rPr>
        <w:t>Карковська</w:t>
      </w:r>
      <w:proofErr w:type="spellEnd"/>
      <w:r w:rsidR="005667AC" w:rsidRPr="005667AC">
        <w:rPr>
          <w:rFonts w:ascii="Times New Roman" w:eastAsia="Times New Roman" w:hAnsi="Times New Roman"/>
          <w:sz w:val="28"/>
          <w:szCs w:val="28"/>
          <w:lang w:eastAsia="uk-UA"/>
        </w:rPr>
        <w:t xml:space="preserve"> В. Я. Особливості механізму кадрової безпеки державної структури. Державне управління: удосконалення та розвиток. 2020. </w:t>
      </w:r>
      <w:proofErr w:type="spellStart"/>
      <w:r w:rsidR="005667AC" w:rsidRPr="005667AC">
        <w:rPr>
          <w:rFonts w:ascii="Times New Roman" w:eastAsia="Times New Roman" w:hAnsi="Times New Roman"/>
          <w:sz w:val="28"/>
          <w:szCs w:val="28"/>
          <w:lang w:eastAsia="uk-UA"/>
        </w:rPr>
        <w:t>No</w:t>
      </w:r>
      <w:proofErr w:type="spellEnd"/>
      <w:r w:rsidR="005667AC" w:rsidRPr="005667AC">
        <w:rPr>
          <w:rFonts w:ascii="Times New Roman" w:eastAsia="Times New Roman" w:hAnsi="Times New Roman"/>
          <w:sz w:val="28"/>
          <w:szCs w:val="28"/>
          <w:lang w:eastAsia="uk-UA"/>
        </w:rPr>
        <w:t xml:space="preserve"> 2. URL: http://www.dy.nayka.com.ua/pdf/2_2020/34.pdf</w:t>
      </w:r>
      <w:r w:rsidRPr="003A1AE6">
        <w:rPr>
          <w:rFonts w:ascii="Times New Roman" w:eastAsia="Times New Roman" w:hAnsi="Times New Roman"/>
          <w:sz w:val="28"/>
          <w:szCs w:val="28"/>
          <w:lang w:eastAsia="uk-UA"/>
        </w:rPr>
        <w:t xml:space="preserve">. </w:t>
      </w:r>
    </w:p>
    <w:p w:rsidR="00DA654D" w:rsidRPr="00DA654D" w:rsidRDefault="003A1AE6" w:rsidP="00DA654D">
      <w:pPr>
        <w:spacing w:line="360" w:lineRule="auto"/>
        <w:ind w:firstLine="709"/>
        <w:jc w:val="both"/>
        <w:rPr>
          <w:rFonts w:ascii="Times New Roman" w:eastAsia="Times New Roman" w:hAnsi="Times New Roman"/>
          <w:sz w:val="28"/>
          <w:szCs w:val="28"/>
          <w:lang w:eastAsia="uk-UA"/>
        </w:rPr>
      </w:pPr>
      <w:r w:rsidRPr="00DA654D">
        <w:rPr>
          <w:rFonts w:ascii="Times New Roman" w:eastAsia="Times New Roman" w:hAnsi="Times New Roman"/>
          <w:sz w:val="28"/>
          <w:szCs w:val="28"/>
          <w:lang w:eastAsia="uk-UA"/>
        </w:rPr>
        <w:t xml:space="preserve">26. </w:t>
      </w:r>
      <w:r w:rsidR="00DA654D" w:rsidRPr="00DA654D">
        <w:rPr>
          <w:rFonts w:ascii="Times New Roman" w:eastAsia="Times New Roman" w:hAnsi="Times New Roman"/>
          <w:sz w:val="28"/>
          <w:szCs w:val="28"/>
          <w:lang w:eastAsia="uk-UA"/>
        </w:rPr>
        <w:t xml:space="preserve">Кушніренко  І.Ю.  Державна  кадрова  політика  в Україні: проблеми та перспективи розвитку. </w:t>
      </w:r>
      <w:proofErr w:type="spellStart"/>
      <w:r w:rsidR="00DA654D" w:rsidRPr="00DA654D">
        <w:rPr>
          <w:rFonts w:ascii="Times New Roman" w:eastAsia="Times New Roman" w:hAnsi="Times New Roman"/>
          <w:sz w:val="28"/>
          <w:szCs w:val="28"/>
          <w:lang w:eastAsia="uk-UA"/>
        </w:rPr>
        <w:t>Науковии</w:t>
      </w:r>
      <w:proofErr w:type="spellEnd"/>
      <w:r w:rsidR="00DA654D" w:rsidRPr="00DA654D">
        <w:rPr>
          <w:rFonts w:ascii="Times New Roman" w:eastAsia="Times New Roman" w:hAnsi="Times New Roman"/>
          <w:sz w:val="28"/>
          <w:szCs w:val="28"/>
          <w:lang w:eastAsia="uk-UA"/>
        </w:rPr>
        <w:t xml:space="preserve">̆  вісник  Міжнародного  гуманітарного  університету. 2018. </w:t>
      </w:r>
      <w:proofErr w:type="spellStart"/>
      <w:r w:rsidR="00DA654D" w:rsidRPr="00DA654D">
        <w:rPr>
          <w:rFonts w:ascii="Times New Roman" w:eastAsia="Times New Roman" w:hAnsi="Times New Roman"/>
          <w:sz w:val="28"/>
          <w:szCs w:val="28"/>
          <w:lang w:eastAsia="uk-UA"/>
        </w:rPr>
        <w:t>Вип</w:t>
      </w:r>
      <w:proofErr w:type="spellEnd"/>
      <w:r w:rsidR="00DA654D" w:rsidRPr="00DA654D">
        <w:rPr>
          <w:rFonts w:ascii="Times New Roman" w:eastAsia="Times New Roman" w:hAnsi="Times New Roman"/>
          <w:sz w:val="28"/>
          <w:szCs w:val="28"/>
          <w:lang w:eastAsia="uk-UA"/>
        </w:rPr>
        <w:t>. 15. С. 97–100.</w:t>
      </w:r>
    </w:p>
    <w:p w:rsidR="005667AC"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27. Кримінальний кодекс України </w:t>
      </w:r>
      <w:proofErr w:type="spellStart"/>
      <w:r w:rsidRPr="003A1AE6">
        <w:rPr>
          <w:rFonts w:ascii="Times New Roman" w:eastAsia="Times New Roman" w:hAnsi="Times New Roman"/>
          <w:sz w:val="28"/>
          <w:szCs w:val="28"/>
          <w:lang w:eastAsia="uk-UA"/>
        </w:rPr>
        <w:t>вiд</w:t>
      </w:r>
      <w:proofErr w:type="spellEnd"/>
      <w:r w:rsidRPr="003A1AE6">
        <w:rPr>
          <w:rFonts w:ascii="Times New Roman" w:eastAsia="Times New Roman" w:hAnsi="Times New Roman"/>
          <w:sz w:val="28"/>
          <w:szCs w:val="28"/>
          <w:lang w:eastAsia="uk-UA"/>
        </w:rPr>
        <w:t xml:space="preserve"> 05.04.2001 №2341-III URL: http://zakon1.rada.gov.ua. </w:t>
      </w:r>
    </w:p>
    <w:p w:rsidR="005667AC" w:rsidRDefault="003A1AE6" w:rsidP="003A1AE6">
      <w:pPr>
        <w:spacing w:line="360" w:lineRule="auto"/>
        <w:ind w:firstLine="709"/>
        <w:jc w:val="both"/>
        <w:rPr>
          <w:rFonts w:ascii="Times New Roman" w:eastAsia="Times New Roman" w:hAnsi="Times New Roman"/>
          <w:sz w:val="28"/>
          <w:szCs w:val="28"/>
          <w:lang w:eastAsia="uk-UA"/>
        </w:rPr>
      </w:pPr>
      <w:r w:rsidRPr="00DA654D">
        <w:rPr>
          <w:rFonts w:ascii="Times New Roman" w:eastAsia="Times New Roman" w:hAnsi="Times New Roman"/>
          <w:sz w:val="28"/>
          <w:szCs w:val="28"/>
          <w:lang w:eastAsia="uk-UA"/>
        </w:rPr>
        <w:t xml:space="preserve">28. </w:t>
      </w:r>
      <w:proofErr w:type="spellStart"/>
      <w:r w:rsidR="00DA654D" w:rsidRPr="00DA654D">
        <w:rPr>
          <w:rFonts w:ascii="Times New Roman" w:eastAsia="Times New Roman" w:hAnsi="Times New Roman"/>
          <w:sz w:val="28"/>
          <w:szCs w:val="28"/>
          <w:lang w:eastAsia="uk-UA"/>
        </w:rPr>
        <w:t>Лучанінова</w:t>
      </w:r>
      <w:proofErr w:type="spellEnd"/>
      <w:r w:rsidR="00DA654D" w:rsidRPr="00DA654D">
        <w:rPr>
          <w:rFonts w:ascii="Times New Roman" w:eastAsia="Times New Roman" w:hAnsi="Times New Roman"/>
          <w:sz w:val="28"/>
          <w:szCs w:val="28"/>
          <w:lang w:eastAsia="uk-UA"/>
        </w:rPr>
        <w:t xml:space="preserve"> Л.О. Державна кадрова політика – найважливіша передумова зміцнення держави / Л.О. </w:t>
      </w:r>
      <w:proofErr w:type="spellStart"/>
      <w:r w:rsidR="00DA654D" w:rsidRPr="00DA654D">
        <w:rPr>
          <w:rFonts w:ascii="Times New Roman" w:eastAsia="Times New Roman" w:hAnsi="Times New Roman"/>
          <w:sz w:val="28"/>
          <w:szCs w:val="28"/>
          <w:lang w:eastAsia="uk-UA"/>
        </w:rPr>
        <w:t>Лучанінова</w:t>
      </w:r>
      <w:proofErr w:type="spellEnd"/>
      <w:r w:rsidR="00DA654D" w:rsidRPr="00DA654D">
        <w:rPr>
          <w:rFonts w:ascii="Times New Roman" w:eastAsia="Times New Roman" w:hAnsi="Times New Roman"/>
          <w:sz w:val="28"/>
          <w:szCs w:val="28"/>
          <w:lang w:eastAsia="uk-UA"/>
        </w:rPr>
        <w:t xml:space="preserve"> [Електронний ресурс]. – Режим доступу: www.kbuapa.kharkov.ua.</w:t>
      </w:r>
    </w:p>
    <w:p w:rsidR="00DA654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29. </w:t>
      </w:r>
      <w:proofErr w:type="spellStart"/>
      <w:r w:rsidRPr="003A1AE6">
        <w:rPr>
          <w:rFonts w:ascii="Times New Roman" w:eastAsia="Times New Roman" w:hAnsi="Times New Roman"/>
          <w:sz w:val="28"/>
          <w:szCs w:val="28"/>
          <w:lang w:eastAsia="uk-UA"/>
        </w:rPr>
        <w:t>Лащенко</w:t>
      </w:r>
      <w:proofErr w:type="spellEnd"/>
      <w:r w:rsidRPr="003A1AE6">
        <w:rPr>
          <w:rFonts w:ascii="Times New Roman" w:eastAsia="Times New Roman" w:hAnsi="Times New Roman"/>
          <w:sz w:val="28"/>
          <w:szCs w:val="28"/>
          <w:lang w:eastAsia="uk-UA"/>
        </w:rPr>
        <w:t xml:space="preserve"> О.Ю. Кадрова безпека як підсистема в системі економічної безпеки підприємства. Проблеми системного підходу в економіці: електронне наукове фахове видання. К. : НАУ, 2007. </w:t>
      </w:r>
      <w:proofErr w:type="spellStart"/>
      <w:r w:rsidRPr="003A1AE6">
        <w:rPr>
          <w:rFonts w:ascii="Times New Roman" w:eastAsia="Times New Roman" w:hAnsi="Times New Roman"/>
          <w:sz w:val="28"/>
          <w:szCs w:val="28"/>
          <w:lang w:eastAsia="uk-UA"/>
        </w:rPr>
        <w:t>Вип</w:t>
      </w:r>
      <w:proofErr w:type="spellEnd"/>
      <w:r w:rsidRPr="003A1AE6">
        <w:rPr>
          <w:rFonts w:ascii="Times New Roman" w:eastAsia="Times New Roman" w:hAnsi="Times New Roman"/>
          <w:sz w:val="28"/>
          <w:szCs w:val="28"/>
          <w:lang w:eastAsia="uk-UA"/>
        </w:rPr>
        <w:t>. 4. URL: http://archive.nbuv.gov.ua/ e-</w:t>
      </w:r>
      <w:proofErr w:type="spellStart"/>
      <w:r w:rsidRPr="003A1AE6">
        <w:rPr>
          <w:rFonts w:ascii="Times New Roman" w:eastAsia="Times New Roman" w:hAnsi="Times New Roman"/>
          <w:sz w:val="28"/>
          <w:szCs w:val="28"/>
          <w:lang w:eastAsia="uk-UA"/>
        </w:rPr>
        <w:t>journals</w:t>
      </w:r>
      <w:proofErr w:type="spellEnd"/>
      <w:r w:rsidRPr="003A1AE6">
        <w:rPr>
          <w:rFonts w:ascii="Times New Roman" w:eastAsia="Times New Roman" w:hAnsi="Times New Roman"/>
          <w:sz w:val="28"/>
          <w:szCs w:val="28"/>
          <w:lang w:eastAsia="uk-UA"/>
        </w:rPr>
        <w:t xml:space="preserve">/PSPE/2007-3/Laschenko_307.htm. 30. Литовченко О.Ю. Формування кадрової безпеки підприємств АПК : автореферат </w:t>
      </w:r>
      <w:proofErr w:type="spellStart"/>
      <w:r w:rsidRPr="003A1AE6">
        <w:rPr>
          <w:rFonts w:ascii="Times New Roman" w:eastAsia="Times New Roman" w:hAnsi="Times New Roman"/>
          <w:sz w:val="28"/>
          <w:szCs w:val="28"/>
          <w:lang w:eastAsia="uk-UA"/>
        </w:rPr>
        <w:t>дис</w:t>
      </w:r>
      <w:proofErr w:type="spellEnd"/>
      <w:r w:rsidRPr="003A1AE6">
        <w:rPr>
          <w:rFonts w:ascii="Times New Roman" w:eastAsia="Times New Roman" w:hAnsi="Times New Roman"/>
          <w:sz w:val="28"/>
          <w:szCs w:val="28"/>
          <w:lang w:eastAsia="uk-UA"/>
        </w:rPr>
        <w:t xml:space="preserve">. на здобуття наук. ступеня </w:t>
      </w:r>
      <w:proofErr w:type="spellStart"/>
      <w:r w:rsidRPr="003A1AE6">
        <w:rPr>
          <w:rFonts w:ascii="Times New Roman" w:eastAsia="Times New Roman" w:hAnsi="Times New Roman"/>
          <w:sz w:val="28"/>
          <w:szCs w:val="28"/>
          <w:lang w:eastAsia="uk-UA"/>
        </w:rPr>
        <w:lastRenderedPageBreak/>
        <w:t>канд</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екон</w:t>
      </w:r>
      <w:proofErr w:type="spellEnd"/>
      <w:r w:rsidRPr="003A1AE6">
        <w:rPr>
          <w:rFonts w:ascii="Times New Roman" w:eastAsia="Times New Roman" w:hAnsi="Times New Roman"/>
          <w:sz w:val="28"/>
          <w:szCs w:val="28"/>
          <w:lang w:eastAsia="uk-UA"/>
        </w:rPr>
        <w:t xml:space="preserve">. наук. Київ, 2010. С. 26. 31. Литовченко О.Ю. Формування кадрової безпеки підприємств АПК: автореферат </w:t>
      </w:r>
      <w:proofErr w:type="spellStart"/>
      <w:r w:rsidRPr="003A1AE6">
        <w:rPr>
          <w:rFonts w:ascii="Times New Roman" w:eastAsia="Times New Roman" w:hAnsi="Times New Roman"/>
          <w:sz w:val="28"/>
          <w:szCs w:val="28"/>
          <w:lang w:eastAsia="uk-UA"/>
        </w:rPr>
        <w:t>дис.канд</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екон</w:t>
      </w:r>
      <w:proofErr w:type="spellEnd"/>
      <w:r w:rsidRPr="003A1AE6">
        <w:rPr>
          <w:rFonts w:ascii="Times New Roman" w:eastAsia="Times New Roman" w:hAnsi="Times New Roman"/>
          <w:sz w:val="28"/>
          <w:szCs w:val="28"/>
          <w:lang w:eastAsia="uk-UA"/>
        </w:rPr>
        <w:t>. наук., Київ, 2018. 26 с.</w:t>
      </w:r>
    </w:p>
    <w:p w:rsidR="00DA654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 32. </w:t>
      </w:r>
      <w:proofErr w:type="spellStart"/>
      <w:r w:rsidRPr="003A1AE6">
        <w:rPr>
          <w:rFonts w:ascii="Times New Roman" w:eastAsia="Times New Roman" w:hAnsi="Times New Roman"/>
          <w:sz w:val="28"/>
          <w:szCs w:val="28"/>
          <w:lang w:eastAsia="uk-UA"/>
        </w:rPr>
        <w:t>Логінова</w:t>
      </w:r>
      <w:proofErr w:type="spellEnd"/>
      <w:r w:rsidRPr="003A1AE6">
        <w:rPr>
          <w:rFonts w:ascii="Times New Roman" w:eastAsia="Times New Roman" w:hAnsi="Times New Roman"/>
          <w:sz w:val="28"/>
          <w:szCs w:val="28"/>
          <w:lang w:eastAsia="uk-UA"/>
        </w:rPr>
        <w:t xml:space="preserve"> Н. І. Місце кадрової безпеки в економічній </w:t>
      </w:r>
      <w:proofErr w:type="spellStart"/>
      <w:r w:rsidRPr="003A1AE6">
        <w:rPr>
          <w:rFonts w:ascii="Times New Roman" w:eastAsia="Times New Roman" w:hAnsi="Times New Roman"/>
          <w:sz w:val="28"/>
          <w:szCs w:val="28"/>
          <w:lang w:eastAsia="uk-UA"/>
        </w:rPr>
        <w:t>безпеціпідприємства</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Коммунальное</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хозяйство</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городов</w:t>
      </w:r>
      <w:proofErr w:type="spellEnd"/>
      <w:r w:rsidRPr="003A1AE6">
        <w:rPr>
          <w:rFonts w:ascii="Times New Roman" w:eastAsia="Times New Roman" w:hAnsi="Times New Roman"/>
          <w:sz w:val="28"/>
          <w:szCs w:val="28"/>
          <w:lang w:eastAsia="uk-UA"/>
        </w:rPr>
        <w:t xml:space="preserve"> : </w:t>
      </w:r>
      <w:proofErr w:type="spellStart"/>
      <w:r w:rsidRPr="003A1AE6">
        <w:rPr>
          <w:rFonts w:ascii="Times New Roman" w:eastAsia="Times New Roman" w:hAnsi="Times New Roman"/>
          <w:sz w:val="28"/>
          <w:szCs w:val="28"/>
          <w:lang w:eastAsia="uk-UA"/>
        </w:rPr>
        <w:t>Научнотехнический</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сборник</w:t>
      </w:r>
      <w:proofErr w:type="spellEnd"/>
      <w:r w:rsidRPr="003A1AE6">
        <w:rPr>
          <w:rFonts w:ascii="Times New Roman" w:eastAsia="Times New Roman" w:hAnsi="Times New Roman"/>
          <w:sz w:val="28"/>
          <w:szCs w:val="28"/>
          <w:lang w:eastAsia="uk-UA"/>
        </w:rPr>
        <w:t xml:space="preserve">. 2009. № 87. С. 371-376. 65 </w:t>
      </w:r>
    </w:p>
    <w:p w:rsidR="00DA654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33. </w:t>
      </w:r>
      <w:proofErr w:type="spellStart"/>
      <w:r w:rsidRPr="003A1AE6">
        <w:rPr>
          <w:rFonts w:ascii="Times New Roman" w:eastAsia="Times New Roman" w:hAnsi="Times New Roman"/>
          <w:sz w:val="28"/>
          <w:szCs w:val="28"/>
          <w:lang w:eastAsia="uk-UA"/>
        </w:rPr>
        <w:t>Маренич</w:t>
      </w:r>
      <w:proofErr w:type="spellEnd"/>
      <w:r w:rsidRPr="003A1AE6">
        <w:rPr>
          <w:rFonts w:ascii="Times New Roman" w:eastAsia="Times New Roman" w:hAnsi="Times New Roman"/>
          <w:sz w:val="28"/>
          <w:szCs w:val="28"/>
          <w:lang w:eastAsia="uk-UA"/>
        </w:rPr>
        <w:t xml:space="preserve"> А.І., </w:t>
      </w:r>
      <w:proofErr w:type="spellStart"/>
      <w:r w:rsidRPr="003A1AE6">
        <w:rPr>
          <w:rFonts w:ascii="Times New Roman" w:eastAsia="Times New Roman" w:hAnsi="Times New Roman"/>
          <w:sz w:val="28"/>
          <w:szCs w:val="28"/>
          <w:lang w:eastAsia="uk-UA"/>
        </w:rPr>
        <w:t>Мехеда</w:t>
      </w:r>
      <w:proofErr w:type="spellEnd"/>
      <w:r w:rsidRPr="003A1AE6">
        <w:rPr>
          <w:rFonts w:ascii="Times New Roman" w:eastAsia="Times New Roman" w:hAnsi="Times New Roman"/>
          <w:sz w:val="28"/>
          <w:szCs w:val="28"/>
          <w:lang w:eastAsia="uk-UA"/>
        </w:rPr>
        <w:t xml:space="preserve"> Н.Г. Виявлення та запобігання загроз кадровій безпеці. Фінансовий простір. 2011. № 3. С. 127-132. URL: </w:t>
      </w:r>
      <w:hyperlink r:id="rId21" w:history="1">
        <w:r w:rsidR="00DA654D" w:rsidRPr="00F62DEF">
          <w:rPr>
            <w:rStyle w:val="a7"/>
            <w:rFonts w:ascii="Times New Roman" w:eastAsia="Times New Roman" w:hAnsi="Times New Roman"/>
            <w:sz w:val="28"/>
            <w:szCs w:val="28"/>
            <w:lang w:eastAsia="uk-UA"/>
          </w:rPr>
          <w:t>http://fp.cibs.ck.ua/files/1103/11maidap.pdf</w:t>
        </w:r>
      </w:hyperlink>
      <w:r w:rsidRPr="003A1AE6">
        <w:rPr>
          <w:rFonts w:ascii="Times New Roman" w:eastAsia="Times New Roman" w:hAnsi="Times New Roman"/>
          <w:sz w:val="28"/>
          <w:szCs w:val="28"/>
          <w:lang w:eastAsia="uk-UA"/>
        </w:rPr>
        <w:t xml:space="preserve"> </w:t>
      </w:r>
    </w:p>
    <w:p w:rsidR="00DA654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34. </w:t>
      </w:r>
      <w:proofErr w:type="spellStart"/>
      <w:r w:rsidRPr="003A1AE6">
        <w:rPr>
          <w:rFonts w:ascii="Times New Roman" w:eastAsia="Times New Roman" w:hAnsi="Times New Roman"/>
          <w:sz w:val="28"/>
          <w:szCs w:val="28"/>
          <w:lang w:eastAsia="uk-UA"/>
        </w:rPr>
        <w:t>Мехеда</w:t>
      </w:r>
      <w:proofErr w:type="spellEnd"/>
      <w:r w:rsidRPr="003A1AE6">
        <w:rPr>
          <w:rFonts w:ascii="Times New Roman" w:eastAsia="Times New Roman" w:hAnsi="Times New Roman"/>
          <w:sz w:val="28"/>
          <w:szCs w:val="28"/>
          <w:lang w:eastAsia="uk-UA"/>
        </w:rPr>
        <w:t xml:space="preserve"> Н.Г., </w:t>
      </w:r>
      <w:proofErr w:type="spellStart"/>
      <w:r w:rsidRPr="003A1AE6">
        <w:rPr>
          <w:rFonts w:ascii="Times New Roman" w:eastAsia="Times New Roman" w:hAnsi="Times New Roman"/>
          <w:sz w:val="28"/>
          <w:szCs w:val="28"/>
          <w:lang w:eastAsia="uk-UA"/>
        </w:rPr>
        <w:t>Маренич</w:t>
      </w:r>
      <w:proofErr w:type="spellEnd"/>
      <w:r w:rsidRPr="003A1AE6">
        <w:rPr>
          <w:rFonts w:ascii="Times New Roman" w:eastAsia="Times New Roman" w:hAnsi="Times New Roman"/>
          <w:sz w:val="28"/>
          <w:szCs w:val="28"/>
          <w:lang w:eastAsia="uk-UA"/>
        </w:rPr>
        <w:t xml:space="preserve"> А.І. Соціально-мотиваційні складові кадрової безпеки. </w:t>
      </w:r>
      <w:proofErr w:type="spellStart"/>
      <w:r w:rsidRPr="003A1AE6">
        <w:rPr>
          <w:rFonts w:ascii="Times New Roman" w:eastAsia="Times New Roman" w:hAnsi="Times New Roman"/>
          <w:sz w:val="28"/>
          <w:szCs w:val="28"/>
          <w:lang w:eastAsia="uk-UA"/>
        </w:rPr>
        <w:t>Financial</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Space</w:t>
      </w:r>
      <w:proofErr w:type="spellEnd"/>
      <w:r w:rsidRPr="003A1AE6">
        <w:rPr>
          <w:rFonts w:ascii="Times New Roman" w:eastAsia="Times New Roman" w:hAnsi="Times New Roman"/>
          <w:sz w:val="28"/>
          <w:szCs w:val="28"/>
          <w:lang w:eastAsia="uk-UA"/>
        </w:rPr>
        <w:t xml:space="preserve"> № 2 (6) 2012. С.46. </w:t>
      </w:r>
    </w:p>
    <w:p w:rsidR="00DA654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35. Момот Т. В., </w:t>
      </w:r>
      <w:proofErr w:type="spellStart"/>
      <w:r w:rsidRPr="003A1AE6">
        <w:rPr>
          <w:rFonts w:ascii="Times New Roman" w:eastAsia="Times New Roman" w:hAnsi="Times New Roman"/>
          <w:sz w:val="28"/>
          <w:szCs w:val="28"/>
          <w:lang w:eastAsia="uk-UA"/>
        </w:rPr>
        <w:t>Чжан</w:t>
      </w:r>
      <w:proofErr w:type="spellEnd"/>
      <w:r w:rsidRPr="003A1AE6">
        <w:rPr>
          <w:rFonts w:ascii="Times New Roman" w:eastAsia="Times New Roman" w:hAnsi="Times New Roman"/>
          <w:sz w:val="28"/>
          <w:szCs w:val="28"/>
          <w:lang w:eastAsia="uk-UA"/>
        </w:rPr>
        <w:t xml:space="preserve"> Х. Ю. Визначення індикаторів кадрової безпеки в складі фінансово-економічної безпеки. Бізнес </w:t>
      </w:r>
      <w:proofErr w:type="spellStart"/>
      <w:r w:rsidRPr="003A1AE6">
        <w:rPr>
          <w:rFonts w:ascii="Times New Roman" w:eastAsia="Times New Roman" w:hAnsi="Times New Roman"/>
          <w:sz w:val="28"/>
          <w:szCs w:val="28"/>
          <w:lang w:eastAsia="uk-UA"/>
        </w:rPr>
        <w:t>Інформ</w:t>
      </w:r>
      <w:proofErr w:type="spellEnd"/>
      <w:r w:rsidRPr="003A1AE6">
        <w:rPr>
          <w:rFonts w:ascii="Times New Roman" w:eastAsia="Times New Roman" w:hAnsi="Times New Roman"/>
          <w:sz w:val="28"/>
          <w:szCs w:val="28"/>
          <w:lang w:eastAsia="uk-UA"/>
        </w:rPr>
        <w:t xml:space="preserve">. 2015. № 8. C. 266– 271. </w:t>
      </w:r>
    </w:p>
    <w:p w:rsidR="00DA654D" w:rsidRPr="00DA654D" w:rsidRDefault="00DA654D" w:rsidP="00DA654D">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36.</w:t>
      </w:r>
      <w:r w:rsidRPr="00DA654D">
        <w:rPr>
          <w:rFonts w:ascii="Times New Roman" w:eastAsia="Times New Roman" w:hAnsi="Times New Roman"/>
          <w:sz w:val="28"/>
          <w:szCs w:val="28"/>
          <w:lang w:eastAsia="uk-UA"/>
        </w:rPr>
        <w:t xml:space="preserve">Мохова Ю.Л., </w:t>
      </w:r>
      <w:proofErr w:type="spellStart"/>
      <w:r w:rsidRPr="00DA654D">
        <w:rPr>
          <w:rFonts w:ascii="Times New Roman" w:eastAsia="Times New Roman" w:hAnsi="Times New Roman"/>
          <w:sz w:val="28"/>
          <w:szCs w:val="28"/>
          <w:lang w:eastAsia="uk-UA"/>
        </w:rPr>
        <w:t>Сабадаш</w:t>
      </w:r>
      <w:proofErr w:type="spellEnd"/>
      <w:r w:rsidRPr="00DA654D">
        <w:rPr>
          <w:rFonts w:ascii="Times New Roman" w:eastAsia="Times New Roman" w:hAnsi="Times New Roman"/>
          <w:sz w:val="28"/>
          <w:szCs w:val="28"/>
          <w:lang w:eastAsia="uk-UA"/>
        </w:rPr>
        <w:t xml:space="preserve">  Р.В. Система управління персоналом в органах державної влади. Дер</w:t>
      </w:r>
      <w:r>
        <w:rPr>
          <w:rFonts w:ascii="Times New Roman" w:eastAsia="Times New Roman" w:hAnsi="Times New Roman"/>
          <w:sz w:val="28"/>
          <w:szCs w:val="28"/>
          <w:lang w:eastAsia="uk-UA"/>
        </w:rPr>
        <w:t xml:space="preserve">жавне  управління: </w:t>
      </w:r>
      <w:r w:rsidRPr="00DA654D">
        <w:rPr>
          <w:rFonts w:ascii="Times New Roman" w:eastAsia="Times New Roman" w:hAnsi="Times New Roman"/>
          <w:sz w:val="28"/>
          <w:szCs w:val="28"/>
          <w:lang w:eastAsia="uk-UA"/>
        </w:rPr>
        <w:t xml:space="preserve">удосконалення  та  розвиток. 2019. </w:t>
      </w:r>
      <w:r>
        <w:rPr>
          <w:rFonts w:ascii="Times New Roman" w:eastAsia="Times New Roman" w:hAnsi="Times New Roman"/>
          <w:sz w:val="28"/>
          <w:szCs w:val="28"/>
          <w:lang w:eastAsia="uk-UA"/>
        </w:rPr>
        <w:t>№</w:t>
      </w:r>
      <w:r w:rsidRPr="00DA654D">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1.</w:t>
      </w:r>
      <w:r w:rsidRPr="00DA654D">
        <w:rPr>
          <w:rFonts w:ascii="Times New Roman" w:eastAsia="Times New Roman" w:hAnsi="Times New Roman"/>
          <w:sz w:val="28"/>
          <w:szCs w:val="28"/>
          <w:lang w:eastAsia="uk-UA"/>
        </w:rPr>
        <w:t xml:space="preserve"> URL: http://www.dy.nayka.com.ua/pdf/1_2019/26.pdf.</w:t>
      </w:r>
    </w:p>
    <w:p w:rsidR="00DA654D" w:rsidRDefault="00DA654D"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37.</w:t>
      </w:r>
      <w:r w:rsidR="003A1AE6" w:rsidRPr="003A1AE6">
        <w:rPr>
          <w:rFonts w:ascii="Times New Roman" w:eastAsia="Times New Roman" w:hAnsi="Times New Roman"/>
          <w:sz w:val="28"/>
          <w:szCs w:val="28"/>
          <w:lang w:eastAsia="uk-UA"/>
        </w:rPr>
        <w:t xml:space="preserve">Назарова Г. В., </w:t>
      </w:r>
      <w:proofErr w:type="spellStart"/>
      <w:r w:rsidR="003A1AE6" w:rsidRPr="003A1AE6">
        <w:rPr>
          <w:rFonts w:ascii="Times New Roman" w:eastAsia="Times New Roman" w:hAnsi="Times New Roman"/>
          <w:sz w:val="28"/>
          <w:szCs w:val="28"/>
          <w:lang w:eastAsia="uk-UA"/>
        </w:rPr>
        <w:t>Лобазов</w:t>
      </w:r>
      <w:proofErr w:type="spellEnd"/>
      <w:r w:rsidR="003A1AE6" w:rsidRPr="003A1AE6">
        <w:rPr>
          <w:rFonts w:ascii="Times New Roman" w:eastAsia="Times New Roman" w:hAnsi="Times New Roman"/>
          <w:sz w:val="28"/>
          <w:szCs w:val="28"/>
          <w:lang w:eastAsia="uk-UA"/>
        </w:rPr>
        <w:t xml:space="preserve"> С. М. Удосконалення методики розрахунку інтегрального індексу кадрової безпеки підприємства. Економіка: реалії часу. 2015. № 1 (17). С. 134–139. </w:t>
      </w:r>
    </w:p>
    <w:p w:rsidR="00DA654D" w:rsidRDefault="00DA654D"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38.</w:t>
      </w:r>
      <w:r w:rsidR="003A1AE6" w:rsidRPr="003A1AE6">
        <w:rPr>
          <w:rFonts w:ascii="Times New Roman" w:eastAsia="Times New Roman" w:hAnsi="Times New Roman"/>
          <w:sz w:val="28"/>
          <w:szCs w:val="28"/>
          <w:lang w:eastAsia="uk-UA"/>
        </w:rPr>
        <w:t xml:space="preserve">Назарова Г.О. Передумови створення системи кадрової безпеки підприємства: Регіональні аспекти розвитку продуктивних сил України: наук. </w:t>
      </w:r>
      <w:proofErr w:type="spellStart"/>
      <w:r w:rsidR="003A1AE6" w:rsidRPr="003A1AE6">
        <w:rPr>
          <w:rFonts w:ascii="Times New Roman" w:eastAsia="Times New Roman" w:hAnsi="Times New Roman"/>
          <w:sz w:val="28"/>
          <w:szCs w:val="28"/>
          <w:lang w:eastAsia="uk-UA"/>
        </w:rPr>
        <w:t>журн</w:t>
      </w:r>
      <w:proofErr w:type="spellEnd"/>
      <w:r w:rsidR="003A1AE6" w:rsidRPr="003A1AE6">
        <w:rPr>
          <w:rFonts w:ascii="Times New Roman" w:eastAsia="Times New Roman" w:hAnsi="Times New Roman"/>
          <w:sz w:val="28"/>
          <w:szCs w:val="28"/>
          <w:lang w:eastAsia="uk-UA"/>
        </w:rPr>
        <w:t xml:space="preserve">. </w:t>
      </w:r>
      <w:proofErr w:type="spellStart"/>
      <w:r w:rsidR="003A1AE6" w:rsidRPr="003A1AE6">
        <w:rPr>
          <w:rFonts w:ascii="Times New Roman" w:eastAsia="Times New Roman" w:hAnsi="Times New Roman"/>
          <w:sz w:val="28"/>
          <w:szCs w:val="28"/>
          <w:lang w:eastAsia="uk-UA"/>
        </w:rPr>
        <w:t>Терноп</w:t>
      </w:r>
      <w:proofErr w:type="spellEnd"/>
      <w:r w:rsidR="003A1AE6" w:rsidRPr="003A1AE6">
        <w:rPr>
          <w:rFonts w:ascii="Times New Roman" w:eastAsia="Times New Roman" w:hAnsi="Times New Roman"/>
          <w:sz w:val="28"/>
          <w:szCs w:val="28"/>
          <w:lang w:eastAsia="uk-UA"/>
        </w:rPr>
        <w:t xml:space="preserve">. </w:t>
      </w:r>
      <w:proofErr w:type="spellStart"/>
      <w:r w:rsidR="003A1AE6" w:rsidRPr="003A1AE6">
        <w:rPr>
          <w:rFonts w:ascii="Times New Roman" w:eastAsia="Times New Roman" w:hAnsi="Times New Roman"/>
          <w:sz w:val="28"/>
          <w:szCs w:val="28"/>
          <w:lang w:eastAsia="uk-UA"/>
        </w:rPr>
        <w:t>нац</w:t>
      </w:r>
      <w:proofErr w:type="spellEnd"/>
      <w:r w:rsidR="003A1AE6" w:rsidRPr="003A1AE6">
        <w:rPr>
          <w:rFonts w:ascii="Times New Roman" w:eastAsia="Times New Roman" w:hAnsi="Times New Roman"/>
          <w:sz w:val="28"/>
          <w:szCs w:val="28"/>
          <w:lang w:eastAsia="uk-UA"/>
        </w:rPr>
        <w:t xml:space="preserve">. </w:t>
      </w:r>
      <w:proofErr w:type="spellStart"/>
      <w:r w:rsidR="003A1AE6" w:rsidRPr="003A1AE6">
        <w:rPr>
          <w:rFonts w:ascii="Times New Roman" w:eastAsia="Times New Roman" w:hAnsi="Times New Roman"/>
          <w:sz w:val="28"/>
          <w:szCs w:val="28"/>
          <w:lang w:eastAsia="uk-UA"/>
        </w:rPr>
        <w:t>екон</w:t>
      </w:r>
      <w:proofErr w:type="spellEnd"/>
      <w:r w:rsidR="003A1AE6" w:rsidRPr="003A1AE6">
        <w:rPr>
          <w:rFonts w:ascii="Times New Roman" w:eastAsia="Times New Roman" w:hAnsi="Times New Roman"/>
          <w:sz w:val="28"/>
          <w:szCs w:val="28"/>
          <w:lang w:eastAsia="uk-UA"/>
        </w:rPr>
        <w:t xml:space="preserve">. ун-т. 2010. Вип.15. С. 34–37. </w:t>
      </w:r>
    </w:p>
    <w:p w:rsidR="00DA654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39. Основи законодавства України про охорону здоров'я: Закон України </w:t>
      </w:r>
      <w:proofErr w:type="spellStart"/>
      <w:r w:rsidRPr="003A1AE6">
        <w:rPr>
          <w:rFonts w:ascii="Times New Roman" w:eastAsia="Times New Roman" w:hAnsi="Times New Roman"/>
          <w:sz w:val="28"/>
          <w:szCs w:val="28"/>
          <w:lang w:eastAsia="uk-UA"/>
        </w:rPr>
        <w:t>вiд</w:t>
      </w:r>
      <w:proofErr w:type="spellEnd"/>
      <w:r w:rsidRPr="003A1AE6">
        <w:rPr>
          <w:rFonts w:ascii="Times New Roman" w:eastAsia="Times New Roman" w:hAnsi="Times New Roman"/>
          <w:sz w:val="28"/>
          <w:szCs w:val="28"/>
          <w:lang w:eastAsia="uk-UA"/>
        </w:rPr>
        <w:t xml:space="preserve"> 19.11.1992 №2801-ХІІ зі змінам та доповненнями. Відомості Верховної Ради України (ВВР), 1993, № 4, ст.19 </w:t>
      </w:r>
    </w:p>
    <w:p w:rsidR="00237579" w:rsidRDefault="00237579" w:rsidP="003A1AE6">
      <w:pPr>
        <w:spacing w:line="36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40.</w:t>
      </w:r>
      <w:r>
        <w:t xml:space="preserve"> </w:t>
      </w:r>
      <w:proofErr w:type="spellStart"/>
      <w:r w:rsidRPr="00237579">
        <w:rPr>
          <w:rFonts w:ascii="Times New Roman" w:eastAsia="Times New Roman" w:hAnsi="Times New Roman"/>
          <w:sz w:val="28"/>
          <w:szCs w:val="28"/>
          <w:lang w:eastAsia="uk-UA"/>
        </w:rPr>
        <w:t>Подольчак</w:t>
      </w:r>
      <w:proofErr w:type="spellEnd"/>
      <w:r w:rsidRPr="00237579">
        <w:rPr>
          <w:rFonts w:ascii="Times New Roman" w:eastAsia="Times New Roman" w:hAnsi="Times New Roman"/>
          <w:sz w:val="28"/>
          <w:szCs w:val="28"/>
          <w:lang w:eastAsia="uk-UA"/>
        </w:rPr>
        <w:t xml:space="preserve"> Н.Ю., </w:t>
      </w:r>
      <w:proofErr w:type="spellStart"/>
      <w:r w:rsidRPr="00237579">
        <w:rPr>
          <w:rFonts w:ascii="Times New Roman" w:eastAsia="Times New Roman" w:hAnsi="Times New Roman"/>
          <w:sz w:val="28"/>
          <w:szCs w:val="28"/>
          <w:lang w:eastAsia="uk-UA"/>
        </w:rPr>
        <w:t>Карковська</w:t>
      </w:r>
      <w:proofErr w:type="spellEnd"/>
      <w:r w:rsidRPr="00237579">
        <w:rPr>
          <w:rFonts w:ascii="Times New Roman" w:eastAsia="Times New Roman" w:hAnsi="Times New Roman"/>
          <w:sz w:val="28"/>
          <w:szCs w:val="28"/>
          <w:lang w:eastAsia="uk-UA"/>
        </w:rPr>
        <w:t xml:space="preserve"> В.Я. Вплив престижності державної служби на кадрову безпеку державної структури. Інвестиції: практика та досвід. 2020. № 5–6. С. 128–134. DOI: https://doi.org/10.32702/2306-6814.2020.5-6.128</w:t>
      </w:r>
    </w:p>
    <w:p w:rsidR="00237579"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41. </w:t>
      </w:r>
      <w:proofErr w:type="spellStart"/>
      <w:r w:rsidR="00237579" w:rsidRPr="00237579">
        <w:rPr>
          <w:rFonts w:ascii="Times New Roman" w:eastAsia="Times New Roman" w:hAnsi="Times New Roman"/>
          <w:sz w:val="28"/>
          <w:szCs w:val="28"/>
          <w:lang w:eastAsia="uk-UA"/>
        </w:rPr>
        <w:t>Подольчак</w:t>
      </w:r>
      <w:proofErr w:type="spellEnd"/>
      <w:r w:rsidR="00237579" w:rsidRPr="00237579">
        <w:rPr>
          <w:rFonts w:ascii="Times New Roman" w:eastAsia="Times New Roman" w:hAnsi="Times New Roman"/>
          <w:sz w:val="28"/>
          <w:szCs w:val="28"/>
          <w:lang w:eastAsia="uk-UA"/>
        </w:rPr>
        <w:t xml:space="preserve"> Н.Ю., </w:t>
      </w:r>
      <w:proofErr w:type="spellStart"/>
      <w:r w:rsidR="00237579" w:rsidRPr="00237579">
        <w:rPr>
          <w:rFonts w:ascii="Times New Roman" w:eastAsia="Times New Roman" w:hAnsi="Times New Roman"/>
          <w:sz w:val="28"/>
          <w:szCs w:val="28"/>
          <w:lang w:eastAsia="uk-UA"/>
        </w:rPr>
        <w:t>Карковська</w:t>
      </w:r>
      <w:proofErr w:type="spellEnd"/>
      <w:r w:rsidR="00237579" w:rsidRPr="00237579">
        <w:rPr>
          <w:rFonts w:ascii="Times New Roman" w:eastAsia="Times New Roman" w:hAnsi="Times New Roman"/>
          <w:sz w:val="28"/>
          <w:szCs w:val="28"/>
          <w:lang w:eastAsia="uk-UA"/>
        </w:rPr>
        <w:t xml:space="preserve"> В.Я. Організація та управління системою фінансово-економічної безпеки: </w:t>
      </w:r>
      <w:proofErr w:type="spellStart"/>
      <w:r w:rsidR="00237579" w:rsidRPr="00237579">
        <w:rPr>
          <w:rFonts w:ascii="Times New Roman" w:eastAsia="Times New Roman" w:hAnsi="Times New Roman"/>
          <w:sz w:val="28"/>
          <w:szCs w:val="28"/>
          <w:lang w:eastAsia="uk-UA"/>
        </w:rPr>
        <w:t>Навч</w:t>
      </w:r>
      <w:proofErr w:type="spellEnd"/>
      <w:r w:rsidR="00237579" w:rsidRPr="00237579">
        <w:rPr>
          <w:rFonts w:ascii="Times New Roman" w:eastAsia="Times New Roman" w:hAnsi="Times New Roman"/>
          <w:sz w:val="28"/>
          <w:szCs w:val="28"/>
          <w:lang w:eastAsia="uk-UA"/>
        </w:rPr>
        <w:t>. посібник. – Львів: НУ «Львівська політехніка», 2014. – 268 с.</w:t>
      </w:r>
    </w:p>
    <w:p w:rsidR="00237579"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lastRenderedPageBreak/>
        <w:t xml:space="preserve">42. </w:t>
      </w:r>
      <w:proofErr w:type="spellStart"/>
      <w:r w:rsidR="00237579" w:rsidRPr="00237579">
        <w:rPr>
          <w:rFonts w:ascii="Times New Roman" w:eastAsia="Times New Roman" w:hAnsi="Times New Roman"/>
          <w:sz w:val="28"/>
          <w:szCs w:val="28"/>
          <w:lang w:eastAsia="uk-UA"/>
        </w:rPr>
        <w:t>Плахотнюк</w:t>
      </w:r>
      <w:proofErr w:type="spellEnd"/>
      <w:r w:rsidR="00237579" w:rsidRPr="00237579">
        <w:rPr>
          <w:rFonts w:ascii="Times New Roman" w:eastAsia="Times New Roman" w:hAnsi="Times New Roman"/>
          <w:sz w:val="28"/>
          <w:szCs w:val="28"/>
          <w:lang w:eastAsia="uk-UA"/>
        </w:rPr>
        <w:t xml:space="preserve"> Н. Г. Процедури залучення молоді на державну службу: організаційно-правовий аспект // Університетські наукові записки. 2015. № 1/2 (13/14). С. 296—301</w:t>
      </w:r>
    </w:p>
    <w:p w:rsidR="00237579"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43</w:t>
      </w:r>
      <w:r w:rsidR="00237579">
        <w:rPr>
          <w:rFonts w:ascii="Times New Roman" w:eastAsia="Times New Roman" w:hAnsi="Times New Roman"/>
          <w:sz w:val="28"/>
          <w:szCs w:val="28"/>
          <w:lang w:eastAsia="uk-UA"/>
        </w:rPr>
        <w:t>.</w:t>
      </w:r>
      <w:r w:rsidR="00237579" w:rsidRPr="00237579">
        <w:rPr>
          <w:rFonts w:ascii="Times New Roman" w:eastAsia="Times New Roman" w:hAnsi="Times New Roman"/>
          <w:sz w:val="28"/>
          <w:szCs w:val="28"/>
          <w:lang w:eastAsia="uk-UA"/>
        </w:rPr>
        <w:t xml:space="preserve">Пархоменко-Куцевіл О.І. Механізм формування кадрового потенціалу державної служби в Україні – базовий елемент механізмів державного управління // Актуальні проблеми державного управління: </w:t>
      </w:r>
      <w:proofErr w:type="spellStart"/>
      <w:r w:rsidR="00237579" w:rsidRPr="00237579">
        <w:rPr>
          <w:rFonts w:ascii="Times New Roman" w:eastAsia="Times New Roman" w:hAnsi="Times New Roman"/>
          <w:sz w:val="28"/>
          <w:szCs w:val="28"/>
          <w:lang w:eastAsia="uk-UA"/>
        </w:rPr>
        <w:t>Зб.наук.пр</w:t>
      </w:r>
      <w:proofErr w:type="spellEnd"/>
      <w:r w:rsidR="00237579" w:rsidRPr="00237579">
        <w:rPr>
          <w:rFonts w:ascii="Times New Roman" w:eastAsia="Times New Roman" w:hAnsi="Times New Roman"/>
          <w:sz w:val="28"/>
          <w:szCs w:val="28"/>
          <w:lang w:eastAsia="uk-UA"/>
        </w:rPr>
        <w:t xml:space="preserve">. / </w:t>
      </w:r>
      <w:proofErr w:type="spellStart"/>
      <w:r w:rsidR="00237579" w:rsidRPr="00237579">
        <w:rPr>
          <w:rFonts w:ascii="Times New Roman" w:eastAsia="Times New Roman" w:hAnsi="Times New Roman"/>
          <w:sz w:val="28"/>
          <w:szCs w:val="28"/>
          <w:lang w:eastAsia="uk-UA"/>
        </w:rPr>
        <w:t>Редкол</w:t>
      </w:r>
      <w:proofErr w:type="spellEnd"/>
      <w:r w:rsidR="00237579" w:rsidRPr="00237579">
        <w:rPr>
          <w:rFonts w:ascii="Times New Roman" w:eastAsia="Times New Roman" w:hAnsi="Times New Roman"/>
          <w:sz w:val="28"/>
          <w:szCs w:val="28"/>
          <w:lang w:eastAsia="uk-UA"/>
        </w:rPr>
        <w:t xml:space="preserve">: </w:t>
      </w:r>
      <w:proofErr w:type="spellStart"/>
      <w:r w:rsidR="00237579" w:rsidRPr="00237579">
        <w:rPr>
          <w:rFonts w:ascii="Times New Roman" w:eastAsia="Times New Roman" w:hAnsi="Times New Roman"/>
          <w:sz w:val="28"/>
          <w:szCs w:val="28"/>
          <w:lang w:eastAsia="uk-UA"/>
        </w:rPr>
        <w:t>С.М.Серьогін</w:t>
      </w:r>
      <w:proofErr w:type="spellEnd"/>
      <w:r w:rsidR="00237579" w:rsidRPr="00237579">
        <w:rPr>
          <w:rFonts w:ascii="Times New Roman" w:eastAsia="Times New Roman" w:hAnsi="Times New Roman"/>
          <w:sz w:val="28"/>
          <w:szCs w:val="28"/>
          <w:lang w:eastAsia="uk-UA"/>
        </w:rPr>
        <w:t xml:space="preserve"> (</w:t>
      </w:r>
      <w:proofErr w:type="spellStart"/>
      <w:r w:rsidR="00237579" w:rsidRPr="00237579">
        <w:rPr>
          <w:rFonts w:ascii="Times New Roman" w:eastAsia="Times New Roman" w:hAnsi="Times New Roman"/>
          <w:sz w:val="28"/>
          <w:szCs w:val="28"/>
          <w:lang w:eastAsia="uk-UA"/>
        </w:rPr>
        <w:t>голов.ред</w:t>
      </w:r>
      <w:proofErr w:type="spellEnd"/>
      <w:r w:rsidR="00237579" w:rsidRPr="00237579">
        <w:rPr>
          <w:rFonts w:ascii="Times New Roman" w:eastAsia="Times New Roman" w:hAnsi="Times New Roman"/>
          <w:sz w:val="28"/>
          <w:szCs w:val="28"/>
          <w:lang w:eastAsia="uk-UA"/>
        </w:rPr>
        <w:t>.) та ін. – Д.: ДРІДУ УАДУ, 2004. – Вип.2(16). – С.188-194</w:t>
      </w:r>
    </w:p>
    <w:p w:rsidR="00237579"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44. </w:t>
      </w:r>
      <w:proofErr w:type="spellStart"/>
      <w:r w:rsidRPr="003A1AE6">
        <w:rPr>
          <w:rFonts w:ascii="Times New Roman" w:eastAsia="Times New Roman" w:hAnsi="Times New Roman"/>
          <w:sz w:val="28"/>
          <w:szCs w:val="28"/>
          <w:lang w:eastAsia="uk-UA"/>
        </w:rPr>
        <w:t>Подлужна</w:t>
      </w:r>
      <w:proofErr w:type="spellEnd"/>
      <w:r w:rsidRPr="003A1AE6">
        <w:rPr>
          <w:rFonts w:ascii="Times New Roman" w:eastAsia="Times New Roman" w:hAnsi="Times New Roman"/>
          <w:sz w:val="28"/>
          <w:szCs w:val="28"/>
          <w:lang w:eastAsia="uk-UA"/>
        </w:rPr>
        <w:t xml:space="preserve"> Н.О. Забезпечення кадрової безпеки організації. Економіка промисловості. 2010. № 4(52). С. 196–201. 66 </w:t>
      </w:r>
    </w:p>
    <w:p w:rsidR="00237579"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45. </w:t>
      </w:r>
      <w:proofErr w:type="spellStart"/>
      <w:r w:rsidRPr="003A1AE6">
        <w:rPr>
          <w:rFonts w:ascii="Times New Roman" w:eastAsia="Times New Roman" w:hAnsi="Times New Roman"/>
          <w:sz w:val="28"/>
          <w:szCs w:val="28"/>
          <w:lang w:eastAsia="uk-UA"/>
        </w:rPr>
        <w:t>Поскрипко</w:t>
      </w:r>
      <w:proofErr w:type="spellEnd"/>
      <w:r w:rsidRPr="003A1AE6">
        <w:rPr>
          <w:rFonts w:ascii="Times New Roman" w:eastAsia="Times New Roman" w:hAnsi="Times New Roman"/>
          <w:sz w:val="28"/>
          <w:szCs w:val="28"/>
          <w:lang w:eastAsia="uk-UA"/>
        </w:rPr>
        <w:t xml:space="preserve"> Ю.А. Категор</w:t>
      </w:r>
      <w:r w:rsidR="00D53367">
        <w:rPr>
          <w:rFonts w:ascii="Times New Roman" w:eastAsia="Times New Roman" w:hAnsi="Times New Roman"/>
          <w:sz w:val="28"/>
          <w:szCs w:val="28"/>
          <w:lang w:eastAsia="uk-UA"/>
        </w:rPr>
        <w:t>і</w:t>
      </w:r>
      <w:r w:rsidRPr="003A1AE6">
        <w:rPr>
          <w:rFonts w:ascii="Times New Roman" w:eastAsia="Times New Roman" w:hAnsi="Times New Roman"/>
          <w:sz w:val="28"/>
          <w:szCs w:val="28"/>
          <w:lang w:eastAsia="uk-UA"/>
        </w:rPr>
        <w:t>йн</w:t>
      </w:r>
      <w:r w:rsidR="00D53367">
        <w:rPr>
          <w:rFonts w:ascii="Times New Roman" w:eastAsia="Times New Roman" w:hAnsi="Times New Roman"/>
          <w:sz w:val="28"/>
          <w:szCs w:val="28"/>
          <w:lang w:eastAsia="uk-UA"/>
        </w:rPr>
        <w:t>и</w:t>
      </w:r>
      <w:r w:rsidRPr="003A1AE6">
        <w:rPr>
          <w:rFonts w:ascii="Times New Roman" w:eastAsia="Times New Roman" w:hAnsi="Times New Roman"/>
          <w:sz w:val="28"/>
          <w:szCs w:val="28"/>
          <w:lang w:eastAsia="uk-UA"/>
        </w:rPr>
        <w:t>й анал</w:t>
      </w:r>
      <w:r w:rsidR="00D53367">
        <w:rPr>
          <w:rFonts w:ascii="Times New Roman" w:eastAsia="Times New Roman" w:hAnsi="Times New Roman"/>
          <w:sz w:val="28"/>
          <w:szCs w:val="28"/>
          <w:lang w:eastAsia="uk-UA"/>
        </w:rPr>
        <w:t>і</w:t>
      </w:r>
      <w:r w:rsidRPr="003A1AE6">
        <w:rPr>
          <w:rFonts w:ascii="Times New Roman" w:eastAsia="Times New Roman" w:hAnsi="Times New Roman"/>
          <w:sz w:val="28"/>
          <w:szCs w:val="28"/>
          <w:lang w:eastAsia="uk-UA"/>
        </w:rPr>
        <w:t>з кадрово</w:t>
      </w:r>
      <w:r w:rsidR="00D53367">
        <w:rPr>
          <w:rFonts w:ascii="Times New Roman" w:eastAsia="Times New Roman" w:hAnsi="Times New Roman"/>
          <w:sz w:val="28"/>
          <w:szCs w:val="28"/>
          <w:lang w:eastAsia="uk-UA"/>
        </w:rPr>
        <w:t>ї</w:t>
      </w:r>
      <w:r w:rsidRPr="003A1AE6">
        <w:rPr>
          <w:rFonts w:ascii="Times New Roman" w:eastAsia="Times New Roman" w:hAnsi="Times New Roman"/>
          <w:sz w:val="28"/>
          <w:szCs w:val="28"/>
          <w:lang w:eastAsia="uk-UA"/>
        </w:rPr>
        <w:t xml:space="preserve"> без</w:t>
      </w:r>
      <w:r w:rsidR="00D53367">
        <w:rPr>
          <w:rFonts w:ascii="Times New Roman" w:eastAsia="Times New Roman" w:hAnsi="Times New Roman"/>
          <w:sz w:val="28"/>
          <w:szCs w:val="28"/>
          <w:lang w:eastAsia="uk-UA"/>
        </w:rPr>
        <w:t>пеки</w:t>
      </w:r>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Економiка</w:t>
      </w:r>
      <w:proofErr w:type="spellEnd"/>
      <w:r w:rsidRPr="003A1AE6">
        <w:rPr>
          <w:rFonts w:ascii="Times New Roman" w:eastAsia="Times New Roman" w:hAnsi="Times New Roman"/>
          <w:sz w:val="28"/>
          <w:szCs w:val="28"/>
          <w:lang w:eastAsia="uk-UA"/>
        </w:rPr>
        <w:t xml:space="preserve"> і </w:t>
      </w:r>
      <w:proofErr w:type="spellStart"/>
      <w:r w:rsidRPr="003A1AE6">
        <w:rPr>
          <w:rFonts w:ascii="Times New Roman" w:eastAsia="Times New Roman" w:hAnsi="Times New Roman"/>
          <w:sz w:val="28"/>
          <w:szCs w:val="28"/>
          <w:lang w:eastAsia="uk-UA"/>
        </w:rPr>
        <w:t>Фiнанси</w:t>
      </w:r>
      <w:proofErr w:type="spellEnd"/>
      <w:r w:rsidRPr="003A1AE6">
        <w:rPr>
          <w:rFonts w:ascii="Times New Roman" w:eastAsia="Times New Roman" w:hAnsi="Times New Roman"/>
          <w:sz w:val="28"/>
          <w:szCs w:val="28"/>
          <w:lang w:eastAsia="uk-UA"/>
        </w:rPr>
        <w:t xml:space="preserve">. 2014. № 1. С. 7-13. </w:t>
      </w:r>
    </w:p>
    <w:p w:rsidR="00237579"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46. Про внесення змін до Закону України «Про захист інформації в автоматизованих системах»: Закон України </w:t>
      </w:r>
      <w:proofErr w:type="spellStart"/>
      <w:r w:rsidRPr="003A1AE6">
        <w:rPr>
          <w:rFonts w:ascii="Times New Roman" w:eastAsia="Times New Roman" w:hAnsi="Times New Roman"/>
          <w:sz w:val="28"/>
          <w:szCs w:val="28"/>
          <w:lang w:eastAsia="uk-UA"/>
        </w:rPr>
        <w:t>вiд</w:t>
      </w:r>
      <w:proofErr w:type="spellEnd"/>
      <w:r w:rsidRPr="003A1AE6">
        <w:rPr>
          <w:rFonts w:ascii="Times New Roman" w:eastAsia="Times New Roman" w:hAnsi="Times New Roman"/>
          <w:sz w:val="28"/>
          <w:szCs w:val="28"/>
          <w:lang w:eastAsia="uk-UA"/>
        </w:rPr>
        <w:t xml:space="preserve"> 31.05.2005 № 2594-IV URL: </w:t>
      </w:r>
      <w:hyperlink r:id="rId22" w:history="1">
        <w:r w:rsidR="00237579" w:rsidRPr="00F62DEF">
          <w:rPr>
            <w:rStyle w:val="a7"/>
            <w:rFonts w:ascii="Times New Roman" w:eastAsia="Times New Roman" w:hAnsi="Times New Roman"/>
            <w:sz w:val="28"/>
            <w:szCs w:val="28"/>
            <w:lang w:eastAsia="uk-UA"/>
          </w:rPr>
          <w:t>http://zakon1.rada.gov.ua</w:t>
        </w:r>
      </w:hyperlink>
      <w:r w:rsidRPr="003A1AE6">
        <w:rPr>
          <w:rFonts w:ascii="Times New Roman" w:eastAsia="Times New Roman" w:hAnsi="Times New Roman"/>
          <w:sz w:val="28"/>
          <w:szCs w:val="28"/>
          <w:lang w:eastAsia="uk-UA"/>
        </w:rPr>
        <w:t xml:space="preserve">. </w:t>
      </w:r>
    </w:p>
    <w:p w:rsidR="005F202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47. Про захист персональних даних: Закон України від 1 червня 2010 року № 2297-VI. Відомості Верховної Ради України (ВВР), 2010, № 34, ст. 481 </w:t>
      </w:r>
    </w:p>
    <w:p w:rsidR="005F202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48. Про інформацію: Закон України </w:t>
      </w:r>
      <w:proofErr w:type="spellStart"/>
      <w:r w:rsidRPr="003A1AE6">
        <w:rPr>
          <w:rFonts w:ascii="Times New Roman" w:eastAsia="Times New Roman" w:hAnsi="Times New Roman"/>
          <w:sz w:val="28"/>
          <w:szCs w:val="28"/>
          <w:lang w:eastAsia="uk-UA"/>
        </w:rPr>
        <w:t>вiд</w:t>
      </w:r>
      <w:proofErr w:type="spellEnd"/>
      <w:r w:rsidRPr="003A1AE6">
        <w:rPr>
          <w:rFonts w:ascii="Times New Roman" w:eastAsia="Times New Roman" w:hAnsi="Times New Roman"/>
          <w:sz w:val="28"/>
          <w:szCs w:val="28"/>
          <w:lang w:eastAsia="uk-UA"/>
        </w:rPr>
        <w:t xml:space="preserve"> 02.10.1992 №2657-XII зі змінам та доповненнями. URL: http://zakon1.rada.gov.ua. </w:t>
      </w:r>
    </w:p>
    <w:p w:rsidR="005F202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49. Проблеми управління економічною безпекою суб’єктів господарювання: монографія / О.А. Кириченко, М.П. Денисенко, В.С. Сі-дак, С.М. Лаптєв, С.А. </w:t>
      </w:r>
      <w:proofErr w:type="spellStart"/>
      <w:r w:rsidRPr="003A1AE6">
        <w:rPr>
          <w:rFonts w:ascii="Times New Roman" w:eastAsia="Times New Roman" w:hAnsi="Times New Roman"/>
          <w:sz w:val="28"/>
          <w:szCs w:val="28"/>
          <w:lang w:eastAsia="uk-UA"/>
        </w:rPr>
        <w:t>Єрохін</w:t>
      </w:r>
      <w:proofErr w:type="spellEnd"/>
      <w:r w:rsidRPr="003A1AE6">
        <w:rPr>
          <w:rFonts w:ascii="Times New Roman" w:eastAsia="Times New Roman" w:hAnsi="Times New Roman"/>
          <w:sz w:val="28"/>
          <w:szCs w:val="28"/>
          <w:lang w:eastAsia="uk-UA"/>
        </w:rPr>
        <w:t xml:space="preserve">, О.І. Захаров, П.Я. </w:t>
      </w:r>
      <w:proofErr w:type="spellStart"/>
      <w:r w:rsidRPr="003A1AE6">
        <w:rPr>
          <w:rFonts w:ascii="Times New Roman" w:eastAsia="Times New Roman" w:hAnsi="Times New Roman"/>
          <w:sz w:val="28"/>
          <w:szCs w:val="28"/>
          <w:lang w:eastAsia="uk-UA"/>
        </w:rPr>
        <w:t>Пригунов</w:t>
      </w:r>
      <w:proofErr w:type="spellEnd"/>
      <w:r w:rsidRPr="003A1AE6">
        <w:rPr>
          <w:rFonts w:ascii="Times New Roman" w:eastAsia="Times New Roman" w:hAnsi="Times New Roman"/>
          <w:sz w:val="28"/>
          <w:szCs w:val="28"/>
          <w:lang w:eastAsia="uk-UA"/>
        </w:rPr>
        <w:t xml:space="preserve"> та ін. К. : ІМБ Університету економіки та права «КРОК», 2010. 412 с. </w:t>
      </w:r>
    </w:p>
    <w:p w:rsidR="005F202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50. </w:t>
      </w:r>
      <w:proofErr w:type="spellStart"/>
      <w:r w:rsidRPr="003A1AE6">
        <w:rPr>
          <w:rFonts w:ascii="Times New Roman" w:eastAsia="Times New Roman" w:hAnsi="Times New Roman"/>
          <w:sz w:val="28"/>
          <w:szCs w:val="28"/>
          <w:lang w:eastAsia="uk-UA"/>
        </w:rPr>
        <w:t>Реверчук</w:t>
      </w:r>
      <w:proofErr w:type="spellEnd"/>
      <w:r w:rsidRPr="003A1AE6">
        <w:rPr>
          <w:rFonts w:ascii="Times New Roman" w:eastAsia="Times New Roman" w:hAnsi="Times New Roman"/>
          <w:sz w:val="28"/>
          <w:szCs w:val="28"/>
          <w:lang w:eastAsia="uk-UA"/>
        </w:rPr>
        <w:t xml:space="preserve"> Н. Й. </w:t>
      </w:r>
      <w:r w:rsidR="005F202D">
        <w:rPr>
          <w:rFonts w:ascii="Times New Roman" w:eastAsia="Times New Roman" w:hAnsi="Times New Roman"/>
          <w:sz w:val="28"/>
          <w:szCs w:val="28"/>
          <w:lang w:eastAsia="uk-UA"/>
        </w:rPr>
        <w:t>К</w:t>
      </w:r>
      <w:r w:rsidRPr="003A1AE6">
        <w:rPr>
          <w:rFonts w:ascii="Times New Roman" w:eastAsia="Times New Roman" w:hAnsi="Times New Roman"/>
          <w:sz w:val="28"/>
          <w:szCs w:val="28"/>
          <w:lang w:eastAsia="uk-UA"/>
        </w:rPr>
        <w:t xml:space="preserve">адрова безпека підприємства та методологія управління нею. Вісник Університету банківської справи Національного банку України. 2009. № 1 (4). С. 159– 163. </w:t>
      </w:r>
    </w:p>
    <w:p w:rsidR="005F202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51. Руда Т.В., </w:t>
      </w:r>
      <w:proofErr w:type="spellStart"/>
      <w:r w:rsidRPr="003A1AE6">
        <w:rPr>
          <w:rFonts w:ascii="Times New Roman" w:eastAsia="Times New Roman" w:hAnsi="Times New Roman"/>
          <w:sz w:val="28"/>
          <w:szCs w:val="28"/>
          <w:lang w:eastAsia="uk-UA"/>
        </w:rPr>
        <w:t>Рудніченко</w:t>
      </w:r>
      <w:proofErr w:type="spellEnd"/>
      <w:r w:rsidRPr="003A1AE6">
        <w:rPr>
          <w:rFonts w:ascii="Times New Roman" w:eastAsia="Times New Roman" w:hAnsi="Times New Roman"/>
          <w:sz w:val="28"/>
          <w:szCs w:val="28"/>
          <w:lang w:eastAsia="uk-UA"/>
        </w:rPr>
        <w:t xml:space="preserve"> Є.М., Рудий А.М. Сутність та значення кадрової компоненти у процесі забезпечення економічної безпеки підприємства. Митна безпека. 2013. № 1. С. 20-23. </w:t>
      </w:r>
    </w:p>
    <w:p w:rsidR="005F202D"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lastRenderedPageBreak/>
        <w:t xml:space="preserve">52. </w:t>
      </w:r>
      <w:proofErr w:type="spellStart"/>
      <w:r w:rsidRPr="003A1AE6">
        <w:rPr>
          <w:rFonts w:ascii="Times New Roman" w:eastAsia="Times New Roman" w:hAnsi="Times New Roman"/>
          <w:sz w:val="28"/>
          <w:szCs w:val="28"/>
          <w:lang w:eastAsia="uk-UA"/>
        </w:rPr>
        <w:t>Сводцева</w:t>
      </w:r>
      <w:proofErr w:type="spellEnd"/>
      <w:r w:rsidRPr="003A1AE6">
        <w:rPr>
          <w:rFonts w:ascii="Times New Roman" w:eastAsia="Times New Roman" w:hAnsi="Times New Roman"/>
          <w:sz w:val="28"/>
          <w:szCs w:val="28"/>
          <w:lang w:eastAsia="uk-UA"/>
        </w:rPr>
        <w:t xml:space="preserve"> И.А., Цвєткова И.И. Загрози кадрової безпеки в системі економічної безпеки підприємства. Культура народів Причорномор'я. 2014. № 278. С. 46–48. URL: http://dspace.nbuv.gov.ua/bitstream/handle/123456789/93807/12- </w:t>
      </w:r>
      <w:proofErr w:type="spellStart"/>
      <w:r w:rsidRPr="003A1AE6">
        <w:rPr>
          <w:rFonts w:ascii="Times New Roman" w:eastAsia="Times New Roman" w:hAnsi="Times New Roman"/>
          <w:sz w:val="28"/>
          <w:szCs w:val="28"/>
          <w:lang w:eastAsia="uk-UA"/>
        </w:rPr>
        <w:t>Svodtseva.pdf?sequence</w:t>
      </w:r>
      <w:proofErr w:type="spellEnd"/>
      <w:r w:rsidRPr="003A1AE6">
        <w:rPr>
          <w:rFonts w:ascii="Times New Roman" w:eastAsia="Times New Roman" w:hAnsi="Times New Roman"/>
          <w:sz w:val="28"/>
          <w:szCs w:val="28"/>
          <w:lang w:eastAsia="uk-UA"/>
        </w:rPr>
        <w:t xml:space="preserve">=1. </w:t>
      </w:r>
    </w:p>
    <w:p w:rsidR="003B3121"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53. </w:t>
      </w:r>
      <w:r w:rsidR="003B3121" w:rsidRPr="003B3121">
        <w:rPr>
          <w:rFonts w:ascii="Times New Roman" w:eastAsia="Times New Roman" w:hAnsi="Times New Roman"/>
          <w:sz w:val="28"/>
          <w:szCs w:val="28"/>
          <w:lang w:eastAsia="uk-UA"/>
        </w:rPr>
        <w:t>Сліпа О. З. Кадрова безпека підприємства: поняття, структура та основні механізми її забезпечення. Науковий огляд. 2014. Том 2, № 1. URL: https://core.ac.uk/download/pdf/145611533.pdf.</w:t>
      </w:r>
      <w:r w:rsidRPr="003A1AE6">
        <w:rPr>
          <w:rFonts w:ascii="Times New Roman" w:eastAsia="Times New Roman" w:hAnsi="Times New Roman"/>
          <w:sz w:val="28"/>
          <w:szCs w:val="28"/>
          <w:lang w:eastAsia="uk-UA"/>
        </w:rPr>
        <w:t xml:space="preserve">.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54. Система економічної безпеки: держава, регіон, підприємство / О.М. Ляшенко, Ю.С. </w:t>
      </w:r>
      <w:proofErr w:type="spellStart"/>
      <w:r w:rsidRPr="003A1AE6">
        <w:rPr>
          <w:rFonts w:ascii="Times New Roman" w:eastAsia="Times New Roman" w:hAnsi="Times New Roman"/>
          <w:sz w:val="28"/>
          <w:szCs w:val="28"/>
          <w:lang w:eastAsia="uk-UA"/>
        </w:rPr>
        <w:t>Погорелов</w:t>
      </w:r>
      <w:proofErr w:type="spellEnd"/>
      <w:r w:rsidRPr="003A1AE6">
        <w:rPr>
          <w:rFonts w:ascii="Times New Roman" w:eastAsia="Times New Roman" w:hAnsi="Times New Roman"/>
          <w:sz w:val="28"/>
          <w:szCs w:val="28"/>
          <w:lang w:eastAsia="uk-UA"/>
        </w:rPr>
        <w:t xml:space="preserve">, В.Л. Безбожний та ін.: в 3 т. Т.1/; за </w:t>
      </w:r>
      <w:proofErr w:type="spellStart"/>
      <w:r w:rsidRPr="003A1AE6">
        <w:rPr>
          <w:rFonts w:ascii="Times New Roman" w:eastAsia="Times New Roman" w:hAnsi="Times New Roman"/>
          <w:sz w:val="28"/>
          <w:szCs w:val="28"/>
          <w:lang w:eastAsia="uk-UA"/>
        </w:rPr>
        <w:t>заг</w:t>
      </w:r>
      <w:proofErr w:type="spellEnd"/>
      <w:r w:rsidRPr="003A1AE6">
        <w:rPr>
          <w:rFonts w:ascii="Times New Roman" w:eastAsia="Times New Roman" w:hAnsi="Times New Roman"/>
          <w:sz w:val="28"/>
          <w:szCs w:val="28"/>
          <w:lang w:eastAsia="uk-UA"/>
        </w:rPr>
        <w:t xml:space="preserve">. ред. Г.В. Козаченко. Луганськ : Елтон-2, 2010. 282 с. 67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55. Сліпа О. З. Кадрова безпека підприємства: поняття, структура та основні механізми її забезпечення. Науковий огляд. 2019. №1. Т.2. С. 56-63. URL: http://naukajournal.org›index.php/naukajournal…download…2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56. </w:t>
      </w:r>
      <w:proofErr w:type="spellStart"/>
      <w:r w:rsidRPr="003A1AE6">
        <w:rPr>
          <w:rFonts w:ascii="Times New Roman" w:eastAsia="Times New Roman" w:hAnsi="Times New Roman"/>
          <w:sz w:val="28"/>
          <w:szCs w:val="28"/>
          <w:lang w:eastAsia="uk-UA"/>
        </w:rPr>
        <w:t>Томаневич</w:t>
      </w:r>
      <w:proofErr w:type="spellEnd"/>
      <w:r w:rsidRPr="003A1AE6">
        <w:rPr>
          <w:rFonts w:ascii="Times New Roman" w:eastAsia="Times New Roman" w:hAnsi="Times New Roman"/>
          <w:sz w:val="28"/>
          <w:szCs w:val="28"/>
          <w:lang w:eastAsia="uk-UA"/>
        </w:rPr>
        <w:t xml:space="preserve"> Л.М. Кадрова безпека підприємства як об'єкт теоретичного дослідження. Збірник наукових праць Львівського державного університету внутрішніх </w:t>
      </w:r>
      <w:proofErr w:type="spellStart"/>
      <w:r w:rsidRPr="003A1AE6">
        <w:rPr>
          <w:rFonts w:ascii="Times New Roman" w:eastAsia="Times New Roman" w:hAnsi="Times New Roman"/>
          <w:sz w:val="28"/>
          <w:szCs w:val="28"/>
          <w:lang w:eastAsia="uk-UA"/>
        </w:rPr>
        <w:t>справ.Серія</w:t>
      </w:r>
      <w:proofErr w:type="spellEnd"/>
      <w:r w:rsidRPr="003A1AE6">
        <w:rPr>
          <w:rFonts w:ascii="Times New Roman" w:eastAsia="Times New Roman" w:hAnsi="Times New Roman"/>
          <w:sz w:val="28"/>
          <w:szCs w:val="28"/>
          <w:lang w:eastAsia="uk-UA"/>
        </w:rPr>
        <w:t xml:space="preserve">: Економічні науки. 2009. №1. С. 1–8. </w:t>
      </w:r>
    </w:p>
    <w:p w:rsidR="00173FB4" w:rsidRP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57. </w:t>
      </w:r>
      <w:proofErr w:type="spellStart"/>
      <w:r w:rsidR="00173FB4" w:rsidRPr="00173FB4">
        <w:rPr>
          <w:rFonts w:ascii="Times New Roman" w:eastAsia="Times New Roman" w:hAnsi="Times New Roman"/>
          <w:sz w:val="28"/>
          <w:szCs w:val="28"/>
          <w:lang w:eastAsia="uk-UA"/>
        </w:rPr>
        <w:t>Цуруль</w:t>
      </w:r>
      <w:proofErr w:type="spellEnd"/>
      <w:r w:rsidR="00173FB4" w:rsidRPr="00173FB4">
        <w:rPr>
          <w:rFonts w:ascii="Times New Roman" w:eastAsia="Times New Roman" w:hAnsi="Times New Roman"/>
          <w:sz w:val="28"/>
          <w:szCs w:val="28"/>
          <w:lang w:eastAsia="uk-UA"/>
        </w:rPr>
        <w:t xml:space="preserve"> О.А. Менеджмент у державних організаціях: </w:t>
      </w:r>
      <w:proofErr w:type="spellStart"/>
      <w:r w:rsidR="00173FB4" w:rsidRPr="00173FB4">
        <w:rPr>
          <w:rFonts w:ascii="Times New Roman" w:eastAsia="Times New Roman" w:hAnsi="Times New Roman"/>
          <w:sz w:val="28"/>
          <w:szCs w:val="28"/>
          <w:lang w:eastAsia="uk-UA"/>
        </w:rPr>
        <w:t>навч</w:t>
      </w:r>
      <w:proofErr w:type="spellEnd"/>
      <w:r w:rsidR="00173FB4" w:rsidRPr="00173FB4">
        <w:rPr>
          <w:rFonts w:ascii="Times New Roman" w:eastAsia="Times New Roman" w:hAnsi="Times New Roman"/>
          <w:sz w:val="28"/>
          <w:szCs w:val="28"/>
          <w:lang w:eastAsia="uk-UA"/>
        </w:rPr>
        <w:t xml:space="preserve">. </w:t>
      </w:r>
      <w:proofErr w:type="spellStart"/>
      <w:r w:rsidR="00173FB4" w:rsidRPr="00173FB4">
        <w:rPr>
          <w:rFonts w:ascii="Times New Roman" w:eastAsia="Times New Roman" w:hAnsi="Times New Roman"/>
          <w:sz w:val="28"/>
          <w:szCs w:val="28"/>
          <w:lang w:eastAsia="uk-UA"/>
        </w:rPr>
        <w:t>посіб</w:t>
      </w:r>
      <w:proofErr w:type="spellEnd"/>
      <w:r w:rsidR="00173FB4" w:rsidRPr="00173FB4">
        <w:rPr>
          <w:rFonts w:ascii="Times New Roman" w:eastAsia="Times New Roman" w:hAnsi="Times New Roman"/>
          <w:sz w:val="28"/>
          <w:szCs w:val="28"/>
          <w:lang w:eastAsia="uk-UA"/>
        </w:rPr>
        <w:t xml:space="preserve">. / О.А. </w:t>
      </w:r>
      <w:proofErr w:type="spellStart"/>
      <w:r w:rsidR="00173FB4" w:rsidRPr="00173FB4">
        <w:rPr>
          <w:rFonts w:ascii="Times New Roman" w:eastAsia="Times New Roman" w:hAnsi="Times New Roman"/>
          <w:sz w:val="28"/>
          <w:szCs w:val="28"/>
          <w:lang w:eastAsia="uk-UA"/>
        </w:rPr>
        <w:t>Цуруль</w:t>
      </w:r>
      <w:proofErr w:type="spellEnd"/>
      <w:r w:rsidR="00173FB4" w:rsidRPr="00173FB4">
        <w:rPr>
          <w:rFonts w:ascii="Times New Roman" w:eastAsia="Times New Roman" w:hAnsi="Times New Roman"/>
          <w:sz w:val="28"/>
          <w:szCs w:val="28"/>
          <w:lang w:eastAsia="uk-UA"/>
        </w:rPr>
        <w:t>. – К.: КНЕУ, 2002. – 142 с</w:t>
      </w:r>
    </w:p>
    <w:p w:rsidR="00173FB4" w:rsidRDefault="00173FB4" w:rsidP="003A1AE6">
      <w:pPr>
        <w:spacing w:line="36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58. </w:t>
      </w:r>
      <w:r w:rsidR="003A1AE6" w:rsidRPr="003A1AE6">
        <w:rPr>
          <w:rFonts w:ascii="Times New Roman" w:eastAsia="Times New Roman" w:hAnsi="Times New Roman"/>
          <w:sz w:val="28"/>
          <w:szCs w:val="28"/>
          <w:lang w:eastAsia="uk-UA"/>
        </w:rPr>
        <w:t xml:space="preserve">Цивільний кодекс України </w:t>
      </w:r>
      <w:proofErr w:type="spellStart"/>
      <w:r w:rsidR="003A1AE6" w:rsidRPr="003A1AE6">
        <w:rPr>
          <w:rFonts w:ascii="Times New Roman" w:eastAsia="Times New Roman" w:hAnsi="Times New Roman"/>
          <w:sz w:val="28"/>
          <w:szCs w:val="28"/>
          <w:lang w:eastAsia="uk-UA"/>
        </w:rPr>
        <w:t>вiд</w:t>
      </w:r>
      <w:proofErr w:type="spellEnd"/>
      <w:r w:rsidR="003A1AE6" w:rsidRPr="003A1AE6">
        <w:rPr>
          <w:rFonts w:ascii="Times New Roman" w:eastAsia="Times New Roman" w:hAnsi="Times New Roman"/>
          <w:sz w:val="28"/>
          <w:szCs w:val="28"/>
          <w:lang w:eastAsia="uk-UA"/>
        </w:rPr>
        <w:t xml:space="preserve"> 16.01.2003 №435-IV. URL: </w:t>
      </w:r>
      <w:hyperlink r:id="rId23" w:history="1">
        <w:r w:rsidRPr="00F62DEF">
          <w:rPr>
            <w:rStyle w:val="a7"/>
            <w:rFonts w:ascii="Times New Roman" w:eastAsia="Times New Roman" w:hAnsi="Times New Roman"/>
            <w:sz w:val="28"/>
            <w:szCs w:val="28"/>
            <w:lang w:eastAsia="uk-UA"/>
          </w:rPr>
          <w:t>http://zakon1.rada.gov.ua</w:t>
        </w:r>
      </w:hyperlink>
      <w:r w:rsidR="003A1AE6" w:rsidRPr="003A1AE6">
        <w:rPr>
          <w:rFonts w:ascii="Times New Roman" w:eastAsia="Times New Roman" w:hAnsi="Times New Roman"/>
          <w:sz w:val="28"/>
          <w:szCs w:val="28"/>
          <w:lang w:eastAsia="uk-UA"/>
        </w:rPr>
        <w:t xml:space="preserve">.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59. Чередниченко Н. В. Кадрова безпека як складова частина економічної безпеки підприємства URL: </w:t>
      </w:r>
      <w:hyperlink r:id="rId24" w:history="1">
        <w:r w:rsidR="00173FB4" w:rsidRPr="00F62DEF">
          <w:rPr>
            <w:rStyle w:val="a7"/>
            <w:rFonts w:ascii="Times New Roman" w:eastAsia="Times New Roman" w:hAnsi="Times New Roman"/>
            <w:sz w:val="28"/>
            <w:szCs w:val="28"/>
            <w:lang w:eastAsia="uk-UA"/>
          </w:rPr>
          <w:t>http://essuir.sumdu.edu.ua/bitstream/123456789/8570/1/579.doc</w:t>
        </w:r>
      </w:hyperlink>
      <w:r w:rsidRPr="003A1AE6">
        <w:rPr>
          <w:rFonts w:ascii="Times New Roman" w:eastAsia="Times New Roman" w:hAnsi="Times New Roman"/>
          <w:sz w:val="28"/>
          <w:szCs w:val="28"/>
          <w:lang w:eastAsia="uk-UA"/>
        </w:rPr>
        <w:t xml:space="preserve">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60. </w:t>
      </w:r>
      <w:proofErr w:type="spellStart"/>
      <w:r w:rsidRPr="003A1AE6">
        <w:rPr>
          <w:rFonts w:ascii="Times New Roman" w:eastAsia="Times New Roman" w:hAnsi="Times New Roman"/>
          <w:sz w:val="28"/>
          <w:szCs w:val="28"/>
          <w:lang w:eastAsia="uk-UA"/>
        </w:rPr>
        <w:t>Чумарин</w:t>
      </w:r>
      <w:proofErr w:type="spellEnd"/>
      <w:r w:rsidRPr="003A1AE6">
        <w:rPr>
          <w:rFonts w:ascii="Times New Roman" w:eastAsia="Times New Roman" w:hAnsi="Times New Roman"/>
          <w:sz w:val="28"/>
          <w:szCs w:val="28"/>
          <w:lang w:eastAsia="uk-UA"/>
        </w:rPr>
        <w:t xml:space="preserve"> </w:t>
      </w:r>
      <w:r w:rsidR="00173FB4">
        <w:rPr>
          <w:rFonts w:ascii="Times New Roman" w:eastAsia="Times New Roman" w:hAnsi="Times New Roman"/>
          <w:sz w:val="28"/>
          <w:szCs w:val="28"/>
          <w:lang w:eastAsia="uk-UA"/>
        </w:rPr>
        <w:t>І</w:t>
      </w:r>
      <w:r w:rsidRPr="003A1AE6">
        <w:rPr>
          <w:rFonts w:ascii="Times New Roman" w:eastAsia="Times New Roman" w:hAnsi="Times New Roman"/>
          <w:sz w:val="28"/>
          <w:szCs w:val="28"/>
          <w:lang w:eastAsia="uk-UA"/>
        </w:rPr>
        <w:t xml:space="preserve">.Г. Що таке кадрова безпека компанії? Кадри підприємства. 2003. № 2. URL: http://www.bre.ru/security/20813.html </w:t>
      </w:r>
    </w:p>
    <w:p w:rsidR="00173FB4" w:rsidRPr="00173FB4" w:rsidRDefault="00173FB4" w:rsidP="00173FB4">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61.</w:t>
      </w:r>
      <w:r w:rsidRPr="00173FB4">
        <w:rPr>
          <w:rFonts w:ascii="Times New Roman" w:eastAsia="Times New Roman" w:hAnsi="Times New Roman"/>
          <w:sz w:val="28"/>
          <w:szCs w:val="28"/>
          <w:lang w:eastAsia="uk-UA"/>
        </w:rPr>
        <w:t xml:space="preserve"> </w:t>
      </w:r>
      <w:proofErr w:type="spellStart"/>
      <w:r w:rsidRPr="00173FB4">
        <w:rPr>
          <w:rFonts w:ascii="Times New Roman" w:eastAsia="Times New Roman" w:hAnsi="Times New Roman"/>
          <w:sz w:val="28"/>
          <w:szCs w:val="28"/>
          <w:lang w:eastAsia="uk-UA"/>
        </w:rPr>
        <w:t>Федорчук</w:t>
      </w:r>
      <w:proofErr w:type="spellEnd"/>
      <w:r w:rsidRPr="00173FB4">
        <w:rPr>
          <w:rFonts w:ascii="Times New Roman" w:eastAsia="Times New Roman" w:hAnsi="Times New Roman"/>
          <w:sz w:val="28"/>
          <w:szCs w:val="28"/>
          <w:lang w:eastAsia="uk-UA"/>
        </w:rPr>
        <w:t xml:space="preserve">   В.А.   Організаційно-правове   забезпечення  кадрової  політики  в  державному  управлінні. Вісник   Національної   академії   державного  управління    при    Президентові України 2015. </w:t>
      </w:r>
      <w:proofErr w:type="spellStart"/>
      <w:r w:rsidRPr="00173FB4">
        <w:rPr>
          <w:rFonts w:ascii="Times New Roman" w:eastAsia="Times New Roman" w:hAnsi="Times New Roman"/>
          <w:sz w:val="28"/>
          <w:szCs w:val="28"/>
          <w:lang w:eastAsia="uk-UA"/>
        </w:rPr>
        <w:t>No</w:t>
      </w:r>
      <w:proofErr w:type="spellEnd"/>
      <w:r w:rsidRPr="00173FB4">
        <w:rPr>
          <w:rFonts w:ascii="Times New Roman" w:eastAsia="Times New Roman" w:hAnsi="Times New Roman"/>
          <w:sz w:val="28"/>
          <w:szCs w:val="28"/>
          <w:lang w:eastAsia="uk-UA"/>
        </w:rPr>
        <w:t xml:space="preserve"> 1. С. 23–29</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lastRenderedPageBreak/>
        <w:t xml:space="preserve">62. </w:t>
      </w:r>
      <w:r w:rsidR="00173FB4" w:rsidRPr="00173FB4">
        <w:rPr>
          <w:rFonts w:ascii="Times New Roman" w:eastAsia="Times New Roman" w:hAnsi="Times New Roman"/>
          <w:sz w:val="28"/>
          <w:szCs w:val="28"/>
          <w:lang w:eastAsia="uk-UA"/>
        </w:rPr>
        <w:t xml:space="preserve">Хміль Ф.І. Управління персоналом: </w:t>
      </w:r>
      <w:proofErr w:type="spellStart"/>
      <w:r w:rsidR="00173FB4" w:rsidRPr="00173FB4">
        <w:rPr>
          <w:rFonts w:ascii="Times New Roman" w:eastAsia="Times New Roman" w:hAnsi="Times New Roman"/>
          <w:sz w:val="28"/>
          <w:szCs w:val="28"/>
          <w:lang w:eastAsia="uk-UA"/>
        </w:rPr>
        <w:t>підруч</w:t>
      </w:r>
      <w:proofErr w:type="spellEnd"/>
      <w:r w:rsidR="00173FB4" w:rsidRPr="00173FB4">
        <w:rPr>
          <w:rFonts w:ascii="Times New Roman" w:eastAsia="Times New Roman" w:hAnsi="Times New Roman"/>
          <w:sz w:val="28"/>
          <w:szCs w:val="28"/>
          <w:lang w:eastAsia="uk-UA"/>
        </w:rPr>
        <w:t xml:space="preserve">. для </w:t>
      </w:r>
      <w:proofErr w:type="spellStart"/>
      <w:r w:rsidR="00173FB4" w:rsidRPr="00173FB4">
        <w:rPr>
          <w:rFonts w:ascii="Times New Roman" w:eastAsia="Times New Roman" w:hAnsi="Times New Roman"/>
          <w:sz w:val="28"/>
          <w:szCs w:val="28"/>
          <w:lang w:eastAsia="uk-UA"/>
        </w:rPr>
        <w:t>студ</w:t>
      </w:r>
      <w:proofErr w:type="spellEnd"/>
      <w:r w:rsidR="00173FB4" w:rsidRPr="00173FB4">
        <w:rPr>
          <w:rFonts w:ascii="Times New Roman" w:eastAsia="Times New Roman" w:hAnsi="Times New Roman"/>
          <w:sz w:val="28"/>
          <w:szCs w:val="28"/>
          <w:lang w:eastAsia="uk-UA"/>
        </w:rPr>
        <w:t xml:space="preserve">. </w:t>
      </w:r>
      <w:proofErr w:type="spellStart"/>
      <w:r w:rsidR="00173FB4" w:rsidRPr="00173FB4">
        <w:rPr>
          <w:rFonts w:ascii="Times New Roman" w:eastAsia="Times New Roman" w:hAnsi="Times New Roman"/>
          <w:sz w:val="28"/>
          <w:szCs w:val="28"/>
          <w:lang w:eastAsia="uk-UA"/>
        </w:rPr>
        <w:t>вищ</w:t>
      </w:r>
      <w:proofErr w:type="spellEnd"/>
      <w:r w:rsidR="00173FB4" w:rsidRPr="00173FB4">
        <w:rPr>
          <w:rFonts w:ascii="Times New Roman" w:eastAsia="Times New Roman" w:hAnsi="Times New Roman"/>
          <w:sz w:val="28"/>
          <w:szCs w:val="28"/>
          <w:lang w:eastAsia="uk-UA"/>
        </w:rPr>
        <w:t xml:space="preserve">. </w:t>
      </w:r>
      <w:proofErr w:type="spellStart"/>
      <w:r w:rsidR="00173FB4" w:rsidRPr="00173FB4">
        <w:rPr>
          <w:rFonts w:ascii="Times New Roman" w:eastAsia="Times New Roman" w:hAnsi="Times New Roman"/>
          <w:sz w:val="28"/>
          <w:szCs w:val="28"/>
          <w:lang w:eastAsia="uk-UA"/>
        </w:rPr>
        <w:t>навч</w:t>
      </w:r>
      <w:proofErr w:type="spellEnd"/>
      <w:r w:rsidR="00173FB4" w:rsidRPr="00173FB4">
        <w:rPr>
          <w:rFonts w:ascii="Times New Roman" w:eastAsia="Times New Roman" w:hAnsi="Times New Roman"/>
          <w:sz w:val="28"/>
          <w:szCs w:val="28"/>
          <w:lang w:eastAsia="uk-UA"/>
        </w:rPr>
        <w:t xml:space="preserve">. закладів. Київ: </w:t>
      </w:r>
      <w:proofErr w:type="spellStart"/>
      <w:r w:rsidR="00173FB4" w:rsidRPr="00173FB4">
        <w:rPr>
          <w:rFonts w:ascii="Times New Roman" w:eastAsia="Times New Roman" w:hAnsi="Times New Roman"/>
          <w:sz w:val="28"/>
          <w:szCs w:val="28"/>
          <w:lang w:eastAsia="uk-UA"/>
        </w:rPr>
        <w:t>Академвидав</w:t>
      </w:r>
      <w:proofErr w:type="spellEnd"/>
      <w:r w:rsidR="00173FB4" w:rsidRPr="00173FB4">
        <w:rPr>
          <w:rFonts w:ascii="Times New Roman" w:eastAsia="Times New Roman" w:hAnsi="Times New Roman"/>
          <w:sz w:val="28"/>
          <w:szCs w:val="28"/>
          <w:lang w:eastAsia="uk-UA"/>
        </w:rPr>
        <w:t>, 2016. 488 с</w:t>
      </w:r>
      <w:r w:rsidR="00173FB4" w:rsidRPr="003A1AE6">
        <w:rPr>
          <w:rFonts w:ascii="Times New Roman" w:eastAsia="Times New Roman" w:hAnsi="Times New Roman"/>
          <w:sz w:val="28"/>
          <w:szCs w:val="28"/>
          <w:lang w:eastAsia="uk-UA"/>
        </w:rPr>
        <w:t xml:space="preserve">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63. </w:t>
      </w:r>
      <w:r w:rsidR="00173FB4" w:rsidRPr="00173FB4">
        <w:rPr>
          <w:rFonts w:ascii="Times New Roman" w:eastAsia="Times New Roman" w:hAnsi="Times New Roman"/>
          <w:sz w:val="28"/>
          <w:szCs w:val="28"/>
          <w:lang w:eastAsia="uk-UA"/>
        </w:rPr>
        <w:t xml:space="preserve">Швець І.Б. Економічна безпека в управлінні персоналом / І.Б. Швець // Наукові праці </w:t>
      </w:r>
      <w:proofErr w:type="spellStart"/>
      <w:r w:rsidR="00173FB4" w:rsidRPr="00173FB4">
        <w:rPr>
          <w:rFonts w:ascii="Times New Roman" w:eastAsia="Times New Roman" w:hAnsi="Times New Roman"/>
          <w:sz w:val="28"/>
          <w:szCs w:val="28"/>
          <w:lang w:eastAsia="uk-UA"/>
        </w:rPr>
        <w:t>ДонНТУ</w:t>
      </w:r>
      <w:proofErr w:type="spellEnd"/>
      <w:r w:rsidR="00173FB4" w:rsidRPr="00173FB4">
        <w:rPr>
          <w:rFonts w:ascii="Times New Roman" w:eastAsia="Times New Roman" w:hAnsi="Times New Roman"/>
          <w:sz w:val="28"/>
          <w:szCs w:val="28"/>
          <w:lang w:eastAsia="uk-UA"/>
        </w:rPr>
        <w:t xml:space="preserve">. Серія: економічна. </w:t>
      </w:r>
      <w:proofErr w:type="spellStart"/>
      <w:r w:rsidR="00173FB4" w:rsidRPr="00173FB4">
        <w:rPr>
          <w:rFonts w:ascii="Times New Roman" w:eastAsia="Times New Roman" w:hAnsi="Times New Roman"/>
          <w:sz w:val="28"/>
          <w:szCs w:val="28"/>
          <w:lang w:eastAsia="uk-UA"/>
        </w:rPr>
        <w:t>Вип</w:t>
      </w:r>
      <w:proofErr w:type="spellEnd"/>
      <w:r w:rsidR="00173FB4" w:rsidRPr="00173FB4">
        <w:rPr>
          <w:rFonts w:ascii="Times New Roman" w:eastAsia="Times New Roman" w:hAnsi="Times New Roman"/>
          <w:sz w:val="28"/>
          <w:szCs w:val="28"/>
          <w:lang w:eastAsia="uk-UA"/>
        </w:rPr>
        <w:t>. 36-1. – Донецьк, 2009. – С. 179-184.</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64. </w:t>
      </w:r>
      <w:proofErr w:type="spellStart"/>
      <w:r w:rsidRPr="003A1AE6">
        <w:rPr>
          <w:rFonts w:ascii="Times New Roman" w:eastAsia="Times New Roman" w:hAnsi="Times New Roman"/>
          <w:sz w:val="28"/>
          <w:szCs w:val="28"/>
          <w:lang w:eastAsia="uk-UA"/>
        </w:rPr>
        <w:t>Штангрет</w:t>
      </w:r>
      <w:proofErr w:type="spellEnd"/>
      <w:r w:rsidRPr="003A1AE6">
        <w:rPr>
          <w:rFonts w:ascii="Times New Roman" w:eastAsia="Times New Roman" w:hAnsi="Times New Roman"/>
          <w:sz w:val="28"/>
          <w:szCs w:val="28"/>
          <w:lang w:eastAsia="uk-UA"/>
        </w:rPr>
        <w:t xml:space="preserve"> А. М. Методологія управління економічною безпекою підприємств авіаційної галузі на принципах економіки знань: </w:t>
      </w:r>
      <w:proofErr w:type="spellStart"/>
      <w:r w:rsidRPr="003A1AE6">
        <w:rPr>
          <w:rFonts w:ascii="Times New Roman" w:eastAsia="Times New Roman" w:hAnsi="Times New Roman"/>
          <w:sz w:val="28"/>
          <w:szCs w:val="28"/>
          <w:lang w:eastAsia="uk-UA"/>
        </w:rPr>
        <w:t>автореф</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дис</w:t>
      </w:r>
      <w:proofErr w:type="spellEnd"/>
      <w:r w:rsidRPr="003A1AE6">
        <w:rPr>
          <w:rFonts w:ascii="Times New Roman" w:eastAsia="Times New Roman" w:hAnsi="Times New Roman"/>
          <w:sz w:val="28"/>
          <w:szCs w:val="28"/>
          <w:lang w:eastAsia="uk-UA"/>
        </w:rPr>
        <w:t xml:space="preserve">. … д-ра </w:t>
      </w:r>
      <w:proofErr w:type="spellStart"/>
      <w:r w:rsidRPr="003A1AE6">
        <w:rPr>
          <w:rFonts w:ascii="Times New Roman" w:eastAsia="Times New Roman" w:hAnsi="Times New Roman"/>
          <w:sz w:val="28"/>
          <w:szCs w:val="28"/>
          <w:lang w:eastAsia="uk-UA"/>
        </w:rPr>
        <w:t>екон</w:t>
      </w:r>
      <w:proofErr w:type="spellEnd"/>
      <w:r w:rsidRPr="003A1AE6">
        <w:rPr>
          <w:rFonts w:ascii="Times New Roman" w:eastAsia="Times New Roman" w:hAnsi="Times New Roman"/>
          <w:sz w:val="28"/>
          <w:szCs w:val="28"/>
          <w:lang w:eastAsia="uk-UA"/>
        </w:rPr>
        <w:t xml:space="preserve">. наук: 08.00.04. Київ: </w:t>
      </w:r>
      <w:proofErr w:type="spellStart"/>
      <w:r w:rsidRPr="003A1AE6">
        <w:rPr>
          <w:rFonts w:ascii="Times New Roman" w:eastAsia="Times New Roman" w:hAnsi="Times New Roman"/>
          <w:sz w:val="28"/>
          <w:szCs w:val="28"/>
          <w:lang w:eastAsia="uk-UA"/>
        </w:rPr>
        <w:t>Нац</w:t>
      </w:r>
      <w:proofErr w:type="spellEnd"/>
      <w:r w:rsidRPr="003A1AE6">
        <w:rPr>
          <w:rFonts w:ascii="Times New Roman" w:eastAsia="Times New Roman" w:hAnsi="Times New Roman"/>
          <w:sz w:val="28"/>
          <w:szCs w:val="28"/>
          <w:lang w:eastAsia="uk-UA"/>
        </w:rPr>
        <w:t xml:space="preserve">. </w:t>
      </w:r>
      <w:proofErr w:type="spellStart"/>
      <w:r w:rsidRPr="003A1AE6">
        <w:rPr>
          <w:rFonts w:ascii="Times New Roman" w:eastAsia="Times New Roman" w:hAnsi="Times New Roman"/>
          <w:sz w:val="28"/>
          <w:szCs w:val="28"/>
          <w:lang w:eastAsia="uk-UA"/>
        </w:rPr>
        <w:t>авіац</w:t>
      </w:r>
      <w:proofErr w:type="spellEnd"/>
      <w:r w:rsidRPr="003A1AE6">
        <w:rPr>
          <w:rFonts w:ascii="Times New Roman" w:eastAsia="Times New Roman" w:hAnsi="Times New Roman"/>
          <w:sz w:val="28"/>
          <w:szCs w:val="28"/>
          <w:lang w:eastAsia="uk-UA"/>
        </w:rPr>
        <w:t xml:space="preserve">. ун-т, 2012. 44 с.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65. Штатний розпис Департаменту економічного розвитку </w:t>
      </w:r>
      <w:r w:rsidR="00173FB4">
        <w:rPr>
          <w:rFonts w:ascii="Times New Roman" w:eastAsia="Times New Roman" w:hAnsi="Times New Roman"/>
          <w:sz w:val="28"/>
          <w:szCs w:val="28"/>
          <w:lang w:eastAsia="uk-UA"/>
        </w:rPr>
        <w:t>П</w:t>
      </w:r>
      <w:r w:rsidRPr="003A1AE6">
        <w:rPr>
          <w:rFonts w:ascii="Times New Roman" w:eastAsia="Times New Roman" w:hAnsi="Times New Roman"/>
          <w:sz w:val="28"/>
          <w:szCs w:val="28"/>
          <w:lang w:eastAsia="uk-UA"/>
        </w:rPr>
        <w:t>ОДА на 20</w:t>
      </w:r>
      <w:r w:rsidR="00173FB4">
        <w:rPr>
          <w:rFonts w:ascii="Times New Roman" w:eastAsia="Times New Roman" w:hAnsi="Times New Roman"/>
          <w:sz w:val="28"/>
          <w:szCs w:val="28"/>
          <w:lang w:eastAsia="uk-UA"/>
        </w:rPr>
        <w:t>21</w:t>
      </w:r>
      <w:r w:rsidRPr="003A1AE6">
        <w:rPr>
          <w:rFonts w:ascii="Times New Roman" w:eastAsia="Times New Roman" w:hAnsi="Times New Roman"/>
          <w:sz w:val="28"/>
          <w:szCs w:val="28"/>
          <w:lang w:eastAsia="uk-UA"/>
        </w:rPr>
        <w:t xml:space="preserve"> р. </w:t>
      </w:r>
      <w:r w:rsidR="00173FB4">
        <w:rPr>
          <w:rFonts w:ascii="Times New Roman" w:eastAsia="Times New Roman" w:hAnsi="Times New Roman"/>
          <w:sz w:val="28"/>
          <w:szCs w:val="28"/>
          <w:lang w:eastAsia="uk-UA"/>
        </w:rPr>
        <w:t>Полтава</w:t>
      </w:r>
      <w:r w:rsidRPr="003A1AE6">
        <w:rPr>
          <w:rFonts w:ascii="Times New Roman" w:eastAsia="Times New Roman" w:hAnsi="Times New Roman"/>
          <w:sz w:val="28"/>
          <w:szCs w:val="28"/>
          <w:lang w:eastAsia="uk-UA"/>
        </w:rPr>
        <w:t>, 20</w:t>
      </w:r>
      <w:r w:rsidR="00173FB4">
        <w:rPr>
          <w:rFonts w:ascii="Times New Roman" w:eastAsia="Times New Roman" w:hAnsi="Times New Roman"/>
          <w:sz w:val="28"/>
          <w:szCs w:val="28"/>
          <w:lang w:eastAsia="uk-UA"/>
        </w:rPr>
        <w:t>21</w:t>
      </w:r>
      <w:r w:rsidRPr="003A1AE6">
        <w:rPr>
          <w:rFonts w:ascii="Times New Roman" w:eastAsia="Times New Roman" w:hAnsi="Times New Roman"/>
          <w:sz w:val="28"/>
          <w:szCs w:val="28"/>
          <w:lang w:eastAsia="uk-UA"/>
        </w:rPr>
        <w:t xml:space="preserve"> р. 4 с. </w:t>
      </w:r>
    </w:p>
    <w:p w:rsidR="00173FB4"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66. Штатний розпис Департаменту економічного розвитку </w:t>
      </w:r>
      <w:r w:rsidR="00173FB4">
        <w:rPr>
          <w:rFonts w:ascii="Times New Roman" w:eastAsia="Times New Roman" w:hAnsi="Times New Roman"/>
          <w:sz w:val="28"/>
          <w:szCs w:val="28"/>
          <w:lang w:eastAsia="uk-UA"/>
        </w:rPr>
        <w:t>П</w:t>
      </w:r>
      <w:r w:rsidR="00173FB4" w:rsidRPr="003A1AE6">
        <w:rPr>
          <w:rFonts w:ascii="Times New Roman" w:eastAsia="Times New Roman" w:hAnsi="Times New Roman"/>
          <w:sz w:val="28"/>
          <w:szCs w:val="28"/>
          <w:lang w:eastAsia="uk-UA"/>
        </w:rPr>
        <w:t>ОДА на 20</w:t>
      </w:r>
      <w:r w:rsidR="00173FB4">
        <w:rPr>
          <w:rFonts w:ascii="Times New Roman" w:eastAsia="Times New Roman" w:hAnsi="Times New Roman"/>
          <w:sz w:val="28"/>
          <w:szCs w:val="28"/>
          <w:lang w:eastAsia="uk-UA"/>
        </w:rPr>
        <w:t>22</w:t>
      </w:r>
      <w:r w:rsidR="00173FB4" w:rsidRPr="003A1AE6">
        <w:rPr>
          <w:rFonts w:ascii="Times New Roman" w:eastAsia="Times New Roman" w:hAnsi="Times New Roman"/>
          <w:sz w:val="28"/>
          <w:szCs w:val="28"/>
          <w:lang w:eastAsia="uk-UA"/>
        </w:rPr>
        <w:t xml:space="preserve"> р. </w:t>
      </w:r>
      <w:r w:rsidR="00173FB4">
        <w:rPr>
          <w:rFonts w:ascii="Times New Roman" w:eastAsia="Times New Roman" w:hAnsi="Times New Roman"/>
          <w:sz w:val="28"/>
          <w:szCs w:val="28"/>
          <w:lang w:eastAsia="uk-UA"/>
        </w:rPr>
        <w:t>Полтава</w:t>
      </w:r>
      <w:r w:rsidR="00173FB4" w:rsidRPr="003A1AE6">
        <w:rPr>
          <w:rFonts w:ascii="Times New Roman" w:eastAsia="Times New Roman" w:hAnsi="Times New Roman"/>
          <w:sz w:val="28"/>
          <w:szCs w:val="28"/>
          <w:lang w:eastAsia="uk-UA"/>
        </w:rPr>
        <w:t>, 20</w:t>
      </w:r>
      <w:r w:rsidR="00173FB4">
        <w:rPr>
          <w:rFonts w:ascii="Times New Roman" w:eastAsia="Times New Roman" w:hAnsi="Times New Roman"/>
          <w:sz w:val="28"/>
          <w:szCs w:val="28"/>
          <w:lang w:eastAsia="uk-UA"/>
        </w:rPr>
        <w:t>22</w:t>
      </w:r>
      <w:r w:rsidR="00173FB4" w:rsidRPr="003A1AE6">
        <w:rPr>
          <w:rFonts w:ascii="Times New Roman" w:eastAsia="Times New Roman" w:hAnsi="Times New Roman"/>
          <w:sz w:val="28"/>
          <w:szCs w:val="28"/>
          <w:lang w:eastAsia="uk-UA"/>
        </w:rPr>
        <w:t xml:space="preserve"> р</w:t>
      </w:r>
      <w:r w:rsidRPr="003A1AE6">
        <w:rPr>
          <w:rFonts w:ascii="Times New Roman" w:eastAsia="Times New Roman" w:hAnsi="Times New Roman"/>
          <w:sz w:val="28"/>
          <w:szCs w:val="28"/>
          <w:lang w:eastAsia="uk-UA"/>
        </w:rPr>
        <w:t xml:space="preserve">. 4 с. </w:t>
      </w:r>
    </w:p>
    <w:p w:rsidR="003A1AE6" w:rsidRPr="003A1AE6" w:rsidRDefault="003A1AE6" w:rsidP="003A1AE6">
      <w:pPr>
        <w:spacing w:line="360" w:lineRule="auto"/>
        <w:ind w:firstLine="709"/>
        <w:jc w:val="both"/>
        <w:rPr>
          <w:rFonts w:ascii="Times New Roman" w:eastAsia="Times New Roman" w:hAnsi="Times New Roman"/>
          <w:sz w:val="28"/>
          <w:szCs w:val="28"/>
          <w:lang w:eastAsia="uk-UA"/>
        </w:rPr>
      </w:pPr>
      <w:r w:rsidRPr="003A1AE6">
        <w:rPr>
          <w:rFonts w:ascii="Times New Roman" w:eastAsia="Times New Roman" w:hAnsi="Times New Roman"/>
          <w:sz w:val="28"/>
          <w:szCs w:val="28"/>
          <w:lang w:eastAsia="uk-UA"/>
        </w:rPr>
        <w:t xml:space="preserve">67. Штатний розпис Департаменту економічного розвитку </w:t>
      </w:r>
      <w:r w:rsidR="00173FB4">
        <w:rPr>
          <w:rFonts w:ascii="Times New Roman" w:eastAsia="Times New Roman" w:hAnsi="Times New Roman"/>
          <w:sz w:val="28"/>
          <w:szCs w:val="28"/>
          <w:lang w:eastAsia="uk-UA"/>
        </w:rPr>
        <w:t>П</w:t>
      </w:r>
      <w:r w:rsidR="00173FB4" w:rsidRPr="003A1AE6">
        <w:rPr>
          <w:rFonts w:ascii="Times New Roman" w:eastAsia="Times New Roman" w:hAnsi="Times New Roman"/>
          <w:sz w:val="28"/>
          <w:szCs w:val="28"/>
          <w:lang w:eastAsia="uk-UA"/>
        </w:rPr>
        <w:t>ОДА на 20</w:t>
      </w:r>
      <w:r w:rsidR="00173FB4">
        <w:rPr>
          <w:rFonts w:ascii="Times New Roman" w:eastAsia="Times New Roman" w:hAnsi="Times New Roman"/>
          <w:sz w:val="28"/>
          <w:szCs w:val="28"/>
          <w:lang w:eastAsia="uk-UA"/>
        </w:rPr>
        <w:t>23</w:t>
      </w:r>
      <w:r w:rsidR="00173FB4" w:rsidRPr="003A1AE6">
        <w:rPr>
          <w:rFonts w:ascii="Times New Roman" w:eastAsia="Times New Roman" w:hAnsi="Times New Roman"/>
          <w:sz w:val="28"/>
          <w:szCs w:val="28"/>
          <w:lang w:eastAsia="uk-UA"/>
        </w:rPr>
        <w:t xml:space="preserve"> р. </w:t>
      </w:r>
      <w:r w:rsidR="00173FB4">
        <w:rPr>
          <w:rFonts w:ascii="Times New Roman" w:eastAsia="Times New Roman" w:hAnsi="Times New Roman"/>
          <w:sz w:val="28"/>
          <w:szCs w:val="28"/>
          <w:lang w:eastAsia="uk-UA"/>
        </w:rPr>
        <w:t>Полтава</w:t>
      </w:r>
      <w:r w:rsidR="00173FB4" w:rsidRPr="003A1AE6">
        <w:rPr>
          <w:rFonts w:ascii="Times New Roman" w:eastAsia="Times New Roman" w:hAnsi="Times New Roman"/>
          <w:sz w:val="28"/>
          <w:szCs w:val="28"/>
          <w:lang w:eastAsia="uk-UA"/>
        </w:rPr>
        <w:t>, 20</w:t>
      </w:r>
      <w:r w:rsidR="00173FB4">
        <w:rPr>
          <w:rFonts w:ascii="Times New Roman" w:eastAsia="Times New Roman" w:hAnsi="Times New Roman"/>
          <w:sz w:val="28"/>
          <w:szCs w:val="28"/>
          <w:lang w:eastAsia="uk-UA"/>
        </w:rPr>
        <w:t>23</w:t>
      </w:r>
      <w:r w:rsidR="00173FB4" w:rsidRPr="003A1AE6">
        <w:rPr>
          <w:rFonts w:ascii="Times New Roman" w:eastAsia="Times New Roman" w:hAnsi="Times New Roman"/>
          <w:sz w:val="28"/>
          <w:szCs w:val="28"/>
          <w:lang w:eastAsia="uk-UA"/>
        </w:rPr>
        <w:t xml:space="preserve"> р</w:t>
      </w:r>
      <w:r w:rsidRPr="003A1AE6">
        <w:rPr>
          <w:rFonts w:ascii="Times New Roman" w:eastAsia="Times New Roman" w:hAnsi="Times New Roman"/>
          <w:sz w:val="28"/>
          <w:szCs w:val="28"/>
          <w:lang w:eastAsia="uk-UA"/>
        </w:rPr>
        <w:t>. 4 с.</w:t>
      </w:r>
    </w:p>
    <w:p w:rsidR="00C443CA" w:rsidRDefault="006A7F09" w:rsidP="00C443CA">
      <w:pPr>
        <w:tabs>
          <w:tab w:val="left" w:pos="993"/>
        </w:tabs>
        <w:spacing w:line="36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br w:type="page"/>
      </w: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Default="00C443CA" w:rsidP="00C443CA">
      <w:pPr>
        <w:tabs>
          <w:tab w:val="left" w:pos="993"/>
        </w:tabs>
        <w:spacing w:line="360" w:lineRule="auto"/>
        <w:jc w:val="center"/>
        <w:rPr>
          <w:rFonts w:ascii="Times New Roman" w:eastAsia="Times New Roman" w:hAnsi="Times New Roman"/>
          <w:sz w:val="28"/>
          <w:szCs w:val="28"/>
          <w:lang w:eastAsia="uk-UA"/>
        </w:rPr>
      </w:pPr>
    </w:p>
    <w:p w:rsidR="00C443CA" w:rsidRPr="00C443CA" w:rsidRDefault="00C443CA" w:rsidP="00C443CA">
      <w:pPr>
        <w:tabs>
          <w:tab w:val="left" w:pos="993"/>
        </w:tabs>
        <w:spacing w:line="360" w:lineRule="auto"/>
        <w:jc w:val="center"/>
        <w:rPr>
          <w:rFonts w:ascii="Times New Roman" w:hAnsi="Times New Roman"/>
          <w:sz w:val="28"/>
          <w:szCs w:val="28"/>
        </w:rPr>
      </w:pPr>
      <w:r w:rsidRPr="00C443CA">
        <w:rPr>
          <w:rFonts w:ascii="Times New Roman" w:hAnsi="Times New Roman"/>
          <w:b/>
          <w:sz w:val="28"/>
          <w:szCs w:val="28"/>
        </w:rPr>
        <w:t>ДОДАТКИ</w:t>
      </w:r>
    </w:p>
    <w:p w:rsidR="00C443CA" w:rsidRDefault="00C443CA" w:rsidP="00C443CA">
      <w:pPr>
        <w:tabs>
          <w:tab w:val="left" w:pos="993"/>
        </w:tabs>
        <w:spacing w:line="360" w:lineRule="auto"/>
        <w:jc w:val="both"/>
        <w:rPr>
          <w:szCs w:val="28"/>
        </w:rPr>
      </w:pPr>
    </w:p>
    <w:p w:rsidR="00C443CA" w:rsidRDefault="00C443CA" w:rsidP="00C443CA">
      <w:pPr>
        <w:tabs>
          <w:tab w:val="left" w:pos="993"/>
        </w:tabs>
        <w:spacing w:line="360" w:lineRule="auto"/>
        <w:jc w:val="both"/>
        <w:rPr>
          <w:szCs w:val="28"/>
        </w:rPr>
      </w:pPr>
    </w:p>
    <w:p w:rsidR="00C443CA" w:rsidRPr="00BB4566" w:rsidRDefault="00C443CA" w:rsidP="00C443CA">
      <w:pPr>
        <w:spacing w:line="360" w:lineRule="auto"/>
        <w:ind w:firstLine="708"/>
        <w:jc w:val="both"/>
        <w:rPr>
          <w:szCs w:val="28"/>
        </w:rPr>
      </w:pPr>
    </w:p>
    <w:p w:rsidR="00C443CA" w:rsidRPr="00BB4566" w:rsidRDefault="00C443CA" w:rsidP="00C443CA">
      <w:pPr>
        <w:pStyle w:val="rvps2"/>
        <w:shd w:val="clear" w:color="auto" w:fill="FFFFFF"/>
        <w:spacing w:before="0" w:beforeAutospacing="0" w:after="0" w:afterAutospacing="0" w:line="360" w:lineRule="auto"/>
        <w:ind w:firstLine="689"/>
        <w:jc w:val="both"/>
        <w:rPr>
          <w:sz w:val="28"/>
          <w:szCs w:val="28"/>
          <w:shd w:val="clear" w:color="auto" w:fill="FFFFFF"/>
          <w:lang w:val="uk-UA"/>
        </w:rPr>
      </w:pPr>
      <w:r w:rsidRPr="00BB4566">
        <w:rPr>
          <w:sz w:val="28"/>
          <w:szCs w:val="28"/>
          <w:lang w:val="uk-UA"/>
        </w:rPr>
        <w:t xml:space="preserve"> </w:t>
      </w:r>
    </w:p>
    <w:p w:rsidR="00C443CA" w:rsidRPr="00BB4566" w:rsidRDefault="00C443CA" w:rsidP="00C443CA">
      <w:pPr>
        <w:pStyle w:val="a3"/>
        <w:widowControl w:val="0"/>
        <w:shd w:val="clear" w:color="auto" w:fill="FFFFFF"/>
        <w:tabs>
          <w:tab w:val="left" w:pos="1134"/>
        </w:tabs>
        <w:autoSpaceDE w:val="0"/>
        <w:autoSpaceDN w:val="0"/>
        <w:adjustRightInd w:val="0"/>
        <w:spacing w:line="360" w:lineRule="auto"/>
        <w:ind w:left="851" w:right="5"/>
        <w:jc w:val="both"/>
        <w:rPr>
          <w:sz w:val="28"/>
          <w:szCs w:val="28"/>
        </w:rPr>
      </w:pPr>
    </w:p>
    <w:p w:rsidR="00C443CA" w:rsidRPr="00BB4566" w:rsidRDefault="00C443CA" w:rsidP="00C443CA">
      <w:pPr>
        <w:rPr>
          <w:szCs w:val="28"/>
        </w:rPr>
      </w:pPr>
    </w:p>
    <w:p w:rsidR="00C443CA" w:rsidRDefault="00C443CA" w:rsidP="00C443CA">
      <w:pPr>
        <w:pStyle w:val="a3"/>
        <w:widowControl w:val="0"/>
        <w:shd w:val="clear" w:color="auto" w:fill="FFFFFF"/>
        <w:tabs>
          <w:tab w:val="left" w:pos="1134"/>
        </w:tabs>
        <w:autoSpaceDE w:val="0"/>
        <w:autoSpaceDN w:val="0"/>
        <w:adjustRightInd w:val="0"/>
        <w:spacing w:line="360" w:lineRule="auto"/>
        <w:ind w:left="851" w:right="5"/>
        <w:jc w:val="both"/>
      </w:pPr>
    </w:p>
    <w:p w:rsidR="00C443CA" w:rsidRDefault="00C443CA" w:rsidP="00C443CA">
      <w:pPr>
        <w:pStyle w:val="a3"/>
        <w:widowControl w:val="0"/>
        <w:shd w:val="clear" w:color="auto" w:fill="FFFFFF"/>
        <w:tabs>
          <w:tab w:val="left" w:pos="1134"/>
        </w:tabs>
        <w:autoSpaceDE w:val="0"/>
        <w:autoSpaceDN w:val="0"/>
        <w:adjustRightInd w:val="0"/>
        <w:spacing w:line="360" w:lineRule="auto"/>
        <w:ind w:left="851" w:right="5"/>
        <w:jc w:val="both"/>
      </w:pPr>
    </w:p>
    <w:p w:rsidR="00C443CA" w:rsidRDefault="00C443CA">
      <w:r>
        <w:br w:type="page"/>
      </w:r>
    </w:p>
    <w:p w:rsidR="00C443CA" w:rsidRPr="00A5151B" w:rsidRDefault="00C443CA" w:rsidP="00C443CA">
      <w:pPr>
        <w:pStyle w:val="a3"/>
        <w:widowControl w:val="0"/>
        <w:shd w:val="clear" w:color="auto" w:fill="FFFFFF"/>
        <w:tabs>
          <w:tab w:val="left" w:pos="1134"/>
        </w:tabs>
        <w:autoSpaceDE w:val="0"/>
        <w:autoSpaceDN w:val="0"/>
        <w:adjustRightInd w:val="0"/>
        <w:spacing w:line="360" w:lineRule="auto"/>
        <w:ind w:left="851" w:right="5"/>
        <w:jc w:val="both"/>
      </w:pPr>
    </w:p>
    <w:p w:rsidR="00C443CA" w:rsidRPr="00A5151B" w:rsidRDefault="00C443CA" w:rsidP="00C443CA"/>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Default="00C443CA" w:rsidP="00C443CA">
      <w:pPr>
        <w:tabs>
          <w:tab w:val="left" w:pos="3161"/>
        </w:tabs>
        <w:rPr>
          <w:szCs w:val="28"/>
        </w:rPr>
      </w:pPr>
    </w:p>
    <w:p w:rsidR="00C443CA" w:rsidRPr="001F6F37" w:rsidRDefault="00C443CA" w:rsidP="00C443CA">
      <w:pPr>
        <w:rPr>
          <w:szCs w:val="28"/>
        </w:rPr>
      </w:pPr>
    </w:p>
    <w:p w:rsidR="00C443CA" w:rsidRDefault="00C443CA" w:rsidP="00C443CA">
      <w:pPr>
        <w:rPr>
          <w:szCs w:val="28"/>
        </w:rPr>
      </w:pPr>
    </w:p>
    <w:p w:rsidR="00C443CA" w:rsidRPr="00C443CA" w:rsidRDefault="00C443CA" w:rsidP="00C443CA">
      <w:pPr>
        <w:pStyle w:val="2"/>
        <w:spacing w:line="360" w:lineRule="auto"/>
        <w:jc w:val="center"/>
        <w:rPr>
          <w:b/>
          <w:szCs w:val="28"/>
        </w:rPr>
      </w:pPr>
      <w:bookmarkStart w:id="1" w:name="_Toc500795675"/>
      <w:bookmarkStart w:id="2" w:name="_Toc500969021"/>
      <w:bookmarkStart w:id="3" w:name="_Toc501061675"/>
      <w:r w:rsidRPr="00C443CA">
        <w:rPr>
          <w:b/>
          <w:szCs w:val="28"/>
        </w:rPr>
        <w:t xml:space="preserve">Додаток </w:t>
      </w:r>
      <w:bookmarkEnd w:id="1"/>
      <w:bookmarkEnd w:id="2"/>
      <w:bookmarkEnd w:id="3"/>
      <w:r w:rsidRPr="00C443CA">
        <w:rPr>
          <w:b/>
          <w:szCs w:val="28"/>
        </w:rPr>
        <w:t>А</w:t>
      </w:r>
    </w:p>
    <w:p w:rsidR="00C443CA" w:rsidRPr="00C443CA" w:rsidRDefault="00C443CA" w:rsidP="00C443CA">
      <w:pPr>
        <w:tabs>
          <w:tab w:val="left" w:pos="2431"/>
        </w:tabs>
        <w:jc w:val="center"/>
        <w:rPr>
          <w:rFonts w:ascii="Times New Roman" w:hAnsi="Times New Roman"/>
          <w:b/>
          <w:sz w:val="28"/>
          <w:szCs w:val="28"/>
        </w:rPr>
      </w:pPr>
      <w:bookmarkStart w:id="4" w:name="_Toc500688397"/>
      <w:bookmarkStart w:id="5" w:name="_Toc500795676"/>
      <w:bookmarkStart w:id="6" w:name="_Toc500969022"/>
      <w:bookmarkStart w:id="7" w:name="_Toc501061676"/>
      <w:r w:rsidRPr="00C443CA">
        <w:rPr>
          <w:rFonts w:ascii="Times New Roman" w:hAnsi="Times New Roman"/>
          <w:b/>
          <w:sz w:val="28"/>
          <w:szCs w:val="28"/>
        </w:rPr>
        <w:t>Наукові праці автора за темою дипломної кваліфікаційної роботи</w:t>
      </w:r>
      <w:bookmarkEnd w:id="4"/>
      <w:bookmarkEnd w:id="5"/>
      <w:bookmarkEnd w:id="6"/>
      <w:bookmarkEnd w:id="7"/>
    </w:p>
    <w:p w:rsidR="00C443CA" w:rsidRPr="001F6F37" w:rsidRDefault="00C443CA" w:rsidP="00C443CA">
      <w:pPr>
        <w:tabs>
          <w:tab w:val="left" w:pos="2506"/>
        </w:tabs>
        <w:rPr>
          <w:szCs w:val="28"/>
        </w:rPr>
      </w:pPr>
    </w:p>
    <w:p w:rsidR="006A7F09" w:rsidRDefault="006A7F09">
      <w:pPr>
        <w:rPr>
          <w:rFonts w:ascii="Times New Roman" w:eastAsia="Times New Roman" w:hAnsi="Times New Roman"/>
          <w:sz w:val="28"/>
          <w:szCs w:val="28"/>
          <w:lang w:eastAsia="uk-UA"/>
        </w:rPr>
      </w:pPr>
    </w:p>
    <w:p w:rsidR="00D53367" w:rsidRDefault="00D53367">
      <w:pPr>
        <w:rPr>
          <w:rFonts w:ascii="Times New Roman" w:eastAsia="Times New Roman" w:hAnsi="Times New Roman"/>
          <w:sz w:val="28"/>
          <w:szCs w:val="28"/>
          <w:lang w:eastAsia="uk-UA"/>
        </w:rPr>
      </w:pPr>
      <w:r>
        <w:rPr>
          <w:rFonts w:ascii="Times New Roman" w:eastAsia="Times New Roman" w:hAnsi="Times New Roman"/>
          <w:sz w:val="28"/>
          <w:szCs w:val="28"/>
          <w:lang w:eastAsia="uk-UA"/>
        </w:rPr>
        <w:br w:type="page"/>
      </w:r>
    </w:p>
    <w:p w:rsidR="007F133B" w:rsidRPr="003A1AE6" w:rsidRDefault="007F133B" w:rsidP="003A1AE6">
      <w:pPr>
        <w:spacing w:line="360" w:lineRule="auto"/>
        <w:ind w:firstLine="709"/>
        <w:jc w:val="both"/>
        <w:rPr>
          <w:rFonts w:ascii="Times New Roman" w:eastAsia="Times New Roman" w:hAnsi="Times New Roman"/>
          <w:sz w:val="28"/>
          <w:szCs w:val="28"/>
          <w:lang w:eastAsia="uk-UA"/>
        </w:rPr>
      </w:pPr>
    </w:p>
    <w:sectPr w:rsidR="007F133B" w:rsidRPr="003A1AE6" w:rsidSect="00995A48">
      <w:headerReference w:type="default" r:id="rId25"/>
      <w:endnotePr>
        <w:numFmt w:val="decimal"/>
      </w:endnotePr>
      <w:pgSz w:w="11906" w:h="16838"/>
      <w:pgMar w:top="1134" w:right="991" w:bottom="1134" w:left="1418" w:header="709" w:footer="709"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374" w:rsidRDefault="00405374" w:rsidP="00034E05">
      <w:r>
        <w:separator/>
      </w:r>
    </w:p>
  </w:endnote>
  <w:endnote w:type="continuationSeparator" w:id="0">
    <w:p w:rsidR="00405374" w:rsidRDefault="00405374" w:rsidP="0003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374" w:rsidRDefault="00405374" w:rsidP="00034E05">
      <w:r>
        <w:separator/>
      </w:r>
    </w:p>
  </w:footnote>
  <w:footnote w:type="continuationSeparator" w:id="0">
    <w:p w:rsidR="00405374" w:rsidRDefault="00405374" w:rsidP="00034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2A" w:rsidRDefault="00A24F2A">
    <w:pPr>
      <w:pBdr>
        <w:top w:val="nil"/>
        <w:left w:val="nil"/>
        <w:bottom w:val="nil"/>
        <w:right w:val="nil"/>
        <w:between w:val="nil"/>
      </w:pBdr>
      <w:tabs>
        <w:tab w:val="center" w:pos="4677"/>
        <w:tab w:val="right" w:pos="9355"/>
      </w:tabs>
      <w:jc w:val="right"/>
      <w:rPr>
        <w:color w:val="000000"/>
        <w:sz w:val="24"/>
        <w:szCs w:val="24"/>
      </w:rPr>
    </w:pPr>
  </w:p>
  <w:p w:rsidR="00A24F2A" w:rsidRDefault="00A24F2A">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A24F2A" w:rsidRDefault="00A24F2A">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2A" w:rsidRPr="0042547C" w:rsidRDefault="00A24F2A">
    <w:pPr>
      <w:pStyle w:val="af7"/>
      <w:jc w:val="right"/>
      <w:rPr>
        <w:rFonts w:ascii="Times New Roman" w:hAnsi="Times New Roman"/>
      </w:rPr>
    </w:pPr>
    <w:r w:rsidRPr="0042547C">
      <w:rPr>
        <w:rFonts w:ascii="Times New Roman" w:hAnsi="Times New Roman"/>
      </w:rPr>
      <w:fldChar w:fldCharType="begin"/>
    </w:r>
    <w:r w:rsidRPr="0042547C">
      <w:rPr>
        <w:rFonts w:ascii="Times New Roman" w:hAnsi="Times New Roman"/>
      </w:rPr>
      <w:instrText>PAGE   \* MERGEFORMAT</w:instrText>
    </w:r>
    <w:r w:rsidRPr="0042547C">
      <w:rPr>
        <w:rFonts w:ascii="Times New Roman" w:hAnsi="Times New Roman"/>
      </w:rPr>
      <w:fldChar w:fldCharType="separate"/>
    </w:r>
    <w:r w:rsidR="007F524B">
      <w:rPr>
        <w:rFonts w:ascii="Times New Roman" w:hAnsi="Times New Roman"/>
        <w:noProof/>
      </w:rPr>
      <w:t>5</w:t>
    </w:r>
    <w:r w:rsidRPr="0042547C">
      <w:rPr>
        <w:rFonts w:ascii="Times New Roman" w:hAnsi="Times New Roman"/>
      </w:rPr>
      <w:fldChar w:fldCharType="end"/>
    </w:r>
  </w:p>
  <w:p w:rsidR="00A24F2A" w:rsidRDefault="00A24F2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16AA574"/>
    <w:lvl w:ilvl="0">
      <w:numFmt w:val="bullet"/>
      <w:lvlText w:val="*"/>
      <w:lvlJc w:val="left"/>
      <w:pPr>
        <w:ind w:left="0" w:firstLine="0"/>
      </w:pPr>
    </w:lvl>
  </w:abstractNum>
  <w:abstractNum w:abstractNumId="1">
    <w:nsid w:val="00000004"/>
    <w:multiLevelType w:val="multilevel"/>
    <w:tmpl w:val="00000004"/>
    <w:name w:val="WW8Num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A"/>
    <w:multiLevelType w:val="singleLevel"/>
    <w:tmpl w:val="0000000A"/>
    <w:name w:val="WW8Num10"/>
    <w:lvl w:ilvl="0">
      <w:start w:val="1"/>
      <w:numFmt w:val="bullet"/>
      <w:lvlText w:val="­"/>
      <w:lvlJc w:val="left"/>
      <w:pPr>
        <w:tabs>
          <w:tab w:val="num" w:pos="0"/>
        </w:tabs>
        <w:ind w:left="1287" w:hanging="360"/>
      </w:pPr>
      <w:rPr>
        <w:rFonts w:ascii="Verdana" w:hAnsi="Verdana" w:hint="default"/>
        <w:color w:val="000000"/>
        <w:sz w:val="28"/>
      </w:rPr>
    </w:lvl>
  </w:abstractNum>
  <w:abstractNum w:abstractNumId="3">
    <w:nsid w:val="00000023"/>
    <w:multiLevelType w:val="singleLevel"/>
    <w:tmpl w:val="00000023"/>
    <w:name w:val="WW8Num36"/>
    <w:lvl w:ilvl="0">
      <w:numFmt w:val="bullet"/>
      <w:lvlText w:val="-"/>
      <w:lvlJc w:val="left"/>
      <w:pPr>
        <w:tabs>
          <w:tab w:val="num" w:pos="424"/>
        </w:tabs>
        <w:ind w:left="1352" w:hanging="360"/>
      </w:pPr>
      <w:rPr>
        <w:rFonts w:ascii="Times New Roman" w:hAnsi="Times New Roman" w:hint="default"/>
        <w:sz w:val="28"/>
      </w:rPr>
    </w:lvl>
  </w:abstractNum>
  <w:abstractNum w:abstractNumId="4">
    <w:nsid w:val="0F22458D"/>
    <w:multiLevelType w:val="hybridMultilevel"/>
    <w:tmpl w:val="E52C6674"/>
    <w:lvl w:ilvl="0" w:tplc="F3047C4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1645764"/>
    <w:multiLevelType w:val="multilevel"/>
    <w:tmpl w:val="BA049D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6DB05DA"/>
    <w:multiLevelType w:val="hybridMultilevel"/>
    <w:tmpl w:val="6FF200BA"/>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9352B41"/>
    <w:multiLevelType w:val="multilevel"/>
    <w:tmpl w:val="4490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A95C4C"/>
    <w:multiLevelType w:val="hybridMultilevel"/>
    <w:tmpl w:val="39D04BB0"/>
    <w:lvl w:ilvl="0" w:tplc="AB02E32A">
      <w:numFmt w:val="bullet"/>
      <w:lvlText w:val=""/>
      <w:lvlJc w:val="left"/>
      <w:pPr>
        <w:ind w:left="0" w:firstLine="0"/>
      </w:pPr>
      <w:rPr>
        <w:rFonts w:ascii="Symbol" w:eastAsia="Times New Roman" w:hAnsi="Symbol"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1F12354A"/>
    <w:multiLevelType w:val="hybridMultilevel"/>
    <w:tmpl w:val="3C9A3778"/>
    <w:lvl w:ilvl="0" w:tplc="AB02E32A">
      <w:numFmt w:val="bullet"/>
      <w:lvlText w:val=""/>
      <w:lvlJc w:val="left"/>
      <w:pPr>
        <w:ind w:left="1070" w:hanging="360"/>
      </w:pPr>
      <w:rPr>
        <w:rFonts w:ascii="Symbol" w:eastAsia="Times New Roman" w:hAnsi="Symbol"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1F4A2079"/>
    <w:multiLevelType w:val="hybridMultilevel"/>
    <w:tmpl w:val="8A9E78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4F7631D"/>
    <w:multiLevelType w:val="hybridMultilevel"/>
    <w:tmpl w:val="454E4242"/>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52E002F"/>
    <w:multiLevelType w:val="hybridMultilevel"/>
    <w:tmpl w:val="56D49A92"/>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94A3BFE"/>
    <w:multiLevelType w:val="multilevel"/>
    <w:tmpl w:val="63786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8E6C09"/>
    <w:multiLevelType w:val="multilevel"/>
    <w:tmpl w:val="AEF4551A"/>
    <w:lvl w:ilvl="0">
      <w:start w:val="1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E1F19FF"/>
    <w:multiLevelType w:val="hybridMultilevel"/>
    <w:tmpl w:val="20744AC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330636DF"/>
    <w:multiLevelType w:val="hybridMultilevel"/>
    <w:tmpl w:val="8E54C1B0"/>
    <w:lvl w:ilvl="0" w:tplc="7C92548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64E1D9E"/>
    <w:multiLevelType w:val="hybridMultilevel"/>
    <w:tmpl w:val="DE90BE8C"/>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3B40482D"/>
    <w:multiLevelType w:val="hybridMultilevel"/>
    <w:tmpl w:val="380EBFD6"/>
    <w:lvl w:ilvl="0" w:tplc="AB02E32A">
      <w:numFmt w:val="bullet"/>
      <w:lvlText w:val=""/>
      <w:lvlJc w:val="left"/>
      <w:pPr>
        <w:ind w:left="1571" w:hanging="360"/>
      </w:pPr>
      <w:rPr>
        <w:rFonts w:ascii="Symbol" w:eastAsia="Times New Roman" w:hAnsi="Symbol" w:cs="Times New Roman" w:hint="default"/>
      </w:rPr>
    </w:lvl>
    <w:lvl w:ilvl="1" w:tplc="12664DAA">
      <w:numFmt w:val="bullet"/>
      <w:lvlText w:val="-"/>
      <w:lvlJc w:val="left"/>
      <w:pPr>
        <w:ind w:left="2816" w:hanging="885"/>
      </w:pPr>
      <w:rPr>
        <w:rFonts w:ascii="Times New Roman" w:eastAsia="Times New Roman" w:hAnsi="Times New Roman" w:cs="Times New Roman"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nsid w:val="3BBD76CF"/>
    <w:multiLevelType w:val="hybridMultilevel"/>
    <w:tmpl w:val="4C92E7D4"/>
    <w:lvl w:ilvl="0" w:tplc="0422000F">
      <w:start w:val="1"/>
      <w:numFmt w:val="decimal"/>
      <w:lvlText w:val="%1."/>
      <w:lvlJc w:val="left"/>
      <w:pPr>
        <w:ind w:left="107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4BD483E"/>
    <w:multiLevelType w:val="hybridMultilevel"/>
    <w:tmpl w:val="69F0A8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4E123CD"/>
    <w:multiLevelType w:val="hybridMultilevel"/>
    <w:tmpl w:val="2BD01E1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4B264145"/>
    <w:multiLevelType w:val="hybridMultilevel"/>
    <w:tmpl w:val="78F23D26"/>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4D01762A"/>
    <w:multiLevelType w:val="hybridMultilevel"/>
    <w:tmpl w:val="93EEB43E"/>
    <w:lvl w:ilvl="0" w:tplc="47DC4698">
      <w:numFmt w:val="bullet"/>
      <w:lvlText w:val="-"/>
      <w:lvlJc w:val="left"/>
      <w:pPr>
        <w:ind w:left="1069" w:hanging="360"/>
      </w:pPr>
      <w:rPr>
        <w:rFonts w:ascii="Times New Roman" w:eastAsia="Calibri Light"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515E58C8"/>
    <w:multiLevelType w:val="multilevel"/>
    <w:tmpl w:val="7E5AE5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65F465F"/>
    <w:multiLevelType w:val="hybridMultilevel"/>
    <w:tmpl w:val="C914B988"/>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603A65DE"/>
    <w:multiLevelType w:val="singleLevel"/>
    <w:tmpl w:val="A55C6D9C"/>
    <w:lvl w:ilvl="0">
      <w:start w:val="4"/>
      <w:numFmt w:val="decimal"/>
      <w:lvlText w:val="1.%1."/>
      <w:legacy w:legacy="1" w:legacySpace="0" w:legacyIndent="350"/>
      <w:lvlJc w:val="left"/>
      <w:pPr>
        <w:ind w:left="0" w:firstLine="0"/>
      </w:pPr>
      <w:rPr>
        <w:rFonts w:ascii="Times New Roman" w:hAnsi="Times New Roman" w:cs="Times New Roman" w:hint="default"/>
      </w:rPr>
    </w:lvl>
  </w:abstractNum>
  <w:abstractNum w:abstractNumId="27">
    <w:nsid w:val="64AC7839"/>
    <w:multiLevelType w:val="hybridMultilevel"/>
    <w:tmpl w:val="ED78A6D0"/>
    <w:lvl w:ilvl="0" w:tplc="9FE215B6">
      <w:start w:val="1"/>
      <w:numFmt w:val="decimal"/>
      <w:lvlText w:val="%1."/>
      <w:lvlJc w:val="left"/>
      <w:pPr>
        <w:tabs>
          <w:tab w:val="num" w:pos="720"/>
        </w:tabs>
        <w:ind w:left="57" w:hanging="57"/>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8">
    <w:nsid w:val="661502DD"/>
    <w:multiLevelType w:val="hybridMultilevel"/>
    <w:tmpl w:val="F5C405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680C65EF"/>
    <w:multiLevelType w:val="hybridMultilevel"/>
    <w:tmpl w:val="A650E718"/>
    <w:lvl w:ilvl="0" w:tplc="AB02E32A">
      <w:numFmt w:val="bullet"/>
      <w:lvlText w:val=""/>
      <w:lvlJc w:val="left"/>
      <w:pPr>
        <w:ind w:left="709" w:firstLine="0"/>
      </w:pPr>
      <w:rPr>
        <w:rFonts w:ascii="Symbol" w:eastAsia="Times New Roman" w:hAnsi="Symbol" w:cs="Times New Roman" w:hint="default"/>
      </w:rPr>
    </w:lvl>
    <w:lvl w:ilvl="1" w:tplc="3D08B676">
      <w:numFmt w:val="bullet"/>
      <w:lvlText w:val="–"/>
      <w:lvlJc w:val="left"/>
      <w:pPr>
        <w:ind w:left="2854" w:hanging="1065"/>
      </w:pPr>
      <w:rPr>
        <w:rFonts w:ascii="Times New Roman" w:eastAsia="Times New Roman" w:hAnsi="Times New Roman"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0">
    <w:nsid w:val="69F1001F"/>
    <w:multiLevelType w:val="multilevel"/>
    <w:tmpl w:val="93DE59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B2D6E3C"/>
    <w:multiLevelType w:val="hybridMultilevel"/>
    <w:tmpl w:val="97B6A9BA"/>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6B822489"/>
    <w:multiLevelType w:val="multilevel"/>
    <w:tmpl w:val="F0CAF94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uk-UA" w:eastAsia="uk-UA" w:bidi="uk-UA"/>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6850FA"/>
    <w:multiLevelType w:val="multilevel"/>
    <w:tmpl w:val="B128CF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44E209E"/>
    <w:multiLevelType w:val="multilevel"/>
    <w:tmpl w:val="E81E796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C1E79"/>
    <w:multiLevelType w:val="hybridMultilevel"/>
    <w:tmpl w:val="8B8ACA9E"/>
    <w:lvl w:ilvl="0" w:tplc="AB02E32A">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9044E32"/>
    <w:multiLevelType w:val="hybridMultilevel"/>
    <w:tmpl w:val="1A1CED30"/>
    <w:lvl w:ilvl="0" w:tplc="AB02E32A">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nsid w:val="79783E48"/>
    <w:multiLevelType w:val="hybridMultilevel"/>
    <w:tmpl w:val="150813C4"/>
    <w:lvl w:ilvl="0" w:tplc="0422000F">
      <w:start w:val="1"/>
      <w:numFmt w:val="decimal"/>
      <w:lvlText w:val="%1."/>
      <w:lvlJc w:val="left"/>
      <w:pPr>
        <w:ind w:left="121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nsid w:val="7A915217"/>
    <w:multiLevelType w:val="hybridMultilevel"/>
    <w:tmpl w:val="A47483A4"/>
    <w:lvl w:ilvl="0" w:tplc="D428BA62">
      <w:start w:val="1"/>
      <w:numFmt w:val="bullet"/>
      <w:lvlText w:val=""/>
      <w:lvlJc w:val="left"/>
      <w:pPr>
        <w:tabs>
          <w:tab w:val="num" w:pos="1778"/>
        </w:tabs>
        <w:ind w:left="1778"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2"/>
  </w:num>
  <w:num w:numId="3">
    <w:abstractNumId w:val="17"/>
  </w:num>
  <w:num w:numId="4">
    <w:abstractNumId w:val="31"/>
  </w:num>
  <w:num w:numId="5">
    <w:abstractNumId w:val="22"/>
  </w:num>
  <w:num w:numId="6">
    <w:abstractNumId w:val="35"/>
  </w:num>
  <w:num w:numId="7">
    <w:abstractNumId w:val="25"/>
  </w:num>
  <w:num w:numId="8">
    <w:abstractNumId w:val="18"/>
  </w:num>
  <w:num w:numId="9">
    <w:abstractNumId w:val="11"/>
  </w:num>
  <w:num w:numId="10">
    <w:abstractNumId w:val="6"/>
  </w:num>
  <w:num w:numId="11">
    <w:abstractNumId w:val="23"/>
  </w:num>
  <w:num w:numId="12">
    <w:abstractNumId w:val="10"/>
  </w:num>
  <w:num w:numId="13">
    <w:abstractNumId w:val="10"/>
  </w:num>
  <w:num w:numId="14">
    <w:abstractNumId w:val="16"/>
  </w:num>
  <w:num w:numId="15">
    <w:abstractNumId w:val="0"/>
    <w:lvlOverride w:ilvl="0">
      <w:lvl w:ilvl="0">
        <w:numFmt w:val="decimal"/>
        <w:lvlText w:val="-"/>
        <w:legacy w:legacy="1" w:legacySpace="0" w:legacyIndent="302"/>
        <w:lvlJc w:val="left"/>
        <w:pPr>
          <w:ind w:left="0" w:firstLine="0"/>
        </w:pPr>
        <w:rPr>
          <w:rFonts w:ascii="Times New Roman" w:hAnsi="Times New Roman" w:cs="Times New Roman" w:hint="default"/>
        </w:rPr>
      </w:lvl>
    </w:lvlOverride>
  </w:num>
  <w:num w:numId="16">
    <w:abstractNumId w:val="26"/>
    <w:lvlOverride w:ilvl="0">
      <w:startOverride w:val="4"/>
    </w:lvlOverride>
  </w:num>
  <w:num w:numId="17">
    <w:abstractNumId w:val="0"/>
    <w:lvlOverride w:ilvl="0">
      <w:lvl w:ilvl="0">
        <w:numFmt w:val="decimal"/>
        <w:lvlText w:val="-"/>
        <w:legacy w:legacy="1" w:legacySpace="0" w:legacyIndent="163"/>
        <w:lvlJc w:val="left"/>
        <w:pPr>
          <w:ind w:left="0" w:firstLine="0"/>
        </w:pPr>
        <w:rPr>
          <w:rFonts w:ascii="Times New Roman" w:hAnsi="Times New Roman" w:cs="Times New Roman" w:hint="default"/>
        </w:rPr>
      </w:lvl>
    </w:lvlOverride>
  </w:num>
  <w:num w:numId="18">
    <w:abstractNumId w:val="0"/>
    <w:lvlOverride w:ilvl="0">
      <w:lvl w:ilvl="0">
        <w:numFmt w:val="decimal"/>
        <w:lvlText w:val="-"/>
        <w:legacy w:legacy="1" w:legacySpace="0" w:legacyIndent="177"/>
        <w:lvlJc w:val="left"/>
        <w:pPr>
          <w:ind w:left="0" w:firstLine="0"/>
        </w:pPr>
        <w:rPr>
          <w:rFonts w:ascii="Times New Roman" w:hAnsi="Times New Roman" w:cs="Times New Roman" w:hint="default"/>
        </w:rPr>
      </w:lvl>
    </w:lvlOverride>
  </w:num>
  <w:num w:numId="19">
    <w:abstractNumId w:val="0"/>
    <w:lvlOverride w:ilvl="0">
      <w:lvl w:ilvl="0">
        <w:numFmt w:val="decimal"/>
        <w:lvlText w:val="-"/>
        <w:legacy w:legacy="1" w:legacySpace="0" w:legacyIndent="197"/>
        <w:lvlJc w:val="left"/>
        <w:pPr>
          <w:ind w:left="0" w:firstLine="0"/>
        </w:pPr>
        <w:rPr>
          <w:rFonts w:ascii="Times New Roman" w:hAnsi="Times New Roman" w:cs="Times New Roman" w:hint="default"/>
        </w:rPr>
      </w:lvl>
    </w:lvlOverride>
  </w:num>
  <w:num w:numId="20">
    <w:abstractNumId w:val="0"/>
    <w:lvlOverride w:ilvl="0">
      <w:lvl w:ilvl="0">
        <w:numFmt w:val="decimal"/>
        <w:lvlText w:val="-"/>
        <w:legacy w:legacy="1" w:legacySpace="0" w:legacyIndent="206"/>
        <w:lvlJc w:val="left"/>
        <w:pPr>
          <w:ind w:left="0" w:firstLine="0"/>
        </w:pPr>
        <w:rPr>
          <w:rFonts w:ascii="Times New Roman" w:hAnsi="Times New Roman" w:cs="Times New Roman" w:hint="default"/>
        </w:rPr>
      </w:lvl>
    </w:lvlOverride>
  </w:num>
  <w:num w:numId="21">
    <w:abstractNumId w:val="29"/>
  </w:num>
  <w:num w:numId="22">
    <w:abstractNumId w:val="8"/>
  </w:num>
  <w:num w:numId="23">
    <w:abstractNumId w:val="0"/>
  </w:num>
  <w:num w:numId="24">
    <w:abstractNumId w:val="0"/>
    <w:lvlOverride w:ilvl="0">
      <w:lvl w:ilvl="0">
        <w:numFmt w:val="decimal"/>
        <w:lvlText w:val="-"/>
        <w:legacy w:legacy="1" w:legacySpace="0" w:legacyIndent="144"/>
        <w:lvlJc w:val="left"/>
        <w:pPr>
          <w:ind w:left="0" w:firstLine="0"/>
        </w:pPr>
        <w:rPr>
          <w:rFonts w:ascii="Times New Roman" w:hAnsi="Times New Roman" w:cs="Times New Roman" w:hint="default"/>
        </w:rPr>
      </w:lvl>
    </w:lvlOverride>
  </w:num>
  <w:num w:numId="25">
    <w:abstractNumId w:val="0"/>
    <w:lvlOverride w:ilvl="0">
      <w:lvl w:ilvl="0">
        <w:numFmt w:val="decimal"/>
        <w:lvlText w:val="-"/>
        <w:legacy w:legacy="1" w:legacySpace="0" w:legacyIndent="139"/>
        <w:lvlJc w:val="left"/>
        <w:pPr>
          <w:ind w:left="0" w:firstLine="0"/>
        </w:pPr>
        <w:rPr>
          <w:rFonts w:ascii="Times New Roman" w:hAnsi="Times New Roman" w:cs="Times New Roman" w:hint="default"/>
        </w:rPr>
      </w:lvl>
    </w:lvlOverride>
  </w:num>
  <w:num w:numId="26">
    <w:abstractNumId w:val="4"/>
  </w:num>
  <w:num w:numId="27">
    <w:abstractNumId w:val="9"/>
  </w:num>
  <w:num w:numId="28">
    <w:abstractNumId w:val="19"/>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lvlOverride w:ilvl="2"/>
    <w:lvlOverride w:ilvl="3"/>
    <w:lvlOverride w:ilvl="4"/>
    <w:lvlOverride w:ilvl="5"/>
    <w:lvlOverride w:ilvl="6"/>
    <w:lvlOverride w:ilvl="7"/>
    <w:lvlOverride w:ilvl="8"/>
  </w:num>
  <w:num w:numId="32">
    <w:abstractNumId w:val="24"/>
    <w:lvlOverride w:ilvl="0">
      <w:startOverride w:val="1"/>
    </w:lvlOverride>
    <w:lvlOverride w:ilvl="1"/>
    <w:lvlOverride w:ilvl="2"/>
    <w:lvlOverride w:ilvl="3"/>
    <w:lvlOverride w:ilvl="4"/>
    <w:lvlOverride w:ilvl="5"/>
    <w:lvlOverride w:ilvl="6"/>
    <w:lvlOverride w:ilvl="7"/>
    <w:lvlOverride w:ilvl="8"/>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14"/>
    <w:lvlOverride w:ilvl="0">
      <w:startOverride w:val="13"/>
    </w:lvlOverride>
    <w:lvlOverride w:ilvl="1"/>
    <w:lvlOverride w:ilvl="2"/>
    <w:lvlOverride w:ilvl="3"/>
    <w:lvlOverride w:ilvl="4"/>
    <w:lvlOverride w:ilvl="5"/>
    <w:lvlOverride w:ilvl="6"/>
    <w:lvlOverride w:ilvl="7"/>
    <w:lvlOverride w:ilvl="8"/>
  </w:num>
  <w:num w:numId="35">
    <w:abstractNumId w:val="5"/>
    <w:lvlOverride w:ilvl="0">
      <w:startOverride w:val="1"/>
    </w:lvlOverride>
    <w:lvlOverride w:ilvl="1"/>
    <w:lvlOverride w:ilvl="2"/>
    <w:lvlOverride w:ilvl="3"/>
    <w:lvlOverride w:ilvl="4"/>
    <w:lvlOverride w:ilvl="5"/>
    <w:lvlOverride w:ilvl="6"/>
    <w:lvlOverride w:ilvl="7"/>
    <w:lvlOverride w:ilvl="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20"/>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8"/>
  </w:num>
  <w:num w:numId="41">
    <w:abstractNumId w:val="15"/>
  </w:num>
  <w:num w:numId="42">
    <w:abstractNumId w:val="13"/>
  </w:num>
  <w:num w:numId="43">
    <w:abstractNumId w:val="7"/>
  </w:num>
  <w:num w:numId="44">
    <w:abstractNumId w:val="21"/>
  </w:num>
  <w:num w:numId="4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GrammaticalErrors/>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52"/>
    <w:rsid w:val="00000FD9"/>
    <w:rsid w:val="00000FE6"/>
    <w:rsid w:val="0000348F"/>
    <w:rsid w:val="00013A9B"/>
    <w:rsid w:val="00013EBE"/>
    <w:rsid w:val="00014FDD"/>
    <w:rsid w:val="00021E0D"/>
    <w:rsid w:val="000308F3"/>
    <w:rsid w:val="00034E05"/>
    <w:rsid w:val="00036B8D"/>
    <w:rsid w:val="00042AAD"/>
    <w:rsid w:val="00051C85"/>
    <w:rsid w:val="000641E5"/>
    <w:rsid w:val="00070395"/>
    <w:rsid w:val="0007314C"/>
    <w:rsid w:val="000732E9"/>
    <w:rsid w:val="00073B95"/>
    <w:rsid w:val="0007718C"/>
    <w:rsid w:val="000915DE"/>
    <w:rsid w:val="000940AB"/>
    <w:rsid w:val="000A21E1"/>
    <w:rsid w:val="000B4753"/>
    <w:rsid w:val="000B7AF2"/>
    <w:rsid w:val="000C572F"/>
    <w:rsid w:val="000D1B7F"/>
    <w:rsid w:val="000D4156"/>
    <w:rsid w:val="000E3819"/>
    <w:rsid w:val="000E3C16"/>
    <w:rsid w:val="000F0701"/>
    <w:rsid w:val="000F620F"/>
    <w:rsid w:val="000F657D"/>
    <w:rsid w:val="00100A2F"/>
    <w:rsid w:val="00101B09"/>
    <w:rsid w:val="001020FB"/>
    <w:rsid w:val="00113BA5"/>
    <w:rsid w:val="001211EC"/>
    <w:rsid w:val="00122E7C"/>
    <w:rsid w:val="001272C3"/>
    <w:rsid w:val="00131D6C"/>
    <w:rsid w:val="001406D3"/>
    <w:rsid w:val="00142F25"/>
    <w:rsid w:val="00146731"/>
    <w:rsid w:val="00150498"/>
    <w:rsid w:val="0015412C"/>
    <w:rsid w:val="001552EC"/>
    <w:rsid w:val="001578CE"/>
    <w:rsid w:val="00157DF7"/>
    <w:rsid w:val="00162777"/>
    <w:rsid w:val="00173D67"/>
    <w:rsid w:val="00173FB4"/>
    <w:rsid w:val="00175479"/>
    <w:rsid w:val="00183915"/>
    <w:rsid w:val="00186659"/>
    <w:rsid w:val="00190BCC"/>
    <w:rsid w:val="001947FF"/>
    <w:rsid w:val="00194B3E"/>
    <w:rsid w:val="00194CBD"/>
    <w:rsid w:val="001976AD"/>
    <w:rsid w:val="001A4FFD"/>
    <w:rsid w:val="001A620E"/>
    <w:rsid w:val="001A7414"/>
    <w:rsid w:val="001A79E1"/>
    <w:rsid w:val="001B0C26"/>
    <w:rsid w:val="001B3DFE"/>
    <w:rsid w:val="001B59D5"/>
    <w:rsid w:val="001B7390"/>
    <w:rsid w:val="001B746C"/>
    <w:rsid w:val="001C08DB"/>
    <w:rsid w:val="001C4854"/>
    <w:rsid w:val="001C4AE3"/>
    <w:rsid w:val="001C6343"/>
    <w:rsid w:val="001D7D42"/>
    <w:rsid w:val="001E0F56"/>
    <w:rsid w:val="001E236D"/>
    <w:rsid w:val="001E3C7F"/>
    <w:rsid w:val="001E6D90"/>
    <w:rsid w:val="001F15B8"/>
    <w:rsid w:val="001F71B7"/>
    <w:rsid w:val="0020199A"/>
    <w:rsid w:val="0020232D"/>
    <w:rsid w:val="00202C46"/>
    <w:rsid w:val="0020373B"/>
    <w:rsid w:val="00210C2D"/>
    <w:rsid w:val="00211991"/>
    <w:rsid w:val="002135C9"/>
    <w:rsid w:val="0021428F"/>
    <w:rsid w:val="00215EF1"/>
    <w:rsid w:val="00217A6A"/>
    <w:rsid w:val="002226DF"/>
    <w:rsid w:val="002228AA"/>
    <w:rsid w:val="00227105"/>
    <w:rsid w:val="00230200"/>
    <w:rsid w:val="0023393C"/>
    <w:rsid w:val="0023560F"/>
    <w:rsid w:val="00236B8F"/>
    <w:rsid w:val="00237579"/>
    <w:rsid w:val="002436D9"/>
    <w:rsid w:val="00245827"/>
    <w:rsid w:val="002643AE"/>
    <w:rsid w:val="00265FFA"/>
    <w:rsid w:val="00273D8B"/>
    <w:rsid w:val="0027778E"/>
    <w:rsid w:val="00282421"/>
    <w:rsid w:val="00296CE8"/>
    <w:rsid w:val="002972A4"/>
    <w:rsid w:val="002A1B57"/>
    <w:rsid w:val="002A64F1"/>
    <w:rsid w:val="002B1C04"/>
    <w:rsid w:val="002B4252"/>
    <w:rsid w:val="002B6126"/>
    <w:rsid w:val="002C05A0"/>
    <w:rsid w:val="002C1167"/>
    <w:rsid w:val="002C1C06"/>
    <w:rsid w:val="002C213A"/>
    <w:rsid w:val="002C5560"/>
    <w:rsid w:val="002D185E"/>
    <w:rsid w:val="002E283A"/>
    <w:rsid w:val="002E3BE7"/>
    <w:rsid w:val="002E45A2"/>
    <w:rsid w:val="002E5718"/>
    <w:rsid w:val="002E65EC"/>
    <w:rsid w:val="002E7320"/>
    <w:rsid w:val="002F172D"/>
    <w:rsid w:val="002F600D"/>
    <w:rsid w:val="00302322"/>
    <w:rsid w:val="00305B40"/>
    <w:rsid w:val="00313044"/>
    <w:rsid w:val="0031335F"/>
    <w:rsid w:val="00314C6C"/>
    <w:rsid w:val="003171CE"/>
    <w:rsid w:val="00320FDE"/>
    <w:rsid w:val="0032130F"/>
    <w:rsid w:val="00321633"/>
    <w:rsid w:val="0032401E"/>
    <w:rsid w:val="003272DC"/>
    <w:rsid w:val="00330AA8"/>
    <w:rsid w:val="00335B4D"/>
    <w:rsid w:val="003374A2"/>
    <w:rsid w:val="0034394F"/>
    <w:rsid w:val="003444AD"/>
    <w:rsid w:val="003453E4"/>
    <w:rsid w:val="003531C0"/>
    <w:rsid w:val="00353450"/>
    <w:rsid w:val="00354152"/>
    <w:rsid w:val="00354BBF"/>
    <w:rsid w:val="00362BCA"/>
    <w:rsid w:val="00362F59"/>
    <w:rsid w:val="00366D82"/>
    <w:rsid w:val="003727C6"/>
    <w:rsid w:val="00373837"/>
    <w:rsid w:val="0037652D"/>
    <w:rsid w:val="003777EF"/>
    <w:rsid w:val="00390641"/>
    <w:rsid w:val="0039415A"/>
    <w:rsid w:val="00395CCD"/>
    <w:rsid w:val="00396A26"/>
    <w:rsid w:val="003A1AE6"/>
    <w:rsid w:val="003A36DB"/>
    <w:rsid w:val="003A79CD"/>
    <w:rsid w:val="003B3121"/>
    <w:rsid w:val="003B4166"/>
    <w:rsid w:val="003B67C7"/>
    <w:rsid w:val="003B722C"/>
    <w:rsid w:val="003C3097"/>
    <w:rsid w:val="003C4322"/>
    <w:rsid w:val="003C7987"/>
    <w:rsid w:val="003D2DC0"/>
    <w:rsid w:val="003D2E48"/>
    <w:rsid w:val="003D6FD4"/>
    <w:rsid w:val="003E2E62"/>
    <w:rsid w:val="003E32F2"/>
    <w:rsid w:val="003E44F6"/>
    <w:rsid w:val="003F2D7E"/>
    <w:rsid w:val="003F5FFE"/>
    <w:rsid w:val="00402D47"/>
    <w:rsid w:val="0040531C"/>
    <w:rsid w:val="00405374"/>
    <w:rsid w:val="004076B5"/>
    <w:rsid w:val="00417C36"/>
    <w:rsid w:val="00420BDE"/>
    <w:rsid w:val="004210BD"/>
    <w:rsid w:val="004245A4"/>
    <w:rsid w:val="0042516C"/>
    <w:rsid w:val="0042547C"/>
    <w:rsid w:val="00425936"/>
    <w:rsid w:val="004275AE"/>
    <w:rsid w:val="00431158"/>
    <w:rsid w:val="00431200"/>
    <w:rsid w:val="00437C74"/>
    <w:rsid w:val="0045215A"/>
    <w:rsid w:val="00455F9B"/>
    <w:rsid w:val="00456A32"/>
    <w:rsid w:val="00457E22"/>
    <w:rsid w:val="004605B6"/>
    <w:rsid w:val="00471625"/>
    <w:rsid w:val="00485BA0"/>
    <w:rsid w:val="00491557"/>
    <w:rsid w:val="00492A15"/>
    <w:rsid w:val="0049716A"/>
    <w:rsid w:val="004A2D44"/>
    <w:rsid w:val="004A33B7"/>
    <w:rsid w:val="004A427E"/>
    <w:rsid w:val="004A76A6"/>
    <w:rsid w:val="004A790E"/>
    <w:rsid w:val="004B129A"/>
    <w:rsid w:val="004B1814"/>
    <w:rsid w:val="004C0587"/>
    <w:rsid w:val="004C09CE"/>
    <w:rsid w:val="004C3DE2"/>
    <w:rsid w:val="004D243F"/>
    <w:rsid w:val="004D361F"/>
    <w:rsid w:val="004D419A"/>
    <w:rsid w:val="004D72DB"/>
    <w:rsid w:val="004E3198"/>
    <w:rsid w:val="004E6105"/>
    <w:rsid w:val="004E6ED1"/>
    <w:rsid w:val="004F6749"/>
    <w:rsid w:val="004F7330"/>
    <w:rsid w:val="005100F4"/>
    <w:rsid w:val="00510989"/>
    <w:rsid w:val="005109E7"/>
    <w:rsid w:val="00510F63"/>
    <w:rsid w:val="005148BB"/>
    <w:rsid w:val="00514B44"/>
    <w:rsid w:val="00514C95"/>
    <w:rsid w:val="0051520A"/>
    <w:rsid w:val="0052438B"/>
    <w:rsid w:val="0052570A"/>
    <w:rsid w:val="0053173C"/>
    <w:rsid w:val="00531E07"/>
    <w:rsid w:val="00532213"/>
    <w:rsid w:val="005329E8"/>
    <w:rsid w:val="00532E9F"/>
    <w:rsid w:val="00535D99"/>
    <w:rsid w:val="00536158"/>
    <w:rsid w:val="00545EA8"/>
    <w:rsid w:val="0055276F"/>
    <w:rsid w:val="00553F20"/>
    <w:rsid w:val="00557729"/>
    <w:rsid w:val="00561944"/>
    <w:rsid w:val="0056389C"/>
    <w:rsid w:val="0056399C"/>
    <w:rsid w:val="00565345"/>
    <w:rsid w:val="005667AC"/>
    <w:rsid w:val="00571C08"/>
    <w:rsid w:val="005773F7"/>
    <w:rsid w:val="00577B95"/>
    <w:rsid w:val="005807B2"/>
    <w:rsid w:val="00585058"/>
    <w:rsid w:val="00585EF4"/>
    <w:rsid w:val="00586DB2"/>
    <w:rsid w:val="005926AC"/>
    <w:rsid w:val="00593AFA"/>
    <w:rsid w:val="0059405B"/>
    <w:rsid w:val="005974B9"/>
    <w:rsid w:val="005A0158"/>
    <w:rsid w:val="005A1978"/>
    <w:rsid w:val="005A2145"/>
    <w:rsid w:val="005A3F08"/>
    <w:rsid w:val="005A3FF0"/>
    <w:rsid w:val="005B0BEF"/>
    <w:rsid w:val="005B2D3E"/>
    <w:rsid w:val="005B655A"/>
    <w:rsid w:val="005B7118"/>
    <w:rsid w:val="005C196A"/>
    <w:rsid w:val="005C44F5"/>
    <w:rsid w:val="005C5D52"/>
    <w:rsid w:val="005D2A84"/>
    <w:rsid w:val="005D3C41"/>
    <w:rsid w:val="005E181C"/>
    <w:rsid w:val="005E4510"/>
    <w:rsid w:val="005E4B00"/>
    <w:rsid w:val="005E7295"/>
    <w:rsid w:val="005F019D"/>
    <w:rsid w:val="005F06E9"/>
    <w:rsid w:val="005F202D"/>
    <w:rsid w:val="005F3A94"/>
    <w:rsid w:val="005F54D1"/>
    <w:rsid w:val="0060493B"/>
    <w:rsid w:val="00604D49"/>
    <w:rsid w:val="0061734A"/>
    <w:rsid w:val="00622DF4"/>
    <w:rsid w:val="00625C92"/>
    <w:rsid w:val="006371FE"/>
    <w:rsid w:val="006410C5"/>
    <w:rsid w:val="00644BFD"/>
    <w:rsid w:val="0065441A"/>
    <w:rsid w:val="0065459B"/>
    <w:rsid w:val="00660D8A"/>
    <w:rsid w:val="00661CB0"/>
    <w:rsid w:val="0066479B"/>
    <w:rsid w:val="00667478"/>
    <w:rsid w:val="00667819"/>
    <w:rsid w:val="00670484"/>
    <w:rsid w:val="00670CEF"/>
    <w:rsid w:val="006820D8"/>
    <w:rsid w:val="0068313A"/>
    <w:rsid w:val="00691A86"/>
    <w:rsid w:val="00693A97"/>
    <w:rsid w:val="00696483"/>
    <w:rsid w:val="006A1755"/>
    <w:rsid w:val="006A1F7D"/>
    <w:rsid w:val="006A33C3"/>
    <w:rsid w:val="006A50D6"/>
    <w:rsid w:val="006A7F09"/>
    <w:rsid w:val="006B433A"/>
    <w:rsid w:val="006C0DC3"/>
    <w:rsid w:val="006C172A"/>
    <w:rsid w:val="006C1A50"/>
    <w:rsid w:val="006D01CE"/>
    <w:rsid w:val="006D20B5"/>
    <w:rsid w:val="006E18A2"/>
    <w:rsid w:val="006E2CA8"/>
    <w:rsid w:val="006E3BEC"/>
    <w:rsid w:val="006E52D9"/>
    <w:rsid w:val="006F11FD"/>
    <w:rsid w:val="006F3A04"/>
    <w:rsid w:val="006F5659"/>
    <w:rsid w:val="007027CA"/>
    <w:rsid w:val="00704DEC"/>
    <w:rsid w:val="0071279E"/>
    <w:rsid w:val="0072521B"/>
    <w:rsid w:val="007270B1"/>
    <w:rsid w:val="00734E72"/>
    <w:rsid w:val="00734FE1"/>
    <w:rsid w:val="00735434"/>
    <w:rsid w:val="0073695E"/>
    <w:rsid w:val="00737D83"/>
    <w:rsid w:val="00744894"/>
    <w:rsid w:val="00745611"/>
    <w:rsid w:val="00746E0D"/>
    <w:rsid w:val="00747810"/>
    <w:rsid w:val="00754787"/>
    <w:rsid w:val="00754CAA"/>
    <w:rsid w:val="00756A32"/>
    <w:rsid w:val="0076025B"/>
    <w:rsid w:val="007637D1"/>
    <w:rsid w:val="007748AE"/>
    <w:rsid w:val="007810E6"/>
    <w:rsid w:val="007940FA"/>
    <w:rsid w:val="007A55DC"/>
    <w:rsid w:val="007A62A8"/>
    <w:rsid w:val="007A6876"/>
    <w:rsid w:val="007B3CD3"/>
    <w:rsid w:val="007B5626"/>
    <w:rsid w:val="007B61C2"/>
    <w:rsid w:val="007C41FB"/>
    <w:rsid w:val="007C4718"/>
    <w:rsid w:val="007C71CD"/>
    <w:rsid w:val="007D0E86"/>
    <w:rsid w:val="007D5467"/>
    <w:rsid w:val="007E2A57"/>
    <w:rsid w:val="007F133B"/>
    <w:rsid w:val="007F524B"/>
    <w:rsid w:val="007F54FD"/>
    <w:rsid w:val="00801A5A"/>
    <w:rsid w:val="00803A1D"/>
    <w:rsid w:val="00811BA4"/>
    <w:rsid w:val="00812F25"/>
    <w:rsid w:val="00814A4D"/>
    <w:rsid w:val="00815EE1"/>
    <w:rsid w:val="008161CC"/>
    <w:rsid w:val="00822A93"/>
    <w:rsid w:val="00824308"/>
    <w:rsid w:val="00832D2F"/>
    <w:rsid w:val="00841B66"/>
    <w:rsid w:val="00842ACA"/>
    <w:rsid w:val="00844205"/>
    <w:rsid w:val="00845472"/>
    <w:rsid w:val="00854F11"/>
    <w:rsid w:val="00855C42"/>
    <w:rsid w:val="0086608A"/>
    <w:rsid w:val="0086652E"/>
    <w:rsid w:val="00867E68"/>
    <w:rsid w:val="00867FB1"/>
    <w:rsid w:val="00870ED3"/>
    <w:rsid w:val="0088074F"/>
    <w:rsid w:val="008831D7"/>
    <w:rsid w:val="008846DD"/>
    <w:rsid w:val="008874B8"/>
    <w:rsid w:val="008878BC"/>
    <w:rsid w:val="00893211"/>
    <w:rsid w:val="00896120"/>
    <w:rsid w:val="008A0FCE"/>
    <w:rsid w:val="008B4798"/>
    <w:rsid w:val="008B6412"/>
    <w:rsid w:val="008C3412"/>
    <w:rsid w:val="008C6F65"/>
    <w:rsid w:val="008D0526"/>
    <w:rsid w:val="008D1A31"/>
    <w:rsid w:val="008D1C26"/>
    <w:rsid w:val="008D628E"/>
    <w:rsid w:val="008D67C8"/>
    <w:rsid w:val="008D77FA"/>
    <w:rsid w:val="008E5F3D"/>
    <w:rsid w:val="008E7153"/>
    <w:rsid w:val="008F1AFA"/>
    <w:rsid w:val="008F2E68"/>
    <w:rsid w:val="0090503A"/>
    <w:rsid w:val="00907C44"/>
    <w:rsid w:val="009234A5"/>
    <w:rsid w:val="00923A8A"/>
    <w:rsid w:val="00923BF7"/>
    <w:rsid w:val="00924F11"/>
    <w:rsid w:val="00926AFC"/>
    <w:rsid w:val="009276FF"/>
    <w:rsid w:val="009313DD"/>
    <w:rsid w:val="00933A58"/>
    <w:rsid w:val="00933DEC"/>
    <w:rsid w:val="00934C54"/>
    <w:rsid w:val="00935A69"/>
    <w:rsid w:val="00942E32"/>
    <w:rsid w:val="00943258"/>
    <w:rsid w:val="0094411F"/>
    <w:rsid w:val="00946B95"/>
    <w:rsid w:val="00947B5A"/>
    <w:rsid w:val="00950AE6"/>
    <w:rsid w:val="00955312"/>
    <w:rsid w:val="00956360"/>
    <w:rsid w:val="00965EBA"/>
    <w:rsid w:val="009668C2"/>
    <w:rsid w:val="0097118B"/>
    <w:rsid w:val="00971A2C"/>
    <w:rsid w:val="009820A2"/>
    <w:rsid w:val="00984ED6"/>
    <w:rsid w:val="00987C3B"/>
    <w:rsid w:val="00991B57"/>
    <w:rsid w:val="009936E2"/>
    <w:rsid w:val="00995A48"/>
    <w:rsid w:val="009976AC"/>
    <w:rsid w:val="009A58CC"/>
    <w:rsid w:val="009B0002"/>
    <w:rsid w:val="009B1635"/>
    <w:rsid w:val="009B7108"/>
    <w:rsid w:val="009C2751"/>
    <w:rsid w:val="009C3368"/>
    <w:rsid w:val="009C5156"/>
    <w:rsid w:val="009D2319"/>
    <w:rsid w:val="009E1CD5"/>
    <w:rsid w:val="009E3662"/>
    <w:rsid w:val="009F74F9"/>
    <w:rsid w:val="009F7986"/>
    <w:rsid w:val="009F7A52"/>
    <w:rsid w:val="00A02D44"/>
    <w:rsid w:val="00A05A87"/>
    <w:rsid w:val="00A0613E"/>
    <w:rsid w:val="00A06978"/>
    <w:rsid w:val="00A10D8B"/>
    <w:rsid w:val="00A10F10"/>
    <w:rsid w:val="00A1560A"/>
    <w:rsid w:val="00A15861"/>
    <w:rsid w:val="00A17606"/>
    <w:rsid w:val="00A20C3E"/>
    <w:rsid w:val="00A20CC4"/>
    <w:rsid w:val="00A21AD5"/>
    <w:rsid w:val="00A24F2A"/>
    <w:rsid w:val="00A31F12"/>
    <w:rsid w:val="00A369D8"/>
    <w:rsid w:val="00A37FB6"/>
    <w:rsid w:val="00A50F5B"/>
    <w:rsid w:val="00A5429E"/>
    <w:rsid w:val="00A54B7D"/>
    <w:rsid w:val="00A55643"/>
    <w:rsid w:val="00A57688"/>
    <w:rsid w:val="00A61EC9"/>
    <w:rsid w:val="00A7159C"/>
    <w:rsid w:val="00A72A86"/>
    <w:rsid w:val="00A72FFF"/>
    <w:rsid w:val="00A742E2"/>
    <w:rsid w:val="00A747C9"/>
    <w:rsid w:val="00A85BA2"/>
    <w:rsid w:val="00A94E3D"/>
    <w:rsid w:val="00A95D7D"/>
    <w:rsid w:val="00AA5AFC"/>
    <w:rsid w:val="00AA6DF0"/>
    <w:rsid w:val="00AB0C9D"/>
    <w:rsid w:val="00AB5CCF"/>
    <w:rsid w:val="00AD4DFD"/>
    <w:rsid w:val="00AD4FC6"/>
    <w:rsid w:val="00AD5564"/>
    <w:rsid w:val="00AE0349"/>
    <w:rsid w:val="00AE2059"/>
    <w:rsid w:val="00AE75C8"/>
    <w:rsid w:val="00AF1349"/>
    <w:rsid w:val="00AF28D7"/>
    <w:rsid w:val="00AF550E"/>
    <w:rsid w:val="00AF6662"/>
    <w:rsid w:val="00AF75EB"/>
    <w:rsid w:val="00B0461F"/>
    <w:rsid w:val="00B07222"/>
    <w:rsid w:val="00B073DC"/>
    <w:rsid w:val="00B14267"/>
    <w:rsid w:val="00B1591D"/>
    <w:rsid w:val="00B15CEA"/>
    <w:rsid w:val="00B23302"/>
    <w:rsid w:val="00B305BC"/>
    <w:rsid w:val="00B326F4"/>
    <w:rsid w:val="00B337F8"/>
    <w:rsid w:val="00B3668F"/>
    <w:rsid w:val="00B43857"/>
    <w:rsid w:val="00B469C8"/>
    <w:rsid w:val="00B6271A"/>
    <w:rsid w:val="00B65417"/>
    <w:rsid w:val="00B65731"/>
    <w:rsid w:val="00B65B6E"/>
    <w:rsid w:val="00B65D31"/>
    <w:rsid w:val="00B81185"/>
    <w:rsid w:val="00B81588"/>
    <w:rsid w:val="00B82F92"/>
    <w:rsid w:val="00B85CA9"/>
    <w:rsid w:val="00BA01D5"/>
    <w:rsid w:val="00BA2529"/>
    <w:rsid w:val="00BA2AC7"/>
    <w:rsid w:val="00BA4C8A"/>
    <w:rsid w:val="00BA51FA"/>
    <w:rsid w:val="00BB337D"/>
    <w:rsid w:val="00BB6951"/>
    <w:rsid w:val="00BB7507"/>
    <w:rsid w:val="00BC1C88"/>
    <w:rsid w:val="00BC64EF"/>
    <w:rsid w:val="00BD42B3"/>
    <w:rsid w:val="00BD58C2"/>
    <w:rsid w:val="00BE0CA2"/>
    <w:rsid w:val="00BE2E45"/>
    <w:rsid w:val="00BE57B2"/>
    <w:rsid w:val="00BE70D6"/>
    <w:rsid w:val="00BF1336"/>
    <w:rsid w:val="00BF1494"/>
    <w:rsid w:val="00BF2F69"/>
    <w:rsid w:val="00BF4C31"/>
    <w:rsid w:val="00BF7557"/>
    <w:rsid w:val="00BF7D57"/>
    <w:rsid w:val="00BF7E5C"/>
    <w:rsid w:val="00C00A0D"/>
    <w:rsid w:val="00C05DDD"/>
    <w:rsid w:val="00C06438"/>
    <w:rsid w:val="00C1001E"/>
    <w:rsid w:val="00C10A9B"/>
    <w:rsid w:val="00C113DE"/>
    <w:rsid w:val="00C126E8"/>
    <w:rsid w:val="00C139D2"/>
    <w:rsid w:val="00C13A80"/>
    <w:rsid w:val="00C15FB0"/>
    <w:rsid w:val="00C22989"/>
    <w:rsid w:val="00C27F23"/>
    <w:rsid w:val="00C30C6F"/>
    <w:rsid w:val="00C3190B"/>
    <w:rsid w:val="00C31EE9"/>
    <w:rsid w:val="00C33AB5"/>
    <w:rsid w:val="00C34A3B"/>
    <w:rsid w:val="00C41E5C"/>
    <w:rsid w:val="00C443B7"/>
    <w:rsid w:val="00C443CA"/>
    <w:rsid w:val="00C44FF7"/>
    <w:rsid w:val="00C5461A"/>
    <w:rsid w:val="00C54B0B"/>
    <w:rsid w:val="00C550D2"/>
    <w:rsid w:val="00C55F09"/>
    <w:rsid w:val="00C659C1"/>
    <w:rsid w:val="00C65EC0"/>
    <w:rsid w:val="00C74812"/>
    <w:rsid w:val="00C7698D"/>
    <w:rsid w:val="00C7738A"/>
    <w:rsid w:val="00C83A1E"/>
    <w:rsid w:val="00C94058"/>
    <w:rsid w:val="00C954C7"/>
    <w:rsid w:val="00C96165"/>
    <w:rsid w:val="00CA1958"/>
    <w:rsid w:val="00CA262E"/>
    <w:rsid w:val="00CA2FAD"/>
    <w:rsid w:val="00CB0FAC"/>
    <w:rsid w:val="00CB3822"/>
    <w:rsid w:val="00CB39F2"/>
    <w:rsid w:val="00CB3BD5"/>
    <w:rsid w:val="00CB49C1"/>
    <w:rsid w:val="00CB4F54"/>
    <w:rsid w:val="00CC1A20"/>
    <w:rsid w:val="00CC6254"/>
    <w:rsid w:val="00CD2401"/>
    <w:rsid w:val="00CD335D"/>
    <w:rsid w:val="00CD457D"/>
    <w:rsid w:val="00CE0519"/>
    <w:rsid w:val="00CE22DB"/>
    <w:rsid w:val="00CF02E9"/>
    <w:rsid w:val="00CF630A"/>
    <w:rsid w:val="00CF6995"/>
    <w:rsid w:val="00D00130"/>
    <w:rsid w:val="00D02EF6"/>
    <w:rsid w:val="00D053F6"/>
    <w:rsid w:val="00D0680D"/>
    <w:rsid w:val="00D11044"/>
    <w:rsid w:val="00D112F8"/>
    <w:rsid w:val="00D24858"/>
    <w:rsid w:val="00D2557B"/>
    <w:rsid w:val="00D348EE"/>
    <w:rsid w:val="00D3762D"/>
    <w:rsid w:val="00D44160"/>
    <w:rsid w:val="00D469BA"/>
    <w:rsid w:val="00D46F31"/>
    <w:rsid w:val="00D53367"/>
    <w:rsid w:val="00D533EF"/>
    <w:rsid w:val="00D56BC7"/>
    <w:rsid w:val="00D61EEA"/>
    <w:rsid w:val="00D62CC8"/>
    <w:rsid w:val="00D64A03"/>
    <w:rsid w:val="00D65BED"/>
    <w:rsid w:val="00D6673A"/>
    <w:rsid w:val="00D72F9E"/>
    <w:rsid w:val="00D73DA6"/>
    <w:rsid w:val="00D74C4E"/>
    <w:rsid w:val="00D80ADB"/>
    <w:rsid w:val="00D80DEB"/>
    <w:rsid w:val="00D83320"/>
    <w:rsid w:val="00D84F1F"/>
    <w:rsid w:val="00D87A05"/>
    <w:rsid w:val="00DA0E2C"/>
    <w:rsid w:val="00DA32A1"/>
    <w:rsid w:val="00DA5A5D"/>
    <w:rsid w:val="00DA5C44"/>
    <w:rsid w:val="00DA62C9"/>
    <w:rsid w:val="00DA654D"/>
    <w:rsid w:val="00DB785F"/>
    <w:rsid w:val="00DC3558"/>
    <w:rsid w:val="00DD0BDE"/>
    <w:rsid w:val="00DD1004"/>
    <w:rsid w:val="00DD2B86"/>
    <w:rsid w:val="00DD5424"/>
    <w:rsid w:val="00DE28B2"/>
    <w:rsid w:val="00DE6ECD"/>
    <w:rsid w:val="00DF2BA6"/>
    <w:rsid w:val="00DF5B37"/>
    <w:rsid w:val="00E007AD"/>
    <w:rsid w:val="00E00B76"/>
    <w:rsid w:val="00E010A6"/>
    <w:rsid w:val="00E02018"/>
    <w:rsid w:val="00E0773C"/>
    <w:rsid w:val="00E10F68"/>
    <w:rsid w:val="00E22917"/>
    <w:rsid w:val="00E24FB6"/>
    <w:rsid w:val="00E25914"/>
    <w:rsid w:val="00E30149"/>
    <w:rsid w:val="00E32A77"/>
    <w:rsid w:val="00E3474C"/>
    <w:rsid w:val="00E448B9"/>
    <w:rsid w:val="00E45E3C"/>
    <w:rsid w:val="00E533DE"/>
    <w:rsid w:val="00E608E3"/>
    <w:rsid w:val="00E608FC"/>
    <w:rsid w:val="00E65302"/>
    <w:rsid w:val="00E66736"/>
    <w:rsid w:val="00E75C4B"/>
    <w:rsid w:val="00E87B85"/>
    <w:rsid w:val="00E94DC2"/>
    <w:rsid w:val="00E954B7"/>
    <w:rsid w:val="00E96F9E"/>
    <w:rsid w:val="00EA275E"/>
    <w:rsid w:val="00EA696C"/>
    <w:rsid w:val="00EC0751"/>
    <w:rsid w:val="00EC1D1A"/>
    <w:rsid w:val="00EC212D"/>
    <w:rsid w:val="00EC73E9"/>
    <w:rsid w:val="00ED34B4"/>
    <w:rsid w:val="00ED4EF3"/>
    <w:rsid w:val="00ED61C2"/>
    <w:rsid w:val="00ED77E4"/>
    <w:rsid w:val="00EE0F38"/>
    <w:rsid w:val="00EE22C1"/>
    <w:rsid w:val="00EE3979"/>
    <w:rsid w:val="00EF2DFD"/>
    <w:rsid w:val="00EF699E"/>
    <w:rsid w:val="00F0257F"/>
    <w:rsid w:val="00F05D91"/>
    <w:rsid w:val="00F15C0D"/>
    <w:rsid w:val="00F2028D"/>
    <w:rsid w:val="00F2153E"/>
    <w:rsid w:val="00F2286A"/>
    <w:rsid w:val="00F256E7"/>
    <w:rsid w:val="00F30992"/>
    <w:rsid w:val="00F31AAE"/>
    <w:rsid w:val="00F331C1"/>
    <w:rsid w:val="00F338C7"/>
    <w:rsid w:val="00F34B3B"/>
    <w:rsid w:val="00F34D1E"/>
    <w:rsid w:val="00F413C2"/>
    <w:rsid w:val="00F52BD7"/>
    <w:rsid w:val="00F53C26"/>
    <w:rsid w:val="00F54D8C"/>
    <w:rsid w:val="00F6463C"/>
    <w:rsid w:val="00F6490B"/>
    <w:rsid w:val="00F66525"/>
    <w:rsid w:val="00F66C62"/>
    <w:rsid w:val="00F77D9E"/>
    <w:rsid w:val="00F8057D"/>
    <w:rsid w:val="00F80979"/>
    <w:rsid w:val="00F8273B"/>
    <w:rsid w:val="00F90E78"/>
    <w:rsid w:val="00F9149E"/>
    <w:rsid w:val="00F94BFC"/>
    <w:rsid w:val="00FA31F8"/>
    <w:rsid w:val="00FA721D"/>
    <w:rsid w:val="00FA7D45"/>
    <w:rsid w:val="00FB2BAD"/>
    <w:rsid w:val="00FC2C10"/>
    <w:rsid w:val="00FC3EBD"/>
    <w:rsid w:val="00FC53EB"/>
    <w:rsid w:val="00FC6341"/>
    <w:rsid w:val="00FC6C43"/>
    <w:rsid w:val="00FD0D51"/>
    <w:rsid w:val="00FD2D2B"/>
    <w:rsid w:val="00FD4579"/>
    <w:rsid w:val="00FF1B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C8D9F1-5E5F-4B67-9EE8-50AA5C71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A03"/>
    <w:rPr>
      <w:sz w:val="22"/>
      <w:szCs w:val="22"/>
      <w:lang w:eastAsia="en-US"/>
    </w:rPr>
  </w:style>
  <w:style w:type="paragraph" w:styleId="1">
    <w:name w:val="heading 1"/>
    <w:basedOn w:val="a"/>
    <w:next w:val="a"/>
    <w:link w:val="10"/>
    <w:qFormat/>
    <w:locked/>
    <w:rsid w:val="0094411F"/>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locked/>
    <w:rsid w:val="0094411F"/>
    <w:pPr>
      <w:keepNext/>
      <w:jc w:val="both"/>
      <w:outlineLvl w:val="1"/>
    </w:pPr>
    <w:rPr>
      <w:rFonts w:ascii="Times New Roman" w:eastAsia="Times New Roman" w:hAnsi="Times New Roman"/>
      <w:sz w:val="28"/>
      <w:szCs w:val="24"/>
      <w:lang w:eastAsia="ru-RU"/>
    </w:rPr>
  </w:style>
  <w:style w:type="paragraph" w:styleId="3">
    <w:name w:val="heading 3"/>
    <w:basedOn w:val="a"/>
    <w:next w:val="a"/>
    <w:link w:val="30"/>
    <w:unhideWhenUsed/>
    <w:qFormat/>
    <w:locked/>
    <w:rsid w:val="0094411F"/>
    <w:pPr>
      <w:keepNext/>
      <w:jc w:val="center"/>
      <w:outlineLvl w:val="2"/>
    </w:pPr>
    <w:rPr>
      <w:rFonts w:ascii="Times New Roman" w:eastAsia="Times New Roman" w:hAnsi="Times New Roman"/>
      <w:i/>
      <w:sz w:val="28"/>
      <w:szCs w:val="24"/>
      <w:lang w:eastAsia="ru-RU"/>
    </w:rPr>
  </w:style>
  <w:style w:type="paragraph" w:styleId="4">
    <w:name w:val="heading 4"/>
    <w:basedOn w:val="a"/>
    <w:next w:val="a"/>
    <w:link w:val="40"/>
    <w:unhideWhenUsed/>
    <w:qFormat/>
    <w:locked/>
    <w:rsid w:val="0094411F"/>
    <w:pPr>
      <w:keepNext/>
      <w:jc w:val="center"/>
      <w:outlineLvl w:val="3"/>
    </w:pPr>
    <w:rPr>
      <w:rFonts w:ascii="Times New Roman" w:eastAsia="Times New Roman" w:hAnsi="Times New Roman"/>
      <w:b/>
      <w:bCs/>
      <w:sz w:val="24"/>
      <w:szCs w:val="24"/>
      <w:lang w:eastAsia="ru-RU"/>
    </w:rPr>
  </w:style>
  <w:style w:type="paragraph" w:styleId="5">
    <w:name w:val="heading 5"/>
    <w:basedOn w:val="a"/>
    <w:next w:val="a"/>
    <w:link w:val="50"/>
    <w:unhideWhenUsed/>
    <w:qFormat/>
    <w:locked/>
    <w:rsid w:val="0094411F"/>
    <w:pPr>
      <w:keepNext/>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locked/>
    <w:rsid w:val="0094411F"/>
    <w:pPr>
      <w:spacing w:before="240" w:after="60"/>
      <w:outlineLvl w:val="5"/>
    </w:pPr>
    <w:rPr>
      <w:rFonts w:ascii="Times New Roman" w:eastAsia="Times New Roman" w:hAnsi="Times New Roman"/>
      <w:b/>
      <w:bCs/>
      <w:lang w:eastAsia="ru-RU"/>
    </w:rPr>
  </w:style>
  <w:style w:type="paragraph" w:styleId="7">
    <w:name w:val="heading 7"/>
    <w:basedOn w:val="a"/>
    <w:next w:val="a"/>
    <w:link w:val="70"/>
    <w:unhideWhenUsed/>
    <w:qFormat/>
    <w:locked/>
    <w:rsid w:val="0094411F"/>
    <w:pPr>
      <w:spacing w:before="240" w:after="60"/>
      <w:outlineLvl w:val="6"/>
    </w:pPr>
    <w:rPr>
      <w:rFonts w:ascii="Times New Roman" w:eastAsia="Times New Roman" w:hAnsi="Times New Roman"/>
      <w:sz w:val="24"/>
      <w:szCs w:val="24"/>
      <w:lang w:eastAsia="ru-RU"/>
    </w:rPr>
  </w:style>
  <w:style w:type="paragraph" w:styleId="8">
    <w:name w:val="heading 8"/>
    <w:basedOn w:val="a"/>
    <w:next w:val="a"/>
    <w:link w:val="80"/>
    <w:unhideWhenUsed/>
    <w:qFormat/>
    <w:locked/>
    <w:rsid w:val="0094411F"/>
    <w:pPr>
      <w:spacing w:before="240" w:after="60"/>
      <w:outlineLvl w:val="7"/>
    </w:pPr>
    <w:rPr>
      <w:rFonts w:ascii="Times New Roman" w:eastAsia="Times New Roman" w:hAnsi="Times New Roman"/>
      <w:i/>
      <w:iCs/>
      <w:sz w:val="24"/>
      <w:szCs w:val="24"/>
      <w:lang w:eastAsia="ru-RU"/>
    </w:rPr>
  </w:style>
  <w:style w:type="paragraph" w:styleId="9">
    <w:name w:val="heading 9"/>
    <w:basedOn w:val="a"/>
    <w:next w:val="a"/>
    <w:link w:val="90"/>
    <w:unhideWhenUsed/>
    <w:qFormat/>
    <w:locked/>
    <w:rsid w:val="0094411F"/>
    <w:pPr>
      <w:spacing w:before="240" w:after="60"/>
      <w:outlineLvl w:val="8"/>
    </w:pPr>
    <w:rPr>
      <w:rFonts w:ascii="Arial" w:eastAsia="Times New Roman" w:hAnsi="Arial" w:cs="Arial"/>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411F"/>
    <w:rPr>
      <w:rFonts w:ascii="Arial" w:eastAsia="Times New Roman" w:hAnsi="Arial" w:cs="Arial"/>
      <w:b/>
      <w:bCs/>
      <w:kern w:val="32"/>
      <w:sz w:val="32"/>
      <w:szCs w:val="32"/>
      <w:lang w:eastAsia="ru-RU"/>
    </w:rPr>
  </w:style>
  <w:style w:type="character" w:customStyle="1" w:styleId="20">
    <w:name w:val="Заголовок 2 Знак"/>
    <w:link w:val="2"/>
    <w:rsid w:val="0094411F"/>
    <w:rPr>
      <w:rFonts w:ascii="Times New Roman" w:eastAsia="Times New Roman" w:hAnsi="Times New Roman"/>
      <w:sz w:val="28"/>
      <w:szCs w:val="24"/>
      <w:lang w:eastAsia="ru-RU"/>
    </w:rPr>
  </w:style>
  <w:style w:type="character" w:customStyle="1" w:styleId="30">
    <w:name w:val="Заголовок 3 Знак"/>
    <w:link w:val="3"/>
    <w:rsid w:val="0094411F"/>
    <w:rPr>
      <w:rFonts w:ascii="Times New Roman" w:eastAsia="Times New Roman" w:hAnsi="Times New Roman"/>
      <w:i/>
      <w:sz w:val="28"/>
      <w:szCs w:val="24"/>
      <w:lang w:eastAsia="ru-RU"/>
    </w:rPr>
  </w:style>
  <w:style w:type="character" w:customStyle="1" w:styleId="40">
    <w:name w:val="Заголовок 4 Знак"/>
    <w:link w:val="4"/>
    <w:rsid w:val="0094411F"/>
    <w:rPr>
      <w:rFonts w:ascii="Times New Roman" w:eastAsia="Times New Roman" w:hAnsi="Times New Roman"/>
      <w:b/>
      <w:bCs/>
      <w:sz w:val="24"/>
      <w:szCs w:val="24"/>
      <w:lang w:eastAsia="ru-RU"/>
    </w:rPr>
  </w:style>
  <w:style w:type="character" w:customStyle="1" w:styleId="50">
    <w:name w:val="Заголовок 5 Знак"/>
    <w:link w:val="5"/>
    <w:rsid w:val="0094411F"/>
    <w:rPr>
      <w:rFonts w:ascii="Times New Roman" w:eastAsia="Times New Roman" w:hAnsi="Times New Roman"/>
      <w:b/>
      <w:sz w:val="24"/>
      <w:szCs w:val="20"/>
      <w:lang w:eastAsia="ru-RU"/>
    </w:rPr>
  </w:style>
  <w:style w:type="character" w:customStyle="1" w:styleId="60">
    <w:name w:val="Заголовок 6 Знак"/>
    <w:link w:val="6"/>
    <w:rsid w:val="0094411F"/>
    <w:rPr>
      <w:rFonts w:ascii="Times New Roman" w:eastAsia="Times New Roman" w:hAnsi="Times New Roman"/>
      <w:b/>
      <w:bCs/>
      <w:lang w:eastAsia="ru-RU"/>
    </w:rPr>
  </w:style>
  <w:style w:type="character" w:customStyle="1" w:styleId="70">
    <w:name w:val="Заголовок 7 Знак"/>
    <w:link w:val="7"/>
    <w:rsid w:val="0094411F"/>
    <w:rPr>
      <w:rFonts w:ascii="Times New Roman" w:eastAsia="Times New Roman" w:hAnsi="Times New Roman"/>
      <w:sz w:val="24"/>
      <w:szCs w:val="24"/>
      <w:lang w:eastAsia="ru-RU"/>
    </w:rPr>
  </w:style>
  <w:style w:type="character" w:customStyle="1" w:styleId="80">
    <w:name w:val="Заголовок 8 Знак"/>
    <w:link w:val="8"/>
    <w:rsid w:val="0094411F"/>
    <w:rPr>
      <w:rFonts w:ascii="Times New Roman" w:eastAsia="Times New Roman" w:hAnsi="Times New Roman"/>
      <w:i/>
      <w:iCs/>
      <w:sz w:val="24"/>
      <w:szCs w:val="24"/>
      <w:lang w:eastAsia="ru-RU"/>
    </w:rPr>
  </w:style>
  <w:style w:type="character" w:customStyle="1" w:styleId="90">
    <w:name w:val="Заголовок 9 Знак"/>
    <w:link w:val="9"/>
    <w:rsid w:val="0094411F"/>
    <w:rPr>
      <w:rFonts w:ascii="Arial" w:eastAsia="Times New Roman" w:hAnsi="Arial" w:cs="Arial"/>
      <w:bCs/>
      <w:lang w:eastAsia="ru-RU"/>
    </w:rPr>
  </w:style>
  <w:style w:type="paragraph" w:customStyle="1" w:styleId="western">
    <w:name w:val="western"/>
    <w:basedOn w:val="a"/>
    <w:qFormat/>
    <w:rsid w:val="00354152"/>
    <w:pPr>
      <w:spacing w:before="100" w:beforeAutospacing="1" w:after="119"/>
    </w:pPr>
    <w:rPr>
      <w:rFonts w:ascii="Times New Roman" w:eastAsia="Times New Roman" w:hAnsi="Times New Roman"/>
      <w:sz w:val="24"/>
      <w:szCs w:val="24"/>
      <w:lang w:eastAsia="uk-UA"/>
    </w:rPr>
  </w:style>
  <w:style w:type="paragraph" w:styleId="a3">
    <w:name w:val="List Paragraph"/>
    <w:basedOn w:val="a"/>
    <w:uiPriority w:val="34"/>
    <w:qFormat/>
    <w:rsid w:val="00E24FB6"/>
    <w:pPr>
      <w:ind w:left="720"/>
      <w:contextualSpacing/>
    </w:pPr>
  </w:style>
  <w:style w:type="paragraph" w:styleId="a4">
    <w:name w:val="footnote text"/>
    <w:basedOn w:val="a"/>
    <w:link w:val="a5"/>
    <w:semiHidden/>
    <w:rsid w:val="00034E05"/>
    <w:rPr>
      <w:sz w:val="20"/>
      <w:szCs w:val="20"/>
    </w:rPr>
  </w:style>
  <w:style w:type="character" w:customStyle="1" w:styleId="a5">
    <w:name w:val="Текст сноски Знак"/>
    <w:link w:val="a4"/>
    <w:semiHidden/>
    <w:locked/>
    <w:rsid w:val="00034E05"/>
    <w:rPr>
      <w:rFonts w:cs="Times New Roman"/>
      <w:sz w:val="20"/>
      <w:szCs w:val="20"/>
    </w:rPr>
  </w:style>
  <w:style w:type="character" w:styleId="a6">
    <w:name w:val="footnote reference"/>
    <w:semiHidden/>
    <w:rsid w:val="00034E05"/>
    <w:rPr>
      <w:rFonts w:cs="Times New Roman"/>
      <w:vertAlign w:val="superscript"/>
    </w:rPr>
  </w:style>
  <w:style w:type="character" w:styleId="a7">
    <w:name w:val="Hyperlink"/>
    <w:rsid w:val="00034E05"/>
    <w:rPr>
      <w:rFonts w:cs="Times New Roman"/>
      <w:color w:val="0000FF"/>
      <w:u w:val="single"/>
    </w:rPr>
  </w:style>
  <w:style w:type="character" w:styleId="a8">
    <w:name w:val="endnote reference"/>
    <w:semiHidden/>
    <w:rsid w:val="00AF6662"/>
    <w:rPr>
      <w:rFonts w:cs="Times New Roman"/>
      <w:vertAlign w:val="superscript"/>
    </w:rPr>
  </w:style>
  <w:style w:type="paragraph" w:styleId="a9">
    <w:name w:val="endnote text"/>
    <w:basedOn w:val="a"/>
    <w:link w:val="aa"/>
    <w:uiPriority w:val="99"/>
    <w:semiHidden/>
    <w:rsid w:val="00A57688"/>
    <w:rPr>
      <w:sz w:val="20"/>
      <w:szCs w:val="20"/>
    </w:rPr>
  </w:style>
  <w:style w:type="character" w:customStyle="1" w:styleId="aa">
    <w:name w:val="Текст концевой сноски Знак"/>
    <w:link w:val="a9"/>
    <w:uiPriority w:val="99"/>
    <w:semiHidden/>
    <w:locked/>
    <w:rsid w:val="00A57688"/>
    <w:rPr>
      <w:rFonts w:cs="Times New Roman"/>
      <w:sz w:val="20"/>
      <w:szCs w:val="20"/>
    </w:rPr>
  </w:style>
  <w:style w:type="table" w:styleId="ab">
    <w:name w:val="Table Grid"/>
    <w:basedOn w:val="a1"/>
    <w:uiPriority w:val="59"/>
    <w:rsid w:val="00B233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auiue">
    <w:name w:val="iauiue"/>
    <w:basedOn w:val="a"/>
    <w:uiPriority w:val="99"/>
    <w:qFormat/>
    <w:rsid w:val="00D533EF"/>
    <w:pPr>
      <w:spacing w:before="100" w:beforeAutospacing="1" w:after="100" w:afterAutospacing="1"/>
    </w:pPr>
    <w:rPr>
      <w:rFonts w:ascii="Times New Roman" w:eastAsia="Times New Roman" w:hAnsi="Times New Roman"/>
      <w:sz w:val="24"/>
      <w:szCs w:val="24"/>
      <w:lang w:eastAsia="uk-UA"/>
    </w:rPr>
  </w:style>
  <w:style w:type="paragraph" w:styleId="ac">
    <w:name w:val="Balloon Text"/>
    <w:basedOn w:val="a"/>
    <w:link w:val="ad"/>
    <w:semiHidden/>
    <w:rsid w:val="00D533EF"/>
    <w:rPr>
      <w:rFonts w:ascii="Tahoma" w:hAnsi="Tahoma" w:cs="Tahoma"/>
      <w:sz w:val="16"/>
      <w:szCs w:val="16"/>
    </w:rPr>
  </w:style>
  <w:style w:type="character" w:customStyle="1" w:styleId="ad">
    <w:name w:val="Текст выноски Знак"/>
    <w:link w:val="ac"/>
    <w:semiHidden/>
    <w:locked/>
    <w:rsid w:val="00D533EF"/>
    <w:rPr>
      <w:rFonts w:ascii="Tahoma" w:hAnsi="Tahoma" w:cs="Tahoma"/>
      <w:sz w:val="16"/>
      <w:szCs w:val="16"/>
    </w:rPr>
  </w:style>
  <w:style w:type="paragraph" w:styleId="ae">
    <w:name w:val="Normal (Web)"/>
    <w:aliases w:val="Обычный (Web)"/>
    <w:basedOn w:val="a"/>
    <w:link w:val="af"/>
    <w:uiPriority w:val="99"/>
    <w:qFormat/>
    <w:rsid w:val="002E5718"/>
    <w:pPr>
      <w:suppressAutoHyphens/>
      <w:spacing w:before="280" w:after="280"/>
    </w:pPr>
    <w:rPr>
      <w:rFonts w:ascii="Times New Roman" w:hAnsi="Times New Roman"/>
      <w:sz w:val="24"/>
      <w:szCs w:val="24"/>
      <w:lang w:val="ru-RU" w:eastAsia="zh-CN"/>
    </w:rPr>
  </w:style>
  <w:style w:type="character" w:customStyle="1" w:styleId="af">
    <w:name w:val="Обычный (веб) Знак"/>
    <w:aliases w:val="Обычный (Web) Знак"/>
    <w:link w:val="ae"/>
    <w:uiPriority w:val="34"/>
    <w:locked/>
    <w:rsid w:val="002436D9"/>
    <w:rPr>
      <w:rFonts w:ascii="Times New Roman" w:hAnsi="Times New Roman"/>
      <w:sz w:val="24"/>
      <w:szCs w:val="24"/>
      <w:lang w:val="ru-RU" w:eastAsia="zh-CN"/>
    </w:rPr>
  </w:style>
  <w:style w:type="paragraph" w:customStyle="1" w:styleId="100">
    <w:name w:val="100"/>
    <w:basedOn w:val="a"/>
    <w:uiPriority w:val="99"/>
    <w:qFormat/>
    <w:rsid w:val="002E5718"/>
    <w:pPr>
      <w:suppressAutoHyphens/>
      <w:autoSpaceDE w:val="0"/>
      <w:ind w:firstLine="567"/>
      <w:jc w:val="both"/>
    </w:pPr>
    <w:rPr>
      <w:rFonts w:ascii="Times New Roman" w:hAnsi="Times New Roman"/>
      <w:sz w:val="24"/>
      <w:szCs w:val="18"/>
      <w:lang w:eastAsia="zh-CN"/>
    </w:rPr>
  </w:style>
  <w:style w:type="paragraph" w:styleId="af0">
    <w:name w:val="Title"/>
    <w:aliases w:val="Номер таблиці"/>
    <w:basedOn w:val="a"/>
    <w:link w:val="af1"/>
    <w:uiPriority w:val="99"/>
    <w:qFormat/>
    <w:locked/>
    <w:rsid w:val="002E5718"/>
    <w:pPr>
      <w:jc w:val="center"/>
    </w:pPr>
    <w:rPr>
      <w:rFonts w:ascii="Bookman Old Style" w:hAnsi="Bookman Old Style" w:cs="Bookman Old Style"/>
      <w:i/>
      <w:iCs/>
      <w:sz w:val="40"/>
      <w:szCs w:val="40"/>
      <w:u w:val="single"/>
      <w:lang w:val="ru-RU" w:eastAsia="ru-RU"/>
    </w:rPr>
  </w:style>
  <w:style w:type="character" w:customStyle="1" w:styleId="af1">
    <w:name w:val="Название Знак"/>
    <w:aliases w:val="Номер таблиці Знак"/>
    <w:link w:val="af0"/>
    <w:uiPriority w:val="99"/>
    <w:locked/>
    <w:rsid w:val="002E5718"/>
    <w:rPr>
      <w:rFonts w:ascii="Bookman Old Style" w:hAnsi="Bookman Old Style" w:cs="Bookman Old Style"/>
      <w:i/>
      <w:iCs/>
      <w:sz w:val="40"/>
      <w:szCs w:val="40"/>
      <w:u w:val="single"/>
      <w:lang w:val="ru-RU" w:eastAsia="ru-RU" w:bidi="ar-SA"/>
    </w:rPr>
  </w:style>
  <w:style w:type="character" w:customStyle="1" w:styleId="TitleChar">
    <w:name w:val="Title Char"/>
    <w:uiPriority w:val="99"/>
    <w:locked/>
    <w:rsid w:val="005A3F08"/>
    <w:rPr>
      <w:rFonts w:ascii="Cambria" w:hAnsi="Cambria" w:cs="Times New Roman"/>
      <w:b/>
      <w:bCs/>
      <w:kern w:val="28"/>
      <w:sz w:val="32"/>
      <w:szCs w:val="32"/>
      <w:lang w:eastAsia="en-US"/>
    </w:rPr>
  </w:style>
  <w:style w:type="paragraph" w:styleId="af2">
    <w:name w:val="Body Text Indent"/>
    <w:basedOn w:val="a"/>
    <w:link w:val="af3"/>
    <w:rsid w:val="002E5718"/>
    <w:pPr>
      <w:spacing w:after="120"/>
      <w:ind w:left="283"/>
    </w:pPr>
    <w:rPr>
      <w:rFonts w:ascii="Times New Roman" w:hAnsi="Times New Roman"/>
      <w:sz w:val="24"/>
      <w:szCs w:val="24"/>
      <w:lang w:eastAsia="uk-UA"/>
    </w:rPr>
  </w:style>
  <w:style w:type="character" w:customStyle="1" w:styleId="af3">
    <w:name w:val="Основной текст с отступом Знак"/>
    <w:link w:val="af2"/>
    <w:locked/>
    <w:rsid w:val="002E5718"/>
    <w:rPr>
      <w:rFonts w:cs="Times New Roman"/>
      <w:sz w:val="24"/>
      <w:szCs w:val="24"/>
      <w:lang w:val="uk-UA" w:eastAsia="uk-UA" w:bidi="ar-SA"/>
    </w:rPr>
  </w:style>
  <w:style w:type="character" w:customStyle="1" w:styleId="BodyTextIndentChar">
    <w:name w:val="Body Text Indent Char"/>
    <w:uiPriority w:val="99"/>
    <w:semiHidden/>
    <w:locked/>
    <w:rsid w:val="005A3F08"/>
    <w:rPr>
      <w:rFonts w:cs="Times New Roman"/>
      <w:lang w:eastAsia="en-US"/>
    </w:rPr>
  </w:style>
  <w:style w:type="paragraph" w:styleId="af4">
    <w:name w:val="Block Text"/>
    <w:basedOn w:val="a"/>
    <w:uiPriority w:val="99"/>
    <w:rsid w:val="002E5718"/>
    <w:pPr>
      <w:spacing w:line="360" w:lineRule="auto"/>
      <w:ind w:left="57" w:right="57" w:firstLine="567"/>
      <w:jc w:val="both"/>
    </w:pPr>
    <w:rPr>
      <w:rFonts w:ascii="Times New Roman" w:hAnsi="Times New Roman"/>
      <w:sz w:val="28"/>
      <w:szCs w:val="20"/>
      <w:lang w:eastAsia="uk-UA"/>
    </w:rPr>
  </w:style>
  <w:style w:type="paragraph" w:styleId="af5">
    <w:name w:val="Body Text"/>
    <w:basedOn w:val="a"/>
    <w:link w:val="af6"/>
    <w:rsid w:val="002E5718"/>
    <w:pPr>
      <w:spacing w:after="120"/>
    </w:pPr>
  </w:style>
  <w:style w:type="character" w:customStyle="1" w:styleId="af6">
    <w:name w:val="Основной текст Знак"/>
    <w:link w:val="af5"/>
    <w:locked/>
    <w:rsid w:val="005A3F08"/>
    <w:rPr>
      <w:rFonts w:cs="Times New Roman"/>
      <w:lang w:eastAsia="en-US"/>
    </w:rPr>
  </w:style>
  <w:style w:type="paragraph" w:styleId="af7">
    <w:name w:val="header"/>
    <w:basedOn w:val="a"/>
    <w:link w:val="af8"/>
    <w:uiPriority w:val="99"/>
    <w:rsid w:val="002E5718"/>
    <w:pPr>
      <w:tabs>
        <w:tab w:val="center" w:pos="4819"/>
        <w:tab w:val="right" w:pos="9639"/>
      </w:tabs>
    </w:pPr>
  </w:style>
  <w:style w:type="character" w:customStyle="1" w:styleId="af8">
    <w:name w:val="Верхний колонтитул Знак"/>
    <w:link w:val="af7"/>
    <w:uiPriority w:val="99"/>
    <w:locked/>
    <w:rsid w:val="005A3F08"/>
    <w:rPr>
      <w:rFonts w:cs="Times New Roman"/>
      <w:lang w:eastAsia="en-US"/>
    </w:rPr>
  </w:style>
  <w:style w:type="character" w:styleId="af9">
    <w:name w:val="page number"/>
    <w:uiPriority w:val="99"/>
    <w:rsid w:val="002E5718"/>
    <w:rPr>
      <w:rFonts w:cs="Times New Roman"/>
    </w:rPr>
  </w:style>
  <w:style w:type="paragraph" w:styleId="afa">
    <w:name w:val="footer"/>
    <w:basedOn w:val="a"/>
    <w:link w:val="afb"/>
    <w:unhideWhenUsed/>
    <w:rsid w:val="0094411F"/>
    <w:pPr>
      <w:tabs>
        <w:tab w:val="center" w:pos="4819"/>
        <w:tab w:val="right" w:pos="9639"/>
      </w:tabs>
    </w:pPr>
  </w:style>
  <w:style w:type="character" w:customStyle="1" w:styleId="afb">
    <w:name w:val="Нижний колонтитул Знак"/>
    <w:link w:val="afa"/>
    <w:rsid w:val="0094411F"/>
    <w:rPr>
      <w:lang w:eastAsia="en-US"/>
    </w:rPr>
  </w:style>
  <w:style w:type="paragraph" w:styleId="afc">
    <w:name w:val="caption"/>
    <w:basedOn w:val="a"/>
    <w:next w:val="a"/>
    <w:uiPriority w:val="99"/>
    <w:unhideWhenUsed/>
    <w:qFormat/>
    <w:locked/>
    <w:rsid w:val="0094411F"/>
    <w:rPr>
      <w:rFonts w:ascii="Times New Roman" w:eastAsia="Times New Roman" w:hAnsi="Times New Roman"/>
      <w:b/>
      <w:bCs/>
      <w:sz w:val="20"/>
      <w:szCs w:val="20"/>
      <w:lang w:eastAsia="uk-UA"/>
    </w:rPr>
  </w:style>
  <w:style w:type="paragraph" w:styleId="21">
    <w:name w:val="Body Text 2"/>
    <w:basedOn w:val="a"/>
    <w:link w:val="22"/>
    <w:unhideWhenUsed/>
    <w:rsid w:val="0094411F"/>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rsid w:val="0094411F"/>
    <w:rPr>
      <w:rFonts w:ascii="Times New Roman" w:eastAsia="Times New Roman" w:hAnsi="Times New Roman"/>
      <w:sz w:val="24"/>
      <w:szCs w:val="24"/>
      <w:lang w:eastAsia="ru-RU"/>
    </w:rPr>
  </w:style>
  <w:style w:type="paragraph" w:styleId="31">
    <w:name w:val="Body Text 3"/>
    <w:basedOn w:val="a"/>
    <w:link w:val="32"/>
    <w:unhideWhenUsed/>
    <w:rsid w:val="0094411F"/>
    <w:pPr>
      <w:spacing w:after="120"/>
    </w:pPr>
    <w:rPr>
      <w:rFonts w:ascii="Times New Roman" w:eastAsia="Times New Roman" w:hAnsi="Times New Roman"/>
      <w:sz w:val="16"/>
      <w:szCs w:val="16"/>
      <w:lang w:eastAsia="ru-RU"/>
    </w:rPr>
  </w:style>
  <w:style w:type="character" w:customStyle="1" w:styleId="32">
    <w:name w:val="Основной текст 3 Знак"/>
    <w:link w:val="31"/>
    <w:rsid w:val="0094411F"/>
    <w:rPr>
      <w:rFonts w:ascii="Times New Roman" w:eastAsia="Times New Roman" w:hAnsi="Times New Roman"/>
      <w:sz w:val="16"/>
      <w:szCs w:val="16"/>
      <w:lang w:eastAsia="ru-RU"/>
    </w:rPr>
  </w:style>
  <w:style w:type="paragraph" w:styleId="23">
    <w:name w:val="Body Text Indent 2"/>
    <w:basedOn w:val="a"/>
    <w:link w:val="24"/>
    <w:unhideWhenUsed/>
    <w:rsid w:val="0094411F"/>
    <w:pPr>
      <w:spacing w:after="120" w:line="480" w:lineRule="auto"/>
      <w:ind w:left="283"/>
    </w:pPr>
    <w:rPr>
      <w:rFonts w:ascii="Times New Roman" w:eastAsia="Times New Roman" w:hAnsi="Times New Roman"/>
      <w:sz w:val="24"/>
      <w:szCs w:val="24"/>
      <w:lang w:eastAsia="uk-UA"/>
    </w:rPr>
  </w:style>
  <w:style w:type="character" w:customStyle="1" w:styleId="24">
    <w:name w:val="Основной текст с отступом 2 Знак"/>
    <w:link w:val="23"/>
    <w:rsid w:val="0094411F"/>
    <w:rPr>
      <w:rFonts w:ascii="Times New Roman" w:eastAsia="Times New Roman" w:hAnsi="Times New Roman"/>
      <w:sz w:val="24"/>
      <w:szCs w:val="24"/>
    </w:rPr>
  </w:style>
  <w:style w:type="paragraph" w:styleId="33">
    <w:name w:val="Body Text Indent 3"/>
    <w:basedOn w:val="a"/>
    <w:link w:val="34"/>
    <w:uiPriority w:val="99"/>
    <w:unhideWhenUsed/>
    <w:rsid w:val="0094411F"/>
    <w:pPr>
      <w:spacing w:after="120"/>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rsid w:val="0094411F"/>
    <w:rPr>
      <w:rFonts w:ascii="Times New Roman" w:eastAsia="Times New Roman" w:hAnsi="Times New Roman"/>
      <w:sz w:val="16"/>
      <w:szCs w:val="16"/>
      <w:lang w:eastAsia="ru-RU"/>
    </w:rPr>
  </w:style>
  <w:style w:type="paragraph" w:styleId="afd">
    <w:name w:val="Document Map"/>
    <w:basedOn w:val="a"/>
    <w:link w:val="afe"/>
    <w:semiHidden/>
    <w:unhideWhenUsed/>
    <w:rsid w:val="0094411F"/>
    <w:pPr>
      <w:shd w:val="clear" w:color="auto" w:fill="000080"/>
    </w:pPr>
    <w:rPr>
      <w:rFonts w:ascii="Tahoma" w:eastAsia="Times New Roman" w:hAnsi="Tahoma" w:cs="Tahoma"/>
      <w:sz w:val="20"/>
      <w:szCs w:val="20"/>
      <w:lang w:eastAsia="ru-RU"/>
    </w:rPr>
  </w:style>
  <w:style w:type="character" w:customStyle="1" w:styleId="afe">
    <w:name w:val="Схема документа Знак"/>
    <w:link w:val="afd"/>
    <w:semiHidden/>
    <w:rsid w:val="0094411F"/>
    <w:rPr>
      <w:rFonts w:ascii="Tahoma" w:eastAsia="Times New Roman" w:hAnsi="Tahoma" w:cs="Tahoma"/>
      <w:sz w:val="20"/>
      <w:szCs w:val="20"/>
      <w:shd w:val="clear" w:color="auto" w:fill="000080"/>
      <w:lang w:eastAsia="ru-RU"/>
    </w:rPr>
  </w:style>
  <w:style w:type="paragraph" w:styleId="aff">
    <w:name w:val="Plain Text"/>
    <w:basedOn w:val="a"/>
    <w:link w:val="aff0"/>
    <w:unhideWhenUsed/>
    <w:rsid w:val="0094411F"/>
    <w:rPr>
      <w:rFonts w:ascii="Courier New" w:eastAsia="Times New Roman" w:hAnsi="Courier New"/>
      <w:sz w:val="20"/>
      <w:szCs w:val="20"/>
      <w:lang w:eastAsia="ru-RU"/>
    </w:rPr>
  </w:style>
  <w:style w:type="character" w:customStyle="1" w:styleId="aff0">
    <w:name w:val="Текст Знак"/>
    <w:link w:val="aff"/>
    <w:rsid w:val="0094411F"/>
    <w:rPr>
      <w:rFonts w:ascii="Courier New" w:eastAsia="Times New Roman" w:hAnsi="Courier New"/>
      <w:sz w:val="20"/>
      <w:szCs w:val="20"/>
      <w:lang w:eastAsia="ru-RU"/>
    </w:rPr>
  </w:style>
  <w:style w:type="paragraph" w:customStyle="1" w:styleId="aff1">
    <w:name w:val="Знак Знак Знак"/>
    <w:basedOn w:val="a"/>
    <w:qFormat/>
    <w:rsid w:val="0094411F"/>
    <w:rPr>
      <w:rFonts w:ascii="Verdana" w:eastAsia="Times New Roman" w:hAnsi="Verdana" w:cs="Verdana"/>
      <w:sz w:val="20"/>
      <w:szCs w:val="20"/>
      <w:lang w:val="en-US"/>
    </w:rPr>
  </w:style>
  <w:style w:type="paragraph" w:customStyle="1" w:styleId="Style3">
    <w:name w:val="Style3"/>
    <w:basedOn w:val="a"/>
    <w:qFormat/>
    <w:rsid w:val="0094411F"/>
    <w:pPr>
      <w:widowControl w:val="0"/>
      <w:autoSpaceDE w:val="0"/>
      <w:autoSpaceDN w:val="0"/>
      <w:adjustRightInd w:val="0"/>
      <w:spacing w:line="234" w:lineRule="exact"/>
      <w:ind w:firstLine="346"/>
      <w:jc w:val="both"/>
    </w:pPr>
    <w:rPr>
      <w:rFonts w:ascii="Century Schoolbook" w:eastAsia="Times New Roman" w:hAnsi="Century Schoolbook"/>
      <w:sz w:val="24"/>
      <w:szCs w:val="24"/>
      <w:lang w:eastAsia="ru-RU"/>
    </w:rPr>
  </w:style>
  <w:style w:type="paragraph" w:customStyle="1" w:styleId="11">
    <w:name w:val="заголовок 1"/>
    <w:basedOn w:val="a"/>
    <w:next w:val="a"/>
    <w:qFormat/>
    <w:rsid w:val="0094411F"/>
    <w:pPr>
      <w:keepNext/>
      <w:spacing w:before="240" w:after="60"/>
    </w:pPr>
    <w:rPr>
      <w:rFonts w:ascii="Arial" w:eastAsia="Times New Roman" w:hAnsi="Arial"/>
      <w:b/>
      <w:kern w:val="28"/>
      <w:sz w:val="28"/>
      <w:szCs w:val="20"/>
      <w:lang w:eastAsia="ru-RU"/>
    </w:rPr>
  </w:style>
  <w:style w:type="paragraph" w:customStyle="1" w:styleId="Style5">
    <w:name w:val="Style5"/>
    <w:basedOn w:val="a"/>
    <w:qFormat/>
    <w:rsid w:val="0094411F"/>
    <w:pPr>
      <w:widowControl w:val="0"/>
      <w:autoSpaceDE w:val="0"/>
      <w:autoSpaceDN w:val="0"/>
      <w:adjustRightInd w:val="0"/>
      <w:spacing w:line="240" w:lineRule="exact"/>
      <w:ind w:firstLine="586"/>
    </w:pPr>
    <w:rPr>
      <w:rFonts w:ascii="Times New Roman" w:eastAsia="Times New Roman" w:hAnsi="Times New Roman"/>
      <w:sz w:val="24"/>
      <w:szCs w:val="24"/>
      <w:lang w:eastAsia="ru-RU"/>
    </w:rPr>
  </w:style>
  <w:style w:type="paragraph" w:customStyle="1" w:styleId="Style9">
    <w:name w:val="Style9"/>
    <w:basedOn w:val="a"/>
    <w:qFormat/>
    <w:rsid w:val="0094411F"/>
    <w:pPr>
      <w:widowControl w:val="0"/>
      <w:autoSpaceDE w:val="0"/>
      <w:autoSpaceDN w:val="0"/>
      <w:adjustRightInd w:val="0"/>
      <w:spacing w:line="240" w:lineRule="exact"/>
      <w:ind w:hanging="576"/>
      <w:jc w:val="both"/>
    </w:pPr>
    <w:rPr>
      <w:rFonts w:ascii="Times New Roman" w:eastAsia="Times New Roman" w:hAnsi="Times New Roman"/>
      <w:sz w:val="24"/>
      <w:szCs w:val="24"/>
      <w:lang w:eastAsia="ru-RU"/>
    </w:rPr>
  </w:style>
  <w:style w:type="paragraph" w:customStyle="1" w:styleId="Style17">
    <w:name w:val="Style17"/>
    <w:basedOn w:val="a"/>
    <w:qFormat/>
    <w:rsid w:val="0094411F"/>
    <w:pPr>
      <w:widowControl w:val="0"/>
      <w:autoSpaceDE w:val="0"/>
      <w:autoSpaceDN w:val="0"/>
      <w:adjustRightInd w:val="0"/>
      <w:spacing w:line="240" w:lineRule="exact"/>
      <w:jc w:val="both"/>
    </w:pPr>
    <w:rPr>
      <w:rFonts w:ascii="Times New Roman" w:eastAsia="Times New Roman" w:hAnsi="Times New Roman"/>
      <w:sz w:val="24"/>
      <w:szCs w:val="24"/>
      <w:lang w:eastAsia="ru-RU"/>
    </w:rPr>
  </w:style>
  <w:style w:type="paragraph" w:customStyle="1" w:styleId="Style20">
    <w:name w:val="Style20"/>
    <w:basedOn w:val="a"/>
    <w:qFormat/>
    <w:rsid w:val="0094411F"/>
    <w:pPr>
      <w:widowControl w:val="0"/>
      <w:autoSpaceDE w:val="0"/>
      <w:autoSpaceDN w:val="0"/>
      <w:adjustRightInd w:val="0"/>
      <w:spacing w:line="239" w:lineRule="exact"/>
      <w:ind w:firstLine="202"/>
      <w:jc w:val="both"/>
    </w:pPr>
    <w:rPr>
      <w:rFonts w:ascii="Times New Roman" w:eastAsia="Times New Roman" w:hAnsi="Times New Roman"/>
      <w:sz w:val="24"/>
      <w:szCs w:val="24"/>
      <w:lang w:eastAsia="ru-RU"/>
    </w:rPr>
  </w:style>
  <w:style w:type="paragraph" w:customStyle="1" w:styleId="12">
    <w:name w:val="Звичайний1"/>
    <w:uiPriority w:val="99"/>
    <w:qFormat/>
    <w:rsid w:val="0094411F"/>
    <w:pPr>
      <w:widowControl w:val="0"/>
      <w:snapToGrid w:val="0"/>
    </w:pPr>
    <w:rPr>
      <w:rFonts w:ascii="Times New Roman" w:eastAsia="Times New Roman" w:hAnsi="Times New Roman"/>
      <w:lang w:val="ru-RU" w:eastAsia="ru-RU"/>
    </w:rPr>
  </w:style>
  <w:style w:type="paragraph" w:customStyle="1" w:styleId="Default">
    <w:name w:val="Default"/>
    <w:qFormat/>
    <w:rsid w:val="0094411F"/>
    <w:pPr>
      <w:autoSpaceDE w:val="0"/>
      <w:autoSpaceDN w:val="0"/>
      <w:adjustRightInd w:val="0"/>
    </w:pPr>
    <w:rPr>
      <w:rFonts w:ascii="TimesNewRoman" w:eastAsia="Times New Roman" w:hAnsi="TimesNewRoman" w:cs="TimesNewRoman"/>
      <w:lang w:val="ru-RU" w:eastAsia="ru-RU"/>
    </w:rPr>
  </w:style>
  <w:style w:type="paragraph" w:customStyle="1" w:styleId="Iniiaiieoaeno2">
    <w:name w:val="Iniiaiie oaeno 2"/>
    <w:basedOn w:val="Default"/>
    <w:next w:val="Default"/>
    <w:qFormat/>
    <w:rsid w:val="0094411F"/>
    <w:rPr>
      <w:rFonts w:cs="Times New Roman"/>
      <w:sz w:val="24"/>
      <w:szCs w:val="24"/>
    </w:rPr>
  </w:style>
  <w:style w:type="paragraph" w:customStyle="1" w:styleId="aff2">
    <w:name w:val="Обычный текст"/>
    <w:basedOn w:val="a"/>
    <w:qFormat/>
    <w:rsid w:val="0094411F"/>
    <w:pPr>
      <w:suppressAutoHyphens/>
      <w:ind w:left="284" w:hanging="284"/>
      <w:jc w:val="both"/>
    </w:pPr>
    <w:rPr>
      <w:rFonts w:ascii="Times New Roman" w:eastAsia="Times New Roman" w:hAnsi="Times New Roman"/>
      <w:sz w:val="24"/>
      <w:szCs w:val="20"/>
      <w:lang w:eastAsia="ru-RU"/>
    </w:rPr>
  </w:style>
  <w:style w:type="paragraph" w:customStyle="1" w:styleId="Style7">
    <w:name w:val="Style7"/>
    <w:basedOn w:val="a"/>
    <w:qFormat/>
    <w:rsid w:val="0094411F"/>
    <w:pPr>
      <w:widowControl w:val="0"/>
      <w:autoSpaceDE w:val="0"/>
      <w:autoSpaceDN w:val="0"/>
      <w:adjustRightInd w:val="0"/>
      <w:spacing w:line="237" w:lineRule="exact"/>
      <w:jc w:val="right"/>
    </w:pPr>
    <w:rPr>
      <w:rFonts w:ascii="Times New Roman" w:eastAsia="Times New Roman" w:hAnsi="Times New Roman"/>
      <w:sz w:val="24"/>
      <w:szCs w:val="24"/>
      <w:lang w:eastAsia="ru-RU"/>
    </w:rPr>
  </w:style>
  <w:style w:type="paragraph" w:customStyle="1" w:styleId="Style11">
    <w:name w:val="Style11"/>
    <w:basedOn w:val="a"/>
    <w:qFormat/>
    <w:rsid w:val="0094411F"/>
    <w:pPr>
      <w:widowControl w:val="0"/>
      <w:autoSpaceDE w:val="0"/>
      <w:autoSpaceDN w:val="0"/>
      <w:adjustRightInd w:val="0"/>
      <w:spacing w:line="260" w:lineRule="exact"/>
      <w:jc w:val="both"/>
    </w:pPr>
    <w:rPr>
      <w:rFonts w:ascii="Times New Roman" w:eastAsia="Times New Roman" w:hAnsi="Times New Roman"/>
      <w:sz w:val="24"/>
      <w:szCs w:val="24"/>
      <w:lang w:eastAsia="ru-RU"/>
    </w:rPr>
  </w:style>
  <w:style w:type="paragraph" w:customStyle="1" w:styleId="FR3">
    <w:name w:val="FR3"/>
    <w:qFormat/>
    <w:rsid w:val="0094411F"/>
    <w:pPr>
      <w:widowControl w:val="0"/>
      <w:spacing w:line="360" w:lineRule="auto"/>
      <w:ind w:firstLine="720"/>
    </w:pPr>
    <w:rPr>
      <w:rFonts w:ascii="Arial" w:eastAsia="Times New Roman" w:hAnsi="Arial"/>
      <w:sz w:val="32"/>
      <w:lang w:val="ru-RU" w:eastAsia="ru-RU"/>
    </w:rPr>
  </w:style>
  <w:style w:type="paragraph" w:customStyle="1" w:styleId="text">
    <w:name w:val="text"/>
    <w:basedOn w:val="a"/>
    <w:qFormat/>
    <w:rsid w:val="0094411F"/>
    <w:pPr>
      <w:spacing w:before="100" w:beforeAutospacing="1" w:after="100" w:afterAutospacing="1"/>
    </w:pPr>
    <w:rPr>
      <w:rFonts w:ascii="Arial" w:eastAsia="Times New Roman" w:hAnsi="Arial" w:cs="Arial"/>
      <w:color w:val="000000"/>
      <w:sz w:val="24"/>
      <w:szCs w:val="24"/>
      <w:lang w:eastAsia="ru-RU"/>
    </w:rPr>
  </w:style>
  <w:style w:type="paragraph" w:customStyle="1" w:styleId="tablename">
    <w:name w:val="tablename"/>
    <w:basedOn w:val="a"/>
    <w:qFormat/>
    <w:rsid w:val="0094411F"/>
    <w:pPr>
      <w:spacing w:before="100" w:beforeAutospacing="1" w:after="100" w:afterAutospacing="1"/>
    </w:pPr>
    <w:rPr>
      <w:rFonts w:ascii="Times New Roman" w:eastAsia="Times New Roman" w:hAnsi="Times New Roman"/>
      <w:b/>
      <w:bCs/>
      <w:sz w:val="20"/>
      <w:szCs w:val="20"/>
      <w:lang w:eastAsia="ru-RU"/>
    </w:rPr>
  </w:style>
  <w:style w:type="paragraph" w:customStyle="1" w:styleId="MTDisplayEquation">
    <w:name w:val="MTDisplayEquation"/>
    <w:basedOn w:val="a"/>
    <w:qFormat/>
    <w:rsid w:val="0094411F"/>
    <w:pPr>
      <w:widowControl w:val="0"/>
      <w:tabs>
        <w:tab w:val="center" w:pos="4750"/>
        <w:tab w:val="right" w:pos="9500"/>
      </w:tabs>
      <w:snapToGrid w:val="0"/>
      <w:spacing w:line="360" w:lineRule="auto"/>
      <w:ind w:firstLine="720"/>
      <w:jc w:val="both"/>
    </w:pPr>
    <w:rPr>
      <w:rFonts w:ascii="Times New Roman" w:eastAsia="Times New Roman" w:hAnsi="Times New Roman"/>
      <w:sz w:val="28"/>
      <w:szCs w:val="20"/>
      <w:lang w:eastAsia="ru-RU"/>
    </w:rPr>
  </w:style>
  <w:style w:type="paragraph" w:customStyle="1" w:styleId="conano4">
    <w:name w:val="conano4"/>
    <w:basedOn w:val="a"/>
    <w:qFormat/>
    <w:rsid w:val="0094411F"/>
    <w:pPr>
      <w:spacing w:before="100" w:beforeAutospacing="1" w:after="100" w:afterAutospacing="1"/>
      <w:ind w:firstLine="375"/>
    </w:pPr>
    <w:rPr>
      <w:rFonts w:ascii="Times New Roman" w:eastAsia="Times New Roman" w:hAnsi="Times New Roman"/>
      <w:sz w:val="24"/>
      <w:szCs w:val="24"/>
      <w:lang w:eastAsia="ru-RU"/>
    </w:rPr>
  </w:style>
  <w:style w:type="paragraph" w:customStyle="1" w:styleId="FR5">
    <w:name w:val="FR5"/>
    <w:qFormat/>
    <w:rsid w:val="0094411F"/>
    <w:pPr>
      <w:widowControl w:val="0"/>
      <w:spacing w:line="480" w:lineRule="auto"/>
      <w:ind w:firstLine="760"/>
    </w:pPr>
    <w:rPr>
      <w:rFonts w:ascii="Courier New" w:eastAsia="Times New Roman" w:hAnsi="Courier New"/>
      <w:sz w:val="24"/>
      <w:lang w:val="ru-RU" w:eastAsia="ru-RU"/>
    </w:rPr>
  </w:style>
  <w:style w:type="paragraph" w:customStyle="1" w:styleId="aff3">
    <w:name w:val="Знак Знак"/>
    <w:basedOn w:val="a"/>
    <w:uiPriority w:val="99"/>
    <w:qFormat/>
    <w:rsid w:val="0094411F"/>
    <w:rPr>
      <w:rFonts w:ascii="Verdana" w:eastAsia="Times New Roman" w:hAnsi="Verdana" w:cs="Verdana"/>
      <w:sz w:val="20"/>
      <w:szCs w:val="20"/>
      <w:lang w:val="en-US"/>
    </w:rPr>
  </w:style>
  <w:style w:type="paragraph" w:customStyle="1" w:styleId="13">
    <w:name w:val="Основний текст1"/>
    <w:basedOn w:val="a"/>
    <w:qFormat/>
    <w:rsid w:val="0094411F"/>
    <w:pPr>
      <w:ind w:firstLine="709"/>
      <w:jc w:val="both"/>
    </w:pPr>
    <w:rPr>
      <w:rFonts w:ascii="Times New Roman" w:eastAsia="Times New Roman" w:hAnsi="Times New Roman"/>
      <w:sz w:val="28"/>
      <w:szCs w:val="28"/>
      <w:lang w:eastAsia="ru-RU"/>
    </w:rPr>
  </w:style>
  <w:style w:type="paragraph" w:customStyle="1" w:styleId="Style91">
    <w:name w:val="Style91"/>
    <w:basedOn w:val="a"/>
    <w:qFormat/>
    <w:rsid w:val="0094411F"/>
    <w:pPr>
      <w:widowControl w:val="0"/>
      <w:autoSpaceDE w:val="0"/>
      <w:autoSpaceDN w:val="0"/>
      <w:adjustRightInd w:val="0"/>
    </w:pPr>
    <w:rPr>
      <w:rFonts w:ascii="Times New Roman" w:eastAsia="Times New Roman" w:hAnsi="Times New Roman"/>
      <w:sz w:val="24"/>
      <w:szCs w:val="24"/>
      <w:lang w:eastAsia="ru-RU"/>
    </w:rPr>
  </w:style>
  <w:style w:type="paragraph" w:customStyle="1" w:styleId="Style98">
    <w:name w:val="Style98"/>
    <w:basedOn w:val="a"/>
    <w:qFormat/>
    <w:rsid w:val="0094411F"/>
    <w:pPr>
      <w:widowControl w:val="0"/>
      <w:autoSpaceDE w:val="0"/>
      <w:autoSpaceDN w:val="0"/>
      <w:adjustRightInd w:val="0"/>
      <w:spacing w:line="230" w:lineRule="exact"/>
    </w:pPr>
    <w:rPr>
      <w:rFonts w:ascii="Times New Roman" w:eastAsia="Times New Roman" w:hAnsi="Times New Roman"/>
      <w:sz w:val="24"/>
      <w:szCs w:val="24"/>
      <w:lang w:eastAsia="ru-RU"/>
    </w:rPr>
  </w:style>
  <w:style w:type="paragraph" w:customStyle="1" w:styleId="Style89">
    <w:name w:val="Style89"/>
    <w:basedOn w:val="a"/>
    <w:qFormat/>
    <w:rsid w:val="0094411F"/>
    <w:pPr>
      <w:widowControl w:val="0"/>
      <w:autoSpaceDE w:val="0"/>
      <w:autoSpaceDN w:val="0"/>
      <w:adjustRightInd w:val="0"/>
    </w:pPr>
    <w:rPr>
      <w:rFonts w:ascii="Times New Roman" w:eastAsia="Times New Roman" w:hAnsi="Times New Roman"/>
      <w:sz w:val="24"/>
      <w:szCs w:val="24"/>
      <w:lang w:eastAsia="ru-RU"/>
    </w:rPr>
  </w:style>
  <w:style w:type="paragraph" w:customStyle="1" w:styleId="Style95">
    <w:name w:val="Style95"/>
    <w:basedOn w:val="a"/>
    <w:qFormat/>
    <w:rsid w:val="0094411F"/>
    <w:pPr>
      <w:widowControl w:val="0"/>
      <w:autoSpaceDE w:val="0"/>
      <w:autoSpaceDN w:val="0"/>
      <w:adjustRightInd w:val="0"/>
    </w:pPr>
    <w:rPr>
      <w:rFonts w:ascii="Times New Roman" w:eastAsia="Times New Roman" w:hAnsi="Times New Roman"/>
      <w:sz w:val="24"/>
      <w:szCs w:val="24"/>
      <w:lang w:eastAsia="ru-RU"/>
    </w:rPr>
  </w:style>
  <w:style w:type="paragraph" w:customStyle="1" w:styleId="Style26">
    <w:name w:val="Style26"/>
    <w:basedOn w:val="a"/>
    <w:qFormat/>
    <w:rsid w:val="0094411F"/>
    <w:pPr>
      <w:widowControl w:val="0"/>
      <w:autoSpaceDE w:val="0"/>
      <w:autoSpaceDN w:val="0"/>
      <w:adjustRightInd w:val="0"/>
    </w:pPr>
    <w:rPr>
      <w:rFonts w:ascii="Times New Roman" w:eastAsia="Times New Roman" w:hAnsi="Times New Roman"/>
      <w:sz w:val="24"/>
      <w:szCs w:val="24"/>
      <w:lang w:eastAsia="ru-RU"/>
    </w:rPr>
  </w:style>
  <w:style w:type="paragraph" w:customStyle="1" w:styleId="aff4">
    <w:name w:val="НаКурсач"/>
    <w:basedOn w:val="a"/>
    <w:qFormat/>
    <w:rsid w:val="0094411F"/>
    <w:pPr>
      <w:spacing w:line="312" w:lineRule="auto"/>
      <w:jc w:val="both"/>
    </w:pPr>
    <w:rPr>
      <w:rFonts w:ascii="Times New Roman" w:eastAsia="Times New Roman" w:hAnsi="Times New Roman"/>
      <w:sz w:val="28"/>
      <w:szCs w:val="24"/>
      <w:lang w:eastAsia="ru-RU"/>
    </w:rPr>
  </w:style>
  <w:style w:type="paragraph" w:customStyle="1" w:styleId="14">
    <w:name w:val="Обычный 14пт"/>
    <w:basedOn w:val="a"/>
    <w:autoRedefine/>
    <w:qFormat/>
    <w:rsid w:val="0094411F"/>
    <w:pPr>
      <w:jc w:val="center"/>
    </w:pPr>
    <w:rPr>
      <w:rFonts w:ascii="Times New Roman" w:eastAsia="Times New Roman" w:hAnsi="Times New Roman"/>
      <w:sz w:val="24"/>
      <w:szCs w:val="24"/>
      <w:lang w:eastAsia="ru-RU"/>
    </w:rPr>
  </w:style>
  <w:style w:type="paragraph" w:customStyle="1" w:styleId="101">
    <w:name w:val="101"/>
    <w:basedOn w:val="a"/>
    <w:uiPriority w:val="99"/>
    <w:qFormat/>
    <w:rsid w:val="0094411F"/>
    <w:pPr>
      <w:autoSpaceDE w:val="0"/>
      <w:autoSpaceDN w:val="0"/>
      <w:adjustRightInd w:val="0"/>
      <w:jc w:val="both"/>
    </w:pPr>
    <w:rPr>
      <w:rFonts w:ascii="Times New Roman" w:eastAsia="Times New Roman" w:hAnsi="Times New Roman"/>
      <w:sz w:val="24"/>
      <w:szCs w:val="18"/>
      <w:lang w:eastAsia="ru-RU"/>
    </w:rPr>
  </w:style>
  <w:style w:type="paragraph" w:customStyle="1" w:styleId="xl24">
    <w:name w:val="xl24"/>
    <w:basedOn w:val="a"/>
    <w:qFormat/>
    <w:rsid w:val="0094411F"/>
    <w:pPr>
      <w:spacing w:before="100" w:beforeAutospacing="1" w:after="100" w:afterAutospacing="1"/>
    </w:pPr>
    <w:rPr>
      <w:rFonts w:ascii="Arial" w:eastAsia="Times New Roman" w:hAnsi="Arial"/>
      <w:sz w:val="24"/>
      <w:szCs w:val="24"/>
      <w:lang w:eastAsia="ru-RU"/>
    </w:rPr>
  </w:style>
  <w:style w:type="character" w:customStyle="1" w:styleId="aff5">
    <w:name w:val="Основний текст_"/>
    <w:link w:val="25"/>
    <w:locked/>
    <w:rsid w:val="0094411F"/>
    <w:rPr>
      <w:sz w:val="21"/>
      <w:szCs w:val="21"/>
      <w:shd w:val="clear" w:color="auto" w:fill="FFFFFF"/>
    </w:rPr>
  </w:style>
  <w:style w:type="paragraph" w:customStyle="1" w:styleId="25">
    <w:name w:val="Основний текст2"/>
    <w:basedOn w:val="a"/>
    <w:link w:val="aff5"/>
    <w:qFormat/>
    <w:rsid w:val="0094411F"/>
    <w:pPr>
      <w:shd w:val="clear" w:color="auto" w:fill="FFFFFF"/>
      <w:spacing w:line="267" w:lineRule="exact"/>
      <w:ind w:hanging="760"/>
    </w:pPr>
    <w:rPr>
      <w:sz w:val="21"/>
      <w:szCs w:val="21"/>
      <w:lang w:eastAsia="uk-UA"/>
    </w:rPr>
  </w:style>
  <w:style w:type="paragraph" w:customStyle="1" w:styleId="FigureName">
    <w:name w:val="FigureName"/>
    <w:basedOn w:val="afc"/>
    <w:next w:val="a"/>
    <w:uiPriority w:val="99"/>
    <w:qFormat/>
    <w:rsid w:val="0094411F"/>
    <w:pPr>
      <w:spacing w:before="120" w:after="120" w:line="360" w:lineRule="auto"/>
      <w:jc w:val="center"/>
    </w:pPr>
    <w:rPr>
      <w:b w:val="0"/>
      <w:bCs w:val="0"/>
      <w:sz w:val="28"/>
    </w:rPr>
  </w:style>
  <w:style w:type="paragraph" w:customStyle="1" w:styleId="15">
    <w:name w:val="Абзац списку1"/>
    <w:basedOn w:val="a"/>
    <w:uiPriority w:val="99"/>
    <w:qFormat/>
    <w:rsid w:val="0094411F"/>
    <w:pPr>
      <w:spacing w:after="200" w:line="276" w:lineRule="auto"/>
      <w:ind w:left="720"/>
      <w:contextualSpacing/>
    </w:pPr>
    <w:rPr>
      <w:rFonts w:eastAsia="Times New Roman"/>
      <w:lang w:eastAsia="ru-RU"/>
    </w:rPr>
  </w:style>
  <w:style w:type="paragraph" w:customStyle="1" w:styleId="16">
    <w:name w:val="Абзац списка1"/>
    <w:basedOn w:val="a"/>
    <w:qFormat/>
    <w:rsid w:val="0094411F"/>
    <w:pPr>
      <w:spacing w:after="200" w:line="276" w:lineRule="auto"/>
      <w:ind w:left="720"/>
      <w:contextualSpacing/>
    </w:pPr>
    <w:rPr>
      <w:lang w:val="ru-RU"/>
    </w:rPr>
  </w:style>
  <w:style w:type="character" w:customStyle="1" w:styleId="aff6">
    <w:name w:val="Основной текст_"/>
    <w:link w:val="51"/>
    <w:locked/>
    <w:rsid w:val="0094411F"/>
    <w:rPr>
      <w:spacing w:val="4"/>
      <w:sz w:val="21"/>
      <w:szCs w:val="21"/>
      <w:shd w:val="clear" w:color="auto" w:fill="FFFFFF"/>
    </w:rPr>
  </w:style>
  <w:style w:type="paragraph" w:customStyle="1" w:styleId="51">
    <w:name w:val="Основной текст5"/>
    <w:basedOn w:val="a"/>
    <w:link w:val="aff6"/>
    <w:qFormat/>
    <w:rsid w:val="0094411F"/>
    <w:pPr>
      <w:widowControl w:val="0"/>
      <w:shd w:val="clear" w:color="auto" w:fill="FFFFFF"/>
      <w:spacing w:before="60" w:line="0" w:lineRule="atLeast"/>
      <w:ind w:hanging="400"/>
    </w:pPr>
    <w:rPr>
      <w:spacing w:val="4"/>
      <w:sz w:val="21"/>
      <w:szCs w:val="21"/>
      <w:lang w:eastAsia="uk-UA"/>
    </w:rPr>
  </w:style>
  <w:style w:type="character" w:customStyle="1" w:styleId="FontStyle13">
    <w:name w:val="Font Style13"/>
    <w:rsid w:val="0094411F"/>
    <w:rPr>
      <w:rFonts w:ascii="Times New Roman" w:hAnsi="Times New Roman" w:cs="Times New Roman" w:hint="default"/>
      <w:i/>
      <w:iCs/>
      <w:sz w:val="18"/>
      <w:szCs w:val="18"/>
    </w:rPr>
  </w:style>
  <w:style w:type="character" w:customStyle="1" w:styleId="FontStyle14">
    <w:name w:val="Font Style14"/>
    <w:rsid w:val="0094411F"/>
    <w:rPr>
      <w:rFonts w:ascii="Times New Roman" w:hAnsi="Times New Roman" w:cs="Times New Roman" w:hint="default"/>
      <w:sz w:val="18"/>
      <w:szCs w:val="18"/>
    </w:rPr>
  </w:style>
  <w:style w:type="character" w:customStyle="1" w:styleId="FontStyle45">
    <w:name w:val="Font Style45"/>
    <w:rsid w:val="0094411F"/>
    <w:rPr>
      <w:rFonts w:ascii="Times New Roman" w:hAnsi="Times New Roman" w:cs="Times New Roman" w:hint="default"/>
      <w:b/>
      <w:bCs/>
      <w:sz w:val="18"/>
      <w:szCs w:val="18"/>
    </w:rPr>
  </w:style>
  <w:style w:type="character" w:customStyle="1" w:styleId="FontStyle125">
    <w:name w:val="Font Style125"/>
    <w:rsid w:val="0094411F"/>
    <w:rPr>
      <w:rFonts w:ascii="Times New Roman" w:hAnsi="Times New Roman" w:cs="Times New Roman" w:hint="default"/>
      <w:sz w:val="26"/>
      <w:szCs w:val="26"/>
    </w:rPr>
  </w:style>
  <w:style w:type="character" w:customStyle="1" w:styleId="FontStyle951">
    <w:name w:val="Font Style951"/>
    <w:rsid w:val="0094411F"/>
    <w:rPr>
      <w:rFonts w:ascii="Times New Roman" w:hAnsi="Times New Roman" w:cs="Times New Roman" w:hint="default"/>
      <w:sz w:val="22"/>
      <w:szCs w:val="22"/>
    </w:rPr>
  </w:style>
  <w:style w:type="character" w:customStyle="1" w:styleId="text1">
    <w:name w:val="text1"/>
    <w:basedOn w:val="a0"/>
    <w:rsid w:val="0094411F"/>
  </w:style>
  <w:style w:type="character" w:customStyle="1" w:styleId="FontStyle20">
    <w:name w:val="Font Style20"/>
    <w:rsid w:val="0094411F"/>
    <w:rPr>
      <w:rFonts w:ascii="Times New Roman" w:hAnsi="Times New Roman" w:cs="Times New Roman" w:hint="default"/>
      <w:b/>
      <w:bCs/>
      <w:sz w:val="16"/>
      <w:szCs w:val="16"/>
    </w:rPr>
  </w:style>
  <w:style w:type="character" w:customStyle="1" w:styleId="FontStyle25">
    <w:name w:val="Font Style25"/>
    <w:rsid w:val="0094411F"/>
    <w:rPr>
      <w:rFonts w:ascii="Times New Roman" w:hAnsi="Times New Roman" w:cs="Times New Roman" w:hint="default"/>
      <w:sz w:val="16"/>
      <w:szCs w:val="16"/>
    </w:rPr>
  </w:style>
  <w:style w:type="character" w:customStyle="1" w:styleId="FontStyle127">
    <w:name w:val="Font Style127"/>
    <w:rsid w:val="0094411F"/>
    <w:rPr>
      <w:rFonts w:ascii="Times New Roman" w:hAnsi="Times New Roman" w:cs="Times New Roman" w:hint="default"/>
      <w:sz w:val="24"/>
      <w:szCs w:val="24"/>
    </w:rPr>
  </w:style>
  <w:style w:type="character" w:customStyle="1" w:styleId="FontStyle26">
    <w:name w:val="Font Style26"/>
    <w:rsid w:val="0094411F"/>
    <w:rPr>
      <w:rFonts w:ascii="Arial Narrow" w:hAnsi="Arial Narrow" w:cs="Arial Narrow" w:hint="default"/>
      <w:sz w:val="26"/>
      <w:szCs w:val="26"/>
    </w:rPr>
  </w:style>
  <w:style w:type="character" w:customStyle="1" w:styleId="FontStyle12">
    <w:name w:val="Font Style12"/>
    <w:rsid w:val="0094411F"/>
    <w:rPr>
      <w:rFonts w:ascii="Times New Roman" w:hAnsi="Times New Roman" w:cs="Times New Roman" w:hint="default"/>
      <w:i/>
      <w:iCs/>
      <w:sz w:val="18"/>
      <w:szCs w:val="18"/>
    </w:rPr>
  </w:style>
  <w:style w:type="character" w:customStyle="1" w:styleId="FontStyle111">
    <w:name w:val="Font Style111"/>
    <w:rsid w:val="0094411F"/>
    <w:rPr>
      <w:rFonts w:ascii="Times New Roman" w:hAnsi="Times New Roman" w:cs="Times New Roman" w:hint="default"/>
      <w:sz w:val="26"/>
      <w:szCs w:val="26"/>
    </w:rPr>
  </w:style>
  <w:style w:type="character" w:customStyle="1" w:styleId="FontStyle120">
    <w:name w:val="Font Style120"/>
    <w:rsid w:val="0094411F"/>
    <w:rPr>
      <w:rFonts w:ascii="Times New Roman" w:hAnsi="Times New Roman" w:cs="Times New Roman" w:hint="default"/>
      <w:b/>
      <w:bCs/>
      <w:sz w:val="18"/>
      <w:szCs w:val="18"/>
    </w:rPr>
  </w:style>
  <w:style w:type="character" w:customStyle="1" w:styleId="FontStyle126">
    <w:name w:val="Font Style126"/>
    <w:rsid w:val="0094411F"/>
    <w:rPr>
      <w:rFonts w:ascii="Arial" w:hAnsi="Arial" w:cs="Arial" w:hint="default"/>
      <w:sz w:val="20"/>
      <w:szCs w:val="20"/>
    </w:rPr>
  </w:style>
  <w:style w:type="character" w:customStyle="1" w:styleId="apple-converted-space">
    <w:name w:val="apple-converted-space"/>
    <w:basedOn w:val="a0"/>
    <w:rsid w:val="0094411F"/>
  </w:style>
  <w:style w:type="character" w:customStyle="1" w:styleId="apple-style-span">
    <w:name w:val="apple-style-span"/>
    <w:rsid w:val="0094411F"/>
    <w:rPr>
      <w:rFonts w:ascii="Times New Roman" w:hAnsi="Times New Roman" w:cs="Times New Roman" w:hint="default"/>
    </w:rPr>
  </w:style>
  <w:style w:type="character" w:customStyle="1" w:styleId="HTML">
    <w:name w:val="Стандартный HTML Знак"/>
    <w:link w:val="HTML0"/>
    <w:rsid w:val="002436D9"/>
    <w:rPr>
      <w:rFonts w:ascii="Courier New" w:eastAsia="Courier New" w:hAnsi="Courier New" w:cs="Courier New"/>
      <w:sz w:val="20"/>
      <w:szCs w:val="20"/>
      <w:lang w:val="ru-RU" w:eastAsia="ru-RU"/>
    </w:rPr>
  </w:style>
  <w:style w:type="paragraph" w:styleId="HTML0">
    <w:name w:val="HTML Preformatted"/>
    <w:basedOn w:val="a"/>
    <w:link w:val="HTML"/>
    <w:unhideWhenUsed/>
    <w:rsid w:val="00243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u-RU" w:eastAsia="ru-RU"/>
    </w:rPr>
  </w:style>
  <w:style w:type="character" w:customStyle="1" w:styleId="aff7">
    <w:name w:val="Текст курсової Знак"/>
    <w:link w:val="aff8"/>
    <w:locked/>
    <w:rsid w:val="002436D9"/>
    <w:rPr>
      <w:sz w:val="28"/>
    </w:rPr>
  </w:style>
  <w:style w:type="paragraph" w:customStyle="1" w:styleId="aff8">
    <w:name w:val="Текст курсової"/>
    <w:basedOn w:val="a"/>
    <w:link w:val="aff7"/>
    <w:qFormat/>
    <w:rsid w:val="002436D9"/>
    <w:pPr>
      <w:spacing w:line="360" w:lineRule="auto"/>
      <w:ind w:firstLine="851"/>
      <w:jc w:val="both"/>
    </w:pPr>
    <w:rPr>
      <w:sz w:val="28"/>
      <w:lang w:eastAsia="uk-UA"/>
    </w:rPr>
  </w:style>
  <w:style w:type="paragraph" w:customStyle="1" w:styleId="35">
    <w:name w:val="Основной текст3"/>
    <w:basedOn w:val="a"/>
    <w:uiPriority w:val="99"/>
    <w:qFormat/>
    <w:rsid w:val="002436D9"/>
    <w:pPr>
      <w:widowControl w:val="0"/>
      <w:shd w:val="clear" w:color="auto" w:fill="FFFFFF"/>
      <w:spacing w:line="230" w:lineRule="exact"/>
      <w:ind w:hanging="180"/>
      <w:jc w:val="both"/>
    </w:pPr>
    <w:rPr>
      <w:rFonts w:ascii="Times New Roman" w:hAnsi="Times New Roman"/>
      <w:color w:val="000000"/>
      <w:sz w:val="19"/>
      <w:szCs w:val="19"/>
      <w:lang w:eastAsia="ru-RU"/>
    </w:rPr>
  </w:style>
  <w:style w:type="paragraph" w:customStyle="1" w:styleId="17">
    <w:name w:val="Обычный1"/>
    <w:uiPriority w:val="99"/>
    <w:qFormat/>
    <w:rsid w:val="002436D9"/>
    <w:pPr>
      <w:widowControl w:val="0"/>
    </w:pPr>
    <w:rPr>
      <w:rFonts w:ascii="Times New Roman" w:eastAsia="Times New Roman" w:hAnsi="Times New Roman"/>
      <w:sz w:val="24"/>
      <w:lang w:val="ru-RU"/>
    </w:rPr>
  </w:style>
  <w:style w:type="paragraph" w:customStyle="1" w:styleId="210">
    <w:name w:val="Основной текст 21"/>
    <w:basedOn w:val="a"/>
    <w:qFormat/>
    <w:rsid w:val="002436D9"/>
    <w:pPr>
      <w:suppressAutoHyphens/>
      <w:spacing w:after="120" w:line="480" w:lineRule="auto"/>
    </w:pPr>
    <w:rPr>
      <w:rFonts w:eastAsia="Times New Roman"/>
      <w:lang w:val="ru-RU" w:eastAsia="zh-CN"/>
    </w:rPr>
  </w:style>
  <w:style w:type="character" w:customStyle="1" w:styleId="18">
    <w:name w:val="Назва Знак1"/>
    <w:aliases w:val="Номер таблиці Знак1,Знак Знак1"/>
    <w:rsid w:val="002436D9"/>
    <w:rPr>
      <w:rFonts w:ascii="Cambria" w:eastAsia="Times New Roman" w:hAnsi="Cambria" w:cs="Times New Roman"/>
      <w:color w:val="17365D"/>
      <w:spacing w:val="5"/>
      <w:kern w:val="28"/>
      <w:sz w:val="52"/>
      <w:szCs w:val="52"/>
    </w:rPr>
  </w:style>
  <w:style w:type="character" w:customStyle="1" w:styleId="52">
    <w:name w:val="Знак Знак5"/>
    <w:rsid w:val="002436D9"/>
    <w:rPr>
      <w:b/>
      <w:bCs/>
      <w:spacing w:val="-7"/>
      <w:sz w:val="28"/>
      <w:szCs w:val="24"/>
      <w:lang w:val="uk-UA" w:eastAsia="ru-RU" w:bidi="ar-SA"/>
    </w:rPr>
  </w:style>
  <w:style w:type="character" w:customStyle="1" w:styleId="0pt">
    <w:name w:val="Основной текст + Интервал 0 pt"/>
    <w:rsid w:val="002436D9"/>
    <w:rPr>
      <w:rFonts w:ascii="Times New Roman" w:hAnsi="Times New Roman" w:cs="Times New Roman" w:hint="default"/>
      <w:strike w:val="0"/>
      <w:dstrike w:val="0"/>
      <w:spacing w:val="2"/>
      <w:sz w:val="20"/>
      <w:szCs w:val="20"/>
      <w:u w:val="none"/>
      <w:effect w:val="none"/>
      <w:shd w:val="clear" w:color="auto" w:fill="FFFFFF"/>
    </w:rPr>
  </w:style>
  <w:style w:type="character" w:customStyle="1" w:styleId="7pt">
    <w:name w:val="Основной текст + 7 pt"/>
    <w:aliases w:val="Интервал 0 pt7"/>
    <w:rsid w:val="002436D9"/>
    <w:rPr>
      <w:rFonts w:ascii="Times New Roman" w:hAnsi="Times New Roman" w:cs="Times New Roman" w:hint="default"/>
      <w:strike w:val="0"/>
      <w:dstrike w:val="0"/>
      <w:spacing w:val="6"/>
      <w:sz w:val="14"/>
      <w:szCs w:val="14"/>
      <w:u w:val="none"/>
      <w:effect w:val="none"/>
      <w:shd w:val="clear" w:color="auto" w:fill="FFFFFF"/>
    </w:rPr>
  </w:style>
  <w:style w:type="character" w:customStyle="1" w:styleId="26">
    <w:name w:val="Основной текст2"/>
    <w:rsid w:val="002436D9"/>
    <w:rPr>
      <w:rFonts w:ascii="Times New Roman" w:hAnsi="Times New Roman" w:cs="Times New Roman" w:hint="default"/>
      <w:strike w:val="0"/>
      <w:dstrike w:val="0"/>
      <w:color w:val="000000"/>
      <w:spacing w:val="0"/>
      <w:w w:val="100"/>
      <w:position w:val="0"/>
      <w:sz w:val="19"/>
      <w:szCs w:val="19"/>
      <w:u w:val="none"/>
      <w:effect w:val="none"/>
      <w:shd w:val="clear" w:color="auto" w:fill="FFFFFF"/>
      <w:lang w:val="uk-UA"/>
    </w:rPr>
  </w:style>
  <w:style w:type="character" w:customStyle="1" w:styleId="102">
    <w:name w:val="Знак Знак10"/>
    <w:rsid w:val="002436D9"/>
    <w:rPr>
      <w:sz w:val="26"/>
      <w:szCs w:val="24"/>
      <w:lang w:val="uk-UA" w:eastAsia="ru-RU" w:bidi="ar-SA"/>
    </w:rPr>
  </w:style>
  <w:style w:type="character" w:customStyle="1" w:styleId="Web">
    <w:name w:val="Обычный (Web) Знак Знак"/>
    <w:rsid w:val="002436D9"/>
    <w:rPr>
      <w:sz w:val="24"/>
      <w:szCs w:val="24"/>
      <w:lang w:val="en-GB" w:eastAsia="en-GB" w:bidi="ar-SA"/>
    </w:rPr>
  </w:style>
  <w:style w:type="character" w:customStyle="1" w:styleId="rvts7">
    <w:name w:val="rvts7"/>
    <w:rsid w:val="002436D9"/>
    <w:rPr>
      <w:rFonts w:ascii="Times New Roman" w:hAnsi="Times New Roman" w:cs="Times New Roman" w:hint="default"/>
      <w:sz w:val="24"/>
    </w:rPr>
  </w:style>
  <w:style w:type="paragraph" w:styleId="aff9">
    <w:name w:val="Subtitle"/>
    <w:basedOn w:val="a"/>
    <w:link w:val="affa"/>
    <w:uiPriority w:val="99"/>
    <w:qFormat/>
    <w:locked/>
    <w:rsid w:val="00217A6A"/>
    <w:pPr>
      <w:spacing w:line="360" w:lineRule="auto"/>
      <w:jc w:val="center"/>
    </w:pPr>
    <w:rPr>
      <w:rFonts w:ascii="Times New Roman" w:eastAsia="Times New Roman" w:hAnsi="Times New Roman"/>
      <w:sz w:val="28"/>
      <w:szCs w:val="28"/>
      <w:lang w:val="ru-RU" w:eastAsia="ru-RU"/>
    </w:rPr>
  </w:style>
  <w:style w:type="character" w:customStyle="1" w:styleId="affa">
    <w:name w:val="Подзаголовок Знак"/>
    <w:link w:val="aff9"/>
    <w:uiPriority w:val="99"/>
    <w:rsid w:val="00217A6A"/>
    <w:rPr>
      <w:rFonts w:ascii="Times New Roman" w:eastAsia="Times New Roman" w:hAnsi="Times New Roman"/>
      <w:sz w:val="28"/>
      <w:szCs w:val="28"/>
      <w:lang w:val="ru-RU" w:eastAsia="ru-RU"/>
    </w:rPr>
  </w:style>
  <w:style w:type="paragraph" w:customStyle="1" w:styleId="font5">
    <w:name w:val="font5"/>
    <w:basedOn w:val="a"/>
    <w:uiPriority w:val="99"/>
    <w:qFormat/>
    <w:rsid w:val="00217A6A"/>
    <w:pPr>
      <w:spacing w:before="100" w:beforeAutospacing="1" w:after="100" w:afterAutospacing="1"/>
    </w:pPr>
    <w:rPr>
      <w:rFonts w:ascii="Times New Roman" w:eastAsia="Times New Roman" w:hAnsi="Times New Roman"/>
      <w:sz w:val="28"/>
      <w:szCs w:val="28"/>
      <w:lang w:val="ru-RU" w:eastAsia="ru-RU"/>
    </w:rPr>
  </w:style>
  <w:style w:type="paragraph" w:styleId="27">
    <w:name w:val="toc 2"/>
    <w:basedOn w:val="a"/>
    <w:next w:val="a"/>
    <w:autoRedefine/>
    <w:uiPriority w:val="99"/>
    <w:locked/>
    <w:rsid w:val="00217A6A"/>
    <w:pPr>
      <w:tabs>
        <w:tab w:val="left" w:pos="360"/>
        <w:tab w:val="right" w:pos="9900"/>
      </w:tabs>
      <w:jc w:val="both"/>
    </w:pPr>
    <w:rPr>
      <w:rFonts w:ascii="Times New Roman" w:eastAsia="Times New Roman" w:hAnsi="Times New Roman"/>
      <w:sz w:val="28"/>
      <w:szCs w:val="28"/>
      <w:lang w:eastAsia="ru-RU"/>
    </w:rPr>
  </w:style>
  <w:style w:type="paragraph" w:styleId="19">
    <w:name w:val="toc 1"/>
    <w:basedOn w:val="a"/>
    <w:next w:val="a"/>
    <w:autoRedefine/>
    <w:uiPriority w:val="99"/>
    <w:locked/>
    <w:rsid w:val="00217A6A"/>
    <w:rPr>
      <w:rFonts w:ascii="Times New Roman" w:eastAsia="Times New Roman" w:hAnsi="Times New Roman"/>
      <w:sz w:val="24"/>
      <w:szCs w:val="24"/>
      <w:lang w:val="ru-RU" w:eastAsia="ru-RU"/>
    </w:rPr>
  </w:style>
  <w:style w:type="paragraph" w:customStyle="1" w:styleId="affb">
    <w:name w:val="Готовый"/>
    <w:basedOn w:val="a"/>
    <w:uiPriority w:val="99"/>
    <w:qFormat/>
    <w:rsid w:val="00217A6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Times New Roman" w:hAnsi="Courier New" w:cs="Courier New"/>
      <w:sz w:val="20"/>
      <w:szCs w:val="20"/>
      <w:lang w:val="ru-RU" w:eastAsia="ru-RU"/>
    </w:rPr>
  </w:style>
  <w:style w:type="character" w:customStyle="1" w:styleId="affc">
    <w:name w:val="Печатная машинка"/>
    <w:uiPriority w:val="99"/>
    <w:rsid w:val="00217A6A"/>
    <w:rPr>
      <w:rFonts w:ascii="Courier New" w:hAnsi="Courier New" w:cs="Courier New"/>
      <w:sz w:val="20"/>
      <w:szCs w:val="20"/>
    </w:rPr>
  </w:style>
  <w:style w:type="paragraph" w:customStyle="1" w:styleId="36">
    <w:name w:val="заголовок 3"/>
    <w:basedOn w:val="a"/>
    <w:next w:val="a"/>
    <w:uiPriority w:val="99"/>
    <w:qFormat/>
    <w:rsid w:val="00217A6A"/>
    <w:pPr>
      <w:keepNext/>
      <w:autoSpaceDE w:val="0"/>
      <w:autoSpaceDN w:val="0"/>
      <w:ind w:firstLine="567"/>
      <w:jc w:val="both"/>
    </w:pPr>
    <w:rPr>
      <w:rFonts w:ascii="Times New Roman" w:eastAsia="Times New Roman" w:hAnsi="Times New Roman"/>
      <w:sz w:val="20"/>
      <w:szCs w:val="20"/>
      <w:lang w:eastAsia="ru-RU"/>
    </w:rPr>
  </w:style>
  <w:style w:type="paragraph" w:customStyle="1" w:styleId="affd">
    <w:name w:val="Второй"/>
    <w:basedOn w:val="a"/>
    <w:uiPriority w:val="99"/>
    <w:qFormat/>
    <w:rsid w:val="00217A6A"/>
    <w:pPr>
      <w:widowControl w:val="0"/>
      <w:autoSpaceDE w:val="0"/>
      <w:autoSpaceDN w:val="0"/>
      <w:spacing w:before="120"/>
      <w:ind w:firstLine="567"/>
      <w:jc w:val="both"/>
    </w:pPr>
    <w:rPr>
      <w:rFonts w:ascii="Tahoma" w:eastAsia="Times New Roman" w:hAnsi="Tahoma" w:cs="Tahoma"/>
      <w:b/>
      <w:bCs/>
      <w:sz w:val="20"/>
      <w:szCs w:val="20"/>
      <w:lang w:eastAsia="ru-RU"/>
    </w:rPr>
  </w:style>
  <w:style w:type="paragraph" w:customStyle="1" w:styleId="affe">
    <w:name w:val="Знак"/>
    <w:basedOn w:val="a"/>
    <w:uiPriority w:val="99"/>
    <w:qFormat/>
    <w:rsid w:val="00217A6A"/>
    <w:rPr>
      <w:rFonts w:ascii="Verdana" w:eastAsia="MS Mincho" w:hAnsi="Verdana" w:cs="Verdana"/>
      <w:sz w:val="20"/>
      <w:szCs w:val="20"/>
      <w:lang w:val="en-US"/>
    </w:rPr>
  </w:style>
  <w:style w:type="character" w:customStyle="1" w:styleId="a10">
    <w:name w:val="a1"/>
    <w:uiPriority w:val="99"/>
    <w:rsid w:val="00217A6A"/>
    <w:rPr>
      <w:color w:val="008000"/>
    </w:rPr>
  </w:style>
  <w:style w:type="character" w:styleId="afff">
    <w:name w:val="Strong"/>
    <w:uiPriority w:val="22"/>
    <w:qFormat/>
    <w:locked/>
    <w:rsid w:val="00217A6A"/>
    <w:rPr>
      <w:b/>
      <w:bCs/>
    </w:rPr>
  </w:style>
  <w:style w:type="character" w:customStyle="1" w:styleId="afff0">
    <w:name w:val="Текст примечания Знак"/>
    <w:aliases w:val="Знак1 Знак"/>
    <w:link w:val="afff1"/>
    <w:uiPriority w:val="99"/>
    <w:semiHidden/>
    <w:rsid w:val="00217A6A"/>
    <w:rPr>
      <w:rFonts w:ascii="Times New Roman" w:eastAsia="Times New Roman" w:hAnsi="Times New Roman"/>
      <w:sz w:val="20"/>
      <w:szCs w:val="20"/>
      <w:lang w:eastAsia="ru-RU"/>
    </w:rPr>
  </w:style>
  <w:style w:type="paragraph" w:styleId="afff1">
    <w:name w:val="annotation text"/>
    <w:aliases w:val="Знак1"/>
    <w:basedOn w:val="a"/>
    <w:link w:val="afff0"/>
    <w:uiPriority w:val="99"/>
    <w:semiHidden/>
    <w:qFormat/>
    <w:rsid w:val="00217A6A"/>
    <w:rPr>
      <w:rFonts w:ascii="Times New Roman" w:eastAsia="Times New Roman" w:hAnsi="Times New Roman"/>
      <w:sz w:val="20"/>
      <w:szCs w:val="20"/>
      <w:lang w:eastAsia="ru-RU"/>
    </w:rPr>
  </w:style>
  <w:style w:type="character" w:styleId="HTML1">
    <w:name w:val="HTML Cite"/>
    <w:uiPriority w:val="99"/>
    <w:rsid w:val="00217A6A"/>
    <w:rPr>
      <w:i/>
      <w:iCs/>
    </w:rPr>
  </w:style>
  <w:style w:type="paragraph" w:customStyle="1" w:styleId="xl41">
    <w:name w:val="xl41"/>
    <w:basedOn w:val="a"/>
    <w:uiPriority w:val="99"/>
    <w:qFormat/>
    <w:rsid w:val="00217A6A"/>
    <w:pPr>
      <w:pBdr>
        <w:left w:val="single" w:sz="4" w:space="0" w:color="auto"/>
        <w:right w:val="single" w:sz="4" w:space="0" w:color="auto"/>
      </w:pBdr>
      <w:spacing w:before="100" w:beforeAutospacing="1" w:after="100" w:afterAutospacing="1"/>
      <w:jc w:val="center"/>
    </w:pPr>
    <w:rPr>
      <w:rFonts w:ascii="Times New Roman" w:eastAsia="Arial Unicode MS" w:hAnsi="Times New Roman"/>
      <w:b/>
      <w:bCs/>
      <w:sz w:val="24"/>
      <w:szCs w:val="24"/>
      <w:lang w:val="ru-RU" w:eastAsia="ru-RU"/>
    </w:rPr>
  </w:style>
  <w:style w:type="character" w:styleId="afff2">
    <w:name w:val="Subtle Emphasis"/>
    <w:uiPriority w:val="19"/>
    <w:qFormat/>
    <w:rsid w:val="00217A6A"/>
    <w:rPr>
      <w:i/>
      <w:iCs/>
      <w:color w:val="808080"/>
    </w:rPr>
  </w:style>
  <w:style w:type="character" w:customStyle="1" w:styleId="1a">
    <w:name w:val="Основной текст1"/>
    <w:rsid w:val="003C7987"/>
    <w:rPr>
      <w:rFonts w:ascii="Arial" w:eastAsia="Arial" w:hAnsi="Arial" w:cs="Arial"/>
      <w:b w:val="0"/>
      <w:bCs w:val="0"/>
      <w:i w:val="0"/>
      <w:iCs w:val="0"/>
      <w:smallCaps w:val="0"/>
      <w:strike w:val="0"/>
      <w:dstrike w:val="0"/>
      <w:color w:val="000000"/>
      <w:spacing w:val="0"/>
      <w:w w:val="100"/>
      <w:position w:val="0"/>
      <w:sz w:val="15"/>
      <w:szCs w:val="15"/>
      <w:u w:val="none"/>
      <w:effect w:val="none"/>
      <w:shd w:val="clear" w:color="auto" w:fill="FFFFFF"/>
      <w:lang w:val="uk-UA"/>
    </w:rPr>
  </w:style>
  <w:style w:type="character" w:styleId="afff3">
    <w:name w:val="FollowedHyperlink"/>
    <w:uiPriority w:val="99"/>
    <w:semiHidden/>
    <w:unhideWhenUsed/>
    <w:rsid w:val="00330AA8"/>
    <w:rPr>
      <w:color w:val="800080"/>
      <w:u w:val="single"/>
    </w:rPr>
  </w:style>
  <w:style w:type="character" w:customStyle="1" w:styleId="1b">
    <w:name w:val="Текст примітки Знак1"/>
    <w:aliases w:val="Знак1 Знак1"/>
    <w:uiPriority w:val="99"/>
    <w:semiHidden/>
    <w:rsid w:val="00330AA8"/>
    <w:rPr>
      <w:sz w:val="20"/>
      <w:szCs w:val="20"/>
      <w:lang w:eastAsia="en-US"/>
    </w:rPr>
  </w:style>
  <w:style w:type="character" w:customStyle="1" w:styleId="1c">
    <w:name w:val="Звичайний (веб) Знак1"/>
    <w:aliases w:val="Обычный (Web) Знак1"/>
    <w:uiPriority w:val="99"/>
    <w:semiHidden/>
    <w:locked/>
    <w:rsid w:val="00330AA8"/>
    <w:rPr>
      <w:rFonts w:ascii="Tahoma" w:hAnsi="Tahoma" w:cs="Tahoma"/>
      <w:sz w:val="16"/>
      <w:szCs w:val="16"/>
      <w:lang w:eastAsia="en-US"/>
    </w:rPr>
  </w:style>
  <w:style w:type="character" w:customStyle="1" w:styleId="71">
    <w:name w:val="Заголовок 7 Знак1"/>
    <w:uiPriority w:val="99"/>
    <w:semiHidden/>
    <w:rsid w:val="00330AA8"/>
    <w:rPr>
      <w:rFonts w:ascii="Cambria" w:eastAsia="Times New Roman" w:hAnsi="Cambria" w:cs="Times New Roman"/>
      <w:i/>
      <w:iCs/>
      <w:color w:val="404040"/>
      <w:sz w:val="22"/>
      <w:szCs w:val="22"/>
      <w:lang w:eastAsia="en-US"/>
    </w:rPr>
  </w:style>
  <w:style w:type="character" w:customStyle="1" w:styleId="81">
    <w:name w:val="Заголовок 8 Знак1"/>
    <w:uiPriority w:val="99"/>
    <w:semiHidden/>
    <w:rsid w:val="00330AA8"/>
    <w:rPr>
      <w:rFonts w:ascii="Cambria" w:eastAsia="Times New Roman" w:hAnsi="Cambria" w:cs="Times New Roman"/>
      <w:color w:val="404040"/>
      <w:lang w:eastAsia="en-US"/>
    </w:rPr>
  </w:style>
  <w:style w:type="character" w:customStyle="1" w:styleId="91">
    <w:name w:val="Заголовок 9 Знак1"/>
    <w:uiPriority w:val="99"/>
    <w:semiHidden/>
    <w:rsid w:val="00330AA8"/>
    <w:rPr>
      <w:rFonts w:ascii="Cambria" w:eastAsia="Times New Roman" w:hAnsi="Cambria" w:cs="Times New Roman"/>
      <w:i/>
      <w:iCs/>
      <w:color w:val="404040"/>
      <w:lang w:eastAsia="en-US"/>
    </w:rPr>
  </w:style>
  <w:style w:type="character" w:customStyle="1" w:styleId="1d">
    <w:name w:val="Текст виноски Знак1"/>
    <w:semiHidden/>
    <w:rsid w:val="00330AA8"/>
    <w:rPr>
      <w:sz w:val="20"/>
      <w:szCs w:val="20"/>
      <w:lang w:eastAsia="en-US"/>
    </w:rPr>
  </w:style>
  <w:style w:type="character" w:customStyle="1" w:styleId="1e">
    <w:name w:val="Текст кінцевої виноски Знак1"/>
    <w:semiHidden/>
    <w:rsid w:val="00330AA8"/>
    <w:rPr>
      <w:sz w:val="20"/>
      <w:szCs w:val="20"/>
      <w:lang w:eastAsia="en-US"/>
    </w:rPr>
  </w:style>
  <w:style w:type="character" w:customStyle="1" w:styleId="1f">
    <w:name w:val="Текст у виносці Знак1"/>
    <w:uiPriority w:val="99"/>
    <w:semiHidden/>
    <w:rsid w:val="00330AA8"/>
    <w:rPr>
      <w:rFonts w:ascii="Tahoma" w:hAnsi="Tahoma" w:cs="Tahoma"/>
      <w:sz w:val="16"/>
      <w:szCs w:val="16"/>
      <w:lang w:eastAsia="en-US"/>
    </w:rPr>
  </w:style>
  <w:style w:type="character" w:customStyle="1" w:styleId="1f0">
    <w:name w:val="Основний текст з відступом Знак1"/>
    <w:uiPriority w:val="99"/>
    <w:semiHidden/>
    <w:rsid w:val="00330AA8"/>
    <w:rPr>
      <w:lang w:eastAsia="en-US"/>
    </w:rPr>
  </w:style>
  <w:style w:type="character" w:customStyle="1" w:styleId="1f1">
    <w:name w:val="Основний текст Знак1"/>
    <w:uiPriority w:val="99"/>
    <w:semiHidden/>
    <w:rsid w:val="00330AA8"/>
    <w:rPr>
      <w:lang w:eastAsia="en-US"/>
    </w:rPr>
  </w:style>
  <w:style w:type="character" w:customStyle="1" w:styleId="1f2">
    <w:name w:val="Верхній колонтитул Знак1"/>
    <w:uiPriority w:val="99"/>
    <w:semiHidden/>
    <w:rsid w:val="00330AA8"/>
    <w:rPr>
      <w:lang w:eastAsia="en-US"/>
    </w:rPr>
  </w:style>
  <w:style w:type="character" w:customStyle="1" w:styleId="1f3">
    <w:name w:val="Нижній колонтитул Знак1"/>
    <w:uiPriority w:val="99"/>
    <w:semiHidden/>
    <w:rsid w:val="00330AA8"/>
    <w:rPr>
      <w:lang w:eastAsia="en-US"/>
    </w:rPr>
  </w:style>
  <w:style w:type="character" w:customStyle="1" w:styleId="211">
    <w:name w:val="Основний текст 2 Знак1"/>
    <w:semiHidden/>
    <w:rsid w:val="00330AA8"/>
    <w:rPr>
      <w:lang w:eastAsia="en-US"/>
    </w:rPr>
  </w:style>
  <w:style w:type="character" w:customStyle="1" w:styleId="310">
    <w:name w:val="Основний текст 3 Знак1"/>
    <w:uiPriority w:val="99"/>
    <w:semiHidden/>
    <w:rsid w:val="00330AA8"/>
    <w:rPr>
      <w:sz w:val="16"/>
      <w:szCs w:val="16"/>
      <w:lang w:eastAsia="en-US"/>
    </w:rPr>
  </w:style>
  <w:style w:type="character" w:customStyle="1" w:styleId="212">
    <w:name w:val="Основний текст з відступом 2 Знак1"/>
    <w:semiHidden/>
    <w:rsid w:val="00330AA8"/>
    <w:rPr>
      <w:lang w:eastAsia="en-US"/>
    </w:rPr>
  </w:style>
  <w:style w:type="character" w:customStyle="1" w:styleId="311">
    <w:name w:val="Основний текст з відступом 3 Знак1"/>
    <w:semiHidden/>
    <w:rsid w:val="00330AA8"/>
    <w:rPr>
      <w:sz w:val="16"/>
      <w:szCs w:val="16"/>
      <w:lang w:eastAsia="en-US"/>
    </w:rPr>
  </w:style>
  <w:style w:type="character" w:customStyle="1" w:styleId="1f4">
    <w:name w:val="Схема документа Знак1"/>
    <w:uiPriority w:val="99"/>
    <w:semiHidden/>
    <w:rsid w:val="00330AA8"/>
    <w:rPr>
      <w:rFonts w:ascii="Tahoma" w:hAnsi="Tahoma" w:cs="Tahoma"/>
      <w:sz w:val="16"/>
      <w:szCs w:val="16"/>
      <w:lang w:eastAsia="en-US"/>
    </w:rPr>
  </w:style>
  <w:style w:type="character" w:customStyle="1" w:styleId="1f5">
    <w:name w:val="Текст Знак1"/>
    <w:uiPriority w:val="99"/>
    <w:semiHidden/>
    <w:rsid w:val="00330AA8"/>
    <w:rPr>
      <w:rFonts w:ascii="Consolas" w:hAnsi="Consolas"/>
      <w:sz w:val="21"/>
      <w:szCs w:val="21"/>
      <w:lang w:eastAsia="en-US"/>
    </w:rPr>
  </w:style>
  <w:style w:type="character" w:customStyle="1" w:styleId="HTML10">
    <w:name w:val="Стандартний HTML Знак1"/>
    <w:uiPriority w:val="99"/>
    <w:semiHidden/>
    <w:locked/>
    <w:rsid w:val="00330AA8"/>
    <w:rPr>
      <w:rFonts w:ascii="Courier New" w:eastAsia="Courier New" w:hAnsi="Courier New" w:cs="Courier New"/>
      <w:sz w:val="20"/>
      <w:szCs w:val="20"/>
      <w:lang w:val="ru-RU" w:eastAsia="ru-RU"/>
    </w:rPr>
  </w:style>
  <w:style w:type="character" w:customStyle="1" w:styleId="1f6">
    <w:name w:val="Підзаголовок Знак1"/>
    <w:uiPriority w:val="99"/>
    <w:rsid w:val="00330AA8"/>
    <w:rPr>
      <w:rFonts w:ascii="Cambria" w:eastAsia="Times New Roman" w:hAnsi="Cambria" w:cs="Times New Roman"/>
      <w:i/>
      <w:iCs/>
      <w:color w:val="4F81BD"/>
      <w:spacing w:val="15"/>
      <w:sz w:val="24"/>
      <w:szCs w:val="24"/>
      <w:lang w:eastAsia="en-US"/>
    </w:rPr>
  </w:style>
  <w:style w:type="paragraph" w:customStyle="1" w:styleId="rvps17">
    <w:name w:val="rvps17"/>
    <w:basedOn w:val="a"/>
    <w:rsid w:val="00734FE1"/>
    <w:pPr>
      <w:spacing w:before="100" w:beforeAutospacing="1" w:after="100" w:afterAutospacing="1"/>
    </w:pPr>
    <w:rPr>
      <w:rFonts w:ascii="Times New Roman" w:eastAsia="Times New Roman" w:hAnsi="Times New Roman"/>
      <w:sz w:val="24"/>
      <w:szCs w:val="24"/>
      <w:lang w:eastAsia="uk-UA"/>
    </w:rPr>
  </w:style>
  <w:style w:type="character" w:customStyle="1" w:styleId="rvts78">
    <w:name w:val="rvts78"/>
    <w:basedOn w:val="a0"/>
    <w:rsid w:val="00734FE1"/>
  </w:style>
  <w:style w:type="paragraph" w:customStyle="1" w:styleId="rvps6">
    <w:name w:val="rvps6"/>
    <w:basedOn w:val="a"/>
    <w:rsid w:val="00734FE1"/>
    <w:pPr>
      <w:spacing w:before="100" w:beforeAutospacing="1" w:after="100" w:afterAutospacing="1"/>
    </w:pPr>
    <w:rPr>
      <w:rFonts w:ascii="Times New Roman" w:eastAsia="Times New Roman" w:hAnsi="Times New Roman"/>
      <w:sz w:val="24"/>
      <w:szCs w:val="24"/>
      <w:lang w:eastAsia="uk-UA"/>
    </w:rPr>
  </w:style>
  <w:style w:type="character" w:customStyle="1" w:styleId="rvts23">
    <w:name w:val="rvts23"/>
    <w:basedOn w:val="a0"/>
    <w:rsid w:val="00734FE1"/>
  </w:style>
  <w:style w:type="paragraph" w:customStyle="1" w:styleId="rvps7">
    <w:name w:val="rvps7"/>
    <w:basedOn w:val="a"/>
    <w:rsid w:val="00734FE1"/>
    <w:pPr>
      <w:spacing w:before="100" w:beforeAutospacing="1" w:after="100" w:afterAutospacing="1"/>
    </w:pPr>
    <w:rPr>
      <w:rFonts w:ascii="Times New Roman" w:eastAsia="Times New Roman" w:hAnsi="Times New Roman"/>
      <w:sz w:val="24"/>
      <w:szCs w:val="24"/>
      <w:lang w:eastAsia="uk-UA"/>
    </w:rPr>
  </w:style>
  <w:style w:type="character" w:customStyle="1" w:styleId="rvts44">
    <w:name w:val="rvts44"/>
    <w:basedOn w:val="a0"/>
    <w:rsid w:val="00734FE1"/>
  </w:style>
  <w:style w:type="character" w:customStyle="1" w:styleId="28">
    <w:name w:val="Основной текст (2)_"/>
    <w:link w:val="213"/>
    <w:locked/>
    <w:rsid w:val="00D62CC8"/>
    <w:rPr>
      <w:rFonts w:ascii="Times New Roman" w:eastAsia="Times New Roman" w:hAnsi="Times New Roman"/>
      <w:sz w:val="28"/>
      <w:szCs w:val="28"/>
      <w:shd w:val="clear" w:color="auto" w:fill="FFFFFF"/>
    </w:rPr>
  </w:style>
  <w:style w:type="paragraph" w:customStyle="1" w:styleId="213">
    <w:name w:val="Основной текст (2)1"/>
    <w:basedOn w:val="a"/>
    <w:link w:val="28"/>
    <w:rsid w:val="00D62CC8"/>
    <w:pPr>
      <w:widowControl w:val="0"/>
      <w:shd w:val="clear" w:color="auto" w:fill="FFFFFF"/>
      <w:spacing w:line="480" w:lineRule="exact"/>
      <w:jc w:val="center"/>
    </w:pPr>
    <w:rPr>
      <w:rFonts w:ascii="Times New Roman" w:eastAsia="Times New Roman" w:hAnsi="Times New Roman"/>
      <w:sz w:val="28"/>
      <w:szCs w:val="28"/>
      <w:lang w:eastAsia="uk-UA"/>
    </w:rPr>
  </w:style>
  <w:style w:type="character" w:customStyle="1" w:styleId="211pt2">
    <w:name w:val="Основной текст (2) + 11 pt2"/>
    <w:rsid w:val="00D62CC8"/>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tjbmf">
    <w:name w:val="tj bmf"/>
    <w:basedOn w:val="a"/>
    <w:rsid w:val="00C55F09"/>
    <w:pPr>
      <w:spacing w:before="100" w:beforeAutospacing="1" w:after="100" w:afterAutospacing="1"/>
    </w:pPr>
    <w:rPr>
      <w:rFonts w:ascii="Times New Roman" w:eastAsia="Times New Roman" w:hAnsi="Times New Roman"/>
      <w:sz w:val="24"/>
      <w:szCs w:val="24"/>
      <w:lang w:val="ru-RU" w:eastAsia="ru-RU"/>
    </w:rPr>
  </w:style>
  <w:style w:type="character" w:customStyle="1" w:styleId="37">
    <w:name w:val="Основной текст (3)_"/>
    <w:link w:val="38"/>
    <w:locked/>
    <w:rsid w:val="00BF1494"/>
    <w:rPr>
      <w:rFonts w:ascii="Times New Roman" w:eastAsia="Times New Roman" w:hAnsi="Times New Roman"/>
      <w:i/>
      <w:iCs/>
      <w:sz w:val="19"/>
      <w:szCs w:val="19"/>
      <w:shd w:val="clear" w:color="auto" w:fill="FFFFFF"/>
      <w:lang w:val="en-US" w:eastAsia="en-US" w:bidi="en-US"/>
    </w:rPr>
  </w:style>
  <w:style w:type="paragraph" w:customStyle="1" w:styleId="38">
    <w:name w:val="Основной текст (3)"/>
    <w:basedOn w:val="a"/>
    <w:link w:val="37"/>
    <w:rsid w:val="00BF1494"/>
    <w:pPr>
      <w:widowControl w:val="0"/>
      <w:shd w:val="clear" w:color="auto" w:fill="FFFFFF"/>
      <w:spacing w:before="240" w:after="60" w:line="235" w:lineRule="exact"/>
      <w:jc w:val="both"/>
    </w:pPr>
    <w:rPr>
      <w:rFonts w:ascii="Times New Roman" w:eastAsia="Times New Roman" w:hAnsi="Times New Roman"/>
      <w:i/>
      <w:iCs/>
      <w:sz w:val="19"/>
      <w:szCs w:val="19"/>
      <w:lang w:val="en-US" w:bidi="en-US"/>
    </w:rPr>
  </w:style>
  <w:style w:type="character" w:customStyle="1" w:styleId="61">
    <w:name w:val="Основной текст (6)_"/>
    <w:link w:val="62"/>
    <w:locked/>
    <w:rsid w:val="00BF1494"/>
    <w:rPr>
      <w:rFonts w:ascii="Times New Roman" w:eastAsia="Times New Roman" w:hAnsi="Times New Roman"/>
      <w:shd w:val="clear" w:color="auto" w:fill="FFFFFF"/>
    </w:rPr>
  </w:style>
  <w:style w:type="paragraph" w:customStyle="1" w:styleId="62">
    <w:name w:val="Основной текст (6)"/>
    <w:basedOn w:val="a"/>
    <w:link w:val="61"/>
    <w:rsid w:val="00BF1494"/>
    <w:pPr>
      <w:widowControl w:val="0"/>
      <w:shd w:val="clear" w:color="auto" w:fill="FFFFFF"/>
      <w:spacing w:before="360" w:line="274" w:lineRule="exact"/>
      <w:ind w:hanging="420"/>
      <w:jc w:val="both"/>
    </w:pPr>
    <w:rPr>
      <w:rFonts w:ascii="Times New Roman" w:eastAsia="Times New Roman" w:hAnsi="Times New Roman"/>
      <w:lang w:eastAsia="uk-UA"/>
    </w:rPr>
  </w:style>
  <w:style w:type="character" w:customStyle="1" w:styleId="39">
    <w:name w:val="Подпись к таблице (3)_"/>
    <w:link w:val="3a"/>
    <w:locked/>
    <w:rsid w:val="00BF1494"/>
    <w:rPr>
      <w:rFonts w:ascii="Times New Roman" w:eastAsia="Times New Roman" w:hAnsi="Times New Roman"/>
      <w:b/>
      <w:bCs/>
      <w:shd w:val="clear" w:color="auto" w:fill="FFFFFF"/>
    </w:rPr>
  </w:style>
  <w:style w:type="paragraph" w:customStyle="1" w:styleId="3a">
    <w:name w:val="Подпись к таблице (3)"/>
    <w:basedOn w:val="a"/>
    <w:link w:val="39"/>
    <w:rsid w:val="00BF1494"/>
    <w:pPr>
      <w:widowControl w:val="0"/>
      <w:shd w:val="clear" w:color="auto" w:fill="FFFFFF"/>
      <w:spacing w:line="0" w:lineRule="atLeast"/>
    </w:pPr>
    <w:rPr>
      <w:rFonts w:ascii="Times New Roman" w:eastAsia="Times New Roman" w:hAnsi="Times New Roman"/>
      <w:b/>
      <w:bCs/>
      <w:lang w:eastAsia="uk-UA"/>
    </w:rPr>
  </w:style>
  <w:style w:type="character" w:customStyle="1" w:styleId="afff4">
    <w:name w:val="Подпись к таблице_"/>
    <w:link w:val="afff5"/>
    <w:locked/>
    <w:rsid w:val="00BF1494"/>
    <w:rPr>
      <w:rFonts w:ascii="Times New Roman" w:eastAsia="Times New Roman" w:hAnsi="Times New Roman"/>
      <w:sz w:val="19"/>
      <w:szCs w:val="19"/>
      <w:shd w:val="clear" w:color="auto" w:fill="FFFFFF"/>
    </w:rPr>
  </w:style>
  <w:style w:type="paragraph" w:customStyle="1" w:styleId="afff5">
    <w:name w:val="Подпись к таблице"/>
    <w:basedOn w:val="a"/>
    <w:link w:val="afff4"/>
    <w:rsid w:val="00BF1494"/>
    <w:pPr>
      <w:widowControl w:val="0"/>
      <w:shd w:val="clear" w:color="auto" w:fill="FFFFFF"/>
      <w:spacing w:line="0" w:lineRule="atLeast"/>
    </w:pPr>
    <w:rPr>
      <w:rFonts w:ascii="Times New Roman" w:eastAsia="Times New Roman" w:hAnsi="Times New Roman"/>
      <w:sz w:val="19"/>
      <w:szCs w:val="19"/>
      <w:lang w:eastAsia="uk-UA"/>
    </w:rPr>
  </w:style>
  <w:style w:type="character" w:customStyle="1" w:styleId="29">
    <w:name w:val="Заголовок №2_"/>
    <w:link w:val="2a"/>
    <w:locked/>
    <w:rsid w:val="00BF1494"/>
    <w:rPr>
      <w:rFonts w:ascii="Times New Roman" w:eastAsia="Times New Roman" w:hAnsi="Times New Roman"/>
      <w:b/>
      <w:bCs/>
      <w:sz w:val="26"/>
      <w:szCs w:val="26"/>
      <w:shd w:val="clear" w:color="auto" w:fill="FFFFFF"/>
    </w:rPr>
  </w:style>
  <w:style w:type="paragraph" w:customStyle="1" w:styleId="2a">
    <w:name w:val="Заголовок №2"/>
    <w:basedOn w:val="a"/>
    <w:link w:val="29"/>
    <w:rsid w:val="00BF1494"/>
    <w:pPr>
      <w:widowControl w:val="0"/>
      <w:shd w:val="clear" w:color="auto" w:fill="FFFFFF"/>
      <w:spacing w:before="300" w:after="300" w:line="0" w:lineRule="atLeast"/>
      <w:outlineLvl w:val="1"/>
    </w:pPr>
    <w:rPr>
      <w:rFonts w:ascii="Times New Roman" w:eastAsia="Times New Roman" w:hAnsi="Times New Roman"/>
      <w:b/>
      <w:bCs/>
      <w:sz w:val="26"/>
      <w:szCs w:val="26"/>
      <w:lang w:eastAsia="uk-UA"/>
    </w:rPr>
  </w:style>
  <w:style w:type="character" w:customStyle="1" w:styleId="41">
    <w:name w:val="Подпись к таблице (4)_"/>
    <w:link w:val="42"/>
    <w:locked/>
    <w:rsid w:val="00BF1494"/>
    <w:rPr>
      <w:rFonts w:ascii="Times New Roman" w:eastAsia="Times New Roman" w:hAnsi="Times New Roman"/>
      <w:b/>
      <w:bCs/>
      <w:shd w:val="clear" w:color="auto" w:fill="FFFFFF"/>
    </w:rPr>
  </w:style>
  <w:style w:type="paragraph" w:customStyle="1" w:styleId="42">
    <w:name w:val="Подпись к таблице (4)"/>
    <w:basedOn w:val="a"/>
    <w:link w:val="41"/>
    <w:rsid w:val="00BF1494"/>
    <w:pPr>
      <w:widowControl w:val="0"/>
      <w:shd w:val="clear" w:color="auto" w:fill="FFFFFF"/>
      <w:spacing w:line="0" w:lineRule="atLeast"/>
    </w:pPr>
    <w:rPr>
      <w:rFonts w:ascii="Times New Roman" w:eastAsia="Times New Roman" w:hAnsi="Times New Roman"/>
      <w:b/>
      <w:bCs/>
      <w:lang w:eastAsia="uk-UA"/>
    </w:rPr>
  </w:style>
  <w:style w:type="character" w:customStyle="1" w:styleId="2b">
    <w:name w:val="Основной текст (2) + Курсив"/>
    <w:aliases w:val="Интервал 1 pt"/>
    <w:rsid w:val="00BF1494"/>
    <w:rPr>
      <w:rFonts w:ascii="Times New Roman" w:eastAsia="Times New Roman" w:hAnsi="Times New Roman" w:cs="Times New Roman" w:hint="default"/>
      <w:b w:val="0"/>
      <w:bCs w:val="0"/>
      <w:i/>
      <w:iCs/>
      <w:smallCaps w:val="0"/>
      <w:strike w:val="0"/>
      <w:dstrike w:val="0"/>
      <w:color w:val="000000"/>
      <w:spacing w:val="20"/>
      <w:w w:val="100"/>
      <w:position w:val="0"/>
      <w:sz w:val="19"/>
      <w:szCs w:val="19"/>
      <w:u w:val="none"/>
      <w:effect w:val="none"/>
      <w:lang w:val="uk-UA" w:eastAsia="uk-UA" w:bidi="uk-UA"/>
    </w:rPr>
  </w:style>
  <w:style w:type="character" w:customStyle="1" w:styleId="63">
    <w:name w:val="Основной текст (6) + Курсив"/>
    <w:rsid w:val="00BF1494"/>
    <w:rPr>
      <w:rFonts w:ascii="Times New Roman" w:eastAsia="Times New Roman" w:hAnsi="Times New Roman"/>
      <w:i/>
      <w:iCs/>
      <w:color w:val="000000"/>
      <w:spacing w:val="0"/>
      <w:w w:val="100"/>
      <w:position w:val="0"/>
      <w:shd w:val="clear" w:color="auto" w:fill="FFFFFF"/>
      <w:lang w:val="uk-UA" w:eastAsia="uk-UA" w:bidi="uk-UA"/>
    </w:rPr>
  </w:style>
  <w:style w:type="character" w:customStyle="1" w:styleId="2c">
    <w:name w:val="Основной текст (2)"/>
    <w:rsid w:val="00BF1494"/>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uk-UA" w:eastAsia="uk-UA" w:bidi="uk-UA"/>
    </w:rPr>
  </w:style>
  <w:style w:type="character" w:customStyle="1" w:styleId="2d">
    <w:name w:val="Заголовок №2 + Малые прописные"/>
    <w:rsid w:val="00BF1494"/>
    <w:rPr>
      <w:rFonts w:ascii="Times New Roman" w:eastAsia="Times New Roman" w:hAnsi="Times New Roman"/>
      <w:b/>
      <w:bCs/>
      <w:smallCaps/>
      <w:color w:val="000000"/>
      <w:spacing w:val="0"/>
      <w:w w:val="100"/>
      <w:position w:val="0"/>
      <w:sz w:val="26"/>
      <w:szCs w:val="26"/>
      <w:shd w:val="clear" w:color="auto" w:fill="FFFFFF"/>
      <w:lang w:val="uk-UA" w:eastAsia="uk-UA" w:bidi="uk-UA"/>
    </w:rPr>
  </w:style>
  <w:style w:type="character" w:customStyle="1" w:styleId="2e">
    <w:name w:val="Заголовок №2 + Не полужирный"/>
    <w:rsid w:val="00BF1494"/>
    <w:rPr>
      <w:rFonts w:ascii="Times New Roman" w:eastAsia="Times New Roman" w:hAnsi="Times New Roman"/>
      <w:b/>
      <w:bCs/>
      <w:color w:val="000000"/>
      <w:spacing w:val="0"/>
      <w:w w:val="100"/>
      <w:position w:val="0"/>
      <w:sz w:val="26"/>
      <w:szCs w:val="26"/>
      <w:shd w:val="clear" w:color="auto" w:fill="FFFFFF"/>
      <w:lang w:val="uk-UA" w:eastAsia="uk-UA" w:bidi="uk-UA"/>
    </w:rPr>
  </w:style>
  <w:style w:type="character" w:customStyle="1" w:styleId="260">
    <w:name w:val="Основной текст (2) + 6"/>
    <w:aliases w:val="5 pt,Основной текст (3) + 5,Не курсив"/>
    <w:rsid w:val="00BF1494"/>
    <w:rPr>
      <w:rFonts w:ascii="Candara" w:eastAsia="Candara" w:hAnsi="Candara" w:cs="Candara" w:hint="default"/>
      <w:b w:val="0"/>
      <w:bCs w:val="0"/>
      <w:i w:val="0"/>
      <w:iCs w:val="0"/>
      <w:smallCaps w:val="0"/>
      <w:strike w:val="0"/>
      <w:dstrike w:val="0"/>
      <w:color w:val="000000"/>
      <w:spacing w:val="10"/>
      <w:w w:val="100"/>
      <w:position w:val="0"/>
      <w:sz w:val="9"/>
      <w:szCs w:val="9"/>
      <w:u w:val="none"/>
      <w:effect w:val="none"/>
      <w:lang w:val="uk-UA" w:eastAsia="uk-UA" w:bidi="uk-UA"/>
    </w:rPr>
  </w:style>
  <w:style w:type="character" w:customStyle="1" w:styleId="2Impact">
    <w:name w:val="Основной текст (2) + Impact"/>
    <w:aliases w:val="9 pt,Курсив,Основной текст (2) + Полужирный"/>
    <w:rsid w:val="00BF1494"/>
    <w:rPr>
      <w:rFonts w:ascii="Impact" w:eastAsia="Impact" w:hAnsi="Impact" w:cs="Impact" w:hint="default"/>
      <w:b w:val="0"/>
      <w:bCs w:val="0"/>
      <w:i/>
      <w:iCs/>
      <w:smallCaps w:val="0"/>
      <w:strike w:val="0"/>
      <w:dstrike w:val="0"/>
      <w:color w:val="000000"/>
      <w:spacing w:val="0"/>
      <w:w w:val="100"/>
      <w:position w:val="0"/>
      <w:sz w:val="18"/>
      <w:szCs w:val="18"/>
      <w:u w:val="none"/>
      <w:effect w:val="none"/>
      <w:lang w:val="uk-UA" w:eastAsia="uk-UA" w:bidi="uk-UA"/>
    </w:rPr>
  </w:style>
  <w:style w:type="character" w:customStyle="1" w:styleId="29pt">
    <w:name w:val="Основной текст (2) + 9 pt"/>
    <w:rsid w:val="00BF1494"/>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character" w:customStyle="1" w:styleId="212pt">
    <w:name w:val="Основной текст (2) + 12 pt"/>
    <w:rsid w:val="00BF149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uk-UA" w:eastAsia="uk-UA" w:bidi="uk-UA"/>
    </w:rPr>
  </w:style>
  <w:style w:type="character" w:customStyle="1" w:styleId="1Exact">
    <w:name w:val="Заголовок №1 Exact"/>
    <w:link w:val="1f7"/>
    <w:locked/>
    <w:rsid w:val="00991B57"/>
    <w:rPr>
      <w:rFonts w:ascii="Arial" w:eastAsia="Arial" w:hAnsi="Arial" w:cs="Arial"/>
      <w:b/>
      <w:bCs/>
      <w:i/>
      <w:iCs/>
      <w:sz w:val="26"/>
      <w:szCs w:val="26"/>
      <w:shd w:val="clear" w:color="auto" w:fill="FFFFFF"/>
    </w:rPr>
  </w:style>
  <w:style w:type="paragraph" w:customStyle="1" w:styleId="1f7">
    <w:name w:val="Заголовок №1"/>
    <w:basedOn w:val="a"/>
    <w:link w:val="1Exact"/>
    <w:rsid w:val="00991B57"/>
    <w:pPr>
      <w:widowControl w:val="0"/>
      <w:shd w:val="clear" w:color="auto" w:fill="FFFFFF"/>
      <w:spacing w:line="0" w:lineRule="atLeast"/>
      <w:outlineLvl w:val="0"/>
    </w:pPr>
    <w:rPr>
      <w:rFonts w:ascii="Arial" w:eastAsia="Arial" w:hAnsi="Arial" w:cs="Arial"/>
      <w:b/>
      <w:bCs/>
      <w:i/>
      <w:iCs/>
      <w:sz w:val="26"/>
      <w:szCs w:val="26"/>
      <w:lang w:eastAsia="uk-UA"/>
    </w:rPr>
  </w:style>
  <w:style w:type="character" w:customStyle="1" w:styleId="10Exact">
    <w:name w:val="Основной текст (10) Exact"/>
    <w:link w:val="103"/>
    <w:locked/>
    <w:rsid w:val="00991B57"/>
    <w:rPr>
      <w:rFonts w:ascii="Times New Roman" w:eastAsia="Times New Roman" w:hAnsi="Times New Roman"/>
      <w:i/>
      <w:iCs/>
      <w:sz w:val="12"/>
      <w:szCs w:val="12"/>
      <w:shd w:val="clear" w:color="auto" w:fill="FFFFFF"/>
    </w:rPr>
  </w:style>
  <w:style w:type="paragraph" w:customStyle="1" w:styleId="103">
    <w:name w:val="Основной текст (10)"/>
    <w:basedOn w:val="a"/>
    <w:link w:val="10Exact"/>
    <w:rsid w:val="00991B57"/>
    <w:pPr>
      <w:widowControl w:val="0"/>
      <w:shd w:val="clear" w:color="auto" w:fill="FFFFFF"/>
      <w:spacing w:line="0" w:lineRule="atLeast"/>
    </w:pPr>
    <w:rPr>
      <w:rFonts w:ascii="Times New Roman" w:eastAsia="Times New Roman" w:hAnsi="Times New Roman"/>
      <w:i/>
      <w:iCs/>
      <w:sz w:val="12"/>
      <w:szCs w:val="12"/>
      <w:lang w:eastAsia="uk-UA"/>
    </w:rPr>
  </w:style>
  <w:style w:type="character" w:customStyle="1" w:styleId="43">
    <w:name w:val="Основной текст (4)"/>
    <w:rsid w:val="00991B57"/>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uk-UA" w:eastAsia="uk-UA" w:bidi="uk-UA"/>
    </w:rPr>
  </w:style>
  <w:style w:type="character" w:customStyle="1" w:styleId="3b">
    <w:name w:val="Основной текст (3) + Не курсив"/>
    <w:rsid w:val="00991B5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character" w:customStyle="1" w:styleId="53">
    <w:name w:val="Основной текст (5)"/>
    <w:rsid w:val="00991B57"/>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uk-UA" w:eastAsia="uk-UA" w:bidi="uk-UA"/>
    </w:rPr>
  </w:style>
  <w:style w:type="character" w:customStyle="1" w:styleId="22pt">
    <w:name w:val="Основной текст (2) + Интервал 2 pt"/>
    <w:rsid w:val="00991B57"/>
    <w:rPr>
      <w:rFonts w:ascii="Times New Roman" w:eastAsia="Times New Roman" w:hAnsi="Times New Roman" w:cs="Times New Roman" w:hint="default"/>
      <w:b w:val="0"/>
      <w:bCs w:val="0"/>
      <w:i w:val="0"/>
      <w:iCs w:val="0"/>
      <w:smallCaps w:val="0"/>
      <w:strike w:val="0"/>
      <w:dstrike w:val="0"/>
      <w:color w:val="000000"/>
      <w:spacing w:val="50"/>
      <w:w w:val="100"/>
      <w:position w:val="0"/>
      <w:sz w:val="21"/>
      <w:szCs w:val="21"/>
      <w:u w:val="none"/>
      <w:effect w:val="none"/>
      <w:lang w:val="uk-UA" w:eastAsia="uk-UA" w:bidi="uk-UA"/>
    </w:rPr>
  </w:style>
  <w:style w:type="character" w:customStyle="1" w:styleId="64">
    <w:name w:val="Основной текст (6) + Не курсив"/>
    <w:aliases w:val="Интервал 3 pt"/>
    <w:rsid w:val="00991B57"/>
    <w:rPr>
      <w:rFonts w:ascii="Times New Roman" w:eastAsia="Times New Roman" w:hAnsi="Times New Roman" w:cs="Times New Roman" w:hint="default"/>
      <w:b w:val="0"/>
      <w:bCs w:val="0"/>
      <w:i/>
      <w:iCs/>
      <w:smallCaps w:val="0"/>
      <w:strike w:val="0"/>
      <w:dstrike w:val="0"/>
      <w:color w:val="000000"/>
      <w:spacing w:val="60"/>
      <w:w w:val="100"/>
      <w:position w:val="0"/>
      <w:sz w:val="12"/>
      <w:szCs w:val="12"/>
      <w:u w:val="none"/>
      <w:effect w:val="none"/>
      <w:lang w:val="uk-UA" w:eastAsia="uk-UA" w:bidi="uk-UA"/>
    </w:rPr>
  </w:style>
  <w:style w:type="character" w:customStyle="1" w:styleId="72">
    <w:name w:val="Основной текст (7)"/>
    <w:rsid w:val="00991B57"/>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uk-UA" w:eastAsia="uk-UA" w:bidi="uk-UA"/>
    </w:rPr>
  </w:style>
  <w:style w:type="character" w:customStyle="1" w:styleId="73">
    <w:name w:val="Основной текст (7) + Не курсив"/>
    <w:rsid w:val="00991B57"/>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uk-UA" w:eastAsia="uk-UA" w:bidi="uk-UA"/>
    </w:rPr>
  </w:style>
  <w:style w:type="character" w:customStyle="1" w:styleId="82">
    <w:name w:val="Основной текст (8)"/>
    <w:rsid w:val="00991B57"/>
    <w:rPr>
      <w:rFonts w:ascii="Trebuchet MS" w:eastAsia="Trebuchet MS" w:hAnsi="Trebuchet MS" w:cs="Trebuchet MS" w:hint="default"/>
      <w:b w:val="0"/>
      <w:bCs w:val="0"/>
      <w:i w:val="0"/>
      <w:iCs w:val="0"/>
      <w:smallCaps w:val="0"/>
      <w:strike w:val="0"/>
      <w:dstrike w:val="0"/>
      <w:color w:val="000000"/>
      <w:spacing w:val="0"/>
      <w:w w:val="100"/>
      <w:position w:val="0"/>
      <w:sz w:val="8"/>
      <w:szCs w:val="8"/>
      <w:u w:val="none"/>
      <w:effect w:val="none"/>
      <w:lang w:val="uk-UA" w:eastAsia="uk-UA" w:bidi="uk-UA"/>
    </w:rPr>
  </w:style>
  <w:style w:type="character" w:customStyle="1" w:styleId="92">
    <w:name w:val="Основной текст (9) + Курсив"/>
    <w:rsid w:val="00991B5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uk-UA" w:eastAsia="uk-UA" w:bidi="uk-UA"/>
    </w:rPr>
  </w:style>
  <w:style w:type="character" w:customStyle="1" w:styleId="93">
    <w:name w:val="Основной текст (9)"/>
    <w:rsid w:val="00991B5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uk-UA" w:eastAsia="uk-UA" w:bidi="uk-UA"/>
    </w:rPr>
  </w:style>
  <w:style w:type="character" w:customStyle="1" w:styleId="110">
    <w:name w:val="Основной текст (11)"/>
    <w:rsid w:val="00991B57"/>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uk-UA" w:eastAsia="uk-UA" w:bidi="uk-UA"/>
    </w:rPr>
  </w:style>
  <w:style w:type="character" w:customStyle="1" w:styleId="110pt">
    <w:name w:val="Основной текст (11) + Интервал 0 pt"/>
    <w:rsid w:val="00991B57"/>
    <w:rPr>
      <w:rFonts w:ascii="Times New Roman" w:eastAsia="Times New Roman" w:hAnsi="Times New Roman" w:cs="Times New Roman" w:hint="default"/>
      <w:b w:val="0"/>
      <w:bCs w:val="0"/>
      <w:i/>
      <w:iCs/>
      <w:smallCaps w:val="0"/>
      <w:strike w:val="0"/>
      <w:dstrike w:val="0"/>
      <w:color w:val="000000"/>
      <w:spacing w:val="-10"/>
      <w:w w:val="100"/>
      <w:position w:val="0"/>
      <w:sz w:val="12"/>
      <w:szCs w:val="12"/>
      <w:u w:val="none"/>
      <w:effect w:val="none"/>
      <w:lang w:val="uk-UA" w:eastAsia="uk-UA" w:bidi="uk-UA"/>
    </w:rPr>
  </w:style>
  <w:style w:type="character" w:customStyle="1" w:styleId="111">
    <w:name w:val="Основной текст (11) + Не курсив"/>
    <w:rsid w:val="00991B57"/>
    <w:rPr>
      <w:rFonts w:ascii="Times New Roman" w:eastAsia="Times New Roman" w:hAnsi="Times New Roman" w:cs="Times New Roman" w:hint="default"/>
      <w:b w:val="0"/>
      <w:bCs w:val="0"/>
      <w:i/>
      <w:iCs/>
      <w:smallCaps w:val="0"/>
      <w:strike w:val="0"/>
      <w:dstrike w:val="0"/>
      <w:color w:val="000000"/>
      <w:spacing w:val="0"/>
      <w:w w:val="100"/>
      <w:position w:val="0"/>
      <w:sz w:val="12"/>
      <w:szCs w:val="12"/>
      <w:u w:val="none"/>
      <w:effect w:val="none"/>
      <w:lang w:val="uk-UA" w:eastAsia="uk-UA" w:bidi="uk-UA"/>
    </w:rPr>
  </w:style>
  <w:style w:type="character" w:customStyle="1" w:styleId="120">
    <w:name w:val="Основной текст (12)"/>
    <w:rsid w:val="00991B5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uk-UA" w:eastAsia="uk-UA" w:bidi="uk-UA"/>
    </w:rPr>
  </w:style>
  <w:style w:type="character" w:customStyle="1" w:styleId="28pt">
    <w:name w:val="Основной текст (2) + 8 pt"/>
    <w:rsid w:val="00991B57"/>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uk-UA" w:eastAsia="uk-UA" w:bidi="uk-UA"/>
    </w:rPr>
  </w:style>
  <w:style w:type="character" w:customStyle="1" w:styleId="25pt">
    <w:name w:val="Основной текст (2) + 5 pt"/>
    <w:aliases w:val="Масштаб 150%"/>
    <w:rsid w:val="00991B57"/>
    <w:rPr>
      <w:rFonts w:ascii="Times New Roman" w:eastAsia="Times New Roman" w:hAnsi="Times New Roman" w:cs="Times New Roman" w:hint="default"/>
      <w:b w:val="0"/>
      <w:bCs w:val="0"/>
      <w:i w:val="0"/>
      <w:iCs w:val="0"/>
      <w:smallCaps w:val="0"/>
      <w:strike w:val="0"/>
      <w:dstrike w:val="0"/>
      <w:color w:val="000000"/>
      <w:spacing w:val="0"/>
      <w:w w:val="150"/>
      <w:position w:val="0"/>
      <w:sz w:val="10"/>
      <w:szCs w:val="10"/>
      <w:u w:val="none"/>
      <w:effect w:val="none"/>
      <w:lang w:val="uk-UA" w:eastAsia="uk-UA" w:bidi="uk-UA"/>
    </w:rPr>
  </w:style>
  <w:style w:type="character" w:customStyle="1" w:styleId="2TrebuchetMS">
    <w:name w:val="Основной текст (2) + Trebuchet MS"/>
    <w:aliases w:val="4 pt"/>
    <w:rsid w:val="00991B57"/>
    <w:rPr>
      <w:rFonts w:ascii="Trebuchet MS" w:eastAsia="Trebuchet MS" w:hAnsi="Trebuchet MS" w:cs="Trebuchet MS" w:hint="default"/>
      <w:b w:val="0"/>
      <w:bCs w:val="0"/>
      <w:i w:val="0"/>
      <w:iCs w:val="0"/>
      <w:smallCaps w:val="0"/>
      <w:strike w:val="0"/>
      <w:dstrike w:val="0"/>
      <w:color w:val="000000"/>
      <w:spacing w:val="0"/>
      <w:w w:val="100"/>
      <w:position w:val="0"/>
      <w:sz w:val="8"/>
      <w:szCs w:val="8"/>
      <w:u w:val="none"/>
      <w:effect w:val="none"/>
      <w:lang w:val="uk-UA" w:eastAsia="uk-UA" w:bidi="uk-UA"/>
    </w:rPr>
  </w:style>
  <w:style w:type="character" w:customStyle="1" w:styleId="3Exact">
    <w:name w:val="Основной текст (3) Exact"/>
    <w:rsid w:val="00991B5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4Exact">
    <w:name w:val="Основной текст (4) Exact"/>
    <w:rsid w:val="00991B57"/>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8TimesNewRoman">
    <w:name w:val="Основной текст (8) + Times New Roman"/>
    <w:aliases w:val="6 pt,Курсив Exact"/>
    <w:rsid w:val="00991B57"/>
    <w:rPr>
      <w:rFonts w:ascii="Times New Roman" w:eastAsia="Times New Roman" w:hAnsi="Times New Roman" w:cs="Times New Roman" w:hint="default"/>
      <w:b w:val="0"/>
      <w:bCs w:val="0"/>
      <w:i/>
      <w:iCs/>
      <w:smallCaps w:val="0"/>
      <w:strike w:val="0"/>
      <w:dstrike w:val="0"/>
      <w:sz w:val="12"/>
      <w:szCs w:val="12"/>
      <w:u w:val="none"/>
      <w:effect w:val="none"/>
      <w:lang w:val="ru-RU" w:eastAsia="ru-RU" w:bidi="ru-RU"/>
    </w:rPr>
  </w:style>
  <w:style w:type="character" w:customStyle="1" w:styleId="8Exact">
    <w:name w:val="Основной текст (8) Exact"/>
    <w:rsid w:val="00991B57"/>
    <w:rPr>
      <w:rFonts w:ascii="Trebuchet MS" w:eastAsia="Trebuchet MS" w:hAnsi="Trebuchet MS" w:cs="Trebuchet MS" w:hint="default"/>
      <w:b w:val="0"/>
      <w:bCs w:val="0"/>
      <w:i w:val="0"/>
      <w:iCs w:val="0"/>
      <w:smallCaps w:val="0"/>
      <w:strike w:val="0"/>
      <w:dstrike w:val="0"/>
      <w:sz w:val="8"/>
      <w:szCs w:val="8"/>
      <w:u w:val="none"/>
      <w:effect w:val="none"/>
    </w:rPr>
  </w:style>
  <w:style w:type="character" w:customStyle="1" w:styleId="afff6">
    <w:name w:val="Подпись к картинке_"/>
    <w:link w:val="afff7"/>
    <w:locked/>
    <w:rsid w:val="003D6FD4"/>
    <w:rPr>
      <w:b/>
      <w:bCs/>
      <w:i/>
      <w:iCs/>
      <w:sz w:val="15"/>
      <w:szCs w:val="15"/>
      <w:shd w:val="clear" w:color="auto" w:fill="FFFFFF"/>
    </w:rPr>
  </w:style>
  <w:style w:type="paragraph" w:customStyle="1" w:styleId="afff7">
    <w:name w:val="Подпись к картинке"/>
    <w:basedOn w:val="a"/>
    <w:link w:val="afff6"/>
    <w:rsid w:val="003D6FD4"/>
    <w:pPr>
      <w:widowControl w:val="0"/>
      <w:shd w:val="clear" w:color="auto" w:fill="FFFFFF"/>
      <w:spacing w:line="216" w:lineRule="exact"/>
    </w:pPr>
    <w:rPr>
      <w:b/>
      <w:bCs/>
      <w:i/>
      <w:iCs/>
      <w:sz w:val="15"/>
      <w:szCs w:val="15"/>
      <w:lang w:eastAsia="uk-UA"/>
    </w:rPr>
  </w:style>
  <w:style w:type="character" w:customStyle="1" w:styleId="44">
    <w:name w:val="Подпись к картинке (4)_"/>
    <w:link w:val="45"/>
    <w:locked/>
    <w:rsid w:val="003D6FD4"/>
    <w:rPr>
      <w:b/>
      <w:bCs/>
      <w:spacing w:val="-1"/>
      <w:sz w:val="17"/>
      <w:szCs w:val="17"/>
      <w:shd w:val="clear" w:color="auto" w:fill="FFFFFF"/>
    </w:rPr>
  </w:style>
  <w:style w:type="paragraph" w:customStyle="1" w:styleId="45">
    <w:name w:val="Подпись к картинке (4)"/>
    <w:basedOn w:val="a"/>
    <w:link w:val="44"/>
    <w:rsid w:val="003D6FD4"/>
    <w:pPr>
      <w:widowControl w:val="0"/>
      <w:shd w:val="clear" w:color="auto" w:fill="FFFFFF"/>
      <w:spacing w:before="120" w:line="0" w:lineRule="atLeast"/>
    </w:pPr>
    <w:rPr>
      <w:b/>
      <w:bCs/>
      <w:spacing w:val="-1"/>
      <w:sz w:val="17"/>
      <w:szCs w:val="17"/>
      <w:lang w:eastAsia="uk-UA"/>
    </w:rPr>
  </w:style>
  <w:style w:type="character" w:customStyle="1" w:styleId="afff8">
    <w:name w:val="мой стиль Знак"/>
    <w:link w:val="afff9"/>
    <w:uiPriority w:val="99"/>
    <w:locked/>
    <w:rsid w:val="003D6FD4"/>
    <w:rPr>
      <w:sz w:val="28"/>
      <w:szCs w:val="28"/>
      <w:lang w:val="ru-RU" w:eastAsia="ru-RU"/>
    </w:rPr>
  </w:style>
  <w:style w:type="paragraph" w:customStyle="1" w:styleId="afff9">
    <w:name w:val="мой стиль"/>
    <w:basedOn w:val="a"/>
    <w:link w:val="afff8"/>
    <w:uiPriority w:val="99"/>
    <w:qFormat/>
    <w:rsid w:val="003D6FD4"/>
    <w:pPr>
      <w:spacing w:line="360" w:lineRule="auto"/>
      <w:ind w:firstLine="425"/>
      <w:jc w:val="both"/>
    </w:pPr>
    <w:rPr>
      <w:sz w:val="28"/>
      <w:szCs w:val="28"/>
      <w:lang w:val="ru-RU" w:eastAsia="ru-RU"/>
    </w:rPr>
  </w:style>
  <w:style w:type="character" w:customStyle="1" w:styleId="1f8">
    <w:name w:val="текст в таблице Знак Знак1"/>
    <w:link w:val="afffa"/>
    <w:locked/>
    <w:rsid w:val="003D6FD4"/>
    <w:rPr>
      <w:lang w:eastAsia="ru-RU"/>
    </w:rPr>
  </w:style>
  <w:style w:type="paragraph" w:customStyle="1" w:styleId="afffa">
    <w:name w:val="текст в таблице Знак"/>
    <w:basedOn w:val="a"/>
    <w:link w:val="1f8"/>
    <w:autoRedefine/>
    <w:rsid w:val="003D6FD4"/>
    <w:pPr>
      <w:jc w:val="center"/>
    </w:pPr>
    <w:rPr>
      <w:sz w:val="20"/>
      <w:szCs w:val="20"/>
      <w:lang w:eastAsia="ru-RU"/>
    </w:rPr>
  </w:style>
  <w:style w:type="character" w:customStyle="1" w:styleId="FontStyle62">
    <w:name w:val="Font Style62"/>
    <w:rsid w:val="003D6FD4"/>
    <w:rPr>
      <w:rFonts w:ascii="Times New Roman" w:hAnsi="Times New Roman" w:cs="Times New Roman" w:hint="default"/>
      <w:sz w:val="18"/>
      <w:szCs w:val="18"/>
    </w:rPr>
  </w:style>
  <w:style w:type="character" w:customStyle="1" w:styleId="FontStyle49">
    <w:name w:val="Font Style49"/>
    <w:rsid w:val="003D6FD4"/>
    <w:rPr>
      <w:rFonts w:ascii="Times New Roman" w:hAnsi="Times New Roman" w:cs="Times New Roman" w:hint="default"/>
      <w:sz w:val="22"/>
      <w:szCs w:val="22"/>
    </w:rPr>
  </w:style>
  <w:style w:type="character" w:customStyle="1" w:styleId="FontStyle27">
    <w:name w:val="Font Style27"/>
    <w:rsid w:val="003D6FD4"/>
    <w:rPr>
      <w:rFonts w:ascii="Arial" w:hAnsi="Arial" w:cs="Arial" w:hint="default"/>
      <w:sz w:val="16"/>
      <w:szCs w:val="16"/>
    </w:rPr>
  </w:style>
  <w:style w:type="character" w:customStyle="1" w:styleId="FontStyle15">
    <w:name w:val="Font Style15"/>
    <w:rsid w:val="003D6FD4"/>
    <w:rPr>
      <w:rFonts w:ascii="Verdana" w:hAnsi="Verdana" w:cs="Verdana" w:hint="default"/>
      <w:sz w:val="14"/>
      <w:szCs w:val="14"/>
    </w:rPr>
  </w:style>
  <w:style w:type="character" w:customStyle="1" w:styleId="FontStyle35">
    <w:name w:val="Font Style35"/>
    <w:rsid w:val="003D6FD4"/>
    <w:rPr>
      <w:rFonts w:ascii="Times New Roman" w:hAnsi="Times New Roman" w:cs="Times New Roman" w:hint="default"/>
      <w:sz w:val="16"/>
      <w:szCs w:val="16"/>
    </w:rPr>
  </w:style>
  <w:style w:type="character" w:customStyle="1" w:styleId="FontStyle30">
    <w:name w:val="Font Style30"/>
    <w:rsid w:val="003D6FD4"/>
    <w:rPr>
      <w:rFonts w:ascii="Times New Roman" w:hAnsi="Times New Roman" w:cs="Times New Roman" w:hint="default"/>
      <w:sz w:val="14"/>
      <w:szCs w:val="14"/>
    </w:rPr>
  </w:style>
  <w:style w:type="character" w:customStyle="1" w:styleId="FontStyle33">
    <w:name w:val="Font Style33"/>
    <w:rsid w:val="003D6FD4"/>
    <w:rPr>
      <w:rFonts w:ascii="Times New Roman" w:hAnsi="Times New Roman" w:cs="Times New Roman" w:hint="default"/>
      <w:spacing w:val="10"/>
      <w:sz w:val="12"/>
      <w:szCs w:val="12"/>
    </w:rPr>
  </w:style>
  <w:style w:type="character" w:customStyle="1" w:styleId="FontStyle28">
    <w:name w:val="Font Style28"/>
    <w:rsid w:val="003D6FD4"/>
    <w:rPr>
      <w:rFonts w:ascii="Trebuchet MS" w:hAnsi="Trebuchet MS" w:cs="Trebuchet MS" w:hint="default"/>
      <w:b/>
      <w:bCs/>
      <w:sz w:val="8"/>
      <w:szCs w:val="8"/>
    </w:rPr>
  </w:style>
  <w:style w:type="character" w:customStyle="1" w:styleId="FontStyle37">
    <w:name w:val="Font Style37"/>
    <w:rsid w:val="003D6FD4"/>
    <w:rPr>
      <w:rFonts w:ascii="Century Gothic" w:hAnsi="Century Gothic" w:cs="Century Gothic" w:hint="default"/>
      <w:sz w:val="8"/>
      <w:szCs w:val="8"/>
    </w:rPr>
  </w:style>
  <w:style w:type="character" w:customStyle="1" w:styleId="FontStyle29">
    <w:name w:val="Font Style29"/>
    <w:rsid w:val="003D6FD4"/>
    <w:rPr>
      <w:rFonts w:ascii="Times New Roman" w:hAnsi="Times New Roman" w:cs="Times New Roman" w:hint="default"/>
      <w:b/>
      <w:bCs/>
      <w:i/>
      <w:iCs/>
      <w:spacing w:val="10"/>
      <w:sz w:val="20"/>
      <w:szCs w:val="20"/>
    </w:rPr>
  </w:style>
  <w:style w:type="character" w:customStyle="1" w:styleId="FontStyle31">
    <w:name w:val="Font Style31"/>
    <w:rsid w:val="003D6FD4"/>
    <w:rPr>
      <w:rFonts w:ascii="Times New Roman" w:hAnsi="Times New Roman" w:cs="Times New Roman" w:hint="default"/>
      <w:sz w:val="18"/>
      <w:szCs w:val="18"/>
    </w:rPr>
  </w:style>
  <w:style w:type="character" w:customStyle="1" w:styleId="FontStyle41">
    <w:name w:val="Font Style41"/>
    <w:rsid w:val="003D6FD4"/>
    <w:rPr>
      <w:rFonts w:ascii="Trebuchet MS" w:hAnsi="Trebuchet MS" w:cs="Trebuchet MS" w:hint="default"/>
      <w:smallCaps/>
      <w:spacing w:val="20"/>
      <w:sz w:val="12"/>
      <w:szCs w:val="12"/>
    </w:rPr>
  </w:style>
  <w:style w:type="character" w:customStyle="1" w:styleId="FontStyle44">
    <w:name w:val="Font Style44"/>
    <w:rsid w:val="003D6FD4"/>
    <w:rPr>
      <w:rFonts w:ascii="Times New Roman" w:hAnsi="Times New Roman" w:cs="Times New Roman" w:hint="default"/>
      <w:b/>
      <w:bCs/>
      <w:sz w:val="12"/>
      <w:szCs w:val="12"/>
    </w:rPr>
  </w:style>
  <w:style w:type="character" w:customStyle="1" w:styleId="FontStyle32">
    <w:name w:val="Font Style32"/>
    <w:rsid w:val="003D6FD4"/>
    <w:rPr>
      <w:rFonts w:ascii="Times New Roman" w:hAnsi="Times New Roman" w:cs="Times New Roman" w:hint="default"/>
      <w:sz w:val="16"/>
      <w:szCs w:val="16"/>
    </w:rPr>
  </w:style>
  <w:style w:type="character" w:customStyle="1" w:styleId="FontStyle46">
    <w:name w:val="Font Style46"/>
    <w:rsid w:val="003D6FD4"/>
    <w:rPr>
      <w:rFonts w:ascii="Times New Roman" w:hAnsi="Times New Roman" w:cs="Times New Roman" w:hint="default"/>
      <w:b/>
      <w:bCs/>
      <w:sz w:val="16"/>
      <w:szCs w:val="16"/>
    </w:rPr>
  </w:style>
  <w:style w:type="character" w:customStyle="1" w:styleId="FontStyle24">
    <w:name w:val="Font Style24"/>
    <w:rsid w:val="003D6FD4"/>
    <w:rPr>
      <w:rFonts w:ascii="Times New Roman" w:hAnsi="Times New Roman" w:cs="Times New Roman" w:hint="default"/>
      <w:b/>
      <w:bCs/>
      <w:smallCaps/>
      <w:sz w:val="10"/>
      <w:szCs w:val="10"/>
    </w:rPr>
  </w:style>
  <w:style w:type="character" w:customStyle="1" w:styleId="FontStyle50">
    <w:name w:val="Font Style50"/>
    <w:rsid w:val="003D6FD4"/>
    <w:rPr>
      <w:rFonts w:ascii="Microsoft Sans Serif" w:hAnsi="Microsoft Sans Serif" w:cs="Microsoft Sans Serif" w:hint="default"/>
      <w:b/>
      <w:bCs/>
      <w:i/>
      <w:iCs/>
      <w:spacing w:val="10"/>
      <w:sz w:val="16"/>
      <w:szCs w:val="16"/>
    </w:rPr>
  </w:style>
  <w:style w:type="character" w:customStyle="1" w:styleId="FontStyle131">
    <w:name w:val="Font Style131"/>
    <w:rsid w:val="003D6FD4"/>
    <w:rPr>
      <w:rFonts w:ascii="Times New Roman" w:hAnsi="Times New Roman" w:cs="Times New Roman" w:hint="default"/>
      <w:sz w:val="20"/>
      <w:szCs w:val="20"/>
    </w:rPr>
  </w:style>
  <w:style w:type="character" w:customStyle="1" w:styleId="afffb">
    <w:name w:val="Незакрита згадка"/>
    <w:uiPriority w:val="99"/>
    <w:semiHidden/>
    <w:unhideWhenUsed/>
    <w:rsid w:val="00577B95"/>
    <w:rPr>
      <w:color w:val="605E5C"/>
      <w:shd w:val="clear" w:color="auto" w:fill="E1DFDD"/>
    </w:rPr>
  </w:style>
  <w:style w:type="character" w:customStyle="1" w:styleId="2f">
    <w:name w:val="Основний текст (2)_"/>
    <w:link w:val="2f0"/>
    <w:locked/>
    <w:rsid w:val="00D74C4E"/>
    <w:rPr>
      <w:rFonts w:ascii="Times New Roman" w:eastAsia="Times New Roman" w:hAnsi="Times New Roman"/>
      <w:sz w:val="19"/>
      <w:szCs w:val="19"/>
      <w:shd w:val="clear" w:color="auto" w:fill="FFFFFF"/>
    </w:rPr>
  </w:style>
  <w:style w:type="paragraph" w:customStyle="1" w:styleId="2f0">
    <w:name w:val="Основний текст (2)"/>
    <w:basedOn w:val="a"/>
    <w:link w:val="2f"/>
    <w:rsid w:val="00D74C4E"/>
    <w:pPr>
      <w:widowControl w:val="0"/>
      <w:shd w:val="clear" w:color="auto" w:fill="FFFFFF"/>
      <w:spacing w:before="360" w:after="60" w:line="226" w:lineRule="exact"/>
      <w:jc w:val="both"/>
    </w:pPr>
    <w:rPr>
      <w:rFonts w:ascii="Times New Roman" w:eastAsia="Times New Roman" w:hAnsi="Times New Roman"/>
      <w:sz w:val="19"/>
      <w:szCs w:val="19"/>
      <w:lang w:eastAsia="uk-UA"/>
    </w:rPr>
  </w:style>
  <w:style w:type="paragraph" w:customStyle="1" w:styleId="rvps2">
    <w:name w:val="rvps2"/>
    <w:basedOn w:val="a"/>
    <w:rsid w:val="00C443CA"/>
    <w:pPr>
      <w:spacing w:before="100" w:beforeAutospacing="1" w:after="100" w:afterAutospacing="1"/>
    </w:pPr>
    <w:rPr>
      <w:rFonts w:ascii="Times New Roman" w:hAnsi="Times New Roman"/>
      <w:sz w:val="24"/>
      <w:szCs w:val="24"/>
      <w:lang w:val="ru-RU" w:eastAsia="ru-RU"/>
    </w:rPr>
  </w:style>
  <w:style w:type="character" w:customStyle="1" w:styleId="afffc">
    <w:name w:val="Колонтитул"/>
    <w:basedOn w:val="a0"/>
    <w:rsid w:val="00C443CA"/>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583">
      <w:bodyDiv w:val="1"/>
      <w:marLeft w:val="0"/>
      <w:marRight w:val="0"/>
      <w:marTop w:val="0"/>
      <w:marBottom w:val="0"/>
      <w:divBdr>
        <w:top w:val="none" w:sz="0" w:space="0" w:color="auto"/>
        <w:left w:val="none" w:sz="0" w:space="0" w:color="auto"/>
        <w:bottom w:val="none" w:sz="0" w:space="0" w:color="auto"/>
        <w:right w:val="none" w:sz="0" w:space="0" w:color="auto"/>
      </w:divBdr>
    </w:div>
    <w:div w:id="21978509">
      <w:bodyDiv w:val="1"/>
      <w:marLeft w:val="0"/>
      <w:marRight w:val="0"/>
      <w:marTop w:val="0"/>
      <w:marBottom w:val="0"/>
      <w:divBdr>
        <w:top w:val="none" w:sz="0" w:space="0" w:color="auto"/>
        <w:left w:val="none" w:sz="0" w:space="0" w:color="auto"/>
        <w:bottom w:val="none" w:sz="0" w:space="0" w:color="auto"/>
        <w:right w:val="none" w:sz="0" w:space="0" w:color="auto"/>
      </w:divBdr>
    </w:div>
    <w:div w:id="24525628">
      <w:bodyDiv w:val="1"/>
      <w:marLeft w:val="0"/>
      <w:marRight w:val="0"/>
      <w:marTop w:val="0"/>
      <w:marBottom w:val="0"/>
      <w:divBdr>
        <w:top w:val="none" w:sz="0" w:space="0" w:color="auto"/>
        <w:left w:val="none" w:sz="0" w:space="0" w:color="auto"/>
        <w:bottom w:val="none" w:sz="0" w:space="0" w:color="auto"/>
        <w:right w:val="none" w:sz="0" w:space="0" w:color="auto"/>
      </w:divBdr>
    </w:div>
    <w:div w:id="24868448">
      <w:bodyDiv w:val="1"/>
      <w:marLeft w:val="0"/>
      <w:marRight w:val="0"/>
      <w:marTop w:val="0"/>
      <w:marBottom w:val="0"/>
      <w:divBdr>
        <w:top w:val="none" w:sz="0" w:space="0" w:color="auto"/>
        <w:left w:val="none" w:sz="0" w:space="0" w:color="auto"/>
        <w:bottom w:val="none" w:sz="0" w:space="0" w:color="auto"/>
        <w:right w:val="none" w:sz="0" w:space="0" w:color="auto"/>
      </w:divBdr>
    </w:div>
    <w:div w:id="33164535">
      <w:bodyDiv w:val="1"/>
      <w:marLeft w:val="0"/>
      <w:marRight w:val="0"/>
      <w:marTop w:val="0"/>
      <w:marBottom w:val="0"/>
      <w:divBdr>
        <w:top w:val="none" w:sz="0" w:space="0" w:color="auto"/>
        <w:left w:val="none" w:sz="0" w:space="0" w:color="auto"/>
        <w:bottom w:val="none" w:sz="0" w:space="0" w:color="auto"/>
        <w:right w:val="none" w:sz="0" w:space="0" w:color="auto"/>
      </w:divBdr>
    </w:div>
    <w:div w:id="33432213">
      <w:bodyDiv w:val="1"/>
      <w:marLeft w:val="0"/>
      <w:marRight w:val="0"/>
      <w:marTop w:val="0"/>
      <w:marBottom w:val="0"/>
      <w:divBdr>
        <w:top w:val="none" w:sz="0" w:space="0" w:color="auto"/>
        <w:left w:val="none" w:sz="0" w:space="0" w:color="auto"/>
        <w:bottom w:val="none" w:sz="0" w:space="0" w:color="auto"/>
        <w:right w:val="none" w:sz="0" w:space="0" w:color="auto"/>
      </w:divBdr>
    </w:div>
    <w:div w:id="33435403">
      <w:bodyDiv w:val="1"/>
      <w:marLeft w:val="0"/>
      <w:marRight w:val="0"/>
      <w:marTop w:val="0"/>
      <w:marBottom w:val="0"/>
      <w:divBdr>
        <w:top w:val="none" w:sz="0" w:space="0" w:color="auto"/>
        <w:left w:val="none" w:sz="0" w:space="0" w:color="auto"/>
        <w:bottom w:val="none" w:sz="0" w:space="0" w:color="auto"/>
        <w:right w:val="none" w:sz="0" w:space="0" w:color="auto"/>
      </w:divBdr>
    </w:div>
    <w:div w:id="53282560">
      <w:bodyDiv w:val="1"/>
      <w:marLeft w:val="0"/>
      <w:marRight w:val="0"/>
      <w:marTop w:val="0"/>
      <w:marBottom w:val="0"/>
      <w:divBdr>
        <w:top w:val="none" w:sz="0" w:space="0" w:color="auto"/>
        <w:left w:val="none" w:sz="0" w:space="0" w:color="auto"/>
        <w:bottom w:val="none" w:sz="0" w:space="0" w:color="auto"/>
        <w:right w:val="none" w:sz="0" w:space="0" w:color="auto"/>
      </w:divBdr>
    </w:div>
    <w:div w:id="57945516">
      <w:bodyDiv w:val="1"/>
      <w:marLeft w:val="0"/>
      <w:marRight w:val="0"/>
      <w:marTop w:val="0"/>
      <w:marBottom w:val="0"/>
      <w:divBdr>
        <w:top w:val="none" w:sz="0" w:space="0" w:color="auto"/>
        <w:left w:val="none" w:sz="0" w:space="0" w:color="auto"/>
        <w:bottom w:val="none" w:sz="0" w:space="0" w:color="auto"/>
        <w:right w:val="none" w:sz="0" w:space="0" w:color="auto"/>
      </w:divBdr>
      <w:divsChild>
        <w:div w:id="716008642">
          <w:marLeft w:val="547"/>
          <w:marRight w:val="0"/>
          <w:marTop w:val="0"/>
          <w:marBottom w:val="0"/>
          <w:divBdr>
            <w:top w:val="none" w:sz="0" w:space="0" w:color="auto"/>
            <w:left w:val="none" w:sz="0" w:space="0" w:color="auto"/>
            <w:bottom w:val="none" w:sz="0" w:space="0" w:color="auto"/>
            <w:right w:val="none" w:sz="0" w:space="0" w:color="auto"/>
          </w:divBdr>
        </w:div>
      </w:divsChild>
    </w:div>
    <w:div w:id="62996730">
      <w:bodyDiv w:val="1"/>
      <w:marLeft w:val="0"/>
      <w:marRight w:val="0"/>
      <w:marTop w:val="0"/>
      <w:marBottom w:val="0"/>
      <w:divBdr>
        <w:top w:val="none" w:sz="0" w:space="0" w:color="auto"/>
        <w:left w:val="none" w:sz="0" w:space="0" w:color="auto"/>
        <w:bottom w:val="none" w:sz="0" w:space="0" w:color="auto"/>
        <w:right w:val="none" w:sz="0" w:space="0" w:color="auto"/>
      </w:divBdr>
    </w:div>
    <w:div w:id="64763308">
      <w:bodyDiv w:val="1"/>
      <w:marLeft w:val="0"/>
      <w:marRight w:val="0"/>
      <w:marTop w:val="0"/>
      <w:marBottom w:val="0"/>
      <w:divBdr>
        <w:top w:val="none" w:sz="0" w:space="0" w:color="auto"/>
        <w:left w:val="none" w:sz="0" w:space="0" w:color="auto"/>
        <w:bottom w:val="none" w:sz="0" w:space="0" w:color="auto"/>
        <w:right w:val="none" w:sz="0" w:space="0" w:color="auto"/>
      </w:divBdr>
    </w:div>
    <w:div w:id="74402556">
      <w:bodyDiv w:val="1"/>
      <w:marLeft w:val="0"/>
      <w:marRight w:val="0"/>
      <w:marTop w:val="0"/>
      <w:marBottom w:val="0"/>
      <w:divBdr>
        <w:top w:val="none" w:sz="0" w:space="0" w:color="auto"/>
        <w:left w:val="none" w:sz="0" w:space="0" w:color="auto"/>
        <w:bottom w:val="none" w:sz="0" w:space="0" w:color="auto"/>
        <w:right w:val="none" w:sz="0" w:space="0" w:color="auto"/>
      </w:divBdr>
    </w:div>
    <w:div w:id="74474189">
      <w:bodyDiv w:val="1"/>
      <w:marLeft w:val="0"/>
      <w:marRight w:val="0"/>
      <w:marTop w:val="0"/>
      <w:marBottom w:val="0"/>
      <w:divBdr>
        <w:top w:val="none" w:sz="0" w:space="0" w:color="auto"/>
        <w:left w:val="none" w:sz="0" w:space="0" w:color="auto"/>
        <w:bottom w:val="none" w:sz="0" w:space="0" w:color="auto"/>
        <w:right w:val="none" w:sz="0" w:space="0" w:color="auto"/>
      </w:divBdr>
    </w:div>
    <w:div w:id="96367422">
      <w:bodyDiv w:val="1"/>
      <w:marLeft w:val="0"/>
      <w:marRight w:val="0"/>
      <w:marTop w:val="0"/>
      <w:marBottom w:val="0"/>
      <w:divBdr>
        <w:top w:val="none" w:sz="0" w:space="0" w:color="auto"/>
        <w:left w:val="none" w:sz="0" w:space="0" w:color="auto"/>
        <w:bottom w:val="none" w:sz="0" w:space="0" w:color="auto"/>
        <w:right w:val="none" w:sz="0" w:space="0" w:color="auto"/>
      </w:divBdr>
    </w:div>
    <w:div w:id="96559525">
      <w:bodyDiv w:val="1"/>
      <w:marLeft w:val="0"/>
      <w:marRight w:val="0"/>
      <w:marTop w:val="0"/>
      <w:marBottom w:val="0"/>
      <w:divBdr>
        <w:top w:val="none" w:sz="0" w:space="0" w:color="auto"/>
        <w:left w:val="none" w:sz="0" w:space="0" w:color="auto"/>
        <w:bottom w:val="none" w:sz="0" w:space="0" w:color="auto"/>
        <w:right w:val="none" w:sz="0" w:space="0" w:color="auto"/>
      </w:divBdr>
    </w:div>
    <w:div w:id="115178063">
      <w:bodyDiv w:val="1"/>
      <w:marLeft w:val="0"/>
      <w:marRight w:val="0"/>
      <w:marTop w:val="0"/>
      <w:marBottom w:val="0"/>
      <w:divBdr>
        <w:top w:val="none" w:sz="0" w:space="0" w:color="auto"/>
        <w:left w:val="none" w:sz="0" w:space="0" w:color="auto"/>
        <w:bottom w:val="none" w:sz="0" w:space="0" w:color="auto"/>
        <w:right w:val="none" w:sz="0" w:space="0" w:color="auto"/>
      </w:divBdr>
    </w:div>
    <w:div w:id="119811959">
      <w:bodyDiv w:val="1"/>
      <w:marLeft w:val="0"/>
      <w:marRight w:val="0"/>
      <w:marTop w:val="0"/>
      <w:marBottom w:val="0"/>
      <w:divBdr>
        <w:top w:val="none" w:sz="0" w:space="0" w:color="auto"/>
        <w:left w:val="none" w:sz="0" w:space="0" w:color="auto"/>
        <w:bottom w:val="none" w:sz="0" w:space="0" w:color="auto"/>
        <w:right w:val="none" w:sz="0" w:space="0" w:color="auto"/>
      </w:divBdr>
    </w:div>
    <w:div w:id="123735679">
      <w:bodyDiv w:val="1"/>
      <w:marLeft w:val="0"/>
      <w:marRight w:val="0"/>
      <w:marTop w:val="0"/>
      <w:marBottom w:val="0"/>
      <w:divBdr>
        <w:top w:val="none" w:sz="0" w:space="0" w:color="auto"/>
        <w:left w:val="none" w:sz="0" w:space="0" w:color="auto"/>
        <w:bottom w:val="none" w:sz="0" w:space="0" w:color="auto"/>
        <w:right w:val="none" w:sz="0" w:space="0" w:color="auto"/>
      </w:divBdr>
    </w:div>
    <w:div w:id="123737746">
      <w:bodyDiv w:val="1"/>
      <w:marLeft w:val="0"/>
      <w:marRight w:val="0"/>
      <w:marTop w:val="0"/>
      <w:marBottom w:val="0"/>
      <w:divBdr>
        <w:top w:val="none" w:sz="0" w:space="0" w:color="auto"/>
        <w:left w:val="none" w:sz="0" w:space="0" w:color="auto"/>
        <w:bottom w:val="none" w:sz="0" w:space="0" w:color="auto"/>
        <w:right w:val="none" w:sz="0" w:space="0" w:color="auto"/>
      </w:divBdr>
    </w:div>
    <w:div w:id="129639851">
      <w:bodyDiv w:val="1"/>
      <w:marLeft w:val="0"/>
      <w:marRight w:val="0"/>
      <w:marTop w:val="0"/>
      <w:marBottom w:val="0"/>
      <w:divBdr>
        <w:top w:val="none" w:sz="0" w:space="0" w:color="auto"/>
        <w:left w:val="none" w:sz="0" w:space="0" w:color="auto"/>
        <w:bottom w:val="none" w:sz="0" w:space="0" w:color="auto"/>
        <w:right w:val="none" w:sz="0" w:space="0" w:color="auto"/>
      </w:divBdr>
    </w:div>
    <w:div w:id="138966193">
      <w:bodyDiv w:val="1"/>
      <w:marLeft w:val="0"/>
      <w:marRight w:val="0"/>
      <w:marTop w:val="0"/>
      <w:marBottom w:val="0"/>
      <w:divBdr>
        <w:top w:val="none" w:sz="0" w:space="0" w:color="auto"/>
        <w:left w:val="none" w:sz="0" w:space="0" w:color="auto"/>
        <w:bottom w:val="none" w:sz="0" w:space="0" w:color="auto"/>
        <w:right w:val="none" w:sz="0" w:space="0" w:color="auto"/>
      </w:divBdr>
    </w:div>
    <w:div w:id="149373002">
      <w:bodyDiv w:val="1"/>
      <w:marLeft w:val="0"/>
      <w:marRight w:val="0"/>
      <w:marTop w:val="0"/>
      <w:marBottom w:val="0"/>
      <w:divBdr>
        <w:top w:val="none" w:sz="0" w:space="0" w:color="auto"/>
        <w:left w:val="none" w:sz="0" w:space="0" w:color="auto"/>
        <w:bottom w:val="none" w:sz="0" w:space="0" w:color="auto"/>
        <w:right w:val="none" w:sz="0" w:space="0" w:color="auto"/>
      </w:divBdr>
    </w:div>
    <w:div w:id="152109149">
      <w:bodyDiv w:val="1"/>
      <w:marLeft w:val="0"/>
      <w:marRight w:val="0"/>
      <w:marTop w:val="0"/>
      <w:marBottom w:val="0"/>
      <w:divBdr>
        <w:top w:val="none" w:sz="0" w:space="0" w:color="auto"/>
        <w:left w:val="none" w:sz="0" w:space="0" w:color="auto"/>
        <w:bottom w:val="none" w:sz="0" w:space="0" w:color="auto"/>
        <w:right w:val="none" w:sz="0" w:space="0" w:color="auto"/>
      </w:divBdr>
    </w:div>
    <w:div w:id="158548870">
      <w:bodyDiv w:val="1"/>
      <w:marLeft w:val="0"/>
      <w:marRight w:val="0"/>
      <w:marTop w:val="0"/>
      <w:marBottom w:val="0"/>
      <w:divBdr>
        <w:top w:val="none" w:sz="0" w:space="0" w:color="auto"/>
        <w:left w:val="none" w:sz="0" w:space="0" w:color="auto"/>
        <w:bottom w:val="none" w:sz="0" w:space="0" w:color="auto"/>
        <w:right w:val="none" w:sz="0" w:space="0" w:color="auto"/>
      </w:divBdr>
      <w:divsChild>
        <w:div w:id="909922004">
          <w:marLeft w:val="0"/>
          <w:marRight w:val="0"/>
          <w:marTop w:val="0"/>
          <w:marBottom w:val="0"/>
          <w:divBdr>
            <w:top w:val="none" w:sz="0" w:space="0" w:color="auto"/>
            <w:left w:val="none" w:sz="0" w:space="0" w:color="auto"/>
            <w:bottom w:val="none" w:sz="0" w:space="0" w:color="auto"/>
            <w:right w:val="none" w:sz="0" w:space="0" w:color="auto"/>
          </w:divBdr>
        </w:div>
        <w:div w:id="1126124708">
          <w:marLeft w:val="0"/>
          <w:marRight w:val="0"/>
          <w:marTop w:val="0"/>
          <w:marBottom w:val="0"/>
          <w:divBdr>
            <w:top w:val="none" w:sz="0" w:space="0" w:color="auto"/>
            <w:left w:val="none" w:sz="0" w:space="0" w:color="auto"/>
            <w:bottom w:val="none" w:sz="0" w:space="0" w:color="auto"/>
            <w:right w:val="none" w:sz="0" w:space="0" w:color="auto"/>
          </w:divBdr>
        </w:div>
        <w:div w:id="1131241610">
          <w:marLeft w:val="0"/>
          <w:marRight w:val="0"/>
          <w:marTop w:val="0"/>
          <w:marBottom w:val="0"/>
          <w:divBdr>
            <w:top w:val="none" w:sz="0" w:space="0" w:color="auto"/>
            <w:left w:val="none" w:sz="0" w:space="0" w:color="auto"/>
            <w:bottom w:val="none" w:sz="0" w:space="0" w:color="auto"/>
            <w:right w:val="none" w:sz="0" w:space="0" w:color="auto"/>
          </w:divBdr>
        </w:div>
        <w:div w:id="596596226">
          <w:marLeft w:val="0"/>
          <w:marRight w:val="0"/>
          <w:marTop w:val="0"/>
          <w:marBottom w:val="0"/>
          <w:divBdr>
            <w:top w:val="none" w:sz="0" w:space="0" w:color="auto"/>
            <w:left w:val="none" w:sz="0" w:space="0" w:color="auto"/>
            <w:bottom w:val="none" w:sz="0" w:space="0" w:color="auto"/>
            <w:right w:val="none" w:sz="0" w:space="0" w:color="auto"/>
          </w:divBdr>
        </w:div>
        <w:div w:id="911086599">
          <w:marLeft w:val="0"/>
          <w:marRight w:val="0"/>
          <w:marTop w:val="0"/>
          <w:marBottom w:val="0"/>
          <w:divBdr>
            <w:top w:val="none" w:sz="0" w:space="0" w:color="auto"/>
            <w:left w:val="none" w:sz="0" w:space="0" w:color="auto"/>
            <w:bottom w:val="none" w:sz="0" w:space="0" w:color="auto"/>
            <w:right w:val="none" w:sz="0" w:space="0" w:color="auto"/>
          </w:divBdr>
        </w:div>
        <w:div w:id="1890803217">
          <w:marLeft w:val="0"/>
          <w:marRight w:val="0"/>
          <w:marTop w:val="0"/>
          <w:marBottom w:val="0"/>
          <w:divBdr>
            <w:top w:val="none" w:sz="0" w:space="0" w:color="auto"/>
            <w:left w:val="none" w:sz="0" w:space="0" w:color="auto"/>
            <w:bottom w:val="none" w:sz="0" w:space="0" w:color="auto"/>
            <w:right w:val="none" w:sz="0" w:space="0" w:color="auto"/>
          </w:divBdr>
        </w:div>
        <w:div w:id="1767313262">
          <w:marLeft w:val="0"/>
          <w:marRight w:val="0"/>
          <w:marTop w:val="0"/>
          <w:marBottom w:val="0"/>
          <w:divBdr>
            <w:top w:val="none" w:sz="0" w:space="0" w:color="auto"/>
            <w:left w:val="none" w:sz="0" w:space="0" w:color="auto"/>
            <w:bottom w:val="none" w:sz="0" w:space="0" w:color="auto"/>
            <w:right w:val="none" w:sz="0" w:space="0" w:color="auto"/>
          </w:divBdr>
        </w:div>
      </w:divsChild>
    </w:div>
    <w:div w:id="161089881">
      <w:bodyDiv w:val="1"/>
      <w:marLeft w:val="0"/>
      <w:marRight w:val="0"/>
      <w:marTop w:val="0"/>
      <w:marBottom w:val="0"/>
      <w:divBdr>
        <w:top w:val="none" w:sz="0" w:space="0" w:color="auto"/>
        <w:left w:val="none" w:sz="0" w:space="0" w:color="auto"/>
        <w:bottom w:val="none" w:sz="0" w:space="0" w:color="auto"/>
        <w:right w:val="none" w:sz="0" w:space="0" w:color="auto"/>
      </w:divBdr>
    </w:div>
    <w:div w:id="182939704">
      <w:bodyDiv w:val="1"/>
      <w:marLeft w:val="0"/>
      <w:marRight w:val="0"/>
      <w:marTop w:val="0"/>
      <w:marBottom w:val="0"/>
      <w:divBdr>
        <w:top w:val="none" w:sz="0" w:space="0" w:color="auto"/>
        <w:left w:val="none" w:sz="0" w:space="0" w:color="auto"/>
        <w:bottom w:val="none" w:sz="0" w:space="0" w:color="auto"/>
        <w:right w:val="none" w:sz="0" w:space="0" w:color="auto"/>
      </w:divBdr>
    </w:div>
    <w:div w:id="191724571">
      <w:bodyDiv w:val="1"/>
      <w:marLeft w:val="0"/>
      <w:marRight w:val="0"/>
      <w:marTop w:val="0"/>
      <w:marBottom w:val="0"/>
      <w:divBdr>
        <w:top w:val="none" w:sz="0" w:space="0" w:color="auto"/>
        <w:left w:val="none" w:sz="0" w:space="0" w:color="auto"/>
        <w:bottom w:val="none" w:sz="0" w:space="0" w:color="auto"/>
        <w:right w:val="none" w:sz="0" w:space="0" w:color="auto"/>
      </w:divBdr>
    </w:div>
    <w:div w:id="197402253">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199321704">
      <w:bodyDiv w:val="1"/>
      <w:marLeft w:val="0"/>
      <w:marRight w:val="0"/>
      <w:marTop w:val="0"/>
      <w:marBottom w:val="0"/>
      <w:divBdr>
        <w:top w:val="none" w:sz="0" w:space="0" w:color="auto"/>
        <w:left w:val="none" w:sz="0" w:space="0" w:color="auto"/>
        <w:bottom w:val="none" w:sz="0" w:space="0" w:color="auto"/>
        <w:right w:val="none" w:sz="0" w:space="0" w:color="auto"/>
      </w:divBdr>
    </w:div>
    <w:div w:id="215551644">
      <w:bodyDiv w:val="1"/>
      <w:marLeft w:val="0"/>
      <w:marRight w:val="0"/>
      <w:marTop w:val="0"/>
      <w:marBottom w:val="0"/>
      <w:divBdr>
        <w:top w:val="none" w:sz="0" w:space="0" w:color="auto"/>
        <w:left w:val="none" w:sz="0" w:space="0" w:color="auto"/>
        <w:bottom w:val="none" w:sz="0" w:space="0" w:color="auto"/>
        <w:right w:val="none" w:sz="0" w:space="0" w:color="auto"/>
      </w:divBdr>
    </w:div>
    <w:div w:id="216012730">
      <w:bodyDiv w:val="1"/>
      <w:marLeft w:val="0"/>
      <w:marRight w:val="0"/>
      <w:marTop w:val="0"/>
      <w:marBottom w:val="0"/>
      <w:divBdr>
        <w:top w:val="none" w:sz="0" w:space="0" w:color="auto"/>
        <w:left w:val="none" w:sz="0" w:space="0" w:color="auto"/>
        <w:bottom w:val="none" w:sz="0" w:space="0" w:color="auto"/>
        <w:right w:val="none" w:sz="0" w:space="0" w:color="auto"/>
      </w:divBdr>
    </w:div>
    <w:div w:id="217128039">
      <w:bodyDiv w:val="1"/>
      <w:marLeft w:val="0"/>
      <w:marRight w:val="0"/>
      <w:marTop w:val="0"/>
      <w:marBottom w:val="0"/>
      <w:divBdr>
        <w:top w:val="none" w:sz="0" w:space="0" w:color="auto"/>
        <w:left w:val="none" w:sz="0" w:space="0" w:color="auto"/>
        <w:bottom w:val="none" w:sz="0" w:space="0" w:color="auto"/>
        <w:right w:val="none" w:sz="0" w:space="0" w:color="auto"/>
      </w:divBdr>
    </w:div>
    <w:div w:id="220286066">
      <w:bodyDiv w:val="1"/>
      <w:marLeft w:val="0"/>
      <w:marRight w:val="0"/>
      <w:marTop w:val="0"/>
      <w:marBottom w:val="0"/>
      <w:divBdr>
        <w:top w:val="none" w:sz="0" w:space="0" w:color="auto"/>
        <w:left w:val="none" w:sz="0" w:space="0" w:color="auto"/>
        <w:bottom w:val="none" w:sz="0" w:space="0" w:color="auto"/>
        <w:right w:val="none" w:sz="0" w:space="0" w:color="auto"/>
      </w:divBdr>
    </w:div>
    <w:div w:id="228006348">
      <w:bodyDiv w:val="1"/>
      <w:marLeft w:val="0"/>
      <w:marRight w:val="0"/>
      <w:marTop w:val="0"/>
      <w:marBottom w:val="0"/>
      <w:divBdr>
        <w:top w:val="none" w:sz="0" w:space="0" w:color="auto"/>
        <w:left w:val="none" w:sz="0" w:space="0" w:color="auto"/>
        <w:bottom w:val="none" w:sz="0" w:space="0" w:color="auto"/>
        <w:right w:val="none" w:sz="0" w:space="0" w:color="auto"/>
      </w:divBdr>
    </w:div>
    <w:div w:id="229080138">
      <w:bodyDiv w:val="1"/>
      <w:marLeft w:val="0"/>
      <w:marRight w:val="0"/>
      <w:marTop w:val="0"/>
      <w:marBottom w:val="0"/>
      <w:divBdr>
        <w:top w:val="none" w:sz="0" w:space="0" w:color="auto"/>
        <w:left w:val="none" w:sz="0" w:space="0" w:color="auto"/>
        <w:bottom w:val="none" w:sz="0" w:space="0" w:color="auto"/>
        <w:right w:val="none" w:sz="0" w:space="0" w:color="auto"/>
      </w:divBdr>
    </w:div>
    <w:div w:id="253561356">
      <w:bodyDiv w:val="1"/>
      <w:marLeft w:val="0"/>
      <w:marRight w:val="0"/>
      <w:marTop w:val="0"/>
      <w:marBottom w:val="0"/>
      <w:divBdr>
        <w:top w:val="none" w:sz="0" w:space="0" w:color="auto"/>
        <w:left w:val="none" w:sz="0" w:space="0" w:color="auto"/>
        <w:bottom w:val="none" w:sz="0" w:space="0" w:color="auto"/>
        <w:right w:val="none" w:sz="0" w:space="0" w:color="auto"/>
      </w:divBdr>
    </w:div>
    <w:div w:id="262348774">
      <w:bodyDiv w:val="1"/>
      <w:marLeft w:val="0"/>
      <w:marRight w:val="0"/>
      <w:marTop w:val="0"/>
      <w:marBottom w:val="0"/>
      <w:divBdr>
        <w:top w:val="none" w:sz="0" w:space="0" w:color="auto"/>
        <w:left w:val="none" w:sz="0" w:space="0" w:color="auto"/>
        <w:bottom w:val="none" w:sz="0" w:space="0" w:color="auto"/>
        <w:right w:val="none" w:sz="0" w:space="0" w:color="auto"/>
      </w:divBdr>
    </w:div>
    <w:div w:id="269970583">
      <w:bodyDiv w:val="1"/>
      <w:marLeft w:val="0"/>
      <w:marRight w:val="0"/>
      <w:marTop w:val="0"/>
      <w:marBottom w:val="0"/>
      <w:divBdr>
        <w:top w:val="none" w:sz="0" w:space="0" w:color="auto"/>
        <w:left w:val="none" w:sz="0" w:space="0" w:color="auto"/>
        <w:bottom w:val="none" w:sz="0" w:space="0" w:color="auto"/>
        <w:right w:val="none" w:sz="0" w:space="0" w:color="auto"/>
      </w:divBdr>
    </w:div>
    <w:div w:id="278874480">
      <w:bodyDiv w:val="1"/>
      <w:marLeft w:val="0"/>
      <w:marRight w:val="0"/>
      <w:marTop w:val="0"/>
      <w:marBottom w:val="0"/>
      <w:divBdr>
        <w:top w:val="none" w:sz="0" w:space="0" w:color="auto"/>
        <w:left w:val="none" w:sz="0" w:space="0" w:color="auto"/>
        <w:bottom w:val="none" w:sz="0" w:space="0" w:color="auto"/>
        <w:right w:val="none" w:sz="0" w:space="0" w:color="auto"/>
      </w:divBdr>
    </w:div>
    <w:div w:id="299848284">
      <w:bodyDiv w:val="1"/>
      <w:marLeft w:val="0"/>
      <w:marRight w:val="0"/>
      <w:marTop w:val="0"/>
      <w:marBottom w:val="0"/>
      <w:divBdr>
        <w:top w:val="none" w:sz="0" w:space="0" w:color="auto"/>
        <w:left w:val="none" w:sz="0" w:space="0" w:color="auto"/>
        <w:bottom w:val="none" w:sz="0" w:space="0" w:color="auto"/>
        <w:right w:val="none" w:sz="0" w:space="0" w:color="auto"/>
      </w:divBdr>
    </w:div>
    <w:div w:id="306252208">
      <w:bodyDiv w:val="1"/>
      <w:marLeft w:val="0"/>
      <w:marRight w:val="0"/>
      <w:marTop w:val="0"/>
      <w:marBottom w:val="0"/>
      <w:divBdr>
        <w:top w:val="none" w:sz="0" w:space="0" w:color="auto"/>
        <w:left w:val="none" w:sz="0" w:space="0" w:color="auto"/>
        <w:bottom w:val="none" w:sz="0" w:space="0" w:color="auto"/>
        <w:right w:val="none" w:sz="0" w:space="0" w:color="auto"/>
      </w:divBdr>
    </w:div>
    <w:div w:id="308873720">
      <w:bodyDiv w:val="1"/>
      <w:marLeft w:val="0"/>
      <w:marRight w:val="0"/>
      <w:marTop w:val="0"/>
      <w:marBottom w:val="0"/>
      <w:divBdr>
        <w:top w:val="none" w:sz="0" w:space="0" w:color="auto"/>
        <w:left w:val="none" w:sz="0" w:space="0" w:color="auto"/>
        <w:bottom w:val="none" w:sz="0" w:space="0" w:color="auto"/>
        <w:right w:val="none" w:sz="0" w:space="0" w:color="auto"/>
      </w:divBdr>
    </w:div>
    <w:div w:id="318726536">
      <w:bodyDiv w:val="1"/>
      <w:marLeft w:val="0"/>
      <w:marRight w:val="0"/>
      <w:marTop w:val="0"/>
      <w:marBottom w:val="0"/>
      <w:divBdr>
        <w:top w:val="none" w:sz="0" w:space="0" w:color="auto"/>
        <w:left w:val="none" w:sz="0" w:space="0" w:color="auto"/>
        <w:bottom w:val="none" w:sz="0" w:space="0" w:color="auto"/>
        <w:right w:val="none" w:sz="0" w:space="0" w:color="auto"/>
      </w:divBdr>
    </w:div>
    <w:div w:id="333269367">
      <w:bodyDiv w:val="1"/>
      <w:marLeft w:val="0"/>
      <w:marRight w:val="0"/>
      <w:marTop w:val="0"/>
      <w:marBottom w:val="0"/>
      <w:divBdr>
        <w:top w:val="none" w:sz="0" w:space="0" w:color="auto"/>
        <w:left w:val="none" w:sz="0" w:space="0" w:color="auto"/>
        <w:bottom w:val="none" w:sz="0" w:space="0" w:color="auto"/>
        <w:right w:val="none" w:sz="0" w:space="0" w:color="auto"/>
      </w:divBdr>
    </w:div>
    <w:div w:id="359287005">
      <w:bodyDiv w:val="1"/>
      <w:marLeft w:val="0"/>
      <w:marRight w:val="0"/>
      <w:marTop w:val="0"/>
      <w:marBottom w:val="0"/>
      <w:divBdr>
        <w:top w:val="none" w:sz="0" w:space="0" w:color="auto"/>
        <w:left w:val="none" w:sz="0" w:space="0" w:color="auto"/>
        <w:bottom w:val="none" w:sz="0" w:space="0" w:color="auto"/>
        <w:right w:val="none" w:sz="0" w:space="0" w:color="auto"/>
      </w:divBdr>
    </w:div>
    <w:div w:id="364989216">
      <w:bodyDiv w:val="1"/>
      <w:marLeft w:val="0"/>
      <w:marRight w:val="0"/>
      <w:marTop w:val="0"/>
      <w:marBottom w:val="0"/>
      <w:divBdr>
        <w:top w:val="none" w:sz="0" w:space="0" w:color="auto"/>
        <w:left w:val="none" w:sz="0" w:space="0" w:color="auto"/>
        <w:bottom w:val="none" w:sz="0" w:space="0" w:color="auto"/>
        <w:right w:val="none" w:sz="0" w:space="0" w:color="auto"/>
      </w:divBdr>
    </w:div>
    <w:div w:id="366832148">
      <w:bodyDiv w:val="1"/>
      <w:marLeft w:val="0"/>
      <w:marRight w:val="0"/>
      <w:marTop w:val="0"/>
      <w:marBottom w:val="0"/>
      <w:divBdr>
        <w:top w:val="none" w:sz="0" w:space="0" w:color="auto"/>
        <w:left w:val="none" w:sz="0" w:space="0" w:color="auto"/>
        <w:bottom w:val="none" w:sz="0" w:space="0" w:color="auto"/>
        <w:right w:val="none" w:sz="0" w:space="0" w:color="auto"/>
      </w:divBdr>
    </w:div>
    <w:div w:id="371853083">
      <w:bodyDiv w:val="1"/>
      <w:marLeft w:val="0"/>
      <w:marRight w:val="0"/>
      <w:marTop w:val="0"/>
      <w:marBottom w:val="0"/>
      <w:divBdr>
        <w:top w:val="none" w:sz="0" w:space="0" w:color="auto"/>
        <w:left w:val="none" w:sz="0" w:space="0" w:color="auto"/>
        <w:bottom w:val="none" w:sz="0" w:space="0" w:color="auto"/>
        <w:right w:val="none" w:sz="0" w:space="0" w:color="auto"/>
      </w:divBdr>
    </w:div>
    <w:div w:id="373506603">
      <w:bodyDiv w:val="1"/>
      <w:marLeft w:val="0"/>
      <w:marRight w:val="0"/>
      <w:marTop w:val="0"/>
      <w:marBottom w:val="0"/>
      <w:divBdr>
        <w:top w:val="none" w:sz="0" w:space="0" w:color="auto"/>
        <w:left w:val="none" w:sz="0" w:space="0" w:color="auto"/>
        <w:bottom w:val="none" w:sz="0" w:space="0" w:color="auto"/>
        <w:right w:val="none" w:sz="0" w:space="0" w:color="auto"/>
      </w:divBdr>
    </w:div>
    <w:div w:id="378743937">
      <w:bodyDiv w:val="1"/>
      <w:marLeft w:val="0"/>
      <w:marRight w:val="0"/>
      <w:marTop w:val="0"/>
      <w:marBottom w:val="0"/>
      <w:divBdr>
        <w:top w:val="none" w:sz="0" w:space="0" w:color="auto"/>
        <w:left w:val="none" w:sz="0" w:space="0" w:color="auto"/>
        <w:bottom w:val="none" w:sz="0" w:space="0" w:color="auto"/>
        <w:right w:val="none" w:sz="0" w:space="0" w:color="auto"/>
      </w:divBdr>
    </w:div>
    <w:div w:id="387874126">
      <w:bodyDiv w:val="1"/>
      <w:marLeft w:val="0"/>
      <w:marRight w:val="0"/>
      <w:marTop w:val="0"/>
      <w:marBottom w:val="0"/>
      <w:divBdr>
        <w:top w:val="none" w:sz="0" w:space="0" w:color="auto"/>
        <w:left w:val="none" w:sz="0" w:space="0" w:color="auto"/>
        <w:bottom w:val="none" w:sz="0" w:space="0" w:color="auto"/>
        <w:right w:val="none" w:sz="0" w:space="0" w:color="auto"/>
      </w:divBdr>
    </w:div>
    <w:div w:id="388529281">
      <w:bodyDiv w:val="1"/>
      <w:marLeft w:val="0"/>
      <w:marRight w:val="0"/>
      <w:marTop w:val="0"/>
      <w:marBottom w:val="0"/>
      <w:divBdr>
        <w:top w:val="none" w:sz="0" w:space="0" w:color="auto"/>
        <w:left w:val="none" w:sz="0" w:space="0" w:color="auto"/>
        <w:bottom w:val="none" w:sz="0" w:space="0" w:color="auto"/>
        <w:right w:val="none" w:sz="0" w:space="0" w:color="auto"/>
      </w:divBdr>
    </w:div>
    <w:div w:id="391081447">
      <w:bodyDiv w:val="1"/>
      <w:marLeft w:val="0"/>
      <w:marRight w:val="0"/>
      <w:marTop w:val="0"/>
      <w:marBottom w:val="0"/>
      <w:divBdr>
        <w:top w:val="none" w:sz="0" w:space="0" w:color="auto"/>
        <w:left w:val="none" w:sz="0" w:space="0" w:color="auto"/>
        <w:bottom w:val="none" w:sz="0" w:space="0" w:color="auto"/>
        <w:right w:val="none" w:sz="0" w:space="0" w:color="auto"/>
      </w:divBdr>
    </w:div>
    <w:div w:id="393165347">
      <w:bodyDiv w:val="1"/>
      <w:marLeft w:val="0"/>
      <w:marRight w:val="0"/>
      <w:marTop w:val="0"/>
      <w:marBottom w:val="0"/>
      <w:divBdr>
        <w:top w:val="none" w:sz="0" w:space="0" w:color="auto"/>
        <w:left w:val="none" w:sz="0" w:space="0" w:color="auto"/>
        <w:bottom w:val="none" w:sz="0" w:space="0" w:color="auto"/>
        <w:right w:val="none" w:sz="0" w:space="0" w:color="auto"/>
      </w:divBdr>
    </w:div>
    <w:div w:id="408042075">
      <w:bodyDiv w:val="1"/>
      <w:marLeft w:val="0"/>
      <w:marRight w:val="0"/>
      <w:marTop w:val="0"/>
      <w:marBottom w:val="0"/>
      <w:divBdr>
        <w:top w:val="none" w:sz="0" w:space="0" w:color="auto"/>
        <w:left w:val="none" w:sz="0" w:space="0" w:color="auto"/>
        <w:bottom w:val="none" w:sz="0" w:space="0" w:color="auto"/>
        <w:right w:val="none" w:sz="0" w:space="0" w:color="auto"/>
      </w:divBdr>
    </w:div>
    <w:div w:id="414395967">
      <w:bodyDiv w:val="1"/>
      <w:marLeft w:val="0"/>
      <w:marRight w:val="0"/>
      <w:marTop w:val="0"/>
      <w:marBottom w:val="0"/>
      <w:divBdr>
        <w:top w:val="none" w:sz="0" w:space="0" w:color="auto"/>
        <w:left w:val="none" w:sz="0" w:space="0" w:color="auto"/>
        <w:bottom w:val="none" w:sz="0" w:space="0" w:color="auto"/>
        <w:right w:val="none" w:sz="0" w:space="0" w:color="auto"/>
      </w:divBdr>
    </w:div>
    <w:div w:id="415244612">
      <w:bodyDiv w:val="1"/>
      <w:marLeft w:val="0"/>
      <w:marRight w:val="0"/>
      <w:marTop w:val="0"/>
      <w:marBottom w:val="0"/>
      <w:divBdr>
        <w:top w:val="none" w:sz="0" w:space="0" w:color="auto"/>
        <w:left w:val="none" w:sz="0" w:space="0" w:color="auto"/>
        <w:bottom w:val="none" w:sz="0" w:space="0" w:color="auto"/>
        <w:right w:val="none" w:sz="0" w:space="0" w:color="auto"/>
      </w:divBdr>
    </w:div>
    <w:div w:id="417025590">
      <w:bodyDiv w:val="1"/>
      <w:marLeft w:val="0"/>
      <w:marRight w:val="0"/>
      <w:marTop w:val="0"/>
      <w:marBottom w:val="0"/>
      <w:divBdr>
        <w:top w:val="none" w:sz="0" w:space="0" w:color="auto"/>
        <w:left w:val="none" w:sz="0" w:space="0" w:color="auto"/>
        <w:bottom w:val="none" w:sz="0" w:space="0" w:color="auto"/>
        <w:right w:val="none" w:sz="0" w:space="0" w:color="auto"/>
      </w:divBdr>
    </w:div>
    <w:div w:id="423113797">
      <w:bodyDiv w:val="1"/>
      <w:marLeft w:val="0"/>
      <w:marRight w:val="0"/>
      <w:marTop w:val="0"/>
      <w:marBottom w:val="0"/>
      <w:divBdr>
        <w:top w:val="none" w:sz="0" w:space="0" w:color="auto"/>
        <w:left w:val="none" w:sz="0" w:space="0" w:color="auto"/>
        <w:bottom w:val="none" w:sz="0" w:space="0" w:color="auto"/>
        <w:right w:val="none" w:sz="0" w:space="0" w:color="auto"/>
      </w:divBdr>
    </w:div>
    <w:div w:id="424499514">
      <w:bodyDiv w:val="1"/>
      <w:marLeft w:val="0"/>
      <w:marRight w:val="0"/>
      <w:marTop w:val="0"/>
      <w:marBottom w:val="0"/>
      <w:divBdr>
        <w:top w:val="none" w:sz="0" w:space="0" w:color="auto"/>
        <w:left w:val="none" w:sz="0" w:space="0" w:color="auto"/>
        <w:bottom w:val="none" w:sz="0" w:space="0" w:color="auto"/>
        <w:right w:val="none" w:sz="0" w:space="0" w:color="auto"/>
      </w:divBdr>
    </w:div>
    <w:div w:id="432677636">
      <w:bodyDiv w:val="1"/>
      <w:marLeft w:val="0"/>
      <w:marRight w:val="0"/>
      <w:marTop w:val="0"/>
      <w:marBottom w:val="0"/>
      <w:divBdr>
        <w:top w:val="none" w:sz="0" w:space="0" w:color="auto"/>
        <w:left w:val="none" w:sz="0" w:space="0" w:color="auto"/>
        <w:bottom w:val="none" w:sz="0" w:space="0" w:color="auto"/>
        <w:right w:val="none" w:sz="0" w:space="0" w:color="auto"/>
      </w:divBdr>
    </w:div>
    <w:div w:id="436409341">
      <w:bodyDiv w:val="1"/>
      <w:marLeft w:val="0"/>
      <w:marRight w:val="0"/>
      <w:marTop w:val="0"/>
      <w:marBottom w:val="0"/>
      <w:divBdr>
        <w:top w:val="none" w:sz="0" w:space="0" w:color="auto"/>
        <w:left w:val="none" w:sz="0" w:space="0" w:color="auto"/>
        <w:bottom w:val="none" w:sz="0" w:space="0" w:color="auto"/>
        <w:right w:val="none" w:sz="0" w:space="0" w:color="auto"/>
      </w:divBdr>
    </w:div>
    <w:div w:id="437141651">
      <w:bodyDiv w:val="1"/>
      <w:marLeft w:val="0"/>
      <w:marRight w:val="0"/>
      <w:marTop w:val="0"/>
      <w:marBottom w:val="0"/>
      <w:divBdr>
        <w:top w:val="none" w:sz="0" w:space="0" w:color="auto"/>
        <w:left w:val="none" w:sz="0" w:space="0" w:color="auto"/>
        <w:bottom w:val="none" w:sz="0" w:space="0" w:color="auto"/>
        <w:right w:val="none" w:sz="0" w:space="0" w:color="auto"/>
      </w:divBdr>
    </w:div>
    <w:div w:id="438067925">
      <w:bodyDiv w:val="1"/>
      <w:marLeft w:val="0"/>
      <w:marRight w:val="0"/>
      <w:marTop w:val="0"/>
      <w:marBottom w:val="0"/>
      <w:divBdr>
        <w:top w:val="none" w:sz="0" w:space="0" w:color="auto"/>
        <w:left w:val="none" w:sz="0" w:space="0" w:color="auto"/>
        <w:bottom w:val="none" w:sz="0" w:space="0" w:color="auto"/>
        <w:right w:val="none" w:sz="0" w:space="0" w:color="auto"/>
      </w:divBdr>
    </w:div>
    <w:div w:id="441461459">
      <w:bodyDiv w:val="1"/>
      <w:marLeft w:val="0"/>
      <w:marRight w:val="0"/>
      <w:marTop w:val="0"/>
      <w:marBottom w:val="0"/>
      <w:divBdr>
        <w:top w:val="none" w:sz="0" w:space="0" w:color="auto"/>
        <w:left w:val="none" w:sz="0" w:space="0" w:color="auto"/>
        <w:bottom w:val="none" w:sz="0" w:space="0" w:color="auto"/>
        <w:right w:val="none" w:sz="0" w:space="0" w:color="auto"/>
      </w:divBdr>
    </w:div>
    <w:div w:id="443306209">
      <w:bodyDiv w:val="1"/>
      <w:marLeft w:val="0"/>
      <w:marRight w:val="0"/>
      <w:marTop w:val="0"/>
      <w:marBottom w:val="0"/>
      <w:divBdr>
        <w:top w:val="none" w:sz="0" w:space="0" w:color="auto"/>
        <w:left w:val="none" w:sz="0" w:space="0" w:color="auto"/>
        <w:bottom w:val="none" w:sz="0" w:space="0" w:color="auto"/>
        <w:right w:val="none" w:sz="0" w:space="0" w:color="auto"/>
      </w:divBdr>
    </w:div>
    <w:div w:id="443500978">
      <w:bodyDiv w:val="1"/>
      <w:marLeft w:val="0"/>
      <w:marRight w:val="0"/>
      <w:marTop w:val="0"/>
      <w:marBottom w:val="0"/>
      <w:divBdr>
        <w:top w:val="none" w:sz="0" w:space="0" w:color="auto"/>
        <w:left w:val="none" w:sz="0" w:space="0" w:color="auto"/>
        <w:bottom w:val="none" w:sz="0" w:space="0" w:color="auto"/>
        <w:right w:val="none" w:sz="0" w:space="0" w:color="auto"/>
      </w:divBdr>
    </w:div>
    <w:div w:id="449789950">
      <w:bodyDiv w:val="1"/>
      <w:marLeft w:val="0"/>
      <w:marRight w:val="0"/>
      <w:marTop w:val="0"/>
      <w:marBottom w:val="0"/>
      <w:divBdr>
        <w:top w:val="none" w:sz="0" w:space="0" w:color="auto"/>
        <w:left w:val="none" w:sz="0" w:space="0" w:color="auto"/>
        <w:bottom w:val="none" w:sz="0" w:space="0" w:color="auto"/>
        <w:right w:val="none" w:sz="0" w:space="0" w:color="auto"/>
      </w:divBdr>
    </w:div>
    <w:div w:id="450326965">
      <w:bodyDiv w:val="1"/>
      <w:marLeft w:val="0"/>
      <w:marRight w:val="0"/>
      <w:marTop w:val="0"/>
      <w:marBottom w:val="0"/>
      <w:divBdr>
        <w:top w:val="none" w:sz="0" w:space="0" w:color="auto"/>
        <w:left w:val="none" w:sz="0" w:space="0" w:color="auto"/>
        <w:bottom w:val="none" w:sz="0" w:space="0" w:color="auto"/>
        <w:right w:val="none" w:sz="0" w:space="0" w:color="auto"/>
      </w:divBdr>
    </w:div>
    <w:div w:id="453981505">
      <w:bodyDiv w:val="1"/>
      <w:marLeft w:val="0"/>
      <w:marRight w:val="0"/>
      <w:marTop w:val="0"/>
      <w:marBottom w:val="0"/>
      <w:divBdr>
        <w:top w:val="none" w:sz="0" w:space="0" w:color="auto"/>
        <w:left w:val="none" w:sz="0" w:space="0" w:color="auto"/>
        <w:bottom w:val="none" w:sz="0" w:space="0" w:color="auto"/>
        <w:right w:val="none" w:sz="0" w:space="0" w:color="auto"/>
      </w:divBdr>
    </w:div>
    <w:div w:id="455609747">
      <w:bodyDiv w:val="1"/>
      <w:marLeft w:val="0"/>
      <w:marRight w:val="0"/>
      <w:marTop w:val="0"/>
      <w:marBottom w:val="0"/>
      <w:divBdr>
        <w:top w:val="none" w:sz="0" w:space="0" w:color="auto"/>
        <w:left w:val="none" w:sz="0" w:space="0" w:color="auto"/>
        <w:bottom w:val="none" w:sz="0" w:space="0" w:color="auto"/>
        <w:right w:val="none" w:sz="0" w:space="0" w:color="auto"/>
      </w:divBdr>
    </w:div>
    <w:div w:id="469711313">
      <w:bodyDiv w:val="1"/>
      <w:marLeft w:val="0"/>
      <w:marRight w:val="0"/>
      <w:marTop w:val="0"/>
      <w:marBottom w:val="0"/>
      <w:divBdr>
        <w:top w:val="none" w:sz="0" w:space="0" w:color="auto"/>
        <w:left w:val="none" w:sz="0" w:space="0" w:color="auto"/>
        <w:bottom w:val="none" w:sz="0" w:space="0" w:color="auto"/>
        <w:right w:val="none" w:sz="0" w:space="0" w:color="auto"/>
      </w:divBdr>
    </w:div>
    <w:div w:id="481773202">
      <w:bodyDiv w:val="1"/>
      <w:marLeft w:val="0"/>
      <w:marRight w:val="0"/>
      <w:marTop w:val="0"/>
      <w:marBottom w:val="0"/>
      <w:divBdr>
        <w:top w:val="none" w:sz="0" w:space="0" w:color="auto"/>
        <w:left w:val="none" w:sz="0" w:space="0" w:color="auto"/>
        <w:bottom w:val="none" w:sz="0" w:space="0" w:color="auto"/>
        <w:right w:val="none" w:sz="0" w:space="0" w:color="auto"/>
      </w:divBdr>
    </w:div>
    <w:div w:id="490098829">
      <w:bodyDiv w:val="1"/>
      <w:marLeft w:val="0"/>
      <w:marRight w:val="0"/>
      <w:marTop w:val="0"/>
      <w:marBottom w:val="0"/>
      <w:divBdr>
        <w:top w:val="none" w:sz="0" w:space="0" w:color="auto"/>
        <w:left w:val="none" w:sz="0" w:space="0" w:color="auto"/>
        <w:bottom w:val="none" w:sz="0" w:space="0" w:color="auto"/>
        <w:right w:val="none" w:sz="0" w:space="0" w:color="auto"/>
      </w:divBdr>
      <w:divsChild>
        <w:div w:id="1103303567">
          <w:marLeft w:val="0"/>
          <w:marRight w:val="0"/>
          <w:marTop w:val="0"/>
          <w:marBottom w:val="0"/>
          <w:divBdr>
            <w:top w:val="none" w:sz="0" w:space="0" w:color="auto"/>
            <w:left w:val="none" w:sz="0" w:space="0" w:color="auto"/>
            <w:bottom w:val="none" w:sz="0" w:space="0" w:color="auto"/>
            <w:right w:val="none" w:sz="0" w:space="0" w:color="auto"/>
          </w:divBdr>
        </w:div>
        <w:div w:id="1634752452">
          <w:marLeft w:val="0"/>
          <w:marRight w:val="0"/>
          <w:marTop w:val="0"/>
          <w:marBottom w:val="0"/>
          <w:divBdr>
            <w:top w:val="none" w:sz="0" w:space="0" w:color="auto"/>
            <w:left w:val="none" w:sz="0" w:space="0" w:color="auto"/>
            <w:bottom w:val="none" w:sz="0" w:space="0" w:color="auto"/>
            <w:right w:val="none" w:sz="0" w:space="0" w:color="auto"/>
          </w:divBdr>
        </w:div>
        <w:div w:id="451629892">
          <w:marLeft w:val="0"/>
          <w:marRight w:val="0"/>
          <w:marTop w:val="0"/>
          <w:marBottom w:val="0"/>
          <w:divBdr>
            <w:top w:val="none" w:sz="0" w:space="0" w:color="auto"/>
            <w:left w:val="none" w:sz="0" w:space="0" w:color="auto"/>
            <w:bottom w:val="none" w:sz="0" w:space="0" w:color="auto"/>
            <w:right w:val="none" w:sz="0" w:space="0" w:color="auto"/>
          </w:divBdr>
        </w:div>
        <w:div w:id="100690243">
          <w:marLeft w:val="0"/>
          <w:marRight w:val="0"/>
          <w:marTop w:val="0"/>
          <w:marBottom w:val="0"/>
          <w:divBdr>
            <w:top w:val="none" w:sz="0" w:space="0" w:color="auto"/>
            <w:left w:val="none" w:sz="0" w:space="0" w:color="auto"/>
            <w:bottom w:val="none" w:sz="0" w:space="0" w:color="auto"/>
            <w:right w:val="none" w:sz="0" w:space="0" w:color="auto"/>
          </w:divBdr>
        </w:div>
        <w:div w:id="1366908479">
          <w:marLeft w:val="0"/>
          <w:marRight w:val="0"/>
          <w:marTop w:val="0"/>
          <w:marBottom w:val="0"/>
          <w:divBdr>
            <w:top w:val="none" w:sz="0" w:space="0" w:color="auto"/>
            <w:left w:val="none" w:sz="0" w:space="0" w:color="auto"/>
            <w:bottom w:val="none" w:sz="0" w:space="0" w:color="auto"/>
            <w:right w:val="none" w:sz="0" w:space="0" w:color="auto"/>
          </w:divBdr>
        </w:div>
        <w:div w:id="698238334">
          <w:marLeft w:val="0"/>
          <w:marRight w:val="0"/>
          <w:marTop w:val="0"/>
          <w:marBottom w:val="0"/>
          <w:divBdr>
            <w:top w:val="none" w:sz="0" w:space="0" w:color="auto"/>
            <w:left w:val="none" w:sz="0" w:space="0" w:color="auto"/>
            <w:bottom w:val="none" w:sz="0" w:space="0" w:color="auto"/>
            <w:right w:val="none" w:sz="0" w:space="0" w:color="auto"/>
          </w:divBdr>
        </w:div>
      </w:divsChild>
    </w:div>
    <w:div w:id="493882509">
      <w:bodyDiv w:val="1"/>
      <w:marLeft w:val="0"/>
      <w:marRight w:val="0"/>
      <w:marTop w:val="0"/>
      <w:marBottom w:val="0"/>
      <w:divBdr>
        <w:top w:val="none" w:sz="0" w:space="0" w:color="auto"/>
        <w:left w:val="none" w:sz="0" w:space="0" w:color="auto"/>
        <w:bottom w:val="none" w:sz="0" w:space="0" w:color="auto"/>
        <w:right w:val="none" w:sz="0" w:space="0" w:color="auto"/>
      </w:divBdr>
      <w:divsChild>
        <w:div w:id="1966807857">
          <w:marLeft w:val="0"/>
          <w:marRight w:val="0"/>
          <w:marTop w:val="0"/>
          <w:marBottom w:val="0"/>
          <w:divBdr>
            <w:top w:val="none" w:sz="0" w:space="0" w:color="auto"/>
            <w:left w:val="none" w:sz="0" w:space="0" w:color="auto"/>
            <w:bottom w:val="none" w:sz="0" w:space="0" w:color="auto"/>
            <w:right w:val="none" w:sz="0" w:space="0" w:color="auto"/>
          </w:divBdr>
        </w:div>
        <w:div w:id="940335963">
          <w:marLeft w:val="0"/>
          <w:marRight w:val="0"/>
          <w:marTop w:val="0"/>
          <w:marBottom w:val="0"/>
          <w:divBdr>
            <w:top w:val="none" w:sz="0" w:space="0" w:color="auto"/>
            <w:left w:val="none" w:sz="0" w:space="0" w:color="auto"/>
            <w:bottom w:val="none" w:sz="0" w:space="0" w:color="auto"/>
            <w:right w:val="none" w:sz="0" w:space="0" w:color="auto"/>
          </w:divBdr>
        </w:div>
        <w:div w:id="1369717774">
          <w:marLeft w:val="0"/>
          <w:marRight w:val="0"/>
          <w:marTop w:val="0"/>
          <w:marBottom w:val="0"/>
          <w:divBdr>
            <w:top w:val="none" w:sz="0" w:space="0" w:color="auto"/>
            <w:left w:val="none" w:sz="0" w:space="0" w:color="auto"/>
            <w:bottom w:val="none" w:sz="0" w:space="0" w:color="auto"/>
            <w:right w:val="none" w:sz="0" w:space="0" w:color="auto"/>
          </w:divBdr>
        </w:div>
        <w:div w:id="1978682170">
          <w:marLeft w:val="0"/>
          <w:marRight w:val="0"/>
          <w:marTop w:val="0"/>
          <w:marBottom w:val="0"/>
          <w:divBdr>
            <w:top w:val="none" w:sz="0" w:space="0" w:color="auto"/>
            <w:left w:val="none" w:sz="0" w:space="0" w:color="auto"/>
            <w:bottom w:val="none" w:sz="0" w:space="0" w:color="auto"/>
            <w:right w:val="none" w:sz="0" w:space="0" w:color="auto"/>
          </w:divBdr>
        </w:div>
        <w:div w:id="2120173714">
          <w:marLeft w:val="0"/>
          <w:marRight w:val="0"/>
          <w:marTop w:val="0"/>
          <w:marBottom w:val="0"/>
          <w:divBdr>
            <w:top w:val="none" w:sz="0" w:space="0" w:color="auto"/>
            <w:left w:val="none" w:sz="0" w:space="0" w:color="auto"/>
            <w:bottom w:val="none" w:sz="0" w:space="0" w:color="auto"/>
            <w:right w:val="none" w:sz="0" w:space="0" w:color="auto"/>
          </w:divBdr>
        </w:div>
      </w:divsChild>
    </w:div>
    <w:div w:id="495069289">
      <w:bodyDiv w:val="1"/>
      <w:marLeft w:val="0"/>
      <w:marRight w:val="0"/>
      <w:marTop w:val="0"/>
      <w:marBottom w:val="0"/>
      <w:divBdr>
        <w:top w:val="none" w:sz="0" w:space="0" w:color="auto"/>
        <w:left w:val="none" w:sz="0" w:space="0" w:color="auto"/>
        <w:bottom w:val="none" w:sz="0" w:space="0" w:color="auto"/>
        <w:right w:val="none" w:sz="0" w:space="0" w:color="auto"/>
      </w:divBdr>
    </w:div>
    <w:div w:id="496582570">
      <w:bodyDiv w:val="1"/>
      <w:marLeft w:val="0"/>
      <w:marRight w:val="0"/>
      <w:marTop w:val="0"/>
      <w:marBottom w:val="0"/>
      <w:divBdr>
        <w:top w:val="none" w:sz="0" w:space="0" w:color="auto"/>
        <w:left w:val="none" w:sz="0" w:space="0" w:color="auto"/>
        <w:bottom w:val="none" w:sz="0" w:space="0" w:color="auto"/>
        <w:right w:val="none" w:sz="0" w:space="0" w:color="auto"/>
      </w:divBdr>
    </w:div>
    <w:div w:id="497504332">
      <w:bodyDiv w:val="1"/>
      <w:marLeft w:val="0"/>
      <w:marRight w:val="0"/>
      <w:marTop w:val="0"/>
      <w:marBottom w:val="0"/>
      <w:divBdr>
        <w:top w:val="none" w:sz="0" w:space="0" w:color="auto"/>
        <w:left w:val="none" w:sz="0" w:space="0" w:color="auto"/>
        <w:bottom w:val="none" w:sz="0" w:space="0" w:color="auto"/>
        <w:right w:val="none" w:sz="0" w:space="0" w:color="auto"/>
      </w:divBdr>
    </w:div>
    <w:div w:id="507254023">
      <w:bodyDiv w:val="1"/>
      <w:marLeft w:val="0"/>
      <w:marRight w:val="0"/>
      <w:marTop w:val="0"/>
      <w:marBottom w:val="0"/>
      <w:divBdr>
        <w:top w:val="none" w:sz="0" w:space="0" w:color="auto"/>
        <w:left w:val="none" w:sz="0" w:space="0" w:color="auto"/>
        <w:bottom w:val="none" w:sz="0" w:space="0" w:color="auto"/>
        <w:right w:val="none" w:sz="0" w:space="0" w:color="auto"/>
      </w:divBdr>
    </w:div>
    <w:div w:id="509376303">
      <w:bodyDiv w:val="1"/>
      <w:marLeft w:val="0"/>
      <w:marRight w:val="0"/>
      <w:marTop w:val="0"/>
      <w:marBottom w:val="0"/>
      <w:divBdr>
        <w:top w:val="none" w:sz="0" w:space="0" w:color="auto"/>
        <w:left w:val="none" w:sz="0" w:space="0" w:color="auto"/>
        <w:bottom w:val="none" w:sz="0" w:space="0" w:color="auto"/>
        <w:right w:val="none" w:sz="0" w:space="0" w:color="auto"/>
      </w:divBdr>
    </w:div>
    <w:div w:id="510680268">
      <w:bodyDiv w:val="1"/>
      <w:marLeft w:val="0"/>
      <w:marRight w:val="0"/>
      <w:marTop w:val="0"/>
      <w:marBottom w:val="0"/>
      <w:divBdr>
        <w:top w:val="none" w:sz="0" w:space="0" w:color="auto"/>
        <w:left w:val="none" w:sz="0" w:space="0" w:color="auto"/>
        <w:bottom w:val="none" w:sz="0" w:space="0" w:color="auto"/>
        <w:right w:val="none" w:sz="0" w:space="0" w:color="auto"/>
      </w:divBdr>
    </w:div>
    <w:div w:id="516892392">
      <w:bodyDiv w:val="1"/>
      <w:marLeft w:val="0"/>
      <w:marRight w:val="0"/>
      <w:marTop w:val="0"/>
      <w:marBottom w:val="0"/>
      <w:divBdr>
        <w:top w:val="none" w:sz="0" w:space="0" w:color="auto"/>
        <w:left w:val="none" w:sz="0" w:space="0" w:color="auto"/>
        <w:bottom w:val="none" w:sz="0" w:space="0" w:color="auto"/>
        <w:right w:val="none" w:sz="0" w:space="0" w:color="auto"/>
      </w:divBdr>
    </w:div>
    <w:div w:id="520584431">
      <w:bodyDiv w:val="1"/>
      <w:marLeft w:val="0"/>
      <w:marRight w:val="0"/>
      <w:marTop w:val="0"/>
      <w:marBottom w:val="0"/>
      <w:divBdr>
        <w:top w:val="none" w:sz="0" w:space="0" w:color="auto"/>
        <w:left w:val="none" w:sz="0" w:space="0" w:color="auto"/>
        <w:bottom w:val="none" w:sz="0" w:space="0" w:color="auto"/>
        <w:right w:val="none" w:sz="0" w:space="0" w:color="auto"/>
      </w:divBdr>
    </w:div>
    <w:div w:id="521942031">
      <w:bodyDiv w:val="1"/>
      <w:marLeft w:val="0"/>
      <w:marRight w:val="0"/>
      <w:marTop w:val="0"/>
      <w:marBottom w:val="0"/>
      <w:divBdr>
        <w:top w:val="none" w:sz="0" w:space="0" w:color="auto"/>
        <w:left w:val="none" w:sz="0" w:space="0" w:color="auto"/>
        <w:bottom w:val="none" w:sz="0" w:space="0" w:color="auto"/>
        <w:right w:val="none" w:sz="0" w:space="0" w:color="auto"/>
      </w:divBdr>
    </w:div>
    <w:div w:id="537082868">
      <w:bodyDiv w:val="1"/>
      <w:marLeft w:val="0"/>
      <w:marRight w:val="0"/>
      <w:marTop w:val="0"/>
      <w:marBottom w:val="0"/>
      <w:divBdr>
        <w:top w:val="none" w:sz="0" w:space="0" w:color="auto"/>
        <w:left w:val="none" w:sz="0" w:space="0" w:color="auto"/>
        <w:bottom w:val="none" w:sz="0" w:space="0" w:color="auto"/>
        <w:right w:val="none" w:sz="0" w:space="0" w:color="auto"/>
      </w:divBdr>
    </w:div>
    <w:div w:id="555433218">
      <w:bodyDiv w:val="1"/>
      <w:marLeft w:val="0"/>
      <w:marRight w:val="0"/>
      <w:marTop w:val="0"/>
      <w:marBottom w:val="0"/>
      <w:divBdr>
        <w:top w:val="none" w:sz="0" w:space="0" w:color="auto"/>
        <w:left w:val="none" w:sz="0" w:space="0" w:color="auto"/>
        <w:bottom w:val="none" w:sz="0" w:space="0" w:color="auto"/>
        <w:right w:val="none" w:sz="0" w:space="0" w:color="auto"/>
      </w:divBdr>
    </w:div>
    <w:div w:id="558633754">
      <w:bodyDiv w:val="1"/>
      <w:marLeft w:val="0"/>
      <w:marRight w:val="0"/>
      <w:marTop w:val="0"/>
      <w:marBottom w:val="0"/>
      <w:divBdr>
        <w:top w:val="none" w:sz="0" w:space="0" w:color="auto"/>
        <w:left w:val="none" w:sz="0" w:space="0" w:color="auto"/>
        <w:bottom w:val="none" w:sz="0" w:space="0" w:color="auto"/>
        <w:right w:val="none" w:sz="0" w:space="0" w:color="auto"/>
      </w:divBdr>
    </w:div>
    <w:div w:id="562327010">
      <w:bodyDiv w:val="1"/>
      <w:marLeft w:val="0"/>
      <w:marRight w:val="0"/>
      <w:marTop w:val="0"/>
      <w:marBottom w:val="0"/>
      <w:divBdr>
        <w:top w:val="none" w:sz="0" w:space="0" w:color="auto"/>
        <w:left w:val="none" w:sz="0" w:space="0" w:color="auto"/>
        <w:bottom w:val="none" w:sz="0" w:space="0" w:color="auto"/>
        <w:right w:val="none" w:sz="0" w:space="0" w:color="auto"/>
      </w:divBdr>
    </w:div>
    <w:div w:id="569464530">
      <w:bodyDiv w:val="1"/>
      <w:marLeft w:val="0"/>
      <w:marRight w:val="0"/>
      <w:marTop w:val="0"/>
      <w:marBottom w:val="0"/>
      <w:divBdr>
        <w:top w:val="none" w:sz="0" w:space="0" w:color="auto"/>
        <w:left w:val="none" w:sz="0" w:space="0" w:color="auto"/>
        <w:bottom w:val="none" w:sz="0" w:space="0" w:color="auto"/>
        <w:right w:val="none" w:sz="0" w:space="0" w:color="auto"/>
      </w:divBdr>
    </w:div>
    <w:div w:id="575438266">
      <w:bodyDiv w:val="1"/>
      <w:marLeft w:val="0"/>
      <w:marRight w:val="0"/>
      <w:marTop w:val="0"/>
      <w:marBottom w:val="0"/>
      <w:divBdr>
        <w:top w:val="none" w:sz="0" w:space="0" w:color="auto"/>
        <w:left w:val="none" w:sz="0" w:space="0" w:color="auto"/>
        <w:bottom w:val="none" w:sz="0" w:space="0" w:color="auto"/>
        <w:right w:val="none" w:sz="0" w:space="0" w:color="auto"/>
      </w:divBdr>
    </w:div>
    <w:div w:id="580067351">
      <w:bodyDiv w:val="1"/>
      <w:marLeft w:val="0"/>
      <w:marRight w:val="0"/>
      <w:marTop w:val="0"/>
      <w:marBottom w:val="0"/>
      <w:divBdr>
        <w:top w:val="none" w:sz="0" w:space="0" w:color="auto"/>
        <w:left w:val="none" w:sz="0" w:space="0" w:color="auto"/>
        <w:bottom w:val="none" w:sz="0" w:space="0" w:color="auto"/>
        <w:right w:val="none" w:sz="0" w:space="0" w:color="auto"/>
      </w:divBdr>
    </w:div>
    <w:div w:id="589895510">
      <w:bodyDiv w:val="1"/>
      <w:marLeft w:val="0"/>
      <w:marRight w:val="0"/>
      <w:marTop w:val="0"/>
      <w:marBottom w:val="0"/>
      <w:divBdr>
        <w:top w:val="none" w:sz="0" w:space="0" w:color="auto"/>
        <w:left w:val="none" w:sz="0" w:space="0" w:color="auto"/>
        <w:bottom w:val="none" w:sz="0" w:space="0" w:color="auto"/>
        <w:right w:val="none" w:sz="0" w:space="0" w:color="auto"/>
      </w:divBdr>
    </w:div>
    <w:div w:id="598413196">
      <w:bodyDiv w:val="1"/>
      <w:marLeft w:val="0"/>
      <w:marRight w:val="0"/>
      <w:marTop w:val="0"/>
      <w:marBottom w:val="0"/>
      <w:divBdr>
        <w:top w:val="none" w:sz="0" w:space="0" w:color="auto"/>
        <w:left w:val="none" w:sz="0" w:space="0" w:color="auto"/>
        <w:bottom w:val="none" w:sz="0" w:space="0" w:color="auto"/>
        <w:right w:val="none" w:sz="0" w:space="0" w:color="auto"/>
      </w:divBdr>
    </w:div>
    <w:div w:id="608315459">
      <w:bodyDiv w:val="1"/>
      <w:marLeft w:val="0"/>
      <w:marRight w:val="0"/>
      <w:marTop w:val="0"/>
      <w:marBottom w:val="0"/>
      <w:divBdr>
        <w:top w:val="none" w:sz="0" w:space="0" w:color="auto"/>
        <w:left w:val="none" w:sz="0" w:space="0" w:color="auto"/>
        <w:bottom w:val="none" w:sz="0" w:space="0" w:color="auto"/>
        <w:right w:val="none" w:sz="0" w:space="0" w:color="auto"/>
      </w:divBdr>
    </w:div>
    <w:div w:id="611740406">
      <w:bodyDiv w:val="1"/>
      <w:marLeft w:val="0"/>
      <w:marRight w:val="0"/>
      <w:marTop w:val="0"/>
      <w:marBottom w:val="0"/>
      <w:divBdr>
        <w:top w:val="none" w:sz="0" w:space="0" w:color="auto"/>
        <w:left w:val="none" w:sz="0" w:space="0" w:color="auto"/>
        <w:bottom w:val="none" w:sz="0" w:space="0" w:color="auto"/>
        <w:right w:val="none" w:sz="0" w:space="0" w:color="auto"/>
      </w:divBdr>
    </w:div>
    <w:div w:id="612056328">
      <w:bodyDiv w:val="1"/>
      <w:marLeft w:val="0"/>
      <w:marRight w:val="0"/>
      <w:marTop w:val="0"/>
      <w:marBottom w:val="0"/>
      <w:divBdr>
        <w:top w:val="none" w:sz="0" w:space="0" w:color="auto"/>
        <w:left w:val="none" w:sz="0" w:space="0" w:color="auto"/>
        <w:bottom w:val="none" w:sz="0" w:space="0" w:color="auto"/>
        <w:right w:val="none" w:sz="0" w:space="0" w:color="auto"/>
      </w:divBdr>
    </w:div>
    <w:div w:id="617876692">
      <w:bodyDiv w:val="1"/>
      <w:marLeft w:val="0"/>
      <w:marRight w:val="0"/>
      <w:marTop w:val="0"/>
      <w:marBottom w:val="0"/>
      <w:divBdr>
        <w:top w:val="none" w:sz="0" w:space="0" w:color="auto"/>
        <w:left w:val="none" w:sz="0" w:space="0" w:color="auto"/>
        <w:bottom w:val="none" w:sz="0" w:space="0" w:color="auto"/>
        <w:right w:val="none" w:sz="0" w:space="0" w:color="auto"/>
      </w:divBdr>
    </w:div>
    <w:div w:id="619648322">
      <w:bodyDiv w:val="1"/>
      <w:marLeft w:val="0"/>
      <w:marRight w:val="0"/>
      <w:marTop w:val="0"/>
      <w:marBottom w:val="0"/>
      <w:divBdr>
        <w:top w:val="none" w:sz="0" w:space="0" w:color="auto"/>
        <w:left w:val="none" w:sz="0" w:space="0" w:color="auto"/>
        <w:bottom w:val="none" w:sz="0" w:space="0" w:color="auto"/>
        <w:right w:val="none" w:sz="0" w:space="0" w:color="auto"/>
      </w:divBdr>
    </w:div>
    <w:div w:id="629828410">
      <w:bodyDiv w:val="1"/>
      <w:marLeft w:val="0"/>
      <w:marRight w:val="0"/>
      <w:marTop w:val="0"/>
      <w:marBottom w:val="0"/>
      <w:divBdr>
        <w:top w:val="none" w:sz="0" w:space="0" w:color="auto"/>
        <w:left w:val="none" w:sz="0" w:space="0" w:color="auto"/>
        <w:bottom w:val="none" w:sz="0" w:space="0" w:color="auto"/>
        <w:right w:val="none" w:sz="0" w:space="0" w:color="auto"/>
      </w:divBdr>
    </w:div>
    <w:div w:id="640964296">
      <w:bodyDiv w:val="1"/>
      <w:marLeft w:val="0"/>
      <w:marRight w:val="0"/>
      <w:marTop w:val="0"/>
      <w:marBottom w:val="0"/>
      <w:divBdr>
        <w:top w:val="none" w:sz="0" w:space="0" w:color="auto"/>
        <w:left w:val="none" w:sz="0" w:space="0" w:color="auto"/>
        <w:bottom w:val="none" w:sz="0" w:space="0" w:color="auto"/>
        <w:right w:val="none" w:sz="0" w:space="0" w:color="auto"/>
      </w:divBdr>
    </w:div>
    <w:div w:id="642271913">
      <w:bodyDiv w:val="1"/>
      <w:marLeft w:val="0"/>
      <w:marRight w:val="0"/>
      <w:marTop w:val="0"/>
      <w:marBottom w:val="0"/>
      <w:divBdr>
        <w:top w:val="none" w:sz="0" w:space="0" w:color="auto"/>
        <w:left w:val="none" w:sz="0" w:space="0" w:color="auto"/>
        <w:bottom w:val="none" w:sz="0" w:space="0" w:color="auto"/>
        <w:right w:val="none" w:sz="0" w:space="0" w:color="auto"/>
      </w:divBdr>
      <w:divsChild>
        <w:div w:id="1747528978">
          <w:marLeft w:val="0"/>
          <w:marRight w:val="0"/>
          <w:marTop w:val="0"/>
          <w:marBottom w:val="0"/>
          <w:divBdr>
            <w:top w:val="none" w:sz="0" w:space="0" w:color="auto"/>
            <w:left w:val="none" w:sz="0" w:space="0" w:color="auto"/>
            <w:bottom w:val="none" w:sz="0" w:space="0" w:color="auto"/>
            <w:right w:val="none" w:sz="0" w:space="0" w:color="auto"/>
          </w:divBdr>
        </w:div>
        <w:div w:id="622855549">
          <w:marLeft w:val="0"/>
          <w:marRight w:val="0"/>
          <w:marTop w:val="0"/>
          <w:marBottom w:val="0"/>
          <w:divBdr>
            <w:top w:val="none" w:sz="0" w:space="0" w:color="auto"/>
            <w:left w:val="none" w:sz="0" w:space="0" w:color="auto"/>
            <w:bottom w:val="none" w:sz="0" w:space="0" w:color="auto"/>
            <w:right w:val="none" w:sz="0" w:space="0" w:color="auto"/>
          </w:divBdr>
        </w:div>
        <w:div w:id="211577308">
          <w:marLeft w:val="0"/>
          <w:marRight w:val="0"/>
          <w:marTop w:val="0"/>
          <w:marBottom w:val="0"/>
          <w:divBdr>
            <w:top w:val="none" w:sz="0" w:space="0" w:color="auto"/>
            <w:left w:val="none" w:sz="0" w:space="0" w:color="auto"/>
            <w:bottom w:val="none" w:sz="0" w:space="0" w:color="auto"/>
            <w:right w:val="none" w:sz="0" w:space="0" w:color="auto"/>
          </w:divBdr>
        </w:div>
        <w:div w:id="1285692195">
          <w:marLeft w:val="0"/>
          <w:marRight w:val="0"/>
          <w:marTop w:val="0"/>
          <w:marBottom w:val="0"/>
          <w:divBdr>
            <w:top w:val="none" w:sz="0" w:space="0" w:color="auto"/>
            <w:left w:val="none" w:sz="0" w:space="0" w:color="auto"/>
            <w:bottom w:val="none" w:sz="0" w:space="0" w:color="auto"/>
            <w:right w:val="none" w:sz="0" w:space="0" w:color="auto"/>
          </w:divBdr>
        </w:div>
        <w:div w:id="367533214">
          <w:marLeft w:val="0"/>
          <w:marRight w:val="0"/>
          <w:marTop w:val="0"/>
          <w:marBottom w:val="0"/>
          <w:divBdr>
            <w:top w:val="none" w:sz="0" w:space="0" w:color="auto"/>
            <w:left w:val="none" w:sz="0" w:space="0" w:color="auto"/>
            <w:bottom w:val="none" w:sz="0" w:space="0" w:color="auto"/>
            <w:right w:val="none" w:sz="0" w:space="0" w:color="auto"/>
          </w:divBdr>
        </w:div>
        <w:div w:id="2079553085">
          <w:marLeft w:val="0"/>
          <w:marRight w:val="0"/>
          <w:marTop w:val="0"/>
          <w:marBottom w:val="0"/>
          <w:divBdr>
            <w:top w:val="none" w:sz="0" w:space="0" w:color="auto"/>
            <w:left w:val="none" w:sz="0" w:space="0" w:color="auto"/>
            <w:bottom w:val="none" w:sz="0" w:space="0" w:color="auto"/>
            <w:right w:val="none" w:sz="0" w:space="0" w:color="auto"/>
          </w:divBdr>
        </w:div>
      </w:divsChild>
    </w:div>
    <w:div w:id="655036905">
      <w:bodyDiv w:val="1"/>
      <w:marLeft w:val="0"/>
      <w:marRight w:val="0"/>
      <w:marTop w:val="0"/>
      <w:marBottom w:val="0"/>
      <w:divBdr>
        <w:top w:val="none" w:sz="0" w:space="0" w:color="auto"/>
        <w:left w:val="none" w:sz="0" w:space="0" w:color="auto"/>
        <w:bottom w:val="none" w:sz="0" w:space="0" w:color="auto"/>
        <w:right w:val="none" w:sz="0" w:space="0" w:color="auto"/>
      </w:divBdr>
    </w:div>
    <w:div w:id="657271776">
      <w:bodyDiv w:val="1"/>
      <w:marLeft w:val="0"/>
      <w:marRight w:val="0"/>
      <w:marTop w:val="0"/>
      <w:marBottom w:val="0"/>
      <w:divBdr>
        <w:top w:val="none" w:sz="0" w:space="0" w:color="auto"/>
        <w:left w:val="none" w:sz="0" w:space="0" w:color="auto"/>
        <w:bottom w:val="none" w:sz="0" w:space="0" w:color="auto"/>
        <w:right w:val="none" w:sz="0" w:space="0" w:color="auto"/>
      </w:divBdr>
      <w:divsChild>
        <w:div w:id="1016688090">
          <w:marLeft w:val="0"/>
          <w:marRight w:val="0"/>
          <w:marTop w:val="0"/>
          <w:marBottom w:val="0"/>
          <w:divBdr>
            <w:top w:val="none" w:sz="0" w:space="0" w:color="auto"/>
            <w:left w:val="none" w:sz="0" w:space="0" w:color="auto"/>
            <w:bottom w:val="none" w:sz="0" w:space="0" w:color="auto"/>
            <w:right w:val="none" w:sz="0" w:space="0" w:color="auto"/>
          </w:divBdr>
        </w:div>
        <w:div w:id="1570730675">
          <w:marLeft w:val="0"/>
          <w:marRight w:val="0"/>
          <w:marTop w:val="0"/>
          <w:marBottom w:val="0"/>
          <w:divBdr>
            <w:top w:val="none" w:sz="0" w:space="0" w:color="auto"/>
            <w:left w:val="none" w:sz="0" w:space="0" w:color="auto"/>
            <w:bottom w:val="none" w:sz="0" w:space="0" w:color="auto"/>
            <w:right w:val="none" w:sz="0" w:space="0" w:color="auto"/>
          </w:divBdr>
        </w:div>
        <w:div w:id="1463420090">
          <w:marLeft w:val="0"/>
          <w:marRight w:val="0"/>
          <w:marTop w:val="0"/>
          <w:marBottom w:val="0"/>
          <w:divBdr>
            <w:top w:val="none" w:sz="0" w:space="0" w:color="auto"/>
            <w:left w:val="none" w:sz="0" w:space="0" w:color="auto"/>
            <w:bottom w:val="none" w:sz="0" w:space="0" w:color="auto"/>
            <w:right w:val="none" w:sz="0" w:space="0" w:color="auto"/>
          </w:divBdr>
        </w:div>
        <w:div w:id="1645768366">
          <w:marLeft w:val="0"/>
          <w:marRight w:val="0"/>
          <w:marTop w:val="0"/>
          <w:marBottom w:val="0"/>
          <w:divBdr>
            <w:top w:val="none" w:sz="0" w:space="0" w:color="auto"/>
            <w:left w:val="none" w:sz="0" w:space="0" w:color="auto"/>
            <w:bottom w:val="none" w:sz="0" w:space="0" w:color="auto"/>
            <w:right w:val="none" w:sz="0" w:space="0" w:color="auto"/>
          </w:divBdr>
        </w:div>
        <w:div w:id="623926421">
          <w:marLeft w:val="0"/>
          <w:marRight w:val="0"/>
          <w:marTop w:val="0"/>
          <w:marBottom w:val="0"/>
          <w:divBdr>
            <w:top w:val="none" w:sz="0" w:space="0" w:color="auto"/>
            <w:left w:val="none" w:sz="0" w:space="0" w:color="auto"/>
            <w:bottom w:val="none" w:sz="0" w:space="0" w:color="auto"/>
            <w:right w:val="none" w:sz="0" w:space="0" w:color="auto"/>
          </w:divBdr>
        </w:div>
        <w:div w:id="1869486867">
          <w:marLeft w:val="0"/>
          <w:marRight w:val="0"/>
          <w:marTop w:val="0"/>
          <w:marBottom w:val="0"/>
          <w:divBdr>
            <w:top w:val="none" w:sz="0" w:space="0" w:color="auto"/>
            <w:left w:val="none" w:sz="0" w:space="0" w:color="auto"/>
            <w:bottom w:val="none" w:sz="0" w:space="0" w:color="auto"/>
            <w:right w:val="none" w:sz="0" w:space="0" w:color="auto"/>
          </w:divBdr>
        </w:div>
        <w:div w:id="1104425792">
          <w:marLeft w:val="0"/>
          <w:marRight w:val="0"/>
          <w:marTop w:val="0"/>
          <w:marBottom w:val="0"/>
          <w:divBdr>
            <w:top w:val="none" w:sz="0" w:space="0" w:color="auto"/>
            <w:left w:val="none" w:sz="0" w:space="0" w:color="auto"/>
            <w:bottom w:val="none" w:sz="0" w:space="0" w:color="auto"/>
            <w:right w:val="none" w:sz="0" w:space="0" w:color="auto"/>
          </w:divBdr>
        </w:div>
        <w:div w:id="968896548">
          <w:marLeft w:val="0"/>
          <w:marRight w:val="0"/>
          <w:marTop w:val="0"/>
          <w:marBottom w:val="0"/>
          <w:divBdr>
            <w:top w:val="none" w:sz="0" w:space="0" w:color="auto"/>
            <w:left w:val="none" w:sz="0" w:space="0" w:color="auto"/>
            <w:bottom w:val="none" w:sz="0" w:space="0" w:color="auto"/>
            <w:right w:val="none" w:sz="0" w:space="0" w:color="auto"/>
          </w:divBdr>
        </w:div>
        <w:div w:id="1519735768">
          <w:marLeft w:val="0"/>
          <w:marRight w:val="0"/>
          <w:marTop w:val="0"/>
          <w:marBottom w:val="0"/>
          <w:divBdr>
            <w:top w:val="none" w:sz="0" w:space="0" w:color="auto"/>
            <w:left w:val="none" w:sz="0" w:space="0" w:color="auto"/>
            <w:bottom w:val="none" w:sz="0" w:space="0" w:color="auto"/>
            <w:right w:val="none" w:sz="0" w:space="0" w:color="auto"/>
          </w:divBdr>
        </w:div>
      </w:divsChild>
    </w:div>
    <w:div w:id="663049363">
      <w:bodyDiv w:val="1"/>
      <w:marLeft w:val="0"/>
      <w:marRight w:val="0"/>
      <w:marTop w:val="0"/>
      <w:marBottom w:val="0"/>
      <w:divBdr>
        <w:top w:val="none" w:sz="0" w:space="0" w:color="auto"/>
        <w:left w:val="none" w:sz="0" w:space="0" w:color="auto"/>
        <w:bottom w:val="none" w:sz="0" w:space="0" w:color="auto"/>
        <w:right w:val="none" w:sz="0" w:space="0" w:color="auto"/>
      </w:divBdr>
    </w:div>
    <w:div w:id="663971617">
      <w:bodyDiv w:val="1"/>
      <w:marLeft w:val="0"/>
      <w:marRight w:val="0"/>
      <w:marTop w:val="0"/>
      <w:marBottom w:val="0"/>
      <w:divBdr>
        <w:top w:val="none" w:sz="0" w:space="0" w:color="auto"/>
        <w:left w:val="none" w:sz="0" w:space="0" w:color="auto"/>
        <w:bottom w:val="none" w:sz="0" w:space="0" w:color="auto"/>
        <w:right w:val="none" w:sz="0" w:space="0" w:color="auto"/>
      </w:divBdr>
    </w:div>
    <w:div w:id="666325422">
      <w:bodyDiv w:val="1"/>
      <w:marLeft w:val="0"/>
      <w:marRight w:val="0"/>
      <w:marTop w:val="0"/>
      <w:marBottom w:val="0"/>
      <w:divBdr>
        <w:top w:val="none" w:sz="0" w:space="0" w:color="auto"/>
        <w:left w:val="none" w:sz="0" w:space="0" w:color="auto"/>
        <w:bottom w:val="none" w:sz="0" w:space="0" w:color="auto"/>
        <w:right w:val="none" w:sz="0" w:space="0" w:color="auto"/>
      </w:divBdr>
    </w:div>
    <w:div w:id="670721157">
      <w:bodyDiv w:val="1"/>
      <w:marLeft w:val="0"/>
      <w:marRight w:val="0"/>
      <w:marTop w:val="0"/>
      <w:marBottom w:val="0"/>
      <w:divBdr>
        <w:top w:val="none" w:sz="0" w:space="0" w:color="auto"/>
        <w:left w:val="none" w:sz="0" w:space="0" w:color="auto"/>
        <w:bottom w:val="none" w:sz="0" w:space="0" w:color="auto"/>
        <w:right w:val="none" w:sz="0" w:space="0" w:color="auto"/>
      </w:divBdr>
      <w:divsChild>
        <w:div w:id="974871002">
          <w:marLeft w:val="547"/>
          <w:marRight w:val="0"/>
          <w:marTop w:val="0"/>
          <w:marBottom w:val="0"/>
          <w:divBdr>
            <w:top w:val="none" w:sz="0" w:space="0" w:color="auto"/>
            <w:left w:val="none" w:sz="0" w:space="0" w:color="auto"/>
            <w:bottom w:val="none" w:sz="0" w:space="0" w:color="auto"/>
            <w:right w:val="none" w:sz="0" w:space="0" w:color="auto"/>
          </w:divBdr>
        </w:div>
      </w:divsChild>
    </w:div>
    <w:div w:id="674235299">
      <w:bodyDiv w:val="1"/>
      <w:marLeft w:val="0"/>
      <w:marRight w:val="0"/>
      <w:marTop w:val="0"/>
      <w:marBottom w:val="0"/>
      <w:divBdr>
        <w:top w:val="none" w:sz="0" w:space="0" w:color="auto"/>
        <w:left w:val="none" w:sz="0" w:space="0" w:color="auto"/>
        <w:bottom w:val="none" w:sz="0" w:space="0" w:color="auto"/>
        <w:right w:val="none" w:sz="0" w:space="0" w:color="auto"/>
      </w:divBdr>
    </w:div>
    <w:div w:id="677123114">
      <w:bodyDiv w:val="1"/>
      <w:marLeft w:val="0"/>
      <w:marRight w:val="0"/>
      <w:marTop w:val="0"/>
      <w:marBottom w:val="0"/>
      <w:divBdr>
        <w:top w:val="none" w:sz="0" w:space="0" w:color="auto"/>
        <w:left w:val="none" w:sz="0" w:space="0" w:color="auto"/>
        <w:bottom w:val="none" w:sz="0" w:space="0" w:color="auto"/>
        <w:right w:val="none" w:sz="0" w:space="0" w:color="auto"/>
      </w:divBdr>
    </w:div>
    <w:div w:id="678585863">
      <w:bodyDiv w:val="1"/>
      <w:marLeft w:val="0"/>
      <w:marRight w:val="0"/>
      <w:marTop w:val="0"/>
      <w:marBottom w:val="0"/>
      <w:divBdr>
        <w:top w:val="none" w:sz="0" w:space="0" w:color="auto"/>
        <w:left w:val="none" w:sz="0" w:space="0" w:color="auto"/>
        <w:bottom w:val="none" w:sz="0" w:space="0" w:color="auto"/>
        <w:right w:val="none" w:sz="0" w:space="0" w:color="auto"/>
      </w:divBdr>
    </w:div>
    <w:div w:id="681131687">
      <w:bodyDiv w:val="1"/>
      <w:marLeft w:val="0"/>
      <w:marRight w:val="0"/>
      <w:marTop w:val="0"/>
      <w:marBottom w:val="0"/>
      <w:divBdr>
        <w:top w:val="none" w:sz="0" w:space="0" w:color="auto"/>
        <w:left w:val="none" w:sz="0" w:space="0" w:color="auto"/>
        <w:bottom w:val="none" w:sz="0" w:space="0" w:color="auto"/>
        <w:right w:val="none" w:sz="0" w:space="0" w:color="auto"/>
      </w:divBdr>
    </w:div>
    <w:div w:id="683216194">
      <w:bodyDiv w:val="1"/>
      <w:marLeft w:val="0"/>
      <w:marRight w:val="0"/>
      <w:marTop w:val="0"/>
      <w:marBottom w:val="0"/>
      <w:divBdr>
        <w:top w:val="none" w:sz="0" w:space="0" w:color="auto"/>
        <w:left w:val="none" w:sz="0" w:space="0" w:color="auto"/>
        <w:bottom w:val="none" w:sz="0" w:space="0" w:color="auto"/>
        <w:right w:val="none" w:sz="0" w:space="0" w:color="auto"/>
      </w:divBdr>
    </w:div>
    <w:div w:id="684332525">
      <w:bodyDiv w:val="1"/>
      <w:marLeft w:val="0"/>
      <w:marRight w:val="0"/>
      <w:marTop w:val="0"/>
      <w:marBottom w:val="0"/>
      <w:divBdr>
        <w:top w:val="none" w:sz="0" w:space="0" w:color="auto"/>
        <w:left w:val="none" w:sz="0" w:space="0" w:color="auto"/>
        <w:bottom w:val="none" w:sz="0" w:space="0" w:color="auto"/>
        <w:right w:val="none" w:sz="0" w:space="0" w:color="auto"/>
      </w:divBdr>
    </w:div>
    <w:div w:id="685711660">
      <w:bodyDiv w:val="1"/>
      <w:marLeft w:val="0"/>
      <w:marRight w:val="0"/>
      <w:marTop w:val="0"/>
      <w:marBottom w:val="0"/>
      <w:divBdr>
        <w:top w:val="none" w:sz="0" w:space="0" w:color="auto"/>
        <w:left w:val="none" w:sz="0" w:space="0" w:color="auto"/>
        <w:bottom w:val="none" w:sz="0" w:space="0" w:color="auto"/>
        <w:right w:val="none" w:sz="0" w:space="0" w:color="auto"/>
      </w:divBdr>
    </w:div>
    <w:div w:id="692611674">
      <w:bodyDiv w:val="1"/>
      <w:marLeft w:val="0"/>
      <w:marRight w:val="0"/>
      <w:marTop w:val="0"/>
      <w:marBottom w:val="0"/>
      <w:divBdr>
        <w:top w:val="none" w:sz="0" w:space="0" w:color="auto"/>
        <w:left w:val="none" w:sz="0" w:space="0" w:color="auto"/>
        <w:bottom w:val="none" w:sz="0" w:space="0" w:color="auto"/>
        <w:right w:val="none" w:sz="0" w:space="0" w:color="auto"/>
      </w:divBdr>
    </w:div>
    <w:div w:id="695690856">
      <w:bodyDiv w:val="1"/>
      <w:marLeft w:val="0"/>
      <w:marRight w:val="0"/>
      <w:marTop w:val="0"/>
      <w:marBottom w:val="0"/>
      <w:divBdr>
        <w:top w:val="none" w:sz="0" w:space="0" w:color="auto"/>
        <w:left w:val="none" w:sz="0" w:space="0" w:color="auto"/>
        <w:bottom w:val="none" w:sz="0" w:space="0" w:color="auto"/>
        <w:right w:val="none" w:sz="0" w:space="0" w:color="auto"/>
      </w:divBdr>
    </w:div>
    <w:div w:id="700787476">
      <w:bodyDiv w:val="1"/>
      <w:marLeft w:val="0"/>
      <w:marRight w:val="0"/>
      <w:marTop w:val="0"/>
      <w:marBottom w:val="0"/>
      <w:divBdr>
        <w:top w:val="none" w:sz="0" w:space="0" w:color="auto"/>
        <w:left w:val="none" w:sz="0" w:space="0" w:color="auto"/>
        <w:bottom w:val="none" w:sz="0" w:space="0" w:color="auto"/>
        <w:right w:val="none" w:sz="0" w:space="0" w:color="auto"/>
      </w:divBdr>
    </w:div>
    <w:div w:id="706612412">
      <w:bodyDiv w:val="1"/>
      <w:marLeft w:val="0"/>
      <w:marRight w:val="0"/>
      <w:marTop w:val="0"/>
      <w:marBottom w:val="0"/>
      <w:divBdr>
        <w:top w:val="none" w:sz="0" w:space="0" w:color="auto"/>
        <w:left w:val="none" w:sz="0" w:space="0" w:color="auto"/>
        <w:bottom w:val="none" w:sz="0" w:space="0" w:color="auto"/>
        <w:right w:val="none" w:sz="0" w:space="0" w:color="auto"/>
      </w:divBdr>
    </w:div>
    <w:div w:id="709914101">
      <w:bodyDiv w:val="1"/>
      <w:marLeft w:val="0"/>
      <w:marRight w:val="0"/>
      <w:marTop w:val="0"/>
      <w:marBottom w:val="0"/>
      <w:divBdr>
        <w:top w:val="none" w:sz="0" w:space="0" w:color="auto"/>
        <w:left w:val="none" w:sz="0" w:space="0" w:color="auto"/>
        <w:bottom w:val="none" w:sz="0" w:space="0" w:color="auto"/>
        <w:right w:val="none" w:sz="0" w:space="0" w:color="auto"/>
      </w:divBdr>
    </w:div>
    <w:div w:id="717045494">
      <w:bodyDiv w:val="1"/>
      <w:marLeft w:val="0"/>
      <w:marRight w:val="0"/>
      <w:marTop w:val="0"/>
      <w:marBottom w:val="0"/>
      <w:divBdr>
        <w:top w:val="none" w:sz="0" w:space="0" w:color="auto"/>
        <w:left w:val="none" w:sz="0" w:space="0" w:color="auto"/>
        <w:bottom w:val="none" w:sz="0" w:space="0" w:color="auto"/>
        <w:right w:val="none" w:sz="0" w:space="0" w:color="auto"/>
      </w:divBdr>
    </w:div>
    <w:div w:id="717096111">
      <w:bodyDiv w:val="1"/>
      <w:marLeft w:val="0"/>
      <w:marRight w:val="0"/>
      <w:marTop w:val="0"/>
      <w:marBottom w:val="0"/>
      <w:divBdr>
        <w:top w:val="none" w:sz="0" w:space="0" w:color="auto"/>
        <w:left w:val="none" w:sz="0" w:space="0" w:color="auto"/>
        <w:bottom w:val="none" w:sz="0" w:space="0" w:color="auto"/>
        <w:right w:val="none" w:sz="0" w:space="0" w:color="auto"/>
      </w:divBdr>
    </w:div>
    <w:div w:id="717628963">
      <w:bodyDiv w:val="1"/>
      <w:marLeft w:val="0"/>
      <w:marRight w:val="0"/>
      <w:marTop w:val="0"/>
      <w:marBottom w:val="0"/>
      <w:divBdr>
        <w:top w:val="none" w:sz="0" w:space="0" w:color="auto"/>
        <w:left w:val="none" w:sz="0" w:space="0" w:color="auto"/>
        <w:bottom w:val="none" w:sz="0" w:space="0" w:color="auto"/>
        <w:right w:val="none" w:sz="0" w:space="0" w:color="auto"/>
      </w:divBdr>
    </w:div>
    <w:div w:id="719061844">
      <w:bodyDiv w:val="1"/>
      <w:marLeft w:val="0"/>
      <w:marRight w:val="0"/>
      <w:marTop w:val="0"/>
      <w:marBottom w:val="0"/>
      <w:divBdr>
        <w:top w:val="none" w:sz="0" w:space="0" w:color="auto"/>
        <w:left w:val="none" w:sz="0" w:space="0" w:color="auto"/>
        <w:bottom w:val="none" w:sz="0" w:space="0" w:color="auto"/>
        <w:right w:val="none" w:sz="0" w:space="0" w:color="auto"/>
      </w:divBdr>
    </w:div>
    <w:div w:id="721636233">
      <w:bodyDiv w:val="1"/>
      <w:marLeft w:val="0"/>
      <w:marRight w:val="0"/>
      <w:marTop w:val="0"/>
      <w:marBottom w:val="0"/>
      <w:divBdr>
        <w:top w:val="none" w:sz="0" w:space="0" w:color="auto"/>
        <w:left w:val="none" w:sz="0" w:space="0" w:color="auto"/>
        <w:bottom w:val="none" w:sz="0" w:space="0" w:color="auto"/>
        <w:right w:val="none" w:sz="0" w:space="0" w:color="auto"/>
      </w:divBdr>
    </w:div>
    <w:div w:id="721825699">
      <w:bodyDiv w:val="1"/>
      <w:marLeft w:val="0"/>
      <w:marRight w:val="0"/>
      <w:marTop w:val="0"/>
      <w:marBottom w:val="0"/>
      <w:divBdr>
        <w:top w:val="none" w:sz="0" w:space="0" w:color="auto"/>
        <w:left w:val="none" w:sz="0" w:space="0" w:color="auto"/>
        <w:bottom w:val="none" w:sz="0" w:space="0" w:color="auto"/>
        <w:right w:val="none" w:sz="0" w:space="0" w:color="auto"/>
      </w:divBdr>
    </w:div>
    <w:div w:id="722099932">
      <w:bodyDiv w:val="1"/>
      <w:marLeft w:val="0"/>
      <w:marRight w:val="0"/>
      <w:marTop w:val="0"/>
      <w:marBottom w:val="0"/>
      <w:divBdr>
        <w:top w:val="none" w:sz="0" w:space="0" w:color="auto"/>
        <w:left w:val="none" w:sz="0" w:space="0" w:color="auto"/>
        <w:bottom w:val="none" w:sz="0" w:space="0" w:color="auto"/>
        <w:right w:val="none" w:sz="0" w:space="0" w:color="auto"/>
      </w:divBdr>
    </w:div>
    <w:div w:id="722411873">
      <w:bodyDiv w:val="1"/>
      <w:marLeft w:val="0"/>
      <w:marRight w:val="0"/>
      <w:marTop w:val="0"/>
      <w:marBottom w:val="0"/>
      <w:divBdr>
        <w:top w:val="none" w:sz="0" w:space="0" w:color="auto"/>
        <w:left w:val="none" w:sz="0" w:space="0" w:color="auto"/>
        <w:bottom w:val="none" w:sz="0" w:space="0" w:color="auto"/>
        <w:right w:val="none" w:sz="0" w:space="0" w:color="auto"/>
      </w:divBdr>
    </w:div>
    <w:div w:id="740061384">
      <w:bodyDiv w:val="1"/>
      <w:marLeft w:val="0"/>
      <w:marRight w:val="0"/>
      <w:marTop w:val="0"/>
      <w:marBottom w:val="0"/>
      <w:divBdr>
        <w:top w:val="none" w:sz="0" w:space="0" w:color="auto"/>
        <w:left w:val="none" w:sz="0" w:space="0" w:color="auto"/>
        <w:bottom w:val="none" w:sz="0" w:space="0" w:color="auto"/>
        <w:right w:val="none" w:sz="0" w:space="0" w:color="auto"/>
      </w:divBdr>
    </w:div>
    <w:div w:id="744690421">
      <w:bodyDiv w:val="1"/>
      <w:marLeft w:val="0"/>
      <w:marRight w:val="0"/>
      <w:marTop w:val="0"/>
      <w:marBottom w:val="0"/>
      <w:divBdr>
        <w:top w:val="none" w:sz="0" w:space="0" w:color="auto"/>
        <w:left w:val="none" w:sz="0" w:space="0" w:color="auto"/>
        <w:bottom w:val="none" w:sz="0" w:space="0" w:color="auto"/>
        <w:right w:val="none" w:sz="0" w:space="0" w:color="auto"/>
      </w:divBdr>
    </w:div>
    <w:div w:id="748699240">
      <w:bodyDiv w:val="1"/>
      <w:marLeft w:val="0"/>
      <w:marRight w:val="0"/>
      <w:marTop w:val="0"/>
      <w:marBottom w:val="0"/>
      <w:divBdr>
        <w:top w:val="none" w:sz="0" w:space="0" w:color="auto"/>
        <w:left w:val="none" w:sz="0" w:space="0" w:color="auto"/>
        <w:bottom w:val="none" w:sz="0" w:space="0" w:color="auto"/>
        <w:right w:val="none" w:sz="0" w:space="0" w:color="auto"/>
      </w:divBdr>
    </w:div>
    <w:div w:id="757362696">
      <w:bodyDiv w:val="1"/>
      <w:marLeft w:val="0"/>
      <w:marRight w:val="0"/>
      <w:marTop w:val="0"/>
      <w:marBottom w:val="0"/>
      <w:divBdr>
        <w:top w:val="none" w:sz="0" w:space="0" w:color="auto"/>
        <w:left w:val="none" w:sz="0" w:space="0" w:color="auto"/>
        <w:bottom w:val="none" w:sz="0" w:space="0" w:color="auto"/>
        <w:right w:val="none" w:sz="0" w:space="0" w:color="auto"/>
      </w:divBdr>
    </w:div>
    <w:div w:id="760643446">
      <w:bodyDiv w:val="1"/>
      <w:marLeft w:val="0"/>
      <w:marRight w:val="0"/>
      <w:marTop w:val="0"/>
      <w:marBottom w:val="0"/>
      <w:divBdr>
        <w:top w:val="none" w:sz="0" w:space="0" w:color="auto"/>
        <w:left w:val="none" w:sz="0" w:space="0" w:color="auto"/>
        <w:bottom w:val="none" w:sz="0" w:space="0" w:color="auto"/>
        <w:right w:val="none" w:sz="0" w:space="0" w:color="auto"/>
      </w:divBdr>
    </w:div>
    <w:div w:id="767771848">
      <w:bodyDiv w:val="1"/>
      <w:marLeft w:val="0"/>
      <w:marRight w:val="0"/>
      <w:marTop w:val="0"/>
      <w:marBottom w:val="0"/>
      <w:divBdr>
        <w:top w:val="none" w:sz="0" w:space="0" w:color="auto"/>
        <w:left w:val="none" w:sz="0" w:space="0" w:color="auto"/>
        <w:bottom w:val="none" w:sz="0" w:space="0" w:color="auto"/>
        <w:right w:val="none" w:sz="0" w:space="0" w:color="auto"/>
      </w:divBdr>
    </w:div>
    <w:div w:id="768549387">
      <w:bodyDiv w:val="1"/>
      <w:marLeft w:val="0"/>
      <w:marRight w:val="0"/>
      <w:marTop w:val="0"/>
      <w:marBottom w:val="0"/>
      <w:divBdr>
        <w:top w:val="none" w:sz="0" w:space="0" w:color="auto"/>
        <w:left w:val="none" w:sz="0" w:space="0" w:color="auto"/>
        <w:bottom w:val="none" w:sz="0" w:space="0" w:color="auto"/>
        <w:right w:val="none" w:sz="0" w:space="0" w:color="auto"/>
      </w:divBdr>
    </w:div>
    <w:div w:id="776944493">
      <w:bodyDiv w:val="1"/>
      <w:marLeft w:val="0"/>
      <w:marRight w:val="0"/>
      <w:marTop w:val="0"/>
      <w:marBottom w:val="0"/>
      <w:divBdr>
        <w:top w:val="none" w:sz="0" w:space="0" w:color="auto"/>
        <w:left w:val="none" w:sz="0" w:space="0" w:color="auto"/>
        <w:bottom w:val="none" w:sz="0" w:space="0" w:color="auto"/>
        <w:right w:val="none" w:sz="0" w:space="0" w:color="auto"/>
      </w:divBdr>
    </w:div>
    <w:div w:id="777674165">
      <w:bodyDiv w:val="1"/>
      <w:marLeft w:val="0"/>
      <w:marRight w:val="0"/>
      <w:marTop w:val="0"/>
      <w:marBottom w:val="0"/>
      <w:divBdr>
        <w:top w:val="none" w:sz="0" w:space="0" w:color="auto"/>
        <w:left w:val="none" w:sz="0" w:space="0" w:color="auto"/>
        <w:bottom w:val="none" w:sz="0" w:space="0" w:color="auto"/>
        <w:right w:val="none" w:sz="0" w:space="0" w:color="auto"/>
      </w:divBdr>
    </w:div>
    <w:div w:id="783233480">
      <w:bodyDiv w:val="1"/>
      <w:marLeft w:val="0"/>
      <w:marRight w:val="0"/>
      <w:marTop w:val="0"/>
      <w:marBottom w:val="0"/>
      <w:divBdr>
        <w:top w:val="none" w:sz="0" w:space="0" w:color="auto"/>
        <w:left w:val="none" w:sz="0" w:space="0" w:color="auto"/>
        <w:bottom w:val="none" w:sz="0" w:space="0" w:color="auto"/>
        <w:right w:val="none" w:sz="0" w:space="0" w:color="auto"/>
      </w:divBdr>
    </w:div>
    <w:div w:id="789785302">
      <w:bodyDiv w:val="1"/>
      <w:marLeft w:val="0"/>
      <w:marRight w:val="0"/>
      <w:marTop w:val="0"/>
      <w:marBottom w:val="0"/>
      <w:divBdr>
        <w:top w:val="none" w:sz="0" w:space="0" w:color="auto"/>
        <w:left w:val="none" w:sz="0" w:space="0" w:color="auto"/>
        <w:bottom w:val="none" w:sz="0" w:space="0" w:color="auto"/>
        <w:right w:val="none" w:sz="0" w:space="0" w:color="auto"/>
      </w:divBdr>
    </w:div>
    <w:div w:id="793715489">
      <w:bodyDiv w:val="1"/>
      <w:marLeft w:val="0"/>
      <w:marRight w:val="0"/>
      <w:marTop w:val="0"/>
      <w:marBottom w:val="0"/>
      <w:divBdr>
        <w:top w:val="none" w:sz="0" w:space="0" w:color="auto"/>
        <w:left w:val="none" w:sz="0" w:space="0" w:color="auto"/>
        <w:bottom w:val="none" w:sz="0" w:space="0" w:color="auto"/>
        <w:right w:val="none" w:sz="0" w:space="0" w:color="auto"/>
      </w:divBdr>
    </w:div>
    <w:div w:id="796265825">
      <w:bodyDiv w:val="1"/>
      <w:marLeft w:val="0"/>
      <w:marRight w:val="0"/>
      <w:marTop w:val="0"/>
      <w:marBottom w:val="0"/>
      <w:divBdr>
        <w:top w:val="none" w:sz="0" w:space="0" w:color="auto"/>
        <w:left w:val="none" w:sz="0" w:space="0" w:color="auto"/>
        <w:bottom w:val="none" w:sz="0" w:space="0" w:color="auto"/>
        <w:right w:val="none" w:sz="0" w:space="0" w:color="auto"/>
      </w:divBdr>
    </w:div>
    <w:div w:id="802357301">
      <w:bodyDiv w:val="1"/>
      <w:marLeft w:val="0"/>
      <w:marRight w:val="0"/>
      <w:marTop w:val="0"/>
      <w:marBottom w:val="0"/>
      <w:divBdr>
        <w:top w:val="none" w:sz="0" w:space="0" w:color="auto"/>
        <w:left w:val="none" w:sz="0" w:space="0" w:color="auto"/>
        <w:bottom w:val="none" w:sz="0" w:space="0" w:color="auto"/>
        <w:right w:val="none" w:sz="0" w:space="0" w:color="auto"/>
      </w:divBdr>
    </w:div>
    <w:div w:id="809710640">
      <w:bodyDiv w:val="1"/>
      <w:marLeft w:val="0"/>
      <w:marRight w:val="0"/>
      <w:marTop w:val="0"/>
      <w:marBottom w:val="0"/>
      <w:divBdr>
        <w:top w:val="none" w:sz="0" w:space="0" w:color="auto"/>
        <w:left w:val="none" w:sz="0" w:space="0" w:color="auto"/>
        <w:bottom w:val="none" w:sz="0" w:space="0" w:color="auto"/>
        <w:right w:val="none" w:sz="0" w:space="0" w:color="auto"/>
      </w:divBdr>
    </w:div>
    <w:div w:id="822892857">
      <w:bodyDiv w:val="1"/>
      <w:marLeft w:val="0"/>
      <w:marRight w:val="0"/>
      <w:marTop w:val="0"/>
      <w:marBottom w:val="0"/>
      <w:divBdr>
        <w:top w:val="none" w:sz="0" w:space="0" w:color="auto"/>
        <w:left w:val="none" w:sz="0" w:space="0" w:color="auto"/>
        <w:bottom w:val="none" w:sz="0" w:space="0" w:color="auto"/>
        <w:right w:val="none" w:sz="0" w:space="0" w:color="auto"/>
      </w:divBdr>
    </w:div>
    <w:div w:id="836772056">
      <w:bodyDiv w:val="1"/>
      <w:marLeft w:val="0"/>
      <w:marRight w:val="0"/>
      <w:marTop w:val="0"/>
      <w:marBottom w:val="0"/>
      <w:divBdr>
        <w:top w:val="none" w:sz="0" w:space="0" w:color="auto"/>
        <w:left w:val="none" w:sz="0" w:space="0" w:color="auto"/>
        <w:bottom w:val="none" w:sz="0" w:space="0" w:color="auto"/>
        <w:right w:val="none" w:sz="0" w:space="0" w:color="auto"/>
      </w:divBdr>
      <w:divsChild>
        <w:div w:id="1024481741">
          <w:marLeft w:val="547"/>
          <w:marRight w:val="0"/>
          <w:marTop w:val="0"/>
          <w:marBottom w:val="0"/>
          <w:divBdr>
            <w:top w:val="none" w:sz="0" w:space="0" w:color="auto"/>
            <w:left w:val="none" w:sz="0" w:space="0" w:color="auto"/>
            <w:bottom w:val="none" w:sz="0" w:space="0" w:color="auto"/>
            <w:right w:val="none" w:sz="0" w:space="0" w:color="auto"/>
          </w:divBdr>
        </w:div>
      </w:divsChild>
    </w:div>
    <w:div w:id="841092103">
      <w:bodyDiv w:val="1"/>
      <w:marLeft w:val="0"/>
      <w:marRight w:val="0"/>
      <w:marTop w:val="0"/>
      <w:marBottom w:val="0"/>
      <w:divBdr>
        <w:top w:val="none" w:sz="0" w:space="0" w:color="auto"/>
        <w:left w:val="none" w:sz="0" w:space="0" w:color="auto"/>
        <w:bottom w:val="none" w:sz="0" w:space="0" w:color="auto"/>
        <w:right w:val="none" w:sz="0" w:space="0" w:color="auto"/>
      </w:divBdr>
    </w:div>
    <w:div w:id="847596985">
      <w:bodyDiv w:val="1"/>
      <w:marLeft w:val="0"/>
      <w:marRight w:val="0"/>
      <w:marTop w:val="0"/>
      <w:marBottom w:val="0"/>
      <w:divBdr>
        <w:top w:val="none" w:sz="0" w:space="0" w:color="auto"/>
        <w:left w:val="none" w:sz="0" w:space="0" w:color="auto"/>
        <w:bottom w:val="none" w:sz="0" w:space="0" w:color="auto"/>
        <w:right w:val="none" w:sz="0" w:space="0" w:color="auto"/>
      </w:divBdr>
    </w:div>
    <w:div w:id="851189060">
      <w:bodyDiv w:val="1"/>
      <w:marLeft w:val="0"/>
      <w:marRight w:val="0"/>
      <w:marTop w:val="0"/>
      <w:marBottom w:val="0"/>
      <w:divBdr>
        <w:top w:val="none" w:sz="0" w:space="0" w:color="auto"/>
        <w:left w:val="none" w:sz="0" w:space="0" w:color="auto"/>
        <w:bottom w:val="none" w:sz="0" w:space="0" w:color="auto"/>
        <w:right w:val="none" w:sz="0" w:space="0" w:color="auto"/>
      </w:divBdr>
    </w:div>
    <w:div w:id="856578364">
      <w:bodyDiv w:val="1"/>
      <w:marLeft w:val="0"/>
      <w:marRight w:val="0"/>
      <w:marTop w:val="0"/>
      <w:marBottom w:val="0"/>
      <w:divBdr>
        <w:top w:val="none" w:sz="0" w:space="0" w:color="auto"/>
        <w:left w:val="none" w:sz="0" w:space="0" w:color="auto"/>
        <w:bottom w:val="none" w:sz="0" w:space="0" w:color="auto"/>
        <w:right w:val="none" w:sz="0" w:space="0" w:color="auto"/>
      </w:divBdr>
    </w:div>
    <w:div w:id="857814188">
      <w:bodyDiv w:val="1"/>
      <w:marLeft w:val="0"/>
      <w:marRight w:val="0"/>
      <w:marTop w:val="0"/>
      <w:marBottom w:val="0"/>
      <w:divBdr>
        <w:top w:val="none" w:sz="0" w:space="0" w:color="auto"/>
        <w:left w:val="none" w:sz="0" w:space="0" w:color="auto"/>
        <w:bottom w:val="none" w:sz="0" w:space="0" w:color="auto"/>
        <w:right w:val="none" w:sz="0" w:space="0" w:color="auto"/>
      </w:divBdr>
    </w:div>
    <w:div w:id="862674044">
      <w:bodyDiv w:val="1"/>
      <w:marLeft w:val="0"/>
      <w:marRight w:val="0"/>
      <w:marTop w:val="0"/>
      <w:marBottom w:val="0"/>
      <w:divBdr>
        <w:top w:val="none" w:sz="0" w:space="0" w:color="auto"/>
        <w:left w:val="none" w:sz="0" w:space="0" w:color="auto"/>
        <w:bottom w:val="none" w:sz="0" w:space="0" w:color="auto"/>
        <w:right w:val="none" w:sz="0" w:space="0" w:color="auto"/>
      </w:divBdr>
    </w:div>
    <w:div w:id="863591270">
      <w:bodyDiv w:val="1"/>
      <w:marLeft w:val="0"/>
      <w:marRight w:val="0"/>
      <w:marTop w:val="0"/>
      <w:marBottom w:val="0"/>
      <w:divBdr>
        <w:top w:val="none" w:sz="0" w:space="0" w:color="auto"/>
        <w:left w:val="none" w:sz="0" w:space="0" w:color="auto"/>
        <w:bottom w:val="none" w:sz="0" w:space="0" w:color="auto"/>
        <w:right w:val="none" w:sz="0" w:space="0" w:color="auto"/>
      </w:divBdr>
    </w:div>
    <w:div w:id="897744328">
      <w:bodyDiv w:val="1"/>
      <w:marLeft w:val="0"/>
      <w:marRight w:val="0"/>
      <w:marTop w:val="0"/>
      <w:marBottom w:val="0"/>
      <w:divBdr>
        <w:top w:val="none" w:sz="0" w:space="0" w:color="auto"/>
        <w:left w:val="none" w:sz="0" w:space="0" w:color="auto"/>
        <w:bottom w:val="none" w:sz="0" w:space="0" w:color="auto"/>
        <w:right w:val="none" w:sz="0" w:space="0" w:color="auto"/>
      </w:divBdr>
    </w:div>
    <w:div w:id="910701985">
      <w:bodyDiv w:val="1"/>
      <w:marLeft w:val="0"/>
      <w:marRight w:val="0"/>
      <w:marTop w:val="0"/>
      <w:marBottom w:val="0"/>
      <w:divBdr>
        <w:top w:val="none" w:sz="0" w:space="0" w:color="auto"/>
        <w:left w:val="none" w:sz="0" w:space="0" w:color="auto"/>
        <w:bottom w:val="none" w:sz="0" w:space="0" w:color="auto"/>
        <w:right w:val="none" w:sz="0" w:space="0" w:color="auto"/>
      </w:divBdr>
    </w:div>
    <w:div w:id="918715980">
      <w:bodyDiv w:val="1"/>
      <w:marLeft w:val="0"/>
      <w:marRight w:val="0"/>
      <w:marTop w:val="0"/>
      <w:marBottom w:val="0"/>
      <w:divBdr>
        <w:top w:val="none" w:sz="0" w:space="0" w:color="auto"/>
        <w:left w:val="none" w:sz="0" w:space="0" w:color="auto"/>
        <w:bottom w:val="none" w:sz="0" w:space="0" w:color="auto"/>
        <w:right w:val="none" w:sz="0" w:space="0" w:color="auto"/>
      </w:divBdr>
    </w:div>
    <w:div w:id="920406438">
      <w:bodyDiv w:val="1"/>
      <w:marLeft w:val="0"/>
      <w:marRight w:val="0"/>
      <w:marTop w:val="0"/>
      <w:marBottom w:val="0"/>
      <w:divBdr>
        <w:top w:val="none" w:sz="0" w:space="0" w:color="auto"/>
        <w:left w:val="none" w:sz="0" w:space="0" w:color="auto"/>
        <w:bottom w:val="none" w:sz="0" w:space="0" w:color="auto"/>
        <w:right w:val="none" w:sz="0" w:space="0" w:color="auto"/>
      </w:divBdr>
    </w:div>
    <w:div w:id="923610502">
      <w:bodyDiv w:val="1"/>
      <w:marLeft w:val="0"/>
      <w:marRight w:val="0"/>
      <w:marTop w:val="0"/>
      <w:marBottom w:val="0"/>
      <w:divBdr>
        <w:top w:val="none" w:sz="0" w:space="0" w:color="auto"/>
        <w:left w:val="none" w:sz="0" w:space="0" w:color="auto"/>
        <w:bottom w:val="none" w:sz="0" w:space="0" w:color="auto"/>
        <w:right w:val="none" w:sz="0" w:space="0" w:color="auto"/>
      </w:divBdr>
    </w:div>
    <w:div w:id="933244958">
      <w:bodyDiv w:val="1"/>
      <w:marLeft w:val="0"/>
      <w:marRight w:val="0"/>
      <w:marTop w:val="0"/>
      <w:marBottom w:val="0"/>
      <w:divBdr>
        <w:top w:val="none" w:sz="0" w:space="0" w:color="auto"/>
        <w:left w:val="none" w:sz="0" w:space="0" w:color="auto"/>
        <w:bottom w:val="none" w:sz="0" w:space="0" w:color="auto"/>
        <w:right w:val="none" w:sz="0" w:space="0" w:color="auto"/>
      </w:divBdr>
    </w:div>
    <w:div w:id="948896647">
      <w:bodyDiv w:val="1"/>
      <w:marLeft w:val="0"/>
      <w:marRight w:val="0"/>
      <w:marTop w:val="0"/>
      <w:marBottom w:val="0"/>
      <w:divBdr>
        <w:top w:val="none" w:sz="0" w:space="0" w:color="auto"/>
        <w:left w:val="none" w:sz="0" w:space="0" w:color="auto"/>
        <w:bottom w:val="none" w:sz="0" w:space="0" w:color="auto"/>
        <w:right w:val="none" w:sz="0" w:space="0" w:color="auto"/>
      </w:divBdr>
    </w:div>
    <w:div w:id="968241089">
      <w:bodyDiv w:val="1"/>
      <w:marLeft w:val="0"/>
      <w:marRight w:val="0"/>
      <w:marTop w:val="0"/>
      <w:marBottom w:val="0"/>
      <w:divBdr>
        <w:top w:val="none" w:sz="0" w:space="0" w:color="auto"/>
        <w:left w:val="none" w:sz="0" w:space="0" w:color="auto"/>
        <w:bottom w:val="none" w:sz="0" w:space="0" w:color="auto"/>
        <w:right w:val="none" w:sz="0" w:space="0" w:color="auto"/>
      </w:divBdr>
    </w:div>
    <w:div w:id="971401397">
      <w:bodyDiv w:val="1"/>
      <w:marLeft w:val="0"/>
      <w:marRight w:val="0"/>
      <w:marTop w:val="0"/>
      <w:marBottom w:val="0"/>
      <w:divBdr>
        <w:top w:val="none" w:sz="0" w:space="0" w:color="auto"/>
        <w:left w:val="none" w:sz="0" w:space="0" w:color="auto"/>
        <w:bottom w:val="none" w:sz="0" w:space="0" w:color="auto"/>
        <w:right w:val="none" w:sz="0" w:space="0" w:color="auto"/>
      </w:divBdr>
    </w:div>
    <w:div w:id="972828104">
      <w:bodyDiv w:val="1"/>
      <w:marLeft w:val="0"/>
      <w:marRight w:val="0"/>
      <w:marTop w:val="0"/>
      <w:marBottom w:val="0"/>
      <w:divBdr>
        <w:top w:val="none" w:sz="0" w:space="0" w:color="auto"/>
        <w:left w:val="none" w:sz="0" w:space="0" w:color="auto"/>
        <w:bottom w:val="none" w:sz="0" w:space="0" w:color="auto"/>
        <w:right w:val="none" w:sz="0" w:space="0" w:color="auto"/>
      </w:divBdr>
    </w:div>
    <w:div w:id="992830772">
      <w:bodyDiv w:val="1"/>
      <w:marLeft w:val="0"/>
      <w:marRight w:val="0"/>
      <w:marTop w:val="0"/>
      <w:marBottom w:val="0"/>
      <w:divBdr>
        <w:top w:val="none" w:sz="0" w:space="0" w:color="auto"/>
        <w:left w:val="none" w:sz="0" w:space="0" w:color="auto"/>
        <w:bottom w:val="none" w:sz="0" w:space="0" w:color="auto"/>
        <w:right w:val="none" w:sz="0" w:space="0" w:color="auto"/>
      </w:divBdr>
    </w:div>
    <w:div w:id="1012342549">
      <w:bodyDiv w:val="1"/>
      <w:marLeft w:val="0"/>
      <w:marRight w:val="0"/>
      <w:marTop w:val="0"/>
      <w:marBottom w:val="0"/>
      <w:divBdr>
        <w:top w:val="none" w:sz="0" w:space="0" w:color="auto"/>
        <w:left w:val="none" w:sz="0" w:space="0" w:color="auto"/>
        <w:bottom w:val="none" w:sz="0" w:space="0" w:color="auto"/>
        <w:right w:val="none" w:sz="0" w:space="0" w:color="auto"/>
      </w:divBdr>
    </w:div>
    <w:div w:id="1032150077">
      <w:bodyDiv w:val="1"/>
      <w:marLeft w:val="0"/>
      <w:marRight w:val="0"/>
      <w:marTop w:val="0"/>
      <w:marBottom w:val="0"/>
      <w:divBdr>
        <w:top w:val="none" w:sz="0" w:space="0" w:color="auto"/>
        <w:left w:val="none" w:sz="0" w:space="0" w:color="auto"/>
        <w:bottom w:val="none" w:sz="0" w:space="0" w:color="auto"/>
        <w:right w:val="none" w:sz="0" w:space="0" w:color="auto"/>
      </w:divBdr>
    </w:div>
    <w:div w:id="1036542199">
      <w:bodyDiv w:val="1"/>
      <w:marLeft w:val="0"/>
      <w:marRight w:val="0"/>
      <w:marTop w:val="0"/>
      <w:marBottom w:val="0"/>
      <w:divBdr>
        <w:top w:val="none" w:sz="0" w:space="0" w:color="auto"/>
        <w:left w:val="none" w:sz="0" w:space="0" w:color="auto"/>
        <w:bottom w:val="none" w:sz="0" w:space="0" w:color="auto"/>
        <w:right w:val="none" w:sz="0" w:space="0" w:color="auto"/>
      </w:divBdr>
    </w:div>
    <w:div w:id="1050225893">
      <w:bodyDiv w:val="1"/>
      <w:marLeft w:val="0"/>
      <w:marRight w:val="0"/>
      <w:marTop w:val="0"/>
      <w:marBottom w:val="0"/>
      <w:divBdr>
        <w:top w:val="none" w:sz="0" w:space="0" w:color="auto"/>
        <w:left w:val="none" w:sz="0" w:space="0" w:color="auto"/>
        <w:bottom w:val="none" w:sz="0" w:space="0" w:color="auto"/>
        <w:right w:val="none" w:sz="0" w:space="0" w:color="auto"/>
      </w:divBdr>
    </w:div>
    <w:div w:id="1051229079">
      <w:bodyDiv w:val="1"/>
      <w:marLeft w:val="0"/>
      <w:marRight w:val="0"/>
      <w:marTop w:val="0"/>
      <w:marBottom w:val="0"/>
      <w:divBdr>
        <w:top w:val="none" w:sz="0" w:space="0" w:color="auto"/>
        <w:left w:val="none" w:sz="0" w:space="0" w:color="auto"/>
        <w:bottom w:val="none" w:sz="0" w:space="0" w:color="auto"/>
        <w:right w:val="none" w:sz="0" w:space="0" w:color="auto"/>
      </w:divBdr>
    </w:div>
    <w:div w:id="1060712343">
      <w:bodyDiv w:val="1"/>
      <w:marLeft w:val="0"/>
      <w:marRight w:val="0"/>
      <w:marTop w:val="0"/>
      <w:marBottom w:val="0"/>
      <w:divBdr>
        <w:top w:val="none" w:sz="0" w:space="0" w:color="auto"/>
        <w:left w:val="none" w:sz="0" w:space="0" w:color="auto"/>
        <w:bottom w:val="none" w:sz="0" w:space="0" w:color="auto"/>
        <w:right w:val="none" w:sz="0" w:space="0" w:color="auto"/>
      </w:divBdr>
    </w:div>
    <w:div w:id="1067916858">
      <w:bodyDiv w:val="1"/>
      <w:marLeft w:val="0"/>
      <w:marRight w:val="0"/>
      <w:marTop w:val="0"/>
      <w:marBottom w:val="0"/>
      <w:divBdr>
        <w:top w:val="none" w:sz="0" w:space="0" w:color="auto"/>
        <w:left w:val="none" w:sz="0" w:space="0" w:color="auto"/>
        <w:bottom w:val="none" w:sz="0" w:space="0" w:color="auto"/>
        <w:right w:val="none" w:sz="0" w:space="0" w:color="auto"/>
      </w:divBdr>
    </w:div>
    <w:div w:id="1076897106">
      <w:bodyDiv w:val="1"/>
      <w:marLeft w:val="0"/>
      <w:marRight w:val="0"/>
      <w:marTop w:val="0"/>
      <w:marBottom w:val="0"/>
      <w:divBdr>
        <w:top w:val="none" w:sz="0" w:space="0" w:color="auto"/>
        <w:left w:val="none" w:sz="0" w:space="0" w:color="auto"/>
        <w:bottom w:val="none" w:sz="0" w:space="0" w:color="auto"/>
        <w:right w:val="none" w:sz="0" w:space="0" w:color="auto"/>
      </w:divBdr>
    </w:div>
    <w:div w:id="1084912369">
      <w:bodyDiv w:val="1"/>
      <w:marLeft w:val="0"/>
      <w:marRight w:val="0"/>
      <w:marTop w:val="0"/>
      <w:marBottom w:val="0"/>
      <w:divBdr>
        <w:top w:val="none" w:sz="0" w:space="0" w:color="auto"/>
        <w:left w:val="none" w:sz="0" w:space="0" w:color="auto"/>
        <w:bottom w:val="none" w:sz="0" w:space="0" w:color="auto"/>
        <w:right w:val="none" w:sz="0" w:space="0" w:color="auto"/>
      </w:divBdr>
    </w:div>
    <w:div w:id="1115516335">
      <w:bodyDiv w:val="1"/>
      <w:marLeft w:val="0"/>
      <w:marRight w:val="0"/>
      <w:marTop w:val="0"/>
      <w:marBottom w:val="0"/>
      <w:divBdr>
        <w:top w:val="none" w:sz="0" w:space="0" w:color="auto"/>
        <w:left w:val="none" w:sz="0" w:space="0" w:color="auto"/>
        <w:bottom w:val="none" w:sz="0" w:space="0" w:color="auto"/>
        <w:right w:val="none" w:sz="0" w:space="0" w:color="auto"/>
      </w:divBdr>
    </w:div>
    <w:div w:id="1121804070">
      <w:bodyDiv w:val="1"/>
      <w:marLeft w:val="0"/>
      <w:marRight w:val="0"/>
      <w:marTop w:val="0"/>
      <w:marBottom w:val="0"/>
      <w:divBdr>
        <w:top w:val="none" w:sz="0" w:space="0" w:color="auto"/>
        <w:left w:val="none" w:sz="0" w:space="0" w:color="auto"/>
        <w:bottom w:val="none" w:sz="0" w:space="0" w:color="auto"/>
        <w:right w:val="none" w:sz="0" w:space="0" w:color="auto"/>
      </w:divBdr>
    </w:div>
    <w:div w:id="1131704570">
      <w:bodyDiv w:val="1"/>
      <w:marLeft w:val="0"/>
      <w:marRight w:val="0"/>
      <w:marTop w:val="0"/>
      <w:marBottom w:val="0"/>
      <w:divBdr>
        <w:top w:val="none" w:sz="0" w:space="0" w:color="auto"/>
        <w:left w:val="none" w:sz="0" w:space="0" w:color="auto"/>
        <w:bottom w:val="none" w:sz="0" w:space="0" w:color="auto"/>
        <w:right w:val="none" w:sz="0" w:space="0" w:color="auto"/>
      </w:divBdr>
    </w:div>
    <w:div w:id="1143348217">
      <w:bodyDiv w:val="1"/>
      <w:marLeft w:val="0"/>
      <w:marRight w:val="0"/>
      <w:marTop w:val="0"/>
      <w:marBottom w:val="0"/>
      <w:divBdr>
        <w:top w:val="none" w:sz="0" w:space="0" w:color="auto"/>
        <w:left w:val="none" w:sz="0" w:space="0" w:color="auto"/>
        <w:bottom w:val="none" w:sz="0" w:space="0" w:color="auto"/>
        <w:right w:val="none" w:sz="0" w:space="0" w:color="auto"/>
      </w:divBdr>
    </w:div>
    <w:div w:id="1146631183">
      <w:bodyDiv w:val="1"/>
      <w:marLeft w:val="0"/>
      <w:marRight w:val="0"/>
      <w:marTop w:val="0"/>
      <w:marBottom w:val="0"/>
      <w:divBdr>
        <w:top w:val="none" w:sz="0" w:space="0" w:color="auto"/>
        <w:left w:val="none" w:sz="0" w:space="0" w:color="auto"/>
        <w:bottom w:val="none" w:sz="0" w:space="0" w:color="auto"/>
        <w:right w:val="none" w:sz="0" w:space="0" w:color="auto"/>
      </w:divBdr>
    </w:div>
    <w:div w:id="1150898516">
      <w:bodyDiv w:val="1"/>
      <w:marLeft w:val="0"/>
      <w:marRight w:val="0"/>
      <w:marTop w:val="0"/>
      <w:marBottom w:val="0"/>
      <w:divBdr>
        <w:top w:val="none" w:sz="0" w:space="0" w:color="auto"/>
        <w:left w:val="none" w:sz="0" w:space="0" w:color="auto"/>
        <w:bottom w:val="none" w:sz="0" w:space="0" w:color="auto"/>
        <w:right w:val="none" w:sz="0" w:space="0" w:color="auto"/>
      </w:divBdr>
    </w:div>
    <w:div w:id="1153259461">
      <w:bodyDiv w:val="1"/>
      <w:marLeft w:val="0"/>
      <w:marRight w:val="0"/>
      <w:marTop w:val="0"/>
      <w:marBottom w:val="0"/>
      <w:divBdr>
        <w:top w:val="none" w:sz="0" w:space="0" w:color="auto"/>
        <w:left w:val="none" w:sz="0" w:space="0" w:color="auto"/>
        <w:bottom w:val="none" w:sz="0" w:space="0" w:color="auto"/>
        <w:right w:val="none" w:sz="0" w:space="0" w:color="auto"/>
      </w:divBdr>
      <w:divsChild>
        <w:div w:id="682123202">
          <w:marLeft w:val="547"/>
          <w:marRight w:val="0"/>
          <w:marTop w:val="0"/>
          <w:marBottom w:val="0"/>
          <w:divBdr>
            <w:top w:val="none" w:sz="0" w:space="0" w:color="auto"/>
            <w:left w:val="none" w:sz="0" w:space="0" w:color="auto"/>
            <w:bottom w:val="none" w:sz="0" w:space="0" w:color="auto"/>
            <w:right w:val="none" w:sz="0" w:space="0" w:color="auto"/>
          </w:divBdr>
        </w:div>
      </w:divsChild>
    </w:div>
    <w:div w:id="1154226072">
      <w:bodyDiv w:val="1"/>
      <w:marLeft w:val="0"/>
      <w:marRight w:val="0"/>
      <w:marTop w:val="0"/>
      <w:marBottom w:val="0"/>
      <w:divBdr>
        <w:top w:val="none" w:sz="0" w:space="0" w:color="auto"/>
        <w:left w:val="none" w:sz="0" w:space="0" w:color="auto"/>
        <w:bottom w:val="none" w:sz="0" w:space="0" w:color="auto"/>
        <w:right w:val="none" w:sz="0" w:space="0" w:color="auto"/>
      </w:divBdr>
    </w:div>
    <w:div w:id="1157958376">
      <w:bodyDiv w:val="1"/>
      <w:marLeft w:val="0"/>
      <w:marRight w:val="0"/>
      <w:marTop w:val="0"/>
      <w:marBottom w:val="0"/>
      <w:divBdr>
        <w:top w:val="none" w:sz="0" w:space="0" w:color="auto"/>
        <w:left w:val="none" w:sz="0" w:space="0" w:color="auto"/>
        <w:bottom w:val="none" w:sz="0" w:space="0" w:color="auto"/>
        <w:right w:val="none" w:sz="0" w:space="0" w:color="auto"/>
      </w:divBdr>
    </w:div>
    <w:div w:id="1181898521">
      <w:bodyDiv w:val="1"/>
      <w:marLeft w:val="0"/>
      <w:marRight w:val="0"/>
      <w:marTop w:val="0"/>
      <w:marBottom w:val="0"/>
      <w:divBdr>
        <w:top w:val="none" w:sz="0" w:space="0" w:color="auto"/>
        <w:left w:val="none" w:sz="0" w:space="0" w:color="auto"/>
        <w:bottom w:val="none" w:sz="0" w:space="0" w:color="auto"/>
        <w:right w:val="none" w:sz="0" w:space="0" w:color="auto"/>
      </w:divBdr>
    </w:div>
    <w:div w:id="1191796026">
      <w:bodyDiv w:val="1"/>
      <w:marLeft w:val="0"/>
      <w:marRight w:val="0"/>
      <w:marTop w:val="0"/>
      <w:marBottom w:val="0"/>
      <w:divBdr>
        <w:top w:val="none" w:sz="0" w:space="0" w:color="auto"/>
        <w:left w:val="none" w:sz="0" w:space="0" w:color="auto"/>
        <w:bottom w:val="none" w:sz="0" w:space="0" w:color="auto"/>
        <w:right w:val="none" w:sz="0" w:space="0" w:color="auto"/>
      </w:divBdr>
    </w:div>
    <w:div w:id="1204246415">
      <w:bodyDiv w:val="1"/>
      <w:marLeft w:val="0"/>
      <w:marRight w:val="0"/>
      <w:marTop w:val="0"/>
      <w:marBottom w:val="0"/>
      <w:divBdr>
        <w:top w:val="none" w:sz="0" w:space="0" w:color="auto"/>
        <w:left w:val="none" w:sz="0" w:space="0" w:color="auto"/>
        <w:bottom w:val="none" w:sz="0" w:space="0" w:color="auto"/>
        <w:right w:val="none" w:sz="0" w:space="0" w:color="auto"/>
      </w:divBdr>
    </w:div>
    <w:div w:id="1207376120">
      <w:bodyDiv w:val="1"/>
      <w:marLeft w:val="0"/>
      <w:marRight w:val="0"/>
      <w:marTop w:val="0"/>
      <w:marBottom w:val="0"/>
      <w:divBdr>
        <w:top w:val="none" w:sz="0" w:space="0" w:color="auto"/>
        <w:left w:val="none" w:sz="0" w:space="0" w:color="auto"/>
        <w:bottom w:val="none" w:sz="0" w:space="0" w:color="auto"/>
        <w:right w:val="none" w:sz="0" w:space="0" w:color="auto"/>
      </w:divBdr>
    </w:div>
    <w:div w:id="1214002377">
      <w:bodyDiv w:val="1"/>
      <w:marLeft w:val="0"/>
      <w:marRight w:val="0"/>
      <w:marTop w:val="0"/>
      <w:marBottom w:val="0"/>
      <w:divBdr>
        <w:top w:val="none" w:sz="0" w:space="0" w:color="auto"/>
        <w:left w:val="none" w:sz="0" w:space="0" w:color="auto"/>
        <w:bottom w:val="none" w:sz="0" w:space="0" w:color="auto"/>
        <w:right w:val="none" w:sz="0" w:space="0" w:color="auto"/>
      </w:divBdr>
    </w:div>
    <w:div w:id="1221984591">
      <w:bodyDiv w:val="1"/>
      <w:marLeft w:val="0"/>
      <w:marRight w:val="0"/>
      <w:marTop w:val="0"/>
      <w:marBottom w:val="0"/>
      <w:divBdr>
        <w:top w:val="none" w:sz="0" w:space="0" w:color="auto"/>
        <w:left w:val="none" w:sz="0" w:space="0" w:color="auto"/>
        <w:bottom w:val="none" w:sz="0" w:space="0" w:color="auto"/>
        <w:right w:val="none" w:sz="0" w:space="0" w:color="auto"/>
      </w:divBdr>
    </w:div>
    <w:div w:id="1224561894">
      <w:bodyDiv w:val="1"/>
      <w:marLeft w:val="0"/>
      <w:marRight w:val="0"/>
      <w:marTop w:val="0"/>
      <w:marBottom w:val="0"/>
      <w:divBdr>
        <w:top w:val="none" w:sz="0" w:space="0" w:color="auto"/>
        <w:left w:val="none" w:sz="0" w:space="0" w:color="auto"/>
        <w:bottom w:val="none" w:sz="0" w:space="0" w:color="auto"/>
        <w:right w:val="none" w:sz="0" w:space="0" w:color="auto"/>
      </w:divBdr>
    </w:div>
    <w:div w:id="1226382159">
      <w:bodyDiv w:val="1"/>
      <w:marLeft w:val="0"/>
      <w:marRight w:val="0"/>
      <w:marTop w:val="0"/>
      <w:marBottom w:val="0"/>
      <w:divBdr>
        <w:top w:val="none" w:sz="0" w:space="0" w:color="auto"/>
        <w:left w:val="none" w:sz="0" w:space="0" w:color="auto"/>
        <w:bottom w:val="none" w:sz="0" w:space="0" w:color="auto"/>
        <w:right w:val="none" w:sz="0" w:space="0" w:color="auto"/>
      </w:divBdr>
    </w:div>
    <w:div w:id="1231035318">
      <w:bodyDiv w:val="1"/>
      <w:marLeft w:val="0"/>
      <w:marRight w:val="0"/>
      <w:marTop w:val="0"/>
      <w:marBottom w:val="0"/>
      <w:divBdr>
        <w:top w:val="none" w:sz="0" w:space="0" w:color="auto"/>
        <w:left w:val="none" w:sz="0" w:space="0" w:color="auto"/>
        <w:bottom w:val="none" w:sz="0" w:space="0" w:color="auto"/>
        <w:right w:val="none" w:sz="0" w:space="0" w:color="auto"/>
      </w:divBdr>
    </w:div>
    <w:div w:id="1234001723">
      <w:bodyDiv w:val="1"/>
      <w:marLeft w:val="0"/>
      <w:marRight w:val="0"/>
      <w:marTop w:val="0"/>
      <w:marBottom w:val="0"/>
      <w:divBdr>
        <w:top w:val="none" w:sz="0" w:space="0" w:color="auto"/>
        <w:left w:val="none" w:sz="0" w:space="0" w:color="auto"/>
        <w:bottom w:val="none" w:sz="0" w:space="0" w:color="auto"/>
        <w:right w:val="none" w:sz="0" w:space="0" w:color="auto"/>
      </w:divBdr>
    </w:div>
    <w:div w:id="1237858397">
      <w:bodyDiv w:val="1"/>
      <w:marLeft w:val="0"/>
      <w:marRight w:val="0"/>
      <w:marTop w:val="0"/>
      <w:marBottom w:val="0"/>
      <w:divBdr>
        <w:top w:val="none" w:sz="0" w:space="0" w:color="auto"/>
        <w:left w:val="none" w:sz="0" w:space="0" w:color="auto"/>
        <w:bottom w:val="none" w:sz="0" w:space="0" w:color="auto"/>
        <w:right w:val="none" w:sz="0" w:space="0" w:color="auto"/>
      </w:divBdr>
    </w:div>
    <w:div w:id="1239710475">
      <w:bodyDiv w:val="1"/>
      <w:marLeft w:val="0"/>
      <w:marRight w:val="0"/>
      <w:marTop w:val="0"/>
      <w:marBottom w:val="0"/>
      <w:divBdr>
        <w:top w:val="none" w:sz="0" w:space="0" w:color="auto"/>
        <w:left w:val="none" w:sz="0" w:space="0" w:color="auto"/>
        <w:bottom w:val="none" w:sz="0" w:space="0" w:color="auto"/>
        <w:right w:val="none" w:sz="0" w:space="0" w:color="auto"/>
      </w:divBdr>
      <w:divsChild>
        <w:div w:id="1472333863">
          <w:marLeft w:val="0"/>
          <w:marRight w:val="0"/>
          <w:marTop w:val="0"/>
          <w:marBottom w:val="150"/>
          <w:divBdr>
            <w:top w:val="none" w:sz="0" w:space="0" w:color="auto"/>
            <w:left w:val="none" w:sz="0" w:space="0" w:color="auto"/>
            <w:bottom w:val="none" w:sz="0" w:space="0" w:color="auto"/>
            <w:right w:val="none" w:sz="0" w:space="0" w:color="auto"/>
          </w:divBdr>
        </w:div>
      </w:divsChild>
    </w:div>
    <w:div w:id="1239754871">
      <w:bodyDiv w:val="1"/>
      <w:marLeft w:val="0"/>
      <w:marRight w:val="0"/>
      <w:marTop w:val="0"/>
      <w:marBottom w:val="0"/>
      <w:divBdr>
        <w:top w:val="none" w:sz="0" w:space="0" w:color="auto"/>
        <w:left w:val="none" w:sz="0" w:space="0" w:color="auto"/>
        <w:bottom w:val="none" w:sz="0" w:space="0" w:color="auto"/>
        <w:right w:val="none" w:sz="0" w:space="0" w:color="auto"/>
      </w:divBdr>
    </w:div>
    <w:div w:id="1257131243">
      <w:bodyDiv w:val="1"/>
      <w:marLeft w:val="0"/>
      <w:marRight w:val="0"/>
      <w:marTop w:val="0"/>
      <w:marBottom w:val="0"/>
      <w:divBdr>
        <w:top w:val="none" w:sz="0" w:space="0" w:color="auto"/>
        <w:left w:val="none" w:sz="0" w:space="0" w:color="auto"/>
        <w:bottom w:val="none" w:sz="0" w:space="0" w:color="auto"/>
        <w:right w:val="none" w:sz="0" w:space="0" w:color="auto"/>
      </w:divBdr>
    </w:div>
    <w:div w:id="1260287928">
      <w:bodyDiv w:val="1"/>
      <w:marLeft w:val="0"/>
      <w:marRight w:val="0"/>
      <w:marTop w:val="0"/>
      <w:marBottom w:val="0"/>
      <w:divBdr>
        <w:top w:val="none" w:sz="0" w:space="0" w:color="auto"/>
        <w:left w:val="none" w:sz="0" w:space="0" w:color="auto"/>
        <w:bottom w:val="none" w:sz="0" w:space="0" w:color="auto"/>
        <w:right w:val="none" w:sz="0" w:space="0" w:color="auto"/>
      </w:divBdr>
    </w:div>
    <w:div w:id="1261134828">
      <w:bodyDiv w:val="1"/>
      <w:marLeft w:val="0"/>
      <w:marRight w:val="0"/>
      <w:marTop w:val="0"/>
      <w:marBottom w:val="0"/>
      <w:divBdr>
        <w:top w:val="none" w:sz="0" w:space="0" w:color="auto"/>
        <w:left w:val="none" w:sz="0" w:space="0" w:color="auto"/>
        <w:bottom w:val="none" w:sz="0" w:space="0" w:color="auto"/>
        <w:right w:val="none" w:sz="0" w:space="0" w:color="auto"/>
      </w:divBdr>
    </w:div>
    <w:div w:id="1267352805">
      <w:bodyDiv w:val="1"/>
      <w:marLeft w:val="0"/>
      <w:marRight w:val="0"/>
      <w:marTop w:val="0"/>
      <w:marBottom w:val="0"/>
      <w:divBdr>
        <w:top w:val="none" w:sz="0" w:space="0" w:color="auto"/>
        <w:left w:val="none" w:sz="0" w:space="0" w:color="auto"/>
        <w:bottom w:val="none" w:sz="0" w:space="0" w:color="auto"/>
        <w:right w:val="none" w:sz="0" w:space="0" w:color="auto"/>
      </w:divBdr>
    </w:div>
    <w:div w:id="1271936863">
      <w:bodyDiv w:val="1"/>
      <w:marLeft w:val="0"/>
      <w:marRight w:val="0"/>
      <w:marTop w:val="0"/>
      <w:marBottom w:val="0"/>
      <w:divBdr>
        <w:top w:val="none" w:sz="0" w:space="0" w:color="auto"/>
        <w:left w:val="none" w:sz="0" w:space="0" w:color="auto"/>
        <w:bottom w:val="none" w:sz="0" w:space="0" w:color="auto"/>
        <w:right w:val="none" w:sz="0" w:space="0" w:color="auto"/>
      </w:divBdr>
      <w:divsChild>
        <w:div w:id="1496262966">
          <w:marLeft w:val="0"/>
          <w:marRight w:val="0"/>
          <w:marTop w:val="0"/>
          <w:marBottom w:val="0"/>
          <w:divBdr>
            <w:top w:val="none" w:sz="0" w:space="0" w:color="auto"/>
            <w:left w:val="none" w:sz="0" w:space="0" w:color="auto"/>
            <w:bottom w:val="none" w:sz="0" w:space="0" w:color="auto"/>
            <w:right w:val="none" w:sz="0" w:space="0" w:color="auto"/>
          </w:divBdr>
        </w:div>
        <w:div w:id="76370932">
          <w:marLeft w:val="0"/>
          <w:marRight w:val="0"/>
          <w:marTop w:val="0"/>
          <w:marBottom w:val="0"/>
          <w:divBdr>
            <w:top w:val="none" w:sz="0" w:space="0" w:color="auto"/>
            <w:left w:val="none" w:sz="0" w:space="0" w:color="auto"/>
            <w:bottom w:val="none" w:sz="0" w:space="0" w:color="auto"/>
            <w:right w:val="none" w:sz="0" w:space="0" w:color="auto"/>
          </w:divBdr>
        </w:div>
        <w:div w:id="1647082012">
          <w:marLeft w:val="0"/>
          <w:marRight w:val="0"/>
          <w:marTop w:val="0"/>
          <w:marBottom w:val="0"/>
          <w:divBdr>
            <w:top w:val="none" w:sz="0" w:space="0" w:color="auto"/>
            <w:left w:val="none" w:sz="0" w:space="0" w:color="auto"/>
            <w:bottom w:val="none" w:sz="0" w:space="0" w:color="auto"/>
            <w:right w:val="none" w:sz="0" w:space="0" w:color="auto"/>
          </w:divBdr>
        </w:div>
        <w:div w:id="903830902">
          <w:marLeft w:val="0"/>
          <w:marRight w:val="0"/>
          <w:marTop w:val="0"/>
          <w:marBottom w:val="0"/>
          <w:divBdr>
            <w:top w:val="none" w:sz="0" w:space="0" w:color="auto"/>
            <w:left w:val="none" w:sz="0" w:space="0" w:color="auto"/>
            <w:bottom w:val="none" w:sz="0" w:space="0" w:color="auto"/>
            <w:right w:val="none" w:sz="0" w:space="0" w:color="auto"/>
          </w:divBdr>
        </w:div>
        <w:div w:id="419909386">
          <w:marLeft w:val="0"/>
          <w:marRight w:val="0"/>
          <w:marTop w:val="0"/>
          <w:marBottom w:val="0"/>
          <w:divBdr>
            <w:top w:val="none" w:sz="0" w:space="0" w:color="auto"/>
            <w:left w:val="none" w:sz="0" w:space="0" w:color="auto"/>
            <w:bottom w:val="none" w:sz="0" w:space="0" w:color="auto"/>
            <w:right w:val="none" w:sz="0" w:space="0" w:color="auto"/>
          </w:divBdr>
        </w:div>
      </w:divsChild>
    </w:div>
    <w:div w:id="1274438479">
      <w:bodyDiv w:val="1"/>
      <w:marLeft w:val="0"/>
      <w:marRight w:val="0"/>
      <w:marTop w:val="0"/>
      <w:marBottom w:val="0"/>
      <w:divBdr>
        <w:top w:val="none" w:sz="0" w:space="0" w:color="auto"/>
        <w:left w:val="none" w:sz="0" w:space="0" w:color="auto"/>
        <w:bottom w:val="none" w:sz="0" w:space="0" w:color="auto"/>
        <w:right w:val="none" w:sz="0" w:space="0" w:color="auto"/>
      </w:divBdr>
    </w:div>
    <w:div w:id="1274941767">
      <w:bodyDiv w:val="1"/>
      <w:marLeft w:val="0"/>
      <w:marRight w:val="0"/>
      <w:marTop w:val="0"/>
      <w:marBottom w:val="0"/>
      <w:divBdr>
        <w:top w:val="none" w:sz="0" w:space="0" w:color="auto"/>
        <w:left w:val="none" w:sz="0" w:space="0" w:color="auto"/>
        <w:bottom w:val="none" w:sz="0" w:space="0" w:color="auto"/>
        <w:right w:val="none" w:sz="0" w:space="0" w:color="auto"/>
      </w:divBdr>
    </w:div>
    <w:div w:id="1281914991">
      <w:bodyDiv w:val="1"/>
      <w:marLeft w:val="0"/>
      <w:marRight w:val="0"/>
      <w:marTop w:val="0"/>
      <w:marBottom w:val="0"/>
      <w:divBdr>
        <w:top w:val="none" w:sz="0" w:space="0" w:color="auto"/>
        <w:left w:val="none" w:sz="0" w:space="0" w:color="auto"/>
        <w:bottom w:val="none" w:sz="0" w:space="0" w:color="auto"/>
        <w:right w:val="none" w:sz="0" w:space="0" w:color="auto"/>
      </w:divBdr>
    </w:div>
    <w:div w:id="1309477284">
      <w:bodyDiv w:val="1"/>
      <w:marLeft w:val="0"/>
      <w:marRight w:val="0"/>
      <w:marTop w:val="0"/>
      <w:marBottom w:val="0"/>
      <w:divBdr>
        <w:top w:val="none" w:sz="0" w:space="0" w:color="auto"/>
        <w:left w:val="none" w:sz="0" w:space="0" w:color="auto"/>
        <w:bottom w:val="none" w:sz="0" w:space="0" w:color="auto"/>
        <w:right w:val="none" w:sz="0" w:space="0" w:color="auto"/>
      </w:divBdr>
    </w:div>
    <w:div w:id="1315573326">
      <w:bodyDiv w:val="1"/>
      <w:marLeft w:val="0"/>
      <w:marRight w:val="0"/>
      <w:marTop w:val="0"/>
      <w:marBottom w:val="0"/>
      <w:divBdr>
        <w:top w:val="none" w:sz="0" w:space="0" w:color="auto"/>
        <w:left w:val="none" w:sz="0" w:space="0" w:color="auto"/>
        <w:bottom w:val="none" w:sz="0" w:space="0" w:color="auto"/>
        <w:right w:val="none" w:sz="0" w:space="0" w:color="auto"/>
      </w:divBdr>
    </w:div>
    <w:div w:id="1321687801">
      <w:bodyDiv w:val="1"/>
      <w:marLeft w:val="0"/>
      <w:marRight w:val="0"/>
      <w:marTop w:val="0"/>
      <w:marBottom w:val="0"/>
      <w:divBdr>
        <w:top w:val="none" w:sz="0" w:space="0" w:color="auto"/>
        <w:left w:val="none" w:sz="0" w:space="0" w:color="auto"/>
        <w:bottom w:val="none" w:sz="0" w:space="0" w:color="auto"/>
        <w:right w:val="none" w:sz="0" w:space="0" w:color="auto"/>
      </w:divBdr>
    </w:div>
    <w:div w:id="1329672447">
      <w:bodyDiv w:val="1"/>
      <w:marLeft w:val="0"/>
      <w:marRight w:val="0"/>
      <w:marTop w:val="0"/>
      <w:marBottom w:val="0"/>
      <w:divBdr>
        <w:top w:val="none" w:sz="0" w:space="0" w:color="auto"/>
        <w:left w:val="none" w:sz="0" w:space="0" w:color="auto"/>
        <w:bottom w:val="none" w:sz="0" w:space="0" w:color="auto"/>
        <w:right w:val="none" w:sz="0" w:space="0" w:color="auto"/>
      </w:divBdr>
    </w:div>
    <w:div w:id="1330714560">
      <w:bodyDiv w:val="1"/>
      <w:marLeft w:val="0"/>
      <w:marRight w:val="0"/>
      <w:marTop w:val="0"/>
      <w:marBottom w:val="0"/>
      <w:divBdr>
        <w:top w:val="none" w:sz="0" w:space="0" w:color="auto"/>
        <w:left w:val="none" w:sz="0" w:space="0" w:color="auto"/>
        <w:bottom w:val="none" w:sz="0" w:space="0" w:color="auto"/>
        <w:right w:val="none" w:sz="0" w:space="0" w:color="auto"/>
      </w:divBdr>
    </w:div>
    <w:div w:id="1340280343">
      <w:bodyDiv w:val="1"/>
      <w:marLeft w:val="0"/>
      <w:marRight w:val="0"/>
      <w:marTop w:val="0"/>
      <w:marBottom w:val="0"/>
      <w:divBdr>
        <w:top w:val="none" w:sz="0" w:space="0" w:color="auto"/>
        <w:left w:val="none" w:sz="0" w:space="0" w:color="auto"/>
        <w:bottom w:val="none" w:sz="0" w:space="0" w:color="auto"/>
        <w:right w:val="none" w:sz="0" w:space="0" w:color="auto"/>
      </w:divBdr>
    </w:div>
    <w:div w:id="1347289311">
      <w:bodyDiv w:val="1"/>
      <w:marLeft w:val="0"/>
      <w:marRight w:val="0"/>
      <w:marTop w:val="0"/>
      <w:marBottom w:val="0"/>
      <w:divBdr>
        <w:top w:val="none" w:sz="0" w:space="0" w:color="auto"/>
        <w:left w:val="none" w:sz="0" w:space="0" w:color="auto"/>
        <w:bottom w:val="none" w:sz="0" w:space="0" w:color="auto"/>
        <w:right w:val="none" w:sz="0" w:space="0" w:color="auto"/>
      </w:divBdr>
    </w:div>
    <w:div w:id="1376157158">
      <w:bodyDiv w:val="1"/>
      <w:marLeft w:val="0"/>
      <w:marRight w:val="0"/>
      <w:marTop w:val="0"/>
      <w:marBottom w:val="0"/>
      <w:divBdr>
        <w:top w:val="none" w:sz="0" w:space="0" w:color="auto"/>
        <w:left w:val="none" w:sz="0" w:space="0" w:color="auto"/>
        <w:bottom w:val="none" w:sz="0" w:space="0" w:color="auto"/>
        <w:right w:val="none" w:sz="0" w:space="0" w:color="auto"/>
      </w:divBdr>
    </w:div>
    <w:div w:id="1381516851">
      <w:bodyDiv w:val="1"/>
      <w:marLeft w:val="0"/>
      <w:marRight w:val="0"/>
      <w:marTop w:val="0"/>
      <w:marBottom w:val="0"/>
      <w:divBdr>
        <w:top w:val="none" w:sz="0" w:space="0" w:color="auto"/>
        <w:left w:val="none" w:sz="0" w:space="0" w:color="auto"/>
        <w:bottom w:val="none" w:sz="0" w:space="0" w:color="auto"/>
        <w:right w:val="none" w:sz="0" w:space="0" w:color="auto"/>
      </w:divBdr>
    </w:div>
    <w:div w:id="1382241806">
      <w:bodyDiv w:val="1"/>
      <w:marLeft w:val="0"/>
      <w:marRight w:val="0"/>
      <w:marTop w:val="0"/>
      <w:marBottom w:val="0"/>
      <w:divBdr>
        <w:top w:val="none" w:sz="0" w:space="0" w:color="auto"/>
        <w:left w:val="none" w:sz="0" w:space="0" w:color="auto"/>
        <w:bottom w:val="none" w:sz="0" w:space="0" w:color="auto"/>
        <w:right w:val="none" w:sz="0" w:space="0" w:color="auto"/>
      </w:divBdr>
    </w:div>
    <w:div w:id="1393315048">
      <w:bodyDiv w:val="1"/>
      <w:marLeft w:val="0"/>
      <w:marRight w:val="0"/>
      <w:marTop w:val="0"/>
      <w:marBottom w:val="0"/>
      <w:divBdr>
        <w:top w:val="none" w:sz="0" w:space="0" w:color="auto"/>
        <w:left w:val="none" w:sz="0" w:space="0" w:color="auto"/>
        <w:bottom w:val="none" w:sz="0" w:space="0" w:color="auto"/>
        <w:right w:val="none" w:sz="0" w:space="0" w:color="auto"/>
      </w:divBdr>
    </w:div>
    <w:div w:id="1393701651">
      <w:marLeft w:val="0"/>
      <w:marRight w:val="0"/>
      <w:marTop w:val="0"/>
      <w:marBottom w:val="0"/>
      <w:divBdr>
        <w:top w:val="none" w:sz="0" w:space="0" w:color="auto"/>
        <w:left w:val="none" w:sz="0" w:space="0" w:color="auto"/>
        <w:bottom w:val="none" w:sz="0" w:space="0" w:color="auto"/>
        <w:right w:val="none" w:sz="0" w:space="0" w:color="auto"/>
      </w:divBdr>
    </w:div>
    <w:div w:id="1393701652">
      <w:marLeft w:val="0"/>
      <w:marRight w:val="0"/>
      <w:marTop w:val="0"/>
      <w:marBottom w:val="0"/>
      <w:divBdr>
        <w:top w:val="none" w:sz="0" w:space="0" w:color="auto"/>
        <w:left w:val="none" w:sz="0" w:space="0" w:color="auto"/>
        <w:bottom w:val="none" w:sz="0" w:space="0" w:color="auto"/>
        <w:right w:val="none" w:sz="0" w:space="0" w:color="auto"/>
      </w:divBdr>
    </w:div>
    <w:div w:id="1393701653">
      <w:marLeft w:val="0"/>
      <w:marRight w:val="0"/>
      <w:marTop w:val="0"/>
      <w:marBottom w:val="0"/>
      <w:divBdr>
        <w:top w:val="none" w:sz="0" w:space="0" w:color="auto"/>
        <w:left w:val="none" w:sz="0" w:space="0" w:color="auto"/>
        <w:bottom w:val="none" w:sz="0" w:space="0" w:color="auto"/>
        <w:right w:val="none" w:sz="0" w:space="0" w:color="auto"/>
      </w:divBdr>
    </w:div>
    <w:div w:id="1393701654">
      <w:marLeft w:val="0"/>
      <w:marRight w:val="0"/>
      <w:marTop w:val="0"/>
      <w:marBottom w:val="0"/>
      <w:divBdr>
        <w:top w:val="none" w:sz="0" w:space="0" w:color="auto"/>
        <w:left w:val="none" w:sz="0" w:space="0" w:color="auto"/>
        <w:bottom w:val="none" w:sz="0" w:space="0" w:color="auto"/>
        <w:right w:val="none" w:sz="0" w:space="0" w:color="auto"/>
      </w:divBdr>
    </w:div>
    <w:div w:id="1393701655">
      <w:marLeft w:val="0"/>
      <w:marRight w:val="0"/>
      <w:marTop w:val="0"/>
      <w:marBottom w:val="0"/>
      <w:divBdr>
        <w:top w:val="none" w:sz="0" w:space="0" w:color="auto"/>
        <w:left w:val="none" w:sz="0" w:space="0" w:color="auto"/>
        <w:bottom w:val="none" w:sz="0" w:space="0" w:color="auto"/>
        <w:right w:val="none" w:sz="0" w:space="0" w:color="auto"/>
      </w:divBdr>
    </w:div>
    <w:div w:id="1393701656">
      <w:marLeft w:val="0"/>
      <w:marRight w:val="0"/>
      <w:marTop w:val="0"/>
      <w:marBottom w:val="0"/>
      <w:divBdr>
        <w:top w:val="none" w:sz="0" w:space="0" w:color="auto"/>
        <w:left w:val="none" w:sz="0" w:space="0" w:color="auto"/>
        <w:bottom w:val="none" w:sz="0" w:space="0" w:color="auto"/>
        <w:right w:val="none" w:sz="0" w:space="0" w:color="auto"/>
      </w:divBdr>
    </w:div>
    <w:div w:id="1393701657">
      <w:marLeft w:val="0"/>
      <w:marRight w:val="0"/>
      <w:marTop w:val="0"/>
      <w:marBottom w:val="0"/>
      <w:divBdr>
        <w:top w:val="none" w:sz="0" w:space="0" w:color="auto"/>
        <w:left w:val="none" w:sz="0" w:space="0" w:color="auto"/>
        <w:bottom w:val="none" w:sz="0" w:space="0" w:color="auto"/>
        <w:right w:val="none" w:sz="0" w:space="0" w:color="auto"/>
      </w:divBdr>
    </w:div>
    <w:div w:id="1393701658">
      <w:marLeft w:val="0"/>
      <w:marRight w:val="0"/>
      <w:marTop w:val="0"/>
      <w:marBottom w:val="0"/>
      <w:divBdr>
        <w:top w:val="none" w:sz="0" w:space="0" w:color="auto"/>
        <w:left w:val="none" w:sz="0" w:space="0" w:color="auto"/>
        <w:bottom w:val="none" w:sz="0" w:space="0" w:color="auto"/>
        <w:right w:val="none" w:sz="0" w:space="0" w:color="auto"/>
      </w:divBdr>
    </w:div>
    <w:div w:id="1393701659">
      <w:marLeft w:val="0"/>
      <w:marRight w:val="0"/>
      <w:marTop w:val="0"/>
      <w:marBottom w:val="0"/>
      <w:divBdr>
        <w:top w:val="none" w:sz="0" w:space="0" w:color="auto"/>
        <w:left w:val="none" w:sz="0" w:space="0" w:color="auto"/>
        <w:bottom w:val="none" w:sz="0" w:space="0" w:color="auto"/>
        <w:right w:val="none" w:sz="0" w:space="0" w:color="auto"/>
      </w:divBdr>
    </w:div>
    <w:div w:id="1393701660">
      <w:marLeft w:val="0"/>
      <w:marRight w:val="0"/>
      <w:marTop w:val="0"/>
      <w:marBottom w:val="0"/>
      <w:divBdr>
        <w:top w:val="none" w:sz="0" w:space="0" w:color="auto"/>
        <w:left w:val="none" w:sz="0" w:space="0" w:color="auto"/>
        <w:bottom w:val="none" w:sz="0" w:space="0" w:color="auto"/>
        <w:right w:val="none" w:sz="0" w:space="0" w:color="auto"/>
      </w:divBdr>
    </w:div>
    <w:div w:id="1393701661">
      <w:marLeft w:val="0"/>
      <w:marRight w:val="0"/>
      <w:marTop w:val="0"/>
      <w:marBottom w:val="0"/>
      <w:divBdr>
        <w:top w:val="none" w:sz="0" w:space="0" w:color="auto"/>
        <w:left w:val="none" w:sz="0" w:space="0" w:color="auto"/>
        <w:bottom w:val="none" w:sz="0" w:space="0" w:color="auto"/>
        <w:right w:val="none" w:sz="0" w:space="0" w:color="auto"/>
      </w:divBdr>
    </w:div>
    <w:div w:id="1393701662">
      <w:marLeft w:val="0"/>
      <w:marRight w:val="0"/>
      <w:marTop w:val="0"/>
      <w:marBottom w:val="0"/>
      <w:divBdr>
        <w:top w:val="none" w:sz="0" w:space="0" w:color="auto"/>
        <w:left w:val="none" w:sz="0" w:space="0" w:color="auto"/>
        <w:bottom w:val="none" w:sz="0" w:space="0" w:color="auto"/>
        <w:right w:val="none" w:sz="0" w:space="0" w:color="auto"/>
      </w:divBdr>
    </w:div>
    <w:div w:id="1393701663">
      <w:marLeft w:val="0"/>
      <w:marRight w:val="0"/>
      <w:marTop w:val="0"/>
      <w:marBottom w:val="0"/>
      <w:divBdr>
        <w:top w:val="none" w:sz="0" w:space="0" w:color="auto"/>
        <w:left w:val="none" w:sz="0" w:space="0" w:color="auto"/>
        <w:bottom w:val="none" w:sz="0" w:space="0" w:color="auto"/>
        <w:right w:val="none" w:sz="0" w:space="0" w:color="auto"/>
      </w:divBdr>
    </w:div>
    <w:div w:id="1393701664">
      <w:marLeft w:val="0"/>
      <w:marRight w:val="0"/>
      <w:marTop w:val="0"/>
      <w:marBottom w:val="0"/>
      <w:divBdr>
        <w:top w:val="none" w:sz="0" w:space="0" w:color="auto"/>
        <w:left w:val="none" w:sz="0" w:space="0" w:color="auto"/>
        <w:bottom w:val="none" w:sz="0" w:space="0" w:color="auto"/>
        <w:right w:val="none" w:sz="0" w:space="0" w:color="auto"/>
      </w:divBdr>
    </w:div>
    <w:div w:id="1393701665">
      <w:marLeft w:val="0"/>
      <w:marRight w:val="0"/>
      <w:marTop w:val="0"/>
      <w:marBottom w:val="0"/>
      <w:divBdr>
        <w:top w:val="none" w:sz="0" w:space="0" w:color="auto"/>
        <w:left w:val="none" w:sz="0" w:space="0" w:color="auto"/>
        <w:bottom w:val="none" w:sz="0" w:space="0" w:color="auto"/>
        <w:right w:val="none" w:sz="0" w:space="0" w:color="auto"/>
      </w:divBdr>
    </w:div>
    <w:div w:id="1393701666">
      <w:marLeft w:val="0"/>
      <w:marRight w:val="0"/>
      <w:marTop w:val="0"/>
      <w:marBottom w:val="0"/>
      <w:divBdr>
        <w:top w:val="none" w:sz="0" w:space="0" w:color="auto"/>
        <w:left w:val="none" w:sz="0" w:space="0" w:color="auto"/>
        <w:bottom w:val="none" w:sz="0" w:space="0" w:color="auto"/>
        <w:right w:val="none" w:sz="0" w:space="0" w:color="auto"/>
      </w:divBdr>
    </w:div>
    <w:div w:id="1393701667">
      <w:marLeft w:val="0"/>
      <w:marRight w:val="0"/>
      <w:marTop w:val="0"/>
      <w:marBottom w:val="0"/>
      <w:divBdr>
        <w:top w:val="none" w:sz="0" w:space="0" w:color="auto"/>
        <w:left w:val="none" w:sz="0" w:space="0" w:color="auto"/>
        <w:bottom w:val="none" w:sz="0" w:space="0" w:color="auto"/>
        <w:right w:val="none" w:sz="0" w:space="0" w:color="auto"/>
      </w:divBdr>
    </w:div>
    <w:div w:id="1393701668">
      <w:marLeft w:val="0"/>
      <w:marRight w:val="0"/>
      <w:marTop w:val="0"/>
      <w:marBottom w:val="0"/>
      <w:divBdr>
        <w:top w:val="none" w:sz="0" w:space="0" w:color="auto"/>
        <w:left w:val="none" w:sz="0" w:space="0" w:color="auto"/>
        <w:bottom w:val="none" w:sz="0" w:space="0" w:color="auto"/>
        <w:right w:val="none" w:sz="0" w:space="0" w:color="auto"/>
      </w:divBdr>
    </w:div>
    <w:div w:id="1393701669">
      <w:marLeft w:val="0"/>
      <w:marRight w:val="0"/>
      <w:marTop w:val="0"/>
      <w:marBottom w:val="0"/>
      <w:divBdr>
        <w:top w:val="none" w:sz="0" w:space="0" w:color="auto"/>
        <w:left w:val="none" w:sz="0" w:space="0" w:color="auto"/>
        <w:bottom w:val="none" w:sz="0" w:space="0" w:color="auto"/>
        <w:right w:val="none" w:sz="0" w:space="0" w:color="auto"/>
      </w:divBdr>
    </w:div>
    <w:div w:id="1393701670">
      <w:marLeft w:val="0"/>
      <w:marRight w:val="0"/>
      <w:marTop w:val="0"/>
      <w:marBottom w:val="0"/>
      <w:divBdr>
        <w:top w:val="none" w:sz="0" w:space="0" w:color="auto"/>
        <w:left w:val="none" w:sz="0" w:space="0" w:color="auto"/>
        <w:bottom w:val="none" w:sz="0" w:space="0" w:color="auto"/>
        <w:right w:val="none" w:sz="0" w:space="0" w:color="auto"/>
      </w:divBdr>
    </w:div>
    <w:div w:id="1393701671">
      <w:marLeft w:val="0"/>
      <w:marRight w:val="0"/>
      <w:marTop w:val="0"/>
      <w:marBottom w:val="0"/>
      <w:divBdr>
        <w:top w:val="none" w:sz="0" w:space="0" w:color="auto"/>
        <w:left w:val="none" w:sz="0" w:space="0" w:color="auto"/>
        <w:bottom w:val="none" w:sz="0" w:space="0" w:color="auto"/>
        <w:right w:val="none" w:sz="0" w:space="0" w:color="auto"/>
      </w:divBdr>
    </w:div>
    <w:div w:id="1393701672">
      <w:marLeft w:val="0"/>
      <w:marRight w:val="0"/>
      <w:marTop w:val="0"/>
      <w:marBottom w:val="0"/>
      <w:divBdr>
        <w:top w:val="none" w:sz="0" w:space="0" w:color="auto"/>
        <w:left w:val="none" w:sz="0" w:space="0" w:color="auto"/>
        <w:bottom w:val="none" w:sz="0" w:space="0" w:color="auto"/>
        <w:right w:val="none" w:sz="0" w:space="0" w:color="auto"/>
      </w:divBdr>
    </w:div>
    <w:div w:id="1393701673">
      <w:marLeft w:val="0"/>
      <w:marRight w:val="0"/>
      <w:marTop w:val="0"/>
      <w:marBottom w:val="0"/>
      <w:divBdr>
        <w:top w:val="none" w:sz="0" w:space="0" w:color="auto"/>
        <w:left w:val="none" w:sz="0" w:space="0" w:color="auto"/>
        <w:bottom w:val="none" w:sz="0" w:space="0" w:color="auto"/>
        <w:right w:val="none" w:sz="0" w:space="0" w:color="auto"/>
      </w:divBdr>
    </w:div>
    <w:div w:id="1393701674">
      <w:marLeft w:val="0"/>
      <w:marRight w:val="0"/>
      <w:marTop w:val="0"/>
      <w:marBottom w:val="0"/>
      <w:divBdr>
        <w:top w:val="none" w:sz="0" w:space="0" w:color="auto"/>
        <w:left w:val="none" w:sz="0" w:space="0" w:color="auto"/>
        <w:bottom w:val="none" w:sz="0" w:space="0" w:color="auto"/>
        <w:right w:val="none" w:sz="0" w:space="0" w:color="auto"/>
      </w:divBdr>
    </w:div>
    <w:div w:id="1393701675">
      <w:marLeft w:val="0"/>
      <w:marRight w:val="0"/>
      <w:marTop w:val="0"/>
      <w:marBottom w:val="0"/>
      <w:divBdr>
        <w:top w:val="none" w:sz="0" w:space="0" w:color="auto"/>
        <w:left w:val="none" w:sz="0" w:space="0" w:color="auto"/>
        <w:bottom w:val="none" w:sz="0" w:space="0" w:color="auto"/>
        <w:right w:val="none" w:sz="0" w:space="0" w:color="auto"/>
      </w:divBdr>
    </w:div>
    <w:div w:id="1393701676">
      <w:marLeft w:val="0"/>
      <w:marRight w:val="0"/>
      <w:marTop w:val="0"/>
      <w:marBottom w:val="0"/>
      <w:divBdr>
        <w:top w:val="none" w:sz="0" w:space="0" w:color="auto"/>
        <w:left w:val="none" w:sz="0" w:space="0" w:color="auto"/>
        <w:bottom w:val="none" w:sz="0" w:space="0" w:color="auto"/>
        <w:right w:val="none" w:sz="0" w:space="0" w:color="auto"/>
      </w:divBdr>
    </w:div>
    <w:div w:id="1393701677">
      <w:marLeft w:val="0"/>
      <w:marRight w:val="0"/>
      <w:marTop w:val="0"/>
      <w:marBottom w:val="0"/>
      <w:divBdr>
        <w:top w:val="none" w:sz="0" w:space="0" w:color="auto"/>
        <w:left w:val="none" w:sz="0" w:space="0" w:color="auto"/>
        <w:bottom w:val="none" w:sz="0" w:space="0" w:color="auto"/>
        <w:right w:val="none" w:sz="0" w:space="0" w:color="auto"/>
      </w:divBdr>
    </w:div>
    <w:div w:id="1393701678">
      <w:marLeft w:val="0"/>
      <w:marRight w:val="0"/>
      <w:marTop w:val="0"/>
      <w:marBottom w:val="0"/>
      <w:divBdr>
        <w:top w:val="none" w:sz="0" w:space="0" w:color="auto"/>
        <w:left w:val="none" w:sz="0" w:space="0" w:color="auto"/>
        <w:bottom w:val="none" w:sz="0" w:space="0" w:color="auto"/>
        <w:right w:val="none" w:sz="0" w:space="0" w:color="auto"/>
      </w:divBdr>
    </w:div>
    <w:div w:id="1393701679">
      <w:marLeft w:val="0"/>
      <w:marRight w:val="0"/>
      <w:marTop w:val="0"/>
      <w:marBottom w:val="0"/>
      <w:divBdr>
        <w:top w:val="none" w:sz="0" w:space="0" w:color="auto"/>
        <w:left w:val="none" w:sz="0" w:space="0" w:color="auto"/>
        <w:bottom w:val="none" w:sz="0" w:space="0" w:color="auto"/>
        <w:right w:val="none" w:sz="0" w:space="0" w:color="auto"/>
      </w:divBdr>
    </w:div>
    <w:div w:id="1393701680">
      <w:marLeft w:val="0"/>
      <w:marRight w:val="0"/>
      <w:marTop w:val="0"/>
      <w:marBottom w:val="0"/>
      <w:divBdr>
        <w:top w:val="none" w:sz="0" w:space="0" w:color="auto"/>
        <w:left w:val="none" w:sz="0" w:space="0" w:color="auto"/>
        <w:bottom w:val="none" w:sz="0" w:space="0" w:color="auto"/>
        <w:right w:val="none" w:sz="0" w:space="0" w:color="auto"/>
      </w:divBdr>
    </w:div>
    <w:div w:id="1393701681">
      <w:marLeft w:val="0"/>
      <w:marRight w:val="0"/>
      <w:marTop w:val="0"/>
      <w:marBottom w:val="0"/>
      <w:divBdr>
        <w:top w:val="none" w:sz="0" w:space="0" w:color="auto"/>
        <w:left w:val="none" w:sz="0" w:space="0" w:color="auto"/>
        <w:bottom w:val="none" w:sz="0" w:space="0" w:color="auto"/>
        <w:right w:val="none" w:sz="0" w:space="0" w:color="auto"/>
      </w:divBdr>
    </w:div>
    <w:div w:id="1393701682">
      <w:marLeft w:val="0"/>
      <w:marRight w:val="0"/>
      <w:marTop w:val="0"/>
      <w:marBottom w:val="0"/>
      <w:divBdr>
        <w:top w:val="none" w:sz="0" w:space="0" w:color="auto"/>
        <w:left w:val="none" w:sz="0" w:space="0" w:color="auto"/>
        <w:bottom w:val="none" w:sz="0" w:space="0" w:color="auto"/>
        <w:right w:val="none" w:sz="0" w:space="0" w:color="auto"/>
      </w:divBdr>
    </w:div>
    <w:div w:id="1393701683">
      <w:marLeft w:val="0"/>
      <w:marRight w:val="0"/>
      <w:marTop w:val="0"/>
      <w:marBottom w:val="0"/>
      <w:divBdr>
        <w:top w:val="none" w:sz="0" w:space="0" w:color="auto"/>
        <w:left w:val="none" w:sz="0" w:space="0" w:color="auto"/>
        <w:bottom w:val="none" w:sz="0" w:space="0" w:color="auto"/>
        <w:right w:val="none" w:sz="0" w:space="0" w:color="auto"/>
      </w:divBdr>
    </w:div>
    <w:div w:id="1393701684">
      <w:marLeft w:val="0"/>
      <w:marRight w:val="0"/>
      <w:marTop w:val="0"/>
      <w:marBottom w:val="0"/>
      <w:divBdr>
        <w:top w:val="none" w:sz="0" w:space="0" w:color="auto"/>
        <w:left w:val="none" w:sz="0" w:space="0" w:color="auto"/>
        <w:bottom w:val="none" w:sz="0" w:space="0" w:color="auto"/>
        <w:right w:val="none" w:sz="0" w:space="0" w:color="auto"/>
      </w:divBdr>
    </w:div>
    <w:div w:id="1418593987">
      <w:bodyDiv w:val="1"/>
      <w:marLeft w:val="0"/>
      <w:marRight w:val="0"/>
      <w:marTop w:val="0"/>
      <w:marBottom w:val="0"/>
      <w:divBdr>
        <w:top w:val="none" w:sz="0" w:space="0" w:color="auto"/>
        <w:left w:val="none" w:sz="0" w:space="0" w:color="auto"/>
        <w:bottom w:val="none" w:sz="0" w:space="0" w:color="auto"/>
        <w:right w:val="none" w:sz="0" w:space="0" w:color="auto"/>
      </w:divBdr>
    </w:div>
    <w:div w:id="1419132647">
      <w:bodyDiv w:val="1"/>
      <w:marLeft w:val="0"/>
      <w:marRight w:val="0"/>
      <w:marTop w:val="0"/>
      <w:marBottom w:val="0"/>
      <w:divBdr>
        <w:top w:val="none" w:sz="0" w:space="0" w:color="auto"/>
        <w:left w:val="none" w:sz="0" w:space="0" w:color="auto"/>
        <w:bottom w:val="none" w:sz="0" w:space="0" w:color="auto"/>
        <w:right w:val="none" w:sz="0" w:space="0" w:color="auto"/>
      </w:divBdr>
    </w:div>
    <w:div w:id="1421104756">
      <w:bodyDiv w:val="1"/>
      <w:marLeft w:val="0"/>
      <w:marRight w:val="0"/>
      <w:marTop w:val="0"/>
      <w:marBottom w:val="0"/>
      <w:divBdr>
        <w:top w:val="none" w:sz="0" w:space="0" w:color="auto"/>
        <w:left w:val="none" w:sz="0" w:space="0" w:color="auto"/>
        <w:bottom w:val="none" w:sz="0" w:space="0" w:color="auto"/>
        <w:right w:val="none" w:sz="0" w:space="0" w:color="auto"/>
      </w:divBdr>
    </w:div>
    <w:div w:id="1423723483">
      <w:bodyDiv w:val="1"/>
      <w:marLeft w:val="0"/>
      <w:marRight w:val="0"/>
      <w:marTop w:val="0"/>
      <w:marBottom w:val="0"/>
      <w:divBdr>
        <w:top w:val="none" w:sz="0" w:space="0" w:color="auto"/>
        <w:left w:val="none" w:sz="0" w:space="0" w:color="auto"/>
        <w:bottom w:val="none" w:sz="0" w:space="0" w:color="auto"/>
        <w:right w:val="none" w:sz="0" w:space="0" w:color="auto"/>
      </w:divBdr>
    </w:div>
    <w:div w:id="1431781770">
      <w:bodyDiv w:val="1"/>
      <w:marLeft w:val="0"/>
      <w:marRight w:val="0"/>
      <w:marTop w:val="0"/>
      <w:marBottom w:val="0"/>
      <w:divBdr>
        <w:top w:val="none" w:sz="0" w:space="0" w:color="auto"/>
        <w:left w:val="none" w:sz="0" w:space="0" w:color="auto"/>
        <w:bottom w:val="none" w:sz="0" w:space="0" w:color="auto"/>
        <w:right w:val="none" w:sz="0" w:space="0" w:color="auto"/>
      </w:divBdr>
    </w:div>
    <w:div w:id="1440032441">
      <w:bodyDiv w:val="1"/>
      <w:marLeft w:val="0"/>
      <w:marRight w:val="0"/>
      <w:marTop w:val="0"/>
      <w:marBottom w:val="0"/>
      <w:divBdr>
        <w:top w:val="none" w:sz="0" w:space="0" w:color="auto"/>
        <w:left w:val="none" w:sz="0" w:space="0" w:color="auto"/>
        <w:bottom w:val="none" w:sz="0" w:space="0" w:color="auto"/>
        <w:right w:val="none" w:sz="0" w:space="0" w:color="auto"/>
      </w:divBdr>
    </w:div>
    <w:div w:id="1440486186">
      <w:bodyDiv w:val="1"/>
      <w:marLeft w:val="0"/>
      <w:marRight w:val="0"/>
      <w:marTop w:val="0"/>
      <w:marBottom w:val="0"/>
      <w:divBdr>
        <w:top w:val="none" w:sz="0" w:space="0" w:color="auto"/>
        <w:left w:val="none" w:sz="0" w:space="0" w:color="auto"/>
        <w:bottom w:val="none" w:sz="0" w:space="0" w:color="auto"/>
        <w:right w:val="none" w:sz="0" w:space="0" w:color="auto"/>
      </w:divBdr>
    </w:div>
    <w:div w:id="1441872819">
      <w:bodyDiv w:val="1"/>
      <w:marLeft w:val="0"/>
      <w:marRight w:val="0"/>
      <w:marTop w:val="0"/>
      <w:marBottom w:val="0"/>
      <w:divBdr>
        <w:top w:val="none" w:sz="0" w:space="0" w:color="auto"/>
        <w:left w:val="none" w:sz="0" w:space="0" w:color="auto"/>
        <w:bottom w:val="none" w:sz="0" w:space="0" w:color="auto"/>
        <w:right w:val="none" w:sz="0" w:space="0" w:color="auto"/>
      </w:divBdr>
    </w:div>
    <w:div w:id="1449818112">
      <w:bodyDiv w:val="1"/>
      <w:marLeft w:val="0"/>
      <w:marRight w:val="0"/>
      <w:marTop w:val="0"/>
      <w:marBottom w:val="0"/>
      <w:divBdr>
        <w:top w:val="none" w:sz="0" w:space="0" w:color="auto"/>
        <w:left w:val="none" w:sz="0" w:space="0" w:color="auto"/>
        <w:bottom w:val="none" w:sz="0" w:space="0" w:color="auto"/>
        <w:right w:val="none" w:sz="0" w:space="0" w:color="auto"/>
      </w:divBdr>
    </w:div>
    <w:div w:id="1460297268">
      <w:bodyDiv w:val="1"/>
      <w:marLeft w:val="0"/>
      <w:marRight w:val="0"/>
      <w:marTop w:val="0"/>
      <w:marBottom w:val="0"/>
      <w:divBdr>
        <w:top w:val="none" w:sz="0" w:space="0" w:color="auto"/>
        <w:left w:val="none" w:sz="0" w:space="0" w:color="auto"/>
        <w:bottom w:val="none" w:sz="0" w:space="0" w:color="auto"/>
        <w:right w:val="none" w:sz="0" w:space="0" w:color="auto"/>
      </w:divBdr>
    </w:div>
    <w:div w:id="1463956697">
      <w:bodyDiv w:val="1"/>
      <w:marLeft w:val="0"/>
      <w:marRight w:val="0"/>
      <w:marTop w:val="0"/>
      <w:marBottom w:val="0"/>
      <w:divBdr>
        <w:top w:val="none" w:sz="0" w:space="0" w:color="auto"/>
        <w:left w:val="none" w:sz="0" w:space="0" w:color="auto"/>
        <w:bottom w:val="none" w:sz="0" w:space="0" w:color="auto"/>
        <w:right w:val="none" w:sz="0" w:space="0" w:color="auto"/>
      </w:divBdr>
    </w:div>
    <w:div w:id="1468157508">
      <w:bodyDiv w:val="1"/>
      <w:marLeft w:val="0"/>
      <w:marRight w:val="0"/>
      <w:marTop w:val="0"/>
      <w:marBottom w:val="0"/>
      <w:divBdr>
        <w:top w:val="none" w:sz="0" w:space="0" w:color="auto"/>
        <w:left w:val="none" w:sz="0" w:space="0" w:color="auto"/>
        <w:bottom w:val="none" w:sz="0" w:space="0" w:color="auto"/>
        <w:right w:val="none" w:sz="0" w:space="0" w:color="auto"/>
      </w:divBdr>
    </w:div>
    <w:div w:id="1491828330">
      <w:bodyDiv w:val="1"/>
      <w:marLeft w:val="0"/>
      <w:marRight w:val="0"/>
      <w:marTop w:val="0"/>
      <w:marBottom w:val="0"/>
      <w:divBdr>
        <w:top w:val="none" w:sz="0" w:space="0" w:color="auto"/>
        <w:left w:val="none" w:sz="0" w:space="0" w:color="auto"/>
        <w:bottom w:val="none" w:sz="0" w:space="0" w:color="auto"/>
        <w:right w:val="none" w:sz="0" w:space="0" w:color="auto"/>
      </w:divBdr>
    </w:div>
    <w:div w:id="1493787974">
      <w:bodyDiv w:val="1"/>
      <w:marLeft w:val="0"/>
      <w:marRight w:val="0"/>
      <w:marTop w:val="0"/>
      <w:marBottom w:val="0"/>
      <w:divBdr>
        <w:top w:val="none" w:sz="0" w:space="0" w:color="auto"/>
        <w:left w:val="none" w:sz="0" w:space="0" w:color="auto"/>
        <w:bottom w:val="none" w:sz="0" w:space="0" w:color="auto"/>
        <w:right w:val="none" w:sz="0" w:space="0" w:color="auto"/>
      </w:divBdr>
    </w:div>
    <w:div w:id="1506941478">
      <w:bodyDiv w:val="1"/>
      <w:marLeft w:val="0"/>
      <w:marRight w:val="0"/>
      <w:marTop w:val="0"/>
      <w:marBottom w:val="0"/>
      <w:divBdr>
        <w:top w:val="none" w:sz="0" w:space="0" w:color="auto"/>
        <w:left w:val="none" w:sz="0" w:space="0" w:color="auto"/>
        <w:bottom w:val="none" w:sz="0" w:space="0" w:color="auto"/>
        <w:right w:val="none" w:sz="0" w:space="0" w:color="auto"/>
      </w:divBdr>
    </w:div>
    <w:div w:id="1522285066">
      <w:bodyDiv w:val="1"/>
      <w:marLeft w:val="0"/>
      <w:marRight w:val="0"/>
      <w:marTop w:val="0"/>
      <w:marBottom w:val="0"/>
      <w:divBdr>
        <w:top w:val="none" w:sz="0" w:space="0" w:color="auto"/>
        <w:left w:val="none" w:sz="0" w:space="0" w:color="auto"/>
        <w:bottom w:val="none" w:sz="0" w:space="0" w:color="auto"/>
        <w:right w:val="none" w:sz="0" w:space="0" w:color="auto"/>
      </w:divBdr>
    </w:div>
    <w:div w:id="1523128599">
      <w:bodyDiv w:val="1"/>
      <w:marLeft w:val="0"/>
      <w:marRight w:val="0"/>
      <w:marTop w:val="0"/>
      <w:marBottom w:val="0"/>
      <w:divBdr>
        <w:top w:val="none" w:sz="0" w:space="0" w:color="auto"/>
        <w:left w:val="none" w:sz="0" w:space="0" w:color="auto"/>
        <w:bottom w:val="none" w:sz="0" w:space="0" w:color="auto"/>
        <w:right w:val="none" w:sz="0" w:space="0" w:color="auto"/>
      </w:divBdr>
    </w:div>
    <w:div w:id="1524585697">
      <w:bodyDiv w:val="1"/>
      <w:marLeft w:val="0"/>
      <w:marRight w:val="0"/>
      <w:marTop w:val="0"/>
      <w:marBottom w:val="0"/>
      <w:divBdr>
        <w:top w:val="none" w:sz="0" w:space="0" w:color="auto"/>
        <w:left w:val="none" w:sz="0" w:space="0" w:color="auto"/>
        <w:bottom w:val="none" w:sz="0" w:space="0" w:color="auto"/>
        <w:right w:val="none" w:sz="0" w:space="0" w:color="auto"/>
      </w:divBdr>
    </w:div>
    <w:div w:id="1528175722">
      <w:bodyDiv w:val="1"/>
      <w:marLeft w:val="0"/>
      <w:marRight w:val="0"/>
      <w:marTop w:val="0"/>
      <w:marBottom w:val="0"/>
      <w:divBdr>
        <w:top w:val="none" w:sz="0" w:space="0" w:color="auto"/>
        <w:left w:val="none" w:sz="0" w:space="0" w:color="auto"/>
        <w:bottom w:val="none" w:sz="0" w:space="0" w:color="auto"/>
        <w:right w:val="none" w:sz="0" w:space="0" w:color="auto"/>
      </w:divBdr>
    </w:div>
    <w:div w:id="1537700422">
      <w:bodyDiv w:val="1"/>
      <w:marLeft w:val="0"/>
      <w:marRight w:val="0"/>
      <w:marTop w:val="0"/>
      <w:marBottom w:val="0"/>
      <w:divBdr>
        <w:top w:val="none" w:sz="0" w:space="0" w:color="auto"/>
        <w:left w:val="none" w:sz="0" w:space="0" w:color="auto"/>
        <w:bottom w:val="none" w:sz="0" w:space="0" w:color="auto"/>
        <w:right w:val="none" w:sz="0" w:space="0" w:color="auto"/>
      </w:divBdr>
    </w:div>
    <w:div w:id="1538925891">
      <w:bodyDiv w:val="1"/>
      <w:marLeft w:val="0"/>
      <w:marRight w:val="0"/>
      <w:marTop w:val="0"/>
      <w:marBottom w:val="0"/>
      <w:divBdr>
        <w:top w:val="none" w:sz="0" w:space="0" w:color="auto"/>
        <w:left w:val="none" w:sz="0" w:space="0" w:color="auto"/>
        <w:bottom w:val="none" w:sz="0" w:space="0" w:color="auto"/>
        <w:right w:val="none" w:sz="0" w:space="0" w:color="auto"/>
      </w:divBdr>
    </w:div>
    <w:div w:id="1546404567">
      <w:bodyDiv w:val="1"/>
      <w:marLeft w:val="0"/>
      <w:marRight w:val="0"/>
      <w:marTop w:val="0"/>
      <w:marBottom w:val="0"/>
      <w:divBdr>
        <w:top w:val="none" w:sz="0" w:space="0" w:color="auto"/>
        <w:left w:val="none" w:sz="0" w:space="0" w:color="auto"/>
        <w:bottom w:val="none" w:sz="0" w:space="0" w:color="auto"/>
        <w:right w:val="none" w:sz="0" w:space="0" w:color="auto"/>
      </w:divBdr>
    </w:div>
    <w:div w:id="1551527894">
      <w:bodyDiv w:val="1"/>
      <w:marLeft w:val="0"/>
      <w:marRight w:val="0"/>
      <w:marTop w:val="0"/>
      <w:marBottom w:val="0"/>
      <w:divBdr>
        <w:top w:val="none" w:sz="0" w:space="0" w:color="auto"/>
        <w:left w:val="none" w:sz="0" w:space="0" w:color="auto"/>
        <w:bottom w:val="none" w:sz="0" w:space="0" w:color="auto"/>
        <w:right w:val="none" w:sz="0" w:space="0" w:color="auto"/>
      </w:divBdr>
    </w:div>
    <w:div w:id="1563177847">
      <w:bodyDiv w:val="1"/>
      <w:marLeft w:val="0"/>
      <w:marRight w:val="0"/>
      <w:marTop w:val="0"/>
      <w:marBottom w:val="0"/>
      <w:divBdr>
        <w:top w:val="none" w:sz="0" w:space="0" w:color="auto"/>
        <w:left w:val="none" w:sz="0" w:space="0" w:color="auto"/>
        <w:bottom w:val="none" w:sz="0" w:space="0" w:color="auto"/>
        <w:right w:val="none" w:sz="0" w:space="0" w:color="auto"/>
      </w:divBdr>
    </w:div>
    <w:div w:id="1565795745">
      <w:bodyDiv w:val="1"/>
      <w:marLeft w:val="0"/>
      <w:marRight w:val="0"/>
      <w:marTop w:val="0"/>
      <w:marBottom w:val="0"/>
      <w:divBdr>
        <w:top w:val="none" w:sz="0" w:space="0" w:color="auto"/>
        <w:left w:val="none" w:sz="0" w:space="0" w:color="auto"/>
        <w:bottom w:val="none" w:sz="0" w:space="0" w:color="auto"/>
        <w:right w:val="none" w:sz="0" w:space="0" w:color="auto"/>
      </w:divBdr>
    </w:div>
    <w:div w:id="1568684062">
      <w:bodyDiv w:val="1"/>
      <w:marLeft w:val="0"/>
      <w:marRight w:val="0"/>
      <w:marTop w:val="0"/>
      <w:marBottom w:val="0"/>
      <w:divBdr>
        <w:top w:val="none" w:sz="0" w:space="0" w:color="auto"/>
        <w:left w:val="none" w:sz="0" w:space="0" w:color="auto"/>
        <w:bottom w:val="none" w:sz="0" w:space="0" w:color="auto"/>
        <w:right w:val="none" w:sz="0" w:space="0" w:color="auto"/>
      </w:divBdr>
    </w:div>
    <w:div w:id="1586115014">
      <w:bodyDiv w:val="1"/>
      <w:marLeft w:val="0"/>
      <w:marRight w:val="0"/>
      <w:marTop w:val="0"/>
      <w:marBottom w:val="0"/>
      <w:divBdr>
        <w:top w:val="none" w:sz="0" w:space="0" w:color="auto"/>
        <w:left w:val="none" w:sz="0" w:space="0" w:color="auto"/>
        <w:bottom w:val="none" w:sz="0" w:space="0" w:color="auto"/>
        <w:right w:val="none" w:sz="0" w:space="0" w:color="auto"/>
      </w:divBdr>
    </w:div>
    <w:div w:id="1590774483">
      <w:bodyDiv w:val="1"/>
      <w:marLeft w:val="0"/>
      <w:marRight w:val="0"/>
      <w:marTop w:val="0"/>
      <w:marBottom w:val="0"/>
      <w:divBdr>
        <w:top w:val="none" w:sz="0" w:space="0" w:color="auto"/>
        <w:left w:val="none" w:sz="0" w:space="0" w:color="auto"/>
        <w:bottom w:val="none" w:sz="0" w:space="0" w:color="auto"/>
        <w:right w:val="none" w:sz="0" w:space="0" w:color="auto"/>
      </w:divBdr>
    </w:div>
    <w:div w:id="1592010494">
      <w:bodyDiv w:val="1"/>
      <w:marLeft w:val="0"/>
      <w:marRight w:val="0"/>
      <w:marTop w:val="0"/>
      <w:marBottom w:val="0"/>
      <w:divBdr>
        <w:top w:val="none" w:sz="0" w:space="0" w:color="auto"/>
        <w:left w:val="none" w:sz="0" w:space="0" w:color="auto"/>
        <w:bottom w:val="none" w:sz="0" w:space="0" w:color="auto"/>
        <w:right w:val="none" w:sz="0" w:space="0" w:color="auto"/>
      </w:divBdr>
    </w:div>
    <w:div w:id="1594506684">
      <w:bodyDiv w:val="1"/>
      <w:marLeft w:val="0"/>
      <w:marRight w:val="0"/>
      <w:marTop w:val="0"/>
      <w:marBottom w:val="0"/>
      <w:divBdr>
        <w:top w:val="none" w:sz="0" w:space="0" w:color="auto"/>
        <w:left w:val="none" w:sz="0" w:space="0" w:color="auto"/>
        <w:bottom w:val="none" w:sz="0" w:space="0" w:color="auto"/>
        <w:right w:val="none" w:sz="0" w:space="0" w:color="auto"/>
      </w:divBdr>
    </w:div>
    <w:div w:id="1597446617">
      <w:bodyDiv w:val="1"/>
      <w:marLeft w:val="0"/>
      <w:marRight w:val="0"/>
      <w:marTop w:val="0"/>
      <w:marBottom w:val="0"/>
      <w:divBdr>
        <w:top w:val="none" w:sz="0" w:space="0" w:color="auto"/>
        <w:left w:val="none" w:sz="0" w:space="0" w:color="auto"/>
        <w:bottom w:val="none" w:sz="0" w:space="0" w:color="auto"/>
        <w:right w:val="none" w:sz="0" w:space="0" w:color="auto"/>
      </w:divBdr>
    </w:div>
    <w:div w:id="1601183176">
      <w:bodyDiv w:val="1"/>
      <w:marLeft w:val="0"/>
      <w:marRight w:val="0"/>
      <w:marTop w:val="0"/>
      <w:marBottom w:val="0"/>
      <w:divBdr>
        <w:top w:val="none" w:sz="0" w:space="0" w:color="auto"/>
        <w:left w:val="none" w:sz="0" w:space="0" w:color="auto"/>
        <w:bottom w:val="none" w:sz="0" w:space="0" w:color="auto"/>
        <w:right w:val="none" w:sz="0" w:space="0" w:color="auto"/>
      </w:divBdr>
    </w:div>
    <w:div w:id="1601915919">
      <w:bodyDiv w:val="1"/>
      <w:marLeft w:val="0"/>
      <w:marRight w:val="0"/>
      <w:marTop w:val="0"/>
      <w:marBottom w:val="0"/>
      <w:divBdr>
        <w:top w:val="none" w:sz="0" w:space="0" w:color="auto"/>
        <w:left w:val="none" w:sz="0" w:space="0" w:color="auto"/>
        <w:bottom w:val="none" w:sz="0" w:space="0" w:color="auto"/>
        <w:right w:val="none" w:sz="0" w:space="0" w:color="auto"/>
      </w:divBdr>
    </w:div>
    <w:div w:id="1611279838">
      <w:bodyDiv w:val="1"/>
      <w:marLeft w:val="0"/>
      <w:marRight w:val="0"/>
      <w:marTop w:val="0"/>
      <w:marBottom w:val="0"/>
      <w:divBdr>
        <w:top w:val="none" w:sz="0" w:space="0" w:color="auto"/>
        <w:left w:val="none" w:sz="0" w:space="0" w:color="auto"/>
        <w:bottom w:val="none" w:sz="0" w:space="0" w:color="auto"/>
        <w:right w:val="none" w:sz="0" w:space="0" w:color="auto"/>
      </w:divBdr>
    </w:div>
    <w:div w:id="1615677419">
      <w:bodyDiv w:val="1"/>
      <w:marLeft w:val="0"/>
      <w:marRight w:val="0"/>
      <w:marTop w:val="0"/>
      <w:marBottom w:val="0"/>
      <w:divBdr>
        <w:top w:val="none" w:sz="0" w:space="0" w:color="auto"/>
        <w:left w:val="none" w:sz="0" w:space="0" w:color="auto"/>
        <w:bottom w:val="none" w:sz="0" w:space="0" w:color="auto"/>
        <w:right w:val="none" w:sz="0" w:space="0" w:color="auto"/>
      </w:divBdr>
      <w:divsChild>
        <w:div w:id="1147625554">
          <w:marLeft w:val="0"/>
          <w:marRight w:val="0"/>
          <w:marTop w:val="0"/>
          <w:marBottom w:val="0"/>
          <w:divBdr>
            <w:top w:val="none" w:sz="0" w:space="0" w:color="auto"/>
            <w:left w:val="none" w:sz="0" w:space="0" w:color="auto"/>
            <w:bottom w:val="none" w:sz="0" w:space="0" w:color="auto"/>
            <w:right w:val="none" w:sz="0" w:space="0" w:color="auto"/>
          </w:divBdr>
        </w:div>
        <w:div w:id="1174109308">
          <w:marLeft w:val="0"/>
          <w:marRight w:val="0"/>
          <w:marTop w:val="0"/>
          <w:marBottom w:val="0"/>
          <w:divBdr>
            <w:top w:val="none" w:sz="0" w:space="0" w:color="auto"/>
            <w:left w:val="none" w:sz="0" w:space="0" w:color="auto"/>
            <w:bottom w:val="none" w:sz="0" w:space="0" w:color="auto"/>
            <w:right w:val="none" w:sz="0" w:space="0" w:color="auto"/>
          </w:divBdr>
        </w:div>
        <w:div w:id="1131440561">
          <w:marLeft w:val="0"/>
          <w:marRight w:val="0"/>
          <w:marTop w:val="0"/>
          <w:marBottom w:val="0"/>
          <w:divBdr>
            <w:top w:val="none" w:sz="0" w:space="0" w:color="auto"/>
            <w:left w:val="none" w:sz="0" w:space="0" w:color="auto"/>
            <w:bottom w:val="none" w:sz="0" w:space="0" w:color="auto"/>
            <w:right w:val="none" w:sz="0" w:space="0" w:color="auto"/>
          </w:divBdr>
        </w:div>
        <w:div w:id="1167936835">
          <w:marLeft w:val="0"/>
          <w:marRight w:val="0"/>
          <w:marTop w:val="0"/>
          <w:marBottom w:val="0"/>
          <w:divBdr>
            <w:top w:val="none" w:sz="0" w:space="0" w:color="auto"/>
            <w:left w:val="none" w:sz="0" w:space="0" w:color="auto"/>
            <w:bottom w:val="none" w:sz="0" w:space="0" w:color="auto"/>
            <w:right w:val="none" w:sz="0" w:space="0" w:color="auto"/>
          </w:divBdr>
        </w:div>
        <w:div w:id="364017281">
          <w:marLeft w:val="0"/>
          <w:marRight w:val="0"/>
          <w:marTop w:val="0"/>
          <w:marBottom w:val="0"/>
          <w:divBdr>
            <w:top w:val="none" w:sz="0" w:space="0" w:color="auto"/>
            <w:left w:val="none" w:sz="0" w:space="0" w:color="auto"/>
            <w:bottom w:val="none" w:sz="0" w:space="0" w:color="auto"/>
            <w:right w:val="none" w:sz="0" w:space="0" w:color="auto"/>
          </w:divBdr>
        </w:div>
        <w:div w:id="1264070409">
          <w:marLeft w:val="0"/>
          <w:marRight w:val="0"/>
          <w:marTop w:val="0"/>
          <w:marBottom w:val="0"/>
          <w:divBdr>
            <w:top w:val="none" w:sz="0" w:space="0" w:color="auto"/>
            <w:left w:val="none" w:sz="0" w:space="0" w:color="auto"/>
            <w:bottom w:val="none" w:sz="0" w:space="0" w:color="auto"/>
            <w:right w:val="none" w:sz="0" w:space="0" w:color="auto"/>
          </w:divBdr>
        </w:div>
        <w:div w:id="301666174">
          <w:marLeft w:val="0"/>
          <w:marRight w:val="0"/>
          <w:marTop w:val="0"/>
          <w:marBottom w:val="0"/>
          <w:divBdr>
            <w:top w:val="none" w:sz="0" w:space="0" w:color="auto"/>
            <w:left w:val="none" w:sz="0" w:space="0" w:color="auto"/>
            <w:bottom w:val="none" w:sz="0" w:space="0" w:color="auto"/>
            <w:right w:val="none" w:sz="0" w:space="0" w:color="auto"/>
          </w:divBdr>
        </w:div>
      </w:divsChild>
    </w:div>
    <w:div w:id="1633319092">
      <w:bodyDiv w:val="1"/>
      <w:marLeft w:val="0"/>
      <w:marRight w:val="0"/>
      <w:marTop w:val="0"/>
      <w:marBottom w:val="0"/>
      <w:divBdr>
        <w:top w:val="none" w:sz="0" w:space="0" w:color="auto"/>
        <w:left w:val="none" w:sz="0" w:space="0" w:color="auto"/>
        <w:bottom w:val="none" w:sz="0" w:space="0" w:color="auto"/>
        <w:right w:val="none" w:sz="0" w:space="0" w:color="auto"/>
      </w:divBdr>
    </w:div>
    <w:div w:id="1644657144">
      <w:bodyDiv w:val="1"/>
      <w:marLeft w:val="0"/>
      <w:marRight w:val="0"/>
      <w:marTop w:val="0"/>
      <w:marBottom w:val="0"/>
      <w:divBdr>
        <w:top w:val="none" w:sz="0" w:space="0" w:color="auto"/>
        <w:left w:val="none" w:sz="0" w:space="0" w:color="auto"/>
        <w:bottom w:val="none" w:sz="0" w:space="0" w:color="auto"/>
        <w:right w:val="none" w:sz="0" w:space="0" w:color="auto"/>
      </w:divBdr>
    </w:div>
    <w:div w:id="1653216623">
      <w:bodyDiv w:val="1"/>
      <w:marLeft w:val="0"/>
      <w:marRight w:val="0"/>
      <w:marTop w:val="0"/>
      <w:marBottom w:val="0"/>
      <w:divBdr>
        <w:top w:val="none" w:sz="0" w:space="0" w:color="auto"/>
        <w:left w:val="none" w:sz="0" w:space="0" w:color="auto"/>
        <w:bottom w:val="none" w:sz="0" w:space="0" w:color="auto"/>
        <w:right w:val="none" w:sz="0" w:space="0" w:color="auto"/>
      </w:divBdr>
    </w:div>
    <w:div w:id="1663853022">
      <w:bodyDiv w:val="1"/>
      <w:marLeft w:val="0"/>
      <w:marRight w:val="0"/>
      <w:marTop w:val="0"/>
      <w:marBottom w:val="0"/>
      <w:divBdr>
        <w:top w:val="none" w:sz="0" w:space="0" w:color="auto"/>
        <w:left w:val="none" w:sz="0" w:space="0" w:color="auto"/>
        <w:bottom w:val="none" w:sz="0" w:space="0" w:color="auto"/>
        <w:right w:val="none" w:sz="0" w:space="0" w:color="auto"/>
      </w:divBdr>
    </w:div>
    <w:div w:id="1667317381">
      <w:bodyDiv w:val="1"/>
      <w:marLeft w:val="0"/>
      <w:marRight w:val="0"/>
      <w:marTop w:val="0"/>
      <w:marBottom w:val="0"/>
      <w:divBdr>
        <w:top w:val="none" w:sz="0" w:space="0" w:color="auto"/>
        <w:left w:val="none" w:sz="0" w:space="0" w:color="auto"/>
        <w:bottom w:val="none" w:sz="0" w:space="0" w:color="auto"/>
        <w:right w:val="none" w:sz="0" w:space="0" w:color="auto"/>
      </w:divBdr>
    </w:div>
    <w:div w:id="1668241178">
      <w:bodyDiv w:val="1"/>
      <w:marLeft w:val="0"/>
      <w:marRight w:val="0"/>
      <w:marTop w:val="0"/>
      <w:marBottom w:val="0"/>
      <w:divBdr>
        <w:top w:val="none" w:sz="0" w:space="0" w:color="auto"/>
        <w:left w:val="none" w:sz="0" w:space="0" w:color="auto"/>
        <w:bottom w:val="none" w:sz="0" w:space="0" w:color="auto"/>
        <w:right w:val="none" w:sz="0" w:space="0" w:color="auto"/>
      </w:divBdr>
    </w:div>
    <w:div w:id="1668942758">
      <w:bodyDiv w:val="1"/>
      <w:marLeft w:val="0"/>
      <w:marRight w:val="0"/>
      <w:marTop w:val="0"/>
      <w:marBottom w:val="0"/>
      <w:divBdr>
        <w:top w:val="none" w:sz="0" w:space="0" w:color="auto"/>
        <w:left w:val="none" w:sz="0" w:space="0" w:color="auto"/>
        <w:bottom w:val="none" w:sz="0" w:space="0" w:color="auto"/>
        <w:right w:val="none" w:sz="0" w:space="0" w:color="auto"/>
      </w:divBdr>
    </w:div>
    <w:div w:id="1669555446">
      <w:bodyDiv w:val="1"/>
      <w:marLeft w:val="0"/>
      <w:marRight w:val="0"/>
      <w:marTop w:val="0"/>
      <w:marBottom w:val="0"/>
      <w:divBdr>
        <w:top w:val="none" w:sz="0" w:space="0" w:color="auto"/>
        <w:left w:val="none" w:sz="0" w:space="0" w:color="auto"/>
        <w:bottom w:val="none" w:sz="0" w:space="0" w:color="auto"/>
        <w:right w:val="none" w:sz="0" w:space="0" w:color="auto"/>
      </w:divBdr>
    </w:div>
    <w:div w:id="1683630989">
      <w:bodyDiv w:val="1"/>
      <w:marLeft w:val="0"/>
      <w:marRight w:val="0"/>
      <w:marTop w:val="0"/>
      <w:marBottom w:val="0"/>
      <w:divBdr>
        <w:top w:val="none" w:sz="0" w:space="0" w:color="auto"/>
        <w:left w:val="none" w:sz="0" w:space="0" w:color="auto"/>
        <w:bottom w:val="none" w:sz="0" w:space="0" w:color="auto"/>
        <w:right w:val="none" w:sz="0" w:space="0" w:color="auto"/>
      </w:divBdr>
    </w:div>
    <w:div w:id="1695956472">
      <w:bodyDiv w:val="1"/>
      <w:marLeft w:val="0"/>
      <w:marRight w:val="0"/>
      <w:marTop w:val="0"/>
      <w:marBottom w:val="0"/>
      <w:divBdr>
        <w:top w:val="none" w:sz="0" w:space="0" w:color="auto"/>
        <w:left w:val="none" w:sz="0" w:space="0" w:color="auto"/>
        <w:bottom w:val="none" w:sz="0" w:space="0" w:color="auto"/>
        <w:right w:val="none" w:sz="0" w:space="0" w:color="auto"/>
      </w:divBdr>
    </w:div>
    <w:div w:id="1710376894">
      <w:bodyDiv w:val="1"/>
      <w:marLeft w:val="0"/>
      <w:marRight w:val="0"/>
      <w:marTop w:val="0"/>
      <w:marBottom w:val="0"/>
      <w:divBdr>
        <w:top w:val="none" w:sz="0" w:space="0" w:color="auto"/>
        <w:left w:val="none" w:sz="0" w:space="0" w:color="auto"/>
        <w:bottom w:val="none" w:sz="0" w:space="0" w:color="auto"/>
        <w:right w:val="none" w:sz="0" w:space="0" w:color="auto"/>
      </w:divBdr>
    </w:div>
    <w:div w:id="1716925599">
      <w:bodyDiv w:val="1"/>
      <w:marLeft w:val="0"/>
      <w:marRight w:val="0"/>
      <w:marTop w:val="0"/>
      <w:marBottom w:val="0"/>
      <w:divBdr>
        <w:top w:val="none" w:sz="0" w:space="0" w:color="auto"/>
        <w:left w:val="none" w:sz="0" w:space="0" w:color="auto"/>
        <w:bottom w:val="none" w:sz="0" w:space="0" w:color="auto"/>
        <w:right w:val="none" w:sz="0" w:space="0" w:color="auto"/>
      </w:divBdr>
    </w:div>
    <w:div w:id="1719930914">
      <w:bodyDiv w:val="1"/>
      <w:marLeft w:val="0"/>
      <w:marRight w:val="0"/>
      <w:marTop w:val="0"/>
      <w:marBottom w:val="0"/>
      <w:divBdr>
        <w:top w:val="none" w:sz="0" w:space="0" w:color="auto"/>
        <w:left w:val="none" w:sz="0" w:space="0" w:color="auto"/>
        <w:bottom w:val="none" w:sz="0" w:space="0" w:color="auto"/>
        <w:right w:val="none" w:sz="0" w:space="0" w:color="auto"/>
      </w:divBdr>
    </w:div>
    <w:div w:id="1725107188">
      <w:bodyDiv w:val="1"/>
      <w:marLeft w:val="0"/>
      <w:marRight w:val="0"/>
      <w:marTop w:val="0"/>
      <w:marBottom w:val="0"/>
      <w:divBdr>
        <w:top w:val="none" w:sz="0" w:space="0" w:color="auto"/>
        <w:left w:val="none" w:sz="0" w:space="0" w:color="auto"/>
        <w:bottom w:val="none" w:sz="0" w:space="0" w:color="auto"/>
        <w:right w:val="none" w:sz="0" w:space="0" w:color="auto"/>
      </w:divBdr>
    </w:div>
    <w:div w:id="1732458006">
      <w:bodyDiv w:val="1"/>
      <w:marLeft w:val="0"/>
      <w:marRight w:val="0"/>
      <w:marTop w:val="0"/>
      <w:marBottom w:val="0"/>
      <w:divBdr>
        <w:top w:val="none" w:sz="0" w:space="0" w:color="auto"/>
        <w:left w:val="none" w:sz="0" w:space="0" w:color="auto"/>
        <w:bottom w:val="none" w:sz="0" w:space="0" w:color="auto"/>
        <w:right w:val="none" w:sz="0" w:space="0" w:color="auto"/>
      </w:divBdr>
    </w:div>
    <w:div w:id="1740785275">
      <w:bodyDiv w:val="1"/>
      <w:marLeft w:val="0"/>
      <w:marRight w:val="0"/>
      <w:marTop w:val="0"/>
      <w:marBottom w:val="0"/>
      <w:divBdr>
        <w:top w:val="none" w:sz="0" w:space="0" w:color="auto"/>
        <w:left w:val="none" w:sz="0" w:space="0" w:color="auto"/>
        <w:bottom w:val="none" w:sz="0" w:space="0" w:color="auto"/>
        <w:right w:val="none" w:sz="0" w:space="0" w:color="auto"/>
      </w:divBdr>
    </w:div>
    <w:div w:id="1743067229">
      <w:bodyDiv w:val="1"/>
      <w:marLeft w:val="0"/>
      <w:marRight w:val="0"/>
      <w:marTop w:val="0"/>
      <w:marBottom w:val="0"/>
      <w:divBdr>
        <w:top w:val="none" w:sz="0" w:space="0" w:color="auto"/>
        <w:left w:val="none" w:sz="0" w:space="0" w:color="auto"/>
        <w:bottom w:val="none" w:sz="0" w:space="0" w:color="auto"/>
        <w:right w:val="none" w:sz="0" w:space="0" w:color="auto"/>
      </w:divBdr>
    </w:div>
    <w:div w:id="1745646193">
      <w:bodyDiv w:val="1"/>
      <w:marLeft w:val="0"/>
      <w:marRight w:val="0"/>
      <w:marTop w:val="0"/>
      <w:marBottom w:val="0"/>
      <w:divBdr>
        <w:top w:val="none" w:sz="0" w:space="0" w:color="auto"/>
        <w:left w:val="none" w:sz="0" w:space="0" w:color="auto"/>
        <w:bottom w:val="none" w:sz="0" w:space="0" w:color="auto"/>
        <w:right w:val="none" w:sz="0" w:space="0" w:color="auto"/>
      </w:divBdr>
    </w:div>
    <w:div w:id="1758867935">
      <w:bodyDiv w:val="1"/>
      <w:marLeft w:val="0"/>
      <w:marRight w:val="0"/>
      <w:marTop w:val="0"/>
      <w:marBottom w:val="0"/>
      <w:divBdr>
        <w:top w:val="none" w:sz="0" w:space="0" w:color="auto"/>
        <w:left w:val="none" w:sz="0" w:space="0" w:color="auto"/>
        <w:bottom w:val="none" w:sz="0" w:space="0" w:color="auto"/>
        <w:right w:val="none" w:sz="0" w:space="0" w:color="auto"/>
      </w:divBdr>
    </w:div>
    <w:div w:id="1759985048">
      <w:bodyDiv w:val="1"/>
      <w:marLeft w:val="0"/>
      <w:marRight w:val="0"/>
      <w:marTop w:val="0"/>
      <w:marBottom w:val="0"/>
      <w:divBdr>
        <w:top w:val="none" w:sz="0" w:space="0" w:color="auto"/>
        <w:left w:val="none" w:sz="0" w:space="0" w:color="auto"/>
        <w:bottom w:val="none" w:sz="0" w:space="0" w:color="auto"/>
        <w:right w:val="none" w:sz="0" w:space="0" w:color="auto"/>
      </w:divBdr>
    </w:div>
    <w:div w:id="1761565017">
      <w:bodyDiv w:val="1"/>
      <w:marLeft w:val="0"/>
      <w:marRight w:val="0"/>
      <w:marTop w:val="0"/>
      <w:marBottom w:val="0"/>
      <w:divBdr>
        <w:top w:val="none" w:sz="0" w:space="0" w:color="auto"/>
        <w:left w:val="none" w:sz="0" w:space="0" w:color="auto"/>
        <w:bottom w:val="none" w:sz="0" w:space="0" w:color="auto"/>
        <w:right w:val="none" w:sz="0" w:space="0" w:color="auto"/>
      </w:divBdr>
    </w:div>
    <w:div w:id="1791508386">
      <w:bodyDiv w:val="1"/>
      <w:marLeft w:val="0"/>
      <w:marRight w:val="0"/>
      <w:marTop w:val="0"/>
      <w:marBottom w:val="0"/>
      <w:divBdr>
        <w:top w:val="none" w:sz="0" w:space="0" w:color="auto"/>
        <w:left w:val="none" w:sz="0" w:space="0" w:color="auto"/>
        <w:bottom w:val="none" w:sz="0" w:space="0" w:color="auto"/>
        <w:right w:val="none" w:sz="0" w:space="0" w:color="auto"/>
      </w:divBdr>
    </w:div>
    <w:div w:id="1798646172">
      <w:bodyDiv w:val="1"/>
      <w:marLeft w:val="0"/>
      <w:marRight w:val="0"/>
      <w:marTop w:val="0"/>
      <w:marBottom w:val="0"/>
      <w:divBdr>
        <w:top w:val="none" w:sz="0" w:space="0" w:color="auto"/>
        <w:left w:val="none" w:sz="0" w:space="0" w:color="auto"/>
        <w:bottom w:val="none" w:sz="0" w:space="0" w:color="auto"/>
        <w:right w:val="none" w:sz="0" w:space="0" w:color="auto"/>
      </w:divBdr>
    </w:div>
    <w:div w:id="1823768348">
      <w:bodyDiv w:val="1"/>
      <w:marLeft w:val="0"/>
      <w:marRight w:val="0"/>
      <w:marTop w:val="0"/>
      <w:marBottom w:val="0"/>
      <w:divBdr>
        <w:top w:val="none" w:sz="0" w:space="0" w:color="auto"/>
        <w:left w:val="none" w:sz="0" w:space="0" w:color="auto"/>
        <w:bottom w:val="none" w:sz="0" w:space="0" w:color="auto"/>
        <w:right w:val="none" w:sz="0" w:space="0" w:color="auto"/>
      </w:divBdr>
    </w:div>
    <w:div w:id="1841390633">
      <w:bodyDiv w:val="1"/>
      <w:marLeft w:val="0"/>
      <w:marRight w:val="0"/>
      <w:marTop w:val="0"/>
      <w:marBottom w:val="0"/>
      <w:divBdr>
        <w:top w:val="none" w:sz="0" w:space="0" w:color="auto"/>
        <w:left w:val="none" w:sz="0" w:space="0" w:color="auto"/>
        <w:bottom w:val="none" w:sz="0" w:space="0" w:color="auto"/>
        <w:right w:val="none" w:sz="0" w:space="0" w:color="auto"/>
      </w:divBdr>
    </w:div>
    <w:div w:id="1850632606">
      <w:bodyDiv w:val="1"/>
      <w:marLeft w:val="0"/>
      <w:marRight w:val="0"/>
      <w:marTop w:val="0"/>
      <w:marBottom w:val="0"/>
      <w:divBdr>
        <w:top w:val="none" w:sz="0" w:space="0" w:color="auto"/>
        <w:left w:val="none" w:sz="0" w:space="0" w:color="auto"/>
        <w:bottom w:val="none" w:sz="0" w:space="0" w:color="auto"/>
        <w:right w:val="none" w:sz="0" w:space="0" w:color="auto"/>
      </w:divBdr>
    </w:div>
    <w:div w:id="1855068105">
      <w:bodyDiv w:val="1"/>
      <w:marLeft w:val="0"/>
      <w:marRight w:val="0"/>
      <w:marTop w:val="0"/>
      <w:marBottom w:val="0"/>
      <w:divBdr>
        <w:top w:val="none" w:sz="0" w:space="0" w:color="auto"/>
        <w:left w:val="none" w:sz="0" w:space="0" w:color="auto"/>
        <w:bottom w:val="none" w:sz="0" w:space="0" w:color="auto"/>
        <w:right w:val="none" w:sz="0" w:space="0" w:color="auto"/>
      </w:divBdr>
    </w:div>
    <w:div w:id="1873155369">
      <w:bodyDiv w:val="1"/>
      <w:marLeft w:val="0"/>
      <w:marRight w:val="0"/>
      <w:marTop w:val="0"/>
      <w:marBottom w:val="0"/>
      <w:divBdr>
        <w:top w:val="none" w:sz="0" w:space="0" w:color="auto"/>
        <w:left w:val="none" w:sz="0" w:space="0" w:color="auto"/>
        <w:bottom w:val="none" w:sz="0" w:space="0" w:color="auto"/>
        <w:right w:val="none" w:sz="0" w:space="0" w:color="auto"/>
      </w:divBdr>
    </w:div>
    <w:div w:id="1873566658">
      <w:bodyDiv w:val="1"/>
      <w:marLeft w:val="0"/>
      <w:marRight w:val="0"/>
      <w:marTop w:val="0"/>
      <w:marBottom w:val="0"/>
      <w:divBdr>
        <w:top w:val="none" w:sz="0" w:space="0" w:color="auto"/>
        <w:left w:val="none" w:sz="0" w:space="0" w:color="auto"/>
        <w:bottom w:val="none" w:sz="0" w:space="0" w:color="auto"/>
        <w:right w:val="none" w:sz="0" w:space="0" w:color="auto"/>
      </w:divBdr>
    </w:div>
    <w:div w:id="1875387887">
      <w:bodyDiv w:val="1"/>
      <w:marLeft w:val="0"/>
      <w:marRight w:val="0"/>
      <w:marTop w:val="0"/>
      <w:marBottom w:val="0"/>
      <w:divBdr>
        <w:top w:val="none" w:sz="0" w:space="0" w:color="auto"/>
        <w:left w:val="none" w:sz="0" w:space="0" w:color="auto"/>
        <w:bottom w:val="none" w:sz="0" w:space="0" w:color="auto"/>
        <w:right w:val="none" w:sz="0" w:space="0" w:color="auto"/>
      </w:divBdr>
    </w:div>
    <w:div w:id="1882672415">
      <w:bodyDiv w:val="1"/>
      <w:marLeft w:val="0"/>
      <w:marRight w:val="0"/>
      <w:marTop w:val="0"/>
      <w:marBottom w:val="0"/>
      <w:divBdr>
        <w:top w:val="none" w:sz="0" w:space="0" w:color="auto"/>
        <w:left w:val="none" w:sz="0" w:space="0" w:color="auto"/>
        <w:bottom w:val="none" w:sz="0" w:space="0" w:color="auto"/>
        <w:right w:val="none" w:sz="0" w:space="0" w:color="auto"/>
      </w:divBdr>
    </w:div>
    <w:div w:id="1885212407">
      <w:bodyDiv w:val="1"/>
      <w:marLeft w:val="0"/>
      <w:marRight w:val="0"/>
      <w:marTop w:val="0"/>
      <w:marBottom w:val="0"/>
      <w:divBdr>
        <w:top w:val="none" w:sz="0" w:space="0" w:color="auto"/>
        <w:left w:val="none" w:sz="0" w:space="0" w:color="auto"/>
        <w:bottom w:val="none" w:sz="0" w:space="0" w:color="auto"/>
        <w:right w:val="none" w:sz="0" w:space="0" w:color="auto"/>
      </w:divBdr>
    </w:div>
    <w:div w:id="1897162627">
      <w:bodyDiv w:val="1"/>
      <w:marLeft w:val="0"/>
      <w:marRight w:val="0"/>
      <w:marTop w:val="0"/>
      <w:marBottom w:val="0"/>
      <w:divBdr>
        <w:top w:val="none" w:sz="0" w:space="0" w:color="auto"/>
        <w:left w:val="none" w:sz="0" w:space="0" w:color="auto"/>
        <w:bottom w:val="none" w:sz="0" w:space="0" w:color="auto"/>
        <w:right w:val="none" w:sz="0" w:space="0" w:color="auto"/>
      </w:divBdr>
    </w:div>
    <w:div w:id="1898317198">
      <w:bodyDiv w:val="1"/>
      <w:marLeft w:val="0"/>
      <w:marRight w:val="0"/>
      <w:marTop w:val="0"/>
      <w:marBottom w:val="0"/>
      <w:divBdr>
        <w:top w:val="none" w:sz="0" w:space="0" w:color="auto"/>
        <w:left w:val="none" w:sz="0" w:space="0" w:color="auto"/>
        <w:bottom w:val="none" w:sz="0" w:space="0" w:color="auto"/>
        <w:right w:val="none" w:sz="0" w:space="0" w:color="auto"/>
      </w:divBdr>
    </w:div>
    <w:div w:id="1898467121">
      <w:bodyDiv w:val="1"/>
      <w:marLeft w:val="0"/>
      <w:marRight w:val="0"/>
      <w:marTop w:val="0"/>
      <w:marBottom w:val="0"/>
      <w:divBdr>
        <w:top w:val="none" w:sz="0" w:space="0" w:color="auto"/>
        <w:left w:val="none" w:sz="0" w:space="0" w:color="auto"/>
        <w:bottom w:val="none" w:sz="0" w:space="0" w:color="auto"/>
        <w:right w:val="none" w:sz="0" w:space="0" w:color="auto"/>
      </w:divBdr>
    </w:div>
    <w:div w:id="1932662094">
      <w:bodyDiv w:val="1"/>
      <w:marLeft w:val="0"/>
      <w:marRight w:val="0"/>
      <w:marTop w:val="0"/>
      <w:marBottom w:val="0"/>
      <w:divBdr>
        <w:top w:val="none" w:sz="0" w:space="0" w:color="auto"/>
        <w:left w:val="none" w:sz="0" w:space="0" w:color="auto"/>
        <w:bottom w:val="none" w:sz="0" w:space="0" w:color="auto"/>
        <w:right w:val="none" w:sz="0" w:space="0" w:color="auto"/>
      </w:divBdr>
    </w:div>
    <w:div w:id="1935047966">
      <w:bodyDiv w:val="1"/>
      <w:marLeft w:val="0"/>
      <w:marRight w:val="0"/>
      <w:marTop w:val="0"/>
      <w:marBottom w:val="0"/>
      <w:divBdr>
        <w:top w:val="none" w:sz="0" w:space="0" w:color="auto"/>
        <w:left w:val="none" w:sz="0" w:space="0" w:color="auto"/>
        <w:bottom w:val="none" w:sz="0" w:space="0" w:color="auto"/>
        <w:right w:val="none" w:sz="0" w:space="0" w:color="auto"/>
      </w:divBdr>
    </w:div>
    <w:div w:id="1956060859">
      <w:bodyDiv w:val="1"/>
      <w:marLeft w:val="0"/>
      <w:marRight w:val="0"/>
      <w:marTop w:val="0"/>
      <w:marBottom w:val="0"/>
      <w:divBdr>
        <w:top w:val="none" w:sz="0" w:space="0" w:color="auto"/>
        <w:left w:val="none" w:sz="0" w:space="0" w:color="auto"/>
        <w:bottom w:val="none" w:sz="0" w:space="0" w:color="auto"/>
        <w:right w:val="none" w:sz="0" w:space="0" w:color="auto"/>
      </w:divBdr>
    </w:div>
    <w:div w:id="1964923292">
      <w:bodyDiv w:val="1"/>
      <w:marLeft w:val="0"/>
      <w:marRight w:val="0"/>
      <w:marTop w:val="0"/>
      <w:marBottom w:val="0"/>
      <w:divBdr>
        <w:top w:val="none" w:sz="0" w:space="0" w:color="auto"/>
        <w:left w:val="none" w:sz="0" w:space="0" w:color="auto"/>
        <w:bottom w:val="none" w:sz="0" w:space="0" w:color="auto"/>
        <w:right w:val="none" w:sz="0" w:space="0" w:color="auto"/>
      </w:divBdr>
    </w:div>
    <w:div w:id="1965115726">
      <w:bodyDiv w:val="1"/>
      <w:marLeft w:val="0"/>
      <w:marRight w:val="0"/>
      <w:marTop w:val="0"/>
      <w:marBottom w:val="0"/>
      <w:divBdr>
        <w:top w:val="none" w:sz="0" w:space="0" w:color="auto"/>
        <w:left w:val="none" w:sz="0" w:space="0" w:color="auto"/>
        <w:bottom w:val="none" w:sz="0" w:space="0" w:color="auto"/>
        <w:right w:val="none" w:sz="0" w:space="0" w:color="auto"/>
      </w:divBdr>
    </w:div>
    <w:div w:id="1966081351">
      <w:bodyDiv w:val="1"/>
      <w:marLeft w:val="0"/>
      <w:marRight w:val="0"/>
      <w:marTop w:val="0"/>
      <w:marBottom w:val="0"/>
      <w:divBdr>
        <w:top w:val="none" w:sz="0" w:space="0" w:color="auto"/>
        <w:left w:val="none" w:sz="0" w:space="0" w:color="auto"/>
        <w:bottom w:val="none" w:sz="0" w:space="0" w:color="auto"/>
        <w:right w:val="none" w:sz="0" w:space="0" w:color="auto"/>
      </w:divBdr>
    </w:div>
    <w:div w:id="1966304422">
      <w:bodyDiv w:val="1"/>
      <w:marLeft w:val="0"/>
      <w:marRight w:val="0"/>
      <w:marTop w:val="0"/>
      <w:marBottom w:val="0"/>
      <w:divBdr>
        <w:top w:val="none" w:sz="0" w:space="0" w:color="auto"/>
        <w:left w:val="none" w:sz="0" w:space="0" w:color="auto"/>
        <w:bottom w:val="none" w:sz="0" w:space="0" w:color="auto"/>
        <w:right w:val="none" w:sz="0" w:space="0" w:color="auto"/>
      </w:divBdr>
    </w:div>
    <w:div w:id="1972130517">
      <w:bodyDiv w:val="1"/>
      <w:marLeft w:val="0"/>
      <w:marRight w:val="0"/>
      <w:marTop w:val="0"/>
      <w:marBottom w:val="0"/>
      <w:divBdr>
        <w:top w:val="none" w:sz="0" w:space="0" w:color="auto"/>
        <w:left w:val="none" w:sz="0" w:space="0" w:color="auto"/>
        <w:bottom w:val="none" w:sz="0" w:space="0" w:color="auto"/>
        <w:right w:val="none" w:sz="0" w:space="0" w:color="auto"/>
      </w:divBdr>
    </w:div>
    <w:div w:id="1972974921">
      <w:bodyDiv w:val="1"/>
      <w:marLeft w:val="0"/>
      <w:marRight w:val="0"/>
      <w:marTop w:val="0"/>
      <w:marBottom w:val="0"/>
      <w:divBdr>
        <w:top w:val="none" w:sz="0" w:space="0" w:color="auto"/>
        <w:left w:val="none" w:sz="0" w:space="0" w:color="auto"/>
        <w:bottom w:val="none" w:sz="0" w:space="0" w:color="auto"/>
        <w:right w:val="none" w:sz="0" w:space="0" w:color="auto"/>
      </w:divBdr>
    </w:div>
    <w:div w:id="1976173988">
      <w:bodyDiv w:val="1"/>
      <w:marLeft w:val="0"/>
      <w:marRight w:val="0"/>
      <w:marTop w:val="0"/>
      <w:marBottom w:val="0"/>
      <w:divBdr>
        <w:top w:val="none" w:sz="0" w:space="0" w:color="auto"/>
        <w:left w:val="none" w:sz="0" w:space="0" w:color="auto"/>
        <w:bottom w:val="none" w:sz="0" w:space="0" w:color="auto"/>
        <w:right w:val="none" w:sz="0" w:space="0" w:color="auto"/>
      </w:divBdr>
    </w:div>
    <w:div w:id="1984040599">
      <w:bodyDiv w:val="1"/>
      <w:marLeft w:val="0"/>
      <w:marRight w:val="0"/>
      <w:marTop w:val="0"/>
      <w:marBottom w:val="0"/>
      <w:divBdr>
        <w:top w:val="none" w:sz="0" w:space="0" w:color="auto"/>
        <w:left w:val="none" w:sz="0" w:space="0" w:color="auto"/>
        <w:bottom w:val="none" w:sz="0" w:space="0" w:color="auto"/>
        <w:right w:val="none" w:sz="0" w:space="0" w:color="auto"/>
      </w:divBdr>
    </w:div>
    <w:div w:id="1996254554">
      <w:bodyDiv w:val="1"/>
      <w:marLeft w:val="0"/>
      <w:marRight w:val="0"/>
      <w:marTop w:val="0"/>
      <w:marBottom w:val="0"/>
      <w:divBdr>
        <w:top w:val="none" w:sz="0" w:space="0" w:color="auto"/>
        <w:left w:val="none" w:sz="0" w:space="0" w:color="auto"/>
        <w:bottom w:val="none" w:sz="0" w:space="0" w:color="auto"/>
        <w:right w:val="none" w:sz="0" w:space="0" w:color="auto"/>
      </w:divBdr>
    </w:div>
    <w:div w:id="1999646536">
      <w:bodyDiv w:val="1"/>
      <w:marLeft w:val="0"/>
      <w:marRight w:val="0"/>
      <w:marTop w:val="0"/>
      <w:marBottom w:val="0"/>
      <w:divBdr>
        <w:top w:val="none" w:sz="0" w:space="0" w:color="auto"/>
        <w:left w:val="none" w:sz="0" w:space="0" w:color="auto"/>
        <w:bottom w:val="none" w:sz="0" w:space="0" w:color="auto"/>
        <w:right w:val="none" w:sz="0" w:space="0" w:color="auto"/>
      </w:divBdr>
    </w:div>
    <w:div w:id="2000887244">
      <w:bodyDiv w:val="1"/>
      <w:marLeft w:val="0"/>
      <w:marRight w:val="0"/>
      <w:marTop w:val="0"/>
      <w:marBottom w:val="0"/>
      <w:divBdr>
        <w:top w:val="none" w:sz="0" w:space="0" w:color="auto"/>
        <w:left w:val="none" w:sz="0" w:space="0" w:color="auto"/>
        <w:bottom w:val="none" w:sz="0" w:space="0" w:color="auto"/>
        <w:right w:val="none" w:sz="0" w:space="0" w:color="auto"/>
      </w:divBdr>
    </w:div>
    <w:div w:id="2009484012">
      <w:bodyDiv w:val="1"/>
      <w:marLeft w:val="0"/>
      <w:marRight w:val="0"/>
      <w:marTop w:val="0"/>
      <w:marBottom w:val="0"/>
      <w:divBdr>
        <w:top w:val="none" w:sz="0" w:space="0" w:color="auto"/>
        <w:left w:val="none" w:sz="0" w:space="0" w:color="auto"/>
        <w:bottom w:val="none" w:sz="0" w:space="0" w:color="auto"/>
        <w:right w:val="none" w:sz="0" w:space="0" w:color="auto"/>
      </w:divBdr>
    </w:div>
    <w:div w:id="2011448896">
      <w:bodyDiv w:val="1"/>
      <w:marLeft w:val="0"/>
      <w:marRight w:val="0"/>
      <w:marTop w:val="0"/>
      <w:marBottom w:val="0"/>
      <w:divBdr>
        <w:top w:val="none" w:sz="0" w:space="0" w:color="auto"/>
        <w:left w:val="none" w:sz="0" w:space="0" w:color="auto"/>
        <w:bottom w:val="none" w:sz="0" w:space="0" w:color="auto"/>
        <w:right w:val="none" w:sz="0" w:space="0" w:color="auto"/>
      </w:divBdr>
    </w:div>
    <w:div w:id="2015062827">
      <w:bodyDiv w:val="1"/>
      <w:marLeft w:val="0"/>
      <w:marRight w:val="0"/>
      <w:marTop w:val="0"/>
      <w:marBottom w:val="0"/>
      <w:divBdr>
        <w:top w:val="none" w:sz="0" w:space="0" w:color="auto"/>
        <w:left w:val="none" w:sz="0" w:space="0" w:color="auto"/>
        <w:bottom w:val="none" w:sz="0" w:space="0" w:color="auto"/>
        <w:right w:val="none" w:sz="0" w:space="0" w:color="auto"/>
      </w:divBdr>
    </w:div>
    <w:div w:id="2020303672">
      <w:bodyDiv w:val="1"/>
      <w:marLeft w:val="0"/>
      <w:marRight w:val="0"/>
      <w:marTop w:val="0"/>
      <w:marBottom w:val="0"/>
      <w:divBdr>
        <w:top w:val="none" w:sz="0" w:space="0" w:color="auto"/>
        <w:left w:val="none" w:sz="0" w:space="0" w:color="auto"/>
        <w:bottom w:val="none" w:sz="0" w:space="0" w:color="auto"/>
        <w:right w:val="none" w:sz="0" w:space="0" w:color="auto"/>
      </w:divBdr>
    </w:div>
    <w:div w:id="2021467893">
      <w:bodyDiv w:val="1"/>
      <w:marLeft w:val="0"/>
      <w:marRight w:val="0"/>
      <w:marTop w:val="0"/>
      <w:marBottom w:val="0"/>
      <w:divBdr>
        <w:top w:val="none" w:sz="0" w:space="0" w:color="auto"/>
        <w:left w:val="none" w:sz="0" w:space="0" w:color="auto"/>
        <w:bottom w:val="none" w:sz="0" w:space="0" w:color="auto"/>
        <w:right w:val="none" w:sz="0" w:space="0" w:color="auto"/>
      </w:divBdr>
    </w:div>
    <w:div w:id="2023168268">
      <w:bodyDiv w:val="1"/>
      <w:marLeft w:val="0"/>
      <w:marRight w:val="0"/>
      <w:marTop w:val="0"/>
      <w:marBottom w:val="0"/>
      <w:divBdr>
        <w:top w:val="none" w:sz="0" w:space="0" w:color="auto"/>
        <w:left w:val="none" w:sz="0" w:space="0" w:color="auto"/>
        <w:bottom w:val="none" w:sz="0" w:space="0" w:color="auto"/>
        <w:right w:val="none" w:sz="0" w:space="0" w:color="auto"/>
      </w:divBdr>
    </w:div>
    <w:div w:id="2038307217">
      <w:bodyDiv w:val="1"/>
      <w:marLeft w:val="0"/>
      <w:marRight w:val="0"/>
      <w:marTop w:val="0"/>
      <w:marBottom w:val="0"/>
      <w:divBdr>
        <w:top w:val="none" w:sz="0" w:space="0" w:color="auto"/>
        <w:left w:val="none" w:sz="0" w:space="0" w:color="auto"/>
        <w:bottom w:val="none" w:sz="0" w:space="0" w:color="auto"/>
        <w:right w:val="none" w:sz="0" w:space="0" w:color="auto"/>
      </w:divBdr>
    </w:div>
    <w:div w:id="2039507026">
      <w:bodyDiv w:val="1"/>
      <w:marLeft w:val="0"/>
      <w:marRight w:val="0"/>
      <w:marTop w:val="0"/>
      <w:marBottom w:val="0"/>
      <w:divBdr>
        <w:top w:val="none" w:sz="0" w:space="0" w:color="auto"/>
        <w:left w:val="none" w:sz="0" w:space="0" w:color="auto"/>
        <w:bottom w:val="none" w:sz="0" w:space="0" w:color="auto"/>
        <w:right w:val="none" w:sz="0" w:space="0" w:color="auto"/>
      </w:divBdr>
    </w:div>
    <w:div w:id="2046101264">
      <w:bodyDiv w:val="1"/>
      <w:marLeft w:val="0"/>
      <w:marRight w:val="0"/>
      <w:marTop w:val="0"/>
      <w:marBottom w:val="0"/>
      <w:divBdr>
        <w:top w:val="none" w:sz="0" w:space="0" w:color="auto"/>
        <w:left w:val="none" w:sz="0" w:space="0" w:color="auto"/>
        <w:bottom w:val="none" w:sz="0" w:space="0" w:color="auto"/>
        <w:right w:val="none" w:sz="0" w:space="0" w:color="auto"/>
      </w:divBdr>
    </w:div>
    <w:div w:id="2050646892">
      <w:bodyDiv w:val="1"/>
      <w:marLeft w:val="0"/>
      <w:marRight w:val="0"/>
      <w:marTop w:val="0"/>
      <w:marBottom w:val="0"/>
      <w:divBdr>
        <w:top w:val="none" w:sz="0" w:space="0" w:color="auto"/>
        <w:left w:val="none" w:sz="0" w:space="0" w:color="auto"/>
        <w:bottom w:val="none" w:sz="0" w:space="0" w:color="auto"/>
        <w:right w:val="none" w:sz="0" w:space="0" w:color="auto"/>
      </w:divBdr>
    </w:div>
    <w:div w:id="2052875021">
      <w:bodyDiv w:val="1"/>
      <w:marLeft w:val="0"/>
      <w:marRight w:val="0"/>
      <w:marTop w:val="0"/>
      <w:marBottom w:val="0"/>
      <w:divBdr>
        <w:top w:val="none" w:sz="0" w:space="0" w:color="auto"/>
        <w:left w:val="none" w:sz="0" w:space="0" w:color="auto"/>
        <w:bottom w:val="none" w:sz="0" w:space="0" w:color="auto"/>
        <w:right w:val="none" w:sz="0" w:space="0" w:color="auto"/>
      </w:divBdr>
    </w:div>
    <w:div w:id="2058118374">
      <w:bodyDiv w:val="1"/>
      <w:marLeft w:val="0"/>
      <w:marRight w:val="0"/>
      <w:marTop w:val="0"/>
      <w:marBottom w:val="0"/>
      <w:divBdr>
        <w:top w:val="none" w:sz="0" w:space="0" w:color="auto"/>
        <w:left w:val="none" w:sz="0" w:space="0" w:color="auto"/>
        <w:bottom w:val="none" w:sz="0" w:space="0" w:color="auto"/>
        <w:right w:val="none" w:sz="0" w:space="0" w:color="auto"/>
      </w:divBdr>
    </w:div>
    <w:div w:id="2064522754">
      <w:bodyDiv w:val="1"/>
      <w:marLeft w:val="0"/>
      <w:marRight w:val="0"/>
      <w:marTop w:val="0"/>
      <w:marBottom w:val="0"/>
      <w:divBdr>
        <w:top w:val="none" w:sz="0" w:space="0" w:color="auto"/>
        <w:left w:val="none" w:sz="0" w:space="0" w:color="auto"/>
        <w:bottom w:val="none" w:sz="0" w:space="0" w:color="auto"/>
        <w:right w:val="none" w:sz="0" w:space="0" w:color="auto"/>
      </w:divBdr>
    </w:div>
    <w:div w:id="2065524490">
      <w:bodyDiv w:val="1"/>
      <w:marLeft w:val="0"/>
      <w:marRight w:val="0"/>
      <w:marTop w:val="0"/>
      <w:marBottom w:val="0"/>
      <w:divBdr>
        <w:top w:val="none" w:sz="0" w:space="0" w:color="auto"/>
        <w:left w:val="none" w:sz="0" w:space="0" w:color="auto"/>
        <w:bottom w:val="none" w:sz="0" w:space="0" w:color="auto"/>
        <w:right w:val="none" w:sz="0" w:space="0" w:color="auto"/>
      </w:divBdr>
    </w:div>
    <w:div w:id="2071033049">
      <w:bodyDiv w:val="1"/>
      <w:marLeft w:val="0"/>
      <w:marRight w:val="0"/>
      <w:marTop w:val="0"/>
      <w:marBottom w:val="0"/>
      <w:divBdr>
        <w:top w:val="none" w:sz="0" w:space="0" w:color="auto"/>
        <w:left w:val="none" w:sz="0" w:space="0" w:color="auto"/>
        <w:bottom w:val="none" w:sz="0" w:space="0" w:color="auto"/>
        <w:right w:val="none" w:sz="0" w:space="0" w:color="auto"/>
      </w:divBdr>
    </w:div>
    <w:div w:id="2075463706">
      <w:bodyDiv w:val="1"/>
      <w:marLeft w:val="0"/>
      <w:marRight w:val="0"/>
      <w:marTop w:val="0"/>
      <w:marBottom w:val="0"/>
      <w:divBdr>
        <w:top w:val="none" w:sz="0" w:space="0" w:color="auto"/>
        <w:left w:val="none" w:sz="0" w:space="0" w:color="auto"/>
        <w:bottom w:val="none" w:sz="0" w:space="0" w:color="auto"/>
        <w:right w:val="none" w:sz="0" w:space="0" w:color="auto"/>
      </w:divBdr>
    </w:div>
    <w:div w:id="2079983854">
      <w:bodyDiv w:val="1"/>
      <w:marLeft w:val="0"/>
      <w:marRight w:val="0"/>
      <w:marTop w:val="0"/>
      <w:marBottom w:val="0"/>
      <w:divBdr>
        <w:top w:val="none" w:sz="0" w:space="0" w:color="auto"/>
        <w:left w:val="none" w:sz="0" w:space="0" w:color="auto"/>
        <w:bottom w:val="none" w:sz="0" w:space="0" w:color="auto"/>
        <w:right w:val="none" w:sz="0" w:space="0" w:color="auto"/>
      </w:divBdr>
    </w:div>
    <w:div w:id="2093155761">
      <w:bodyDiv w:val="1"/>
      <w:marLeft w:val="0"/>
      <w:marRight w:val="0"/>
      <w:marTop w:val="0"/>
      <w:marBottom w:val="0"/>
      <w:divBdr>
        <w:top w:val="none" w:sz="0" w:space="0" w:color="auto"/>
        <w:left w:val="none" w:sz="0" w:space="0" w:color="auto"/>
        <w:bottom w:val="none" w:sz="0" w:space="0" w:color="auto"/>
        <w:right w:val="none" w:sz="0" w:space="0" w:color="auto"/>
      </w:divBdr>
    </w:div>
    <w:div w:id="2102095558">
      <w:bodyDiv w:val="1"/>
      <w:marLeft w:val="0"/>
      <w:marRight w:val="0"/>
      <w:marTop w:val="0"/>
      <w:marBottom w:val="0"/>
      <w:divBdr>
        <w:top w:val="none" w:sz="0" w:space="0" w:color="auto"/>
        <w:left w:val="none" w:sz="0" w:space="0" w:color="auto"/>
        <w:bottom w:val="none" w:sz="0" w:space="0" w:color="auto"/>
        <w:right w:val="none" w:sz="0" w:space="0" w:color="auto"/>
      </w:divBdr>
      <w:divsChild>
        <w:div w:id="797339337">
          <w:marLeft w:val="0"/>
          <w:marRight w:val="0"/>
          <w:marTop w:val="0"/>
          <w:marBottom w:val="0"/>
          <w:divBdr>
            <w:top w:val="none" w:sz="0" w:space="0" w:color="auto"/>
            <w:left w:val="none" w:sz="0" w:space="0" w:color="auto"/>
            <w:bottom w:val="none" w:sz="0" w:space="0" w:color="auto"/>
            <w:right w:val="none" w:sz="0" w:space="0" w:color="auto"/>
          </w:divBdr>
        </w:div>
        <w:div w:id="946741832">
          <w:marLeft w:val="0"/>
          <w:marRight w:val="0"/>
          <w:marTop w:val="0"/>
          <w:marBottom w:val="0"/>
          <w:divBdr>
            <w:top w:val="none" w:sz="0" w:space="0" w:color="auto"/>
            <w:left w:val="none" w:sz="0" w:space="0" w:color="auto"/>
            <w:bottom w:val="none" w:sz="0" w:space="0" w:color="auto"/>
            <w:right w:val="none" w:sz="0" w:space="0" w:color="auto"/>
          </w:divBdr>
        </w:div>
        <w:div w:id="852262106">
          <w:marLeft w:val="0"/>
          <w:marRight w:val="0"/>
          <w:marTop w:val="0"/>
          <w:marBottom w:val="0"/>
          <w:divBdr>
            <w:top w:val="none" w:sz="0" w:space="0" w:color="auto"/>
            <w:left w:val="none" w:sz="0" w:space="0" w:color="auto"/>
            <w:bottom w:val="none" w:sz="0" w:space="0" w:color="auto"/>
            <w:right w:val="none" w:sz="0" w:space="0" w:color="auto"/>
          </w:divBdr>
        </w:div>
        <w:div w:id="1720392969">
          <w:marLeft w:val="0"/>
          <w:marRight w:val="0"/>
          <w:marTop w:val="0"/>
          <w:marBottom w:val="0"/>
          <w:divBdr>
            <w:top w:val="none" w:sz="0" w:space="0" w:color="auto"/>
            <w:left w:val="none" w:sz="0" w:space="0" w:color="auto"/>
            <w:bottom w:val="none" w:sz="0" w:space="0" w:color="auto"/>
            <w:right w:val="none" w:sz="0" w:space="0" w:color="auto"/>
          </w:divBdr>
        </w:div>
        <w:div w:id="1973442508">
          <w:marLeft w:val="0"/>
          <w:marRight w:val="0"/>
          <w:marTop w:val="0"/>
          <w:marBottom w:val="0"/>
          <w:divBdr>
            <w:top w:val="none" w:sz="0" w:space="0" w:color="auto"/>
            <w:left w:val="none" w:sz="0" w:space="0" w:color="auto"/>
            <w:bottom w:val="none" w:sz="0" w:space="0" w:color="auto"/>
            <w:right w:val="none" w:sz="0" w:space="0" w:color="auto"/>
          </w:divBdr>
        </w:div>
        <w:div w:id="1529953237">
          <w:marLeft w:val="0"/>
          <w:marRight w:val="0"/>
          <w:marTop w:val="0"/>
          <w:marBottom w:val="0"/>
          <w:divBdr>
            <w:top w:val="none" w:sz="0" w:space="0" w:color="auto"/>
            <w:left w:val="none" w:sz="0" w:space="0" w:color="auto"/>
            <w:bottom w:val="none" w:sz="0" w:space="0" w:color="auto"/>
            <w:right w:val="none" w:sz="0" w:space="0" w:color="auto"/>
          </w:divBdr>
        </w:div>
      </w:divsChild>
    </w:div>
    <w:div w:id="2111972239">
      <w:bodyDiv w:val="1"/>
      <w:marLeft w:val="0"/>
      <w:marRight w:val="0"/>
      <w:marTop w:val="0"/>
      <w:marBottom w:val="0"/>
      <w:divBdr>
        <w:top w:val="none" w:sz="0" w:space="0" w:color="auto"/>
        <w:left w:val="none" w:sz="0" w:space="0" w:color="auto"/>
        <w:bottom w:val="none" w:sz="0" w:space="0" w:color="auto"/>
        <w:right w:val="none" w:sz="0" w:space="0" w:color="auto"/>
      </w:divBdr>
    </w:div>
    <w:div w:id="2114592271">
      <w:bodyDiv w:val="1"/>
      <w:marLeft w:val="0"/>
      <w:marRight w:val="0"/>
      <w:marTop w:val="0"/>
      <w:marBottom w:val="0"/>
      <w:divBdr>
        <w:top w:val="none" w:sz="0" w:space="0" w:color="auto"/>
        <w:left w:val="none" w:sz="0" w:space="0" w:color="auto"/>
        <w:bottom w:val="none" w:sz="0" w:space="0" w:color="auto"/>
        <w:right w:val="none" w:sz="0" w:space="0" w:color="auto"/>
      </w:divBdr>
    </w:div>
    <w:div w:id="2121873493">
      <w:bodyDiv w:val="1"/>
      <w:marLeft w:val="0"/>
      <w:marRight w:val="0"/>
      <w:marTop w:val="0"/>
      <w:marBottom w:val="0"/>
      <w:divBdr>
        <w:top w:val="none" w:sz="0" w:space="0" w:color="auto"/>
        <w:left w:val="none" w:sz="0" w:space="0" w:color="auto"/>
        <w:bottom w:val="none" w:sz="0" w:space="0" w:color="auto"/>
        <w:right w:val="none" w:sz="0" w:space="0" w:color="auto"/>
      </w:divBdr>
    </w:div>
    <w:div w:id="2131048187">
      <w:bodyDiv w:val="1"/>
      <w:marLeft w:val="0"/>
      <w:marRight w:val="0"/>
      <w:marTop w:val="0"/>
      <w:marBottom w:val="0"/>
      <w:divBdr>
        <w:top w:val="none" w:sz="0" w:space="0" w:color="auto"/>
        <w:left w:val="none" w:sz="0" w:space="0" w:color="auto"/>
        <w:bottom w:val="none" w:sz="0" w:space="0" w:color="auto"/>
        <w:right w:val="none" w:sz="0" w:space="0" w:color="auto"/>
      </w:divBdr>
    </w:div>
    <w:div w:id="2131363652">
      <w:bodyDiv w:val="1"/>
      <w:marLeft w:val="0"/>
      <w:marRight w:val="0"/>
      <w:marTop w:val="0"/>
      <w:marBottom w:val="0"/>
      <w:divBdr>
        <w:top w:val="none" w:sz="0" w:space="0" w:color="auto"/>
        <w:left w:val="none" w:sz="0" w:space="0" w:color="auto"/>
        <w:bottom w:val="none" w:sz="0" w:space="0" w:color="auto"/>
        <w:right w:val="none" w:sz="0" w:space="0" w:color="auto"/>
      </w:divBdr>
    </w:div>
    <w:div w:id="2138985461">
      <w:bodyDiv w:val="1"/>
      <w:marLeft w:val="0"/>
      <w:marRight w:val="0"/>
      <w:marTop w:val="0"/>
      <w:marBottom w:val="0"/>
      <w:divBdr>
        <w:top w:val="none" w:sz="0" w:space="0" w:color="auto"/>
        <w:left w:val="none" w:sz="0" w:space="0" w:color="auto"/>
        <w:bottom w:val="none" w:sz="0" w:space="0" w:color="auto"/>
        <w:right w:val="none" w:sz="0" w:space="0" w:color="auto"/>
      </w:divBdr>
    </w:div>
    <w:div w:id="2146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openxmlformats.org/officeDocument/2006/relationships/hyperlink" Target="http://www.uecs.ru/uecs-38-382012/item/1033-2012-02-14-05-%2048-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p.cibs.ck.ua/files/1103/11maidap.pdf"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www.bre.ru/security/203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essuir.sumdu.edu.ua/bitstream/123456789/8570/1/579.doc"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zakon1.rada.gov.ua" TargetMode="External"/><Relationship Id="rId10" Type="http://schemas.openxmlformats.org/officeDocument/2006/relationships/diagramLayout" Target="diagrams/layout1.xml"/><Relationship Id="rId19" Type="http://schemas.openxmlformats.org/officeDocument/2006/relationships/hyperlink" Target="http://zakon1.rada.gov.ua"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zakon1.rada.gov.ua"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8DB-42A9-8286-32FAEE91A10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8DB-42A9-8286-32FAEE91A10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8DB-42A9-8286-32FAEE91A10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8DB-42A9-8286-32FAEE91A10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8DB-42A9-8286-32FAEE91A103}"/>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Аркуш1!$B$15:$B$19</c:f>
              <c:strCache>
                <c:ptCount val="5"/>
                <c:pt idx="0">
                  <c:v>до 30 років включно</c:v>
                </c:pt>
                <c:pt idx="1">
                  <c:v>31-40 років</c:v>
                </c:pt>
                <c:pt idx="2">
                  <c:v>41-50 років</c:v>
                </c:pt>
                <c:pt idx="3">
                  <c:v>51-55 років</c:v>
                </c:pt>
                <c:pt idx="4">
                  <c:v>56-60 років</c:v>
                </c:pt>
              </c:strCache>
            </c:strRef>
          </c:cat>
          <c:val>
            <c:numRef>
              <c:f>Аркуш1!$I$15:$I$19</c:f>
              <c:numCache>
                <c:formatCode>0.00</c:formatCode>
                <c:ptCount val="5"/>
                <c:pt idx="0">
                  <c:v>17.5</c:v>
                </c:pt>
                <c:pt idx="1">
                  <c:v>37.5</c:v>
                </c:pt>
                <c:pt idx="2">
                  <c:v>37.5</c:v>
                </c:pt>
                <c:pt idx="3">
                  <c:v>2.5</c:v>
                </c:pt>
                <c:pt idx="4">
                  <c:v>5</c:v>
                </c:pt>
              </c:numCache>
            </c:numRef>
          </c:val>
          <c:extLst xmlns:c16r2="http://schemas.microsoft.com/office/drawing/2015/06/chart">
            <c:ext xmlns:c16="http://schemas.microsoft.com/office/drawing/2014/chart" uri="{C3380CC4-5D6E-409C-BE32-E72D297353CC}">
              <c16:uniqueId val="{0000000A-F8DB-42A9-8286-32FAEE91A103}"/>
            </c:ext>
          </c:extLst>
        </c:ser>
        <c:dLbls>
          <c:showLegendKey val="0"/>
          <c:showVal val="0"/>
          <c:showCatName val="0"/>
          <c:showSerName val="0"/>
          <c:showPercent val="1"/>
          <c:showBubbleSize val="0"/>
          <c:showLeaderLines val="1"/>
        </c:dLbls>
        <c:firstSliceAng val="28"/>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Аркуш1!$B$69</c:f>
              <c:strCache>
                <c:ptCount val="1"/>
                <c:pt idx="0">
                  <c:v>Коефіцієнт стабільності персоналу</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Аркуш1!$C$69:$E$69</c:f>
              <c:numCache>
                <c:formatCode>0.0000</c:formatCode>
                <c:ptCount val="3"/>
                <c:pt idx="0">
                  <c:v>0.97826086956521741</c:v>
                </c:pt>
                <c:pt idx="1">
                  <c:v>0.92682926829268297</c:v>
                </c:pt>
                <c:pt idx="2">
                  <c:v>0.95</c:v>
                </c:pt>
              </c:numCache>
            </c:numRef>
          </c:val>
          <c:extLst xmlns:c16r2="http://schemas.microsoft.com/office/drawing/2015/06/chart">
            <c:ext xmlns:c16="http://schemas.microsoft.com/office/drawing/2014/chart" uri="{C3380CC4-5D6E-409C-BE32-E72D297353CC}">
              <c16:uniqueId val="{00000000-25BB-4B20-AA61-B3B976AF5E5F}"/>
            </c:ext>
          </c:extLst>
        </c:ser>
        <c:ser>
          <c:idx val="1"/>
          <c:order val="1"/>
          <c:tx>
            <c:strRef>
              <c:f>Аркуш1!$B$70</c:f>
              <c:strCache>
                <c:ptCount val="1"/>
                <c:pt idx="0">
                  <c:v>Коефіцієнт стабільності персоналу за кількістю штатних працівників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Аркуш1!$C$70:$E$70</c:f>
              <c:numCache>
                <c:formatCode>0.0000</c:formatCode>
                <c:ptCount val="3"/>
                <c:pt idx="0">
                  <c:v>0.95833333333333337</c:v>
                </c:pt>
                <c:pt idx="1">
                  <c:v>0.95348837209302328</c:v>
                </c:pt>
                <c:pt idx="2">
                  <c:v>0.95238095238095233</c:v>
                </c:pt>
              </c:numCache>
            </c:numRef>
          </c:val>
          <c:extLst xmlns:c16r2="http://schemas.microsoft.com/office/drawing/2015/06/chart">
            <c:ext xmlns:c16="http://schemas.microsoft.com/office/drawing/2014/chart" uri="{C3380CC4-5D6E-409C-BE32-E72D297353CC}">
              <c16:uniqueId val="{00000001-25BB-4B20-AA61-B3B976AF5E5F}"/>
            </c:ext>
          </c:extLst>
        </c:ser>
        <c:ser>
          <c:idx val="2"/>
          <c:order val="2"/>
          <c:tx>
            <c:strRef>
              <c:f>Аркуш1!$B$71</c:f>
              <c:strCache>
                <c:ptCount val="1"/>
                <c:pt idx="0">
                  <c:v>Коефіцієнт освітнього рівня персоналу</c:v>
                </c:pt>
              </c:strCache>
            </c:strRef>
          </c:tx>
          <c:spPr>
            <a:solidFill>
              <a:schemeClr val="accent3"/>
            </a:solidFill>
            <a:ln>
              <a:noFill/>
            </a:ln>
            <a:effectLst/>
          </c:spPr>
          <c:invertIfNegative val="0"/>
          <c:cat>
            <c:numRef>
              <c:f>Аркуш1!$C$67:$E$67</c:f>
              <c:numCache>
                <c:formatCode>General</c:formatCode>
                <c:ptCount val="3"/>
                <c:pt idx="0">
                  <c:v>2018</c:v>
                </c:pt>
                <c:pt idx="1">
                  <c:v>2019</c:v>
                </c:pt>
                <c:pt idx="2">
                  <c:v>2020</c:v>
                </c:pt>
              </c:numCache>
            </c:numRef>
          </c:cat>
          <c:val>
            <c:numRef>
              <c:f>Аркуш1!$C$71:$E$71</c:f>
              <c:numCache>
                <c:formatCode>General</c:formatCode>
                <c:ptCount val="3"/>
                <c:pt idx="0">
                  <c:v>0.8125</c:v>
                </c:pt>
                <c:pt idx="1">
                  <c:v>0.88372093023255816</c:v>
                </c:pt>
                <c:pt idx="2">
                  <c:v>0.88095238095238093</c:v>
                </c:pt>
              </c:numCache>
            </c:numRef>
          </c:val>
          <c:extLst xmlns:c16r2="http://schemas.microsoft.com/office/drawing/2015/06/chart">
            <c:ext xmlns:c16="http://schemas.microsoft.com/office/drawing/2014/chart" uri="{C3380CC4-5D6E-409C-BE32-E72D297353CC}">
              <c16:uniqueId val="{00000002-25BB-4B20-AA61-B3B976AF5E5F}"/>
            </c:ext>
          </c:extLst>
        </c:ser>
        <c:ser>
          <c:idx val="3"/>
          <c:order val="3"/>
          <c:tx>
            <c:strRef>
              <c:f>Аркуш1!$B$72</c:f>
              <c:strCache>
                <c:ptCount val="1"/>
                <c:pt idx="0">
                  <c:v>Коефіцієнт стабільності персоналу за віком</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Аркуш1!$C$72:$E$72</c:f>
              <c:numCache>
                <c:formatCode>0.0000</c:formatCode>
                <c:ptCount val="3"/>
                <c:pt idx="0">
                  <c:v>0.54166666666666663</c:v>
                </c:pt>
                <c:pt idx="1">
                  <c:v>0.67441860465116277</c:v>
                </c:pt>
                <c:pt idx="2">
                  <c:v>0.7142857142857143</c:v>
                </c:pt>
              </c:numCache>
            </c:numRef>
          </c:val>
          <c:extLst xmlns:c16r2="http://schemas.microsoft.com/office/drawing/2015/06/chart">
            <c:ext xmlns:c16="http://schemas.microsoft.com/office/drawing/2014/chart" uri="{C3380CC4-5D6E-409C-BE32-E72D297353CC}">
              <c16:uniqueId val="{00000003-25BB-4B20-AA61-B3B976AF5E5F}"/>
            </c:ext>
          </c:extLst>
        </c:ser>
        <c:ser>
          <c:idx val="4"/>
          <c:order val="4"/>
          <c:tx>
            <c:strRef>
              <c:f>Аркуш1!$B$73</c:f>
              <c:strCache>
                <c:ptCount val="1"/>
                <c:pt idx="0">
                  <c:v>Коефіцієнт лояльності персоналу або коефіцієнт стабільності персоналу за стажем роботи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Аркуш1!$C$73:$E$73</c:f>
              <c:numCache>
                <c:formatCode>0.0000</c:formatCode>
                <c:ptCount val="3"/>
                <c:pt idx="0">
                  <c:v>0.85416666666666663</c:v>
                </c:pt>
                <c:pt idx="1">
                  <c:v>0.81395348837209303</c:v>
                </c:pt>
                <c:pt idx="2">
                  <c:v>0.7857142857142857</c:v>
                </c:pt>
              </c:numCache>
            </c:numRef>
          </c:val>
          <c:extLst xmlns:c16r2="http://schemas.microsoft.com/office/drawing/2015/06/chart">
            <c:ext xmlns:c16="http://schemas.microsoft.com/office/drawing/2014/chart" uri="{C3380CC4-5D6E-409C-BE32-E72D297353CC}">
              <c16:uniqueId val="{00000004-25BB-4B20-AA61-B3B976AF5E5F}"/>
            </c:ext>
          </c:extLst>
        </c:ser>
        <c:ser>
          <c:idx val="5"/>
          <c:order val="5"/>
          <c:tx>
            <c:strRef>
              <c:f>Аркуш1!$B$74</c:f>
              <c:strCache>
                <c:ptCount val="1"/>
                <c:pt idx="0">
                  <c:v>Коефіцієнт трудової дисципліни персоналу</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Аркуш1!$C$74:$E$74</c:f>
              <c:numCache>
                <c:formatCode>General</c:formatCode>
                <c:ptCount val="3"/>
                <c:pt idx="0">
                  <c:v>0.98750000000000004</c:v>
                </c:pt>
                <c:pt idx="1">
                  <c:v>0.98529999999999995</c:v>
                </c:pt>
                <c:pt idx="2">
                  <c:v>0.98480000000000001</c:v>
                </c:pt>
              </c:numCache>
            </c:numRef>
          </c:val>
          <c:extLst xmlns:c16r2="http://schemas.microsoft.com/office/drawing/2015/06/chart">
            <c:ext xmlns:c16="http://schemas.microsoft.com/office/drawing/2014/chart" uri="{C3380CC4-5D6E-409C-BE32-E72D297353CC}">
              <c16:uniqueId val="{00000005-25BB-4B20-AA61-B3B976AF5E5F}"/>
            </c:ext>
          </c:extLst>
        </c:ser>
        <c:ser>
          <c:idx val="6"/>
          <c:order val="6"/>
          <c:tx>
            <c:strRef>
              <c:f>Аркуш1!$B$75</c:f>
              <c:strCache>
                <c:ptCount val="1"/>
                <c:pt idx="0">
                  <c:v>Коефіцієнт гармонійності</c:v>
                </c:pt>
              </c:strCache>
            </c:strRef>
          </c:tx>
          <c:spPr>
            <a:solidFill>
              <a:schemeClr val="accent1">
                <a:lumMod val="60000"/>
              </a:schemeClr>
            </a:solidFill>
            <a:ln>
              <a:noFill/>
            </a:ln>
            <a:effectLst/>
          </c:spPr>
          <c:invertIfNegative val="0"/>
          <c:dLbls>
            <c:numFmt formatCode="#,##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Аркуш1!$C$75:$E$75</c:f>
              <c:numCache>
                <c:formatCode>General</c:formatCode>
                <c:ptCount val="3"/>
                <c:pt idx="0">
                  <c:v>0.5</c:v>
                </c:pt>
                <c:pt idx="1">
                  <c:v>0.62790697674418605</c:v>
                </c:pt>
                <c:pt idx="2">
                  <c:v>0.52380952380952384</c:v>
                </c:pt>
              </c:numCache>
            </c:numRef>
          </c:val>
          <c:extLst xmlns:c16r2="http://schemas.microsoft.com/office/drawing/2015/06/chart">
            <c:ext xmlns:c16="http://schemas.microsoft.com/office/drawing/2014/chart" uri="{C3380CC4-5D6E-409C-BE32-E72D297353CC}">
              <c16:uniqueId val="{00000006-25BB-4B20-AA61-B3B976AF5E5F}"/>
            </c:ext>
          </c:extLst>
        </c:ser>
        <c:ser>
          <c:idx val="7"/>
          <c:order val="7"/>
          <c:tx>
            <c:strRef>
              <c:f>Аркуш1!$B$76</c:f>
              <c:strCache>
                <c:ptCount val="1"/>
                <c:pt idx="0">
                  <c:v>Коефіцієнт преміювання</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Аркуш1!$C$76:$E$76</c:f>
              <c:numCache>
                <c:formatCode>General</c:formatCode>
                <c:ptCount val="3"/>
                <c:pt idx="0">
                  <c:v>0.1946</c:v>
                </c:pt>
                <c:pt idx="1">
                  <c:v>0.1789</c:v>
                </c:pt>
                <c:pt idx="2">
                  <c:v>0.1888</c:v>
                </c:pt>
              </c:numCache>
            </c:numRef>
          </c:val>
          <c:extLst xmlns:c16r2="http://schemas.microsoft.com/office/drawing/2015/06/chart">
            <c:ext xmlns:c16="http://schemas.microsoft.com/office/drawing/2014/chart" uri="{C3380CC4-5D6E-409C-BE32-E72D297353CC}">
              <c16:uniqueId val="{00000007-25BB-4B20-AA61-B3B976AF5E5F}"/>
            </c:ext>
          </c:extLst>
        </c:ser>
        <c:ser>
          <c:idx val="8"/>
          <c:order val="8"/>
          <c:tx>
            <c:strRef>
              <c:f>Аркуш1!$B$77</c:f>
              <c:strCache>
                <c:ptCount val="1"/>
                <c:pt idx="0">
                  <c:v>Коефіцієнт кадрової безпеки</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Аркуш1!$C$67:$E$67</c:f>
              <c:numCache>
                <c:formatCode>General</c:formatCode>
                <c:ptCount val="3"/>
                <c:pt idx="0">
                  <c:v>2018</c:v>
                </c:pt>
                <c:pt idx="1">
                  <c:v>2019</c:v>
                </c:pt>
                <c:pt idx="2">
                  <c:v>2020</c:v>
                </c:pt>
              </c:numCache>
            </c:numRef>
          </c:cat>
          <c:val>
            <c:numRef>
              <c:f>Аркуш1!$C$77:$E$77</c:f>
              <c:numCache>
                <c:formatCode>0.0000</c:formatCode>
                <c:ptCount val="3"/>
                <c:pt idx="0">
                  <c:v>0.65496020764762697</c:v>
                </c:pt>
                <c:pt idx="1">
                  <c:v>0.68317063895001617</c:v>
                </c:pt>
                <c:pt idx="2">
                  <c:v>0.67591696454797512</c:v>
                </c:pt>
              </c:numCache>
            </c:numRef>
          </c:val>
          <c:extLst xmlns:c16r2="http://schemas.microsoft.com/office/drawing/2015/06/chart">
            <c:ext xmlns:c16="http://schemas.microsoft.com/office/drawing/2014/chart" uri="{C3380CC4-5D6E-409C-BE32-E72D297353CC}">
              <c16:uniqueId val="{00000008-25BB-4B20-AA61-B3B976AF5E5F}"/>
            </c:ext>
          </c:extLst>
        </c:ser>
        <c:dLbls>
          <c:showLegendKey val="0"/>
          <c:showVal val="0"/>
          <c:showCatName val="0"/>
          <c:showSerName val="0"/>
          <c:showPercent val="0"/>
          <c:showBubbleSize val="0"/>
        </c:dLbls>
        <c:gapWidth val="150"/>
        <c:axId val="153882624"/>
        <c:axId val="153883184"/>
      </c:barChart>
      <c:catAx>
        <c:axId val="153882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53883184"/>
        <c:crosses val="autoZero"/>
        <c:auto val="1"/>
        <c:lblAlgn val="ctr"/>
        <c:lblOffset val="100"/>
        <c:noMultiLvlLbl val="0"/>
      </c:catAx>
      <c:valAx>
        <c:axId val="153883184"/>
        <c:scaling>
          <c:orientation val="minMax"/>
        </c:scaling>
        <c:delete val="0"/>
        <c:axPos val="b"/>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153882624"/>
        <c:crosses val="autoZero"/>
        <c:crossBetween val="between"/>
      </c:valAx>
      <c:spPr>
        <a:noFill/>
        <a:ln>
          <a:noFill/>
        </a:ln>
        <a:effectLst/>
      </c:spPr>
    </c:plotArea>
    <c:legend>
      <c:legendPos val="r"/>
      <c:layout>
        <c:manualLayout>
          <c:xMode val="edge"/>
          <c:yMode val="edge"/>
          <c:x val="0.66574107213870992"/>
          <c:y val="2.6089399991539815E-2"/>
          <c:w val="0.31910741270977494"/>
          <c:h val="0.937588403905383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uk-UA"/>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6431DF-C3DA-455C-B287-974FC1658434}"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CDFE85F9-3C28-44D0-8B34-4F98E46E1980}">
      <dgm:prSet phldrT="[Текст]" custT="1"/>
      <dgm:spPr/>
      <dgm:t>
        <a:bodyPr/>
        <a:lstStyle/>
        <a:p>
          <a:r>
            <a:rPr lang="uk-UA" sz="1000">
              <a:latin typeface="Times New Roman" panose="02020603050405020304" pitchFamily="18" charset="0"/>
              <a:cs typeface="Times New Roman" panose="02020603050405020304" pitchFamily="18" charset="0"/>
            </a:rPr>
            <a:t>кадрова безпека як правове явище має бути врегульована нормами права </a:t>
          </a:r>
        </a:p>
      </dgm:t>
    </dgm:pt>
    <dgm:pt modelId="{2B9B6F76-B498-48AD-AA36-C9CF8D65C0B1}" type="parTrans" cxnId="{0C54B885-D8EB-4C7B-8284-5434EF0C7257}">
      <dgm:prSet/>
      <dgm:spPr/>
      <dgm:t>
        <a:bodyPr/>
        <a:lstStyle/>
        <a:p>
          <a:endParaRPr lang="uk-UA" sz="1000">
            <a:latin typeface="Times New Roman" panose="02020603050405020304" pitchFamily="18" charset="0"/>
            <a:cs typeface="Times New Roman" panose="02020603050405020304" pitchFamily="18" charset="0"/>
          </a:endParaRPr>
        </a:p>
      </dgm:t>
    </dgm:pt>
    <dgm:pt modelId="{EA1DBCC0-CE0E-473B-BB01-3305643B386C}" type="sibTrans" cxnId="{0C54B885-D8EB-4C7B-8284-5434EF0C7257}">
      <dgm:prSet/>
      <dgm:spPr/>
      <dgm:t>
        <a:bodyPr/>
        <a:lstStyle/>
        <a:p>
          <a:endParaRPr lang="uk-UA" sz="1000">
            <a:latin typeface="Times New Roman" panose="02020603050405020304" pitchFamily="18" charset="0"/>
            <a:cs typeface="Times New Roman" panose="02020603050405020304" pitchFamily="18" charset="0"/>
          </a:endParaRPr>
        </a:p>
      </dgm:t>
    </dgm:pt>
    <dgm:pt modelId="{16759C9B-F998-42A6-9C87-82DB55417841}">
      <dgm:prSet custT="1"/>
      <dgm:spPr/>
      <dgm:t>
        <a:bodyPr/>
        <a:lstStyle/>
        <a:p>
          <a:r>
            <a:rPr lang="uk-UA" sz="1000">
              <a:latin typeface="Times New Roman" panose="02020603050405020304" pitchFamily="18" charset="0"/>
              <a:cs typeface="Times New Roman" panose="02020603050405020304" pitchFamily="18" charset="0"/>
            </a:rPr>
            <a:t>кадрова безпека як соціальне явище має бути прийнятна для всіх державних службовців органів влади</a:t>
          </a:r>
        </a:p>
      </dgm:t>
    </dgm:pt>
    <dgm:pt modelId="{35507578-5693-45C5-8339-727168977BDD}" type="parTrans" cxnId="{DEF3302A-A817-4D86-865F-2C570AC3BFC3}">
      <dgm:prSet/>
      <dgm:spPr/>
      <dgm:t>
        <a:bodyPr/>
        <a:lstStyle/>
        <a:p>
          <a:endParaRPr lang="uk-UA" sz="1000">
            <a:latin typeface="Times New Roman" panose="02020603050405020304" pitchFamily="18" charset="0"/>
            <a:cs typeface="Times New Roman" panose="02020603050405020304" pitchFamily="18" charset="0"/>
          </a:endParaRPr>
        </a:p>
      </dgm:t>
    </dgm:pt>
    <dgm:pt modelId="{79989536-91E4-4A68-8B6B-D6840ECB90C4}" type="sibTrans" cxnId="{DEF3302A-A817-4D86-865F-2C570AC3BFC3}">
      <dgm:prSet/>
      <dgm:spPr/>
      <dgm:t>
        <a:bodyPr/>
        <a:lstStyle/>
        <a:p>
          <a:endParaRPr lang="uk-UA" sz="1000">
            <a:latin typeface="Times New Roman" panose="02020603050405020304" pitchFamily="18" charset="0"/>
            <a:cs typeface="Times New Roman" panose="02020603050405020304" pitchFamily="18" charset="0"/>
          </a:endParaRPr>
        </a:p>
      </dgm:t>
    </dgm:pt>
    <dgm:pt modelId="{B3AE7D28-43E4-4E59-9F54-C7BE1C25447B}">
      <dgm:prSet custT="1"/>
      <dgm:spPr/>
      <dgm:t>
        <a:bodyPr/>
        <a:lstStyle/>
        <a:p>
          <a:r>
            <a:rPr lang="uk-UA" sz="1000">
              <a:latin typeface="Times New Roman" panose="02020603050405020304" pitchFamily="18" charset="0"/>
              <a:cs typeface="Times New Roman" panose="02020603050405020304" pitchFamily="18" charset="0"/>
            </a:rPr>
            <a:t>відповідність загроз кадрової безпеки напрямам діяльності органів державної влади в сфері протидії кадровій безпеці </a:t>
          </a:r>
        </a:p>
      </dgm:t>
    </dgm:pt>
    <dgm:pt modelId="{A2F945A4-3C29-433F-9B18-4B7642DF0B48}" type="parTrans" cxnId="{E8CB860F-867E-4DD4-94C8-19A43A244F56}">
      <dgm:prSet/>
      <dgm:spPr/>
      <dgm:t>
        <a:bodyPr/>
        <a:lstStyle/>
        <a:p>
          <a:endParaRPr lang="uk-UA" sz="1000">
            <a:latin typeface="Times New Roman" panose="02020603050405020304" pitchFamily="18" charset="0"/>
            <a:cs typeface="Times New Roman" panose="02020603050405020304" pitchFamily="18" charset="0"/>
          </a:endParaRPr>
        </a:p>
      </dgm:t>
    </dgm:pt>
    <dgm:pt modelId="{6621471B-39A4-4C06-9BE9-274FBD0F0FAE}" type="sibTrans" cxnId="{E8CB860F-867E-4DD4-94C8-19A43A244F56}">
      <dgm:prSet/>
      <dgm:spPr/>
      <dgm:t>
        <a:bodyPr/>
        <a:lstStyle/>
        <a:p>
          <a:endParaRPr lang="uk-UA" sz="1000">
            <a:latin typeface="Times New Roman" panose="02020603050405020304" pitchFamily="18" charset="0"/>
            <a:cs typeface="Times New Roman" panose="02020603050405020304" pitchFamily="18" charset="0"/>
          </a:endParaRPr>
        </a:p>
      </dgm:t>
    </dgm:pt>
    <dgm:pt modelId="{CEF363F8-7A9B-4C66-98EB-81F3AF48C8FF}">
      <dgm:prSet custT="1"/>
      <dgm:spPr/>
      <dgm:t>
        <a:bodyPr/>
        <a:lstStyle/>
        <a:p>
          <a:r>
            <a:rPr lang="uk-UA" sz="1000">
              <a:latin typeface="Times New Roman" panose="02020603050405020304" pitchFamily="18" charset="0"/>
              <a:cs typeface="Times New Roman" panose="02020603050405020304" pitchFamily="18" charset="0"/>
            </a:rPr>
            <a:t>введення відповідальності співробітників за порушення вимог до кадрової безпеки</a:t>
          </a:r>
        </a:p>
      </dgm:t>
    </dgm:pt>
    <dgm:pt modelId="{1E6A61BB-89E7-498A-A89D-00E9C26B6A90}" type="parTrans" cxnId="{EF7838F9-C6B5-4763-80BB-133730B027D8}">
      <dgm:prSet/>
      <dgm:spPr/>
      <dgm:t>
        <a:bodyPr/>
        <a:lstStyle/>
        <a:p>
          <a:endParaRPr lang="uk-UA" sz="1000">
            <a:latin typeface="Times New Roman" panose="02020603050405020304" pitchFamily="18" charset="0"/>
            <a:cs typeface="Times New Roman" panose="02020603050405020304" pitchFamily="18" charset="0"/>
          </a:endParaRPr>
        </a:p>
      </dgm:t>
    </dgm:pt>
    <dgm:pt modelId="{75639D9F-895C-43B9-9EC6-45AB4E2773A4}" type="sibTrans" cxnId="{EF7838F9-C6B5-4763-80BB-133730B027D8}">
      <dgm:prSet/>
      <dgm:spPr/>
      <dgm:t>
        <a:bodyPr/>
        <a:lstStyle/>
        <a:p>
          <a:endParaRPr lang="uk-UA" sz="1000">
            <a:latin typeface="Times New Roman" panose="02020603050405020304" pitchFamily="18" charset="0"/>
            <a:cs typeface="Times New Roman" panose="02020603050405020304" pitchFamily="18" charset="0"/>
          </a:endParaRPr>
        </a:p>
      </dgm:t>
    </dgm:pt>
    <dgm:pt modelId="{3C0ACF11-6CDD-4D1C-BBAA-D7CFF99B9420}" type="pres">
      <dgm:prSet presAssocID="{FD6431DF-C3DA-455C-B287-974FC1658434}" presName="linear" presStyleCnt="0">
        <dgm:presLayoutVars>
          <dgm:dir/>
          <dgm:animLvl val="lvl"/>
          <dgm:resizeHandles val="exact"/>
        </dgm:presLayoutVars>
      </dgm:prSet>
      <dgm:spPr/>
      <dgm:t>
        <a:bodyPr/>
        <a:lstStyle/>
        <a:p>
          <a:endParaRPr lang="uk-UA"/>
        </a:p>
      </dgm:t>
    </dgm:pt>
    <dgm:pt modelId="{17AFEAF1-61A3-43E1-8F7A-F1CC0B91C64A}" type="pres">
      <dgm:prSet presAssocID="{CDFE85F9-3C28-44D0-8B34-4F98E46E1980}" presName="parentLin" presStyleCnt="0"/>
      <dgm:spPr/>
    </dgm:pt>
    <dgm:pt modelId="{598907A9-97CB-4530-9DCB-E135123E7FD2}" type="pres">
      <dgm:prSet presAssocID="{CDFE85F9-3C28-44D0-8B34-4F98E46E1980}" presName="parentLeftMargin" presStyleLbl="node1" presStyleIdx="0" presStyleCnt="4"/>
      <dgm:spPr/>
      <dgm:t>
        <a:bodyPr/>
        <a:lstStyle/>
        <a:p>
          <a:endParaRPr lang="uk-UA"/>
        </a:p>
      </dgm:t>
    </dgm:pt>
    <dgm:pt modelId="{6095BF46-BEBF-45B7-B7FE-843CC62D7E1C}" type="pres">
      <dgm:prSet presAssocID="{CDFE85F9-3C28-44D0-8B34-4F98E46E1980}" presName="parentText" presStyleLbl="node1" presStyleIdx="0" presStyleCnt="4">
        <dgm:presLayoutVars>
          <dgm:chMax val="0"/>
          <dgm:bulletEnabled val="1"/>
        </dgm:presLayoutVars>
      </dgm:prSet>
      <dgm:spPr/>
      <dgm:t>
        <a:bodyPr/>
        <a:lstStyle/>
        <a:p>
          <a:endParaRPr lang="uk-UA"/>
        </a:p>
      </dgm:t>
    </dgm:pt>
    <dgm:pt modelId="{23CFE6A5-C165-453B-A533-48E4F72FE591}" type="pres">
      <dgm:prSet presAssocID="{CDFE85F9-3C28-44D0-8B34-4F98E46E1980}" presName="negativeSpace" presStyleCnt="0"/>
      <dgm:spPr/>
    </dgm:pt>
    <dgm:pt modelId="{446E99AD-5863-48AC-BEEB-2155A04F57B2}" type="pres">
      <dgm:prSet presAssocID="{CDFE85F9-3C28-44D0-8B34-4F98E46E1980}" presName="childText" presStyleLbl="conFgAcc1" presStyleIdx="0" presStyleCnt="4">
        <dgm:presLayoutVars>
          <dgm:bulletEnabled val="1"/>
        </dgm:presLayoutVars>
      </dgm:prSet>
      <dgm:spPr/>
    </dgm:pt>
    <dgm:pt modelId="{6D5998AD-67E1-48A5-8F3C-291B9E91A1B9}" type="pres">
      <dgm:prSet presAssocID="{EA1DBCC0-CE0E-473B-BB01-3305643B386C}" presName="spaceBetweenRectangles" presStyleCnt="0"/>
      <dgm:spPr/>
    </dgm:pt>
    <dgm:pt modelId="{16BDB268-AE2C-47F5-B034-3ACD663D1D62}" type="pres">
      <dgm:prSet presAssocID="{16759C9B-F998-42A6-9C87-82DB55417841}" presName="parentLin" presStyleCnt="0"/>
      <dgm:spPr/>
    </dgm:pt>
    <dgm:pt modelId="{0A933113-CC71-41A1-A8AA-DA53E6C18DC0}" type="pres">
      <dgm:prSet presAssocID="{16759C9B-F998-42A6-9C87-82DB55417841}" presName="parentLeftMargin" presStyleLbl="node1" presStyleIdx="0" presStyleCnt="4"/>
      <dgm:spPr/>
      <dgm:t>
        <a:bodyPr/>
        <a:lstStyle/>
        <a:p>
          <a:endParaRPr lang="uk-UA"/>
        </a:p>
      </dgm:t>
    </dgm:pt>
    <dgm:pt modelId="{FDA9D466-ED49-4913-99B7-2832E12E997B}" type="pres">
      <dgm:prSet presAssocID="{16759C9B-F998-42A6-9C87-82DB55417841}" presName="parentText" presStyleLbl="node1" presStyleIdx="1" presStyleCnt="4">
        <dgm:presLayoutVars>
          <dgm:chMax val="0"/>
          <dgm:bulletEnabled val="1"/>
        </dgm:presLayoutVars>
      </dgm:prSet>
      <dgm:spPr/>
      <dgm:t>
        <a:bodyPr/>
        <a:lstStyle/>
        <a:p>
          <a:endParaRPr lang="uk-UA"/>
        </a:p>
      </dgm:t>
    </dgm:pt>
    <dgm:pt modelId="{7574B3CF-9531-4D63-964E-F95672351768}" type="pres">
      <dgm:prSet presAssocID="{16759C9B-F998-42A6-9C87-82DB55417841}" presName="negativeSpace" presStyleCnt="0"/>
      <dgm:spPr/>
    </dgm:pt>
    <dgm:pt modelId="{3C52B921-8E31-4DE5-AABC-5CEA34ABBDD0}" type="pres">
      <dgm:prSet presAssocID="{16759C9B-F998-42A6-9C87-82DB55417841}" presName="childText" presStyleLbl="conFgAcc1" presStyleIdx="1" presStyleCnt="4">
        <dgm:presLayoutVars>
          <dgm:bulletEnabled val="1"/>
        </dgm:presLayoutVars>
      </dgm:prSet>
      <dgm:spPr/>
      <dgm:t>
        <a:bodyPr/>
        <a:lstStyle/>
        <a:p>
          <a:endParaRPr lang="uk-UA"/>
        </a:p>
      </dgm:t>
    </dgm:pt>
    <dgm:pt modelId="{40C6C455-C7E3-400F-BE7E-36A06D47565D}" type="pres">
      <dgm:prSet presAssocID="{79989536-91E4-4A68-8B6B-D6840ECB90C4}" presName="spaceBetweenRectangles" presStyleCnt="0"/>
      <dgm:spPr/>
    </dgm:pt>
    <dgm:pt modelId="{0916A2EC-D3F7-40AC-B9DE-9D67829C822D}" type="pres">
      <dgm:prSet presAssocID="{B3AE7D28-43E4-4E59-9F54-C7BE1C25447B}" presName="parentLin" presStyleCnt="0"/>
      <dgm:spPr/>
    </dgm:pt>
    <dgm:pt modelId="{9A232A03-EF31-4535-900B-05CF4A3C0EBF}" type="pres">
      <dgm:prSet presAssocID="{B3AE7D28-43E4-4E59-9F54-C7BE1C25447B}" presName="parentLeftMargin" presStyleLbl="node1" presStyleIdx="1" presStyleCnt="4"/>
      <dgm:spPr/>
      <dgm:t>
        <a:bodyPr/>
        <a:lstStyle/>
        <a:p>
          <a:endParaRPr lang="uk-UA"/>
        </a:p>
      </dgm:t>
    </dgm:pt>
    <dgm:pt modelId="{11745100-9DA7-4C59-B88C-000F5245BF0F}" type="pres">
      <dgm:prSet presAssocID="{B3AE7D28-43E4-4E59-9F54-C7BE1C25447B}" presName="parentText" presStyleLbl="node1" presStyleIdx="2" presStyleCnt="4">
        <dgm:presLayoutVars>
          <dgm:chMax val="0"/>
          <dgm:bulletEnabled val="1"/>
        </dgm:presLayoutVars>
      </dgm:prSet>
      <dgm:spPr/>
      <dgm:t>
        <a:bodyPr/>
        <a:lstStyle/>
        <a:p>
          <a:endParaRPr lang="uk-UA"/>
        </a:p>
      </dgm:t>
    </dgm:pt>
    <dgm:pt modelId="{34C3955D-2158-4809-8225-597C27E06C2B}" type="pres">
      <dgm:prSet presAssocID="{B3AE7D28-43E4-4E59-9F54-C7BE1C25447B}" presName="negativeSpace" presStyleCnt="0"/>
      <dgm:spPr/>
    </dgm:pt>
    <dgm:pt modelId="{DB30BE83-8EA8-4D13-9892-404F157533F0}" type="pres">
      <dgm:prSet presAssocID="{B3AE7D28-43E4-4E59-9F54-C7BE1C25447B}" presName="childText" presStyleLbl="conFgAcc1" presStyleIdx="2" presStyleCnt="4">
        <dgm:presLayoutVars>
          <dgm:bulletEnabled val="1"/>
        </dgm:presLayoutVars>
      </dgm:prSet>
      <dgm:spPr/>
    </dgm:pt>
    <dgm:pt modelId="{652D14A3-9B66-47B7-A3D9-650E42CC3DEE}" type="pres">
      <dgm:prSet presAssocID="{6621471B-39A4-4C06-9BE9-274FBD0F0FAE}" presName="spaceBetweenRectangles" presStyleCnt="0"/>
      <dgm:spPr/>
    </dgm:pt>
    <dgm:pt modelId="{3E913A69-ED8C-4473-90CC-7B5E1E7BB706}" type="pres">
      <dgm:prSet presAssocID="{CEF363F8-7A9B-4C66-98EB-81F3AF48C8FF}" presName="parentLin" presStyleCnt="0"/>
      <dgm:spPr/>
    </dgm:pt>
    <dgm:pt modelId="{FAC2DD33-7E3E-4A2B-A09F-18D4038AF064}" type="pres">
      <dgm:prSet presAssocID="{CEF363F8-7A9B-4C66-98EB-81F3AF48C8FF}" presName="parentLeftMargin" presStyleLbl="node1" presStyleIdx="2" presStyleCnt="4"/>
      <dgm:spPr/>
      <dgm:t>
        <a:bodyPr/>
        <a:lstStyle/>
        <a:p>
          <a:endParaRPr lang="uk-UA"/>
        </a:p>
      </dgm:t>
    </dgm:pt>
    <dgm:pt modelId="{55C43712-7F25-406D-928A-BAECB32B953F}" type="pres">
      <dgm:prSet presAssocID="{CEF363F8-7A9B-4C66-98EB-81F3AF48C8FF}" presName="parentText" presStyleLbl="node1" presStyleIdx="3" presStyleCnt="4">
        <dgm:presLayoutVars>
          <dgm:chMax val="0"/>
          <dgm:bulletEnabled val="1"/>
        </dgm:presLayoutVars>
      </dgm:prSet>
      <dgm:spPr/>
      <dgm:t>
        <a:bodyPr/>
        <a:lstStyle/>
        <a:p>
          <a:endParaRPr lang="uk-UA"/>
        </a:p>
      </dgm:t>
    </dgm:pt>
    <dgm:pt modelId="{D0A095EB-9146-4C99-AF15-B415035F53FF}" type="pres">
      <dgm:prSet presAssocID="{CEF363F8-7A9B-4C66-98EB-81F3AF48C8FF}" presName="negativeSpace" presStyleCnt="0"/>
      <dgm:spPr/>
    </dgm:pt>
    <dgm:pt modelId="{D1A64F3A-25F5-4506-8B04-5C8CE7761B2E}" type="pres">
      <dgm:prSet presAssocID="{CEF363F8-7A9B-4C66-98EB-81F3AF48C8FF}" presName="childText" presStyleLbl="conFgAcc1" presStyleIdx="3" presStyleCnt="4">
        <dgm:presLayoutVars>
          <dgm:bulletEnabled val="1"/>
        </dgm:presLayoutVars>
      </dgm:prSet>
      <dgm:spPr/>
    </dgm:pt>
  </dgm:ptLst>
  <dgm:cxnLst>
    <dgm:cxn modelId="{DEF3302A-A817-4D86-865F-2C570AC3BFC3}" srcId="{FD6431DF-C3DA-455C-B287-974FC1658434}" destId="{16759C9B-F998-42A6-9C87-82DB55417841}" srcOrd="1" destOrd="0" parTransId="{35507578-5693-45C5-8339-727168977BDD}" sibTransId="{79989536-91E4-4A68-8B6B-D6840ECB90C4}"/>
    <dgm:cxn modelId="{0C54B885-D8EB-4C7B-8284-5434EF0C7257}" srcId="{FD6431DF-C3DA-455C-B287-974FC1658434}" destId="{CDFE85F9-3C28-44D0-8B34-4F98E46E1980}" srcOrd="0" destOrd="0" parTransId="{2B9B6F76-B498-48AD-AA36-C9CF8D65C0B1}" sibTransId="{EA1DBCC0-CE0E-473B-BB01-3305643B386C}"/>
    <dgm:cxn modelId="{F024F858-EBD0-4D79-AA03-EE7EA8B32F1E}" type="presOf" srcId="{CDFE85F9-3C28-44D0-8B34-4F98E46E1980}" destId="{6095BF46-BEBF-45B7-B7FE-843CC62D7E1C}" srcOrd="1" destOrd="0" presId="urn:microsoft.com/office/officeart/2005/8/layout/list1"/>
    <dgm:cxn modelId="{6D77DCD1-946C-452A-834E-AAB1DF8A8335}" type="presOf" srcId="{B3AE7D28-43E4-4E59-9F54-C7BE1C25447B}" destId="{11745100-9DA7-4C59-B88C-000F5245BF0F}" srcOrd="1" destOrd="0" presId="urn:microsoft.com/office/officeart/2005/8/layout/list1"/>
    <dgm:cxn modelId="{7BEBF4A6-3235-4CD9-94C4-3DA71146FF35}" type="presOf" srcId="{CEF363F8-7A9B-4C66-98EB-81F3AF48C8FF}" destId="{55C43712-7F25-406D-928A-BAECB32B953F}" srcOrd="1" destOrd="0" presId="urn:microsoft.com/office/officeart/2005/8/layout/list1"/>
    <dgm:cxn modelId="{ADF89921-9598-48F0-9492-E5CE1B9C1D5F}" type="presOf" srcId="{CDFE85F9-3C28-44D0-8B34-4F98E46E1980}" destId="{598907A9-97CB-4530-9DCB-E135123E7FD2}" srcOrd="0" destOrd="0" presId="urn:microsoft.com/office/officeart/2005/8/layout/list1"/>
    <dgm:cxn modelId="{4401188A-2B58-4F67-8783-080B55FBCB93}" type="presOf" srcId="{CEF363F8-7A9B-4C66-98EB-81F3AF48C8FF}" destId="{FAC2DD33-7E3E-4A2B-A09F-18D4038AF064}" srcOrd="0" destOrd="0" presId="urn:microsoft.com/office/officeart/2005/8/layout/list1"/>
    <dgm:cxn modelId="{7A03B669-9BC1-44EC-839D-5794C5FA8558}" type="presOf" srcId="{16759C9B-F998-42A6-9C87-82DB55417841}" destId="{FDA9D466-ED49-4913-99B7-2832E12E997B}" srcOrd="1" destOrd="0" presId="urn:microsoft.com/office/officeart/2005/8/layout/list1"/>
    <dgm:cxn modelId="{2AE40D21-02B3-49DC-8D92-B026D7AC45FB}" type="presOf" srcId="{FD6431DF-C3DA-455C-B287-974FC1658434}" destId="{3C0ACF11-6CDD-4D1C-BBAA-D7CFF99B9420}" srcOrd="0" destOrd="0" presId="urn:microsoft.com/office/officeart/2005/8/layout/list1"/>
    <dgm:cxn modelId="{CDDA3429-4660-4124-8B4E-695A45A30EA5}" type="presOf" srcId="{B3AE7D28-43E4-4E59-9F54-C7BE1C25447B}" destId="{9A232A03-EF31-4535-900B-05CF4A3C0EBF}" srcOrd="0" destOrd="0" presId="urn:microsoft.com/office/officeart/2005/8/layout/list1"/>
    <dgm:cxn modelId="{AB7DA1E9-BB20-40E1-A0CC-F0463B3432EB}" type="presOf" srcId="{16759C9B-F998-42A6-9C87-82DB55417841}" destId="{0A933113-CC71-41A1-A8AA-DA53E6C18DC0}" srcOrd="0" destOrd="0" presId="urn:microsoft.com/office/officeart/2005/8/layout/list1"/>
    <dgm:cxn modelId="{E8CB860F-867E-4DD4-94C8-19A43A244F56}" srcId="{FD6431DF-C3DA-455C-B287-974FC1658434}" destId="{B3AE7D28-43E4-4E59-9F54-C7BE1C25447B}" srcOrd="2" destOrd="0" parTransId="{A2F945A4-3C29-433F-9B18-4B7642DF0B48}" sibTransId="{6621471B-39A4-4C06-9BE9-274FBD0F0FAE}"/>
    <dgm:cxn modelId="{EF7838F9-C6B5-4763-80BB-133730B027D8}" srcId="{FD6431DF-C3DA-455C-B287-974FC1658434}" destId="{CEF363F8-7A9B-4C66-98EB-81F3AF48C8FF}" srcOrd="3" destOrd="0" parTransId="{1E6A61BB-89E7-498A-A89D-00E9C26B6A90}" sibTransId="{75639D9F-895C-43B9-9EC6-45AB4E2773A4}"/>
    <dgm:cxn modelId="{5ACF9D46-D6D4-4DED-93CB-8610FD267ED5}" type="presParOf" srcId="{3C0ACF11-6CDD-4D1C-BBAA-D7CFF99B9420}" destId="{17AFEAF1-61A3-43E1-8F7A-F1CC0B91C64A}" srcOrd="0" destOrd="0" presId="urn:microsoft.com/office/officeart/2005/8/layout/list1"/>
    <dgm:cxn modelId="{6A80172C-8530-4673-B8B7-F1362E232FEF}" type="presParOf" srcId="{17AFEAF1-61A3-43E1-8F7A-F1CC0B91C64A}" destId="{598907A9-97CB-4530-9DCB-E135123E7FD2}" srcOrd="0" destOrd="0" presId="urn:microsoft.com/office/officeart/2005/8/layout/list1"/>
    <dgm:cxn modelId="{30C5A1C4-1D93-4169-9981-81EDC054E4A2}" type="presParOf" srcId="{17AFEAF1-61A3-43E1-8F7A-F1CC0B91C64A}" destId="{6095BF46-BEBF-45B7-B7FE-843CC62D7E1C}" srcOrd="1" destOrd="0" presId="urn:microsoft.com/office/officeart/2005/8/layout/list1"/>
    <dgm:cxn modelId="{C1716158-3257-4C23-9A8C-E57E75A2DCD1}" type="presParOf" srcId="{3C0ACF11-6CDD-4D1C-BBAA-D7CFF99B9420}" destId="{23CFE6A5-C165-453B-A533-48E4F72FE591}" srcOrd="1" destOrd="0" presId="urn:microsoft.com/office/officeart/2005/8/layout/list1"/>
    <dgm:cxn modelId="{8EB3E4AB-7296-49AA-81C9-36856D206D2F}" type="presParOf" srcId="{3C0ACF11-6CDD-4D1C-BBAA-D7CFF99B9420}" destId="{446E99AD-5863-48AC-BEEB-2155A04F57B2}" srcOrd="2" destOrd="0" presId="urn:microsoft.com/office/officeart/2005/8/layout/list1"/>
    <dgm:cxn modelId="{DDD4864D-8045-47DC-8C5A-9D9ADEA43BF2}" type="presParOf" srcId="{3C0ACF11-6CDD-4D1C-BBAA-D7CFF99B9420}" destId="{6D5998AD-67E1-48A5-8F3C-291B9E91A1B9}" srcOrd="3" destOrd="0" presId="urn:microsoft.com/office/officeart/2005/8/layout/list1"/>
    <dgm:cxn modelId="{378019BC-1427-4C82-990F-9CED5A4994CF}" type="presParOf" srcId="{3C0ACF11-6CDD-4D1C-BBAA-D7CFF99B9420}" destId="{16BDB268-AE2C-47F5-B034-3ACD663D1D62}" srcOrd="4" destOrd="0" presId="urn:microsoft.com/office/officeart/2005/8/layout/list1"/>
    <dgm:cxn modelId="{FD0AEFFC-9C05-4156-BD4F-BD3BF4E1A57F}" type="presParOf" srcId="{16BDB268-AE2C-47F5-B034-3ACD663D1D62}" destId="{0A933113-CC71-41A1-A8AA-DA53E6C18DC0}" srcOrd="0" destOrd="0" presId="urn:microsoft.com/office/officeart/2005/8/layout/list1"/>
    <dgm:cxn modelId="{A658E562-3372-4E32-BBB4-D9133B5067D9}" type="presParOf" srcId="{16BDB268-AE2C-47F5-B034-3ACD663D1D62}" destId="{FDA9D466-ED49-4913-99B7-2832E12E997B}" srcOrd="1" destOrd="0" presId="urn:microsoft.com/office/officeart/2005/8/layout/list1"/>
    <dgm:cxn modelId="{9362656B-A70C-4D5D-A8ED-21B4704AA076}" type="presParOf" srcId="{3C0ACF11-6CDD-4D1C-BBAA-D7CFF99B9420}" destId="{7574B3CF-9531-4D63-964E-F95672351768}" srcOrd="5" destOrd="0" presId="urn:microsoft.com/office/officeart/2005/8/layout/list1"/>
    <dgm:cxn modelId="{8A7AF365-2B1C-4737-A379-B363CB3E8C92}" type="presParOf" srcId="{3C0ACF11-6CDD-4D1C-BBAA-D7CFF99B9420}" destId="{3C52B921-8E31-4DE5-AABC-5CEA34ABBDD0}" srcOrd="6" destOrd="0" presId="urn:microsoft.com/office/officeart/2005/8/layout/list1"/>
    <dgm:cxn modelId="{CD6D6886-E6E8-4091-8AF1-EC74AB261163}" type="presParOf" srcId="{3C0ACF11-6CDD-4D1C-BBAA-D7CFF99B9420}" destId="{40C6C455-C7E3-400F-BE7E-36A06D47565D}" srcOrd="7" destOrd="0" presId="urn:microsoft.com/office/officeart/2005/8/layout/list1"/>
    <dgm:cxn modelId="{A3D9D0A7-17B3-4369-B45B-82C3D20E0DB5}" type="presParOf" srcId="{3C0ACF11-6CDD-4D1C-BBAA-D7CFF99B9420}" destId="{0916A2EC-D3F7-40AC-B9DE-9D67829C822D}" srcOrd="8" destOrd="0" presId="urn:microsoft.com/office/officeart/2005/8/layout/list1"/>
    <dgm:cxn modelId="{4D84EE05-0A42-4B15-9802-FDB359E2FEC3}" type="presParOf" srcId="{0916A2EC-D3F7-40AC-B9DE-9D67829C822D}" destId="{9A232A03-EF31-4535-900B-05CF4A3C0EBF}" srcOrd="0" destOrd="0" presId="urn:microsoft.com/office/officeart/2005/8/layout/list1"/>
    <dgm:cxn modelId="{EA2BF7E3-9D18-4243-9ACC-37AE92B9B6C7}" type="presParOf" srcId="{0916A2EC-D3F7-40AC-B9DE-9D67829C822D}" destId="{11745100-9DA7-4C59-B88C-000F5245BF0F}" srcOrd="1" destOrd="0" presId="urn:microsoft.com/office/officeart/2005/8/layout/list1"/>
    <dgm:cxn modelId="{7F12BDDB-1B9B-48B8-AC78-61C59F5DE18C}" type="presParOf" srcId="{3C0ACF11-6CDD-4D1C-BBAA-D7CFF99B9420}" destId="{34C3955D-2158-4809-8225-597C27E06C2B}" srcOrd="9" destOrd="0" presId="urn:microsoft.com/office/officeart/2005/8/layout/list1"/>
    <dgm:cxn modelId="{8E2324C9-984F-420A-B95C-5A354CD45FFC}" type="presParOf" srcId="{3C0ACF11-6CDD-4D1C-BBAA-D7CFF99B9420}" destId="{DB30BE83-8EA8-4D13-9892-404F157533F0}" srcOrd="10" destOrd="0" presId="urn:microsoft.com/office/officeart/2005/8/layout/list1"/>
    <dgm:cxn modelId="{605087B5-485C-47F6-ACA7-D29ECA1F7F24}" type="presParOf" srcId="{3C0ACF11-6CDD-4D1C-BBAA-D7CFF99B9420}" destId="{652D14A3-9B66-47B7-A3D9-650E42CC3DEE}" srcOrd="11" destOrd="0" presId="urn:microsoft.com/office/officeart/2005/8/layout/list1"/>
    <dgm:cxn modelId="{931095D3-D994-48FE-B4F8-8DB99ACBF250}" type="presParOf" srcId="{3C0ACF11-6CDD-4D1C-BBAA-D7CFF99B9420}" destId="{3E913A69-ED8C-4473-90CC-7B5E1E7BB706}" srcOrd="12" destOrd="0" presId="urn:microsoft.com/office/officeart/2005/8/layout/list1"/>
    <dgm:cxn modelId="{5602EF1F-2FE8-433C-8604-A72A27E1B7EC}" type="presParOf" srcId="{3E913A69-ED8C-4473-90CC-7B5E1E7BB706}" destId="{FAC2DD33-7E3E-4A2B-A09F-18D4038AF064}" srcOrd="0" destOrd="0" presId="urn:microsoft.com/office/officeart/2005/8/layout/list1"/>
    <dgm:cxn modelId="{3C3F8830-8412-4FFA-A325-2C36D8A55643}" type="presParOf" srcId="{3E913A69-ED8C-4473-90CC-7B5E1E7BB706}" destId="{55C43712-7F25-406D-928A-BAECB32B953F}" srcOrd="1" destOrd="0" presId="urn:microsoft.com/office/officeart/2005/8/layout/list1"/>
    <dgm:cxn modelId="{A2DBD0F1-5BAB-4184-B638-F0901B1CE68E}" type="presParOf" srcId="{3C0ACF11-6CDD-4D1C-BBAA-D7CFF99B9420}" destId="{D0A095EB-9146-4C99-AF15-B415035F53FF}" srcOrd="13" destOrd="0" presId="urn:microsoft.com/office/officeart/2005/8/layout/list1"/>
    <dgm:cxn modelId="{8E45B021-4AD1-4EED-9C53-DC34358A361D}" type="presParOf" srcId="{3C0ACF11-6CDD-4D1C-BBAA-D7CFF99B9420}" destId="{D1A64F3A-25F5-4506-8B04-5C8CE7761B2E}" srcOrd="14"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6E99AD-5863-48AC-BEEB-2155A04F57B2}">
      <dsp:nvSpPr>
        <dsp:cNvPr id="0" name=""/>
        <dsp:cNvSpPr/>
      </dsp:nvSpPr>
      <dsp:spPr>
        <a:xfrm>
          <a:off x="0" y="314857"/>
          <a:ext cx="50673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095BF46-BEBF-45B7-B7FE-843CC62D7E1C}">
      <dsp:nvSpPr>
        <dsp:cNvPr id="0" name=""/>
        <dsp:cNvSpPr/>
      </dsp:nvSpPr>
      <dsp:spPr>
        <a:xfrm>
          <a:off x="253365" y="49177"/>
          <a:ext cx="354711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4072" tIns="0" rIns="134072" bIns="0" numCol="1" spcCol="1270" anchor="ctr" anchorCtr="0">
          <a:noAutofit/>
        </a:bodyPr>
        <a:lstStyle/>
        <a:p>
          <a:pPr lvl="0" algn="l"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кадрова безпека як правове явище має бути врегульована нормами права </a:t>
          </a:r>
        </a:p>
      </dsp:txBody>
      <dsp:txXfrm>
        <a:off x="279304" y="75116"/>
        <a:ext cx="3495232" cy="479482"/>
      </dsp:txXfrm>
    </dsp:sp>
    <dsp:sp modelId="{3C52B921-8E31-4DE5-AABC-5CEA34ABBDD0}">
      <dsp:nvSpPr>
        <dsp:cNvPr id="0" name=""/>
        <dsp:cNvSpPr/>
      </dsp:nvSpPr>
      <dsp:spPr>
        <a:xfrm>
          <a:off x="0" y="1131337"/>
          <a:ext cx="50673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DA9D466-ED49-4913-99B7-2832E12E997B}">
      <dsp:nvSpPr>
        <dsp:cNvPr id="0" name=""/>
        <dsp:cNvSpPr/>
      </dsp:nvSpPr>
      <dsp:spPr>
        <a:xfrm>
          <a:off x="253365" y="865657"/>
          <a:ext cx="354711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4072" tIns="0" rIns="134072" bIns="0" numCol="1" spcCol="1270" anchor="ctr" anchorCtr="0">
          <a:noAutofit/>
        </a:bodyPr>
        <a:lstStyle/>
        <a:p>
          <a:pPr lvl="0" algn="l"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кадрова безпека як соціальне явище має бути прийнятна для всіх державних службовців органів влади</a:t>
          </a:r>
        </a:p>
      </dsp:txBody>
      <dsp:txXfrm>
        <a:off x="279304" y="891596"/>
        <a:ext cx="3495232" cy="479482"/>
      </dsp:txXfrm>
    </dsp:sp>
    <dsp:sp modelId="{DB30BE83-8EA8-4D13-9892-404F157533F0}">
      <dsp:nvSpPr>
        <dsp:cNvPr id="0" name=""/>
        <dsp:cNvSpPr/>
      </dsp:nvSpPr>
      <dsp:spPr>
        <a:xfrm>
          <a:off x="0" y="1947817"/>
          <a:ext cx="50673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745100-9DA7-4C59-B88C-000F5245BF0F}">
      <dsp:nvSpPr>
        <dsp:cNvPr id="0" name=""/>
        <dsp:cNvSpPr/>
      </dsp:nvSpPr>
      <dsp:spPr>
        <a:xfrm>
          <a:off x="253365" y="1682137"/>
          <a:ext cx="354711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4072" tIns="0" rIns="134072" bIns="0" numCol="1" spcCol="1270" anchor="ctr" anchorCtr="0">
          <a:noAutofit/>
        </a:bodyPr>
        <a:lstStyle/>
        <a:p>
          <a:pPr lvl="0" algn="l"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відповідність загроз кадрової безпеки напрямам діяльності органів державної влади в сфері протидії кадровій безпеці </a:t>
          </a:r>
        </a:p>
      </dsp:txBody>
      <dsp:txXfrm>
        <a:off x="279304" y="1708076"/>
        <a:ext cx="3495232" cy="479482"/>
      </dsp:txXfrm>
    </dsp:sp>
    <dsp:sp modelId="{D1A64F3A-25F5-4506-8B04-5C8CE7761B2E}">
      <dsp:nvSpPr>
        <dsp:cNvPr id="0" name=""/>
        <dsp:cNvSpPr/>
      </dsp:nvSpPr>
      <dsp:spPr>
        <a:xfrm>
          <a:off x="0" y="2764297"/>
          <a:ext cx="5067300" cy="45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5C43712-7F25-406D-928A-BAECB32B953F}">
      <dsp:nvSpPr>
        <dsp:cNvPr id="0" name=""/>
        <dsp:cNvSpPr/>
      </dsp:nvSpPr>
      <dsp:spPr>
        <a:xfrm>
          <a:off x="253365" y="2498617"/>
          <a:ext cx="3547110" cy="5313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4072" tIns="0" rIns="134072" bIns="0" numCol="1" spcCol="1270" anchor="ctr" anchorCtr="0">
          <a:noAutofit/>
        </a:bodyPr>
        <a:lstStyle/>
        <a:p>
          <a:pPr lvl="0" algn="l" defTabSz="444500">
            <a:lnSpc>
              <a:spcPct val="90000"/>
            </a:lnSpc>
            <a:spcBef>
              <a:spcPct val="0"/>
            </a:spcBef>
            <a:spcAft>
              <a:spcPct val="35000"/>
            </a:spcAft>
          </a:pPr>
          <a:r>
            <a:rPr lang="uk-UA" sz="1000" kern="1200">
              <a:latin typeface="Times New Roman" panose="02020603050405020304" pitchFamily="18" charset="0"/>
              <a:cs typeface="Times New Roman" panose="02020603050405020304" pitchFamily="18" charset="0"/>
            </a:rPr>
            <a:t>введення відповідальності співробітників за порушення вимог до кадрової безпеки</a:t>
          </a:r>
        </a:p>
      </dsp:txBody>
      <dsp:txXfrm>
        <a:off x="279304" y="2524556"/>
        <a:ext cx="3495232" cy="47948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cdr:x>
      <cdr:y>0.14485</cdr:y>
    </cdr:from>
    <cdr:to>
      <cdr:x>0.06061</cdr:x>
      <cdr:y>0.21728</cdr:y>
    </cdr:to>
    <cdr:sp macro="" textlink="">
      <cdr:nvSpPr>
        <cdr:cNvPr id="2" name="Прямоугольник 1"/>
        <cdr:cNvSpPr/>
      </cdr:nvSpPr>
      <cdr:spPr>
        <a:xfrm xmlns:a="http://schemas.openxmlformats.org/drawingml/2006/main">
          <a:off x="0" y="552894"/>
          <a:ext cx="391124" cy="276446"/>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800"/>
            <a:t>2023</a:t>
          </a:r>
        </a:p>
      </cdr:txBody>
    </cdr:sp>
  </cdr:relSizeAnchor>
  <cdr:relSizeAnchor xmlns:cdr="http://schemas.openxmlformats.org/drawingml/2006/chartDrawing">
    <cdr:from>
      <cdr:x>0</cdr:x>
      <cdr:y>0.45684</cdr:y>
    </cdr:from>
    <cdr:to>
      <cdr:x>0.06096</cdr:x>
      <cdr:y>0.51812</cdr:y>
    </cdr:to>
    <cdr:sp macro="" textlink="">
      <cdr:nvSpPr>
        <cdr:cNvPr id="5" name="Прямоугольник 4"/>
        <cdr:cNvSpPr/>
      </cdr:nvSpPr>
      <cdr:spPr>
        <a:xfrm xmlns:a="http://schemas.openxmlformats.org/drawingml/2006/main">
          <a:off x="0" y="1743739"/>
          <a:ext cx="393405" cy="233917"/>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800"/>
            <a:t>2022</a:t>
          </a:r>
        </a:p>
      </cdr:txBody>
    </cdr:sp>
  </cdr:relSizeAnchor>
  <cdr:relSizeAnchor xmlns:cdr="http://schemas.openxmlformats.org/drawingml/2006/chartDrawing">
    <cdr:from>
      <cdr:x>0</cdr:x>
      <cdr:y>0.74654</cdr:y>
    </cdr:from>
    <cdr:to>
      <cdr:x>0.06261</cdr:x>
      <cdr:y>0.81339</cdr:y>
    </cdr:to>
    <cdr:sp macro="" textlink="">
      <cdr:nvSpPr>
        <cdr:cNvPr id="6" name="Прямоугольник 5"/>
        <cdr:cNvSpPr/>
      </cdr:nvSpPr>
      <cdr:spPr>
        <a:xfrm xmlns:a="http://schemas.openxmlformats.org/drawingml/2006/main">
          <a:off x="0" y="2849526"/>
          <a:ext cx="404038" cy="255182"/>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800"/>
            <a:t>2021</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958C9-E941-4842-86C9-B6CE7EDC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65688</Words>
  <Characters>37443</Characters>
  <Application>Microsoft Office Word</Application>
  <DocSecurity>0</DocSecurity>
  <Lines>312</Lines>
  <Paragraphs>205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koristyvach</dc:creator>
  <cp:keywords/>
  <cp:lastModifiedBy>MyPC</cp:lastModifiedBy>
  <cp:revision>4</cp:revision>
  <cp:lastPrinted>2024-12-12T22:15:00Z</cp:lastPrinted>
  <dcterms:created xsi:type="dcterms:W3CDTF">2024-12-12T22:14:00Z</dcterms:created>
  <dcterms:modified xsi:type="dcterms:W3CDTF">2024-12-12T22:15:00Z</dcterms:modified>
</cp:coreProperties>
</file>