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6C86" w14:textId="77777777" w:rsidR="00847B54" w:rsidRPr="00B90C02" w:rsidRDefault="00847B54" w:rsidP="00847B54">
      <w:pPr>
        <w:spacing w:line="240" w:lineRule="auto"/>
        <w:ind w:firstLine="0"/>
        <w:jc w:val="center"/>
        <w:rPr>
          <w:rFonts w:eastAsia="Times New Roman"/>
          <w:b/>
          <w:color w:val="000000"/>
          <w:szCs w:val="28"/>
          <w:lang w:eastAsia="ru-RU"/>
        </w:rPr>
      </w:pPr>
      <w:r w:rsidRPr="00B90C02">
        <w:rPr>
          <w:rFonts w:eastAsia="Times New Roman"/>
          <w:b/>
          <w:color w:val="000000"/>
          <w:szCs w:val="28"/>
          <w:lang w:eastAsia="ru-RU"/>
        </w:rPr>
        <w:t>МІНІСТЕРСТВО ОСВІТИ І НАУКИ УКРАЇНИ</w:t>
      </w:r>
    </w:p>
    <w:p w14:paraId="7EBE4244" w14:textId="77777777" w:rsidR="00847B54" w:rsidRPr="00B90C02" w:rsidRDefault="00847B54" w:rsidP="00847B54">
      <w:pPr>
        <w:spacing w:line="240" w:lineRule="auto"/>
        <w:ind w:firstLine="0"/>
        <w:jc w:val="center"/>
        <w:rPr>
          <w:rFonts w:eastAsia="Times New Roman"/>
          <w:b/>
          <w:color w:val="000000"/>
          <w:szCs w:val="28"/>
          <w:lang w:eastAsia="ru-RU"/>
        </w:rPr>
      </w:pPr>
    </w:p>
    <w:p w14:paraId="640138FD" w14:textId="70172BD4" w:rsidR="00847B54" w:rsidRPr="00B90C02" w:rsidRDefault="00D242C8" w:rsidP="00847B54">
      <w:pPr>
        <w:spacing w:line="240" w:lineRule="auto"/>
        <w:ind w:firstLine="0"/>
        <w:jc w:val="center"/>
        <w:rPr>
          <w:rFonts w:eastAsia="Times New Roman"/>
          <w:b/>
          <w:color w:val="000000"/>
          <w:szCs w:val="28"/>
          <w:lang w:eastAsia="ru-RU"/>
        </w:rPr>
      </w:pPr>
      <w:r w:rsidRPr="00B90C02">
        <w:rPr>
          <w:noProof/>
        </w:rPr>
        <mc:AlternateContent>
          <mc:Choice Requires="wps">
            <w:drawing>
              <wp:anchor distT="0" distB="0" distL="114300" distR="114300" simplePos="0" relativeHeight="251763712" behindDoc="0" locked="0" layoutInCell="1" allowOverlap="1" wp14:anchorId="65502A6F" wp14:editId="0A9ACF81">
                <wp:simplePos x="0" y="0"/>
                <wp:positionH relativeFrom="column">
                  <wp:posOffset>168910</wp:posOffset>
                </wp:positionH>
                <wp:positionV relativeFrom="paragraph">
                  <wp:posOffset>-683895</wp:posOffset>
                </wp:positionV>
                <wp:extent cx="624205" cy="290195"/>
                <wp:effectExtent l="10795" t="12700" r="12700" b="11430"/>
                <wp:wrapNone/>
                <wp:docPr id="119363631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2901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03044" id="Rectangle 102" o:spid="_x0000_s1026" style="position:absolute;margin-left:13.3pt;margin-top:-53.85pt;width:49.15pt;height:2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" strokecolor="white"/>
            </w:pict>
          </mc:Fallback>
        </mc:AlternateContent>
      </w:r>
      <w:r w:rsidR="00171C8B" w:rsidRPr="00B90C02">
        <w:rPr>
          <w:rFonts w:eastAsia="Times New Roman"/>
          <w:b/>
          <w:color w:val="000000"/>
          <w:szCs w:val="28"/>
          <w:lang w:eastAsia="ru-RU"/>
        </w:rPr>
        <w:t>НАЦІОНАЛЬНИЙ</w:t>
      </w:r>
      <w:r w:rsidR="00847B54" w:rsidRPr="00B90C02">
        <w:rPr>
          <w:rFonts w:eastAsia="Times New Roman"/>
          <w:b/>
          <w:color w:val="000000"/>
          <w:szCs w:val="28"/>
          <w:lang w:eastAsia="ru-RU"/>
        </w:rPr>
        <w:t>УНІВЕРСИТЕТ</w:t>
      </w:r>
    </w:p>
    <w:p w14:paraId="1DF43FB8" w14:textId="384EB0D7" w:rsidR="00847B54" w:rsidRPr="00B90C02" w:rsidRDefault="00AB12B0" w:rsidP="00847B54">
      <w:pPr>
        <w:spacing w:line="240" w:lineRule="auto"/>
        <w:ind w:firstLine="0"/>
        <w:jc w:val="center"/>
        <w:rPr>
          <w:rFonts w:eastAsia="Times New Roman"/>
          <w:b/>
          <w:color w:val="000000"/>
          <w:szCs w:val="28"/>
          <w:lang w:eastAsia="ru-RU"/>
        </w:rPr>
      </w:pPr>
      <w:r w:rsidRPr="00B90C02">
        <w:rPr>
          <w:rFonts w:eastAsia="Times New Roman"/>
          <w:b/>
          <w:color w:val="000000"/>
          <w:szCs w:val="28"/>
          <w:lang w:eastAsia="ru-RU"/>
        </w:rPr>
        <w:t>«</w:t>
      </w:r>
      <w:r w:rsidR="00171C8B" w:rsidRPr="00B90C02">
        <w:rPr>
          <w:rFonts w:eastAsia="Times New Roman"/>
          <w:b/>
          <w:color w:val="000000"/>
          <w:szCs w:val="28"/>
          <w:lang w:eastAsia="ru-RU"/>
        </w:rPr>
        <w:t xml:space="preserve">ПОЛТАВСЬКА ПОЛІТЕХНІКА </w:t>
      </w:r>
      <w:r w:rsidR="00847B54" w:rsidRPr="00B90C02">
        <w:rPr>
          <w:rFonts w:eastAsia="Times New Roman"/>
          <w:b/>
          <w:color w:val="000000"/>
          <w:szCs w:val="28"/>
          <w:lang w:eastAsia="ru-RU"/>
        </w:rPr>
        <w:t>ІМЕНІ ЮРІЯ КОНДРАТЮКА</w:t>
      </w:r>
      <w:r w:rsidRPr="00B90C02">
        <w:rPr>
          <w:rFonts w:eastAsia="Times New Roman"/>
          <w:b/>
          <w:color w:val="000000"/>
          <w:szCs w:val="28"/>
          <w:lang w:eastAsia="ru-RU"/>
        </w:rPr>
        <w:t>»</w:t>
      </w:r>
    </w:p>
    <w:p w14:paraId="3E3D2859" w14:textId="77777777" w:rsidR="00847B54" w:rsidRPr="00B90C02" w:rsidRDefault="00847B54" w:rsidP="00847B54">
      <w:pPr>
        <w:spacing w:line="240" w:lineRule="auto"/>
        <w:ind w:firstLine="0"/>
        <w:jc w:val="center"/>
        <w:rPr>
          <w:rFonts w:eastAsia="Times New Roman"/>
          <w:b/>
          <w:color w:val="000000"/>
          <w:szCs w:val="28"/>
          <w:lang w:eastAsia="ru-RU"/>
        </w:rPr>
      </w:pPr>
    </w:p>
    <w:p w14:paraId="4B41A224" w14:textId="77777777" w:rsidR="00847B54" w:rsidRPr="00B90C02" w:rsidRDefault="00847B54" w:rsidP="00847B54">
      <w:pPr>
        <w:spacing w:line="240" w:lineRule="auto"/>
        <w:ind w:firstLine="0"/>
        <w:jc w:val="center"/>
        <w:rPr>
          <w:rFonts w:eastAsia="Times New Roman"/>
          <w:b/>
          <w:color w:val="000000"/>
          <w:szCs w:val="28"/>
          <w:lang w:eastAsia="ru-RU"/>
        </w:rPr>
      </w:pPr>
      <w:r w:rsidRPr="00B90C02">
        <w:rPr>
          <w:rFonts w:eastAsia="Times New Roman"/>
          <w:b/>
          <w:color w:val="000000"/>
          <w:szCs w:val="28"/>
          <w:lang w:eastAsia="ru-RU"/>
        </w:rPr>
        <w:t>НАВЧАЛЬНО-НАУКОВИЙ ІНСТИТУТ ФІНАНСІВ</w:t>
      </w:r>
      <w:r w:rsidR="002B4C75" w:rsidRPr="00B90C02">
        <w:rPr>
          <w:rFonts w:eastAsia="Times New Roman"/>
          <w:b/>
          <w:color w:val="000000"/>
          <w:szCs w:val="28"/>
          <w:lang w:eastAsia="ru-RU"/>
        </w:rPr>
        <w:t>, ЕКОНОМІКИ, УПРАВЛІННЯ</w:t>
      </w:r>
      <w:r w:rsidRPr="00B90C02">
        <w:rPr>
          <w:rFonts w:eastAsia="Times New Roman"/>
          <w:b/>
          <w:color w:val="000000"/>
          <w:szCs w:val="28"/>
          <w:lang w:eastAsia="ru-RU"/>
        </w:rPr>
        <w:t xml:space="preserve"> ТА </w:t>
      </w:r>
      <w:r w:rsidR="002B4C75" w:rsidRPr="00B90C02">
        <w:rPr>
          <w:rFonts w:eastAsia="Times New Roman"/>
          <w:b/>
          <w:color w:val="000000"/>
          <w:szCs w:val="28"/>
          <w:lang w:eastAsia="ru-RU"/>
        </w:rPr>
        <w:t>ПРАВА</w:t>
      </w:r>
    </w:p>
    <w:p w14:paraId="2FF627AE" w14:textId="77777777" w:rsidR="00847B54" w:rsidRPr="00B90C02" w:rsidRDefault="00847B54" w:rsidP="00847B54">
      <w:pPr>
        <w:spacing w:line="240" w:lineRule="auto"/>
        <w:ind w:firstLine="0"/>
        <w:jc w:val="center"/>
        <w:rPr>
          <w:rFonts w:eastAsia="Times New Roman"/>
          <w:b/>
          <w:color w:val="000000"/>
          <w:szCs w:val="28"/>
          <w:lang w:eastAsia="ru-RU"/>
        </w:rPr>
      </w:pPr>
    </w:p>
    <w:p w14:paraId="115D0792" w14:textId="77777777" w:rsidR="00847B54" w:rsidRPr="00B90C02" w:rsidRDefault="00847B54" w:rsidP="00171C8B">
      <w:pPr>
        <w:spacing w:line="240" w:lineRule="auto"/>
        <w:ind w:firstLine="0"/>
        <w:jc w:val="center"/>
        <w:rPr>
          <w:rFonts w:eastAsia="Times New Roman"/>
          <w:b/>
          <w:color w:val="000000"/>
          <w:szCs w:val="28"/>
          <w:lang w:eastAsia="ru-RU"/>
        </w:rPr>
      </w:pPr>
      <w:r w:rsidRPr="00B90C02">
        <w:rPr>
          <w:rFonts w:eastAsia="Times New Roman"/>
          <w:b/>
          <w:color w:val="000000"/>
          <w:szCs w:val="28"/>
          <w:lang w:eastAsia="ru-RU"/>
        </w:rPr>
        <w:t xml:space="preserve">КАФЕДРА </w:t>
      </w:r>
      <w:r w:rsidR="00171C8B" w:rsidRPr="00B90C02">
        <w:rPr>
          <w:rFonts w:eastAsia="Times New Roman"/>
          <w:b/>
          <w:color w:val="000000"/>
          <w:szCs w:val="28"/>
          <w:lang w:eastAsia="ru-RU"/>
        </w:rPr>
        <w:t>ПУБЛІЧНОГО</w:t>
      </w:r>
      <w:r w:rsidRPr="00B90C02">
        <w:rPr>
          <w:rFonts w:eastAsia="Times New Roman"/>
          <w:b/>
          <w:color w:val="000000"/>
          <w:szCs w:val="28"/>
          <w:lang w:eastAsia="ru-RU"/>
        </w:rPr>
        <w:t xml:space="preserve"> УПРАВЛІННЯ</w:t>
      </w:r>
      <w:r w:rsidR="00171C8B" w:rsidRPr="00B90C02">
        <w:rPr>
          <w:rFonts w:eastAsia="Times New Roman"/>
          <w:b/>
          <w:color w:val="000000"/>
          <w:szCs w:val="28"/>
          <w:lang w:eastAsia="ru-RU"/>
        </w:rPr>
        <w:t>, АДМІНІСТРУВАННЯ</w:t>
      </w:r>
      <w:r w:rsidRPr="00B90C02">
        <w:rPr>
          <w:rFonts w:eastAsia="Times New Roman"/>
          <w:b/>
          <w:color w:val="000000"/>
          <w:szCs w:val="28"/>
          <w:lang w:eastAsia="ru-RU"/>
        </w:rPr>
        <w:t xml:space="preserve"> І ПРАВА</w:t>
      </w:r>
    </w:p>
    <w:p w14:paraId="38F818D9" w14:textId="77777777" w:rsidR="00847B54" w:rsidRPr="00B90C02" w:rsidRDefault="00847B54" w:rsidP="00847B54">
      <w:pPr>
        <w:spacing w:line="240" w:lineRule="auto"/>
        <w:ind w:firstLine="0"/>
        <w:jc w:val="center"/>
        <w:rPr>
          <w:rFonts w:eastAsia="Times New Roman"/>
          <w:b/>
          <w:color w:val="000000"/>
          <w:szCs w:val="28"/>
          <w:lang w:eastAsia="ru-RU"/>
        </w:rPr>
      </w:pPr>
    </w:p>
    <w:p w14:paraId="20DE0823" w14:textId="77777777" w:rsidR="00847B54" w:rsidRPr="00B90C02" w:rsidRDefault="00847B54" w:rsidP="00847B54">
      <w:pPr>
        <w:spacing w:line="240" w:lineRule="auto"/>
        <w:ind w:firstLine="0"/>
        <w:jc w:val="center"/>
        <w:rPr>
          <w:rFonts w:eastAsia="Times New Roman"/>
          <w:b/>
          <w:color w:val="000000"/>
          <w:szCs w:val="28"/>
          <w:lang w:eastAsia="ru-RU"/>
        </w:rPr>
      </w:pPr>
    </w:p>
    <w:p w14:paraId="00EAEF40"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4FE91722"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3C2945A0"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1660DB00"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1CBE5A9B"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4DA6AA59"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0DE20176"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325EB946" w14:textId="77777777" w:rsidR="00847B54" w:rsidRPr="00B90C02" w:rsidRDefault="00847B54" w:rsidP="00847B54">
      <w:pPr>
        <w:spacing w:line="240" w:lineRule="auto"/>
        <w:ind w:firstLine="0"/>
        <w:jc w:val="center"/>
        <w:rPr>
          <w:rFonts w:eastAsia="Times New Roman"/>
          <w:color w:val="000000"/>
          <w:sz w:val="16"/>
          <w:szCs w:val="24"/>
          <w:lang w:eastAsia="ru-RU"/>
        </w:rPr>
      </w:pPr>
    </w:p>
    <w:p w14:paraId="76F68F1D" w14:textId="77777777" w:rsidR="00847B54" w:rsidRPr="00B90C02" w:rsidRDefault="00171C8B" w:rsidP="00847B54">
      <w:pPr>
        <w:keepNext/>
        <w:spacing w:line="240" w:lineRule="auto"/>
        <w:ind w:firstLine="0"/>
        <w:jc w:val="center"/>
        <w:outlineLvl w:val="1"/>
        <w:rPr>
          <w:rFonts w:eastAsia="Times New Roman"/>
          <w:b/>
          <w:bCs/>
          <w:color w:val="000000"/>
          <w:szCs w:val="28"/>
          <w:lang w:eastAsia="ru-RU"/>
        </w:rPr>
      </w:pPr>
      <w:r w:rsidRPr="00B90C02">
        <w:rPr>
          <w:rFonts w:eastAsia="Times New Roman"/>
          <w:b/>
          <w:bCs/>
          <w:color w:val="000000"/>
          <w:szCs w:val="28"/>
          <w:lang w:eastAsia="ru-RU"/>
        </w:rPr>
        <w:t>КВАЛІФІКАЦІЙНА</w:t>
      </w:r>
      <w:r w:rsidR="00847B54" w:rsidRPr="00B90C02">
        <w:rPr>
          <w:rFonts w:eastAsia="Times New Roman"/>
          <w:b/>
          <w:bCs/>
          <w:color w:val="000000"/>
          <w:szCs w:val="28"/>
          <w:lang w:eastAsia="ru-RU"/>
        </w:rPr>
        <w:t xml:space="preserve"> РОБОТА</w:t>
      </w:r>
    </w:p>
    <w:p w14:paraId="6BDD3FD2" w14:textId="77777777" w:rsidR="00847B54" w:rsidRPr="00B90C02" w:rsidRDefault="00847B54" w:rsidP="00847B54">
      <w:pPr>
        <w:keepNext/>
        <w:spacing w:line="240" w:lineRule="auto"/>
        <w:ind w:firstLine="0"/>
        <w:jc w:val="center"/>
        <w:outlineLvl w:val="1"/>
        <w:rPr>
          <w:rFonts w:eastAsia="Times New Roman"/>
          <w:b/>
          <w:bCs/>
          <w:color w:val="000000"/>
          <w:szCs w:val="28"/>
          <w:lang w:eastAsia="ru-RU"/>
        </w:rPr>
      </w:pPr>
    </w:p>
    <w:p w14:paraId="21E657E6" w14:textId="77777777" w:rsidR="00847B54" w:rsidRPr="00B90C02" w:rsidRDefault="00847B54" w:rsidP="00847B54">
      <w:pPr>
        <w:spacing w:line="240" w:lineRule="auto"/>
        <w:ind w:firstLine="0"/>
        <w:jc w:val="center"/>
        <w:rPr>
          <w:rFonts w:eastAsia="Times New Roman"/>
          <w:color w:val="000000"/>
          <w:szCs w:val="24"/>
          <w:lang w:eastAsia="ru-RU"/>
        </w:rPr>
      </w:pPr>
      <w:r w:rsidRPr="00B90C02">
        <w:rPr>
          <w:rFonts w:eastAsia="Times New Roman"/>
          <w:color w:val="000000"/>
          <w:szCs w:val="24"/>
          <w:lang w:eastAsia="ru-RU"/>
        </w:rPr>
        <w:t>на тему:</w:t>
      </w:r>
    </w:p>
    <w:p w14:paraId="1CC6C8BB" w14:textId="77777777" w:rsidR="00847B54" w:rsidRPr="00B90C02" w:rsidRDefault="00847B54" w:rsidP="00847B54">
      <w:pPr>
        <w:spacing w:line="240" w:lineRule="auto"/>
        <w:ind w:firstLine="0"/>
        <w:jc w:val="center"/>
        <w:rPr>
          <w:rFonts w:eastAsia="Times New Roman"/>
          <w:color w:val="000000"/>
          <w:szCs w:val="24"/>
          <w:lang w:eastAsia="ru-RU"/>
        </w:rPr>
      </w:pPr>
    </w:p>
    <w:p w14:paraId="110F6DED" w14:textId="2BEBD21F" w:rsidR="00847B54" w:rsidRPr="00B90C02" w:rsidRDefault="00AB12B0" w:rsidP="00847B54">
      <w:pPr>
        <w:spacing w:line="240" w:lineRule="auto"/>
        <w:ind w:firstLine="0"/>
        <w:jc w:val="center"/>
        <w:rPr>
          <w:rFonts w:eastAsia="Times New Roman"/>
          <w:b/>
          <w:color w:val="000000"/>
          <w:szCs w:val="28"/>
          <w:lang w:eastAsia="ru-RU"/>
        </w:rPr>
      </w:pPr>
      <w:r w:rsidRPr="00B90C02">
        <w:rPr>
          <w:rFonts w:eastAsia="Times New Roman"/>
          <w:b/>
          <w:color w:val="000000"/>
          <w:szCs w:val="28"/>
          <w:lang w:eastAsia="ru-RU"/>
        </w:rPr>
        <w:t>«</w:t>
      </w:r>
      <w:r w:rsidR="00847B54" w:rsidRPr="00B90C02">
        <w:rPr>
          <w:rFonts w:eastAsia="Times New Roman"/>
          <w:b/>
          <w:color w:val="000000"/>
          <w:szCs w:val="28"/>
          <w:lang w:eastAsia="ru-RU"/>
        </w:rPr>
        <w:t>ОПЛАТ</w:t>
      </w:r>
      <w:r w:rsidR="005635B4" w:rsidRPr="00B90C02">
        <w:rPr>
          <w:rFonts w:eastAsia="Times New Roman"/>
          <w:b/>
          <w:color w:val="000000"/>
          <w:szCs w:val="28"/>
          <w:lang w:eastAsia="ru-RU"/>
        </w:rPr>
        <w:t>А</w:t>
      </w:r>
      <w:r w:rsidR="00847B54" w:rsidRPr="00B90C02">
        <w:rPr>
          <w:rFonts w:eastAsia="Times New Roman"/>
          <w:b/>
          <w:color w:val="000000"/>
          <w:szCs w:val="28"/>
          <w:lang w:eastAsia="ru-RU"/>
        </w:rPr>
        <w:t xml:space="preserve"> ПРАЦІ </w:t>
      </w:r>
      <w:r w:rsidR="002B4C75" w:rsidRPr="00B90C02">
        <w:rPr>
          <w:rFonts w:eastAsia="Times New Roman"/>
          <w:b/>
          <w:color w:val="000000"/>
          <w:szCs w:val="28"/>
          <w:lang w:eastAsia="ru-RU"/>
        </w:rPr>
        <w:t>ТА ГРЕЙДИНГ В СИСТЕМІ ПУБЛІЧНОГО УПРАВЛІНННЯ</w:t>
      </w:r>
      <w:r w:rsidRPr="00B90C02">
        <w:rPr>
          <w:rFonts w:eastAsia="Times New Roman"/>
          <w:b/>
          <w:color w:val="000000"/>
          <w:szCs w:val="28"/>
          <w:lang w:eastAsia="ru-RU"/>
        </w:rPr>
        <w:t>»</w:t>
      </w:r>
    </w:p>
    <w:p w14:paraId="17F8D539" w14:textId="77777777" w:rsidR="00847B54" w:rsidRPr="00B90C02" w:rsidRDefault="00847B54" w:rsidP="00847B54">
      <w:pPr>
        <w:spacing w:line="240" w:lineRule="auto"/>
        <w:ind w:firstLine="0"/>
        <w:jc w:val="center"/>
        <w:rPr>
          <w:rFonts w:eastAsia="Times New Roman"/>
          <w:color w:val="000000"/>
          <w:szCs w:val="28"/>
          <w:lang w:eastAsia="ru-RU"/>
        </w:rPr>
      </w:pPr>
    </w:p>
    <w:p w14:paraId="4018A10E" w14:textId="77777777" w:rsidR="00847B54" w:rsidRPr="00B90C02" w:rsidRDefault="00847B54" w:rsidP="00847B54">
      <w:pPr>
        <w:spacing w:line="240" w:lineRule="auto"/>
        <w:ind w:firstLine="0"/>
        <w:jc w:val="center"/>
        <w:rPr>
          <w:rFonts w:eastAsia="Times New Roman"/>
          <w:color w:val="000000"/>
          <w:szCs w:val="24"/>
          <w:lang w:eastAsia="ru-RU"/>
        </w:rPr>
      </w:pPr>
    </w:p>
    <w:p w14:paraId="0BE77C84" w14:textId="77777777" w:rsidR="00847B54" w:rsidRPr="00B90C02" w:rsidRDefault="00847B54" w:rsidP="00847B54">
      <w:pPr>
        <w:spacing w:line="240" w:lineRule="auto"/>
        <w:ind w:left="3828" w:firstLine="0"/>
        <w:jc w:val="left"/>
        <w:rPr>
          <w:rFonts w:eastAsia="Times New Roman"/>
          <w:color w:val="000000"/>
          <w:szCs w:val="24"/>
          <w:lang w:eastAsia="ru-RU"/>
        </w:rPr>
      </w:pPr>
      <w:r w:rsidRPr="00B90C02">
        <w:rPr>
          <w:rFonts w:eastAsia="Times New Roman"/>
          <w:b/>
          <w:color w:val="000000"/>
          <w:szCs w:val="24"/>
          <w:lang w:eastAsia="ru-RU"/>
        </w:rPr>
        <w:t>Викона</w:t>
      </w:r>
      <w:r w:rsidR="002B4C75" w:rsidRPr="00B90C02">
        <w:rPr>
          <w:rFonts w:eastAsia="Times New Roman"/>
          <w:b/>
          <w:color w:val="000000"/>
          <w:szCs w:val="24"/>
          <w:lang w:eastAsia="ru-RU"/>
        </w:rPr>
        <w:t>в</w:t>
      </w:r>
      <w:r w:rsidRPr="00B90C02">
        <w:rPr>
          <w:rFonts w:eastAsia="Times New Roman"/>
          <w:color w:val="000000"/>
          <w:szCs w:val="24"/>
          <w:lang w:eastAsia="ru-RU"/>
        </w:rPr>
        <w:t xml:space="preserve">: </w:t>
      </w:r>
    </w:p>
    <w:p w14:paraId="4AA0930B" w14:textId="77777777" w:rsidR="00847B54" w:rsidRPr="00B90C02" w:rsidRDefault="00847B54" w:rsidP="00847B54">
      <w:pPr>
        <w:spacing w:line="240" w:lineRule="auto"/>
        <w:ind w:left="3828" w:firstLine="0"/>
        <w:jc w:val="left"/>
        <w:rPr>
          <w:rFonts w:eastAsia="Times New Roman"/>
          <w:color w:val="000000"/>
          <w:szCs w:val="24"/>
          <w:lang w:eastAsia="ru-RU"/>
        </w:rPr>
      </w:pPr>
      <w:r w:rsidRPr="00B90C02">
        <w:rPr>
          <w:rFonts w:eastAsia="Times New Roman"/>
          <w:color w:val="000000"/>
          <w:szCs w:val="24"/>
          <w:lang w:eastAsia="ru-RU"/>
        </w:rPr>
        <w:t xml:space="preserve">студент групи </w:t>
      </w:r>
      <w:r w:rsidR="002B4C75" w:rsidRPr="00B90C02">
        <w:rPr>
          <w:rFonts w:eastAsia="Times New Roman"/>
          <w:color w:val="000000"/>
          <w:szCs w:val="24"/>
          <w:lang w:eastAsia="ru-RU"/>
        </w:rPr>
        <w:t>2</w:t>
      </w:r>
      <w:r w:rsidRPr="00B90C02">
        <w:rPr>
          <w:rFonts w:eastAsia="Times New Roman"/>
          <w:color w:val="000000"/>
          <w:szCs w:val="24"/>
          <w:lang w:eastAsia="ru-RU"/>
        </w:rPr>
        <w:t xml:space="preserve">м ДС           </w:t>
      </w:r>
    </w:p>
    <w:p w14:paraId="0D35E497" w14:textId="77777777" w:rsidR="00847B54" w:rsidRPr="00B90C02" w:rsidRDefault="00847B54" w:rsidP="00847B54">
      <w:pPr>
        <w:spacing w:line="240" w:lineRule="auto"/>
        <w:ind w:left="3828" w:firstLine="0"/>
        <w:jc w:val="left"/>
        <w:rPr>
          <w:rFonts w:eastAsia="Times New Roman"/>
          <w:color w:val="000000"/>
          <w:szCs w:val="24"/>
          <w:lang w:eastAsia="ru-RU"/>
        </w:rPr>
      </w:pPr>
      <w:r w:rsidRPr="00B90C02">
        <w:rPr>
          <w:rFonts w:eastAsia="Times New Roman"/>
          <w:color w:val="000000"/>
          <w:szCs w:val="24"/>
          <w:lang w:eastAsia="ru-RU"/>
        </w:rPr>
        <w:t xml:space="preserve">спеціальності  </w:t>
      </w:r>
      <w:r w:rsidR="002B4C75" w:rsidRPr="00B90C02">
        <w:rPr>
          <w:rFonts w:eastAsia="Times New Roman"/>
          <w:color w:val="000000"/>
          <w:szCs w:val="24"/>
          <w:lang w:eastAsia="ru-RU"/>
        </w:rPr>
        <w:t>281</w:t>
      </w:r>
    </w:p>
    <w:p w14:paraId="678F354B" w14:textId="58DAEF56" w:rsidR="00847B54" w:rsidRPr="00B90C02" w:rsidRDefault="00AB12B0" w:rsidP="00847B54">
      <w:pPr>
        <w:spacing w:line="240" w:lineRule="auto"/>
        <w:ind w:left="3828" w:firstLine="0"/>
        <w:jc w:val="left"/>
        <w:rPr>
          <w:rFonts w:eastAsia="Times New Roman"/>
          <w:color w:val="000000"/>
          <w:szCs w:val="28"/>
          <w:lang w:eastAsia="ru-RU"/>
        </w:rPr>
      </w:pPr>
      <w:r w:rsidRPr="00B90C02">
        <w:rPr>
          <w:rFonts w:eastAsia="Times New Roman"/>
          <w:color w:val="000000"/>
          <w:szCs w:val="24"/>
          <w:lang w:eastAsia="ru-RU"/>
        </w:rPr>
        <w:t>«</w:t>
      </w:r>
      <w:r w:rsidR="00847B54" w:rsidRPr="00B90C02">
        <w:rPr>
          <w:rFonts w:eastAsia="Times New Roman"/>
          <w:color w:val="000000"/>
          <w:szCs w:val="24"/>
          <w:lang w:eastAsia="ru-RU"/>
        </w:rPr>
        <w:t>Публічне управління та адміністрування</w:t>
      </w:r>
      <w:r w:rsidRPr="00B90C02">
        <w:rPr>
          <w:rFonts w:eastAsia="Times New Roman"/>
          <w:color w:val="000000"/>
          <w:szCs w:val="24"/>
          <w:lang w:eastAsia="ru-RU"/>
        </w:rPr>
        <w:t>»</w:t>
      </w:r>
      <w:r w:rsidR="00847B54" w:rsidRPr="00B90C02">
        <w:rPr>
          <w:rFonts w:eastAsia="Times New Roman"/>
          <w:color w:val="000000"/>
          <w:szCs w:val="24"/>
          <w:lang w:eastAsia="ru-RU"/>
        </w:rPr>
        <w:t xml:space="preserve"> </w:t>
      </w:r>
    </w:p>
    <w:p w14:paraId="7BFC602D" w14:textId="77777777" w:rsidR="00847B54" w:rsidRPr="00B90C02" w:rsidRDefault="002B4C75" w:rsidP="00847B54">
      <w:pPr>
        <w:spacing w:line="240" w:lineRule="auto"/>
        <w:ind w:left="3828" w:firstLine="0"/>
        <w:jc w:val="left"/>
        <w:rPr>
          <w:rFonts w:eastAsia="Times New Roman"/>
          <w:color w:val="000000"/>
          <w:szCs w:val="28"/>
          <w:lang w:eastAsia="ru-RU"/>
        </w:rPr>
      </w:pPr>
      <w:r w:rsidRPr="00B90C02">
        <w:rPr>
          <w:rFonts w:eastAsia="Times New Roman"/>
          <w:color w:val="000000"/>
          <w:szCs w:val="28"/>
          <w:lang w:eastAsia="ru-RU"/>
        </w:rPr>
        <w:t>Гузь Олександр Миколайович</w:t>
      </w:r>
    </w:p>
    <w:p w14:paraId="1C0287B3" w14:textId="77777777" w:rsidR="00847B54" w:rsidRPr="00B90C02" w:rsidRDefault="00847B54" w:rsidP="00847B54">
      <w:pPr>
        <w:spacing w:line="240" w:lineRule="auto"/>
        <w:ind w:left="3828" w:firstLine="0"/>
        <w:jc w:val="left"/>
        <w:rPr>
          <w:rFonts w:eastAsia="Times New Roman"/>
          <w:color w:val="000000"/>
          <w:szCs w:val="28"/>
          <w:lang w:eastAsia="ru-RU"/>
        </w:rPr>
      </w:pPr>
    </w:p>
    <w:p w14:paraId="281CA07E" w14:textId="77777777" w:rsidR="00847B54" w:rsidRPr="00B90C02" w:rsidRDefault="00847B54" w:rsidP="00847B54">
      <w:pPr>
        <w:spacing w:line="240" w:lineRule="auto"/>
        <w:ind w:left="3828" w:firstLine="0"/>
        <w:jc w:val="left"/>
        <w:rPr>
          <w:rFonts w:eastAsia="Times New Roman"/>
          <w:color w:val="000000"/>
          <w:szCs w:val="28"/>
          <w:lang w:eastAsia="ru-RU"/>
        </w:rPr>
      </w:pPr>
      <w:r w:rsidRPr="00B90C02">
        <w:rPr>
          <w:rFonts w:eastAsia="Times New Roman"/>
          <w:b/>
          <w:color w:val="000000"/>
          <w:szCs w:val="24"/>
          <w:lang w:eastAsia="ru-RU"/>
        </w:rPr>
        <w:t>Керівник</w:t>
      </w:r>
      <w:r w:rsidRPr="00B90C02">
        <w:rPr>
          <w:rFonts w:eastAsia="Times New Roman"/>
          <w:color w:val="000000"/>
          <w:szCs w:val="24"/>
          <w:lang w:eastAsia="ru-RU"/>
        </w:rPr>
        <w:t xml:space="preserve">: </w:t>
      </w:r>
    </w:p>
    <w:p w14:paraId="6D45B9AB" w14:textId="77777777" w:rsidR="00847B54" w:rsidRPr="00B90C02" w:rsidRDefault="002B4C75" w:rsidP="00847B54">
      <w:pPr>
        <w:spacing w:line="240" w:lineRule="auto"/>
        <w:ind w:left="3828" w:firstLine="0"/>
        <w:rPr>
          <w:rFonts w:eastAsia="Times New Roman"/>
          <w:color w:val="000000"/>
          <w:szCs w:val="28"/>
          <w:lang w:eastAsia="ru-RU"/>
        </w:rPr>
      </w:pPr>
      <w:r w:rsidRPr="00B90C02">
        <w:rPr>
          <w:rFonts w:eastAsia="Times New Roman"/>
          <w:color w:val="000000"/>
          <w:szCs w:val="28"/>
          <w:lang w:eastAsia="ru-RU"/>
        </w:rPr>
        <w:t>Кандидат</w:t>
      </w:r>
      <w:r w:rsidR="00847B54" w:rsidRPr="00B90C02">
        <w:rPr>
          <w:rFonts w:eastAsia="Times New Roman"/>
          <w:color w:val="000000"/>
          <w:szCs w:val="28"/>
          <w:lang w:eastAsia="ru-RU"/>
        </w:rPr>
        <w:t xml:space="preserve"> юридичних наук, доцент </w:t>
      </w:r>
    </w:p>
    <w:p w14:paraId="26F0C24B" w14:textId="77777777" w:rsidR="00847B54" w:rsidRPr="00B90C02" w:rsidRDefault="002B4C75" w:rsidP="00847B54">
      <w:pPr>
        <w:spacing w:line="240" w:lineRule="auto"/>
        <w:ind w:left="3828" w:firstLine="0"/>
        <w:rPr>
          <w:rFonts w:eastAsia="Times New Roman"/>
          <w:color w:val="000000"/>
          <w:szCs w:val="28"/>
          <w:lang w:eastAsia="ru-RU"/>
        </w:rPr>
      </w:pPr>
      <w:r w:rsidRPr="00B90C02">
        <w:rPr>
          <w:rFonts w:eastAsia="Times New Roman"/>
          <w:color w:val="000000"/>
          <w:szCs w:val="28"/>
          <w:lang w:eastAsia="ru-RU"/>
        </w:rPr>
        <w:t>Гринько</w:t>
      </w:r>
      <w:r w:rsidR="00847B54" w:rsidRPr="00B90C02">
        <w:rPr>
          <w:rFonts w:eastAsia="Times New Roman"/>
          <w:color w:val="000000"/>
          <w:szCs w:val="28"/>
          <w:lang w:eastAsia="ru-RU"/>
        </w:rPr>
        <w:t xml:space="preserve"> </w:t>
      </w:r>
      <w:r w:rsidRPr="00B90C02">
        <w:rPr>
          <w:rFonts w:eastAsia="Times New Roman"/>
          <w:color w:val="000000"/>
          <w:szCs w:val="28"/>
          <w:lang w:eastAsia="ru-RU"/>
        </w:rPr>
        <w:t>Павло</w:t>
      </w:r>
      <w:r w:rsidR="00847B54" w:rsidRPr="00B90C02">
        <w:rPr>
          <w:rFonts w:eastAsia="Times New Roman"/>
          <w:color w:val="000000"/>
          <w:szCs w:val="28"/>
          <w:lang w:eastAsia="ru-RU"/>
        </w:rPr>
        <w:t xml:space="preserve"> </w:t>
      </w:r>
      <w:r w:rsidRPr="00B90C02">
        <w:rPr>
          <w:rFonts w:eastAsia="Times New Roman"/>
          <w:color w:val="000000"/>
          <w:szCs w:val="28"/>
          <w:lang w:eastAsia="ru-RU"/>
        </w:rPr>
        <w:t>Олександрович</w:t>
      </w:r>
    </w:p>
    <w:p w14:paraId="7D5A83BF" w14:textId="77777777" w:rsidR="00847B54" w:rsidRPr="00B90C02" w:rsidRDefault="00847B54" w:rsidP="00847B54">
      <w:pPr>
        <w:spacing w:line="240" w:lineRule="auto"/>
        <w:ind w:firstLine="0"/>
        <w:jc w:val="right"/>
        <w:rPr>
          <w:rFonts w:eastAsia="Times New Roman"/>
          <w:color w:val="000000"/>
          <w:szCs w:val="24"/>
          <w:lang w:eastAsia="ru-RU"/>
        </w:rPr>
      </w:pPr>
    </w:p>
    <w:p w14:paraId="147D21B0" w14:textId="77777777" w:rsidR="00847B54" w:rsidRPr="00B90C02" w:rsidRDefault="00847B54" w:rsidP="00847B54">
      <w:pPr>
        <w:spacing w:line="240" w:lineRule="auto"/>
        <w:ind w:firstLine="0"/>
        <w:jc w:val="right"/>
        <w:rPr>
          <w:rFonts w:eastAsia="Times New Roman"/>
          <w:color w:val="000000"/>
          <w:szCs w:val="24"/>
          <w:lang w:eastAsia="ru-RU"/>
        </w:rPr>
      </w:pPr>
    </w:p>
    <w:p w14:paraId="1F82149D" w14:textId="77777777" w:rsidR="00847B54" w:rsidRPr="00B90C02" w:rsidRDefault="00847B54" w:rsidP="00847B54">
      <w:pPr>
        <w:spacing w:line="240" w:lineRule="auto"/>
        <w:ind w:firstLine="0"/>
        <w:jc w:val="right"/>
        <w:rPr>
          <w:rFonts w:eastAsia="Times New Roman"/>
          <w:color w:val="000000"/>
          <w:szCs w:val="24"/>
          <w:lang w:eastAsia="ru-RU"/>
        </w:rPr>
      </w:pPr>
    </w:p>
    <w:p w14:paraId="5C5D7CF0" w14:textId="77777777" w:rsidR="00847B54" w:rsidRPr="00B90C02" w:rsidRDefault="00847B54" w:rsidP="00847B54">
      <w:pPr>
        <w:spacing w:line="240" w:lineRule="auto"/>
        <w:ind w:firstLine="0"/>
        <w:jc w:val="center"/>
        <w:rPr>
          <w:rFonts w:eastAsia="Times New Roman"/>
          <w:color w:val="000000"/>
          <w:szCs w:val="24"/>
          <w:lang w:eastAsia="ru-RU"/>
        </w:rPr>
      </w:pPr>
    </w:p>
    <w:p w14:paraId="098EDBFB" w14:textId="77777777" w:rsidR="002B4C75" w:rsidRPr="00B90C02" w:rsidRDefault="002B4C75" w:rsidP="00847B54">
      <w:pPr>
        <w:spacing w:line="240" w:lineRule="auto"/>
        <w:ind w:firstLine="0"/>
        <w:jc w:val="center"/>
        <w:rPr>
          <w:rFonts w:eastAsia="Times New Roman"/>
          <w:color w:val="000000"/>
          <w:szCs w:val="24"/>
          <w:lang w:eastAsia="ru-RU"/>
        </w:rPr>
      </w:pPr>
    </w:p>
    <w:p w14:paraId="4899E906" w14:textId="77777777" w:rsidR="002B4C75" w:rsidRPr="00B90C02" w:rsidRDefault="002B4C75" w:rsidP="00847B54">
      <w:pPr>
        <w:spacing w:line="240" w:lineRule="auto"/>
        <w:ind w:firstLine="0"/>
        <w:jc w:val="center"/>
        <w:rPr>
          <w:rFonts w:eastAsia="Times New Roman"/>
          <w:color w:val="000000"/>
          <w:szCs w:val="24"/>
          <w:lang w:eastAsia="ru-RU"/>
        </w:rPr>
      </w:pPr>
    </w:p>
    <w:p w14:paraId="538D77E6" w14:textId="5E16F807" w:rsidR="00847B54" w:rsidRPr="00B90C02" w:rsidRDefault="00847B54" w:rsidP="00847B54">
      <w:pPr>
        <w:spacing w:line="240" w:lineRule="auto"/>
        <w:ind w:firstLine="0"/>
        <w:jc w:val="center"/>
        <w:rPr>
          <w:rFonts w:eastAsia="Times New Roman"/>
          <w:color w:val="000000"/>
          <w:szCs w:val="24"/>
          <w:lang w:eastAsia="ru-RU"/>
        </w:rPr>
      </w:pPr>
      <w:r w:rsidRPr="00B90C02">
        <w:rPr>
          <w:rFonts w:eastAsia="Times New Roman"/>
          <w:color w:val="000000"/>
          <w:szCs w:val="24"/>
          <w:lang w:eastAsia="ru-RU"/>
        </w:rPr>
        <w:t>Полтава</w:t>
      </w:r>
      <w:r w:rsidR="00AB12B0" w:rsidRPr="00B90C02">
        <w:rPr>
          <w:rFonts w:eastAsia="Times New Roman"/>
          <w:color w:val="000000"/>
          <w:szCs w:val="24"/>
          <w:lang w:eastAsia="ru-RU"/>
        </w:rPr>
        <w:t xml:space="preserve"> – </w:t>
      </w:r>
      <w:r w:rsidRPr="00B90C02">
        <w:rPr>
          <w:rFonts w:eastAsia="Times New Roman"/>
          <w:color w:val="000000"/>
          <w:szCs w:val="24"/>
          <w:lang w:eastAsia="ru-RU"/>
        </w:rPr>
        <w:t>20</w:t>
      </w:r>
      <w:r w:rsidR="002B4C75" w:rsidRPr="00B90C02">
        <w:rPr>
          <w:rFonts w:eastAsia="Times New Roman"/>
          <w:color w:val="000000"/>
          <w:szCs w:val="24"/>
          <w:lang w:eastAsia="ru-RU"/>
        </w:rPr>
        <w:t>24</w:t>
      </w:r>
      <w:r w:rsidRPr="00B90C02">
        <w:rPr>
          <w:rFonts w:eastAsia="Times New Roman"/>
          <w:color w:val="000000"/>
          <w:szCs w:val="24"/>
          <w:lang w:eastAsia="ru-RU"/>
        </w:rPr>
        <w:t xml:space="preserve"> рік</w:t>
      </w:r>
    </w:p>
    <w:p w14:paraId="753DA1E5" w14:textId="77777777" w:rsidR="00216952" w:rsidRPr="00B90C02" w:rsidRDefault="00216952" w:rsidP="00847B54">
      <w:pPr>
        <w:spacing w:line="240" w:lineRule="auto"/>
        <w:ind w:firstLine="0"/>
        <w:jc w:val="center"/>
      </w:pPr>
    </w:p>
    <w:p w14:paraId="61EA4D1F" w14:textId="77777777" w:rsidR="00AB12B0" w:rsidRPr="00B90C02" w:rsidRDefault="00AB12B0">
      <w:pPr>
        <w:spacing w:after="200" w:line="276" w:lineRule="auto"/>
        <w:ind w:firstLine="0"/>
        <w:jc w:val="left"/>
        <w:rPr>
          <w:b/>
          <w:szCs w:val="28"/>
          <w:lang w:eastAsia="ru-RU"/>
        </w:rPr>
      </w:pPr>
      <w:r w:rsidRPr="00B90C02">
        <w:rPr>
          <w:b/>
          <w:szCs w:val="28"/>
          <w:lang w:eastAsia="ru-RU"/>
        </w:rPr>
        <w:br w:type="page"/>
      </w:r>
    </w:p>
    <w:p w14:paraId="62EB2099" w14:textId="010CC4E6" w:rsidR="00AB12B0" w:rsidRPr="00B90C02" w:rsidRDefault="00AB12B0">
      <w:pPr>
        <w:spacing w:after="200" w:line="276" w:lineRule="auto"/>
        <w:ind w:firstLine="0"/>
        <w:jc w:val="left"/>
        <w:rPr>
          <w:b/>
          <w:szCs w:val="28"/>
          <w:lang w:eastAsia="ru-RU"/>
        </w:rPr>
      </w:pPr>
      <w:r w:rsidRPr="00B90C02">
        <w:rPr>
          <w:b/>
          <w:szCs w:val="28"/>
          <w:lang w:eastAsia="ru-RU"/>
        </w:rPr>
        <w:lastRenderedPageBreak/>
        <w:t>Завдання (на кафедрі)</w:t>
      </w:r>
      <w:r w:rsidRPr="00B90C02">
        <w:rPr>
          <w:b/>
          <w:szCs w:val="28"/>
          <w:lang w:eastAsia="ru-RU"/>
        </w:rPr>
        <w:br w:type="page"/>
      </w:r>
    </w:p>
    <w:p w14:paraId="5878CB3F" w14:textId="3CB41089" w:rsidR="00E06C4A" w:rsidRPr="00B90C02" w:rsidRDefault="00E06C4A" w:rsidP="00055328">
      <w:pPr>
        <w:widowControl w:val="0"/>
        <w:spacing w:line="240" w:lineRule="auto"/>
        <w:rPr>
          <w:b/>
          <w:szCs w:val="28"/>
          <w:lang w:eastAsia="ru-RU"/>
        </w:rPr>
      </w:pPr>
      <w:r w:rsidRPr="00B90C02">
        <w:rPr>
          <w:b/>
          <w:szCs w:val="28"/>
          <w:lang w:eastAsia="ru-RU"/>
        </w:rPr>
        <w:lastRenderedPageBreak/>
        <w:t>Бібліографічний опис та анотація дипломної магістерської роботи</w:t>
      </w:r>
    </w:p>
    <w:p w14:paraId="2D1A0FDF" w14:textId="77777777" w:rsidR="00E06C4A" w:rsidRPr="00B90C02" w:rsidRDefault="00E06C4A" w:rsidP="00055328">
      <w:pPr>
        <w:widowControl w:val="0"/>
        <w:spacing w:line="240" w:lineRule="auto"/>
        <w:jc w:val="center"/>
        <w:rPr>
          <w:b/>
          <w:sz w:val="24"/>
          <w:szCs w:val="24"/>
          <w:lang w:eastAsia="ru-RU"/>
        </w:rPr>
      </w:pPr>
    </w:p>
    <w:p w14:paraId="5BDFABA3" w14:textId="27E7FA11" w:rsidR="00E06C4A" w:rsidRPr="00B90C02" w:rsidRDefault="00E06C4A" w:rsidP="00055328">
      <w:pPr>
        <w:widowControl w:val="0"/>
        <w:rPr>
          <w:szCs w:val="28"/>
          <w:lang w:eastAsia="ru-RU"/>
        </w:rPr>
      </w:pPr>
      <w:r w:rsidRPr="00B90C02">
        <w:rPr>
          <w:b/>
          <w:szCs w:val="28"/>
          <w:lang w:eastAsia="ru-RU"/>
        </w:rPr>
        <w:t xml:space="preserve">Бібліографічний опис: </w:t>
      </w:r>
      <w:r w:rsidRPr="00B90C02">
        <w:rPr>
          <w:szCs w:val="28"/>
          <w:lang w:eastAsia="ru-RU"/>
        </w:rPr>
        <w:t xml:space="preserve">Гузь О.М. Оплати праці та </w:t>
      </w:r>
      <w:proofErr w:type="spellStart"/>
      <w:r w:rsidRPr="00B90C02">
        <w:rPr>
          <w:szCs w:val="28"/>
          <w:lang w:eastAsia="ru-RU"/>
        </w:rPr>
        <w:t>грейдинг</w:t>
      </w:r>
      <w:proofErr w:type="spellEnd"/>
      <w:r w:rsidRPr="00B90C02">
        <w:rPr>
          <w:szCs w:val="28"/>
          <w:lang w:eastAsia="ru-RU"/>
        </w:rPr>
        <w:t xml:space="preserve"> в системі публічного управління. Магістерська робота (спеціальність 281 </w:t>
      </w:r>
      <w:r w:rsidR="00AB12B0" w:rsidRPr="00B90C02">
        <w:rPr>
          <w:szCs w:val="28"/>
          <w:lang w:eastAsia="ru-RU"/>
        </w:rPr>
        <w:t>«</w:t>
      </w:r>
      <w:r w:rsidRPr="00B90C02">
        <w:rPr>
          <w:szCs w:val="28"/>
          <w:lang w:eastAsia="ru-RU"/>
        </w:rPr>
        <w:t>Публічне управління та адміністрування</w:t>
      </w:r>
      <w:r w:rsidR="00AB12B0" w:rsidRPr="00B90C02">
        <w:rPr>
          <w:szCs w:val="28"/>
          <w:lang w:eastAsia="ru-RU"/>
        </w:rPr>
        <w:t>»</w:t>
      </w:r>
      <w:r w:rsidRPr="00B90C02">
        <w:rPr>
          <w:szCs w:val="28"/>
          <w:lang w:eastAsia="ru-RU"/>
        </w:rPr>
        <w:t xml:space="preserve">). Національний університет </w:t>
      </w:r>
      <w:r w:rsidR="00AB12B0" w:rsidRPr="00B90C02">
        <w:rPr>
          <w:szCs w:val="28"/>
          <w:lang w:eastAsia="ru-RU"/>
        </w:rPr>
        <w:t>«</w:t>
      </w:r>
      <w:r w:rsidRPr="00B90C02">
        <w:rPr>
          <w:szCs w:val="28"/>
          <w:lang w:eastAsia="ru-RU"/>
        </w:rPr>
        <w:t>Полтавська політехніка імені Юрія Кондратюка</w:t>
      </w:r>
      <w:r w:rsidR="00AB12B0" w:rsidRPr="00B90C02">
        <w:rPr>
          <w:szCs w:val="28"/>
          <w:lang w:eastAsia="ru-RU"/>
        </w:rPr>
        <w:t>»</w:t>
      </w:r>
      <w:r w:rsidRPr="00B90C02">
        <w:rPr>
          <w:szCs w:val="28"/>
          <w:lang w:eastAsia="ru-RU"/>
        </w:rPr>
        <w:t>. Кафедра публічного управління, адміністрування та права. Науковий керівник: доцент кафедри публічного управління та права, кандидат юридичних наук, доцент Гринько Павло Олександрович.</w:t>
      </w:r>
    </w:p>
    <w:p w14:paraId="2EC86CF3" w14:textId="5F67AF01" w:rsidR="00E06C4A" w:rsidRPr="00B90C02" w:rsidRDefault="00E06C4A" w:rsidP="00E06C4A">
      <w:pPr>
        <w:widowControl w:val="0"/>
        <w:ind w:firstLine="720"/>
        <w:rPr>
          <w:szCs w:val="28"/>
          <w:lang w:eastAsia="ru-RU"/>
        </w:rPr>
      </w:pPr>
      <w:r w:rsidRPr="00B90C02">
        <w:rPr>
          <w:rFonts w:eastAsia="Times New Roman"/>
          <w:b/>
          <w:color w:val="000000"/>
          <w:szCs w:val="28"/>
          <w:lang w:eastAsia="ru-RU"/>
        </w:rPr>
        <w:t xml:space="preserve">Анотація. </w:t>
      </w:r>
      <w:r w:rsidRPr="00B90C02">
        <w:rPr>
          <w:szCs w:val="28"/>
          <w:lang w:eastAsia="ru-RU"/>
        </w:rPr>
        <w:t>Питання якості державної політики та надання публічних послуг, яке в даний час стоїть на порядку денному тісно і нерозривно пов</w:t>
      </w:r>
      <w:r w:rsidR="00AB12B0" w:rsidRPr="00B90C02">
        <w:rPr>
          <w:szCs w:val="28"/>
          <w:lang w:eastAsia="ru-RU"/>
        </w:rPr>
        <w:t>’</w:t>
      </w:r>
      <w:r w:rsidRPr="00B90C02">
        <w:rPr>
          <w:szCs w:val="28"/>
          <w:lang w:eastAsia="ru-RU"/>
        </w:rPr>
        <w:t xml:space="preserve">язане з кадровим потенціалом органів публічної влади. </w:t>
      </w:r>
      <w:r w:rsidRPr="00B90C02">
        <w:rPr>
          <w:szCs w:val="28"/>
          <w:lang w:eastAsia="ru-RU" w:bidi="en-US"/>
        </w:rPr>
        <w:t>У роботі проведено дослідження  теоретико</w:t>
      </w:r>
      <w:r w:rsidR="00AB12B0" w:rsidRPr="00B90C02">
        <w:rPr>
          <w:szCs w:val="28"/>
          <w:lang w:eastAsia="ru-RU" w:bidi="en-US"/>
        </w:rPr>
        <w:t xml:space="preserve"> – </w:t>
      </w:r>
      <w:r w:rsidRPr="00B90C02">
        <w:rPr>
          <w:szCs w:val="28"/>
          <w:lang w:eastAsia="ru-RU" w:bidi="en-US"/>
        </w:rPr>
        <w:t xml:space="preserve">правових засад соціального забезпечення державних службовців. </w:t>
      </w:r>
      <w:bookmarkStart w:id="0" w:name="_Hlk153190303"/>
      <w:r w:rsidRPr="00B90C02">
        <w:rPr>
          <w:szCs w:val="28"/>
          <w:lang w:eastAsia="ru-RU"/>
        </w:rPr>
        <w:t>Адже маючи чітке уявлення про справедливу систему компенсації за власну працю та можливість задоволення основних потреб, державні службовці отримуватимуть достатній імпульс до високопродуктивної праці, що в цілому посилить ефективність роботи працівників державного апарату, покращить якість надання публічних послуг та значно підвищить престиж державної служби в Україні.</w:t>
      </w:r>
      <w:bookmarkEnd w:id="0"/>
    </w:p>
    <w:p w14:paraId="5A086CDC" w14:textId="77777777" w:rsidR="00E06C4A" w:rsidRPr="00B90C02" w:rsidRDefault="00E06C4A" w:rsidP="00E06C4A">
      <w:pPr>
        <w:widowControl w:val="0"/>
        <w:ind w:firstLine="720"/>
        <w:rPr>
          <w:color w:val="000000"/>
          <w:szCs w:val="28"/>
          <w:lang w:eastAsia="ru-RU"/>
        </w:rPr>
      </w:pPr>
      <w:r w:rsidRPr="00B90C02">
        <w:rPr>
          <w:szCs w:val="28"/>
          <w:lang w:eastAsia="ru-RU"/>
        </w:rPr>
        <w:t xml:space="preserve">Особливої уваги потребуватиме  соціальний захист державних службовців на </w:t>
      </w:r>
      <w:proofErr w:type="spellStart"/>
      <w:r w:rsidRPr="00B90C02">
        <w:rPr>
          <w:szCs w:val="28"/>
          <w:lang w:eastAsia="ru-RU"/>
        </w:rPr>
        <w:t>деокупованих</w:t>
      </w:r>
      <w:proofErr w:type="spellEnd"/>
      <w:r w:rsidRPr="00B90C02">
        <w:rPr>
          <w:szCs w:val="28"/>
          <w:lang w:eastAsia="ru-RU"/>
        </w:rPr>
        <w:t xml:space="preserve"> територіях після війни.</w:t>
      </w:r>
      <w:r w:rsidRPr="00B90C02">
        <w:rPr>
          <w:rFonts w:ascii="ProbaPro" w:hAnsi="ProbaPro"/>
          <w:color w:val="1D1D1B"/>
          <w:szCs w:val="28"/>
          <w:shd w:val="clear" w:color="auto" w:fill="FFFFFF"/>
          <w:lang w:eastAsia="ru-RU"/>
        </w:rPr>
        <w:t xml:space="preserve"> </w:t>
      </w:r>
      <w:r w:rsidRPr="00B90C02">
        <w:rPr>
          <w:color w:val="000000"/>
          <w:szCs w:val="28"/>
          <w:shd w:val="clear" w:color="auto" w:fill="FFFFFF"/>
          <w:lang w:eastAsia="ru-RU"/>
        </w:rPr>
        <w:t xml:space="preserve">Кадровий резерв для </w:t>
      </w:r>
      <w:proofErr w:type="spellStart"/>
      <w:r w:rsidRPr="00B90C02">
        <w:rPr>
          <w:color w:val="000000"/>
          <w:szCs w:val="28"/>
          <w:shd w:val="clear" w:color="auto" w:fill="FFFFFF"/>
          <w:lang w:eastAsia="ru-RU"/>
        </w:rPr>
        <w:t>деокупованих</w:t>
      </w:r>
      <w:proofErr w:type="spellEnd"/>
      <w:r w:rsidRPr="00B90C02">
        <w:rPr>
          <w:color w:val="000000"/>
          <w:szCs w:val="28"/>
          <w:shd w:val="clear" w:color="auto" w:fill="FFFFFF"/>
          <w:lang w:eastAsia="ru-RU"/>
        </w:rPr>
        <w:t xml:space="preserve"> територій найбільше потребує державних службовців та фахівців органів місцевого самоврядування. </w:t>
      </w:r>
    </w:p>
    <w:p w14:paraId="104511CF" w14:textId="3F3B883E" w:rsidR="00E06C4A" w:rsidRPr="00B90C02" w:rsidRDefault="00E06C4A" w:rsidP="00055328">
      <w:pPr>
        <w:widowControl w:val="0"/>
        <w:rPr>
          <w:szCs w:val="28"/>
          <w:lang w:eastAsia="ru-RU"/>
        </w:rPr>
      </w:pPr>
      <w:r w:rsidRPr="00B90C02">
        <w:rPr>
          <w:b/>
          <w:szCs w:val="28"/>
          <w:lang w:eastAsia="ru-RU"/>
        </w:rPr>
        <w:t xml:space="preserve">Ключові слова: </w:t>
      </w:r>
      <w:r w:rsidRPr="00B90C02">
        <w:rPr>
          <w:szCs w:val="28"/>
          <w:lang w:eastAsia="ru-RU"/>
        </w:rPr>
        <w:t xml:space="preserve">оплата праці, </w:t>
      </w:r>
      <w:proofErr w:type="spellStart"/>
      <w:r w:rsidRPr="00B90C02">
        <w:rPr>
          <w:szCs w:val="28"/>
          <w:lang w:eastAsia="ru-RU"/>
        </w:rPr>
        <w:t>грейдинг</w:t>
      </w:r>
      <w:proofErr w:type="spellEnd"/>
      <w:r w:rsidRPr="00B90C02">
        <w:rPr>
          <w:szCs w:val="28"/>
          <w:lang w:eastAsia="ru-RU"/>
        </w:rPr>
        <w:t>, соціальне забезпечення, система компенсацій, кадровий резерв.</w:t>
      </w:r>
    </w:p>
    <w:p w14:paraId="44C8FC87" w14:textId="77777777" w:rsidR="00E06C4A" w:rsidRPr="00B90C02" w:rsidRDefault="00E06C4A" w:rsidP="00847B54">
      <w:pPr>
        <w:spacing w:line="240" w:lineRule="auto"/>
        <w:ind w:firstLine="0"/>
        <w:jc w:val="center"/>
      </w:pPr>
    </w:p>
    <w:p w14:paraId="6D8CA813" w14:textId="77777777" w:rsidR="00E06C4A" w:rsidRPr="00B90C02" w:rsidRDefault="00E06C4A">
      <w:pPr>
        <w:spacing w:after="200" w:line="276" w:lineRule="auto"/>
        <w:ind w:firstLine="0"/>
        <w:jc w:val="left"/>
      </w:pPr>
      <w:r w:rsidRPr="00B90C02">
        <w:br w:type="page"/>
      </w:r>
    </w:p>
    <w:p w14:paraId="790B6DF8" w14:textId="77777777" w:rsidR="001D138E" w:rsidRPr="00B90C02" w:rsidRDefault="001D138E" w:rsidP="001D138E">
      <w:pPr>
        <w:jc w:val="center"/>
        <w:rPr>
          <w:b/>
          <w:szCs w:val="28"/>
        </w:rPr>
      </w:pPr>
      <w:bookmarkStart w:id="1" w:name="_Hlk181215666"/>
      <w:r w:rsidRPr="00B90C02">
        <w:rPr>
          <w:b/>
          <w:szCs w:val="28"/>
        </w:rPr>
        <w:lastRenderedPageBreak/>
        <w:t>ЗМІСТ</w:t>
      </w:r>
    </w:p>
    <w:p w14:paraId="631C028F" w14:textId="77777777" w:rsidR="00CF4817" w:rsidRDefault="00CF4817" w:rsidP="00CF4817">
      <w:pPr>
        <w:tabs>
          <w:tab w:val="right" w:leader="dot" w:pos="9923"/>
        </w:tabs>
        <w:ind w:firstLine="0"/>
        <w:jc w:val="left"/>
        <w:rPr>
          <w:szCs w:val="28"/>
        </w:rPr>
      </w:pPr>
    </w:p>
    <w:p w14:paraId="0E4F1E21" w14:textId="77777777" w:rsidR="00CF4817" w:rsidRDefault="00CF4817" w:rsidP="00CF4817">
      <w:pPr>
        <w:tabs>
          <w:tab w:val="right" w:leader="dot" w:pos="9923"/>
        </w:tabs>
        <w:ind w:firstLine="0"/>
        <w:jc w:val="left"/>
        <w:rPr>
          <w:szCs w:val="28"/>
        </w:rPr>
      </w:pPr>
    </w:p>
    <w:p w14:paraId="29E8769F" w14:textId="449B2109" w:rsidR="00E10BB8" w:rsidRPr="00E10BB8" w:rsidRDefault="00E10BB8" w:rsidP="00CF4817">
      <w:pPr>
        <w:tabs>
          <w:tab w:val="right" w:leader="dot" w:pos="9923"/>
        </w:tabs>
        <w:ind w:firstLine="0"/>
        <w:jc w:val="left"/>
        <w:rPr>
          <w:szCs w:val="28"/>
        </w:rPr>
      </w:pPr>
      <w:r w:rsidRPr="00E10BB8">
        <w:rPr>
          <w:szCs w:val="28"/>
        </w:rPr>
        <w:t>ВСТУП</w:t>
      </w:r>
      <w:r w:rsidRPr="00E10BB8">
        <w:rPr>
          <w:szCs w:val="28"/>
        </w:rPr>
        <w:tab/>
        <w:t>5</w:t>
      </w:r>
    </w:p>
    <w:p w14:paraId="561B774B" w14:textId="179DE83B" w:rsidR="00E10BB8" w:rsidRPr="00E10BB8" w:rsidRDefault="00E10BB8" w:rsidP="00CF4817">
      <w:pPr>
        <w:tabs>
          <w:tab w:val="right" w:leader="dot" w:pos="9923"/>
        </w:tabs>
        <w:ind w:firstLine="0"/>
        <w:jc w:val="left"/>
        <w:rPr>
          <w:szCs w:val="28"/>
        </w:rPr>
      </w:pPr>
      <w:r w:rsidRPr="00E10BB8">
        <w:rPr>
          <w:szCs w:val="28"/>
        </w:rPr>
        <w:t>РОЗДІЛ 1. ЗАГАЛЬНА ХАРАКТЕРИСТИКА</w:t>
      </w:r>
      <w:r>
        <w:rPr>
          <w:szCs w:val="28"/>
        </w:rPr>
        <w:br/>
      </w:r>
      <w:r w:rsidRPr="00E10BB8">
        <w:rPr>
          <w:szCs w:val="28"/>
        </w:rPr>
        <w:t>ОПЛАТИ ПРАЦІ ДЕРЖАВНИХ СЛУЖБОВЦІВ В УКРАЇНІ</w:t>
      </w:r>
      <w:r w:rsidRPr="00E10BB8">
        <w:rPr>
          <w:szCs w:val="28"/>
        </w:rPr>
        <w:tab/>
        <w:t>10</w:t>
      </w:r>
    </w:p>
    <w:p w14:paraId="76BC67A9" w14:textId="6E69C4C4" w:rsidR="00E10BB8" w:rsidRPr="00E10BB8" w:rsidRDefault="00E10BB8" w:rsidP="00CF4817">
      <w:pPr>
        <w:tabs>
          <w:tab w:val="right" w:leader="dot" w:pos="9923"/>
        </w:tabs>
        <w:ind w:firstLine="0"/>
        <w:jc w:val="left"/>
        <w:rPr>
          <w:szCs w:val="28"/>
        </w:rPr>
      </w:pPr>
      <w:r w:rsidRPr="00E10BB8">
        <w:rPr>
          <w:szCs w:val="28"/>
        </w:rPr>
        <w:t>1.1.</w:t>
      </w:r>
      <w:r>
        <w:rPr>
          <w:szCs w:val="28"/>
        </w:rPr>
        <w:t> </w:t>
      </w:r>
      <w:r w:rsidRPr="00E10BB8">
        <w:rPr>
          <w:szCs w:val="28"/>
        </w:rPr>
        <w:t>Поняття та сутність оплати праці в системі</w:t>
      </w:r>
      <w:r>
        <w:rPr>
          <w:szCs w:val="28"/>
        </w:rPr>
        <w:br/>
      </w:r>
      <w:r w:rsidRPr="00E10BB8">
        <w:rPr>
          <w:szCs w:val="28"/>
        </w:rPr>
        <w:t>публічного управління України</w:t>
      </w:r>
      <w:r w:rsidRPr="00E10BB8">
        <w:rPr>
          <w:szCs w:val="28"/>
        </w:rPr>
        <w:tab/>
        <w:t>10</w:t>
      </w:r>
    </w:p>
    <w:p w14:paraId="34E1C26B" w14:textId="2EB3A735" w:rsidR="00E10BB8" w:rsidRPr="00E10BB8" w:rsidRDefault="00E10BB8" w:rsidP="00CF4817">
      <w:pPr>
        <w:tabs>
          <w:tab w:val="right" w:leader="dot" w:pos="9923"/>
        </w:tabs>
        <w:ind w:firstLine="0"/>
        <w:jc w:val="left"/>
        <w:rPr>
          <w:szCs w:val="28"/>
        </w:rPr>
      </w:pPr>
      <w:r w:rsidRPr="00E10BB8">
        <w:rPr>
          <w:szCs w:val="28"/>
        </w:rPr>
        <w:t>1.2.</w:t>
      </w:r>
      <w:r>
        <w:rPr>
          <w:szCs w:val="28"/>
        </w:rPr>
        <w:t> </w:t>
      </w:r>
      <w:r w:rsidRPr="00E10BB8">
        <w:rPr>
          <w:szCs w:val="28"/>
        </w:rPr>
        <w:t>Нормативно-правове регулювання</w:t>
      </w:r>
      <w:r>
        <w:rPr>
          <w:szCs w:val="28"/>
        </w:rPr>
        <w:br/>
      </w:r>
      <w:r w:rsidRPr="00E10BB8">
        <w:rPr>
          <w:szCs w:val="28"/>
        </w:rPr>
        <w:t>оплати праці державних службовців України</w:t>
      </w:r>
      <w:r w:rsidRPr="00E10BB8">
        <w:rPr>
          <w:szCs w:val="28"/>
        </w:rPr>
        <w:tab/>
        <w:t>17</w:t>
      </w:r>
    </w:p>
    <w:p w14:paraId="53EC5ECF" w14:textId="7DCE7E5D" w:rsidR="00E10BB8" w:rsidRPr="00E10BB8" w:rsidRDefault="00E10BB8" w:rsidP="00CF4817">
      <w:pPr>
        <w:tabs>
          <w:tab w:val="right" w:leader="dot" w:pos="9923"/>
        </w:tabs>
        <w:ind w:firstLine="0"/>
        <w:jc w:val="left"/>
        <w:rPr>
          <w:szCs w:val="28"/>
        </w:rPr>
      </w:pPr>
      <w:r w:rsidRPr="00E10BB8">
        <w:rPr>
          <w:szCs w:val="28"/>
        </w:rPr>
        <w:t>1.3.</w:t>
      </w:r>
      <w:r>
        <w:rPr>
          <w:szCs w:val="28"/>
        </w:rPr>
        <w:t> </w:t>
      </w:r>
      <w:proofErr w:type="spellStart"/>
      <w:r w:rsidRPr="00E10BB8">
        <w:rPr>
          <w:szCs w:val="28"/>
        </w:rPr>
        <w:t>Грейдинг</w:t>
      </w:r>
      <w:proofErr w:type="spellEnd"/>
      <w:r w:rsidRPr="00E10BB8">
        <w:rPr>
          <w:szCs w:val="28"/>
        </w:rPr>
        <w:t xml:space="preserve"> в системі оплати праці державних службовців</w:t>
      </w:r>
      <w:r w:rsidRPr="00E10BB8">
        <w:rPr>
          <w:szCs w:val="28"/>
        </w:rPr>
        <w:tab/>
        <w:t>26</w:t>
      </w:r>
    </w:p>
    <w:p w14:paraId="2DFE002B" w14:textId="7AC2A47E" w:rsidR="00E10BB8" w:rsidRPr="00E10BB8" w:rsidRDefault="00E10BB8" w:rsidP="00CF4817">
      <w:pPr>
        <w:tabs>
          <w:tab w:val="right" w:leader="dot" w:pos="9923"/>
        </w:tabs>
        <w:ind w:firstLine="0"/>
        <w:jc w:val="left"/>
        <w:rPr>
          <w:szCs w:val="28"/>
        </w:rPr>
      </w:pPr>
      <w:r w:rsidRPr="00E10BB8">
        <w:rPr>
          <w:szCs w:val="28"/>
        </w:rPr>
        <w:t>РОЗДІЛ</w:t>
      </w:r>
      <w:r>
        <w:rPr>
          <w:szCs w:val="28"/>
        </w:rPr>
        <w:t> </w:t>
      </w:r>
      <w:r w:rsidRPr="00E10BB8">
        <w:rPr>
          <w:szCs w:val="28"/>
        </w:rPr>
        <w:t>2. СУЧАСНИЙ СТАН СИСТЕМИ</w:t>
      </w:r>
      <w:r>
        <w:rPr>
          <w:szCs w:val="28"/>
        </w:rPr>
        <w:br/>
      </w:r>
      <w:r w:rsidRPr="00E10BB8">
        <w:rPr>
          <w:szCs w:val="28"/>
        </w:rPr>
        <w:t>ОПЛАТИ ПРАЦІ ДЕРЖАВНИХ СЛУЖБОВЦІВ В УКРАЇНІ</w:t>
      </w:r>
      <w:r w:rsidRPr="00E10BB8">
        <w:rPr>
          <w:szCs w:val="28"/>
        </w:rPr>
        <w:tab/>
        <w:t>33</w:t>
      </w:r>
    </w:p>
    <w:p w14:paraId="04594AB7" w14:textId="2CE16069" w:rsidR="00E10BB8" w:rsidRPr="00E10BB8" w:rsidRDefault="00E10BB8" w:rsidP="00CF4817">
      <w:pPr>
        <w:tabs>
          <w:tab w:val="right" w:leader="dot" w:pos="9923"/>
        </w:tabs>
        <w:ind w:firstLine="0"/>
        <w:jc w:val="left"/>
        <w:rPr>
          <w:szCs w:val="28"/>
        </w:rPr>
      </w:pPr>
      <w:bookmarkStart w:id="2" w:name="_Hlk184556586"/>
      <w:r w:rsidRPr="00E10BB8">
        <w:rPr>
          <w:szCs w:val="28"/>
        </w:rPr>
        <w:t>2.1. Структура системи оплати праці державних службовців в Україні</w:t>
      </w:r>
      <w:r w:rsidRPr="00E10BB8">
        <w:rPr>
          <w:szCs w:val="28"/>
        </w:rPr>
        <w:tab/>
        <w:t>33</w:t>
      </w:r>
    </w:p>
    <w:p w14:paraId="709400D4" w14:textId="725C23AA" w:rsidR="00E10BB8" w:rsidRPr="00E10BB8" w:rsidRDefault="00E10BB8" w:rsidP="00CF4817">
      <w:pPr>
        <w:tabs>
          <w:tab w:val="right" w:leader="dot" w:pos="9923"/>
        </w:tabs>
        <w:ind w:firstLine="0"/>
        <w:jc w:val="left"/>
        <w:rPr>
          <w:szCs w:val="28"/>
        </w:rPr>
      </w:pPr>
      <w:r w:rsidRPr="00E10BB8">
        <w:rPr>
          <w:szCs w:val="28"/>
        </w:rPr>
        <w:t>2.2. Аналіз щорічних та додаткових відпусток державних службовців</w:t>
      </w:r>
      <w:r w:rsidRPr="00E10BB8">
        <w:rPr>
          <w:szCs w:val="28"/>
        </w:rPr>
        <w:tab/>
        <w:t>38</w:t>
      </w:r>
    </w:p>
    <w:p w14:paraId="4826C2F4" w14:textId="208D06BE" w:rsidR="00E10BB8" w:rsidRPr="00E10BB8" w:rsidRDefault="00E10BB8" w:rsidP="00CF4817">
      <w:pPr>
        <w:tabs>
          <w:tab w:val="right" w:leader="dot" w:pos="9923"/>
        </w:tabs>
        <w:ind w:firstLine="0"/>
        <w:jc w:val="left"/>
        <w:rPr>
          <w:szCs w:val="28"/>
        </w:rPr>
      </w:pPr>
      <w:r w:rsidRPr="00E10BB8">
        <w:rPr>
          <w:szCs w:val="28"/>
        </w:rPr>
        <w:t>2.3. Аналіз пенсійного забезпечення і грошової допомоги</w:t>
      </w:r>
      <w:r>
        <w:rPr>
          <w:szCs w:val="28"/>
        </w:rPr>
        <w:br/>
      </w:r>
      <w:r w:rsidRPr="00E10BB8">
        <w:rPr>
          <w:szCs w:val="28"/>
        </w:rPr>
        <w:t>державним службовцям</w:t>
      </w:r>
      <w:r w:rsidRPr="00E10BB8">
        <w:rPr>
          <w:szCs w:val="28"/>
        </w:rPr>
        <w:tab/>
        <w:t>46</w:t>
      </w:r>
    </w:p>
    <w:bookmarkEnd w:id="2"/>
    <w:p w14:paraId="1211DA4B" w14:textId="3EC42FA4" w:rsidR="00E10BB8" w:rsidRPr="00E10BB8" w:rsidRDefault="00E10BB8" w:rsidP="00CF4817">
      <w:pPr>
        <w:tabs>
          <w:tab w:val="right" w:leader="dot" w:pos="9923"/>
        </w:tabs>
        <w:ind w:firstLine="0"/>
        <w:jc w:val="left"/>
        <w:rPr>
          <w:szCs w:val="28"/>
        </w:rPr>
      </w:pPr>
      <w:r w:rsidRPr="00E10BB8">
        <w:rPr>
          <w:szCs w:val="28"/>
        </w:rPr>
        <w:t>РОЗДІЛ 3. НАПРЯМИ УДОСКОНАЛЕННЯ</w:t>
      </w:r>
      <w:r>
        <w:rPr>
          <w:szCs w:val="28"/>
        </w:rPr>
        <w:br/>
      </w:r>
      <w:r w:rsidRPr="00E10BB8">
        <w:rPr>
          <w:szCs w:val="28"/>
        </w:rPr>
        <w:t>СИСТЕМИ ОПЛАТИ ПРАЦІ ДЕРЖАВНИХ СЛУЖБОВЦІВ</w:t>
      </w:r>
      <w:r w:rsidRPr="00E10BB8">
        <w:rPr>
          <w:szCs w:val="28"/>
        </w:rPr>
        <w:tab/>
        <w:t>55</w:t>
      </w:r>
    </w:p>
    <w:p w14:paraId="04EC7F52" w14:textId="61758586" w:rsidR="00E10BB8" w:rsidRPr="00E10BB8" w:rsidRDefault="00E10BB8" w:rsidP="00CF4817">
      <w:pPr>
        <w:tabs>
          <w:tab w:val="right" w:leader="dot" w:pos="9923"/>
        </w:tabs>
        <w:ind w:firstLine="0"/>
        <w:jc w:val="left"/>
        <w:rPr>
          <w:szCs w:val="28"/>
        </w:rPr>
      </w:pPr>
      <w:r w:rsidRPr="00E10BB8">
        <w:rPr>
          <w:szCs w:val="28"/>
        </w:rPr>
        <w:t>3.1.</w:t>
      </w:r>
      <w:r w:rsidRPr="00E10BB8">
        <w:rPr>
          <w:spacing w:val="-1"/>
          <w:szCs w:val="28"/>
        </w:rPr>
        <w:t xml:space="preserve"> </w:t>
      </w:r>
      <w:r w:rsidRPr="00E10BB8">
        <w:rPr>
          <w:szCs w:val="28"/>
        </w:rPr>
        <w:t>Досвід розвинутих країн світу в організації системи</w:t>
      </w:r>
      <w:r>
        <w:rPr>
          <w:szCs w:val="28"/>
        </w:rPr>
        <w:br/>
      </w:r>
      <w:r w:rsidRPr="00E10BB8">
        <w:rPr>
          <w:szCs w:val="28"/>
        </w:rPr>
        <w:t>оплати праці державних службовців</w:t>
      </w:r>
      <w:r w:rsidRPr="00E10BB8">
        <w:rPr>
          <w:szCs w:val="28"/>
        </w:rPr>
        <w:tab/>
        <w:t>55</w:t>
      </w:r>
    </w:p>
    <w:p w14:paraId="4BFD43AD" w14:textId="1867F50F" w:rsidR="00E10BB8" w:rsidRPr="00E10BB8" w:rsidRDefault="00E10BB8" w:rsidP="00CF4817">
      <w:pPr>
        <w:tabs>
          <w:tab w:val="right" w:leader="dot" w:pos="9923"/>
        </w:tabs>
        <w:ind w:firstLine="0"/>
        <w:jc w:val="left"/>
        <w:rPr>
          <w:szCs w:val="28"/>
        </w:rPr>
      </w:pPr>
      <w:r w:rsidRPr="00E10BB8">
        <w:rPr>
          <w:szCs w:val="28"/>
        </w:rPr>
        <w:t>3.2. Шляхи удосконалення правового механізму</w:t>
      </w:r>
      <w:r>
        <w:rPr>
          <w:szCs w:val="28"/>
        </w:rPr>
        <w:br/>
      </w:r>
      <w:r w:rsidRPr="00E10BB8">
        <w:rPr>
          <w:szCs w:val="28"/>
        </w:rPr>
        <w:t>у сфері</w:t>
      </w:r>
      <w:r>
        <w:rPr>
          <w:szCs w:val="28"/>
        </w:rPr>
        <w:t xml:space="preserve"> </w:t>
      </w:r>
      <w:r w:rsidRPr="00E10BB8">
        <w:rPr>
          <w:szCs w:val="28"/>
        </w:rPr>
        <w:t>оплати праці державних служб</w:t>
      </w:r>
      <w:r w:rsidRPr="00E10BB8">
        <w:rPr>
          <w:szCs w:val="28"/>
        </w:rPr>
        <w:tab/>
        <w:t>63</w:t>
      </w:r>
    </w:p>
    <w:p w14:paraId="4E1A131F" w14:textId="46C53E6E" w:rsidR="00E10BB8" w:rsidRPr="00E10BB8" w:rsidRDefault="00E10BB8" w:rsidP="00CF4817">
      <w:pPr>
        <w:tabs>
          <w:tab w:val="right" w:leader="dot" w:pos="9923"/>
        </w:tabs>
        <w:ind w:firstLine="0"/>
        <w:jc w:val="left"/>
        <w:rPr>
          <w:szCs w:val="28"/>
        </w:rPr>
      </w:pPr>
      <w:r w:rsidRPr="00E10BB8">
        <w:rPr>
          <w:szCs w:val="28"/>
        </w:rPr>
        <w:t>3.3. Удосконалення організаційних методів та механізмів</w:t>
      </w:r>
      <w:r w:rsidR="00CF4817">
        <w:rPr>
          <w:szCs w:val="28"/>
        </w:rPr>
        <w:br/>
      </w:r>
      <w:r w:rsidRPr="00E10BB8">
        <w:rPr>
          <w:szCs w:val="28"/>
        </w:rPr>
        <w:t>системи оплати праці державних службовців</w:t>
      </w:r>
      <w:r w:rsidRPr="00E10BB8">
        <w:rPr>
          <w:szCs w:val="28"/>
        </w:rPr>
        <w:tab/>
        <w:t>72</w:t>
      </w:r>
    </w:p>
    <w:p w14:paraId="595C6CD8" w14:textId="08CDFE35" w:rsidR="00E10BB8" w:rsidRPr="00E10BB8" w:rsidRDefault="00E10BB8" w:rsidP="00CF4817">
      <w:pPr>
        <w:tabs>
          <w:tab w:val="right" w:leader="dot" w:pos="9923"/>
        </w:tabs>
        <w:ind w:firstLine="0"/>
        <w:jc w:val="left"/>
        <w:rPr>
          <w:szCs w:val="28"/>
        </w:rPr>
      </w:pPr>
      <w:r w:rsidRPr="00E10BB8">
        <w:rPr>
          <w:color w:val="000000"/>
          <w:szCs w:val="28"/>
        </w:rPr>
        <w:t>ВИСНОВКИ ТА ПРОПОЗИЦІЇ</w:t>
      </w:r>
      <w:r w:rsidRPr="00E10BB8">
        <w:rPr>
          <w:szCs w:val="28"/>
        </w:rPr>
        <w:tab/>
        <w:t>82</w:t>
      </w:r>
    </w:p>
    <w:p w14:paraId="49C8797A" w14:textId="0553964E" w:rsidR="00E10BB8" w:rsidRPr="00E10BB8" w:rsidRDefault="00E10BB8" w:rsidP="00CF4817">
      <w:pPr>
        <w:tabs>
          <w:tab w:val="right" w:leader="dot" w:pos="9923"/>
        </w:tabs>
        <w:ind w:firstLine="0"/>
        <w:jc w:val="left"/>
        <w:rPr>
          <w:szCs w:val="28"/>
        </w:rPr>
      </w:pPr>
      <w:r w:rsidRPr="00E10BB8">
        <w:rPr>
          <w:color w:val="000000"/>
          <w:szCs w:val="28"/>
        </w:rPr>
        <w:t>СПИСОК ВИКОРИСТАНИХ ДЖЕРЕЛ</w:t>
      </w:r>
      <w:r w:rsidRPr="00E10BB8">
        <w:rPr>
          <w:szCs w:val="28"/>
        </w:rPr>
        <w:tab/>
        <w:t>88</w:t>
      </w:r>
    </w:p>
    <w:p w14:paraId="662A544E" w14:textId="2195A629" w:rsidR="005635B4" w:rsidRPr="00B90C02" w:rsidRDefault="00E10BB8" w:rsidP="00CF4817">
      <w:pPr>
        <w:tabs>
          <w:tab w:val="right" w:leader="dot" w:pos="9923"/>
        </w:tabs>
        <w:ind w:firstLine="0"/>
        <w:jc w:val="left"/>
        <w:rPr>
          <w:b/>
          <w:szCs w:val="28"/>
        </w:rPr>
      </w:pPr>
      <w:r w:rsidRPr="00E10BB8">
        <w:rPr>
          <w:color w:val="000000"/>
          <w:szCs w:val="28"/>
        </w:rPr>
        <w:t>ДОДАТКИ</w:t>
      </w:r>
      <w:r w:rsidRPr="00E10BB8">
        <w:rPr>
          <w:szCs w:val="28"/>
        </w:rPr>
        <w:tab/>
      </w:r>
      <w:r w:rsidR="00CF4817">
        <w:rPr>
          <w:szCs w:val="28"/>
        </w:rPr>
        <w:t>96</w:t>
      </w:r>
      <w:r w:rsidR="005635B4" w:rsidRPr="00B90C02">
        <w:rPr>
          <w:b/>
          <w:szCs w:val="28"/>
        </w:rPr>
        <w:br w:type="page"/>
      </w:r>
    </w:p>
    <w:bookmarkEnd w:id="1"/>
    <w:p w14:paraId="3BC21A1F" w14:textId="77777777" w:rsidR="00324F2B" w:rsidRPr="00B90C02" w:rsidRDefault="00324F2B" w:rsidP="00AB12B0">
      <w:pPr>
        <w:widowControl w:val="0"/>
        <w:ind w:firstLine="0"/>
        <w:jc w:val="center"/>
        <w:rPr>
          <w:rFonts w:eastAsia="Times New Roman"/>
          <w:b/>
          <w:bCs/>
          <w:color w:val="000000"/>
          <w:szCs w:val="28"/>
          <w:lang w:eastAsia="uk-UA" w:bidi="uk-UA"/>
        </w:rPr>
      </w:pPr>
      <w:r w:rsidRPr="00B90C02">
        <w:rPr>
          <w:rFonts w:eastAsia="Times New Roman"/>
          <w:b/>
          <w:bCs/>
          <w:color w:val="000000"/>
          <w:szCs w:val="28"/>
          <w:lang w:eastAsia="uk-UA" w:bidi="uk-UA"/>
        </w:rPr>
        <w:lastRenderedPageBreak/>
        <w:t>ВСТУП</w:t>
      </w:r>
    </w:p>
    <w:p w14:paraId="2070F526" w14:textId="77777777" w:rsidR="00284A9E" w:rsidRPr="00B90C02" w:rsidRDefault="00284A9E" w:rsidP="00AB12B0">
      <w:pPr>
        <w:widowControl w:val="0"/>
        <w:rPr>
          <w:rFonts w:eastAsia="Times New Roman"/>
          <w:bCs/>
          <w:color w:val="000000"/>
          <w:szCs w:val="28"/>
          <w:lang w:eastAsia="uk-UA" w:bidi="uk-UA"/>
        </w:rPr>
      </w:pPr>
    </w:p>
    <w:p w14:paraId="28798899" w14:textId="1C9802AC" w:rsidR="00324F2B"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Заробітна плата є досить складною категорією, що</w:t>
      </w:r>
      <w:r w:rsidR="00AB12B0" w:rsidRPr="00B90C02">
        <w:rPr>
          <w:rFonts w:eastAsia="Times New Roman"/>
          <w:bCs/>
          <w:szCs w:val="28"/>
          <w:lang w:eastAsia="uk-UA" w:bidi="uk-UA"/>
        </w:rPr>
        <w:t xml:space="preserve"> </w:t>
      </w:r>
      <w:r w:rsidRPr="00B90C02">
        <w:rPr>
          <w:rFonts w:eastAsia="Times New Roman"/>
          <w:bCs/>
          <w:szCs w:val="28"/>
          <w:lang w:eastAsia="uk-UA" w:bidi="uk-UA"/>
        </w:rPr>
        <w:t>включає в себе широке коло понять</w:t>
      </w:r>
      <w:r w:rsidR="00AB12B0" w:rsidRPr="00B90C02">
        <w:rPr>
          <w:rFonts w:eastAsia="Times New Roman"/>
          <w:bCs/>
          <w:szCs w:val="28"/>
          <w:lang w:eastAsia="uk-UA" w:bidi="uk-UA"/>
        </w:rPr>
        <w:t xml:space="preserve"> </w:t>
      </w:r>
      <w:r w:rsidRPr="00B90C02">
        <w:rPr>
          <w:rFonts w:eastAsia="Times New Roman"/>
          <w:bCs/>
          <w:szCs w:val="28"/>
          <w:lang w:eastAsia="uk-UA" w:bidi="uk-UA"/>
        </w:rPr>
        <w:t>та значень з різних точок зору. Так,</w:t>
      </w:r>
      <w:r w:rsidR="00AB12B0" w:rsidRPr="00B90C02">
        <w:rPr>
          <w:rFonts w:eastAsia="Times New Roman"/>
          <w:bCs/>
          <w:szCs w:val="28"/>
          <w:lang w:eastAsia="uk-UA" w:bidi="uk-UA"/>
        </w:rPr>
        <w:t xml:space="preserve"> </w:t>
      </w:r>
      <w:r w:rsidRPr="00B90C02">
        <w:rPr>
          <w:rFonts w:eastAsia="Times New Roman"/>
          <w:bCs/>
          <w:szCs w:val="28"/>
          <w:lang w:eastAsia="uk-UA" w:bidi="uk-UA"/>
        </w:rPr>
        <w:t xml:space="preserve">зазвичай це грошова винагорода </w:t>
      </w:r>
      <w:proofErr w:type="spellStart"/>
      <w:r w:rsidRPr="00B90C02">
        <w:rPr>
          <w:rFonts w:eastAsia="Times New Roman"/>
          <w:bCs/>
          <w:szCs w:val="28"/>
          <w:lang w:eastAsia="uk-UA" w:bidi="uk-UA"/>
        </w:rPr>
        <w:t>виплачено</w:t>
      </w:r>
      <w:proofErr w:type="spellEnd"/>
      <w:r w:rsidRPr="00B90C02">
        <w:rPr>
          <w:rFonts w:eastAsia="Times New Roman"/>
          <w:bCs/>
          <w:szCs w:val="28"/>
          <w:lang w:eastAsia="uk-UA" w:bidi="uk-UA"/>
        </w:rPr>
        <w:t xml:space="preserve"> власником чи уповноваженим ним органом працівникові за трудовим договором. На ринку праці заробітна плата може виступати вартісним показником ціни</w:t>
      </w:r>
      <w:r w:rsidR="00AB12B0" w:rsidRPr="00B90C02">
        <w:rPr>
          <w:rFonts w:eastAsia="Times New Roman"/>
          <w:bCs/>
          <w:szCs w:val="28"/>
          <w:lang w:eastAsia="uk-UA" w:bidi="uk-UA"/>
        </w:rPr>
        <w:t xml:space="preserve"> </w:t>
      </w:r>
      <w:r w:rsidRPr="00B90C02">
        <w:rPr>
          <w:rFonts w:eastAsia="Times New Roman"/>
          <w:bCs/>
          <w:szCs w:val="28"/>
          <w:lang w:eastAsia="uk-UA" w:bidi="uk-UA"/>
        </w:rPr>
        <w:t>на працю.</w:t>
      </w:r>
    </w:p>
    <w:p w14:paraId="1C1D5A34" w14:textId="02EA2A68" w:rsidR="00AB12B0"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Заробітна плата в економічному житті окремої країни, колективу чи людини є основним показником соціально</w:t>
      </w:r>
      <w:r w:rsidR="00AB12B0" w:rsidRPr="00B90C02">
        <w:rPr>
          <w:rFonts w:eastAsia="Times New Roman"/>
          <w:bCs/>
          <w:szCs w:val="28"/>
          <w:lang w:eastAsia="uk-UA" w:bidi="uk-UA"/>
        </w:rPr>
        <w:t xml:space="preserve"> – </w:t>
      </w:r>
      <w:r w:rsidRPr="00B90C02">
        <w:rPr>
          <w:rFonts w:eastAsia="Times New Roman"/>
          <w:bCs/>
          <w:szCs w:val="28"/>
          <w:lang w:eastAsia="uk-UA" w:bidi="uk-UA"/>
        </w:rPr>
        <w:t>економічного рівня життя, характеризує рівень добробуту всіх членів суспільства.</w:t>
      </w:r>
    </w:p>
    <w:p w14:paraId="60C4178F" w14:textId="2849B211" w:rsidR="00AB12B0"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За рівнем заробітної плати в країні можна охарактеризувати існуючі соціальні, економічні, виробничі відносини. Від правильної організації системи оплати праці залежить ефективність праці, що в свою чергу безпосередньо впливає на темпи та масштаби соціально</w:t>
      </w:r>
      <w:r w:rsidR="00AB12B0" w:rsidRPr="00B90C02">
        <w:rPr>
          <w:rFonts w:eastAsia="Times New Roman"/>
          <w:bCs/>
          <w:szCs w:val="28"/>
          <w:lang w:eastAsia="uk-UA" w:bidi="uk-UA"/>
        </w:rPr>
        <w:t xml:space="preserve"> – </w:t>
      </w:r>
      <w:r w:rsidRPr="00B90C02">
        <w:rPr>
          <w:rFonts w:eastAsia="Times New Roman"/>
          <w:bCs/>
          <w:szCs w:val="28"/>
          <w:lang w:eastAsia="uk-UA" w:bidi="uk-UA"/>
        </w:rPr>
        <w:t>економічного розвитку країни.</w:t>
      </w:r>
    </w:p>
    <w:p w14:paraId="12352E88" w14:textId="2D1A3085" w:rsidR="00AB12B0"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На часі в Україні здійснюється низка економічних та соціальних перетворень, реформування різних галузей, зокрема</w:t>
      </w:r>
      <w:r w:rsidR="00AB12B0" w:rsidRPr="00B90C02">
        <w:rPr>
          <w:rFonts w:eastAsia="Times New Roman"/>
          <w:bCs/>
          <w:szCs w:val="28"/>
          <w:lang w:eastAsia="uk-UA" w:bidi="uk-UA"/>
        </w:rPr>
        <w:t xml:space="preserve"> </w:t>
      </w:r>
      <w:r w:rsidRPr="00B90C02">
        <w:rPr>
          <w:rFonts w:eastAsia="Times New Roman"/>
          <w:bCs/>
          <w:szCs w:val="28"/>
          <w:lang w:eastAsia="uk-UA" w:bidi="uk-UA"/>
        </w:rPr>
        <w:t>й удосконалення системи державної служби, що є</w:t>
      </w:r>
      <w:r w:rsidR="00AB12B0" w:rsidRPr="00B90C02">
        <w:rPr>
          <w:rFonts w:eastAsia="Times New Roman"/>
          <w:bCs/>
          <w:szCs w:val="28"/>
          <w:lang w:eastAsia="uk-UA" w:bidi="uk-UA"/>
        </w:rPr>
        <w:t xml:space="preserve"> </w:t>
      </w:r>
      <w:r w:rsidRPr="00B90C02">
        <w:rPr>
          <w:rFonts w:eastAsia="Times New Roman"/>
          <w:bCs/>
          <w:szCs w:val="28"/>
          <w:lang w:eastAsia="uk-UA" w:bidi="uk-UA"/>
        </w:rPr>
        <w:t>важливим чинником розбудови державності країни, просування в напрямі європейської інтеграції та досягнення економічного зростання.</w:t>
      </w:r>
    </w:p>
    <w:p w14:paraId="798C3DD7" w14:textId="77777777" w:rsidR="00AB12B0"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Основним завданням реформування інституту державної служби визначено створення оновленого, потужного та дієздатного державного апарату, вдосконалення кадрового потенціалу,</w:t>
      </w:r>
      <w:r w:rsidR="00AB12B0" w:rsidRPr="00B90C02">
        <w:rPr>
          <w:rFonts w:eastAsia="Times New Roman"/>
          <w:bCs/>
          <w:szCs w:val="28"/>
          <w:lang w:eastAsia="uk-UA" w:bidi="uk-UA"/>
        </w:rPr>
        <w:t xml:space="preserve"> </w:t>
      </w:r>
      <w:r w:rsidRPr="00B90C02">
        <w:rPr>
          <w:rFonts w:eastAsia="Times New Roman"/>
          <w:bCs/>
          <w:szCs w:val="28"/>
          <w:lang w:eastAsia="uk-UA" w:bidi="uk-UA"/>
        </w:rPr>
        <w:t>підготовка управлінської еліти.</w:t>
      </w:r>
    </w:p>
    <w:p w14:paraId="56F24620" w14:textId="622CA647" w:rsidR="00AB12B0"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Підвищення ефективності управління, вдосконалення структури та функцій органів влади прямо пов</w:t>
      </w:r>
      <w:r w:rsidR="00AB12B0" w:rsidRPr="00B90C02">
        <w:rPr>
          <w:rFonts w:eastAsia="Times New Roman"/>
          <w:bCs/>
          <w:szCs w:val="28"/>
          <w:lang w:eastAsia="uk-UA" w:bidi="uk-UA"/>
        </w:rPr>
        <w:t>’</w:t>
      </w:r>
      <w:r w:rsidRPr="00B90C02">
        <w:rPr>
          <w:rFonts w:eastAsia="Times New Roman"/>
          <w:bCs/>
          <w:szCs w:val="28"/>
          <w:lang w:eastAsia="uk-UA" w:bidi="uk-UA"/>
        </w:rPr>
        <w:t>язано із рівнем матеріального забезпечення персоналу, як основною мотивуючою складовою, яка дає можливість та бажання персоналу рухатись в напрямку досягнення конкретних цілей.</w:t>
      </w:r>
    </w:p>
    <w:p w14:paraId="6B28EB2F" w14:textId="77777777" w:rsidR="00AB12B0"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Рівень заробітної плати повинен задовольняти рівень</w:t>
      </w:r>
      <w:r w:rsidR="000B5644" w:rsidRPr="00B90C02">
        <w:rPr>
          <w:rFonts w:eastAsia="Times New Roman"/>
          <w:bCs/>
          <w:szCs w:val="28"/>
          <w:lang w:eastAsia="uk-UA" w:bidi="uk-UA"/>
        </w:rPr>
        <w:t xml:space="preserve"> в</w:t>
      </w:r>
      <w:r w:rsidRPr="00B90C02">
        <w:rPr>
          <w:rFonts w:eastAsia="Times New Roman"/>
          <w:bCs/>
          <w:szCs w:val="28"/>
          <w:lang w:eastAsia="uk-UA" w:bidi="uk-UA"/>
        </w:rPr>
        <w:t>исок</w:t>
      </w:r>
      <w:r w:rsidR="00AF65D5" w:rsidRPr="00B90C02">
        <w:rPr>
          <w:rFonts w:eastAsia="Times New Roman"/>
          <w:bCs/>
          <w:szCs w:val="28"/>
          <w:lang w:eastAsia="uk-UA" w:bidi="uk-UA"/>
        </w:rPr>
        <w:t>ок</w:t>
      </w:r>
      <w:r w:rsidRPr="00B90C02">
        <w:rPr>
          <w:rFonts w:eastAsia="Times New Roman"/>
          <w:bCs/>
          <w:szCs w:val="28"/>
          <w:lang w:eastAsia="uk-UA" w:bidi="uk-UA"/>
        </w:rPr>
        <w:t>валіфікованого працівника та притягувати таких працівників до роботи у державних структурах.</w:t>
      </w:r>
    </w:p>
    <w:p w14:paraId="28D049EB" w14:textId="4FE5B3A9" w:rsidR="00AB12B0" w:rsidRPr="00B90C02" w:rsidRDefault="00324F2B" w:rsidP="00AB12B0">
      <w:pPr>
        <w:pStyle w:val="a5"/>
        <w:shd w:val="clear" w:color="auto" w:fill="FFFFFF"/>
        <w:spacing w:before="0" w:beforeAutospacing="0" w:after="0" w:afterAutospacing="0" w:line="360" w:lineRule="auto"/>
        <w:ind w:firstLine="709"/>
        <w:jc w:val="both"/>
        <w:textAlignment w:val="baseline"/>
        <w:rPr>
          <w:bCs/>
          <w:sz w:val="28"/>
          <w:szCs w:val="28"/>
          <w:lang w:val="uk-UA" w:eastAsia="uk-UA" w:bidi="uk-UA"/>
        </w:rPr>
      </w:pPr>
      <w:r w:rsidRPr="00B90C02">
        <w:rPr>
          <w:bCs/>
          <w:sz w:val="28"/>
          <w:szCs w:val="28"/>
          <w:lang w:val="uk-UA" w:eastAsia="uk-UA" w:bidi="uk-UA"/>
        </w:rPr>
        <w:lastRenderedPageBreak/>
        <w:t xml:space="preserve">Із впровадженням у 2016 році нового Закону України </w:t>
      </w:r>
      <w:r w:rsidR="00AB12B0" w:rsidRPr="00B90C02">
        <w:rPr>
          <w:bCs/>
          <w:sz w:val="28"/>
          <w:szCs w:val="28"/>
          <w:lang w:val="uk-UA" w:eastAsia="uk-UA" w:bidi="uk-UA"/>
        </w:rPr>
        <w:t>«</w:t>
      </w:r>
      <w:r w:rsidRPr="00B90C02">
        <w:rPr>
          <w:bCs/>
          <w:sz w:val="28"/>
          <w:szCs w:val="28"/>
          <w:lang w:val="uk-UA" w:eastAsia="uk-UA" w:bidi="uk-UA"/>
        </w:rPr>
        <w:t>Про державну службу</w:t>
      </w:r>
      <w:r w:rsidR="00AB12B0" w:rsidRPr="00B90C02">
        <w:rPr>
          <w:bCs/>
          <w:sz w:val="28"/>
          <w:szCs w:val="28"/>
          <w:lang w:val="uk-UA" w:eastAsia="uk-UA" w:bidi="uk-UA"/>
        </w:rPr>
        <w:t>»</w:t>
      </w:r>
      <w:r w:rsidRPr="00B90C02">
        <w:rPr>
          <w:bCs/>
          <w:sz w:val="28"/>
          <w:szCs w:val="28"/>
          <w:lang w:val="uk-UA" w:eastAsia="uk-UA" w:bidi="uk-UA"/>
        </w:rPr>
        <w:t xml:space="preserve"> розпочалось і</w:t>
      </w:r>
      <w:r w:rsidR="00AB12B0" w:rsidRPr="00B90C02">
        <w:rPr>
          <w:bCs/>
          <w:sz w:val="28"/>
          <w:szCs w:val="28"/>
          <w:lang w:val="uk-UA" w:eastAsia="uk-UA" w:bidi="uk-UA"/>
        </w:rPr>
        <w:t xml:space="preserve"> </w:t>
      </w:r>
      <w:r w:rsidRPr="00B90C02">
        <w:rPr>
          <w:bCs/>
          <w:sz w:val="28"/>
          <w:szCs w:val="28"/>
          <w:lang w:val="uk-UA" w:eastAsia="uk-UA" w:bidi="uk-UA"/>
        </w:rPr>
        <w:t>реформування</w:t>
      </w:r>
      <w:r w:rsidR="00AB12B0" w:rsidRPr="00B90C02">
        <w:rPr>
          <w:bCs/>
          <w:sz w:val="28"/>
          <w:szCs w:val="28"/>
          <w:lang w:val="uk-UA" w:eastAsia="uk-UA" w:bidi="uk-UA"/>
        </w:rPr>
        <w:t xml:space="preserve"> </w:t>
      </w:r>
      <w:r w:rsidRPr="00B90C02">
        <w:rPr>
          <w:bCs/>
          <w:sz w:val="28"/>
          <w:szCs w:val="28"/>
          <w:lang w:val="uk-UA" w:eastAsia="uk-UA" w:bidi="uk-UA"/>
        </w:rPr>
        <w:t>оплати праці державних службовців і вже багато досягнуто на цьому шляху.</w:t>
      </w:r>
    </w:p>
    <w:p w14:paraId="6368EADA" w14:textId="563F275B" w:rsidR="00AB12B0" w:rsidRPr="00B90C02" w:rsidRDefault="00186E21" w:rsidP="00AB12B0">
      <w:pPr>
        <w:pStyle w:val="a5"/>
        <w:shd w:val="clear" w:color="auto" w:fill="FFFFFF"/>
        <w:spacing w:before="0" w:beforeAutospacing="0" w:after="0" w:afterAutospacing="0" w:line="360" w:lineRule="auto"/>
        <w:ind w:firstLine="709"/>
        <w:jc w:val="both"/>
        <w:textAlignment w:val="baseline"/>
        <w:rPr>
          <w:bCs/>
          <w:sz w:val="28"/>
          <w:szCs w:val="28"/>
          <w:lang w:val="uk-UA" w:eastAsia="uk-UA" w:bidi="uk-UA"/>
        </w:rPr>
      </w:pPr>
      <w:r w:rsidRPr="00B90C02">
        <w:rPr>
          <w:bCs/>
          <w:sz w:val="28"/>
          <w:szCs w:val="28"/>
          <w:lang w:val="uk-UA" w:eastAsia="uk-UA" w:bidi="uk-UA"/>
        </w:rPr>
        <w:t>Т</w:t>
      </w:r>
      <w:r w:rsidR="00324F2B" w:rsidRPr="00B90C02">
        <w:rPr>
          <w:bCs/>
          <w:sz w:val="28"/>
          <w:szCs w:val="28"/>
          <w:lang w:val="uk-UA" w:eastAsia="uk-UA" w:bidi="uk-UA"/>
        </w:rPr>
        <w:t>ак законом розмежовано адміністративні та політичні посади державних службовців, запроваджено жорсткі конкурсні процедури відбору на державну службу, також запроваджено нову систему оплати праці державних службовців на основі груп оплати праці, проходження державної служби</w:t>
      </w:r>
      <w:r w:rsidR="00AB12B0" w:rsidRPr="00B90C02">
        <w:rPr>
          <w:bCs/>
          <w:sz w:val="28"/>
          <w:szCs w:val="28"/>
          <w:lang w:val="uk-UA" w:eastAsia="uk-UA" w:bidi="uk-UA"/>
        </w:rPr>
        <w:t xml:space="preserve"> </w:t>
      </w:r>
      <w:r w:rsidR="00324F2B" w:rsidRPr="00B90C02">
        <w:rPr>
          <w:bCs/>
          <w:sz w:val="28"/>
          <w:szCs w:val="28"/>
          <w:lang w:val="uk-UA" w:eastAsia="uk-UA" w:bidi="uk-UA"/>
        </w:rPr>
        <w:t>з мінімальним впливом суб</w:t>
      </w:r>
      <w:r w:rsidR="00AB12B0" w:rsidRPr="00B90C02">
        <w:rPr>
          <w:bCs/>
          <w:sz w:val="28"/>
          <w:szCs w:val="28"/>
          <w:lang w:val="uk-UA" w:eastAsia="uk-UA" w:bidi="uk-UA"/>
        </w:rPr>
        <w:t>’</w:t>
      </w:r>
      <w:r w:rsidR="00324F2B" w:rsidRPr="00B90C02">
        <w:rPr>
          <w:bCs/>
          <w:sz w:val="28"/>
          <w:szCs w:val="28"/>
          <w:lang w:val="uk-UA" w:eastAsia="uk-UA" w:bidi="uk-UA"/>
        </w:rPr>
        <w:t>єктивних факторів виключно в залежності від особистих якостей і досягнень працівників та поєднання системи винагород з оцінкою роботи.</w:t>
      </w:r>
    </w:p>
    <w:p w14:paraId="73EE3D29" w14:textId="59B0819B" w:rsidR="00AB12B0" w:rsidRPr="00B90C02" w:rsidRDefault="00324F2B" w:rsidP="00AB12B0">
      <w:pPr>
        <w:widowControl w:val="0"/>
        <w:rPr>
          <w:rFonts w:eastAsia="Times New Roman"/>
          <w:bCs/>
          <w:szCs w:val="28"/>
          <w:lang w:eastAsia="uk-UA" w:bidi="uk-UA"/>
        </w:rPr>
      </w:pPr>
      <w:r w:rsidRPr="00B90C02">
        <w:rPr>
          <w:rFonts w:eastAsia="Times New Roman"/>
          <w:bCs/>
          <w:szCs w:val="28"/>
          <w:lang w:eastAsia="uk-UA" w:bidi="uk-UA"/>
        </w:rPr>
        <w:t>Та враховуючи багатогранність вказаної проблематики,</w:t>
      </w:r>
      <w:r w:rsidR="00AB12B0" w:rsidRPr="00B90C02">
        <w:rPr>
          <w:rFonts w:eastAsia="Times New Roman"/>
          <w:bCs/>
          <w:szCs w:val="28"/>
          <w:lang w:eastAsia="uk-UA" w:bidi="uk-UA"/>
        </w:rPr>
        <w:t xml:space="preserve"> </w:t>
      </w:r>
      <w:r w:rsidRPr="00B90C02">
        <w:rPr>
          <w:rFonts w:eastAsia="Times New Roman"/>
          <w:bCs/>
          <w:szCs w:val="28"/>
          <w:lang w:eastAsia="uk-UA" w:bidi="uk-UA"/>
        </w:rPr>
        <w:t>неможливість передбачити та змінити все одним законом, аналізувати ефективність виконання всіх реформ досить</w:t>
      </w:r>
      <w:r w:rsidR="00AB12B0" w:rsidRPr="00B90C02">
        <w:rPr>
          <w:rFonts w:eastAsia="Times New Roman"/>
          <w:bCs/>
          <w:szCs w:val="28"/>
          <w:lang w:eastAsia="uk-UA" w:bidi="uk-UA"/>
        </w:rPr>
        <w:t xml:space="preserve"> </w:t>
      </w:r>
      <w:r w:rsidRPr="00B90C02">
        <w:rPr>
          <w:rFonts w:eastAsia="Times New Roman"/>
          <w:bCs/>
          <w:szCs w:val="28"/>
          <w:lang w:eastAsia="uk-UA" w:bidi="uk-UA"/>
        </w:rPr>
        <w:t>важко, тому, постійно виникає необхідність в гармонізації та</w:t>
      </w:r>
      <w:r w:rsidR="00AB12B0" w:rsidRPr="00B90C02">
        <w:rPr>
          <w:rFonts w:eastAsia="Times New Roman"/>
          <w:bCs/>
          <w:szCs w:val="28"/>
          <w:lang w:eastAsia="uk-UA" w:bidi="uk-UA"/>
        </w:rPr>
        <w:t xml:space="preserve"> </w:t>
      </w:r>
      <w:r w:rsidRPr="00B90C02">
        <w:rPr>
          <w:rFonts w:eastAsia="Times New Roman"/>
          <w:bCs/>
          <w:szCs w:val="28"/>
          <w:lang w:eastAsia="uk-UA" w:bidi="uk-UA"/>
        </w:rPr>
        <w:t>удосконалення системи оплати праці державних службовців, і ця тема</w:t>
      </w:r>
      <w:r w:rsidR="00AB12B0" w:rsidRPr="00B90C02">
        <w:rPr>
          <w:rFonts w:eastAsia="Times New Roman"/>
          <w:bCs/>
          <w:szCs w:val="28"/>
          <w:lang w:eastAsia="uk-UA" w:bidi="uk-UA"/>
        </w:rPr>
        <w:t xml:space="preserve"> </w:t>
      </w:r>
      <w:r w:rsidRPr="00B90C02">
        <w:rPr>
          <w:rFonts w:eastAsia="Times New Roman"/>
          <w:bCs/>
          <w:szCs w:val="28"/>
          <w:lang w:eastAsia="uk-UA" w:bidi="uk-UA"/>
        </w:rPr>
        <w:t>на даний час не втрачає свою актуальність.</w:t>
      </w:r>
    </w:p>
    <w:p w14:paraId="30A6145A" w14:textId="648A4167" w:rsidR="00AB12B0" w:rsidRPr="00B90C02" w:rsidRDefault="00324F2B" w:rsidP="00AB12B0">
      <w:pPr>
        <w:widowControl w:val="0"/>
        <w:rPr>
          <w:szCs w:val="28"/>
        </w:rPr>
      </w:pPr>
      <w:r w:rsidRPr="00B90C02">
        <w:rPr>
          <w:rFonts w:eastAsia="Times New Roman"/>
          <w:bCs/>
          <w:szCs w:val="28"/>
          <w:lang w:eastAsia="uk-UA" w:bidi="uk-UA"/>
        </w:rPr>
        <w:t>Питання оплати праці</w:t>
      </w:r>
      <w:r w:rsidRPr="00B90C02">
        <w:rPr>
          <w:szCs w:val="28"/>
        </w:rPr>
        <w:t xml:space="preserve"> постійно досліджуються науковцями.</w:t>
      </w:r>
      <w:r w:rsidR="00AB12B0" w:rsidRPr="00B90C02">
        <w:rPr>
          <w:szCs w:val="28"/>
        </w:rPr>
        <w:t xml:space="preserve"> </w:t>
      </w:r>
      <w:r w:rsidRPr="00B90C02">
        <w:rPr>
          <w:szCs w:val="28"/>
        </w:rPr>
        <w:t>Проблеми реформування та вдосконалення системи оплати праці державних службовців зокрема досліджували:</w:t>
      </w:r>
      <w:r w:rsidR="00AB12B0" w:rsidRPr="00B90C02">
        <w:rPr>
          <w:szCs w:val="28"/>
        </w:rPr>
        <w:t xml:space="preserve"> </w:t>
      </w:r>
      <w:r w:rsidRPr="00B90C02">
        <w:rPr>
          <w:szCs w:val="28"/>
        </w:rPr>
        <w:t>А.</w:t>
      </w:r>
      <w:r w:rsidR="00AB12B0" w:rsidRPr="00B90C02">
        <w:rPr>
          <w:szCs w:val="28"/>
        </w:rPr>
        <w:t> </w:t>
      </w:r>
      <w:r w:rsidRPr="00B90C02">
        <w:rPr>
          <w:szCs w:val="28"/>
        </w:rPr>
        <w:t xml:space="preserve">Рачинський, </w:t>
      </w:r>
      <w:r w:rsidR="00705989" w:rsidRPr="00B90C02">
        <w:rPr>
          <w:szCs w:val="28"/>
        </w:rPr>
        <w:t>В.</w:t>
      </w:r>
      <w:r w:rsidR="00AB12B0" w:rsidRPr="00B90C02">
        <w:rPr>
          <w:szCs w:val="28"/>
        </w:rPr>
        <w:t> </w:t>
      </w:r>
      <w:proofErr w:type="spellStart"/>
      <w:r w:rsidR="00705989" w:rsidRPr="00B90C02">
        <w:rPr>
          <w:szCs w:val="28"/>
        </w:rPr>
        <w:t>Філіпповський</w:t>
      </w:r>
      <w:proofErr w:type="spellEnd"/>
      <w:r w:rsidR="00705989" w:rsidRPr="00B90C02">
        <w:rPr>
          <w:szCs w:val="28"/>
        </w:rPr>
        <w:t>, М.</w:t>
      </w:r>
      <w:r w:rsidR="00AB12B0" w:rsidRPr="00B90C02">
        <w:rPr>
          <w:szCs w:val="28"/>
        </w:rPr>
        <w:t> </w:t>
      </w:r>
      <w:proofErr w:type="spellStart"/>
      <w:r w:rsidR="00705989" w:rsidRPr="00B90C02">
        <w:rPr>
          <w:szCs w:val="28"/>
        </w:rPr>
        <w:t>Капінус</w:t>
      </w:r>
      <w:proofErr w:type="spellEnd"/>
      <w:r w:rsidR="00705989" w:rsidRPr="00B90C02">
        <w:rPr>
          <w:szCs w:val="28"/>
        </w:rPr>
        <w:t>,</w:t>
      </w:r>
      <w:r w:rsidR="00AB12B0" w:rsidRPr="00B90C02">
        <w:rPr>
          <w:szCs w:val="28"/>
        </w:rPr>
        <w:t xml:space="preserve"> </w:t>
      </w:r>
      <w:r w:rsidRPr="00B90C02">
        <w:rPr>
          <w:szCs w:val="28"/>
        </w:rPr>
        <w:t>С.</w:t>
      </w:r>
      <w:r w:rsidR="00AB12B0" w:rsidRPr="00B90C02">
        <w:rPr>
          <w:szCs w:val="28"/>
        </w:rPr>
        <w:t> </w:t>
      </w:r>
      <w:r w:rsidRPr="00B90C02">
        <w:rPr>
          <w:szCs w:val="28"/>
        </w:rPr>
        <w:t>Дубенко та інші. В роботах науковців основна увага приділена загальним</w:t>
      </w:r>
      <w:r w:rsidR="00AB12B0" w:rsidRPr="00B90C02">
        <w:rPr>
          <w:szCs w:val="28"/>
        </w:rPr>
        <w:t xml:space="preserve"> </w:t>
      </w:r>
      <w:r w:rsidRPr="00B90C02">
        <w:rPr>
          <w:szCs w:val="28"/>
        </w:rPr>
        <w:t>теоретико</w:t>
      </w:r>
      <w:r w:rsidR="00AB12B0" w:rsidRPr="00B90C02">
        <w:rPr>
          <w:szCs w:val="28"/>
        </w:rPr>
        <w:t xml:space="preserve"> – </w:t>
      </w:r>
      <w:r w:rsidRPr="00B90C02">
        <w:rPr>
          <w:szCs w:val="28"/>
        </w:rPr>
        <w:t>організаційним основам виплати заробітної плати та впливу зовнішніх чинників (економічних, політичних, соціальних), аналізу</w:t>
      </w:r>
      <w:r w:rsidR="00AB12B0" w:rsidRPr="00B90C02">
        <w:rPr>
          <w:szCs w:val="28"/>
        </w:rPr>
        <w:t xml:space="preserve"> </w:t>
      </w:r>
      <w:r w:rsidRPr="00B90C02">
        <w:rPr>
          <w:rStyle w:val="a6"/>
          <w:b w:val="0"/>
          <w:szCs w:val="28"/>
          <w:shd w:val="clear" w:color="auto" w:fill="FFFFFF"/>
        </w:rPr>
        <w:t>використання трудових ресурсів</w:t>
      </w:r>
      <w:r w:rsidR="00276F3A">
        <w:rPr>
          <w:rStyle w:val="a6"/>
          <w:szCs w:val="28"/>
          <w:shd w:val="clear" w:color="auto" w:fill="FFFFFF"/>
        </w:rPr>
        <w:t xml:space="preserve"> </w:t>
      </w:r>
      <w:r w:rsidRPr="00B90C02">
        <w:rPr>
          <w:szCs w:val="28"/>
          <w:shd w:val="clear" w:color="auto" w:fill="FFFFFF"/>
        </w:rPr>
        <w:t>у тісному взаємозв</w:t>
      </w:r>
      <w:r w:rsidR="00AB12B0" w:rsidRPr="00B90C02">
        <w:rPr>
          <w:szCs w:val="28"/>
          <w:shd w:val="clear" w:color="auto" w:fill="FFFFFF"/>
        </w:rPr>
        <w:t>’</w:t>
      </w:r>
      <w:r w:rsidRPr="00B90C02">
        <w:rPr>
          <w:szCs w:val="28"/>
          <w:shd w:val="clear" w:color="auto" w:fill="FFFFFF"/>
        </w:rPr>
        <w:t>язку з дослідженням питань оплати праці.</w:t>
      </w:r>
    </w:p>
    <w:p w14:paraId="578232E5" w14:textId="77777777" w:rsidR="00AB12B0" w:rsidRPr="00B90C02" w:rsidRDefault="00324F2B" w:rsidP="00AB12B0">
      <w:pPr>
        <w:rPr>
          <w:szCs w:val="28"/>
        </w:rPr>
      </w:pPr>
      <w:r w:rsidRPr="00B90C02">
        <w:rPr>
          <w:szCs w:val="28"/>
        </w:rPr>
        <w:t>Та на даний час недостатньо досліджені внутрішні складові заробітної плати, їх вплив на формування фонду оплати праці в цілому по установі та безпосередньо окремо взятого працівника середньої ланки.</w:t>
      </w:r>
    </w:p>
    <w:p w14:paraId="1C2D5653" w14:textId="4B069B57" w:rsidR="00AB12B0" w:rsidRPr="00B90C02" w:rsidRDefault="00324F2B" w:rsidP="00AB12B0">
      <w:pPr>
        <w:widowControl w:val="0"/>
        <w:rPr>
          <w:rFonts w:eastAsia="Times New Roman"/>
          <w:bCs/>
          <w:szCs w:val="28"/>
          <w:lang w:eastAsia="uk-UA" w:bidi="uk-UA"/>
        </w:rPr>
      </w:pPr>
      <w:r w:rsidRPr="00B90C02">
        <w:rPr>
          <w:rFonts w:eastAsia="Times New Roman"/>
          <w:bCs/>
          <w:i/>
          <w:szCs w:val="28"/>
          <w:lang w:eastAsia="uk-UA" w:bidi="uk-UA"/>
        </w:rPr>
        <w:t>Актуальність</w:t>
      </w:r>
      <w:r w:rsidRPr="00B90C02">
        <w:rPr>
          <w:rFonts w:eastAsia="Times New Roman"/>
          <w:bCs/>
          <w:szCs w:val="28"/>
          <w:lang w:eastAsia="uk-UA" w:bidi="uk-UA"/>
        </w:rPr>
        <w:t xml:space="preserve"> дослідження полягає у вивченні </w:t>
      </w:r>
      <w:r w:rsidR="00DF5DF8" w:rsidRPr="00B90C02">
        <w:rPr>
          <w:rFonts w:eastAsia="Times New Roman"/>
          <w:bCs/>
          <w:szCs w:val="28"/>
          <w:lang w:eastAsia="uk-UA" w:bidi="uk-UA"/>
        </w:rPr>
        <w:t>та</w:t>
      </w:r>
      <w:r w:rsidR="00AB12B0" w:rsidRPr="00B90C02">
        <w:rPr>
          <w:rFonts w:eastAsia="Times New Roman"/>
          <w:bCs/>
          <w:szCs w:val="28"/>
          <w:lang w:eastAsia="uk-UA" w:bidi="uk-UA"/>
        </w:rPr>
        <w:t xml:space="preserve"> </w:t>
      </w:r>
      <w:r w:rsidRPr="00B90C02">
        <w:rPr>
          <w:rFonts w:eastAsia="Times New Roman"/>
          <w:bCs/>
          <w:szCs w:val="28"/>
          <w:lang w:eastAsia="uk-UA" w:bidi="uk-UA"/>
        </w:rPr>
        <w:t>досліджені фактичного впливу організаційно</w:t>
      </w:r>
      <w:r w:rsidR="00AB12B0" w:rsidRPr="00B90C02">
        <w:rPr>
          <w:rFonts w:eastAsia="Times New Roman"/>
          <w:bCs/>
          <w:szCs w:val="28"/>
          <w:lang w:eastAsia="uk-UA" w:bidi="uk-UA"/>
        </w:rPr>
        <w:t xml:space="preserve"> </w:t>
      </w:r>
      <w:r w:rsidRPr="00B90C02">
        <w:rPr>
          <w:rFonts w:eastAsia="Times New Roman"/>
          <w:bCs/>
          <w:szCs w:val="28"/>
          <w:lang w:eastAsia="uk-UA" w:bidi="uk-UA"/>
        </w:rPr>
        <w:t>управлінських, та фінансових чинників на питання оплати праці середньої ланки працівників, вплив зовнішніх та внутрішніх чинників</w:t>
      </w:r>
      <w:r w:rsidR="002B6A2C" w:rsidRPr="00B90C02">
        <w:rPr>
          <w:rFonts w:eastAsia="Times New Roman"/>
          <w:bCs/>
          <w:szCs w:val="28"/>
          <w:lang w:eastAsia="uk-UA" w:bidi="uk-UA"/>
        </w:rPr>
        <w:t>.</w:t>
      </w:r>
    </w:p>
    <w:p w14:paraId="729497E1" w14:textId="77777777" w:rsidR="00AB12B0" w:rsidRPr="00B90C02" w:rsidRDefault="00324F2B" w:rsidP="00AB12B0">
      <w:pPr>
        <w:widowControl w:val="0"/>
        <w:rPr>
          <w:szCs w:val="28"/>
        </w:rPr>
      </w:pPr>
      <w:r w:rsidRPr="00B90C02">
        <w:rPr>
          <w:rFonts w:eastAsia="Times New Roman"/>
          <w:bCs/>
          <w:szCs w:val="28"/>
          <w:lang w:eastAsia="uk-UA" w:bidi="uk-UA"/>
        </w:rPr>
        <w:t xml:space="preserve">Поставлені в ході дослідження питання сприятимуть підвищенню наукового </w:t>
      </w:r>
      <w:r w:rsidRPr="00B90C02">
        <w:rPr>
          <w:rFonts w:eastAsia="Times New Roman"/>
          <w:bCs/>
          <w:szCs w:val="28"/>
          <w:lang w:eastAsia="uk-UA" w:bidi="uk-UA"/>
        </w:rPr>
        <w:lastRenderedPageBreak/>
        <w:t>інтересу до цієї теми та науковому розгляду питання. Розроблені механізми мають стати відправною точкою для вдосконалення системи оплати праці державних службовців, існуючих проектів постанов, законів, указів, інструкцій нормативів</w:t>
      </w:r>
      <w:r w:rsidR="00AB12B0" w:rsidRPr="00B90C02">
        <w:rPr>
          <w:rFonts w:eastAsia="Times New Roman"/>
          <w:bCs/>
          <w:szCs w:val="28"/>
          <w:lang w:eastAsia="uk-UA" w:bidi="uk-UA"/>
        </w:rPr>
        <w:t xml:space="preserve"> </w:t>
      </w:r>
      <w:r w:rsidRPr="00B90C02">
        <w:rPr>
          <w:rFonts w:eastAsia="Times New Roman"/>
          <w:bCs/>
          <w:szCs w:val="28"/>
          <w:lang w:eastAsia="uk-UA" w:bidi="uk-UA"/>
        </w:rPr>
        <w:t>та стандартів, які в свою чергу будуть спрямовані на підвищення ефективності публічного управління в цілому та в окремих сферах.</w:t>
      </w:r>
    </w:p>
    <w:p w14:paraId="1D00CDBA" w14:textId="77777777" w:rsidR="00AB12B0" w:rsidRPr="00B90C02" w:rsidRDefault="00324F2B" w:rsidP="00AB12B0">
      <w:pPr>
        <w:widowControl w:val="0"/>
        <w:rPr>
          <w:rFonts w:eastAsia="Times New Roman"/>
          <w:iCs/>
          <w:szCs w:val="28"/>
          <w:lang w:eastAsia="uk-UA" w:bidi="uk-UA"/>
        </w:rPr>
      </w:pPr>
      <w:r w:rsidRPr="00B90C02">
        <w:rPr>
          <w:rFonts w:eastAsia="Times New Roman"/>
          <w:i/>
          <w:iCs/>
          <w:szCs w:val="28"/>
          <w:lang w:eastAsia="uk-UA" w:bidi="uk-UA"/>
        </w:rPr>
        <w:t>Метою дослідження</w:t>
      </w:r>
      <w:r w:rsidR="00AB12B0" w:rsidRPr="00B90C02">
        <w:rPr>
          <w:rFonts w:eastAsia="Times New Roman"/>
          <w:i/>
          <w:iCs/>
          <w:szCs w:val="28"/>
          <w:lang w:eastAsia="uk-UA" w:bidi="uk-UA"/>
        </w:rPr>
        <w:t xml:space="preserve"> </w:t>
      </w:r>
      <w:r w:rsidRPr="00B90C02">
        <w:rPr>
          <w:rFonts w:eastAsia="Times New Roman"/>
          <w:iCs/>
          <w:szCs w:val="28"/>
          <w:lang w:eastAsia="uk-UA" w:bidi="uk-UA"/>
        </w:rPr>
        <w:t xml:space="preserve">є розкриття сутності заробітної плати в системі державної служби, її структури, механізму встановлення посадових окладів, </w:t>
      </w:r>
      <w:r w:rsidR="00DF5DF8" w:rsidRPr="00B90C02">
        <w:rPr>
          <w:rFonts w:eastAsia="Times New Roman"/>
          <w:iCs/>
          <w:szCs w:val="28"/>
          <w:lang w:eastAsia="uk-UA" w:bidi="uk-UA"/>
        </w:rPr>
        <w:t>надбавок</w:t>
      </w:r>
      <w:r w:rsidRPr="00B90C02">
        <w:rPr>
          <w:rFonts w:eastAsia="Times New Roman"/>
          <w:iCs/>
          <w:szCs w:val="28"/>
          <w:lang w:eastAsia="uk-UA" w:bidi="uk-UA"/>
        </w:rPr>
        <w:t>, доплат та стимулюючих виплат, застосування складових зарплати</w:t>
      </w:r>
      <w:r w:rsidR="00AB12B0" w:rsidRPr="00B90C02">
        <w:rPr>
          <w:rFonts w:eastAsia="Times New Roman"/>
          <w:iCs/>
          <w:szCs w:val="28"/>
          <w:lang w:eastAsia="uk-UA" w:bidi="uk-UA"/>
        </w:rPr>
        <w:t xml:space="preserve"> </w:t>
      </w:r>
      <w:r w:rsidRPr="00B90C02">
        <w:rPr>
          <w:rFonts w:eastAsia="Times New Roman"/>
          <w:iCs/>
          <w:szCs w:val="28"/>
          <w:lang w:eastAsia="uk-UA" w:bidi="uk-UA"/>
        </w:rPr>
        <w:t>на практиці, проведення</w:t>
      </w:r>
      <w:r w:rsidR="00AB12B0" w:rsidRPr="00B90C02">
        <w:rPr>
          <w:rFonts w:eastAsia="Times New Roman"/>
          <w:iCs/>
          <w:szCs w:val="28"/>
          <w:lang w:eastAsia="uk-UA" w:bidi="uk-UA"/>
        </w:rPr>
        <w:t xml:space="preserve"> </w:t>
      </w:r>
      <w:r w:rsidRPr="00B90C02">
        <w:rPr>
          <w:rFonts w:eastAsia="Times New Roman"/>
          <w:iCs/>
          <w:szCs w:val="28"/>
          <w:lang w:eastAsia="uk-UA" w:bidi="uk-UA"/>
        </w:rPr>
        <w:t>статистичного</w:t>
      </w:r>
      <w:r w:rsidR="00AB12B0" w:rsidRPr="00B90C02">
        <w:rPr>
          <w:rFonts w:eastAsia="Times New Roman"/>
          <w:iCs/>
          <w:szCs w:val="28"/>
          <w:lang w:eastAsia="uk-UA" w:bidi="uk-UA"/>
        </w:rPr>
        <w:t xml:space="preserve"> </w:t>
      </w:r>
      <w:r w:rsidRPr="00B90C02">
        <w:rPr>
          <w:rFonts w:eastAsia="Times New Roman"/>
          <w:iCs/>
          <w:szCs w:val="28"/>
          <w:lang w:eastAsia="uk-UA" w:bidi="uk-UA"/>
        </w:rPr>
        <w:t>аналізу особливостей здійснення</w:t>
      </w:r>
      <w:r w:rsidR="00AB12B0" w:rsidRPr="00B90C02">
        <w:rPr>
          <w:rFonts w:eastAsia="Times New Roman"/>
          <w:iCs/>
          <w:szCs w:val="28"/>
          <w:lang w:eastAsia="uk-UA" w:bidi="uk-UA"/>
        </w:rPr>
        <w:t xml:space="preserve"> </w:t>
      </w:r>
      <w:r w:rsidRPr="00B90C02">
        <w:rPr>
          <w:rFonts w:eastAsia="Times New Roman"/>
          <w:iCs/>
          <w:szCs w:val="28"/>
          <w:lang w:eastAsia="uk-UA" w:bidi="uk-UA"/>
        </w:rPr>
        <w:t>виплат заробітної плати, проведення оцінювання середнього рівня заробітної плати, визначення рівня диференціації</w:t>
      </w:r>
      <w:r w:rsidR="00AB12B0" w:rsidRPr="00B90C02">
        <w:rPr>
          <w:rFonts w:eastAsia="Times New Roman"/>
          <w:iCs/>
          <w:szCs w:val="28"/>
          <w:lang w:eastAsia="uk-UA" w:bidi="uk-UA"/>
        </w:rPr>
        <w:t xml:space="preserve"> </w:t>
      </w:r>
      <w:r w:rsidRPr="00B90C02">
        <w:rPr>
          <w:rFonts w:eastAsia="Times New Roman"/>
          <w:iCs/>
          <w:szCs w:val="28"/>
          <w:lang w:eastAsia="uk-UA" w:bidi="uk-UA"/>
        </w:rPr>
        <w:t>працівників за</w:t>
      </w:r>
      <w:r w:rsidR="00AB12B0" w:rsidRPr="00B90C02">
        <w:rPr>
          <w:rFonts w:eastAsia="Times New Roman"/>
          <w:iCs/>
          <w:szCs w:val="28"/>
          <w:lang w:eastAsia="uk-UA" w:bidi="uk-UA"/>
        </w:rPr>
        <w:t xml:space="preserve"> </w:t>
      </w:r>
      <w:r w:rsidRPr="00B90C02">
        <w:rPr>
          <w:rFonts w:eastAsia="Times New Roman"/>
          <w:iCs/>
          <w:szCs w:val="28"/>
          <w:lang w:eastAsia="uk-UA" w:bidi="uk-UA"/>
        </w:rPr>
        <w:t>рівнем оплати праці на прикладі конкретної установи, проведення аналізу та розроблення шляхів вдосконалення</w:t>
      </w:r>
      <w:r w:rsidR="00AB12B0" w:rsidRPr="00B90C02">
        <w:rPr>
          <w:rFonts w:eastAsia="Times New Roman"/>
          <w:iCs/>
          <w:szCs w:val="28"/>
          <w:lang w:eastAsia="uk-UA" w:bidi="uk-UA"/>
        </w:rPr>
        <w:t xml:space="preserve"> </w:t>
      </w:r>
      <w:r w:rsidRPr="00B90C02">
        <w:rPr>
          <w:rFonts w:eastAsia="Times New Roman"/>
          <w:iCs/>
          <w:szCs w:val="28"/>
          <w:lang w:eastAsia="uk-UA" w:bidi="uk-UA"/>
        </w:rPr>
        <w:t>нормативно правового, організаційного регулювання заробітної плати, що дасть можливість вдосконалення та підвищення ефективності адміністративних процесів у публічному управлінні.</w:t>
      </w:r>
    </w:p>
    <w:p w14:paraId="1CB5081C" w14:textId="38E75050" w:rsidR="00AB12B0" w:rsidRPr="00B90C02" w:rsidRDefault="00324F2B" w:rsidP="00AB12B0">
      <w:pPr>
        <w:widowControl w:val="0"/>
        <w:rPr>
          <w:rFonts w:eastAsia="Times New Roman"/>
          <w:iCs/>
          <w:szCs w:val="28"/>
          <w:lang w:eastAsia="uk-UA" w:bidi="uk-UA"/>
        </w:rPr>
      </w:pPr>
      <w:r w:rsidRPr="00B90C02">
        <w:rPr>
          <w:rFonts w:eastAsia="Times New Roman"/>
          <w:i/>
          <w:iCs/>
          <w:szCs w:val="28"/>
          <w:lang w:eastAsia="uk-UA" w:bidi="uk-UA"/>
        </w:rPr>
        <w:t>Завдання</w:t>
      </w:r>
      <w:r w:rsidRPr="00B90C02">
        <w:rPr>
          <w:rFonts w:eastAsia="Times New Roman"/>
          <w:szCs w:val="28"/>
          <w:lang w:eastAsia="uk-UA" w:bidi="uk-UA"/>
        </w:rPr>
        <w:t xml:space="preserve"> які виконуються в ході дослідження:</w:t>
      </w:r>
    </w:p>
    <w:p w14:paraId="1B384C25" w14:textId="4571B11B" w:rsidR="00AB12B0" w:rsidRPr="00B90C02" w:rsidRDefault="000A7E5E" w:rsidP="00AB12B0">
      <w:pPr>
        <w:rPr>
          <w:szCs w:val="28"/>
        </w:rPr>
      </w:pPr>
      <w:r w:rsidRPr="00B90C02">
        <w:rPr>
          <w:rFonts w:eastAsia="Times New Roman"/>
          <w:szCs w:val="28"/>
          <w:lang w:eastAsia="uk-UA" w:bidi="uk-UA"/>
        </w:rPr>
        <w:t>–</w:t>
      </w:r>
      <w:r w:rsidR="00AB12B0" w:rsidRPr="00B90C02">
        <w:rPr>
          <w:rFonts w:eastAsia="Times New Roman"/>
          <w:szCs w:val="28"/>
          <w:lang w:eastAsia="uk-UA" w:bidi="uk-UA"/>
        </w:rPr>
        <w:t> </w:t>
      </w:r>
      <w:r w:rsidR="00324F2B" w:rsidRPr="00B90C02">
        <w:rPr>
          <w:rFonts w:eastAsia="Times New Roman"/>
          <w:szCs w:val="28"/>
          <w:lang w:eastAsia="uk-UA" w:bidi="uk-UA"/>
        </w:rPr>
        <w:t>визначення сутності та поняття заробітної плати</w:t>
      </w:r>
      <w:r w:rsidR="00AB12B0" w:rsidRPr="00B90C02">
        <w:rPr>
          <w:rFonts w:eastAsia="Times New Roman"/>
          <w:szCs w:val="28"/>
          <w:lang w:eastAsia="uk-UA" w:bidi="uk-UA"/>
        </w:rPr>
        <w:t xml:space="preserve"> </w:t>
      </w:r>
      <w:r w:rsidR="00324F2B" w:rsidRPr="00B90C02">
        <w:rPr>
          <w:szCs w:val="28"/>
        </w:rPr>
        <w:t>в системі державної служби;</w:t>
      </w:r>
    </w:p>
    <w:p w14:paraId="52F067FB" w14:textId="780F7246" w:rsidR="00AB12B0" w:rsidRPr="00B90C02" w:rsidRDefault="000A7E5E" w:rsidP="00AB12B0">
      <w:pPr>
        <w:rPr>
          <w:szCs w:val="28"/>
        </w:rPr>
      </w:pPr>
      <w:r w:rsidRPr="00B90C02">
        <w:rPr>
          <w:szCs w:val="28"/>
        </w:rPr>
        <w:t>–</w:t>
      </w:r>
      <w:r w:rsidR="00AB12B0" w:rsidRPr="00B90C02">
        <w:rPr>
          <w:szCs w:val="28"/>
        </w:rPr>
        <w:t> </w:t>
      </w:r>
      <w:r w:rsidR="00324F2B" w:rsidRPr="00B90C02">
        <w:rPr>
          <w:szCs w:val="28"/>
        </w:rPr>
        <w:t>аналіз нормативно</w:t>
      </w:r>
      <w:r w:rsidR="00AB12B0" w:rsidRPr="00B90C02">
        <w:rPr>
          <w:szCs w:val="28"/>
        </w:rPr>
        <w:t xml:space="preserve"> – </w:t>
      </w:r>
      <w:r w:rsidR="00324F2B" w:rsidRPr="00B90C02">
        <w:rPr>
          <w:szCs w:val="28"/>
        </w:rPr>
        <w:t>правового регулювання оплати праці державних службовців;</w:t>
      </w:r>
    </w:p>
    <w:p w14:paraId="120FE588" w14:textId="2821680D" w:rsidR="00AB12B0" w:rsidRPr="00B90C02" w:rsidRDefault="000A7E5E" w:rsidP="00AB12B0">
      <w:pPr>
        <w:rPr>
          <w:szCs w:val="28"/>
        </w:rPr>
      </w:pPr>
      <w:r w:rsidRPr="00B90C02">
        <w:rPr>
          <w:szCs w:val="28"/>
        </w:rPr>
        <w:t>–</w:t>
      </w:r>
      <w:r w:rsidR="00AB12B0" w:rsidRPr="00B90C02">
        <w:rPr>
          <w:szCs w:val="28"/>
        </w:rPr>
        <w:t> </w:t>
      </w:r>
      <w:r w:rsidR="00324F2B" w:rsidRPr="00B90C02">
        <w:rPr>
          <w:szCs w:val="28"/>
        </w:rPr>
        <w:t xml:space="preserve">вивчення </w:t>
      </w:r>
      <w:proofErr w:type="spellStart"/>
      <w:r w:rsidR="00807562" w:rsidRPr="00B90C02">
        <w:rPr>
          <w:szCs w:val="28"/>
        </w:rPr>
        <w:t>гре</w:t>
      </w:r>
      <w:r w:rsidR="00216952" w:rsidRPr="00B90C02">
        <w:rPr>
          <w:szCs w:val="28"/>
        </w:rPr>
        <w:t>йдингу</w:t>
      </w:r>
      <w:proofErr w:type="spellEnd"/>
      <w:r w:rsidR="00216952" w:rsidRPr="00B90C02">
        <w:rPr>
          <w:szCs w:val="28"/>
        </w:rPr>
        <w:t xml:space="preserve"> в контексті</w:t>
      </w:r>
      <w:r w:rsidR="00324F2B" w:rsidRPr="00B90C02">
        <w:rPr>
          <w:szCs w:val="28"/>
        </w:rPr>
        <w:t xml:space="preserve"> системи оплати праці державних службовців;</w:t>
      </w:r>
    </w:p>
    <w:p w14:paraId="233E31B8" w14:textId="645A5AAA" w:rsidR="00AB12B0" w:rsidRPr="00B90C02" w:rsidRDefault="00E218E3" w:rsidP="00AB12B0">
      <w:pPr>
        <w:rPr>
          <w:szCs w:val="28"/>
        </w:rPr>
      </w:pPr>
      <w:r w:rsidRPr="00B90C02">
        <w:rPr>
          <w:szCs w:val="28"/>
        </w:rPr>
        <w:t>–</w:t>
      </w:r>
      <w:r w:rsidR="00AB12B0" w:rsidRPr="00B90C02">
        <w:rPr>
          <w:szCs w:val="28"/>
        </w:rPr>
        <w:t> </w:t>
      </w:r>
      <w:r w:rsidR="00324F2B" w:rsidRPr="00B90C02">
        <w:rPr>
          <w:szCs w:val="28"/>
        </w:rPr>
        <w:t>дослідження структури оплати праці, аналіз складових на підставі статистичних та аналітичних даних;</w:t>
      </w:r>
    </w:p>
    <w:p w14:paraId="18791E74" w14:textId="52A13841" w:rsidR="00AB12B0" w:rsidRPr="00B90C02" w:rsidRDefault="00E218E3" w:rsidP="00AB12B0">
      <w:pPr>
        <w:rPr>
          <w:szCs w:val="28"/>
        </w:rPr>
      </w:pPr>
      <w:r w:rsidRPr="00B90C02">
        <w:rPr>
          <w:szCs w:val="28"/>
        </w:rPr>
        <w:t>–</w:t>
      </w:r>
      <w:r w:rsidR="00AB12B0" w:rsidRPr="00B90C02">
        <w:rPr>
          <w:szCs w:val="28"/>
        </w:rPr>
        <w:t> </w:t>
      </w:r>
      <w:r w:rsidR="00324F2B" w:rsidRPr="00B90C02">
        <w:rPr>
          <w:szCs w:val="28"/>
        </w:rPr>
        <w:t>аналіз</w:t>
      </w:r>
      <w:r w:rsidR="00AB12B0" w:rsidRPr="00B90C02">
        <w:rPr>
          <w:szCs w:val="28"/>
        </w:rPr>
        <w:t xml:space="preserve"> </w:t>
      </w:r>
      <w:r w:rsidR="00324F2B" w:rsidRPr="00B90C02">
        <w:rPr>
          <w:szCs w:val="28"/>
        </w:rPr>
        <w:t>ефективності управлінських рішень щодо оплати праці державних службовців;</w:t>
      </w:r>
    </w:p>
    <w:p w14:paraId="7437627C" w14:textId="7E676741" w:rsidR="00AB12B0" w:rsidRPr="00B90C02" w:rsidRDefault="00E218E3" w:rsidP="00AB12B0">
      <w:pPr>
        <w:rPr>
          <w:szCs w:val="28"/>
        </w:rPr>
      </w:pPr>
      <w:r w:rsidRPr="00B90C02">
        <w:rPr>
          <w:szCs w:val="28"/>
        </w:rPr>
        <w:t>–</w:t>
      </w:r>
      <w:r w:rsidR="00AB12B0" w:rsidRPr="00B90C02">
        <w:rPr>
          <w:szCs w:val="28"/>
        </w:rPr>
        <w:t> </w:t>
      </w:r>
      <w:r w:rsidR="00324F2B" w:rsidRPr="00B90C02">
        <w:rPr>
          <w:szCs w:val="28"/>
        </w:rPr>
        <w:t>визначення суперечностей, які виникають в процесі</w:t>
      </w:r>
      <w:r w:rsidR="00AB12B0" w:rsidRPr="00B90C02">
        <w:rPr>
          <w:szCs w:val="28"/>
        </w:rPr>
        <w:t xml:space="preserve"> </w:t>
      </w:r>
      <w:r w:rsidR="00324F2B" w:rsidRPr="00B90C02">
        <w:rPr>
          <w:szCs w:val="28"/>
        </w:rPr>
        <w:t>оплати праці та розроблення чинників</w:t>
      </w:r>
      <w:r w:rsidR="00AB12B0" w:rsidRPr="00B90C02">
        <w:rPr>
          <w:szCs w:val="28"/>
        </w:rPr>
        <w:t xml:space="preserve"> </w:t>
      </w:r>
      <w:r w:rsidR="00324F2B" w:rsidRPr="00B90C02">
        <w:rPr>
          <w:szCs w:val="28"/>
        </w:rPr>
        <w:t>впливу на висунуту проблему;</w:t>
      </w:r>
    </w:p>
    <w:p w14:paraId="703D164D" w14:textId="406FFA6A" w:rsidR="00AB12B0" w:rsidRPr="00B90C02" w:rsidRDefault="00E218E3" w:rsidP="00AB12B0">
      <w:pPr>
        <w:rPr>
          <w:szCs w:val="28"/>
        </w:rPr>
      </w:pPr>
      <w:r w:rsidRPr="00B90C02">
        <w:rPr>
          <w:szCs w:val="28"/>
        </w:rPr>
        <w:lastRenderedPageBreak/>
        <w:t>–</w:t>
      </w:r>
      <w:r w:rsidR="00AB12B0" w:rsidRPr="00B90C02">
        <w:rPr>
          <w:szCs w:val="28"/>
        </w:rPr>
        <w:t> </w:t>
      </w:r>
      <w:r w:rsidR="00324F2B" w:rsidRPr="00B90C02">
        <w:rPr>
          <w:szCs w:val="28"/>
        </w:rPr>
        <w:t>вивчення досвіду</w:t>
      </w:r>
      <w:r w:rsidR="00AB12B0" w:rsidRPr="00B90C02">
        <w:rPr>
          <w:szCs w:val="28"/>
        </w:rPr>
        <w:t xml:space="preserve"> </w:t>
      </w:r>
      <w:r w:rsidR="00324F2B" w:rsidRPr="00B90C02">
        <w:rPr>
          <w:szCs w:val="28"/>
        </w:rPr>
        <w:t>розвинутих країн світу в організації системи оплати праці державних службовців;</w:t>
      </w:r>
    </w:p>
    <w:p w14:paraId="01DEBBD9" w14:textId="04540276" w:rsidR="00AB12B0" w:rsidRPr="00B90C02" w:rsidRDefault="00E218E3" w:rsidP="00AB12B0">
      <w:pPr>
        <w:rPr>
          <w:szCs w:val="28"/>
        </w:rPr>
      </w:pPr>
      <w:r w:rsidRPr="00B90C02">
        <w:rPr>
          <w:szCs w:val="28"/>
        </w:rPr>
        <w:t>–</w:t>
      </w:r>
      <w:r w:rsidR="00AB12B0" w:rsidRPr="00B90C02">
        <w:rPr>
          <w:szCs w:val="28"/>
        </w:rPr>
        <w:t> </w:t>
      </w:r>
      <w:r w:rsidR="00324F2B" w:rsidRPr="00B90C02">
        <w:rPr>
          <w:szCs w:val="28"/>
        </w:rPr>
        <w:t>визначення</w:t>
      </w:r>
      <w:r w:rsidR="00AB12B0" w:rsidRPr="00B90C02">
        <w:rPr>
          <w:szCs w:val="28"/>
        </w:rPr>
        <w:t xml:space="preserve"> </w:t>
      </w:r>
      <w:r w:rsidR="00324F2B" w:rsidRPr="00B90C02">
        <w:rPr>
          <w:szCs w:val="28"/>
        </w:rPr>
        <w:t>організаційних</w:t>
      </w:r>
      <w:r w:rsidR="00AB12B0" w:rsidRPr="00B90C02">
        <w:rPr>
          <w:szCs w:val="28"/>
        </w:rPr>
        <w:t xml:space="preserve"> </w:t>
      </w:r>
      <w:r w:rsidR="00324F2B" w:rsidRPr="00B90C02">
        <w:rPr>
          <w:szCs w:val="28"/>
        </w:rPr>
        <w:t>методів та механізмів щодо вдосконалення системи оплати праці державних службовців;</w:t>
      </w:r>
    </w:p>
    <w:p w14:paraId="1B3950BC" w14:textId="61BD4687" w:rsidR="00AB12B0" w:rsidRPr="00B90C02" w:rsidRDefault="00507D73" w:rsidP="00AB12B0">
      <w:pPr>
        <w:rPr>
          <w:szCs w:val="28"/>
        </w:rPr>
      </w:pPr>
      <w:r w:rsidRPr="00B90C02">
        <w:rPr>
          <w:szCs w:val="28"/>
        </w:rPr>
        <w:t>–</w:t>
      </w:r>
      <w:r w:rsidR="00AB12B0" w:rsidRPr="00B90C02">
        <w:rPr>
          <w:szCs w:val="28"/>
        </w:rPr>
        <w:t> </w:t>
      </w:r>
      <w:r w:rsidR="00324F2B" w:rsidRPr="00B90C02">
        <w:rPr>
          <w:szCs w:val="28"/>
        </w:rPr>
        <w:t>розгляд фінансових показників в системі оплати праці державних службовців;</w:t>
      </w:r>
    </w:p>
    <w:p w14:paraId="6A051269" w14:textId="13EAC479" w:rsidR="00AB12B0" w:rsidRPr="00B90C02" w:rsidRDefault="00507D73" w:rsidP="00AB12B0">
      <w:pPr>
        <w:rPr>
          <w:szCs w:val="28"/>
        </w:rPr>
      </w:pPr>
      <w:r w:rsidRPr="00B90C02">
        <w:rPr>
          <w:szCs w:val="28"/>
        </w:rPr>
        <w:t>–</w:t>
      </w:r>
      <w:r w:rsidR="00AB12B0" w:rsidRPr="00B90C02">
        <w:rPr>
          <w:szCs w:val="28"/>
        </w:rPr>
        <w:t> </w:t>
      </w:r>
      <w:r w:rsidR="00324F2B" w:rsidRPr="00B90C02">
        <w:rPr>
          <w:szCs w:val="28"/>
        </w:rPr>
        <w:t>розроблення пропозицій щодо удосконалення</w:t>
      </w:r>
      <w:r w:rsidR="00324F2B" w:rsidRPr="00B90C02">
        <w:rPr>
          <w:b/>
          <w:szCs w:val="28"/>
        </w:rPr>
        <w:t xml:space="preserve"> </w:t>
      </w:r>
      <w:r w:rsidR="00324F2B" w:rsidRPr="00B90C02">
        <w:rPr>
          <w:szCs w:val="28"/>
        </w:rPr>
        <w:t>правового механізму у сфері оплати праці державних службовців.</w:t>
      </w:r>
    </w:p>
    <w:p w14:paraId="3B4EF0DA" w14:textId="30D59A85" w:rsidR="00AB12B0" w:rsidRPr="00B90C02" w:rsidRDefault="00324F2B" w:rsidP="00AB12B0">
      <w:pPr>
        <w:rPr>
          <w:rFonts w:eastAsia="Times New Roman"/>
          <w:szCs w:val="28"/>
          <w:lang w:eastAsia="uk-UA" w:bidi="uk-UA"/>
        </w:rPr>
      </w:pPr>
      <w:r w:rsidRPr="00B90C02">
        <w:rPr>
          <w:rFonts w:eastAsia="Times New Roman"/>
          <w:i/>
          <w:iCs/>
          <w:szCs w:val="28"/>
          <w:lang w:eastAsia="uk-UA" w:bidi="uk-UA"/>
        </w:rPr>
        <w:t>Об</w:t>
      </w:r>
      <w:r w:rsidR="00AB12B0" w:rsidRPr="00B90C02">
        <w:rPr>
          <w:rFonts w:eastAsia="Times New Roman"/>
          <w:i/>
          <w:iCs/>
          <w:szCs w:val="28"/>
          <w:lang w:eastAsia="uk-UA" w:bidi="uk-UA"/>
        </w:rPr>
        <w:t>’</w:t>
      </w:r>
      <w:r w:rsidRPr="00B90C02">
        <w:rPr>
          <w:rFonts w:eastAsia="Times New Roman"/>
          <w:i/>
          <w:iCs/>
          <w:szCs w:val="28"/>
          <w:lang w:eastAsia="uk-UA" w:bidi="uk-UA"/>
        </w:rPr>
        <w:t>єкт</w:t>
      </w:r>
      <w:r w:rsidRPr="00B90C02">
        <w:rPr>
          <w:rFonts w:eastAsia="Times New Roman"/>
          <w:i/>
          <w:szCs w:val="28"/>
          <w:lang w:eastAsia="uk-UA" w:bidi="uk-UA"/>
        </w:rPr>
        <w:t>ом</w:t>
      </w:r>
      <w:r w:rsidR="00AB12B0" w:rsidRPr="00B90C02">
        <w:rPr>
          <w:rFonts w:eastAsia="Times New Roman"/>
          <w:szCs w:val="28"/>
          <w:lang w:eastAsia="uk-UA" w:bidi="uk-UA"/>
        </w:rPr>
        <w:t xml:space="preserve"> </w:t>
      </w:r>
      <w:r w:rsidRPr="00B90C02">
        <w:rPr>
          <w:rFonts w:eastAsia="Times New Roman"/>
          <w:i/>
          <w:szCs w:val="28"/>
          <w:lang w:eastAsia="uk-UA" w:bidi="uk-UA"/>
        </w:rPr>
        <w:t>дослідження</w:t>
      </w:r>
      <w:r w:rsidRPr="00B90C02">
        <w:rPr>
          <w:rFonts w:eastAsia="Times New Roman"/>
          <w:szCs w:val="28"/>
          <w:lang w:eastAsia="uk-UA" w:bidi="uk-UA"/>
        </w:rPr>
        <w:t xml:space="preserve"> виступають</w:t>
      </w:r>
      <w:r w:rsidR="00AB12B0" w:rsidRPr="00B90C02">
        <w:rPr>
          <w:rFonts w:eastAsia="Times New Roman"/>
          <w:szCs w:val="28"/>
          <w:lang w:eastAsia="uk-UA" w:bidi="uk-UA"/>
        </w:rPr>
        <w:t xml:space="preserve"> </w:t>
      </w:r>
      <w:r w:rsidRPr="00B90C02">
        <w:rPr>
          <w:rFonts w:eastAsia="Times New Roman"/>
          <w:szCs w:val="28"/>
          <w:lang w:eastAsia="uk-UA" w:bidi="uk-UA"/>
        </w:rPr>
        <w:t>процеси формування нормативно</w:t>
      </w:r>
      <w:r w:rsidR="00B90C02">
        <w:rPr>
          <w:rFonts w:eastAsia="Times New Roman"/>
          <w:szCs w:val="28"/>
          <w:lang w:eastAsia="uk-UA" w:bidi="uk-UA"/>
        </w:rPr>
        <w:t xml:space="preserve"> – </w:t>
      </w:r>
      <w:r w:rsidRPr="00B90C02">
        <w:rPr>
          <w:rFonts w:eastAsia="Times New Roman"/>
          <w:szCs w:val="28"/>
          <w:lang w:eastAsia="uk-UA" w:bidi="uk-UA"/>
        </w:rPr>
        <w:t>правового регулювання системи оплати праці, розроблення та впровадження складових системи оплати праці та вплив кожної з них на формування та використання фонду оплати праці державних службовців, вплив управлінських рішень на структуру та розмір заробітної плати окремо взятих працівників,</w:t>
      </w:r>
      <w:r w:rsidR="00AB12B0" w:rsidRPr="00B90C02">
        <w:rPr>
          <w:rFonts w:eastAsia="Times New Roman"/>
          <w:szCs w:val="28"/>
          <w:lang w:eastAsia="uk-UA" w:bidi="uk-UA"/>
        </w:rPr>
        <w:t xml:space="preserve"> </w:t>
      </w:r>
      <w:r w:rsidRPr="00B90C02">
        <w:rPr>
          <w:rFonts w:eastAsia="Times New Roman"/>
          <w:szCs w:val="28"/>
          <w:lang w:eastAsia="uk-UA" w:bidi="uk-UA"/>
        </w:rPr>
        <w:t>вплив зовнішніх факторів (економічних, політичних, тощо) на рівень заробітної плати.</w:t>
      </w:r>
    </w:p>
    <w:p w14:paraId="2565E199" w14:textId="77777777" w:rsidR="00AB12B0" w:rsidRPr="00B90C02" w:rsidRDefault="00324F2B" w:rsidP="00AB12B0">
      <w:pPr>
        <w:widowControl w:val="0"/>
        <w:rPr>
          <w:rFonts w:eastAsia="Times New Roman"/>
          <w:szCs w:val="28"/>
          <w:lang w:eastAsia="uk-UA" w:bidi="uk-UA"/>
        </w:rPr>
      </w:pPr>
      <w:r w:rsidRPr="00B90C02">
        <w:rPr>
          <w:rFonts w:eastAsia="Times New Roman"/>
          <w:i/>
          <w:iCs/>
          <w:szCs w:val="28"/>
          <w:lang w:eastAsia="uk-UA" w:bidi="uk-UA"/>
        </w:rPr>
        <w:t>Предмет</w:t>
      </w:r>
      <w:r w:rsidRPr="00B90C02">
        <w:rPr>
          <w:rFonts w:eastAsia="Times New Roman"/>
          <w:i/>
          <w:szCs w:val="28"/>
          <w:lang w:eastAsia="uk-UA" w:bidi="uk-UA"/>
        </w:rPr>
        <w:t>ом дослідження</w:t>
      </w:r>
      <w:r w:rsidRPr="00B90C02">
        <w:rPr>
          <w:rFonts w:eastAsia="Times New Roman"/>
          <w:szCs w:val="28"/>
          <w:lang w:eastAsia="uk-UA" w:bidi="uk-UA"/>
        </w:rPr>
        <w:t xml:space="preserve"> є удосконалення системи</w:t>
      </w:r>
      <w:r w:rsidR="00AB12B0" w:rsidRPr="00B90C02">
        <w:rPr>
          <w:rFonts w:eastAsia="Times New Roman"/>
          <w:szCs w:val="28"/>
          <w:lang w:eastAsia="uk-UA" w:bidi="uk-UA"/>
        </w:rPr>
        <w:t xml:space="preserve"> </w:t>
      </w:r>
      <w:r w:rsidRPr="00B90C02">
        <w:rPr>
          <w:rFonts w:eastAsia="Times New Roman"/>
          <w:szCs w:val="28"/>
          <w:lang w:eastAsia="uk-UA" w:bidi="uk-UA"/>
        </w:rPr>
        <w:t>заробітної плати державного службовця,</w:t>
      </w:r>
      <w:r w:rsidR="00AB12B0" w:rsidRPr="00B90C02">
        <w:rPr>
          <w:rFonts w:eastAsia="Times New Roman"/>
          <w:szCs w:val="28"/>
          <w:lang w:eastAsia="uk-UA" w:bidi="uk-UA"/>
        </w:rPr>
        <w:t xml:space="preserve"> </w:t>
      </w:r>
      <w:r w:rsidRPr="00B90C02">
        <w:rPr>
          <w:rFonts w:eastAsia="Times New Roman"/>
          <w:szCs w:val="28"/>
          <w:lang w:eastAsia="uk-UA" w:bidi="uk-UA"/>
        </w:rPr>
        <w:t>як складної складової цілої системи та низки факторів, що впливають безпосередньо на процеси і явища в системі державного управління.</w:t>
      </w:r>
    </w:p>
    <w:p w14:paraId="3645DD00" w14:textId="5C6E4F15" w:rsidR="00AB12B0" w:rsidRPr="00B90C02" w:rsidRDefault="00324F2B" w:rsidP="00AB12B0">
      <w:pPr>
        <w:widowControl w:val="0"/>
        <w:rPr>
          <w:szCs w:val="28"/>
          <w:shd w:val="clear" w:color="auto" w:fill="FFFFFF"/>
        </w:rPr>
      </w:pPr>
      <w:r w:rsidRPr="00B90C02">
        <w:rPr>
          <w:rFonts w:eastAsia="Times New Roman"/>
          <w:i/>
          <w:iCs/>
          <w:szCs w:val="28"/>
          <w:lang w:eastAsia="uk-UA" w:bidi="uk-UA"/>
        </w:rPr>
        <w:t>Методи дослідження</w:t>
      </w:r>
      <w:r w:rsidRPr="00B90C02">
        <w:rPr>
          <w:rFonts w:eastAsia="Times New Roman"/>
          <w:iCs/>
          <w:szCs w:val="28"/>
          <w:lang w:eastAsia="uk-UA" w:bidi="uk-UA"/>
        </w:rPr>
        <w:t>, що зумовлені темою та завданнями роботи. В ході</w:t>
      </w:r>
      <w:r w:rsidR="00AB12B0" w:rsidRPr="00B90C02">
        <w:rPr>
          <w:rFonts w:eastAsia="Times New Roman"/>
          <w:iCs/>
          <w:szCs w:val="28"/>
          <w:lang w:eastAsia="uk-UA" w:bidi="uk-UA"/>
        </w:rPr>
        <w:t xml:space="preserve"> </w:t>
      </w:r>
      <w:r w:rsidRPr="00B90C02">
        <w:rPr>
          <w:rFonts w:eastAsia="Times New Roman"/>
          <w:iCs/>
          <w:szCs w:val="28"/>
          <w:lang w:eastAsia="uk-UA" w:bidi="uk-UA"/>
        </w:rPr>
        <w:t>дослідження використовувалися загальнонаукові методи дослідження,</w:t>
      </w:r>
      <w:r w:rsidR="00216952" w:rsidRPr="00B90C02">
        <w:rPr>
          <w:rFonts w:eastAsia="Times New Roman"/>
          <w:iCs/>
          <w:szCs w:val="28"/>
          <w:lang w:eastAsia="uk-UA" w:bidi="uk-UA"/>
        </w:rPr>
        <w:t xml:space="preserve"> </w:t>
      </w:r>
      <w:r w:rsidRPr="00B90C02">
        <w:rPr>
          <w:rFonts w:eastAsia="Times New Roman"/>
          <w:iCs/>
          <w:szCs w:val="28"/>
          <w:lang w:eastAsia="uk-UA" w:bidi="uk-UA"/>
        </w:rPr>
        <w:t>зокрема</w:t>
      </w:r>
      <w:r w:rsidR="00AB12B0" w:rsidRPr="00B90C02">
        <w:rPr>
          <w:rFonts w:eastAsia="Times New Roman"/>
          <w:iCs/>
          <w:szCs w:val="28"/>
          <w:lang w:eastAsia="uk-UA" w:bidi="uk-UA"/>
        </w:rPr>
        <w:t xml:space="preserve"> </w:t>
      </w:r>
      <w:r w:rsidRPr="00B90C02">
        <w:rPr>
          <w:szCs w:val="28"/>
          <w:shd w:val="clear" w:color="auto" w:fill="FFFFFF"/>
        </w:rPr>
        <w:t>емпіричного дослідження (порівняння, моніторинг), що дало змогу розглянути об</w:t>
      </w:r>
      <w:r w:rsidR="00AB12B0" w:rsidRPr="00B90C02">
        <w:rPr>
          <w:szCs w:val="28"/>
          <w:shd w:val="clear" w:color="auto" w:fill="FFFFFF"/>
        </w:rPr>
        <w:t>’</w:t>
      </w:r>
      <w:r w:rsidRPr="00B90C02">
        <w:rPr>
          <w:szCs w:val="28"/>
          <w:shd w:val="clear" w:color="auto" w:fill="FFFFFF"/>
        </w:rPr>
        <w:t>єкт спостереження</w:t>
      </w:r>
      <w:r w:rsidR="00AB12B0" w:rsidRPr="00B90C02">
        <w:rPr>
          <w:szCs w:val="28"/>
          <w:shd w:val="clear" w:color="auto" w:fill="FFFFFF"/>
        </w:rPr>
        <w:t xml:space="preserve"> </w:t>
      </w:r>
      <w:r w:rsidRPr="00B90C02">
        <w:rPr>
          <w:szCs w:val="28"/>
          <w:shd w:val="clear" w:color="auto" w:fill="FFFFFF"/>
        </w:rPr>
        <w:t>в плані порівняння</w:t>
      </w:r>
      <w:r w:rsidR="00AB12B0" w:rsidRPr="00B90C02">
        <w:rPr>
          <w:szCs w:val="28"/>
          <w:shd w:val="clear" w:color="auto" w:fill="FFFFFF"/>
        </w:rPr>
        <w:t xml:space="preserve"> </w:t>
      </w:r>
      <w:r w:rsidRPr="00B90C02">
        <w:rPr>
          <w:szCs w:val="28"/>
          <w:shd w:val="clear" w:color="auto" w:fill="FFFFFF"/>
        </w:rPr>
        <w:t>фактичних величин різних періодів</w:t>
      </w:r>
      <w:r w:rsidR="00AB12B0" w:rsidRPr="00B90C02">
        <w:rPr>
          <w:szCs w:val="28"/>
          <w:shd w:val="clear" w:color="auto" w:fill="FFFFFF"/>
        </w:rPr>
        <w:t xml:space="preserve"> </w:t>
      </w:r>
      <w:r w:rsidRPr="00B90C02">
        <w:rPr>
          <w:szCs w:val="28"/>
          <w:shd w:val="clear" w:color="auto" w:fill="FFFFFF"/>
        </w:rPr>
        <w:t>відповідність плановим та</w:t>
      </w:r>
      <w:r w:rsidR="00AB12B0" w:rsidRPr="00B90C02">
        <w:rPr>
          <w:szCs w:val="28"/>
          <w:shd w:val="clear" w:color="auto" w:fill="FFFFFF"/>
        </w:rPr>
        <w:t xml:space="preserve"> </w:t>
      </w:r>
      <w:r w:rsidRPr="00B90C02">
        <w:rPr>
          <w:szCs w:val="28"/>
          <w:shd w:val="clear" w:color="auto" w:fill="FFFFFF"/>
        </w:rPr>
        <w:t>нормативним</w:t>
      </w:r>
      <w:r w:rsidR="00AB12B0" w:rsidRPr="00B90C02">
        <w:rPr>
          <w:szCs w:val="28"/>
          <w:shd w:val="clear" w:color="auto" w:fill="FFFFFF"/>
        </w:rPr>
        <w:t xml:space="preserve"> </w:t>
      </w:r>
      <w:r w:rsidRPr="00B90C02">
        <w:rPr>
          <w:szCs w:val="28"/>
          <w:shd w:val="clear" w:color="auto" w:fill="FFFFFF"/>
        </w:rPr>
        <w:t>показникам.</w:t>
      </w:r>
    </w:p>
    <w:p w14:paraId="66FB12DA" w14:textId="44D9CA34" w:rsidR="00AB12B0" w:rsidRPr="00B90C02" w:rsidRDefault="00324F2B" w:rsidP="00AB12B0">
      <w:pPr>
        <w:widowControl w:val="0"/>
        <w:rPr>
          <w:szCs w:val="28"/>
        </w:rPr>
      </w:pPr>
      <w:r w:rsidRPr="00B90C02">
        <w:rPr>
          <w:szCs w:val="28"/>
          <w:shd w:val="clear" w:color="auto" w:fill="FFFFFF"/>
        </w:rPr>
        <w:t>Також,</w:t>
      </w:r>
      <w:r w:rsidR="00AB12B0" w:rsidRPr="00B90C02">
        <w:rPr>
          <w:szCs w:val="28"/>
          <w:shd w:val="clear" w:color="auto" w:fill="FFFFFF"/>
        </w:rPr>
        <w:t xml:space="preserve"> </w:t>
      </w:r>
      <w:r w:rsidRPr="00B90C02">
        <w:rPr>
          <w:szCs w:val="28"/>
          <w:shd w:val="clear" w:color="auto" w:fill="FFFFFF"/>
        </w:rPr>
        <w:t>для вивчення предмету дослідження</w:t>
      </w:r>
      <w:r w:rsidR="00AB12B0" w:rsidRPr="00B90C02">
        <w:rPr>
          <w:szCs w:val="28"/>
          <w:shd w:val="clear" w:color="auto" w:fill="FFFFFF"/>
        </w:rPr>
        <w:t xml:space="preserve"> </w:t>
      </w:r>
      <w:r w:rsidRPr="00B90C02">
        <w:rPr>
          <w:szCs w:val="28"/>
          <w:shd w:val="clear" w:color="auto" w:fill="FFFFFF"/>
        </w:rPr>
        <w:t>використано загальні методи,</w:t>
      </w:r>
      <w:r w:rsidR="00AB12B0" w:rsidRPr="00B90C02">
        <w:rPr>
          <w:szCs w:val="28"/>
          <w:shd w:val="clear" w:color="auto" w:fill="FFFFFF"/>
        </w:rPr>
        <w:t xml:space="preserve"> </w:t>
      </w:r>
      <w:r w:rsidRPr="00B90C02">
        <w:rPr>
          <w:szCs w:val="28"/>
          <w:shd w:val="clear" w:color="auto" w:fill="FFFFFF"/>
        </w:rPr>
        <w:t>як на емпіричному, так і на теоретичному рівні дослідження ( аналіз, синтез,</w:t>
      </w:r>
      <w:r w:rsidR="00AB12B0" w:rsidRPr="00B90C02">
        <w:rPr>
          <w:szCs w:val="28"/>
          <w:shd w:val="clear" w:color="auto" w:fill="FFFFFF"/>
        </w:rPr>
        <w:t xml:space="preserve"> </w:t>
      </w:r>
      <w:r w:rsidRPr="00B90C02">
        <w:rPr>
          <w:szCs w:val="28"/>
          <w:shd w:val="clear" w:color="auto" w:fill="FFFFFF"/>
        </w:rPr>
        <w:t>аналогія, історичний і логічний методи), що допомогло проаналізувати ознаки та властивості предмету дослідження розбивши його на складові елементи, їх ознаки</w:t>
      </w:r>
      <w:r w:rsidR="00AB12B0" w:rsidRPr="00B90C02">
        <w:rPr>
          <w:szCs w:val="28"/>
          <w:shd w:val="clear" w:color="auto" w:fill="FFFFFF"/>
        </w:rPr>
        <w:t xml:space="preserve"> </w:t>
      </w:r>
      <w:r w:rsidRPr="00B90C02">
        <w:rPr>
          <w:szCs w:val="28"/>
          <w:shd w:val="clear" w:color="auto" w:fill="FFFFFF"/>
        </w:rPr>
        <w:t xml:space="preserve">та властивості. Застосовано </w:t>
      </w:r>
      <w:r w:rsidRPr="00B90C02">
        <w:rPr>
          <w:szCs w:val="28"/>
        </w:rPr>
        <w:t>структурно</w:t>
      </w:r>
      <w:r w:rsidR="00AB12B0" w:rsidRPr="00B90C02">
        <w:rPr>
          <w:szCs w:val="28"/>
        </w:rPr>
        <w:t>-</w:t>
      </w:r>
      <w:r w:rsidRPr="00B90C02">
        <w:rPr>
          <w:szCs w:val="28"/>
        </w:rPr>
        <w:t>системний метод та метод класифікації, які дали змогу розглянути об</w:t>
      </w:r>
      <w:r w:rsidR="00AB12B0" w:rsidRPr="00B90C02">
        <w:rPr>
          <w:szCs w:val="28"/>
        </w:rPr>
        <w:t>’</w:t>
      </w:r>
      <w:r w:rsidRPr="00B90C02">
        <w:rPr>
          <w:szCs w:val="28"/>
        </w:rPr>
        <w:t>єкт дослідження як єдине ціле та всебічно його дослідити.</w:t>
      </w:r>
    </w:p>
    <w:p w14:paraId="6244D7FE" w14:textId="7BD3F976" w:rsidR="00AB12B0" w:rsidRPr="00B90C02" w:rsidRDefault="00324F2B" w:rsidP="00AB12B0">
      <w:pPr>
        <w:widowControl w:val="0"/>
        <w:rPr>
          <w:rFonts w:eastAsia="Times New Roman"/>
          <w:szCs w:val="28"/>
          <w:lang w:eastAsia="uk-UA" w:bidi="uk-UA"/>
        </w:rPr>
      </w:pPr>
      <w:r w:rsidRPr="00B90C02">
        <w:rPr>
          <w:rFonts w:eastAsia="Times New Roman"/>
          <w:i/>
          <w:iCs/>
          <w:szCs w:val="28"/>
          <w:lang w:eastAsia="uk-UA" w:bidi="uk-UA"/>
        </w:rPr>
        <w:lastRenderedPageBreak/>
        <w:t>Практична значимість</w:t>
      </w:r>
      <w:r w:rsidR="00AB12B0" w:rsidRPr="00B90C02">
        <w:rPr>
          <w:rFonts w:eastAsia="Times New Roman"/>
          <w:szCs w:val="28"/>
          <w:lang w:eastAsia="uk-UA" w:bidi="uk-UA"/>
        </w:rPr>
        <w:t xml:space="preserve"> – </w:t>
      </w:r>
      <w:r w:rsidRPr="00B90C02">
        <w:rPr>
          <w:rFonts w:eastAsia="Times New Roman"/>
          <w:szCs w:val="28"/>
          <w:lang w:eastAsia="uk-UA" w:bidi="uk-UA"/>
        </w:rPr>
        <w:t>полягає в можливості застосування даних досліджень для поглиблення знань, зокрема для вивчення на навчаннях та семінарах. Окремі рекомендації та висновки можуть використовуватись для подальшого вдосконалення</w:t>
      </w:r>
      <w:r w:rsidR="00AB12B0" w:rsidRPr="00B90C02">
        <w:rPr>
          <w:rFonts w:eastAsia="Times New Roman"/>
          <w:szCs w:val="28"/>
          <w:lang w:eastAsia="uk-UA" w:bidi="uk-UA"/>
        </w:rPr>
        <w:t xml:space="preserve"> </w:t>
      </w:r>
      <w:r w:rsidRPr="00B90C02">
        <w:rPr>
          <w:rFonts w:eastAsia="Times New Roman"/>
          <w:szCs w:val="28"/>
          <w:lang w:eastAsia="uk-UA" w:bidi="uk-UA"/>
        </w:rPr>
        <w:t>оплати праці в системі державної служби України.</w:t>
      </w:r>
    </w:p>
    <w:p w14:paraId="6F58F81A" w14:textId="11EE1C6D" w:rsidR="00AB12B0" w:rsidRPr="00B90C02" w:rsidRDefault="00324F2B" w:rsidP="00AB12B0">
      <w:pPr>
        <w:rPr>
          <w:color w:val="000000" w:themeColor="text1"/>
          <w:szCs w:val="28"/>
        </w:rPr>
      </w:pPr>
      <w:r w:rsidRPr="00B90C02">
        <w:rPr>
          <w:i/>
          <w:szCs w:val="28"/>
        </w:rPr>
        <w:t>Структура</w:t>
      </w:r>
      <w:r w:rsidRPr="00B90C02">
        <w:rPr>
          <w:szCs w:val="28"/>
        </w:rPr>
        <w:t xml:space="preserve"> </w:t>
      </w:r>
      <w:r w:rsidRPr="00B90C02">
        <w:rPr>
          <w:i/>
          <w:szCs w:val="28"/>
        </w:rPr>
        <w:t>магістерської роботи</w:t>
      </w:r>
      <w:r w:rsidRPr="00B90C02">
        <w:rPr>
          <w:szCs w:val="28"/>
        </w:rPr>
        <w:t xml:space="preserve"> зумовлена її метою та науковими завданнями. </w:t>
      </w:r>
      <w:r w:rsidRPr="00B90C02">
        <w:rPr>
          <w:color w:val="000000" w:themeColor="text1"/>
          <w:szCs w:val="28"/>
        </w:rPr>
        <w:t>Робота складається зі вступу, т</w:t>
      </w:r>
      <w:r w:rsidR="00EA7683" w:rsidRPr="00B90C02">
        <w:rPr>
          <w:color w:val="000000" w:themeColor="text1"/>
          <w:szCs w:val="28"/>
        </w:rPr>
        <w:t>р</w:t>
      </w:r>
      <w:r w:rsidRPr="00B90C02">
        <w:rPr>
          <w:color w:val="000000" w:themeColor="text1"/>
          <w:szCs w:val="28"/>
        </w:rPr>
        <w:t>ьох розділів (</w:t>
      </w:r>
      <w:r w:rsidR="00EA7683" w:rsidRPr="00B90C02">
        <w:rPr>
          <w:color w:val="000000" w:themeColor="text1"/>
          <w:szCs w:val="28"/>
        </w:rPr>
        <w:t>дев</w:t>
      </w:r>
      <w:r w:rsidR="00AB12B0" w:rsidRPr="00B90C02">
        <w:rPr>
          <w:color w:val="000000" w:themeColor="text1"/>
          <w:szCs w:val="28"/>
        </w:rPr>
        <w:t>’</w:t>
      </w:r>
      <w:r w:rsidR="00EA7683" w:rsidRPr="00B90C02">
        <w:rPr>
          <w:color w:val="000000" w:themeColor="text1"/>
          <w:szCs w:val="28"/>
        </w:rPr>
        <w:t>яти</w:t>
      </w:r>
      <w:r w:rsidR="00AB12B0" w:rsidRPr="00B90C02">
        <w:rPr>
          <w:color w:val="000000" w:themeColor="text1"/>
          <w:szCs w:val="28"/>
        </w:rPr>
        <w:t xml:space="preserve"> </w:t>
      </w:r>
      <w:r w:rsidRPr="00B90C02">
        <w:rPr>
          <w:color w:val="000000" w:themeColor="text1"/>
          <w:szCs w:val="28"/>
        </w:rPr>
        <w:t>підрозділів), висновків, списку використаних джерел.</w:t>
      </w:r>
    </w:p>
    <w:p w14:paraId="7DE5CE8D" w14:textId="061F06EA" w:rsidR="002B6A2C" w:rsidRPr="00B90C02" w:rsidRDefault="002B6A2C" w:rsidP="00AB12B0">
      <w:pPr>
        <w:rPr>
          <w:szCs w:val="28"/>
        </w:rPr>
      </w:pPr>
      <w:r w:rsidRPr="00B90C02">
        <w:rPr>
          <w:szCs w:val="28"/>
        </w:rPr>
        <w:br w:type="page"/>
      </w:r>
    </w:p>
    <w:p w14:paraId="7431E43E" w14:textId="77777777" w:rsidR="0036121E" w:rsidRPr="00B90C02" w:rsidRDefault="0036121E" w:rsidP="00AB12B0">
      <w:pPr>
        <w:rPr>
          <w:szCs w:val="28"/>
        </w:rPr>
      </w:pPr>
    </w:p>
    <w:p w14:paraId="69A74664" w14:textId="47E336B9" w:rsidR="006302CE" w:rsidRPr="00B90C02" w:rsidRDefault="005B4DFD" w:rsidP="00AB12B0">
      <w:pPr>
        <w:ind w:firstLine="0"/>
        <w:jc w:val="center"/>
        <w:rPr>
          <w:szCs w:val="28"/>
        </w:rPr>
      </w:pPr>
      <w:r w:rsidRPr="00B90C02">
        <w:rPr>
          <w:b/>
          <w:szCs w:val="28"/>
        </w:rPr>
        <w:t xml:space="preserve">РОЗДІЛ </w:t>
      </w:r>
      <w:r w:rsidR="00B32FA6" w:rsidRPr="00B90C02">
        <w:rPr>
          <w:b/>
          <w:szCs w:val="28"/>
        </w:rPr>
        <w:t>1</w:t>
      </w:r>
      <w:r w:rsidR="00AB12B0" w:rsidRPr="00B90C02">
        <w:rPr>
          <w:b/>
          <w:szCs w:val="28"/>
        </w:rPr>
        <w:br/>
      </w:r>
      <w:r w:rsidR="006302CE" w:rsidRPr="00B90C02">
        <w:rPr>
          <w:b/>
          <w:szCs w:val="28"/>
        </w:rPr>
        <w:t>ЗАГАЛЬНА ХАРАКТЕРИСТИКА ОПЛАТИ</w:t>
      </w:r>
      <w:r w:rsidR="00AB12B0" w:rsidRPr="00B90C02">
        <w:rPr>
          <w:b/>
          <w:szCs w:val="28"/>
        </w:rPr>
        <w:t xml:space="preserve"> </w:t>
      </w:r>
      <w:r w:rsidR="006302CE" w:rsidRPr="00B90C02">
        <w:rPr>
          <w:b/>
          <w:szCs w:val="28"/>
        </w:rPr>
        <w:t>ПРАЦІ</w:t>
      </w:r>
      <w:r w:rsidR="00AB12B0" w:rsidRPr="00B90C02">
        <w:rPr>
          <w:b/>
          <w:szCs w:val="28"/>
        </w:rPr>
        <w:br/>
      </w:r>
      <w:r w:rsidR="006302CE" w:rsidRPr="00B90C02">
        <w:rPr>
          <w:b/>
          <w:szCs w:val="28"/>
        </w:rPr>
        <w:t>ДЕРЖАВНИХ СЛУЖБОВЦІВ В УКРАЇНІ</w:t>
      </w:r>
    </w:p>
    <w:p w14:paraId="51444E95" w14:textId="77777777" w:rsidR="005B4DFD" w:rsidRPr="00B90C02" w:rsidRDefault="005B4DFD" w:rsidP="00AB12B0">
      <w:pPr>
        <w:rPr>
          <w:b/>
          <w:szCs w:val="28"/>
        </w:rPr>
      </w:pPr>
    </w:p>
    <w:p w14:paraId="2132F7E5" w14:textId="7A2BFC28" w:rsidR="00AB12B0" w:rsidRPr="00B90C02" w:rsidRDefault="005B4DFD" w:rsidP="00AB12B0">
      <w:pPr>
        <w:rPr>
          <w:b/>
          <w:szCs w:val="28"/>
        </w:rPr>
      </w:pPr>
      <w:r w:rsidRPr="00B90C02">
        <w:rPr>
          <w:b/>
          <w:szCs w:val="28"/>
        </w:rPr>
        <w:t>1.1.</w:t>
      </w:r>
      <w:r w:rsidR="00AB12B0" w:rsidRPr="00B90C02">
        <w:rPr>
          <w:b/>
          <w:szCs w:val="28"/>
        </w:rPr>
        <w:t> </w:t>
      </w:r>
      <w:r w:rsidRPr="00B90C02">
        <w:rPr>
          <w:b/>
          <w:szCs w:val="28"/>
        </w:rPr>
        <w:t>Поняття</w:t>
      </w:r>
      <w:r w:rsidR="00AB12B0" w:rsidRPr="00B90C02">
        <w:rPr>
          <w:b/>
          <w:szCs w:val="28"/>
        </w:rPr>
        <w:t xml:space="preserve"> </w:t>
      </w:r>
      <w:r w:rsidRPr="00B90C02">
        <w:rPr>
          <w:b/>
          <w:szCs w:val="28"/>
        </w:rPr>
        <w:t>та сутність оплати праці в с</w:t>
      </w:r>
      <w:r w:rsidR="00EE398E" w:rsidRPr="00B90C02">
        <w:rPr>
          <w:b/>
          <w:szCs w:val="28"/>
        </w:rPr>
        <w:t>истемі державної служби України</w:t>
      </w:r>
    </w:p>
    <w:p w14:paraId="2A41781A" w14:textId="77777777" w:rsidR="00AB12B0" w:rsidRPr="00B90C02" w:rsidRDefault="00AB12B0" w:rsidP="00AB12B0">
      <w:pPr>
        <w:rPr>
          <w:szCs w:val="28"/>
        </w:rPr>
      </w:pPr>
    </w:p>
    <w:p w14:paraId="12D5821C" w14:textId="04757CCD" w:rsidR="00AB12B0" w:rsidRPr="00B90C02" w:rsidRDefault="005B4DFD" w:rsidP="00AB12B0">
      <w:pPr>
        <w:rPr>
          <w:szCs w:val="28"/>
          <w:shd w:val="clear" w:color="auto" w:fill="FFFFFF"/>
        </w:rPr>
      </w:pPr>
      <w:r w:rsidRPr="00B90C02">
        <w:rPr>
          <w:szCs w:val="28"/>
        </w:rPr>
        <w:t>Одним із пріоритетних напрямів європейської інтеграції України в останні роки є розбудова ефективної системи державної служби.</w:t>
      </w:r>
      <w:r w:rsidRPr="00B90C02">
        <w:rPr>
          <w:rStyle w:val="rvts15"/>
          <w:bCs/>
          <w:szCs w:val="28"/>
        </w:rPr>
        <w:t xml:space="preserve"> На рахунок найважливіших правових та організаційних основ у системі державної служби України можна віднести питання поняття державної служби її видів</w:t>
      </w:r>
      <w:r w:rsidRPr="00B90C02">
        <w:rPr>
          <w:szCs w:val="28"/>
          <w:shd w:val="clear" w:color="auto" w:fill="FFFFFF"/>
        </w:rPr>
        <w:t>, принципів її будівництва та функціонування, правовий статус державних службовців, а також</w:t>
      </w:r>
      <w:r w:rsidR="00AB12B0" w:rsidRPr="00B90C02">
        <w:rPr>
          <w:szCs w:val="28"/>
          <w:shd w:val="clear" w:color="auto" w:fill="FFFFFF"/>
        </w:rPr>
        <w:t xml:space="preserve"> </w:t>
      </w:r>
      <w:r w:rsidRPr="00B90C02">
        <w:rPr>
          <w:szCs w:val="28"/>
          <w:shd w:val="clear" w:color="auto" w:fill="FFFFFF"/>
        </w:rPr>
        <w:t>класифікації посад державних службовців, кваліфікаційних вимоги до них та вдосконалення системи оплати праці.</w:t>
      </w:r>
    </w:p>
    <w:p w14:paraId="5E67AC7F" w14:textId="2029CE9B" w:rsidR="00AB12B0" w:rsidRPr="00B90C02" w:rsidRDefault="006302CE" w:rsidP="00AB12B0">
      <w:pPr>
        <w:rPr>
          <w:rFonts w:eastAsia="Times New Roman"/>
          <w:szCs w:val="28"/>
          <w:lang w:eastAsia="ru-RU"/>
        </w:rPr>
      </w:pPr>
      <w:r w:rsidRPr="00B90C02">
        <w:rPr>
          <w:szCs w:val="28"/>
          <w:shd w:val="clear" w:color="auto" w:fill="FFFFFF"/>
        </w:rPr>
        <w:t>Найважливішою складовою</w:t>
      </w:r>
      <w:r w:rsidR="005B4DFD" w:rsidRPr="00B90C02">
        <w:rPr>
          <w:szCs w:val="28"/>
          <w:shd w:val="clear" w:color="auto" w:fill="FFFFFF"/>
        </w:rPr>
        <w:t xml:space="preserve"> цієї системи є сам д</w:t>
      </w:r>
      <w:r w:rsidR="005B4DFD" w:rsidRPr="00B90C02">
        <w:rPr>
          <w:rFonts w:eastAsia="Times New Roman"/>
          <w:szCs w:val="28"/>
          <w:lang w:eastAsia="ru-RU"/>
        </w:rPr>
        <w:t xml:space="preserve">ержавний службовець. </w:t>
      </w:r>
      <w:r w:rsidRPr="00B90C02">
        <w:rPr>
          <w:rFonts w:eastAsia="Times New Roman"/>
          <w:szCs w:val="28"/>
          <w:lang w:eastAsia="ru-RU"/>
        </w:rPr>
        <w:t xml:space="preserve">Відповідно до ст. 1 Закону </w:t>
      </w:r>
      <w:r w:rsidR="00616A32" w:rsidRPr="00B90C02">
        <w:rPr>
          <w:rFonts w:eastAsia="Times New Roman"/>
          <w:szCs w:val="28"/>
          <w:lang w:eastAsia="ru-RU"/>
        </w:rPr>
        <w:t>У</w:t>
      </w:r>
      <w:r w:rsidRPr="00B90C02">
        <w:rPr>
          <w:rFonts w:eastAsia="Times New Roman"/>
          <w:szCs w:val="28"/>
          <w:lang w:eastAsia="ru-RU"/>
        </w:rPr>
        <w:t xml:space="preserve">країни </w:t>
      </w:r>
      <w:r w:rsidR="00AB12B0" w:rsidRPr="00B90C02">
        <w:rPr>
          <w:rFonts w:eastAsia="Times New Roman"/>
          <w:szCs w:val="28"/>
          <w:lang w:eastAsia="ru-RU"/>
        </w:rPr>
        <w:t>«</w:t>
      </w:r>
      <w:r w:rsidRPr="00B90C02">
        <w:rPr>
          <w:rFonts w:eastAsia="Times New Roman"/>
          <w:szCs w:val="28"/>
          <w:lang w:eastAsia="ru-RU"/>
        </w:rPr>
        <w:t>Про державну службу</w:t>
      </w:r>
      <w:r w:rsidR="00AB12B0" w:rsidRPr="00B90C02">
        <w:rPr>
          <w:rFonts w:eastAsia="Times New Roman"/>
          <w:szCs w:val="28"/>
          <w:lang w:eastAsia="ru-RU"/>
        </w:rPr>
        <w:t>»</w:t>
      </w:r>
      <w:r w:rsidRPr="00B90C02">
        <w:rPr>
          <w:rFonts w:eastAsia="Times New Roman"/>
          <w:szCs w:val="28"/>
          <w:lang w:eastAsia="ru-RU"/>
        </w:rPr>
        <w:t xml:space="preserve"> ним може бути</w:t>
      </w:r>
      <w:r w:rsidR="0042587F" w:rsidRPr="00B90C02">
        <w:rPr>
          <w:rFonts w:eastAsia="Times New Roman"/>
          <w:szCs w:val="28"/>
          <w:lang w:eastAsia="ru-RU"/>
        </w:rPr>
        <w:t xml:space="preserve"> лише</w:t>
      </w:r>
      <w:r w:rsidR="00AB12B0" w:rsidRPr="00B90C02">
        <w:rPr>
          <w:rFonts w:eastAsia="Times New Roman"/>
          <w:szCs w:val="28"/>
          <w:lang w:eastAsia="ru-RU"/>
        </w:rPr>
        <w:t xml:space="preserve"> «</w:t>
      </w:r>
      <w:r w:rsidR="005B4DFD" w:rsidRPr="00B90C02">
        <w:rPr>
          <w:rFonts w:eastAsia="Times New Roman"/>
          <w:szCs w:val="28"/>
          <w:lang w:eastAsia="ru-RU"/>
        </w:rPr>
        <w:t xml:space="preserve">громадянин України, який займає посаду державної служби в органі державної влади, іншому державному органі, його </w:t>
      </w:r>
      <w:proofErr w:type="spellStart"/>
      <w:r w:rsidR="005B4DFD" w:rsidRPr="00B90C02">
        <w:rPr>
          <w:rFonts w:eastAsia="Times New Roman"/>
          <w:szCs w:val="28"/>
          <w:lang w:eastAsia="ru-RU"/>
        </w:rPr>
        <w:t>апараті</w:t>
      </w:r>
      <w:proofErr w:type="spellEnd"/>
      <w:r w:rsidR="005B4DFD" w:rsidRPr="00B90C02">
        <w:rPr>
          <w:rFonts w:eastAsia="Times New Roman"/>
          <w:szCs w:val="28"/>
          <w:lang w:eastAsia="ru-RU"/>
        </w:rPr>
        <w:t xml:space="preserve"> (секретаріаті), одержує заробітну плату за рахунок коштів державного бюджету та здійснює встановлені для цієї посади повноваження, безпосередньо пов</w:t>
      </w:r>
      <w:r w:rsidR="00AB12B0" w:rsidRPr="00B90C02">
        <w:rPr>
          <w:rFonts w:eastAsia="Times New Roman"/>
          <w:szCs w:val="28"/>
          <w:lang w:eastAsia="ru-RU"/>
        </w:rPr>
        <w:t>’</w:t>
      </w:r>
      <w:r w:rsidR="005B4DFD" w:rsidRPr="00B90C02">
        <w:rPr>
          <w:rFonts w:eastAsia="Times New Roman"/>
          <w:szCs w:val="28"/>
          <w:lang w:eastAsia="ru-RU"/>
        </w:rPr>
        <w:t>язані з виконанням завдань і функцій такого державного органу, а також дотримується принципів державної служби</w:t>
      </w:r>
      <w:r w:rsidR="00AB12B0" w:rsidRPr="00B90C02">
        <w:rPr>
          <w:rFonts w:eastAsia="Times New Roman"/>
          <w:szCs w:val="28"/>
          <w:lang w:eastAsia="ru-RU"/>
        </w:rPr>
        <w:t>» [</w:t>
      </w:r>
      <w:r w:rsidR="00FE0E29" w:rsidRPr="00B90C02">
        <w:rPr>
          <w:rFonts w:eastAsia="Times New Roman"/>
          <w:szCs w:val="28"/>
          <w:lang w:eastAsia="ru-RU"/>
        </w:rPr>
        <w:t>46</w:t>
      </w:r>
      <w:r w:rsidR="00982798" w:rsidRPr="00B90C02">
        <w:rPr>
          <w:rFonts w:eastAsia="Times New Roman"/>
          <w:szCs w:val="28"/>
          <w:lang w:eastAsia="ru-RU"/>
        </w:rPr>
        <w:t>]</w:t>
      </w:r>
      <w:r w:rsidR="005B4DFD" w:rsidRPr="00B90C02">
        <w:rPr>
          <w:rFonts w:eastAsia="Times New Roman"/>
          <w:b/>
          <w:szCs w:val="28"/>
          <w:lang w:eastAsia="ru-RU"/>
        </w:rPr>
        <w:t>.</w:t>
      </w:r>
      <w:r w:rsidR="00AB12B0" w:rsidRPr="00B90C02">
        <w:rPr>
          <w:rFonts w:eastAsia="Times New Roman"/>
          <w:b/>
          <w:szCs w:val="28"/>
          <w:lang w:eastAsia="ru-RU"/>
        </w:rPr>
        <w:t xml:space="preserve"> </w:t>
      </w:r>
      <w:r w:rsidR="005B4DFD" w:rsidRPr="00B90C02">
        <w:rPr>
          <w:szCs w:val="28"/>
        </w:rPr>
        <w:t>Створення ефективної системи державної служби вимагає вдосконалення підходів до формування нового типу державного службовця, який керується такими цінностями, як самореалізація, підвищення кваліфікації, професійний розвиток, моральність, творчість, відстоювання власної думки, самоповага тощо</w:t>
      </w:r>
      <w:r w:rsidR="00AB12B0" w:rsidRPr="00B90C02">
        <w:rPr>
          <w:szCs w:val="28"/>
        </w:rPr>
        <w:t> [</w:t>
      </w:r>
      <w:r w:rsidR="00FE0E29" w:rsidRPr="00B90C02">
        <w:rPr>
          <w:szCs w:val="28"/>
        </w:rPr>
        <w:t>6</w:t>
      </w:r>
      <w:r w:rsidR="00DB5903" w:rsidRPr="00B90C02">
        <w:rPr>
          <w:szCs w:val="28"/>
        </w:rPr>
        <w:t>]</w:t>
      </w:r>
      <w:r w:rsidR="005B4DFD" w:rsidRPr="00B90C02">
        <w:rPr>
          <w:szCs w:val="28"/>
        </w:rPr>
        <w:t>.</w:t>
      </w:r>
      <w:r w:rsidR="00A24DA3" w:rsidRPr="00B90C02">
        <w:rPr>
          <w:szCs w:val="28"/>
        </w:rPr>
        <w:t xml:space="preserve"> </w:t>
      </w:r>
      <w:r w:rsidR="005B4DFD" w:rsidRPr="00B90C02">
        <w:rPr>
          <w:rFonts w:eastAsia="Times New Roman"/>
          <w:szCs w:val="28"/>
          <w:lang w:eastAsia="ru-RU"/>
        </w:rPr>
        <w:t>Із самого початку реформи державні службовці пояснювали свою неефективну роботу низькою мотивацією та нестабільністю.</w:t>
      </w:r>
    </w:p>
    <w:p w14:paraId="30A8994F" w14:textId="22B01762" w:rsidR="00AB12B0" w:rsidRPr="00B90C02" w:rsidRDefault="005B4DFD" w:rsidP="00AB12B0">
      <w:pPr>
        <w:rPr>
          <w:szCs w:val="28"/>
        </w:rPr>
      </w:pPr>
      <w:r w:rsidRPr="00B90C02">
        <w:rPr>
          <w:szCs w:val="28"/>
        </w:rPr>
        <w:lastRenderedPageBreak/>
        <w:t>Необхідно підкреслити, що, за даними соціологічного опитування, загальний кар</w:t>
      </w:r>
      <w:r w:rsidR="00AB12B0" w:rsidRPr="00B90C02">
        <w:rPr>
          <w:szCs w:val="28"/>
        </w:rPr>
        <w:t>’</w:t>
      </w:r>
      <w:r w:rsidRPr="00B90C02">
        <w:rPr>
          <w:szCs w:val="28"/>
        </w:rPr>
        <w:t>єрний настрій державних службовців достатньо високий: кожний другий висловив бажання зайняти вищий посадовий щабель. Так, службовців, які орієнтовані власне на кар</w:t>
      </w:r>
      <w:r w:rsidR="00AB12B0" w:rsidRPr="00B90C02">
        <w:rPr>
          <w:szCs w:val="28"/>
        </w:rPr>
        <w:t>’</w:t>
      </w:r>
      <w:r w:rsidRPr="00B90C02">
        <w:rPr>
          <w:szCs w:val="28"/>
        </w:rPr>
        <w:t>єру (68%) і які прагнуть реалізувати себе в управлінні (61%).</w:t>
      </w:r>
      <w:r w:rsidR="00A24DA3" w:rsidRPr="00B90C02">
        <w:rPr>
          <w:szCs w:val="28"/>
        </w:rPr>
        <w:t xml:space="preserve"> </w:t>
      </w:r>
      <w:r w:rsidRPr="00B90C02">
        <w:rPr>
          <w:szCs w:val="28"/>
        </w:rPr>
        <w:t>Зв</w:t>
      </w:r>
      <w:r w:rsidR="00AB12B0" w:rsidRPr="00B90C02">
        <w:rPr>
          <w:szCs w:val="28"/>
        </w:rPr>
        <w:t>’</w:t>
      </w:r>
      <w:r w:rsidRPr="00B90C02">
        <w:rPr>
          <w:szCs w:val="28"/>
        </w:rPr>
        <w:t>язок бажання просування по службі з посадою має дві підстави. Перша: 64% респондентів свій кар</w:t>
      </w:r>
      <w:r w:rsidR="00AB12B0" w:rsidRPr="00B90C02">
        <w:rPr>
          <w:szCs w:val="28"/>
        </w:rPr>
        <w:t>’</w:t>
      </w:r>
      <w:r w:rsidRPr="00B90C02">
        <w:rPr>
          <w:szCs w:val="28"/>
        </w:rPr>
        <w:t>єрний настрій мотивують тим, що їх професійні можливості вище потрібних по посаді.</w:t>
      </w:r>
    </w:p>
    <w:p w14:paraId="70FBF766" w14:textId="6BCC4D1B" w:rsidR="00AB12B0" w:rsidRPr="00B90C02" w:rsidRDefault="005B4DFD" w:rsidP="00AB12B0">
      <w:pPr>
        <w:rPr>
          <w:szCs w:val="28"/>
        </w:rPr>
      </w:pPr>
      <w:r w:rsidRPr="00B90C02">
        <w:rPr>
          <w:szCs w:val="28"/>
        </w:rPr>
        <w:t>Друга: 45% опитаних прагнуть до просування у зв</w:t>
      </w:r>
      <w:r w:rsidR="00AB12B0" w:rsidRPr="00B90C02">
        <w:rPr>
          <w:szCs w:val="28"/>
        </w:rPr>
        <w:t>’</w:t>
      </w:r>
      <w:r w:rsidRPr="00B90C02">
        <w:rPr>
          <w:szCs w:val="28"/>
        </w:rPr>
        <w:t>язку з тим, що їхня посада низько оплачується.</w:t>
      </w:r>
    </w:p>
    <w:p w14:paraId="157BF5EB" w14:textId="224D7E24" w:rsidR="005B4DFD" w:rsidRPr="00B90C02" w:rsidRDefault="005B4DFD" w:rsidP="00AB12B0">
      <w:pPr>
        <w:rPr>
          <w:color w:val="FF0000"/>
          <w:szCs w:val="28"/>
        </w:rPr>
      </w:pPr>
      <w:r w:rsidRPr="00B90C02">
        <w:rPr>
          <w:szCs w:val="28"/>
        </w:rPr>
        <w:t>Найбільша незадоволеність невідповідністю своїх службових можливостей вимогам посади, зокрема низька матеріальна мотивація, спостерігається серед молодих службовців</w:t>
      </w:r>
      <w:r w:rsidR="00AB12B0" w:rsidRPr="00B90C02">
        <w:rPr>
          <w:szCs w:val="28"/>
        </w:rPr>
        <w:t> [</w:t>
      </w:r>
      <w:r w:rsidR="00FE0E29" w:rsidRPr="00B90C02">
        <w:rPr>
          <w:szCs w:val="28"/>
        </w:rPr>
        <w:t>14</w:t>
      </w:r>
      <w:r w:rsidR="00344CBB" w:rsidRPr="00B90C02">
        <w:rPr>
          <w:szCs w:val="28"/>
        </w:rPr>
        <w:t>]</w:t>
      </w:r>
      <w:r w:rsidRPr="00B90C02">
        <w:rPr>
          <w:szCs w:val="28"/>
        </w:rPr>
        <w:t>.</w:t>
      </w:r>
    </w:p>
    <w:p w14:paraId="28526D1B" w14:textId="699541C5" w:rsidR="00AB12B0" w:rsidRPr="00B90C02" w:rsidRDefault="005B4DFD" w:rsidP="00AB12B0">
      <w:pPr>
        <w:rPr>
          <w:color w:val="FF0000"/>
          <w:szCs w:val="28"/>
        </w:rPr>
      </w:pPr>
      <w:r w:rsidRPr="00B90C02">
        <w:rPr>
          <w:rFonts w:eastAsia="Times New Roman"/>
          <w:szCs w:val="28"/>
          <w:lang w:eastAsia="ru-RU"/>
        </w:rPr>
        <w:t xml:space="preserve">Щодо проблеми </w:t>
      </w:r>
      <w:r w:rsidR="00AB12B0" w:rsidRPr="00B90C02">
        <w:rPr>
          <w:rFonts w:eastAsia="Times New Roman"/>
          <w:szCs w:val="28"/>
          <w:lang w:eastAsia="ru-RU"/>
        </w:rPr>
        <w:t>«</w:t>
      </w:r>
      <w:r w:rsidRPr="00B90C02">
        <w:rPr>
          <w:rFonts w:eastAsia="Times New Roman"/>
          <w:szCs w:val="28"/>
          <w:lang w:eastAsia="ru-RU"/>
        </w:rPr>
        <w:t>низької матеріальної мотивації</w:t>
      </w:r>
      <w:r w:rsidR="00AB12B0" w:rsidRPr="00B90C02">
        <w:rPr>
          <w:rFonts w:eastAsia="Times New Roman"/>
          <w:szCs w:val="28"/>
          <w:lang w:eastAsia="ru-RU"/>
        </w:rPr>
        <w:t>»</w:t>
      </w:r>
      <w:r w:rsidRPr="00B90C02">
        <w:rPr>
          <w:rFonts w:eastAsia="Times New Roman"/>
          <w:szCs w:val="28"/>
          <w:lang w:eastAsia="ru-RU"/>
        </w:rPr>
        <w:t xml:space="preserve"> державних службовців, о</w:t>
      </w:r>
      <w:r w:rsidRPr="00B90C02">
        <w:rPr>
          <w:szCs w:val="28"/>
        </w:rPr>
        <w:t>дним із основних регуляторів мотивації дослідники вважають: винагороду (заробітна плата, премії, розв</w:t>
      </w:r>
      <w:r w:rsidR="00AB12B0" w:rsidRPr="00B90C02">
        <w:rPr>
          <w:szCs w:val="28"/>
        </w:rPr>
        <w:t>’</w:t>
      </w:r>
      <w:r w:rsidRPr="00B90C02">
        <w:rPr>
          <w:szCs w:val="28"/>
        </w:rPr>
        <w:t>язання соціальних проблем</w:t>
      </w:r>
      <w:r w:rsidR="00AB12B0" w:rsidRPr="00B90C02">
        <w:rPr>
          <w:szCs w:val="28"/>
        </w:rPr>
        <w:t xml:space="preserve"> </w:t>
      </w:r>
      <w:r w:rsidRPr="00B90C02">
        <w:rPr>
          <w:szCs w:val="28"/>
        </w:rPr>
        <w:t>тощо)</w:t>
      </w:r>
      <w:r w:rsidR="00AB12B0" w:rsidRPr="00B90C02">
        <w:rPr>
          <w:szCs w:val="28"/>
        </w:rPr>
        <w:t> [</w:t>
      </w:r>
      <w:r w:rsidR="00FE0E29" w:rsidRPr="00B90C02">
        <w:rPr>
          <w:szCs w:val="28"/>
        </w:rPr>
        <w:t>6</w:t>
      </w:r>
      <w:r w:rsidR="00C20296" w:rsidRPr="00B90C02">
        <w:rPr>
          <w:szCs w:val="28"/>
        </w:rPr>
        <w:t>]</w:t>
      </w:r>
      <w:r w:rsidRPr="00B90C02">
        <w:rPr>
          <w:szCs w:val="28"/>
        </w:rPr>
        <w:t>.</w:t>
      </w:r>
    </w:p>
    <w:p w14:paraId="469D2D51" w14:textId="1AF82A7D" w:rsidR="00AB12B0" w:rsidRPr="00B90C02" w:rsidRDefault="005B4DFD" w:rsidP="00AB12B0">
      <w:pPr>
        <w:rPr>
          <w:szCs w:val="28"/>
        </w:rPr>
      </w:pPr>
      <w:r w:rsidRPr="00B90C02">
        <w:rPr>
          <w:szCs w:val="28"/>
        </w:rPr>
        <w:t>Тому</w:t>
      </w:r>
      <w:r w:rsidR="003B65FF" w:rsidRPr="00B90C02">
        <w:rPr>
          <w:szCs w:val="28"/>
        </w:rPr>
        <w:t>,</w:t>
      </w:r>
      <w:r w:rsidRPr="00B90C02">
        <w:rPr>
          <w:szCs w:val="28"/>
        </w:rPr>
        <w:t xml:space="preserve"> </w:t>
      </w:r>
      <w:r w:rsidR="0042587F" w:rsidRPr="00B90C02">
        <w:rPr>
          <w:szCs w:val="28"/>
        </w:rPr>
        <w:t>ефективність</w:t>
      </w:r>
      <w:r w:rsidRPr="00B90C02">
        <w:rPr>
          <w:szCs w:val="28"/>
        </w:rPr>
        <w:t xml:space="preserve"> оплати праці державних службовців</w:t>
      </w:r>
      <w:r w:rsidR="00AB12B0" w:rsidRPr="00B90C02">
        <w:rPr>
          <w:szCs w:val="28"/>
        </w:rPr>
        <w:t xml:space="preserve"> </w:t>
      </w:r>
      <w:r w:rsidRPr="00B90C02">
        <w:rPr>
          <w:szCs w:val="28"/>
        </w:rPr>
        <w:t>та формування її в багатогранній системі мотивації</w:t>
      </w:r>
      <w:r w:rsidR="003B65FF" w:rsidRPr="00B90C02">
        <w:rPr>
          <w:szCs w:val="28"/>
        </w:rPr>
        <w:t>,</w:t>
      </w:r>
      <w:r w:rsidRPr="00B90C02">
        <w:rPr>
          <w:szCs w:val="28"/>
        </w:rPr>
        <w:t xml:space="preserve"> в першу чергу</w:t>
      </w:r>
      <w:r w:rsidR="003B65FF" w:rsidRPr="00B90C02">
        <w:rPr>
          <w:szCs w:val="28"/>
        </w:rPr>
        <w:t>,</w:t>
      </w:r>
      <w:r w:rsidR="00AB12B0" w:rsidRPr="00B90C02">
        <w:rPr>
          <w:szCs w:val="28"/>
        </w:rPr>
        <w:t xml:space="preserve"> </w:t>
      </w:r>
      <w:r w:rsidRPr="00B90C02">
        <w:rPr>
          <w:szCs w:val="28"/>
        </w:rPr>
        <w:t xml:space="preserve">матеріальне стимулювання, </w:t>
      </w:r>
      <w:r w:rsidR="00616A32" w:rsidRPr="00B90C02">
        <w:rPr>
          <w:szCs w:val="28"/>
        </w:rPr>
        <w:t>стовідсотково</w:t>
      </w:r>
      <w:r w:rsidR="00AB12B0" w:rsidRPr="00B90C02">
        <w:rPr>
          <w:szCs w:val="28"/>
        </w:rPr>
        <w:t xml:space="preserve"> </w:t>
      </w:r>
      <w:r w:rsidRPr="00B90C02">
        <w:rPr>
          <w:szCs w:val="28"/>
        </w:rPr>
        <w:t>посідає найвагоміше місце</w:t>
      </w:r>
      <w:r w:rsidR="00AB12B0" w:rsidRPr="00B90C02">
        <w:rPr>
          <w:szCs w:val="28"/>
        </w:rPr>
        <w:t> [</w:t>
      </w:r>
      <w:r w:rsidR="00FE0E29" w:rsidRPr="00B90C02">
        <w:rPr>
          <w:szCs w:val="28"/>
        </w:rPr>
        <w:t>19</w:t>
      </w:r>
      <w:r w:rsidR="008E6332" w:rsidRPr="00B90C02">
        <w:rPr>
          <w:szCs w:val="28"/>
        </w:rPr>
        <w:t>]</w:t>
      </w:r>
      <w:r w:rsidRPr="00B90C02">
        <w:rPr>
          <w:szCs w:val="28"/>
        </w:rPr>
        <w:t>.</w:t>
      </w:r>
    </w:p>
    <w:p w14:paraId="35B69342" w14:textId="62BAE8C8" w:rsidR="00AB12B0" w:rsidRPr="00B90C02" w:rsidRDefault="005B4DFD" w:rsidP="00AB12B0">
      <w:pPr>
        <w:shd w:val="clear" w:color="auto" w:fill="FFFFFF"/>
        <w:rPr>
          <w:rFonts w:eastAsia="Times New Roman"/>
          <w:szCs w:val="28"/>
          <w:lang w:eastAsia="ru-RU"/>
        </w:rPr>
      </w:pPr>
      <w:r w:rsidRPr="00B90C02">
        <w:rPr>
          <w:rFonts w:eastAsia="Times New Roman"/>
          <w:szCs w:val="28"/>
          <w:lang w:eastAsia="ru-RU"/>
        </w:rPr>
        <w:t xml:space="preserve">Поняття заробітної плати досить чітко визначено в Законі України </w:t>
      </w:r>
      <w:r w:rsidR="00AB12B0" w:rsidRPr="00B90C02">
        <w:rPr>
          <w:rFonts w:eastAsia="Times New Roman"/>
          <w:szCs w:val="28"/>
          <w:lang w:eastAsia="ru-RU"/>
        </w:rPr>
        <w:t>«</w:t>
      </w:r>
      <w:r w:rsidRPr="00B90C02">
        <w:rPr>
          <w:rFonts w:eastAsia="Times New Roman"/>
          <w:szCs w:val="28"/>
          <w:lang w:eastAsia="ru-RU"/>
        </w:rPr>
        <w:t>Про оплату праці</w:t>
      </w:r>
      <w:r w:rsidR="00AB12B0" w:rsidRPr="00B90C02">
        <w:rPr>
          <w:rFonts w:eastAsia="Times New Roman"/>
          <w:szCs w:val="28"/>
          <w:lang w:eastAsia="ru-RU"/>
        </w:rPr>
        <w:t>»</w:t>
      </w:r>
      <w:r w:rsidRPr="00B90C02">
        <w:rPr>
          <w:rFonts w:eastAsia="Times New Roman"/>
          <w:szCs w:val="28"/>
          <w:lang w:eastAsia="ru-RU"/>
        </w:rPr>
        <w:t xml:space="preserve">, а саме: </w:t>
      </w:r>
      <w:r w:rsidR="00AB12B0" w:rsidRPr="00B90C02">
        <w:rPr>
          <w:rFonts w:eastAsia="Times New Roman"/>
          <w:szCs w:val="28"/>
          <w:lang w:eastAsia="ru-RU"/>
        </w:rPr>
        <w:t>«</w:t>
      </w:r>
      <w:r w:rsidRPr="00B90C02">
        <w:rPr>
          <w:rFonts w:eastAsia="Times New Roman"/>
          <w:szCs w:val="28"/>
          <w:lang w:eastAsia="ru-RU"/>
        </w:rPr>
        <w:t>заробітна плата</w:t>
      </w:r>
      <w:r w:rsidR="00AB12B0" w:rsidRPr="00B90C02">
        <w:rPr>
          <w:rFonts w:eastAsia="Times New Roman"/>
          <w:szCs w:val="28"/>
          <w:lang w:eastAsia="ru-RU"/>
        </w:rPr>
        <w:t xml:space="preserve"> – </w:t>
      </w:r>
      <w:r w:rsidRPr="00B90C02">
        <w:rPr>
          <w:rFonts w:eastAsia="Times New Roman"/>
          <w:szCs w:val="28"/>
          <w:lang w:eastAsia="ru-RU"/>
        </w:rPr>
        <w:t xml:space="preserve">це винагорода, обчислена, як правило, у грошовому виразі, яку за трудовим договором роботодавець виплачує працівникові за виконану ним роботу. Розмір заробітної плати залежить від складності та умов виконуваної роботи, </w:t>
      </w:r>
      <w:proofErr w:type="spellStart"/>
      <w:r w:rsidRPr="00B90C02">
        <w:rPr>
          <w:rFonts w:eastAsia="Times New Roman"/>
          <w:szCs w:val="28"/>
          <w:lang w:eastAsia="ru-RU"/>
        </w:rPr>
        <w:t>професійно</w:t>
      </w:r>
      <w:proofErr w:type="spellEnd"/>
      <w:r w:rsidR="00AB12B0" w:rsidRPr="00B90C02">
        <w:rPr>
          <w:rFonts w:eastAsia="Times New Roman"/>
          <w:szCs w:val="28"/>
          <w:lang w:eastAsia="ru-RU"/>
        </w:rPr>
        <w:t>-</w:t>
      </w:r>
      <w:r w:rsidRPr="00B90C02">
        <w:rPr>
          <w:rFonts w:eastAsia="Times New Roman"/>
          <w:szCs w:val="28"/>
          <w:lang w:eastAsia="ru-RU"/>
        </w:rPr>
        <w:t>ділових</w:t>
      </w:r>
      <w:r w:rsidR="00AB12B0" w:rsidRPr="00B90C02">
        <w:rPr>
          <w:rFonts w:eastAsia="Times New Roman"/>
          <w:szCs w:val="28"/>
          <w:lang w:eastAsia="ru-RU"/>
        </w:rPr>
        <w:t xml:space="preserve"> </w:t>
      </w:r>
      <w:r w:rsidRPr="00B90C02">
        <w:rPr>
          <w:rFonts w:eastAsia="Times New Roman"/>
          <w:szCs w:val="28"/>
          <w:lang w:eastAsia="ru-RU"/>
        </w:rPr>
        <w:t>якостей працівника, результатів його праці та господарської діяльності підприємства</w:t>
      </w:r>
      <w:r w:rsidR="00AB12B0" w:rsidRPr="00B90C02">
        <w:rPr>
          <w:rFonts w:eastAsia="Times New Roman"/>
          <w:szCs w:val="28"/>
          <w:lang w:eastAsia="ru-RU"/>
        </w:rPr>
        <w:t>» [</w:t>
      </w:r>
      <w:r w:rsidR="00FE0E29" w:rsidRPr="00B90C02">
        <w:rPr>
          <w:rFonts w:eastAsia="Times New Roman"/>
          <w:szCs w:val="28"/>
          <w:lang w:eastAsia="ru-RU"/>
        </w:rPr>
        <w:t>52</w:t>
      </w:r>
      <w:r w:rsidR="00DB5903" w:rsidRPr="00B90C02">
        <w:rPr>
          <w:rFonts w:eastAsia="Times New Roman"/>
          <w:szCs w:val="28"/>
          <w:lang w:eastAsia="ru-RU"/>
        </w:rPr>
        <w:t>]</w:t>
      </w:r>
      <w:r w:rsidRPr="00B90C02">
        <w:rPr>
          <w:rFonts w:eastAsia="Times New Roman"/>
          <w:szCs w:val="28"/>
          <w:lang w:eastAsia="ru-RU"/>
        </w:rPr>
        <w:t>.</w:t>
      </w:r>
    </w:p>
    <w:p w14:paraId="747A4D52" w14:textId="43121299" w:rsidR="00AB12B0" w:rsidRPr="00B90C02" w:rsidRDefault="005B4DFD" w:rsidP="00AB12B0">
      <w:pPr>
        <w:shd w:val="clear" w:color="auto" w:fill="FFFFFF"/>
        <w:rPr>
          <w:szCs w:val="28"/>
        </w:rPr>
      </w:pPr>
      <w:r w:rsidRPr="00B90C02">
        <w:rPr>
          <w:szCs w:val="28"/>
        </w:rPr>
        <w:t>Основна заробітна плата державного службовця</w:t>
      </w:r>
      <w:r w:rsidR="00AB12B0" w:rsidRPr="00B90C02">
        <w:rPr>
          <w:szCs w:val="28"/>
        </w:rPr>
        <w:t xml:space="preserve"> – </w:t>
      </w:r>
      <w:r w:rsidRPr="00B90C02">
        <w:rPr>
          <w:szCs w:val="28"/>
        </w:rPr>
        <w:t>це винагорода за виконану роботу відповідно до установлених норм праці. Її встановлюють у вигляді посадових окладів для державних службовців</w:t>
      </w:r>
      <w:r w:rsidR="00AB12B0" w:rsidRPr="00B90C02">
        <w:rPr>
          <w:szCs w:val="28"/>
        </w:rPr>
        <w:t> [</w:t>
      </w:r>
      <w:r w:rsidR="00FE0E29" w:rsidRPr="00B90C02">
        <w:rPr>
          <w:szCs w:val="28"/>
        </w:rPr>
        <w:t>52</w:t>
      </w:r>
      <w:r w:rsidR="00DB5903" w:rsidRPr="00B90C02">
        <w:rPr>
          <w:szCs w:val="28"/>
        </w:rPr>
        <w:t>]</w:t>
      </w:r>
      <w:r w:rsidRPr="00B90C02">
        <w:rPr>
          <w:szCs w:val="28"/>
        </w:rPr>
        <w:t>.</w:t>
      </w:r>
    </w:p>
    <w:p w14:paraId="664B99B1" w14:textId="5395E44D" w:rsidR="00AB12B0" w:rsidRPr="00B90C02" w:rsidRDefault="005B4DFD" w:rsidP="00AB12B0">
      <w:pPr>
        <w:shd w:val="clear" w:color="auto" w:fill="FFFFFF"/>
        <w:rPr>
          <w:szCs w:val="28"/>
        </w:rPr>
      </w:pPr>
      <w:r w:rsidRPr="00B90C02">
        <w:rPr>
          <w:szCs w:val="28"/>
        </w:rPr>
        <w:lastRenderedPageBreak/>
        <w:t>Додаткова заробітна плата</w:t>
      </w:r>
      <w:r w:rsidR="00AB12B0" w:rsidRPr="00B90C02">
        <w:rPr>
          <w:szCs w:val="28"/>
        </w:rPr>
        <w:t xml:space="preserve"> – </w:t>
      </w:r>
      <w:r w:rsidRPr="00B90C02">
        <w:rPr>
          <w:szCs w:val="28"/>
        </w:rPr>
        <w:t>це винагорода за роботу понад встановлені норми, за трудові успіхи, винахідливість і за особливі умови праці. До неї входить доплати, надбавки, гарантійні і компенсаційні виплати, передбачені чинним законодавством; премії, пов</w:t>
      </w:r>
      <w:r w:rsidR="00AB12B0" w:rsidRPr="00B90C02">
        <w:rPr>
          <w:szCs w:val="28"/>
        </w:rPr>
        <w:t>’</w:t>
      </w:r>
      <w:r w:rsidRPr="00B90C02">
        <w:rPr>
          <w:szCs w:val="28"/>
        </w:rPr>
        <w:t>язані з виконанням виробничих завдань і функцій</w:t>
      </w:r>
      <w:r w:rsidR="00AB12B0" w:rsidRPr="00B90C02">
        <w:rPr>
          <w:szCs w:val="28"/>
        </w:rPr>
        <w:t> [</w:t>
      </w:r>
      <w:r w:rsidR="00FE0E29" w:rsidRPr="00B90C02">
        <w:rPr>
          <w:szCs w:val="28"/>
        </w:rPr>
        <w:t>52</w:t>
      </w:r>
      <w:r w:rsidR="00DB5903" w:rsidRPr="00B90C02">
        <w:rPr>
          <w:szCs w:val="28"/>
        </w:rPr>
        <w:t>]</w:t>
      </w:r>
      <w:r w:rsidRPr="00B90C02">
        <w:rPr>
          <w:szCs w:val="28"/>
        </w:rPr>
        <w:t>.</w:t>
      </w:r>
    </w:p>
    <w:p w14:paraId="17A105FC" w14:textId="12F54458" w:rsidR="003B65FF" w:rsidRPr="00B90C02" w:rsidRDefault="005B4DFD" w:rsidP="00AB12B0">
      <w:pPr>
        <w:shd w:val="clear" w:color="auto" w:fill="FFFFFF"/>
        <w:rPr>
          <w:rFonts w:eastAsia="Times New Roman"/>
          <w:szCs w:val="28"/>
          <w:lang w:eastAsia="ru-RU"/>
        </w:rPr>
      </w:pPr>
      <w:r w:rsidRPr="00B90C02">
        <w:rPr>
          <w:rFonts w:eastAsia="Times New Roman"/>
          <w:szCs w:val="28"/>
          <w:lang w:eastAsia="ru-RU"/>
        </w:rPr>
        <w:t>Наукова література сутність заробітної плати трактує досить по різному, тому</w:t>
      </w:r>
      <w:r w:rsidR="003B65FF" w:rsidRPr="00B90C02">
        <w:rPr>
          <w:rFonts w:eastAsia="Times New Roman"/>
          <w:szCs w:val="28"/>
          <w:lang w:eastAsia="ru-RU"/>
        </w:rPr>
        <w:t>,</w:t>
      </w:r>
      <w:r w:rsidRPr="00B90C02">
        <w:rPr>
          <w:rFonts w:eastAsia="Times New Roman"/>
          <w:szCs w:val="28"/>
          <w:lang w:eastAsia="ru-RU"/>
        </w:rPr>
        <w:t xml:space="preserve"> керуючись поглядами наукових дослідників можна розглянути</w:t>
      </w:r>
      <w:r w:rsidR="00AB12B0" w:rsidRPr="00B90C02">
        <w:rPr>
          <w:rFonts w:eastAsia="Times New Roman"/>
          <w:szCs w:val="28"/>
          <w:lang w:eastAsia="ru-RU"/>
        </w:rPr>
        <w:t xml:space="preserve"> </w:t>
      </w:r>
      <w:r w:rsidRPr="00B90C02">
        <w:rPr>
          <w:rFonts w:eastAsia="Times New Roman"/>
          <w:szCs w:val="28"/>
          <w:lang w:eastAsia="ru-RU"/>
        </w:rPr>
        <w:t>її з кількох позицій:</w:t>
      </w:r>
    </w:p>
    <w:p w14:paraId="1A4C081B" w14:textId="4B07B854" w:rsidR="00AB12B0" w:rsidRPr="00B90C02" w:rsidRDefault="00AB12B0" w:rsidP="00AB12B0">
      <w:pPr>
        <w:shd w:val="clear" w:color="auto" w:fill="FFFFFF"/>
        <w:rPr>
          <w:rFonts w:eastAsia="Times New Roman"/>
          <w:szCs w:val="28"/>
          <w:lang w:eastAsia="ru-RU"/>
        </w:rPr>
      </w:pPr>
      <w:r w:rsidRPr="00B90C02">
        <w:rPr>
          <w:rFonts w:eastAsia="Times New Roman"/>
          <w:szCs w:val="28"/>
          <w:lang w:eastAsia="ru-RU"/>
        </w:rPr>
        <w:t>– </w:t>
      </w:r>
      <w:r w:rsidR="005B4DFD" w:rsidRPr="00B90C02">
        <w:rPr>
          <w:rFonts w:eastAsia="Times New Roman"/>
          <w:szCs w:val="28"/>
          <w:lang w:eastAsia="ru-RU"/>
        </w:rPr>
        <w:t>з позиції працівника</w:t>
      </w:r>
      <w:r w:rsidRPr="00B90C02">
        <w:rPr>
          <w:rFonts w:eastAsia="Times New Roman"/>
          <w:szCs w:val="28"/>
          <w:lang w:eastAsia="ru-RU"/>
        </w:rPr>
        <w:t xml:space="preserve"> – </w:t>
      </w:r>
      <w:r w:rsidR="005B4DFD" w:rsidRPr="00B90C02">
        <w:rPr>
          <w:rFonts w:eastAsia="Times New Roman"/>
          <w:szCs w:val="28"/>
          <w:lang w:eastAsia="ru-RU"/>
        </w:rPr>
        <w:t>є основним джерелом доходу, і прямо впливає на підвищення чи зниження рівня життя;</w:t>
      </w:r>
      <w:r w:rsidRPr="00B90C02">
        <w:rPr>
          <w:rFonts w:eastAsia="Times New Roman"/>
          <w:szCs w:val="28"/>
          <w:lang w:eastAsia="ru-RU"/>
        </w:rPr>
        <w:t xml:space="preserve"> – </w:t>
      </w:r>
      <w:r w:rsidR="005B4DFD" w:rsidRPr="00B90C02">
        <w:rPr>
          <w:rFonts w:eastAsia="Times New Roman"/>
          <w:szCs w:val="28"/>
          <w:lang w:eastAsia="ru-RU"/>
        </w:rPr>
        <w:t>з позиції держави</w:t>
      </w:r>
      <w:r w:rsidRPr="00B90C02">
        <w:rPr>
          <w:rFonts w:eastAsia="Times New Roman"/>
          <w:szCs w:val="28"/>
          <w:lang w:eastAsia="ru-RU"/>
        </w:rPr>
        <w:t xml:space="preserve"> – </w:t>
      </w:r>
      <w:r w:rsidR="005B4DFD" w:rsidRPr="00B90C02">
        <w:rPr>
          <w:rFonts w:eastAsia="Times New Roman"/>
          <w:szCs w:val="28"/>
          <w:lang w:eastAsia="ru-RU"/>
        </w:rPr>
        <w:t>це одна із статей витрат державного бюджету, але правильна мотиваційна політика є запорукою підвищення ефективності діяльності установ оскільки зростає зацікавленість працівників у продуктивності та якості роботи, яку вони виконують;</w:t>
      </w:r>
      <w:r w:rsidRPr="00B90C02">
        <w:rPr>
          <w:rFonts w:eastAsia="Times New Roman"/>
          <w:szCs w:val="28"/>
          <w:lang w:eastAsia="ru-RU"/>
        </w:rPr>
        <w:t xml:space="preserve"> – </w:t>
      </w:r>
      <w:r w:rsidR="005B4DFD" w:rsidRPr="00B90C02">
        <w:rPr>
          <w:rFonts w:eastAsia="Times New Roman"/>
          <w:szCs w:val="28"/>
          <w:lang w:eastAsia="ru-RU"/>
        </w:rPr>
        <w:t>як елемент ринку праці</w:t>
      </w:r>
      <w:r w:rsidRPr="00B90C02">
        <w:rPr>
          <w:rFonts w:eastAsia="Times New Roman"/>
          <w:szCs w:val="28"/>
          <w:lang w:eastAsia="ru-RU"/>
        </w:rPr>
        <w:t xml:space="preserve"> – </w:t>
      </w:r>
      <w:r w:rsidR="005B4DFD" w:rsidRPr="00B90C02">
        <w:rPr>
          <w:rFonts w:eastAsia="Times New Roman"/>
          <w:szCs w:val="28"/>
          <w:lang w:eastAsia="ru-RU"/>
        </w:rPr>
        <w:t>її рівень впливає на попит та пропозицію робочої сили;</w:t>
      </w:r>
      <w:r w:rsidRPr="00B90C02">
        <w:rPr>
          <w:rFonts w:eastAsia="Times New Roman"/>
          <w:szCs w:val="28"/>
          <w:lang w:eastAsia="ru-RU"/>
        </w:rPr>
        <w:t xml:space="preserve"> – </w:t>
      </w:r>
      <w:r w:rsidR="005B4DFD" w:rsidRPr="00B90C02">
        <w:rPr>
          <w:rFonts w:eastAsia="Times New Roman"/>
          <w:szCs w:val="28"/>
          <w:lang w:eastAsia="ru-RU"/>
        </w:rPr>
        <w:t>як економічну категорію, що відображає стосунки роботодавця та найманого працівника</w:t>
      </w:r>
      <w:r w:rsidRPr="00B90C02">
        <w:rPr>
          <w:rFonts w:eastAsia="Times New Roman"/>
          <w:szCs w:val="28"/>
          <w:lang w:eastAsia="ru-RU"/>
        </w:rPr>
        <w:t> [</w:t>
      </w:r>
      <w:r w:rsidR="00F71787" w:rsidRPr="00B90C02">
        <w:rPr>
          <w:rFonts w:eastAsia="Times New Roman"/>
          <w:szCs w:val="28"/>
          <w:lang w:eastAsia="ru-RU"/>
        </w:rPr>
        <w:t>4]</w:t>
      </w:r>
      <w:r w:rsidR="005B4DFD" w:rsidRPr="00B90C02">
        <w:rPr>
          <w:rFonts w:eastAsia="Times New Roman"/>
          <w:szCs w:val="28"/>
          <w:lang w:eastAsia="ru-RU"/>
        </w:rPr>
        <w:t>.</w:t>
      </w:r>
    </w:p>
    <w:p w14:paraId="22C36482" w14:textId="7D53FE34" w:rsidR="005B4DFD" w:rsidRPr="00B90C02" w:rsidRDefault="005B4DF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Сутність заробітної плати розкривається у функціях, які вона повинна виконувати в процесі суспільного відтворення. У сучасній науковій та навчальній літературі можна зустріти неоднакову кількість та різне трактування</w:t>
      </w:r>
      <w:r w:rsidR="00AB12B0" w:rsidRPr="00B90C02">
        <w:rPr>
          <w:sz w:val="28"/>
          <w:szCs w:val="28"/>
          <w:lang w:val="uk-UA"/>
        </w:rPr>
        <w:t xml:space="preserve"> </w:t>
      </w:r>
      <w:r w:rsidRPr="00B90C02">
        <w:rPr>
          <w:sz w:val="28"/>
          <w:szCs w:val="28"/>
          <w:lang w:val="uk-UA"/>
        </w:rPr>
        <w:t>функцій заробітної плати, основні з яких:</w:t>
      </w:r>
    </w:p>
    <w:p w14:paraId="3CF3A385" w14:textId="1C335001" w:rsidR="003B65FF" w:rsidRPr="00B90C02" w:rsidRDefault="00FD6897"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AB12B0" w:rsidRPr="00B90C02">
        <w:rPr>
          <w:sz w:val="28"/>
          <w:szCs w:val="28"/>
          <w:lang w:val="uk-UA"/>
        </w:rPr>
        <w:t> </w:t>
      </w:r>
      <w:r w:rsidR="008B1C6F" w:rsidRPr="00B90C02">
        <w:rPr>
          <w:sz w:val="28"/>
          <w:szCs w:val="28"/>
          <w:lang w:val="uk-UA"/>
        </w:rPr>
        <w:t>відтворювальна</w:t>
      </w:r>
      <w:r w:rsidR="00AB12B0" w:rsidRPr="00B90C02">
        <w:rPr>
          <w:sz w:val="28"/>
          <w:szCs w:val="28"/>
          <w:lang w:val="uk-UA"/>
        </w:rPr>
        <w:t xml:space="preserve"> – </w:t>
      </w:r>
      <w:r w:rsidR="005B4DFD" w:rsidRPr="00B90C02">
        <w:rPr>
          <w:sz w:val="28"/>
          <w:szCs w:val="28"/>
          <w:lang w:val="uk-UA"/>
        </w:rPr>
        <w:t>полягає у забезпечені працівників та членів їхніх сімей необхідними життєвими благами для відновлення робочої сили</w:t>
      </w:r>
      <w:r w:rsidR="0009692F" w:rsidRPr="00B90C02">
        <w:rPr>
          <w:sz w:val="28"/>
          <w:szCs w:val="28"/>
          <w:lang w:val="uk-UA"/>
        </w:rPr>
        <w:t>.</w:t>
      </w:r>
      <w:r w:rsidR="005B4DFD" w:rsidRPr="00B90C02">
        <w:rPr>
          <w:sz w:val="28"/>
          <w:szCs w:val="28"/>
          <w:lang w:val="uk-UA"/>
        </w:rPr>
        <w:t xml:space="preserve"> </w:t>
      </w:r>
      <w:r w:rsidR="0009692F" w:rsidRPr="00B90C02">
        <w:rPr>
          <w:sz w:val="28"/>
          <w:szCs w:val="28"/>
          <w:lang w:val="uk-UA"/>
        </w:rPr>
        <w:t>Ї</w:t>
      </w:r>
      <w:r w:rsidR="005B4DFD" w:rsidRPr="00B90C02">
        <w:rPr>
          <w:sz w:val="28"/>
          <w:szCs w:val="28"/>
          <w:lang w:val="uk-UA"/>
        </w:rPr>
        <w:t>ї рівень повинен бути таким, щоб забезпечити можливість задоволення первинних потреб, належних умов проживання, відпочинку та оздоровлення працівників</w:t>
      </w:r>
      <w:r w:rsidR="0009692F" w:rsidRPr="00B90C02">
        <w:rPr>
          <w:sz w:val="28"/>
          <w:szCs w:val="28"/>
          <w:lang w:val="uk-UA"/>
        </w:rPr>
        <w:t>.</w:t>
      </w:r>
    </w:p>
    <w:p w14:paraId="2C15EDB6" w14:textId="1387F77A" w:rsidR="00AB12B0" w:rsidRPr="00B90C02" w:rsidRDefault="005B4DF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Ця функці</w:t>
      </w:r>
      <w:r w:rsidR="003B65FF" w:rsidRPr="00B90C02">
        <w:rPr>
          <w:sz w:val="28"/>
          <w:szCs w:val="28"/>
          <w:lang w:val="uk-UA"/>
        </w:rPr>
        <w:t>я</w:t>
      </w:r>
      <w:r w:rsidRPr="00B90C02">
        <w:rPr>
          <w:sz w:val="28"/>
          <w:szCs w:val="28"/>
          <w:lang w:val="uk-UA"/>
        </w:rPr>
        <w:t xml:space="preserve"> тісно пов</w:t>
      </w:r>
      <w:r w:rsidR="00AB12B0" w:rsidRPr="00B90C02">
        <w:rPr>
          <w:sz w:val="28"/>
          <w:szCs w:val="28"/>
          <w:lang w:val="uk-UA"/>
        </w:rPr>
        <w:t>’</w:t>
      </w:r>
      <w:r w:rsidRPr="00B90C02">
        <w:rPr>
          <w:sz w:val="28"/>
          <w:szCs w:val="28"/>
          <w:lang w:val="uk-UA"/>
        </w:rPr>
        <w:t>язана</w:t>
      </w:r>
      <w:r w:rsidR="00AB12B0" w:rsidRPr="00B90C02">
        <w:rPr>
          <w:sz w:val="28"/>
          <w:szCs w:val="28"/>
          <w:lang w:val="uk-UA"/>
        </w:rPr>
        <w:t xml:space="preserve"> </w:t>
      </w:r>
      <w:r w:rsidRPr="00B90C02">
        <w:rPr>
          <w:sz w:val="28"/>
          <w:szCs w:val="28"/>
          <w:lang w:val="uk-UA"/>
        </w:rPr>
        <w:t xml:space="preserve">із державним регулюванням заробітної плати, що передбачає </w:t>
      </w:r>
      <w:r w:rsidR="00AB12B0" w:rsidRPr="00B90C02">
        <w:rPr>
          <w:sz w:val="28"/>
          <w:szCs w:val="28"/>
          <w:lang w:val="uk-UA"/>
        </w:rPr>
        <w:t>«</w:t>
      </w:r>
      <w:r w:rsidRPr="00B90C02">
        <w:rPr>
          <w:sz w:val="28"/>
          <w:szCs w:val="28"/>
          <w:lang w:val="uk-UA"/>
        </w:rPr>
        <w:t>встановлення державою такого рівня мінімального розміру заробітної плати, який забез</w:t>
      </w:r>
      <w:r w:rsidR="003B65FF" w:rsidRPr="00B90C02">
        <w:rPr>
          <w:sz w:val="28"/>
          <w:szCs w:val="28"/>
          <w:lang w:val="uk-UA"/>
        </w:rPr>
        <w:t>печить відтворення робочої сили</w:t>
      </w:r>
      <w:r w:rsidR="00AB12B0" w:rsidRPr="00B90C02">
        <w:rPr>
          <w:sz w:val="28"/>
          <w:szCs w:val="28"/>
          <w:lang w:val="uk-UA"/>
        </w:rPr>
        <w:t>» [</w:t>
      </w:r>
      <w:r w:rsidR="00FE0E29" w:rsidRPr="00B90C02">
        <w:rPr>
          <w:sz w:val="28"/>
          <w:szCs w:val="28"/>
          <w:lang w:val="uk-UA"/>
        </w:rPr>
        <w:t>16</w:t>
      </w:r>
      <w:r w:rsidR="008E6332" w:rsidRPr="00B90C02">
        <w:rPr>
          <w:sz w:val="28"/>
          <w:szCs w:val="28"/>
          <w:lang w:val="uk-UA"/>
        </w:rPr>
        <w:t>];</w:t>
      </w:r>
    </w:p>
    <w:p w14:paraId="0A3C06F6" w14:textId="33BA9CA5" w:rsidR="00AB12B0" w:rsidRPr="00B90C02" w:rsidRDefault="00FD6897"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AB12B0" w:rsidRPr="00B90C02">
        <w:rPr>
          <w:sz w:val="28"/>
          <w:szCs w:val="28"/>
          <w:lang w:val="uk-UA"/>
        </w:rPr>
        <w:t> </w:t>
      </w:r>
      <w:r w:rsidR="005B4DFD" w:rsidRPr="00B90C02">
        <w:rPr>
          <w:sz w:val="28"/>
          <w:szCs w:val="28"/>
          <w:lang w:val="uk-UA"/>
        </w:rPr>
        <w:t>стимулююча</w:t>
      </w:r>
      <w:r w:rsidR="00AB12B0" w:rsidRPr="00B90C02">
        <w:rPr>
          <w:sz w:val="28"/>
          <w:szCs w:val="28"/>
          <w:lang w:val="uk-UA"/>
        </w:rPr>
        <w:t xml:space="preserve"> – </w:t>
      </w:r>
      <w:r w:rsidR="005B4DFD" w:rsidRPr="00B90C02">
        <w:rPr>
          <w:sz w:val="28"/>
          <w:szCs w:val="28"/>
          <w:lang w:val="uk-UA"/>
        </w:rPr>
        <w:t>полягає у</w:t>
      </w:r>
      <w:r w:rsidR="003B65FF" w:rsidRPr="00B90C02">
        <w:rPr>
          <w:sz w:val="28"/>
          <w:szCs w:val="28"/>
          <w:lang w:val="uk-UA"/>
        </w:rPr>
        <w:t xml:space="preserve"> </w:t>
      </w:r>
      <w:r w:rsidR="00AB12B0" w:rsidRPr="00B90C02">
        <w:rPr>
          <w:sz w:val="28"/>
          <w:szCs w:val="28"/>
          <w:lang w:val="uk-UA"/>
        </w:rPr>
        <w:t>«</w:t>
      </w:r>
      <w:r w:rsidR="005B4DFD" w:rsidRPr="00B90C02">
        <w:rPr>
          <w:sz w:val="28"/>
          <w:szCs w:val="28"/>
          <w:lang w:val="uk-UA"/>
        </w:rPr>
        <w:t xml:space="preserve">встановленні залежності її розміру від кількості й якості праці конкретного працівника, його трудового внеску в результати роботи, </w:t>
      </w:r>
      <w:r w:rsidR="005B4DFD" w:rsidRPr="00B90C02">
        <w:rPr>
          <w:sz w:val="28"/>
          <w:szCs w:val="28"/>
          <w:lang w:val="uk-UA"/>
        </w:rPr>
        <w:lastRenderedPageBreak/>
        <w:t xml:space="preserve">тобто, виступає засобом мотивації праці. Ця залежність повинна бути такою, щоб заохочувати </w:t>
      </w:r>
      <w:r w:rsidR="003B65FF" w:rsidRPr="00B90C02">
        <w:rPr>
          <w:sz w:val="28"/>
          <w:szCs w:val="28"/>
          <w:lang w:val="uk-UA"/>
        </w:rPr>
        <w:t xml:space="preserve">працівника </w:t>
      </w:r>
      <w:r w:rsidR="005B4DFD" w:rsidRPr="00B90C02">
        <w:rPr>
          <w:sz w:val="28"/>
          <w:szCs w:val="28"/>
          <w:lang w:val="uk-UA"/>
        </w:rPr>
        <w:t>до постійного покращання результатів праці</w:t>
      </w:r>
      <w:r w:rsidR="00AB12B0" w:rsidRPr="00B90C02">
        <w:rPr>
          <w:sz w:val="28"/>
          <w:szCs w:val="28"/>
          <w:lang w:val="uk-UA"/>
        </w:rPr>
        <w:t>» [</w:t>
      </w:r>
      <w:r w:rsidR="00FE0E29" w:rsidRPr="00B90C02">
        <w:rPr>
          <w:sz w:val="28"/>
          <w:szCs w:val="28"/>
          <w:lang w:val="uk-UA"/>
        </w:rPr>
        <w:t>16</w:t>
      </w:r>
      <w:r w:rsidR="008E6332" w:rsidRPr="00B90C02">
        <w:rPr>
          <w:sz w:val="28"/>
          <w:szCs w:val="28"/>
          <w:lang w:val="uk-UA"/>
        </w:rPr>
        <w:t>]</w:t>
      </w:r>
      <w:r w:rsidR="003B65FF" w:rsidRPr="00B90C02">
        <w:rPr>
          <w:sz w:val="28"/>
          <w:szCs w:val="28"/>
          <w:lang w:val="uk-UA"/>
        </w:rPr>
        <w:t>;</w:t>
      </w:r>
    </w:p>
    <w:p w14:paraId="29E1045E" w14:textId="645CB167" w:rsidR="00AB12B0" w:rsidRPr="00B90C02" w:rsidRDefault="00FE0E29"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AB12B0" w:rsidRPr="00B90C02">
        <w:rPr>
          <w:sz w:val="28"/>
          <w:szCs w:val="28"/>
          <w:lang w:val="uk-UA"/>
        </w:rPr>
        <w:t> </w:t>
      </w:r>
      <w:r w:rsidR="005B4DFD" w:rsidRPr="00B90C02">
        <w:rPr>
          <w:sz w:val="28"/>
          <w:szCs w:val="28"/>
          <w:lang w:val="uk-UA"/>
        </w:rPr>
        <w:t>регулююча</w:t>
      </w:r>
      <w:r w:rsidR="00AB12B0" w:rsidRPr="00B90C02">
        <w:rPr>
          <w:sz w:val="28"/>
          <w:szCs w:val="28"/>
          <w:lang w:val="uk-UA"/>
        </w:rPr>
        <w:t xml:space="preserve"> – </w:t>
      </w:r>
      <w:r w:rsidR="005B4DFD" w:rsidRPr="00B90C02">
        <w:rPr>
          <w:sz w:val="28"/>
          <w:szCs w:val="28"/>
          <w:lang w:val="uk-UA"/>
        </w:rPr>
        <w:t>полягає в оптимізації розміщення робочої сили за регіонами, галузями господарств, підприємствами з урахуванням ринкової</w:t>
      </w:r>
      <w:r w:rsidR="00AB12B0" w:rsidRPr="00B90C02">
        <w:rPr>
          <w:sz w:val="28"/>
          <w:szCs w:val="28"/>
          <w:lang w:val="uk-UA"/>
        </w:rPr>
        <w:t xml:space="preserve"> </w:t>
      </w:r>
      <w:r w:rsidR="005B4DFD" w:rsidRPr="00B90C02">
        <w:rPr>
          <w:sz w:val="28"/>
          <w:szCs w:val="28"/>
          <w:lang w:val="uk-UA"/>
        </w:rPr>
        <w:t>кон</w:t>
      </w:r>
      <w:r w:rsidR="00AB12B0" w:rsidRPr="00B90C02">
        <w:rPr>
          <w:sz w:val="28"/>
          <w:szCs w:val="28"/>
          <w:lang w:val="uk-UA"/>
        </w:rPr>
        <w:t>’</w:t>
      </w:r>
      <w:r w:rsidR="005B4DFD" w:rsidRPr="00B90C02">
        <w:rPr>
          <w:sz w:val="28"/>
          <w:szCs w:val="28"/>
          <w:lang w:val="uk-UA"/>
        </w:rPr>
        <w:t xml:space="preserve">юнктури. </w:t>
      </w:r>
      <w:r w:rsidR="00AB12B0" w:rsidRPr="00B90C02">
        <w:rPr>
          <w:sz w:val="28"/>
          <w:szCs w:val="28"/>
          <w:lang w:val="uk-UA"/>
        </w:rPr>
        <w:t>«</w:t>
      </w:r>
      <w:r w:rsidR="005B4DFD" w:rsidRPr="00B90C02">
        <w:rPr>
          <w:sz w:val="28"/>
          <w:szCs w:val="28"/>
          <w:lang w:val="uk-UA"/>
        </w:rPr>
        <w:t>Формування ефективно функціонуючого ринку праці передбачає свободу кожного найманого працівника вільно обирати місце прикладання своєї праці, а його прагнення до підвищення життєвого рівня обумовлює професійні переміщення у пошуках такої роботи, яка б максимально задовольняла зростаючі потреби. Іншими словами,</w:t>
      </w:r>
      <w:r w:rsidR="00AB12B0" w:rsidRPr="00B90C02">
        <w:rPr>
          <w:sz w:val="28"/>
          <w:szCs w:val="28"/>
          <w:lang w:val="uk-UA"/>
        </w:rPr>
        <w:t xml:space="preserve"> </w:t>
      </w:r>
      <w:r w:rsidR="005B4DFD" w:rsidRPr="00B90C02">
        <w:rPr>
          <w:sz w:val="28"/>
          <w:szCs w:val="28"/>
          <w:lang w:val="uk-UA"/>
        </w:rPr>
        <w:t>вища заробітна плата на ефективніших робочих місцях стимулює перехід сюди працівників з неефективних робочих місць</w:t>
      </w:r>
      <w:r w:rsidR="00AB12B0" w:rsidRPr="00B90C02">
        <w:rPr>
          <w:sz w:val="28"/>
          <w:szCs w:val="28"/>
          <w:lang w:val="uk-UA"/>
        </w:rPr>
        <w:t>» [</w:t>
      </w:r>
      <w:r w:rsidR="005F458D" w:rsidRPr="00B90C02">
        <w:rPr>
          <w:sz w:val="28"/>
          <w:szCs w:val="28"/>
          <w:lang w:val="uk-UA"/>
        </w:rPr>
        <w:t>16</w:t>
      </w:r>
      <w:r w:rsidR="008E6332" w:rsidRPr="00B90C02">
        <w:rPr>
          <w:sz w:val="28"/>
          <w:szCs w:val="28"/>
          <w:lang w:val="uk-UA"/>
        </w:rPr>
        <w:t>];</w:t>
      </w:r>
    </w:p>
    <w:p w14:paraId="5D3FFCE3" w14:textId="35DEF89B" w:rsidR="00AB12B0" w:rsidRPr="00B90C02" w:rsidRDefault="00360F6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AB12B0" w:rsidRPr="00B90C02">
        <w:rPr>
          <w:sz w:val="28"/>
          <w:szCs w:val="28"/>
          <w:lang w:val="uk-UA"/>
        </w:rPr>
        <w:t> </w:t>
      </w:r>
      <w:r w:rsidR="005B4DFD" w:rsidRPr="00B90C02">
        <w:rPr>
          <w:sz w:val="28"/>
          <w:szCs w:val="28"/>
          <w:lang w:val="uk-UA"/>
        </w:rPr>
        <w:t>соціальна</w:t>
      </w:r>
      <w:r w:rsidR="00AB12B0" w:rsidRPr="00B90C02">
        <w:rPr>
          <w:sz w:val="28"/>
          <w:szCs w:val="28"/>
          <w:lang w:val="uk-UA"/>
        </w:rPr>
        <w:t xml:space="preserve"> – </w:t>
      </w:r>
      <w:r w:rsidR="005B4DFD" w:rsidRPr="00B90C02">
        <w:rPr>
          <w:sz w:val="28"/>
          <w:szCs w:val="28"/>
          <w:lang w:val="uk-UA"/>
        </w:rPr>
        <w:t>полягає у забезпечені соціальної справедливості,</w:t>
      </w:r>
      <w:r w:rsidR="00AB12B0" w:rsidRPr="00B90C02">
        <w:rPr>
          <w:sz w:val="28"/>
          <w:szCs w:val="28"/>
          <w:lang w:val="uk-UA"/>
        </w:rPr>
        <w:t xml:space="preserve"> </w:t>
      </w:r>
      <w:r w:rsidR="005B4DFD" w:rsidRPr="00B90C02">
        <w:rPr>
          <w:sz w:val="28"/>
          <w:szCs w:val="28"/>
          <w:lang w:val="uk-UA"/>
        </w:rPr>
        <w:t xml:space="preserve">при розподілі доходу між найманими працівниками згідно з результатами їхнього трудового внеску. </w:t>
      </w:r>
      <w:r w:rsidR="00AB12B0" w:rsidRPr="00B90C02">
        <w:rPr>
          <w:sz w:val="28"/>
          <w:szCs w:val="28"/>
          <w:lang w:val="uk-UA"/>
        </w:rPr>
        <w:t>«</w:t>
      </w:r>
      <w:r w:rsidR="005B4DFD" w:rsidRPr="00B90C02">
        <w:rPr>
          <w:sz w:val="28"/>
          <w:szCs w:val="28"/>
          <w:lang w:val="uk-UA"/>
        </w:rPr>
        <w:t xml:space="preserve">Заробітна плата виступає індивідуальною часткою працівника в новоствореному доході згідно з його трудовим внеском. </w:t>
      </w:r>
      <w:r w:rsidR="00AB12B0" w:rsidRPr="00B90C02">
        <w:rPr>
          <w:sz w:val="28"/>
          <w:szCs w:val="28"/>
          <w:lang w:val="uk-UA"/>
        </w:rPr>
        <w:t>Соціальне</w:t>
      </w:r>
      <w:r w:rsidR="005B4DFD" w:rsidRPr="00B90C02">
        <w:rPr>
          <w:sz w:val="28"/>
          <w:szCs w:val="28"/>
          <w:lang w:val="uk-UA"/>
        </w:rPr>
        <w:t xml:space="preserve"> значення цієї функції заробітної плати полягає у забезпеченні соціальної справедливості, по-перше, при розподілі доходу між найманими працівниками і власниками засобів виробництва, і, по-друге, при розподілі між найманими працівниками згідно з результатами їх трудового внеску</w:t>
      </w:r>
      <w:r w:rsidR="00AB12B0" w:rsidRPr="00B90C02">
        <w:rPr>
          <w:sz w:val="28"/>
          <w:szCs w:val="28"/>
          <w:lang w:val="uk-UA"/>
        </w:rPr>
        <w:t>» [</w:t>
      </w:r>
      <w:r w:rsidR="00744580" w:rsidRPr="00B90C02">
        <w:rPr>
          <w:sz w:val="28"/>
          <w:szCs w:val="28"/>
          <w:lang w:val="uk-UA"/>
        </w:rPr>
        <w:t>18</w:t>
      </w:r>
      <w:r w:rsidR="008E6332" w:rsidRPr="00B90C02">
        <w:rPr>
          <w:sz w:val="28"/>
          <w:szCs w:val="28"/>
          <w:lang w:val="uk-UA"/>
        </w:rPr>
        <w:t>]</w:t>
      </w:r>
      <w:r w:rsidR="003B65FF" w:rsidRPr="00B90C02">
        <w:rPr>
          <w:sz w:val="28"/>
          <w:szCs w:val="28"/>
          <w:lang w:val="uk-UA"/>
        </w:rPr>
        <w:t>;</w:t>
      </w:r>
    </w:p>
    <w:p w14:paraId="6FF63F83" w14:textId="39683F8D" w:rsidR="00AB12B0" w:rsidRPr="00B90C02" w:rsidRDefault="00744580"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AB12B0" w:rsidRPr="00B90C02">
        <w:rPr>
          <w:sz w:val="28"/>
          <w:szCs w:val="28"/>
          <w:lang w:val="uk-UA"/>
        </w:rPr>
        <w:t> </w:t>
      </w:r>
      <w:r w:rsidR="005B4DFD" w:rsidRPr="00B90C02">
        <w:rPr>
          <w:sz w:val="28"/>
          <w:szCs w:val="28"/>
          <w:lang w:val="uk-UA"/>
        </w:rPr>
        <w:t>оптимізаційна функція заробітної плати</w:t>
      </w:r>
      <w:r w:rsidR="00AB12B0" w:rsidRPr="00B90C02">
        <w:rPr>
          <w:sz w:val="28"/>
          <w:szCs w:val="28"/>
          <w:lang w:val="uk-UA"/>
        </w:rPr>
        <w:t xml:space="preserve"> – </w:t>
      </w:r>
      <w:r w:rsidR="005B4DFD" w:rsidRPr="00B90C02">
        <w:rPr>
          <w:sz w:val="28"/>
          <w:szCs w:val="28"/>
          <w:lang w:val="uk-UA"/>
        </w:rPr>
        <w:t>як складова витрат виробництва є чинником мотивації підприємця до раціонального використання праці, постійного підвищення її продуктивності шляхом вдосконалення матеріально-технічних, організаційно-економічних і соціально-економічних чинників виробництва</w:t>
      </w:r>
      <w:r w:rsidR="00AB12B0" w:rsidRPr="00B90C02">
        <w:rPr>
          <w:sz w:val="28"/>
          <w:szCs w:val="28"/>
          <w:lang w:val="uk-UA"/>
        </w:rPr>
        <w:t> [</w:t>
      </w:r>
      <w:r w:rsidR="00C70A6E" w:rsidRPr="00B90C02">
        <w:rPr>
          <w:sz w:val="28"/>
          <w:szCs w:val="28"/>
          <w:lang w:val="uk-UA"/>
        </w:rPr>
        <w:t>18</w:t>
      </w:r>
      <w:r w:rsidR="008E6332" w:rsidRPr="00B90C02">
        <w:rPr>
          <w:sz w:val="28"/>
          <w:szCs w:val="28"/>
          <w:lang w:val="uk-UA"/>
        </w:rPr>
        <w:t>]</w:t>
      </w:r>
      <w:r w:rsidR="005B4DFD" w:rsidRPr="00B90C02">
        <w:rPr>
          <w:sz w:val="28"/>
          <w:szCs w:val="28"/>
          <w:lang w:val="uk-UA"/>
        </w:rPr>
        <w:t>.</w:t>
      </w:r>
    </w:p>
    <w:p w14:paraId="02398358" w14:textId="77777777" w:rsidR="00AB12B0" w:rsidRPr="00B90C02" w:rsidRDefault="005B4DF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На</w:t>
      </w:r>
      <w:r w:rsidR="00AB12B0" w:rsidRPr="00B90C02">
        <w:rPr>
          <w:sz w:val="28"/>
          <w:szCs w:val="28"/>
          <w:lang w:val="uk-UA"/>
        </w:rPr>
        <w:t xml:space="preserve"> </w:t>
      </w:r>
      <w:r w:rsidRPr="00B90C02">
        <w:rPr>
          <w:sz w:val="28"/>
          <w:szCs w:val="28"/>
          <w:lang w:val="uk-UA"/>
        </w:rPr>
        <w:t>розмір оплати праці державних службовців впливає багато факторів, які можна розділити на дві групи</w:t>
      </w:r>
      <w:r w:rsidR="006C4E8A" w:rsidRPr="00B90C02">
        <w:rPr>
          <w:sz w:val="28"/>
          <w:szCs w:val="28"/>
          <w:lang w:val="uk-UA"/>
        </w:rPr>
        <w:t>:</w:t>
      </w:r>
      <w:r w:rsidR="00AB12B0" w:rsidRPr="00B90C02">
        <w:rPr>
          <w:sz w:val="28"/>
          <w:szCs w:val="28"/>
          <w:lang w:val="uk-UA"/>
        </w:rPr>
        <w:t xml:space="preserve"> </w:t>
      </w:r>
      <w:r w:rsidRPr="00B90C02">
        <w:rPr>
          <w:sz w:val="28"/>
          <w:szCs w:val="28"/>
          <w:lang w:val="uk-UA"/>
        </w:rPr>
        <w:t>зовнішні та внутрішні. До першої групи доцільно віднести мінімальну заробітну плату, прожитковий мінімум, на підставі яких згідно діючого законодавства формуються посадові оклади державних службовців.</w:t>
      </w:r>
    </w:p>
    <w:p w14:paraId="1A114E7E" w14:textId="54EF7A73" w:rsidR="005B4DFD" w:rsidRPr="00B90C02" w:rsidRDefault="005B4DF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lastRenderedPageBreak/>
        <w:t>До другої групи факторів належать фінансові можливості держави, кваліфікація і спеціальність працівників, потрібних для нормального функціонування організації.</w:t>
      </w:r>
    </w:p>
    <w:p w14:paraId="3D0D997A" w14:textId="3223A182" w:rsidR="00AB12B0" w:rsidRPr="00B90C02" w:rsidRDefault="005B4DF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 xml:space="preserve">Винагорода за відпрацьований час та виконану роботу є сильним </w:t>
      </w:r>
      <w:proofErr w:type="spellStart"/>
      <w:r w:rsidRPr="00B90C02">
        <w:rPr>
          <w:sz w:val="28"/>
          <w:szCs w:val="28"/>
          <w:lang w:val="uk-UA"/>
        </w:rPr>
        <w:t>мотиватором</w:t>
      </w:r>
      <w:proofErr w:type="spellEnd"/>
      <w:r w:rsidRPr="00B90C02">
        <w:rPr>
          <w:sz w:val="28"/>
          <w:szCs w:val="28"/>
          <w:lang w:val="uk-UA"/>
        </w:rPr>
        <w:t>, який спонукає найманих працівників до кращого виконання своїх обов</w:t>
      </w:r>
      <w:r w:rsidR="00AB12B0" w:rsidRPr="00B90C02">
        <w:rPr>
          <w:sz w:val="28"/>
          <w:szCs w:val="28"/>
          <w:lang w:val="uk-UA"/>
        </w:rPr>
        <w:t>’</w:t>
      </w:r>
      <w:r w:rsidRPr="00B90C02">
        <w:rPr>
          <w:sz w:val="28"/>
          <w:szCs w:val="28"/>
          <w:lang w:val="uk-UA"/>
        </w:rPr>
        <w:t>язків.</w:t>
      </w:r>
    </w:p>
    <w:p w14:paraId="348C3784" w14:textId="0238E0D2" w:rsidR="00AB12B0" w:rsidRPr="00B90C02" w:rsidRDefault="005B4DF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Тому, провадячи політику оплати праці, необхідно дотримуватися низки принципів, що допомагають краще реалізувати її функції, а саме принцип справедливості, принцип матеріальної зацікавленості, принцип гарантованості, принцип раціонального співвідношення темпів зростання продуктивності та оплати праці, принцип плановості оплати праці, диференціації, вирівнювання оплати праці, простоти, логічності та доступності форм і систем оплати праці, тощо</w:t>
      </w:r>
      <w:r w:rsidR="00AB12B0" w:rsidRPr="00B90C02">
        <w:rPr>
          <w:sz w:val="28"/>
          <w:szCs w:val="28"/>
          <w:lang w:val="uk-UA"/>
        </w:rPr>
        <w:t> [</w:t>
      </w:r>
      <w:r w:rsidR="00C70A6E" w:rsidRPr="00B90C02">
        <w:rPr>
          <w:sz w:val="28"/>
          <w:szCs w:val="28"/>
          <w:lang w:val="uk-UA"/>
        </w:rPr>
        <w:t>18</w:t>
      </w:r>
      <w:r w:rsidR="008E6332" w:rsidRPr="00B90C02">
        <w:rPr>
          <w:sz w:val="28"/>
          <w:szCs w:val="28"/>
          <w:lang w:val="uk-UA"/>
        </w:rPr>
        <w:t>]</w:t>
      </w:r>
      <w:r w:rsidRPr="00B90C02">
        <w:rPr>
          <w:sz w:val="28"/>
          <w:szCs w:val="28"/>
          <w:lang w:val="uk-UA"/>
        </w:rPr>
        <w:t>.</w:t>
      </w:r>
    </w:p>
    <w:p w14:paraId="1D366E13" w14:textId="11C67832" w:rsidR="00AB12B0" w:rsidRPr="00B90C02" w:rsidRDefault="005B4DFD" w:rsidP="00AB12B0">
      <w:pPr>
        <w:rPr>
          <w:szCs w:val="28"/>
        </w:rPr>
      </w:pPr>
      <w:r w:rsidRPr="00B90C02">
        <w:rPr>
          <w:szCs w:val="28"/>
        </w:rPr>
        <w:t>Структура заробітної</w:t>
      </w:r>
      <w:r w:rsidR="00AB12B0" w:rsidRPr="00B90C02">
        <w:rPr>
          <w:szCs w:val="28"/>
        </w:rPr>
        <w:t xml:space="preserve"> </w:t>
      </w:r>
      <w:r w:rsidRPr="00B90C02">
        <w:rPr>
          <w:szCs w:val="28"/>
        </w:rPr>
        <w:t>плати</w:t>
      </w:r>
      <w:r w:rsidR="00AB12B0" w:rsidRPr="00B90C02">
        <w:rPr>
          <w:szCs w:val="28"/>
        </w:rPr>
        <w:t xml:space="preserve"> – </w:t>
      </w:r>
      <w:r w:rsidRPr="00B90C02">
        <w:rPr>
          <w:szCs w:val="28"/>
        </w:rPr>
        <w:t>це в першу чергу співвідношення окремих складових заробітної плати в загальному її обсязі.</w:t>
      </w:r>
      <w:r w:rsidR="00AB12B0" w:rsidRPr="00B90C02">
        <w:rPr>
          <w:szCs w:val="28"/>
        </w:rPr>
        <w:t xml:space="preserve"> </w:t>
      </w:r>
      <w:r w:rsidRPr="00B90C02">
        <w:rPr>
          <w:szCs w:val="28"/>
        </w:rPr>
        <w:t>В стабільно розвинутих економічно країнах в структурі заробітної плати державних службовців переважає частка основної заробітної плати</w:t>
      </w:r>
      <w:r w:rsidR="00AB12B0" w:rsidRPr="00B90C02">
        <w:rPr>
          <w:szCs w:val="28"/>
        </w:rPr>
        <w:t xml:space="preserve"> </w:t>
      </w:r>
      <w:r w:rsidRPr="00B90C02">
        <w:rPr>
          <w:szCs w:val="28"/>
        </w:rPr>
        <w:t>тобто посадовий оклад, який має від 80% до 90% питомої ваги.</w:t>
      </w:r>
    </w:p>
    <w:p w14:paraId="7466B344" w14:textId="431C2D53" w:rsidR="00AB12B0" w:rsidRPr="00B90C02" w:rsidRDefault="005B4DFD" w:rsidP="00AB12B0">
      <w:pPr>
        <w:rPr>
          <w:szCs w:val="28"/>
        </w:rPr>
      </w:pPr>
      <w:r w:rsidRPr="00B90C02">
        <w:rPr>
          <w:szCs w:val="28"/>
        </w:rPr>
        <w:t>В Україні, в сучасних умовах, існують різні чинники впливу на систему формування фонду опла</w:t>
      </w:r>
      <w:r w:rsidR="003B65FF" w:rsidRPr="00B90C02">
        <w:rPr>
          <w:szCs w:val="28"/>
        </w:rPr>
        <w:t>ти праці державних службовців (</w:t>
      </w:r>
      <w:r w:rsidRPr="00B90C02">
        <w:rPr>
          <w:szCs w:val="28"/>
        </w:rPr>
        <w:t xml:space="preserve">нестабільність доходної частини державного </w:t>
      </w:r>
      <w:r w:rsidR="003B65FF" w:rsidRPr="00B90C02">
        <w:rPr>
          <w:szCs w:val="28"/>
        </w:rPr>
        <w:t>бюджету, інфляція, складна та н</w:t>
      </w:r>
      <w:r w:rsidRPr="00B90C02">
        <w:rPr>
          <w:szCs w:val="28"/>
        </w:rPr>
        <w:t>епостійна система оподаткування, занедбаність нормування праці), тому питома вага посадових окладів в заробітній платі в середньому складає 40%</w:t>
      </w:r>
      <w:r w:rsidR="00B90C02">
        <w:rPr>
          <w:szCs w:val="28"/>
        </w:rPr>
        <w:t xml:space="preserve"> – </w:t>
      </w:r>
      <w:r w:rsidRPr="00B90C02">
        <w:rPr>
          <w:szCs w:val="28"/>
        </w:rPr>
        <w:t>50% , що є одним і з виявів кризових явищ в організації праці.</w:t>
      </w:r>
    </w:p>
    <w:p w14:paraId="5942A54A" w14:textId="06BF0ED1" w:rsidR="005B4DFD" w:rsidRPr="00B90C02" w:rsidRDefault="005B4DFD" w:rsidP="00AB12B0">
      <w:pPr>
        <w:tabs>
          <w:tab w:val="num" w:pos="0"/>
        </w:tabs>
        <w:rPr>
          <w:szCs w:val="28"/>
        </w:rPr>
      </w:pPr>
      <w:r w:rsidRPr="00B90C02">
        <w:rPr>
          <w:szCs w:val="28"/>
        </w:rPr>
        <w:t>Джерелом формування фонду оплати праці державних службовців, згідно із Законом України</w:t>
      </w:r>
      <w:r w:rsidR="003B65FF" w:rsidRPr="00B90C02">
        <w:rPr>
          <w:szCs w:val="28"/>
        </w:rPr>
        <w:t xml:space="preserve"> </w:t>
      </w:r>
      <w:r w:rsidR="00AB12B0" w:rsidRPr="00B90C02">
        <w:rPr>
          <w:szCs w:val="28"/>
        </w:rPr>
        <w:t>«</w:t>
      </w:r>
      <w:r w:rsidR="003B65FF" w:rsidRPr="00B90C02">
        <w:rPr>
          <w:szCs w:val="28"/>
        </w:rPr>
        <w:t>П</w:t>
      </w:r>
      <w:r w:rsidRPr="00B90C02">
        <w:rPr>
          <w:szCs w:val="28"/>
        </w:rPr>
        <w:t>ро державну службу</w:t>
      </w:r>
      <w:r w:rsidR="00AB12B0" w:rsidRPr="00B90C02">
        <w:rPr>
          <w:szCs w:val="28"/>
        </w:rPr>
        <w:t>»</w:t>
      </w:r>
      <w:r w:rsidRPr="00B90C02">
        <w:rPr>
          <w:szCs w:val="28"/>
        </w:rPr>
        <w:t xml:space="preserve"> є Державний бюджет України та інші джерела, визначені для цієї мети положеннями про органи державної виконавчої влади, затвердженими Указами Президента України та постановами Кабінету Міністрів України</w:t>
      </w:r>
      <w:r w:rsidR="00AB12B0" w:rsidRPr="00B90C02">
        <w:rPr>
          <w:szCs w:val="28"/>
        </w:rPr>
        <w:t> [</w:t>
      </w:r>
      <w:r w:rsidR="00C70A6E" w:rsidRPr="00B90C02">
        <w:rPr>
          <w:szCs w:val="28"/>
        </w:rPr>
        <w:t>46</w:t>
      </w:r>
      <w:r w:rsidR="006C4E8A" w:rsidRPr="00B90C02">
        <w:rPr>
          <w:szCs w:val="28"/>
        </w:rPr>
        <w:t>]</w:t>
      </w:r>
      <w:r w:rsidRPr="00B90C02">
        <w:rPr>
          <w:szCs w:val="28"/>
        </w:rPr>
        <w:t>.</w:t>
      </w:r>
    </w:p>
    <w:p w14:paraId="25CDC4E4" w14:textId="2C30B3FE" w:rsidR="00AB12B0" w:rsidRPr="00B90C02" w:rsidRDefault="005B4DFD" w:rsidP="00AB12B0">
      <w:pPr>
        <w:tabs>
          <w:tab w:val="num" w:pos="0"/>
        </w:tabs>
        <w:rPr>
          <w:szCs w:val="28"/>
        </w:rPr>
      </w:pPr>
      <w:r w:rsidRPr="00B90C02">
        <w:rPr>
          <w:szCs w:val="28"/>
        </w:rPr>
        <w:lastRenderedPageBreak/>
        <w:t>Законодавством України встановлено спеціальні умови оплати праці державних службовців. Закріплення таких умов на законодавчому рівні спрямоване на досягнення таких цілей:</w:t>
      </w:r>
      <w:r w:rsidR="00AB12B0" w:rsidRPr="00B90C02">
        <w:rPr>
          <w:szCs w:val="28"/>
        </w:rPr>
        <w:t xml:space="preserve"> </w:t>
      </w:r>
      <w:r w:rsidRPr="00B90C02">
        <w:rPr>
          <w:szCs w:val="28"/>
        </w:rPr>
        <w:t>забезпечення достатніх матеріальних умов для незалежного виконання покладених на де</w:t>
      </w:r>
      <w:r w:rsidR="003B65FF" w:rsidRPr="00B90C02">
        <w:rPr>
          <w:szCs w:val="28"/>
        </w:rPr>
        <w:t>ржавних службовців обов</w:t>
      </w:r>
      <w:r w:rsidR="00AB12B0" w:rsidRPr="00B90C02">
        <w:rPr>
          <w:szCs w:val="28"/>
        </w:rPr>
        <w:t>’</w:t>
      </w:r>
      <w:r w:rsidR="003B65FF" w:rsidRPr="00B90C02">
        <w:rPr>
          <w:szCs w:val="28"/>
        </w:rPr>
        <w:t xml:space="preserve">язків; </w:t>
      </w:r>
      <w:r w:rsidRPr="00B90C02">
        <w:rPr>
          <w:szCs w:val="28"/>
        </w:rPr>
        <w:t>сприяння укомплектуванню апарату державних органів компетентними і досвідченими кадрами;</w:t>
      </w:r>
      <w:r w:rsidR="00AB12B0" w:rsidRPr="00B90C02">
        <w:rPr>
          <w:szCs w:val="28"/>
        </w:rPr>
        <w:t xml:space="preserve"> </w:t>
      </w:r>
      <w:r w:rsidRPr="00B90C02">
        <w:rPr>
          <w:szCs w:val="28"/>
        </w:rPr>
        <w:t>стимулювання їх сумлінної та ініціативної праці.</w:t>
      </w:r>
      <w:r w:rsidR="00AB12B0" w:rsidRPr="00B90C02">
        <w:rPr>
          <w:szCs w:val="28"/>
        </w:rPr>
        <w:t xml:space="preserve"> </w:t>
      </w:r>
      <w:r w:rsidRPr="00B90C02">
        <w:rPr>
          <w:szCs w:val="28"/>
        </w:rPr>
        <w:t>Заробітна плата державних службовців складається з посадових окладів, премій, доплати за ранги, надбавки за вислугу років на державній службі та інших надбавок, передбачених законом.</w:t>
      </w:r>
    </w:p>
    <w:p w14:paraId="48DC77E4" w14:textId="0BE9BCC9" w:rsidR="00AB12B0" w:rsidRPr="00B90C02" w:rsidRDefault="005B4DFD" w:rsidP="00AB12B0">
      <w:pPr>
        <w:tabs>
          <w:tab w:val="num" w:pos="0"/>
        </w:tabs>
        <w:rPr>
          <w:szCs w:val="28"/>
        </w:rPr>
      </w:pPr>
      <w:r w:rsidRPr="00B90C02">
        <w:rPr>
          <w:szCs w:val="28"/>
        </w:rPr>
        <w:t>Розмір посадових окладів державних службовців знаходиться в пропорційній залежності від двох характеристик виконуваних державним службовцем обов</w:t>
      </w:r>
      <w:r w:rsidR="00AB12B0" w:rsidRPr="00B90C02">
        <w:rPr>
          <w:szCs w:val="28"/>
        </w:rPr>
        <w:t>’</w:t>
      </w:r>
      <w:r w:rsidRPr="00B90C02">
        <w:rPr>
          <w:szCs w:val="28"/>
        </w:rPr>
        <w:t>язків, а саме: складності та рівня відповідальності службових обов</w:t>
      </w:r>
      <w:r w:rsidR="00AB12B0" w:rsidRPr="00B90C02">
        <w:rPr>
          <w:szCs w:val="28"/>
        </w:rPr>
        <w:t>’</w:t>
      </w:r>
      <w:r w:rsidRPr="00B90C02">
        <w:rPr>
          <w:szCs w:val="28"/>
        </w:rPr>
        <w:t>язків.</w:t>
      </w:r>
    </w:p>
    <w:p w14:paraId="0CC10748" w14:textId="62073080" w:rsidR="005B4DFD" w:rsidRPr="00B90C02" w:rsidRDefault="005B4DFD" w:rsidP="00AB12B0">
      <w:pPr>
        <w:tabs>
          <w:tab w:val="num" w:pos="0"/>
        </w:tabs>
        <w:rPr>
          <w:szCs w:val="28"/>
        </w:rPr>
      </w:pPr>
      <w:r w:rsidRPr="00B90C02">
        <w:rPr>
          <w:szCs w:val="28"/>
        </w:rPr>
        <w:t>Доплата за ранг проводиться відповідно до рангу, присвоєного державному службовцю. Надбавка за вислугу років виплачується в відсотковому розмірі до посадового окладу за кожен рік п</w:t>
      </w:r>
      <w:r w:rsidR="003B65FF" w:rsidRPr="00B90C02">
        <w:rPr>
          <w:szCs w:val="28"/>
        </w:rPr>
        <w:t>еребування на державні</w:t>
      </w:r>
      <w:r w:rsidRPr="00B90C02">
        <w:rPr>
          <w:szCs w:val="28"/>
        </w:rPr>
        <w:t>й</w:t>
      </w:r>
      <w:r w:rsidR="003B65FF" w:rsidRPr="00B90C02">
        <w:rPr>
          <w:szCs w:val="28"/>
        </w:rPr>
        <w:t xml:space="preserve"> </w:t>
      </w:r>
      <w:r w:rsidRPr="00B90C02">
        <w:rPr>
          <w:szCs w:val="28"/>
        </w:rPr>
        <w:t>службі.</w:t>
      </w:r>
    </w:p>
    <w:p w14:paraId="64410B41" w14:textId="031C6076" w:rsidR="005B4DFD" w:rsidRPr="00B90C02" w:rsidRDefault="005B4DFD" w:rsidP="00AB12B0">
      <w:pPr>
        <w:tabs>
          <w:tab w:val="num" w:pos="0"/>
        </w:tabs>
        <w:rPr>
          <w:szCs w:val="28"/>
        </w:rPr>
      </w:pPr>
      <w:r w:rsidRPr="00B90C02">
        <w:rPr>
          <w:szCs w:val="28"/>
        </w:rPr>
        <w:t>Відповідно до норм чинного законодавства, державним службовцям також можуть встановлюватися надбавки, доплати та допомоги: надбавки за високі досягнення у праці та виконання особливо важливої роботи; доплати за виконання обов</w:t>
      </w:r>
      <w:r w:rsidR="00AB12B0" w:rsidRPr="00B90C02">
        <w:rPr>
          <w:szCs w:val="28"/>
        </w:rPr>
        <w:t>’</w:t>
      </w:r>
      <w:r w:rsidRPr="00B90C02">
        <w:rPr>
          <w:szCs w:val="28"/>
        </w:rPr>
        <w:t>язків тимчасово відсутніх працівників; інші надбавки і доплати; грошова винагорода при виході у відпустку та</w:t>
      </w:r>
      <w:r w:rsidR="00AB12B0" w:rsidRPr="00B90C02">
        <w:rPr>
          <w:szCs w:val="28"/>
        </w:rPr>
        <w:t xml:space="preserve"> </w:t>
      </w:r>
      <w:r w:rsidRPr="00B90C02">
        <w:rPr>
          <w:szCs w:val="28"/>
        </w:rPr>
        <w:t>матеріальна допомога для вирішення соціально</w:t>
      </w:r>
      <w:r w:rsidR="00AB12B0" w:rsidRPr="00B90C02">
        <w:rPr>
          <w:szCs w:val="28"/>
        </w:rPr>
        <w:t xml:space="preserve"> – </w:t>
      </w:r>
      <w:r w:rsidRPr="00B90C02">
        <w:rPr>
          <w:szCs w:val="28"/>
        </w:rPr>
        <w:t>побутових питань</w:t>
      </w:r>
      <w:r w:rsidR="009E32DB" w:rsidRPr="00B90C02">
        <w:rPr>
          <w:szCs w:val="28"/>
        </w:rPr>
        <w:t xml:space="preserve"> (Рис. 1.1)</w:t>
      </w:r>
      <w:r w:rsidRPr="00B90C02">
        <w:rPr>
          <w:szCs w:val="28"/>
        </w:rPr>
        <w:t>.</w:t>
      </w:r>
    </w:p>
    <w:p w14:paraId="3609C8D7" w14:textId="55031757" w:rsidR="00AB12B0" w:rsidRPr="00B90C02" w:rsidRDefault="0045787D" w:rsidP="00AB12B0">
      <w:pPr>
        <w:tabs>
          <w:tab w:val="num" w:pos="0"/>
        </w:tabs>
        <w:rPr>
          <w:szCs w:val="28"/>
        </w:rPr>
      </w:pPr>
      <w:r w:rsidRPr="00B90C02">
        <w:rPr>
          <w:szCs w:val="28"/>
        </w:rPr>
        <w:t xml:space="preserve">За рахунок економії фонду оплати праці державним службовцям виплачуються місячні, квартальні премії. Також, нововведенням Закону України </w:t>
      </w:r>
      <w:r w:rsidR="00AB12B0" w:rsidRPr="00B90C02">
        <w:rPr>
          <w:szCs w:val="28"/>
        </w:rPr>
        <w:t>«</w:t>
      </w:r>
      <w:r w:rsidRPr="00B90C02">
        <w:rPr>
          <w:szCs w:val="28"/>
        </w:rPr>
        <w:t>Про державну службу</w:t>
      </w:r>
      <w:r w:rsidR="00AB12B0" w:rsidRPr="00B90C02">
        <w:rPr>
          <w:szCs w:val="28"/>
        </w:rPr>
        <w:t>»</w:t>
      </w:r>
      <w:r w:rsidRPr="00B90C02">
        <w:rPr>
          <w:szCs w:val="28"/>
        </w:rPr>
        <w:t xml:space="preserve"> є запровадження премії за результатами щорічної оцінювання службової діяльності</w:t>
      </w:r>
      <w:r w:rsidR="00AB12B0" w:rsidRPr="00B90C02">
        <w:rPr>
          <w:szCs w:val="28"/>
        </w:rPr>
        <w:t xml:space="preserve"> </w:t>
      </w:r>
      <w:r w:rsidRPr="00B90C02">
        <w:rPr>
          <w:szCs w:val="28"/>
        </w:rPr>
        <w:t>державного службовця.</w:t>
      </w:r>
    </w:p>
    <w:p w14:paraId="39D30F35" w14:textId="77777777" w:rsidR="00AB12B0" w:rsidRPr="00B90C02" w:rsidRDefault="00AB12B0" w:rsidP="00AB12B0">
      <w:pPr>
        <w:tabs>
          <w:tab w:val="num" w:pos="0"/>
        </w:tabs>
        <w:rPr>
          <w:szCs w:val="28"/>
        </w:rPr>
      </w:pPr>
    </w:p>
    <w:p w14:paraId="6EACF15E" w14:textId="77777777" w:rsidR="00AB12B0" w:rsidRPr="00B90C02" w:rsidRDefault="00AB12B0" w:rsidP="00AB12B0">
      <w:pPr>
        <w:tabs>
          <w:tab w:val="num" w:pos="0"/>
        </w:tabs>
        <w:rPr>
          <w:szCs w:val="28"/>
        </w:rPr>
      </w:pPr>
    </w:p>
    <w:p w14:paraId="585F2E4F" w14:textId="77777777" w:rsidR="00AB12B0" w:rsidRPr="00B90C02" w:rsidRDefault="00AB12B0" w:rsidP="00AB12B0">
      <w:pPr>
        <w:tabs>
          <w:tab w:val="num" w:pos="0"/>
        </w:tabs>
        <w:rPr>
          <w:szCs w:val="28"/>
        </w:rPr>
      </w:pPr>
    </w:p>
    <w:p w14:paraId="07588284" w14:textId="7BB48BAC" w:rsidR="00AB12B0" w:rsidRPr="00B90C02" w:rsidRDefault="00D242C8" w:rsidP="00AB12B0">
      <w:pPr>
        <w:tabs>
          <w:tab w:val="num" w:pos="0"/>
        </w:tabs>
        <w:rPr>
          <w:szCs w:val="28"/>
        </w:rPr>
      </w:pPr>
      <w:r w:rsidRPr="00B90C02">
        <w:rPr>
          <w:noProof/>
          <w:szCs w:val="28"/>
          <w:lang w:eastAsia="ru-RU"/>
        </w:rPr>
        <w:lastRenderedPageBreak/>
        <mc:AlternateContent>
          <mc:Choice Requires="wps">
            <w:drawing>
              <wp:anchor distT="0" distB="0" distL="114300" distR="114300" simplePos="0" relativeHeight="251664384" behindDoc="0" locked="0" layoutInCell="1" allowOverlap="1" wp14:anchorId="4F78C941" wp14:editId="16F07A95">
                <wp:simplePos x="0" y="0"/>
                <wp:positionH relativeFrom="column">
                  <wp:posOffset>1072515</wp:posOffset>
                </wp:positionH>
                <wp:positionV relativeFrom="paragraph">
                  <wp:posOffset>107315</wp:posOffset>
                </wp:positionV>
                <wp:extent cx="4276725" cy="571500"/>
                <wp:effectExtent l="9525" t="6350" r="9525" b="12700"/>
                <wp:wrapNone/>
                <wp:docPr id="12217706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571500"/>
                        </a:xfrm>
                        <a:prstGeom prst="rect">
                          <a:avLst/>
                        </a:prstGeom>
                        <a:solidFill>
                          <a:srgbClr val="FFFFFF"/>
                        </a:solidFill>
                        <a:ln w="9525">
                          <a:solidFill>
                            <a:srgbClr val="000000"/>
                          </a:solidFill>
                          <a:miter lim="800000"/>
                          <a:headEnd/>
                          <a:tailEnd/>
                        </a:ln>
                      </wps:spPr>
                      <wps:txbx>
                        <w:txbxContent>
                          <w:p w14:paraId="65D6E827" w14:textId="77777777" w:rsidR="00B77D92" w:rsidRPr="007F53A8" w:rsidRDefault="00B77D92" w:rsidP="005B4DFD">
                            <w:pPr>
                              <w:jc w:val="center"/>
                              <w:rPr>
                                <w:b/>
                                <w:sz w:val="24"/>
                                <w:szCs w:val="24"/>
                              </w:rPr>
                            </w:pPr>
                            <w:r w:rsidRPr="007F53A8">
                              <w:rPr>
                                <w:b/>
                                <w:sz w:val="24"/>
                                <w:szCs w:val="24"/>
                              </w:rPr>
                              <w:t>З</w:t>
                            </w:r>
                            <w:r>
                              <w:rPr>
                                <w:b/>
                                <w:sz w:val="24"/>
                                <w:szCs w:val="24"/>
                              </w:rPr>
                              <w:t>АРОБІТНА ПЛАТА ДЕРЖАВНОГО СЛУЖБОВЦІ В УКРАЇНІ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8C941" id="Rectangle 5" o:spid="_x0000_s1026" style="position:absolute;left:0;text-align:left;margin-left:84.45pt;margin-top:8.45pt;width:336.7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">
                <v:textbox>
                  <w:txbxContent>
                    <w:p w14:paraId="65D6E827" w14:textId="77777777" w:rsidR="00B77D92" w:rsidRPr="007F53A8" w:rsidRDefault="00B77D92" w:rsidP="005B4DFD">
                      <w:pPr>
                        <w:jc w:val="center"/>
                        <w:rPr>
                          <w:b/>
                          <w:sz w:val="24"/>
                          <w:szCs w:val="24"/>
                        </w:rPr>
                      </w:pPr>
                      <w:r w:rsidRPr="007F53A8">
                        <w:rPr>
                          <w:b/>
                          <w:sz w:val="24"/>
                          <w:szCs w:val="24"/>
                        </w:rPr>
                        <w:t>З</w:t>
                      </w:r>
                      <w:r>
                        <w:rPr>
                          <w:b/>
                          <w:sz w:val="24"/>
                          <w:szCs w:val="24"/>
                        </w:rPr>
                        <w:t>АРОБІТНА ПЛАТА ДЕРЖАВНОГО СЛУЖБОВЦІ В УКРАЇНІ</w:t>
                      </w:r>
                    </w:p>
                  </w:txbxContent>
                </v:textbox>
              </v:rect>
            </w:pict>
          </mc:Fallback>
        </mc:AlternateContent>
      </w:r>
    </w:p>
    <w:p w14:paraId="4325EDDC" w14:textId="306AAC16" w:rsidR="008E6332" w:rsidRPr="00B90C02" w:rsidRDefault="008E6332" w:rsidP="00AB12B0">
      <w:pPr>
        <w:tabs>
          <w:tab w:val="num" w:pos="0"/>
        </w:tabs>
        <w:rPr>
          <w:szCs w:val="28"/>
        </w:rPr>
      </w:pPr>
    </w:p>
    <w:p w14:paraId="61D7F7D0" w14:textId="77777777" w:rsidR="00AB12B0" w:rsidRPr="00B90C02" w:rsidRDefault="00D242C8" w:rsidP="00AB12B0">
      <w:pPr>
        <w:tabs>
          <w:tab w:val="num" w:pos="0"/>
        </w:tabs>
        <w:rPr>
          <w:szCs w:val="28"/>
        </w:rPr>
      </w:pPr>
      <w:r w:rsidRPr="00B90C02">
        <w:rPr>
          <w:noProof/>
          <w:szCs w:val="28"/>
          <w:lang w:eastAsia="ru-RU"/>
        </w:rPr>
        <mc:AlternateContent>
          <mc:Choice Requires="wps">
            <w:drawing>
              <wp:anchor distT="0" distB="0" distL="114300" distR="114300" simplePos="0" relativeHeight="251681792" behindDoc="0" locked="0" layoutInCell="1" allowOverlap="1" wp14:anchorId="67CD8FCA" wp14:editId="31307E7A">
                <wp:simplePos x="0" y="0"/>
                <wp:positionH relativeFrom="column">
                  <wp:posOffset>4311015</wp:posOffset>
                </wp:positionH>
                <wp:positionV relativeFrom="paragraph">
                  <wp:posOffset>153035</wp:posOffset>
                </wp:positionV>
                <wp:extent cx="0" cy="252730"/>
                <wp:effectExtent l="9525" t="6350" r="9525" b="7620"/>
                <wp:wrapNone/>
                <wp:docPr id="30728089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3DDE" id="_x0000_t32" coordsize="21600,21600" o:spt="32" o:oned="t" path="m,l21600,21600e" filled="f">
                <v:path arrowok="t" fillok="f" o:connecttype="none"/>
                <o:lock v:ext="edit" shapetype="t"/>
              </v:shapetype>
              <v:shape id="AutoShape 22" o:spid="_x0000_s1026" type="#_x0000_t32" style="position:absolute;margin-left:339.45pt;margin-top:12.05pt;width:0;height:1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"/>
            </w:pict>
          </mc:Fallback>
        </mc:AlternateContent>
      </w:r>
      <w:r w:rsidRPr="00B90C02">
        <w:rPr>
          <w:noProof/>
          <w:szCs w:val="28"/>
          <w:lang w:eastAsia="ru-RU"/>
        </w:rPr>
        <mc:AlternateContent>
          <mc:Choice Requires="wps">
            <w:drawing>
              <wp:anchor distT="0" distB="0" distL="114300" distR="114300" simplePos="0" relativeHeight="251680768" behindDoc="0" locked="0" layoutInCell="1" allowOverlap="1" wp14:anchorId="541215AB" wp14:editId="1B450F0F">
                <wp:simplePos x="0" y="0"/>
                <wp:positionH relativeFrom="column">
                  <wp:posOffset>1948180</wp:posOffset>
                </wp:positionH>
                <wp:positionV relativeFrom="paragraph">
                  <wp:posOffset>153035</wp:posOffset>
                </wp:positionV>
                <wp:extent cx="635" cy="306705"/>
                <wp:effectExtent l="8890" t="6350" r="9525" b="10795"/>
                <wp:wrapNone/>
                <wp:docPr id="103519236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6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CC20D" id="AutoShape 21" o:spid="_x0000_s1026" type="#_x0000_t32" style="position:absolute;margin-left:153.4pt;margin-top:12.05pt;width:.05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"/>
            </w:pict>
          </mc:Fallback>
        </mc:AlternateContent>
      </w:r>
    </w:p>
    <w:p w14:paraId="55FF10B5" w14:textId="6993B01B" w:rsidR="008E6332" w:rsidRPr="00B90C02" w:rsidRDefault="00D242C8" w:rsidP="00AB12B0">
      <w:pPr>
        <w:tabs>
          <w:tab w:val="num" w:pos="0"/>
        </w:tabs>
        <w:rPr>
          <w:szCs w:val="28"/>
        </w:rPr>
      </w:pPr>
      <w:r w:rsidRPr="00B90C02">
        <w:rPr>
          <w:noProof/>
          <w:szCs w:val="28"/>
          <w:lang w:eastAsia="ru-RU"/>
        </w:rPr>
        <mc:AlternateContent>
          <mc:Choice Requires="wps">
            <w:drawing>
              <wp:anchor distT="0" distB="0" distL="114300" distR="114300" simplePos="0" relativeHeight="251679744" behindDoc="0" locked="0" layoutInCell="1" allowOverlap="1" wp14:anchorId="54D6206E" wp14:editId="23294376">
                <wp:simplePos x="0" y="0"/>
                <wp:positionH relativeFrom="column">
                  <wp:posOffset>3244215</wp:posOffset>
                </wp:positionH>
                <wp:positionV relativeFrom="paragraph">
                  <wp:posOffset>142875</wp:posOffset>
                </wp:positionV>
                <wp:extent cx="2105025" cy="354330"/>
                <wp:effectExtent l="9525" t="11430" r="9525" b="5715"/>
                <wp:wrapNone/>
                <wp:docPr id="45757647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54330"/>
                        </a:xfrm>
                        <a:prstGeom prst="rect">
                          <a:avLst/>
                        </a:prstGeom>
                        <a:solidFill>
                          <a:srgbClr val="FFFFFF"/>
                        </a:solidFill>
                        <a:ln w="9525">
                          <a:solidFill>
                            <a:srgbClr val="000000"/>
                          </a:solidFill>
                          <a:miter lim="800000"/>
                          <a:headEnd/>
                          <a:tailEnd/>
                        </a:ln>
                      </wps:spPr>
                      <wps:txbx>
                        <w:txbxContent>
                          <w:p w14:paraId="70925603" w14:textId="77777777" w:rsidR="00B77D92" w:rsidRPr="008B701A" w:rsidRDefault="00B77D92" w:rsidP="00393A0D">
                            <w:pPr>
                              <w:ind w:firstLine="0"/>
                              <w:rPr>
                                <w:b/>
                                <w:sz w:val="24"/>
                                <w:szCs w:val="24"/>
                              </w:rPr>
                            </w:pPr>
                            <w:r w:rsidRPr="008B701A">
                              <w:rPr>
                                <w:b/>
                                <w:sz w:val="24"/>
                                <w:szCs w:val="24"/>
                              </w:rPr>
                              <w:t>Стимулюючі виплати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6206E" id="Rectangle 20" o:spid="_x0000_s1027" style="position:absolute;left:0;text-align:left;margin-left:255.45pt;margin-top:11.25pt;width:165.75pt;height:2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">
                <v:textbox>
                  <w:txbxContent>
                    <w:p w14:paraId="70925603" w14:textId="77777777" w:rsidR="00B77D92" w:rsidRPr="008B701A" w:rsidRDefault="00B77D92" w:rsidP="00393A0D">
                      <w:pPr>
                        <w:ind w:firstLine="0"/>
                        <w:rPr>
                          <w:b/>
                          <w:sz w:val="24"/>
                          <w:szCs w:val="24"/>
                        </w:rPr>
                      </w:pPr>
                      <w:r w:rsidRPr="008B701A">
                        <w:rPr>
                          <w:b/>
                          <w:sz w:val="24"/>
                          <w:szCs w:val="24"/>
                        </w:rPr>
                        <w:t>Стимулюючі виплати</w:t>
                      </w:r>
                    </w:p>
                  </w:txbxContent>
                </v:textbox>
              </v:rect>
            </w:pict>
          </mc:Fallback>
        </mc:AlternateContent>
      </w:r>
      <w:r w:rsidRPr="00B90C02">
        <w:rPr>
          <w:noProof/>
          <w:szCs w:val="28"/>
          <w:lang w:eastAsia="ru-RU"/>
        </w:rPr>
        <mc:AlternateContent>
          <mc:Choice Requires="wps">
            <w:drawing>
              <wp:anchor distT="0" distB="0" distL="114300" distR="114300" simplePos="0" relativeHeight="251678720" behindDoc="0" locked="0" layoutInCell="1" allowOverlap="1" wp14:anchorId="35A6F799" wp14:editId="769342C4">
                <wp:simplePos x="0" y="0"/>
                <wp:positionH relativeFrom="column">
                  <wp:posOffset>358140</wp:posOffset>
                </wp:positionH>
                <wp:positionV relativeFrom="paragraph">
                  <wp:posOffset>196850</wp:posOffset>
                </wp:positionV>
                <wp:extent cx="2495550" cy="589915"/>
                <wp:effectExtent l="9525" t="8255" r="9525" b="11430"/>
                <wp:wrapNone/>
                <wp:docPr id="14240243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589915"/>
                        </a:xfrm>
                        <a:prstGeom prst="rect">
                          <a:avLst/>
                        </a:prstGeom>
                        <a:solidFill>
                          <a:srgbClr val="FFFFFF"/>
                        </a:solidFill>
                        <a:ln w="9525">
                          <a:solidFill>
                            <a:srgbClr val="000000"/>
                          </a:solidFill>
                          <a:miter lim="800000"/>
                          <a:headEnd/>
                          <a:tailEnd/>
                        </a:ln>
                      </wps:spPr>
                      <wps:txbx>
                        <w:txbxContent>
                          <w:p w14:paraId="04DDA29F" w14:textId="77777777" w:rsidR="00B77D92" w:rsidRPr="00304902" w:rsidRDefault="00B77D92" w:rsidP="008B701A">
                            <w:pPr>
                              <w:ind w:firstLine="0"/>
                              <w:jc w:val="center"/>
                            </w:pPr>
                            <w:r w:rsidRPr="008B701A">
                              <w:rPr>
                                <w:b/>
                                <w:sz w:val="24"/>
                                <w:szCs w:val="24"/>
                              </w:rPr>
                              <w:t>Законодавчо – гарантовані виплати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6F799" id="Rectangle 19" o:spid="_x0000_s1028" style="position:absolute;left:0;text-align:left;margin-left:28.2pt;margin-top:15.5pt;width:196.5pt;height:4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">
                <v:textbox>
                  <w:txbxContent>
                    <w:p w14:paraId="04DDA29F" w14:textId="77777777" w:rsidR="00B77D92" w:rsidRPr="00304902" w:rsidRDefault="00B77D92" w:rsidP="008B701A">
                      <w:pPr>
                        <w:ind w:firstLine="0"/>
                        <w:jc w:val="center"/>
                      </w:pPr>
                      <w:r w:rsidRPr="008B701A">
                        <w:rPr>
                          <w:b/>
                          <w:sz w:val="24"/>
                          <w:szCs w:val="24"/>
                        </w:rPr>
                        <w:t>Законодавчо – гарантовані виплати</w:t>
                      </w:r>
                    </w:p>
                  </w:txbxContent>
                </v:textbox>
              </v:rect>
            </w:pict>
          </mc:Fallback>
        </mc:AlternateContent>
      </w:r>
    </w:p>
    <w:p w14:paraId="3530C579" w14:textId="4091FE76"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96128" behindDoc="0" locked="0" layoutInCell="1" allowOverlap="1" wp14:anchorId="6175880A" wp14:editId="4CDC0DE7">
                <wp:simplePos x="0" y="0"/>
                <wp:positionH relativeFrom="column">
                  <wp:posOffset>-41275</wp:posOffset>
                </wp:positionH>
                <wp:positionV relativeFrom="paragraph">
                  <wp:posOffset>235585</wp:posOffset>
                </wp:positionV>
                <wp:extent cx="0" cy="4347845"/>
                <wp:effectExtent l="10160" t="5080" r="8890" b="9525"/>
                <wp:wrapNone/>
                <wp:docPr id="8542584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47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A765E" id="AutoShape 36" o:spid="_x0000_s1026" type="#_x0000_t32" style="position:absolute;margin-left:-3.25pt;margin-top:18.55pt;width:0;height:342.3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"/>
            </w:pict>
          </mc:Fallback>
        </mc:AlternateContent>
      </w:r>
      <w:r w:rsidRPr="00B90C02">
        <w:rPr>
          <w:noProof/>
          <w:szCs w:val="28"/>
          <w:lang w:eastAsia="ru-RU"/>
        </w:rPr>
        <mc:AlternateContent>
          <mc:Choice Requires="wps">
            <w:drawing>
              <wp:anchor distT="0" distB="0" distL="114300" distR="114300" simplePos="0" relativeHeight="251683840" behindDoc="0" locked="0" layoutInCell="1" allowOverlap="1" wp14:anchorId="74F0D134" wp14:editId="17548458">
                <wp:simplePos x="0" y="0"/>
                <wp:positionH relativeFrom="column">
                  <wp:posOffset>5854065</wp:posOffset>
                </wp:positionH>
                <wp:positionV relativeFrom="paragraph">
                  <wp:posOffset>234950</wp:posOffset>
                </wp:positionV>
                <wp:extent cx="48260" cy="3317240"/>
                <wp:effectExtent l="9525" t="13970" r="8890" b="12065"/>
                <wp:wrapNone/>
                <wp:docPr id="52609835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 cy="3317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4DE70" id="AutoShape 24" o:spid="_x0000_s1026" type="#_x0000_t32" style="position:absolute;margin-left:460.95pt;margin-top:18.5pt;width:3.8pt;height:26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"/>
            </w:pict>
          </mc:Fallback>
        </mc:AlternateContent>
      </w:r>
      <w:r w:rsidR="00AB12B0" w:rsidRPr="00B90C02">
        <w:rPr>
          <w:szCs w:val="28"/>
        </w:rPr>
        <w:t xml:space="preserve"> </w:t>
      </w:r>
      <w:r w:rsidRPr="00B90C02">
        <w:rPr>
          <w:noProof/>
          <w:szCs w:val="28"/>
          <w:lang w:eastAsia="ru-RU"/>
        </w:rPr>
        <mc:AlternateContent>
          <mc:Choice Requires="wps">
            <w:drawing>
              <wp:anchor distT="0" distB="0" distL="114300" distR="114300" simplePos="0" relativeHeight="251693056" behindDoc="0" locked="0" layoutInCell="1" allowOverlap="1" wp14:anchorId="5596B578" wp14:editId="125C0D6E">
                <wp:simplePos x="0" y="0"/>
                <wp:positionH relativeFrom="column">
                  <wp:posOffset>-41910</wp:posOffset>
                </wp:positionH>
                <wp:positionV relativeFrom="paragraph">
                  <wp:posOffset>234315</wp:posOffset>
                </wp:positionV>
                <wp:extent cx="400050" cy="1270"/>
                <wp:effectExtent l="9525" t="13335" r="9525" b="13970"/>
                <wp:wrapNone/>
                <wp:docPr id="65488553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2CE7C" id="AutoShape 33" o:spid="_x0000_s1026" type="#_x0000_t32" style="position:absolute;margin-left:-3.3pt;margin-top:18.45pt;width:31.5pt;height:.1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"/>
            </w:pict>
          </mc:Fallback>
        </mc:AlternateContent>
      </w:r>
      <w:r w:rsidRPr="00B90C02">
        <w:rPr>
          <w:noProof/>
          <w:szCs w:val="28"/>
          <w:lang w:eastAsia="ru-RU"/>
        </w:rPr>
        <mc:AlternateContent>
          <mc:Choice Requires="wps">
            <w:drawing>
              <wp:anchor distT="0" distB="0" distL="114300" distR="114300" simplePos="0" relativeHeight="251682816" behindDoc="0" locked="0" layoutInCell="1" allowOverlap="1" wp14:anchorId="11BCA6EC" wp14:editId="7CF52FD0">
                <wp:simplePos x="0" y="0"/>
                <wp:positionH relativeFrom="column">
                  <wp:posOffset>5349240</wp:posOffset>
                </wp:positionH>
                <wp:positionV relativeFrom="paragraph">
                  <wp:posOffset>234950</wp:posOffset>
                </wp:positionV>
                <wp:extent cx="504825" cy="0"/>
                <wp:effectExtent l="9525" t="13970" r="9525" b="5080"/>
                <wp:wrapNone/>
                <wp:docPr id="76851518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A28FF" id="AutoShape 23" o:spid="_x0000_s1026" type="#_x0000_t32" style="position:absolute;margin-left:421.2pt;margin-top:18.5pt;width:39.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"/>
            </w:pict>
          </mc:Fallback>
        </mc:AlternateContent>
      </w:r>
    </w:p>
    <w:p w14:paraId="2B148501" w14:textId="326F5DD1"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66432" behindDoc="0" locked="0" layoutInCell="1" allowOverlap="1" wp14:anchorId="0D5C558C" wp14:editId="692102A5">
                <wp:simplePos x="0" y="0"/>
                <wp:positionH relativeFrom="column">
                  <wp:posOffset>3863340</wp:posOffset>
                </wp:positionH>
                <wp:positionV relativeFrom="paragraph">
                  <wp:posOffset>139065</wp:posOffset>
                </wp:positionV>
                <wp:extent cx="1295400" cy="742950"/>
                <wp:effectExtent l="9525" t="9525" r="9525" b="9525"/>
                <wp:wrapNone/>
                <wp:docPr id="174917244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42950"/>
                        </a:xfrm>
                        <a:prstGeom prst="roundRect">
                          <a:avLst>
                            <a:gd name="adj" fmla="val 16667"/>
                          </a:avLst>
                        </a:prstGeom>
                        <a:solidFill>
                          <a:srgbClr val="FFFFFF"/>
                        </a:solidFill>
                        <a:ln w="9525">
                          <a:solidFill>
                            <a:srgbClr val="000000"/>
                          </a:solidFill>
                          <a:round/>
                          <a:headEnd/>
                          <a:tailEnd/>
                        </a:ln>
                      </wps:spPr>
                      <wps:txbx>
                        <w:txbxContent>
                          <w:p w14:paraId="345C4ED3" w14:textId="77777777" w:rsidR="00B77D92" w:rsidRPr="00634611" w:rsidRDefault="00B77D92" w:rsidP="00A76498">
                            <w:pPr>
                              <w:spacing w:line="240" w:lineRule="auto"/>
                              <w:ind w:firstLine="0"/>
                              <w:rPr>
                                <w:sz w:val="24"/>
                                <w:szCs w:val="24"/>
                              </w:rPr>
                            </w:pPr>
                            <w:r w:rsidRPr="008B701A">
                              <w:rPr>
                                <w:b/>
                                <w:sz w:val="24"/>
                                <w:szCs w:val="24"/>
                              </w:rPr>
                              <w:t>Надбавка</w:t>
                            </w:r>
                            <w:r w:rsidRPr="00A76498">
                              <w:rPr>
                                <w:sz w:val="24"/>
                                <w:szCs w:val="24"/>
                              </w:rPr>
                              <w:t xml:space="preserve"> за інтенсивність</w:t>
                            </w:r>
                            <w:r w:rsidRPr="00634611">
                              <w:rPr>
                                <w:sz w:val="24"/>
                                <w:szCs w:val="24"/>
                              </w:rPr>
                              <w:t xml:space="preserve"> праці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5C558C" id="AutoShape 7" o:spid="_x0000_s1029" style="position:absolute;left:0;text-align:left;margin-left:304.2pt;margin-top:10.95pt;width:102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Xa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">
                <v:textbox>
                  <w:txbxContent>
                    <w:p w14:paraId="345C4ED3" w14:textId="77777777" w:rsidR="00B77D92" w:rsidRPr="00634611" w:rsidRDefault="00B77D92" w:rsidP="00A76498">
                      <w:pPr>
                        <w:spacing w:line="240" w:lineRule="auto"/>
                        <w:ind w:firstLine="0"/>
                        <w:rPr>
                          <w:sz w:val="24"/>
                          <w:szCs w:val="24"/>
                        </w:rPr>
                      </w:pPr>
                      <w:r w:rsidRPr="008B701A">
                        <w:rPr>
                          <w:b/>
                          <w:sz w:val="24"/>
                          <w:szCs w:val="24"/>
                        </w:rPr>
                        <w:t>Надбавка</w:t>
                      </w:r>
                      <w:r w:rsidRPr="00A76498">
                        <w:rPr>
                          <w:sz w:val="24"/>
                          <w:szCs w:val="24"/>
                        </w:rPr>
                        <w:t xml:space="preserve"> за інтенсивність</w:t>
                      </w:r>
                      <w:r w:rsidRPr="00634611">
                        <w:rPr>
                          <w:sz w:val="24"/>
                          <w:szCs w:val="24"/>
                        </w:rPr>
                        <w:t xml:space="preserve"> праці</w:t>
                      </w:r>
                    </w:p>
                  </w:txbxContent>
                </v:textbox>
              </v:roundrect>
            </w:pict>
          </mc:Fallback>
        </mc:AlternateContent>
      </w:r>
    </w:p>
    <w:p w14:paraId="4D3F4D3B" w14:textId="5E3E1917"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84864" behindDoc="0" locked="0" layoutInCell="1" allowOverlap="1" wp14:anchorId="2A4A9CF9" wp14:editId="5F7D1FE9">
                <wp:simplePos x="0" y="0"/>
                <wp:positionH relativeFrom="column">
                  <wp:posOffset>5158740</wp:posOffset>
                </wp:positionH>
                <wp:positionV relativeFrom="paragraph">
                  <wp:posOffset>177800</wp:posOffset>
                </wp:positionV>
                <wp:extent cx="695325" cy="0"/>
                <wp:effectExtent l="9525" t="6350" r="9525" b="12700"/>
                <wp:wrapNone/>
                <wp:docPr id="36452578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5A95E" id="AutoShape 25" o:spid="_x0000_s1026" type="#_x0000_t32" style="position:absolute;margin-left:406.2pt;margin-top:14pt;width:54.7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"/>
            </w:pict>
          </mc:Fallback>
        </mc:AlternateContent>
      </w:r>
      <w:r w:rsidRPr="00B90C02">
        <w:rPr>
          <w:noProof/>
          <w:szCs w:val="28"/>
          <w:lang w:eastAsia="ru-RU"/>
        </w:rPr>
        <mc:AlternateContent>
          <mc:Choice Requires="wps">
            <w:drawing>
              <wp:anchor distT="0" distB="0" distL="114300" distR="114300" simplePos="0" relativeHeight="251694080" behindDoc="0" locked="0" layoutInCell="1" allowOverlap="1" wp14:anchorId="0B74D061" wp14:editId="0022B19B">
                <wp:simplePos x="0" y="0"/>
                <wp:positionH relativeFrom="column">
                  <wp:posOffset>806450</wp:posOffset>
                </wp:positionH>
                <wp:positionV relativeFrom="paragraph">
                  <wp:posOffset>-1270</wp:posOffset>
                </wp:positionV>
                <wp:extent cx="0" cy="179070"/>
                <wp:effectExtent l="10160" t="8255" r="8890" b="12700"/>
                <wp:wrapNone/>
                <wp:docPr id="18154622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F716C" id="AutoShape 34" o:spid="_x0000_s1026" type="#_x0000_t32" style="position:absolute;margin-left:63.5pt;margin-top:-.1pt;width:0;height:1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"/>
            </w:pict>
          </mc:Fallback>
        </mc:AlternateContent>
      </w:r>
      <w:r w:rsidRPr="00B90C02">
        <w:rPr>
          <w:noProof/>
          <w:szCs w:val="28"/>
          <w:lang w:eastAsia="ru-RU"/>
        </w:rPr>
        <mc:AlternateContent>
          <mc:Choice Requires="wps">
            <w:drawing>
              <wp:anchor distT="0" distB="0" distL="114300" distR="114300" simplePos="0" relativeHeight="251671552" behindDoc="0" locked="0" layoutInCell="1" allowOverlap="1" wp14:anchorId="1B6ADD80" wp14:editId="4A45E344">
                <wp:simplePos x="0" y="0"/>
                <wp:positionH relativeFrom="column">
                  <wp:posOffset>358140</wp:posOffset>
                </wp:positionH>
                <wp:positionV relativeFrom="paragraph">
                  <wp:posOffset>177800</wp:posOffset>
                </wp:positionV>
                <wp:extent cx="1438275" cy="561975"/>
                <wp:effectExtent l="9525" t="6350" r="9525" b="12700"/>
                <wp:wrapNone/>
                <wp:docPr id="103225875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oundRect">
                          <a:avLst>
                            <a:gd name="adj" fmla="val 16667"/>
                          </a:avLst>
                        </a:prstGeom>
                        <a:solidFill>
                          <a:srgbClr val="FFFFFF"/>
                        </a:solidFill>
                        <a:ln w="9525">
                          <a:solidFill>
                            <a:srgbClr val="000000"/>
                          </a:solidFill>
                          <a:round/>
                          <a:headEnd/>
                          <a:tailEnd/>
                        </a:ln>
                      </wps:spPr>
                      <wps:txbx>
                        <w:txbxContent>
                          <w:p w14:paraId="062F8015" w14:textId="77777777" w:rsidR="00B77D92" w:rsidRPr="003148A0" w:rsidRDefault="00B77D92" w:rsidP="00A76498">
                            <w:pPr>
                              <w:ind w:firstLine="0"/>
                              <w:rPr>
                                <w:b/>
                                <w:sz w:val="24"/>
                                <w:szCs w:val="24"/>
                              </w:rPr>
                            </w:pPr>
                            <w:r w:rsidRPr="003148A0">
                              <w:rPr>
                                <w:b/>
                                <w:sz w:val="24"/>
                                <w:szCs w:val="24"/>
                              </w:rPr>
                              <w:t>Посадовий оклад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ADD80" id="AutoShape 12" o:spid="_x0000_s1030" style="position:absolute;left:0;text-align:left;margin-left:28.2pt;margin-top:14pt;width:113.25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">
                <v:textbox>
                  <w:txbxContent>
                    <w:p w14:paraId="062F8015" w14:textId="77777777" w:rsidR="00B77D92" w:rsidRPr="003148A0" w:rsidRDefault="00B77D92" w:rsidP="00A76498">
                      <w:pPr>
                        <w:ind w:firstLine="0"/>
                        <w:rPr>
                          <w:b/>
                          <w:sz w:val="24"/>
                          <w:szCs w:val="24"/>
                        </w:rPr>
                      </w:pPr>
                      <w:r w:rsidRPr="003148A0">
                        <w:rPr>
                          <w:b/>
                          <w:sz w:val="24"/>
                          <w:szCs w:val="24"/>
                        </w:rPr>
                        <w:t>Посадовий оклад</w:t>
                      </w:r>
                    </w:p>
                  </w:txbxContent>
                </v:textbox>
              </v:roundrect>
            </w:pict>
          </mc:Fallback>
        </mc:AlternateContent>
      </w:r>
      <w:r w:rsidRPr="00B90C02">
        <w:rPr>
          <w:noProof/>
          <w:szCs w:val="28"/>
          <w:lang w:eastAsia="ru-RU"/>
        </w:rPr>
        <mc:AlternateContent>
          <mc:Choice Requires="wps">
            <w:drawing>
              <wp:anchor distT="0" distB="0" distL="114300" distR="114300" simplePos="0" relativeHeight="251695104" behindDoc="0" locked="0" layoutInCell="1" allowOverlap="1" wp14:anchorId="6DC03D2E" wp14:editId="58DC5967">
                <wp:simplePos x="0" y="0"/>
                <wp:positionH relativeFrom="column">
                  <wp:posOffset>2625090</wp:posOffset>
                </wp:positionH>
                <wp:positionV relativeFrom="paragraph">
                  <wp:posOffset>-1270</wp:posOffset>
                </wp:positionV>
                <wp:extent cx="635" cy="398780"/>
                <wp:effectExtent l="9525" t="8255" r="8890" b="12065"/>
                <wp:wrapNone/>
                <wp:docPr id="156119065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8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03C38" id="AutoShape 35" o:spid="_x0000_s1026" type="#_x0000_t32" style="position:absolute;margin-left:206.7pt;margin-top:-.1pt;width:.05pt;height:3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"/>
            </w:pict>
          </mc:Fallback>
        </mc:AlternateContent>
      </w:r>
    </w:p>
    <w:p w14:paraId="1082B06C" w14:textId="194A7A08"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72576" behindDoc="0" locked="0" layoutInCell="1" allowOverlap="1" wp14:anchorId="02F80B12" wp14:editId="274EE8EC">
                <wp:simplePos x="0" y="0"/>
                <wp:positionH relativeFrom="column">
                  <wp:posOffset>2244090</wp:posOffset>
                </wp:positionH>
                <wp:positionV relativeFrom="paragraph">
                  <wp:posOffset>133985</wp:posOffset>
                </wp:positionV>
                <wp:extent cx="1409700" cy="561975"/>
                <wp:effectExtent l="9525" t="6350" r="9525" b="12700"/>
                <wp:wrapNone/>
                <wp:docPr id="168081538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61975"/>
                        </a:xfrm>
                        <a:prstGeom prst="roundRect">
                          <a:avLst>
                            <a:gd name="adj" fmla="val 16667"/>
                          </a:avLst>
                        </a:prstGeom>
                        <a:solidFill>
                          <a:srgbClr val="FFFFFF"/>
                        </a:solidFill>
                        <a:ln w="9525">
                          <a:solidFill>
                            <a:srgbClr val="000000"/>
                          </a:solidFill>
                          <a:round/>
                          <a:headEnd/>
                          <a:tailEnd/>
                        </a:ln>
                      </wps:spPr>
                      <wps:txbx>
                        <w:txbxContent>
                          <w:p w14:paraId="359AE094" w14:textId="77777777" w:rsidR="00B77D92" w:rsidRPr="00C62DB1" w:rsidRDefault="00B77D92" w:rsidP="00A76498">
                            <w:pPr>
                              <w:ind w:firstLine="0"/>
                            </w:pPr>
                            <w:r w:rsidRPr="008B701A">
                              <w:rPr>
                                <w:b/>
                                <w:sz w:val="24"/>
                                <w:szCs w:val="24"/>
                              </w:rPr>
                              <w:t>Надбавка</w:t>
                            </w:r>
                            <w:r>
                              <w:rPr>
                                <w:sz w:val="24"/>
                                <w:szCs w:val="24"/>
                              </w:rPr>
                              <w:t xml:space="preserve"> за ранг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80B12" id="AutoShape 13" o:spid="_x0000_s1031" style="position:absolute;left:0;text-align:left;margin-left:176.7pt;margin-top:10.55pt;width:111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">
                <v:textbox>
                  <w:txbxContent>
                    <w:p w14:paraId="359AE094" w14:textId="77777777" w:rsidR="00B77D92" w:rsidRPr="00C62DB1" w:rsidRDefault="00B77D92" w:rsidP="00A76498">
                      <w:pPr>
                        <w:ind w:firstLine="0"/>
                      </w:pPr>
                      <w:r w:rsidRPr="008B701A">
                        <w:rPr>
                          <w:b/>
                          <w:sz w:val="24"/>
                          <w:szCs w:val="24"/>
                        </w:rPr>
                        <w:t>Надбавка</w:t>
                      </w:r>
                      <w:r>
                        <w:rPr>
                          <w:sz w:val="24"/>
                          <w:szCs w:val="24"/>
                        </w:rPr>
                        <w:t xml:space="preserve"> за ранг </w:t>
                      </w:r>
                    </w:p>
                  </w:txbxContent>
                </v:textbox>
              </v:roundrect>
            </w:pict>
          </mc:Fallback>
        </mc:AlternateContent>
      </w:r>
    </w:p>
    <w:p w14:paraId="00B6C680" w14:textId="77777777" w:rsidR="005B4DFD" w:rsidRPr="00B90C02" w:rsidRDefault="005B4DFD" w:rsidP="00AB12B0">
      <w:pPr>
        <w:tabs>
          <w:tab w:val="left" w:pos="1134"/>
        </w:tabs>
        <w:rPr>
          <w:szCs w:val="28"/>
        </w:rPr>
      </w:pPr>
    </w:p>
    <w:p w14:paraId="7EE9D6DE" w14:textId="49B82378"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69504" behindDoc="0" locked="0" layoutInCell="1" allowOverlap="1" wp14:anchorId="00CD60AC" wp14:editId="5FA4A0C2">
                <wp:simplePos x="0" y="0"/>
                <wp:positionH relativeFrom="column">
                  <wp:posOffset>3796665</wp:posOffset>
                </wp:positionH>
                <wp:positionV relativeFrom="paragraph">
                  <wp:posOffset>15875</wp:posOffset>
                </wp:positionV>
                <wp:extent cx="1695450" cy="838200"/>
                <wp:effectExtent l="9525" t="13970" r="9525" b="5080"/>
                <wp:wrapNone/>
                <wp:docPr id="159525137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838200"/>
                        </a:xfrm>
                        <a:prstGeom prst="roundRect">
                          <a:avLst>
                            <a:gd name="adj" fmla="val 16667"/>
                          </a:avLst>
                        </a:prstGeom>
                        <a:solidFill>
                          <a:srgbClr val="FFFFFF"/>
                        </a:solidFill>
                        <a:ln w="9525">
                          <a:solidFill>
                            <a:srgbClr val="000000"/>
                          </a:solidFill>
                          <a:round/>
                          <a:headEnd/>
                          <a:tailEnd/>
                        </a:ln>
                      </wps:spPr>
                      <wps:txbx>
                        <w:txbxContent>
                          <w:p w14:paraId="3623EB07" w14:textId="77777777" w:rsidR="00B77D92" w:rsidRPr="00634611" w:rsidRDefault="00B77D92" w:rsidP="009839B1">
                            <w:pPr>
                              <w:spacing w:line="240" w:lineRule="auto"/>
                              <w:ind w:firstLine="0"/>
                              <w:rPr>
                                <w:sz w:val="24"/>
                                <w:szCs w:val="24"/>
                              </w:rPr>
                            </w:pPr>
                            <w:r w:rsidRPr="008B701A">
                              <w:rPr>
                                <w:b/>
                                <w:sz w:val="24"/>
                                <w:szCs w:val="24"/>
                              </w:rPr>
                              <w:t>Надбавка</w:t>
                            </w:r>
                            <w:r w:rsidRPr="00634611">
                              <w:rPr>
                                <w:sz w:val="24"/>
                                <w:szCs w:val="24"/>
                              </w:rPr>
                              <w:t xml:space="preserve"> за виконання особливо – важливої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D60AC" id="AutoShape 10" o:spid="_x0000_s1032" style="position:absolute;left:0;text-align:left;margin-left:298.95pt;margin-top:1.25pt;width:133.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">
                <v:textbox>
                  <w:txbxContent>
                    <w:p w14:paraId="3623EB07" w14:textId="77777777" w:rsidR="00B77D92" w:rsidRPr="00634611" w:rsidRDefault="00B77D92" w:rsidP="009839B1">
                      <w:pPr>
                        <w:spacing w:line="240" w:lineRule="auto"/>
                        <w:ind w:firstLine="0"/>
                        <w:rPr>
                          <w:sz w:val="24"/>
                          <w:szCs w:val="24"/>
                        </w:rPr>
                      </w:pPr>
                      <w:r w:rsidRPr="008B701A">
                        <w:rPr>
                          <w:b/>
                          <w:sz w:val="24"/>
                          <w:szCs w:val="24"/>
                        </w:rPr>
                        <w:t>Надбавка</w:t>
                      </w:r>
                      <w:r w:rsidRPr="00634611">
                        <w:rPr>
                          <w:sz w:val="24"/>
                          <w:szCs w:val="24"/>
                        </w:rPr>
                        <w:t xml:space="preserve"> за виконання особливо – важливої роботи</w:t>
                      </w:r>
                    </w:p>
                  </w:txbxContent>
                </v:textbox>
              </v:roundrect>
            </w:pict>
          </mc:Fallback>
        </mc:AlternateContent>
      </w:r>
    </w:p>
    <w:p w14:paraId="6BE4EF98" w14:textId="6D7DA734"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65408" behindDoc="0" locked="0" layoutInCell="1" allowOverlap="1" wp14:anchorId="620263A0" wp14:editId="42205585">
                <wp:simplePos x="0" y="0"/>
                <wp:positionH relativeFrom="column">
                  <wp:posOffset>358140</wp:posOffset>
                </wp:positionH>
                <wp:positionV relativeFrom="paragraph">
                  <wp:posOffset>635</wp:posOffset>
                </wp:positionV>
                <wp:extent cx="2828925" cy="321945"/>
                <wp:effectExtent l="9525" t="13970" r="9525" b="6985"/>
                <wp:wrapNone/>
                <wp:docPr id="9963126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321945"/>
                        </a:xfrm>
                        <a:prstGeom prst="roundRect">
                          <a:avLst>
                            <a:gd name="adj" fmla="val 16667"/>
                          </a:avLst>
                        </a:prstGeom>
                        <a:solidFill>
                          <a:srgbClr val="FFFFFF"/>
                        </a:solidFill>
                        <a:ln w="9525">
                          <a:solidFill>
                            <a:srgbClr val="000000"/>
                          </a:solidFill>
                          <a:round/>
                          <a:headEnd/>
                          <a:tailEnd/>
                        </a:ln>
                      </wps:spPr>
                      <wps:txbx>
                        <w:txbxContent>
                          <w:p w14:paraId="58EACA33" w14:textId="77777777" w:rsidR="00B77D92" w:rsidRPr="00304902" w:rsidRDefault="00B77D92" w:rsidP="005B4DFD">
                            <w:pPr>
                              <w:jc w:val="center"/>
                              <w:rPr>
                                <w:sz w:val="24"/>
                                <w:szCs w:val="24"/>
                              </w:rPr>
                            </w:pPr>
                            <w:r w:rsidRPr="008B701A">
                              <w:rPr>
                                <w:b/>
                                <w:sz w:val="24"/>
                                <w:szCs w:val="24"/>
                              </w:rPr>
                              <w:t>Надбавка</w:t>
                            </w:r>
                            <w:r w:rsidRPr="00304902">
                              <w:rPr>
                                <w:sz w:val="24"/>
                                <w:szCs w:val="24"/>
                              </w:rPr>
                              <w:t xml:space="preserve"> за вислугу років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0263A0" id="AutoShape 6" o:spid="_x0000_s1033" style="position:absolute;left:0;text-align:left;margin-left:28.2pt;margin-top:.05pt;width:222.7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">
                <v:textbox>
                  <w:txbxContent>
                    <w:p w14:paraId="58EACA33" w14:textId="77777777" w:rsidR="00B77D92" w:rsidRPr="00304902" w:rsidRDefault="00B77D92" w:rsidP="005B4DFD">
                      <w:pPr>
                        <w:jc w:val="center"/>
                        <w:rPr>
                          <w:sz w:val="24"/>
                          <w:szCs w:val="24"/>
                        </w:rPr>
                      </w:pPr>
                      <w:r w:rsidRPr="008B701A">
                        <w:rPr>
                          <w:b/>
                          <w:sz w:val="24"/>
                          <w:szCs w:val="24"/>
                        </w:rPr>
                        <w:t>Надбавка</w:t>
                      </w:r>
                      <w:r w:rsidRPr="00304902">
                        <w:rPr>
                          <w:sz w:val="24"/>
                          <w:szCs w:val="24"/>
                        </w:rPr>
                        <w:t xml:space="preserve"> за вислугу років</w:t>
                      </w:r>
                    </w:p>
                  </w:txbxContent>
                </v:textbox>
              </v:roundrect>
            </w:pict>
          </mc:Fallback>
        </mc:AlternateContent>
      </w:r>
      <w:r w:rsidRPr="00B90C02">
        <w:rPr>
          <w:noProof/>
          <w:szCs w:val="28"/>
          <w:lang w:eastAsia="ru-RU"/>
        </w:rPr>
        <mc:AlternateContent>
          <mc:Choice Requires="wps">
            <w:drawing>
              <wp:anchor distT="0" distB="0" distL="114300" distR="114300" simplePos="0" relativeHeight="251698176" behindDoc="0" locked="0" layoutInCell="1" allowOverlap="1" wp14:anchorId="10B4EA5B" wp14:editId="730D3CD5">
                <wp:simplePos x="0" y="0"/>
                <wp:positionH relativeFrom="column">
                  <wp:posOffset>-41910</wp:posOffset>
                </wp:positionH>
                <wp:positionV relativeFrom="paragraph">
                  <wp:posOffset>635</wp:posOffset>
                </wp:positionV>
                <wp:extent cx="400050" cy="0"/>
                <wp:effectExtent l="9525" t="13970" r="9525" b="5080"/>
                <wp:wrapNone/>
                <wp:docPr id="24212314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FBBCC" id="AutoShape 38" o:spid="_x0000_s1026" type="#_x0000_t32" style="position:absolute;margin-left:-3.3pt;margin-top:.05pt;width:3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"/>
            </w:pict>
          </mc:Fallback>
        </mc:AlternateContent>
      </w:r>
    </w:p>
    <w:p w14:paraId="48C883A5" w14:textId="34E47363"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85888" behindDoc="0" locked="0" layoutInCell="1" allowOverlap="1" wp14:anchorId="078F67C0" wp14:editId="00681B1A">
                <wp:simplePos x="0" y="0"/>
                <wp:positionH relativeFrom="column">
                  <wp:posOffset>5492115</wp:posOffset>
                </wp:positionH>
                <wp:positionV relativeFrom="paragraph">
                  <wp:posOffset>23495</wp:posOffset>
                </wp:positionV>
                <wp:extent cx="410210" cy="0"/>
                <wp:effectExtent l="9525" t="13970" r="8890" b="5080"/>
                <wp:wrapNone/>
                <wp:docPr id="87169614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B7614" id="AutoShape 26" o:spid="_x0000_s1026" type="#_x0000_t32" style="position:absolute;margin-left:432.45pt;margin-top:1.85pt;width:32.3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"/>
            </w:pict>
          </mc:Fallback>
        </mc:AlternateContent>
      </w:r>
      <w:r w:rsidRPr="00B90C02">
        <w:rPr>
          <w:noProof/>
          <w:szCs w:val="28"/>
          <w:lang w:eastAsia="ru-RU"/>
        </w:rPr>
        <mc:AlternateContent>
          <mc:Choice Requires="wps">
            <w:drawing>
              <wp:anchor distT="0" distB="0" distL="114300" distR="114300" simplePos="0" relativeHeight="251667456" behindDoc="0" locked="0" layoutInCell="1" allowOverlap="1" wp14:anchorId="238BD731" wp14:editId="56E6C425">
                <wp:simplePos x="0" y="0"/>
                <wp:positionH relativeFrom="column">
                  <wp:posOffset>358140</wp:posOffset>
                </wp:positionH>
                <wp:positionV relativeFrom="paragraph">
                  <wp:posOffset>240665</wp:posOffset>
                </wp:positionV>
                <wp:extent cx="2724150" cy="913765"/>
                <wp:effectExtent l="9525" t="12065" r="9525" b="7620"/>
                <wp:wrapNone/>
                <wp:docPr id="18278094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913765"/>
                        </a:xfrm>
                        <a:prstGeom prst="roundRect">
                          <a:avLst>
                            <a:gd name="adj" fmla="val 16667"/>
                          </a:avLst>
                        </a:prstGeom>
                        <a:solidFill>
                          <a:srgbClr val="FFFFFF"/>
                        </a:solidFill>
                        <a:ln w="9525">
                          <a:solidFill>
                            <a:srgbClr val="000000"/>
                          </a:solidFill>
                          <a:round/>
                          <a:headEnd/>
                          <a:tailEnd/>
                        </a:ln>
                      </wps:spPr>
                      <wps:txbx>
                        <w:txbxContent>
                          <w:p w14:paraId="58EF3100" w14:textId="57A9E4A5" w:rsidR="00B77D92" w:rsidRPr="00634611" w:rsidRDefault="00B77D92" w:rsidP="00AB12B0">
                            <w:pPr>
                              <w:ind w:firstLine="0"/>
                              <w:rPr>
                                <w:sz w:val="20"/>
                                <w:szCs w:val="20"/>
                              </w:rPr>
                            </w:pPr>
                            <w:r w:rsidRPr="008B701A">
                              <w:rPr>
                                <w:b/>
                                <w:i/>
                                <w:color w:val="000000"/>
                                <w:sz w:val="20"/>
                                <w:szCs w:val="20"/>
                              </w:rPr>
                              <w:t>В</w:t>
                            </w:r>
                            <w:r w:rsidRPr="008B701A">
                              <w:rPr>
                                <w:b/>
                                <w:i/>
                                <w:color w:val="000000"/>
                                <w:sz w:val="20"/>
                                <w:szCs w:val="20"/>
                                <w:shd w:val="clear" w:color="auto" w:fill="FFFFFF"/>
                              </w:rPr>
                              <w:t>иплата</w:t>
                            </w:r>
                            <w:r w:rsidRPr="00634611">
                              <w:rPr>
                                <w:color w:val="000000"/>
                                <w:sz w:val="20"/>
                                <w:szCs w:val="20"/>
                                <w:shd w:val="clear" w:color="auto" w:fill="FFFFFF"/>
                              </w:rPr>
                              <w:t xml:space="preserve"> за додаткове навантаження у зв’язку з виконанням  </w:t>
                            </w:r>
                            <w:r w:rsidR="005D75B0">
                              <w:rPr>
                                <w:color w:val="000000"/>
                                <w:sz w:val="20"/>
                                <w:szCs w:val="20"/>
                                <w:shd w:val="clear" w:color="auto" w:fill="FFFFFF"/>
                              </w:rPr>
                              <w:t>обов’</w:t>
                            </w:r>
                            <w:r w:rsidRPr="00634611">
                              <w:rPr>
                                <w:color w:val="000000"/>
                                <w:sz w:val="20"/>
                                <w:szCs w:val="20"/>
                                <w:shd w:val="clear" w:color="auto" w:fill="FFFFFF"/>
                              </w:rPr>
                              <w:t>язків тимчасово відсутнього державного службовця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BD731" id="AutoShape 8" o:spid="_x0000_s1034" style="position:absolute;left:0;text-align:left;margin-left:28.2pt;margin-top:18.95pt;width:214.5pt;height:7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">
                <v:textbox>
                  <w:txbxContent>
                    <w:p w14:paraId="58EF3100" w14:textId="57A9E4A5" w:rsidR="00B77D92" w:rsidRPr="00634611" w:rsidRDefault="00B77D92" w:rsidP="00AB12B0">
                      <w:pPr>
                        <w:ind w:firstLine="0"/>
                        <w:rPr>
                          <w:sz w:val="20"/>
                          <w:szCs w:val="20"/>
                        </w:rPr>
                      </w:pPr>
                      <w:r w:rsidRPr="008B701A">
                        <w:rPr>
                          <w:b/>
                          <w:i/>
                          <w:color w:val="000000"/>
                          <w:sz w:val="20"/>
                          <w:szCs w:val="20"/>
                        </w:rPr>
                        <w:t>В</w:t>
                      </w:r>
                      <w:r w:rsidRPr="008B701A">
                        <w:rPr>
                          <w:b/>
                          <w:i/>
                          <w:color w:val="000000"/>
                          <w:sz w:val="20"/>
                          <w:szCs w:val="20"/>
                          <w:shd w:val="clear" w:color="auto" w:fill="FFFFFF"/>
                        </w:rPr>
                        <w:t>иплата</w:t>
                      </w:r>
                      <w:r w:rsidRPr="00634611">
                        <w:rPr>
                          <w:color w:val="000000"/>
                          <w:sz w:val="20"/>
                          <w:szCs w:val="20"/>
                          <w:shd w:val="clear" w:color="auto" w:fill="FFFFFF"/>
                        </w:rPr>
                        <w:t xml:space="preserve"> за додаткове навантаження у зв’язку з виконанням  </w:t>
                      </w:r>
                      <w:r w:rsidR="005D75B0">
                        <w:rPr>
                          <w:color w:val="000000"/>
                          <w:sz w:val="20"/>
                          <w:szCs w:val="20"/>
                          <w:shd w:val="clear" w:color="auto" w:fill="FFFFFF"/>
                        </w:rPr>
                        <w:t>обов’</w:t>
                      </w:r>
                      <w:r w:rsidRPr="00634611">
                        <w:rPr>
                          <w:color w:val="000000"/>
                          <w:sz w:val="20"/>
                          <w:szCs w:val="20"/>
                          <w:shd w:val="clear" w:color="auto" w:fill="FFFFFF"/>
                        </w:rPr>
                        <w:t>язків тимчасово відсутнього державного службовця</w:t>
                      </w:r>
                    </w:p>
                  </w:txbxContent>
                </v:textbox>
              </v:roundrect>
            </w:pict>
          </mc:Fallback>
        </mc:AlternateContent>
      </w:r>
    </w:p>
    <w:p w14:paraId="4F6F1A4C" w14:textId="191B94BF"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74624" behindDoc="0" locked="0" layoutInCell="1" allowOverlap="1" wp14:anchorId="46CB2D3F" wp14:editId="4FAF74AB">
                <wp:simplePos x="0" y="0"/>
                <wp:positionH relativeFrom="column">
                  <wp:posOffset>3444240</wp:posOffset>
                </wp:positionH>
                <wp:positionV relativeFrom="paragraph">
                  <wp:posOffset>252095</wp:posOffset>
                </wp:positionV>
                <wp:extent cx="1905000" cy="714375"/>
                <wp:effectExtent l="9525" t="9525" r="9525" b="9525"/>
                <wp:wrapNone/>
                <wp:docPr id="141675044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14375"/>
                        </a:xfrm>
                        <a:prstGeom prst="roundRect">
                          <a:avLst>
                            <a:gd name="adj" fmla="val 16667"/>
                          </a:avLst>
                        </a:prstGeom>
                        <a:solidFill>
                          <a:srgbClr val="FFFFFF"/>
                        </a:solidFill>
                        <a:ln w="9525">
                          <a:solidFill>
                            <a:srgbClr val="000000"/>
                          </a:solidFill>
                          <a:round/>
                          <a:headEnd/>
                          <a:tailEnd/>
                        </a:ln>
                      </wps:spPr>
                      <wps:txbx>
                        <w:txbxContent>
                          <w:p w14:paraId="5491CF0A" w14:textId="77777777" w:rsidR="00B77D92" w:rsidRPr="003C3CC1" w:rsidRDefault="00B77D92" w:rsidP="006F7568">
                            <w:pPr>
                              <w:spacing w:line="240" w:lineRule="auto"/>
                              <w:ind w:firstLine="0"/>
                              <w:rPr>
                                <w:b/>
                                <w:i/>
                                <w:sz w:val="24"/>
                                <w:szCs w:val="24"/>
                              </w:rPr>
                            </w:pPr>
                            <w:r w:rsidRPr="003C3CC1">
                              <w:rPr>
                                <w:b/>
                                <w:i/>
                                <w:sz w:val="24"/>
                                <w:szCs w:val="24"/>
                              </w:rPr>
                              <w:t>Матеріальна допомога на вирішення соціально - побутових питань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B2D3F" id="AutoShape 15" o:spid="_x0000_s1035" style="position:absolute;left:0;text-align:left;margin-left:271.2pt;margin-top:19.85pt;width:150pt;height:5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">
                <v:textbox>
                  <w:txbxContent>
                    <w:p w14:paraId="5491CF0A" w14:textId="77777777" w:rsidR="00B77D92" w:rsidRPr="003C3CC1" w:rsidRDefault="00B77D92" w:rsidP="006F7568">
                      <w:pPr>
                        <w:spacing w:line="240" w:lineRule="auto"/>
                        <w:ind w:firstLine="0"/>
                        <w:rPr>
                          <w:b/>
                          <w:i/>
                          <w:sz w:val="24"/>
                          <w:szCs w:val="24"/>
                        </w:rPr>
                      </w:pPr>
                      <w:r w:rsidRPr="003C3CC1">
                        <w:rPr>
                          <w:b/>
                          <w:i/>
                          <w:sz w:val="24"/>
                          <w:szCs w:val="24"/>
                        </w:rPr>
                        <w:t>Матеріальна допомога на вирішення соціально - побутових питань</w:t>
                      </w:r>
                    </w:p>
                  </w:txbxContent>
                </v:textbox>
              </v:roundrect>
            </w:pict>
          </mc:Fallback>
        </mc:AlternateContent>
      </w:r>
    </w:p>
    <w:p w14:paraId="7450A8C7" w14:textId="77777777" w:rsidR="005B4DFD" w:rsidRPr="00B90C02" w:rsidRDefault="005B4DFD" w:rsidP="00AB12B0">
      <w:pPr>
        <w:rPr>
          <w:szCs w:val="28"/>
        </w:rPr>
      </w:pPr>
    </w:p>
    <w:p w14:paraId="5567CBF5" w14:textId="7553325D"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86912" behindDoc="0" locked="0" layoutInCell="1" allowOverlap="1" wp14:anchorId="7B93976F" wp14:editId="0AA19EBB">
                <wp:simplePos x="0" y="0"/>
                <wp:positionH relativeFrom="column">
                  <wp:posOffset>5349240</wp:posOffset>
                </wp:positionH>
                <wp:positionV relativeFrom="paragraph">
                  <wp:posOffset>111760</wp:posOffset>
                </wp:positionV>
                <wp:extent cx="553085" cy="635"/>
                <wp:effectExtent l="9525" t="13970" r="8890" b="13970"/>
                <wp:wrapNone/>
                <wp:docPr id="72878013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F4EA4" id="AutoShape 27" o:spid="_x0000_s1026" type="#_x0000_t32" style="position:absolute;margin-left:421.2pt;margin-top:8.8pt;width:43.5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"/>
            </w:pict>
          </mc:Fallback>
        </mc:AlternateContent>
      </w:r>
      <w:r w:rsidRPr="00B90C02">
        <w:rPr>
          <w:noProof/>
          <w:szCs w:val="28"/>
          <w:lang w:eastAsia="ru-RU"/>
        </w:rPr>
        <mc:AlternateContent>
          <mc:Choice Requires="wps">
            <w:drawing>
              <wp:anchor distT="0" distB="0" distL="114300" distR="114300" simplePos="0" relativeHeight="251699200" behindDoc="0" locked="0" layoutInCell="1" allowOverlap="1" wp14:anchorId="68257D73" wp14:editId="0B8E3845">
                <wp:simplePos x="0" y="0"/>
                <wp:positionH relativeFrom="column">
                  <wp:posOffset>-41910</wp:posOffset>
                </wp:positionH>
                <wp:positionV relativeFrom="paragraph">
                  <wp:posOffset>186690</wp:posOffset>
                </wp:positionV>
                <wp:extent cx="400050" cy="0"/>
                <wp:effectExtent l="9525" t="12700" r="9525" b="6350"/>
                <wp:wrapNone/>
                <wp:docPr id="2289617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05AB6" id="AutoShape 39" o:spid="_x0000_s1026" type="#_x0000_t32" style="position:absolute;margin-left:-3.3pt;margin-top:14.7pt;width:3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"/>
            </w:pict>
          </mc:Fallback>
        </mc:AlternateContent>
      </w:r>
    </w:p>
    <w:p w14:paraId="0A0864FA" w14:textId="77777777" w:rsidR="005B4DFD" w:rsidRPr="00B90C02" w:rsidRDefault="005B4DFD" w:rsidP="00AB12B0">
      <w:pPr>
        <w:rPr>
          <w:szCs w:val="28"/>
        </w:rPr>
      </w:pPr>
    </w:p>
    <w:p w14:paraId="7F167EAB" w14:textId="5E73F5A9"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70528" behindDoc="0" locked="0" layoutInCell="1" allowOverlap="1" wp14:anchorId="014A9600" wp14:editId="735351BF">
                <wp:simplePos x="0" y="0"/>
                <wp:positionH relativeFrom="column">
                  <wp:posOffset>3284220</wp:posOffset>
                </wp:positionH>
                <wp:positionV relativeFrom="paragraph">
                  <wp:posOffset>76835</wp:posOffset>
                </wp:positionV>
                <wp:extent cx="2381250" cy="552450"/>
                <wp:effectExtent l="11430" t="9525" r="7620" b="9525"/>
                <wp:wrapNone/>
                <wp:docPr id="14645196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52450"/>
                        </a:xfrm>
                        <a:prstGeom prst="roundRect">
                          <a:avLst>
                            <a:gd name="adj" fmla="val 16667"/>
                          </a:avLst>
                        </a:prstGeom>
                        <a:solidFill>
                          <a:srgbClr val="FFFFFF"/>
                        </a:solidFill>
                        <a:ln w="9525">
                          <a:solidFill>
                            <a:srgbClr val="000000"/>
                          </a:solidFill>
                          <a:round/>
                          <a:headEnd/>
                          <a:tailEnd/>
                        </a:ln>
                      </wps:spPr>
                      <wps:txbx>
                        <w:txbxContent>
                          <w:p w14:paraId="0EBA058B" w14:textId="77777777" w:rsidR="00B77D92" w:rsidRPr="008B701A" w:rsidRDefault="00B77D92" w:rsidP="00B53756">
                            <w:pPr>
                              <w:rPr>
                                <w:b/>
                                <w:sz w:val="24"/>
                                <w:szCs w:val="24"/>
                              </w:rPr>
                            </w:pPr>
                            <w:r w:rsidRPr="008B701A">
                              <w:rPr>
                                <w:b/>
                                <w:sz w:val="24"/>
                                <w:szCs w:val="24"/>
                              </w:rPr>
                              <w:t>Премії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4A9600" id="AutoShape 11" o:spid="_x0000_s1036" style="position:absolute;left:0;text-align:left;margin-left:258.6pt;margin-top:6.05pt;width:18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">
                <v:textbox>
                  <w:txbxContent>
                    <w:p w14:paraId="0EBA058B" w14:textId="77777777" w:rsidR="00B77D92" w:rsidRPr="008B701A" w:rsidRDefault="00B77D92" w:rsidP="00B53756">
                      <w:pPr>
                        <w:rPr>
                          <w:b/>
                          <w:sz w:val="24"/>
                          <w:szCs w:val="24"/>
                        </w:rPr>
                      </w:pPr>
                      <w:r w:rsidRPr="008B701A">
                        <w:rPr>
                          <w:b/>
                          <w:sz w:val="24"/>
                          <w:szCs w:val="24"/>
                        </w:rPr>
                        <w:t>Премії</w:t>
                      </w:r>
                    </w:p>
                  </w:txbxContent>
                </v:textbox>
              </v:roundrect>
            </w:pict>
          </mc:Fallback>
        </mc:AlternateContent>
      </w:r>
      <w:r w:rsidRPr="00B90C02">
        <w:rPr>
          <w:noProof/>
          <w:szCs w:val="28"/>
          <w:lang w:eastAsia="ru-RU"/>
        </w:rPr>
        <mc:AlternateContent>
          <mc:Choice Requires="wps">
            <w:drawing>
              <wp:anchor distT="0" distB="0" distL="114300" distR="114300" simplePos="0" relativeHeight="251668480" behindDoc="0" locked="0" layoutInCell="1" allowOverlap="1" wp14:anchorId="25691CB9" wp14:editId="05CE8E29">
                <wp:simplePos x="0" y="0"/>
                <wp:positionH relativeFrom="column">
                  <wp:posOffset>358140</wp:posOffset>
                </wp:positionH>
                <wp:positionV relativeFrom="paragraph">
                  <wp:posOffset>76835</wp:posOffset>
                </wp:positionV>
                <wp:extent cx="2724150" cy="800735"/>
                <wp:effectExtent l="9525" t="9525" r="9525" b="8890"/>
                <wp:wrapNone/>
                <wp:docPr id="24375444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00735"/>
                        </a:xfrm>
                        <a:prstGeom prst="roundRect">
                          <a:avLst>
                            <a:gd name="adj" fmla="val 16667"/>
                          </a:avLst>
                        </a:prstGeom>
                        <a:solidFill>
                          <a:srgbClr val="FFFFFF"/>
                        </a:solidFill>
                        <a:ln w="9525">
                          <a:solidFill>
                            <a:srgbClr val="000000"/>
                          </a:solidFill>
                          <a:round/>
                          <a:headEnd/>
                          <a:tailEnd/>
                        </a:ln>
                      </wps:spPr>
                      <wps:txbx>
                        <w:txbxContent>
                          <w:p w14:paraId="14A9F1C8" w14:textId="77777777" w:rsidR="00B77D92" w:rsidRPr="00634611" w:rsidRDefault="00B77D92" w:rsidP="009839B1">
                            <w:pPr>
                              <w:ind w:firstLine="0"/>
                              <w:rPr>
                                <w:sz w:val="20"/>
                                <w:szCs w:val="20"/>
                              </w:rPr>
                            </w:pPr>
                            <w:r w:rsidRPr="00634611">
                              <w:rPr>
                                <w:color w:val="000000"/>
                                <w:sz w:val="20"/>
                                <w:szCs w:val="20"/>
                                <w:shd w:val="clear" w:color="auto" w:fill="FFFFFF"/>
                              </w:rPr>
                              <w:t xml:space="preserve"> </w:t>
                            </w:r>
                            <w:r>
                              <w:rPr>
                                <w:b/>
                                <w:i/>
                                <w:color w:val="000000"/>
                                <w:sz w:val="20"/>
                                <w:szCs w:val="20"/>
                                <w:shd w:val="clear" w:color="auto" w:fill="FFFFFF"/>
                              </w:rPr>
                              <w:t>Виплата</w:t>
                            </w:r>
                            <w:r w:rsidRPr="00634611">
                              <w:rPr>
                                <w:color w:val="000000"/>
                                <w:sz w:val="20"/>
                                <w:szCs w:val="20"/>
                                <w:shd w:val="clear" w:color="auto" w:fill="FFFFFF"/>
                              </w:rPr>
                              <w:t xml:space="preserve"> за додаткове навантаження у зв’язку з виконанням обов’язків за вакантною посадою державної служби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91CB9" id="AutoShape 9" o:spid="_x0000_s1037" style="position:absolute;left:0;text-align:left;margin-left:28.2pt;margin-top:6.05pt;width:214.5pt;height:6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">
                <v:textbox>
                  <w:txbxContent>
                    <w:p w14:paraId="14A9F1C8" w14:textId="77777777" w:rsidR="00B77D92" w:rsidRPr="00634611" w:rsidRDefault="00B77D92" w:rsidP="009839B1">
                      <w:pPr>
                        <w:ind w:firstLine="0"/>
                        <w:rPr>
                          <w:sz w:val="20"/>
                          <w:szCs w:val="20"/>
                        </w:rPr>
                      </w:pPr>
                      <w:r w:rsidRPr="00634611">
                        <w:rPr>
                          <w:color w:val="000000"/>
                          <w:sz w:val="20"/>
                          <w:szCs w:val="20"/>
                          <w:shd w:val="clear" w:color="auto" w:fill="FFFFFF"/>
                        </w:rPr>
                        <w:t xml:space="preserve"> </w:t>
                      </w:r>
                      <w:r>
                        <w:rPr>
                          <w:b/>
                          <w:i/>
                          <w:color w:val="000000"/>
                          <w:sz w:val="20"/>
                          <w:szCs w:val="20"/>
                          <w:shd w:val="clear" w:color="auto" w:fill="FFFFFF"/>
                        </w:rPr>
                        <w:t>Виплата</w:t>
                      </w:r>
                      <w:r w:rsidRPr="00634611">
                        <w:rPr>
                          <w:color w:val="000000"/>
                          <w:sz w:val="20"/>
                          <w:szCs w:val="20"/>
                          <w:shd w:val="clear" w:color="auto" w:fill="FFFFFF"/>
                        </w:rPr>
                        <w:t xml:space="preserve"> за додаткове навантаження у зв’язку з виконанням обов’язків за вакантною посадою державної служби</w:t>
                      </w:r>
                    </w:p>
                  </w:txbxContent>
                </v:textbox>
              </v:roundrect>
            </w:pict>
          </mc:Fallback>
        </mc:AlternateContent>
      </w:r>
    </w:p>
    <w:p w14:paraId="1D065AA3" w14:textId="5C17F80E"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87936" behindDoc="0" locked="0" layoutInCell="1" allowOverlap="1" wp14:anchorId="4C7FAAD1" wp14:editId="38CE441E">
                <wp:simplePos x="0" y="0"/>
                <wp:positionH relativeFrom="column">
                  <wp:posOffset>5665470</wp:posOffset>
                </wp:positionH>
                <wp:positionV relativeFrom="paragraph">
                  <wp:posOffset>135890</wp:posOffset>
                </wp:positionV>
                <wp:extent cx="236855" cy="0"/>
                <wp:effectExtent l="11430" t="7620" r="8890" b="11430"/>
                <wp:wrapNone/>
                <wp:docPr id="82100925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46168" id="AutoShape 28" o:spid="_x0000_s1026" type="#_x0000_t32" style="position:absolute;margin-left:446.1pt;margin-top:10.7pt;width:18.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d2twEAAFU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"/>
            </w:pict>
          </mc:Fallback>
        </mc:AlternateContent>
      </w:r>
    </w:p>
    <w:p w14:paraId="17CFE414" w14:textId="3C40163D"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92032" behindDoc="0" locked="0" layoutInCell="1" allowOverlap="1" wp14:anchorId="58C8EF73" wp14:editId="0562D989">
                <wp:simplePos x="0" y="0"/>
                <wp:positionH relativeFrom="column">
                  <wp:posOffset>5215890</wp:posOffset>
                </wp:positionH>
                <wp:positionV relativeFrom="paragraph">
                  <wp:posOffset>103505</wp:posOffset>
                </wp:positionV>
                <wp:extent cx="0" cy="180975"/>
                <wp:effectExtent l="9525" t="9525" r="9525" b="9525"/>
                <wp:wrapNone/>
                <wp:docPr id="77874855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2F5F1" id="AutoShape 32" o:spid="_x0000_s1026" type="#_x0000_t32" style="position:absolute;margin-left:410.7pt;margin-top:8.15pt;width:0;height:14.2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"/>
            </w:pict>
          </mc:Fallback>
        </mc:AlternateContent>
      </w:r>
      <w:r w:rsidRPr="00B90C02">
        <w:rPr>
          <w:noProof/>
          <w:szCs w:val="28"/>
          <w:lang w:eastAsia="ru-RU"/>
        </w:rPr>
        <mc:AlternateContent>
          <mc:Choice Requires="wps">
            <w:drawing>
              <wp:anchor distT="0" distB="0" distL="114300" distR="114300" simplePos="0" relativeHeight="251689984" behindDoc="0" locked="0" layoutInCell="1" allowOverlap="1" wp14:anchorId="2F96F6EE" wp14:editId="003AD690">
                <wp:simplePos x="0" y="0"/>
                <wp:positionH relativeFrom="column">
                  <wp:posOffset>3864610</wp:posOffset>
                </wp:positionH>
                <wp:positionV relativeFrom="paragraph">
                  <wp:posOffset>103505</wp:posOffset>
                </wp:positionV>
                <wp:extent cx="0" cy="146685"/>
                <wp:effectExtent l="10795" t="9525" r="8255" b="5715"/>
                <wp:wrapNone/>
                <wp:docPr id="62177450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F5C25" id="AutoShape 30" o:spid="_x0000_s1026" type="#_x0000_t32" style="position:absolute;margin-left:304.3pt;margin-top:8.15pt;width:0;height:11.5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"/>
            </w:pict>
          </mc:Fallback>
        </mc:AlternateContent>
      </w:r>
      <w:r w:rsidRPr="00B90C02">
        <w:rPr>
          <w:noProof/>
          <w:szCs w:val="28"/>
          <w:lang w:eastAsia="ru-RU"/>
        </w:rPr>
        <mc:AlternateContent>
          <mc:Choice Requires="wps">
            <w:drawing>
              <wp:anchor distT="0" distB="0" distL="114300" distR="114300" simplePos="0" relativeHeight="251688960" behindDoc="0" locked="0" layoutInCell="1" allowOverlap="1" wp14:anchorId="4D8BCE5E" wp14:editId="18C0EC98">
                <wp:simplePos x="0" y="0"/>
                <wp:positionH relativeFrom="column">
                  <wp:posOffset>4606290</wp:posOffset>
                </wp:positionH>
                <wp:positionV relativeFrom="paragraph">
                  <wp:posOffset>103505</wp:posOffset>
                </wp:positionV>
                <wp:extent cx="0" cy="885825"/>
                <wp:effectExtent l="9525" t="9525" r="9525" b="9525"/>
                <wp:wrapNone/>
                <wp:docPr id="8259029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17672" id="AutoShape 29" o:spid="_x0000_s1026" type="#_x0000_t32" style="position:absolute;margin-left:362.7pt;margin-top:8.15pt;width:0;height:6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"/>
            </w:pict>
          </mc:Fallback>
        </mc:AlternateContent>
      </w:r>
      <w:r w:rsidRPr="00B90C02">
        <w:rPr>
          <w:noProof/>
          <w:szCs w:val="28"/>
          <w:lang w:eastAsia="ru-RU"/>
        </w:rPr>
        <mc:AlternateContent>
          <mc:Choice Requires="wps">
            <w:drawing>
              <wp:anchor distT="0" distB="0" distL="114300" distR="114300" simplePos="0" relativeHeight="251676672" behindDoc="0" locked="0" layoutInCell="1" allowOverlap="1" wp14:anchorId="0778D80D" wp14:editId="55567331">
                <wp:simplePos x="0" y="0"/>
                <wp:positionH relativeFrom="column">
                  <wp:posOffset>3377565</wp:posOffset>
                </wp:positionH>
                <wp:positionV relativeFrom="paragraph">
                  <wp:posOffset>250190</wp:posOffset>
                </wp:positionV>
                <wp:extent cx="1085850" cy="619125"/>
                <wp:effectExtent l="9525" t="13335" r="9525" b="5715"/>
                <wp:wrapNone/>
                <wp:docPr id="60032853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19125"/>
                        </a:xfrm>
                        <a:prstGeom prst="roundRect">
                          <a:avLst>
                            <a:gd name="adj" fmla="val 16667"/>
                          </a:avLst>
                        </a:prstGeom>
                        <a:solidFill>
                          <a:srgbClr val="FFFFFF"/>
                        </a:solidFill>
                        <a:ln w="9525">
                          <a:solidFill>
                            <a:srgbClr val="000000"/>
                          </a:solidFill>
                          <a:round/>
                          <a:headEnd/>
                          <a:tailEnd/>
                        </a:ln>
                      </wps:spPr>
                      <wps:txbx>
                        <w:txbxContent>
                          <w:p w14:paraId="512D3FBA" w14:textId="77777777" w:rsidR="00B77D92" w:rsidRPr="00B53756" w:rsidRDefault="00B77D92" w:rsidP="00B53756">
                            <w:pPr>
                              <w:ind w:firstLine="0"/>
                              <w:rPr>
                                <w:sz w:val="24"/>
                                <w:szCs w:val="24"/>
                              </w:rPr>
                            </w:pPr>
                            <w:r w:rsidRPr="00B53756">
                              <w:rPr>
                                <w:sz w:val="24"/>
                                <w:szCs w:val="24"/>
                              </w:rPr>
                              <w:t>Квартальна премія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78D80D" id="AutoShape 17" o:spid="_x0000_s1038" style="position:absolute;left:0;text-align:left;margin-left:265.95pt;margin-top:19.7pt;width:85.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">
                <v:textbox>
                  <w:txbxContent>
                    <w:p w14:paraId="512D3FBA" w14:textId="77777777" w:rsidR="00B77D92" w:rsidRPr="00B53756" w:rsidRDefault="00B77D92" w:rsidP="00B53756">
                      <w:pPr>
                        <w:ind w:firstLine="0"/>
                        <w:rPr>
                          <w:sz w:val="24"/>
                          <w:szCs w:val="24"/>
                        </w:rPr>
                      </w:pPr>
                      <w:r w:rsidRPr="00B53756">
                        <w:rPr>
                          <w:sz w:val="24"/>
                          <w:szCs w:val="24"/>
                        </w:rPr>
                        <w:t>Квартальна премія</w:t>
                      </w:r>
                    </w:p>
                  </w:txbxContent>
                </v:textbox>
              </v:roundrect>
            </w:pict>
          </mc:Fallback>
        </mc:AlternateContent>
      </w:r>
      <w:r w:rsidRPr="00B90C02">
        <w:rPr>
          <w:noProof/>
          <w:szCs w:val="28"/>
          <w:lang w:eastAsia="ru-RU"/>
        </w:rPr>
        <mc:AlternateContent>
          <mc:Choice Requires="wps">
            <w:drawing>
              <wp:anchor distT="0" distB="0" distL="114300" distR="114300" simplePos="0" relativeHeight="251700224" behindDoc="0" locked="0" layoutInCell="1" allowOverlap="1" wp14:anchorId="42050D6A" wp14:editId="06D01801">
                <wp:simplePos x="0" y="0"/>
                <wp:positionH relativeFrom="column">
                  <wp:posOffset>-41910</wp:posOffset>
                </wp:positionH>
                <wp:positionV relativeFrom="paragraph">
                  <wp:posOffset>250190</wp:posOffset>
                </wp:positionV>
                <wp:extent cx="400050" cy="0"/>
                <wp:effectExtent l="9525" t="13335" r="9525" b="5715"/>
                <wp:wrapNone/>
                <wp:docPr id="145045268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19370" id="AutoShape 40" o:spid="_x0000_s1026" type="#_x0000_t32" style="position:absolute;margin-left:-3.3pt;margin-top:19.7pt;width:3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"/>
            </w:pict>
          </mc:Fallback>
        </mc:AlternateContent>
      </w:r>
      <w:r w:rsidRPr="00B90C02">
        <w:rPr>
          <w:noProof/>
          <w:szCs w:val="28"/>
          <w:lang w:eastAsia="ru-RU"/>
        </w:rPr>
        <mc:AlternateContent>
          <mc:Choice Requires="wps">
            <w:drawing>
              <wp:anchor distT="0" distB="0" distL="114300" distR="114300" simplePos="0" relativeHeight="251691008" behindDoc="0" locked="0" layoutInCell="1" allowOverlap="1" wp14:anchorId="56E0792B" wp14:editId="67CF0007">
                <wp:simplePos x="0" y="0"/>
                <wp:positionH relativeFrom="column">
                  <wp:posOffset>5292090</wp:posOffset>
                </wp:positionH>
                <wp:positionV relativeFrom="paragraph">
                  <wp:posOffset>94615</wp:posOffset>
                </wp:positionV>
                <wp:extent cx="0" cy="0"/>
                <wp:effectExtent l="9525" t="10160" r="9525" b="8890"/>
                <wp:wrapNone/>
                <wp:docPr id="76625976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F4AB8" id="AutoShape 31" o:spid="_x0000_s1026" type="#_x0000_t32" style="position:absolute;margin-left:416.7pt;margin-top:7.45pt;width:0;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"/>
            </w:pict>
          </mc:Fallback>
        </mc:AlternateContent>
      </w:r>
    </w:p>
    <w:p w14:paraId="1D6D83F9" w14:textId="210D1323"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77696" behindDoc="0" locked="0" layoutInCell="1" allowOverlap="1" wp14:anchorId="7C954268" wp14:editId="3CDA62CC">
                <wp:simplePos x="0" y="0"/>
                <wp:positionH relativeFrom="column">
                  <wp:posOffset>4692650</wp:posOffset>
                </wp:positionH>
                <wp:positionV relativeFrom="paragraph">
                  <wp:posOffset>21590</wp:posOffset>
                </wp:positionV>
                <wp:extent cx="1085850" cy="619125"/>
                <wp:effectExtent l="10160" t="9525" r="8890" b="9525"/>
                <wp:wrapNone/>
                <wp:docPr id="211594223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19125"/>
                        </a:xfrm>
                        <a:prstGeom prst="roundRect">
                          <a:avLst>
                            <a:gd name="adj" fmla="val 16667"/>
                          </a:avLst>
                        </a:prstGeom>
                        <a:solidFill>
                          <a:srgbClr val="FFFFFF"/>
                        </a:solidFill>
                        <a:ln w="9525">
                          <a:solidFill>
                            <a:srgbClr val="000000"/>
                          </a:solidFill>
                          <a:round/>
                          <a:headEnd/>
                          <a:tailEnd/>
                        </a:ln>
                      </wps:spPr>
                      <wps:txbx>
                        <w:txbxContent>
                          <w:p w14:paraId="295BBA56" w14:textId="77777777" w:rsidR="00B77D92" w:rsidRPr="00B53756" w:rsidRDefault="00B77D92" w:rsidP="00B53756">
                            <w:pPr>
                              <w:ind w:firstLine="0"/>
                              <w:rPr>
                                <w:sz w:val="24"/>
                                <w:szCs w:val="24"/>
                              </w:rPr>
                            </w:pPr>
                            <w:r w:rsidRPr="00B53756">
                              <w:rPr>
                                <w:sz w:val="24"/>
                                <w:szCs w:val="24"/>
                              </w:rPr>
                              <w:t>Місячна премія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54268" id="AutoShape 18" o:spid="_x0000_s1039" style="position:absolute;left:0;text-align:left;margin-left:369.5pt;margin-top:1.7pt;width:85.5pt;height:4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">
                <v:textbox>
                  <w:txbxContent>
                    <w:p w14:paraId="295BBA56" w14:textId="77777777" w:rsidR="00B77D92" w:rsidRPr="00B53756" w:rsidRDefault="00B77D92" w:rsidP="00B53756">
                      <w:pPr>
                        <w:ind w:firstLine="0"/>
                        <w:rPr>
                          <w:sz w:val="24"/>
                          <w:szCs w:val="24"/>
                        </w:rPr>
                      </w:pPr>
                      <w:r w:rsidRPr="00B53756">
                        <w:rPr>
                          <w:sz w:val="24"/>
                          <w:szCs w:val="24"/>
                        </w:rPr>
                        <w:t>Місячна премія</w:t>
                      </w:r>
                    </w:p>
                  </w:txbxContent>
                </v:textbox>
              </v:roundrect>
            </w:pict>
          </mc:Fallback>
        </mc:AlternateContent>
      </w:r>
    </w:p>
    <w:p w14:paraId="134D785B" w14:textId="77777777" w:rsidR="00AB12B0"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73600" behindDoc="0" locked="0" layoutInCell="1" allowOverlap="1" wp14:anchorId="05217D2E" wp14:editId="18C0D3BC">
                <wp:simplePos x="0" y="0"/>
                <wp:positionH relativeFrom="column">
                  <wp:posOffset>415290</wp:posOffset>
                </wp:positionH>
                <wp:positionV relativeFrom="paragraph">
                  <wp:posOffset>26035</wp:posOffset>
                </wp:positionV>
                <wp:extent cx="2533650" cy="619125"/>
                <wp:effectExtent l="9525" t="10160" r="9525" b="8890"/>
                <wp:wrapNone/>
                <wp:docPr id="122263895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619125"/>
                        </a:xfrm>
                        <a:prstGeom prst="roundRect">
                          <a:avLst>
                            <a:gd name="adj" fmla="val 16667"/>
                          </a:avLst>
                        </a:prstGeom>
                        <a:solidFill>
                          <a:srgbClr val="FFFFFF"/>
                        </a:solidFill>
                        <a:ln w="9525">
                          <a:solidFill>
                            <a:srgbClr val="000000"/>
                          </a:solidFill>
                          <a:round/>
                          <a:headEnd/>
                          <a:tailEnd/>
                        </a:ln>
                      </wps:spPr>
                      <wps:txbx>
                        <w:txbxContent>
                          <w:p w14:paraId="397610D7" w14:textId="77777777" w:rsidR="00B77D92" w:rsidRPr="003C3CC1" w:rsidRDefault="00B77D92" w:rsidP="009839B1">
                            <w:pPr>
                              <w:ind w:firstLine="0"/>
                              <w:rPr>
                                <w:b/>
                                <w:i/>
                                <w:sz w:val="24"/>
                                <w:szCs w:val="24"/>
                              </w:rPr>
                            </w:pPr>
                            <w:r w:rsidRPr="003C3CC1">
                              <w:rPr>
                                <w:b/>
                                <w:i/>
                                <w:sz w:val="24"/>
                                <w:szCs w:val="24"/>
                              </w:rPr>
                              <w:t>Грошова винагорода при</w:t>
                            </w:r>
                            <w:r w:rsidRPr="003C3CC1">
                              <w:rPr>
                                <w:b/>
                                <w:i/>
                              </w:rPr>
                              <w:t xml:space="preserve"> </w:t>
                            </w:r>
                            <w:r w:rsidRPr="003C3CC1">
                              <w:rPr>
                                <w:b/>
                                <w:i/>
                                <w:sz w:val="24"/>
                                <w:szCs w:val="24"/>
                              </w:rPr>
                              <w:t>виході у відпустку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17D2E" id="AutoShape 14" o:spid="_x0000_s1040" style="position:absolute;left:0;text-align:left;margin-left:32.7pt;margin-top:2.05pt;width:199.5pt;height: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">
                <v:textbox>
                  <w:txbxContent>
                    <w:p w14:paraId="397610D7" w14:textId="77777777" w:rsidR="00B77D92" w:rsidRPr="003C3CC1" w:rsidRDefault="00B77D92" w:rsidP="009839B1">
                      <w:pPr>
                        <w:ind w:firstLine="0"/>
                        <w:rPr>
                          <w:b/>
                          <w:i/>
                          <w:sz w:val="24"/>
                          <w:szCs w:val="24"/>
                        </w:rPr>
                      </w:pPr>
                      <w:r w:rsidRPr="003C3CC1">
                        <w:rPr>
                          <w:b/>
                          <w:i/>
                          <w:sz w:val="24"/>
                          <w:szCs w:val="24"/>
                        </w:rPr>
                        <w:t>Грошова винагорода при</w:t>
                      </w:r>
                      <w:r w:rsidRPr="003C3CC1">
                        <w:rPr>
                          <w:b/>
                          <w:i/>
                        </w:rPr>
                        <w:t xml:space="preserve"> </w:t>
                      </w:r>
                      <w:r w:rsidRPr="003C3CC1">
                        <w:rPr>
                          <w:b/>
                          <w:i/>
                          <w:sz w:val="24"/>
                          <w:szCs w:val="24"/>
                        </w:rPr>
                        <w:t>виході у відпустку</w:t>
                      </w:r>
                    </w:p>
                  </w:txbxContent>
                </v:textbox>
              </v:roundrect>
            </w:pict>
          </mc:Fallback>
        </mc:AlternateContent>
      </w:r>
    </w:p>
    <w:p w14:paraId="1AE2501A" w14:textId="354AD801" w:rsidR="005B4DFD" w:rsidRPr="00B90C02" w:rsidRDefault="00D242C8" w:rsidP="00AB12B0">
      <w:pPr>
        <w:rPr>
          <w:szCs w:val="28"/>
        </w:rPr>
      </w:pPr>
      <w:r w:rsidRPr="00B90C02">
        <w:rPr>
          <w:noProof/>
          <w:szCs w:val="28"/>
          <w:lang w:eastAsia="ru-RU"/>
        </w:rPr>
        <mc:AlternateContent>
          <mc:Choice Requires="wps">
            <w:drawing>
              <wp:anchor distT="0" distB="0" distL="114300" distR="114300" simplePos="0" relativeHeight="251675648" behindDoc="0" locked="0" layoutInCell="1" allowOverlap="1" wp14:anchorId="70CC08AD" wp14:editId="522AFA22">
                <wp:simplePos x="0" y="0"/>
                <wp:positionH relativeFrom="column">
                  <wp:posOffset>3284220</wp:posOffset>
                </wp:positionH>
                <wp:positionV relativeFrom="paragraph">
                  <wp:posOffset>200660</wp:posOffset>
                </wp:positionV>
                <wp:extent cx="2667000" cy="492125"/>
                <wp:effectExtent l="11430" t="9525" r="7620" b="12700"/>
                <wp:wrapNone/>
                <wp:docPr id="147605428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92125"/>
                        </a:xfrm>
                        <a:prstGeom prst="roundRect">
                          <a:avLst>
                            <a:gd name="adj" fmla="val 16667"/>
                          </a:avLst>
                        </a:prstGeom>
                        <a:solidFill>
                          <a:srgbClr val="FFFFFF"/>
                        </a:solidFill>
                        <a:ln w="9525">
                          <a:solidFill>
                            <a:srgbClr val="000000"/>
                          </a:solidFill>
                          <a:round/>
                          <a:headEnd/>
                          <a:tailEnd/>
                        </a:ln>
                      </wps:spPr>
                      <wps:txbx>
                        <w:txbxContent>
                          <w:p w14:paraId="6298D296" w14:textId="77777777" w:rsidR="00B77D92" w:rsidRPr="00634611" w:rsidRDefault="00B77D92" w:rsidP="002C06BC">
                            <w:pPr>
                              <w:spacing w:line="240" w:lineRule="auto"/>
                              <w:ind w:firstLine="0"/>
                              <w:rPr>
                                <w:sz w:val="24"/>
                                <w:szCs w:val="24"/>
                              </w:rPr>
                            </w:pPr>
                            <w:r w:rsidRPr="00634611">
                              <w:rPr>
                                <w:color w:val="000000"/>
                                <w:sz w:val="24"/>
                                <w:szCs w:val="24"/>
                              </w:rPr>
                              <w:t>Премія за результатами щорічного оцінювання службової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C08AD" id="AutoShape 16" o:spid="_x0000_s1041" style="position:absolute;left:0;text-align:left;margin-left:258.6pt;margin-top:15.8pt;width:210pt;height:3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">
                <v:textbox>
                  <w:txbxContent>
                    <w:p w14:paraId="6298D296" w14:textId="77777777" w:rsidR="00B77D92" w:rsidRPr="00634611" w:rsidRDefault="00B77D92" w:rsidP="002C06BC">
                      <w:pPr>
                        <w:spacing w:line="240" w:lineRule="auto"/>
                        <w:ind w:firstLine="0"/>
                        <w:rPr>
                          <w:sz w:val="24"/>
                          <w:szCs w:val="24"/>
                        </w:rPr>
                      </w:pPr>
                      <w:r w:rsidRPr="00634611">
                        <w:rPr>
                          <w:color w:val="000000"/>
                          <w:sz w:val="24"/>
                          <w:szCs w:val="24"/>
                        </w:rPr>
                        <w:t>Премія за результатами щорічного оцінювання службової діяльності</w:t>
                      </w:r>
                    </w:p>
                  </w:txbxContent>
                </v:textbox>
              </v:roundrect>
            </w:pict>
          </mc:Fallback>
        </mc:AlternateContent>
      </w:r>
      <w:r w:rsidRPr="00B90C02">
        <w:rPr>
          <w:noProof/>
          <w:szCs w:val="28"/>
          <w:lang w:eastAsia="ru-RU"/>
        </w:rPr>
        <mc:AlternateContent>
          <mc:Choice Requires="wps">
            <w:drawing>
              <wp:anchor distT="0" distB="0" distL="114300" distR="114300" simplePos="0" relativeHeight="251697152" behindDoc="0" locked="0" layoutInCell="1" allowOverlap="1" wp14:anchorId="5E75D32D" wp14:editId="04A928E3">
                <wp:simplePos x="0" y="0"/>
                <wp:positionH relativeFrom="column">
                  <wp:posOffset>-41275</wp:posOffset>
                </wp:positionH>
                <wp:positionV relativeFrom="paragraph">
                  <wp:posOffset>114935</wp:posOffset>
                </wp:positionV>
                <wp:extent cx="456565" cy="0"/>
                <wp:effectExtent l="10160" t="9525" r="9525" b="9525"/>
                <wp:wrapNone/>
                <wp:docPr id="119587189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20E6E" id="AutoShape 37" o:spid="_x0000_s1026" type="#_x0000_t32" style="position:absolute;margin-left:-3.25pt;margin-top:9.05pt;width:35.9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"/>
            </w:pict>
          </mc:Fallback>
        </mc:AlternateContent>
      </w:r>
    </w:p>
    <w:p w14:paraId="7727B5CE" w14:textId="77777777" w:rsidR="005B4DFD" w:rsidRPr="00B90C02" w:rsidRDefault="005B4DFD" w:rsidP="00AB12B0">
      <w:pPr>
        <w:rPr>
          <w:szCs w:val="28"/>
        </w:rPr>
      </w:pPr>
    </w:p>
    <w:p w14:paraId="4976A129" w14:textId="77777777" w:rsidR="005B4DFD" w:rsidRPr="00B90C02" w:rsidRDefault="005B4DFD" w:rsidP="00AB12B0">
      <w:pPr>
        <w:rPr>
          <w:szCs w:val="28"/>
        </w:rPr>
      </w:pPr>
    </w:p>
    <w:p w14:paraId="67118F83" w14:textId="1385FA78" w:rsidR="005B4DFD" w:rsidRPr="00B90C02" w:rsidRDefault="005B4DFD" w:rsidP="00AB12B0">
      <w:pPr>
        <w:rPr>
          <w:szCs w:val="28"/>
        </w:rPr>
      </w:pPr>
      <w:r w:rsidRPr="00B90C02">
        <w:rPr>
          <w:szCs w:val="28"/>
        </w:rPr>
        <w:t xml:space="preserve">Рис. </w:t>
      </w:r>
      <w:r w:rsidR="009E32DB" w:rsidRPr="00B90C02">
        <w:rPr>
          <w:szCs w:val="28"/>
        </w:rPr>
        <w:t>1.1</w:t>
      </w:r>
      <w:r w:rsidR="00AB12B0" w:rsidRPr="00B90C02">
        <w:rPr>
          <w:szCs w:val="28"/>
        </w:rPr>
        <w:t xml:space="preserve"> – </w:t>
      </w:r>
      <w:r w:rsidR="009E32DB" w:rsidRPr="00B90C02">
        <w:rPr>
          <w:szCs w:val="28"/>
        </w:rPr>
        <w:t>Структура заробітної плати державних службовців України</w:t>
      </w:r>
      <w:r w:rsidR="00BC4D00" w:rsidRPr="00B90C02">
        <w:rPr>
          <w:szCs w:val="28"/>
        </w:rPr>
        <w:t xml:space="preserve"> (розроблено автором на основі</w:t>
      </w:r>
      <w:r w:rsidR="00AB12B0" w:rsidRPr="00B90C02">
        <w:rPr>
          <w:szCs w:val="28"/>
        </w:rPr>
        <w:t> [</w:t>
      </w:r>
      <w:r w:rsidR="00C70A6E" w:rsidRPr="00B90C02">
        <w:rPr>
          <w:szCs w:val="28"/>
        </w:rPr>
        <w:t>46</w:t>
      </w:r>
      <w:r w:rsidR="00BC4D00" w:rsidRPr="00B90C02">
        <w:rPr>
          <w:szCs w:val="28"/>
        </w:rPr>
        <w:t>])</w:t>
      </w:r>
      <w:r w:rsidR="005848C8" w:rsidRPr="00B90C02">
        <w:rPr>
          <w:szCs w:val="28"/>
        </w:rPr>
        <w:t>.</w:t>
      </w:r>
    </w:p>
    <w:p w14:paraId="27BB8AD4" w14:textId="77777777" w:rsidR="00571CDB" w:rsidRPr="00B90C02" w:rsidRDefault="00571CDB" w:rsidP="00AB12B0">
      <w:pPr>
        <w:tabs>
          <w:tab w:val="num" w:pos="0"/>
        </w:tabs>
        <w:rPr>
          <w:szCs w:val="28"/>
        </w:rPr>
      </w:pPr>
    </w:p>
    <w:p w14:paraId="3EBF257C" w14:textId="25F0647A" w:rsidR="00AB12B0" w:rsidRPr="00B90C02" w:rsidRDefault="005B4DFD" w:rsidP="00AB12B0">
      <w:pPr>
        <w:rPr>
          <w:szCs w:val="28"/>
        </w:rPr>
      </w:pPr>
      <w:r w:rsidRPr="00B90C02">
        <w:rPr>
          <w:szCs w:val="28"/>
        </w:rPr>
        <w:lastRenderedPageBreak/>
        <w:t>Таким чином, оплата праці є складною соціально</w:t>
      </w:r>
      <w:r w:rsidR="00AB12B0" w:rsidRPr="00B90C02">
        <w:rPr>
          <w:szCs w:val="28"/>
        </w:rPr>
        <w:t xml:space="preserve"> – </w:t>
      </w:r>
      <w:r w:rsidRPr="00B90C02">
        <w:rPr>
          <w:szCs w:val="28"/>
        </w:rPr>
        <w:t>економічною категорією, яка відбиває різнобічні інтереси сторін суспільно-трудових відносин та</w:t>
      </w:r>
      <w:r w:rsidR="00AB12B0" w:rsidRPr="00B90C02">
        <w:rPr>
          <w:szCs w:val="28"/>
        </w:rPr>
        <w:t xml:space="preserve"> </w:t>
      </w:r>
      <w:r w:rsidRPr="00B90C02">
        <w:rPr>
          <w:szCs w:val="28"/>
        </w:rPr>
        <w:t>відіграє одну з ключових ролей у</w:t>
      </w:r>
      <w:r w:rsidR="00AB12B0" w:rsidRPr="00B90C02">
        <w:rPr>
          <w:szCs w:val="28"/>
        </w:rPr>
        <w:t xml:space="preserve"> </w:t>
      </w:r>
      <w:r w:rsidRPr="00B90C02">
        <w:rPr>
          <w:szCs w:val="28"/>
        </w:rPr>
        <w:t>добробуті працівників та економічному розвитку держави.</w:t>
      </w:r>
    </w:p>
    <w:p w14:paraId="19C1109A" w14:textId="1E0EF44E" w:rsidR="005B4DFD" w:rsidRPr="00B90C02" w:rsidRDefault="005B4DFD" w:rsidP="00AB12B0">
      <w:pPr>
        <w:rPr>
          <w:szCs w:val="28"/>
        </w:rPr>
      </w:pPr>
      <w:r w:rsidRPr="00B90C02">
        <w:rPr>
          <w:szCs w:val="28"/>
        </w:rPr>
        <w:t>Зокрема</w:t>
      </w:r>
      <w:r w:rsidR="00B5444B" w:rsidRPr="00B90C02">
        <w:rPr>
          <w:szCs w:val="28"/>
        </w:rPr>
        <w:t>,</w:t>
      </w:r>
      <w:r w:rsidRPr="00B90C02">
        <w:rPr>
          <w:szCs w:val="28"/>
        </w:rPr>
        <w:t xml:space="preserve"> удосконалення системи оплати праці, соціального забезпечення та захисту державних службовців сприятиме залученню до державної служби найбільш кваліфікованих спеціалістів, підвищенню привабливості державної служби та забезпеченню її конкурентоспроможності на ринку праці, а також запобіганню проявам корупції.</w:t>
      </w:r>
    </w:p>
    <w:p w14:paraId="1BB20BE4" w14:textId="7C5C0580" w:rsidR="00AB12B0" w:rsidRPr="00B90C02" w:rsidRDefault="005B4DFD" w:rsidP="00AB12B0">
      <w:pPr>
        <w:rPr>
          <w:szCs w:val="28"/>
        </w:rPr>
      </w:pPr>
      <w:r w:rsidRPr="00B90C02">
        <w:rPr>
          <w:szCs w:val="28"/>
        </w:rPr>
        <w:t>Стратегією реформування державної служби визначено основні напрями удосконалення заробітної плати державних службовців,</w:t>
      </w:r>
      <w:r w:rsidR="00AB12B0" w:rsidRPr="00B90C02">
        <w:rPr>
          <w:szCs w:val="28"/>
        </w:rPr>
        <w:t xml:space="preserve"> </w:t>
      </w:r>
      <w:r w:rsidRPr="00B90C02">
        <w:rPr>
          <w:szCs w:val="28"/>
        </w:rPr>
        <w:t>зокрема це підвищення зацікавленості державних службовців у ефективній роботі, підвищення престижу державної служби, запобігання проявам корупції та іншим правопорушенням.</w:t>
      </w:r>
    </w:p>
    <w:p w14:paraId="593B85A2" w14:textId="77777777" w:rsidR="00AB12B0" w:rsidRPr="00B90C02" w:rsidRDefault="005B4DFD" w:rsidP="00AB12B0">
      <w:pPr>
        <w:rPr>
          <w:szCs w:val="28"/>
        </w:rPr>
      </w:pPr>
      <w:r w:rsidRPr="00B90C02">
        <w:rPr>
          <w:szCs w:val="28"/>
        </w:rPr>
        <w:t>Тому</w:t>
      </w:r>
      <w:r w:rsidR="000656D2" w:rsidRPr="00B90C02">
        <w:rPr>
          <w:szCs w:val="28"/>
        </w:rPr>
        <w:t>,</w:t>
      </w:r>
      <w:r w:rsidRPr="00B90C02">
        <w:rPr>
          <w:szCs w:val="28"/>
        </w:rPr>
        <w:t xml:space="preserve"> оплата праці відповідно до своєї сутності та функцій повинна сприяти мотивації працівників до ефективної та результативної праці, забезпечувати відтворення робочої сили, врегульовувати вартість робочої сили на ринку шляхом врівноваження, визначати соціальний статус працівників.</w:t>
      </w:r>
    </w:p>
    <w:p w14:paraId="35FD08B9" w14:textId="77777777" w:rsidR="00AB12B0" w:rsidRPr="00B90C02" w:rsidRDefault="005B4DFD" w:rsidP="00AB12B0">
      <w:pPr>
        <w:rPr>
          <w:szCs w:val="28"/>
        </w:rPr>
      </w:pPr>
      <w:r w:rsidRPr="00B90C02">
        <w:rPr>
          <w:szCs w:val="28"/>
        </w:rPr>
        <w:t>Нажаль</w:t>
      </w:r>
      <w:r w:rsidR="000656D2" w:rsidRPr="00B90C02">
        <w:rPr>
          <w:szCs w:val="28"/>
        </w:rPr>
        <w:t>,</w:t>
      </w:r>
      <w:r w:rsidRPr="00B90C02">
        <w:rPr>
          <w:szCs w:val="28"/>
        </w:rPr>
        <w:t xml:space="preserve"> на сьогодні оплата праці державних службовців не вирішує вказані проблеми. Так як для простого працівника заробітна плат в першу чергу забезпечує</w:t>
      </w:r>
      <w:r w:rsidR="00AB12B0" w:rsidRPr="00B90C02">
        <w:rPr>
          <w:szCs w:val="28"/>
        </w:rPr>
        <w:t xml:space="preserve"> </w:t>
      </w:r>
      <w:r w:rsidRPr="00B90C02">
        <w:rPr>
          <w:szCs w:val="28"/>
        </w:rPr>
        <w:t>добробут</w:t>
      </w:r>
      <w:r w:rsidR="002D6D03" w:rsidRPr="00B90C02">
        <w:rPr>
          <w:szCs w:val="28"/>
        </w:rPr>
        <w:t>,</w:t>
      </w:r>
      <w:r w:rsidRPr="00B90C02">
        <w:rPr>
          <w:szCs w:val="28"/>
        </w:rPr>
        <w:t xml:space="preserve"> а вже потім асоціюється з визнанням авторитету працівника та прямо впливає на його</w:t>
      </w:r>
      <w:r w:rsidR="00AB12B0" w:rsidRPr="00B90C02">
        <w:rPr>
          <w:szCs w:val="28"/>
        </w:rPr>
        <w:t xml:space="preserve"> </w:t>
      </w:r>
      <w:r w:rsidRPr="00B90C02">
        <w:rPr>
          <w:szCs w:val="28"/>
        </w:rPr>
        <w:t>соціальний статус.</w:t>
      </w:r>
    </w:p>
    <w:p w14:paraId="454ACB86" w14:textId="5B826F84" w:rsidR="00AB12B0" w:rsidRPr="00B90C02" w:rsidRDefault="00CD2DF3" w:rsidP="00AB12B0">
      <w:pPr>
        <w:rPr>
          <w:b/>
          <w:szCs w:val="28"/>
        </w:rPr>
      </w:pPr>
      <w:r w:rsidRPr="00B90C02">
        <w:rPr>
          <w:szCs w:val="28"/>
        </w:rPr>
        <w:t>Саме т</w:t>
      </w:r>
      <w:r w:rsidR="005B4DFD" w:rsidRPr="00B90C02">
        <w:rPr>
          <w:szCs w:val="28"/>
        </w:rPr>
        <w:t>ому</w:t>
      </w:r>
      <w:r w:rsidR="00E71B71" w:rsidRPr="00B90C02">
        <w:rPr>
          <w:szCs w:val="28"/>
        </w:rPr>
        <w:t>,</w:t>
      </w:r>
      <w:r w:rsidR="005B4DFD" w:rsidRPr="00B90C02">
        <w:rPr>
          <w:szCs w:val="28"/>
        </w:rPr>
        <w:t xml:space="preserve"> підвищення оплати праці у структурі сукупного доходу працівника</w:t>
      </w:r>
      <w:r w:rsidR="00AB12B0" w:rsidRPr="00B90C02">
        <w:rPr>
          <w:szCs w:val="28"/>
        </w:rPr>
        <w:t xml:space="preserve"> </w:t>
      </w:r>
      <w:r w:rsidR="005B4DFD" w:rsidRPr="00B90C02">
        <w:rPr>
          <w:szCs w:val="28"/>
        </w:rPr>
        <w:t>призводить до</w:t>
      </w:r>
      <w:r w:rsidR="00AB12B0" w:rsidRPr="00B90C02">
        <w:rPr>
          <w:szCs w:val="28"/>
        </w:rPr>
        <w:t xml:space="preserve"> </w:t>
      </w:r>
      <w:r w:rsidR="005B4DFD" w:rsidRPr="00B90C02">
        <w:rPr>
          <w:szCs w:val="28"/>
        </w:rPr>
        <w:t xml:space="preserve">підвищення </w:t>
      </w:r>
      <w:r w:rsidRPr="00B90C02">
        <w:rPr>
          <w:szCs w:val="28"/>
        </w:rPr>
        <w:t xml:space="preserve">його </w:t>
      </w:r>
      <w:r w:rsidR="005B4DFD" w:rsidRPr="00B90C02">
        <w:rPr>
          <w:szCs w:val="28"/>
        </w:rPr>
        <w:t>мотиваційного ефекту.</w:t>
      </w:r>
    </w:p>
    <w:p w14:paraId="6BC4B2DA" w14:textId="77777777" w:rsidR="00AB12B0" w:rsidRPr="00B90C02" w:rsidRDefault="00AB12B0" w:rsidP="00AB12B0">
      <w:pPr>
        <w:rPr>
          <w:b/>
          <w:szCs w:val="28"/>
        </w:rPr>
      </w:pPr>
    </w:p>
    <w:p w14:paraId="29C9A62E" w14:textId="199F40BD" w:rsidR="00AB12B0" w:rsidRPr="00B90C02" w:rsidRDefault="0089316A" w:rsidP="00276F3A">
      <w:pPr>
        <w:keepNext/>
        <w:rPr>
          <w:b/>
          <w:szCs w:val="28"/>
        </w:rPr>
      </w:pPr>
      <w:r w:rsidRPr="00B90C02">
        <w:rPr>
          <w:b/>
          <w:szCs w:val="28"/>
        </w:rPr>
        <w:t>1.2.</w:t>
      </w:r>
      <w:r w:rsidR="00AB12B0" w:rsidRPr="00B90C02">
        <w:rPr>
          <w:b/>
          <w:szCs w:val="28"/>
        </w:rPr>
        <w:t> </w:t>
      </w:r>
      <w:r w:rsidRPr="00B90C02">
        <w:rPr>
          <w:b/>
          <w:szCs w:val="28"/>
        </w:rPr>
        <w:t>Нормативно</w:t>
      </w:r>
      <w:r w:rsidR="00311A9A" w:rsidRPr="00B90C02">
        <w:rPr>
          <w:b/>
          <w:szCs w:val="28"/>
        </w:rPr>
        <w:t>-</w:t>
      </w:r>
      <w:r w:rsidRPr="00B90C02">
        <w:rPr>
          <w:b/>
          <w:szCs w:val="28"/>
        </w:rPr>
        <w:t>правове регулювання оплати пра</w:t>
      </w:r>
      <w:r w:rsidR="00EE398E" w:rsidRPr="00B90C02">
        <w:rPr>
          <w:b/>
          <w:szCs w:val="28"/>
        </w:rPr>
        <w:t>ці державних службовців України</w:t>
      </w:r>
    </w:p>
    <w:p w14:paraId="2B18E87E" w14:textId="77777777" w:rsidR="00276F3A" w:rsidRDefault="00276F3A" w:rsidP="00276F3A">
      <w:pPr>
        <w:pStyle w:val="rvps2"/>
        <w:keepNext/>
        <w:shd w:val="clear" w:color="auto" w:fill="FFFFFF"/>
        <w:spacing w:before="0" w:beforeAutospacing="0" w:after="0" w:afterAutospacing="0" w:line="360" w:lineRule="auto"/>
        <w:ind w:firstLine="709"/>
        <w:jc w:val="both"/>
        <w:rPr>
          <w:sz w:val="28"/>
          <w:szCs w:val="28"/>
          <w:lang w:val="uk-UA"/>
        </w:rPr>
      </w:pPr>
    </w:p>
    <w:p w14:paraId="64559D94" w14:textId="26FBF5FE"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Законодавство України</w:t>
      </w:r>
      <w:r w:rsidRPr="00B90C02">
        <w:rPr>
          <w:color w:val="000000"/>
          <w:sz w:val="28"/>
          <w:szCs w:val="28"/>
          <w:lang w:val="uk-UA"/>
        </w:rPr>
        <w:t xml:space="preserve"> про працю встановлює високий рівень умов праці, та всемірну охорону трудових прав працівників,</w:t>
      </w:r>
      <w:r w:rsidR="00AB12B0" w:rsidRPr="00B90C02">
        <w:rPr>
          <w:color w:val="000000"/>
          <w:sz w:val="28"/>
          <w:szCs w:val="28"/>
          <w:lang w:val="uk-UA"/>
        </w:rPr>
        <w:t xml:space="preserve"> </w:t>
      </w:r>
      <w:r w:rsidRPr="00B90C02">
        <w:rPr>
          <w:sz w:val="28"/>
          <w:szCs w:val="28"/>
          <w:lang w:val="uk-UA"/>
        </w:rPr>
        <w:t xml:space="preserve">передбачає досить широке коло </w:t>
      </w:r>
      <w:r w:rsidRPr="00B90C02">
        <w:rPr>
          <w:sz w:val="28"/>
          <w:szCs w:val="28"/>
          <w:lang w:val="uk-UA"/>
        </w:rPr>
        <w:lastRenderedPageBreak/>
        <w:t>нормативно</w:t>
      </w:r>
      <w:r w:rsidR="00AB12B0" w:rsidRPr="00B90C02">
        <w:rPr>
          <w:sz w:val="28"/>
          <w:szCs w:val="28"/>
          <w:lang w:val="uk-UA"/>
        </w:rPr>
        <w:t xml:space="preserve"> – </w:t>
      </w:r>
      <w:r w:rsidRPr="00B90C02">
        <w:rPr>
          <w:sz w:val="28"/>
          <w:szCs w:val="28"/>
          <w:lang w:val="uk-UA"/>
        </w:rPr>
        <w:t>правових документів, що регламентують систему оплати праці, як</w:t>
      </w:r>
      <w:r w:rsidR="00AB12B0" w:rsidRPr="00B90C02">
        <w:rPr>
          <w:sz w:val="28"/>
          <w:szCs w:val="28"/>
          <w:lang w:val="uk-UA"/>
        </w:rPr>
        <w:t xml:space="preserve"> </w:t>
      </w:r>
      <w:r w:rsidRPr="00B90C02">
        <w:rPr>
          <w:sz w:val="28"/>
          <w:szCs w:val="28"/>
          <w:lang w:val="uk-UA"/>
        </w:rPr>
        <w:t>громадян, так</w:t>
      </w:r>
      <w:r w:rsidR="00521BD0" w:rsidRPr="00B90C02">
        <w:rPr>
          <w:sz w:val="28"/>
          <w:szCs w:val="28"/>
          <w:lang w:val="uk-UA"/>
        </w:rPr>
        <w:t>,</w:t>
      </w:r>
      <w:r w:rsidRPr="00B90C02">
        <w:rPr>
          <w:sz w:val="28"/>
          <w:szCs w:val="28"/>
          <w:lang w:val="uk-UA"/>
        </w:rPr>
        <w:t xml:space="preserve"> зокрема</w:t>
      </w:r>
      <w:r w:rsidR="00521BD0" w:rsidRPr="00B90C02">
        <w:rPr>
          <w:sz w:val="28"/>
          <w:szCs w:val="28"/>
          <w:lang w:val="uk-UA"/>
        </w:rPr>
        <w:t>, і</w:t>
      </w:r>
      <w:r w:rsidR="00AB12B0" w:rsidRPr="00B90C02">
        <w:rPr>
          <w:sz w:val="28"/>
          <w:szCs w:val="28"/>
          <w:lang w:val="uk-UA"/>
        </w:rPr>
        <w:t xml:space="preserve"> </w:t>
      </w:r>
      <w:r w:rsidRPr="00B90C02">
        <w:rPr>
          <w:sz w:val="28"/>
          <w:szCs w:val="28"/>
          <w:lang w:val="uk-UA"/>
        </w:rPr>
        <w:t>державних службовців.</w:t>
      </w:r>
    </w:p>
    <w:p w14:paraId="4D728928" w14:textId="13B60614" w:rsidR="00AB12B0" w:rsidRPr="00B90C02" w:rsidRDefault="0089316A" w:rsidP="00AB12B0">
      <w:pPr>
        <w:pStyle w:val="a4"/>
        <w:ind w:left="0"/>
        <w:rPr>
          <w:color w:val="231F20"/>
          <w:szCs w:val="28"/>
        </w:rPr>
      </w:pPr>
      <w:r w:rsidRPr="00B90C02">
        <w:rPr>
          <w:color w:val="231F20"/>
          <w:szCs w:val="28"/>
        </w:rPr>
        <w:t>Відповідно до </w:t>
      </w:r>
      <w:hyperlink r:id="rId8" w:history="1">
        <w:r w:rsidRPr="00B90C02">
          <w:rPr>
            <w:rStyle w:val="a7"/>
            <w:color w:val="auto"/>
            <w:szCs w:val="28"/>
            <w:u w:val="none"/>
          </w:rPr>
          <w:t>Конституції України</w:t>
        </w:r>
      </w:hyperlink>
      <w:r w:rsidRPr="00B90C02">
        <w:rPr>
          <w:szCs w:val="28"/>
        </w:rPr>
        <w:t> </w:t>
      </w:r>
      <w:r w:rsidR="00AB12B0" w:rsidRPr="00B90C02">
        <w:rPr>
          <w:szCs w:val="28"/>
        </w:rPr>
        <w:t>»</w:t>
      </w:r>
      <w:r w:rsidRPr="00B90C02">
        <w:rPr>
          <w:szCs w:val="28"/>
        </w:rPr>
        <w:t>к</w:t>
      </w:r>
      <w:r w:rsidRPr="00B90C02">
        <w:rPr>
          <w:color w:val="231F20"/>
          <w:szCs w:val="28"/>
        </w:rPr>
        <w:t>ожен має право на належні, безпечні і здорові умови праці, на заробітну плату, не нижчу від визначеної законом</w:t>
      </w:r>
      <w:r w:rsidR="00AB12B0" w:rsidRPr="00B90C02">
        <w:rPr>
          <w:color w:val="231F20"/>
          <w:szCs w:val="28"/>
        </w:rPr>
        <w:t>»</w:t>
      </w:r>
      <w:r w:rsidRPr="00B90C02">
        <w:rPr>
          <w:color w:val="231F20"/>
          <w:szCs w:val="28"/>
        </w:rPr>
        <w:t xml:space="preserve"> (частина 3 ст. 43</w:t>
      </w:r>
      <w:r w:rsidR="00AB2501" w:rsidRPr="00B90C02">
        <w:rPr>
          <w:color w:val="231F20"/>
          <w:szCs w:val="28"/>
        </w:rPr>
        <w:t xml:space="preserve"> Основного Закону </w:t>
      </w:r>
      <w:r w:rsidR="002E39EB" w:rsidRPr="00B90C02">
        <w:rPr>
          <w:color w:val="231F20"/>
          <w:szCs w:val="28"/>
        </w:rPr>
        <w:t>У</w:t>
      </w:r>
      <w:r w:rsidR="00AB2501" w:rsidRPr="00B90C02">
        <w:rPr>
          <w:color w:val="231F20"/>
          <w:szCs w:val="28"/>
        </w:rPr>
        <w:t>країни</w:t>
      </w:r>
      <w:r w:rsidRPr="00B90C02">
        <w:rPr>
          <w:color w:val="231F20"/>
          <w:szCs w:val="28"/>
        </w:rPr>
        <w:t>)</w:t>
      </w:r>
      <w:r w:rsidR="00AB12B0" w:rsidRPr="00B90C02">
        <w:rPr>
          <w:color w:val="231F20"/>
          <w:szCs w:val="28"/>
        </w:rPr>
        <w:t> [</w:t>
      </w:r>
      <w:r w:rsidR="00C70A6E" w:rsidRPr="00B90C02">
        <w:rPr>
          <w:color w:val="231F20"/>
          <w:szCs w:val="28"/>
        </w:rPr>
        <w:t>17</w:t>
      </w:r>
      <w:r w:rsidR="00044E3F" w:rsidRPr="00B90C02">
        <w:rPr>
          <w:color w:val="231F20"/>
          <w:szCs w:val="28"/>
        </w:rPr>
        <w:t>].</w:t>
      </w:r>
    </w:p>
    <w:p w14:paraId="47BA69B9" w14:textId="38C2F304"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bookmarkStart w:id="3" w:name="n19"/>
      <w:bookmarkEnd w:id="3"/>
      <w:r w:rsidRPr="00B90C02">
        <w:rPr>
          <w:color w:val="000000"/>
          <w:sz w:val="28"/>
          <w:szCs w:val="28"/>
          <w:lang w:val="uk-UA"/>
        </w:rPr>
        <w:t xml:space="preserve">Кодекс законів про працю України регулює трудові відносини всіх працівників, </w:t>
      </w:r>
      <w:r w:rsidR="00AB12B0" w:rsidRPr="00B90C02">
        <w:rPr>
          <w:color w:val="000000"/>
          <w:sz w:val="28"/>
          <w:szCs w:val="28"/>
          <w:lang w:val="uk-UA"/>
        </w:rPr>
        <w:t>«</w:t>
      </w:r>
      <w:r w:rsidRPr="00B90C02">
        <w:rPr>
          <w:color w:val="000000"/>
          <w:sz w:val="28"/>
          <w:szCs w:val="28"/>
          <w:lang w:val="uk-UA"/>
        </w:rPr>
        <w:t xml:space="preserve">сприяючи зростанню продуктивності праці, поліпшенню якості роботи, підвищенню ефективності суспільного виробництва і піднесенню на цій основі матеріального і культурного рівня життя трудящих, зміцненню </w:t>
      </w:r>
      <w:r w:rsidRPr="00B90C02">
        <w:rPr>
          <w:sz w:val="28"/>
          <w:szCs w:val="28"/>
          <w:lang w:val="uk-UA"/>
        </w:rPr>
        <w:t>трудової дисципліни і поступовому перетворенню праці на благо суспільства в першу життєву потребу кожної працездатної людини</w:t>
      </w:r>
      <w:r w:rsidR="00AB12B0" w:rsidRPr="00B90C02">
        <w:rPr>
          <w:sz w:val="28"/>
          <w:szCs w:val="28"/>
          <w:lang w:val="uk-UA"/>
        </w:rPr>
        <w:t>»</w:t>
      </w:r>
      <w:r w:rsidRPr="00B90C02">
        <w:rPr>
          <w:sz w:val="28"/>
          <w:szCs w:val="28"/>
          <w:lang w:val="uk-UA"/>
        </w:rPr>
        <w:t>.</w:t>
      </w:r>
    </w:p>
    <w:p w14:paraId="5576B1E7" w14:textId="0C897E63" w:rsidR="00044E3F" w:rsidRPr="00B90C02" w:rsidRDefault="0089316A" w:rsidP="00AB12B0">
      <w:pPr>
        <w:rPr>
          <w:szCs w:val="28"/>
        </w:rPr>
      </w:pPr>
      <w:bookmarkStart w:id="4" w:name="n20"/>
      <w:bookmarkEnd w:id="4"/>
      <w:r w:rsidRPr="00B90C02">
        <w:rPr>
          <w:szCs w:val="28"/>
        </w:rPr>
        <w:t xml:space="preserve">Розмір заробітної плати залежить від складності та умов виконуваної роботи, </w:t>
      </w:r>
      <w:proofErr w:type="spellStart"/>
      <w:r w:rsidRPr="00B90C02">
        <w:rPr>
          <w:szCs w:val="28"/>
        </w:rPr>
        <w:t>професійно</w:t>
      </w:r>
      <w:proofErr w:type="spellEnd"/>
      <w:r w:rsidR="00AB12B0" w:rsidRPr="00B90C02">
        <w:rPr>
          <w:szCs w:val="28"/>
        </w:rPr>
        <w:t>-</w:t>
      </w:r>
      <w:r w:rsidRPr="00B90C02">
        <w:rPr>
          <w:szCs w:val="28"/>
        </w:rPr>
        <w:t>ділових якостей працівника, результатів його праці та господарської діяльності підприємства, установи, організації і максимальним розміром не обмежується (частина 2, ст. 94 </w:t>
      </w:r>
      <w:hyperlink r:id="rId9" w:history="1">
        <w:r w:rsidRPr="00B90C02">
          <w:rPr>
            <w:rStyle w:val="a7"/>
            <w:color w:val="auto"/>
            <w:szCs w:val="28"/>
            <w:u w:val="none"/>
          </w:rPr>
          <w:t>Кодексу законів про працю України</w:t>
        </w:r>
      </w:hyperlink>
      <w:r w:rsidRPr="00B90C02">
        <w:rPr>
          <w:szCs w:val="28"/>
        </w:rPr>
        <w:t> та частина 2, ст.1 </w:t>
      </w:r>
      <w:hyperlink r:id="rId10" w:history="1">
        <w:r w:rsidRPr="00B90C02">
          <w:rPr>
            <w:rStyle w:val="a7"/>
            <w:color w:val="auto"/>
            <w:szCs w:val="28"/>
            <w:u w:val="none"/>
          </w:rPr>
          <w:t xml:space="preserve">Закону України </w:t>
        </w:r>
        <w:r w:rsidR="00AB12B0" w:rsidRPr="00B90C02">
          <w:rPr>
            <w:rStyle w:val="a7"/>
            <w:color w:val="auto"/>
            <w:szCs w:val="28"/>
            <w:u w:val="none"/>
          </w:rPr>
          <w:t>«</w:t>
        </w:r>
        <w:r w:rsidRPr="00B90C02">
          <w:rPr>
            <w:rStyle w:val="a7"/>
            <w:color w:val="auto"/>
            <w:szCs w:val="28"/>
            <w:u w:val="none"/>
          </w:rPr>
          <w:t>Про оплату праці</w:t>
        </w:r>
        <w:r w:rsidR="00AB12B0" w:rsidRPr="00B90C02">
          <w:rPr>
            <w:rStyle w:val="a7"/>
            <w:color w:val="auto"/>
            <w:szCs w:val="28"/>
            <w:u w:val="none"/>
          </w:rPr>
          <w:t>»</w:t>
        </w:r>
      </w:hyperlink>
      <w:r w:rsidRPr="00B90C02">
        <w:rPr>
          <w:szCs w:val="28"/>
        </w:rPr>
        <w:t>)</w:t>
      </w:r>
      <w:r w:rsidR="00AB12B0" w:rsidRPr="00B90C02">
        <w:rPr>
          <w:szCs w:val="28"/>
        </w:rPr>
        <w:t> [</w:t>
      </w:r>
      <w:r w:rsidR="00C70A6E" w:rsidRPr="00B90C02">
        <w:rPr>
          <w:szCs w:val="28"/>
        </w:rPr>
        <w:t>1</w:t>
      </w:r>
      <w:r w:rsidR="00044E3F" w:rsidRPr="00B90C02">
        <w:rPr>
          <w:szCs w:val="28"/>
        </w:rPr>
        <w:t>5].</w:t>
      </w:r>
    </w:p>
    <w:p w14:paraId="4593C0A3" w14:textId="43CC48B7" w:rsidR="0089316A" w:rsidRPr="00B90C02" w:rsidRDefault="0089316A" w:rsidP="00AB12B0">
      <w:pPr>
        <w:rPr>
          <w:rStyle w:val="rvts44"/>
          <w:bCs/>
          <w:color w:val="000000"/>
          <w:szCs w:val="28"/>
          <w:shd w:val="clear" w:color="auto" w:fill="FFFFFF"/>
        </w:rPr>
      </w:pPr>
      <w:r w:rsidRPr="00B90C02">
        <w:rPr>
          <w:szCs w:val="28"/>
        </w:rPr>
        <w:t>У 2015 році Верховна Рада України прийняла</w:t>
      </w:r>
      <w:r w:rsidR="00AB12B0" w:rsidRPr="00B90C02">
        <w:rPr>
          <w:szCs w:val="28"/>
        </w:rPr>
        <w:t xml:space="preserve"> </w:t>
      </w:r>
      <w:r w:rsidRPr="00B90C02">
        <w:rPr>
          <w:szCs w:val="28"/>
        </w:rPr>
        <w:t>новий Закон України</w:t>
      </w:r>
      <w:r w:rsidR="00AB12B0" w:rsidRPr="00B90C02">
        <w:rPr>
          <w:szCs w:val="28"/>
        </w:rPr>
        <w:t xml:space="preserve"> «</w:t>
      </w:r>
      <w:r w:rsidRPr="00B90C02">
        <w:rPr>
          <w:szCs w:val="28"/>
        </w:rPr>
        <w:t>Про державну службу</w:t>
      </w:r>
      <w:r w:rsidR="00AB12B0" w:rsidRPr="00B90C02">
        <w:rPr>
          <w:szCs w:val="28"/>
        </w:rPr>
        <w:t>»</w:t>
      </w:r>
      <w:r w:rsidRPr="00B90C02">
        <w:rPr>
          <w:szCs w:val="28"/>
        </w:rPr>
        <w:t>,</w:t>
      </w:r>
      <w:r w:rsidR="00AB12B0" w:rsidRPr="00B90C02">
        <w:rPr>
          <w:szCs w:val="28"/>
        </w:rPr>
        <w:t xml:space="preserve"> </w:t>
      </w:r>
      <w:r w:rsidRPr="00B90C02">
        <w:rPr>
          <w:rStyle w:val="rvts44"/>
          <w:bCs/>
          <w:color w:val="000000"/>
          <w:szCs w:val="28"/>
          <w:shd w:val="clear" w:color="auto" w:fill="FFFFFF"/>
        </w:rPr>
        <w:t>який набрав чинності з 01 травня 2016 року. Це основний документ згідно якого нараховується і виплачується заробітна плата державним службовцям. Окремі положення цього закону набирають чинності з 01.01.2019 року.</w:t>
      </w:r>
    </w:p>
    <w:p w14:paraId="5051FF43" w14:textId="44B8E51C" w:rsidR="0089316A"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rStyle w:val="rvts44"/>
          <w:bCs/>
          <w:color w:val="000000"/>
          <w:sz w:val="28"/>
          <w:szCs w:val="28"/>
          <w:shd w:val="clear" w:color="auto" w:fill="FFFFFF"/>
          <w:lang w:val="uk-UA"/>
        </w:rPr>
        <w:t>Основні складові заробітної плати державних службовців передбачені</w:t>
      </w:r>
      <w:r w:rsidR="00AB12B0" w:rsidRPr="00B90C02">
        <w:rPr>
          <w:rStyle w:val="rvts44"/>
          <w:bCs/>
          <w:color w:val="000000"/>
          <w:sz w:val="28"/>
          <w:szCs w:val="28"/>
          <w:shd w:val="clear" w:color="auto" w:fill="FFFFFF"/>
          <w:lang w:val="uk-UA"/>
        </w:rPr>
        <w:t xml:space="preserve"> </w:t>
      </w:r>
      <w:r w:rsidRPr="00B90C02">
        <w:rPr>
          <w:rStyle w:val="rvts44"/>
          <w:bCs/>
          <w:color w:val="000000"/>
          <w:sz w:val="28"/>
          <w:szCs w:val="28"/>
          <w:shd w:val="clear" w:color="auto" w:fill="FFFFFF"/>
          <w:lang w:val="uk-UA"/>
        </w:rPr>
        <w:t>ст. 50 З</w:t>
      </w:r>
      <w:r w:rsidR="00827649" w:rsidRPr="00B90C02">
        <w:rPr>
          <w:rStyle w:val="rvts44"/>
          <w:bCs/>
          <w:color w:val="000000"/>
          <w:sz w:val="28"/>
          <w:szCs w:val="28"/>
          <w:shd w:val="clear" w:color="auto" w:fill="FFFFFF"/>
          <w:lang w:val="uk-UA"/>
        </w:rPr>
        <w:t xml:space="preserve">акону </w:t>
      </w:r>
      <w:r w:rsidRPr="00B90C02">
        <w:rPr>
          <w:rStyle w:val="rvts44"/>
          <w:bCs/>
          <w:color w:val="000000"/>
          <w:sz w:val="28"/>
          <w:szCs w:val="28"/>
          <w:shd w:val="clear" w:color="auto" w:fill="FFFFFF"/>
          <w:lang w:val="uk-UA"/>
        </w:rPr>
        <w:t>У</w:t>
      </w:r>
      <w:r w:rsidR="00827649" w:rsidRPr="00B90C02">
        <w:rPr>
          <w:rStyle w:val="rvts44"/>
          <w:bCs/>
          <w:color w:val="000000"/>
          <w:sz w:val="28"/>
          <w:szCs w:val="28"/>
          <w:shd w:val="clear" w:color="auto" w:fill="FFFFFF"/>
          <w:lang w:val="uk-UA"/>
        </w:rPr>
        <w:t>країни</w:t>
      </w:r>
      <w:r w:rsidR="00AB12B0" w:rsidRPr="00B90C02">
        <w:rPr>
          <w:rStyle w:val="rvts44"/>
          <w:bCs/>
          <w:color w:val="000000"/>
          <w:sz w:val="28"/>
          <w:szCs w:val="28"/>
          <w:shd w:val="clear" w:color="auto" w:fill="FFFFFF"/>
          <w:lang w:val="uk-UA"/>
        </w:rPr>
        <w:t xml:space="preserve"> «</w:t>
      </w:r>
      <w:r w:rsidRPr="00B90C02">
        <w:rPr>
          <w:rStyle w:val="rvts44"/>
          <w:bCs/>
          <w:color w:val="000000"/>
          <w:sz w:val="28"/>
          <w:szCs w:val="28"/>
          <w:shd w:val="clear" w:color="auto" w:fill="FFFFFF"/>
          <w:lang w:val="uk-UA"/>
        </w:rPr>
        <w:t>Про державну службу</w:t>
      </w:r>
      <w:r w:rsidR="00AB12B0" w:rsidRPr="00B90C02">
        <w:rPr>
          <w:rStyle w:val="rvts44"/>
          <w:bCs/>
          <w:color w:val="000000"/>
          <w:sz w:val="28"/>
          <w:szCs w:val="28"/>
          <w:shd w:val="clear" w:color="auto" w:fill="FFFFFF"/>
          <w:lang w:val="uk-UA"/>
        </w:rPr>
        <w:t xml:space="preserve">» – </w:t>
      </w:r>
      <w:r w:rsidRPr="00B90C02">
        <w:rPr>
          <w:sz w:val="28"/>
          <w:szCs w:val="28"/>
          <w:lang w:val="uk-UA"/>
        </w:rPr>
        <w:t>посадовий оклад, надбавка за вислугу років,</w:t>
      </w:r>
      <w:r w:rsidR="00AB12B0" w:rsidRPr="00B90C02">
        <w:rPr>
          <w:sz w:val="28"/>
          <w:szCs w:val="28"/>
          <w:lang w:val="uk-UA"/>
        </w:rPr>
        <w:t xml:space="preserve"> </w:t>
      </w:r>
      <w:r w:rsidRPr="00B90C02">
        <w:rPr>
          <w:sz w:val="28"/>
          <w:szCs w:val="28"/>
          <w:lang w:val="uk-UA"/>
        </w:rPr>
        <w:t>надбавка за ранг державного службовця,</w:t>
      </w:r>
      <w:r w:rsidR="00AB12B0" w:rsidRPr="00B90C02">
        <w:rPr>
          <w:sz w:val="28"/>
          <w:szCs w:val="28"/>
          <w:lang w:val="uk-UA"/>
        </w:rPr>
        <w:t xml:space="preserve"> </w:t>
      </w:r>
      <w:r w:rsidRPr="00B90C02">
        <w:rPr>
          <w:sz w:val="28"/>
          <w:szCs w:val="28"/>
          <w:lang w:val="uk-UA"/>
        </w:rPr>
        <w:t>виплати за додаткове навантаження у зв</w:t>
      </w:r>
      <w:r w:rsidR="00AB12B0" w:rsidRPr="00B90C02">
        <w:rPr>
          <w:sz w:val="28"/>
          <w:szCs w:val="28"/>
          <w:lang w:val="uk-UA"/>
        </w:rPr>
        <w:t>’</w:t>
      </w:r>
      <w:r w:rsidRPr="00B90C02">
        <w:rPr>
          <w:sz w:val="28"/>
          <w:szCs w:val="28"/>
          <w:lang w:val="uk-UA"/>
        </w:rPr>
        <w:t>язку з виконанням обов</w:t>
      </w:r>
      <w:r w:rsidR="00AB12B0" w:rsidRPr="00B90C02">
        <w:rPr>
          <w:sz w:val="28"/>
          <w:szCs w:val="28"/>
          <w:lang w:val="uk-UA"/>
        </w:rPr>
        <w:t>’</w:t>
      </w:r>
      <w:r w:rsidRPr="00B90C02">
        <w:rPr>
          <w:sz w:val="28"/>
          <w:szCs w:val="28"/>
          <w:lang w:val="uk-UA"/>
        </w:rPr>
        <w:t>язків тимчасово відсутнього державного службовця,</w:t>
      </w:r>
      <w:r w:rsidR="00AB12B0" w:rsidRPr="00B90C02">
        <w:rPr>
          <w:sz w:val="28"/>
          <w:szCs w:val="28"/>
          <w:lang w:val="uk-UA"/>
        </w:rPr>
        <w:t xml:space="preserve"> </w:t>
      </w:r>
      <w:r w:rsidRPr="00B90C02">
        <w:rPr>
          <w:sz w:val="28"/>
          <w:szCs w:val="28"/>
          <w:lang w:val="uk-UA"/>
        </w:rPr>
        <w:t>виплати за додаткове навантаження у зв</w:t>
      </w:r>
      <w:r w:rsidR="00AB12B0" w:rsidRPr="00B90C02">
        <w:rPr>
          <w:sz w:val="28"/>
          <w:szCs w:val="28"/>
          <w:lang w:val="uk-UA"/>
        </w:rPr>
        <w:t>’</w:t>
      </w:r>
      <w:r w:rsidRPr="00B90C02">
        <w:rPr>
          <w:sz w:val="28"/>
          <w:szCs w:val="28"/>
          <w:lang w:val="uk-UA"/>
        </w:rPr>
        <w:t>язку з виконанням обов</w:t>
      </w:r>
      <w:r w:rsidR="00AB12B0" w:rsidRPr="00B90C02">
        <w:rPr>
          <w:sz w:val="28"/>
          <w:szCs w:val="28"/>
          <w:lang w:val="uk-UA"/>
        </w:rPr>
        <w:t>’</w:t>
      </w:r>
      <w:r w:rsidRPr="00B90C02">
        <w:rPr>
          <w:sz w:val="28"/>
          <w:szCs w:val="28"/>
          <w:lang w:val="uk-UA"/>
        </w:rPr>
        <w:t>язків за вакантною посадою державної служби,</w:t>
      </w:r>
      <w:r w:rsidR="00AB12B0" w:rsidRPr="00B90C02">
        <w:rPr>
          <w:sz w:val="28"/>
          <w:szCs w:val="28"/>
          <w:lang w:val="uk-UA"/>
        </w:rPr>
        <w:t xml:space="preserve"> </w:t>
      </w:r>
      <w:r w:rsidRPr="00B90C02">
        <w:rPr>
          <w:sz w:val="28"/>
          <w:szCs w:val="28"/>
          <w:lang w:val="uk-UA"/>
        </w:rPr>
        <w:t>премії.</w:t>
      </w:r>
    </w:p>
    <w:p w14:paraId="5551F2C7" w14:textId="269DBCA1" w:rsidR="006714FC" w:rsidRPr="00B90C02" w:rsidRDefault="0089316A" w:rsidP="00AB12B0">
      <w:pPr>
        <w:pStyle w:val="rvps2"/>
        <w:spacing w:before="0" w:beforeAutospacing="0" w:after="0" w:afterAutospacing="0" w:line="360" w:lineRule="auto"/>
        <w:ind w:firstLine="709"/>
        <w:jc w:val="both"/>
        <w:rPr>
          <w:sz w:val="28"/>
          <w:szCs w:val="28"/>
          <w:shd w:val="clear" w:color="auto" w:fill="FFFFFF"/>
          <w:lang w:val="uk-UA"/>
        </w:rPr>
      </w:pPr>
      <w:hyperlink r:id="rId11" w:anchor="n13" w:tgtFrame="_blank" w:history="1">
        <w:r w:rsidRPr="00B90C02">
          <w:rPr>
            <w:rStyle w:val="a7"/>
            <w:color w:val="auto"/>
            <w:sz w:val="28"/>
            <w:szCs w:val="28"/>
            <w:u w:val="none"/>
            <w:shd w:val="clear" w:color="auto" w:fill="FFFFFF"/>
            <w:lang w:val="uk-UA"/>
          </w:rPr>
          <w:t>Схема посадових окладів на посадах державної служби</w:t>
        </w:r>
      </w:hyperlink>
      <w:r w:rsidR="00AB12B0" w:rsidRPr="00B90C02">
        <w:rPr>
          <w:sz w:val="28"/>
          <w:szCs w:val="28"/>
          <w:shd w:val="clear" w:color="auto" w:fill="FFFFFF"/>
          <w:lang w:val="uk-UA"/>
        </w:rPr>
        <w:t xml:space="preserve"> </w:t>
      </w:r>
      <w:r w:rsidRPr="00B90C02">
        <w:rPr>
          <w:sz w:val="28"/>
          <w:szCs w:val="28"/>
          <w:shd w:val="clear" w:color="auto" w:fill="FFFFFF"/>
          <w:lang w:val="uk-UA"/>
        </w:rPr>
        <w:t xml:space="preserve">визначається щороку Кабінетом Міністрів України під час підготовки проекту </w:t>
      </w:r>
      <w:r w:rsidR="001C6718" w:rsidRPr="00B90C02">
        <w:rPr>
          <w:sz w:val="28"/>
          <w:szCs w:val="28"/>
          <w:shd w:val="clear" w:color="auto" w:fill="FFFFFF"/>
          <w:lang w:val="uk-UA"/>
        </w:rPr>
        <w:t>З</w:t>
      </w:r>
      <w:r w:rsidRPr="00B90C02">
        <w:rPr>
          <w:sz w:val="28"/>
          <w:szCs w:val="28"/>
          <w:shd w:val="clear" w:color="auto" w:fill="FFFFFF"/>
          <w:lang w:val="uk-UA"/>
        </w:rPr>
        <w:t xml:space="preserve">акону про Державний бюджет України на наступний рік. </w:t>
      </w:r>
      <w:r w:rsidR="006714FC" w:rsidRPr="00B90C02">
        <w:rPr>
          <w:sz w:val="28"/>
          <w:szCs w:val="28"/>
          <w:shd w:val="clear" w:color="auto" w:fill="FFFFFF"/>
          <w:lang w:val="uk-UA"/>
        </w:rPr>
        <w:t>На 2024 рік Кабінет Міністрів України схвалив схему посадових окладів на посадах державної служби на основі класифікації посад та перелік типових посад державної служби в межах рівнів посад. Відповідна </w:t>
      </w:r>
      <w:hyperlink r:id="rId12" w:tgtFrame="_blank" w:history="1">
        <w:r w:rsidR="006714FC" w:rsidRPr="00B90C02">
          <w:rPr>
            <w:rStyle w:val="a7"/>
            <w:color w:val="auto"/>
            <w:sz w:val="28"/>
            <w:szCs w:val="28"/>
            <w:u w:val="none"/>
            <w:shd w:val="clear" w:color="auto" w:fill="FFFFFF"/>
            <w:lang w:val="uk-UA"/>
          </w:rPr>
          <w:t xml:space="preserve">постанова від 29 грудня 2023 року </w:t>
        </w:r>
        <w:r w:rsidR="00AB12B0" w:rsidRPr="00B90C02">
          <w:rPr>
            <w:rStyle w:val="a7"/>
            <w:color w:val="auto"/>
            <w:sz w:val="28"/>
            <w:szCs w:val="28"/>
            <w:u w:val="none"/>
            <w:shd w:val="clear" w:color="auto" w:fill="FFFFFF"/>
            <w:lang w:val="uk-UA"/>
          </w:rPr>
          <w:t>№ </w:t>
        </w:r>
        <w:r w:rsidR="006714FC" w:rsidRPr="00B90C02">
          <w:rPr>
            <w:rStyle w:val="a7"/>
            <w:color w:val="auto"/>
            <w:sz w:val="28"/>
            <w:szCs w:val="28"/>
            <w:u w:val="none"/>
            <w:shd w:val="clear" w:color="auto" w:fill="FFFFFF"/>
            <w:lang w:val="uk-UA"/>
          </w:rPr>
          <w:t xml:space="preserve">1409 </w:t>
        </w:r>
        <w:r w:rsidR="00AB12B0" w:rsidRPr="00B90C02">
          <w:rPr>
            <w:rStyle w:val="a7"/>
            <w:color w:val="auto"/>
            <w:sz w:val="28"/>
            <w:szCs w:val="28"/>
            <w:u w:val="none"/>
            <w:shd w:val="clear" w:color="auto" w:fill="FFFFFF"/>
            <w:lang w:val="uk-UA"/>
          </w:rPr>
          <w:t>«</w:t>
        </w:r>
        <w:r w:rsidR="006714FC" w:rsidRPr="00B90C02">
          <w:rPr>
            <w:rStyle w:val="a7"/>
            <w:color w:val="auto"/>
            <w:sz w:val="28"/>
            <w:szCs w:val="28"/>
            <w:u w:val="none"/>
            <w:shd w:val="clear" w:color="auto" w:fill="FFFFFF"/>
            <w:lang w:val="uk-UA"/>
          </w:rPr>
          <w:t>Питання оплати праці державних службовців на основі класифікації посад у 2024 році</w:t>
        </w:r>
        <w:r w:rsidR="00AB12B0" w:rsidRPr="00B90C02">
          <w:rPr>
            <w:rStyle w:val="a7"/>
            <w:color w:val="auto"/>
            <w:sz w:val="28"/>
            <w:szCs w:val="28"/>
            <w:u w:val="none"/>
            <w:shd w:val="clear" w:color="auto" w:fill="FFFFFF"/>
            <w:lang w:val="uk-UA"/>
          </w:rPr>
          <w:t>»</w:t>
        </w:r>
      </w:hyperlink>
      <w:r w:rsidR="00AB12B0" w:rsidRPr="00B90C02">
        <w:rPr>
          <w:sz w:val="28"/>
          <w:szCs w:val="28"/>
          <w:shd w:val="clear" w:color="auto" w:fill="FFFFFF"/>
          <w:lang w:val="uk-UA"/>
        </w:rPr>
        <w:t xml:space="preserve"> </w:t>
      </w:r>
      <w:r w:rsidR="006714FC" w:rsidRPr="00B90C02">
        <w:rPr>
          <w:sz w:val="28"/>
          <w:szCs w:val="28"/>
          <w:shd w:val="clear" w:color="auto" w:fill="FFFFFF"/>
          <w:lang w:val="uk-UA"/>
        </w:rPr>
        <w:t>набрала чинності 1 січня 2024 року.</w:t>
      </w:r>
    </w:p>
    <w:p w14:paraId="50C5C650" w14:textId="7D0CA469" w:rsidR="00AB12B0" w:rsidRPr="00B90C02" w:rsidRDefault="006714FC"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shd w:val="clear" w:color="auto" w:fill="FFFFFF"/>
          <w:lang w:val="uk-UA"/>
        </w:rPr>
        <w:t>До цього часу</w:t>
      </w:r>
      <w:r w:rsidR="0089316A" w:rsidRPr="00B90C02">
        <w:rPr>
          <w:sz w:val="28"/>
          <w:szCs w:val="28"/>
          <w:shd w:val="clear" w:color="auto" w:fill="FFFFFF"/>
          <w:lang w:val="uk-UA"/>
        </w:rPr>
        <w:t xml:space="preserve"> ді</w:t>
      </w:r>
      <w:r w:rsidRPr="00B90C02">
        <w:rPr>
          <w:sz w:val="28"/>
          <w:szCs w:val="28"/>
          <w:shd w:val="clear" w:color="auto" w:fill="FFFFFF"/>
          <w:lang w:val="uk-UA"/>
        </w:rPr>
        <w:t>яли</w:t>
      </w:r>
      <w:r w:rsidR="0089316A" w:rsidRPr="00B90C02">
        <w:rPr>
          <w:sz w:val="28"/>
          <w:szCs w:val="28"/>
          <w:shd w:val="clear" w:color="auto" w:fill="FFFFFF"/>
          <w:lang w:val="uk-UA"/>
        </w:rPr>
        <w:t xml:space="preserve"> </w:t>
      </w:r>
      <w:r w:rsidR="0089316A" w:rsidRPr="00B90C02">
        <w:rPr>
          <w:sz w:val="28"/>
          <w:szCs w:val="28"/>
          <w:lang w:val="uk-UA"/>
        </w:rPr>
        <w:t xml:space="preserve">схеми посадових окладів встановлені постановою Кабінету міністрів України від 18.01.2017 </w:t>
      </w:r>
      <w:r w:rsidR="00AB12B0" w:rsidRPr="00B90C02">
        <w:rPr>
          <w:sz w:val="28"/>
          <w:szCs w:val="28"/>
          <w:lang w:val="uk-UA"/>
        </w:rPr>
        <w:t>№ </w:t>
      </w:r>
      <w:r w:rsidR="0089316A" w:rsidRPr="00B90C02">
        <w:rPr>
          <w:sz w:val="28"/>
          <w:szCs w:val="28"/>
          <w:lang w:val="uk-UA"/>
        </w:rPr>
        <w:t xml:space="preserve">15 </w:t>
      </w:r>
      <w:r w:rsidR="00AB12B0" w:rsidRPr="00B90C02">
        <w:rPr>
          <w:sz w:val="28"/>
          <w:szCs w:val="28"/>
          <w:lang w:val="uk-UA"/>
        </w:rPr>
        <w:t>«</w:t>
      </w:r>
      <w:r w:rsidR="0089316A" w:rsidRPr="00B90C02">
        <w:rPr>
          <w:sz w:val="28"/>
          <w:szCs w:val="28"/>
          <w:lang w:val="uk-UA"/>
        </w:rPr>
        <w:t>Питання оплати праці працівників державних органів</w:t>
      </w:r>
      <w:r w:rsidR="00AB12B0" w:rsidRPr="00B90C02">
        <w:rPr>
          <w:sz w:val="28"/>
          <w:szCs w:val="28"/>
          <w:lang w:val="uk-UA"/>
        </w:rPr>
        <w:t>»</w:t>
      </w:r>
      <w:r w:rsidR="0089316A" w:rsidRPr="00B90C02">
        <w:rPr>
          <w:sz w:val="28"/>
          <w:szCs w:val="28"/>
          <w:lang w:val="uk-UA"/>
        </w:rPr>
        <w:t>.</w:t>
      </w:r>
    </w:p>
    <w:p w14:paraId="4EA2DEBB" w14:textId="25D04DFD" w:rsidR="00AB12B0" w:rsidRPr="00B90C02" w:rsidRDefault="006714FC" w:rsidP="00AB12B0">
      <w:pPr>
        <w:pStyle w:val="a4"/>
        <w:shd w:val="clear" w:color="auto" w:fill="FFFFFF"/>
        <w:ind w:left="0"/>
        <w:rPr>
          <w:color w:val="000000"/>
          <w:szCs w:val="28"/>
        </w:rPr>
      </w:pPr>
      <w:r w:rsidRPr="00B90C02">
        <w:rPr>
          <w:szCs w:val="28"/>
        </w:rPr>
        <w:t xml:space="preserve">Постановою Кабінету міністрів України від 18.01.2017 </w:t>
      </w:r>
      <w:r w:rsidR="00AB12B0" w:rsidRPr="00B90C02">
        <w:rPr>
          <w:szCs w:val="28"/>
        </w:rPr>
        <w:t>№ </w:t>
      </w:r>
      <w:r w:rsidRPr="00B90C02">
        <w:rPr>
          <w:szCs w:val="28"/>
        </w:rPr>
        <w:t>15</w:t>
      </w:r>
      <w:r w:rsidR="0089316A" w:rsidRPr="00B90C02">
        <w:rPr>
          <w:szCs w:val="28"/>
          <w:shd w:val="clear" w:color="auto" w:fill="FFFFFF"/>
        </w:rPr>
        <w:t xml:space="preserve"> </w:t>
      </w:r>
      <w:r w:rsidRPr="00B90C02">
        <w:rPr>
          <w:szCs w:val="28"/>
          <w:shd w:val="clear" w:color="auto" w:fill="FFFFFF"/>
        </w:rPr>
        <w:t>у</w:t>
      </w:r>
      <w:r w:rsidR="0089316A" w:rsidRPr="00B90C02">
        <w:rPr>
          <w:szCs w:val="28"/>
          <w:shd w:val="clear" w:color="auto" w:fill="FFFFFF"/>
        </w:rPr>
        <w:t>ряд врегул</w:t>
      </w:r>
      <w:r w:rsidRPr="00B90C02">
        <w:rPr>
          <w:szCs w:val="28"/>
          <w:shd w:val="clear" w:color="auto" w:fill="FFFFFF"/>
        </w:rPr>
        <w:t>ьову</w:t>
      </w:r>
      <w:r w:rsidR="0089316A" w:rsidRPr="00B90C02">
        <w:rPr>
          <w:szCs w:val="28"/>
          <w:shd w:val="clear" w:color="auto" w:fill="FFFFFF"/>
        </w:rPr>
        <w:t>вав оплату праці працівників державних органів починаючи з</w:t>
      </w:r>
      <w:r w:rsidR="00AB12B0" w:rsidRPr="00B90C02">
        <w:rPr>
          <w:szCs w:val="28"/>
          <w:shd w:val="clear" w:color="auto" w:fill="FFFFFF"/>
        </w:rPr>
        <w:t xml:space="preserve"> </w:t>
      </w:r>
      <w:r w:rsidR="0089316A" w:rsidRPr="00B90C02">
        <w:rPr>
          <w:szCs w:val="28"/>
          <w:shd w:val="clear" w:color="auto" w:fill="FFFFFF"/>
        </w:rPr>
        <w:t xml:space="preserve">2017 року. Так, вказаним нормативним актом передбачено </w:t>
      </w:r>
      <w:r w:rsidR="00AB12B0" w:rsidRPr="00B90C02">
        <w:rPr>
          <w:szCs w:val="28"/>
          <w:shd w:val="clear" w:color="auto" w:fill="FFFFFF"/>
        </w:rPr>
        <w:t>«</w:t>
      </w:r>
      <w:r w:rsidR="0089316A" w:rsidRPr="00B90C02">
        <w:rPr>
          <w:szCs w:val="28"/>
          <w:shd w:val="clear" w:color="auto" w:fill="FFFFFF"/>
        </w:rPr>
        <w:t>схеми посадових окладів на посадах державної служби за групами оплати праці з урахуванням юрисдикції державних органів, визначено</w:t>
      </w:r>
      <w:r w:rsidR="00AB12B0" w:rsidRPr="00B90C02">
        <w:rPr>
          <w:szCs w:val="28"/>
          <w:shd w:val="clear" w:color="auto" w:fill="FFFFFF"/>
        </w:rPr>
        <w:t xml:space="preserve"> </w:t>
      </w:r>
      <w:r w:rsidR="0089316A" w:rsidRPr="00B90C02">
        <w:rPr>
          <w:szCs w:val="28"/>
          <w:shd w:val="clear" w:color="auto" w:fill="FFFFFF"/>
        </w:rPr>
        <w:t>мінімальний розмір посадового окладу на посадах державної служби з 1 січня 2017 року</w:t>
      </w:r>
      <w:r w:rsidR="00AB12B0" w:rsidRPr="00B90C02">
        <w:rPr>
          <w:szCs w:val="28"/>
          <w:shd w:val="clear" w:color="auto" w:fill="FFFFFF"/>
        </w:rPr>
        <w:t xml:space="preserve"> </w:t>
      </w:r>
      <w:r w:rsidR="0089316A" w:rsidRPr="00B90C02">
        <w:rPr>
          <w:szCs w:val="28"/>
          <w:shd w:val="clear" w:color="auto" w:fill="FFFFFF"/>
        </w:rPr>
        <w:t xml:space="preserve">відповідно до Закону України </w:t>
      </w:r>
      <w:r w:rsidR="00AB12B0" w:rsidRPr="00B90C02">
        <w:rPr>
          <w:szCs w:val="28"/>
          <w:shd w:val="clear" w:color="auto" w:fill="FFFFFF"/>
        </w:rPr>
        <w:t>«</w:t>
      </w:r>
      <w:r w:rsidR="0089316A" w:rsidRPr="00B90C02">
        <w:rPr>
          <w:szCs w:val="28"/>
          <w:shd w:val="clear" w:color="auto" w:fill="FFFFFF"/>
        </w:rPr>
        <w:t>Про державну службу</w:t>
      </w:r>
      <w:r w:rsidR="00AB12B0" w:rsidRPr="00B90C02">
        <w:rPr>
          <w:szCs w:val="28"/>
          <w:shd w:val="clear" w:color="auto" w:fill="FFFFFF"/>
        </w:rPr>
        <w:t>»</w:t>
      </w:r>
      <w:r w:rsidR="0089316A" w:rsidRPr="00B90C02">
        <w:rPr>
          <w:szCs w:val="28"/>
          <w:shd w:val="clear" w:color="auto" w:fill="FFFFFF"/>
        </w:rPr>
        <w:t xml:space="preserve">, встановлено розмір набавок за ранг державного службовця, упорядковано перелік посад державної служби, що прирівнюються до відповідних груп оплати праці, врегульовано </w:t>
      </w:r>
      <w:hyperlink r:id="rId13" w:anchor="n29" w:history="1">
        <w:r w:rsidR="0089316A" w:rsidRPr="00B90C02">
          <w:rPr>
            <w:rStyle w:val="a7"/>
            <w:color w:val="auto"/>
            <w:szCs w:val="28"/>
            <w:u w:val="none"/>
          </w:rPr>
          <w:t>Умови оплати праці працівників патронатних служб в державних органах</w:t>
        </w:r>
      </w:hyperlink>
      <w:r w:rsidR="0089316A" w:rsidRPr="00B90C02">
        <w:rPr>
          <w:szCs w:val="28"/>
        </w:rPr>
        <w:t xml:space="preserve"> та </w:t>
      </w:r>
      <w:bookmarkStart w:id="5" w:name="n10"/>
      <w:bookmarkEnd w:id="5"/>
      <w:r w:rsidR="00E163B9" w:rsidRPr="00B90C02">
        <w:rPr>
          <w:szCs w:val="28"/>
        </w:rPr>
        <w:fldChar w:fldCharType="begin"/>
      </w:r>
      <w:r w:rsidR="0089316A" w:rsidRPr="00B90C02">
        <w:rPr>
          <w:szCs w:val="28"/>
        </w:rPr>
        <w:instrText xml:space="preserve"> HYPERLINK "https://zakon.rada.gov.ua/laws/show/15-2017-%D0%BF" \l "n63" </w:instrText>
      </w:r>
      <w:r w:rsidR="00E163B9" w:rsidRPr="00B90C02">
        <w:rPr>
          <w:szCs w:val="28"/>
        </w:rPr>
      </w:r>
      <w:r w:rsidR="00E163B9" w:rsidRPr="00B90C02">
        <w:rPr>
          <w:szCs w:val="28"/>
        </w:rPr>
        <w:fldChar w:fldCharType="separate"/>
      </w:r>
      <w:r w:rsidR="0089316A" w:rsidRPr="00B90C02">
        <w:rPr>
          <w:rStyle w:val="a7"/>
          <w:color w:val="auto"/>
          <w:szCs w:val="28"/>
          <w:u w:val="none"/>
        </w:rPr>
        <w:t>Умови оплати праці працівників державних органів, які виконують функції з обслуговування, і працівників Управління адміністративних будинків Господарсько-фінансового департаменту Секретаріату Кабінету Міністрів України, Управління адміністративними будинками Державного управління справами, Управління адміністративними будинками Управління справами Апарату Верховної Ради України</w:t>
      </w:r>
      <w:r w:rsidR="00E163B9" w:rsidRPr="00B90C02">
        <w:rPr>
          <w:szCs w:val="28"/>
        </w:rPr>
        <w:fldChar w:fldCharType="end"/>
      </w:r>
      <w:r w:rsidR="00AB12B0" w:rsidRPr="00B90C02">
        <w:rPr>
          <w:szCs w:val="28"/>
        </w:rPr>
        <w:t>» [</w:t>
      </w:r>
      <w:r w:rsidR="00C70A6E" w:rsidRPr="00B90C02">
        <w:rPr>
          <w:szCs w:val="28"/>
        </w:rPr>
        <w:t>3</w:t>
      </w:r>
      <w:r w:rsidR="00044E3F" w:rsidRPr="00B90C02">
        <w:rPr>
          <w:szCs w:val="28"/>
        </w:rPr>
        <w:t>0]</w:t>
      </w:r>
      <w:r w:rsidR="0089316A" w:rsidRPr="00B90C02">
        <w:rPr>
          <w:color w:val="000000"/>
          <w:szCs w:val="28"/>
        </w:rPr>
        <w:t>.</w:t>
      </w:r>
    </w:p>
    <w:p w14:paraId="2A08D5E7" w14:textId="44CB1BA1" w:rsidR="00AB12B0" w:rsidRPr="00B90C02" w:rsidRDefault="0089316A" w:rsidP="00AB12B0">
      <w:pPr>
        <w:pStyle w:val="a4"/>
        <w:ind w:left="0"/>
        <w:rPr>
          <w:szCs w:val="28"/>
        </w:rPr>
      </w:pPr>
      <w:r w:rsidRPr="00B90C02">
        <w:rPr>
          <w:szCs w:val="28"/>
        </w:rPr>
        <w:lastRenderedPageBreak/>
        <w:t xml:space="preserve">Крім того, вказаною постановою затверджено </w:t>
      </w:r>
      <w:hyperlink r:id="rId14" w:anchor="n86" w:history="1">
        <w:r w:rsidRPr="00B90C02">
          <w:rPr>
            <w:rStyle w:val="a7"/>
            <w:color w:val="auto"/>
            <w:szCs w:val="28"/>
            <w:u w:val="none"/>
          </w:rPr>
          <w:t xml:space="preserve">Порядок преміювання державних службовців, які займають посади державної служби категорії </w:t>
        </w:r>
        <w:r w:rsidR="006E10E0">
          <w:rPr>
            <w:rStyle w:val="a7"/>
            <w:color w:val="auto"/>
            <w:szCs w:val="28"/>
            <w:u w:val="none"/>
          </w:rPr>
          <w:t>«</w:t>
        </w:r>
        <w:r w:rsidRPr="00B90C02">
          <w:rPr>
            <w:rStyle w:val="a7"/>
            <w:color w:val="auto"/>
            <w:szCs w:val="28"/>
            <w:u w:val="none"/>
          </w:rPr>
          <w:t>А</w:t>
        </w:r>
        <w:r w:rsidR="006E10E0">
          <w:rPr>
            <w:rStyle w:val="a7"/>
            <w:color w:val="auto"/>
            <w:szCs w:val="28"/>
            <w:u w:val="none"/>
          </w:rPr>
          <w:t>»</w:t>
        </w:r>
      </w:hyperlink>
      <w:r w:rsidRPr="00B90C02">
        <w:rPr>
          <w:szCs w:val="28"/>
        </w:rPr>
        <w:t xml:space="preserve"> та </w:t>
      </w:r>
      <w:bookmarkStart w:id="6" w:name="n12"/>
      <w:bookmarkEnd w:id="6"/>
      <w:r w:rsidR="00E163B9" w:rsidRPr="00B90C02">
        <w:rPr>
          <w:szCs w:val="28"/>
        </w:rPr>
        <w:fldChar w:fldCharType="begin"/>
      </w:r>
      <w:r w:rsidRPr="00B90C02">
        <w:rPr>
          <w:szCs w:val="28"/>
        </w:rPr>
        <w:instrText xml:space="preserve"> HYPERLINK "https://zakon.rada.gov.ua/laws/show/15-2017-%D0%BF" \l "n96" </w:instrText>
      </w:r>
      <w:r w:rsidR="00E163B9" w:rsidRPr="00B90C02">
        <w:rPr>
          <w:szCs w:val="28"/>
        </w:rPr>
      </w:r>
      <w:r w:rsidR="00E163B9" w:rsidRPr="00B90C02">
        <w:rPr>
          <w:szCs w:val="28"/>
        </w:rPr>
        <w:fldChar w:fldCharType="separate"/>
      </w:r>
      <w:r w:rsidRPr="00B90C02">
        <w:rPr>
          <w:rStyle w:val="a7"/>
          <w:color w:val="auto"/>
          <w:szCs w:val="28"/>
          <w:u w:val="none"/>
        </w:rPr>
        <w:t>Положення про застосування стимулюючих виплат державним службовцям</w:t>
      </w:r>
      <w:r w:rsidR="00E163B9" w:rsidRPr="00B90C02">
        <w:rPr>
          <w:szCs w:val="28"/>
        </w:rPr>
        <w:fldChar w:fldCharType="end"/>
      </w:r>
      <w:r w:rsidR="00AB12B0" w:rsidRPr="00B90C02">
        <w:rPr>
          <w:szCs w:val="28"/>
        </w:rPr>
        <w:t> [</w:t>
      </w:r>
      <w:r w:rsidR="00C70A6E" w:rsidRPr="00B90C02">
        <w:rPr>
          <w:szCs w:val="28"/>
        </w:rPr>
        <w:t>3</w:t>
      </w:r>
      <w:r w:rsidR="00044E3F" w:rsidRPr="00B90C02">
        <w:rPr>
          <w:szCs w:val="28"/>
        </w:rPr>
        <w:t>0]</w:t>
      </w:r>
      <w:r w:rsidRPr="00B90C02">
        <w:rPr>
          <w:szCs w:val="28"/>
        </w:rPr>
        <w:t>.</w:t>
      </w:r>
    </w:p>
    <w:p w14:paraId="75375F31" w14:textId="716229E3"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rStyle w:val="rvts15"/>
          <w:bCs/>
          <w:sz w:val="28"/>
          <w:szCs w:val="28"/>
          <w:shd w:val="clear" w:color="auto" w:fill="FFFFFF"/>
          <w:lang w:val="uk-UA"/>
        </w:rPr>
        <w:t>Перелік</w:t>
      </w:r>
      <w:r w:rsidRPr="00B90C02">
        <w:rPr>
          <w:rStyle w:val="rvts23"/>
          <w:bCs/>
          <w:sz w:val="28"/>
          <w:szCs w:val="28"/>
          <w:shd w:val="clear" w:color="auto" w:fill="FFFFFF"/>
          <w:lang w:val="uk-UA"/>
        </w:rPr>
        <w:t xml:space="preserve"> посад державної служби, що прирівнюються до відповідних груп оплати праці перелічені в постанові </w:t>
      </w:r>
      <w:r w:rsidRPr="00B90C02">
        <w:rPr>
          <w:sz w:val="28"/>
          <w:szCs w:val="28"/>
          <w:lang w:val="uk-UA"/>
        </w:rPr>
        <w:t xml:space="preserve">Кабінету Міністрів України від 18.01.2017 </w:t>
      </w:r>
      <w:r w:rsidR="00AB12B0" w:rsidRPr="00B90C02">
        <w:rPr>
          <w:sz w:val="28"/>
          <w:szCs w:val="28"/>
          <w:lang w:val="uk-UA"/>
        </w:rPr>
        <w:t>№ </w:t>
      </w:r>
      <w:r w:rsidRPr="00B90C02">
        <w:rPr>
          <w:sz w:val="28"/>
          <w:szCs w:val="28"/>
          <w:lang w:val="uk-UA"/>
        </w:rPr>
        <w:t xml:space="preserve">15 </w:t>
      </w:r>
      <w:r w:rsidR="00AB12B0" w:rsidRPr="00B90C02">
        <w:rPr>
          <w:sz w:val="28"/>
          <w:szCs w:val="28"/>
          <w:lang w:val="uk-UA"/>
        </w:rPr>
        <w:t>«</w:t>
      </w:r>
      <w:r w:rsidRPr="00B90C02">
        <w:rPr>
          <w:sz w:val="28"/>
          <w:szCs w:val="28"/>
          <w:lang w:val="uk-UA"/>
        </w:rPr>
        <w:t>Питання оплати праці працівників державних органів</w:t>
      </w:r>
      <w:r w:rsidR="00AB12B0" w:rsidRPr="00B90C02">
        <w:rPr>
          <w:sz w:val="28"/>
          <w:szCs w:val="28"/>
          <w:lang w:val="uk-UA"/>
        </w:rPr>
        <w:t>»</w:t>
      </w:r>
      <w:r w:rsidRPr="00B90C02">
        <w:rPr>
          <w:sz w:val="28"/>
          <w:szCs w:val="28"/>
          <w:lang w:val="uk-UA"/>
        </w:rPr>
        <w:t>.</w:t>
      </w:r>
    </w:p>
    <w:p w14:paraId="41B02097" w14:textId="77777777"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shd w:val="clear" w:color="auto" w:fill="FFFFFF"/>
          <w:lang w:val="uk-UA"/>
        </w:rPr>
        <w:t>Посади державної служби з метою встановлення розмірів посадових окладів поділяються на групи оплати праці, та розробляються в розрізі</w:t>
      </w:r>
      <w:r w:rsidR="00AB12B0" w:rsidRPr="00B90C02">
        <w:rPr>
          <w:sz w:val="28"/>
          <w:szCs w:val="28"/>
          <w:shd w:val="clear" w:color="auto" w:fill="FFFFFF"/>
          <w:lang w:val="uk-UA"/>
        </w:rPr>
        <w:t xml:space="preserve"> </w:t>
      </w:r>
      <w:r w:rsidRPr="00B90C02">
        <w:rPr>
          <w:sz w:val="28"/>
          <w:szCs w:val="28"/>
          <w:lang w:val="uk-UA"/>
        </w:rPr>
        <w:t>державних органів, які</w:t>
      </w:r>
      <w:r w:rsidR="00AB12B0" w:rsidRPr="00B90C02">
        <w:rPr>
          <w:sz w:val="28"/>
          <w:szCs w:val="28"/>
          <w:lang w:val="uk-UA"/>
        </w:rPr>
        <w:t xml:space="preserve"> </w:t>
      </w:r>
      <w:r w:rsidRPr="00B90C02">
        <w:rPr>
          <w:sz w:val="28"/>
          <w:szCs w:val="28"/>
          <w:lang w:val="uk-UA"/>
        </w:rPr>
        <w:t>поділяються за юрисдикцією, яка поширюється:</w:t>
      </w:r>
    </w:p>
    <w:p w14:paraId="355518BE" w14:textId="1CF06820" w:rsidR="00AB12B0" w:rsidRPr="00B90C02" w:rsidRDefault="00D270E9"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w:t>
      </w:r>
      <w:r w:rsidR="00B90C02" w:rsidRPr="00B90C02">
        <w:rPr>
          <w:sz w:val="28"/>
          <w:szCs w:val="28"/>
          <w:lang w:val="uk-UA"/>
        </w:rPr>
        <w:t> </w:t>
      </w:r>
      <w:r w:rsidR="0089316A" w:rsidRPr="00B90C02">
        <w:rPr>
          <w:sz w:val="28"/>
          <w:szCs w:val="28"/>
          <w:lang w:val="uk-UA"/>
        </w:rPr>
        <w:t>на всю територію України;</w:t>
      </w:r>
    </w:p>
    <w:p w14:paraId="35B973E6" w14:textId="5B336F8D" w:rsidR="00AB12B0" w:rsidRPr="00B90C02" w:rsidRDefault="00D270E9"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w:t>
      </w:r>
      <w:r w:rsidR="00B90C02" w:rsidRPr="00B90C02">
        <w:rPr>
          <w:sz w:val="28"/>
          <w:szCs w:val="28"/>
          <w:lang w:val="uk-UA"/>
        </w:rPr>
        <w:t> </w:t>
      </w:r>
      <w:r w:rsidR="0089316A" w:rsidRPr="00B90C02">
        <w:rPr>
          <w:sz w:val="28"/>
          <w:szCs w:val="28"/>
          <w:lang w:val="uk-UA"/>
        </w:rPr>
        <w:t>на територію однієї або кількох областей, міста Києва або Севастополя;</w:t>
      </w:r>
    </w:p>
    <w:p w14:paraId="648766E0" w14:textId="66EA6E63" w:rsidR="00AB12B0" w:rsidRPr="00B90C02" w:rsidRDefault="000E620C"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w:t>
      </w:r>
      <w:r w:rsidR="00B90C02" w:rsidRPr="00B90C02">
        <w:rPr>
          <w:sz w:val="28"/>
          <w:szCs w:val="28"/>
          <w:lang w:val="uk-UA"/>
        </w:rPr>
        <w:t> </w:t>
      </w:r>
      <w:r w:rsidR="0089316A" w:rsidRPr="00B90C02">
        <w:rPr>
          <w:sz w:val="28"/>
          <w:szCs w:val="28"/>
          <w:lang w:val="uk-UA"/>
        </w:rPr>
        <w:t>на територію одного або кількох районів, міст обласного значення.</w:t>
      </w:r>
    </w:p>
    <w:p w14:paraId="5D7F6401" w14:textId="77777777"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Отже, розміри посадових окладів залежать від групи оплати праці, яка визначена законодавчо за територіальним принципом та посади, яку безпосередньо займає державний службовець. Розміри посадових окладів змінюються щорічно.</w:t>
      </w:r>
    </w:p>
    <w:p w14:paraId="713F22AF" w14:textId="29084557"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shd w:val="clear" w:color="auto" w:fill="FFFFFF"/>
          <w:lang w:val="uk-UA"/>
        </w:rPr>
      </w:pPr>
      <w:r w:rsidRPr="00B90C02">
        <w:rPr>
          <w:sz w:val="28"/>
          <w:szCs w:val="28"/>
          <w:lang w:val="uk-UA"/>
        </w:rPr>
        <w:t>Виплата надбавки за ранг державним службовцям гарантована</w:t>
      </w:r>
      <w:r w:rsidR="00AB12B0" w:rsidRPr="00B90C02">
        <w:rPr>
          <w:sz w:val="28"/>
          <w:szCs w:val="28"/>
          <w:lang w:val="uk-UA"/>
        </w:rPr>
        <w:t xml:space="preserve"> </w:t>
      </w:r>
      <w:r w:rsidRPr="00B90C02">
        <w:rPr>
          <w:sz w:val="28"/>
          <w:szCs w:val="28"/>
          <w:lang w:val="uk-UA"/>
        </w:rPr>
        <w:t>відповідно до ст. 52 Закону України</w:t>
      </w:r>
      <w:r w:rsidR="00AB12B0" w:rsidRPr="00B90C02">
        <w:rPr>
          <w:sz w:val="28"/>
          <w:szCs w:val="28"/>
          <w:lang w:val="uk-UA"/>
        </w:rPr>
        <w:t xml:space="preserve"> «</w:t>
      </w:r>
      <w:r w:rsidRPr="00B90C02">
        <w:rPr>
          <w:sz w:val="28"/>
          <w:szCs w:val="28"/>
          <w:lang w:val="uk-UA"/>
        </w:rPr>
        <w:t>Про державну службу</w:t>
      </w:r>
      <w:r w:rsidR="00AB12B0" w:rsidRPr="00B90C02">
        <w:rPr>
          <w:sz w:val="28"/>
          <w:szCs w:val="28"/>
          <w:lang w:val="uk-UA"/>
        </w:rPr>
        <w:t>»</w:t>
      </w:r>
      <w:r w:rsidRPr="00B90C02">
        <w:rPr>
          <w:sz w:val="28"/>
          <w:szCs w:val="28"/>
          <w:lang w:val="uk-UA"/>
        </w:rPr>
        <w:t>.</w:t>
      </w:r>
      <w:r w:rsidR="00AB12B0" w:rsidRPr="00B90C02">
        <w:rPr>
          <w:sz w:val="28"/>
          <w:szCs w:val="28"/>
          <w:lang w:val="uk-UA"/>
        </w:rPr>
        <w:t xml:space="preserve"> </w:t>
      </w:r>
      <w:hyperlink r:id="rId15" w:anchor="n17" w:tgtFrame="_blank" w:history="1">
        <w:r w:rsidRPr="00B90C02">
          <w:rPr>
            <w:rStyle w:val="a7"/>
            <w:color w:val="auto"/>
            <w:sz w:val="28"/>
            <w:szCs w:val="28"/>
            <w:u w:val="none"/>
            <w:shd w:val="clear" w:color="auto" w:fill="FFFFFF"/>
            <w:lang w:val="uk-UA"/>
          </w:rPr>
          <w:t>Розмір надбавки за ранг державного службовця</w:t>
        </w:r>
      </w:hyperlink>
      <w:r w:rsidRPr="00B90C02">
        <w:rPr>
          <w:sz w:val="28"/>
          <w:szCs w:val="28"/>
          <w:shd w:val="clear" w:color="auto" w:fill="FFFFFF"/>
          <w:lang w:val="uk-UA"/>
        </w:rPr>
        <w:t> визначається Кабінетом Міністрів України під час затвердження схеми посадових окладів на посадах державної служби</w:t>
      </w:r>
      <w:r w:rsidR="00AB12B0" w:rsidRPr="00B90C02">
        <w:rPr>
          <w:sz w:val="28"/>
          <w:szCs w:val="28"/>
          <w:shd w:val="clear" w:color="auto" w:fill="FFFFFF"/>
          <w:lang w:val="uk-UA"/>
        </w:rPr>
        <w:t> [</w:t>
      </w:r>
      <w:r w:rsidR="00C70A6E" w:rsidRPr="00B90C02">
        <w:rPr>
          <w:sz w:val="28"/>
          <w:szCs w:val="28"/>
          <w:shd w:val="clear" w:color="auto" w:fill="FFFFFF"/>
          <w:lang w:val="uk-UA"/>
        </w:rPr>
        <w:t>46</w:t>
      </w:r>
      <w:r w:rsidR="00982798" w:rsidRPr="00B90C02">
        <w:rPr>
          <w:sz w:val="28"/>
          <w:szCs w:val="28"/>
          <w:shd w:val="clear" w:color="auto" w:fill="FFFFFF"/>
          <w:lang w:val="uk-UA"/>
        </w:rPr>
        <w:t>]</w:t>
      </w:r>
      <w:r w:rsidRPr="00B90C02">
        <w:rPr>
          <w:sz w:val="28"/>
          <w:szCs w:val="28"/>
          <w:shd w:val="clear" w:color="auto" w:fill="FFFFFF"/>
          <w:lang w:val="uk-UA"/>
        </w:rPr>
        <w:t>.</w:t>
      </w:r>
    </w:p>
    <w:p w14:paraId="308EBF67" w14:textId="077B414A" w:rsidR="00AB12B0" w:rsidRPr="00B90C02" w:rsidRDefault="0089316A" w:rsidP="00AB12B0">
      <w:pPr>
        <w:pStyle w:val="a4"/>
        <w:ind w:left="0"/>
        <w:rPr>
          <w:szCs w:val="28"/>
        </w:rPr>
      </w:pPr>
      <w:r w:rsidRPr="00B90C02">
        <w:rPr>
          <w:szCs w:val="28"/>
          <w:shd w:val="clear" w:color="auto" w:fill="FFFFFF"/>
        </w:rPr>
        <w:t>На даний час діють надбавки за ранг</w:t>
      </w:r>
      <w:r w:rsidRPr="00B90C02">
        <w:rPr>
          <w:szCs w:val="28"/>
        </w:rPr>
        <w:t xml:space="preserve"> встановлені постановою Кабінету Міністрів України від 18.01.2017 </w:t>
      </w:r>
      <w:r w:rsidR="00AB12B0" w:rsidRPr="00B90C02">
        <w:rPr>
          <w:szCs w:val="28"/>
        </w:rPr>
        <w:t>№ </w:t>
      </w:r>
      <w:r w:rsidRPr="00B90C02">
        <w:rPr>
          <w:szCs w:val="28"/>
        </w:rPr>
        <w:t xml:space="preserve">15 </w:t>
      </w:r>
      <w:r w:rsidR="00AB12B0" w:rsidRPr="00B90C02">
        <w:rPr>
          <w:szCs w:val="28"/>
        </w:rPr>
        <w:t>«</w:t>
      </w:r>
      <w:r w:rsidRPr="00B90C02">
        <w:rPr>
          <w:szCs w:val="28"/>
        </w:rPr>
        <w:t>Питання оплати праці працівників державних органів</w:t>
      </w:r>
      <w:r w:rsidR="00AB12B0" w:rsidRPr="00B90C02">
        <w:rPr>
          <w:szCs w:val="28"/>
        </w:rPr>
        <w:t>»</w:t>
      </w:r>
      <w:r w:rsidRPr="00B90C02">
        <w:rPr>
          <w:szCs w:val="28"/>
        </w:rPr>
        <w:t>. Надбавка за ранг встановлюється в сумовому виразі до відповідного рангу.</w:t>
      </w:r>
    </w:p>
    <w:p w14:paraId="286D32A1" w14:textId="5AD10B52" w:rsidR="00AB12B0" w:rsidRPr="00B90C02" w:rsidRDefault="0089316A" w:rsidP="00AB12B0">
      <w:pPr>
        <w:pStyle w:val="a4"/>
        <w:ind w:left="0"/>
        <w:rPr>
          <w:bCs/>
          <w:szCs w:val="28"/>
          <w:shd w:val="clear" w:color="auto" w:fill="FFFFFF"/>
        </w:rPr>
      </w:pPr>
      <w:r w:rsidRPr="00B90C02">
        <w:rPr>
          <w:szCs w:val="28"/>
        </w:rPr>
        <w:t xml:space="preserve">Всього налічується 9 рангів державних службовців. </w:t>
      </w:r>
      <w:hyperlink r:id="rId16" w:anchor="n18" w:history="1">
        <w:r w:rsidRPr="00B90C02">
          <w:rPr>
            <w:rStyle w:val="a7"/>
            <w:color w:val="auto"/>
            <w:szCs w:val="28"/>
            <w:u w:val="none"/>
          </w:rPr>
          <w:t>Порядок присвоєння рангів державних службовців</w:t>
        </w:r>
      </w:hyperlink>
      <w:bookmarkStart w:id="7" w:name="n7"/>
      <w:bookmarkEnd w:id="7"/>
      <w:r w:rsidRPr="00B90C02">
        <w:rPr>
          <w:szCs w:val="28"/>
        </w:rPr>
        <w:t xml:space="preserve"> та </w:t>
      </w:r>
      <w:hyperlink r:id="rId17" w:anchor="n53" w:history="1">
        <w:r w:rsidRPr="00B90C02">
          <w:rPr>
            <w:rStyle w:val="a7"/>
            <w:color w:val="auto"/>
            <w:szCs w:val="28"/>
            <w:u w:val="none"/>
          </w:rPr>
          <w:t>співвідношення між рангами державних службовців і військовими званнями, дипломатичними рангами та іншими спеціальними званнями</w:t>
        </w:r>
      </w:hyperlink>
      <w:r w:rsidRPr="00B90C02">
        <w:rPr>
          <w:szCs w:val="28"/>
        </w:rPr>
        <w:t xml:space="preserve"> затверджені Постановою Кабінету Міністрів України від 20.04.2016 </w:t>
      </w:r>
      <w:r w:rsidR="00AB12B0" w:rsidRPr="00B90C02">
        <w:rPr>
          <w:szCs w:val="28"/>
        </w:rPr>
        <w:t>№ </w:t>
      </w:r>
      <w:r w:rsidRPr="00B90C02">
        <w:rPr>
          <w:szCs w:val="28"/>
        </w:rPr>
        <w:t xml:space="preserve">306 </w:t>
      </w:r>
      <w:r w:rsidR="00AB12B0" w:rsidRPr="00B90C02">
        <w:rPr>
          <w:szCs w:val="28"/>
        </w:rPr>
        <w:t>«</w:t>
      </w:r>
      <w:r w:rsidRPr="00B90C02">
        <w:rPr>
          <w:bCs/>
          <w:szCs w:val="28"/>
          <w:shd w:val="clear" w:color="auto" w:fill="FFFFFF"/>
        </w:rPr>
        <w:t xml:space="preserve">Питання присвоєння рангів державних службовців та </w:t>
      </w:r>
      <w:r w:rsidRPr="00B90C02">
        <w:rPr>
          <w:bCs/>
          <w:szCs w:val="28"/>
          <w:shd w:val="clear" w:color="auto" w:fill="FFFFFF"/>
        </w:rPr>
        <w:lastRenderedPageBreak/>
        <w:t>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w:t>
      </w:r>
      <w:r w:rsidR="00AB12B0" w:rsidRPr="00B90C02">
        <w:rPr>
          <w:bCs/>
          <w:szCs w:val="28"/>
          <w:shd w:val="clear" w:color="auto" w:fill="FFFFFF"/>
        </w:rPr>
        <w:t>» [</w:t>
      </w:r>
      <w:r w:rsidR="00C70A6E" w:rsidRPr="00B90C02">
        <w:rPr>
          <w:bCs/>
          <w:szCs w:val="28"/>
          <w:shd w:val="clear" w:color="auto" w:fill="FFFFFF"/>
        </w:rPr>
        <w:t>32</w:t>
      </w:r>
      <w:r w:rsidR="00125FA5" w:rsidRPr="00B90C02">
        <w:rPr>
          <w:bCs/>
          <w:szCs w:val="28"/>
          <w:shd w:val="clear" w:color="auto" w:fill="FFFFFF"/>
        </w:rPr>
        <w:t>]</w:t>
      </w:r>
      <w:r w:rsidRPr="00B90C02">
        <w:rPr>
          <w:bCs/>
          <w:szCs w:val="28"/>
          <w:shd w:val="clear" w:color="auto" w:fill="FFFFFF"/>
        </w:rPr>
        <w:t>.</w:t>
      </w:r>
    </w:p>
    <w:p w14:paraId="105970D4" w14:textId="38B4B373"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shd w:val="clear" w:color="auto" w:fill="FFFFFF"/>
          <w:lang w:val="uk-UA"/>
        </w:rPr>
      </w:pPr>
      <w:r w:rsidRPr="00B90C02">
        <w:rPr>
          <w:sz w:val="28"/>
          <w:szCs w:val="28"/>
          <w:lang w:val="uk-UA"/>
        </w:rPr>
        <w:t>Ще одною обов</w:t>
      </w:r>
      <w:r w:rsidR="00AB12B0" w:rsidRPr="00B90C02">
        <w:rPr>
          <w:sz w:val="28"/>
          <w:szCs w:val="28"/>
          <w:lang w:val="uk-UA"/>
        </w:rPr>
        <w:t>’</w:t>
      </w:r>
      <w:r w:rsidRPr="00B90C02">
        <w:rPr>
          <w:sz w:val="28"/>
          <w:szCs w:val="28"/>
          <w:lang w:val="uk-UA"/>
        </w:rPr>
        <w:t>язковою складовою заробітної плати державного службовця</w:t>
      </w:r>
      <w:r w:rsidR="0079674F" w:rsidRPr="00B90C02">
        <w:rPr>
          <w:sz w:val="28"/>
          <w:szCs w:val="28"/>
          <w:lang w:val="uk-UA"/>
        </w:rPr>
        <w:t>, визначеною</w:t>
      </w:r>
      <w:r w:rsidRPr="00B90C02">
        <w:rPr>
          <w:sz w:val="28"/>
          <w:szCs w:val="28"/>
          <w:lang w:val="uk-UA"/>
        </w:rPr>
        <w:t xml:space="preserve"> статтею 52 Закону України </w:t>
      </w:r>
      <w:r w:rsidR="00AB12B0" w:rsidRPr="00B90C02">
        <w:rPr>
          <w:sz w:val="28"/>
          <w:szCs w:val="28"/>
          <w:lang w:val="uk-UA"/>
        </w:rPr>
        <w:t>«</w:t>
      </w:r>
      <w:r w:rsidRPr="00B90C02">
        <w:rPr>
          <w:sz w:val="28"/>
          <w:szCs w:val="28"/>
          <w:lang w:val="uk-UA"/>
        </w:rPr>
        <w:t>Про державну службу</w:t>
      </w:r>
      <w:r w:rsidR="00AB12B0" w:rsidRPr="00B90C02">
        <w:rPr>
          <w:sz w:val="28"/>
          <w:szCs w:val="28"/>
          <w:lang w:val="uk-UA"/>
        </w:rPr>
        <w:t>»</w:t>
      </w:r>
      <w:r w:rsidRPr="00B90C02">
        <w:rPr>
          <w:sz w:val="28"/>
          <w:szCs w:val="28"/>
          <w:lang w:val="uk-UA"/>
        </w:rPr>
        <w:t xml:space="preserve"> є виплата надбавки за вислугу років. Надбавка за вислугу років на державній службі встановлюється на рівні 3 відсотків посадового окладу державного службовця за кожний календарний рік стажу державної служби, але не більше</w:t>
      </w:r>
      <w:r w:rsidR="00982798" w:rsidRPr="00B90C02">
        <w:rPr>
          <w:sz w:val="28"/>
          <w:szCs w:val="28"/>
          <w:lang w:val="uk-UA"/>
        </w:rPr>
        <w:t xml:space="preserve"> 50 відсотків посадового окладу</w:t>
      </w:r>
      <w:r w:rsidR="00AB12B0" w:rsidRPr="00B90C02">
        <w:rPr>
          <w:sz w:val="28"/>
          <w:szCs w:val="28"/>
          <w:lang w:val="uk-UA"/>
        </w:rPr>
        <w:t> [</w:t>
      </w:r>
      <w:r w:rsidR="00C70A6E" w:rsidRPr="00B90C02">
        <w:rPr>
          <w:sz w:val="28"/>
          <w:szCs w:val="28"/>
          <w:lang w:val="uk-UA"/>
        </w:rPr>
        <w:t>46</w:t>
      </w:r>
      <w:r w:rsidR="00982798" w:rsidRPr="00B90C02">
        <w:rPr>
          <w:sz w:val="28"/>
          <w:szCs w:val="28"/>
          <w:lang w:val="uk-UA"/>
        </w:rPr>
        <w:t>].</w:t>
      </w:r>
    </w:p>
    <w:p w14:paraId="524A1BFA" w14:textId="77777777" w:rsidR="0089316A"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Для отримання максимального розміру надбавки (50%) державний службовець має пропрацювати на державній службі не менше 17 років.</w:t>
      </w:r>
    </w:p>
    <w:p w14:paraId="1ABE250F" w14:textId="72C6CA41" w:rsidR="00AB12B0"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Отже, ми визначили три основні складові заробітної плати державного службовця</w:t>
      </w:r>
      <w:r w:rsidR="00AB12B0" w:rsidRPr="00B90C02">
        <w:rPr>
          <w:color w:val="000000"/>
          <w:sz w:val="28"/>
          <w:szCs w:val="28"/>
          <w:lang w:val="uk-UA"/>
        </w:rPr>
        <w:t xml:space="preserve"> – </w:t>
      </w:r>
      <w:r w:rsidRPr="00B90C02">
        <w:rPr>
          <w:color w:val="000000"/>
          <w:sz w:val="28"/>
          <w:szCs w:val="28"/>
          <w:lang w:val="uk-UA"/>
        </w:rPr>
        <w:t>посадовий оклад, надбавка за ранг та надбавка за стаж державного службовця.</w:t>
      </w:r>
      <w:r w:rsidR="00AB12B0" w:rsidRPr="00B90C02">
        <w:rPr>
          <w:color w:val="000000"/>
          <w:sz w:val="28"/>
          <w:szCs w:val="28"/>
          <w:lang w:val="uk-UA"/>
        </w:rPr>
        <w:t xml:space="preserve"> </w:t>
      </w:r>
      <w:r w:rsidRPr="00B90C02">
        <w:rPr>
          <w:color w:val="000000"/>
          <w:sz w:val="28"/>
          <w:szCs w:val="28"/>
          <w:lang w:val="uk-UA"/>
        </w:rPr>
        <w:t>Відповідно до п.</w:t>
      </w:r>
      <w:r w:rsidR="00B90C02" w:rsidRPr="00B90C02">
        <w:rPr>
          <w:color w:val="000000"/>
          <w:sz w:val="28"/>
          <w:szCs w:val="28"/>
          <w:lang w:val="uk-UA"/>
        </w:rPr>
        <w:t> </w:t>
      </w:r>
      <w:r w:rsidRPr="00B90C02">
        <w:rPr>
          <w:color w:val="000000"/>
          <w:sz w:val="28"/>
          <w:szCs w:val="28"/>
          <w:lang w:val="uk-UA"/>
        </w:rPr>
        <w:t>4 ст.</w:t>
      </w:r>
      <w:r w:rsidR="00B90C02" w:rsidRPr="00B90C02">
        <w:rPr>
          <w:color w:val="000000"/>
          <w:sz w:val="28"/>
          <w:szCs w:val="28"/>
          <w:lang w:val="uk-UA"/>
        </w:rPr>
        <w:t> </w:t>
      </w:r>
      <w:r w:rsidRPr="00B90C02">
        <w:rPr>
          <w:color w:val="000000"/>
          <w:sz w:val="28"/>
          <w:szCs w:val="28"/>
          <w:lang w:val="uk-UA"/>
        </w:rPr>
        <w:t xml:space="preserve">50 Закону України </w:t>
      </w:r>
      <w:r w:rsidR="00AB12B0" w:rsidRPr="00B90C02">
        <w:rPr>
          <w:color w:val="000000"/>
          <w:sz w:val="28"/>
          <w:szCs w:val="28"/>
          <w:lang w:val="uk-UA"/>
        </w:rPr>
        <w:t>«</w:t>
      </w:r>
      <w:r w:rsidRPr="00B90C02">
        <w:rPr>
          <w:color w:val="000000"/>
          <w:sz w:val="28"/>
          <w:szCs w:val="28"/>
          <w:lang w:val="uk-UA"/>
        </w:rPr>
        <w:t>Про державну службу</w:t>
      </w:r>
      <w:r w:rsidR="00AB12B0" w:rsidRPr="00B90C02">
        <w:rPr>
          <w:color w:val="000000"/>
          <w:sz w:val="28"/>
          <w:szCs w:val="28"/>
          <w:lang w:val="uk-UA"/>
        </w:rPr>
        <w:t>»</w:t>
      </w:r>
      <w:r w:rsidRPr="00B90C02">
        <w:rPr>
          <w:color w:val="000000"/>
          <w:sz w:val="28"/>
          <w:szCs w:val="28"/>
          <w:lang w:val="uk-UA"/>
        </w:rPr>
        <w:t xml:space="preserve"> джерелом формування фонду оплати праці державних службовців є державний бюджет і всі видатки проводяться в межах кошторисних призначень на відповідний рік.</w:t>
      </w:r>
    </w:p>
    <w:p w14:paraId="6E064A0F" w14:textId="003C0CA7" w:rsidR="0089316A"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Також, п.5 ст. 50 вказаного вище закону передбачено, що</w:t>
      </w:r>
      <w:r w:rsidR="00AB12B0" w:rsidRPr="00B90C02">
        <w:rPr>
          <w:color w:val="000000"/>
          <w:sz w:val="28"/>
          <w:szCs w:val="28"/>
          <w:lang w:val="uk-UA"/>
        </w:rPr>
        <w:t xml:space="preserve"> </w:t>
      </w:r>
      <w:r w:rsidRPr="00B90C02">
        <w:rPr>
          <w:color w:val="000000"/>
          <w:sz w:val="28"/>
          <w:szCs w:val="28"/>
          <w:lang w:val="uk-UA"/>
        </w:rPr>
        <w:t>скорочення бюджетних асигнувань не може бути підставою для зменшення посадових окладів та надбавок до них. Тобто, посадовий оклад надбавка за вислугу років та надбавка за ранг це гарантовані законодавством виплати.</w:t>
      </w:r>
    </w:p>
    <w:p w14:paraId="22C49F8E" w14:textId="3799DF6B" w:rsidR="00AB12B0" w:rsidRPr="00B90C02" w:rsidRDefault="0089316A" w:rsidP="00AB12B0">
      <w:pPr>
        <w:pStyle w:val="rvps2"/>
        <w:shd w:val="clear" w:color="auto" w:fill="FFFFFF"/>
        <w:spacing w:before="0" w:beforeAutospacing="0" w:after="0" w:afterAutospacing="0" w:line="360" w:lineRule="auto"/>
        <w:ind w:firstLine="709"/>
        <w:jc w:val="both"/>
        <w:rPr>
          <w:b/>
          <w:color w:val="000000"/>
          <w:sz w:val="28"/>
          <w:szCs w:val="28"/>
          <w:lang w:val="uk-UA"/>
        </w:rPr>
      </w:pPr>
      <w:r w:rsidRPr="00B90C02">
        <w:rPr>
          <w:color w:val="000000"/>
          <w:sz w:val="28"/>
          <w:szCs w:val="28"/>
          <w:lang w:val="uk-UA"/>
        </w:rPr>
        <w:t xml:space="preserve">Далі розглянемо складові заробітної плати державних службовців, які передбачені ст. 50 Закону України </w:t>
      </w:r>
      <w:r w:rsidR="00AB12B0" w:rsidRPr="00B90C02">
        <w:rPr>
          <w:color w:val="000000"/>
          <w:sz w:val="28"/>
          <w:szCs w:val="28"/>
          <w:lang w:val="uk-UA"/>
        </w:rPr>
        <w:t>«</w:t>
      </w:r>
      <w:r w:rsidRPr="00B90C02">
        <w:rPr>
          <w:color w:val="000000"/>
          <w:sz w:val="28"/>
          <w:szCs w:val="28"/>
          <w:lang w:val="uk-UA"/>
        </w:rPr>
        <w:t>Про державну службу</w:t>
      </w:r>
      <w:r w:rsidR="00AB12B0" w:rsidRPr="00B90C02">
        <w:rPr>
          <w:color w:val="000000"/>
          <w:sz w:val="28"/>
          <w:szCs w:val="28"/>
          <w:lang w:val="uk-UA"/>
        </w:rPr>
        <w:t>»</w:t>
      </w:r>
      <w:r w:rsidR="009267F1" w:rsidRPr="00B90C02">
        <w:rPr>
          <w:color w:val="000000"/>
          <w:sz w:val="28"/>
          <w:szCs w:val="28"/>
          <w:lang w:val="uk-UA"/>
        </w:rPr>
        <w:t>,</w:t>
      </w:r>
      <w:r w:rsidRPr="00B90C02">
        <w:rPr>
          <w:color w:val="000000"/>
          <w:sz w:val="28"/>
          <w:szCs w:val="28"/>
          <w:lang w:val="uk-UA"/>
        </w:rPr>
        <w:t xml:space="preserve"> але виплата їх проводиться при наявності</w:t>
      </w:r>
      <w:r w:rsidR="00AB12B0" w:rsidRPr="00B90C02">
        <w:rPr>
          <w:color w:val="000000"/>
          <w:sz w:val="28"/>
          <w:szCs w:val="28"/>
          <w:lang w:val="uk-UA"/>
        </w:rPr>
        <w:t xml:space="preserve"> </w:t>
      </w:r>
      <w:r w:rsidRPr="00B90C02">
        <w:rPr>
          <w:color w:val="000000"/>
          <w:sz w:val="28"/>
          <w:szCs w:val="28"/>
          <w:lang w:val="uk-UA"/>
        </w:rPr>
        <w:t>настання відповідних умов та затверджених необхідних асигнувань у</w:t>
      </w:r>
      <w:r w:rsidR="00AB12B0" w:rsidRPr="00B90C02">
        <w:rPr>
          <w:color w:val="000000"/>
          <w:sz w:val="28"/>
          <w:szCs w:val="28"/>
          <w:lang w:val="uk-UA"/>
        </w:rPr>
        <w:t xml:space="preserve"> </w:t>
      </w:r>
      <w:r w:rsidRPr="00B90C02">
        <w:rPr>
          <w:color w:val="000000"/>
          <w:sz w:val="28"/>
          <w:szCs w:val="28"/>
          <w:lang w:val="uk-UA"/>
        </w:rPr>
        <w:t>кошторисах.</w:t>
      </w:r>
    </w:p>
    <w:p w14:paraId="70FD9F67" w14:textId="00B0141F" w:rsidR="0089316A"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shd w:val="clear" w:color="auto" w:fill="FFFFFF"/>
          <w:lang w:val="uk-UA"/>
        </w:rPr>
      </w:pPr>
      <w:r w:rsidRPr="00B90C02">
        <w:rPr>
          <w:color w:val="000000"/>
          <w:sz w:val="28"/>
          <w:szCs w:val="28"/>
          <w:lang w:val="uk-UA"/>
        </w:rPr>
        <w:t>В</w:t>
      </w:r>
      <w:r w:rsidRPr="00B90C02">
        <w:rPr>
          <w:color w:val="000000"/>
          <w:sz w:val="28"/>
          <w:szCs w:val="28"/>
          <w:shd w:val="clear" w:color="auto" w:fill="FFFFFF"/>
          <w:lang w:val="uk-UA"/>
        </w:rPr>
        <w:t>иплата за додаткове навантаження у зв</w:t>
      </w:r>
      <w:r w:rsidR="00AB12B0" w:rsidRPr="00B90C02">
        <w:rPr>
          <w:color w:val="000000"/>
          <w:sz w:val="28"/>
          <w:szCs w:val="28"/>
          <w:shd w:val="clear" w:color="auto" w:fill="FFFFFF"/>
          <w:lang w:val="uk-UA"/>
        </w:rPr>
        <w:t>’</w:t>
      </w:r>
      <w:r w:rsidRPr="00B90C02">
        <w:rPr>
          <w:color w:val="000000"/>
          <w:sz w:val="28"/>
          <w:szCs w:val="28"/>
          <w:shd w:val="clear" w:color="auto" w:fill="FFFFFF"/>
          <w:lang w:val="uk-UA"/>
        </w:rPr>
        <w:t>язку з виконанням обов</w:t>
      </w:r>
      <w:r w:rsidR="00AB12B0" w:rsidRPr="00B90C02">
        <w:rPr>
          <w:color w:val="000000"/>
          <w:sz w:val="28"/>
          <w:szCs w:val="28"/>
          <w:shd w:val="clear" w:color="auto" w:fill="FFFFFF"/>
          <w:lang w:val="uk-UA"/>
        </w:rPr>
        <w:t>’</w:t>
      </w:r>
      <w:r w:rsidRPr="00B90C02">
        <w:rPr>
          <w:color w:val="000000"/>
          <w:sz w:val="28"/>
          <w:szCs w:val="28"/>
          <w:shd w:val="clear" w:color="auto" w:fill="FFFFFF"/>
          <w:lang w:val="uk-UA"/>
        </w:rPr>
        <w:t>язків тимчасово відсутнього державного службовця.</w:t>
      </w:r>
      <w:r w:rsidR="00AB12B0" w:rsidRPr="00B90C02">
        <w:rPr>
          <w:b/>
          <w:color w:val="000000"/>
          <w:sz w:val="28"/>
          <w:szCs w:val="28"/>
          <w:shd w:val="clear" w:color="auto" w:fill="FFFFFF"/>
          <w:lang w:val="uk-UA"/>
        </w:rPr>
        <w:t xml:space="preserve"> </w:t>
      </w:r>
      <w:r w:rsidRPr="00B90C02">
        <w:rPr>
          <w:color w:val="000000"/>
          <w:sz w:val="28"/>
          <w:szCs w:val="28"/>
          <w:shd w:val="clear" w:color="auto" w:fill="FFFFFF"/>
          <w:lang w:val="uk-UA"/>
        </w:rPr>
        <w:t>Ця виплата фіксована і</w:t>
      </w:r>
      <w:r w:rsidR="00AB12B0" w:rsidRPr="00B90C02">
        <w:rPr>
          <w:color w:val="000000"/>
          <w:sz w:val="28"/>
          <w:szCs w:val="28"/>
          <w:shd w:val="clear" w:color="auto" w:fill="FFFFFF"/>
          <w:lang w:val="uk-UA"/>
        </w:rPr>
        <w:t xml:space="preserve"> </w:t>
      </w:r>
      <w:r w:rsidRPr="00B90C02">
        <w:rPr>
          <w:color w:val="000000"/>
          <w:sz w:val="28"/>
          <w:szCs w:val="28"/>
          <w:shd w:val="clear" w:color="auto" w:fill="FFFFFF"/>
          <w:lang w:val="uk-UA"/>
        </w:rPr>
        <w:t>нараховується у</w:t>
      </w:r>
      <w:r w:rsidR="00AB12B0" w:rsidRPr="00B90C02">
        <w:rPr>
          <w:color w:val="000000"/>
          <w:sz w:val="28"/>
          <w:szCs w:val="28"/>
          <w:shd w:val="clear" w:color="auto" w:fill="FFFFFF"/>
          <w:lang w:val="uk-UA"/>
        </w:rPr>
        <w:t xml:space="preserve"> </w:t>
      </w:r>
      <w:r w:rsidRPr="00B90C02">
        <w:rPr>
          <w:color w:val="000000"/>
          <w:sz w:val="28"/>
          <w:szCs w:val="28"/>
          <w:shd w:val="clear" w:color="auto" w:fill="FFFFFF"/>
          <w:lang w:val="uk-UA"/>
        </w:rPr>
        <w:t>розмірі 50 відсотків посадового окладу тимчасово відсутнього державного службовця.</w:t>
      </w:r>
      <w:r w:rsidR="00AB12B0" w:rsidRPr="00B90C02">
        <w:rPr>
          <w:color w:val="000000"/>
          <w:sz w:val="28"/>
          <w:szCs w:val="28"/>
          <w:shd w:val="clear" w:color="auto" w:fill="FFFFFF"/>
          <w:lang w:val="uk-UA"/>
        </w:rPr>
        <w:t xml:space="preserve"> </w:t>
      </w:r>
      <w:r w:rsidRPr="00B90C02">
        <w:rPr>
          <w:color w:val="000000"/>
          <w:sz w:val="28"/>
          <w:szCs w:val="28"/>
          <w:shd w:val="clear" w:color="auto" w:fill="FFFFFF"/>
          <w:lang w:val="uk-UA"/>
        </w:rPr>
        <w:t xml:space="preserve">Дана виплата встановлюється керівником установи </w:t>
      </w:r>
      <w:r w:rsidRPr="00B90C02">
        <w:rPr>
          <w:color w:val="000000"/>
          <w:sz w:val="28"/>
          <w:szCs w:val="28"/>
          <w:shd w:val="clear" w:color="auto" w:fill="FFFFFF"/>
          <w:lang w:val="uk-UA"/>
        </w:rPr>
        <w:lastRenderedPageBreak/>
        <w:t>державному службовцю за поданням його безпосереднього керівника у розмірі 50 відсотків посадового окладу тимчасово відсутнього державного службовця</w:t>
      </w:r>
      <w:r w:rsidR="00AB12B0" w:rsidRPr="00B90C02">
        <w:rPr>
          <w:color w:val="000000"/>
          <w:sz w:val="28"/>
          <w:szCs w:val="28"/>
          <w:shd w:val="clear" w:color="auto" w:fill="FFFFFF"/>
          <w:lang w:val="uk-UA"/>
        </w:rPr>
        <w:t> [</w:t>
      </w:r>
      <w:r w:rsidR="00C70A6E" w:rsidRPr="00B90C02">
        <w:rPr>
          <w:color w:val="000000"/>
          <w:sz w:val="28"/>
          <w:szCs w:val="28"/>
          <w:shd w:val="clear" w:color="auto" w:fill="FFFFFF"/>
          <w:lang w:val="uk-UA"/>
        </w:rPr>
        <w:t>46</w:t>
      </w:r>
      <w:r w:rsidR="00982798" w:rsidRPr="00B90C02">
        <w:rPr>
          <w:color w:val="000000"/>
          <w:sz w:val="28"/>
          <w:szCs w:val="28"/>
          <w:shd w:val="clear" w:color="auto" w:fill="FFFFFF"/>
          <w:lang w:val="uk-UA"/>
        </w:rPr>
        <w:t>].</w:t>
      </w:r>
    </w:p>
    <w:p w14:paraId="1B641B58" w14:textId="11C5A782" w:rsidR="00AB12B0"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shd w:val="clear" w:color="auto" w:fill="FFFFFF"/>
          <w:lang w:val="uk-UA"/>
        </w:rPr>
      </w:pPr>
      <w:r w:rsidRPr="00B90C02">
        <w:rPr>
          <w:color w:val="000000"/>
          <w:sz w:val="28"/>
          <w:szCs w:val="28"/>
          <w:shd w:val="clear" w:color="auto" w:fill="FFFFFF"/>
          <w:lang w:val="uk-UA"/>
        </w:rPr>
        <w:t>Виплати за додаткове навантаження у зв</w:t>
      </w:r>
      <w:r w:rsidR="00AB12B0" w:rsidRPr="00B90C02">
        <w:rPr>
          <w:color w:val="000000"/>
          <w:sz w:val="28"/>
          <w:szCs w:val="28"/>
          <w:shd w:val="clear" w:color="auto" w:fill="FFFFFF"/>
          <w:lang w:val="uk-UA"/>
        </w:rPr>
        <w:t>’</w:t>
      </w:r>
      <w:r w:rsidRPr="00B90C02">
        <w:rPr>
          <w:color w:val="000000"/>
          <w:sz w:val="28"/>
          <w:szCs w:val="28"/>
          <w:shd w:val="clear" w:color="auto" w:fill="FFFFFF"/>
          <w:lang w:val="uk-UA"/>
        </w:rPr>
        <w:t>язку з виконанням обов</w:t>
      </w:r>
      <w:r w:rsidR="00AB12B0" w:rsidRPr="00B90C02">
        <w:rPr>
          <w:color w:val="000000"/>
          <w:sz w:val="28"/>
          <w:szCs w:val="28"/>
          <w:shd w:val="clear" w:color="auto" w:fill="FFFFFF"/>
          <w:lang w:val="uk-UA"/>
        </w:rPr>
        <w:t>’</w:t>
      </w:r>
      <w:r w:rsidRPr="00B90C02">
        <w:rPr>
          <w:color w:val="000000"/>
          <w:sz w:val="28"/>
          <w:szCs w:val="28"/>
          <w:shd w:val="clear" w:color="auto" w:fill="FFFFFF"/>
          <w:lang w:val="uk-UA"/>
        </w:rPr>
        <w:t>язків за вакантною посадою державної служби.</w:t>
      </w:r>
      <w:r w:rsidR="00AB12B0" w:rsidRPr="00B90C02">
        <w:rPr>
          <w:color w:val="000000"/>
          <w:sz w:val="28"/>
          <w:szCs w:val="28"/>
          <w:shd w:val="clear" w:color="auto" w:fill="FFFFFF"/>
          <w:lang w:val="uk-UA"/>
        </w:rPr>
        <w:t xml:space="preserve"> </w:t>
      </w:r>
      <w:r w:rsidRPr="00B90C02">
        <w:rPr>
          <w:color w:val="000000"/>
          <w:sz w:val="28"/>
          <w:szCs w:val="28"/>
          <w:shd w:val="clear" w:color="auto" w:fill="FFFFFF"/>
          <w:lang w:val="uk-UA"/>
        </w:rPr>
        <w:t>Виплата встановлюється керівником установи за поданням безпосереднього керівника державним службовцям, між якими здійснено розподіл обов</w:t>
      </w:r>
      <w:r w:rsidR="00AB12B0" w:rsidRPr="00B90C02">
        <w:rPr>
          <w:color w:val="000000"/>
          <w:sz w:val="28"/>
          <w:szCs w:val="28"/>
          <w:shd w:val="clear" w:color="auto" w:fill="FFFFFF"/>
          <w:lang w:val="uk-UA"/>
        </w:rPr>
        <w:t>’</w:t>
      </w:r>
      <w:r w:rsidRPr="00B90C02">
        <w:rPr>
          <w:color w:val="000000"/>
          <w:sz w:val="28"/>
          <w:szCs w:val="28"/>
          <w:shd w:val="clear" w:color="auto" w:fill="FFFFFF"/>
          <w:lang w:val="uk-UA"/>
        </w:rPr>
        <w:t xml:space="preserve">язків за вакантною посадою, </w:t>
      </w:r>
      <w:proofErr w:type="spellStart"/>
      <w:r w:rsidRPr="00B90C02">
        <w:rPr>
          <w:color w:val="000000"/>
          <w:sz w:val="28"/>
          <w:szCs w:val="28"/>
          <w:shd w:val="clear" w:color="auto" w:fill="FFFFFF"/>
          <w:lang w:val="uk-UA"/>
        </w:rPr>
        <w:t>пропорційно</w:t>
      </w:r>
      <w:proofErr w:type="spellEnd"/>
      <w:r w:rsidRPr="00B90C02">
        <w:rPr>
          <w:color w:val="000000"/>
          <w:sz w:val="28"/>
          <w:szCs w:val="28"/>
          <w:shd w:val="clear" w:color="auto" w:fill="FFFFFF"/>
          <w:lang w:val="uk-UA"/>
        </w:rPr>
        <w:t xml:space="preserve"> додатковому навантаженню за рахунок економії фонду посадового окладу за відповідною посадою</w:t>
      </w:r>
      <w:r w:rsidR="00AB12B0" w:rsidRPr="00B90C02">
        <w:rPr>
          <w:color w:val="000000"/>
          <w:sz w:val="28"/>
          <w:szCs w:val="28"/>
          <w:shd w:val="clear" w:color="auto" w:fill="FFFFFF"/>
          <w:lang w:val="uk-UA"/>
        </w:rPr>
        <w:t> [</w:t>
      </w:r>
      <w:r w:rsidR="00C70A6E" w:rsidRPr="00B90C02">
        <w:rPr>
          <w:color w:val="000000"/>
          <w:sz w:val="28"/>
          <w:szCs w:val="28"/>
          <w:shd w:val="clear" w:color="auto" w:fill="FFFFFF"/>
          <w:lang w:val="uk-UA"/>
        </w:rPr>
        <w:t>46</w:t>
      </w:r>
      <w:r w:rsidR="00982798" w:rsidRPr="00B90C02">
        <w:rPr>
          <w:color w:val="000000"/>
          <w:sz w:val="28"/>
          <w:szCs w:val="28"/>
          <w:shd w:val="clear" w:color="auto" w:fill="FFFFFF"/>
          <w:lang w:val="uk-UA"/>
        </w:rPr>
        <w:t>]</w:t>
      </w:r>
      <w:r w:rsidRPr="00B90C02">
        <w:rPr>
          <w:color w:val="000000"/>
          <w:sz w:val="28"/>
          <w:szCs w:val="28"/>
          <w:shd w:val="clear" w:color="auto" w:fill="FFFFFF"/>
          <w:lang w:val="uk-UA"/>
        </w:rPr>
        <w:t>.</w:t>
      </w:r>
    </w:p>
    <w:p w14:paraId="3FF9EEBB" w14:textId="6C29D1D7" w:rsidR="009267F1"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За результатами роботи та щорічного оцінювання службової діяльності державним службовцям можуть встановлюватися премії. До них</w:t>
      </w:r>
      <w:r w:rsidR="00AB12B0" w:rsidRPr="00B90C02">
        <w:rPr>
          <w:color w:val="000000"/>
          <w:sz w:val="28"/>
          <w:szCs w:val="28"/>
          <w:lang w:val="uk-UA"/>
        </w:rPr>
        <w:t xml:space="preserve"> </w:t>
      </w:r>
      <w:r w:rsidRPr="00B90C02">
        <w:rPr>
          <w:color w:val="000000"/>
          <w:sz w:val="28"/>
          <w:szCs w:val="28"/>
          <w:lang w:val="uk-UA"/>
        </w:rPr>
        <w:t>належать:</w:t>
      </w:r>
    </w:p>
    <w:p w14:paraId="5D62E72F" w14:textId="77777777" w:rsidR="00AB12B0" w:rsidRPr="00B90C02" w:rsidRDefault="009267F1"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w:t>
      </w:r>
      <w:r w:rsidR="0089316A" w:rsidRPr="00B90C02">
        <w:rPr>
          <w:color w:val="000000"/>
          <w:sz w:val="28"/>
          <w:szCs w:val="28"/>
          <w:lang w:val="uk-UA"/>
        </w:rPr>
        <w:t xml:space="preserve"> премія за результатами щорічного оцінювання службової діяльності;</w:t>
      </w:r>
    </w:p>
    <w:p w14:paraId="16824987" w14:textId="77777777" w:rsidR="00AB12B0" w:rsidRPr="00B90C02" w:rsidRDefault="009267F1"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w:t>
      </w:r>
      <w:r w:rsidR="0089316A" w:rsidRPr="00B90C02">
        <w:rPr>
          <w:color w:val="000000"/>
          <w:sz w:val="28"/>
          <w:szCs w:val="28"/>
          <w:lang w:val="uk-UA"/>
        </w:rPr>
        <w:t xml:space="preserve"> місячна або квартальна премія відповідно до особистого внеску державного службовця в загальний результат роботи державного органу.</w:t>
      </w:r>
    </w:p>
    <w:p w14:paraId="2BFA8E3B" w14:textId="77777777" w:rsidR="00AB12B0"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Премії виплачуються в межах фонду преміювання залежно від особистого внеску державного службовця в загальний результат роботи державного органу.</w:t>
      </w:r>
    </w:p>
    <w:p w14:paraId="1ED3D9D8" w14:textId="0B0BFA60" w:rsidR="00AB12B0" w:rsidRPr="00B90C02" w:rsidRDefault="0089316A" w:rsidP="00AB12B0">
      <w:pPr>
        <w:rPr>
          <w:color w:val="000000"/>
          <w:szCs w:val="28"/>
        </w:rPr>
      </w:pPr>
      <w:r w:rsidRPr="00B90C02">
        <w:rPr>
          <w:szCs w:val="28"/>
        </w:rPr>
        <w:t xml:space="preserve">Нормативним підґрунтям для визначення порядку та розмірів премій, що нараховуються та виплачуються є </w:t>
      </w:r>
      <w:r w:rsidRPr="00B90C02">
        <w:rPr>
          <w:color w:val="000000"/>
          <w:szCs w:val="28"/>
        </w:rPr>
        <w:t>Типове положення про преміювання державних службовців органів державної влади, інших державних органів, їхніх апаратів (секретаріатів), затвердженого наказом</w:t>
      </w:r>
      <w:r w:rsidR="00AB12B0" w:rsidRPr="00B90C02">
        <w:rPr>
          <w:color w:val="000000"/>
          <w:szCs w:val="28"/>
        </w:rPr>
        <w:t xml:space="preserve"> </w:t>
      </w:r>
      <w:r w:rsidRPr="00B90C02">
        <w:rPr>
          <w:color w:val="000000"/>
          <w:szCs w:val="28"/>
        </w:rPr>
        <w:t xml:space="preserve">Міністерства соціальної політики від 13.06.2016 </w:t>
      </w:r>
      <w:r w:rsidR="00AB12B0" w:rsidRPr="00B90C02">
        <w:rPr>
          <w:color w:val="000000"/>
          <w:szCs w:val="28"/>
        </w:rPr>
        <w:t>№ </w:t>
      </w:r>
      <w:r w:rsidRPr="00B90C02">
        <w:rPr>
          <w:color w:val="000000"/>
          <w:szCs w:val="28"/>
        </w:rPr>
        <w:t>646.</w:t>
      </w:r>
    </w:p>
    <w:p w14:paraId="3212F060" w14:textId="77777777" w:rsidR="00AB12B0" w:rsidRPr="00B90C02" w:rsidRDefault="0089316A" w:rsidP="00AB12B0">
      <w:pPr>
        <w:rPr>
          <w:szCs w:val="28"/>
        </w:rPr>
      </w:pPr>
      <w:r w:rsidRPr="00B90C02">
        <w:rPr>
          <w:szCs w:val="28"/>
        </w:rPr>
        <w:t>На підставі цього Типового положення в кожному держоргані розробляється та затверджується положення про преміювання, що підлягає погодженню з виборним органом первинної профспілкової організації.</w:t>
      </w:r>
    </w:p>
    <w:p w14:paraId="57D8DE9F" w14:textId="77777777" w:rsidR="00AB12B0" w:rsidRPr="00B90C02" w:rsidRDefault="0089316A" w:rsidP="00AB12B0">
      <w:pPr>
        <w:rPr>
          <w:color w:val="000000"/>
          <w:szCs w:val="28"/>
        </w:rPr>
      </w:pPr>
      <w:r w:rsidRPr="00B90C02">
        <w:rPr>
          <w:color w:val="000000"/>
          <w:szCs w:val="28"/>
        </w:rPr>
        <w:t>Встановлення премій державним службовцям здійснюється керівником установи</w:t>
      </w:r>
      <w:r w:rsidR="00AB12B0" w:rsidRPr="00B90C02">
        <w:rPr>
          <w:color w:val="000000"/>
          <w:szCs w:val="28"/>
        </w:rPr>
        <w:t xml:space="preserve"> </w:t>
      </w:r>
      <w:r w:rsidRPr="00B90C02">
        <w:rPr>
          <w:color w:val="000000"/>
          <w:szCs w:val="28"/>
        </w:rPr>
        <w:t xml:space="preserve">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 та з урахуванням </w:t>
      </w:r>
      <w:proofErr w:type="spellStart"/>
      <w:r w:rsidR="009A6E8F" w:rsidRPr="00B90C02">
        <w:rPr>
          <w:color w:val="000000"/>
          <w:szCs w:val="28"/>
        </w:rPr>
        <w:t>всих</w:t>
      </w:r>
      <w:proofErr w:type="spellEnd"/>
      <w:r w:rsidR="009A6E8F" w:rsidRPr="00B90C02">
        <w:rPr>
          <w:color w:val="000000"/>
          <w:szCs w:val="28"/>
        </w:rPr>
        <w:t xml:space="preserve"> визначених </w:t>
      </w:r>
      <w:r w:rsidRPr="00B90C02">
        <w:rPr>
          <w:color w:val="000000"/>
          <w:szCs w:val="28"/>
        </w:rPr>
        <w:t>норм</w:t>
      </w:r>
      <w:r w:rsidR="009A6E8F" w:rsidRPr="00B90C02">
        <w:rPr>
          <w:color w:val="000000"/>
          <w:szCs w:val="28"/>
        </w:rPr>
        <w:t>.</w:t>
      </w:r>
    </w:p>
    <w:p w14:paraId="1C427AFC" w14:textId="1B9C5796" w:rsidR="0089316A"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lastRenderedPageBreak/>
        <w:t>Протягом</w:t>
      </w:r>
      <w:r w:rsidR="00AB12B0" w:rsidRPr="00B90C02">
        <w:rPr>
          <w:color w:val="000000"/>
          <w:sz w:val="28"/>
          <w:szCs w:val="28"/>
          <w:lang w:val="uk-UA"/>
        </w:rPr>
        <w:t xml:space="preserve"> </w:t>
      </w:r>
      <w:r w:rsidRPr="00B90C02">
        <w:rPr>
          <w:color w:val="000000"/>
          <w:sz w:val="28"/>
          <w:szCs w:val="28"/>
          <w:lang w:val="uk-UA"/>
        </w:rPr>
        <w:t>2016-2018 років розмір</w:t>
      </w:r>
      <w:r w:rsidR="00AB12B0" w:rsidRPr="00B90C02">
        <w:rPr>
          <w:color w:val="000000"/>
          <w:sz w:val="28"/>
          <w:szCs w:val="28"/>
          <w:lang w:val="uk-UA"/>
        </w:rPr>
        <w:t xml:space="preserve"> </w:t>
      </w:r>
      <w:r w:rsidRPr="00B90C02">
        <w:rPr>
          <w:color w:val="000000"/>
          <w:sz w:val="28"/>
          <w:szCs w:val="28"/>
          <w:lang w:val="uk-UA"/>
        </w:rPr>
        <w:t>фонду оплати праці, який установа могла використовувати на виплату премії законодавчо</w:t>
      </w:r>
      <w:r w:rsidR="00AB12B0" w:rsidRPr="00B90C02">
        <w:rPr>
          <w:color w:val="000000"/>
          <w:sz w:val="28"/>
          <w:szCs w:val="28"/>
          <w:lang w:val="uk-UA"/>
        </w:rPr>
        <w:t xml:space="preserve"> </w:t>
      </w:r>
      <w:r w:rsidRPr="00B90C02">
        <w:rPr>
          <w:color w:val="000000"/>
          <w:sz w:val="28"/>
          <w:szCs w:val="28"/>
          <w:lang w:val="uk-UA"/>
        </w:rPr>
        <w:t>був обмежений лише бюджетними асигнуваннями затвердженими кошторисом. Тобто, вся економія фонду оплати праці протягом року могла використовуватись на виплату премій працівникам.</w:t>
      </w:r>
    </w:p>
    <w:p w14:paraId="21EEF9FF" w14:textId="0A46116E" w:rsidR="00AB12B0"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Починаючи з 01.01.2019 року в дію вступили норми передбачені а</w:t>
      </w:r>
      <w:r w:rsidRPr="00B90C02">
        <w:rPr>
          <w:iCs/>
          <w:color w:val="000000"/>
          <w:sz w:val="28"/>
          <w:szCs w:val="28"/>
          <w:lang w:val="uk-UA"/>
        </w:rPr>
        <w:t>бз.4 ч. 3 статті 50</w:t>
      </w:r>
      <w:r w:rsidRPr="00B90C02">
        <w:rPr>
          <w:color w:val="000000"/>
          <w:sz w:val="28"/>
          <w:szCs w:val="28"/>
          <w:lang w:val="uk-UA"/>
        </w:rPr>
        <w:t xml:space="preserve"> Закону України </w:t>
      </w:r>
      <w:r w:rsidR="00AB12B0" w:rsidRPr="00B90C02">
        <w:rPr>
          <w:color w:val="000000"/>
          <w:sz w:val="28"/>
          <w:szCs w:val="28"/>
          <w:lang w:val="uk-UA"/>
        </w:rPr>
        <w:t>«</w:t>
      </w:r>
      <w:r w:rsidRPr="00B90C02">
        <w:rPr>
          <w:color w:val="000000"/>
          <w:sz w:val="28"/>
          <w:szCs w:val="28"/>
          <w:lang w:val="uk-UA"/>
        </w:rPr>
        <w:t>Про державну службу</w:t>
      </w:r>
      <w:r w:rsidR="00AB12B0" w:rsidRPr="00B90C02">
        <w:rPr>
          <w:color w:val="000000"/>
          <w:sz w:val="28"/>
          <w:szCs w:val="28"/>
          <w:lang w:val="uk-UA"/>
        </w:rPr>
        <w:t>»</w:t>
      </w:r>
      <w:r w:rsidRPr="00B90C02">
        <w:rPr>
          <w:color w:val="000000"/>
          <w:sz w:val="28"/>
          <w:szCs w:val="28"/>
          <w:lang w:val="uk-UA"/>
        </w:rPr>
        <w:t>, якими передбачено, що фонд преміювання державного органу встановлюється у розмірі 20 відсотків загального фонду посадових окладів за рік та економії фонду оплати праці.</w:t>
      </w:r>
    </w:p>
    <w:p w14:paraId="67BF4ACE" w14:textId="67EA5B29" w:rsidR="00AB12B0"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 xml:space="preserve">При цьому, </w:t>
      </w:r>
      <w:r w:rsidR="00AB12B0" w:rsidRPr="00B90C02">
        <w:rPr>
          <w:color w:val="000000"/>
          <w:sz w:val="28"/>
          <w:szCs w:val="28"/>
          <w:lang w:val="uk-UA"/>
        </w:rPr>
        <w:t>«</w:t>
      </w:r>
      <w:r w:rsidRPr="00B90C02">
        <w:rPr>
          <w:color w:val="000000"/>
          <w:sz w:val="28"/>
          <w:szCs w:val="28"/>
          <w:lang w:val="uk-UA"/>
        </w:rPr>
        <w:t>загальний розмір премій, передбачених пунктом 2 цієї частини, які може отримати державний службовець за рік, не може перевищувати 30</w:t>
      </w:r>
      <w:r w:rsidR="00B90C02" w:rsidRPr="00B90C02">
        <w:rPr>
          <w:color w:val="000000"/>
          <w:sz w:val="28"/>
          <w:szCs w:val="28"/>
          <w:lang w:val="uk-UA"/>
        </w:rPr>
        <w:t> </w:t>
      </w:r>
      <w:r w:rsidRPr="00B90C02">
        <w:rPr>
          <w:color w:val="000000"/>
          <w:sz w:val="28"/>
          <w:szCs w:val="28"/>
          <w:lang w:val="uk-UA"/>
        </w:rPr>
        <w:t>відсотків фонду його посадового окладу за рік</w:t>
      </w:r>
      <w:r w:rsidR="00AB12B0" w:rsidRPr="00B90C02">
        <w:rPr>
          <w:color w:val="000000"/>
          <w:sz w:val="28"/>
          <w:szCs w:val="28"/>
          <w:lang w:val="uk-UA"/>
        </w:rPr>
        <w:t>» [</w:t>
      </w:r>
      <w:r w:rsidR="00C70A6E" w:rsidRPr="00B90C02">
        <w:rPr>
          <w:color w:val="000000"/>
          <w:sz w:val="28"/>
          <w:szCs w:val="28"/>
          <w:lang w:val="uk-UA"/>
        </w:rPr>
        <w:t>46</w:t>
      </w:r>
      <w:r w:rsidR="00982798" w:rsidRPr="00B90C02">
        <w:rPr>
          <w:color w:val="000000"/>
          <w:sz w:val="28"/>
          <w:szCs w:val="28"/>
          <w:lang w:val="uk-UA"/>
        </w:rPr>
        <w:t>]</w:t>
      </w:r>
      <w:r w:rsidRPr="00B90C02">
        <w:rPr>
          <w:color w:val="000000"/>
          <w:sz w:val="28"/>
          <w:szCs w:val="28"/>
          <w:lang w:val="uk-UA"/>
        </w:rPr>
        <w:t>.</w:t>
      </w:r>
    </w:p>
    <w:p w14:paraId="56B03A79" w14:textId="67F9730B" w:rsidR="0089316A"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Крім вище перелічених виплат, з</w:t>
      </w:r>
      <w:r w:rsidRPr="00B90C02">
        <w:rPr>
          <w:sz w:val="28"/>
          <w:szCs w:val="28"/>
          <w:lang w:val="uk-UA"/>
        </w:rPr>
        <w:t xml:space="preserve"> метою посилення мотивації працівників державних органів до високопрофесійної, результативної та високоякісної роботи</w:t>
      </w:r>
      <w:r w:rsidR="005C392F" w:rsidRPr="00B90C02">
        <w:rPr>
          <w:sz w:val="28"/>
          <w:szCs w:val="28"/>
          <w:lang w:val="uk-UA"/>
        </w:rPr>
        <w:t>,</w:t>
      </w:r>
      <w:r w:rsidRPr="00B90C02">
        <w:rPr>
          <w:sz w:val="28"/>
          <w:szCs w:val="28"/>
          <w:lang w:val="uk-UA"/>
        </w:rPr>
        <w:t xml:space="preserve"> застосовуються стимулюючі виплати державним службовцям.</w:t>
      </w:r>
    </w:p>
    <w:p w14:paraId="5E8D151A" w14:textId="010F4ED0" w:rsidR="00AB12B0"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sz w:val="28"/>
          <w:szCs w:val="28"/>
          <w:lang w:val="uk-UA"/>
        </w:rPr>
        <w:t>Слід зазначити, що такі виплати на законодавчому рівні в З</w:t>
      </w:r>
      <w:r w:rsidR="005C392F" w:rsidRPr="00B90C02">
        <w:rPr>
          <w:sz w:val="28"/>
          <w:szCs w:val="28"/>
          <w:lang w:val="uk-UA"/>
        </w:rPr>
        <w:t>аконі України</w:t>
      </w:r>
      <w:r w:rsidR="00AB12B0" w:rsidRPr="00B90C02">
        <w:rPr>
          <w:sz w:val="28"/>
          <w:szCs w:val="28"/>
          <w:lang w:val="uk-UA"/>
        </w:rPr>
        <w:t xml:space="preserve"> «</w:t>
      </w:r>
      <w:r w:rsidRPr="00B90C02">
        <w:rPr>
          <w:sz w:val="28"/>
          <w:szCs w:val="28"/>
          <w:lang w:val="uk-UA"/>
        </w:rPr>
        <w:t>Про державну службу</w:t>
      </w:r>
      <w:r w:rsidR="00AB12B0" w:rsidRPr="00B90C02">
        <w:rPr>
          <w:sz w:val="28"/>
          <w:szCs w:val="28"/>
          <w:lang w:val="uk-UA"/>
        </w:rPr>
        <w:t>»</w:t>
      </w:r>
      <w:r w:rsidRPr="00B90C02">
        <w:rPr>
          <w:sz w:val="28"/>
          <w:szCs w:val="28"/>
          <w:lang w:val="uk-UA"/>
        </w:rPr>
        <w:t xml:space="preserve"> не передбачені. Але, як зазначено вище</w:t>
      </w:r>
      <w:r w:rsidR="00AB12B0" w:rsidRPr="00B90C02">
        <w:rPr>
          <w:sz w:val="28"/>
          <w:szCs w:val="28"/>
          <w:lang w:val="uk-UA"/>
        </w:rPr>
        <w:t xml:space="preserve"> </w:t>
      </w:r>
      <w:r w:rsidRPr="00B90C02">
        <w:rPr>
          <w:sz w:val="28"/>
          <w:szCs w:val="28"/>
          <w:lang w:val="uk-UA"/>
        </w:rPr>
        <w:t xml:space="preserve">постановою Кабінету Міністрів України від 18 січня 2017 р. </w:t>
      </w:r>
      <w:r w:rsidR="00AB12B0" w:rsidRPr="00B90C02">
        <w:rPr>
          <w:sz w:val="28"/>
          <w:szCs w:val="28"/>
          <w:lang w:val="uk-UA"/>
        </w:rPr>
        <w:t>№ </w:t>
      </w:r>
      <w:r w:rsidRPr="00B90C02">
        <w:rPr>
          <w:sz w:val="28"/>
          <w:szCs w:val="28"/>
          <w:lang w:val="uk-UA"/>
        </w:rPr>
        <w:t xml:space="preserve">15, затверджено положення </w:t>
      </w:r>
      <w:r w:rsidRPr="00B90C02">
        <w:rPr>
          <w:color w:val="000000"/>
          <w:sz w:val="28"/>
          <w:szCs w:val="28"/>
          <w:lang w:val="uk-UA"/>
        </w:rPr>
        <w:t>про застосування стимулюючих виплат державним службовцям</w:t>
      </w:r>
      <w:r w:rsidR="00AB12B0" w:rsidRPr="00B90C02">
        <w:rPr>
          <w:color w:val="000000"/>
          <w:sz w:val="28"/>
          <w:szCs w:val="28"/>
          <w:lang w:val="uk-UA"/>
        </w:rPr>
        <w:t> [</w:t>
      </w:r>
      <w:r w:rsidR="00C70A6E" w:rsidRPr="00B90C02">
        <w:rPr>
          <w:color w:val="000000"/>
          <w:sz w:val="28"/>
          <w:szCs w:val="28"/>
          <w:lang w:val="uk-UA"/>
        </w:rPr>
        <w:t>3</w:t>
      </w:r>
      <w:r w:rsidR="007C1A66" w:rsidRPr="00B90C02">
        <w:rPr>
          <w:color w:val="000000"/>
          <w:sz w:val="28"/>
          <w:szCs w:val="28"/>
          <w:lang w:val="uk-UA"/>
        </w:rPr>
        <w:t>0]</w:t>
      </w:r>
      <w:r w:rsidRPr="00B90C02">
        <w:rPr>
          <w:color w:val="000000"/>
          <w:sz w:val="28"/>
          <w:szCs w:val="28"/>
          <w:lang w:val="uk-UA"/>
        </w:rPr>
        <w:t>.</w:t>
      </w:r>
    </w:p>
    <w:p w14:paraId="572FADCE" w14:textId="30A5AA90" w:rsidR="00AB12B0" w:rsidRPr="00B90C02" w:rsidRDefault="0089316A" w:rsidP="00AB12B0">
      <w:pPr>
        <w:pStyle w:val="rvps2"/>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Так, відповідно до положення керівники установи мають право встановлювати державним службовцям у межах економії фонду оплати праці додаткові стимулюючі виплати. До додаткових стимулюючих виплат державним службовцям належать надбавки:</w:t>
      </w:r>
      <w:r w:rsidR="00AB12B0" w:rsidRPr="00B90C02">
        <w:rPr>
          <w:color w:val="000000"/>
          <w:sz w:val="28"/>
          <w:szCs w:val="28"/>
          <w:lang w:val="uk-UA"/>
        </w:rPr>
        <w:t xml:space="preserve"> </w:t>
      </w:r>
      <w:r w:rsidRPr="00B90C02">
        <w:rPr>
          <w:color w:val="000000"/>
          <w:sz w:val="28"/>
          <w:szCs w:val="28"/>
          <w:lang w:val="uk-UA"/>
        </w:rPr>
        <w:t>за інтенсивність праці та</w:t>
      </w:r>
      <w:r w:rsidR="00AB12B0" w:rsidRPr="00B90C02">
        <w:rPr>
          <w:color w:val="000000"/>
          <w:sz w:val="28"/>
          <w:szCs w:val="28"/>
          <w:lang w:val="uk-UA"/>
        </w:rPr>
        <w:t xml:space="preserve"> </w:t>
      </w:r>
      <w:r w:rsidRPr="00B90C02">
        <w:rPr>
          <w:color w:val="000000"/>
          <w:sz w:val="28"/>
          <w:szCs w:val="28"/>
          <w:lang w:val="uk-UA"/>
        </w:rPr>
        <w:t>за виконання особливо важливої роботи.</w:t>
      </w:r>
    </w:p>
    <w:p w14:paraId="3116104E" w14:textId="77777777" w:rsidR="00AB12B0" w:rsidRPr="00B90C02" w:rsidRDefault="0089316A" w:rsidP="00AB12B0">
      <w:pPr>
        <w:pStyle w:val="a8"/>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Надбавка за інтенсивність праці та надбавка за виконання особливо важливої роботи встановлюються державним службовцям у відсотках до посадового окладу.</w:t>
      </w:r>
    </w:p>
    <w:p w14:paraId="5B65A47A" w14:textId="219A8EF8" w:rsidR="00AB12B0" w:rsidRPr="00B90C02" w:rsidRDefault="0089316A" w:rsidP="00AB12B0">
      <w:pPr>
        <w:pStyle w:val="a8"/>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Надбавка за інтенсивність праці встановлюється державним службовцям з урахуванням таких критеріїв:</w:t>
      </w:r>
      <w:r w:rsidR="00AB12B0" w:rsidRPr="00B90C02">
        <w:rPr>
          <w:color w:val="000000"/>
          <w:sz w:val="28"/>
          <w:szCs w:val="28"/>
          <w:lang w:val="uk-UA"/>
        </w:rPr>
        <w:t xml:space="preserve"> – </w:t>
      </w:r>
      <w:r w:rsidRPr="00B90C02">
        <w:rPr>
          <w:color w:val="000000"/>
          <w:sz w:val="28"/>
          <w:szCs w:val="28"/>
          <w:lang w:val="uk-UA"/>
        </w:rPr>
        <w:t>якість і складність підготовлених документів;</w:t>
      </w:r>
      <w:r w:rsidR="00AB12B0" w:rsidRPr="00B90C02">
        <w:rPr>
          <w:color w:val="000000"/>
          <w:sz w:val="28"/>
          <w:szCs w:val="28"/>
          <w:lang w:val="uk-UA"/>
        </w:rPr>
        <w:t xml:space="preserve"> – </w:t>
      </w:r>
      <w:r w:rsidR="00306AC8" w:rsidRPr="00B90C02">
        <w:rPr>
          <w:color w:val="000000"/>
          <w:sz w:val="28"/>
          <w:szCs w:val="28"/>
          <w:lang w:val="uk-UA"/>
        </w:rPr>
        <w:lastRenderedPageBreak/>
        <w:t>т</w:t>
      </w:r>
      <w:r w:rsidRPr="00B90C02">
        <w:rPr>
          <w:color w:val="000000"/>
          <w:sz w:val="28"/>
          <w:szCs w:val="28"/>
          <w:lang w:val="uk-UA"/>
        </w:rPr>
        <w:t>ерміновість виконання завдань, опрацювання та підготовки документів;</w:t>
      </w:r>
      <w:r w:rsidR="00AB12B0" w:rsidRPr="00B90C02">
        <w:rPr>
          <w:color w:val="000000"/>
          <w:sz w:val="28"/>
          <w:szCs w:val="28"/>
          <w:lang w:val="uk-UA"/>
        </w:rPr>
        <w:t xml:space="preserve"> – </w:t>
      </w:r>
      <w:r w:rsidRPr="00B90C02">
        <w:rPr>
          <w:color w:val="000000"/>
          <w:sz w:val="28"/>
          <w:szCs w:val="28"/>
          <w:lang w:val="uk-UA"/>
        </w:rPr>
        <w:t>ініціативність у роботі.</w:t>
      </w:r>
    </w:p>
    <w:p w14:paraId="329D31F9" w14:textId="56E6640A" w:rsidR="0089316A" w:rsidRPr="00B90C02" w:rsidRDefault="0089316A" w:rsidP="00AB12B0">
      <w:pPr>
        <w:pStyle w:val="a8"/>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Надбавка за виконання особливо важливої роботи встановлюється державним службовцям за</w:t>
      </w:r>
      <w:r w:rsidR="00AB12B0" w:rsidRPr="00B90C02">
        <w:rPr>
          <w:color w:val="000000"/>
          <w:sz w:val="28"/>
          <w:szCs w:val="28"/>
          <w:lang w:val="uk-UA"/>
        </w:rPr>
        <w:t xml:space="preserve"> </w:t>
      </w:r>
      <w:r w:rsidRPr="00B90C02">
        <w:rPr>
          <w:color w:val="000000"/>
          <w:sz w:val="28"/>
          <w:szCs w:val="28"/>
          <w:lang w:val="uk-UA"/>
        </w:rPr>
        <w:t>виконання завдань та функцій щодо реалізації пріоритетних напрямів державної політики, участь у розробленні проектів нормативно</w:t>
      </w:r>
      <w:r w:rsidR="00AB12B0" w:rsidRPr="00B90C02">
        <w:rPr>
          <w:color w:val="000000"/>
          <w:sz w:val="28"/>
          <w:szCs w:val="28"/>
          <w:lang w:val="uk-UA"/>
        </w:rPr>
        <w:t xml:space="preserve"> – </w:t>
      </w:r>
      <w:r w:rsidRPr="00B90C02">
        <w:rPr>
          <w:color w:val="000000"/>
          <w:sz w:val="28"/>
          <w:szCs w:val="28"/>
          <w:lang w:val="uk-UA"/>
        </w:rPr>
        <w:t>правових актів, проведення експертизи таких актів,</w:t>
      </w:r>
      <w:r w:rsidR="00AB12B0" w:rsidRPr="00B90C02">
        <w:rPr>
          <w:color w:val="000000"/>
          <w:sz w:val="28"/>
          <w:szCs w:val="28"/>
          <w:lang w:val="uk-UA"/>
        </w:rPr>
        <w:t xml:space="preserve"> </w:t>
      </w:r>
      <w:r w:rsidRPr="00B90C02">
        <w:rPr>
          <w:color w:val="000000"/>
          <w:sz w:val="28"/>
          <w:szCs w:val="28"/>
          <w:lang w:val="uk-UA"/>
        </w:rPr>
        <w:t>виконання роботи, що вимагає від працівника особливої організаційно-виконавчої компетентності та відповідальності, результатом якої є підвищення ефективності управління.</w:t>
      </w:r>
    </w:p>
    <w:p w14:paraId="5392E6BC" w14:textId="6DE3575E" w:rsidR="0089316A" w:rsidRPr="00B90C02" w:rsidRDefault="0089316A" w:rsidP="00AB12B0">
      <w:pPr>
        <w:pStyle w:val="a8"/>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 xml:space="preserve">Надбавка за виконання особливо важливої роботи також встановлюється державним службовцям, які забезпечують впровадження </w:t>
      </w:r>
      <w:r w:rsidR="00B90C02" w:rsidRPr="00B90C02">
        <w:rPr>
          <w:color w:val="000000"/>
          <w:sz w:val="28"/>
          <w:szCs w:val="28"/>
          <w:lang w:val="uk-UA"/>
        </w:rPr>
        <w:t>пріоритетних</w:t>
      </w:r>
      <w:r w:rsidRPr="00B90C02">
        <w:rPr>
          <w:color w:val="000000"/>
          <w:sz w:val="28"/>
          <w:szCs w:val="28"/>
          <w:lang w:val="uk-UA"/>
        </w:rPr>
        <w:t xml:space="preserve"> реформ держави у відповідних галузях.</w:t>
      </w:r>
    </w:p>
    <w:p w14:paraId="45AAACDD" w14:textId="77777777" w:rsidR="0089316A" w:rsidRPr="00B90C02" w:rsidRDefault="0089316A" w:rsidP="00AB12B0">
      <w:pPr>
        <w:pStyle w:val="a8"/>
        <w:shd w:val="clear" w:color="auto" w:fill="FFFFFF"/>
        <w:spacing w:before="0" w:beforeAutospacing="0" w:after="0" w:afterAutospacing="0" w:line="360" w:lineRule="auto"/>
        <w:ind w:firstLine="709"/>
        <w:jc w:val="both"/>
        <w:rPr>
          <w:color w:val="000000"/>
          <w:sz w:val="28"/>
          <w:szCs w:val="28"/>
          <w:lang w:val="uk-UA"/>
        </w:rPr>
      </w:pPr>
      <w:r w:rsidRPr="00B90C02">
        <w:rPr>
          <w:color w:val="000000"/>
          <w:sz w:val="28"/>
          <w:szCs w:val="28"/>
          <w:lang w:val="uk-UA"/>
        </w:rPr>
        <w:t>Надбавка за виконання особливо важливої роботи встановлюється на відповідний строк керівником державної служби згідно з наказом (розпорядженням) керівника державного органу.</w:t>
      </w:r>
    </w:p>
    <w:p w14:paraId="3FB669B6" w14:textId="65A9FD0E" w:rsidR="0089316A" w:rsidRPr="00B90C02" w:rsidRDefault="0089316A" w:rsidP="00AB12B0">
      <w:pPr>
        <w:pStyle w:val="a8"/>
        <w:shd w:val="clear" w:color="auto" w:fill="FFFFFF"/>
        <w:spacing w:before="0" w:beforeAutospacing="0" w:after="0" w:afterAutospacing="0" w:line="360" w:lineRule="auto"/>
        <w:ind w:firstLine="709"/>
        <w:jc w:val="both"/>
        <w:rPr>
          <w:color w:val="FF0000"/>
          <w:sz w:val="28"/>
          <w:szCs w:val="28"/>
          <w:lang w:val="uk-UA"/>
        </w:rPr>
      </w:pPr>
      <w:r w:rsidRPr="00B90C02">
        <w:rPr>
          <w:color w:val="000000"/>
          <w:sz w:val="28"/>
          <w:szCs w:val="28"/>
          <w:lang w:val="uk-UA"/>
        </w:rPr>
        <w:t>У разі несвоєчасного виконання завдань, погіршення якості роботи надбавки скасовуються або їх розмір зменшується</w:t>
      </w:r>
      <w:r w:rsidR="00AB12B0" w:rsidRPr="00B90C02">
        <w:rPr>
          <w:color w:val="000000"/>
          <w:sz w:val="28"/>
          <w:szCs w:val="28"/>
          <w:lang w:val="uk-UA"/>
        </w:rPr>
        <w:t> [</w:t>
      </w:r>
      <w:r w:rsidR="00C70A6E" w:rsidRPr="00B90C02">
        <w:rPr>
          <w:color w:val="000000"/>
          <w:sz w:val="28"/>
          <w:szCs w:val="28"/>
          <w:lang w:val="uk-UA"/>
        </w:rPr>
        <w:t>46</w:t>
      </w:r>
      <w:r w:rsidR="00982798" w:rsidRPr="00B90C02">
        <w:rPr>
          <w:color w:val="000000"/>
          <w:sz w:val="28"/>
          <w:szCs w:val="28"/>
          <w:lang w:val="uk-UA"/>
        </w:rPr>
        <w:t>].</w:t>
      </w:r>
    </w:p>
    <w:p w14:paraId="7E09D3F6" w14:textId="20889A96"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Крім гарантованих та стимулюючих виплат</w:t>
      </w:r>
      <w:r w:rsidR="00AB12B0" w:rsidRPr="00B90C02">
        <w:rPr>
          <w:sz w:val="28"/>
          <w:szCs w:val="28"/>
          <w:lang w:val="uk-UA"/>
        </w:rPr>
        <w:t xml:space="preserve"> </w:t>
      </w:r>
      <w:r w:rsidRPr="00B90C02">
        <w:rPr>
          <w:sz w:val="28"/>
          <w:szCs w:val="28"/>
          <w:lang w:val="uk-UA"/>
        </w:rPr>
        <w:t>Законом України</w:t>
      </w:r>
      <w:r w:rsidR="00AB12B0" w:rsidRPr="00B90C02">
        <w:rPr>
          <w:sz w:val="28"/>
          <w:szCs w:val="28"/>
          <w:lang w:val="uk-UA"/>
        </w:rPr>
        <w:t xml:space="preserve"> «</w:t>
      </w:r>
      <w:r w:rsidRPr="00B90C02">
        <w:rPr>
          <w:sz w:val="28"/>
          <w:szCs w:val="28"/>
          <w:lang w:val="uk-UA"/>
        </w:rPr>
        <w:t>Про державну службу</w:t>
      </w:r>
      <w:r w:rsidR="00AB12B0" w:rsidRPr="00B90C02">
        <w:rPr>
          <w:sz w:val="28"/>
          <w:szCs w:val="28"/>
          <w:lang w:val="uk-UA"/>
        </w:rPr>
        <w:t xml:space="preserve">» </w:t>
      </w:r>
      <w:r w:rsidRPr="00B90C02">
        <w:rPr>
          <w:sz w:val="28"/>
          <w:szCs w:val="28"/>
          <w:lang w:val="uk-UA"/>
        </w:rPr>
        <w:t>державним службовцям гарантовано проводиться виплата грошової допомоги у розмірі середньомісячної заробітної плати при наданні щорічної основної оплачуваної відпустки.</w:t>
      </w:r>
    </w:p>
    <w:p w14:paraId="07889B69" w14:textId="3783706A"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Слід зазначити, що така допомога належить до обов</w:t>
      </w:r>
      <w:r w:rsidR="00AB12B0" w:rsidRPr="00B90C02">
        <w:rPr>
          <w:sz w:val="28"/>
          <w:szCs w:val="28"/>
          <w:lang w:val="uk-UA"/>
        </w:rPr>
        <w:t>’</w:t>
      </w:r>
      <w:r w:rsidRPr="00B90C02">
        <w:rPr>
          <w:sz w:val="28"/>
          <w:szCs w:val="28"/>
          <w:lang w:val="uk-UA"/>
        </w:rPr>
        <w:t>язкових виплат</w:t>
      </w:r>
      <w:r w:rsidR="00AB12B0" w:rsidRPr="00B90C02">
        <w:rPr>
          <w:sz w:val="28"/>
          <w:szCs w:val="28"/>
          <w:lang w:val="uk-UA"/>
        </w:rPr>
        <w:t xml:space="preserve"> </w:t>
      </w:r>
      <w:r w:rsidRPr="00B90C02">
        <w:rPr>
          <w:sz w:val="28"/>
          <w:szCs w:val="28"/>
          <w:lang w:val="uk-UA"/>
        </w:rPr>
        <w:t>і кошти на її виплату передбачаються в кошторисі відповідної установи. Щорічно на одного держслужбовця під час формування фонду оплати праці в кошторисі передбачається</w:t>
      </w:r>
      <w:r w:rsidR="00AB12B0" w:rsidRPr="00B90C02">
        <w:rPr>
          <w:sz w:val="28"/>
          <w:szCs w:val="28"/>
          <w:lang w:val="uk-UA"/>
        </w:rPr>
        <w:t xml:space="preserve"> </w:t>
      </w:r>
      <w:r w:rsidRPr="00B90C02">
        <w:rPr>
          <w:sz w:val="28"/>
          <w:szCs w:val="28"/>
          <w:lang w:val="uk-UA"/>
        </w:rPr>
        <w:t>одна така допомога.</w:t>
      </w:r>
    </w:p>
    <w:p w14:paraId="1502DE30" w14:textId="53B7A158" w:rsidR="00AB12B0"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Також, законодавчо передбачена можливість отримання держслужбовцем</w:t>
      </w:r>
      <w:r w:rsidR="00AB12B0" w:rsidRPr="00B90C02">
        <w:rPr>
          <w:sz w:val="28"/>
          <w:szCs w:val="28"/>
          <w:lang w:val="uk-UA"/>
        </w:rPr>
        <w:t xml:space="preserve"> </w:t>
      </w:r>
      <w:r w:rsidRPr="00B90C02">
        <w:rPr>
          <w:sz w:val="28"/>
          <w:szCs w:val="28"/>
          <w:lang w:val="uk-UA"/>
        </w:rPr>
        <w:t>матеріальної допомоги на вирішення соціально</w:t>
      </w:r>
      <w:r w:rsidR="00AB12B0" w:rsidRPr="00B90C02">
        <w:rPr>
          <w:sz w:val="28"/>
          <w:szCs w:val="28"/>
          <w:lang w:val="uk-UA"/>
        </w:rPr>
        <w:t xml:space="preserve"> – </w:t>
      </w:r>
      <w:r w:rsidRPr="00B90C02">
        <w:rPr>
          <w:sz w:val="28"/>
          <w:szCs w:val="28"/>
          <w:lang w:val="uk-UA"/>
        </w:rPr>
        <w:t>побутових питань.</w:t>
      </w:r>
      <w:r w:rsidR="004674B9" w:rsidRPr="00B90C02">
        <w:rPr>
          <w:sz w:val="28"/>
          <w:szCs w:val="28"/>
          <w:lang w:val="uk-UA"/>
        </w:rPr>
        <w:t xml:space="preserve"> </w:t>
      </w:r>
      <w:bookmarkStart w:id="8" w:name="n639"/>
      <w:bookmarkEnd w:id="8"/>
      <w:r w:rsidR="00E163B9" w:rsidRPr="00B90C02">
        <w:rPr>
          <w:sz w:val="28"/>
          <w:szCs w:val="28"/>
          <w:lang w:val="uk-UA"/>
        </w:rPr>
        <w:fldChar w:fldCharType="begin"/>
      </w:r>
      <w:r w:rsidRPr="00B90C02">
        <w:rPr>
          <w:sz w:val="28"/>
          <w:szCs w:val="28"/>
          <w:lang w:val="uk-UA"/>
        </w:rPr>
        <w:instrText>HYPERLINK "http://zakon3.rada.gov.ua/laws/show/500-2016-%D0%BF/paran8" \l "n8" \t "_blank"</w:instrText>
      </w:r>
      <w:r w:rsidR="00E163B9" w:rsidRPr="00B90C02">
        <w:rPr>
          <w:sz w:val="28"/>
          <w:szCs w:val="28"/>
          <w:lang w:val="uk-UA"/>
        </w:rPr>
      </w:r>
      <w:r w:rsidR="00E163B9" w:rsidRPr="00B90C02">
        <w:rPr>
          <w:sz w:val="28"/>
          <w:szCs w:val="28"/>
          <w:lang w:val="uk-UA"/>
        </w:rPr>
        <w:fldChar w:fldCharType="separate"/>
      </w:r>
      <w:r w:rsidRPr="00B90C02">
        <w:rPr>
          <w:rStyle w:val="a7"/>
          <w:color w:val="auto"/>
          <w:sz w:val="28"/>
          <w:szCs w:val="28"/>
          <w:u w:val="none"/>
          <w:lang w:val="uk-UA"/>
        </w:rPr>
        <w:t>Порядок надання</w:t>
      </w:r>
      <w:r w:rsidR="00E163B9" w:rsidRPr="00B90C02">
        <w:rPr>
          <w:sz w:val="28"/>
          <w:szCs w:val="28"/>
          <w:lang w:val="uk-UA"/>
        </w:rPr>
        <w:fldChar w:fldCharType="end"/>
      </w:r>
      <w:r w:rsidRPr="00B90C02">
        <w:rPr>
          <w:sz w:val="28"/>
          <w:szCs w:val="28"/>
          <w:lang w:val="uk-UA"/>
        </w:rPr>
        <w:t> та розмір</w:t>
      </w:r>
      <w:r w:rsidR="00AB12B0" w:rsidRPr="00B90C02">
        <w:rPr>
          <w:sz w:val="28"/>
          <w:szCs w:val="28"/>
          <w:lang w:val="uk-UA"/>
        </w:rPr>
        <w:t xml:space="preserve"> </w:t>
      </w:r>
      <w:r w:rsidRPr="00B90C02">
        <w:rPr>
          <w:sz w:val="28"/>
          <w:szCs w:val="28"/>
          <w:lang w:val="uk-UA"/>
        </w:rPr>
        <w:t>допомоги на вирішення соціально</w:t>
      </w:r>
      <w:r w:rsidR="00AB12B0" w:rsidRPr="00B90C02">
        <w:rPr>
          <w:sz w:val="28"/>
          <w:szCs w:val="28"/>
          <w:lang w:val="uk-UA"/>
        </w:rPr>
        <w:t xml:space="preserve"> – </w:t>
      </w:r>
      <w:r w:rsidRPr="00B90C02">
        <w:rPr>
          <w:sz w:val="28"/>
          <w:szCs w:val="28"/>
          <w:lang w:val="uk-UA"/>
        </w:rPr>
        <w:t>побутових питань визначаються Кабінетом Міністрів України.</w:t>
      </w:r>
    </w:p>
    <w:p w14:paraId="07AD0C9C" w14:textId="370FD2BB" w:rsidR="0089316A" w:rsidRPr="00B90C02" w:rsidRDefault="0089316A" w:rsidP="00AB12B0">
      <w:pPr>
        <w:pStyle w:val="rvps2"/>
        <w:shd w:val="clear" w:color="auto" w:fill="FFFFFF"/>
        <w:spacing w:before="0" w:beforeAutospacing="0" w:after="0" w:afterAutospacing="0" w:line="360" w:lineRule="auto"/>
        <w:ind w:firstLine="709"/>
        <w:jc w:val="both"/>
        <w:rPr>
          <w:rStyle w:val="rvts9"/>
          <w:bCs/>
          <w:sz w:val="28"/>
          <w:szCs w:val="28"/>
          <w:lang w:val="uk-UA"/>
        </w:rPr>
      </w:pPr>
      <w:r w:rsidRPr="00B90C02">
        <w:rPr>
          <w:sz w:val="28"/>
          <w:szCs w:val="28"/>
          <w:lang w:val="uk-UA"/>
        </w:rPr>
        <w:lastRenderedPageBreak/>
        <w:t xml:space="preserve">Наразі, Порядок надання державним службовцям </w:t>
      </w:r>
      <w:r w:rsidRPr="00B90C02">
        <w:rPr>
          <w:rStyle w:val="rvts23"/>
          <w:bCs/>
          <w:sz w:val="28"/>
          <w:szCs w:val="28"/>
          <w:lang w:val="uk-UA"/>
        </w:rPr>
        <w:t xml:space="preserve">матеріальної допомоги для вирішення соціально-побутових питань затверджений постановою КМУ від </w:t>
      </w:r>
      <w:r w:rsidRPr="00B90C02">
        <w:rPr>
          <w:rStyle w:val="rvts9"/>
          <w:sz w:val="28"/>
          <w:szCs w:val="28"/>
          <w:lang w:val="uk-UA"/>
        </w:rPr>
        <w:t>8</w:t>
      </w:r>
      <w:r w:rsidR="00B90C02">
        <w:rPr>
          <w:rStyle w:val="rvts9"/>
          <w:sz w:val="28"/>
          <w:szCs w:val="28"/>
          <w:lang w:val="uk-UA"/>
        </w:rPr>
        <w:t> </w:t>
      </w:r>
      <w:r w:rsidRPr="00B90C02">
        <w:rPr>
          <w:rStyle w:val="rvts9"/>
          <w:sz w:val="28"/>
          <w:szCs w:val="28"/>
          <w:lang w:val="uk-UA"/>
        </w:rPr>
        <w:t>серпня 2016</w:t>
      </w:r>
      <w:r w:rsidR="00B90C02">
        <w:rPr>
          <w:rStyle w:val="rvts9"/>
          <w:sz w:val="28"/>
          <w:szCs w:val="28"/>
          <w:lang w:val="uk-UA"/>
        </w:rPr>
        <w:t> </w:t>
      </w:r>
      <w:r w:rsidRPr="00B90C02">
        <w:rPr>
          <w:rStyle w:val="rvts9"/>
          <w:sz w:val="28"/>
          <w:szCs w:val="28"/>
          <w:lang w:val="uk-UA"/>
        </w:rPr>
        <w:t xml:space="preserve">р. </w:t>
      </w:r>
      <w:r w:rsidR="00AB12B0" w:rsidRPr="00B90C02">
        <w:rPr>
          <w:rStyle w:val="rvts9"/>
          <w:sz w:val="28"/>
          <w:szCs w:val="28"/>
          <w:lang w:val="uk-UA"/>
        </w:rPr>
        <w:t>№ </w:t>
      </w:r>
      <w:r w:rsidRPr="00B90C02">
        <w:rPr>
          <w:rStyle w:val="rvts9"/>
          <w:sz w:val="28"/>
          <w:szCs w:val="28"/>
          <w:lang w:val="uk-UA"/>
        </w:rPr>
        <w:t>500 та досить</w:t>
      </w:r>
      <w:r w:rsidR="00AB12B0" w:rsidRPr="00B90C02">
        <w:rPr>
          <w:rStyle w:val="rvts9"/>
          <w:sz w:val="28"/>
          <w:szCs w:val="28"/>
          <w:lang w:val="uk-UA"/>
        </w:rPr>
        <w:t xml:space="preserve"> </w:t>
      </w:r>
      <w:r w:rsidRPr="00B90C02">
        <w:rPr>
          <w:rStyle w:val="rvts9"/>
          <w:sz w:val="28"/>
          <w:szCs w:val="28"/>
          <w:lang w:val="uk-UA"/>
        </w:rPr>
        <w:t>чітко визначає механізм отримання такої допомоги.</w:t>
      </w:r>
    </w:p>
    <w:p w14:paraId="14C98282" w14:textId="77777777"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rStyle w:val="rvts9"/>
          <w:sz w:val="28"/>
          <w:szCs w:val="28"/>
          <w:lang w:val="uk-UA"/>
        </w:rPr>
        <w:t>М</w:t>
      </w:r>
      <w:r w:rsidRPr="00B90C02">
        <w:rPr>
          <w:sz w:val="28"/>
          <w:szCs w:val="28"/>
          <w:lang w:val="uk-UA"/>
        </w:rPr>
        <w:t>атеріальна допомога може надаватися один раз на рік у розмірі середньомісячної заробітної плати на підставі особистої заяви.</w:t>
      </w:r>
    </w:p>
    <w:p w14:paraId="11A073CB" w14:textId="2D06B0CD"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Рішення про надання матеріальної допомоги державним службовцям приймається керівником установи у державному органі в межах затвердженого фонду оплати, тобто в році обмеження фінансових ресурсів матеріальна допомога</w:t>
      </w:r>
      <w:r w:rsidR="00AB12B0" w:rsidRPr="00B90C02">
        <w:rPr>
          <w:sz w:val="28"/>
          <w:szCs w:val="28"/>
          <w:lang w:val="uk-UA"/>
        </w:rPr>
        <w:t xml:space="preserve"> </w:t>
      </w:r>
      <w:r w:rsidRPr="00B90C02">
        <w:rPr>
          <w:sz w:val="28"/>
          <w:szCs w:val="28"/>
          <w:lang w:val="uk-UA"/>
        </w:rPr>
        <w:t>взагалі не виплачується.</w:t>
      </w:r>
    </w:p>
    <w:p w14:paraId="5386FFEC" w14:textId="77777777"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Рішення про надання керівнику державної служби у державному органі та його заступникам матеріальної допомоги приймається керівником відповідного державного органу за погодженням із відповідним органом вищого рівня (у разі наявності такого органу).</w:t>
      </w:r>
    </w:p>
    <w:p w14:paraId="7D14DE04" w14:textId="77777777"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bookmarkStart w:id="9" w:name="n13"/>
      <w:bookmarkEnd w:id="9"/>
      <w:r w:rsidRPr="00B90C02">
        <w:rPr>
          <w:sz w:val="28"/>
          <w:szCs w:val="28"/>
          <w:lang w:val="uk-UA"/>
        </w:rPr>
        <w:t>Державним службовцям, переведеним з одного державного органу в інший, матеріальна допомога надається за умови, що вони не отримували її за попереднім місцем роботи у році, в якому були переведені.</w:t>
      </w:r>
    </w:p>
    <w:p w14:paraId="24964521" w14:textId="77777777"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bookmarkStart w:id="10" w:name="n625"/>
      <w:bookmarkEnd w:id="10"/>
      <w:r w:rsidRPr="00B90C02">
        <w:rPr>
          <w:iCs/>
          <w:sz w:val="28"/>
          <w:szCs w:val="28"/>
          <w:lang w:val="uk-UA"/>
        </w:rPr>
        <w:t>Отже, сьогодні українське законодавство приділяє значну увагу питанням організації оплати праці державних службовців. До основних принципів такої організації належить заборона дискримінації в оплаті, визначення державо мінімального розміру оплати праці, визначення винагороди за працю з урахуванням особливостей умов праці, її складності.</w:t>
      </w:r>
    </w:p>
    <w:p w14:paraId="27A6BF4E" w14:textId="76D3DFA5" w:rsidR="00AB12B0" w:rsidRPr="00B90C02" w:rsidRDefault="0089316A" w:rsidP="00AB12B0">
      <w:pPr>
        <w:rPr>
          <w:color w:val="000000"/>
          <w:szCs w:val="28"/>
          <w:shd w:val="clear" w:color="auto" w:fill="FFFFFF"/>
        </w:rPr>
      </w:pPr>
      <w:r w:rsidRPr="00B90C02">
        <w:rPr>
          <w:color w:val="000000"/>
          <w:szCs w:val="28"/>
          <w:shd w:val="clear" w:color="auto" w:fill="FFFFFF"/>
        </w:rPr>
        <w:t>В законодавстві, заробітна плата та її складові частини розуміються по-різному.</w:t>
      </w:r>
      <w:r w:rsidR="00AB12B0" w:rsidRPr="00B90C02">
        <w:rPr>
          <w:color w:val="000000"/>
          <w:szCs w:val="28"/>
          <w:shd w:val="clear" w:color="auto" w:fill="FFFFFF"/>
        </w:rPr>
        <w:t xml:space="preserve"> </w:t>
      </w:r>
      <w:r w:rsidRPr="00B90C02">
        <w:rPr>
          <w:color w:val="000000"/>
          <w:szCs w:val="28"/>
          <w:shd w:val="clear" w:color="auto" w:fill="FFFFFF"/>
        </w:rPr>
        <w:t>Як норма вищої юридичної сили щодо не тільки підзаконних актів, але й до інших законів, які регулюють трудові відносини, дозволяє забезпечити єдність у розумінні заробітної плати. При цьому, ми бачимо, що окремі аспекти оплати праці держслужбовців</w:t>
      </w:r>
      <w:r w:rsidR="00AB12B0" w:rsidRPr="00B90C02">
        <w:rPr>
          <w:color w:val="000000"/>
          <w:szCs w:val="28"/>
          <w:shd w:val="clear" w:color="auto" w:fill="FFFFFF"/>
        </w:rPr>
        <w:t xml:space="preserve"> </w:t>
      </w:r>
      <w:r w:rsidRPr="00B90C02">
        <w:rPr>
          <w:color w:val="000000"/>
          <w:szCs w:val="28"/>
          <w:shd w:val="clear" w:color="auto" w:fill="FFFFFF"/>
        </w:rPr>
        <w:t xml:space="preserve">визначені і закріплені безпосередньо в Законі України </w:t>
      </w:r>
      <w:r w:rsidR="00AB12B0" w:rsidRPr="00B90C02">
        <w:rPr>
          <w:color w:val="000000"/>
          <w:szCs w:val="28"/>
          <w:shd w:val="clear" w:color="auto" w:fill="FFFFFF"/>
        </w:rPr>
        <w:t>«</w:t>
      </w:r>
      <w:r w:rsidRPr="00B90C02">
        <w:rPr>
          <w:color w:val="000000"/>
          <w:szCs w:val="28"/>
          <w:shd w:val="clear" w:color="auto" w:fill="FFFFFF"/>
        </w:rPr>
        <w:t>Про державну службу</w:t>
      </w:r>
      <w:r w:rsidR="00AB12B0" w:rsidRPr="00B90C02">
        <w:rPr>
          <w:color w:val="000000"/>
          <w:szCs w:val="28"/>
          <w:shd w:val="clear" w:color="auto" w:fill="FFFFFF"/>
        </w:rPr>
        <w:t xml:space="preserve">» </w:t>
      </w:r>
      <w:r w:rsidRPr="00B90C02">
        <w:rPr>
          <w:color w:val="000000"/>
          <w:szCs w:val="28"/>
          <w:shd w:val="clear" w:color="auto" w:fill="FFFFFF"/>
        </w:rPr>
        <w:t>та поряд з цим принци</w:t>
      </w:r>
      <w:r w:rsidRPr="00B90C02">
        <w:rPr>
          <w:color w:val="000000"/>
          <w:szCs w:val="28"/>
          <w:shd w:val="clear" w:color="auto" w:fill="FFFFFF"/>
        </w:rPr>
        <w:softHyphen/>
        <w:t xml:space="preserve">пові питання складових частин оплати </w:t>
      </w:r>
      <w:r w:rsidRPr="00B90C02">
        <w:rPr>
          <w:color w:val="000000"/>
          <w:szCs w:val="28"/>
          <w:shd w:val="clear" w:color="auto" w:fill="FFFFFF"/>
        </w:rPr>
        <w:lastRenderedPageBreak/>
        <w:t>праці визнача</w:t>
      </w:r>
      <w:r w:rsidRPr="00B90C02">
        <w:rPr>
          <w:color w:val="000000"/>
          <w:szCs w:val="28"/>
          <w:shd w:val="clear" w:color="auto" w:fill="FFFFFF"/>
        </w:rPr>
        <w:softHyphen/>
        <w:t>ються постановами Кабінету Міністрів України, які мають тимчасовий характер та не можуть гарантувати працівнику довгострокову стабільність матеріального забезпечення.</w:t>
      </w:r>
    </w:p>
    <w:p w14:paraId="3537C1CD" w14:textId="3B91956D" w:rsidR="0089316A" w:rsidRPr="00B90C02" w:rsidRDefault="0089316A" w:rsidP="00AB12B0">
      <w:pPr>
        <w:pStyle w:val="rvps2"/>
        <w:shd w:val="clear" w:color="auto" w:fill="FFFFFF"/>
        <w:spacing w:before="0" w:beforeAutospacing="0" w:after="0" w:afterAutospacing="0" w:line="360" w:lineRule="auto"/>
        <w:ind w:firstLine="709"/>
        <w:jc w:val="both"/>
        <w:rPr>
          <w:sz w:val="28"/>
          <w:szCs w:val="28"/>
          <w:lang w:val="uk-UA"/>
        </w:rPr>
      </w:pPr>
      <w:r w:rsidRPr="00B90C02">
        <w:rPr>
          <w:iCs/>
          <w:sz w:val="28"/>
          <w:szCs w:val="28"/>
          <w:lang w:val="uk-UA"/>
        </w:rPr>
        <w:t>Тому, питання нормативно</w:t>
      </w:r>
      <w:r w:rsidR="00AB12B0" w:rsidRPr="00B90C02">
        <w:rPr>
          <w:iCs/>
          <w:sz w:val="28"/>
          <w:szCs w:val="28"/>
          <w:lang w:val="uk-UA"/>
        </w:rPr>
        <w:t xml:space="preserve"> – </w:t>
      </w:r>
      <w:r w:rsidRPr="00B90C02">
        <w:rPr>
          <w:iCs/>
          <w:sz w:val="28"/>
          <w:szCs w:val="28"/>
          <w:lang w:val="uk-UA"/>
        </w:rPr>
        <w:t>правового регулювання а процесі реформування</w:t>
      </w:r>
      <w:r w:rsidR="00AB12B0" w:rsidRPr="00B90C02">
        <w:rPr>
          <w:iCs/>
          <w:sz w:val="28"/>
          <w:szCs w:val="28"/>
          <w:lang w:val="uk-UA"/>
        </w:rPr>
        <w:t xml:space="preserve"> </w:t>
      </w:r>
      <w:r w:rsidRPr="00B90C02">
        <w:rPr>
          <w:iCs/>
          <w:sz w:val="28"/>
          <w:szCs w:val="28"/>
          <w:lang w:val="uk-UA"/>
        </w:rPr>
        <w:t>та вдосконалення системи заробітної плати державного службовця,</w:t>
      </w:r>
      <w:r w:rsidR="00AB12B0" w:rsidRPr="00B90C02">
        <w:rPr>
          <w:iCs/>
          <w:sz w:val="28"/>
          <w:szCs w:val="28"/>
          <w:lang w:val="uk-UA"/>
        </w:rPr>
        <w:t xml:space="preserve"> </w:t>
      </w:r>
      <w:r w:rsidRPr="00B90C02">
        <w:rPr>
          <w:iCs/>
          <w:sz w:val="28"/>
          <w:szCs w:val="28"/>
          <w:lang w:val="uk-UA"/>
        </w:rPr>
        <w:t>яка на даний час має досить</w:t>
      </w:r>
      <w:r w:rsidR="00AB12B0" w:rsidRPr="00B90C02">
        <w:rPr>
          <w:iCs/>
          <w:sz w:val="28"/>
          <w:szCs w:val="28"/>
          <w:lang w:val="uk-UA"/>
        </w:rPr>
        <w:t xml:space="preserve"> </w:t>
      </w:r>
      <w:r w:rsidRPr="00B90C02">
        <w:rPr>
          <w:iCs/>
          <w:sz w:val="28"/>
          <w:szCs w:val="28"/>
          <w:lang w:val="uk-UA"/>
        </w:rPr>
        <w:t>розгалужену структуру</w:t>
      </w:r>
      <w:r w:rsidR="00AB12B0" w:rsidRPr="00B90C02">
        <w:rPr>
          <w:iCs/>
          <w:sz w:val="28"/>
          <w:szCs w:val="28"/>
          <w:lang w:val="uk-UA"/>
        </w:rPr>
        <w:t xml:space="preserve"> </w:t>
      </w:r>
      <w:r w:rsidRPr="00B90C02">
        <w:rPr>
          <w:iCs/>
          <w:sz w:val="28"/>
          <w:szCs w:val="28"/>
          <w:lang w:val="uk-UA"/>
        </w:rPr>
        <w:t>і різні компоненти, потребує</w:t>
      </w:r>
      <w:r w:rsidR="00AB12B0" w:rsidRPr="00B90C02">
        <w:rPr>
          <w:iCs/>
          <w:sz w:val="28"/>
          <w:szCs w:val="28"/>
          <w:lang w:val="uk-UA"/>
        </w:rPr>
        <w:t xml:space="preserve"> </w:t>
      </w:r>
      <w:r w:rsidRPr="00B90C02">
        <w:rPr>
          <w:iCs/>
          <w:sz w:val="28"/>
          <w:szCs w:val="28"/>
          <w:lang w:val="uk-UA"/>
        </w:rPr>
        <w:t>в перспективі</w:t>
      </w:r>
      <w:r w:rsidR="00AB12B0" w:rsidRPr="00B90C02">
        <w:rPr>
          <w:iCs/>
          <w:sz w:val="28"/>
          <w:szCs w:val="28"/>
          <w:lang w:val="uk-UA"/>
        </w:rPr>
        <w:t xml:space="preserve"> </w:t>
      </w:r>
      <w:r w:rsidRPr="00B90C02">
        <w:rPr>
          <w:iCs/>
          <w:sz w:val="28"/>
          <w:szCs w:val="28"/>
          <w:lang w:val="uk-UA"/>
        </w:rPr>
        <w:t xml:space="preserve">подальших розвідок у даному напрямі, практичного вивчення та </w:t>
      </w:r>
      <w:r w:rsidRPr="00B90C02">
        <w:rPr>
          <w:sz w:val="28"/>
          <w:szCs w:val="28"/>
          <w:lang w:val="uk-UA"/>
        </w:rPr>
        <w:t>переосмислення. Все це</w:t>
      </w:r>
      <w:r w:rsidR="00AB12B0" w:rsidRPr="00B90C02">
        <w:rPr>
          <w:sz w:val="28"/>
          <w:szCs w:val="28"/>
          <w:lang w:val="uk-UA"/>
        </w:rPr>
        <w:t xml:space="preserve"> </w:t>
      </w:r>
      <w:r w:rsidRPr="00B90C02">
        <w:rPr>
          <w:sz w:val="28"/>
          <w:szCs w:val="28"/>
          <w:lang w:val="uk-UA"/>
        </w:rPr>
        <w:t>має бути враховано, особливо під час реформування системи управління людськими ресурсами на державній службі.</w:t>
      </w:r>
    </w:p>
    <w:p w14:paraId="371298AF" w14:textId="751420A1" w:rsidR="00216F61" w:rsidRDefault="00216F61" w:rsidP="00AB12B0">
      <w:pPr>
        <w:pStyle w:val="rvps2"/>
        <w:shd w:val="clear" w:color="auto" w:fill="FFFFFF"/>
        <w:spacing w:before="0" w:beforeAutospacing="0" w:after="0" w:afterAutospacing="0" w:line="360" w:lineRule="auto"/>
        <w:ind w:firstLine="709"/>
        <w:jc w:val="both"/>
        <w:rPr>
          <w:sz w:val="28"/>
          <w:szCs w:val="28"/>
          <w:lang w:val="uk-UA"/>
        </w:rPr>
      </w:pPr>
    </w:p>
    <w:p w14:paraId="2034B262" w14:textId="77777777" w:rsidR="00B90C02" w:rsidRPr="00B90C02" w:rsidRDefault="00B90C02" w:rsidP="00AB12B0">
      <w:pPr>
        <w:pStyle w:val="rvps2"/>
        <w:shd w:val="clear" w:color="auto" w:fill="FFFFFF"/>
        <w:spacing w:before="0" w:beforeAutospacing="0" w:after="0" w:afterAutospacing="0" w:line="360" w:lineRule="auto"/>
        <w:ind w:firstLine="709"/>
        <w:jc w:val="both"/>
        <w:rPr>
          <w:sz w:val="28"/>
          <w:szCs w:val="28"/>
          <w:lang w:val="uk-UA"/>
        </w:rPr>
      </w:pPr>
    </w:p>
    <w:p w14:paraId="5F7848CA" w14:textId="1AAEE329" w:rsidR="00E06AB0" w:rsidRPr="00B90C02" w:rsidRDefault="00E06AB0" w:rsidP="00AB12B0">
      <w:pPr>
        <w:rPr>
          <w:b/>
          <w:szCs w:val="28"/>
        </w:rPr>
      </w:pPr>
      <w:r w:rsidRPr="00B90C02">
        <w:rPr>
          <w:b/>
          <w:szCs w:val="28"/>
        </w:rPr>
        <w:t>1.3.</w:t>
      </w:r>
      <w:r w:rsidR="00AB12B0" w:rsidRPr="00B90C02">
        <w:rPr>
          <w:b/>
          <w:szCs w:val="28"/>
        </w:rPr>
        <w:t xml:space="preserve"> </w:t>
      </w:r>
      <w:proofErr w:type="spellStart"/>
      <w:r w:rsidR="00216952" w:rsidRPr="00B90C02">
        <w:rPr>
          <w:b/>
          <w:szCs w:val="28"/>
        </w:rPr>
        <w:t>Грейдинг</w:t>
      </w:r>
      <w:proofErr w:type="spellEnd"/>
      <w:r w:rsidR="00216952" w:rsidRPr="00B90C02">
        <w:rPr>
          <w:b/>
          <w:szCs w:val="28"/>
        </w:rPr>
        <w:t xml:space="preserve"> в </w:t>
      </w:r>
      <w:r w:rsidRPr="00B90C02">
        <w:rPr>
          <w:b/>
          <w:szCs w:val="28"/>
        </w:rPr>
        <w:t>систем</w:t>
      </w:r>
      <w:r w:rsidR="00216952" w:rsidRPr="00B90C02">
        <w:rPr>
          <w:b/>
          <w:szCs w:val="28"/>
        </w:rPr>
        <w:t>і</w:t>
      </w:r>
      <w:r w:rsidRPr="00B90C02">
        <w:rPr>
          <w:b/>
          <w:szCs w:val="28"/>
        </w:rPr>
        <w:t xml:space="preserve"> оплати праці державних службовців</w:t>
      </w:r>
    </w:p>
    <w:p w14:paraId="040883BC" w14:textId="77777777" w:rsidR="00B90C02" w:rsidRDefault="00B90C02" w:rsidP="00AB12B0">
      <w:pPr>
        <w:tabs>
          <w:tab w:val="left" w:pos="0"/>
        </w:tabs>
        <w:rPr>
          <w:szCs w:val="28"/>
        </w:rPr>
      </w:pPr>
    </w:p>
    <w:p w14:paraId="55154CC5" w14:textId="20AC10AD" w:rsidR="00AB12B0" w:rsidRPr="00B90C02" w:rsidRDefault="00E06AB0" w:rsidP="00AB12B0">
      <w:pPr>
        <w:tabs>
          <w:tab w:val="left" w:pos="0"/>
        </w:tabs>
        <w:rPr>
          <w:szCs w:val="28"/>
        </w:rPr>
      </w:pPr>
      <w:r w:rsidRPr="00B90C02">
        <w:rPr>
          <w:szCs w:val="28"/>
        </w:rPr>
        <w:t>Кожна національна система державної служби та державного управління завдяки історичним особливостям та національним традиціям є унікальною.</w:t>
      </w:r>
      <w:r w:rsidR="00AB12B0" w:rsidRPr="00B90C02">
        <w:rPr>
          <w:szCs w:val="28"/>
        </w:rPr>
        <w:t xml:space="preserve"> </w:t>
      </w:r>
      <w:r w:rsidRPr="00B90C02">
        <w:rPr>
          <w:szCs w:val="28"/>
        </w:rPr>
        <w:t>На теренах історії</w:t>
      </w:r>
      <w:r w:rsidR="00AB12B0" w:rsidRPr="00B90C02">
        <w:rPr>
          <w:szCs w:val="28"/>
        </w:rPr>
        <w:t xml:space="preserve"> </w:t>
      </w:r>
      <w:r w:rsidRPr="00B90C02">
        <w:rPr>
          <w:szCs w:val="28"/>
        </w:rPr>
        <w:t>Україна має короткий досвід</w:t>
      </w:r>
      <w:r w:rsidR="00AB12B0" w:rsidRPr="00B90C02">
        <w:rPr>
          <w:szCs w:val="28"/>
        </w:rPr>
        <w:t xml:space="preserve"> </w:t>
      </w:r>
      <w:r w:rsidRPr="00B90C02">
        <w:rPr>
          <w:szCs w:val="28"/>
        </w:rPr>
        <w:t>існування демократичних інституцій, що звичайно унеможливлює швидке реформування системи державного управління.</w:t>
      </w:r>
    </w:p>
    <w:p w14:paraId="7F07EF98" w14:textId="77777777" w:rsidR="00AB12B0" w:rsidRPr="00B90C02" w:rsidRDefault="00E06AB0" w:rsidP="00AB12B0">
      <w:pPr>
        <w:tabs>
          <w:tab w:val="left" w:pos="0"/>
        </w:tabs>
        <w:rPr>
          <w:szCs w:val="28"/>
        </w:rPr>
      </w:pPr>
      <w:r w:rsidRPr="00B90C02">
        <w:rPr>
          <w:szCs w:val="28"/>
        </w:rPr>
        <w:t>Та наша країна хоч і повільно але невпинно йде шляхом утвердження демократичних цінностей. Одним із пріоритетів завжди було переосмислення організації</w:t>
      </w:r>
      <w:r w:rsidR="00AB12B0" w:rsidRPr="00B90C02">
        <w:rPr>
          <w:szCs w:val="28"/>
        </w:rPr>
        <w:t xml:space="preserve"> </w:t>
      </w:r>
      <w:r w:rsidRPr="00B90C02">
        <w:rPr>
          <w:szCs w:val="28"/>
        </w:rPr>
        <w:t>діяльності державної служби та активний пошук шляхів її вдосконалення.</w:t>
      </w:r>
    </w:p>
    <w:p w14:paraId="3205FF87" w14:textId="3EDBCCF9" w:rsidR="00AB12B0" w:rsidRPr="00B90C02" w:rsidRDefault="00E06AB0" w:rsidP="00AB12B0">
      <w:pPr>
        <w:tabs>
          <w:tab w:val="left" w:pos="0"/>
        </w:tabs>
        <w:rPr>
          <w:szCs w:val="28"/>
        </w:rPr>
      </w:pPr>
      <w:r w:rsidRPr="00B90C02">
        <w:rPr>
          <w:szCs w:val="28"/>
        </w:rPr>
        <w:t>Еволюція розвитку державного управління та державної служби в Україні мала надзвичайно складний і неоднорідний характер, обумовлений постійною зміною політичного життя</w:t>
      </w:r>
      <w:r w:rsidR="00AB12B0" w:rsidRPr="00B90C02">
        <w:rPr>
          <w:szCs w:val="28"/>
        </w:rPr>
        <w:t> [</w:t>
      </w:r>
      <w:r w:rsidR="001161C0" w:rsidRPr="00B90C02">
        <w:rPr>
          <w:szCs w:val="28"/>
        </w:rPr>
        <w:t>1]</w:t>
      </w:r>
      <w:r w:rsidRPr="00B90C02">
        <w:rPr>
          <w:szCs w:val="28"/>
        </w:rPr>
        <w:t>.</w:t>
      </w:r>
    </w:p>
    <w:p w14:paraId="22241453" w14:textId="6E7FA5BC" w:rsidR="00E06AB0" w:rsidRPr="00B90C02" w:rsidRDefault="00E06AB0" w:rsidP="00AB12B0">
      <w:pPr>
        <w:tabs>
          <w:tab w:val="left" w:pos="0"/>
        </w:tabs>
        <w:rPr>
          <w:szCs w:val="28"/>
        </w:rPr>
      </w:pPr>
      <w:r w:rsidRPr="00B90C02">
        <w:rPr>
          <w:szCs w:val="28"/>
        </w:rPr>
        <w:t>Тому, на шляху удосконалення державної</w:t>
      </w:r>
      <w:r w:rsidR="00AB12B0" w:rsidRPr="00B90C02">
        <w:rPr>
          <w:szCs w:val="28"/>
        </w:rPr>
        <w:t xml:space="preserve"> </w:t>
      </w:r>
      <w:r w:rsidRPr="00B90C02">
        <w:rPr>
          <w:szCs w:val="28"/>
        </w:rPr>
        <w:t xml:space="preserve">служби в цілому, питання реформування системи оплати праці державних службовців з урахуванням </w:t>
      </w:r>
      <w:r w:rsidRPr="00B90C02">
        <w:rPr>
          <w:szCs w:val="28"/>
        </w:rPr>
        <w:lastRenderedPageBreak/>
        <w:t>специфіки</w:t>
      </w:r>
      <w:r w:rsidR="00AB12B0" w:rsidRPr="00B90C02">
        <w:rPr>
          <w:szCs w:val="28"/>
        </w:rPr>
        <w:t xml:space="preserve"> </w:t>
      </w:r>
      <w:r w:rsidRPr="00B90C02">
        <w:rPr>
          <w:szCs w:val="28"/>
        </w:rPr>
        <w:t>формування ринкових механізмів</w:t>
      </w:r>
      <w:r w:rsidR="00AB12B0" w:rsidRPr="00B90C02">
        <w:rPr>
          <w:szCs w:val="28"/>
        </w:rPr>
        <w:t xml:space="preserve"> </w:t>
      </w:r>
      <w:r w:rsidRPr="00B90C02">
        <w:rPr>
          <w:szCs w:val="28"/>
        </w:rPr>
        <w:t>в Україні завжди залишались актуальними та потребували наукових досліджень.</w:t>
      </w:r>
    </w:p>
    <w:p w14:paraId="5D2C7869" w14:textId="537DE75E" w:rsidR="00E06AB0" w:rsidRPr="00B90C02" w:rsidRDefault="00E06AB0" w:rsidP="00AB12B0">
      <w:pPr>
        <w:tabs>
          <w:tab w:val="left" w:pos="0"/>
        </w:tabs>
        <w:rPr>
          <w:szCs w:val="28"/>
        </w:rPr>
      </w:pPr>
      <w:r w:rsidRPr="00B90C02">
        <w:rPr>
          <w:szCs w:val="28"/>
        </w:rPr>
        <w:t xml:space="preserve">Багато відомих вітчизняних науковців-економістів досліджували проблеми реформування та вдосконалення системи оплати праці на ринкових засадах, серед них: </w:t>
      </w:r>
      <w:r w:rsidR="001869DE" w:rsidRPr="00B90C02">
        <w:rPr>
          <w:szCs w:val="28"/>
        </w:rPr>
        <w:t>А.</w:t>
      </w:r>
      <w:r w:rsidR="00B90C02">
        <w:rPr>
          <w:szCs w:val="28"/>
        </w:rPr>
        <w:t> </w:t>
      </w:r>
      <w:proofErr w:type="spellStart"/>
      <w:r w:rsidR="001869DE" w:rsidRPr="00B90C02">
        <w:rPr>
          <w:szCs w:val="28"/>
        </w:rPr>
        <w:t>Колот</w:t>
      </w:r>
      <w:proofErr w:type="spellEnd"/>
      <w:r w:rsidR="001869DE" w:rsidRPr="00B90C02">
        <w:rPr>
          <w:szCs w:val="28"/>
        </w:rPr>
        <w:t>, Г.</w:t>
      </w:r>
      <w:r w:rsidR="00B90C02">
        <w:rPr>
          <w:szCs w:val="28"/>
        </w:rPr>
        <w:t> </w:t>
      </w:r>
      <w:proofErr w:type="spellStart"/>
      <w:r w:rsidR="001869DE" w:rsidRPr="00B90C02">
        <w:rPr>
          <w:szCs w:val="28"/>
        </w:rPr>
        <w:t>Осовий</w:t>
      </w:r>
      <w:proofErr w:type="spellEnd"/>
      <w:r w:rsidR="001869DE" w:rsidRPr="00B90C02">
        <w:rPr>
          <w:szCs w:val="28"/>
        </w:rPr>
        <w:t xml:space="preserve">, </w:t>
      </w:r>
      <w:r w:rsidRPr="00B90C02">
        <w:rPr>
          <w:szCs w:val="28"/>
        </w:rPr>
        <w:t>Д.</w:t>
      </w:r>
      <w:r w:rsidR="00B90C02">
        <w:rPr>
          <w:szCs w:val="28"/>
        </w:rPr>
        <w:t> </w:t>
      </w:r>
      <w:r w:rsidRPr="00B90C02">
        <w:rPr>
          <w:szCs w:val="28"/>
        </w:rPr>
        <w:t>Богиня, Н.</w:t>
      </w:r>
      <w:r w:rsidR="00B90C02">
        <w:rPr>
          <w:szCs w:val="28"/>
        </w:rPr>
        <w:t> </w:t>
      </w:r>
      <w:r w:rsidRPr="00B90C02">
        <w:rPr>
          <w:szCs w:val="28"/>
        </w:rPr>
        <w:t>Павловська. Проблемам оплати праці державних службовців присвячені праці А.</w:t>
      </w:r>
      <w:r w:rsidR="00B90C02">
        <w:rPr>
          <w:szCs w:val="28"/>
        </w:rPr>
        <w:t> </w:t>
      </w:r>
      <w:r w:rsidRPr="00B90C02">
        <w:rPr>
          <w:szCs w:val="28"/>
        </w:rPr>
        <w:t>Рачинського,</w:t>
      </w:r>
      <w:r w:rsidR="001869DE" w:rsidRPr="00B90C02">
        <w:rPr>
          <w:szCs w:val="28"/>
        </w:rPr>
        <w:t xml:space="preserve"> В.</w:t>
      </w:r>
      <w:r w:rsidR="00B90C02">
        <w:rPr>
          <w:szCs w:val="28"/>
        </w:rPr>
        <w:t> </w:t>
      </w:r>
      <w:proofErr w:type="spellStart"/>
      <w:r w:rsidR="001869DE" w:rsidRPr="00B90C02">
        <w:rPr>
          <w:szCs w:val="28"/>
        </w:rPr>
        <w:t>Філіпповського</w:t>
      </w:r>
      <w:proofErr w:type="spellEnd"/>
      <w:r w:rsidR="001869DE" w:rsidRPr="00B90C02">
        <w:rPr>
          <w:szCs w:val="28"/>
        </w:rPr>
        <w:t>, М.</w:t>
      </w:r>
      <w:r w:rsidR="00B90C02">
        <w:rPr>
          <w:szCs w:val="28"/>
        </w:rPr>
        <w:t> </w:t>
      </w:r>
      <w:proofErr w:type="spellStart"/>
      <w:r w:rsidR="001869DE" w:rsidRPr="00B90C02">
        <w:rPr>
          <w:szCs w:val="28"/>
        </w:rPr>
        <w:t>Капінуса</w:t>
      </w:r>
      <w:proofErr w:type="spellEnd"/>
      <w:r w:rsidR="001869DE" w:rsidRPr="00B90C02">
        <w:rPr>
          <w:szCs w:val="28"/>
        </w:rPr>
        <w:t>,</w:t>
      </w:r>
      <w:r w:rsidR="00AB12B0" w:rsidRPr="00B90C02">
        <w:rPr>
          <w:szCs w:val="28"/>
        </w:rPr>
        <w:t xml:space="preserve"> </w:t>
      </w:r>
      <w:r w:rsidRPr="00B90C02">
        <w:rPr>
          <w:szCs w:val="28"/>
        </w:rPr>
        <w:t>С.</w:t>
      </w:r>
      <w:r w:rsidR="00B90C02">
        <w:rPr>
          <w:szCs w:val="28"/>
        </w:rPr>
        <w:t> </w:t>
      </w:r>
      <w:r w:rsidRPr="00B90C02">
        <w:rPr>
          <w:szCs w:val="28"/>
        </w:rPr>
        <w:t>Дубенко</w:t>
      </w:r>
      <w:r w:rsidR="001869DE" w:rsidRPr="00B90C02">
        <w:rPr>
          <w:szCs w:val="28"/>
        </w:rPr>
        <w:t xml:space="preserve"> </w:t>
      </w:r>
      <w:r w:rsidRPr="00B90C02">
        <w:rPr>
          <w:szCs w:val="28"/>
        </w:rPr>
        <w:t>та ін.</w:t>
      </w:r>
    </w:p>
    <w:p w14:paraId="54E6A1FA" w14:textId="4DF1EC8C" w:rsidR="00AB12B0" w:rsidRPr="00B90C02" w:rsidRDefault="00E06AB0" w:rsidP="00AB12B0">
      <w:pPr>
        <w:tabs>
          <w:tab w:val="left" w:pos="0"/>
        </w:tabs>
        <w:rPr>
          <w:szCs w:val="28"/>
        </w:rPr>
      </w:pPr>
      <w:r w:rsidRPr="00B90C02">
        <w:rPr>
          <w:szCs w:val="28"/>
        </w:rPr>
        <w:t xml:space="preserve">Та час диктує нові </w:t>
      </w:r>
      <w:r w:rsidR="00B90C02" w:rsidRPr="00B90C02">
        <w:rPr>
          <w:szCs w:val="28"/>
        </w:rPr>
        <w:t>пріоритети</w:t>
      </w:r>
      <w:r w:rsidRPr="00B90C02">
        <w:rPr>
          <w:szCs w:val="28"/>
        </w:rPr>
        <w:t xml:space="preserve"> тому питання оплати праці потребує постійного дослідження.</w:t>
      </w:r>
    </w:p>
    <w:p w14:paraId="052CB0CE" w14:textId="5E1E5053" w:rsidR="00AB12B0" w:rsidRPr="00B90C02" w:rsidRDefault="00E06AB0" w:rsidP="00AB12B0">
      <w:pPr>
        <w:tabs>
          <w:tab w:val="left" w:pos="0"/>
        </w:tabs>
        <w:rPr>
          <w:szCs w:val="28"/>
        </w:rPr>
      </w:pPr>
      <w:r w:rsidRPr="00B90C02">
        <w:rPr>
          <w:szCs w:val="28"/>
        </w:rPr>
        <w:t>Найперше слід врахувати, що на процес вдосконалення регулювання означеної сфери суспільних відносин впливають не виключно ринкові механізми взаємодії роботодавець</w:t>
      </w:r>
      <w:r w:rsidR="00AB12B0" w:rsidRPr="00B90C02">
        <w:rPr>
          <w:szCs w:val="28"/>
        </w:rPr>
        <w:t xml:space="preserve"> – </w:t>
      </w:r>
      <w:r w:rsidRPr="00B90C02">
        <w:rPr>
          <w:szCs w:val="28"/>
        </w:rPr>
        <w:t>працівник, але й інші, які пов</w:t>
      </w:r>
      <w:r w:rsidR="00AB12B0" w:rsidRPr="00B90C02">
        <w:rPr>
          <w:szCs w:val="28"/>
        </w:rPr>
        <w:t>’</w:t>
      </w:r>
      <w:r w:rsidRPr="00B90C02">
        <w:rPr>
          <w:szCs w:val="28"/>
        </w:rPr>
        <w:t>язані з особливостями державної служби, як втіленням державної волі та політики, наявністю владних повноважень у державного службовця та порядком фінансування державної служби. Зазначені особливості безпосередньо пов</w:t>
      </w:r>
      <w:r w:rsidR="00AB12B0" w:rsidRPr="00B90C02">
        <w:rPr>
          <w:szCs w:val="28"/>
        </w:rPr>
        <w:t>’</w:t>
      </w:r>
      <w:r w:rsidRPr="00B90C02">
        <w:rPr>
          <w:szCs w:val="28"/>
        </w:rPr>
        <w:t>язані з такими суспільними явищами як корупція, збалансованість державного бюджету, тощо</w:t>
      </w:r>
      <w:r w:rsidR="00AB12B0" w:rsidRPr="00B90C02">
        <w:rPr>
          <w:szCs w:val="28"/>
        </w:rPr>
        <w:t> [</w:t>
      </w:r>
      <w:r w:rsidR="00C70A6E" w:rsidRPr="00B90C02">
        <w:rPr>
          <w:szCs w:val="28"/>
        </w:rPr>
        <w:t>28</w:t>
      </w:r>
      <w:r w:rsidR="001161C0" w:rsidRPr="00B90C02">
        <w:rPr>
          <w:szCs w:val="28"/>
        </w:rPr>
        <w:t>]</w:t>
      </w:r>
      <w:r w:rsidRPr="00B90C02">
        <w:rPr>
          <w:szCs w:val="28"/>
        </w:rPr>
        <w:t>.</w:t>
      </w:r>
    </w:p>
    <w:p w14:paraId="51DDEEDE" w14:textId="700F2247" w:rsidR="00AB12B0" w:rsidRPr="00B90C02" w:rsidRDefault="00E06AB0" w:rsidP="00AB12B0">
      <w:pPr>
        <w:tabs>
          <w:tab w:val="left" w:pos="0"/>
        </w:tabs>
        <w:rPr>
          <w:szCs w:val="28"/>
        </w:rPr>
      </w:pPr>
      <w:r w:rsidRPr="00B90C02">
        <w:rPr>
          <w:szCs w:val="28"/>
        </w:rPr>
        <w:t xml:space="preserve">Так історично склалось, що перший </w:t>
      </w:r>
      <w:r w:rsidR="00157FC3" w:rsidRPr="00B90C02">
        <w:rPr>
          <w:szCs w:val="28"/>
        </w:rPr>
        <w:t>З</w:t>
      </w:r>
      <w:r w:rsidRPr="00B90C02">
        <w:rPr>
          <w:szCs w:val="28"/>
        </w:rPr>
        <w:t xml:space="preserve">акон України </w:t>
      </w:r>
      <w:r w:rsidR="00AB12B0" w:rsidRPr="00B90C02">
        <w:rPr>
          <w:szCs w:val="28"/>
        </w:rPr>
        <w:t>«</w:t>
      </w:r>
      <w:r w:rsidRPr="00B90C02">
        <w:rPr>
          <w:szCs w:val="28"/>
        </w:rPr>
        <w:t>Про державну службу</w:t>
      </w:r>
      <w:r w:rsidR="00AB12B0" w:rsidRPr="00B90C02">
        <w:rPr>
          <w:szCs w:val="28"/>
        </w:rPr>
        <w:t>»</w:t>
      </w:r>
      <w:r w:rsidRPr="00B90C02">
        <w:rPr>
          <w:szCs w:val="28"/>
        </w:rPr>
        <w:t xml:space="preserve"> введений в дію 16 грудня 1993 року</w:t>
      </w:r>
      <w:r w:rsidR="00AB12B0" w:rsidRPr="00B90C02">
        <w:rPr>
          <w:szCs w:val="28"/>
        </w:rPr>
        <w:t xml:space="preserve"> </w:t>
      </w:r>
      <w:r w:rsidRPr="00B90C02">
        <w:rPr>
          <w:szCs w:val="28"/>
        </w:rPr>
        <w:t>визначав</w:t>
      </w:r>
      <w:r w:rsidR="00AB12B0" w:rsidRPr="00B90C02">
        <w:rPr>
          <w:szCs w:val="28"/>
        </w:rPr>
        <w:t xml:space="preserve"> </w:t>
      </w:r>
      <w:r w:rsidRPr="00B90C02">
        <w:rPr>
          <w:szCs w:val="28"/>
        </w:rPr>
        <w:t>загальні</w:t>
      </w:r>
      <w:r w:rsidR="00AB12B0" w:rsidRPr="00B90C02">
        <w:rPr>
          <w:szCs w:val="28"/>
        </w:rPr>
        <w:t xml:space="preserve"> </w:t>
      </w:r>
      <w:r w:rsidRPr="00B90C02">
        <w:rPr>
          <w:szCs w:val="28"/>
        </w:rPr>
        <w:t>засади</w:t>
      </w:r>
      <w:r w:rsidR="00AB12B0" w:rsidRPr="00B90C02">
        <w:rPr>
          <w:szCs w:val="28"/>
        </w:rPr>
        <w:t xml:space="preserve"> </w:t>
      </w:r>
      <w:r w:rsidRPr="00B90C02">
        <w:rPr>
          <w:szCs w:val="28"/>
        </w:rPr>
        <w:t>діяльності,</w:t>
      </w:r>
      <w:r w:rsidR="00AB12B0" w:rsidRPr="00B90C02">
        <w:rPr>
          <w:szCs w:val="28"/>
        </w:rPr>
        <w:t xml:space="preserve"> </w:t>
      </w:r>
      <w:r w:rsidRPr="00B90C02">
        <w:rPr>
          <w:szCs w:val="28"/>
        </w:rPr>
        <w:t>а</w:t>
      </w:r>
      <w:r w:rsidR="00AB12B0" w:rsidRPr="00B90C02">
        <w:rPr>
          <w:szCs w:val="28"/>
        </w:rPr>
        <w:t xml:space="preserve"> </w:t>
      </w:r>
      <w:r w:rsidRPr="00B90C02">
        <w:rPr>
          <w:szCs w:val="28"/>
        </w:rPr>
        <w:t>також</w:t>
      </w:r>
      <w:r w:rsidR="00AB12B0" w:rsidRPr="00B90C02">
        <w:rPr>
          <w:szCs w:val="28"/>
        </w:rPr>
        <w:t xml:space="preserve"> </w:t>
      </w:r>
      <w:r w:rsidRPr="00B90C02">
        <w:rPr>
          <w:szCs w:val="28"/>
        </w:rPr>
        <w:t>статус державних службовців,</w:t>
      </w:r>
      <w:r w:rsidR="00AB12B0" w:rsidRPr="00B90C02">
        <w:rPr>
          <w:szCs w:val="28"/>
        </w:rPr>
        <w:t xml:space="preserve"> </w:t>
      </w:r>
      <w:r w:rsidRPr="00B90C02">
        <w:rPr>
          <w:szCs w:val="28"/>
        </w:rPr>
        <w:t>які працюють</w:t>
      </w:r>
      <w:r w:rsidR="00AB12B0" w:rsidRPr="00B90C02">
        <w:rPr>
          <w:szCs w:val="28"/>
        </w:rPr>
        <w:t xml:space="preserve"> </w:t>
      </w:r>
      <w:r w:rsidRPr="00B90C02">
        <w:rPr>
          <w:szCs w:val="28"/>
        </w:rPr>
        <w:t>в</w:t>
      </w:r>
      <w:r w:rsidR="00AB12B0" w:rsidRPr="00B90C02">
        <w:rPr>
          <w:szCs w:val="28"/>
        </w:rPr>
        <w:t xml:space="preserve"> </w:t>
      </w:r>
      <w:r w:rsidRPr="00B90C02">
        <w:rPr>
          <w:szCs w:val="28"/>
        </w:rPr>
        <w:t>державних</w:t>
      </w:r>
      <w:r w:rsidR="00AB12B0" w:rsidRPr="00B90C02">
        <w:rPr>
          <w:szCs w:val="28"/>
        </w:rPr>
        <w:t xml:space="preserve"> </w:t>
      </w:r>
      <w:r w:rsidRPr="00B90C02">
        <w:rPr>
          <w:szCs w:val="28"/>
        </w:rPr>
        <w:t>органах</w:t>
      </w:r>
      <w:r w:rsidR="00AB12B0" w:rsidRPr="00B90C02">
        <w:rPr>
          <w:szCs w:val="28"/>
        </w:rPr>
        <w:t xml:space="preserve"> </w:t>
      </w:r>
      <w:r w:rsidRPr="00B90C02">
        <w:rPr>
          <w:szCs w:val="28"/>
        </w:rPr>
        <w:t>та</w:t>
      </w:r>
      <w:r w:rsidR="00AB12B0" w:rsidRPr="00B90C02">
        <w:rPr>
          <w:szCs w:val="28"/>
        </w:rPr>
        <w:t xml:space="preserve"> </w:t>
      </w:r>
      <w:r w:rsidRPr="00B90C02">
        <w:rPr>
          <w:szCs w:val="28"/>
        </w:rPr>
        <w:t>їх</w:t>
      </w:r>
      <w:r w:rsidR="00AB12B0" w:rsidRPr="00B90C02">
        <w:rPr>
          <w:szCs w:val="28"/>
        </w:rPr>
        <w:t xml:space="preserve"> </w:t>
      </w:r>
      <w:proofErr w:type="spellStart"/>
      <w:r w:rsidRPr="00B90C02">
        <w:rPr>
          <w:szCs w:val="28"/>
        </w:rPr>
        <w:t>апараті</w:t>
      </w:r>
      <w:proofErr w:type="spellEnd"/>
      <w:r w:rsidRPr="00B90C02">
        <w:rPr>
          <w:szCs w:val="28"/>
        </w:rPr>
        <w:t xml:space="preserve"> протягом майже 23 років існування української держави.</w:t>
      </w:r>
    </w:p>
    <w:p w14:paraId="082FEFB8" w14:textId="5875FABE" w:rsidR="00AB12B0" w:rsidRPr="00B90C02" w:rsidRDefault="00E06AB0" w:rsidP="00AB12B0">
      <w:pPr>
        <w:pStyle w:val="HTML"/>
        <w:shd w:val="clear" w:color="auto" w:fill="FFFFFF"/>
        <w:spacing w:line="360" w:lineRule="auto"/>
        <w:ind w:firstLine="709"/>
        <w:jc w:val="both"/>
        <w:rPr>
          <w:rFonts w:ascii="Times New Roman" w:hAnsi="Times New Roman" w:cs="Times New Roman"/>
          <w:sz w:val="28"/>
          <w:szCs w:val="28"/>
          <w:lang w:val="uk-UA"/>
        </w:rPr>
      </w:pPr>
      <w:r w:rsidRPr="00B90C02">
        <w:rPr>
          <w:rFonts w:ascii="Times New Roman" w:hAnsi="Times New Roman" w:cs="Times New Roman"/>
          <w:sz w:val="28"/>
          <w:szCs w:val="28"/>
          <w:lang w:val="uk-UA"/>
        </w:rPr>
        <w:t xml:space="preserve">Вказаний </w:t>
      </w:r>
      <w:r w:rsidR="00D56977" w:rsidRPr="00B90C02">
        <w:rPr>
          <w:rFonts w:ascii="Times New Roman" w:hAnsi="Times New Roman" w:cs="Times New Roman"/>
          <w:sz w:val="28"/>
          <w:szCs w:val="28"/>
          <w:lang w:val="uk-UA"/>
        </w:rPr>
        <w:t>З</w:t>
      </w:r>
      <w:r w:rsidRPr="00B90C02">
        <w:rPr>
          <w:rFonts w:ascii="Times New Roman" w:hAnsi="Times New Roman" w:cs="Times New Roman"/>
          <w:sz w:val="28"/>
          <w:szCs w:val="28"/>
          <w:lang w:val="uk-UA"/>
        </w:rPr>
        <w:t xml:space="preserve">акон постійно </w:t>
      </w:r>
      <w:r w:rsidR="00157FC3" w:rsidRPr="00B90C02">
        <w:rPr>
          <w:rFonts w:ascii="Times New Roman" w:hAnsi="Times New Roman" w:cs="Times New Roman"/>
          <w:sz w:val="28"/>
          <w:szCs w:val="28"/>
          <w:lang w:val="uk-UA"/>
        </w:rPr>
        <w:t>зазнавав</w:t>
      </w:r>
      <w:r w:rsidRPr="00B90C02">
        <w:rPr>
          <w:rFonts w:ascii="Times New Roman" w:hAnsi="Times New Roman" w:cs="Times New Roman"/>
          <w:sz w:val="28"/>
          <w:szCs w:val="28"/>
          <w:lang w:val="uk-UA"/>
        </w:rPr>
        <w:t xml:space="preserve"> змін а в січні</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2012 року урядом України робилися спроби кардинально змінити законодавство про державну службу</w:t>
      </w:r>
      <w:r w:rsidR="00AB12B0" w:rsidRPr="00B90C02">
        <w:rPr>
          <w:rFonts w:ascii="Times New Roman" w:hAnsi="Times New Roman" w:cs="Times New Roman"/>
          <w:sz w:val="28"/>
          <w:szCs w:val="28"/>
          <w:lang w:val="uk-UA"/>
        </w:rPr>
        <w:t xml:space="preserve"> </w:t>
      </w:r>
      <w:r w:rsidR="00157FC3" w:rsidRPr="00B90C02">
        <w:rPr>
          <w:rFonts w:ascii="Times New Roman" w:hAnsi="Times New Roman" w:cs="Times New Roman"/>
          <w:sz w:val="28"/>
          <w:szCs w:val="28"/>
          <w:lang w:val="uk-UA"/>
        </w:rPr>
        <w:t>коли П</w:t>
      </w:r>
      <w:r w:rsidRPr="00B90C02">
        <w:rPr>
          <w:rFonts w:ascii="Times New Roman" w:hAnsi="Times New Roman" w:cs="Times New Roman"/>
          <w:sz w:val="28"/>
          <w:szCs w:val="28"/>
          <w:lang w:val="uk-UA"/>
        </w:rPr>
        <w:t xml:space="preserve">резидентом </w:t>
      </w:r>
      <w:r w:rsidR="00E53FC7" w:rsidRPr="00B90C02">
        <w:rPr>
          <w:rFonts w:ascii="Times New Roman" w:hAnsi="Times New Roman" w:cs="Times New Roman"/>
          <w:sz w:val="28"/>
          <w:szCs w:val="28"/>
          <w:lang w:val="uk-UA"/>
        </w:rPr>
        <w:t>Украї</w:t>
      </w:r>
      <w:r w:rsidR="00157FC3" w:rsidRPr="00B90C02">
        <w:rPr>
          <w:rFonts w:ascii="Times New Roman" w:hAnsi="Times New Roman" w:cs="Times New Roman"/>
          <w:sz w:val="28"/>
          <w:szCs w:val="28"/>
          <w:lang w:val="uk-UA"/>
        </w:rPr>
        <w:t xml:space="preserve">ни </w:t>
      </w:r>
      <w:r w:rsidRPr="00B90C02">
        <w:rPr>
          <w:rFonts w:ascii="Times New Roman" w:hAnsi="Times New Roman" w:cs="Times New Roman"/>
          <w:sz w:val="28"/>
          <w:szCs w:val="28"/>
          <w:lang w:val="uk-UA"/>
        </w:rPr>
        <w:t xml:space="preserve">був підписаний Закон </w:t>
      </w:r>
      <w:r w:rsidR="00AB12B0" w:rsidRPr="00B90C02">
        <w:rPr>
          <w:rFonts w:ascii="Times New Roman" w:hAnsi="Times New Roman" w:cs="Times New Roman"/>
          <w:sz w:val="28"/>
          <w:szCs w:val="28"/>
          <w:lang w:val="uk-UA"/>
        </w:rPr>
        <w:t>«</w:t>
      </w:r>
      <w:r w:rsidRPr="00B90C02">
        <w:rPr>
          <w:rFonts w:ascii="Times New Roman" w:hAnsi="Times New Roman" w:cs="Times New Roman"/>
          <w:sz w:val="28"/>
          <w:szCs w:val="28"/>
          <w:lang w:val="uk-UA"/>
        </w:rPr>
        <w:t>Про державну службу</w:t>
      </w:r>
      <w:r w:rsidR="00AB12B0" w:rsidRPr="00B90C02">
        <w:rPr>
          <w:rFonts w:ascii="Times New Roman" w:hAnsi="Times New Roman" w:cs="Times New Roman"/>
          <w:sz w:val="28"/>
          <w:szCs w:val="28"/>
          <w:lang w:val="uk-UA"/>
        </w:rPr>
        <w:t>»</w:t>
      </w:r>
      <w:r w:rsidRPr="00B90C02">
        <w:rPr>
          <w:rFonts w:ascii="Times New Roman" w:hAnsi="Times New Roman" w:cs="Times New Roman"/>
          <w:sz w:val="28"/>
          <w:szCs w:val="28"/>
          <w:lang w:val="uk-UA"/>
        </w:rPr>
        <w:t xml:space="preserve"> в новій редакції.</w:t>
      </w:r>
    </w:p>
    <w:p w14:paraId="16C69E5C" w14:textId="3458B233" w:rsidR="00AB12B0" w:rsidRPr="00B90C02" w:rsidRDefault="00E06AB0" w:rsidP="00AB12B0">
      <w:pPr>
        <w:pStyle w:val="HTML"/>
        <w:shd w:val="clear" w:color="auto" w:fill="FFFFFF"/>
        <w:spacing w:line="360" w:lineRule="auto"/>
        <w:ind w:firstLine="709"/>
        <w:jc w:val="both"/>
        <w:rPr>
          <w:rFonts w:ascii="Times New Roman" w:hAnsi="Times New Roman" w:cs="Times New Roman"/>
          <w:sz w:val="28"/>
          <w:szCs w:val="28"/>
          <w:lang w:val="uk-UA"/>
        </w:rPr>
      </w:pPr>
      <w:r w:rsidRPr="00B90C02">
        <w:rPr>
          <w:rFonts w:ascii="Times New Roman" w:hAnsi="Times New Roman" w:cs="Times New Roman"/>
          <w:sz w:val="28"/>
          <w:szCs w:val="28"/>
          <w:lang w:val="uk-UA"/>
        </w:rPr>
        <w:t xml:space="preserve">Незважаючи на те, що оновлення законодавства викликало значний інтерес суспільства та призвело до жвавих дискусій з приводу переваг та недоліків нового підходу до окремих аспектів одного з найважливіших інститутів правової системи </w:t>
      </w:r>
      <w:r w:rsidRPr="00B90C02">
        <w:rPr>
          <w:rFonts w:ascii="Times New Roman" w:hAnsi="Times New Roman" w:cs="Times New Roman"/>
          <w:sz w:val="28"/>
          <w:szCs w:val="28"/>
          <w:lang w:val="uk-UA"/>
        </w:rPr>
        <w:lastRenderedPageBreak/>
        <w:t>України</w:t>
      </w:r>
      <w:r w:rsidR="00755DA5" w:rsidRPr="00B90C02">
        <w:rPr>
          <w:rFonts w:ascii="Times New Roman" w:hAnsi="Times New Roman" w:cs="Times New Roman"/>
          <w:sz w:val="28"/>
          <w:szCs w:val="28"/>
          <w:lang w:val="uk-UA"/>
        </w:rPr>
        <w:t>,</w:t>
      </w:r>
      <w:r w:rsidRPr="00B90C02">
        <w:rPr>
          <w:rFonts w:ascii="Times New Roman" w:hAnsi="Times New Roman" w:cs="Times New Roman"/>
          <w:sz w:val="28"/>
          <w:szCs w:val="28"/>
          <w:lang w:val="uk-UA"/>
        </w:rPr>
        <w:t xml:space="preserve"> вказаний </w:t>
      </w:r>
      <w:r w:rsidR="00755DA5" w:rsidRPr="00B90C02">
        <w:rPr>
          <w:rFonts w:ascii="Times New Roman" w:hAnsi="Times New Roman" w:cs="Times New Roman"/>
          <w:sz w:val="28"/>
          <w:szCs w:val="28"/>
          <w:lang w:val="uk-UA"/>
        </w:rPr>
        <w:t>З</w:t>
      </w:r>
      <w:r w:rsidRPr="00B90C02">
        <w:rPr>
          <w:rFonts w:ascii="Times New Roman" w:hAnsi="Times New Roman" w:cs="Times New Roman"/>
          <w:sz w:val="28"/>
          <w:szCs w:val="28"/>
          <w:lang w:val="uk-UA"/>
        </w:rPr>
        <w:t>акон, який мав набрати</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чинність</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з 1 січня 2013 року, так і не вступив свою дію</w:t>
      </w:r>
      <w:r w:rsidR="00AB12B0" w:rsidRPr="00B90C02">
        <w:rPr>
          <w:rFonts w:ascii="Times New Roman" w:hAnsi="Times New Roman" w:cs="Times New Roman"/>
          <w:sz w:val="28"/>
          <w:szCs w:val="28"/>
          <w:lang w:val="uk-UA"/>
        </w:rPr>
        <w:t> [</w:t>
      </w:r>
      <w:r w:rsidR="00C70A6E" w:rsidRPr="00B90C02">
        <w:rPr>
          <w:rFonts w:ascii="Times New Roman" w:hAnsi="Times New Roman" w:cs="Times New Roman"/>
          <w:sz w:val="28"/>
          <w:szCs w:val="28"/>
          <w:lang w:val="uk-UA"/>
        </w:rPr>
        <w:t>7</w:t>
      </w:r>
      <w:r w:rsidR="001161C0" w:rsidRPr="00B90C02">
        <w:rPr>
          <w:rFonts w:ascii="Times New Roman" w:hAnsi="Times New Roman" w:cs="Times New Roman"/>
          <w:sz w:val="28"/>
          <w:szCs w:val="28"/>
          <w:lang w:val="uk-UA"/>
        </w:rPr>
        <w:t>]</w:t>
      </w:r>
      <w:r w:rsidRPr="00B90C02">
        <w:rPr>
          <w:rFonts w:ascii="Times New Roman" w:hAnsi="Times New Roman" w:cs="Times New Roman"/>
          <w:color w:val="000000"/>
          <w:sz w:val="28"/>
          <w:szCs w:val="28"/>
          <w:lang w:val="uk-UA"/>
        </w:rPr>
        <w:t>.</w:t>
      </w:r>
    </w:p>
    <w:p w14:paraId="4883A697" w14:textId="24898F39" w:rsidR="00AB12B0" w:rsidRPr="00B90C02" w:rsidRDefault="00E06AB0" w:rsidP="00AB12B0">
      <w:pPr>
        <w:pStyle w:val="HTML"/>
        <w:shd w:val="clear" w:color="auto" w:fill="FFFFFF"/>
        <w:spacing w:line="360" w:lineRule="auto"/>
        <w:ind w:firstLine="709"/>
        <w:jc w:val="both"/>
        <w:rPr>
          <w:rFonts w:ascii="Times New Roman" w:hAnsi="Times New Roman" w:cs="Times New Roman"/>
          <w:color w:val="FF0000"/>
          <w:sz w:val="28"/>
          <w:szCs w:val="28"/>
          <w:lang w:val="uk-UA"/>
        </w:rPr>
      </w:pPr>
      <w:r w:rsidRPr="00B90C02">
        <w:rPr>
          <w:rFonts w:ascii="Times New Roman" w:hAnsi="Times New Roman" w:cs="Times New Roman"/>
          <w:sz w:val="28"/>
          <w:szCs w:val="28"/>
          <w:lang w:val="uk-UA"/>
        </w:rPr>
        <w:t xml:space="preserve">Останні 10 років дії Закону України </w:t>
      </w:r>
      <w:r w:rsidR="00AB12B0" w:rsidRPr="00B90C02">
        <w:rPr>
          <w:rFonts w:ascii="Times New Roman" w:hAnsi="Times New Roman" w:cs="Times New Roman"/>
          <w:sz w:val="28"/>
          <w:szCs w:val="28"/>
          <w:lang w:val="uk-UA"/>
        </w:rPr>
        <w:t>«</w:t>
      </w:r>
      <w:r w:rsidRPr="00B90C02">
        <w:rPr>
          <w:rFonts w:ascii="Times New Roman" w:hAnsi="Times New Roman" w:cs="Times New Roman"/>
          <w:sz w:val="28"/>
          <w:szCs w:val="28"/>
          <w:lang w:val="uk-UA"/>
        </w:rPr>
        <w:t>Про державну службу</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1993 року безпосередньо питання оплати праці</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більшості категорій державних службовців регулювались постановою</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Кабінету Міністрів України</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 xml:space="preserve">від 09.03.2006 року </w:t>
      </w:r>
      <w:r w:rsidR="00AB12B0" w:rsidRPr="00B90C02">
        <w:rPr>
          <w:rFonts w:ascii="Times New Roman" w:hAnsi="Times New Roman" w:cs="Times New Roman"/>
          <w:sz w:val="28"/>
          <w:szCs w:val="28"/>
          <w:lang w:val="uk-UA"/>
        </w:rPr>
        <w:t>№ </w:t>
      </w:r>
      <w:r w:rsidRPr="00B90C02">
        <w:rPr>
          <w:rFonts w:ascii="Times New Roman" w:hAnsi="Times New Roman" w:cs="Times New Roman"/>
          <w:sz w:val="28"/>
          <w:szCs w:val="28"/>
          <w:lang w:val="uk-UA"/>
        </w:rPr>
        <w:t xml:space="preserve">268 </w:t>
      </w:r>
      <w:r w:rsidR="00AB12B0" w:rsidRPr="00B90C02">
        <w:rPr>
          <w:rFonts w:ascii="Times New Roman" w:hAnsi="Times New Roman" w:cs="Times New Roman"/>
          <w:sz w:val="28"/>
          <w:szCs w:val="28"/>
          <w:lang w:val="uk-UA"/>
        </w:rPr>
        <w:t>«</w:t>
      </w:r>
      <w:r w:rsidRPr="00B90C02">
        <w:rPr>
          <w:rFonts w:ascii="Times New Roman" w:hAnsi="Times New Roman" w:cs="Times New Roman"/>
          <w:sz w:val="28"/>
          <w:szCs w:val="28"/>
          <w:lang w:val="uk-UA"/>
        </w:rPr>
        <w:t xml:space="preserve"> Про упорядкування структури та умов оплати праці працівників апарату органів виконавчої влади, органів прокуратури, судів та інших органів. Вона передбачала встановлення фіксованого окладу керівних працівників та спеціалістів</w:t>
      </w:r>
      <w:r w:rsidR="00AB12B0" w:rsidRPr="00B90C02">
        <w:rPr>
          <w:rFonts w:ascii="Times New Roman" w:hAnsi="Times New Roman" w:cs="Times New Roman"/>
          <w:sz w:val="28"/>
          <w:szCs w:val="28"/>
          <w:lang w:val="uk-UA"/>
        </w:rPr>
        <w:t> [</w:t>
      </w:r>
      <w:r w:rsidR="00C70A6E" w:rsidRPr="00B90C02">
        <w:rPr>
          <w:rFonts w:ascii="Times New Roman" w:hAnsi="Times New Roman" w:cs="Times New Roman"/>
          <w:sz w:val="28"/>
          <w:szCs w:val="28"/>
          <w:lang w:val="uk-UA"/>
        </w:rPr>
        <w:t>58</w:t>
      </w:r>
      <w:r w:rsidR="001161C0" w:rsidRPr="00B90C02">
        <w:rPr>
          <w:rFonts w:ascii="Times New Roman" w:hAnsi="Times New Roman" w:cs="Times New Roman"/>
          <w:sz w:val="28"/>
          <w:szCs w:val="28"/>
          <w:lang w:val="uk-UA"/>
        </w:rPr>
        <w:t>]</w:t>
      </w:r>
      <w:r w:rsidRPr="00B90C02">
        <w:rPr>
          <w:rFonts w:ascii="Times New Roman" w:hAnsi="Times New Roman" w:cs="Times New Roman"/>
          <w:sz w:val="28"/>
          <w:szCs w:val="28"/>
          <w:lang w:val="uk-UA"/>
        </w:rPr>
        <w:t>.</w:t>
      </w:r>
    </w:p>
    <w:p w14:paraId="79C6AB63" w14:textId="5CB5E0F3" w:rsidR="00E06AB0" w:rsidRPr="00B90C02" w:rsidRDefault="00E06AB0" w:rsidP="00AB12B0">
      <w:pPr>
        <w:pStyle w:val="HTML"/>
        <w:shd w:val="clear" w:color="auto" w:fill="FFFFFF"/>
        <w:spacing w:line="360" w:lineRule="auto"/>
        <w:ind w:firstLine="709"/>
        <w:jc w:val="both"/>
        <w:rPr>
          <w:rFonts w:ascii="Times New Roman" w:hAnsi="Times New Roman" w:cs="Times New Roman"/>
          <w:sz w:val="28"/>
          <w:szCs w:val="28"/>
          <w:lang w:val="uk-UA"/>
        </w:rPr>
      </w:pPr>
      <w:r w:rsidRPr="00B90C02">
        <w:rPr>
          <w:rFonts w:ascii="Times New Roman" w:hAnsi="Times New Roman" w:cs="Times New Roman"/>
          <w:sz w:val="28"/>
          <w:szCs w:val="28"/>
          <w:lang w:val="uk-UA"/>
        </w:rPr>
        <w:t>Система окладів</w:t>
      </w:r>
      <w:r w:rsidRPr="00B90C02">
        <w:rPr>
          <w:rFonts w:ascii="Times New Roman" w:hAnsi="Times New Roman" w:cs="Times New Roman"/>
          <w:sz w:val="28"/>
          <w:szCs w:val="28"/>
          <w:shd w:val="clear" w:color="auto" w:fill="FFFFFF"/>
          <w:lang w:val="uk-UA"/>
        </w:rPr>
        <w:t xml:space="preserve"> керівних працівників, спеціалістів і службовців державних органів визначались в розрізі</w:t>
      </w:r>
      <w:r w:rsidR="00AB12B0" w:rsidRPr="00B90C02">
        <w:rPr>
          <w:rFonts w:ascii="Times New Roman" w:hAnsi="Times New Roman" w:cs="Times New Roman"/>
          <w:sz w:val="28"/>
          <w:szCs w:val="28"/>
          <w:shd w:val="clear" w:color="auto" w:fill="FFFFFF"/>
          <w:lang w:val="uk-UA"/>
        </w:rPr>
        <w:t xml:space="preserve"> </w:t>
      </w:r>
      <w:r w:rsidRPr="00B90C02">
        <w:rPr>
          <w:rFonts w:ascii="Times New Roman" w:hAnsi="Times New Roman" w:cs="Times New Roman"/>
          <w:sz w:val="28"/>
          <w:szCs w:val="28"/>
          <w:shd w:val="clear" w:color="auto" w:fill="FFFFFF"/>
          <w:lang w:val="uk-UA"/>
        </w:rPr>
        <w:t>державних установ та мала досить розгалужену структуру, закріплену в 55 додатках до постанови.</w:t>
      </w:r>
    </w:p>
    <w:p w14:paraId="34D034D2" w14:textId="77777777" w:rsidR="00AB12B0" w:rsidRPr="00B90C02" w:rsidRDefault="00E06AB0" w:rsidP="00AB12B0">
      <w:pPr>
        <w:pStyle w:val="HTML"/>
        <w:shd w:val="clear" w:color="auto" w:fill="FFFFFF"/>
        <w:spacing w:line="360" w:lineRule="auto"/>
        <w:ind w:firstLine="709"/>
        <w:jc w:val="both"/>
        <w:rPr>
          <w:rFonts w:ascii="Times New Roman" w:hAnsi="Times New Roman" w:cs="Times New Roman"/>
          <w:sz w:val="28"/>
          <w:szCs w:val="28"/>
          <w:lang w:val="uk-UA"/>
        </w:rPr>
      </w:pPr>
      <w:r w:rsidRPr="00B90C02">
        <w:rPr>
          <w:rFonts w:ascii="Times New Roman" w:hAnsi="Times New Roman" w:cs="Times New Roman"/>
          <w:sz w:val="28"/>
          <w:szCs w:val="28"/>
          <w:lang w:val="uk-UA"/>
        </w:rPr>
        <w:t>Однак розмір посадових окладів, за виключенням посадових окладів для керівних працівників, Кабінетом Міністрів роками не</w:t>
      </w:r>
      <w:r w:rsidR="00AB12B0" w:rsidRPr="00B90C02">
        <w:rPr>
          <w:rFonts w:ascii="Times New Roman" w:hAnsi="Times New Roman" w:cs="Times New Roman"/>
          <w:sz w:val="28"/>
          <w:szCs w:val="28"/>
          <w:lang w:val="uk-UA"/>
        </w:rPr>
        <w:t xml:space="preserve"> </w:t>
      </w:r>
      <w:r w:rsidRPr="00B90C02">
        <w:rPr>
          <w:rFonts w:ascii="Times New Roman" w:hAnsi="Times New Roman" w:cs="Times New Roman"/>
          <w:sz w:val="28"/>
          <w:szCs w:val="28"/>
          <w:lang w:val="uk-UA"/>
        </w:rPr>
        <w:t>переглядався. Такий стан справ призвів до парадоксальної ситуації коли посадовий оклад спеціаліста державного органу став меншим від мінімального прожиткового рівня життя в країні.</w:t>
      </w:r>
    </w:p>
    <w:p w14:paraId="0856E01D" w14:textId="5ED5AC2A" w:rsidR="00AB12B0" w:rsidRPr="00B90C02" w:rsidRDefault="00E06AB0" w:rsidP="00AB12B0">
      <w:pPr>
        <w:pStyle w:val="HTML"/>
        <w:shd w:val="clear" w:color="auto" w:fill="FFFFFF"/>
        <w:spacing w:line="360" w:lineRule="auto"/>
        <w:ind w:firstLine="709"/>
        <w:jc w:val="both"/>
        <w:rPr>
          <w:rFonts w:ascii="Times New Roman" w:hAnsi="Times New Roman" w:cs="Times New Roman"/>
          <w:sz w:val="28"/>
          <w:szCs w:val="28"/>
          <w:lang w:val="uk-UA"/>
        </w:rPr>
      </w:pPr>
      <w:r w:rsidRPr="00B90C02">
        <w:rPr>
          <w:rFonts w:ascii="Times New Roman" w:hAnsi="Times New Roman" w:cs="Times New Roman"/>
          <w:sz w:val="28"/>
          <w:szCs w:val="28"/>
          <w:lang w:val="uk-UA"/>
        </w:rPr>
        <w:t>Реформа оплати праці пройшла декілька етапів і почалась з 01 травня 2016</w:t>
      </w:r>
      <w:r w:rsidR="00B90C02">
        <w:rPr>
          <w:rFonts w:ascii="Times New Roman" w:hAnsi="Times New Roman" w:cs="Times New Roman"/>
          <w:sz w:val="28"/>
          <w:szCs w:val="28"/>
          <w:lang w:val="uk-UA"/>
        </w:rPr>
        <w:t> </w:t>
      </w:r>
      <w:r w:rsidRPr="00B90C02">
        <w:rPr>
          <w:rFonts w:ascii="Times New Roman" w:hAnsi="Times New Roman" w:cs="Times New Roman"/>
          <w:sz w:val="28"/>
          <w:szCs w:val="28"/>
          <w:lang w:val="uk-UA"/>
        </w:rPr>
        <w:t>року та в кінці 2018 року майже завершила свій шлях змін разом із вступом в дію з 01 січня 2019 року всіх положень вказаного закону.</w:t>
      </w:r>
    </w:p>
    <w:p w14:paraId="45E1D4AE" w14:textId="77777777" w:rsidR="00AB12B0" w:rsidRPr="00B90C02" w:rsidRDefault="00E06AB0" w:rsidP="00AB12B0">
      <w:pPr>
        <w:pStyle w:val="HTML"/>
        <w:shd w:val="clear" w:color="auto" w:fill="FFFFFF"/>
        <w:spacing w:line="360" w:lineRule="auto"/>
        <w:ind w:firstLine="709"/>
        <w:jc w:val="both"/>
        <w:rPr>
          <w:rFonts w:ascii="Times New Roman" w:hAnsi="Times New Roman" w:cs="Times New Roman"/>
          <w:sz w:val="28"/>
          <w:szCs w:val="28"/>
          <w:lang w:val="uk-UA"/>
        </w:rPr>
      </w:pPr>
      <w:r w:rsidRPr="00B90C02">
        <w:rPr>
          <w:rFonts w:ascii="Times New Roman" w:hAnsi="Times New Roman" w:cs="Times New Roman"/>
          <w:sz w:val="28"/>
          <w:szCs w:val="28"/>
          <w:lang w:val="uk-UA"/>
        </w:rPr>
        <w:t>Тепер розглянемо, як змінилась структура оплати праці та як саме ці зміни вплинули на фактичний розмір матеріального забезпечення працівників державної служби.</w:t>
      </w:r>
    </w:p>
    <w:p w14:paraId="603441BA" w14:textId="51AD947A" w:rsidR="00E06AB0" w:rsidRPr="00B90C02" w:rsidRDefault="00E06AB0" w:rsidP="00AB12B0">
      <w:pPr>
        <w:rPr>
          <w:szCs w:val="28"/>
        </w:rPr>
      </w:pPr>
      <w:r w:rsidRPr="00B90C02">
        <w:rPr>
          <w:szCs w:val="28"/>
        </w:rPr>
        <w:t>На першому етапі</w:t>
      </w:r>
      <w:r w:rsidR="00AB12B0" w:rsidRPr="00B90C02">
        <w:rPr>
          <w:szCs w:val="28"/>
        </w:rPr>
        <w:t xml:space="preserve"> </w:t>
      </w:r>
      <w:r w:rsidRPr="00B90C02">
        <w:rPr>
          <w:szCs w:val="28"/>
        </w:rPr>
        <w:t>реформ з травня 2016</w:t>
      </w:r>
      <w:r w:rsidR="00B90C02">
        <w:rPr>
          <w:szCs w:val="28"/>
        </w:rPr>
        <w:t> </w:t>
      </w:r>
      <w:r w:rsidRPr="00B90C02">
        <w:rPr>
          <w:szCs w:val="28"/>
        </w:rPr>
        <w:t>року було запроваджено диференційну систему встановлення посадових окладів з урахуванням юрисдикції органів державної влади:</w:t>
      </w:r>
    </w:p>
    <w:p w14:paraId="4FCA6CD0" w14:textId="1EFA529F" w:rsidR="00E06AB0" w:rsidRPr="00B90C02" w:rsidRDefault="005649A3" w:rsidP="00AB12B0">
      <w:pPr>
        <w:pStyle w:val="a5"/>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w:t>
      </w:r>
      <w:r w:rsidR="00E06AB0" w:rsidRPr="00B90C02">
        <w:rPr>
          <w:sz w:val="28"/>
          <w:szCs w:val="28"/>
          <w:lang w:val="uk-UA"/>
        </w:rPr>
        <w:t xml:space="preserve"> територія України</w:t>
      </w:r>
      <w:r w:rsidR="00AB12B0" w:rsidRPr="00B90C02">
        <w:rPr>
          <w:sz w:val="28"/>
          <w:szCs w:val="28"/>
          <w:lang w:val="uk-UA"/>
        </w:rPr>
        <w:t xml:space="preserve"> – </w:t>
      </w:r>
      <w:r w:rsidR="00E06AB0" w:rsidRPr="00B90C02">
        <w:rPr>
          <w:sz w:val="28"/>
          <w:szCs w:val="28"/>
          <w:lang w:val="uk-UA"/>
        </w:rPr>
        <w:t>міністерства та центральні органи влади;</w:t>
      </w:r>
    </w:p>
    <w:p w14:paraId="23BD4526" w14:textId="77777777" w:rsidR="00E06AB0" w:rsidRPr="00B90C02" w:rsidRDefault="005649A3" w:rsidP="00AB12B0">
      <w:pPr>
        <w:pStyle w:val="a5"/>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w:t>
      </w:r>
      <w:r w:rsidR="00E06AB0" w:rsidRPr="00B90C02">
        <w:rPr>
          <w:sz w:val="28"/>
          <w:szCs w:val="28"/>
          <w:lang w:val="uk-UA"/>
        </w:rPr>
        <w:t xml:space="preserve"> територія однієї або кількох областей;</w:t>
      </w:r>
    </w:p>
    <w:p w14:paraId="2F1297A0" w14:textId="77777777" w:rsidR="00E06AB0" w:rsidRPr="00B90C02" w:rsidRDefault="005649A3" w:rsidP="00AB12B0">
      <w:pPr>
        <w:pStyle w:val="a5"/>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w:t>
      </w:r>
      <w:r w:rsidR="00E06AB0" w:rsidRPr="00B90C02">
        <w:rPr>
          <w:sz w:val="28"/>
          <w:szCs w:val="28"/>
          <w:lang w:val="uk-UA"/>
        </w:rPr>
        <w:t xml:space="preserve"> територія одного або кількох районів.</w:t>
      </w:r>
    </w:p>
    <w:p w14:paraId="00827070" w14:textId="77777777" w:rsidR="00AB12B0" w:rsidRPr="00B90C02" w:rsidRDefault="00E06AB0" w:rsidP="00AB12B0">
      <w:pPr>
        <w:pStyle w:val="a5"/>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lastRenderedPageBreak/>
        <w:t>Такий підхід дав можливість врівноважити оплату праці державних службовців різних органів державної влади і фактично на даний час розмір посадового окладу залежить від групи оплати праці, категорії посади, яку безпосередньо займає працівник та юрисдикції органу державної влади.</w:t>
      </w:r>
    </w:p>
    <w:p w14:paraId="16F7E832" w14:textId="4B467985" w:rsidR="00AB12B0" w:rsidRPr="00B90C02" w:rsidRDefault="00E06AB0" w:rsidP="00AB12B0">
      <w:pPr>
        <w:pStyle w:val="a5"/>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 xml:space="preserve">Групи оплати праці визначені статтею 51 Закону України </w:t>
      </w:r>
      <w:r w:rsidR="00AB12B0" w:rsidRPr="00B90C02">
        <w:rPr>
          <w:sz w:val="28"/>
          <w:szCs w:val="28"/>
          <w:lang w:val="uk-UA"/>
        </w:rPr>
        <w:t>«</w:t>
      </w:r>
      <w:r w:rsidRPr="00B90C02">
        <w:rPr>
          <w:sz w:val="28"/>
          <w:szCs w:val="28"/>
          <w:lang w:val="uk-UA"/>
        </w:rPr>
        <w:t>Про державну службу</w:t>
      </w:r>
      <w:r w:rsidR="00AB12B0" w:rsidRPr="00B90C02">
        <w:rPr>
          <w:sz w:val="28"/>
          <w:szCs w:val="28"/>
          <w:lang w:val="uk-UA"/>
        </w:rPr>
        <w:t>»</w:t>
      </w:r>
      <w:r w:rsidRPr="00B90C02">
        <w:rPr>
          <w:sz w:val="28"/>
          <w:szCs w:val="28"/>
          <w:lang w:val="uk-UA"/>
        </w:rPr>
        <w:t>, всього передбачено 9 груп, а саме:</w:t>
      </w:r>
    </w:p>
    <w:p w14:paraId="78B38570" w14:textId="27202353" w:rsidR="00AB12B0" w:rsidRPr="00B90C02" w:rsidRDefault="00E06AB0" w:rsidP="00B90C02">
      <w:pPr>
        <w:pStyle w:val="a4"/>
        <w:numPr>
          <w:ilvl w:val="0"/>
          <w:numId w:val="10"/>
        </w:numPr>
        <w:tabs>
          <w:tab w:val="left" w:pos="993"/>
        </w:tabs>
        <w:ind w:left="0" w:firstLine="709"/>
        <w:rPr>
          <w:rFonts w:eastAsia="Times New Roman"/>
          <w:szCs w:val="28"/>
          <w:lang w:eastAsia="ru-RU"/>
        </w:rPr>
      </w:pPr>
      <w:r w:rsidRPr="00B90C02">
        <w:rPr>
          <w:rFonts w:eastAsia="Times New Roman"/>
          <w:szCs w:val="28"/>
          <w:lang w:eastAsia="ru-RU"/>
        </w:rPr>
        <w:t>до групи 1 належать посади керівників державних органів і прирівняні до них посади;</w:t>
      </w:r>
    </w:p>
    <w:p w14:paraId="2E99F66D" w14:textId="4B489E8B" w:rsidR="00E06AB0" w:rsidRPr="00B90C02" w:rsidRDefault="007D426E" w:rsidP="00B90C02">
      <w:pPr>
        <w:tabs>
          <w:tab w:val="left" w:pos="993"/>
        </w:tabs>
        <w:rPr>
          <w:rFonts w:eastAsia="Times New Roman"/>
          <w:szCs w:val="28"/>
          <w:lang w:eastAsia="ru-RU"/>
        </w:rPr>
      </w:pPr>
      <w:r w:rsidRPr="00B90C02">
        <w:rPr>
          <w:rFonts w:eastAsia="Times New Roman"/>
          <w:szCs w:val="28"/>
          <w:lang w:eastAsia="ru-RU"/>
        </w:rPr>
        <w:t>–</w:t>
      </w:r>
      <w:r w:rsidR="00B90C02">
        <w:rPr>
          <w:rFonts w:eastAsia="Times New Roman"/>
          <w:szCs w:val="28"/>
          <w:lang w:eastAsia="ru-RU"/>
        </w:rPr>
        <w:t> </w:t>
      </w:r>
      <w:r w:rsidR="00E06AB0" w:rsidRPr="00B90C02">
        <w:rPr>
          <w:rFonts w:eastAsia="Times New Roman"/>
          <w:szCs w:val="28"/>
          <w:lang w:eastAsia="ru-RU"/>
        </w:rPr>
        <w:t>до групи 2 належать посади перших заступників керівників державних органів і прирівняні до них посади;</w:t>
      </w:r>
    </w:p>
    <w:p w14:paraId="638F76CE" w14:textId="1329DE04" w:rsidR="00E06AB0" w:rsidRPr="00B90C02" w:rsidRDefault="007D426E" w:rsidP="00B90C02">
      <w:pPr>
        <w:tabs>
          <w:tab w:val="left" w:pos="993"/>
        </w:tabs>
        <w:rPr>
          <w:rFonts w:eastAsia="Times New Roman"/>
          <w:szCs w:val="28"/>
          <w:lang w:eastAsia="ru-RU"/>
        </w:rPr>
      </w:pPr>
      <w:bookmarkStart w:id="11" w:name="n602"/>
      <w:bookmarkEnd w:id="11"/>
      <w:r w:rsidRPr="00B90C02">
        <w:rPr>
          <w:rFonts w:eastAsia="Times New Roman"/>
          <w:szCs w:val="28"/>
          <w:lang w:eastAsia="ru-RU"/>
        </w:rPr>
        <w:t>–</w:t>
      </w:r>
      <w:r w:rsidR="00B90C02">
        <w:rPr>
          <w:rFonts w:eastAsia="Times New Roman"/>
          <w:szCs w:val="28"/>
          <w:lang w:eastAsia="ru-RU"/>
        </w:rPr>
        <w:t> </w:t>
      </w:r>
      <w:r w:rsidR="00E06AB0" w:rsidRPr="00B90C02">
        <w:rPr>
          <w:rFonts w:eastAsia="Times New Roman"/>
          <w:szCs w:val="28"/>
          <w:lang w:eastAsia="ru-RU"/>
        </w:rPr>
        <w:t>до групи 3 належать посади заступників керівників державних органів і прирівняні до них посади;</w:t>
      </w:r>
    </w:p>
    <w:p w14:paraId="11CDBA6B" w14:textId="77777777" w:rsidR="00E06AB0" w:rsidRPr="00B90C02" w:rsidRDefault="00E06AB0" w:rsidP="00B90C02">
      <w:pPr>
        <w:pStyle w:val="a4"/>
        <w:numPr>
          <w:ilvl w:val="0"/>
          <w:numId w:val="10"/>
        </w:numPr>
        <w:tabs>
          <w:tab w:val="left" w:pos="993"/>
        </w:tabs>
        <w:ind w:left="0" w:firstLine="709"/>
        <w:rPr>
          <w:rFonts w:eastAsia="Times New Roman"/>
          <w:szCs w:val="28"/>
          <w:lang w:eastAsia="ru-RU"/>
        </w:rPr>
      </w:pPr>
      <w:bookmarkStart w:id="12" w:name="n603"/>
      <w:bookmarkEnd w:id="12"/>
      <w:r w:rsidRPr="00B90C02">
        <w:rPr>
          <w:rFonts w:eastAsia="Times New Roman"/>
          <w:szCs w:val="28"/>
          <w:lang w:eastAsia="ru-RU"/>
        </w:rPr>
        <w:t>до групи 4 належать посади керівників самостійних структурних підрозділів державних органів і прирівняні до них посади;</w:t>
      </w:r>
    </w:p>
    <w:p w14:paraId="1C755ED5" w14:textId="77777777" w:rsidR="00E06AB0" w:rsidRPr="00B90C02" w:rsidRDefault="00E06AB0" w:rsidP="00B90C02">
      <w:pPr>
        <w:pStyle w:val="a4"/>
        <w:numPr>
          <w:ilvl w:val="0"/>
          <w:numId w:val="10"/>
        </w:numPr>
        <w:tabs>
          <w:tab w:val="left" w:pos="993"/>
        </w:tabs>
        <w:ind w:left="0" w:firstLine="709"/>
        <w:rPr>
          <w:rFonts w:eastAsia="Times New Roman"/>
          <w:szCs w:val="28"/>
          <w:lang w:eastAsia="ru-RU"/>
        </w:rPr>
      </w:pPr>
      <w:bookmarkStart w:id="13" w:name="n604"/>
      <w:bookmarkEnd w:id="13"/>
      <w:r w:rsidRPr="00B90C02">
        <w:rPr>
          <w:rFonts w:eastAsia="Times New Roman"/>
          <w:szCs w:val="28"/>
          <w:lang w:eastAsia="ru-RU"/>
        </w:rPr>
        <w:t>до групи 5 належать посади заступників керівників самостійних структурних підрозділів державних органів і прирівняні до них посади;</w:t>
      </w:r>
    </w:p>
    <w:p w14:paraId="5DC3E18D" w14:textId="77777777" w:rsidR="00E06AB0" w:rsidRPr="00B90C02" w:rsidRDefault="00E06AB0" w:rsidP="00B90C02">
      <w:pPr>
        <w:pStyle w:val="a4"/>
        <w:numPr>
          <w:ilvl w:val="0"/>
          <w:numId w:val="10"/>
        </w:numPr>
        <w:tabs>
          <w:tab w:val="left" w:pos="993"/>
        </w:tabs>
        <w:ind w:left="0" w:firstLine="709"/>
        <w:rPr>
          <w:rFonts w:eastAsia="Times New Roman"/>
          <w:szCs w:val="28"/>
          <w:lang w:eastAsia="ru-RU"/>
        </w:rPr>
      </w:pPr>
      <w:bookmarkStart w:id="14" w:name="n605"/>
      <w:bookmarkEnd w:id="14"/>
      <w:r w:rsidRPr="00B90C02">
        <w:rPr>
          <w:rFonts w:eastAsia="Times New Roman"/>
          <w:szCs w:val="28"/>
          <w:lang w:eastAsia="ru-RU"/>
        </w:rPr>
        <w:t>до групи 6 належать посади керівників підрозділів у складі самостійних структурних підрозділів державних органів, їх заступників і прирівняні до них посади;</w:t>
      </w:r>
    </w:p>
    <w:p w14:paraId="3EB0C5B3" w14:textId="77777777" w:rsidR="00E06AB0" w:rsidRPr="00B90C02" w:rsidRDefault="00E06AB0" w:rsidP="00B90C02">
      <w:pPr>
        <w:pStyle w:val="a4"/>
        <w:numPr>
          <w:ilvl w:val="0"/>
          <w:numId w:val="10"/>
        </w:numPr>
        <w:tabs>
          <w:tab w:val="left" w:pos="993"/>
        </w:tabs>
        <w:ind w:left="0" w:firstLine="709"/>
        <w:rPr>
          <w:rFonts w:eastAsia="Times New Roman"/>
          <w:szCs w:val="28"/>
          <w:lang w:eastAsia="ru-RU"/>
        </w:rPr>
      </w:pPr>
      <w:bookmarkStart w:id="15" w:name="n606"/>
      <w:bookmarkEnd w:id="15"/>
      <w:r w:rsidRPr="00B90C02">
        <w:rPr>
          <w:rFonts w:eastAsia="Times New Roman"/>
          <w:szCs w:val="28"/>
          <w:lang w:eastAsia="ru-RU"/>
        </w:rPr>
        <w:t>до групи 7 належать посади головних спеціалістів державних органів і прирівняні до них посади;</w:t>
      </w:r>
    </w:p>
    <w:p w14:paraId="1E9D37F3" w14:textId="77777777" w:rsidR="00E06AB0" w:rsidRPr="00B90C02" w:rsidRDefault="00E06AB0" w:rsidP="00B90C02">
      <w:pPr>
        <w:pStyle w:val="a4"/>
        <w:numPr>
          <w:ilvl w:val="0"/>
          <w:numId w:val="10"/>
        </w:numPr>
        <w:tabs>
          <w:tab w:val="left" w:pos="993"/>
        </w:tabs>
        <w:ind w:left="0" w:firstLine="709"/>
        <w:rPr>
          <w:rFonts w:eastAsia="Times New Roman"/>
          <w:szCs w:val="28"/>
          <w:lang w:eastAsia="ru-RU"/>
        </w:rPr>
      </w:pPr>
      <w:bookmarkStart w:id="16" w:name="n607"/>
      <w:bookmarkEnd w:id="16"/>
      <w:r w:rsidRPr="00B90C02">
        <w:rPr>
          <w:rFonts w:eastAsia="Times New Roman"/>
          <w:szCs w:val="28"/>
          <w:lang w:eastAsia="ru-RU"/>
        </w:rPr>
        <w:t>до групи 8 належать посади провідних спеціалістів державних органів і прирівняні до них посади;</w:t>
      </w:r>
    </w:p>
    <w:p w14:paraId="17792CA5" w14:textId="3E0A0748" w:rsidR="00AB12B0" w:rsidRPr="00B90C02" w:rsidRDefault="00E06AB0" w:rsidP="00B90C02">
      <w:pPr>
        <w:pStyle w:val="a4"/>
        <w:numPr>
          <w:ilvl w:val="0"/>
          <w:numId w:val="10"/>
        </w:numPr>
        <w:tabs>
          <w:tab w:val="left" w:pos="993"/>
        </w:tabs>
        <w:ind w:left="0" w:firstLine="709"/>
        <w:rPr>
          <w:rFonts w:eastAsia="Times New Roman"/>
          <w:szCs w:val="28"/>
          <w:lang w:eastAsia="ru-RU"/>
        </w:rPr>
      </w:pPr>
      <w:bookmarkStart w:id="17" w:name="n608"/>
      <w:bookmarkEnd w:id="17"/>
      <w:r w:rsidRPr="00B90C02">
        <w:rPr>
          <w:rFonts w:eastAsia="Times New Roman"/>
          <w:szCs w:val="28"/>
          <w:lang w:eastAsia="ru-RU"/>
        </w:rPr>
        <w:t>до групи 9 належать посади спеціалістів державних органів і прирівняні до них посади</w:t>
      </w:r>
      <w:r w:rsidR="00AB12B0" w:rsidRPr="00B90C02">
        <w:rPr>
          <w:rFonts w:eastAsia="Times New Roman"/>
          <w:szCs w:val="28"/>
          <w:lang w:eastAsia="ru-RU"/>
        </w:rPr>
        <w:t> [</w:t>
      </w:r>
      <w:r w:rsidR="00C70A6E" w:rsidRPr="00B90C02">
        <w:rPr>
          <w:rFonts w:eastAsia="Times New Roman"/>
          <w:szCs w:val="28"/>
          <w:lang w:eastAsia="ru-RU"/>
        </w:rPr>
        <w:t>46</w:t>
      </w:r>
      <w:r w:rsidR="00AC6440" w:rsidRPr="00B90C02">
        <w:rPr>
          <w:rFonts w:eastAsia="Times New Roman"/>
          <w:szCs w:val="28"/>
          <w:lang w:eastAsia="ru-RU"/>
        </w:rPr>
        <w:t>]</w:t>
      </w:r>
      <w:r w:rsidRPr="00B90C02">
        <w:rPr>
          <w:rFonts w:eastAsia="Times New Roman"/>
          <w:szCs w:val="28"/>
          <w:lang w:eastAsia="ru-RU"/>
        </w:rPr>
        <w:t>.</w:t>
      </w:r>
    </w:p>
    <w:p w14:paraId="6CDE58D0" w14:textId="3F937841" w:rsidR="005A132A" w:rsidRPr="00B90C02" w:rsidRDefault="00E06AB0" w:rsidP="00AB12B0">
      <w:pPr>
        <w:rPr>
          <w:rFonts w:eastAsia="Times New Roman"/>
          <w:szCs w:val="28"/>
          <w:lang w:eastAsia="ru-RU"/>
        </w:rPr>
      </w:pPr>
      <w:r w:rsidRPr="00B90C02">
        <w:rPr>
          <w:szCs w:val="28"/>
        </w:rPr>
        <w:t>При цьому о</w:t>
      </w:r>
      <w:r w:rsidRPr="00B90C02">
        <w:rPr>
          <w:szCs w:val="28"/>
          <w:shd w:val="clear" w:color="auto" w:fill="FFFFFF"/>
        </w:rPr>
        <w:t>дним із ін</w:t>
      </w:r>
      <w:r w:rsidR="004A0BB7" w:rsidRPr="00B90C02">
        <w:rPr>
          <w:szCs w:val="28"/>
          <w:shd w:val="clear" w:color="auto" w:fill="FFFFFF"/>
        </w:rPr>
        <w:t>н</w:t>
      </w:r>
      <w:r w:rsidRPr="00B90C02">
        <w:rPr>
          <w:szCs w:val="28"/>
          <w:shd w:val="clear" w:color="auto" w:fill="FFFFFF"/>
        </w:rPr>
        <w:t>оваційних рішень нового закону є</w:t>
      </w:r>
      <w:r w:rsidR="00AB12B0" w:rsidRPr="00B90C02">
        <w:rPr>
          <w:szCs w:val="28"/>
          <w:shd w:val="clear" w:color="auto" w:fill="FFFFFF"/>
        </w:rPr>
        <w:t xml:space="preserve"> </w:t>
      </w:r>
      <w:r w:rsidRPr="00B90C02">
        <w:rPr>
          <w:szCs w:val="28"/>
          <w:shd w:val="clear" w:color="auto" w:fill="FFFFFF"/>
        </w:rPr>
        <w:t xml:space="preserve">встановлення мінімального розміру посадового окладу групи 9 у державних органах, юрисдикція яких поширюється на територію одного або кількох районів, міст обласного </w:t>
      </w:r>
      <w:r w:rsidRPr="00B90C02">
        <w:rPr>
          <w:szCs w:val="28"/>
          <w:shd w:val="clear" w:color="auto" w:fill="FFFFFF"/>
        </w:rPr>
        <w:lastRenderedPageBreak/>
        <w:t>значення</w:t>
      </w:r>
      <w:r w:rsidR="00AB12B0" w:rsidRPr="00B90C02">
        <w:rPr>
          <w:szCs w:val="28"/>
          <w:shd w:val="clear" w:color="auto" w:fill="FFFFFF"/>
        </w:rPr>
        <w:t xml:space="preserve"> </w:t>
      </w:r>
      <w:r w:rsidRPr="00B90C02">
        <w:rPr>
          <w:szCs w:val="28"/>
          <w:shd w:val="clear" w:color="auto" w:fill="FFFFFF"/>
        </w:rPr>
        <w:t>на рівні не</w:t>
      </w:r>
      <w:r w:rsidRPr="00B90C02">
        <w:rPr>
          <w:rFonts w:eastAsia="Times New Roman"/>
          <w:szCs w:val="28"/>
          <w:lang w:eastAsia="ru-RU"/>
        </w:rPr>
        <w:t xml:space="preserve"> менше двох прожиткових мінімумів для працездатних осіб, розмір якого встановлено на 1 січня календарного року.</w:t>
      </w:r>
    </w:p>
    <w:p w14:paraId="403D801E" w14:textId="48765BCB" w:rsidR="00AB12B0" w:rsidRPr="00B90C02" w:rsidRDefault="00E06AB0" w:rsidP="00AB12B0">
      <w:pPr>
        <w:rPr>
          <w:rFonts w:eastAsia="Times New Roman"/>
          <w:szCs w:val="28"/>
          <w:lang w:eastAsia="ru-RU"/>
        </w:rPr>
      </w:pPr>
      <w:r w:rsidRPr="00B90C02">
        <w:rPr>
          <w:rFonts w:eastAsia="Times New Roman"/>
          <w:szCs w:val="28"/>
          <w:lang w:eastAsia="ru-RU"/>
        </w:rPr>
        <w:t>Видатки на реалізацію положень цього Закону</w:t>
      </w:r>
      <w:r w:rsidR="00AB12B0" w:rsidRPr="00B90C02">
        <w:rPr>
          <w:rFonts w:eastAsia="Times New Roman"/>
          <w:szCs w:val="28"/>
          <w:lang w:eastAsia="ru-RU"/>
        </w:rPr>
        <w:t xml:space="preserve"> </w:t>
      </w:r>
      <w:r w:rsidRPr="00B90C02">
        <w:rPr>
          <w:rFonts w:eastAsia="Times New Roman"/>
          <w:szCs w:val="28"/>
          <w:lang w:eastAsia="ru-RU"/>
        </w:rPr>
        <w:t>здійснюються в межах коштів, передбачених</w:t>
      </w:r>
      <w:r w:rsidR="00AB12B0" w:rsidRPr="00B90C02">
        <w:rPr>
          <w:rFonts w:eastAsia="Times New Roman"/>
          <w:szCs w:val="28"/>
          <w:lang w:eastAsia="ru-RU"/>
        </w:rPr>
        <w:t xml:space="preserve"> </w:t>
      </w:r>
      <w:r w:rsidRPr="00B90C02">
        <w:rPr>
          <w:rFonts w:eastAsia="Times New Roman"/>
          <w:szCs w:val="28"/>
          <w:lang w:eastAsia="ru-RU"/>
        </w:rPr>
        <w:t>законами України про державний бюджет України на відповідний рік</w:t>
      </w:r>
      <w:r w:rsidR="00AB12B0" w:rsidRPr="00B90C02">
        <w:rPr>
          <w:rFonts w:eastAsia="Times New Roman"/>
          <w:szCs w:val="28"/>
          <w:lang w:eastAsia="ru-RU"/>
        </w:rPr>
        <w:t> [</w:t>
      </w:r>
      <w:r w:rsidR="00C70A6E" w:rsidRPr="00B90C02">
        <w:rPr>
          <w:rFonts w:eastAsia="Times New Roman"/>
          <w:szCs w:val="28"/>
          <w:lang w:eastAsia="ru-RU"/>
        </w:rPr>
        <w:t>46</w:t>
      </w:r>
      <w:r w:rsidR="00DD3945" w:rsidRPr="00B90C02">
        <w:rPr>
          <w:rFonts w:eastAsia="Times New Roman"/>
          <w:szCs w:val="28"/>
          <w:lang w:eastAsia="ru-RU"/>
        </w:rPr>
        <w:t>]</w:t>
      </w:r>
      <w:r w:rsidRPr="00B90C02">
        <w:rPr>
          <w:rFonts w:eastAsia="Times New Roman"/>
          <w:szCs w:val="28"/>
          <w:lang w:eastAsia="ru-RU"/>
        </w:rPr>
        <w:t>.</w:t>
      </w:r>
    </w:p>
    <w:p w14:paraId="51B5ACDD" w14:textId="1EB27BA1" w:rsidR="004B568E" w:rsidRPr="00B90C02" w:rsidRDefault="004B568E" w:rsidP="00AB12B0">
      <w:pPr>
        <w:rPr>
          <w:szCs w:val="28"/>
        </w:rPr>
      </w:pPr>
      <w:r w:rsidRPr="00B90C02">
        <w:rPr>
          <w:szCs w:val="28"/>
        </w:rPr>
        <w:t>Кабінет Міністрів схвалив схему посадових окладів на посадах державної служби на основі класифікації посад у 2024 році та перелік типових посад державної служби в межах рівнів посад.</w:t>
      </w:r>
    </w:p>
    <w:p w14:paraId="41B57DCA" w14:textId="0B904759" w:rsidR="004B568E" w:rsidRPr="00B90C02" w:rsidRDefault="004B568E" w:rsidP="00AB12B0">
      <w:pPr>
        <w:rPr>
          <w:szCs w:val="28"/>
        </w:rPr>
      </w:pPr>
      <w:r w:rsidRPr="00B90C02">
        <w:rPr>
          <w:szCs w:val="28"/>
        </w:rPr>
        <w:t xml:space="preserve">Відповідна постанова від 29 грудня 2023 року </w:t>
      </w:r>
      <w:r w:rsidR="00AB12B0" w:rsidRPr="00B90C02">
        <w:rPr>
          <w:szCs w:val="28"/>
        </w:rPr>
        <w:t>№ </w:t>
      </w:r>
      <w:r w:rsidRPr="00B90C02">
        <w:rPr>
          <w:szCs w:val="28"/>
        </w:rPr>
        <w:t xml:space="preserve">1409 </w:t>
      </w:r>
      <w:r w:rsidR="00AB12B0" w:rsidRPr="00B90C02">
        <w:rPr>
          <w:szCs w:val="28"/>
        </w:rPr>
        <w:t>«</w:t>
      </w:r>
      <w:r w:rsidRPr="00B90C02">
        <w:rPr>
          <w:szCs w:val="28"/>
        </w:rPr>
        <w:t>Питання оплати праці державних службовців на основі класифікації посад у 2024 році</w:t>
      </w:r>
      <w:r w:rsidR="00AB12B0" w:rsidRPr="00B90C02">
        <w:rPr>
          <w:szCs w:val="28"/>
        </w:rPr>
        <w:t>»</w:t>
      </w:r>
      <w:r w:rsidRPr="00B90C02">
        <w:rPr>
          <w:szCs w:val="28"/>
        </w:rPr>
        <w:t xml:space="preserve"> набрала чинності 1 січня 2024 року.</w:t>
      </w:r>
    </w:p>
    <w:p w14:paraId="6AA7909D" w14:textId="2B9C50DE" w:rsidR="004B568E" w:rsidRPr="00B90C02" w:rsidRDefault="004B568E" w:rsidP="00AB12B0">
      <w:pPr>
        <w:rPr>
          <w:szCs w:val="28"/>
        </w:rPr>
      </w:pPr>
      <w:r w:rsidRPr="00B90C02">
        <w:rPr>
          <w:szCs w:val="28"/>
        </w:rPr>
        <w:t>Національне агентство з питань державної служби роз</w:t>
      </w:r>
      <w:r w:rsidR="00AB12B0" w:rsidRPr="00B90C02">
        <w:rPr>
          <w:szCs w:val="28"/>
        </w:rPr>
        <w:t>’</w:t>
      </w:r>
      <w:r w:rsidRPr="00B90C02">
        <w:rPr>
          <w:szCs w:val="28"/>
        </w:rPr>
        <w:t>яснило, що схему розроблено з урахуванням типів та юрисдикції державних органів, сімей та рівнів посад державної служби. Тобто Схема враховує класифікацію посад та узгоджується із загальним законодавством про оплату праці.</w:t>
      </w:r>
    </w:p>
    <w:p w14:paraId="3963B5E5" w14:textId="56F89B69" w:rsidR="004B568E" w:rsidRPr="00B90C02" w:rsidRDefault="004B568E" w:rsidP="00AB12B0">
      <w:pPr>
        <w:rPr>
          <w:szCs w:val="28"/>
        </w:rPr>
      </w:pPr>
      <w:r w:rsidRPr="00B90C02">
        <w:rPr>
          <w:szCs w:val="28"/>
        </w:rPr>
        <w:t xml:space="preserve">Згідно з документом для цілей цієї схеми </w:t>
      </w:r>
      <w:proofErr w:type="spellStart"/>
      <w:r w:rsidRPr="00B90C02">
        <w:rPr>
          <w:szCs w:val="28"/>
        </w:rPr>
        <w:t>грейд</w:t>
      </w:r>
      <w:proofErr w:type="spellEnd"/>
      <w:r w:rsidR="00B90C02">
        <w:rPr>
          <w:szCs w:val="28"/>
        </w:rPr>
        <w:t xml:space="preserve"> – </w:t>
      </w:r>
      <w:r w:rsidRPr="00B90C02">
        <w:rPr>
          <w:szCs w:val="28"/>
        </w:rPr>
        <w:t>це зарплатний рівень, який ґрунтується на класифікації посад державної служби в розрізі юрисдикцій та типів державних органів, сімей і рівнів посад державної служби та визначається з урахуванням положень статті 96 Кодексу законів про працю.</w:t>
      </w:r>
    </w:p>
    <w:p w14:paraId="4145EA62" w14:textId="11D68D6D" w:rsidR="004B568E" w:rsidRPr="00B90C02" w:rsidRDefault="004B568E" w:rsidP="00AB12B0">
      <w:pPr>
        <w:rPr>
          <w:szCs w:val="28"/>
        </w:rPr>
      </w:pPr>
      <w:r w:rsidRPr="00B90C02">
        <w:rPr>
          <w:szCs w:val="28"/>
        </w:rPr>
        <w:t xml:space="preserve">У НАДС також зауважили, що розміри посадових окладів узгоджено з пропозиціями Міністерства фінансів, які закладалися під час розрахунку фондів оплати праці працівників, що передбачено Законом </w:t>
      </w:r>
      <w:r w:rsidR="00AB12B0" w:rsidRPr="00B90C02">
        <w:rPr>
          <w:szCs w:val="28"/>
        </w:rPr>
        <w:t>«</w:t>
      </w:r>
      <w:r w:rsidRPr="00B90C02">
        <w:rPr>
          <w:szCs w:val="28"/>
        </w:rPr>
        <w:t>Про Державний бюджет України на 2024 рік</w:t>
      </w:r>
      <w:r w:rsidR="00AB12B0" w:rsidRPr="00B90C02">
        <w:rPr>
          <w:szCs w:val="28"/>
        </w:rPr>
        <w:t>»</w:t>
      </w:r>
      <w:r w:rsidRPr="00B90C02">
        <w:rPr>
          <w:szCs w:val="28"/>
        </w:rPr>
        <w:t>.</w:t>
      </w:r>
    </w:p>
    <w:p w14:paraId="323D836D" w14:textId="77777777" w:rsidR="00986522" w:rsidRDefault="00986522" w:rsidP="00AB12B0">
      <w:pPr>
        <w:rPr>
          <w:szCs w:val="28"/>
        </w:rPr>
      </w:pPr>
      <w:r w:rsidRPr="00B90C02">
        <w:rPr>
          <w:noProof/>
          <w:szCs w:val="28"/>
        </w:rPr>
        <w:lastRenderedPageBreak/>
        <w:drawing>
          <wp:inline distT="0" distB="0" distL="0" distR="0" wp14:anchorId="693348C6" wp14:editId="6F7BD58E">
            <wp:extent cx="5102994" cy="3735387"/>
            <wp:effectExtent l="0" t="0" r="0" b="0"/>
            <wp:docPr id="6242074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07428" name=""/>
                    <pic:cNvPicPr/>
                  </pic:nvPicPr>
                  <pic:blipFill rotWithShape="1">
                    <a:blip r:embed="rId18"/>
                    <a:srcRect t="3802"/>
                    <a:stretch/>
                  </pic:blipFill>
                  <pic:spPr bwMode="auto">
                    <a:xfrm>
                      <a:off x="0" y="0"/>
                      <a:ext cx="5122470" cy="3749644"/>
                    </a:xfrm>
                    <a:prstGeom prst="rect">
                      <a:avLst/>
                    </a:prstGeom>
                    <a:ln>
                      <a:noFill/>
                    </a:ln>
                    <a:extLst>
                      <a:ext uri="{53640926-AAD7-44D8-BBD7-CCE9431645EC}">
                        <a14:shadowObscured xmlns:a14="http://schemas.microsoft.com/office/drawing/2010/main"/>
                      </a:ext>
                    </a:extLst>
                  </pic:spPr>
                </pic:pic>
              </a:graphicData>
            </a:graphic>
          </wp:inline>
        </w:drawing>
      </w:r>
    </w:p>
    <w:p w14:paraId="08E33934" w14:textId="77777777" w:rsidR="00C30FEA" w:rsidRPr="00B90C02" w:rsidRDefault="00C30FEA" w:rsidP="00AB12B0">
      <w:pPr>
        <w:rPr>
          <w:szCs w:val="28"/>
        </w:rPr>
      </w:pPr>
    </w:p>
    <w:p w14:paraId="5EFA334B" w14:textId="48DD5BCC" w:rsidR="00E06AB0" w:rsidRPr="00B90C02" w:rsidRDefault="00E06AB0" w:rsidP="00AB12B0">
      <w:pPr>
        <w:rPr>
          <w:szCs w:val="28"/>
        </w:rPr>
      </w:pPr>
      <w:r w:rsidRPr="00B90C02">
        <w:rPr>
          <w:szCs w:val="28"/>
        </w:rPr>
        <w:t xml:space="preserve">Отже, слід відзначити, що незважаючи на окремі недоліки нового Закону України </w:t>
      </w:r>
      <w:r w:rsidR="00AB12B0" w:rsidRPr="00B90C02">
        <w:rPr>
          <w:szCs w:val="28"/>
        </w:rPr>
        <w:t>«</w:t>
      </w:r>
      <w:r w:rsidRPr="00B90C02">
        <w:rPr>
          <w:szCs w:val="28"/>
        </w:rPr>
        <w:t>Про державну службу</w:t>
      </w:r>
      <w:r w:rsidR="00AB12B0" w:rsidRPr="00B90C02">
        <w:rPr>
          <w:szCs w:val="28"/>
        </w:rPr>
        <w:t>»</w:t>
      </w:r>
      <w:r w:rsidRPr="00B90C02">
        <w:rPr>
          <w:szCs w:val="28"/>
        </w:rPr>
        <w:t xml:space="preserve"> він є значним кроком в процесі удосконалення інституту державної служби, зокрема в частині гідного забезпечення оплати праці державних службовців. Так, безперечним</w:t>
      </w:r>
      <w:r w:rsidR="00AB12B0" w:rsidRPr="00B90C02">
        <w:rPr>
          <w:szCs w:val="28"/>
        </w:rPr>
        <w:t xml:space="preserve"> </w:t>
      </w:r>
      <w:r w:rsidRPr="00B90C02">
        <w:rPr>
          <w:szCs w:val="28"/>
        </w:rPr>
        <w:t>проривом є перехід на законодавчий рівень регулювання оплати праці коли її розмір визначається виходячи із економічних показників державного регулювання зокрема прожиткового мінімуму, що в свою чергу забезпечує швидку</w:t>
      </w:r>
      <w:r w:rsidR="00AB12B0" w:rsidRPr="00B90C02">
        <w:rPr>
          <w:szCs w:val="28"/>
        </w:rPr>
        <w:t xml:space="preserve"> </w:t>
      </w:r>
      <w:r w:rsidRPr="00B90C02">
        <w:rPr>
          <w:szCs w:val="28"/>
        </w:rPr>
        <w:t>адаптацію заробітних плат державних службовців до загальнодержавного ринку заробітних плат, що в сою чергу дасть можливість залучати до роботи в державній службі висококваліфікованих фахівців.</w:t>
      </w:r>
    </w:p>
    <w:p w14:paraId="5AA603F6" w14:textId="27C62718" w:rsidR="00AB12B0" w:rsidRPr="00B90C02" w:rsidRDefault="00986522" w:rsidP="00AB12B0">
      <w:pPr>
        <w:rPr>
          <w:szCs w:val="28"/>
        </w:rPr>
      </w:pPr>
      <w:r w:rsidRPr="00B90C02">
        <w:rPr>
          <w:szCs w:val="28"/>
        </w:rPr>
        <w:t>Використання</w:t>
      </w:r>
      <w:r w:rsidR="00F83821" w:rsidRPr="00B90C02">
        <w:rPr>
          <w:szCs w:val="28"/>
        </w:rPr>
        <w:t xml:space="preserve"> </w:t>
      </w:r>
      <w:proofErr w:type="spellStart"/>
      <w:r w:rsidRPr="00B90C02">
        <w:rPr>
          <w:szCs w:val="28"/>
        </w:rPr>
        <w:t>грейдів</w:t>
      </w:r>
      <w:proofErr w:type="spellEnd"/>
      <w:r w:rsidR="00F83821" w:rsidRPr="00B90C02">
        <w:rPr>
          <w:szCs w:val="28"/>
        </w:rPr>
        <w:t xml:space="preserve"> </w:t>
      </w:r>
      <w:r w:rsidRPr="00B90C02">
        <w:rPr>
          <w:szCs w:val="28"/>
        </w:rPr>
        <w:t>та</w:t>
      </w:r>
      <w:r w:rsidR="00F83821" w:rsidRPr="00B90C02">
        <w:rPr>
          <w:szCs w:val="28"/>
        </w:rPr>
        <w:t xml:space="preserve"> </w:t>
      </w:r>
      <w:r w:rsidRPr="00B90C02">
        <w:rPr>
          <w:szCs w:val="28"/>
        </w:rPr>
        <w:t>оцінка</w:t>
      </w:r>
      <w:r w:rsidR="00F83821" w:rsidRPr="00B90C02">
        <w:rPr>
          <w:szCs w:val="28"/>
        </w:rPr>
        <w:t xml:space="preserve"> </w:t>
      </w:r>
      <w:r w:rsidRPr="00B90C02">
        <w:rPr>
          <w:szCs w:val="28"/>
        </w:rPr>
        <w:t>посад</w:t>
      </w:r>
      <w:r w:rsidR="00F83821" w:rsidRPr="00B90C02">
        <w:rPr>
          <w:szCs w:val="28"/>
        </w:rPr>
        <w:t xml:space="preserve"> </w:t>
      </w:r>
      <w:r w:rsidRPr="00B90C02">
        <w:rPr>
          <w:szCs w:val="28"/>
        </w:rPr>
        <w:t>дозволяє</w:t>
      </w:r>
      <w:r w:rsidR="00F83821" w:rsidRPr="00B90C02">
        <w:rPr>
          <w:szCs w:val="28"/>
        </w:rPr>
        <w:t xml:space="preserve"> </w:t>
      </w:r>
      <w:r w:rsidRPr="00B90C02">
        <w:rPr>
          <w:szCs w:val="28"/>
        </w:rPr>
        <w:t>отримати більш об</w:t>
      </w:r>
      <w:r w:rsidR="00AB12B0" w:rsidRPr="00B90C02">
        <w:rPr>
          <w:szCs w:val="28"/>
        </w:rPr>
        <w:t>’</w:t>
      </w:r>
      <w:r w:rsidRPr="00B90C02">
        <w:rPr>
          <w:szCs w:val="28"/>
        </w:rPr>
        <w:t xml:space="preserve">єктивну основу для ефективного управління персоналом. Система </w:t>
      </w:r>
      <w:proofErr w:type="spellStart"/>
      <w:r w:rsidRPr="00B90C02">
        <w:rPr>
          <w:szCs w:val="28"/>
        </w:rPr>
        <w:t>грейдів</w:t>
      </w:r>
      <w:proofErr w:type="spellEnd"/>
      <w:r w:rsidRPr="00B90C02">
        <w:rPr>
          <w:szCs w:val="28"/>
        </w:rPr>
        <w:t>, з позиції роботодавця, створює чіткі методики формування винагороди</w:t>
      </w:r>
      <w:r w:rsidR="00F83821" w:rsidRPr="00B90C02">
        <w:rPr>
          <w:szCs w:val="28"/>
        </w:rPr>
        <w:t xml:space="preserve"> </w:t>
      </w:r>
      <w:r w:rsidRPr="00B90C02">
        <w:rPr>
          <w:szCs w:val="28"/>
        </w:rPr>
        <w:t>та</w:t>
      </w:r>
      <w:r w:rsidR="00F83821" w:rsidRPr="00B90C02">
        <w:rPr>
          <w:szCs w:val="28"/>
        </w:rPr>
        <w:t xml:space="preserve"> </w:t>
      </w:r>
      <w:r w:rsidRPr="00B90C02">
        <w:rPr>
          <w:szCs w:val="28"/>
        </w:rPr>
        <w:t>дозволяє</w:t>
      </w:r>
      <w:r w:rsidR="00F83821" w:rsidRPr="00B90C02">
        <w:rPr>
          <w:szCs w:val="28"/>
        </w:rPr>
        <w:t xml:space="preserve"> </w:t>
      </w:r>
      <w:r w:rsidRPr="00B90C02">
        <w:rPr>
          <w:szCs w:val="28"/>
        </w:rPr>
        <w:t>оптимізувати</w:t>
      </w:r>
      <w:r w:rsidR="00F83821" w:rsidRPr="00B90C02">
        <w:rPr>
          <w:szCs w:val="28"/>
        </w:rPr>
        <w:t xml:space="preserve"> </w:t>
      </w:r>
      <w:r w:rsidRPr="00B90C02">
        <w:rPr>
          <w:szCs w:val="28"/>
        </w:rPr>
        <w:t>фонд</w:t>
      </w:r>
      <w:r w:rsidR="00F83821" w:rsidRPr="00B90C02">
        <w:rPr>
          <w:szCs w:val="28"/>
        </w:rPr>
        <w:t xml:space="preserve"> </w:t>
      </w:r>
      <w:r w:rsidRPr="00B90C02">
        <w:rPr>
          <w:szCs w:val="28"/>
        </w:rPr>
        <w:t>заробітної</w:t>
      </w:r>
      <w:r w:rsidR="00F83821" w:rsidRPr="00B90C02">
        <w:rPr>
          <w:szCs w:val="28"/>
        </w:rPr>
        <w:t xml:space="preserve"> </w:t>
      </w:r>
      <w:r w:rsidRPr="00B90C02">
        <w:rPr>
          <w:szCs w:val="28"/>
        </w:rPr>
        <w:t>плати</w:t>
      </w:r>
      <w:r w:rsidR="00F83821" w:rsidRPr="00B90C02">
        <w:rPr>
          <w:szCs w:val="28"/>
        </w:rPr>
        <w:t xml:space="preserve"> </w:t>
      </w:r>
      <w:r w:rsidRPr="00B90C02">
        <w:rPr>
          <w:szCs w:val="28"/>
        </w:rPr>
        <w:t>організації.</w:t>
      </w:r>
    </w:p>
    <w:p w14:paraId="58BDA354" w14:textId="77777777" w:rsidR="00AB12B0" w:rsidRPr="00B90C02" w:rsidRDefault="00986522" w:rsidP="00AB12B0">
      <w:pPr>
        <w:rPr>
          <w:szCs w:val="28"/>
        </w:rPr>
      </w:pPr>
      <w:r w:rsidRPr="00B90C02">
        <w:rPr>
          <w:szCs w:val="28"/>
        </w:rPr>
        <w:lastRenderedPageBreak/>
        <w:t>Співробітники самі розуміють, що і як вони повинні робити і протягом якого часу, щоб розраховувати на підвищення винагороди за працю. Як інструмент управління</w:t>
      </w:r>
      <w:r w:rsidR="00F83821" w:rsidRPr="00B90C02">
        <w:rPr>
          <w:szCs w:val="28"/>
        </w:rPr>
        <w:t xml:space="preserve"> </w:t>
      </w:r>
      <w:r w:rsidRPr="00B90C02">
        <w:rPr>
          <w:szCs w:val="28"/>
        </w:rPr>
        <w:t>персоналом</w:t>
      </w:r>
      <w:r w:rsidR="00F83821" w:rsidRPr="00B90C02">
        <w:rPr>
          <w:szCs w:val="28"/>
        </w:rPr>
        <w:t xml:space="preserve"> </w:t>
      </w:r>
      <w:r w:rsidRPr="00B90C02">
        <w:rPr>
          <w:szCs w:val="28"/>
        </w:rPr>
        <w:t>використання</w:t>
      </w:r>
      <w:r w:rsidR="00F83821" w:rsidRPr="00B90C02">
        <w:rPr>
          <w:szCs w:val="28"/>
        </w:rPr>
        <w:t xml:space="preserve"> </w:t>
      </w:r>
      <w:r w:rsidRPr="00B90C02">
        <w:rPr>
          <w:szCs w:val="28"/>
        </w:rPr>
        <w:t>системи</w:t>
      </w:r>
      <w:r w:rsidR="00F83821" w:rsidRPr="00B90C02">
        <w:rPr>
          <w:szCs w:val="28"/>
        </w:rPr>
        <w:t xml:space="preserve"> </w:t>
      </w:r>
      <w:proofErr w:type="spellStart"/>
      <w:r w:rsidRPr="00B90C02">
        <w:rPr>
          <w:szCs w:val="28"/>
        </w:rPr>
        <w:t>грейдів</w:t>
      </w:r>
      <w:proofErr w:type="spellEnd"/>
      <w:r w:rsidR="00F83821" w:rsidRPr="00B90C02">
        <w:rPr>
          <w:szCs w:val="28"/>
        </w:rPr>
        <w:t xml:space="preserve"> </w:t>
      </w:r>
      <w:r w:rsidRPr="00B90C02">
        <w:rPr>
          <w:szCs w:val="28"/>
        </w:rPr>
        <w:t>дає</w:t>
      </w:r>
      <w:r w:rsidR="00F83821" w:rsidRPr="00B90C02">
        <w:rPr>
          <w:szCs w:val="28"/>
        </w:rPr>
        <w:t xml:space="preserve"> </w:t>
      </w:r>
      <w:r w:rsidRPr="00B90C02">
        <w:rPr>
          <w:szCs w:val="28"/>
        </w:rPr>
        <w:t>можливості співробітникам організації сформувати якості, які б дозволили їм переходити на</w:t>
      </w:r>
      <w:r w:rsidR="00F83821" w:rsidRPr="00B90C02">
        <w:rPr>
          <w:szCs w:val="28"/>
        </w:rPr>
        <w:t xml:space="preserve"> </w:t>
      </w:r>
      <w:r w:rsidRPr="00B90C02">
        <w:rPr>
          <w:szCs w:val="28"/>
        </w:rPr>
        <w:t>наступний</w:t>
      </w:r>
      <w:r w:rsidR="00F83821" w:rsidRPr="00B90C02">
        <w:rPr>
          <w:szCs w:val="28"/>
        </w:rPr>
        <w:t xml:space="preserve"> </w:t>
      </w:r>
      <w:r w:rsidRPr="00B90C02">
        <w:rPr>
          <w:szCs w:val="28"/>
        </w:rPr>
        <w:t>вищий</w:t>
      </w:r>
      <w:r w:rsidR="00F83821" w:rsidRPr="00B90C02">
        <w:rPr>
          <w:szCs w:val="28"/>
        </w:rPr>
        <w:t xml:space="preserve"> </w:t>
      </w:r>
      <w:r w:rsidRPr="00B90C02">
        <w:rPr>
          <w:szCs w:val="28"/>
        </w:rPr>
        <w:t>рівень,</w:t>
      </w:r>
      <w:r w:rsidR="00F83821" w:rsidRPr="00B90C02">
        <w:rPr>
          <w:szCs w:val="28"/>
        </w:rPr>
        <w:t xml:space="preserve"> </w:t>
      </w:r>
      <w:r w:rsidRPr="00B90C02">
        <w:rPr>
          <w:szCs w:val="28"/>
        </w:rPr>
        <w:t>сприяє</w:t>
      </w:r>
      <w:r w:rsidR="00F83821" w:rsidRPr="00B90C02">
        <w:rPr>
          <w:szCs w:val="28"/>
        </w:rPr>
        <w:t xml:space="preserve"> </w:t>
      </w:r>
      <w:r w:rsidRPr="00B90C02">
        <w:rPr>
          <w:szCs w:val="28"/>
        </w:rPr>
        <w:t>стимулюванню</w:t>
      </w:r>
      <w:r w:rsidR="00F83821" w:rsidRPr="00B90C02">
        <w:rPr>
          <w:szCs w:val="28"/>
        </w:rPr>
        <w:t xml:space="preserve"> </w:t>
      </w:r>
      <w:r w:rsidRPr="00B90C02">
        <w:rPr>
          <w:szCs w:val="28"/>
        </w:rPr>
        <w:t>працездатності</w:t>
      </w:r>
      <w:r w:rsidR="00F83821" w:rsidRPr="00B90C02">
        <w:rPr>
          <w:szCs w:val="28"/>
        </w:rPr>
        <w:t xml:space="preserve"> </w:t>
      </w:r>
      <w:r w:rsidRPr="00B90C02">
        <w:rPr>
          <w:szCs w:val="28"/>
        </w:rPr>
        <w:t xml:space="preserve">та прагненню просуватися </w:t>
      </w:r>
      <w:proofErr w:type="spellStart"/>
      <w:r w:rsidRPr="00B90C02">
        <w:rPr>
          <w:szCs w:val="28"/>
        </w:rPr>
        <w:t>грейдами</w:t>
      </w:r>
      <w:proofErr w:type="spellEnd"/>
      <w:r w:rsidRPr="00B90C02">
        <w:rPr>
          <w:szCs w:val="28"/>
        </w:rPr>
        <w:t xml:space="preserve">. </w:t>
      </w:r>
      <w:proofErr w:type="spellStart"/>
      <w:r w:rsidRPr="00B90C02">
        <w:rPr>
          <w:szCs w:val="28"/>
        </w:rPr>
        <w:t>Грейдова</w:t>
      </w:r>
      <w:proofErr w:type="spellEnd"/>
      <w:r w:rsidRPr="00B90C02">
        <w:rPr>
          <w:szCs w:val="28"/>
        </w:rPr>
        <w:t xml:space="preserve"> система оплати праці передбачає, що роботодавець платить працівникові за результат. Проте, крім кінцевого результату</w:t>
      </w:r>
      <w:r w:rsidR="00F83821" w:rsidRPr="00B90C02">
        <w:rPr>
          <w:szCs w:val="28"/>
        </w:rPr>
        <w:t xml:space="preserve"> </w:t>
      </w:r>
      <w:r w:rsidRPr="00B90C02">
        <w:rPr>
          <w:szCs w:val="28"/>
        </w:rPr>
        <w:t>за</w:t>
      </w:r>
      <w:r w:rsidR="00F83821" w:rsidRPr="00B90C02">
        <w:rPr>
          <w:szCs w:val="28"/>
        </w:rPr>
        <w:t xml:space="preserve"> </w:t>
      </w:r>
      <w:r w:rsidRPr="00B90C02">
        <w:rPr>
          <w:szCs w:val="28"/>
        </w:rPr>
        <w:t>основу</w:t>
      </w:r>
      <w:r w:rsidR="00F83821" w:rsidRPr="00B90C02">
        <w:rPr>
          <w:szCs w:val="28"/>
        </w:rPr>
        <w:t xml:space="preserve"> </w:t>
      </w:r>
      <w:r w:rsidRPr="00B90C02">
        <w:rPr>
          <w:szCs w:val="28"/>
        </w:rPr>
        <w:t>береться</w:t>
      </w:r>
      <w:r w:rsidR="00F83821" w:rsidRPr="00B90C02">
        <w:rPr>
          <w:szCs w:val="28"/>
        </w:rPr>
        <w:t xml:space="preserve"> </w:t>
      </w:r>
      <w:r w:rsidRPr="00B90C02">
        <w:rPr>
          <w:szCs w:val="28"/>
        </w:rPr>
        <w:t>кваліфікація</w:t>
      </w:r>
      <w:r w:rsidR="00F83821" w:rsidRPr="00B90C02">
        <w:rPr>
          <w:szCs w:val="28"/>
        </w:rPr>
        <w:t xml:space="preserve"> </w:t>
      </w:r>
      <w:r w:rsidRPr="00B90C02">
        <w:rPr>
          <w:szCs w:val="28"/>
        </w:rPr>
        <w:t>працівника,</w:t>
      </w:r>
      <w:r w:rsidR="00F83821" w:rsidRPr="00B90C02">
        <w:rPr>
          <w:szCs w:val="28"/>
        </w:rPr>
        <w:t xml:space="preserve"> </w:t>
      </w:r>
      <w:r w:rsidRPr="00B90C02">
        <w:rPr>
          <w:szCs w:val="28"/>
        </w:rPr>
        <w:t>його</w:t>
      </w:r>
      <w:r w:rsidR="00F83821" w:rsidRPr="00B90C02">
        <w:rPr>
          <w:szCs w:val="28"/>
        </w:rPr>
        <w:t xml:space="preserve"> </w:t>
      </w:r>
      <w:r w:rsidRPr="00B90C02">
        <w:rPr>
          <w:szCs w:val="28"/>
        </w:rPr>
        <w:t>стаж</w:t>
      </w:r>
      <w:r w:rsidR="00F83821" w:rsidRPr="00B90C02">
        <w:rPr>
          <w:szCs w:val="28"/>
        </w:rPr>
        <w:t xml:space="preserve"> </w:t>
      </w:r>
      <w:r w:rsidRPr="00B90C02">
        <w:rPr>
          <w:szCs w:val="28"/>
        </w:rPr>
        <w:t>роботи, трудова дисципліна, корпоративна культура та поведінка працівника.</w:t>
      </w:r>
    </w:p>
    <w:p w14:paraId="2459E569" w14:textId="2DF2DAB8" w:rsidR="00986522" w:rsidRPr="00B90C02" w:rsidRDefault="00986522" w:rsidP="00AB12B0">
      <w:pPr>
        <w:rPr>
          <w:szCs w:val="28"/>
        </w:rPr>
      </w:pPr>
      <w:r w:rsidRPr="00B90C02">
        <w:rPr>
          <w:szCs w:val="28"/>
        </w:rPr>
        <w:t>Таким</w:t>
      </w:r>
      <w:r w:rsidR="00F83821" w:rsidRPr="00B90C02">
        <w:rPr>
          <w:szCs w:val="28"/>
        </w:rPr>
        <w:t xml:space="preserve"> </w:t>
      </w:r>
      <w:r w:rsidRPr="00B90C02">
        <w:rPr>
          <w:szCs w:val="28"/>
        </w:rPr>
        <w:t>чином,</w:t>
      </w:r>
      <w:r w:rsidR="00F83821" w:rsidRPr="00B90C02">
        <w:rPr>
          <w:szCs w:val="28"/>
        </w:rPr>
        <w:t xml:space="preserve"> </w:t>
      </w:r>
      <w:r w:rsidRPr="00B90C02">
        <w:rPr>
          <w:szCs w:val="28"/>
        </w:rPr>
        <w:t>можемо</w:t>
      </w:r>
      <w:r w:rsidR="00F83821" w:rsidRPr="00B90C02">
        <w:rPr>
          <w:szCs w:val="28"/>
        </w:rPr>
        <w:t xml:space="preserve"> </w:t>
      </w:r>
      <w:r w:rsidRPr="00B90C02">
        <w:rPr>
          <w:szCs w:val="28"/>
        </w:rPr>
        <w:t>стверджувати</w:t>
      </w:r>
      <w:r w:rsidR="00F83821" w:rsidRPr="00B90C02">
        <w:rPr>
          <w:szCs w:val="28"/>
        </w:rPr>
        <w:t xml:space="preserve"> </w:t>
      </w:r>
      <w:r w:rsidRPr="00B90C02">
        <w:rPr>
          <w:szCs w:val="28"/>
        </w:rPr>
        <w:t>що</w:t>
      </w:r>
      <w:r w:rsidR="00F83821" w:rsidRPr="00B90C02">
        <w:rPr>
          <w:szCs w:val="28"/>
        </w:rPr>
        <w:t xml:space="preserve"> </w:t>
      </w:r>
      <w:r w:rsidRPr="00B90C02">
        <w:rPr>
          <w:szCs w:val="28"/>
        </w:rPr>
        <w:t>забезпечення</w:t>
      </w:r>
      <w:r w:rsidR="00F83821" w:rsidRPr="00B90C02">
        <w:rPr>
          <w:szCs w:val="28"/>
        </w:rPr>
        <w:t xml:space="preserve"> </w:t>
      </w:r>
      <w:r w:rsidRPr="00B90C02">
        <w:rPr>
          <w:szCs w:val="28"/>
        </w:rPr>
        <w:t>ефективної побудови</w:t>
      </w:r>
      <w:r w:rsidR="00F83821" w:rsidRPr="00B90C02">
        <w:rPr>
          <w:szCs w:val="28"/>
        </w:rPr>
        <w:t xml:space="preserve"> </w:t>
      </w:r>
      <w:r w:rsidRPr="00B90C02">
        <w:rPr>
          <w:szCs w:val="28"/>
        </w:rPr>
        <w:t>постійної</w:t>
      </w:r>
      <w:r w:rsidR="00F83821" w:rsidRPr="00B90C02">
        <w:rPr>
          <w:szCs w:val="28"/>
        </w:rPr>
        <w:t xml:space="preserve"> </w:t>
      </w:r>
      <w:r w:rsidRPr="00B90C02">
        <w:rPr>
          <w:szCs w:val="28"/>
        </w:rPr>
        <w:t>частини</w:t>
      </w:r>
      <w:r w:rsidR="00F83821" w:rsidRPr="00B90C02">
        <w:rPr>
          <w:szCs w:val="28"/>
        </w:rPr>
        <w:t xml:space="preserve"> </w:t>
      </w:r>
      <w:r w:rsidRPr="00B90C02">
        <w:rPr>
          <w:szCs w:val="28"/>
        </w:rPr>
        <w:t>заробітної</w:t>
      </w:r>
      <w:r w:rsidR="00F83821" w:rsidRPr="00B90C02">
        <w:rPr>
          <w:szCs w:val="28"/>
        </w:rPr>
        <w:t xml:space="preserve"> </w:t>
      </w:r>
      <w:r w:rsidRPr="00B90C02">
        <w:rPr>
          <w:szCs w:val="28"/>
        </w:rPr>
        <w:t>плати</w:t>
      </w:r>
      <w:r w:rsidR="00F83821" w:rsidRPr="00B90C02">
        <w:rPr>
          <w:szCs w:val="28"/>
        </w:rPr>
        <w:t xml:space="preserve"> </w:t>
      </w:r>
      <w:r w:rsidRPr="00B90C02">
        <w:rPr>
          <w:szCs w:val="28"/>
        </w:rPr>
        <w:t>заснована</w:t>
      </w:r>
      <w:r w:rsidR="00F83821" w:rsidRPr="00B90C02">
        <w:rPr>
          <w:szCs w:val="28"/>
        </w:rPr>
        <w:t xml:space="preserve"> </w:t>
      </w:r>
      <w:r w:rsidRPr="00B90C02">
        <w:rPr>
          <w:szCs w:val="28"/>
        </w:rPr>
        <w:t>на</w:t>
      </w:r>
      <w:r w:rsidR="00F83821" w:rsidRPr="00B90C02">
        <w:rPr>
          <w:szCs w:val="28"/>
        </w:rPr>
        <w:t xml:space="preserve"> </w:t>
      </w:r>
      <w:r w:rsidRPr="00B90C02">
        <w:rPr>
          <w:szCs w:val="28"/>
        </w:rPr>
        <w:t>впровадженні системи</w:t>
      </w:r>
      <w:r w:rsidR="00F83821" w:rsidRPr="00B90C02">
        <w:rPr>
          <w:szCs w:val="28"/>
        </w:rPr>
        <w:t xml:space="preserve"> </w:t>
      </w:r>
      <w:proofErr w:type="spellStart"/>
      <w:r w:rsidRPr="00B90C02">
        <w:rPr>
          <w:szCs w:val="28"/>
        </w:rPr>
        <w:t>грейдування</w:t>
      </w:r>
      <w:proofErr w:type="spellEnd"/>
      <w:r w:rsidRPr="00B90C02">
        <w:rPr>
          <w:szCs w:val="28"/>
        </w:rPr>
        <w:t>.</w:t>
      </w:r>
      <w:r w:rsidR="00F83821" w:rsidRPr="00B90C02">
        <w:rPr>
          <w:szCs w:val="28"/>
        </w:rPr>
        <w:t xml:space="preserve"> </w:t>
      </w:r>
      <w:r w:rsidRPr="00B90C02">
        <w:rPr>
          <w:szCs w:val="28"/>
        </w:rPr>
        <w:t>Кваліфіковане</w:t>
      </w:r>
      <w:r w:rsidR="00F83821" w:rsidRPr="00B90C02">
        <w:rPr>
          <w:szCs w:val="28"/>
        </w:rPr>
        <w:t xml:space="preserve"> </w:t>
      </w:r>
      <w:r w:rsidRPr="00B90C02">
        <w:rPr>
          <w:szCs w:val="28"/>
        </w:rPr>
        <w:t>використання</w:t>
      </w:r>
      <w:r w:rsidR="00F83821" w:rsidRPr="00B90C02">
        <w:rPr>
          <w:szCs w:val="28"/>
        </w:rPr>
        <w:t xml:space="preserve"> </w:t>
      </w:r>
      <w:proofErr w:type="spellStart"/>
      <w:r w:rsidRPr="00B90C02">
        <w:rPr>
          <w:szCs w:val="28"/>
        </w:rPr>
        <w:t>грейдової</w:t>
      </w:r>
      <w:proofErr w:type="spellEnd"/>
      <w:r w:rsidR="00F83821" w:rsidRPr="00B90C02">
        <w:rPr>
          <w:szCs w:val="28"/>
        </w:rPr>
        <w:t xml:space="preserve"> </w:t>
      </w:r>
      <w:r w:rsidRPr="00B90C02">
        <w:rPr>
          <w:szCs w:val="28"/>
        </w:rPr>
        <w:t>системи позитивно</w:t>
      </w:r>
      <w:r w:rsidR="00F83821" w:rsidRPr="00B90C02">
        <w:rPr>
          <w:szCs w:val="28"/>
        </w:rPr>
        <w:t xml:space="preserve"> </w:t>
      </w:r>
      <w:r w:rsidRPr="00B90C02">
        <w:rPr>
          <w:szCs w:val="28"/>
        </w:rPr>
        <w:t>впливає</w:t>
      </w:r>
      <w:r w:rsidR="00F83821" w:rsidRPr="00B90C02">
        <w:rPr>
          <w:szCs w:val="28"/>
        </w:rPr>
        <w:t xml:space="preserve"> </w:t>
      </w:r>
      <w:r w:rsidRPr="00B90C02">
        <w:rPr>
          <w:szCs w:val="28"/>
        </w:rPr>
        <w:t>на</w:t>
      </w:r>
      <w:r w:rsidR="00F83821" w:rsidRPr="00B90C02">
        <w:rPr>
          <w:szCs w:val="28"/>
        </w:rPr>
        <w:t xml:space="preserve"> </w:t>
      </w:r>
      <w:r w:rsidRPr="00B90C02">
        <w:rPr>
          <w:szCs w:val="28"/>
        </w:rPr>
        <w:t>фінансову</w:t>
      </w:r>
      <w:r w:rsidR="00F83821" w:rsidRPr="00B90C02">
        <w:rPr>
          <w:szCs w:val="28"/>
        </w:rPr>
        <w:t xml:space="preserve"> </w:t>
      </w:r>
      <w:r w:rsidRPr="00B90C02">
        <w:rPr>
          <w:szCs w:val="28"/>
        </w:rPr>
        <w:t>сторону</w:t>
      </w:r>
      <w:r w:rsidR="00F83821" w:rsidRPr="00B90C02">
        <w:rPr>
          <w:szCs w:val="28"/>
        </w:rPr>
        <w:t xml:space="preserve"> </w:t>
      </w:r>
      <w:r w:rsidRPr="00B90C02">
        <w:rPr>
          <w:szCs w:val="28"/>
        </w:rPr>
        <w:t>діяльності</w:t>
      </w:r>
      <w:r w:rsidR="00F83821" w:rsidRPr="00B90C02">
        <w:rPr>
          <w:szCs w:val="28"/>
        </w:rPr>
        <w:t xml:space="preserve"> </w:t>
      </w:r>
      <w:r w:rsidRPr="00B90C02">
        <w:rPr>
          <w:szCs w:val="28"/>
        </w:rPr>
        <w:t>державних</w:t>
      </w:r>
      <w:r w:rsidR="00F83821" w:rsidRPr="00B90C02">
        <w:rPr>
          <w:szCs w:val="28"/>
        </w:rPr>
        <w:t xml:space="preserve"> </w:t>
      </w:r>
      <w:r w:rsidRPr="00B90C02">
        <w:rPr>
          <w:szCs w:val="28"/>
        </w:rPr>
        <w:t>органів, організацій,</w:t>
      </w:r>
      <w:r w:rsidR="00F83821" w:rsidRPr="00B90C02">
        <w:rPr>
          <w:szCs w:val="28"/>
        </w:rPr>
        <w:t xml:space="preserve"> </w:t>
      </w:r>
      <w:r w:rsidRPr="00B90C02">
        <w:rPr>
          <w:szCs w:val="28"/>
        </w:rPr>
        <w:t>а</w:t>
      </w:r>
      <w:r w:rsidR="00F83821" w:rsidRPr="00B90C02">
        <w:rPr>
          <w:szCs w:val="28"/>
        </w:rPr>
        <w:t xml:space="preserve"> </w:t>
      </w:r>
      <w:r w:rsidRPr="00B90C02">
        <w:rPr>
          <w:szCs w:val="28"/>
        </w:rPr>
        <w:t>також</w:t>
      </w:r>
      <w:r w:rsidR="00F83821" w:rsidRPr="00B90C02">
        <w:rPr>
          <w:szCs w:val="28"/>
        </w:rPr>
        <w:t xml:space="preserve"> </w:t>
      </w:r>
      <w:r w:rsidRPr="00B90C02">
        <w:rPr>
          <w:szCs w:val="28"/>
        </w:rPr>
        <w:t>на</w:t>
      </w:r>
      <w:r w:rsidR="00F83821" w:rsidRPr="00B90C02">
        <w:rPr>
          <w:szCs w:val="28"/>
        </w:rPr>
        <w:t xml:space="preserve"> </w:t>
      </w:r>
      <w:r w:rsidRPr="00B90C02">
        <w:rPr>
          <w:szCs w:val="28"/>
        </w:rPr>
        <w:t>мотивацію</w:t>
      </w:r>
      <w:r w:rsidR="00F83821" w:rsidRPr="00B90C02">
        <w:rPr>
          <w:szCs w:val="28"/>
        </w:rPr>
        <w:t xml:space="preserve"> </w:t>
      </w:r>
      <w:r w:rsidRPr="00B90C02">
        <w:rPr>
          <w:szCs w:val="28"/>
        </w:rPr>
        <w:t>працюючих,</w:t>
      </w:r>
      <w:r w:rsidR="00F83821" w:rsidRPr="00B90C02">
        <w:rPr>
          <w:szCs w:val="28"/>
        </w:rPr>
        <w:t xml:space="preserve"> </w:t>
      </w:r>
      <w:r w:rsidRPr="00B90C02">
        <w:rPr>
          <w:szCs w:val="28"/>
        </w:rPr>
        <w:t>в</w:t>
      </w:r>
      <w:r w:rsidR="00F83821" w:rsidRPr="00B90C02">
        <w:rPr>
          <w:szCs w:val="28"/>
        </w:rPr>
        <w:t xml:space="preserve"> </w:t>
      </w:r>
      <w:r w:rsidRPr="00B90C02">
        <w:rPr>
          <w:szCs w:val="28"/>
        </w:rPr>
        <w:t>тому</w:t>
      </w:r>
      <w:r w:rsidR="00F83821" w:rsidRPr="00B90C02">
        <w:rPr>
          <w:szCs w:val="28"/>
        </w:rPr>
        <w:t xml:space="preserve"> </w:t>
      </w:r>
      <w:r w:rsidRPr="00B90C02">
        <w:rPr>
          <w:szCs w:val="28"/>
        </w:rPr>
        <w:t>числі</w:t>
      </w:r>
      <w:r w:rsidR="00F83821" w:rsidRPr="00B90C02">
        <w:rPr>
          <w:szCs w:val="28"/>
        </w:rPr>
        <w:t xml:space="preserve"> </w:t>
      </w:r>
      <w:r w:rsidRPr="00B90C02">
        <w:rPr>
          <w:szCs w:val="28"/>
        </w:rPr>
        <w:t>і</w:t>
      </w:r>
      <w:r w:rsidR="00F83821" w:rsidRPr="00B90C02">
        <w:rPr>
          <w:szCs w:val="28"/>
        </w:rPr>
        <w:t xml:space="preserve"> </w:t>
      </w:r>
      <w:r w:rsidRPr="00B90C02">
        <w:rPr>
          <w:szCs w:val="28"/>
        </w:rPr>
        <w:t>державних службовців,</w:t>
      </w:r>
      <w:r w:rsidR="00F83821" w:rsidRPr="00B90C02">
        <w:rPr>
          <w:szCs w:val="28"/>
        </w:rPr>
        <w:t xml:space="preserve"> </w:t>
      </w:r>
      <w:r w:rsidRPr="00B90C02">
        <w:rPr>
          <w:szCs w:val="28"/>
        </w:rPr>
        <w:t>що</w:t>
      </w:r>
      <w:r w:rsidR="00F83821" w:rsidRPr="00B90C02">
        <w:rPr>
          <w:szCs w:val="28"/>
        </w:rPr>
        <w:t xml:space="preserve"> </w:t>
      </w:r>
      <w:r w:rsidRPr="00B90C02">
        <w:rPr>
          <w:szCs w:val="28"/>
        </w:rPr>
        <w:t>має</w:t>
      </w:r>
      <w:r w:rsidR="00F83821" w:rsidRPr="00B90C02">
        <w:rPr>
          <w:szCs w:val="28"/>
        </w:rPr>
        <w:t xml:space="preserve"> </w:t>
      </w:r>
      <w:r w:rsidRPr="00B90C02">
        <w:rPr>
          <w:szCs w:val="28"/>
        </w:rPr>
        <w:t>важливе</w:t>
      </w:r>
      <w:r w:rsidR="00F83821" w:rsidRPr="00B90C02">
        <w:rPr>
          <w:szCs w:val="28"/>
        </w:rPr>
        <w:t xml:space="preserve"> </w:t>
      </w:r>
      <w:r w:rsidRPr="00B90C02">
        <w:rPr>
          <w:szCs w:val="28"/>
        </w:rPr>
        <w:t>значення</w:t>
      </w:r>
      <w:r w:rsidR="00F83821" w:rsidRPr="00B90C02">
        <w:rPr>
          <w:szCs w:val="28"/>
        </w:rPr>
        <w:t xml:space="preserve"> </w:t>
      </w:r>
      <w:r w:rsidRPr="00B90C02">
        <w:rPr>
          <w:szCs w:val="28"/>
        </w:rPr>
        <w:t>для</w:t>
      </w:r>
      <w:r w:rsidR="00F83821" w:rsidRPr="00B90C02">
        <w:rPr>
          <w:szCs w:val="28"/>
        </w:rPr>
        <w:t xml:space="preserve"> </w:t>
      </w:r>
      <w:r w:rsidRPr="00B90C02">
        <w:rPr>
          <w:szCs w:val="28"/>
        </w:rPr>
        <w:t>їх</w:t>
      </w:r>
      <w:r w:rsidR="00F83821" w:rsidRPr="00B90C02">
        <w:rPr>
          <w:szCs w:val="28"/>
        </w:rPr>
        <w:t xml:space="preserve"> </w:t>
      </w:r>
      <w:r w:rsidRPr="00B90C02">
        <w:rPr>
          <w:szCs w:val="28"/>
        </w:rPr>
        <w:t>керівних</w:t>
      </w:r>
      <w:r w:rsidR="00F83821" w:rsidRPr="00B90C02">
        <w:rPr>
          <w:szCs w:val="28"/>
        </w:rPr>
        <w:t xml:space="preserve"> </w:t>
      </w:r>
      <w:r w:rsidRPr="00B90C02">
        <w:rPr>
          <w:szCs w:val="28"/>
        </w:rPr>
        <w:t>органів.</w:t>
      </w:r>
      <w:r w:rsidR="00F83821" w:rsidRPr="00B90C02">
        <w:rPr>
          <w:szCs w:val="28"/>
        </w:rPr>
        <w:t xml:space="preserve"> </w:t>
      </w:r>
      <w:proofErr w:type="spellStart"/>
      <w:r w:rsidRPr="00B90C02">
        <w:rPr>
          <w:szCs w:val="28"/>
        </w:rPr>
        <w:t>Грейдова</w:t>
      </w:r>
      <w:proofErr w:type="spellEnd"/>
      <w:r w:rsidRPr="00B90C02">
        <w:rPr>
          <w:szCs w:val="28"/>
        </w:rPr>
        <w:t xml:space="preserve"> система плати праці є потужним стимулом для особистісного та професійного розвитку працівників та більш ефективної та продуктивної праці.</w:t>
      </w:r>
    </w:p>
    <w:p w14:paraId="27C2C629" w14:textId="77777777" w:rsidR="00216F61" w:rsidRPr="00B90C02" w:rsidRDefault="00216F61" w:rsidP="00AB12B0">
      <w:pPr>
        <w:rPr>
          <w:b/>
          <w:szCs w:val="28"/>
        </w:rPr>
      </w:pPr>
      <w:r w:rsidRPr="00B90C02">
        <w:rPr>
          <w:b/>
          <w:szCs w:val="28"/>
        </w:rPr>
        <w:br w:type="page"/>
      </w:r>
    </w:p>
    <w:p w14:paraId="057BFC80" w14:textId="2EF964F8" w:rsidR="00AB12B0" w:rsidRPr="00B90C02" w:rsidRDefault="008B64A5" w:rsidP="00B90C02">
      <w:pPr>
        <w:ind w:firstLine="0"/>
        <w:jc w:val="center"/>
        <w:rPr>
          <w:b/>
          <w:szCs w:val="28"/>
        </w:rPr>
      </w:pPr>
      <w:r w:rsidRPr="00B90C02">
        <w:rPr>
          <w:b/>
          <w:szCs w:val="28"/>
        </w:rPr>
        <w:lastRenderedPageBreak/>
        <w:t xml:space="preserve">РОЗДІЛ </w:t>
      </w:r>
      <w:r w:rsidR="000967C9" w:rsidRPr="00B90C02">
        <w:rPr>
          <w:b/>
          <w:szCs w:val="28"/>
        </w:rPr>
        <w:t>2</w:t>
      </w:r>
      <w:r w:rsidR="00B90C02">
        <w:rPr>
          <w:b/>
          <w:szCs w:val="28"/>
        </w:rPr>
        <w:br/>
      </w:r>
      <w:r w:rsidRPr="00B90C02">
        <w:rPr>
          <w:b/>
          <w:szCs w:val="28"/>
        </w:rPr>
        <w:t>СУЧАСНИЙ СТАН СИСТЕМИ ОПЛАТИ ПРАЦІ</w:t>
      </w:r>
      <w:r w:rsidR="00B90C02">
        <w:rPr>
          <w:b/>
          <w:szCs w:val="28"/>
        </w:rPr>
        <w:br/>
      </w:r>
      <w:r w:rsidRPr="00B90C02">
        <w:rPr>
          <w:b/>
          <w:szCs w:val="28"/>
        </w:rPr>
        <w:t>ДЕРЖАВНИХ СЛУЖБОВЦІВ</w:t>
      </w:r>
    </w:p>
    <w:p w14:paraId="3242100F" w14:textId="77777777" w:rsidR="00705A96" w:rsidRPr="00B90C02" w:rsidRDefault="00705A96" w:rsidP="00AB12B0">
      <w:pPr>
        <w:rPr>
          <w:b/>
          <w:szCs w:val="28"/>
        </w:rPr>
      </w:pPr>
    </w:p>
    <w:p w14:paraId="0E524D52" w14:textId="77777777" w:rsidR="00AB12B0" w:rsidRPr="00B90C02" w:rsidRDefault="00EE26E9" w:rsidP="00AB12B0">
      <w:pPr>
        <w:rPr>
          <w:b/>
          <w:szCs w:val="28"/>
        </w:rPr>
      </w:pPr>
      <w:r w:rsidRPr="00B90C02">
        <w:rPr>
          <w:b/>
          <w:szCs w:val="28"/>
        </w:rPr>
        <w:t xml:space="preserve">2.1. Структура системи оплати праці державних службовців </w:t>
      </w:r>
      <w:r w:rsidR="007E015E" w:rsidRPr="00B90C02">
        <w:rPr>
          <w:b/>
          <w:szCs w:val="28"/>
        </w:rPr>
        <w:t>в Україні</w:t>
      </w:r>
    </w:p>
    <w:p w14:paraId="648228DE" w14:textId="77777777" w:rsidR="00B90C02" w:rsidRDefault="00B90C02" w:rsidP="00AB12B0">
      <w:pPr>
        <w:tabs>
          <w:tab w:val="num" w:pos="0"/>
        </w:tabs>
        <w:rPr>
          <w:szCs w:val="28"/>
        </w:rPr>
      </w:pPr>
    </w:p>
    <w:p w14:paraId="577A3EC1" w14:textId="42843215" w:rsidR="00CD4EF4" w:rsidRPr="00B90C02" w:rsidRDefault="00CD4EF4" w:rsidP="00AB12B0">
      <w:pPr>
        <w:tabs>
          <w:tab w:val="num" w:pos="0"/>
        </w:tabs>
        <w:rPr>
          <w:szCs w:val="28"/>
        </w:rPr>
      </w:pPr>
      <w:r w:rsidRPr="00B90C02">
        <w:rPr>
          <w:szCs w:val="28"/>
        </w:rPr>
        <w:t xml:space="preserve">В 2023 році уряд затвердив Каталог типових посад державної служби і критерії віднесення до таких посад. Це буде один з ключових кроків до реформування системи оплати праці державних службовців. Відповідне рішення закріплено постановою КМУ від 23 жовтня 2023 р. </w:t>
      </w:r>
      <w:r w:rsidR="00AB12B0" w:rsidRPr="00B90C02">
        <w:rPr>
          <w:szCs w:val="28"/>
        </w:rPr>
        <w:t>№ </w:t>
      </w:r>
      <w:r w:rsidRPr="00B90C02">
        <w:rPr>
          <w:szCs w:val="28"/>
        </w:rPr>
        <w:t xml:space="preserve">1109 </w:t>
      </w:r>
      <w:r w:rsidR="00AB12B0" w:rsidRPr="00B90C02">
        <w:rPr>
          <w:szCs w:val="28"/>
        </w:rPr>
        <w:t>«</w:t>
      </w:r>
      <w:r w:rsidRPr="00B90C02">
        <w:rPr>
          <w:szCs w:val="28"/>
        </w:rPr>
        <w:t>Про підготовку до запровадження умов оплати праці державних службовців на основі класифікації посад у 2024 році</w:t>
      </w:r>
      <w:r w:rsidR="00AB12B0" w:rsidRPr="00B90C02">
        <w:rPr>
          <w:szCs w:val="28"/>
        </w:rPr>
        <w:t>»</w:t>
      </w:r>
      <w:r w:rsidRPr="00B90C02">
        <w:rPr>
          <w:szCs w:val="28"/>
        </w:rPr>
        <w:t>.</w:t>
      </w:r>
    </w:p>
    <w:p w14:paraId="07C65685" w14:textId="77777777" w:rsidR="00CD4EF4" w:rsidRPr="00B90C02" w:rsidRDefault="00CD4EF4" w:rsidP="00AB12B0">
      <w:pPr>
        <w:tabs>
          <w:tab w:val="num" w:pos="0"/>
        </w:tabs>
        <w:rPr>
          <w:szCs w:val="28"/>
        </w:rPr>
      </w:pPr>
      <w:r w:rsidRPr="00B90C02">
        <w:rPr>
          <w:szCs w:val="28"/>
        </w:rPr>
        <w:t>Постановою було затверджено:</w:t>
      </w:r>
    </w:p>
    <w:p w14:paraId="5EF1EF13" w14:textId="52F4CBBD" w:rsidR="00CD4EF4" w:rsidRPr="00B90C02" w:rsidRDefault="00B90C02" w:rsidP="00AB12B0">
      <w:pPr>
        <w:tabs>
          <w:tab w:val="num" w:pos="0"/>
        </w:tabs>
        <w:rPr>
          <w:szCs w:val="28"/>
        </w:rPr>
      </w:pPr>
      <w:r>
        <w:rPr>
          <w:szCs w:val="28"/>
        </w:rPr>
        <w:t>– </w:t>
      </w:r>
      <w:r w:rsidR="00CD4EF4" w:rsidRPr="00B90C02">
        <w:rPr>
          <w:szCs w:val="28"/>
        </w:rPr>
        <w:t>Каталог типових посад державної служби і критерії віднесення до таких посад;</w:t>
      </w:r>
    </w:p>
    <w:p w14:paraId="026DA60A" w14:textId="3F1B2D0E" w:rsidR="00CD4EF4" w:rsidRPr="00B90C02" w:rsidRDefault="00B90C02" w:rsidP="00AB12B0">
      <w:pPr>
        <w:tabs>
          <w:tab w:val="num" w:pos="0"/>
        </w:tabs>
        <w:rPr>
          <w:szCs w:val="28"/>
        </w:rPr>
      </w:pPr>
      <w:r>
        <w:rPr>
          <w:szCs w:val="28"/>
        </w:rPr>
        <w:t>– </w:t>
      </w:r>
      <w:r w:rsidR="00CD4EF4" w:rsidRPr="00B90C02">
        <w:rPr>
          <w:szCs w:val="28"/>
        </w:rPr>
        <w:t>Алгоритм проведення класифікації посад державної служби в умовах воєнного стану.</w:t>
      </w:r>
    </w:p>
    <w:p w14:paraId="438783F5" w14:textId="06447C3B" w:rsidR="00CD4EF4" w:rsidRPr="00B90C02" w:rsidRDefault="00CD4EF4" w:rsidP="00AB12B0">
      <w:pPr>
        <w:tabs>
          <w:tab w:val="num" w:pos="0"/>
        </w:tabs>
        <w:rPr>
          <w:szCs w:val="28"/>
        </w:rPr>
      </w:pPr>
      <w:r w:rsidRPr="00B90C02">
        <w:rPr>
          <w:szCs w:val="28"/>
        </w:rPr>
        <w:t>Класифікація посад дозволи</w:t>
      </w:r>
      <w:r w:rsidR="005E191A" w:rsidRPr="00B90C02">
        <w:rPr>
          <w:szCs w:val="28"/>
        </w:rPr>
        <w:t>ла</w:t>
      </w:r>
      <w:r w:rsidRPr="00B90C02">
        <w:rPr>
          <w:szCs w:val="28"/>
        </w:rPr>
        <w:t xml:space="preserve"> запровадити систему визначення вартості посад</w:t>
      </w:r>
      <w:r w:rsidR="00B90C02">
        <w:rPr>
          <w:szCs w:val="28"/>
        </w:rPr>
        <w:t xml:space="preserve"> – </w:t>
      </w:r>
      <w:proofErr w:type="spellStart"/>
      <w:r w:rsidRPr="00B90C02">
        <w:rPr>
          <w:szCs w:val="28"/>
        </w:rPr>
        <w:t>грейдінг</w:t>
      </w:r>
      <w:proofErr w:type="spellEnd"/>
      <w:r w:rsidRPr="00B90C02">
        <w:rPr>
          <w:szCs w:val="28"/>
        </w:rPr>
        <w:t>. Це дасть змогу враховувати навантаження, складність та відповідальність роботи при встановленні зарплат та запровадити єдині підходи на державній службі</w:t>
      </w:r>
      <w:r w:rsidR="00B90C02">
        <w:rPr>
          <w:szCs w:val="28"/>
        </w:rPr>
        <w:t xml:space="preserve"> – </w:t>
      </w:r>
      <w:r w:rsidRPr="00B90C02">
        <w:rPr>
          <w:szCs w:val="28"/>
        </w:rPr>
        <w:t>однакова робота має оплачуватись на одному рівні у всій системі державного управління.</w:t>
      </w:r>
    </w:p>
    <w:p w14:paraId="40DE1BEF" w14:textId="77777777" w:rsidR="00CD4EF4" w:rsidRPr="00B90C02" w:rsidRDefault="00CD4EF4" w:rsidP="00AB12B0">
      <w:pPr>
        <w:tabs>
          <w:tab w:val="num" w:pos="0"/>
        </w:tabs>
        <w:rPr>
          <w:szCs w:val="28"/>
        </w:rPr>
      </w:pPr>
      <w:r w:rsidRPr="00B90C02">
        <w:rPr>
          <w:szCs w:val="28"/>
        </w:rPr>
        <w:t>Каталогом визначено 27 сімей посад державної служби:</w:t>
      </w:r>
    </w:p>
    <w:p w14:paraId="23E266B5" w14:textId="568F9AFA" w:rsidR="00CD4EF4" w:rsidRPr="00B90C02" w:rsidRDefault="00B90C02" w:rsidP="00AB12B0">
      <w:pPr>
        <w:tabs>
          <w:tab w:val="num" w:pos="0"/>
        </w:tabs>
        <w:rPr>
          <w:szCs w:val="28"/>
        </w:rPr>
      </w:pPr>
      <w:r>
        <w:rPr>
          <w:szCs w:val="28"/>
        </w:rPr>
        <w:t>– </w:t>
      </w:r>
      <w:r w:rsidR="00CD4EF4" w:rsidRPr="00B90C02">
        <w:rPr>
          <w:szCs w:val="28"/>
        </w:rPr>
        <w:t>адміністративне керівництво;</w:t>
      </w:r>
    </w:p>
    <w:p w14:paraId="3F8B0126" w14:textId="5693D57F" w:rsidR="00CD4EF4" w:rsidRPr="00B90C02" w:rsidRDefault="00B90C02" w:rsidP="00AB12B0">
      <w:pPr>
        <w:tabs>
          <w:tab w:val="num" w:pos="0"/>
        </w:tabs>
        <w:rPr>
          <w:szCs w:val="28"/>
        </w:rPr>
      </w:pPr>
      <w:r>
        <w:rPr>
          <w:szCs w:val="28"/>
        </w:rPr>
        <w:t>– </w:t>
      </w:r>
      <w:r w:rsidR="00CD4EF4" w:rsidRPr="00B90C02">
        <w:rPr>
          <w:szCs w:val="28"/>
        </w:rPr>
        <w:t>адміністрування та надання публічних послуг;</w:t>
      </w:r>
    </w:p>
    <w:p w14:paraId="52B7EF03" w14:textId="3AB9BFE8" w:rsidR="00CD4EF4" w:rsidRPr="00B90C02" w:rsidRDefault="00B90C02" w:rsidP="00AB12B0">
      <w:pPr>
        <w:tabs>
          <w:tab w:val="num" w:pos="0"/>
        </w:tabs>
        <w:rPr>
          <w:szCs w:val="28"/>
        </w:rPr>
      </w:pPr>
      <w:r>
        <w:rPr>
          <w:szCs w:val="28"/>
        </w:rPr>
        <w:t>– </w:t>
      </w:r>
      <w:r w:rsidR="00CD4EF4" w:rsidRPr="00B90C02">
        <w:rPr>
          <w:szCs w:val="28"/>
        </w:rPr>
        <w:t>аналіз державної політики та нормотворча діяльність;</w:t>
      </w:r>
    </w:p>
    <w:p w14:paraId="7559289E" w14:textId="4AC02A01" w:rsidR="00CD4EF4" w:rsidRPr="00B90C02" w:rsidRDefault="00B90C02" w:rsidP="00AB12B0">
      <w:pPr>
        <w:tabs>
          <w:tab w:val="num" w:pos="0"/>
        </w:tabs>
        <w:rPr>
          <w:szCs w:val="28"/>
        </w:rPr>
      </w:pPr>
      <w:r>
        <w:rPr>
          <w:szCs w:val="28"/>
        </w:rPr>
        <w:t>– </w:t>
      </w:r>
      <w:r w:rsidR="00CD4EF4" w:rsidRPr="00B90C02">
        <w:rPr>
          <w:szCs w:val="28"/>
        </w:rPr>
        <w:t>бухгалтерія;</w:t>
      </w:r>
    </w:p>
    <w:p w14:paraId="78783021" w14:textId="405228DA" w:rsidR="00CD4EF4" w:rsidRPr="00B90C02" w:rsidRDefault="00B90C02" w:rsidP="00AB12B0">
      <w:pPr>
        <w:tabs>
          <w:tab w:val="num" w:pos="0"/>
        </w:tabs>
        <w:rPr>
          <w:szCs w:val="28"/>
        </w:rPr>
      </w:pPr>
      <w:r>
        <w:rPr>
          <w:szCs w:val="28"/>
        </w:rPr>
        <w:t>– </w:t>
      </w:r>
      <w:r w:rsidR="00CD4EF4" w:rsidRPr="00B90C02">
        <w:rPr>
          <w:szCs w:val="28"/>
        </w:rPr>
        <w:t>внутрішній аудит;</w:t>
      </w:r>
    </w:p>
    <w:p w14:paraId="35DB5035" w14:textId="3EC60844" w:rsidR="00CD4EF4" w:rsidRPr="00B90C02" w:rsidRDefault="00B90C02" w:rsidP="00AB12B0">
      <w:pPr>
        <w:tabs>
          <w:tab w:val="num" w:pos="0"/>
        </w:tabs>
        <w:rPr>
          <w:szCs w:val="28"/>
        </w:rPr>
      </w:pPr>
      <w:r>
        <w:rPr>
          <w:szCs w:val="28"/>
        </w:rPr>
        <w:lastRenderedPageBreak/>
        <w:t>– </w:t>
      </w:r>
      <w:r w:rsidR="00CD4EF4" w:rsidRPr="00B90C02">
        <w:rPr>
          <w:szCs w:val="28"/>
        </w:rPr>
        <w:t>господарські функції;</w:t>
      </w:r>
    </w:p>
    <w:p w14:paraId="39A0E296" w14:textId="5360902B" w:rsidR="00CD4EF4" w:rsidRPr="00B90C02" w:rsidRDefault="00B90C02" w:rsidP="00AB12B0">
      <w:pPr>
        <w:tabs>
          <w:tab w:val="num" w:pos="0"/>
        </w:tabs>
        <w:rPr>
          <w:szCs w:val="28"/>
        </w:rPr>
      </w:pPr>
      <w:r>
        <w:rPr>
          <w:szCs w:val="28"/>
        </w:rPr>
        <w:t>– </w:t>
      </w:r>
      <w:r w:rsidR="00CD4EF4" w:rsidRPr="00B90C02">
        <w:rPr>
          <w:szCs w:val="28"/>
        </w:rPr>
        <w:t>державний нагляд і контроль;</w:t>
      </w:r>
    </w:p>
    <w:p w14:paraId="6C216C75" w14:textId="7F529050" w:rsidR="00CD4EF4" w:rsidRPr="00B90C02" w:rsidRDefault="00B90C02" w:rsidP="00AB12B0">
      <w:pPr>
        <w:tabs>
          <w:tab w:val="num" w:pos="0"/>
        </w:tabs>
        <w:rPr>
          <w:szCs w:val="28"/>
        </w:rPr>
      </w:pPr>
      <w:r>
        <w:rPr>
          <w:szCs w:val="28"/>
        </w:rPr>
        <w:t>– </w:t>
      </w:r>
      <w:r w:rsidR="00CD4EF4" w:rsidRPr="00B90C02">
        <w:rPr>
          <w:szCs w:val="28"/>
        </w:rPr>
        <w:t>діловодство, канцелярія та архів;</w:t>
      </w:r>
    </w:p>
    <w:p w14:paraId="594AA7C8" w14:textId="02BF93C4" w:rsidR="00CD4EF4" w:rsidRPr="00B90C02" w:rsidRDefault="00B90C02" w:rsidP="00AB12B0">
      <w:pPr>
        <w:tabs>
          <w:tab w:val="num" w:pos="0"/>
        </w:tabs>
        <w:rPr>
          <w:szCs w:val="28"/>
        </w:rPr>
      </w:pPr>
      <w:r>
        <w:rPr>
          <w:szCs w:val="28"/>
        </w:rPr>
        <w:t>– </w:t>
      </w:r>
      <w:r w:rsidR="00CD4EF4" w:rsidRPr="00B90C02">
        <w:rPr>
          <w:szCs w:val="28"/>
        </w:rPr>
        <w:t>забезпечення реалізації (координації реалізації) державної політики;</w:t>
      </w:r>
    </w:p>
    <w:p w14:paraId="2013976C" w14:textId="7F2661B3" w:rsidR="00CD4EF4" w:rsidRPr="00B90C02" w:rsidRDefault="00B90C02" w:rsidP="00AB12B0">
      <w:pPr>
        <w:tabs>
          <w:tab w:val="num" w:pos="0"/>
        </w:tabs>
        <w:rPr>
          <w:szCs w:val="28"/>
        </w:rPr>
      </w:pPr>
      <w:r>
        <w:rPr>
          <w:szCs w:val="28"/>
        </w:rPr>
        <w:t>– </w:t>
      </w:r>
      <w:r w:rsidR="00CD4EF4" w:rsidRPr="00B90C02">
        <w:rPr>
          <w:szCs w:val="28"/>
        </w:rPr>
        <w:t>закупівлі;</w:t>
      </w:r>
    </w:p>
    <w:p w14:paraId="2AA4D610" w14:textId="68BE3E46" w:rsidR="00CD4EF4" w:rsidRPr="00B90C02" w:rsidRDefault="00B90C02" w:rsidP="00AB12B0">
      <w:pPr>
        <w:tabs>
          <w:tab w:val="num" w:pos="0"/>
        </w:tabs>
        <w:rPr>
          <w:szCs w:val="28"/>
        </w:rPr>
      </w:pPr>
      <w:r>
        <w:rPr>
          <w:szCs w:val="28"/>
        </w:rPr>
        <w:t>– </w:t>
      </w:r>
      <w:r w:rsidR="00CD4EF4" w:rsidRPr="00B90C02">
        <w:rPr>
          <w:szCs w:val="28"/>
        </w:rPr>
        <w:t>запобігання корупції;</w:t>
      </w:r>
    </w:p>
    <w:p w14:paraId="10B4F6C3" w14:textId="602CC8DF" w:rsidR="00CD4EF4" w:rsidRPr="00B90C02" w:rsidRDefault="00B90C02" w:rsidP="00AB12B0">
      <w:pPr>
        <w:tabs>
          <w:tab w:val="num" w:pos="0"/>
        </w:tabs>
        <w:rPr>
          <w:szCs w:val="28"/>
        </w:rPr>
      </w:pPr>
      <w:r>
        <w:rPr>
          <w:szCs w:val="28"/>
        </w:rPr>
        <w:t>– </w:t>
      </w:r>
      <w:r w:rsidR="00CD4EF4" w:rsidRPr="00B90C02">
        <w:rPr>
          <w:szCs w:val="28"/>
        </w:rPr>
        <w:t xml:space="preserve">інформаційна безпека та </w:t>
      </w:r>
      <w:proofErr w:type="spellStart"/>
      <w:r w:rsidR="00CD4EF4" w:rsidRPr="00B90C02">
        <w:rPr>
          <w:szCs w:val="28"/>
        </w:rPr>
        <w:t>кіберзахист</w:t>
      </w:r>
      <w:proofErr w:type="spellEnd"/>
      <w:r w:rsidR="00CD4EF4" w:rsidRPr="00B90C02">
        <w:rPr>
          <w:szCs w:val="28"/>
        </w:rPr>
        <w:t>;</w:t>
      </w:r>
    </w:p>
    <w:p w14:paraId="096B4D3E" w14:textId="24247606" w:rsidR="00CD4EF4" w:rsidRPr="00B90C02" w:rsidRDefault="00B90C02" w:rsidP="00AB12B0">
      <w:pPr>
        <w:tabs>
          <w:tab w:val="num" w:pos="0"/>
        </w:tabs>
        <w:rPr>
          <w:szCs w:val="28"/>
        </w:rPr>
      </w:pPr>
      <w:r>
        <w:rPr>
          <w:szCs w:val="28"/>
        </w:rPr>
        <w:t>– </w:t>
      </w:r>
      <w:r w:rsidR="00CD4EF4" w:rsidRPr="00B90C02">
        <w:rPr>
          <w:szCs w:val="28"/>
        </w:rPr>
        <w:t>комунікація та інформаційне забезпечення;</w:t>
      </w:r>
    </w:p>
    <w:p w14:paraId="747EF20D" w14:textId="5535E4CB" w:rsidR="00CD4EF4" w:rsidRPr="00B90C02" w:rsidRDefault="00B90C02" w:rsidP="00AB12B0">
      <w:pPr>
        <w:tabs>
          <w:tab w:val="num" w:pos="0"/>
        </w:tabs>
        <w:rPr>
          <w:szCs w:val="28"/>
        </w:rPr>
      </w:pPr>
      <w:r>
        <w:rPr>
          <w:szCs w:val="28"/>
        </w:rPr>
        <w:t>– </w:t>
      </w:r>
      <w:r w:rsidR="00CD4EF4" w:rsidRPr="00B90C02">
        <w:rPr>
          <w:szCs w:val="28"/>
        </w:rPr>
        <w:t>літературне редагування;</w:t>
      </w:r>
    </w:p>
    <w:p w14:paraId="4518D535" w14:textId="31B7CCEF" w:rsidR="00CD4EF4" w:rsidRPr="00B90C02" w:rsidRDefault="00B90C02" w:rsidP="00AB12B0">
      <w:pPr>
        <w:tabs>
          <w:tab w:val="num" w:pos="0"/>
        </w:tabs>
        <w:rPr>
          <w:szCs w:val="28"/>
        </w:rPr>
      </w:pPr>
      <w:r>
        <w:rPr>
          <w:szCs w:val="28"/>
        </w:rPr>
        <w:t>– </w:t>
      </w:r>
      <w:r w:rsidR="00CD4EF4" w:rsidRPr="00B90C02">
        <w:rPr>
          <w:szCs w:val="28"/>
        </w:rPr>
        <w:t>міжнародне співробітництво;</w:t>
      </w:r>
    </w:p>
    <w:p w14:paraId="64B82F17" w14:textId="229F6915" w:rsidR="00CD4EF4" w:rsidRPr="00B90C02" w:rsidRDefault="00B90C02" w:rsidP="00AB12B0">
      <w:pPr>
        <w:tabs>
          <w:tab w:val="num" w:pos="0"/>
        </w:tabs>
        <w:rPr>
          <w:szCs w:val="28"/>
        </w:rPr>
      </w:pPr>
      <w:r>
        <w:rPr>
          <w:szCs w:val="28"/>
        </w:rPr>
        <w:t>– </w:t>
      </w:r>
      <w:r w:rsidR="00CD4EF4" w:rsidRPr="00B90C02">
        <w:rPr>
          <w:szCs w:val="28"/>
        </w:rPr>
        <w:t>оборонна робота, мобілізаційна підготовка і мобілізація;</w:t>
      </w:r>
    </w:p>
    <w:p w14:paraId="08F36139" w14:textId="00A5E443" w:rsidR="00CD4EF4" w:rsidRPr="00B90C02" w:rsidRDefault="00B90C02" w:rsidP="00AB12B0">
      <w:pPr>
        <w:tabs>
          <w:tab w:val="num" w:pos="0"/>
        </w:tabs>
        <w:rPr>
          <w:szCs w:val="28"/>
        </w:rPr>
      </w:pPr>
      <w:r>
        <w:rPr>
          <w:szCs w:val="28"/>
        </w:rPr>
        <w:t>– </w:t>
      </w:r>
      <w:r w:rsidR="00CD4EF4" w:rsidRPr="00B90C02">
        <w:rPr>
          <w:szCs w:val="28"/>
        </w:rPr>
        <w:t>організаційне забезпечення виконання функцій суду або конституційного провадження;</w:t>
      </w:r>
    </w:p>
    <w:p w14:paraId="7BE56F57" w14:textId="67F468E9" w:rsidR="00CD4EF4" w:rsidRPr="00B90C02" w:rsidRDefault="00B90C02" w:rsidP="00AB12B0">
      <w:pPr>
        <w:tabs>
          <w:tab w:val="num" w:pos="0"/>
        </w:tabs>
        <w:rPr>
          <w:szCs w:val="28"/>
        </w:rPr>
      </w:pPr>
      <w:r>
        <w:rPr>
          <w:szCs w:val="28"/>
        </w:rPr>
        <w:t>– </w:t>
      </w:r>
      <w:r w:rsidR="00CD4EF4" w:rsidRPr="00B90C02">
        <w:rPr>
          <w:szCs w:val="28"/>
        </w:rPr>
        <w:t>організація засідань;</w:t>
      </w:r>
    </w:p>
    <w:p w14:paraId="2BED602E" w14:textId="3D0822A5" w:rsidR="00CD4EF4" w:rsidRPr="00B90C02" w:rsidRDefault="00B90C02" w:rsidP="00AB12B0">
      <w:pPr>
        <w:tabs>
          <w:tab w:val="num" w:pos="0"/>
        </w:tabs>
        <w:rPr>
          <w:szCs w:val="28"/>
        </w:rPr>
      </w:pPr>
      <w:r>
        <w:rPr>
          <w:szCs w:val="28"/>
        </w:rPr>
        <w:t>– </w:t>
      </w:r>
      <w:r w:rsidR="00CD4EF4" w:rsidRPr="00B90C02">
        <w:rPr>
          <w:szCs w:val="28"/>
        </w:rPr>
        <w:t>правове забезпечення;</w:t>
      </w:r>
    </w:p>
    <w:p w14:paraId="4C8F9D0D" w14:textId="581F8C4F" w:rsidR="00CD4EF4" w:rsidRPr="00B90C02" w:rsidRDefault="00B90C02" w:rsidP="00AB12B0">
      <w:pPr>
        <w:tabs>
          <w:tab w:val="num" w:pos="0"/>
        </w:tabs>
        <w:rPr>
          <w:szCs w:val="28"/>
        </w:rPr>
      </w:pPr>
      <w:r>
        <w:rPr>
          <w:szCs w:val="28"/>
        </w:rPr>
        <w:t>– </w:t>
      </w:r>
      <w:r w:rsidR="00CD4EF4" w:rsidRPr="00B90C02">
        <w:rPr>
          <w:szCs w:val="28"/>
        </w:rPr>
        <w:t>протокол та церемоніал;</w:t>
      </w:r>
    </w:p>
    <w:p w14:paraId="3C88DB7B" w14:textId="0B96E49A" w:rsidR="00CD4EF4" w:rsidRPr="00B90C02" w:rsidRDefault="00B90C02" w:rsidP="00AB12B0">
      <w:pPr>
        <w:tabs>
          <w:tab w:val="num" w:pos="0"/>
        </w:tabs>
        <w:rPr>
          <w:szCs w:val="28"/>
        </w:rPr>
      </w:pPr>
      <w:r>
        <w:rPr>
          <w:szCs w:val="28"/>
        </w:rPr>
        <w:t>– </w:t>
      </w:r>
      <w:proofErr w:type="spellStart"/>
      <w:r w:rsidR="00CD4EF4" w:rsidRPr="00B90C02">
        <w:rPr>
          <w:szCs w:val="28"/>
        </w:rPr>
        <w:t>режимно</w:t>
      </w:r>
      <w:proofErr w:type="spellEnd"/>
      <w:r w:rsidR="00CD4EF4" w:rsidRPr="00B90C02">
        <w:rPr>
          <w:szCs w:val="28"/>
        </w:rPr>
        <w:t>-секретна діяльність;</w:t>
      </w:r>
    </w:p>
    <w:p w14:paraId="6958DCC4" w14:textId="64227C81" w:rsidR="00CD4EF4" w:rsidRPr="00B90C02" w:rsidRDefault="00B90C02" w:rsidP="00AB12B0">
      <w:pPr>
        <w:tabs>
          <w:tab w:val="num" w:pos="0"/>
        </w:tabs>
        <w:rPr>
          <w:szCs w:val="28"/>
        </w:rPr>
      </w:pPr>
      <w:r>
        <w:rPr>
          <w:szCs w:val="28"/>
        </w:rPr>
        <w:t>– </w:t>
      </w:r>
      <w:r w:rsidR="00CD4EF4" w:rsidRPr="00B90C02">
        <w:rPr>
          <w:szCs w:val="28"/>
        </w:rPr>
        <w:t>управління державною власністю;</w:t>
      </w:r>
    </w:p>
    <w:p w14:paraId="111A384D" w14:textId="5A53A320" w:rsidR="00CD4EF4" w:rsidRPr="00B90C02" w:rsidRDefault="00B90C02" w:rsidP="00AB12B0">
      <w:pPr>
        <w:tabs>
          <w:tab w:val="num" w:pos="0"/>
        </w:tabs>
        <w:rPr>
          <w:szCs w:val="28"/>
        </w:rPr>
      </w:pPr>
      <w:r>
        <w:rPr>
          <w:szCs w:val="28"/>
        </w:rPr>
        <w:t>– </w:t>
      </w:r>
      <w:r w:rsidR="00CD4EF4" w:rsidRPr="00B90C02">
        <w:rPr>
          <w:szCs w:val="28"/>
        </w:rPr>
        <w:t>управління інформаційно-комунікаційними системами;</w:t>
      </w:r>
    </w:p>
    <w:p w14:paraId="35EEA76F" w14:textId="563E5BF4" w:rsidR="00CD4EF4" w:rsidRPr="00B90C02" w:rsidRDefault="00B90C02" w:rsidP="00AB12B0">
      <w:pPr>
        <w:tabs>
          <w:tab w:val="num" w:pos="0"/>
        </w:tabs>
        <w:rPr>
          <w:szCs w:val="28"/>
        </w:rPr>
      </w:pPr>
      <w:r>
        <w:rPr>
          <w:szCs w:val="28"/>
        </w:rPr>
        <w:t>– </w:t>
      </w:r>
      <w:r w:rsidR="00CD4EF4" w:rsidRPr="00B90C02">
        <w:rPr>
          <w:szCs w:val="28"/>
        </w:rPr>
        <w:t>управління персоналом;</w:t>
      </w:r>
    </w:p>
    <w:p w14:paraId="1F9A0F6A" w14:textId="79DE93BA" w:rsidR="00CD4EF4" w:rsidRPr="00B90C02" w:rsidRDefault="00B90C02" w:rsidP="00AB12B0">
      <w:pPr>
        <w:tabs>
          <w:tab w:val="num" w:pos="0"/>
        </w:tabs>
        <w:rPr>
          <w:szCs w:val="28"/>
        </w:rPr>
      </w:pPr>
      <w:r>
        <w:rPr>
          <w:szCs w:val="28"/>
        </w:rPr>
        <w:t>– </w:t>
      </w:r>
      <w:r w:rsidR="00CD4EF4" w:rsidRPr="00B90C02">
        <w:rPr>
          <w:szCs w:val="28"/>
        </w:rPr>
        <w:t>управління проектами інформатизації;</w:t>
      </w:r>
    </w:p>
    <w:p w14:paraId="744E10EC" w14:textId="39BC27CC" w:rsidR="00CD4EF4" w:rsidRPr="00B90C02" w:rsidRDefault="00B90C02" w:rsidP="00AB12B0">
      <w:pPr>
        <w:tabs>
          <w:tab w:val="num" w:pos="0"/>
        </w:tabs>
        <w:rPr>
          <w:szCs w:val="28"/>
        </w:rPr>
      </w:pPr>
      <w:r>
        <w:rPr>
          <w:szCs w:val="28"/>
        </w:rPr>
        <w:t>– </w:t>
      </w:r>
      <w:r w:rsidR="00CD4EF4" w:rsidRPr="00B90C02">
        <w:rPr>
          <w:szCs w:val="28"/>
        </w:rPr>
        <w:t>управління фінансами;</w:t>
      </w:r>
    </w:p>
    <w:p w14:paraId="71EC2F82" w14:textId="4213FD50" w:rsidR="00CD4EF4" w:rsidRPr="00B90C02" w:rsidRDefault="00B90C02" w:rsidP="00AB12B0">
      <w:pPr>
        <w:tabs>
          <w:tab w:val="num" w:pos="0"/>
        </w:tabs>
        <w:rPr>
          <w:szCs w:val="28"/>
        </w:rPr>
      </w:pPr>
      <w:r>
        <w:rPr>
          <w:szCs w:val="28"/>
        </w:rPr>
        <w:t>– </w:t>
      </w:r>
      <w:r w:rsidR="00CD4EF4" w:rsidRPr="00B90C02">
        <w:rPr>
          <w:szCs w:val="28"/>
        </w:rPr>
        <w:t>цивільний захист та охорона праці.</w:t>
      </w:r>
    </w:p>
    <w:p w14:paraId="0CE77F26" w14:textId="7B7C15C1" w:rsidR="00CD4EF4" w:rsidRPr="00B90C02" w:rsidRDefault="00CD4EF4" w:rsidP="00AB12B0">
      <w:pPr>
        <w:tabs>
          <w:tab w:val="num" w:pos="0"/>
        </w:tabs>
        <w:rPr>
          <w:szCs w:val="28"/>
        </w:rPr>
      </w:pPr>
      <w:r w:rsidRPr="00B90C02">
        <w:rPr>
          <w:szCs w:val="28"/>
        </w:rPr>
        <w:t>Опис кожної сім</w:t>
      </w:r>
      <w:r w:rsidR="00AB12B0" w:rsidRPr="00B90C02">
        <w:rPr>
          <w:szCs w:val="28"/>
        </w:rPr>
        <w:t>’</w:t>
      </w:r>
      <w:r w:rsidRPr="00B90C02">
        <w:rPr>
          <w:szCs w:val="28"/>
        </w:rPr>
        <w:t>ї посад у Каталозі включає:</w:t>
      </w:r>
    </w:p>
    <w:p w14:paraId="28057E18" w14:textId="0831F815" w:rsidR="00CD4EF4" w:rsidRPr="00B90C02" w:rsidRDefault="00B90C02" w:rsidP="00AB12B0">
      <w:pPr>
        <w:tabs>
          <w:tab w:val="num" w:pos="0"/>
        </w:tabs>
        <w:rPr>
          <w:szCs w:val="28"/>
        </w:rPr>
      </w:pPr>
      <w:r>
        <w:rPr>
          <w:szCs w:val="28"/>
        </w:rPr>
        <w:t>– </w:t>
      </w:r>
      <w:r w:rsidR="00CD4EF4" w:rsidRPr="00B90C02">
        <w:rPr>
          <w:szCs w:val="28"/>
        </w:rPr>
        <w:t>назву та номер сім</w:t>
      </w:r>
      <w:r w:rsidR="00AB12B0" w:rsidRPr="00B90C02">
        <w:rPr>
          <w:szCs w:val="28"/>
        </w:rPr>
        <w:t>’</w:t>
      </w:r>
      <w:r w:rsidR="00CD4EF4" w:rsidRPr="00B90C02">
        <w:rPr>
          <w:szCs w:val="28"/>
        </w:rPr>
        <w:t>ї посад державної служби;</w:t>
      </w:r>
    </w:p>
    <w:p w14:paraId="75C3156A" w14:textId="241D58D6" w:rsidR="00CD4EF4" w:rsidRPr="00B90C02" w:rsidRDefault="00B90C02" w:rsidP="00AB12B0">
      <w:pPr>
        <w:tabs>
          <w:tab w:val="num" w:pos="0"/>
        </w:tabs>
        <w:rPr>
          <w:szCs w:val="28"/>
        </w:rPr>
      </w:pPr>
      <w:r>
        <w:rPr>
          <w:szCs w:val="28"/>
        </w:rPr>
        <w:t>– </w:t>
      </w:r>
      <w:r w:rsidR="00CD4EF4" w:rsidRPr="00B90C02">
        <w:rPr>
          <w:szCs w:val="28"/>
        </w:rPr>
        <w:t>основний функціонал типових посад;</w:t>
      </w:r>
    </w:p>
    <w:p w14:paraId="58197446" w14:textId="51D75042" w:rsidR="00CD4EF4" w:rsidRPr="00B90C02" w:rsidRDefault="00B90C02" w:rsidP="00AB12B0">
      <w:pPr>
        <w:tabs>
          <w:tab w:val="num" w:pos="0"/>
        </w:tabs>
        <w:rPr>
          <w:szCs w:val="28"/>
        </w:rPr>
      </w:pPr>
      <w:r>
        <w:rPr>
          <w:szCs w:val="28"/>
        </w:rPr>
        <w:t>– </w:t>
      </w:r>
      <w:r w:rsidR="00CD4EF4" w:rsidRPr="00B90C02">
        <w:rPr>
          <w:szCs w:val="28"/>
        </w:rPr>
        <w:t>рівні посад;</w:t>
      </w:r>
    </w:p>
    <w:p w14:paraId="1E839C9E" w14:textId="39EB447D" w:rsidR="00AB12B0" w:rsidRPr="00B90C02" w:rsidRDefault="00B90C02" w:rsidP="00AB12B0">
      <w:pPr>
        <w:tabs>
          <w:tab w:val="num" w:pos="0"/>
        </w:tabs>
        <w:rPr>
          <w:szCs w:val="28"/>
        </w:rPr>
      </w:pPr>
      <w:r>
        <w:rPr>
          <w:szCs w:val="28"/>
        </w:rPr>
        <w:t>– </w:t>
      </w:r>
      <w:r w:rsidR="00CD4EF4" w:rsidRPr="00B90C02">
        <w:rPr>
          <w:szCs w:val="28"/>
        </w:rPr>
        <w:t>таблицю класифікації посад державної служби.</w:t>
      </w:r>
    </w:p>
    <w:p w14:paraId="638E8981" w14:textId="12529740" w:rsidR="00CD4EF4" w:rsidRPr="00B90C02" w:rsidRDefault="00CD4EF4" w:rsidP="00AB12B0">
      <w:pPr>
        <w:tabs>
          <w:tab w:val="num" w:pos="0"/>
        </w:tabs>
        <w:rPr>
          <w:szCs w:val="28"/>
        </w:rPr>
      </w:pPr>
      <w:r w:rsidRPr="00B90C02">
        <w:rPr>
          <w:szCs w:val="28"/>
        </w:rPr>
        <w:lastRenderedPageBreak/>
        <w:t>Кожна сім</w:t>
      </w:r>
      <w:r w:rsidR="00AB12B0" w:rsidRPr="00B90C02">
        <w:rPr>
          <w:szCs w:val="28"/>
        </w:rPr>
        <w:t>’</w:t>
      </w:r>
      <w:r w:rsidRPr="00B90C02">
        <w:rPr>
          <w:szCs w:val="28"/>
        </w:rPr>
        <w:t>я включає посади різних рівнів відповідно до ролі та місця посади в організаційній структурі державного органу, основної мети посади. Загалом будуть дев</w:t>
      </w:r>
      <w:r w:rsidR="00AB12B0" w:rsidRPr="00B90C02">
        <w:rPr>
          <w:szCs w:val="28"/>
        </w:rPr>
        <w:t>’</w:t>
      </w:r>
      <w:r w:rsidRPr="00B90C02">
        <w:rPr>
          <w:szCs w:val="28"/>
        </w:rPr>
        <w:t>ять рівнів посад держслужби.</w:t>
      </w:r>
    </w:p>
    <w:p w14:paraId="6524A112" w14:textId="09F66C51" w:rsidR="00AB12B0" w:rsidRPr="00B90C02" w:rsidRDefault="00CD4EF4" w:rsidP="00AB12B0">
      <w:pPr>
        <w:tabs>
          <w:tab w:val="num" w:pos="0"/>
        </w:tabs>
        <w:rPr>
          <w:szCs w:val="28"/>
        </w:rPr>
      </w:pPr>
      <w:r w:rsidRPr="00B90C02">
        <w:rPr>
          <w:szCs w:val="28"/>
        </w:rPr>
        <w:t>Також Постановою №</w:t>
      </w:r>
      <w:r w:rsidR="00B90C02">
        <w:rPr>
          <w:szCs w:val="28"/>
        </w:rPr>
        <w:t> </w:t>
      </w:r>
      <w:r w:rsidRPr="00B90C02">
        <w:rPr>
          <w:szCs w:val="28"/>
        </w:rPr>
        <w:t>1109 установили, що у 2023 році з метою підготовки до впровадження у 2024 році єдиних підходів в оплаті праці державних службовців на основі класифікації посад державної служби (після набрання чинності законом щодо зміни моделі оплати праці державних службовців) класифікація посад державної служби державними органами проводиться у місячний строк з дня набрання чинності Постановою №</w:t>
      </w:r>
      <w:r w:rsidR="00B90C02">
        <w:rPr>
          <w:szCs w:val="28"/>
        </w:rPr>
        <w:t> </w:t>
      </w:r>
      <w:r w:rsidRPr="00B90C02">
        <w:rPr>
          <w:szCs w:val="28"/>
        </w:rPr>
        <w:t>1109 згідно з Алгоритмом. Більше того, доручено державним органам провести класифікацію посад державної служби із штатною чисельністю: до 100 посад</w:t>
      </w:r>
      <w:r w:rsidR="00B90C02">
        <w:rPr>
          <w:szCs w:val="28"/>
        </w:rPr>
        <w:t xml:space="preserve"> – </w:t>
      </w:r>
      <w:r w:rsidRPr="00B90C02">
        <w:rPr>
          <w:szCs w:val="28"/>
        </w:rPr>
        <w:t>протягом 10 робочих днів з дня набрання чинності Постановою №1109, до 500 посад</w:t>
      </w:r>
      <w:r w:rsidR="00B90C02">
        <w:rPr>
          <w:szCs w:val="28"/>
        </w:rPr>
        <w:t xml:space="preserve"> – </w:t>
      </w:r>
      <w:r w:rsidRPr="00B90C02">
        <w:rPr>
          <w:szCs w:val="28"/>
        </w:rPr>
        <w:t>протягом 15 робочих днів, до 1000 посад</w:t>
      </w:r>
      <w:r w:rsidR="00B90C02">
        <w:rPr>
          <w:szCs w:val="28"/>
        </w:rPr>
        <w:t xml:space="preserve"> – </w:t>
      </w:r>
      <w:r w:rsidRPr="00B90C02">
        <w:rPr>
          <w:szCs w:val="28"/>
        </w:rPr>
        <w:t>протягом 20 робочих днів, а понад 1000 посад</w:t>
      </w:r>
      <w:r w:rsidR="00B90C02">
        <w:rPr>
          <w:szCs w:val="28"/>
        </w:rPr>
        <w:t xml:space="preserve"> – </w:t>
      </w:r>
      <w:r w:rsidRPr="00B90C02">
        <w:rPr>
          <w:szCs w:val="28"/>
        </w:rPr>
        <w:t xml:space="preserve">не пізніше ніж через місяць з дня набрання Постановою №1109. Також урядом схвалено постанову </w:t>
      </w:r>
      <w:r w:rsidR="00AB12B0" w:rsidRPr="00B90C02">
        <w:rPr>
          <w:szCs w:val="28"/>
        </w:rPr>
        <w:t>«</w:t>
      </w:r>
      <w:r w:rsidRPr="00B90C02">
        <w:rPr>
          <w:szCs w:val="28"/>
        </w:rPr>
        <w:t>Про підготовку до запровадження умов оплати праці державних службовців на основі класифікації посад у 2024 році</w:t>
      </w:r>
      <w:r w:rsidR="00AB12B0" w:rsidRPr="00B90C02">
        <w:rPr>
          <w:szCs w:val="28"/>
        </w:rPr>
        <w:t>»</w:t>
      </w:r>
      <w:r w:rsidRPr="00B90C02">
        <w:rPr>
          <w:szCs w:val="28"/>
        </w:rPr>
        <w:t>. Документом передбачено проведення класифікації посад державної служби для запровадження у 2024 році нової моделі оплати праці.</w:t>
      </w:r>
    </w:p>
    <w:p w14:paraId="5B72DE46" w14:textId="532F14C2" w:rsidR="00CD4EF4" w:rsidRPr="00B90C02" w:rsidRDefault="00CD4EF4" w:rsidP="00AB12B0">
      <w:pPr>
        <w:tabs>
          <w:tab w:val="num" w:pos="0"/>
        </w:tabs>
        <w:rPr>
          <w:szCs w:val="28"/>
        </w:rPr>
      </w:pPr>
      <w:r w:rsidRPr="00B90C02">
        <w:rPr>
          <w:szCs w:val="28"/>
        </w:rPr>
        <w:t xml:space="preserve">Розпочнемо з оплати праці державних службовців, дане питання врегульовано ч.2 ст.50 </w:t>
      </w:r>
      <w:r w:rsidR="00AB12B0" w:rsidRPr="00B90C02">
        <w:rPr>
          <w:szCs w:val="28"/>
        </w:rPr>
        <w:t>«</w:t>
      </w:r>
      <w:r w:rsidRPr="00B90C02">
        <w:rPr>
          <w:szCs w:val="28"/>
        </w:rPr>
        <w:t>Оплата праці державних службовців</w:t>
      </w:r>
      <w:r w:rsidR="00AB12B0" w:rsidRPr="00B90C02">
        <w:rPr>
          <w:szCs w:val="28"/>
        </w:rPr>
        <w:t>»</w:t>
      </w:r>
      <w:r w:rsidRPr="00B90C02">
        <w:rPr>
          <w:szCs w:val="28"/>
        </w:rPr>
        <w:t xml:space="preserve"> чинного закону </w:t>
      </w:r>
      <w:r w:rsidR="00AB12B0" w:rsidRPr="00B90C02">
        <w:rPr>
          <w:szCs w:val="28"/>
        </w:rPr>
        <w:t>«</w:t>
      </w:r>
      <w:r w:rsidRPr="00B90C02">
        <w:rPr>
          <w:szCs w:val="28"/>
        </w:rPr>
        <w:t>Про державну службу</w:t>
      </w:r>
      <w:r w:rsidR="00AB12B0" w:rsidRPr="00B90C02">
        <w:rPr>
          <w:szCs w:val="28"/>
        </w:rPr>
        <w:t>»</w:t>
      </w:r>
      <w:r w:rsidRPr="00B90C02">
        <w:rPr>
          <w:szCs w:val="28"/>
        </w:rPr>
        <w:t xml:space="preserve"> в якому встановлено, що заробітна плата державного службовця складається з:</w:t>
      </w:r>
    </w:p>
    <w:p w14:paraId="60C6128C" w14:textId="78860A32" w:rsidR="00CD4EF4" w:rsidRPr="00B90C02" w:rsidRDefault="00B90C02" w:rsidP="00AB12B0">
      <w:pPr>
        <w:tabs>
          <w:tab w:val="num" w:pos="0"/>
        </w:tabs>
        <w:rPr>
          <w:szCs w:val="28"/>
        </w:rPr>
      </w:pPr>
      <w:r>
        <w:rPr>
          <w:szCs w:val="28"/>
        </w:rPr>
        <w:t>– </w:t>
      </w:r>
      <w:r w:rsidR="00CD4EF4" w:rsidRPr="00B90C02">
        <w:rPr>
          <w:szCs w:val="28"/>
        </w:rPr>
        <w:t>посадового окладу;</w:t>
      </w:r>
    </w:p>
    <w:p w14:paraId="29C26D03" w14:textId="0A0E5A3F" w:rsidR="00CD4EF4" w:rsidRPr="00B90C02" w:rsidRDefault="00B90C02" w:rsidP="00AB12B0">
      <w:pPr>
        <w:tabs>
          <w:tab w:val="num" w:pos="0"/>
        </w:tabs>
        <w:rPr>
          <w:szCs w:val="28"/>
        </w:rPr>
      </w:pPr>
      <w:r>
        <w:rPr>
          <w:szCs w:val="28"/>
        </w:rPr>
        <w:t>– </w:t>
      </w:r>
      <w:r w:rsidR="00CD4EF4" w:rsidRPr="00B90C02">
        <w:rPr>
          <w:szCs w:val="28"/>
        </w:rPr>
        <w:t>надбавки за вислугу років;</w:t>
      </w:r>
    </w:p>
    <w:p w14:paraId="22DCD200" w14:textId="5D8832BA" w:rsidR="00CD4EF4" w:rsidRPr="00B90C02" w:rsidRDefault="00B90C02" w:rsidP="00AB12B0">
      <w:pPr>
        <w:tabs>
          <w:tab w:val="num" w:pos="0"/>
        </w:tabs>
        <w:rPr>
          <w:szCs w:val="28"/>
        </w:rPr>
      </w:pPr>
      <w:r>
        <w:rPr>
          <w:szCs w:val="28"/>
        </w:rPr>
        <w:t>– </w:t>
      </w:r>
      <w:r w:rsidR="00CD4EF4" w:rsidRPr="00B90C02">
        <w:rPr>
          <w:szCs w:val="28"/>
        </w:rPr>
        <w:t>надбавки за ранг державного службовця;</w:t>
      </w:r>
    </w:p>
    <w:p w14:paraId="0C710F89" w14:textId="4F2E6534" w:rsidR="00CD4EF4" w:rsidRPr="00B90C02" w:rsidRDefault="00B90C02" w:rsidP="00AB12B0">
      <w:pPr>
        <w:tabs>
          <w:tab w:val="num" w:pos="0"/>
        </w:tabs>
        <w:rPr>
          <w:szCs w:val="28"/>
        </w:rPr>
      </w:pPr>
      <w:r>
        <w:rPr>
          <w:szCs w:val="28"/>
        </w:rPr>
        <w:t>– </w:t>
      </w:r>
      <w:r w:rsidR="00CD4EF4" w:rsidRPr="00B90C02">
        <w:rPr>
          <w:szCs w:val="28"/>
        </w:rPr>
        <w:t>виплати за додаткове навантаження у зв</w:t>
      </w:r>
      <w:r w:rsidR="00AB12B0" w:rsidRPr="00B90C02">
        <w:rPr>
          <w:szCs w:val="28"/>
        </w:rPr>
        <w:t>’</w:t>
      </w:r>
      <w:r w:rsidR="00CD4EF4" w:rsidRPr="00B90C02">
        <w:rPr>
          <w:szCs w:val="28"/>
        </w:rPr>
        <w:t>язку з виконанням обов</w:t>
      </w:r>
      <w:r w:rsidR="00AB12B0" w:rsidRPr="00B90C02">
        <w:rPr>
          <w:szCs w:val="28"/>
        </w:rPr>
        <w:t>’</w:t>
      </w:r>
      <w:r w:rsidR="00CD4EF4" w:rsidRPr="00B90C02">
        <w:rPr>
          <w:szCs w:val="28"/>
        </w:rPr>
        <w:t>язків тимчасово відсутнього державного службовця у розмірі 50 % посадового окладу тимчасово відсутнього державного службовця;</w:t>
      </w:r>
    </w:p>
    <w:p w14:paraId="686DC3D3" w14:textId="4AC7C40B" w:rsidR="00CD4EF4" w:rsidRPr="00B90C02" w:rsidRDefault="00B90C02" w:rsidP="00AB12B0">
      <w:pPr>
        <w:tabs>
          <w:tab w:val="num" w:pos="0"/>
        </w:tabs>
        <w:rPr>
          <w:szCs w:val="28"/>
        </w:rPr>
      </w:pPr>
      <w:r>
        <w:rPr>
          <w:szCs w:val="28"/>
        </w:rPr>
        <w:lastRenderedPageBreak/>
        <w:t>– </w:t>
      </w:r>
      <w:r w:rsidR="00CD4EF4" w:rsidRPr="00B90C02">
        <w:rPr>
          <w:szCs w:val="28"/>
        </w:rPr>
        <w:t>виплати за додаткове навантаження у зв</w:t>
      </w:r>
      <w:r w:rsidR="00AB12B0" w:rsidRPr="00B90C02">
        <w:rPr>
          <w:szCs w:val="28"/>
        </w:rPr>
        <w:t>’</w:t>
      </w:r>
      <w:r w:rsidR="00CD4EF4" w:rsidRPr="00B90C02">
        <w:rPr>
          <w:szCs w:val="28"/>
        </w:rPr>
        <w:t>язку з виконанням обов</w:t>
      </w:r>
      <w:r w:rsidR="00AB12B0" w:rsidRPr="00B90C02">
        <w:rPr>
          <w:szCs w:val="28"/>
        </w:rPr>
        <w:t>’</w:t>
      </w:r>
      <w:r w:rsidR="00CD4EF4" w:rsidRPr="00B90C02">
        <w:rPr>
          <w:szCs w:val="28"/>
        </w:rPr>
        <w:t>язків за вакантною посадою державної служби за рахунок економії фонду посадового окладу за відповідною посадою;</w:t>
      </w:r>
    </w:p>
    <w:p w14:paraId="55FE5350" w14:textId="0450D07F" w:rsidR="00CD4EF4" w:rsidRPr="00B90C02" w:rsidRDefault="00B90C02" w:rsidP="00AB12B0">
      <w:pPr>
        <w:tabs>
          <w:tab w:val="num" w:pos="0"/>
        </w:tabs>
        <w:rPr>
          <w:szCs w:val="28"/>
        </w:rPr>
      </w:pPr>
      <w:r>
        <w:rPr>
          <w:szCs w:val="28"/>
        </w:rPr>
        <w:t>– </w:t>
      </w:r>
      <w:r w:rsidR="00CD4EF4" w:rsidRPr="00B90C02">
        <w:rPr>
          <w:szCs w:val="28"/>
        </w:rPr>
        <w:t>премії (у разі встановлення).</w:t>
      </w:r>
    </w:p>
    <w:p w14:paraId="18CEFFDA" w14:textId="68AA151E" w:rsidR="00CD4EF4" w:rsidRPr="00B90C02" w:rsidRDefault="00CD4EF4" w:rsidP="00AB12B0">
      <w:pPr>
        <w:tabs>
          <w:tab w:val="num" w:pos="0"/>
        </w:tabs>
        <w:rPr>
          <w:szCs w:val="28"/>
        </w:rPr>
      </w:pPr>
      <w:r w:rsidRPr="00B90C02">
        <w:rPr>
          <w:szCs w:val="28"/>
        </w:rPr>
        <w:t xml:space="preserve">Необхідно зазначити, що посадові оклади, надбавки за вислугу та ранг чинним законом істотно збільшені. Так, наприклад, розмір найнижчого посадового окладу державного службовця найнижчої 9 підгрупи відповідно до Постанови кабінету міністрів від 06.04.2016 </w:t>
      </w:r>
      <w:r w:rsidR="00AB12B0" w:rsidRPr="00B90C02">
        <w:rPr>
          <w:szCs w:val="28"/>
        </w:rPr>
        <w:t>№ </w:t>
      </w:r>
      <w:r w:rsidRPr="00B90C02">
        <w:rPr>
          <w:szCs w:val="28"/>
        </w:rPr>
        <w:t xml:space="preserve">292 </w:t>
      </w:r>
      <w:r w:rsidR="00AB12B0" w:rsidRPr="00B90C02">
        <w:rPr>
          <w:szCs w:val="28"/>
        </w:rPr>
        <w:t>«</w:t>
      </w:r>
      <w:r w:rsidRPr="00B90C02">
        <w:rPr>
          <w:szCs w:val="28"/>
        </w:rPr>
        <w:t>Деякі питання оплати праці державних службовців у 2016 році</w:t>
      </w:r>
      <w:r w:rsidR="00AB12B0" w:rsidRPr="00B90C02">
        <w:rPr>
          <w:szCs w:val="28"/>
        </w:rPr>
        <w:t>»</w:t>
      </w:r>
      <w:r w:rsidRPr="00B90C02">
        <w:rPr>
          <w:szCs w:val="28"/>
        </w:rPr>
        <w:t xml:space="preserve"> за діючим законом з 1 травня 2016 р.</w:t>
      </w:r>
      <w:r w:rsidR="00AB12B0" w:rsidRPr="00B90C02">
        <w:rPr>
          <w:szCs w:val="28"/>
        </w:rPr>
        <w:t xml:space="preserve"> – </w:t>
      </w:r>
      <w:r w:rsidRPr="00B90C02">
        <w:rPr>
          <w:szCs w:val="28"/>
        </w:rPr>
        <w:t>становить 1723</w:t>
      </w:r>
      <w:r w:rsidR="00B90C02">
        <w:rPr>
          <w:szCs w:val="28"/>
        </w:rPr>
        <w:t> </w:t>
      </w:r>
      <w:r w:rsidRPr="00B90C02">
        <w:rPr>
          <w:szCs w:val="28"/>
        </w:rPr>
        <w:t>гривні.</w:t>
      </w:r>
    </w:p>
    <w:p w14:paraId="583A153A" w14:textId="7265A1B8" w:rsidR="00CD4EF4" w:rsidRPr="00B90C02" w:rsidRDefault="00CD4EF4" w:rsidP="00AB12B0">
      <w:pPr>
        <w:tabs>
          <w:tab w:val="num" w:pos="0"/>
        </w:tabs>
        <w:rPr>
          <w:szCs w:val="28"/>
        </w:rPr>
      </w:pPr>
      <w:r w:rsidRPr="00B90C02">
        <w:rPr>
          <w:szCs w:val="28"/>
        </w:rPr>
        <w:t>Надбавка за вислугу років на державній службі встановлюється згідно ст.</w:t>
      </w:r>
      <w:r w:rsidR="00B90C02">
        <w:rPr>
          <w:szCs w:val="28"/>
        </w:rPr>
        <w:t> </w:t>
      </w:r>
      <w:r w:rsidRPr="00B90C02">
        <w:rPr>
          <w:szCs w:val="28"/>
        </w:rPr>
        <w:t>52 закону на рівні 3% посадового окладу державного службовця за кожний календарний рік стажу державної служби, але не більше 50 % посадового окладу.</w:t>
      </w:r>
    </w:p>
    <w:p w14:paraId="474D3367" w14:textId="48BC6BAD" w:rsidR="00CD4EF4" w:rsidRPr="00B90C02" w:rsidRDefault="00CD4EF4" w:rsidP="00AB12B0">
      <w:pPr>
        <w:tabs>
          <w:tab w:val="num" w:pos="0"/>
        </w:tabs>
        <w:rPr>
          <w:szCs w:val="28"/>
        </w:rPr>
      </w:pPr>
      <w:r w:rsidRPr="00B90C02">
        <w:rPr>
          <w:szCs w:val="28"/>
        </w:rPr>
        <w:t>Важливо, що за чинним законом право на її отримання наступає після завершення першого року перебування на державній службі. За законом</w:t>
      </w:r>
      <w:r w:rsidR="00B90C02">
        <w:rPr>
          <w:szCs w:val="28"/>
        </w:rPr>
        <w:t xml:space="preserve">, що втратив чинність </w:t>
      </w:r>
      <w:r w:rsidRPr="00B90C02">
        <w:rPr>
          <w:szCs w:val="28"/>
        </w:rPr>
        <w:t>надбавка за вислугу років починала виплачуватись державним службовцям після трьох років стажу.</w:t>
      </w:r>
    </w:p>
    <w:p w14:paraId="77B9CE61" w14:textId="7FD364CE" w:rsidR="00CD4EF4" w:rsidRPr="00B90C02" w:rsidRDefault="00CD4EF4" w:rsidP="00AB12B0">
      <w:pPr>
        <w:tabs>
          <w:tab w:val="num" w:pos="0"/>
        </w:tabs>
        <w:rPr>
          <w:szCs w:val="28"/>
        </w:rPr>
      </w:pPr>
      <w:r w:rsidRPr="00B90C02">
        <w:rPr>
          <w:szCs w:val="28"/>
        </w:rPr>
        <w:t xml:space="preserve">Надбавка за найнижчий 9 ранг встановлюється згідно Постанови КМУ від 06.04.2016 </w:t>
      </w:r>
      <w:r w:rsidR="00AB12B0" w:rsidRPr="00B90C02">
        <w:rPr>
          <w:szCs w:val="28"/>
        </w:rPr>
        <w:t>№ </w:t>
      </w:r>
      <w:r w:rsidRPr="00B90C02">
        <w:rPr>
          <w:szCs w:val="28"/>
        </w:rPr>
        <w:t xml:space="preserve">292 </w:t>
      </w:r>
      <w:r w:rsidR="00AB12B0" w:rsidRPr="00B90C02">
        <w:rPr>
          <w:szCs w:val="28"/>
        </w:rPr>
        <w:t>«</w:t>
      </w:r>
      <w:r w:rsidRPr="00B90C02">
        <w:rPr>
          <w:szCs w:val="28"/>
        </w:rPr>
        <w:t>Деякі питання оплати праці державних службовців у 2016 році</w:t>
      </w:r>
      <w:r w:rsidR="00AB12B0" w:rsidRPr="00B90C02">
        <w:rPr>
          <w:szCs w:val="28"/>
        </w:rPr>
        <w:t>»</w:t>
      </w:r>
      <w:r w:rsidRPr="00B90C02">
        <w:rPr>
          <w:szCs w:val="28"/>
        </w:rPr>
        <w:t xml:space="preserve"> на рівні 200 грн., а це значно більше ніж отримували держслужбовці за найнижчий ранг відповідно до старого закону.</w:t>
      </w:r>
    </w:p>
    <w:p w14:paraId="2E2F68E2" w14:textId="7F7BB019" w:rsidR="00CD4EF4" w:rsidRPr="00B90C02" w:rsidRDefault="00CD4EF4" w:rsidP="00AB12B0">
      <w:pPr>
        <w:tabs>
          <w:tab w:val="num" w:pos="0"/>
        </w:tabs>
        <w:rPr>
          <w:szCs w:val="28"/>
        </w:rPr>
      </w:pPr>
      <w:r w:rsidRPr="00B90C02">
        <w:rPr>
          <w:szCs w:val="28"/>
        </w:rPr>
        <w:t>Крім того частиною 7 ст.</w:t>
      </w:r>
      <w:r w:rsidR="00B90C02">
        <w:rPr>
          <w:szCs w:val="28"/>
        </w:rPr>
        <w:t> </w:t>
      </w:r>
      <w:r w:rsidRPr="00B90C02">
        <w:rPr>
          <w:szCs w:val="28"/>
        </w:rPr>
        <w:t xml:space="preserve">50, чинного закону передбачена можливість виплати премії за результатами оцінювання службової діяльності та місячна або квартальна премія державним службовцям, які займають посади державної служби категорії </w:t>
      </w:r>
      <w:r w:rsidR="00AB12B0" w:rsidRPr="00B90C02">
        <w:rPr>
          <w:szCs w:val="28"/>
        </w:rPr>
        <w:t>«</w:t>
      </w:r>
      <w:r w:rsidRPr="00B90C02">
        <w:rPr>
          <w:szCs w:val="28"/>
        </w:rPr>
        <w:t>А</w:t>
      </w:r>
      <w:r w:rsidR="00AB12B0" w:rsidRPr="00B90C02">
        <w:rPr>
          <w:szCs w:val="28"/>
        </w:rPr>
        <w:t>»</w:t>
      </w:r>
      <w:r w:rsidRPr="00B90C02">
        <w:rPr>
          <w:szCs w:val="28"/>
        </w:rPr>
        <w:t>, встановлюється суб</w:t>
      </w:r>
      <w:r w:rsidR="00AB12B0" w:rsidRPr="00B90C02">
        <w:rPr>
          <w:szCs w:val="28"/>
        </w:rPr>
        <w:t>’</w:t>
      </w:r>
      <w:r w:rsidRPr="00B90C02">
        <w:rPr>
          <w:szCs w:val="28"/>
        </w:rPr>
        <w:t xml:space="preserve">єктом призначення (аж до 100 відсотків посадового окладу), але вона може бути встановлена лише для </w:t>
      </w:r>
      <w:r w:rsidR="00AB12B0" w:rsidRPr="00B90C02">
        <w:rPr>
          <w:szCs w:val="28"/>
        </w:rPr>
        <w:t>«</w:t>
      </w:r>
      <w:r w:rsidRPr="00B90C02">
        <w:rPr>
          <w:szCs w:val="28"/>
        </w:rPr>
        <w:t>обраних</w:t>
      </w:r>
      <w:r w:rsidR="00AB12B0" w:rsidRPr="00B90C02">
        <w:rPr>
          <w:szCs w:val="28"/>
        </w:rPr>
        <w:t>»</w:t>
      </w:r>
      <w:r w:rsidRPr="00B90C02">
        <w:rPr>
          <w:szCs w:val="28"/>
        </w:rPr>
        <w:t xml:space="preserve">. Таку надбавку за певних умов можливо встановити фахівцям, які працюють в Адміністрації </w:t>
      </w:r>
      <w:r w:rsidRPr="00B90C02">
        <w:rPr>
          <w:szCs w:val="28"/>
        </w:rPr>
        <w:lastRenderedPageBreak/>
        <w:t xml:space="preserve">Президента України, </w:t>
      </w:r>
      <w:proofErr w:type="spellStart"/>
      <w:r w:rsidRPr="00B90C02">
        <w:rPr>
          <w:szCs w:val="28"/>
        </w:rPr>
        <w:t>Апараті</w:t>
      </w:r>
      <w:proofErr w:type="spellEnd"/>
      <w:r w:rsidRPr="00B90C02">
        <w:rPr>
          <w:szCs w:val="28"/>
        </w:rPr>
        <w:t xml:space="preserve"> Верховної Ради України, Секретаріаті Кабінету Міністрів України та міністерствах.</w:t>
      </w:r>
    </w:p>
    <w:p w14:paraId="4376E7B1" w14:textId="078B6419" w:rsidR="00CD4EF4" w:rsidRPr="00B90C02" w:rsidRDefault="00CD4EF4" w:rsidP="00AB12B0">
      <w:pPr>
        <w:tabs>
          <w:tab w:val="num" w:pos="0"/>
        </w:tabs>
        <w:rPr>
          <w:szCs w:val="28"/>
        </w:rPr>
      </w:pPr>
      <w:r w:rsidRPr="00B90C02">
        <w:rPr>
          <w:szCs w:val="28"/>
        </w:rPr>
        <w:t xml:space="preserve">Постанова КМУ від 25.04.2023р. </w:t>
      </w:r>
      <w:r w:rsidR="00AB12B0" w:rsidRPr="00B90C02">
        <w:rPr>
          <w:szCs w:val="28"/>
        </w:rPr>
        <w:t>№ </w:t>
      </w:r>
      <w:r w:rsidRPr="00B90C02">
        <w:rPr>
          <w:szCs w:val="28"/>
        </w:rPr>
        <w:t xml:space="preserve">391 </w:t>
      </w:r>
      <w:r w:rsidR="00AB12B0" w:rsidRPr="00B90C02">
        <w:rPr>
          <w:szCs w:val="28"/>
        </w:rPr>
        <w:t>«</w:t>
      </w:r>
      <w:r w:rsidRPr="00B90C02">
        <w:rPr>
          <w:szCs w:val="28"/>
        </w:rPr>
        <w:t>Деякі питання оплати праці працівників державних органів та органів місцевого самоврядування під час</w:t>
      </w:r>
      <w:r w:rsidR="00B90C02">
        <w:rPr>
          <w:szCs w:val="28"/>
        </w:rPr>
        <w:t xml:space="preserve"> </w:t>
      </w:r>
      <w:r w:rsidRPr="00B90C02">
        <w:rPr>
          <w:szCs w:val="28"/>
        </w:rPr>
        <w:t>воєнного стану</w:t>
      </w:r>
      <w:r w:rsidR="00AB12B0" w:rsidRPr="00B90C02">
        <w:rPr>
          <w:szCs w:val="28"/>
        </w:rPr>
        <w:t>»</w:t>
      </w:r>
      <w:r w:rsidRPr="00B90C02">
        <w:rPr>
          <w:szCs w:val="28"/>
        </w:rPr>
        <w:t xml:space="preserve"> постановляє:</w:t>
      </w:r>
      <w:r w:rsidR="00AB12B0" w:rsidRPr="00B90C02">
        <w:rPr>
          <w:szCs w:val="28"/>
        </w:rPr>
        <w:t xml:space="preserve"> </w:t>
      </w:r>
      <w:r w:rsidRPr="00B90C02">
        <w:rPr>
          <w:szCs w:val="28"/>
        </w:rPr>
        <w:t>Установити, що:</w:t>
      </w:r>
    </w:p>
    <w:p w14:paraId="43A3443F" w14:textId="50F43D24" w:rsidR="00CD4EF4" w:rsidRPr="00B90C02" w:rsidRDefault="00CD4EF4" w:rsidP="00AB12B0">
      <w:pPr>
        <w:tabs>
          <w:tab w:val="num" w:pos="0"/>
        </w:tabs>
        <w:rPr>
          <w:szCs w:val="28"/>
        </w:rPr>
      </w:pPr>
      <w:r w:rsidRPr="00B90C02">
        <w:rPr>
          <w:szCs w:val="28"/>
        </w:rPr>
        <w:t>1)</w:t>
      </w:r>
      <w:r w:rsidR="00B90C02">
        <w:rPr>
          <w:szCs w:val="28"/>
        </w:rPr>
        <w:t> </w:t>
      </w:r>
      <w:r w:rsidRPr="00B90C02">
        <w:rPr>
          <w:szCs w:val="28"/>
        </w:rPr>
        <w:t>на період воєнного стану для працівників державних органів, які безпосередньо здійснюють свої повноваження:</w:t>
      </w:r>
    </w:p>
    <w:p w14:paraId="697E01A5" w14:textId="4BA6949E" w:rsidR="00CD4EF4" w:rsidRPr="00B90C02" w:rsidRDefault="00B90C02" w:rsidP="00AB12B0">
      <w:pPr>
        <w:tabs>
          <w:tab w:val="num" w:pos="0"/>
        </w:tabs>
        <w:rPr>
          <w:szCs w:val="28"/>
        </w:rPr>
      </w:pPr>
      <w:r>
        <w:rPr>
          <w:szCs w:val="28"/>
        </w:rPr>
        <w:t>– </w:t>
      </w:r>
      <w:r w:rsidR="00CD4EF4" w:rsidRPr="00B90C02">
        <w:rPr>
          <w:szCs w:val="28"/>
        </w:rPr>
        <w:t>на територіях активних бойових дій, включених до переліку територій, на яких ведуться (велися) бойові дії або тимчасово окупованих Російською Федерацією, затвердженого Міністерством з питань реінтеграції тимчасово окупованих територій, для яких не визначена дата завершення бойових дій, посадові оклади визначаються з урахуванням коефіцієнта 2;</w:t>
      </w:r>
    </w:p>
    <w:p w14:paraId="22121233" w14:textId="059414F3" w:rsidR="00CD4EF4" w:rsidRPr="00B90C02" w:rsidRDefault="00B90C02" w:rsidP="00AB12B0">
      <w:pPr>
        <w:tabs>
          <w:tab w:val="num" w:pos="0"/>
        </w:tabs>
        <w:rPr>
          <w:szCs w:val="28"/>
        </w:rPr>
      </w:pPr>
      <w:r>
        <w:rPr>
          <w:szCs w:val="28"/>
        </w:rPr>
        <w:t>– </w:t>
      </w:r>
      <w:r w:rsidR="00CD4EF4" w:rsidRPr="00B90C02">
        <w:rPr>
          <w:szCs w:val="28"/>
        </w:rPr>
        <w:t>на територіях можливих бойових дій, включених до переліку територій, на яких ведуться (велися) бойові дії або тимчасово окупованих Російською Федерацією, затвердженого Міністерством з питань реінтеграції тимчасово окупованих територій, для яких не визначена дата припинення можливості бойових дій, посадові оклади визначаються з урахуванням коефіцієнта 1,5;</w:t>
      </w:r>
    </w:p>
    <w:p w14:paraId="2A5100A7" w14:textId="680067A5" w:rsidR="00CD4EF4" w:rsidRPr="00B90C02" w:rsidRDefault="00CD4EF4" w:rsidP="00AB12B0">
      <w:pPr>
        <w:tabs>
          <w:tab w:val="num" w:pos="0"/>
        </w:tabs>
        <w:rPr>
          <w:szCs w:val="28"/>
        </w:rPr>
      </w:pPr>
      <w:r w:rsidRPr="00B90C02">
        <w:rPr>
          <w:szCs w:val="28"/>
        </w:rPr>
        <w:t>2)</w:t>
      </w:r>
      <w:r w:rsidR="00B90C02">
        <w:rPr>
          <w:szCs w:val="28"/>
        </w:rPr>
        <w:t> </w:t>
      </w:r>
      <w:r w:rsidRPr="00B90C02">
        <w:rPr>
          <w:szCs w:val="28"/>
        </w:rPr>
        <w:t>підвищення розмірів посадових окладів з урахуванням коефіцієнтів, передбачених підпунктом 1 цього пункту, здійснюється з урахуванням фактично відпрацьованого часу протягом місяця;</w:t>
      </w:r>
    </w:p>
    <w:p w14:paraId="0092BD25" w14:textId="59834A61" w:rsidR="00CD4EF4" w:rsidRPr="00B90C02" w:rsidRDefault="00CD4EF4" w:rsidP="00AB12B0">
      <w:pPr>
        <w:tabs>
          <w:tab w:val="num" w:pos="0"/>
        </w:tabs>
        <w:rPr>
          <w:szCs w:val="28"/>
        </w:rPr>
      </w:pPr>
      <w:r w:rsidRPr="00B90C02">
        <w:rPr>
          <w:szCs w:val="28"/>
        </w:rPr>
        <w:t>3)</w:t>
      </w:r>
      <w:r w:rsidR="00B90C02">
        <w:rPr>
          <w:szCs w:val="28"/>
        </w:rPr>
        <w:t> </w:t>
      </w:r>
      <w:r w:rsidRPr="00B90C02">
        <w:rPr>
          <w:szCs w:val="28"/>
        </w:rPr>
        <w:t>для цілей цієї постанови розташування робочого місця працівника визначається керівником державного органу (керівником державної служби) шляхом затвердження відповідного переліку працівників, які здійснюють свої повноваження безпосередньо на території можливих чи активних бойових дій;</w:t>
      </w:r>
    </w:p>
    <w:p w14:paraId="2B642185" w14:textId="70B0DED5" w:rsidR="00AB12B0" w:rsidRPr="00B90C02" w:rsidRDefault="00CD4EF4" w:rsidP="00AB12B0">
      <w:pPr>
        <w:tabs>
          <w:tab w:val="num" w:pos="0"/>
        </w:tabs>
        <w:rPr>
          <w:szCs w:val="28"/>
        </w:rPr>
      </w:pPr>
      <w:r w:rsidRPr="00B90C02">
        <w:rPr>
          <w:szCs w:val="28"/>
        </w:rPr>
        <w:t>4)</w:t>
      </w:r>
      <w:r w:rsidR="00B90C02">
        <w:rPr>
          <w:szCs w:val="28"/>
        </w:rPr>
        <w:t> </w:t>
      </w:r>
      <w:r w:rsidRPr="00B90C02">
        <w:rPr>
          <w:szCs w:val="28"/>
        </w:rPr>
        <w:t xml:space="preserve">працівникам державних органів, які безпосередньо здійснюють свої повноваження на територіях можливих чи активних бойових дій та яким підвищуються розміри посадових окладів відповідно до підпункту 1 цього пункту, </w:t>
      </w:r>
      <w:r w:rsidRPr="00B90C02">
        <w:rPr>
          <w:szCs w:val="28"/>
        </w:rPr>
        <w:lastRenderedPageBreak/>
        <w:t>інші виплати за роботу з особливими умовами праці, визначені актами Кабінету Міністрів України, не встановлюються.</w:t>
      </w:r>
    </w:p>
    <w:p w14:paraId="7211908D" w14:textId="63A0D04E" w:rsidR="00CD4EF4" w:rsidRPr="00B90C02" w:rsidRDefault="00CD4EF4" w:rsidP="00AB12B0">
      <w:pPr>
        <w:tabs>
          <w:tab w:val="num" w:pos="0"/>
        </w:tabs>
        <w:rPr>
          <w:szCs w:val="28"/>
        </w:rPr>
      </w:pPr>
    </w:p>
    <w:p w14:paraId="26E359F0" w14:textId="00C5FBED" w:rsidR="00CD4EF4" w:rsidRPr="00B90C02" w:rsidRDefault="00CD4EF4" w:rsidP="00AB12B0">
      <w:pPr>
        <w:tabs>
          <w:tab w:val="num" w:pos="0"/>
        </w:tabs>
        <w:rPr>
          <w:b/>
          <w:bCs/>
          <w:szCs w:val="28"/>
        </w:rPr>
      </w:pPr>
      <w:r w:rsidRPr="00B90C02">
        <w:rPr>
          <w:b/>
          <w:bCs/>
          <w:szCs w:val="28"/>
        </w:rPr>
        <w:t>2.2.</w:t>
      </w:r>
      <w:r w:rsidR="00AB12B0" w:rsidRPr="00B90C02">
        <w:rPr>
          <w:b/>
          <w:bCs/>
          <w:szCs w:val="28"/>
        </w:rPr>
        <w:t xml:space="preserve"> </w:t>
      </w:r>
      <w:r w:rsidRPr="00B90C02">
        <w:rPr>
          <w:b/>
          <w:bCs/>
          <w:szCs w:val="28"/>
        </w:rPr>
        <w:t>Аналіз щорічних та додаткових відпусток державних службовців</w:t>
      </w:r>
    </w:p>
    <w:p w14:paraId="52B6B9EE" w14:textId="77777777" w:rsidR="00B90C02" w:rsidRDefault="00B90C02" w:rsidP="00AB12B0">
      <w:pPr>
        <w:tabs>
          <w:tab w:val="num" w:pos="0"/>
        </w:tabs>
        <w:rPr>
          <w:szCs w:val="28"/>
        </w:rPr>
      </w:pPr>
    </w:p>
    <w:p w14:paraId="7AFE0CD9" w14:textId="73F7EB76" w:rsidR="00CD4EF4" w:rsidRPr="00B90C02" w:rsidRDefault="00CD4EF4" w:rsidP="00AB12B0">
      <w:pPr>
        <w:tabs>
          <w:tab w:val="num" w:pos="0"/>
        </w:tabs>
        <w:rPr>
          <w:b/>
          <w:bCs/>
          <w:szCs w:val="28"/>
        </w:rPr>
      </w:pPr>
      <w:r w:rsidRPr="00B90C02">
        <w:rPr>
          <w:szCs w:val="28"/>
        </w:rPr>
        <w:t xml:space="preserve">Чинним Законом </w:t>
      </w:r>
      <w:r w:rsidR="00AB12B0" w:rsidRPr="00B90C02">
        <w:rPr>
          <w:szCs w:val="28"/>
        </w:rPr>
        <w:t>«</w:t>
      </w:r>
      <w:r w:rsidRPr="00B90C02">
        <w:rPr>
          <w:szCs w:val="28"/>
        </w:rPr>
        <w:t>Про державну службу</w:t>
      </w:r>
      <w:r w:rsidR="00AB12B0" w:rsidRPr="00B90C02">
        <w:rPr>
          <w:szCs w:val="28"/>
        </w:rPr>
        <w:t>»</w:t>
      </w:r>
      <w:r w:rsidRPr="00B90C02">
        <w:rPr>
          <w:szCs w:val="28"/>
        </w:rPr>
        <w:t>, зокрема статтями 57,</w:t>
      </w:r>
      <w:r w:rsidR="00237B55">
        <w:rPr>
          <w:szCs w:val="28"/>
        </w:rPr>
        <w:t xml:space="preserve"> </w:t>
      </w:r>
      <w:r w:rsidRPr="00B90C02">
        <w:rPr>
          <w:szCs w:val="28"/>
        </w:rPr>
        <w:t>58,</w:t>
      </w:r>
      <w:r w:rsidR="00237B55">
        <w:rPr>
          <w:szCs w:val="28"/>
        </w:rPr>
        <w:t xml:space="preserve"> </w:t>
      </w:r>
      <w:r w:rsidRPr="00B90C02">
        <w:rPr>
          <w:szCs w:val="28"/>
        </w:rPr>
        <w:t>59,</w:t>
      </w:r>
      <w:r w:rsidR="00237B55">
        <w:rPr>
          <w:szCs w:val="28"/>
        </w:rPr>
        <w:t xml:space="preserve"> </w:t>
      </w:r>
      <w:r w:rsidRPr="00B90C02">
        <w:rPr>
          <w:szCs w:val="28"/>
        </w:rPr>
        <w:t>60 врегульовано питання надання щорічних основних відпусток, додаткових, інших відпусток порядок і умови їх надання та відкликання державних службовців із щорічних відпусток.</w:t>
      </w:r>
    </w:p>
    <w:p w14:paraId="7F3FD7AA" w14:textId="77777777" w:rsidR="00CD4EF4" w:rsidRPr="00B90C02" w:rsidRDefault="00CD4EF4" w:rsidP="00AB12B0">
      <w:pPr>
        <w:tabs>
          <w:tab w:val="num" w:pos="0"/>
        </w:tabs>
        <w:rPr>
          <w:szCs w:val="28"/>
        </w:rPr>
      </w:pPr>
      <w:r w:rsidRPr="00B90C02">
        <w:rPr>
          <w:szCs w:val="28"/>
        </w:rPr>
        <w:t>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 у розмірі середньомісячної заробітної плати.</w:t>
      </w:r>
    </w:p>
    <w:p w14:paraId="4F419842" w14:textId="2BBB2E3B" w:rsidR="00CD4EF4" w:rsidRPr="00B90C02" w:rsidRDefault="00CD4EF4" w:rsidP="00AB12B0">
      <w:pPr>
        <w:tabs>
          <w:tab w:val="num" w:pos="0"/>
        </w:tabs>
        <w:rPr>
          <w:szCs w:val="28"/>
        </w:rPr>
      </w:pPr>
      <w:r w:rsidRPr="00B90C02">
        <w:rPr>
          <w:szCs w:val="28"/>
        </w:rPr>
        <w:t>Щорічні додаткові та інші відпустки державних службовців надаються за кожний рік державної служби після досягнення п</w:t>
      </w:r>
      <w:r w:rsidR="00AB12B0" w:rsidRPr="00B90C02">
        <w:rPr>
          <w:szCs w:val="28"/>
        </w:rPr>
        <w:t>’</w:t>
      </w:r>
      <w:r w:rsidRPr="00B90C02">
        <w:rPr>
          <w:szCs w:val="28"/>
        </w:rPr>
        <w:t>ятирічного стажу державної служби державному службовцю надається один календарний день щорічної додаткової оплачуваної відпустки, але не більш як 15 календарних днів.</w:t>
      </w:r>
    </w:p>
    <w:p w14:paraId="227AED6D" w14:textId="37ADC44D" w:rsidR="00CD4EF4" w:rsidRPr="00B90C02" w:rsidRDefault="00CD4EF4" w:rsidP="00AB12B0">
      <w:pPr>
        <w:tabs>
          <w:tab w:val="num" w:pos="0"/>
        </w:tabs>
        <w:rPr>
          <w:szCs w:val="28"/>
        </w:rPr>
      </w:pPr>
      <w:r w:rsidRPr="00B90C02">
        <w:rPr>
          <w:szCs w:val="28"/>
        </w:rPr>
        <w:t xml:space="preserve">Державним службовцям додаткові оплачувані відпустки надаються відповідно до порядку встановлених постановою КМУ від 06.04.2016 </w:t>
      </w:r>
      <w:r w:rsidR="00AB12B0" w:rsidRPr="00B90C02">
        <w:rPr>
          <w:szCs w:val="28"/>
        </w:rPr>
        <w:t>№ </w:t>
      </w:r>
      <w:r w:rsidRPr="00B90C02">
        <w:rPr>
          <w:szCs w:val="28"/>
        </w:rPr>
        <w:t>270, які мають стаж державної служби понад п</w:t>
      </w:r>
      <w:r w:rsidR="00AB12B0" w:rsidRPr="00B90C02">
        <w:rPr>
          <w:szCs w:val="28"/>
        </w:rPr>
        <w:t>’</w:t>
      </w:r>
      <w:r w:rsidRPr="00B90C02">
        <w:rPr>
          <w:szCs w:val="28"/>
        </w:rPr>
        <w:t>ять років, тривалістю один календарний день. Починаючи з шостого року стажу державної служби ця відпустка збільшується на один календарний день за кожний наступний рік.</w:t>
      </w:r>
    </w:p>
    <w:p w14:paraId="60F33315" w14:textId="054E30C9" w:rsidR="00CD4EF4" w:rsidRPr="00B90C02" w:rsidRDefault="00CD4EF4" w:rsidP="00AB12B0">
      <w:pPr>
        <w:tabs>
          <w:tab w:val="num" w:pos="0"/>
        </w:tabs>
        <w:rPr>
          <w:szCs w:val="28"/>
        </w:rPr>
      </w:pPr>
      <w:r w:rsidRPr="00B90C02">
        <w:rPr>
          <w:szCs w:val="28"/>
        </w:rPr>
        <w:t>Додаткова відпустка, яка надається державним службовцям, належить до щорічних відпусток. У перший рік державної служби в державному органі державному службовцю, який має стаж такої служби понад п</w:t>
      </w:r>
      <w:r w:rsidR="00AB12B0" w:rsidRPr="00B90C02">
        <w:rPr>
          <w:szCs w:val="28"/>
        </w:rPr>
        <w:t>’</w:t>
      </w:r>
      <w:r w:rsidRPr="00B90C02">
        <w:rPr>
          <w:szCs w:val="28"/>
        </w:rPr>
        <w:t>ять років, додаткова відпустка надається після закінчення шести місяців безперервної служби в цьому органі, якщо інше не передбачено законодавством.</w:t>
      </w:r>
    </w:p>
    <w:p w14:paraId="6CFB8737" w14:textId="77777777" w:rsidR="00CD4EF4" w:rsidRPr="00B90C02" w:rsidRDefault="00CD4EF4" w:rsidP="00AB12B0">
      <w:pPr>
        <w:tabs>
          <w:tab w:val="num" w:pos="0"/>
        </w:tabs>
        <w:rPr>
          <w:szCs w:val="28"/>
        </w:rPr>
      </w:pPr>
      <w:r w:rsidRPr="00B90C02">
        <w:rPr>
          <w:szCs w:val="28"/>
        </w:rPr>
        <w:lastRenderedPageBreak/>
        <w:t>Державним службовцям відповідна відпустка надається одночасно із щорічною основною оплачуваною відпусткою або окремо від неї за згодою між державним службовцем і керівником державної служби в державному органі відповідно до затвердженого графіка відпусток.</w:t>
      </w:r>
    </w:p>
    <w:p w14:paraId="087F39FA" w14:textId="11E0482B" w:rsidR="00CD4EF4" w:rsidRPr="00B90C02" w:rsidRDefault="00CD4EF4" w:rsidP="00AB12B0">
      <w:pPr>
        <w:tabs>
          <w:tab w:val="num" w:pos="0"/>
        </w:tabs>
        <w:rPr>
          <w:szCs w:val="28"/>
        </w:rPr>
      </w:pPr>
      <w:r w:rsidRPr="00B90C02">
        <w:rPr>
          <w:szCs w:val="28"/>
        </w:rPr>
        <w:t>Додаткову відпустку на прохання державного службовця може бути поділено на частини будь</w:t>
      </w:r>
      <w:r w:rsidR="00B90C02">
        <w:rPr>
          <w:szCs w:val="28"/>
        </w:rPr>
        <w:t>-</w:t>
      </w:r>
      <w:r w:rsidRPr="00B90C02">
        <w:rPr>
          <w:szCs w:val="28"/>
        </w:rPr>
        <w:t>якої тривалості.</w:t>
      </w:r>
    </w:p>
    <w:p w14:paraId="13DFDC01" w14:textId="20DD1192" w:rsidR="00CD4EF4" w:rsidRPr="00B90C02" w:rsidRDefault="00CD4EF4" w:rsidP="00AB12B0">
      <w:pPr>
        <w:tabs>
          <w:tab w:val="num" w:pos="0"/>
        </w:tabs>
        <w:rPr>
          <w:szCs w:val="28"/>
        </w:rPr>
      </w:pPr>
      <w:r w:rsidRPr="00B90C02">
        <w:rPr>
          <w:szCs w:val="28"/>
        </w:rPr>
        <w:t>Невикористана додаткова відпустка чи її частина надається державному службовцю у будь</w:t>
      </w:r>
      <w:r w:rsidR="00B90C02">
        <w:rPr>
          <w:szCs w:val="28"/>
        </w:rPr>
        <w:t>-</w:t>
      </w:r>
      <w:r w:rsidRPr="00B90C02">
        <w:rPr>
          <w:szCs w:val="28"/>
        </w:rPr>
        <w:t>який час відповідного року чи приєднується до відпустки у наступному році.</w:t>
      </w:r>
    </w:p>
    <w:p w14:paraId="0E07BDFA" w14:textId="77777777" w:rsidR="00CD4EF4" w:rsidRPr="00B90C02" w:rsidRDefault="00CD4EF4" w:rsidP="00AB12B0">
      <w:pPr>
        <w:tabs>
          <w:tab w:val="num" w:pos="0"/>
        </w:tabs>
        <w:rPr>
          <w:szCs w:val="28"/>
        </w:rPr>
      </w:pPr>
      <w:r w:rsidRPr="00B90C02">
        <w:rPr>
          <w:szCs w:val="28"/>
        </w:rPr>
        <w:t>За згодою між державним службовцем і керівником державної служби в державному органі додаткові відпустки за попередній і поточний періоди можуть бути надані одночасно.</w:t>
      </w:r>
    </w:p>
    <w:p w14:paraId="5A0FC85B" w14:textId="77777777" w:rsidR="00CD4EF4" w:rsidRPr="00B90C02" w:rsidRDefault="00CD4EF4" w:rsidP="00AB12B0">
      <w:pPr>
        <w:tabs>
          <w:tab w:val="num" w:pos="0"/>
        </w:tabs>
        <w:rPr>
          <w:szCs w:val="28"/>
        </w:rPr>
      </w:pPr>
      <w:r w:rsidRPr="00B90C02">
        <w:rPr>
          <w:szCs w:val="28"/>
        </w:rPr>
        <w:t>Додаткова відпустка переноситься на інший період або продовжується у разі:</w:t>
      </w:r>
    </w:p>
    <w:p w14:paraId="2A862F2A" w14:textId="4FF4DB01" w:rsidR="00CD4EF4" w:rsidRPr="00B90C02" w:rsidRDefault="00B90C02" w:rsidP="00AB12B0">
      <w:pPr>
        <w:tabs>
          <w:tab w:val="num" w:pos="0"/>
        </w:tabs>
        <w:rPr>
          <w:szCs w:val="28"/>
        </w:rPr>
      </w:pPr>
      <w:r>
        <w:rPr>
          <w:szCs w:val="28"/>
        </w:rPr>
        <w:t>– </w:t>
      </w:r>
      <w:r w:rsidR="00CD4EF4" w:rsidRPr="00B90C02">
        <w:rPr>
          <w:szCs w:val="28"/>
        </w:rPr>
        <w:t>тимчасової непрацездатності державного службовця, засвідченої в установленому порядку;</w:t>
      </w:r>
    </w:p>
    <w:p w14:paraId="78CC2B81" w14:textId="516B90A7" w:rsidR="00CD4EF4" w:rsidRPr="00B90C02" w:rsidRDefault="00B90C02" w:rsidP="00AB12B0">
      <w:pPr>
        <w:tabs>
          <w:tab w:val="num" w:pos="0"/>
        </w:tabs>
        <w:rPr>
          <w:szCs w:val="28"/>
        </w:rPr>
      </w:pPr>
      <w:r>
        <w:rPr>
          <w:szCs w:val="28"/>
        </w:rPr>
        <w:t>– </w:t>
      </w:r>
      <w:r w:rsidR="00CD4EF4" w:rsidRPr="00B90C02">
        <w:rPr>
          <w:szCs w:val="28"/>
        </w:rPr>
        <w:t>відкликання із додаткової відпустки для виконання невідкладних завдань;</w:t>
      </w:r>
    </w:p>
    <w:p w14:paraId="4BADFE7B" w14:textId="5FB867F2" w:rsidR="00CD4EF4" w:rsidRPr="00B90C02" w:rsidRDefault="00B90C02" w:rsidP="00AB12B0">
      <w:pPr>
        <w:tabs>
          <w:tab w:val="num" w:pos="0"/>
        </w:tabs>
        <w:rPr>
          <w:szCs w:val="28"/>
        </w:rPr>
      </w:pPr>
      <w:r>
        <w:rPr>
          <w:szCs w:val="28"/>
        </w:rPr>
        <w:t>– </w:t>
      </w:r>
      <w:r w:rsidR="00CD4EF4" w:rsidRPr="00B90C02">
        <w:rPr>
          <w:szCs w:val="28"/>
        </w:rPr>
        <w:t>виконання державним службовцем державних або громадських обов</w:t>
      </w:r>
      <w:r w:rsidR="00AB12B0" w:rsidRPr="00B90C02">
        <w:rPr>
          <w:szCs w:val="28"/>
        </w:rPr>
        <w:t>’</w:t>
      </w:r>
      <w:r w:rsidR="00CD4EF4" w:rsidRPr="00B90C02">
        <w:rPr>
          <w:szCs w:val="28"/>
        </w:rPr>
        <w:t>язків, якщо згідно із законодавством службовець підлягає звільненню на час виконання ним таких обов</w:t>
      </w:r>
      <w:r w:rsidR="00AB12B0" w:rsidRPr="00B90C02">
        <w:rPr>
          <w:szCs w:val="28"/>
        </w:rPr>
        <w:t>’</w:t>
      </w:r>
      <w:r w:rsidR="00CD4EF4" w:rsidRPr="00B90C02">
        <w:rPr>
          <w:szCs w:val="28"/>
        </w:rPr>
        <w:t>язків від основної роботи із збереженням заробітної плати;</w:t>
      </w:r>
    </w:p>
    <w:p w14:paraId="6D089005" w14:textId="6E817EFC" w:rsidR="00CD4EF4" w:rsidRPr="00B90C02" w:rsidRDefault="00B90C02" w:rsidP="00AB12B0">
      <w:pPr>
        <w:tabs>
          <w:tab w:val="num" w:pos="0"/>
        </w:tabs>
        <w:rPr>
          <w:szCs w:val="28"/>
        </w:rPr>
      </w:pPr>
      <w:r>
        <w:rPr>
          <w:szCs w:val="28"/>
        </w:rPr>
        <w:t>– </w:t>
      </w:r>
      <w:r w:rsidR="00CD4EF4" w:rsidRPr="00B90C02">
        <w:rPr>
          <w:szCs w:val="28"/>
        </w:rPr>
        <w:t>настання строку відпустки у зв</w:t>
      </w:r>
      <w:r w:rsidR="00AB12B0" w:rsidRPr="00B90C02">
        <w:rPr>
          <w:szCs w:val="28"/>
        </w:rPr>
        <w:t>’</w:t>
      </w:r>
      <w:r w:rsidR="00CD4EF4" w:rsidRPr="00B90C02">
        <w:rPr>
          <w:szCs w:val="28"/>
        </w:rPr>
        <w:t>язку з вагітністю та пологами;</w:t>
      </w:r>
    </w:p>
    <w:p w14:paraId="7C89F9C3" w14:textId="63DFAC46" w:rsidR="00CD4EF4" w:rsidRPr="00B90C02" w:rsidRDefault="00B90C02" w:rsidP="00AB12B0">
      <w:pPr>
        <w:tabs>
          <w:tab w:val="num" w:pos="0"/>
        </w:tabs>
        <w:rPr>
          <w:szCs w:val="28"/>
        </w:rPr>
      </w:pPr>
      <w:r>
        <w:rPr>
          <w:szCs w:val="28"/>
        </w:rPr>
        <w:t>– </w:t>
      </w:r>
      <w:r w:rsidR="00CD4EF4" w:rsidRPr="00B90C02">
        <w:rPr>
          <w:szCs w:val="28"/>
        </w:rPr>
        <w:t>збігу додаткової відпустки з відпусткою у зв</w:t>
      </w:r>
      <w:r w:rsidR="00AB12B0" w:rsidRPr="00B90C02">
        <w:rPr>
          <w:szCs w:val="28"/>
        </w:rPr>
        <w:t>’</w:t>
      </w:r>
      <w:r w:rsidR="00CD4EF4" w:rsidRPr="00B90C02">
        <w:rPr>
          <w:szCs w:val="28"/>
        </w:rPr>
        <w:t>язку з навчанням.</w:t>
      </w:r>
    </w:p>
    <w:p w14:paraId="543FA80C" w14:textId="77777777" w:rsidR="00CD4EF4" w:rsidRPr="00B90C02" w:rsidRDefault="00CD4EF4" w:rsidP="00AB12B0">
      <w:pPr>
        <w:tabs>
          <w:tab w:val="num" w:pos="0"/>
        </w:tabs>
        <w:rPr>
          <w:szCs w:val="28"/>
        </w:rPr>
      </w:pPr>
      <w:r w:rsidRPr="00B90C02">
        <w:rPr>
          <w:szCs w:val="28"/>
        </w:rPr>
        <w:t>У разі перенесення додаткової відпустки строк її надання погоджується державним службовцем з його безпосереднім керівником. Якщо причини, що зумовили перенесення додаткової відпустки на інший період, настали під час її використання, невикористана частина додаткової відпустки надається після закінчення дії таких причин або переноситься за згодою між державним службовцем і його безпосереднім керівником на інший період.</w:t>
      </w:r>
    </w:p>
    <w:p w14:paraId="291EB817" w14:textId="77777777" w:rsidR="00CD4EF4" w:rsidRPr="00B90C02" w:rsidRDefault="00CD4EF4" w:rsidP="00AB12B0">
      <w:pPr>
        <w:tabs>
          <w:tab w:val="num" w:pos="0"/>
        </w:tabs>
        <w:rPr>
          <w:szCs w:val="28"/>
        </w:rPr>
      </w:pPr>
      <w:r w:rsidRPr="00B90C02">
        <w:rPr>
          <w:szCs w:val="28"/>
        </w:rPr>
        <w:lastRenderedPageBreak/>
        <w:t>Забороняється ненадання додаткових відпусток повної тривалості протягом двох років підряд.</w:t>
      </w:r>
    </w:p>
    <w:p w14:paraId="1A891B21" w14:textId="77777777" w:rsidR="00CD4EF4" w:rsidRPr="00B90C02" w:rsidRDefault="00CD4EF4" w:rsidP="00AB12B0">
      <w:pPr>
        <w:tabs>
          <w:tab w:val="num" w:pos="0"/>
        </w:tabs>
        <w:rPr>
          <w:szCs w:val="28"/>
        </w:rPr>
      </w:pPr>
      <w:r w:rsidRPr="00B90C02">
        <w:rPr>
          <w:szCs w:val="28"/>
        </w:rPr>
        <w:t>За бажанням державного службовця у разі його звільнення (крім звільнення за порушення трудової дисципліни) йому має бути надано невикористану відпустку в році звільнення з подальшим звільненням. Датою звільнення в цьому разі є останній день відпустки.</w:t>
      </w:r>
    </w:p>
    <w:p w14:paraId="18E2937D" w14:textId="77777777" w:rsidR="00CD4EF4" w:rsidRPr="00B90C02" w:rsidRDefault="00CD4EF4" w:rsidP="00AB12B0">
      <w:pPr>
        <w:tabs>
          <w:tab w:val="num" w:pos="0"/>
        </w:tabs>
        <w:rPr>
          <w:szCs w:val="28"/>
        </w:rPr>
      </w:pPr>
      <w:r w:rsidRPr="00B90C02">
        <w:rPr>
          <w:szCs w:val="28"/>
        </w:rPr>
        <w:t>Під час звільнення державного службовця йому виплачується грошова компенсація за всі невикористані ним дні додаткової відпустки.</w:t>
      </w:r>
    </w:p>
    <w:p w14:paraId="4740D55C" w14:textId="77777777" w:rsidR="00CD4EF4" w:rsidRPr="00B90C02" w:rsidRDefault="00CD4EF4" w:rsidP="00AB12B0">
      <w:pPr>
        <w:tabs>
          <w:tab w:val="num" w:pos="0"/>
        </w:tabs>
        <w:rPr>
          <w:szCs w:val="28"/>
        </w:rPr>
      </w:pPr>
      <w:r w:rsidRPr="00B90C02">
        <w:rPr>
          <w:szCs w:val="28"/>
        </w:rPr>
        <w:t>За бажанням державного службовця додаткова відпустка або її частина може бути замінена грошовою компенсацією.</w:t>
      </w:r>
    </w:p>
    <w:p w14:paraId="1D46180B" w14:textId="77777777" w:rsidR="00CD4EF4" w:rsidRPr="00B90C02" w:rsidRDefault="00CD4EF4" w:rsidP="00AB12B0">
      <w:pPr>
        <w:tabs>
          <w:tab w:val="num" w:pos="0"/>
        </w:tabs>
        <w:rPr>
          <w:szCs w:val="28"/>
        </w:rPr>
      </w:pPr>
      <w:r w:rsidRPr="00B90C02">
        <w:rPr>
          <w:szCs w:val="28"/>
        </w:rPr>
        <w:t>Додаткова відпустка не надається державному службовцю за час перебування:</w:t>
      </w:r>
    </w:p>
    <w:p w14:paraId="25152DDF" w14:textId="4BADFD60" w:rsidR="00CD4EF4" w:rsidRPr="00B90C02" w:rsidRDefault="00B90C02" w:rsidP="00AB12B0">
      <w:pPr>
        <w:tabs>
          <w:tab w:val="num" w:pos="0"/>
        </w:tabs>
        <w:rPr>
          <w:szCs w:val="28"/>
        </w:rPr>
      </w:pPr>
      <w:r>
        <w:rPr>
          <w:szCs w:val="28"/>
        </w:rPr>
        <w:t>– </w:t>
      </w:r>
      <w:r w:rsidR="00CD4EF4" w:rsidRPr="00B90C02">
        <w:rPr>
          <w:szCs w:val="28"/>
        </w:rPr>
        <w:t>у відпустці для догляду за дитиною до досягнення нею трирічного віку;</w:t>
      </w:r>
    </w:p>
    <w:p w14:paraId="388D8F9D" w14:textId="1FD2C0BE" w:rsidR="00CD4EF4" w:rsidRPr="00B90C02" w:rsidRDefault="00B90C02" w:rsidP="00AB12B0">
      <w:pPr>
        <w:tabs>
          <w:tab w:val="num" w:pos="0"/>
        </w:tabs>
        <w:rPr>
          <w:szCs w:val="28"/>
        </w:rPr>
      </w:pPr>
      <w:r>
        <w:rPr>
          <w:szCs w:val="28"/>
        </w:rPr>
        <w:t>– </w:t>
      </w:r>
      <w:r w:rsidR="00CD4EF4" w:rsidRPr="00B90C02">
        <w:rPr>
          <w:szCs w:val="28"/>
        </w:rPr>
        <w:t>у відпустках без збереження заробітної плати:</w:t>
      </w:r>
    </w:p>
    <w:p w14:paraId="29CB5E71" w14:textId="6D4B1456" w:rsidR="00CD4EF4" w:rsidRPr="00B90C02" w:rsidRDefault="00B90C02" w:rsidP="00AB12B0">
      <w:pPr>
        <w:tabs>
          <w:tab w:val="num" w:pos="0"/>
        </w:tabs>
        <w:rPr>
          <w:szCs w:val="28"/>
        </w:rPr>
      </w:pPr>
      <w:r>
        <w:rPr>
          <w:szCs w:val="28"/>
        </w:rPr>
        <w:t>– </w:t>
      </w:r>
      <w:r w:rsidR="00CD4EF4" w:rsidRPr="00B90C02">
        <w:rPr>
          <w:szCs w:val="28"/>
        </w:rPr>
        <w:t>у разі, коли дитина потребує домашнього догляду (тривалістю, визначеною у медичному висновку, але не більше ніж до досягнення дитиною шестирічного віку);</w:t>
      </w:r>
    </w:p>
    <w:p w14:paraId="79F2D7CF" w14:textId="7464185E" w:rsidR="00CD4EF4" w:rsidRPr="00B90C02" w:rsidRDefault="00B90C02" w:rsidP="00AB12B0">
      <w:pPr>
        <w:tabs>
          <w:tab w:val="num" w:pos="0"/>
        </w:tabs>
        <w:rPr>
          <w:szCs w:val="28"/>
        </w:rPr>
      </w:pPr>
      <w:r>
        <w:rPr>
          <w:szCs w:val="28"/>
        </w:rPr>
        <w:t>– </w:t>
      </w:r>
      <w:r w:rsidR="00CD4EF4" w:rsidRPr="00B90C02">
        <w:rPr>
          <w:szCs w:val="28"/>
        </w:rPr>
        <w:t>у разі, коли дитина хвора на цукровий діабет I типу (інсулінозалежний), не більш як до досягнення дитиною шістнадцятирічного віку;</w:t>
      </w:r>
    </w:p>
    <w:p w14:paraId="744E1A54" w14:textId="25A750EF" w:rsidR="00CD4EF4" w:rsidRPr="00B90C02" w:rsidRDefault="00B90C02" w:rsidP="00AB12B0">
      <w:pPr>
        <w:tabs>
          <w:tab w:val="num" w:pos="0"/>
        </w:tabs>
        <w:rPr>
          <w:szCs w:val="28"/>
        </w:rPr>
      </w:pPr>
      <w:r>
        <w:rPr>
          <w:szCs w:val="28"/>
        </w:rPr>
        <w:t>– </w:t>
      </w:r>
      <w:r w:rsidR="00CD4EF4" w:rsidRPr="00B90C02">
        <w:rPr>
          <w:szCs w:val="28"/>
        </w:rPr>
        <w:t xml:space="preserve">у разі, коли дитині встановлено категорію </w:t>
      </w:r>
      <w:r w:rsidR="00AB12B0" w:rsidRPr="00B90C02">
        <w:rPr>
          <w:szCs w:val="28"/>
        </w:rPr>
        <w:t>«</w:t>
      </w:r>
      <w:r w:rsidR="00CD4EF4" w:rsidRPr="00B90C02">
        <w:rPr>
          <w:szCs w:val="28"/>
        </w:rPr>
        <w:t>дитина–інвалід підгрупи А</w:t>
      </w:r>
      <w:r w:rsidR="00AB12B0" w:rsidRPr="00B90C02">
        <w:rPr>
          <w:szCs w:val="28"/>
        </w:rPr>
        <w:t>»</w:t>
      </w:r>
      <w:r w:rsidR="00CD4EF4" w:rsidRPr="00B90C02">
        <w:rPr>
          <w:szCs w:val="28"/>
        </w:rPr>
        <w:t xml:space="preserve"> (до досягнення дитиною вісімнадцятирічного віку).</w:t>
      </w:r>
    </w:p>
    <w:p w14:paraId="73550BB6" w14:textId="77777777" w:rsidR="00CD4EF4" w:rsidRPr="00B90C02" w:rsidRDefault="00CD4EF4" w:rsidP="00AB12B0">
      <w:pPr>
        <w:tabs>
          <w:tab w:val="num" w:pos="0"/>
        </w:tabs>
        <w:rPr>
          <w:szCs w:val="28"/>
        </w:rPr>
      </w:pPr>
      <w:r w:rsidRPr="00B90C02">
        <w:rPr>
          <w:szCs w:val="28"/>
        </w:rPr>
        <w:t>Додаткова відпустка не надається державному службовцю за час навчання у навчальному закладі, установі, організації незалежно від форми власності, що має право надавати освітні послуги, зокрема за кордоном, для підвищення рівня професійної компетентності з відривом від виробництва.</w:t>
      </w:r>
    </w:p>
    <w:p w14:paraId="153261B6" w14:textId="2A10E359" w:rsidR="00213D2B" w:rsidRPr="00213D2B" w:rsidRDefault="00213D2B" w:rsidP="00213D2B">
      <w:pPr>
        <w:tabs>
          <w:tab w:val="num" w:pos="0"/>
        </w:tabs>
        <w:rPr>
          <w:szCs w:val="28"/>
        </w:rPr>
      </w:pPr>
      <w:r>
        <w:rPr>
          <w:szCs w:val="28"/>
        </w:rPr>
        <w:t>В</w:t>
      </w:r>
      <w:r w:rsidR="00CD4EF4" w:rsidRPr="00B90C02">
        <w:rPr>
          <w:szCs w:val="28"/>
        </w:rPr>
        <w:t xml:space="preserve">ідповідно до статті </w:t>
      </w:r>
      <w:r>
        <w:rPr>
          <w:szCs w:val="28"/>
        </w:rPr>
        <w:t xml:space="preserve">53 </w:t>
      </w:r>
      <w:r w:rsidR="00CD4EF4" w:rsidRPr="00B90C02">
        <w:rPr>
          <w:szCs w:val="28"/>
        </w:rPr>
        <w:t xml:space="preserve">Закону України </w:t>
      </w:r>
      <w:r w:rsidR="00AB12B0" w:rsidRPr="00B90C02">
        <w:rPr>
          <w:szCs w:val="28"/>
        </w:rPr>
        <w:t>«</w:t>
      </w:r>
      <w:r w:rsidR="00CD4EF4" w:rsidRPr="00B90C02">
        <w:rPr>
          <w:szCs w:val="28"/>
        </w:rPr>
        <w:t>Про державну службу</w:t>
      </w:r>
      <w:r w:rsidR="00AB12B0" w:rsidRPr="00B90C02">
        <w:rPr>
          <w:szCs w:val="28"/>
        </w:rPr>
        <w:t>»</w:t>
      </w:r>
      <w:r w:rsidR="00CD4EF4" w:rsidRPr="00B90C02">
        <w:rPr>
          <w:szCs w:val="28"/>
        </w:rPr>
        <w:t xml:space="preserve"> </w:t>
      </w:r>
      <w:r w:rsidRPr="00213D2B">
        <w:rPr>
          <w:szCs w:val="28"/>
        </w:rPr>
        <w:t xml:space="preserve">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w:t>
      </w:r>
      <w:r w:rsidRPr="00213D2B">
        <w:rPr>
          <w:szCs w:val="28"/>
        </w:rPr>
        <w:lastRenderedPageBreak/>
        <w:t>оплачуваної відпустки, але не більш як 15 календарних днів.</w:t>
      </w:r>
      <w:r>
        <w:rPr>
          <w:szCs w:val="28"/>
        </w:rPr>
        <w:t xml:space="preserve"> </w:t>
      </w:r>
      <w:r w:rsidRPr="00213D2B">
        <w:rPr>
          <w:szCs w:val="28"/>
        </w:rPr>
        <w:t>Порядок надання державним службовцям додаткових оплачуваних відпусток визначається Кабінетом Міністрів України.</w:t>
      </w:r>
    </w:p>
    <w:p w14:paraId="147982EC" w14:textId="6EF6E46F" w:rsidR="00CD4EF4" w:rsidRPr="00B90C02" w:rsidRDefault="00CD4EF4" w:rsidP="00AB12B0">
      <w:pPr>
        <w:tabs>
          <w:tab w:val="num" w:pos="0"/>
        </w:tabs>
        <w:rPr>
          <w:szCs w:val="28"/>
        </w:rPr>
      </w:pPr>
      <w:r w:rsidRPr="00B90C02">
        <w:rPr>
          <w:szCs w:val="28"/>
        </w:rPr>
        <w:t>Додаткові відпустки у зв</w:t>
      </w:r>
      <w:r w:rsidR="00AB12B0" w:rsidRPr="00B90C02">
        <w:rPr>
          <w:szCs w:val="28"/>
        </w:rPr>
        <w:t>’</w:t>
      </w:r>
      <w:r w:rsidRPr="00B90C02">
        <w:rPr>
          <w:szCs w:val="28"/>
        </w:rPr>
        <w:t>язку з навчанням, творчі відпустки, соціальні відпустки, відпустки без збереження заробітної плати та інші види відпусток надаються державним службовцям відповідно до закону.</w:t>
      </w:r>
    </w:p>
    <w:p w14:paraId="14A05674" w14:textId="77777777" w:rsidR="00CD4EF4" w:rsidRPr="00B90C02" w:rsidRDefault="00CD4EF4" w:rsidP="00AB12B0">
      <w:pPr>
        <w:tabs>
          <w:tab w:val="num" w:pos="0"/>
        </w:tabs>
        <w:rPr>
          <w:szCs w:val="28"/>
        </w:rPr>
      </w:pPr>
      <w:r w:rsidRPr="00B90C02">
        <w:rPr>
          <w:szCs w:val="28"/>
        </w:rPr>
        <w:t>Державному службовцю надається відпустка без збереження заробітної плати на час участі у виборчому процесі у порядку, визначеному статтею 10 цього Закону на час участі у виборчому процесі. Зазначена відпустка надається за рішенням керівника державної служби з дня його повідомлення про участь у виборчому процесі і до дня його завершення відповідно до виборчого законодавства.</w:t>
      </w:r>
    </w:p>
    <w:p w14:paraId="662154E3" w14:textId="77777777" w:rsidR="00CD4EF4" w:rsidRPr="00B90C02" w:rsidRDefault="00CD4EF4" w:rsidP="00AB12B0">
      <w:pPr>
        <w:tabs>
          <w:tab w:val="num" w:pos="0"/>
        </w:tabs>
        <w:rPr>
          <w:szCs w:val="28"/>
        </w:rPr>
      </w:pPr>
      <w:r w:rsidRPr="00B90C02">
        <w:rPr>
          <w:szCs w:val="28"/>
        </w:rPr>
        <w:t>Щорічні відпустки надаються у порядку та на умовах, визначених законодавством про працю.</w:t>
      </w:r>
    </w:p>
    <w:p w14:paraId="27C283E0" w14:textId="692D1DBF" w:rsidR="00CD4EF4" w:rsidRPr="00B90C02" w:rsidRDefault="00CD4EF4" w:rsidP="00AB12B0">
      <w:pPr>
        <w:tabs>
          <w:tab w:val="num" w:pos="0"/>
        </w:tabs>
        <w:rPr>
          <w:szCs w:val="28"/>
        </w:rPr>
      </w:pPr>
      <w:r w:rsidRPr="00B90C02">
        <w:rPr>
          <w:szCs w:val="28"/>
        </w:rPr>
        <w:t xml:space="preserve">Відкликання державних службовців із щорічних відпусток здійснюється для виконання невідкладних завдань державні службовці, які займають посади категорії </w:t>
      </w:r>
      <w:r w:rsidR="00AB12B0" w:rsidRPr="00B90C02">
        <w:rPr>
          <w:szCs w:val="28"/>
        </w:rPr>
        <w:t>«</w:t>
      </w:r>
      <w:r w:rsidRPr="00B90C02">
        <w:rPr>
          <w:szCs w:val="28"/>
        </w:rPr>
        <w:t>А</w:t>
      </w:r>
      <w:r w:rsidR="00AB12B0" w:rsidRPr="00B90C02">
        <w:rPr>
          <w:szCs w:val="28"/>
        </w:rPr>
        <w:t>»</w:t>
      </w:r>
      <w:r w:rsidRPr="00B90C02">
        <w:rPr>
          <w:szCs w:val="28"/>
        </w:rPr>
        <w:t>, можуть бути відкликані із щорічної основної або додаткової відпустки, передбаченої частиною першою статті 58 цього Закону, за рішенням суб</w:t>
      </w:r>
      <w:r w:rsidR="00AB12B0" w:rsidRPr="00B90C02">
        <w:rPr>
          <w:szCs w:val="28"/>
        </w:rPr>
        <w:t>’</w:t>
      </w:r>
      <w:r w:rsidRPr="00B90C02">
        <w:rPr>
          <w:szCs w:val="28"/>
        </w:rPr>
        <w:t xml:space="preserve">єкта призначення, а державні службовці, які займають посади категорій </w:t>
      </w:r>
      <w:r w:rsidR="00AB12B0" w:rsidRPr="00B90C02">
        <w:rPr>
          <w:szCs w:val="28"/>
        </w:rPr>
        <w:t>«</w:t>
      </w:r>
      <w:r w:rsidRPr="00B90C02">
        <w:rPr>
          <w:szCs w:val="28"/>
        </w:rPr>
        <w:t>Б</w:t>
      </w:r>
      <w:r w:rsidR="00AB12B0" w:rsidRPr="00B90C02">
        <w:rPr>
          <w:szCs w:val="28"/>
        </w:rPr>
        <w:t>»</w:t>
      </w:r>
      <w:r w:rsidRPr="00B90C02">
        <w:rPr>
          <w:szCs w:val="28"/>
        </w:rPr>
        <w:t xml:space="preserve"> і </w:t>
      </w:r>
      <w:r w:rsidR="00AB12B0" w:rsidRPr="00B90C02">
        <w:rPr>
          <w:szCs w:val="28"/>
        </w:rPr>
        <w:t>«</w:t>
      </w:r>
      <w:r w:rsidRPr="00B90C02">
        <w:rPr>
          <w:szCs w:val="28"/>
        </w:rPr>
        <w:t>В</w:t>
      </w:r>
      <w:r w:rsidR="00AB12B0" w:rsidRPr="00B90C02">
        <w:rPr>
          <w:szCs w:val="28"/>
        </w:rPr>
        <w:t>»</w:t>
      </w:r>
      <w:r w:rsidRPr="00B90C02">
        <w:rPr>
          <w:szCs w:val="28"/>
        </w:rPr>
        <w:t>,</w:t>
      </w:r>
      <w:r w:rsidR="00AB12B0" w:rsidRPr="00B90C02">
        <w:rPr>
          <w:szCs w:val="28"/>
        </w:rPr>
        <w:t xml:space="preserve"> – </w:t>
      </w:r>
      <w:r w:rsidRPr="00B90C02">
        <w:rPr>
          <w:szCs w:val="28"/>
        </w:rPr>
        <w:t>за наказом (розпорядженням) керівника державної служби.</w:t>
      </w:r>
    </w:p>
    <w:p w14:paraId="6C49E211" w14:textId="3C97B297" w:rsidR="00CD4EF4" w:rsidRPr="00B90C02" w:rsidRDefault="00CD4EF4" w:rsidP="00AB12B0">
      <w:pPr>
        <w:tabs>
          <w:tab w:val="num" w:pos="0"/>
        </w:tabs>
        <w:rPr>
          <w:szCs w:val="28"/>
        </w:rPr>
      </w:pPr>
      <w:r w:rsidRPr="00B90C02">
        <w:rPr>
          <w:szCs w:val="28"/>
        </w:rPr>
        <w:t xml:space="preserve">Порядок відкликання державних службовців із щорічних відпусток здійснюється відповідно до постанови КМУ від 25.03.2016 </w:t>
      </w:r>
      <w:r w:rsidR="00AB12B0" w:rsidRPr="00B90C02">
        <w:rPr>
          <w:szCs w:val="28"/>
        </w:rPr>
        <w:t>№ </w:t>
      </w:r>
      <w:r w:rsidRPr="00B90C02">
        <w:rPr>
          <w:szCs w:val="28"/>
        </w:rPr>
        <w:t>230, яким встановлено, що до щорічних відпусток, з яких може бути відкликано державного службовця, належать:</w:t>
      </w:r>
    </w:p>
    <w:p w14:paraId="6972A122" w14:textId="4594F218" w:rsidR="00CD4EF4" w:rsidRPr="00B90C02" w:rsidRDefault="00213D2B" w:rsidP="00AB12B0">
      <w:pPr>
        <w:tabs>
          <w:tab w:val="num" w:pos="0"/>
        </w:tabs>
        <w:rPr>
          <w:szCs w:val="28"/>
        </w:rPr>
      </w:pPr>
      <w:r>
        <w:rPr>
          <w:szCs w:val="28"/>
        </w:rPr>
        <w:t>– </w:t>
      </w:r>
      <w:r w:rsidR="00CD4EF4" w:rsidRPr="00B90C02">
        <w:rPr>
          <w:szCs w:val="28"/>
        </w:rPr>
        <w:t>основна оплачувана відпустка;</w:t>
      </w:r>
    </w:p>
    <w:p w14:paraId="6D9C7209" w14:textId="07254772" w:rsidR="00CD4EF4" w:rsidRPr="00B90C02" w:rsidRDefault="00213D2B" w:rsidP="00AB12B0">
      <w:pPr>
        <w:tabs>
          <w:tab w:val="num" w:pos="0"/>
        </w:tabs>
        <w:rPr>
          <w:szCs w:val="28"/>
        </w:rPr>
      </w:pPr>
      <w:r>
        <w:rPr>
          <w:szCs w:val="28"/>
        </w:rPr>
        <w:t>– </w:t>
      </w:r>
      <w:r w:rsidR="00CD4EF4" w:rsidRPr="00B90C02">
        <w:rPr>
          <w:szCs w:val="28"/>
        </w:rPr>
        <w:t>додаткова оплачувана відпустка.</w:t>
      </w:r>
    </w:p>
    <w:p w14:paraId="25CFB78F" w14:textId="77777777" w:rsidR="00CD4EF4" w:rsidRPr="00B90C02" w:rsidRDefault="00CD4EF4" w:rsidP="00AB12B0">
      <w:pPr>
        <w:tabs>
          <w:tab w:val="num" w:pos="0"/>
        </w:tabs>
        <w:rPr>
          <w:szCs w:val="28"/>
        </w:rPr>
      </w:pPr>
      <w:r w:rsidRPr="00B90C02">
        <w:rPr>
          <w:szCs w:val="28"/>
        </w:rPr>
        <w:t xml:space="preserve">Підставою для відкликання державного службовця із щорічної відпустки є необхідність виконання невідкладного завдання, про яке не було і не могло бути </w:t>
      </w:r>
      <w:r w:rsidRPr="00B90C02">
        <w:rPr>
          <w:szCs w:val="28"/>
        </w:rPr>
        <w:lastRenderedPageBreak/>
        <w:t>відомо під час надання щорічної відпустки, за умови неможливості виконання такого завдання іншою уповноваженою на це особою.</w:t>
      </w:r>
    </w:p>
    <w:p w14:paraId="2CC1BF31" w14:textId="274C2DD9" w:rsidR="00CD4EF4" w:rsidRPr="00B90C02" w:rsidRDefault="00CD4EF4" w:rsidP="00AB12B0">
      <w:pPr>
        <w:tabs>
          <w:tab w:val="num" w:pos="0"/>
        </w:tabs>
        <w:rPr>
          <w:szCs w:val="28"/>
        </w:rPr>
      </w:pPr>
      <w:r w:rsidRPr="00B90C02">
        <w:rPr>
          <w:szCs w:val="28"/>
        </w:rPr>
        <w:t xml:space="preserve">Відкликання із щорічної відпустки державного службовця, який займає посаду категорії </w:t>
      </w:r>
      <w:r w:rsidR="00AB12B0" w:rsidRPr="00B90C02">
        <w:rPr>
          <w:szCs w:val="28"/>
        </w:rPr>
        <w:t>«</w:t>
      </w:r>
      <w:r w:rsidRPr="00B90C02">
        <w:rPr>
          <w:szCs w:val="28"/>
        </w:rPr>
        <w:t>А</w:t>
      </w:r>
      <w:r w:rsidR="00AB12B0" w:rsidRPr="00B90C02">
        <w:rPr>
          <w:szCs w:val="28"/>
        </w:rPr>
        <w:t>»</w:t>
      </w:r>
      <w:r w:rsidRPr="00B90C02">
        <w:rPr>
          <w:szCs w:val="28"/>
        </w:rPr>
        <w:t>, здійснюється за рішенням суб</w:t>
      </w:r>
      <w:r w:rsidR="00AB12B0" w:rsidRPr="00B90C02">
        <w:rPr>
          <w:szCs w:val="28"/>
        </w:rPr>
        <w:t>’</w:t>
      </w:r>
      <w:r w:rsidRPr="00B90C02">
        <w:rPr>
          <w:szCs w:val="28"/>
        </w:rPr>
        <w:t>єкта призначення, яке реалізується шляхом видання наказу (розпорядження).</w:t>
      </w:r>
    </w:p>
    <w:p w14:paraId="1FD09744" w14:textId="007FB600" w:rsidR="00CD4EF4" w:rsidRPr="00B90C02" w:rsidRDefault="00CD4EF4" w:rsidP="00AB12B0">
      <w:pPr>
        <w:tabs>
          <w:tab w:val="num" w:pos="0"/>
        </w:tabs>
        <w:rPr>
          <w:szCs w:val="28"/>
        </w:rPr>
      </w:pPr>
      <w:r w:rsidRPr="00B90C02">
        <w:rPr>
          <w:szCs w:val="28"/>
        </w:rPr>
        <w:t xml:space="preserve">Відкликання із щорічної відпустки керівника державного органу або його заступника, який займає посаду державної служби категорії </w:t>
      </w:r>
      <w:r w:rsidR="00AB12B0" w:rsidRPr="00B90C02">
        <w:rPr>
          <w:szCs w:val="28"/>
        </w:rPr>
        <w:t>«</w:t>
      </w:r>
      <w:r w:rsidRPr="00B90C02">
        <w:rPr>
          <w:szCs w:val="28"/>
        </w:rPr>
        <w:t>Б</w:t>
      </w:r>
      <w:r w:rsidR="00AB12B0" w:rsidRPr="00B90C02">
        <w:rPr>
          <w:szCs w:val="28"/>
        </w:rPr>
        <w:t>»</w:t>
      </w:r>
      <w:r w:rsidRPr="00B90C02">
        <w:rPr>
          <w:szCs w:val="28"/>
        </w:rPr>
        <w:t>, здійснюється за рішенням керівника державної служби органу вищого рівня, який є суб</w:t>
      </w:r>
      <w:r w:rsidR="00AB12B0" w:rsidRPr="00B90C02">
        <w:rPr>
          <w:szCs w:val="28"/>
        </w:rPr>
        <w:t>’</w:t>
      </w:r>
      <w:r w:rsidRPr="00B90C02">
        <w:rPr>
          <w:szCs w:val="28"/>
        </w:rPr>
        <w:t>єктом призначення, шляхом видання відповідного наказу (розпорядження).</w:t>
      </w:r>
    </w:p>
    <w:p w14:paraId="2047C4BA" w14:textId="35E4E22D" w:rsidR="00CD4EF4" w:rsidRPr="00B90C02" w:rsidRDefault="00CD4EF4" w:rsidP="00AB12B0">
      <w:pPr>
        <w:tabs>
          <w:tab w:val="num" w:pos="0"/>
        </w:tabs>
        <w:rPr>
          <w:szCs w:val="28"/>
        </w:rPr>
      </w:pPr>
      <w:r w:rsidRPr="00B90C02">
        <w:rPr>
          <w:szCs w:val="28"/>
        </w:rPr>
        <w:t xml:space="preserve">Відкликання із щорічної відпустки інших державних службовців, які займають посади категорії </w:t>
      </w:r>
      <w:r w:rsidR="00AB12B0" w:rsidRPr="00B90C02">
        <w:rPr>
          <w:szCs w:val="28"/>
        </w:rPr>
        <w:t>«</w:t>
      </w:r>
      <w:r w:rsidRPr="00B90C02">
        <w:rPr>
          <w:szCs w:val="28"/>
        </w:rPr>
        <w:t>Б</w:t>
      </w:r>
      <w:r w:rsidR="00AB12B0" w:rsidRPr="00B90C02">
        <w:rPr>
          <w:szCs w:val="28"/>
        </w:rPr>
        <w:t>»</w:t>
      </w:r>
      <w:r w:rsidRPr="00B90C02">
        <w:rPr>
          <w:szCs w:val="28"/>
        </w:rPr>
        <w:t xml:space="preserve"> чи </w:t>
      </w:r>
      <w:r w:rsidR="00AB12B0" w:rsidRPr="00B90C02">
        <w:rPr>
          <w:szCs w:val="28"/>
        </w:rPr>
        <w:t>«</w:t>
      </w:r>
      <w:r w:rsidRPr="00B90C02">
        <w:rPr>
          <w:szCs w:val="28"/>
        </w:rPr>
        <w:t>В</w:t>
      </w:r>
      <w:r w:rsidR="00AB12B0" w:rsidRPr="00B90C02">
        <w:rPr>
          <w:szCs w:val="28"/>
        </w:rPr>
        <w:t>»</w:t>
      </w:r>
      <w:r w:rsidRPr="00B90C02">
        <w:rPr>
          <w:szCs w:val="28"/>
        </w:rPr>
        <w:t>, здійснюється за рішенням керівника державної служби державного органу, яке приймається у формі відповідного наказу (розпорядження).</w:t>
      </w:r>
    </w:p>
    <w:p w14:paraId="7C52CFCF" w14:textId="60034CB3" w:rsidR="00CD4EF4" w:rsidRPr="00B90C02" w:rsidRDefault="00CD4EF4" w:rsidP="00AB12B0">
      <w:pPr>
        <w:tabs>
          <w:tab w:val="num" w:pos="0"/>
        </w:tabs>
        <w:rPr>
          <w:szCs w:val="28"/>
        </w:rPr>
      </w:pPr>
      <w:r w:rsidRPr="00B90C02">
        <w:rPr>
          <w:szCs w:val="28"/>
        </w:rPr>
        <w:t>Рішення про відкликання із щорічної відпустки (далі</w:t>
      </w:r>
      <w:r w:rsidR="00AB12B0" w:rsidRPr="00B90C02">
        <w:rPr>
          <w:szCs w:val="28"/>
        </w:rPr>
        <w:t xml:space="preserve"> – </w:t>
      </w:r>
      <w:r w:rsidRPr="00B90C02">
        <w:rPr>
          <w:szCs w:val="28"/>
        </w:rPr>
        <w:t>рішення про відкликання) приймається суб</w:t>
      </w:r>
      <w:r w:rsidR="00AB12B0" w:rsidRPr="00B90C02">
        <w:rPr>
          <w:szCs w:val="28"/>
        </w:rPr>
        <w:t>’</w:t>
      </w:r>
      <w:r w:rsidRPr="00B90C02">
        <w:rPr>
          <w:szCs w:val="28"/>
        </w:rPr>
        <w:t>єктом призначення або керівником державної служби стосовно:</w:t>
      </w:r>
    </w:p>
    <w:p w14:paraId="0FFB39E7" w14:textId="7AD389D5" w:rsidR="00CD4EF4" w:rsidRPr="00B90C02" w:rsidRDefault="00CD4EF4" w:rsidP="00AB12B0">
      <w:pPr>
        <w:tabs>
          <w:tab w:val="num" w:pos="0"/>
        </w:tabs>
        <w:rPr>
          <w:szCs w:val="28"/>
        </w:rPr>
      </w:pPr>
      <w:r w:rsidRPr="00B90C02">
        <w:rPr>
          <w:szCs w:val="28"/>
        </w:rPr>
        <w:t>1)</w:t>
      </w:r>
      <w:r w:rsidR="00213D2B">
        <w:rPr>
          <w:szCs w:val="28"/>
        </w:rPr>
        <w:t> </w:t>
      </w:r>
      <w:r w:rsidRPr="00B90C02">
        <w:rPr>
          <w:szCs w:val="28"/>
        </w:rPr>
        <w:t xml:space="preserve">державного службовця, який займає посаду категорії </w:t>
      </w:r>
      <w:r w:rsidR="00AB12B0" w:rsidRPr="00B90C02">
        <w:rPr>
          <w:szCs w:val="28"/>
        </w:rPr>
        <w:t>«</w:t>
      </w:r>
      <w:r w:rsidRPr="00B90C02">
        <w:rPr>
          <w:szCs w:val="28"/>
        </w:rPr>
        <w:t>А</w:t>
      </w:r>
      <w:r w:rsidR="00AB12B0" w:rsidRPr="00B90C02">
        <w:rPr>
          <w:szCs w:val="28"/>
        </w:rPr>
        <w:t>»</w:t>
      </w:r>
      <w:r w:rsidRPr="00B90C02">
        <w:rPr>
          <w:szCs w:val="28"/>
        </w:rPr>
        <w:t>, за наявності:</w:t>
      </w:r>
    </w:p>
    <w:p w14:paraId="33E91694" w14:textId="7A04E51D" w:rsidR="00CD4EF4" w:rsidRPr="00B90C02" w:rsidRDefault="00213D2B" w:rsidP="00AB12B0">
      <w:pPr>
        <w:tabs>
          <w:tab w:val="num" w:pos="0"/>
        </w:tabs>
        <w:rPr>
          <w:szCs w:val="28"/>
        </w:rPr>
      </w:pPr>
      <w:r>
        <w:rPr>
          <w:szCs w:val="28"/>
        </w:rPr>
        <w:t>– </w:t>
      </w:r>
      <w:r w:rsidR="00CD4EF4" w:rsidRPr="00B90C02">
        <w:rPr>
          <w:szCs w:val="28"/>
        </w:rPr>
        <w:t>ініціативи суб</w:t>
      </w:r>
      <w:r w:rsidR="00AB12B0" w:rsidRPr="00B90C02">
        <w:rPr>
          <w:szCs w:val="28"/>
        </w:rPr>
        <w:t>’</w:t>
      </w:r>
      <w:r w:rsidR="00CD4EF4" w:rsidRPr="00B90C02">
        <w:rPr>
          <w:szCs w:val="28"/>
        </w:rPr>
        <w:t>єкта призначення;</w:t>
      </w:r>
    </w:p>
    <w:p w14:paraId="1014066F" w14:textId="4A2F80D1" w:rsidR="00CD4EF4" w:rsidRPr="00B90C02" w:rsidRDefault="00213D2B" w:rsidP="00AB12B0">
      <w:pPr>
        <w:tabs>
          <w:tab w:val="num" w:pos="0"/>
        </w:tabs>
        <w:rPr>
          <w:szCs w:val="28"/>
        </w:rPr>
      </w:pPr>
      <w:r>
        <w:rPr>
          <w:szCs w:val="28"/>
        </w:rPr>
        <w:t>– </w:t>
      </w:r>
      <w:r w:rsidR="00CD4EF4" w:rsidRPr="00B90C02">
        <w:rPr>
          <w:szCs w:val="28"/>
        </w:rPr>
        <w:t>обґрунтованого подання керівника державної служби відповідного державного органу;</w:t>
      </w:r>
    </w:p>
    <w:p w14:paraId="6B477B8E" w14:textId="5A4665A8" w:rsidR="00CD4EF4" w:rsidRPr="00B90C02" w:rsidRDefault="00CD4EF4" w:rsidP="00AB12B0">
      <w:pPr>
        <w:tabs>
          <w:tab w:val="num" w:pos="0"/>
        </w:tabs>
        <w:rPr>
          <w:szCs w:val="28"/>
        </w:rPr>
      </w:pPr>
      <w:r w:rsidRPr="00B90C02">
        <w:rPr>
          <w:szCs w:val="28"/>
        </w:rPr>
        <w:t>2)</w:t>
      </w:r>
      <w:r w:rsidR="00213D2B">
        <w:rPr>
          <w:szCs w:val="28"/>
        </w:rPr>
        <w:t> </w:t>
      </w:r>
      <w:r w:rsidRPr="00B90C02">
        <w:rPr>
          <w:szCs w:val="28"/>
        </w:rPr>
        <w:t xml:space="preserve">державного службовця, який займає посаду категорії </w:t>
      </w:r>
      <w:r w:rsidR="00AB12B0" w:rsidRPr="00B90C02">
        <w:rPr>
          <w:szCs w:val="28"/>
        </w:rPr>
        <w:t>«</w:t>
      </w:r>
      <w:r w:rsidRPr="00B90C02">
        <w:rPr>
          <w:szCs w:val="28"/>
        </w:rPr>
        <w:t>Б</w:t>
      </w:r>
      <w:r w:rsidR="00AB12B0" w:rsidRPr="00B90C02">
        <w:rPr>
          <w:szCs w:val="28"/>
        </w:rPr>
        <w:t>»</w:t>
      </w:r>
      <w:r w:rsidRPr="00B90C02">
        <w:rPr>
          <w:szCs w:val="28"/>
        </w:rPr>
        <w:t xml:space="preserve"> чи </w:t>
      </w:r>
      <w:r w:rsidR="00AB12B0" w:rsidRPr="00B90C02">
        <w:rPr>
          <w:szCs w:val="28"/>
        </w:rPr>
        <w:t>«</w:t>
      </w:r>
      <w:r w:rsidRPr="00B90C02">
        <w:rPr>
          <w:szCs w:val="28"/>
        </w:rPr>
        <w:t>В</w:t>
      </w:r>
      <w:r w:rsidR="00AB12B0" w:rsidRPr="00B90C02">
        <w:rPr>
          <w:szCs w:val="28"/>
        </w:rPr>
        <w:t>»</w:t>
      </w:r>
      <w:r w:rsidRPr="00B90C02">
        <w:rPr>
          <w:szCs w:val="28"/>
        </w:rPr>
        <w:t>, за наявності:</w:t>
      </w:r>
    </w:p>
    <w:p w14:paraId="305BEF5F" w14:textId="549B7672" w:rsidR="00CD4EF4" w:rsidRPr="00B90C02" w:rsidRDefault="00213D2B" w:rsidP="00AB12B0">
      <w:pPr>
        <w:tabs>
          <w:tab w:val="num" w:pos="0"/>
        </w:tabs>
        <w:rPr>
          <w:szCs w:val="28"/>
        </w:rPr>
      </w:pPr>
      <w:r>
        <w:rPr>
          <w:szCs w:val="28"/>
        </w:rPr>
        <w:t>– </w:t>
      </w:r>
      <w:r w:rsidR="00CD4EF4" w:rsidRPr="00B90C02">
        <w:rPr>
          <w:szCs w:val="28"/>
        </w:rPr>
        <w:t>ініціативи керівника державної служби органу вищого рівня, який є суб</w:t>
      </w:r>
      <w:r w:rsidR="00AB12B0" w:rsidRPr="00B90C02">
        <w:rPr>
          <w:szCs w:val="28"/>
        </w:rPr>
        <w:t>’</w:t>
      </w:r>
      <w:r w:rsidR="00CD4EF4" w:rsidRPr="00B90C02">
        <w:rPr>
          <w:szCs w:val="28"/>
        </w:rPr>
        <w:t>єктом призначення щодо керівника державного органу або його заступника;</w:t>
      </w:r>
    </w:p>
    <w:p w14:paraId="51FAE1DB" w14:textId="26CE8F12" w:rsidR="00CD4EF4" w:rsidRPr="00B90C02" w:rsidRDefault="00213D2B" w:rsidP="00AB12B0">
      <w:pPr>
        <w:tabs>
          <w:tab w:val="num" w:pos="0"/>
        </w:tabs>
        <w:rPr>
          <w:szCs w:val="28"/>
        </w:rPr>
      </w:pPr>
      <w:r>
        <w:rPr>
          <w:szCs w:val="28"/>
        </w:rPr>
        <w:t>– </w:t>
      </w:r>
      <w:r w:rsidR="00CD4EF4" w:rsidRPr="00B90C02">
        <w:rPr>
          <w:szCs w:val="28"/>
        </w:rPr>
        <w:t>ініціативи керівника державної служби щодо керівників самостійних структурних підрозділів та інших державних службовців, які безпосередньо йому підпорядковані;</w:t>
      </w:r>
    </w:p>
    <w:p w14:paraId="20B7804D" w14:textId="61C9FD47" w:rsidR="00CD4EF4" w:rsidRPr="00B90C02" w:rsidRDefault="00213D2B" w:rsidP="00AB12B0">
      <w:pPr>
        <w:tabs>
          <w:tab w:val="num" w:pos="0"/>
        </w:tabs>
        <w:rPr>
          <w:szCs w:val="28"/>
        </w:rPr>
      </w:pPr>
      <w:r>
        <w:rPr>
          <w:szCs w:val="28"/>
        </w:rPr>
        <w:lastRenderedPageBreak/>
        <w:t>– </w:t>
      </w:r>
      <w:r w:rsidR="00CD4EF4" w:rsidRPr="00B90C02">
        <w:rPr>
          <w:szCs w:val="28"/>
        </w:rPr>
        <w:t>обґрунтованого подання керівника самостійного структурного підрозділу на підставі повідомлення безпосереднього керівника про необхідність відкликання державного службовця, який працює в такому структурному підрозділі.</w:t>
      </w:r>
    </w:p>
    <w:p w14:paraId="3AC1D979" w14:textId="3B51CA94" w:rsidR="00CD4EF4" w:rsidRPr="00B90C02" w:rsidRDefault="00CD4EF4" w:rsidP="00AB12B0">
      <w:pPr>
        <w:tabs>
          <w:tab w:val="num" w:pos="0"/>
        </w:tabs>
        <w:rPr>
          <w:szCs w:val="28"/>
        </w:rPr>
      </w:pPr>
      <w:r w:rsidRPr="00B90C02">
        <w:rPr>
          <w:szCs w:val="28"/>
        </w:rPr>
        <w:t>Проект наказу (розпорядження) про відкликання державного службовця готується службою управління персоналом державного органу. Зазначення в наказі (розпорядженні) невідкладного завдання, яке стало підставою для відкликання державного службовця, є обов</w:t>
      </w:r>
      <w:r w:rsidR="00AB12B0" w:rsidRPr="00B90C02">
        <w:rPr>
          <w:szCs w:val="28"/>
        </w:rPr>
        <w:t>’</w:t>
      </w:r>
      <w:r w:rsidRPr="00B90C02">
        <w:rPr>
          <w:szCs w:val="28"/>
        </w:rPr>
        <w:t>язковим.</w:t>
      </w:r>
    </w:p>
    <w:p w14:paraId="39C0C615" w14:textId="0937C891" w:rsidR="00CD4EF4" w:rsidRPr="00B90C02" w:rsidRDefault="00CD4EF4" w:rsidP="00AB12B0">
      <w:pPr>
        <w:tabs>
          <w:tab w:val="num" w:pos="0"/>
        </w:tabs>
        <w:rPr>
          <w:szCs w:val="28"/>
        </w:rPr>
      </w:pPr>
      <w:r w:rsidRPr="00B90C02">
        <w:rPr>
          <w:szCs w:val="28"/>
        </w:rPr>
        <w:t>Стосовно прийнятого рішення про відкликання та необхідності виконання невідкладного завдання служба управління персоналом державного органу повідомляє державному службовцю з використанням засобів телефонного та електронного (за наявності) зв</w:t>
      </w:r>
      <w:r w:rsidR="00AB12B0" w:rsidRPr="00B90C02">
        <w:rPr>
          <w:szCs w:val="28"/>
        </w:rPr>
        <w:t>’</w:t>
      </w:r>
      <w:r w:rsidRPr="00B90C02">
        <w:rPr>
          <w:szCs w:val="28"/>
        </w:rPr>
        <w:t>язку, а також поштового зв</w:t>
      </w:r>
      <w:r w:rsidR="00AB12B0" w:rsidRPr="00B90C02">
        <w:rPr>
          <w:szCs w:val="28"/>
        </w:rPr>
        <w:t>’</w:t>
      </w:r>
      <w:r w:rsidRPr="00B90C02">
        <w:rPr>
          <w:szCs w:val="28"/>
        </w:rPr>
        <w:t>язку не пізніше ніж за п</w:t>
      </w:r>
      <w:r w:rsidR="00AB12B0" w:rsidRPr="00B90C02">
        <w:rPr>
          <w:szCs w:val="28"/>
        </w:rPr>
        <w:t>’</w:t>
      </w:r>
      <w:r w:rsidRPr="00B90C02">
        <w:rPr>
          <w:szCs w:val="28"/>
        </w:rPr>
        <w:t>ять календарних днів до такого відкликання.</w:t>
      </w:r>
    </w:p>
    <w:p w14:paraId="337BE647" w14:textId="2BE2BF86" w:rsidR="00CD4EF4" w:rsidRPr="00B90C02" w:rsidRDefault="00CD4EF4" w:rsidP="00AB12B0">
      <w:pPr>
        <w:tabs>
          <w:tab w:val="num" w:pos="0"/>
        </w:tabs>
        <w:rPr>
          <w:szCs w:val="28"/>
        </w:rPr>
      </w:pPr>
      <w:r w:rsidRPr="00B90C02">
        <w:rPr>
          <w:szCs w:val="28"/>
        </w:rPr>
        <w:t>У разі необхідності виконання особливо важливих завдань для відвернення стихійного лиха, захисту та/або збереження життя і здоров</w:t>
      </w:r>
      <w:r w:rsidR="00AB12B0" w:rsidRPr="00B90C02">
        <w:rPr>
          <w:szCs w:val="28"/>
        </w:rPr>
        <w:t>’</w:t>
      </w:r>
      <w:r w:rsidRPr="00B90C02">
        <w:rPr>
          <w:szCs w:val="28"/>
        </w:rPr>
        <w:t>я громадян, забезпечення захисту та/або відновлення прав чи інтересів людини або громадянина стосовно прийнятого рішення про відкликання служба управління персоналом державного органу повідомляє державному службовцю з використанням засобів телефонного та електронного (за наявності) зв</w:t>
      </w:r>
      <w:r w:rsidR="00AB12B0" w:rsidRPr="00B90C02">
        <w:rPr>
          <w:szCs w:val="28"/>
        </w:rPr>
        <w:t>’</w:t>
      </w:r>
      <w:r w:rsidRPr="00B90C02">
        <w:rPr>
          <w:szCs w:val="28"/>
        </w:rPr>
        <w:t>язку не пізніше ніж за два календарні дні до такого відкликання.</w:t>
      </w:r>
    </w:p>
    <w:p w14:paraId="333DF2AF" w14:textId="77777777" w:rsidR="00CD4EF4" w:rsidRPr="00B90C02" w:rsidRDefault="00CD4EF4" w:rsidP="00AB12B0">
      <w:pPr>
        <w:tabs>
          <w:tab w:val="num" w:pos="0"/>
        </w:tabs>
        <w:rPr>
          <w:szCs w:val="28"/>
        </w:rPr>
      </w:pPr>
      <w:r w:rsidRPr="00B90C02">
        <w:rPr>
          <w:szCs w:val="28"/>
        </w:rPr>
        <w:t>У день прибуття на роботу служба управління персоналом державного органу ознайомлює в установленому порядку державного службовця з наказом (розпорядженням) про його відкликання та надає завірену копію такого наказу (розпорядження).</w:t>
      </w:r>
    </w:p>
    <w:p w14:paraId="6A93E296" w14:textId="6BF61F10" w:rsidR="00CD4EF4" w:rsidRPr="00B90C02" w:rsidRDefault="00CD4EF4" w:rsidP="00AB12B0">
      <w:pPr>
        <w:tabs>
          <w:tab w:val="num" w:pos="0"/>
        </w:tabs>
        <w:rPr>
          <w:szCs w:val="28"/>
        </w:rPr>
      </w:pPr>
      <w:r w:rsidRPr="00B90C02">
        <w:rPr>
          <w:szCs w:val="28"/>
        </w:rPr>
        <w:t>У разі неможливості прибути на роботу у зв</w:t>
      </w:r>
      <w:r w:rsidR="00AB12B0" w:rsidRPr="00B90C02">
        <w:rPr>
          <w:szCs w:val="28"/>
        </w:rPr>
        <w:t>’</w:t>
      </w:r>
      <w:r w:rsidRPr="00B90C02">
        <w:rPr>
          <w:szCs w:val="28"/>
        </w:rPr>
        <w:t>язку із погіршенням стану здоров</w:t>
      </w:r>
      <w:r w:rsidR="00AB12B0" w:rsidRPr="00B90C02">
        <w:rPr>
          <w:szCs w:val="28"/>
        </w:rPr>
        <w:t>’</w:t>
      </w:r>
      <w:r w:rsidRPr="00B90C02">
        <w:rPr>
          <w:szCs w:val="28"/>
        </w:rPr>
        <w:t xml:space="preserve">я, складною транспортною обстановкою чи за наявності інших обставин, що ускладнюють прибуття на роботу, державний службовець повідомляє про виникнення таких обставин з використанням засобів телефонного або електронного </w:t>
      </w:r>
      <w:r w:rsidRPr="00B90C02">
        <w:rPr>
          <w:szCs w:val="28"/>
        </w:rPr>
        <w:lastRenderedPageBreak/>
        <w:t>(за наявності) зв</w:t>
      </w:r>
      <w:r w:rsidR="00AB12B0" w:rsidRPr="00B90C02">
        <w:rPr>
          <w:szCs w:val="28"/>
        </w:rPr>
        <w:t>’</w:t>
      </w:r>
      <w:r w:rsidRPr="00B90C02">
        <w:rPr>
          <w:szCs w:val="28"/>
        </w:rPr>
        <w:t>язку особу, яка прийняла рішення про відкликання, або службу управління персоналом державного органу чи безпосереднього керівника.</w:t>
      </w:r>
    </w:p>
    <w:p w14:paraId="46688B7A" w14:textId="4DEE899F" w:rsidR="00CD4EF4" w:rsidRPr="00B90C02" w:rsidRDefault="00CD4EF4" w:rsidP="00AB12B0">
      <w:pPr>
        <w:tabs>
          <w:tab w:val="num" w:pos="0"/>
        </w:tabs>
        <w:rPr>
          <w:szCs w:val="28"/>
        </w:rPr>
      </w:pPr>
      <w:r w:rsidRPr="00B90C02">
        <w:rPr>
          <w:szCs w:val="28"/>
        </w:rPr>
        <w:t>Після закінчення відпустки державний службовець повинен подати до служби управління персоналом інформацію, документи, необхідні для підтвердження обставин, що ускладнили прибуття на роботу у зв</w:t>
      </w:r>
      <w:r w:rsidR="00AB12B0" w:rsidRPr="00B90C02">
        <w:rPr>
          <w:szCs w:val="28"/>
        </w:rPr>
        <w:t>’</w:t>
      </w:r>
      <w:r w:rsidRPr="00B90C02">
        <w:rPr>
          <w:szCs w:val="28"/>
        </w:rPr>
        <w:t>язку з відкликанням(література).</w:t>
      </w:r>
    </w:p>
    <w:p w14:paraId="33BBB23E" w14:textId="6ACCF88A" w:rsidR="00CD4EF4" w:rsidRPr="00B90C02" w:rsidRDefault="00CD4EF4" w:rsidP="00AB12B0">
      <w:pPr>
        <w:tabs>
          <w:tab w:val="num" w:pos="0"/>
        </w:tabs>
        <w:rPr>
          <w:szCs w:val="28"/>
        </w:rPr>
      </w:pPr>
      <w:r w:rsidRPr="00B90C02">
        <w:rPr>
          <w:szCs w:val="28"/>
        </w:rPr>
        <w:t>Частина невикористаної відпустки за погодженням з керівником державної служби надається державному службовцю у будь</w:t>
      </w:r>
      <w:r w:rsidR="00AB12B0" w:rsidRPr="00B90C02">
        <w:rPr>
          <w:szCs w:val="28"/>
        </w:rPr>
        <w:t xml:space="preserve"> – </w:t>
      </w:r>
      <w:r w:rsidRPr="00B90C02">
        <w:rPr>
          <w:szCs w:val="28"/>
        </w:rPr>
        <w:t>який час відповідного року чи приєднується до відпустки в наступному році з відшкодуванням непередбачуваних витрат державного службовця у зв</w:t>
      </w:r>
      <w:r w:rsidR="00AB12B0" w:rsidRPr="00B90C02">
        <w:rPr>
          <w:szCs w:val="28"/>
        </w:rPr>
        <w:t>’</w:t>
      </w:r>
      <w:r w:rsidRPr="00B90C02">
        <w:rPr>
          <w:szCs w:val="28"/>
        </w:rPr>
        <w:t>язку з його відкликанням з відпустки.</w:t>
      </w:r>
    </w:p>
    <w:p w14:paraId="42B1D615" w14:textId="189AAA22" w:rsidR="00CD4EF4" w:rsidRPr="00B90C02" w:rsidRDefault="00CD4EF4" w:rsidP="00AB12B0">
      <w:pPr>
        <w:tabs>
          <w:tab w:val="num" w:pos="0"/>
        </w:tabs>
        <w:rPr>
          <w:szCs w:val="28"/>
        </w:rPr>
      </w:pPr>
      <w:r w:rsidRPr="00B90C02">
        <w:rPr>
          <w:szCs w:val="28"/>
        </w:rPr>
        <w:t>Порядок відшкодування непередбачуваних витрат державних службовців у зв</w:t>
      </w:r>
      <w:r w:rsidR="00AB12B0" w:rsidRPr="00B90C02">
        <w:rPr>
          <w:szCs w:val="28"/>
        </w:rPr>
        <w:t>’</w:t>
      </w:r>
      <w:r w:rsidRPr="00B90C02">
        <w:rPr>
          <w:szCs w:val="28"/>
        </w:rPr>
        <w:t xml:space="preserve">язку з їх відкликанням із щорічної основної або додаткової відпустки нараховується відповідно до постанови КМУ від 25.03.2016 </w:t>
      </w:r>
      <w:r w:rsidR="00AB12B0" w:rsidRPr="00B90C02">
        <w:rPr>
          <w:szCs w:val="28"/>
        </w:rPr>
        <w:t>№ </w:t>
      </w:r>
      <w:r w:rsidRPr="00B90C02">
        <w:rPr>
          <w:szCs w:val="28"/>
        </w:rPr>
        <w:t>231.</w:t>
      </w:r>
    </w:p>
    <w:p w14:paraId="3B6EAA23" w14:textId="77777777" w:rsidR="00CD4EF4" w:rsidRPr="00B90C02" w:rsidRDefault="00CD4EF4" w:rsidP="00AB12B0">
      <w:pPr>
        <w:tabs>
          <w:tab w:val="num" w:pos="0"/>
        </w:tabs>
        <w:rPr>
          <w:szCs w:val="28"/>
        </w:rPr>
      </w:pPr>
      <w:r w:rsidRPr="00B90C02">
        <w:rPr>
          <w:szCs w:val="28"/>
        </w:rPr>
        <w:t>Підставою для відшкодування непередбачуваних витрат є рішення про відкликання державного службовця із щорічної основної або додаткової відпустки:</w:t>
      </w:r>
    </w:p>
    <w:p w14:paraId="1F81D7A2" w14:textId="1D33FD24" w:rsidR="00CD4EF4" w:rsidRPr="00B90C02" w:rsidRDefault="00213D2B" w:rsidP="00AB12B0">
      <w:pPr>
        <w:tabs>
          <w:tab w:val="num" w:pos="0"/>
        </w:tabs>
        <w:rPr>
          <w:szCs w:val="28"/>
        </w:rPr>
      </w:pPr>
      <w:r>
        <w:rPr>
          <w:szCs w:val="28"/>
        </w:rPr>
        <w:t>– </w:t>
      </w:r>
      <w:r w:rsidR="00CD4EF4" w:rsidRPr="00B90C02">
        <w:rPr>
          <w:szCs w:val="28"/>
        </w:rPr>
        <w:t xml:space="preserve">для державного службовця, який займає посаду категорії </w:t>
      </w:r>
      <w:r w:rsidR="00AB12B0" w:rsidRPr="00B90C02">
        <w:rPr>
          <w:szCs w:val="28"/>
        </w:rPr>
        <w:t>«</w:t>
      </w:r>
      <w:r w:rsidR="00CD4EF4" w:rsidRPr="00B90C02">
        <w:rPr>
          <w:szCs w:val="28"/>
        </w:rPr>
        <w:t>А</w:t>
      </w:r>
      <w:r w:rsidR="00AB12B0" w:rsidRPr="00B90C02">
        <w:rPr>
          <w:szCs w:val="28"/>
        </w:rPr>
        <w:t>»</w:t>
      </w:r>
      <w:r w:rsidR="00CD4EF4" w:rsidRPr="00B90C02">
        <w:rPr>
          <w:szCs w:val="28"/>
        </w:rPr>
        <w:t>,</w:t>
      </w:r>
      <w:r w:rsidR="00AB12B0" w:rsidRPr="00B90C02">
        <w:rPr>
          <w:szCs w:val="28"/>
        </w:rPr>
        <w:t xml:space="preserve"> – </w:t>
      </w:r>
      <w:r w:rsidR="00CD4EF4" w:rsidRPr="00B90C02">
        <w:rPr>
          <w:szCs w:val="28"/>
        </w:rPr>
        <w:t>наказ (розпорядження) суб</w:t>
      </w:r>
      <w:r w:rsidR="00AB12B0" w:rsidRPr="00B90C02">
        <w:rPr>
          <w:szCs w:val="28"/>
        </w:rPr>
        <w:t>’</w:t>
      </w:r>
      <w:r w:rsidR="00CD4EF4" w:rsidRPr="00B90C02">
        <w:rPr>
          <w:szCs w:val="28"/>
        </w:rPr>
        <w:t>єкта призначення;</w:t>
      </w:r>
    </w:p>
    <w:p w14:paraId="533A304D" w14:textId="36660DA6" w:rsidR="00CD4EF4" w:rsidRPr="00B90C02" w:rsidRDefault="00213D2B" w:rsidP="00AB12B0">
      <w:pPr>
        <w:tabs>
          <w:tab w:val="num" w:pos="0"/>
        </w:tabs>
        <w:rPr>
          <w:szCs w:val="28"/>
        </w:rPr>
      </w:pPr>
      <w:r>
        <w:rPr>
          <w:szCs w:val="28"/>
        </w:rPr>
        <w:t>– </w:t>
      </w:r>
      <w:r w:rsidR="00CD4EF4" w:rsidRPr="00B90C02">
        <w:rPr>
          <w:szCs w:val="28"/>
        </w:rPr>
        <w:t xml:space="preserve">для державного службовця, який займає посаду категорії </w:t>
      </w:r>
      <w:r w:rsidR="00AB12B0" w:rsidRPr="00B90C02">
        <w:rPr>
          <w:szCs w:val="28"/>
        </w:rPr>
        <w:t>«</w:t>
      </w:r>
      <w:r w:rsidR="00CD4EF4" w:rsidRPr="00B90C02">
        <w:rPr>
          <w:szCs w:val="28"/>
        </w:rPr>
        <w:t>Б</w:t>
      </w:r>
      <w:r w:rsidR="00AB12B0" w:rsidRPr="00B90C02">
        <w:rPr>
          <w:szCs w:val="28"/>
        </w:rPr>
        <w:t>»</w:t>
      </w:r>
      <w:r w:rsidR="00CD4EF4" w:rsidRPr="00B90C02">
        <w:rPr>
          <w:szCs w:val="28"/>
        </w:rPr>
        <w:t xml:space="preserve"> чи </w:t>
      </w:r>
      <w:r w:rsidR="00AB12B0" w:rsidRPr="00B90C02">
        <w:rPr>
          <w:szCs w:val="28"/>
        </w:rPr>
        <w:t>«</w:t>
      </w:r>
      <w:r w:rsidR="00CD4EF4" w:rsidRPr="00B90C02">
        <w:rPr>
          <w:szCs w:val="28"/>
        </w:rPr>
        <w:t>В</w:t>
      </w:r>
      <w:r w:rsidR="00AB12B0" w:rsidRPr="00B90C02">
        <w:rPr>
          <w:szCs w:val="28"/>
        </w:rPr>
        <w:t>»</w:t>
      </w:r>
      <w:r w:rsidR="00CD4EF4" w:rsidRPr="00B90C02">
        <w:rPr>
          <w:szCs w:val="28"/>
        </w:rPr>
        <w:t>,</w:t>
      </w:r>
      <w:r w:rsidR="00AB12B0" w:rsidRPr="00B90C02">
        <w:rPr>
          <w:szCs w:val="28"/>
        </w:rPr>
        <w:t xml:space="preserve"> – </w:t>
      </w:r>
      <w:r w:rsidR="00CD4EF4" w:rsidRPr="00B90C02">
        <w:rPr>
          <w:szCs w:val="28"/>
        </w:rPr>
        <w:t>наказ керівника державної служби або особи, яка виконує його обов</w:t>
      </w:r>
      <w:r w:rsidR="00AB12B0" w:rsidRPr="00B90C02">
        <w:rPr>
          <w:szCs w:val="28"/>
        </w:rPr>
        <w:t>’</w:t>
      </w:r>
      <w:r w:rsidR="00CD4EF4" w:rsidRPr="00B90C02">
        <w:rPr>
          <w:szCs w:val="28"/>
        </w:rPr>
        <w:t>язки.</w:t>
      </w:r>
    </w:p>
    <w:p w14:paraId="7A5BDAA0" w14:textId="6E2906B7" w:rsidR="00CD4EF4" w:rsidRPr="00B90C02" w:rsidRDefault="00CD4EF4" w:rsidP="00AB12B0">
      <w:pPr>
        <w:tabs>
          <w:tab w:val="num" w:pos="0"/>
        </w:tabs>
        <w:rPr>
          <w:szCs w:val="28"/>
        </w:rPr>
      </w:pPr>
      <w:r w:rsidRPr="00B90C02">
        <w:rPr>
          <w:szCs w:val="28"/>
        </w:rPr>
        <w:t>Відшкодування непередбачуваних витрат здійснюється в разі відкликання державного службовця із щорічної основної або додаткової відпустки під час його перебування в санаторно</w:t>
      </w:r>
      <w:r w:rsidR="00AB12B0" w:rsidRPr="00B90C02">
        <w:rPr>
          <w:szCs w:val="28"/>
        </w:rPr>
        <w:t xml:space="preserve"> – </w:t>
      </w:r>
      <w:r w:rsidRPr="00B90C02">
        <w:rPr>
          <w:szCs w:val="28"/>
        </w:rPr>
        <w:t>курортному закладі, іншому місці відпочинку (лікування) як у межах України, так і за кордоном, у зв</w:t>
      </w:r>
      <w:r w:rsidR="00AB12B0" w:rsidRPr="00B90C02">
        <w:rPr>
          <w:szCs w:val="28"/>
        </w:rPr>
        <w:t>’</w:t>
      </w:r>
      <w:r w:rsidRPr="00B90C02">
        <w:rPr>
          <w:szCs w:val="28"/>
        </w:rPr>
        <w:t>язку з чим державний службовець змушений здійснити непередбачувані витрати, пов</w:t>
      </w:r>
      <w:r w:rsidR="00AB12B0" w:rsidRPr="00B90C02">
        <w:rPr>
          <w:szCs w:val="28"/>
        </w:rPr>
        <w:t>’</w:t>
      </w:r>
      <w:r w:rsidRPr="00B90C02">
        <w:rPr>
          <w:szCs w:val="28"/>
        </w:rPr>
        <w:t>язані з прибуттям на роботу.</w:t>
      </w:r>
    </w:p>
    <w:p w14:paraId="30DF3878" w14:textId="77777777" w:rsidR="00CD4EF4" w:rsidRPr="00B90C02" w:rsidRDefault="00CD4EF4" w:rsidP="00AB12B0">
      <w:pPr>
        <w:tabs>
          <w:tab w:val="num" w:pos="0"/>
        </w:tabs>
        <w:rPr>
          <w:szCs w:val="28"/>
        </w:rPr>
      </w:pPr>
      <w:r w:rsidRPr="00B90C02">
        <w:rPr>
          <w:szCs w:val="28"/>
        </w:rPr>
        <w:t>До непередбачуваних витрат, які підлягають відшкодуванню, належать:</w:t>
      </w:r>
    </w:p>
    <w:p w14:paraId="7E860F4F" w14:textId="5397930B" w:rsidR="00CD4EF4" w:rsidRPr="00B90C02" w:rsidRDefault="00CD4EF4" w:rsidP="00AB12B0">
      <w:pPr>
        <w:tabs>
          <w:tab w:val="num" w:pos="0"/>
        </w:tabs>
        <w:rPr>
          <w:szCs w:val="28"/>
        </w:rPr>
      </w:pPr>
      <w:r w:rsidRPr="00B90C02">
        <w:rPr>
          <w:szCs w:val="28"/>
        </w:rPr>
        <w:t>1)</w:t>
      </w:r>
      <w:r w:rsidR="00213D2B">
        <w:rPr>
          <w:szCs w:val="28"/>
        </w:rPr>
        <w:t> </w:t>
      </w:r>
      <w:r w:rsidRPr="00B90C02">
        <w:rPr>
          <w:szCs w:val="28"/>
        </w:rPr>
        <w:t>у разі відкликання державного службовця до від</w:t>
      </w:r>
      <w:r w:rsidR="00AB12B0" w:rsidRPr="00B90C02">
        <w:rPr>
          <w:szCs w:val="28"/>
        </w:rPr>
        <w:t>’</w:t>
      </w:r>
      <w:r w:rsidRPr="00B90C02">
        <w:rPr>
          <w:szCs w:val="28"/>
        </w:rPr>
        <w:t>їзду на відпочинок (лікування):</w:t>
      </w:r>
    </w:p>
    <w:p w14:paraId="780640FB" w14:textId="4BBABE16" w:rsidR="00CD4EF4" w:rsidRPr="00B90C02" w:rsidRDefault="00213D2B" w:rsidP="00AB12B0">
      <w:pPr>
        <w:tabs>
          <w:tab w:val="num" w:pos="0"/>
        </w:tabs>
        <w:rPr>
          <w:szCs w:val="28"/>
        </w:rPr>
      </w:pPr>
      <w:r>
        <w:rPr>
          <w:szCs w:val="28"/>
        </w:rPr>
        <w:lastRenderedPageBreak/>
        <w:t>– </w:t>
      </w:r>
      <w:r w:rsidR="00CD4EF4" w:rsidRPr="00B90C02">
        <w:rPr>
          <w:szCs w:val="28"/>
        </w:rPr>
        <w:t>витрати на придбання невикористаних проїзних документів;</w:t>
      </w:r>
    </w:p>
    <w:p w14:paraId="22F7E3FB" w14:textId="6E6439E8" w:rsidR="00CD4EF4" w:rsidRPr="00B90C02" w:rsidRDefault="00213D2B" w:rsidP="00AB12B0">
      <w:pPr>
        <w:tabs>
          <w:tab w:val="num" w:pos="0"/>
        </w:tabs>
        <w:rPr>
          <w:szCs w:val="28"/>
        </w:rPr>
      </w:pPr>
      <w:r>
        <w:rPr>
          <w:szCs w:val="28"/>
        </w:rPr>
        <w:t>– </w:t>
      </w:r>
      <w:r w:rsidR="00CD4EF4" w:rsidRPr="00B90C02">
        <w:rPr>
          <w:szCs w:val="28"/>
        </w:rPr>
        <w:t>витрати у зв</w:t>
      </w:r>
      <w:r w:rsidR="00AB12B0" w:rsidRPr="00B90C02">
        <w:rPr>
          <w:szCs w:val="28"/>
        </w:rPr>
        <w:t>’</w:t>
      </w:r>
      <w:r w:rsidR="00CD4EF4" w:rsidRPr="00B90C02">
        <w:rPr>
          <w:szCs w:val="28"/>
        </w:rPr>
        <w:t>язку з розірванням цивільно</w:t>
      </w:r>
      <w:r w:rsidR="00AB12B0" w:rsidRPr="00B90C02">
        <w:rPr>
          <w:szCs w:val="28"/>
        </w:rPr>
        <w:t xml:space="preserve"> – </w:t>
      </w:r>
      <w:r w:rsidR="00CD4EF4" w:rsidRPr="00B90C02">
        <w:rPr>
          <w:szCs w:val="28"/>
        </w:rPr>
        <w:t>правових договорів щодо організації відпочинку (лікування);</w:t>
      </w:r>
    </w:p>
    <w:p w14:paraId="1AF1E555" w14:textId="4235345E" w:rsidR="00CD4EF4" w:rsidRPr="00B90C02" w:rsidRDefault="00213D2B" w:rsidP="00AB12B0">
      <w:pPr>
        <w:tabs>
          <w:tab w:val="num" w:pos="0"/>
        </w:tabs>
        <w:rPr>
          <w:szCs w:val="28"/>
        </w:rPr>
      </w:pPr>
      <w:r>
        <w:rPr>
          <w:szCs w:val="28"/>
        </w:rPr>
        <w:t>– </w:t>
      </w:r>
      <w:r w:rsidR="00CD4EF4" w:rsidRPr="00B90C02">
        <w:rPr>
          <w:szCs w:val="28"/>
        </w:rPr>
        <w:t>витрати, пов</w:t>
      </w:r>
      <w:r w:rsidR="00AB12B0" w:rsidRPr="00B90C02">
        <w:rPr>
          <w:szCs w:val="28"/>
        </w:rPr>
        <w:t>’</w:t>
      </w:r>
      <w:r w:rsidR="00CD4EF4" w:rsidRPr="00B90C02">
        <w:rPr>
          <w:szCs w:val="28"/>
        </w:rPr>
        <w:t>язані з бронюванням проїзних документів, місць проживання та надання інших послуг;</w:t>
      </w:r>
    </w:p>
    <w:p w14:paraId="4CF7BCDA" w14:textId="00355E64" w:rsidR="00CD4EF4" w:rsidRPr="00B90C02" w:rsidRDefault="00213D2B" w:rsidP="00AB12B0">
      <w:pPr>
        <w:tabs>
          <w:tab w:val="num" w:pos="0"/>
        </w:tabs>
        <w:rPr>
          <w:szCs w:val="28"/>
        </w:rPr>
      </w:pPr>
      <w:r>
        <w:rPr>
          <w:szCs w:val="28"/>
        </w:rPr>
        <w:t>– </w:t>
      </w:r>
      <w:r w:rsidR="00CD4EF4" w:rsidRPr="00B90C02">
        <w:rPr>
          <w:szCs w:val="28"/>
        </w:rPr>
        <w:t>документально оформлені витрати, пов</w:t>
      </w:r>
      <w:r w:rsidR="00AB12B0" w:rsidRPr="00B90C02">
        <w:rPr>
          <w:szCs w:val="28"/>
        </w:rPr>
        <w:t>’</w:t>
      </w:r>
      <w:r w:rsidR="00CD4EF4" w:rsidRPr="00B90C02">
        <w:rPr>
          <w:szCs w:val="28"/>
        </w:rPr>
        <w:t>язані з правилами в</w:t>
      </w:r>
      <w:r w:rsidR="00AB12B0" w:rsidRPr="00B90C02">
        <w:rPr>
          <w:szCs w:val="28"/>
        </w:rPr>
        <w:t>’</w:t>
      </w:r>
      <w:r w:rsidR="00CD4EF4" w:rsidRPr="00B90C02">
        <w:rPr>
          <w:szCs w:val="28"/>
        </w:rPr>
        <w:t>їзду та перебування в місці відпочинку (оформлення візи, страхування, дозволів, сплати зборів тощо);</w:t>
      </w:r>
    </w:p>
    <w:p w14:paraId="5714E244" w14:textId="42FCABF3" w:rsidR="00CD4EF4" w:rsidRPr="00B90C02" w:rsidRDefault="00CD4EF4" w:rsidP="00AB12B0">
      <w:pPr>
        <w:tabs>
          <w:tab w:val="num" w:pos="0"/>
        </w:tabs>
        <w:rPr>
          <w:szCs w:val="28"/>
        </w:rPr>
      </w:pPr>
      <w:r w:rsidRPr="00B90C02">
        <w:rPr>
          <w:szCs w:val="28"/>
        </w:rPr>
        <w:t>2)</w:t>
      </w:r>
      <w:r w:rsidR="00213D2B">
        <w:rPr>
          <w:szCs w:val="28"/>
        </w:rPr>
        <w:t> </w:t>
      </w:r>
      <w:r w:rsidRPr="00B90C02">
        <w:rPr>
          <w:szCs w:val="28"/>
        </w:rPr>
        <w:t>у разі відкликання державного службовця, який перебуває на відпочинку (лікуванні):</w:t>
      </w:r>
    </w:p>
    <w:p w14:paraId="57393A32" w14:textId="02370091" w:rsidR="00CD4EF4" w:rsidRPr="00B90C02" w:rsidRDefault="00213D2B" w:rsidP="00AB12B0">
      <w:pPr>
        <w:tabs>
          <w:tab w:val="num" w:pos="0"/>
        </w:tabs>
        <w:rPr>
          <w:szCs w:val="28"/>
        </w:rPr>
      </w:pPr>
      <w:r>
        <w:rPr>
          <w:szCs w:val="28"/>
        </w:rPr>
        <w:t>– </w:t>
      </w:r>
      <w:r w:rsidR="00CD4EF4" w:rsidRPr="00B90C02">
        <w:rPr>
          <w:szCs w:val="28"/>
        </w:rPr>
        <w:t>витрати на придбання невикористаних проїзних документів;</w:t>
      </w:r>
    </w:p>
    <w:p w14:paraId="497A74CB" w14:textId="6BDB170C" w:rsidR="00CD4EF4" w:rsidRPr="00B90C02" w:rsidRDefault="00213D2B" w:rsidP="00AB12B0">
      <w:pPr>
        <w:tabs>
          <w:tab w:val="num" w:pos="0"/>
        </w:tabs>
        <w:rPr>
          <w:szCs w:val="28"/>
        </w:rPr>
      </w:pPr>
      <w:r>
        <w:rPr>
          <w:szCs w:val="28"/>
        </w:rPr>
        <w:t>– </w:t>
      </w:r>
      <w:r w:rsidR="00CD4EF4" w:rsidRPr="00B90C02">
        <w:rPr>
          <w:szCs w:val="28"/>
        </w:rPr>
        <w:t>витрати, пов</w:t>
      </w:r>
      <w:r w:rsidR="00AB12B0" w:rsidRPr="00B90C02">
        <w:rPr>
          <w:szCs w:val="28"/>
        </w:rPr>
        <w:t>’</w:t>
      </w:r>
      <w:r w:rsidR="00CD4EF4" w:rsidRPr="00B90C02">
        <w:rPr>
          <w:szCs w:val="28"/>
        </w:rPr>
        <w:t>язані із заміною проїзних документів чи придбанням нових (у разі неможливості повернути попередні проїзні документи), та інші витрати, пов</w:t>
      </w:r>
      <w:r w:rsidR="00AB12B0" w:rsidRPr="00B90C02">
        <w:rPr>
          <w:szCs w:val="28"/>
        </w:rPr>
        <w:t>’</w:t>
      </w:r>
      <w:r w:rsidR="00CD4EF4" w:rsidRPr="00B90C02">
        <w:rPr>
          <w:szCs w:val="28"/>
        </w:rPr>
        <w:t>язані з поверненням до місця проживання залізничним, повітряним, водним і автомобільним транспортом загального користування (крім таксі);</w:t>
      </w:r>
    </w:p>
    <w:p w14:paraId="79DF6769" w14:textId="35ABA073" w:rsidR="00CD4EF4" w:rsidRPr="00B90C02" w:rsidRDefault="00213D2B" w:rsidP="00AB12B0">
      <w:pPr>
        <w:tabs>
          <w:tab w:val="num" w:pos="0"/>
        </w:tabs>
        <w:rPr>
          <w:szCs w:val="28"/>
        </w:rPr>
      </w:pPr>
      <w:r>
        <w:rPr>
          <w:szCs w:val="28"/>
        </w:rPr>
        <w:t>– </w:t>
      </w:r>
      <w:r w:rsidR="00CD4EF4" w:rsidRPr="00B90C02">
        <w:rPr>
          <w:szCs w:val="28"/>
        </w:rPr>
        <w:t>витрати, пов</w:t>
      </w:r>
      <w:r w:rsidR="00AB12B0" w:rsidRPr="00B90C02">
        <w:rPr>
          <w:szCs w:val="28"/>
        </w:rPr>
        <w:t>’</w:t>
      </w:r>
      <w:r w:rsidR="00CD4EF4" w:rsidRPr="00B90C02">
        <w:rPr>
          <w:szCs w:val="28"/>
        </w:rPr>
        <w:t>язані з невикористаними днями відпочинку (лікування) в разі неповернення (часткового повернення) коштів надавачем послуг, зокрема за цивільно</w:t>
      </w:r>
      <w:r w:rsidR="00AB12B0" w:rsidRPr="00B90C02">
        <w:rPr>
          <w:szCs w:val="28"/>
        </w:rPr>
        <w:t xml:space="preserve"> – </w:t>
      </w:r>
      <w:r w:rsidR="00CD4EF4" w:rsidRPr="00B90C02">
        <w:rPr>
          <w:szCs w:val="28"/>
        </w:rPr>
        <w:t>правовими договорами.</w:t>
      </w:r>
    </w:p>
    <w:p w14:paraId="0A8F14EB" w14:textId="77777777" w:rsidR="00CD4EF4" w:rsidRPr="00B90C02" w:rsidRDefault="00CD4EF4" w:rsidP="00AB12B0">
      <w:pPr>
        <w:tabs>
          <w:tab w:val="num" w:pos="0"/>
        </w:tabs>
        <w:rPr>
          <w:szCs w:val="28"/>
        </w:rPr>
      </w:pPr>
      <w:r w:rsidRPr="00B90C02">
        <w:rPr>
          <w:szCs w:val="28"/>
        </w:rPr>
        <w:t>Непередбачувані витрати відшкодовуються державному службовцю протягом одного місяця з дня видання наказу (розпорядження) про відкликання державного службовця із щорічної основної або додаткової відпустки на підставі його письмової заяви за умови наявності документів, що засвідчують обсяг таких витрат, зокрема проїзних документів або транспортних рахунків (багажних квитанцій), цивільно–правових договорів та рахунків (квитанцій), електронних квитків за наявності посадкового талона та документів про сплату рахунків, отриманих із готелів (мотелів) або від осіб, що надають послуги з розміщення та проживання, зокрема за бронювання місць у місцях проживання, страхових полісів тощо.</w:t>
      </w:r>
    </w:p>
    <w:p w14:paraId="2E2232E5" w14:textId="77777777" w:rsidR="00EE26E9" w:rsidRPr="00B90C02" w:rsidRDefault="00CD4EF4" w:rsidP="00AB12B0">
      <w:pPr>
        <w:tabs>
          <w:tab w:val="num" w:pos="0"/>
        </w:tabs>
        <w:rPr>
          <w:szCs w:val="28"/>
        </w:rPr>
      </w:pPr>
      <w:r w:rsidRPr="00B90C02">
        <w:rPr>
          <w:szCs w:val="28"/>
        </w:rPr>
        <w:lastRenderedPageBreak/>
        <w:t>Відшкодування непередбачуваних витрат здійснюється в межах видатків, передбачених на утримання відповідної бюджетної установи.</w:t>
      </w:r>
    </w:p>
    <w:p w14:paraId="71074585" w14:textId="77777777" w:rsidR="00643258" w:rsidRPr="00B90C02" w:rsidRDefault="00643258" w:rsidP="00AB12B0">
      <w:pPr>
        <w:rPr>
          <w:b/>
          <w:szCs w:val="28"/>
        </w:rPr>
      </w:pPr>
    </w:p>
    <w:p w14:paraId="3F02E059" w14:textId="21AF8700" w:rsidR="00BB5988" w:rsidRPr="00B90C02" w:rsidRDefault="00BB5988" w:rsidP="00AB12B0">
      <w:pPr>
        <w:rPr>
          <w:b/>
          <w:szCs w:val="28"/>
        </w:rPr>
      </w:pPr>
      <w:r w:rsidRPr="00B90C02">
        <w:rPr>
          <w:b/>
          <w:szCs w:val="28"/>
        </w:rPr>
        <w:t>2.3.</w:t>
      </w:r>
      <w:r w:rsidR="00213D2B">
        <w:rPr>
          <w:b/>
          <w:szCs w:val="28"/>
        </w:rPr>
        <w:t> </w:t>
      </w:r>
      <w:r w:rsidRPr="00B90C02">
        <w:rPr>
          <w:b/>
          <w:szCs w:val="28"/>
        </w:rPr>
        <w:t>Аналіз пенсійного забезпечення і грошової допомоги державним службовцям</w:t>
      </w:r>
    </w:p>
    <w:p w14:paraId="020D66FF" w14:textId="77777777" w:rsidR="009C4A7F" w:rsidRPr="00B90C02" w:rsidRDefault="009C4A7F" w:rsidP="00AB12B0">
      <w:pPr>
        <w:rPr>
          <w:bCs/>
          <w:szCs w:val="28"/>
        </w:rPr>
      </w:pPr>
    </w:p>
    <w:p w14:paraId="6C6598DC" w14:textId="1E677558" w:rsidR="00CD4EF4" w:rsidRPr="00B90C02" w:rsidRDefault="00360708" w:rsidP="00AB12B0">
      <w:pPr>
        <w:rPr>
          <w:bCs/>
          <w:szCs w:val="28"/>
        </w:rPr>
      </w:pPr>
      <w:r w:rsidRPr="00B90C02">
        <w:rPr>
          <w:bCs/>
          <w:szCs w:val="28"/>
        </w:rPr>
        <w:t>Говорити про пенсійне забезпечення державних службовців нині не можливо без обговорення особливостей проведення пенсійної реформи в Україні.</w:t>
      </w:r>
    </w:p>
    <w:p w14:paraId="10A62AA8" w14:textId="49AC5C8E" w:rsidR="00CD4EF4" w:rsidRPr="00B90C02" w:rsidRDefault="00360708" w:rsidP="00AB12B0">
      <w:pPr>
        <w:rPr>
          <w:bCs/>
          <w:szCs w:val="28"/>
        </w:rPr>
      </w:pPr>
      <w:r w:rsidRPr="00B90C02">
        <w:rPr>
          <w:bCs/>
          <w:szCs w:val="28"/>
        </w:rPr>
        <w:t>З початку 2016 року пенсійні виплати для державних службовців та осіб з аналогічним статусом здійснюються на загальних підставах. У квітні 2015 року Уряд ініціював законопроект, спрямований на кардинальну перебудову пенсійної системи країни шляхом впровадження накопичувальної системи та уніфікації принципів нарахування пенсій.</w:t>
      </w:r>
    </w:p>
    <w:p w14:paraId="5E59F0D3" w14:textId="3E3B9A9F" w:rsidR="006A0F0E" w:rsidRPr="00B90C02" w:rsidRDefault="00360708" w:rsidP="00AB12B0">
      <w:pPr>
        <w:rPr>
          <w:bCs/>
          <w:szCs w:val="28"/>
        </w:rPr>
      </w:pPr>
      <w:r w:rsidRPr="00B90C02">
        <w:rPr>
          <w:bCs/>
          <w:szCs w:val="28"/>
        </w:rPr>
        <w:t xml:space="preserve">Згідно з положеннями Закону України </w:t>
      </w:r>
      <w:r w:rsidR="00AB12B0" w:rsidRPr="00B90C02">
        <w:rPr>
          <w:bCs/>
          <w:szCs w:val="28"/>
        </w:rPr>
        <w:t>«</w:t>
      </w:r>
      <w:r w:rsidRPr="00B90C02">
        <w:rPr>
          <w:bCs/>
          <w:szCs w:val="28"/>
        </w:rPr>
        <w:t>Про державну службу</w:t>
      </w:r>
      <w:r w:rsidR="00AB12B0" w:rsidRPr="00B90C02">
        <w:rPr>
          <w:bCs/>
          <w:szCs w:val="28"/>
        </w:rPr>
        <w:t>»</w:t>
      </w:r>
      <w:r w:rsidRPr="00B90C02">
        <w:rPr>
          <w:bCs/>
          <w:szCs w:val="28"/>
        </w:rPr>
        <w:t xml:space="preserve"> (</w:t>
      </w:r>
      <w:r w:rsidR="00AB12B0" w:rsidRPr="00B90C02">
        <w:rPr>
          <w:bCs/>
          <w:szCs w:val="28"/>
        </w:rPr>
        <w:t>№ </w:t>
      </w:r>
      <w:r w:rsidRPr="00B90C02">
        <w:rPr>
          <w:bCs/>
          <w:szCs w:val="28"/>
        </w:rPr>
        <w:t xml:space="preserve">889-VIII від 10.12.2015 р.), який набрав чинності з 1 травня 2016 року, пенсійне забезпечення державних службовців регулюється Законом України </w:t>
      </w:r>
      <w:r w:rsidR="00AB12B0" w:rsidRPr="00B90C02">
        <w:rPr>
          <w:bCs/>
          <w:szCs w:val="28"/>
        </w:rPr>
        <w:t>«</w:t>
      </w:r>
      <w:r w:rsidRPr="00B90C02">
        <w:rPr>
          <w:bCs/>
          <w:szCs w:val="28"/>
        </w:rPr>
        <w:t>Про загальнообов</w:t>
      </w:r>
      <w:r w:rsidR="00AB12B0" w:rsidRPr="00B90C02">
        <w:rPr>
          <w:bCs/>
          <w:szCs w:val="28"/>
        </w:rPr>
        <w:t>’</w:t>
      </w:r>
      <w:r w:rsidRPr="00B90C02">
        <w:rPr>
          <w:bCs/>
          <w:szCs w:val="28"/>
        </w:rPr>
        <w:t>язкове державне пенсійне страхування</w:t>
      </w:r>
      <w:r w:rsidR="00AB12B0" w:rsidRPr="00B90C02">
        <w:rPr>
          <w:bCs/>
          <w:szCs w:val="28"/>
        </w:rPr>
        <w:t>»</w:t>
      </w:r>
      <w:r w:rsidRPr="00B90C02">
        <w:rPr>
          <w:bCs/>
          <w:szCs w:val="28"/>
        </w:rPr>
        <w:t xml:space="preserve"> (</w:t>
      </w:r>
      <w:r w:rsidR="00AB12B0" w:rsidRPr="00B90C02">
        <w:rPr>
          <w:bCs/>
          <w:szCs w:val="28"/>
        </w:rPr>
        <w:t>№ </w:t>
      </w:r>
      <w:r w:rsidRPr="00B90C02">
        <w:rPr>
          <w:bCs/>
          <w:szCs w:val="28"/>
        </w:rPr>
        <w:t>1058-IV).</w:t>
      </w:r>
    </w:p>
    <w:p w14:paraId="62B79D81" w14:textId="32065E4F" w:rsidR="006A0F0E" w:rsidRPr="00B90C02" w:rsidRDefault="00360708" w:rsidP="00AB12B0">
      <w:pPr>
        <w:rPr>
          <w:bCs/>
          <w:szCs w:val="28"/>
        </w:rPr>
      </w:pPr>
      <w:r w:rsidRPr="00B90C02">
        <w:rPr>
          <w:bCs/>
          <w:szCs w:val="28"/>
        </w:rPr>
        <w:t xml:space="preserve">Згідно з перехідними положеннями Закону України </w:t>
      </w:r>
      <w:r w:rsidR="00AB12B0" w:rsidRPr="00B90C02">
        <w:rPr>
          <w:bCs/>
          <w:szCs w:val="28"/>
        </w:rPr>
        <w:t>«</w:t>
      </w:r>
      <w:r w:rsidRPr="00B90C02">
        <w:rPr>
          <w:bCs/>
          <w:szCs w:val="28"/>
        </w:rPr>
        <w:t>Про державну службу</w:t>
      </w:r>
      <w:r w:rsidR="00AB12B0" w:rsidRPr="00B90C02">
        <w:rPr>
          <w:bCs/>
          <w:szCs w:val="28"/>
        </w:rPr>
        <w:t>»</w:t>
      </w:r>
      <w:r w:rsidRPr="00B90C02">
        <w:rPr>
          <w:bCs/>
          <w:szCs w:val="28"/>
        </w:rPr>
        <w:t xml:space="preserve"> (</w:t>
      </w:r>
      <w:r w:rsidR="00AB12B0" w:rsidRPr="00B90C02">
        <w:rPr>
          <w:bCs/>
          <w:szCs w:val="28"/>
        </w:rPr>
        <w:t>№ </w:t>
      </w:r>
      <w:r w:rsidRPr="00B90C02">
        <w:rPr>
          <w:bCs/>
          <w:szCs w:val="28"/>
        </w:rPr>
        <w:t xml:space="preserve">889-VIII), а саме пунктами 10 та 12 розділу ХІ, було збережено право на призначення пенсії відповідно до статті 37 Закону України </w:t>
      </w:r>
      <w:r w:rsidR="00AB12B0" w:rsidRPr="00B90C02">
        <w:rPr>
          <w:bCs/>
          <w:szCs w:val="28"/>
        </w:rPr>
        <w:t>«</w:t>
      </w:r>
      <w:r w:rsidRPr="00B90C02">
        <w:rPr>
          <w:bCs/>
          <w:szCs w:val="28"/>
        </w:rPr>
        <w:t>Про державну службу</w:t>
      </w:r>
      <w:r w:rsidR="00AB12B0" w:rsidRPr="00B90C02">
        <w:rPr>
          <w:bCs/>
          <w:szCs w:val="28"/>
        </w:rPr>
        <w:t>»</w:t>
      </w:r>
      <w:r w:rsidRPr="00B90C02">
        <w:rPr>
          <w:bCs/>
          <w:szCs w:val="28"/>
        </w:rPr>
        <w:t xml:space="preserve"> (</w:t>
      </w:r>
      <w:r w:rsidR="00AB12B0" w:rsidRPr="00B90C02">
        <w:rPr>
          <w:bCs/>
          <w:szCs w:val="28"/>
        </w:rPr>
        <w:t>№ </w:t>
      </w:r>
      <w:r w:rsidRPr="00B90C02">
        <w:rPr>
          <w:bCs/>
          <w:szCs w:val="28"/>
        </w:rPr>
        <w:t>3723-ХІІ):</w:t>
      </w:r>
    </w:p>
    <w:p w14:paraId="39224557" w14:textId="65DACAD6" w:rsidR="006A0F0E" w:rsidRPr="00B90C02" w:rsidRDefault="00213D2B" w:rsidP="00213D2B">
      <w:pPr>
        <w:rPr>
          <w:bCs/>
          <w:szCs w:val="28"/>
        </w:rPr>
      </w:pPr>
      <w:r>
        <w:rPr>
          <w:szCs w:val="28"/>
        </w:rPr>
        <w:t>– </w:t>
      </w:r>
      <w:r w:rsidR="00360708" w:rsidRPr="00B90C02">
        <w:rPr>
          <w:bCs/>
          <w:szCs w:val="28"/>
        </w:rPr>
        <w:t xml:space="preserve">державних службовців, які станом на 1 травня 2016 року працювали на посадах державної служби та мали не менше 10 років стажу на посадах, віднесених до спеціальних категорій, визначених Законом України </w:t>
      </w:r>
      <w:r w:rsidR="00AB12B0" w:rsidRPr="00B90C02">
        <w:rPr>
          <w:bCs/>
          <w:szCs w:val="28"/>
        </w:rPr>
        <w:t>«</w:t>
      </w:r>
      <w:r w:rsidR="00360708" w:rsidRPr="00B90C02">
        <w:rPr>
          <w:bCs/>
          <w:szCs w:val="28"/>
        </w:rPr>
        <w:t>Про державну службу</w:t>
      </w:r>
      <w:r w:rsidR="00AB12B0" w:rsidRPr="00B90C02">
        <w:rPr>
          <w:bCs/>
          <w:szCs w:val="28"/>
        </w:rPr>
        <w:t>»</w:t>
      </w:r>
      <w:r w:rsidR="00360708" w:rsidRPr="00B90C02">
        <w:rPr>
          <w:bCs/>
          <w:szCs w:val="28"/>
        </w:rPr>
        <w:t xml:space="preserve"> (</w:t>
      </w:r>
      <w:r w:rsidR="00AB12B0" w:rsidRPr="00B90C02">
        <w:rPr>
          <w:bCs/>
          <w:szCs w:val="28"/>
        </w:rPr>
        <w:t>№ </w:t>
      </w:r>
      <w:r w:rsidR="00360708" w:rsidRPr="00B90C02">
        <w:rPr>
          <w:bCs/>
          <w:szCs w:val="28"/>
        </w:rPr>
        <w:t>3723) та підзаконними актами</w:t>
      </w:r>
      <w:r w:rsidR="006A0F0E" w:rsidRPr="00B90C02">
        <w:rPr>
          <w:bCs/>
          <w:szCs w:val="28"/>
        </w:rPr>
        <w:t>;</w:t>
      </w:r>
    </w:p>
    <w:p w14:paraId="72CAEE86" w14:textId="15A46AA8" w:rsidR="006A0F0E" w:rsidRPr="00B90C02" w:rsidRDefault="00213D2B" w:rsidP="00213D2B">
      <w:pPr>
        <w:rPr>
          <w:bCs/>
          <w:szCs w:val="28"/>
        </w:rPr>
      </w:pPr>
      <w:r>
        <w:rPr>
          <w:szCs w:val="28"/>
        </w:rPr>
        <w:t>– </w:t>
      </w:r>
      <w:r w:rsidR="00360708" w:rsidRPr="00B90C02">
        <w:rPr>
          <w:bCs/>
          <w:szCs w:val="28"/>
        </w:rPr>
        <w:t xml:space="preserve">осіб, які станом на 1 травня 2016 року мали щонайменше 20 років стажу на посадах державної служби, віднесених до спеціальних категорій, визначених Законом України </w:t>
      </w:r>
      <w:r w:rsidR="00AB12B0" w:rsidRPr="00B90C02">
        <w:rPr>
          <w:bCs/>
          <w:szCs w:val="28"/>
        </w:rPr>
        <w:t>«</w:t>
      </w:r>
      <w:r w:rsidR="00360708" w:rsidRPr="00B90C02">
        <w:rPr>
          <w:bCs/>
          <w:szCs w:val="28"/>
        </w:rPr>
        <w:t>Про державну службу</w:t>
      </w:r>
      <w:r w:rsidR="00AB12B0" w:rsidRPr="00B90C02">
        <w:rPr>
          <w:bCs/>
          <w:szCs w:val="28"/>
        </w:rPr>
        <w:t>»</w:t>
      </w:r>
      <w:r w:rsidR="00360708" w:rsidRPr="00B90C02">
        <w:rPr>
          <w:bCs/>
          <w:szCs w:val="28"/>
        </w:rPr>
        <w:t xml:space="preserve"> (</w:t>
      </w:r>
      <w:r w:rsidR="00AB12B0" w:rsidRPr="00B90C02">
        <w:rPr>
          <w:bCs/>
          <w:szCs w:val="28"/>
        </w:rPr>
        <w:t>№ </w:t>
      </w:r>
      <w:r w:rsidR="00360708" w:rsidRPr="00B90C02">
        <w:rPr>
          <w:bCs/>
          <w:szCs w:val="28"/>
        </w:rPr>
        <w:t>3723) та підзаконними актами</w:t>
      </w:r>
      <w:r w:rsidR="006A0F0E" w:rsidRPr="00B90C02">
        <w:rPr>
          <w:bCs/>
          <w:szCs w:val="28"/>
        </w:rPr>
        <w:t>.</w:t>
      </w:r>
    </w:p>
    <w:p w14:paraId="6E2D754D" w14:textId="08F7BE5E" w:rsidR="006A0F0E" w:rsidRPr="00B90C02" w:rsidRDefault="00360708" w:rsidP="00AB12B0">
      <w:pPr>
        <w:rPr>
          <w:bCs/>
          <w:szCs w:val="28"/>
        </w:rPr>
      </w:pPr>
      <w:r w:rsidRPr="00B90C02">
        <w:rPr>
          <w:bCs/>
          <w:szCs w:val="28"/>
        </w:rPr>
        <w:lastRenderedPageBreak/>
        <w:t xml:space="preserve">Право на призначення пенсії відповідно до статті 37 Закону </w:t>
      </w:r>
      <w:r w:rsidR="00AB12B0" w:rsidRPr="00B90C02">
        <w:rPr>
          <w:bCs/>
          <w:szCs w:val="28"/>
        </w:rPr>
        <w:t>№ </w:t>
      </w:r>
      <w:r w:rsidRPr="00B90C02">
        <w:rPr>
          <w:bCs/>
          <w:szCs w:val="28"/>
        </w:rPr>
        <w:t xml:space="preserve">3723 мають особи, які набули страхового стажу, достатнього для призначення мінімальної пенсії за віком (згідно з абзацом першим частини першої статті 28 Закону </w:t>
      </w:r>
      <w:r w:rsidR="00AB12B0" w:rsidRPr="00B90C02">
        <w:rPr>
          <w:bCs/>
          <w:szCs w:val="28"/>
        </w:rPr>
        <w:t>№ </w:t>
      </w:r>
      <w:r w:rsidRPr="00B90C02">
        <w:rPr>
          <w:bCs/>
          <w:szCs w:val="28"/>
        </w:rPr>
        <w:t>1058), за умови наявності необхідного стажу державної служби</w:t>
      </w:r>
      <w:r w:rsidR="006A0F0E" w:rsidRPr="00B90C02">
        <w:rPr>
          <w:bCs/>
          <w:szCs w:val="28"/>
        </w:rPr>
        <w:t>:</w:t>
      </w:r>
    </w:p>
    <w:p w14:paraId="60F9F718" w14:textId="5F9C6C9F" w:rsidR="006A0F0E" w:rsidRPr="00B90C02" w:rsidRDefault="00213D2B" w:rsidP="00213D2B">
      <w:pPr>
        <w:rPr>
          <w:bCs/>
          <w:szCs w:val="28"/>
        </w:rPr>
      </w:pPr>
      <w:r>
        <w:rPr>
          <w:szCs w:val="28"/>
        </w:rPr>
        <w:t>– </w:t>
      </w:r>
      <w:r w:rsidR="00360708" w:rsidRPr="00B90C02">
        <w:rPr>
          <w:bCs/>
          <w:szCs w:val="28"/>
        </w:rPr>
        <w:t>чоловіки, яким виповнилося 62 роки та які мають 35 років страхового стажу</w:t>
      </w:r>
      <w:r w:rsidR="006A0F0E" w:rsidRPr="00B90C02">
        <w:rPr>
          <w:bCs/>
          <w:szCs w:val="28"/>
        </w:rPr>
        <w:t>;</w:t>
      </w:r>
    </w:p>
    <w:p w14:paraId="708931C0" w14:textId="5AB49BA5" w:rsidR="006A0F0E" w:rsidRPr="00B90C02" w:rsidRDefault="00213D2B" w:rsidP="00213D2B">
      <w:pPr>
        <w:rPr>
          <w:bCs/>
          <w:szCs w:val="28"/>
        </w:rPr>
      </w:pPr>
      <w:r>
        <w:rPr>
          <w:szCs w:val="28"/>
        </w:rPr>
        <w:t>– </w:t>
      </w:r>
      <w:r w:rsidR="00360708" w:rsidRPr="00B90C02">
        <w:rPr>
          <w:bCs/>
          <w:szCs w:val="28"/>
        </w:rPr>
        <w:t>жінки, яким виповнилося пенсійного віку і які мають 30 років страхового стажу</w:t>
      </w:r>
      <w:r w:rsidR="006A0F0E" w:rsidRPr="00B90C02">
        <w:rPr>
          <w:bCs/>
          <w:szCs w:val="28"/>
        </w:rPr>
        <w:t>.</w:t>
      </w:r>
    </w:p>
    <w:p w14:paraId="5A469161" w14:textId="3F247A51" w:rsidR="006A0F0E" w:rsidRPr="00B90C02" w:rsidRDefault="00360708" w:rsidP="00AB12B0">
      <w:pPr>
        <w:rPr>
          <w:bCs/>
          <w:szCs w:val="28"/>
        </w:rPr>
      </w:pPr>
      <w:r w:rsidRPr="00B90C02">
        <w:rPr>
          <w:bCs/>
          <w:szCs w:val="28"/>
        </w:rPr>
        <w:t xml:space="preserve">Право на призначення пенсії державним службовцям виникає лише в тому випадку, якщо до набрання чинності Законом </w:t>
      </w:r>
      <w:r w:rsidR="00AB12B0" w:rsidRPr="00B90C02">
        <w:rPr>
          <w:bCs/>
          <w:szCs w:val="28"/>
        </w:rPr>
        <w:t>№ </w:t>
      </w:r>
      <w:r w:rsidRPr="00B90C02">
        <w:rPr>
          <w:bCs/>
          <w:szCs w:val="28"/>
        </w:rPr>
        <w:t xml:space="preserve">889 (01.05.2016 року) вони не отримували пенсію відповідно до Закону </w:t>
      </w:r>
      <w:r w:rsidR="00AB12B0" w:rsidRPr="00B90C02">
        <w:rPr>
          <w:bCs/>
          <w:szCs w:val="28"/>
        </w:rPr>
        <w:t>№ </w:t>
      </w:r>
      <w:r w:rsidRPr="00B90C02">
        <w:rPr>
          <w:bCs/>
          <w:szCs w:val="28"/>
        </w:rPr>
        <w:t>3723.</w:t>
      </w:r>
    </w:p>
    <w:p w14:paraId="60440F2D" w14:textId="48BA2202" w:rsidR="006A0F0E" w:rsidRPr="00B90C02" w:rsidRDefault="00360708" w:rsidP="00AB12B0">
      <w:pPr>
        <w:rPr>
          <w:bCs/>
          <w:szCs w:val="28"/>
        </w:rPr>
      </w:pPr>
      <w:r w:rsidRPr="00B90C02">
        <w:rPr>
          <w:bCs/>
          <w:szCs w:val="28"/>
        </w:rPr>
        <w:t>Пенсію державним службовцям призначають з моменту подання заяви, але не раніше, ніж виникне на це право. Розмір пенсії становить 60% від суми заробітної плати, включаючи всі види оплати, з яких сплачувалися єдиний соціальний внесок. Для осіб, які на момент звернення вже не є державними службовцями, пенсія обчислюється як 60% від заробітної плати державного службовця аналогічної посади та рангу на останньому місці роботи.</w:t>
      </w:r>
    </w:p>
    <w:p w14:paraId="2E07227E" w14:textId="2E2FCF3E" w:rsidR="006A0F0E" w:rsidRPr="00B90C02" w:rsidRDefault="00360708" w:rsidP="00AB12B0">
      <w:pPr>
        <w:rPr>
          <w:bCs/>
          <w:szCs w:val="28"/>
        </w:rPr>
      </w:pPr>
      <w:r w:rsidRPr="00B90C02">
        <w:rPr>
          <w:bCs/>
          <w:szCs w:val="28"/>
        </w:rPr>
        <w:t xml:space="preserve">Згідно з постановою Кабінету Міністрів України від 14 вересня 2016 року </w:t>
      </w:r>
      <w:r w:rsidR="00AB12B0" w:rsidRPr="00B90C02">
        <w:rPr>
          <w:bCs/>
          <w:szCs w:val="28"/>
        </w:rPr>
        <w:t>№ </w:t>
      </w:r>
      <w:r w:rsidRPr="00B90C02">
        <w:rPr>
          <w:bCs/>
          <w:szCs w:val="28"/>
        </w:rPr>
        <w:t xml:space="preserve">622 </w:t>
      </w:r>
      <w:r w:rsidR="00AB12B0" w:rsidRPr="00B90C02">
        <w:rPr>
          <w:bCs/>
          <w:szCs w:val="28"/>
        </w:rPr>
        <w:t>«</w:t>
      </w:r>
      <w:r w:rsidRPr="00B90C02">
        <w:rPr>
          <w:bCs/>
          <w:szCs w:val="28"/>
        </w:rPr>
        <w:t>Про деякі питання пенсійного забезпечення окремих категорій осіб</w:t>
      </w:r>
      <w:r w:rsidR="00AB12B0" w:rsidRPr="00B90C02">
        <w:rPr>
          <w:bCs/>
          <w:szCs w:val="28"/>
        </w:rPr>
        <w:t>»</w:t>
      </w:r>
      <w:r w:rsidRPr="00B90C02">
        <w:rPr>
          <w:bCs/>
          <w:szCs w:val="28"/>
        </w:rPr>
        <w:t>, порядок призначення пенсій для певних категорій громадян визначається таким чином:</w:t>
      </w:r>
    </w:p>
    <w:p w14:paraId="62C2F9E3" w14:textId="5DC3E7B9" w:rsidR="006A0F0E" w:rsidRPr="00B90C02" w:rsidRDefault="00213D2B" w:rsidP="00213D2B">
      <w:pPr>
        <w:rPr>
          <w:bCs/>
          <w:szCs w:val="28"/>
        </w:rPr>
      </w:pPr>
      <w:r>
        <w:rPr>
          <w:szCs w:val="28"/>
        </w:rPr>
        <w:t>– </w:t>
      </w:r>
      <w:r w:rsidR="00360708" w:rsidRPr="00B90C02">
        <w:rPr>
          <w:bCs/>
          <w:szCs w:val="28"/>
        </w:rPr>
        <w:t>при обчисленні пенсії враховуються посадовий оклад, надбавки за ранг та вислугу років, які були встановлені на момент подання заяви про призначення пенсії за останньою посадою державної служби (або за аналогічною посадою, якщо такої не було в державному органі)</w:t>
      </w:r>
      <w:r w:rsidR="006A0F0E" w:rsidRPr="00B90C02">
        <w:rPr>
          <w:bCs/>
          <w:szCs w:val="28"/>
        </w:rPr>
        <w:t>;</w:t>
      </w:r>
    </w:p>
    <w:p w14:paraId="6CF9698E" w14:textId="3F9D9BCB" w:rsidR="006A0F0E" w:rsidRPr="00B90C02" w:rsidRDefault="00213D2B" w:rsidP="00213D2B">
      <w:pPr>
        <w:rPr>
          <w:bCs/>
          <w:szCs w:val="28"/>
        </w:rPr>
      </w:pPr>
      <w:r>
        <w:rPr>
          <w:szCs w:val="28"/>
        </w:rPr>
        <w:t>– </w:t>
      </w:r>
      <w:r w:rsidR="00360708" w:rsidRPr="00B90C02">
        <w:rPr>
          <w:bCs/>
          <w:szCs w:val="28"/>
        </w:rPr>
        <w:t xml:space="preserve">розмір додаткових виплат (окрім основної зарплати, надбавок за ранг та стаж) для обчислення пенсії обирає сам пенсіонер. Він може обрати будь-які 60 послідовних місяців роботи на державній службі, починаючи з 1 травня 2016 року, незалежно від перерв у роботі. Середній місячний дохід за ці 60 місяців </w:t>
      </w:r>
      <w:r w:rsidR="00360708" w:rsidRPr="00B90C02">
        <w:rPr>
          <w:bCs/>
          <w:szCs w:val="28"/>
        </w:rPr>
        <w:lastRenderedPageBreak/>
        <w:t>обчислюється шляхом ділення загальної суми виплат за цей період на 60. При цьому неповні місяці роботи враховуються як повні за бажанням пенсіонера</w:t>
      </w:r>
      <w:r w:rsidR="006A0F0E" w:rsidRPr="00B90C02">
        <w:rPr>
          <w:bCs/>
          <w:szCs w:val="28"/>
        </w:rPr>
        <w:t>;</w:t>
      </w:r>
    </w:p>
    <w:p w14:paraId="37536299" w14:textId="66A2A36C" w:rsidR="006A0F0E" w:rsidRPr="00B90C02" w:rsidRDefault="00213D2B" w:rsidP="00213D2B">
      <w:pPr>
        <w:rPr>
          <w:bCs/>
          <w:szCs w:val="28"/>
        </w:rPr>
      </w:pPr>
      <w:r>
        <w:rPr>
          <w:szCs w:val="28"/>
        </w:rPr>
        <w:t>– </w:t>
      </w:r>
      <w:r w:rsidR="00360708" w:rsidRPr="00B90C02">
        <w:rPr>
          <w:bCs/>
          <w:szCs w:val="28"/>
        </w:rPr>
        <w:t>якщо особа, яка звернулася за пенсією, має менше 60</w:t>
      </w:r>
      <w:r>
        <w:rPr>
          <w:bCs/>
          <w:szCs w:val="28"/>
        </w:rPr>
        <w:t> </w:t>
      </w:r>
      <w:r w:rsidR="00360708" w:rsidRPr="00B90C02">
        <w:rPr>
          <w:bCs/>
          <w:szCs w:val="28"/>
        </w:rPr>
        <w:t>місяців послідовної роботи на державній службі з 1</w:t>
      </w:r>
      <w:r>
        <w:rPr>
          <w:bCs/>
          <w:szCs w:val="28"/>
        </w:rPr>
        <w:t> </w:t>
      </w:r>
      <w:r w:rsidR="00360708" w:rsidRPr="00B90C02">
        <w:rPr>
          <w:bCs/>
          <w:szCs w:val="28"/>
        </w:rPr>
        <w:t>травня 2016</w:t>
      </w:r>
      <w:r>
        <w:rPr>
          <w:bCs/>
          <w:szCs w:val="28"/>
        </w:rPr>
        <w:t> </w:t>
      </w:r>
      <w:r w:rsidR="00360708" w:rsidRPr="00B90C02">
        <w:rPr>
          <w:bCs/>
          <w:szCs w:val="28"/>
        </w:rPr>
        <w:t>року, середній місячний дохід для розрахунку пенсії визначається виходячи з наявних місяців роботи в цей період</w:t>
      </w:r>
      <w:r w:rsidR="006A0F0E" w:rsidRPr="00B90C02">
        <w:rPr>
          <w:bCs/>
          <w:szCs w:val="28"/>
        </w:rPr>
        <w:t>;</w:t>
      </w:r>
    </w:p>
    <w:p w14:paraId="14FA64B9" w14:textId="407A580C" w:rsidR="006A0F0E" w:rsidRPr="00B90C02" w:rsidRDefault="00213D2B" w:rsidP="00213D2B">
      <w:pPr>
        <w:rPr>
          <w:bCs/>
          <w:szCs w:val="28"/>
        </w:rPr>
      </w:pPr>
      <w:r>
        <w:rPr>
          <w:szCs w:val="28"/>
        </w:rPr>
        <w:t>– </w:t>
      </w:r>
      <w:r w:rsidR="00360708" w:rsidRPr="00B90C02">
        <w:rPr>
          <w:bCs/>
          <w:szCs w:val="28"/>
        </w:rPr>
        <w:t>при обчисленні пенсії враховується лише та частина матеріальної допомоги та інших виплат, що перевищують місячний оклад, яка пропорційна кількості місяців у розрахунковому періоді</w:t>
      </w:r>
      <w:r w:rsidR="006A0F0E" w:rsidRPr="00B90C02">
        <w:rPr>
          <w:bCs/>
          <w:szCs w:val="28"/>
        </w:rPr>
        <w:t>.</w:t>
      </w:r>
    </w:p>
    <w:p w14:paraId="1C1029F2" w14:textId="38E56B49" w:rsidR="00CD4EF4" w:rsidRPr="00B90C02" w:rsidRDefault="00AC6AA9" w:rsidP="00AB12B0">
      <w:pPr>
        <w:rPr>
          <w:bCs/>
          <w:szCs w:val="28"/>
        </w:rPr>
      </w:pPr>
      <w:r w:rsidRPr="00B90C02">
        <w:rPr>
          <w:bCs/>
          <w:szCs w:val="28"/>
        </w:rPr>
        <w:t xml:space="preserve">Додатково, згідно із законодавством України, зокрема законами </w:t>
      </w:r>
      <w:r w:rsidR="00AB12B0" w:rsidRPr="00B90C02">
        <w:rPr>
          <w:bCs/>
          <w:szCs w:val="28"/>
        </w:rPr>
        <w:t>«</w:t>
      </w:r>
      <w:r w:rsidRPr="00B90C02">
        <w:rPr>
          <w:bCs/>
          <w:szCs w:val="28"/>
        </w:rPr>
        <w:t>Про основні засади соціального захисту ветеранів праці та інших громадян похилого віку в Україні</w:t>
      </w:r>
      <w:r w:rsidR="00AB12B0" w:rsidRPr="00B90C02">
        <w:rPr>
          <w:bCs/>
          <w:szCs w:val="28"/>
        </w:rPr>
        <w:t>»</w:t>
      </w:r>
      <w:r w:rsidRPr="00B90C02">
        <w:rPr>
          <w:bCs/>
          <w:szCs w:val="28"/>
        </w:rPr>
        <w:t xml:space="preserve"> та </w:t>
      </w:r>
      <w:r w:rsidR="00AB12B0" w:rsidRPr="00B90C02">
        <w:rPr>
          <w:bCs/>
          <w:szCs w:val="28"/>
        </w:rPr>
        <w:t>«</w:t>
      </w:r>
      <w:r w:rsidRPr="00B90C02">
        <w:rPr>
          <w:bCs/>
          <w:szCs w:val="28"/>
        </w:rPr>
        <w:t>Про статус ветеранів війни, гарантії їх соціального захисту</w:t>
      </w:r>
      <w:r w:rsidR="00AB12B0" w:rsidRPr="00B90C02">
        <w:rPr>
          <w:bCs/>
          <w:szCs w:val="28"/>
        </w:rPr>
        <w:t>»</w:t>
      </w:r>
      <w:r w:rsidRPr="00B90C02">
        <w:rPr>
          <w:bCs/>
          <w:szCs w:val="28"/>
        </w:rPr>
        <w:t>, передбачено спеціальні доплати до пенсії для осіб, які мають особливі заслуги перед державою.</w:t>
      </w:r>
    </w:p>
    <w:p w14:paraId="3325EC47" w14:textId="61FBC39D" w:rsidR="00CD4EF4" w:rsidRPr="00B90C02" w:rsidRDefault="00AC6AA9" w:rsidP="00AB12B0">
      <w:pPr>
        <w:rPr>
          <w:bCs/>
          <w:szCs w:val="28"/>
        </w:rPr>
      </w:pPr>
      <w:r w:rsidRPr="00B90C02">
        <w:rPr>
          <w:bCs/>
          <w:szCs w:val="28"/>
        </w:rPr>
        <w:t>Якщо людина має право на інший вид пенсії, передбачений іншим законом, вона може подати заяву до Пенсійного фонду про перехід на цей вид пенсії, незалежно від того, чи працює вона зараз чи ні.</w:t>
      </w:r>
    </w:p>
    <w:p w14:paraId="6EF85810" w14:textId="38D7FF1E" w:rsidR="00AC6AA9" w:rsidRPr="00B90C02" w:rsidRDefault="00AC6AA9" w:rsidP="00AB12B0">
      <w:pPr>
        <w:rPr>
          <w:bCs/>
          <w:szCs w:val="28"/>
        </w:rPr>
      </w:pPr>
      <w:r w:rsidRPr="00B90C02">
        <w:rPr>
          <w:bCs/>
          <w:szCs w:val="28"/>
        </w:rPr>
        <w:t xml:space="preserve">Постанова Кабінету Міністрів України </w:t>
      </w:r>
      <w:r w:rsidR="00AB12B0" w:rsidRPr="00B90C02">
        <w:rPr>
          <w:bCs/>
          <w:szCs w:val="28"/>
        </w:rPr>
        <w:t>№ </w:t>
      </w:r>
      <w:r w:rsidRPr="00B90C02">
        <w:rPr>
          <w:bCs/>
          <w:szCs w:val="28"/>
        </w:rPr>
        <w:t>823 від 12 липня 2024 року внесла суттєві зміни до законодавства України, що регулює питання пенсійного забезпечення для певних категорій громадян, зокрема, державних службовців. Зокрема, постанова передбачає розширення можливостей дострокового виходу на пенсію та уточнює порядок обчислення пенсійних виплат.</w:t>
      </w:r>
    </w:p>
    <w:p w14:paraId="6E2EDC24" w14:textId="0239FA5E" w:rsidR="00AC6AA9" w:rsidRPr="00B90C02" w:rsidRDefault="009C4A7F" w:rsidP="00AB12B0">
      <w:pPr>
        <w:rPr>
          <w:bCs/>
          <w:szCs w:val="28"/>
        </w:rPr>
      </w:pPr>
      <w:r w:rsidRPr="00B90C02">
        <w:rPr>
          <w:bCs/>
          <w:szCs w:val="28"/>
        </w:rPr>
        <w:t xml:space="preserve">Одним із </w:t>
      </w:r>
      <w:r w:rsidR="00AC6AA9" w:rsidRPr="00B90C02">
        <w:rPr>
          <w:bCs/>
          <w:szCs w:val="28"/>
        </w:rPr>
        <w:t>суттєви</w:t>
      </w:r>
      <w:r w:rsidRPr="00B90C02">
        <w:rPr>
          <w:bCs/>
          <w:szCs w:val="28"/>
        </w:rPr>
        <w:t>х</w:t>
      </w:r>
      <w:r w:rsidR="00AC6AA9" w:rsidRPr="00B90C02">
        <w:rPr>
          <w:bCs/>
          <w:szCs w:val="28"/>
        </w:rPr>
        <w:t xml:space="preserve"> нововведен</w:t>
      </w:r>
      <w:r w:rsidRPr="00B90C02">
        <w:rPr>
          <w:bCs/>
          <w:szCs w:val="28"/>
        </w:rPr>
        <w:t>ь</w:t>
      </w:r>
      <w:r w:rsidR="00AC6AA9" w:rsidRPr="00B90C02">
        <w:rPr>
          <w:bCs/>
          <w:szCs w:val="28"/>
        </w:rPr>
        <w:t xml:space="preserve"> є зміна підходу до визначення розміру пенсії для державних службовців, які мають значний стаж роботи та бажають вийти на пенсію досягнення загальновстановленого пенсійного віку. Так, новим формулюванням шостого абзацу пункту 4 Порядку передбачено, що розмір пенсійних виплат для таких осіб визначатиметься виходячи із середньомісячної заробітної плати за останнім місцем роботи на державній службі. При цьому, для </w:t>
      </w:r>
      <w:r w:rsidR="00AC6AA9" w:rsidRPr="00B90C02">
        <w:rPr>
          <w:bCs/>
          <w:szCs w:val="28"/>
        </w:rPr>
        <w:lastRenderedPageBreak/>
        <w:t>розрахунку середньомісячної суми виплат буде враховуватися фактична чисельність державних службовців за відповідною посадою.</w:t>
      </w:r>
    </w:p>
    <w:p w14:paraId="152EE036" w14:textId="5C1E61D1" w:rsidR="009C4A7F" w:rsidRPr="00B90C02" w:rsidRDefault="009C4A7F" w:rsidP="00AB12B0">
      <w:pPr>
        <w:rPr>
          <w:szCs w:val="28"/>
        </w:rPr>
      </w:pPr>
      <w:bookmarkStart w:id="18" w:name="n14"/>
      <w:bookmarkEnd w:id="18"/>
      <w:r w:rsidRPr="00B90C02">
        <w:rPr>
          <w:szCs w:val="28"/>
        </w:rPr>
        <w:t xml:space="preserve">Постанова Кабінету Міністрів України від 12 липня 2024 року </w:t>
      </w:r>
      <w:r w:rsidR="00AB12B0" w:rsidRPr="00B90C02">
        <w:rPr>
          <w:szCs w:val="28"/>
        </w:rPr>
        <w:t>№ </w:t>
      </w:r>
      <w:r w:rsidRPr="00B90C02">
        <w:rPr>
          <w:szCs w:val="28"/>
        </w:rPr>
        <w:t>823 не лише розширила можливості дострокового виходу на пенсію для державних службовців, а й внесла уточнення до процедури обчислення пенсійних виплат. Зокрема, доповнення пунктів 4-1 та 4-2 Порядку деталізують порядок визначення заробітної плати для призначення пенсії державним службовцям, які працювали в органах державної влади, що провели класифікацію посад.</w:t>
      </w:r>
    </w:p>
    <w:p w14:paraId="671E902C" w14:textId="4B8DEA9C" w:rsidR="009C4A7F" w:rsidRPr="00B90C02" w:rsidRDefault="009C4A7F" w:rsidP="00AB12B0">
      <w:pPr>
        <w:rPr>
          <w:szCs w:val="28"/>
        </w:rPr>
      </w:pPr>
      <w:r w:rsidRPr="00B90C02">
        <w:rPr>
          <w:szCs w:val="28"/>
        </w:rPr>
        <w:t>Так, пункт 4-1 передбачає, що для обчислення пенсії державним службовцям, чиї посади були класифіковані з 1 січня 2024 року, враховується заробітна плата, розрахована з урахуванням нових умов оплати праці, встановлених внаслідок класифікації посад:</w:t>
      </w:r>
    </w:p>
    <w:p w14:paraId="139D938B" w14:textId="55C7B915" w:rsidR="009C4A7F" w:rsidRPr="00B90C02" w:rsidRDefault="009C4A7F" w:rsidP="00AB12B0">
      <w:pPr>
        <w:rPr>
          <w:szCs w:val="28"/>
        </w:rPr>
      </w:pPr>
      <w:r w:rsidRPr="00B90C02">
        <w:rPr>
          <w:szCs w:val="28"/>
        </w:rPr>
        <w:t>– посадових окладів, надбавок за ранг та вислугу років, що діяли на момент подання заяви про призначення пенсії та відповідали займаній посаді згідно зі штатним розписом;</w:t>
      </w:r>
    </w:p>
    <w:p w14:paraId="36710D54" w14:textId="01E2B51B" w:rsidR="009C4A7F" w:rsidRPr="00B90C02" w:rsidRDefault="009C4A7F" w:rsidP="00AB12B0">
      <w:pPr>
        <w:rPr>
          <w:szCs w:val="28"/>
        </w:rPr>
      </w:pPr>
      <w:r w:rsidRPr="00B90C02">
        <w:rPr>
          <w:szCs w:val="28"/>
        </w:rPr>
        <w:t>– розміру виплат, зазначених в абзацах третьому</w:t>
      </w:r>
      <w:r w:rsidR="00AB12B0" w:rsidRPr="00B90C02">
        <w:rPr>
          <w:szCs w:val="28"/>
        </w:rPr>
        <w:t xml:space="preserve"> – </w:t>
      </w:r>
      <w:r w:rsidRPr="00B90C02">
        <w:rPr>
          <w:szCs w:val="28"/>
        </w:rPr>
        <w:t>п</w:t>
      </w:r>
      <w:r w:rsidR="00AB12B0" w:rsidRPr="00B90C02">
        <w:rPr>
          <w:szCs w:val="28"/>
        </w:rPr>
        <w:t>’</w:t>
      </w:r>
      <w:r w:rsidRPr="00B90C02">
        <w:rPr>
          <w:szCs w:val="28"/>
        </w:rPr>
        <w:t>ятому пункту 4 вищезазначеного Порядку, розрахованого на основі середньомісячних сум за період з 1 січня 2024 року по місяць, що передує місяцю подання заяви про призначення пенсії. Для осіб, які звернулися за призначенням пенсії у січні 2024 року, середньомісячна сума виплат визначається на підставі виплат за січень 2024 року, розрахованих як за повний місяць</w:t>
      </w:r>
    </w:p>
    <w:p w14:paraId="20E46A49" w14:textId="44A849E9" w:rsidR="009C4A7F" w:rsidRPr="00B90C02" w:rsidRDefault="009C4A7F" w:rsidP="00AB12B0">
      <w:pPr>
        <w:rPr>
          <w:szCs w:val="28"/>
        </w:rPr>
      </w:pPr>
      <w:r w:rsidRPr="00B90C02">
        <w:rPr>
          <w:szCs w:val="28"/>
        </w:rPr>
        <w:t>Розмір посадового окладу визначається відповідно до штатного розпису державного органу та останньої посади, яку обіймала особа на момент звільнення або подання заяви про призначення пенсії.</w:t>
      </w:r>
    </w:p>
    <w:p w14:paraId="09104942" w14:textId="4F42AF0E" w:rsidR="00AB0BE4" w:rsidRPr="00B90C02" w:rsidRDefault="009C4A7F" w:rsidP="00AB12B0">
      <w:pPr>
        <w:rPr>
          <w:szCs w:val="28"/>
        </w:rPr>
      </w:pPr>
      <w:bookmarkStart w:id="19" w:name="n18"/>
      <w:bookmarkEnd w:id="19"/>
      <w:r w:rsidRPr="00B90C02">
        <w:rPr>
          <w:szCs w:val="28"/>
        </w:rPr>
        <w:t>Для осіб, які обіймали посади державної служби, що пройшли класифікацію, та мають стаж не менше 20 років на таких посадах, але на момент виходу на пенсію вже не працюють на державній службі, розмір виплат, зазначених в абзацах третьому-п</w:t>
      </w:r>
      <w:r w:rsidR="00AB12B0" w:rsidRPr="00B90C02">
        <w:rPr>
          <w:szCs w:val="28"/>
        </w:rPr>
        <w:t>’</w:t>
      </w:r>
      <w:r w:rsidRPr="00B90C02">
        <w:rPr>
          <w:szCs w:val="28"/>
        </w:rPr>
        <w:t xml:space="preserve">ятому пункту 4 цього Порядку, починаючи з 1 січня 2024 року, </w:t>
      </w:r>
      <w:r w:rsidRPr="00B90C02">
        <w:rPr>
          <w:szCs w:val="28"/>
        </w:rPr>
        <w:lastRenderedPageBreak/>
        <w:t>визначається за їхнім вибором або як середньомісячна сума за період з 1 січня 2024 року до місяця подання заяви про призначення пенсії, або як сума за місяць, що передує місяцю подання заяви, але не раніше 1 січня 2024 року. Розрахунок здійснюється виходячи з посади, визначеної за класифікаційним кодом у штатному розписі державного органу. Середньомісячна сума визначається шляхом ділення загальної суми виплат за відповідну посаду на фактичну кількість державних службовців на цій посаді за останнім місцем роботи. Для осіб, які звернулися за пенсією у січні 2024 року, середньомісячна сума визначається за січень 2024 року як за повний місяць.</w:t>
      </w:r>
    </w:p>
    <w:p w14:paraId="50D71F26" w14:textId="02A28A2E" w:rsidR="00AB0BE4" w:rsidRPr="00B90C02" w:rsidRDefault="009C4A7F" w:rsidP="00AB12B0">
      <w:pPr>
        <w:rPr>
          <w:szCs w:val="28"/>
        </w:rPr>
      </w:pPr>
      <w:r w:rsidRPr="00B90C02">
        <w:rPr>
          <w:szCs w:val="28"/>
        </w:rPr>
        <w:t>Для призначення пенсії державним службовцям, які з 1 січня 2024 року працювали в органах державної влади, де була проведена класифікація посад, необхідно подати довідки, що підтверджують:</w:t>
      </w:r>
    </w:p>
    <w:p w14:paraId="67D2DB28" w14:textId="719FB51F" w:rsidR="00AB0BE4" w:rsidRPr="00B90C02" w:rsidRDefault="009C4A7F" w:rsidP="00AB12B0">
      <w:pPr>
        <w:rPr>
          <w:szCs w:val="28"/>
        </w:rPr>
      </w:pPr>
      <w:bookmarkStart w:id="20" w:name="n21"/>
      <w:bookmarkEnd w:id="20"/>
      <w:r w:rsidRPr="00B90C02">
        <w:rPr>
          <w:szCs w:val="28"/>
        </w:rPr>
        <w:t>– посадовий оклад, надбавки за ранг та вислугу років, що виплачувалися особі на останньому місці роботи на державній службі, відповідно до форми, зазначеної в додатку 1</w:t>
      </w:r>
      <w:r w:rsidR="00CF4817">
        <w:rPr>
          <w:szCs w:val="28"/>
        </w:rPr>
        <w:t xml:space="preserve"> </w:t>
      </w:r>
      <w:bookmarkStart w:id="21" w:name="_Hlk185686395"/>
      <w:r w:rsidR="00CF4817">
        <w:rPr>
          <w:szCs w:val="28"/>
        </w:rPr>
        <w:t>до Порядку</w:t>
      </w:r>
      <w:bookmarkEnd w:id="21"/>
      <w:r w:rsidRPr="00B90C02">
        <w:rPr>
          <w:szCs w:val="28"/>
        </w:rPr>
        <w:t>;</w:t>
      </w:r>
    </w:p>
    <w:p w14:paraId="1F2E6C05" w14:textId="6DD3CC31" w:rsidR="00AB0BE4" w:rsidRPr="00B90C02" w:rsidRDefault="009C4A7F" w:rsidP="00AB12B0">
      <w:pPr>
        <w:rPr>
          <w:szCs w:val="28"/>
        </w:rPr>
      </w:pPr>
      <w:bookmarkStart w:id="22" w:name="n22"/>
      <w:bookmarkEnd w:id="22"/>
      <w:r w:rsidRPr="00B90C02">
        <w:rPr>
          <w:szCs w:val="28"/>
        </w:rPr>
        <w:t>– розміри виплат, зазначених у третьому абзаці цього пункту, що були нараховані особі на останньому місці роботи державної служби, відповідно до форми, наведеної в додатку 2</w:t>
      </w:r>
      <w:r w:rsidR="00CF4817" w:rsidRPr="00CF4817">
        <w:rPr>
          <w:szCs w:val="28"/>
        </w:rPr>
        <w:t xml:space="preserve"> </w:t>
      </w:r>
      <w:r w:rsidR="00CF4817">
        <w:rPr>
          <w:szCs w:val="28"/>
        </w:rPr>
        <w:t>до Порядку</w:t>
      </w:r>
      <w:r w:rsidRPr="00B90C02">
        <w:rPr>
          <w:szCs w:val="28"/>
        </w:rPr>
        <w:t>;</w:t>
      </w:r>
    </w:p>
    <w:p w14:paraId="52F2B12A" w14:textId="43E0D6AE" w:rsidR="00AB0BE4" w:rsidRPr="00B90C02" w:rsidRDefault="009C4A7F" w:rsidP="00AB12B0">
      <w:pPr>
        <w:rPr>
          <w:szCs w:val="28"/>
        </w:rPr>
      </w:pPr>
      <w:bookmarkStart w:id="23" w:name="n23"/>
      <w:bookmarkEnd w:id="23"/>
      <w:r w:rsidRPr="00B90C02">
        <w:rPr>
          <w:szCs w:val="28"/>
        </w:rPr>
        <w:t>– середньомісячний розмір виплат, обраний особою згідно з абзацом п</w:t>
      </w:r>
      <w:r w:rsidR="00AB12B0" w:rsidRPr="00B90C02">
        <w:rPr>
          <w:szCs w:val="28"/>
        </w:rPr>
        <w:t>’</w:t>
      </w:r>
      <w:r w:rsidRPr="00B90C02">
        <w:rPr>
          <w:szCs w:val="28"/>
        </w:rPr>
        <w:t>ятим цього пункту та зазначений у формі, що наведена в додатку 3</w:t>
      </w:r>
      <w:r w:rsidR="00CF4817" w:rsidRPr="00CF4817">
        <w:rPr>
          <w:szCs w:val="28"/>
        </w:rPr>
        <w:t xml:space="preserve"> </w:t>
      </w:r>
      <w:r w:rsidR="00CF4817">
        <w:rPr>
          <w:szCs w:val="28"/>
        </w:rPr>
        <w:t>до Порядку</w:t>
      </w:r>
      <w:r w:rsidRPr="00B90C02">
        <w:rPr>
          <w:szCs w:val="28"/>
        </w:rPr>
        <w:t>.</w:t>
      </w:r>
    </w:p>
    <w:p w14:paraId="43837EAF" w14:textId="292BB795" w:rsidR="00AB0BE4" w:rsidRPr="00B90C02" w:rsidRDefault="009C4A7F" w:rsidP="00AB12B0">
      <w:pPr>
        <w:rPr>
          <w:szCs w:val="28"/>
        </w:rPr>
      </w:pPr>
      <w:bookmarkStart w:id="24" w:name="n24"/>
      <w:bookmarkEnd w:id="24"/>
      <w:r w:rsidRPr="00B90C02">
        <w:rPr>
          <w:szCs w:val="28"/>
        </w:rPr>
        <w:t xml:space="preserve">Пункт 4-2 зазнав доповнень. Для державних службовців, які працювали в органах державної влади, де була проведена класифікація посад, але їх не перевели на посади, зазначені в штатному розписі, затвердженому наказом Мінфіну від 28 січня 2002 року </w:t>
      </w:r>
      <w:r w:rsidR="00AB12B0" w:rsidRPr="00B90C02">
        <w:rPr>
          <w:szCs w:val="28"/>
        </w:rPr>
        <w:t>№ </w:t>
      </w:r>
      <w:r w:rsidRPr="00B90C02">
        <w:rPr>
          <w:szCs w:val="28"/>
        </w:rPr>
        <w:t xml:space="preserve">57, або які звільнилися з таких органів до 1 січня 2024 року, заробітна плата для призначення пенсії визначається згідно з пунктом 4 цього Порядку. При цьому посадовий оклад, надбавки за ранг та вислугу років враховуються в розмірах, встановлених станом на 31 грудня 2023 року, а інші виплати, що включаються до заробітку для обчислення пенсії, визначаються за </w:t>
      </w:r>
      <w:r w:rsidRPr="00B90C02">
        <w:rPr>
          <w:szCs w:val="28"/>
        </w:rPr>
        <w:lastRenderedPageBreak/>
        <w:t>будь-які 60 послідовних календарних місяців роботи на державній службі до звернення за пенсією, але не пізніше 31 грудня 2023 року, незалежно від наявності перерв у роботі.</w:t>
      </w:r>
    </w:p>
    <w:p w14:paraId="269FE507" w14:textId="7E72D4C1" w:rsidR="00AB0BE4" w:rsidRPr="00B90C02" w:rsidRDefault="009C4A7F" w:rsidP="00AB12B0">
      <w:pPr>
        <w:rPr>
          <w:szCs w:val="28"/>
        </w:rPr>
      </w:pPr>
      <w:bookmarkStart w:id="25" w:name="n25"/>
      <w:bookmarkEnd w:id="25"/>
      <w:r w:rsidRPr="00B90C02">
        <w:rPr>
          <w:szCs w:val="28"/>
        </w:rPr>
        <w:t>Щоб призначити пенсію державному службовцю, який працював в органах державної влади, де або була проведена класифікація посад, або не була проведена, необхідно подати довідки, які підтверджують:</w:t>
      </w:r>
    </w:p>
    <w:p w14:paraId="5F221522" w14:textId="30F2B9E6" w:rsidR="00AB0BE4" w:rsidRPr="00B90C02" w:rsidRDefault="009C4A7F" w:rsidP="00AB12B0">
      <w:pPr>
        <w:rPr>
          <w:szCs w:val="28"/>
        </w:rPr>
      </w:pPr>
      <w:bookmarkStart w:id="26" w:name="n26"/>
      <w:bookmarkEnd w:id="26"/>
      <w:r w:rsidRPr="00B90C02">
        <w:rPr>
          <w:szCs w:val="28"/>
        </w:rPr>
        <w:t>– посадовий оклад, надбавки за ранг та вислугу років, які особа отримувала на останній державній службі, згідно з формою, зазначеною в додатку 4</w:t>
      </w:r>
      <w:r w:rsidR="00CF4817" w:rsidRPr="00CF4817">
        <w:rPr>
          <w:szCs w:val="28"/>
        </w:rPr>
        <w:t xml:space="preserve"> </w:t>
      </w:r>
      <w:r w:rsidR="00CF4817">
        <w:rPr>
          <w:szCs w:val="28"/>
        </w:rPr>
        <w:t>до Порядку</w:t>
      </w:r>
      <w:r w:rsidRPr="00B90C02">
        <w:rPr>
          <w:szCs w:val="28"/>
        </w:rPr>
        <w:t>;</w:t>
      </w:r>
    </w:p>
    <w:p w14:paraId="3991A027" w14:textId="27A33793" w:rsidR="00AB0BE4" w:rsidRPr="00B90C02" w:rsidRDefault="009C4A7F" w:rsidP="00AB12B0">
      <w:pPr>
        <w:rPr>
          <w:szCs w:val="28"/>
        </w:rPr>
      </w:pPr>
      <w:bookmarkStart w:id="27" w:name="n27"/>
      <w:bookmarkEnd w:id="27"/>
      <w:r w:rsidRPr="00B90C02">
        <w:rPr>
          <w:szCs w:val="28"/>
        </w:rPr>
        <w:t>– суми виплат, визначені в пунктах 3-5 цього розділу та отримані особою на останньому місці роботи державної служби, згідно з формою, зазначеною в додатку 5</w:t>
      </w:r>
      <w:r w:rsidR="00CF4817" w:rsidRPr="00CF4817">
        <w:rPr>
          <w:szCs w:val="28"/>
        </w:rPr>
        <w:t xml:space="preserve"> </w:t>
      </w:r>
      <w:r w:rsidR="00CF4817">
        <w:rPr>
          <w:szCs w:val="28"/>
        </w:rPr>
        <w:t>до Порядку</w:t>
      </w:r>
      <w:r w:rsidRPr="00B90C02">
        <w:rPr>
          <w:szCs w:val="28"/>
        </w:rPr>
        <w:t>;</w:t>
      </w:r>
    </w:p>
    <w:p w14:paraId="22B9DA1A" w14:textId="59664512" w:rsidR="00AB0BE4" w:rsidRPr="00B90C02" w:rsidRDefault="009C4A7F" w:rsidP="00AB12B0">
      <w:pPr>
        <w:rPr>
          <w:szCs w:val="28"/>
        </w:rPr>
      </w:pPr>
      <w:bookmarkStart w:id="28" w:name="n28"/>
      <w:bookmarkEnd w:id="28"/>
      <w:r w:rsidRPr="00B90C02">
        <w:rPr>
          <w:szCs w:val="28"/>
        </w:rPr>
        <w:t>– суми виплат, визначені в пункті 6 цього розділу та зазначені у формі, що наведена в додатку 6</w:t>
      </w:r>
      <w:r w:rsidR="00CF4817">
        <w:rPr>
          <w:szCs w:val="28"/>
        </w:rPr>
        <w:t xml:space="preserve"> до Порядку</w:t>
      </w:r>
      <w:r w:rsidR="00AB0BE4" w:rsidRPr="00B90C02">
        <w:rPr>
          <w:szCs w:val="28"/>
        </w:rPr>
        <w:t>.</w:t>
      </w:r>
    </w:p>
    <w:p w14:paraId="56459D9F" w14:textId="05FA4735" w:rsidR="009366A8" w:rsidRPr="00B90C02" w:rsidRDefault="009C4A7F" w:rsidP="00AB12B0">
      <w:pPr>
        <w:rPr>
          <w:bCs/>
          <w:szCs w:val="28"/>
        </w:rPr>
      </w:pPr>
      <w:r w:rsidRPr="00B90C02">
        <w:rPr>
          <w:bCs/>
          <w:szCs w:val="28"/>
        </w:rPr>
        <w:t>Окремої уваги заслуговує питання призначення та нарахування пенсій військовослужбовцям. Згідно з чинним законодавством України, максимальний розмір пенсії для військових пенсіонерів не може перевищувати десяти прожиткових мінімумів для непрацездатних осіб. Станом на 2024 рік, ця сума становить 23 610 гривень на місяць, оскільки у березні відбулася індексація прожиткового мінімуму до 2 361 гривні.</w:t>
      </w:r>
    </w:p>
    <w:p w14:paraId="277168AE" w14:textId="51968975" w:rsidR="001C50ED" w:rsidRPr="00B90C02" w:rsidRDefault="009C4A7F" w:rsidP="00AB12B0">
      <w:pPr>
        <w:rPr>
          <w:bCs/>
          <w:szCs w:val="28"/>
        </w:rPr>
      </w:pPr>
      <w:r w:rsidRPr="00B90C02">
        <w:rPr>
          <w:bCs/>
          <w:szCs w:val="28"/>
        </w:rPr>
        <w:t xml:space="preserve">Порядок призначення та розмір пенсій для військовослужбовців, які звільнилися зі служби, та деяких інших категорій громадян регулюється Законом України </w:t>
      </w:r>
      <w:r w:rsidR="00AB12B0" w:rsidRPr="00B90C02">
        <w:rPr>
          <w:bCs/>
          <w:szCs w:val="28"/>
        </w:rPr>
        <w:t>«</w:t>
      </w:r>
      <w:r w:rsidRPr="00B90C02">
        <w:rPr>
          <w:bCs/>
          <w:szCs w:val="28"/>
        </w:rPr>
        <w:t>Про пенсійне забезпечення осіб, звільнених з військової служби, та деяких інших осіб</w:t>
      </w:r>
      <w:r w:rsidR="00AB12B0" w:rsidRPr="00B90C02">
        <w:rPr>
          <w:bCs/>
          <w:szCs w:val="28"/>
        </w:rPr>
        <w:t>»</w:t>
      </w:r>
      <w:r w:rsidRPr="00B90C02">
        <w:rPr>
          <w:bCs/>
          <w:szCs w:val="28"/>
        </w:rPr>
        <w:t xml:space="preserve"> від 09.04.1992 </w:t>
      </w:r>
      <w:r w:rsidR="00AB12B0" w:rsidRPr="00B90C02">
        <w:rPr>
          <w:bCs/>
          <w:szCs w:val="28"/>
        </w:rPr>
        <w:t>№ </w:t>
      </w:r>
      <w:r w:rsidRPr="00B90C02">
        <w:rPr>
          <w:bCs/>
          <w:szCs w:val="28"/>
        </w:rPr>
        <w:t>2262-XII. Цей закон визначає всі необхідні умови та процедури для отримання пенсії.</w:t>
      </w:r>
    </w:p>
    <w:p w14:paraId="55437D8D" w14:textId="77777777" w:rsidR="009C4A7F" w:rsidRPr="00B90C02" w:rsidRDefault="009C4A7F" w:rsidP="00AB12B0">
      <w:pPr>
        <w:rPr>
          <w:bCs/>
          <w:szCs w:val="28"/>
        </w:rPr>
      </w:pPr>
      <w:r w:rsidRPr="00B90C02">
        <w:rPr>
          <w:bCs/>
          <w:szCs w:val="28"/>
        </w:rPr>
        <w:t>Законодавством України передбачено три основні види пенсій для військовослужбовців: пенсія за вислугу років, пенсія по інвалідності та пенсія у разі втрати годувальника. Кожен із цих видів пенсій має свої особливості та умови призначення.</w:t>
      </w:r>
    </w:p>
    <w:p w14:paraId="581C920E" w14:textId="3990F2C8" w:rsidR="001C50ED" w:rsidRPr="00B90C02" w:rsidRDefault="009C4A7F" w:rsidP="00AB12B0">
      <w:pPr>
        <w:rPr>
          <w:bCs/>
          <w:szCs w:val="28"/>
        </w:rPr>
      </w:pPr>
      <w:r w:rsidRPr="00B90C02">
        <w:rPr>
          <w:bCs/>
          <w:szCs w:val="28"/>
        </w:rPr>
        <w:lastRenderedPageBreak/>
        <w:t>Пенсію за вислугу років військовослужбовці можуть отримати за однієї з таких умов: при досягненні 25 років загальної військової вислуги, незалежно від віку, або ж при досягненні 45-річного віку за умови наявності загального страхового стажу не менше 25 років, з яких щонайменше 12 років 6 місяців складає служба в силових структурах.</w:t>
      </w:r>
    </w:p>
    <w:p w14:paraId="191E6D5F" w14:textId="36B8C951" w:rsidR="001C50ED" w:rsidRPr="00B90C02" w:rsidRDefault="009C4A7F" w:rsidP="00AB12B0">
      <w:pPr>
        <w:rPr>
          <w:bCs/>
          <w:szCs w:val="28"/>
        </w:rPr>
      </w:pPr>
      <w:r w:rsidRPr="00B90C02">
        <w:rPr>
          <w:bCs/>
          <w:szCs w:val="28"/>
        </w:rPr>
        <w:t>Пенсія по інвалідності призначається військовослужбовцю після звільнення зі служби у таких випадках: якщо інвалідність настала під час проходження військової служби або протягом трьох місяців після звільнення, незалежно від віку та стажу служби; або ж якщо інвалідність виникла пізніше цього тримісячного періоду, але була спричинена захворюванням, травмою, пораненням, контузією або каліцтвом, отриманим під час служби.</w:t>
      </w:r>
    </w:p>
    <w:p w14:paraId="6E019682" w14:textId="61735CC4" w:rsidR="001C50ED" w:rsidRPr="00B90C02" w:rsidRDefault="009C4A7F" w:rsidP="00AB12B0">
      <w:pPr>
        <w:rPr>
          <w:bCs/>
          <w:szCs w:val="28"/>
        </w:rPr>
      </w:pPr>
      <w:r w:rsidRPr="00B90C02">
        <w:rPr>
          <w:bCs/>
          <w:szCs w:val="28"/>
        </w:rPr>
        <w:t>Пенсію у зв</w:t>
      </w:r>
      <w:r w:rsidR="00AB12B0" w:rsidRPr="00B90C02">
        <w:rPr>
          <w:bCs/>
          <w:szCs w:val="28"/>
        </w:rPr>
        <w:t>’</w:t>
      </w:r>
      <w:r w:rsidRPr="00B90C02">
        <w:rPr>
          <w:bCs/>
          <w:szCs w:val="28"/>
        </w:rPr>
        <w:t>язку з втратою годувальника можуть отримати непрацездатні члени сімей військовослужбовців, які загинули, померли або пропали безвісти під час проходження служби або протягом трьох місяців після звільнення. Також право на таку пенсію мають сім</w:t>
      </w:r>
      <w:r w:rsidR="00AB12B0" w:rsidRPr="00B90C02">
        <w:rPr>
          <w:bCs/>
          <w:szCs w:val="28"/>
        </w:rPr>
        <w:t>’</w:t>
      </w:r>
      <w:r w:rsidRPr="00B90C02">
        <w:rPr>
          <w:bCs/>
          <w:szCs w:val="28"/>
        </w:rPr>
        <w:t>ї пенсіонерів, якщо годувальник помер під час отримання пенсії або протягом п</w:t>
      </w:r>
      <w:r w:rsidR="00AB12B0" w:rsidRPr="00B90C02">
        <w:rPr>
          <w:bCs/>
          <w:szCs w:val="28"/>
        </w:rPr>
        <w:t>’</w:t>
      </w:r>
      <w:r w:rsidRPr="00B90C02">
        <w:rPr>
          <w:bCs/>
          <w:szCs w:val="28"/>
        </w:rPr>
        <w:t>яти років після її припинення за умови, що смерть була пов</w:t>
      </w:r>
      <w:r w:rsidR="00AB12B0" w:rsidRPr="00B90C02">
        <w:rPr>
          <w:bCs/>
          <w:szCs w:val="28"/>
        </w:rPr>
        <w:t>’</w:t>
      </w:r>
      <w:r w:rsidRPr="00B90C02">
        <w:rPr>
          <w:bCs/>
          <w:szCs w:val="28"/>
        </w:rPr>
        <w:t>язана з пораненням, контузією, каліцтвом або захворюванням, отриманим під час служби.</w:t>
      </w:r>
    </w:p>
    <w:p w14:paraId="272546FA" w14:textId="10ED0213" w:rsidR="001C50ED" w:rsidRPr="00B90C02" w:rsidRDefault="009C4A7F" w:rsidP="00AB12B0">
      <w:pPr>
        <w:rPr>
          <w:bCs/>
          <w:szCs w:val="28"/>
        </w:rPr>
      </w:pPr>
      <w:r w:rsidRPr="00B90C02">
        <w:rPr>
          <w:bCs/>
          <w:szCs w:val="28"/>
        </w:rPr>
        <w:t>Розмір пенсії військовослужбовця обчислюється як певний відсоток від його середньомісячного грошового забезпечення. При розрахунку враховуються основний оклад, надбавки за вислугу років, інші додаткові виплати (наприклад, надбавки за спеціальні умови служби, доплати за науковий ступінь тощо), а також премії, які були об</w:t>
      </w:r>
      <w:r w:rsidR="00AB12B0" w:rsidRPr="00B90C02">
        <w:rPr>
          <w:bCs/>
          <w:szCs w:val="28"/>
        </w:rPr>
        <w:t>’</w:t>
      </w:r>
      <w:r w:rsidRPr="00B90C02">
        <w:rPr>
          <w:bCs/>
          <w:szCs w:val="28"/>
        </w:rPr>
        <w:t>єктом нарахування єдиного соціального внеску (або страхових внесків до 2011 року). Порядок таких розрахунків детально визначений Кабінетом Міністрів України.</w:t>
      </w:r>
    </w:p>
    <w:p w14:paraId="6AB08CE4" w14:textId="7372D9A2" w:rsidR="009C4A7F" w:rsidRPr="00B90C02" w:rsidRDefault="009C4A7F" w:rsidP="00AB12B0">
      <w:pPr>
        <w:rPr>
          <w:bCs/>
          <w:szCs w:val="28"/>
        </w:rPr>
      </w:pPr>
      <w:r w:rsidRPr="00B90C02">
        <w:rPr>
          <w:bCs/>
          <w:szCs w:val="28"/>
        </w:rPr>
        <w:t>Особи зі стажем 20 років і більше мають право на пенсію. Розмір пенсії становить 50% від грошового забезпечення. Для осіб, звільнених зі служби за віком або станом здоров</w:t>
      </w:r>
      <w:r w:rsidR="00AB12B0" w:rsidRPr="00B90C02">
        <w:rPr>
          <w:bCs/>
          <w:szCs w:val="28"/>
        </w:rPr>
        <w:t>’</w:t>
      </w:r>
      <w:r w:rsidRPr="00B90C02">
        <w:rPr>
          <w:bCs/>
          <w:szCs w:val="28"/>
        </w:rPr>
        <w:t xml:space="preserve">я, а також для тих, хто звільнений з поліції відповідно до статті </w:t>
      </w:r>
      <w:r w:rsidRPr="00B90C02">
        <w:rPr>
          <w:bCs/>
          <w:szCs w:val="28"/>
        </w:rPr>
        <w:lastRenderedPageBreak/>
        <w:t xml:space="preserve">77 Закону України </w:t>
      </w:r>
      <w:r w:rsidR="00AB12B0" w:rsidRPr="00B90C02">
        <w:rPr>
          <w:bCs/>
          <w:szCs w:val="28"/>
        </w:rPr>
        <w:t>«</w:t>
      </w:r>
      <w:r w:rsidRPr="00B90C02">
        <w:rPr>
          <w:bCs/>
          <w:szCs w:val="28"/>
        </w:rPr>
        <w:t>Про Національну поліцію</w:t>
      </w:r>
      <w:r w:rsidR="00AB12B0" w:rsidRPr="00B90C02">
        <w:rPr>
          <w:bCs/>
          <w:szCs w:val="28"/>
        </w:rPr>
        <w:t>»</w:t>
      </w:r>
      <w:r w:rsidRPr="00B90C02">
        <w:rPr>
          <w:bCs/>
          <w:szCs w:val="28"/>
        </w:rPr>
        <w:t>, пенсія збільшується до 55%. За кожен рік стажу понад 20 років до пенсії додається 3% від грошового забезпечення.</w:t>
      </w:r>
    </w:p>
    <w:p w14:paraId="2D2DE1D5" w14:textId="4AB7F63E" w:rsidR="001C50ED" w:rsidRPr="00B90C02" w:rsidRDefault="009C4A7F" w:rsidP="00AB12B0">
      <w:pPr>
        <w:rPr>
          <w:bCs/>
          <w:szCs w:val="28"/>
        </w:rPr>
      </w:pPr>
      <w:r w:rsidRPr="00B90C02">
        <w:rPr>
          <w:bCs/>
          <w:szCs w:val="28"/>
        </w:rPr>
        <w:t>Особи зі страховим стажем 25 років, з яких щонайменше 12 років і 6 місяців припадає на військову службу або службу в правоохоронних органах, мають право на інші умови пенсійного забезпечення. За 25 років стажу пенсія становить 50% від грошового забезпечення, а за кожен наступний рік стажу</w:t>
      </w:r>
      <w:r w:rsidR="00AB12B0" w:rsidRPr="00B90C02">
        <w:rPr>
          <w:bCs/>
          <w:szCs w:val="28"/>
        </w:rPr>
        <w:t xml:space="preserve"> – </w:t>
      </w:r>
      <w:r w:rsidRPr="00B90C02">
        <w:rPr>
          <w:bCs/>
          <w:szCs w:val="28"/>
        </w:rPr>
        <w:t>1%.</w:t>
      </w:r>
    </w:p>
    <w:p w14:paraId="53CB31C5" w14:textId="0D37084A" w:rsidR="001C50ED" w:rsidRPr="00B90C02" w:rsidRDefault="009C4A7F" w:rsidP="00AB12B0">
      <w:pPr>
        <w:rPr>
          <w:bCs/>
          <w:szCs w:val="28"/>
        </w:rPr>
      </w:pPr>
      <w:r w:rsidRPr="00B90C02">
        <w:rPr>
          <w:bCs/>
          <w:szCs w:val="28"/>
        </w:rPr>
        <w:t>Військовослужбовці, звільнені у зв</w:t>
      </w:r>
      <w:r w:rsidR="00AB12B0" w:rsidRPr="00B90C02">
        <w:rPr>
          <w:bCs/>
          <w:szCs w:val="28"/>
        </w:rPr>
        <w:t>’</w:t>
      </w:r>
      <w:r w:rsidRPr="00B90C02">
        <w:rPr>
          <w:bCs/>
          <w:szCs w:val="28"/>
        </w:rPr>
        <w:t>язку з реформуванням Збройних Сил України, мають право на пенсію за вислугу 20 років у розмірі 50% від грошового забезпечення. За кожен додатковий рік служби понад 20 років до пенсії додається 3%, але максимальний розмір пенсії не може перевищувати 65% від грошового забезпечення.</w:t>
      </w:r>
    </w:p>
    <w:p w14:paraId="4793F7F1" w14:textId="54C32A6F" w:rsidR="00924F04" w:rsidRPr="00B90C02" w:rsidRDefault="009C4A7F" w:rsidP="00AB12B0">
      <w:pPr>
        <w:rPr>
          <w:szCs w:val="28"/>
        </w:rPr>
      </w:pPr>
      <w:r w:rsidRPr="00B90C02">
        <w:rPr>
          <w:szCs w:val="28"/>
        </w:rPr>
        <w:t>Важливо зазначити, що коли військовий пенсіонер повертається на військову службу під час мобілізації або за контрактом в особливий період, виплата його пенсії не припиняється. Це означає, що він одночасно отримує і грошове забезпечення військовослужбовця, і раніше нараховану йому довічну пенсію за вислугу років.</w:t>
      </w:r>
    </w:p>
    <w:p w14:paraId="129BAAFA" w14:textId="1271BAA2" w:rsidR="00924F04" w:rsidRPr="00B90C02" w:rsidRDefault="009C4A7F" w:rsidP="00AB12B0">
      <w:pPr>
        <w:rPr>
          <w:szCs w:val="28"/>
        </w:rPr>
      </w:pPr>
      <w:r w:rsidRPr="00B90C02">
        <w:rPr>
          <w:szCs w:val="28"/>
        </w:rPr>
        <w:t>Після демобілізації військовослужбовець, який отримував пенсію до призову, матиме право на перерахунок пенсії. Новий розмір пенсії буде розрахований з урахуванням загальної вислуги років, у тому числі періоду служби під час воєнного стану, та середнього місячного грошового забезпечення за останні два місяці служби.</w:t>
      </w:r>
    </w:p>
    <w:p w14:paraId="05568450" w14:textId="01522E9F" w:rsidR="004C12D9" w:rsidRPr="00B90C02" w:rsidRDefault="004C12D9" w:rsidP="00AB12B0">
      <w:pPr>
        <w:rPr>
          <w:szCs w:val="28"/>
        </w:rPr>
      </w:pPr>
      <w:r w:rsidRPr="00B90C02">
        <w:rPr>
          <w:szCs w:val="28"/>
        </w:rPr>
        <w:t>Отже, пенсійна система для державних службовців зазнала суттєвих змін внаслідок проведення пенсійної реформи в Україні. З 2016 року пенсійне забезпечення цих категорій працівників було уніфіковано та підпорядковано загальним принципам пенсійного страхування. Для забезпечення плавного переходу до нової системи пенсійного забезпечення були передбачені спеціальні перехідні положення, які дозволили зберегти певні пільги для державних службовців, які набули певного стажу до вступу в дію нового законодавства.</w:t>
      </w:r>
    </w:p>
    <w:p w14:paraId="26F79233" w14:textId="62EEED65" w:rsidR="004C12D9" w:rsidRPr="00B90C02" w:rsidRDefault="004C12D9" w:rsidP="00AB12B0">
      <w:pPr>
        <w:rPr>
          <w:szCs w:val="28"/>
        </w:rPr>
      </w:pPr>
      <w:r w:rsidRPr="00B90C02">
        <w:rPr>
          <w:szCs w:val="28"/>
        </w:rPr>
        <w:lastRenderedPageBreak/>
        <w:t>Розмір пенсії для державних службовців визначається на основі їхнього заробітку за певний період, враховуючи посадовий оклад, надбавки, вислугу років та інші виплати. При цьому, для різних категорій державних службовців можуть застосовуватися різні методи розрахунку пенсії. Законодавство передбачає можливість для державних службовців виходу на пенсію досягнення загальновстановленого пенсійного віку за певних умов, зокрема, за наявності значного стажу роботи.</w:t>
      </w:r>
    </w:p>
    <w:p w14:paraId="4502A2A5" w14:textId="7719DF96" w:rsidR="004C12D9" w:rsidRPr="00B90C02" w:rsidRDefault="004C12D9" w:rsidP="00AB12B0">
      <w:pPr>
        <w:rPr>
          <w:szCs w:val="28"/>
        </w:rPr>
      </w:pPr>
      <w:r w:rsidRPr="00B90C02">
        <w:rPr>
          <w:szCs w:val="28"/>
        </w:rPr>
        <w:t>Впровадження класифікації посад у державній службі суттєво вплинуло на порядок обчислення пенсій для державних службовців. Для осіб, чиї посади були класифіковані, застосовуються особливі правила розрахунку пенсії. Військовослужбовці мають окремий порядок пенсійного забезпечення, який передбачає ряд особливостей, пов</w:t>
      </w:r>
      <w:r w:rsidR="00AB12B0" w:rsidRPr="00B90C02">
        <w:rPr>
          <w:szCs w:val="28"/>
        </w:rPr>
        <w:t>’</w:t>
      </w:r>
      <w:r w:rsidRPr="00B90C02">
        <w:rPr>
          <w:szCs w:val="28"/>
        </w:rPr>
        <w:t>язаних зі специфікою їхньої служби.</w:t>
      </w:r>
    </w:p>
    <w:p w14:paraId="3EDF036A" w14:textId="54C245A7" w:rsidR="004C12D9" w:rsidRPr="00B90C02" w:rsidRDefault="004C12D9" w:rsidP="00AB12B0">
      <w:pPr>
        <w:rPr>
          <w:szCs w:val="28"/>
        </w:rPr>
      </w:pPr>
      <w:r w:rsidRPr="00B90C02">
        <w:rPr>
          <w:szCs w:val="28"/>
        </w:rPr>
        <w:t>Пенсійне законодавство України є динамічним і постійно зазнає змін. Регулярні зміни до законодавства свідчать про прагнення держави удосконалити систему пенсійного забезпечення та адаптувати її до нових економічних і соціальних умов.</w:t>
      </w:r>
    </w:p>
    <w:p w14:paraId="74C215B9" w14:textId="77777777" w:rsidR="000377EC" w:rsidRPr="00B90C02" w:rsidRDefault="000377EC" w:rsidP="00AB12B0">
      <w:pPr>
        <w:rPr>
          <w:b/>
          <w:szCs w:val="28"/>
        </w:rPr>
      </w:pPr>
      <w:r w:rsidRPr="00B90C02">
        <w:rPr>
          <w:b/>
          <w:szCs w:val="28"/>
        </w:rPr>
        <w:br w:type="page"/>
      </w:r>
    </w:p>
    <w:p w14:paraId="1DF10EC1" w14:textId="33553680" w:rsidR="00B84F2C" w:rsidRPr="00B90C02" w:rsidRDefault="00B84F2C" w:rsidP="001565F3">
      <w:pPr>
        <w:ind w:firstLine="0"/>
        <w:jc w:val="center"/>
        <w:rPr>
          <w:b/>
          <w:szCs w:val="28"/>
        </w:rPr>
      </w:pPr>
      <w:r w:rsidRPr="00B90C02">
        <w:rPr>
          <w:b/>
          <w:szCs w:val="28"/>
        </w:rPr>
        <w:lastRenderedPageBreak/>
        <w:t xml:space="preserve">РОЗДІЛ </w:t>
      </w:r>
      <w:r w:rsidR="00643258" w:rsidRPr="00B90C02">
        <w:rPr>
          <w:b/>
          <w:szCs w:val="28"/>
        </w:rPr>
        <w:t>3</w:t>
      </w:r>
      <w:r w:rsidR="001565F3">
        <w:rPr>
          <w:b/>
          <w:szCs w:val="28"/>
        </w:rPr>
        <w:br/>
      </w:r>
      <w:r w:rsidRPr="00B90C02">
        <w:rPr>
          <w:b/>
          <w:szCs w:val="28"/>
        </w:rPr>
        <w:t>ШЛЯХИ УДОСКОНАЛЕННЯ СИСТЕМИ ОПЛАТИ ПРАЦІ</w:t>
      </w:r>
      <w:r w:rsidR="00AB12B0" w:rsidRPr="00B90C02">
        <w:rPr>
          <w:b/>
          <w:szCs w:val="28"/>
        </w:rPr>
        <w:br/>
        <w:t>ДЕРЖАВНИХ СЛУЖБОВЦІВ</w:t>
      </w:r>
    </w:p>
    <w:p w14:paraId="43CFBF54" w14:textId="77777777" w:rsidR="0060268B" w:rsidRPr="00B90C02" w:rsidRDefault="0060268B" w:rsidP="00AB12B0">
      <w:pPr>
        <w:rPr>
          <w:b/>
          <w:szCs w:val="28"/>
        </w:rPr>
      </w:pPr>
    </w:p>
    <w:p w14:paraId="6E47DC7D" w14:textId="38D3E249" w:rsidR="00AB12B0" w:rsidRPr="00B90C02" w:rsidRDefault="00DB5903" w:rsidP="00AB12B0">
      <w:pPr>
        <w:rPr>
          <w:b/>
          <w:szCs w:val="28"/>
        </w:rPr>
      </w:pPr>
      <w:r w:rsidRPr="00B90C02">
        <w:rPr>
          <w:b/>
          <w:szCs w:val="28"/>
        </w:rPr>
        <w:t>3.1.</w:t>
      </w:r>
      <w:r w:rsidR="001565F3">
        <w:rPr>
          <w:b/>
          <w:szCs w:val="28"/>
        </w:rPr>
        <w:t> </w:t>
      </w:r>
      <w:r w:rsidRPr="00B90C02">
        <w:rPr>
          <w:b/>
          <w:szCs w:val="28"/>
        </w:rPr>
        <w:t>Досвід розвинутих країн світу в організації системи оплати праці державних службовців</w:t>
      </w:r>
    </w:p>
    <w:p w14:paraId="37A3C9ED" w14:textId="77777777" w:rsidR="001565F3" w:rsidRDefault="001565F3" w:rsidP="00AB12B0">
      <w:pPr>
        <w:rPr>
          <w:szCs w:val="28"/>
        </w:rPr>
      </w:pPr>
    </w:p>
    <w:p w14:paraId="584CBB8C" w14:textId="6718A5F6" w:rsidR="00AB12B0" w:rsidRPr="00B90C02" w:rsidRDefault="00DB5903" w:rsidP="00AB12B0">
      <w:pPr>
        <w:rPr>
          <w:szCs w:val="28"/>
        </w:rPr>
      </w:pPr>
      <w:r w:rsidRPr="00B90C02">
        <w:rPr>
          <w:szCs w:val="28"/>
        </w:rPr>
        <w:t>Для України, яка перебуває в процесі реформування та удосконалення правового регулювання державної служби</w:t>
      </w:r>
      <w:r w:rsidR="0060268B" w:rsidRPr="00B90C02">
        <w:rPr>
          <w:szCs w:val="28"/>
        </w:rPr>
        <w:t>,</w:t>
      </w:r>
      <w:r w:rsidRPr="00B90C02">
        <w:rPr>
          <w:szCs w:val="28"/>
        </w:rPr>
        <w:t xml:space="preserve"> зокрема</w:t>
      </w:r>
      <w:r w:rsidR="0060268B" w:rsidRPr="00B90C02">
        <w:rPr>
          <w:szCs w:val="28"/>
        </w:rPr>
        <w:t>,</w:t>
      </w:r>
      <w:r w:rsidRPr="00B90C02">
        <w:rPr>
          <w:szCs w:val="28"/>
        </w:rPr>
        <w:t xml:space="preserve"> і оплати праці, як основного </w:t>
      </w:r>
      <w:proofErr w:type="spellStart"/>
      <w:r w:rsidRPr="00B90C02">
        <w:rPr>
          <w:szCs w:val="28"/>
        </w:rPr>
        <w:t>фактора</w:t>
      </w:r>
      <w:proofErr w:type="spellEnd"/>
      <w:r w:rsidRPr="00B90C02">
        <w:rPr>
          <w:szCs w:val="28"/>
        </w:rPr>
        <w:t xml:space="preserve"> ефективності роботи державних службовців</w:t>
      </w:r>
      <w:r w:rsidR="0060268B" w:rsidRPr="00B90C02">
        <w:rPr>
          <w:szCs w:val="28"/>
        </w:rPr>
        <w:t>,</w:t>
      </w:r>
      <w:r w:rsidRPr="00B90C02">
        <w:rPr>
          <w:szCs w:val="28"/>
        </w:rPr>
        <w:t xml:space="preserve"> є досить важливим питання вивчення та використання зарубіжного досвіду.</w:t>
      </w:r>
    </w:p>
    <w:p w14:paraId="71483ABF" w14:textId="77777777" w:rsidR="00AB12B0" w:rsidRPr="00B90C02" w:rsidRDefault="00DB5903" w:rsidP="00AB12B0">
      <w:pPr>
        <w:rPr>
          <w:szCs w:val="28"/>
        </w:rPr>
      </w:pPr>
      <w:r w:rsidRPr="00B90C02">
        <w:rPr>
          <w:szCs w:val="28"/>
        </w:rPr>
        <w:t>Тому, вказане питання досить</w:t>
      </w:r>
      <w:r w:rsidR="00AB12B0" w:rsidRPr="00B90C02">
        <w:rPr>
          <w:szCs w:val="28"/>
        </w:rPr>
        <w:t xml:space="preserve"> </w:t>
      </w:r>
      <w:r w:rsidRPr="00B90C02">
        <w:rPr>
          <w:szCs w:val="28"/>
        </w:rPr>
        <w:t>актуальне та необхідне для вивчення та подальшого впровадження досвіду зарубіжних країн в системі вдосконалення оплати праці</w:t>
      </w:r>
      <w:r w:rsidR="00AB12B0" w:rsidRPr="00B90C02">
        <w:rPr>
          <w:szCs w:val="28"/>
        </w:rPr>
        <w:t xml:space="preserve"> </w:t>
      </w:r>
      <w:r w:rsidRPr="00B90C02">
        <w:rPr>
          <w:szCs w:val="28"/>
        </w:rPr>
        <w:t>і впровадження його найкращих практик та досвіду, який накопичувався</w:t>
      </w:r>
      <w:r w:rsidR="00AB12B0" w:rsidRPr="00B90C02">
        <w:rPr>
          <w:szCs w:val="28"/>
        </w:rPr>
        <w:t xml:space="preserve"> </w:t>
      </w:r>
      <w:r w:rsidRPr="00B90C02">
        <w:rPr>
          <w:szCs w:val="28"/>
        </w:rPr>
        <w:t>десятиліттями та має свою цікаву історію.</w:t>
      </w:r>
    </w:p>
    <w:p w14:paraId="2DBD89B6" w14:textId="77777777" w:rsidR="00AB12B0" w:rsidRPr="00B90C02" w:rsidRDefault="00DB5903" w:rsidP="00AB12B0">
      <w:pPr>
        <w:rPr>
          <w:szCs w:val="28"/>
        </w:rPr>
      </w:pPr>
      <w:r w:rsidRPr="00B90C02">
        <w:rPr>
          <w:szCs w:val="28"/>
        </w:rPr>
        <w:t>В кожній країні впроваджено різні підходи до оплати праці державних службовців,</w:t>
      </w:r>
      <w:r w:rsidR="00AB12B0" w:rsidRPr="00B90C02">
        <w:rPr>
          <w:szCs w:val="28"/>
        </w:rPr>
        <w:t xml:space="preserve"> </w:t>
      </w:r>
      <w:r w:rsidRPr="00B90C02">
        <w:rPr>
          <w:szCs w:val="28"/>
        </w:rPr>
        <w:t>та як правило всі вони залежать від рівня державного регулювання економіки країни та самої системи організації державної служби. Можна визначити в цілому дві найпоширеніші</w:t>
      </w:r>
      <w:r w:rsidR="00AB12B0" w:rsidRPr="00B90C02">
        <w:rPr>
          <w:szCs w:val="28"/>
        </w:rPr>
        <w:t xml:space="preserve"> </w:t>
      </w:r>
      <w:r w:rsidRPr="00B90C02">
        <w:rPr>
          <w:szCs w:val="28"/>
        </w:rPr>
        <w:t>системи оплати праці державних службовців.</w:t>
      </w:r>
    </w:p>
    <w:p w14:paraId="781B8D4D" w14:textId="13F8F05A" w:rsidR="00AB12B0" w:rsidRPr="00B90C02" w:rsidRDefault="00DB5903" w:rsidP="00AB12B0">
      <w:pPr>
        <w:rPr>
          <w:szCs w:val="28"/>
        </w:rPr>
      </w:pPr>
      <w:r w:rsidRPr="00B90C02">
        <w:rPr>
          <w:szCs w:val="28"/>
        </w:rPr>
        <w:t>Зокрема,</w:t>
      </w:r>
      <w:r w:rsidR="0060268B" w:rsidRPr="00B90C02">
        <w:rPr>
          <w:szCs w:val="28"/>
        </w:rPr>
        <w:t xml:space="preserve"> </w:t>
      </w:r>
      <w:r w:rsidRPr="00B90C02">
        <w:rPr>
          <w:szCs w:val="28"/>
        </w:rPr>
        <w:t>одна з них</w:t>
      </w:r>
      <w:r w:rsidR="00AB12B0" w:rsidRPr="00B90C02">
        <w:rPr>
          <w:szCs w:val="28"/>
        </w:rPr>
        <w:t xml:space="preserve"> – </w:t>
      </w:r>
      <w:r w:rsidRPr="00B90C02">
        <w:rPr>
          <w:szCs w:val="28"/>
        </w:rPr>
        <w:t>це формування фонду оплати праці на основі посадового окладу (Сполучені Штати Америки, Японія, Німеччина) коли сума надбавок досить незначна та не має особового впливу на сам розмір заробітної плати. Друга система</w:t>
      </w:r>
      <w:r w:rsidR="00AB12B0" w:rsidRPr="00B90C02">
        <w:rPr>
          <w:szCs w:val="28"/>
        </w:rPr>
        <w:t xml:space="preserve"> – </w:t>
      </w:r>
      <w:r w:rsidRPr="00B90C02">
        <w:rPr>
          <w:szCs w:val="28"/>
        </w:rPr>
        <w:t>це значна кількість надбавок, доплат, та заохочень на фоні відносно невисокого посадового окладу</w:t>
      </w:r>
      <w:r w:rsidR="00AB12B0" w:rsidRPr="00B90C02">
        <w:rPr>
          <w:szCs w:val="28"/>
        </w:rPr>
        <w:t> [</w:t>
      </w:r>
      <w:r w:rsidR="00B51230" w:rsidRPr="00B90C02">
        <w:rPr>
          <w:szCs w:val="28"/>
        </w:rPr>
        <w:t>64</w:t>
      </w:r>
      <w:r w:rsidR="00AB594E" w:rsidRPr="00B90C02">
        <w:rPr>
          <w:szCs w:val="28"/>
        </w:rPr>
        <w:t>]</w:t>
      </w:r>
      <w:r w:rsidRPr="00B90C02">
        <w:rPr>
          <w:szCs w:val="28"/>
        </w:rPr>
        <w:t>.</w:t>
      </w:r>
    </w:p>
    <w:p w14:paraId="0CFD2710" w14:textId="5B58C8C8" w:rsidR="00AB12B0" w:rsidRPr="00B90C02" w:rsidRDefault="00DB5903" w:rsidP="00AB12B0">
      <w:pPr>
        <w:rPr>
          <w:b/>
          <w:szCs w:val="28"/>
        </w:rPr>
      </w:pPr>
      <w:r w:rsidRPr="00B90C02">
        <w:rPr>
          <w:szCs w:val="28"/>
        </w:rPr>
        <w:t>В економічно розвинених країнах розміри посадових окладів, а також усіх передбачених надбавок до заробітної плати державних службовців в основному встановлюються законодавством та є досить прозорими для суспільства</w:t>
      </w:r>
      <w:r w:rsidRPr="00B90C02">
        <w:rPr>
          <w:b/>
          <w:szCs w:val="28"/>
        </w:rPr>
        <w:t>.</w:t>
      </w:r>
    </w:p>
    <w:p w14:paraId="1B797BCC" w14:textId="2C9FE411" w:rsidR="00DB5903" w:rsidRPr="00B90C02" w:rsidRDefault="00DB5903" w:rsidP="00AB12B0">
      <w:pPr>
        <w:rPr>
          <w:szCs w:val="28"/>
        </w:rPr>
      </w:pPr>
      <w:r w:rsidRPr="00B90C02">
        <w:rPr>
          <w:szCs w:val="28"/>
        </w:rPr>
        <w:lastRenderedPageBreak/>
        <w:t xml:space="preserve">Так, у Сполучених Штатах Америки шкала заробітних плат включена до зводу </w:t>
      </w:r>
      <w:r w:rsidR="0060268B" w:rsidRPr="00B90C02">
        <w:rPr>
          <w:szCs w:val="28"/>
        </w:rPr>
        <w:t>З</w:t>
      </w:r>
      <w:r w:rsidRPr="00B90C02">
        <w:rPr>
          <w:szCs w:val="28"/>
        </w:rPr>
        <w:t>аконів країни.</w:t>
      </w:r>
      <w:r w:rsidR="00AB12B0" w:rsidRPr="00B90C02">
        <w:rPr>
          <w:szCs w:val="28"/>
        </w:rPr>
        <w:t xml:space="preserve"> </w:t>
      </w:r>
      <w:r w:rsidRPr="00B90C02">
        <w:rPr>
          <w:szCs w:val="28"/>
        </w:rPr>
        <w:t>Грошові виплати, які</w:t>
      </w:r>
      <w:r w:rsidR="00AB12B0" w:rsidRPr="00B90C02">
        <w:rPr>
          <w:szCs w:val="28"/>
        </w:rPr>
        <w:t xml:space="preserve"> </w:t>
      </w:r>
      <w:r w:rsidRPr="00B90C02">
        <w:rPr>
          <w:szCs w:val="28"/>
        </w:rPr>
        <w:t>є основним видом стимулювання праці державних службовців</w:t>
      </w:r>
      <w:r w:rsidR="0060268B" w:rsidRPr="00B90C02">
        <w:rPr>
          <w:szCs w:val="28"/>
        </w:rPr>
        <w:t>,</w:t>
      </w:r>
      <w:r w:rsidRPr="00B90C02">
        <w:rPr>
          <w:szCs w:val="28"/>
        </w:rPr>
        <w:t xml:space="preserve"> складаються із заробітної плати за безпосередньо виконану роботу та додаткових пільг. Також, існує ціла система мотиваційних стимулів.</w:t>
      </w:r>
    </w:p>
    <w:p w14:paraId="6BA25038" w14:textId="25788904" w:rsidR="00AB12B0" w:rsidRPr="00B90C02" w:rsidRDefault="00DB5903" w:rsidP="00AB12B0">
      <w:pPr>
        <w:rPr>
          <w:szCs w:val="28"/>
        </w:rPr>
      </w:pPr>
      <w:r w:rsidRPr="00B90C02">
        <w:rPr>
          <w:szCs w:val="28"/>
        </w:rPr>
        <w:t>Шкала заробітних плат, представляє собою таблицю, де по вертикалі визначені ступені державного службовця, а по горизонталі стаж його служби, тому рівень заробітної плати зростає по діагоналі. А отже</w:t>
      </w:r>
      <w:r w:rsidR="0060268B" w:rsidRPr="00B90C02">
        <w:rPr>
          <w:szCs w:val="28"/>
        </w:rPr>
        <w:t>,</w:t>
      </w:r>
      <w:r w:rsidRPr="00B90C02">
        <w:rPr>
          <w:szCs w:val="28"/>
        </w:rPr>
        <w:t xml:space="preserve"> одночасно</w:t>
      </w:r>
      <w:r w:rsidR="0060268B" w:rsidRPr="00B90C02">
        <w:rPr>
          <w:szCs w:val="28"/>
        </w:rPr>
        <w:t>,</w:t>
      </w:r>
      <w:r w:rsidRPr="00B90C02">
        <w:rPr>
          <w:szCs w:val="28"/>
        </w:rPr>
        <w:t xml:space="preserve"> заохочується тривалий стаж роботи та підвищується мотивація до кар</w:t>
      </w:r>
      <w:r w:rsidR="00AB12B0" w:rsidRPr="00B90C02">
        <w:rPr>
          <w:szCs w:val="28"/>
        </w:rPr>
        <w:t>’</w:t>
      </w:r>
      <w:r w:rsidRPr="00B90C02">
        <w:rPr>
          <w:szCs w:val="28"/>
        </w:rPr>
        <w:t>єрного зростання. За понаднормову роботу виплачуються також і преміальні виплати так як введення систем винагороди припускає наявність преміального фонду.</w:t>
      </w:r>
    </w:p>
    <w:p w14:paraId="2265FCE4" w14:textId="61972469" w:rsidR="00AB12B0" w:rsidRPr="00B90C02" w:rsidRDefault="00DB5903" w:rsidP="00AB12B0">
      <w:pPr>
        <w:rPr>
          <w:szCs w:val="28"/>
        </w:rPr>
      </w:pPr>
      <w:r w:rsidRPr="00B90C02">
        <w:rPr>
          <w:szCs w:val="28"/>
        </w:rPr>
        <w:t>Основним посилом, на який розрахована система винагород є регулювання</w:t>
      </w:r>
      <w:r w:rsidR="00AB12B0" w:rsidRPr="00B90C02">
        <w:rPr>
          <w:szCs w:val="28"/>
        </w:rPr>
        <w:t xml:space="preserve"> </w:t>
      </w:r>
      <w:r w:rsidRPr="00B90C02">
        <w:rPr>
          <w:szCs w:val="28"/>
        </w:rPr>
        <w:t>відсотку виплачуваних премій держслужбовцям за результати службової діяльності, адже,</w:t>
      </w:r>
      <w:r w:rsidR="00AB12B0" w:rsidRPr="00B90C02">
        <w:rPr>
          <w:szCs w:val="28"/>
        </w:rPr>
        <w:t xml:space="preserve"> </w:t>
      </w:r>
      <w:r w:rsidRPr="00B90C02">
        <w:rPr>
          <w:szCs w:val="28"/>
        </w:rPr>
        <w:t>якщо оплата ефективністю праці буде занадто низькою, то вона не зіграє тієї стимулюючої ролі, на яку розрахована система винагород</w:t>
      </w:r>
      <w:r w:rsidR="00AB12B0" w:rsidRPr="00B90C02">
        <w:rPr>
          <w:szCs w:val="28"/>
        </w:rPr>
        <w:t> [</w:t>
      </w:r>
      <w:r w:rsidR="00B51230" w:rsidRPr="00B90C02">
        <w:rPr>
          <w:szCs w:val="28"/>
        </w:rPr>
        <w:t>64</w:t>
      </w:r>
      <w:r w:rsidR="00AB594E" w:rsidRPr="00B90C02">
        <w:rPr>
          <w:szCs w:val="28"/>
        </w:rPr>
        <w:t>]</w:t>
      </w:r>
      <w:r w:rsidRPr="00B90C02">
        <w:rPr>
          <w:szCs w:val="28"/>
        </w:rPr>
        <w:t>.</w:t>
      </w:r>
    </w:p>
    <w:p w14:paraId="45FD6CC9" w14:textId="77777777" w:rsidR="00AB12B0" w:rsidRPr="00B90C02" w:rsidRDefault="00DB5903" w:rsidP="00AB12B0">
      <w:pPr>
        <w:rPr>
          <w:szCs w:val="28"/>
        </w:rPr>
      </w:pPr>
      <w:r w:rsidRPr="00B90C02">
        <w:rPr>
          <w:szCs w:val="28"/>
        </w:rPr>
        <w:t>В Японії система матеріального стимулювання складається з двох основних блоків:</w:t>
      </w:r>
      <w:r w:rsidR="00AB12B0" w:rsidRPr="00B90C02">
        <w:rPr>
          <w:szCs w:val="28"/>
        </w:rPr>
        <w:t xml:space="preserve"> </w:t>
      </w:r>
      <w:r w:rsidRPr="00B90C02">
        <w:rPr>
          <w:szCs w:val="28"/>
        </w:rPr>
        <w:t>системи службового просування кадрів та системи натурального та грошового заохочення. У свою чергу</w:t>
      </w:r>
      <w:r w:rsidR="0060268B" w:rsidRPr="00B90C02">
        <w:rPr>
          <w:szCs w:val="28"/>
        </w:rPr>
        <w:t>,</w:t>
      </w:r>
      <w:r w:rsidRPr="00B90C02">
        <w:rPr>
          <w:szCs w:val="28"/>
        </w:rPr>
        <w:t xml:space="preserve"> системи натурального та грошового заохочення можна поділити на дві частини.</w:t>
      </w:r>
    </w:p>
    <w:p w14:paraId="7BFF05B4" w14:textId="3A9D36C8" w:rsidR="00AB12B0" w:rsidRPr="00B90C02" w:rsidRDefault="00DB5903" w:rsidP="00AB12B0">
      <w:pPr>
        <w:rPr>
          <w:szCs w:val="28"/>
        </w:rPr>
      </w:pPr>
      <w:r w:rsidRPr="00B90C02">
        <w:rPr>
          <w:szCs w:val="28"/>
        </w:rPr>
        <w:t>Перша частина включає усі елементи виплат, які формують заробітну плату, а друга</w:t>
      </w:r>
      <w:r w:rsidR="00AB12B0" w:rsidRPr="00B90C02">
        <w:rPr>
          <w:szCs w:val="28"/>
        </w:rPr>
        <w:t xml:space="preserve"> – </w:t>
      </w:r>
      <w:r w:rsidRPr="00B90C02">
        <w:rPr>
          <w:szCs w:val="28"/>
        </w:rPr>
        <w:t>соціально</w:t>
      </w:r>
      <w:r w:rsidR="00AB12B0" w:rsidRPr="00B90C02">
        <w:rPr>
          <w:szCs w:val="28"/>
        </w:rPr>
        <w:t xml:space="preserve"> – </w:t>
      </w:r>
      <w:r w:rsidRPr="00B90C02">
        <w:rPr>
          <w:szCs w:val="28"/>
        </w:rPr>
        <w:t>побутові та грошові послуги. Розмір оплати праці формується на основі тарифної системи з одночасним урахуванням таких стимулюючих чинників, як посада (професія), рівень освіти (кваліфікації) та вік працівника. Сформований рівень оплати праці складає 85</w:t>
      </w:r>
      <w:r w:rsidR="001565F3">
        <w:rPr>
          <w:szCs w:val="28"/>
        </w:rPr>
        <w:t>-</w:t>
      </w:r>
      <w:r w:rsidRPr="00B90C02">
        <w:rPr>
          <w:szCs w:val="28"/>
        </w:rPr>
        <w:t>90 відсотків заробітної плати працівників. На частку додаткових виплат припадає 10</w:t>
      </w:r>
      <w:r w:rsidR="001565F3">
        <w:rPr>
          <w:szCs w:val="28"/>
        </w:rPr>
        <w:t>-</w:t>
      </w:r>
      <w:r w:rsidRPr="00B90C02">
        <w:rPr>
          <w:szCs w:val="28"/>
        </w:rPr>
        <w:t>15 відсотків</w:t>
      </w:r>
      <w:r w:rsidR="00AB12B0" w:rsidRPr="00B90C02">
        <w:rPr>
          <w:szCs w:val="28"/>
        </w:rPr>
        <w:t> [</w:t>
      </w:r>
      <w:r w:rsidR="00AB594E" w:rsidRPr="00B90C02">
        <w:rPr>
          <w:szCs w:val="28"/>
        </w:rPr>
        <w:t>6</w:t>
      </w:r>
      <w:r w:rsidR="00B51230" w:rsidRPr="00B90C02">
        <w:rPr>
          <w:szCs w:val="28"/>
        </w:rPr>
        <w:t>4</w:t>
      </w:r>
      <w:r w:rsidR="00AB594E" w:rsidRPr="00B90C02">
        <w:rPr>
          <w:szCs w:val="28"/>
        </w:rPr>
        <w:t>]</w:t>
      </w:r>
      <w:r w:rsidRPr="00B90C02">
        <w:rPr>
          <w:szCs w:val="28"/>
        </w:rPr>
        <w:t>.</w:t>
      </w:r>
    </w:p>
    <w:p w14:paraId="414C406A" w14:textId="733D92CB" w:rsidR="00AB12B0" w:rsidRPr="00B90C02" w:rsidRDefault="00DB5903" w:rsidP="00AB12B0">
      <w:pPr>
        <w:rPr>
          <w:szCs w:val="28"/>
        </w:rPr>
      </w:pPr>
      <w:r w:rsidRPr="00B90C02">
        <w:rPr>
          <w:szCs w:val="28"/>
        </w:rPr>
        <w:t>Окреме значення слід приділити дослідженню досвіду країн</w:t>
      </w:r>
      <w:r w:rsidR="00AB12B0" w:rsidRPr="00B90C02">
        <w:rPr>
          <w:szCs w:val="28"/>
        </w:rPr>
        <w:t xml:space="preserve"> </w:t>
      </w:r>
      <w:r w:rsidRPr="00B90C02">
        <w:rPr>
          <w:szCs w:val="28"/>
        </w:rPr>
        <w:t>Західної Європи</w:t>
      </w:r>
      <w:r w:rsidR="001D59E0" w:rsidRPr="00B90C02">
        <w:rPr>
          <w:szCs w:val="28"/>
        </w:rPr>
        <w:t>,</w:t>
      </w:r>
      <w:r w:rsidRPr="00B90C02">
        <w:rPr>
          <w:szCs w:val="28"/>
        </w:rPr>
        <w:t xml:space="preserve"> з урахуванням бажання</w:t>
      </w:r>
      <w:r w:rsidR="00AB12B0" w:rsidRPr="00B90C02">
        <w:rPr>
          <w:szCs w:val="28"/>
        </w:rPr>
        <w:t xml:space="preserve"> </w:t>
      </w:r>
      <w:r w:rsidRPr="00B90C02">
        <w:rPr>
          <w:szCs w:val="28"/>
        </w:rPr>
        <w:t>України інтегруватися до європейського середовища задеклароване, як стратегічний пріоритет її державної політики</w:t>
      </w:r>
      <w:r w:rsidR="00AB12B0" w:rsidRPr="00B90C02">
        <w:rPr>
          <w:szCs w:val="28"/>
        </w:rPr>
        <w:t> [</w:t>
      </w:r>
      <w:r w:rsidR="00B51230" w:rsidRPr="00B90C02">
        <w:rPr>
          <w:szCs w:val="28"/>
        </w:rPr>
        <w:t>64</w:t>
      </w:r>
      <w:r w:rsidR="00AB594E" w:rsidRPr="00B90C02">
        <w:rPr>
          <w:szCs w:val="28"/>
        </w:rPr>
        <w:t>].</w:t>
      </w:r>
    </w:p>
    <w:p w14:paraId="0AD84538" w14:textId="322AEC36" w:rsidR="00AB12B0" w:rsidRPr="00B90C02" w:rsidRDefault="00DB5903" w:rsidP="00AB12B0">
      <w:pPr>
        <w:rPr>
          <w:szCs w:val="28"/>
        </w:rPr>
      </w:pPr>
      <w:r w:rsidRPr="00B90C02">
        <w:rPr>
          <w:szCs w:val="28"/>
        </w:rPr>
        <w:lastRenderedPageBreak/>
        <w:t>Законодавством Німеччини також передба</w:t>
      </w:r>
      <w:r w:rsidR="001565F3">
        <w:rPr>
          <w:szCs w:val="28"/>
        </w:rPr>
        <w:t>ча</w:t>
      </w:r>
      <w:r w:rsidRPr="00B90C02">
        <w:rPr>
          <w:szCs w:val="28"/>
        </w:rPr>
        <w:t>ється право державних службовців на посадовий оклад. Всі питання, пов</w:t>
      </w:r>
      <w:r w:rsidR="00AB12B0" w:rsidRPr="00B90C02">
        <w:rPr>
          <w:szCs w:val="28"/>
        </w:rPr>
        <w:t>’</w:t>
      </w:r>
      <w:r w:rsidRPr="00B90C02">
        <w:rPr>
          <w:szCs w:val="28"/>
        </w:rPr>
        <w:t>язані з посадовими окладами регулюються на спільній правовій основі та застосовуються для державних службовців Федерації, земель та громад.</w:t>
      </w:r>
    </w:p>
    <w:p w14:paraId="55D48617" w14:textId="25500B8F" w:rsidR="00AB12B0" w:rsidRPr="00B90C02" w:rsidRDefault="00DB5903" w:rsidP="00AB12B0">
      <w:pPr>
        <w:rPr>
          <w:szCs w:val="28"/>
        </w:rPr>
      </w:pPr>
      <w:r w:rsidRPr="00B90C02">
        <w:rPr>
          <w:szCs w:val="28"/>
        </w:rPr>
        <w:t>Рівень оплати праці регулюється Федеральним законом, крім того, для оплати праці в кожній із земель прийнятий власний закон, який не повинен суперечити федеральному.</w:t>
      </w:r>
    </w:p>
    <w:p w14:paraId="1F32EBED" w14:textId="77777777" w:rsidR="00AB12B0" w:rsidRPr="00B90C02" w:rsidRDefault="00DB5903" w:rsidP="00AB12B0">
      <w:pPr>
        <w:rPr>
          <w:szCs w:val="28"/>
        </w:rPr>
      </w:pPr>
      <w:r w:rsidRPr="00B90C02">
        <w:rPr>
          <w:szCs w:val="28"/>
        </w:rPr>
        <w:t>Заробітна плата чиновників складається з основного окладу та надбавок і</w:t>
      </w:r>
      <w:r w:rsidR="00AB12B0" w:rsidRPr="00B90C02">
        <w:rPr>
          <w:szCs w:val="28"/>
        </w:rPr>
        <w:t xml:space="preserve"> </w:t>
      </w:r>
      <w:r w:rsidRPr="00B90C02">
        <w:rPr>
          <w:szCs w:val="28"/>
        </w:rPr>
        <w:t>доплат</w:t>
      </w:r>
      <w:r w:rsidR="00AB12B0" w:rsidRPr="00B90C02">
        <w:rPr>
          <w:szCs w:val="28"/>
        </w:rPr>
        <w:t xml:space="preserve"> </w:t>
      </w:r>
      <w:r w:rsidRPr="00B90C02">
        <w:rPr>
          <w:szCs w:val="28"/>
        </w:rPr>
        <w:t>(сімейні надбавки, плата за перебування за кордоном,</w:t>
      </w:r>
      <w:r w:rsidR="00AB12B0" w:rsidRPr="00B90C02">
        <w:rPr>
          <w:szCs w:val="28"/>
        </w:rPr>
        <w:t xml:space="preserve"> </w:t>
      </w:r>
      <w:r w:rsidRPr="00B90C02">
        <w:rPr>
          <w:szCs w:val="28"/>
        </w:rPr>
        <w:t>доплата за стаж, річна спеціальна виплата, доплата з фонду економії заробітної плати). Загальний розмір доплат, премій і надбавок, що призначаються працівникові протягом року не перевищує 15 % від загального окладу держслужбовця.</w:t>
      </w:r>
    </w:p>
    <w:p w14:paraId="3CD693C6" w14:textId="77777777" w:rsidR="00AB12B0" w:rsidRPr="00B90C02" w:rsidRDefault="00DB5903" w:rsidP="00AB12B0">
      <w:pPr>
        <w:rPr>
          <w:szCs w:val="28"/>
        </w:rPr>
      </w:pPr>
      <w:r w:rsidRPr="00B90C02">
        <w:rPr>
          <w:szCs w:val="28"/>
        </w:rPr>
        <w:t>Фактично заробітна плата посадовця залежить не від обсягу виконаної роботи, а від рівня його освіти та статусу, тобто від того, до якої з категорій належить займана ним посада або присвоєний йому чин.</w:t>
      </w:r>
    </w:p>
    <w:p w14:paraId="226FB4DD" w14:textId="671240FF" w:rsidR="00AB12B0" w:rsidRPr="00B90C02" w:rsidRDefault="00DB5903" w:rsidP="00AB12B0">
      <w:pPr>
        <w:rPr>
          <w:szCs w:val="28"/>
        </w:rPr>
      </w:pPr>
      <w:r w:rsidRPr="00B90C02">
        <w:rPr>
          <w:szCs w:val="28"/>
        </w:rPr>
        <w:t>Основний оклад формується на підставі двох складових</w:t>
      </w:r>
      <w:r w:rsidR="00AB12B0" w:rsidRPr="00B90C02">
        <w:rPr>
          <w:szCs w:val="28"/>
        </w:rPr>
        <w:t xml:space="preserve"> – </w:t>
      </w:r>
      <w:r w:rsidRPr="00B90C02">
        <w:rPr>
          <w:szCs w:val="28"/>
        </w:rPr>
        <w:t>це ступінь залежно від стажу державної служби та групи. Федеральним законом виокремлюється чотири групи за оплатою праці: А і В регулює оплату</w:t>
      </w:r>
      <w:r w:rsidR="001D59E0" w:rsidRPr="00B90C02">
        <w:rPr>
          <w:szCs w:val="28"/>
        </w:rPr>
        <w:t xml:space="preserve"> праці службовців та військових</w:t>
      </w:r>
      <w:r w:rsidRPr="00B90C02">
        <w:rPr>
          <w:szCs w:val="28"/>
        </w:rPr>
        <w:t>, W</w:t>
      </w:r>
      <w:r w:rsidR="00AB12B0" w:rsidRPr="00B90C02">
        <w:rPr>
          <w:szCs w:val="28"/>
        </w:rPr>
        <w:t xml:space="preserve"> – </w:t>
      </w:r>
      <w:r w:rsidRPr="00B90C02">
        <w:rPr>
          <w:szCs w:val="28"/>
        </w:rPr>
        <w:t>оплата праці викладачів,</w:t>
      </w:r>
      <w:r w:rsidR="00AB12B0" w:rsidRPr="00B90C02">
        <w:rPr>
          <w:szCs w:val="28"/>
        </w:rPr>
        <w:t xml:space="preserve"> </w:t>
      </w:r>
      <w:r w:rsidRPr="00B90C02">
        <w:rPr>
          <w:szCs w:val="28"/>
        </w:rPr>
        <w:t>R</w:t>
      </w:r>
      <w:r w:rsidR="00AB12B0" w:rsidRPr="00B90C02">
        <w:rPr>
          <w:szCs w:val="28"/>
        </w:rPr>
        <w:t xml:space="preserve"> – </w:t>
      </w:r>
      <w:r w:rsidRPr="00B90C02">
        <w:rPr>
          <w:szCs w:val="28"/>
        </w:rPr>
        <w:t>оплата праці суддів та адвокатів. Кожна група поділяється на ступені в залежності від стажу роботи.</w:t>
      </w:r>
    </w:p>
    <w:p w14:paraId="3E5411FC" w14:textId="3835A345" w:rsidR="00AB12B0" w:rsidRPr="00B90C02" w:rsidRDefault="00DB5903" w:rsidP="00AB12B0">
      <w:pPr>
        <w:rPr>
          <w:szCs w:val="28"/>
        </w:rPr>
      </w:pPr>
      <w:r w:rsidRPr="00B90C02">
        <w:rPr>
          <w:szCs w:val="28"/>
        </w:rPr>
        <w:t>Оплата праці повинна бути сумірною та відповідати займаній посаді.</w:t>
      </w:r>
      <w:r w:rsidR="00AB12B0" w:rsidRPr="00B90C02">
        <w:rPr>
          <w:szCs w:val="28"/>
        </w:rPr>
        <w:t xml:space="preserve"> </w:t>
      </w:r>
      <w:r w:rsidRPr="00B90C02">
        <w:rPr>
          <w:szCs w:val="28"/>
        </w:rPr>
        <w:t>Німецька модель структури посадового окладу досить схожа на американську, завдяки якій розмір посадового окладу зростає по діагоналі</w:t>
      </w:r>
      <w:r w:rsidR="00AB12B0" w:rsidRPr="00B90C02">
        <w:rPr>
          <w:szCs w:val="28"/>
        </w:rPr>
        <w:t xml:space="preserve"> – </w:t>
      </w:r>
      <w:r w:rsidRPr="00B90C02">
        <w:rPr>
          <w:szCs w:val="28"/>
        </w:rPr>
        <w:t>чим вище ступінь та стаж роботи тим більша зарплатня.</w:t>
      </w:r>
    </w:p>
    <w:p w14:paraId="1AB44EBB" w14:textId="5A07D3FA" w:rsidR="00AB12B0" w:rsidRPr="00B90C02" w:rsidRDefault="00DB5903" w:rsidP="00AB12B0">
      <w:pPr>
        <w:rPr>
          <w:szCs w:val="28"/>
        </w:rPr>
      </w:pPr>
      <w:r w:rsidRPr="00B90C02">
        <w:rPr>
          <w:szCs w:val="28"/>
        </w:rPr>
        <w:t>Можна сказати, що основою оплати праці в Німеччині є конституційно закріплени</w:t>
      </w:r>
      <w:r w:rsidR="001D59E0" w:rsidRPr="00B90C02">
        <w:rPr>
          <w:szCs w:val="28"/>
        </w:rPr>
        <w:t xml:space="preserve">й статус </w:t>
      </w:r>
      <w:r w:rsidR="00AB12B0" w:rsidRPr="00B90C02">
        <w:rPr>
          <w:szCs w:val="28"/>
        </w:rPr>
        <w:t>«</w:t>
      </w:r>
      <w:r w:rsidR="001D59E0" w:rsidRPr="00B90C02">
        <w:rPr>
          <w:szCs w:val="28"/>
        </w:rPr>
        <w:t>підтримки</w:t>
      </w:r>
      <w:r w:rsidR="00AB12B0" w:rsidRPr="00B90C02">
        <w:rPr>
          <w:szCs w:val="28"/>
        </w:rPr>
        <w:t xml:space="preserve">» </w:t>
      </w:r>
      <w:r w:rsidR="001D59E0" w:rsidRPr="00B90C02">
        <w:rPr>
          <w:szCs w:val="28"/>
        </w:rPr>
        <w:t>чиновника</w:t>
      </w:r>
      <w:r w:rsidRPr="00B90C02">
        <w:rPr>
          <w:szCs w:val="28"/>
        </w:rPr>
        <w:t>, тобто, держава дбає про благо службовця та його сім</w:t>
      </w:r>
      <w:r w:rsidR="00AB12B0" w:rsidRPr="00B90C02">
        <w:rPr>
          <w:szCs w:val="28"/>
        </w:rPr>
        <w:t>’</w:t>
      </w:r>
      <w:r w:rsidRPr="00B90C02">
        <w:rPr>
          <w:szCs w:val="28"/>
        </w:rPr>
        <w:t>ї, захищає в період трудової діяльності.</w:t>
      </w:r>
    </w:p>
    <w:p w14:paraId="4E64DFB5" w14:textId="45A52EF2" w:rsidR="00AB12B0" w:rsidRPr="00B90C02" w:rsidRDefault="00DB5903" w:rsidP="00AB12B0">
      <w:pPr>
        <w:rPr>
          <w:szCs w:val="28"/>
        </w:rPr>
      </w:pPr>
      <w:r w:rsidRPr="00B90C02">
        <w:rPr>
          <w:szCs w:val="28"/>
        </w:rPr>
        <w:lastRenderedPageBreak/>
        <w:t>Рівень заробітної плати</w:t>
      </w:r>
      <w:r w:rsidR="00AB12B0" w:rsidRPr="00B90C02">
        <w:rPr>
          <w:szCs w:val="28"/>
        </w:rPr>
        <w:t xml:space="preserve"> </w:t>
      </w:r>
      <w:r w:rsidRPr="00B90C02">
        <w:rPr>
          <w:szCs w:val="28"/>
        </w:rPr>
        <w:t>має забезпечити працівникові можливість повністю присвятити себе роботі, оскільки</w:t>
      </w:r>
      <w:r w:rsidR="001D59E0" w:rsidRPr="00B90C02">
        <w:rPr>
          <w:szCs w:val="28"/>
        </w:rPr>
        <w:t>,</w:t>
      </w:r>
      <w:r w:rsidRPr="00B90C02">
        <w:rPr>
          <w:szCs w:val="28"/>
        </w:rPr>
        <w:t xml:space="preserve"> лише фінансово незалежний службовець може самовіддано працювати на державу</w:t>
      </w:r>
      <w:r w:rsidR="00AB12B0" w:rsidRPr="00B90C02">
        <w:rPr>
          <w:szCs w:val="28"/>
        </w:rPr>
        <w:t> [</w:t>
      </w:r>
      <w:r w:rsidR="00117842" w:rsidRPr="00B90C02">
        <w:rPr>
          <w:szCs w:val="28"/>
        </w:rPr>
        <w:t xml:space="preserve">32 </w:t>
      </w:r>
      <w:r w:rsidR="00B51230" w:rsidRPr="00B90C02">
        <w:rPr>
          <w:szCs w:val="28"/>
        </w:rPr>
        <w:t>с. 48-54</w:t>
      </w:r>
      <w:r w:rsidR="00117842" w:rsidRPr="00B90C02">
        <w:rPr>
          <w:szCs w:val="28"/>
        </w:rPr>
        <w:t>]</w:t>
      </w:r>
      <w:r w:rsidRPr="00B90C02">
        <w:rPr>
          <w:szCs w:val="28"/>
        </w:rPr>
        <w:t>.</w:t>
      </w:r>
    </w:p>
    <w:p w14:paraId="5143C48F" w14:textId="77777777" w:rsidR="00AB12B0" w:rsidRPr="00B90C02" w:rsidRDefault="00DB5903" w:rsidP="00AB12B0">
      <w:pPr>
        <w:shd w:val="clear" w:color="auto" w:fill="FFFFFF"/>
        <w:textAlignment w:val="baseline"/>
        <w:rPr>
          <w:szCs w:val="28"/>
          <w:shd w:val="clear" w:color="auto" w:fill="FFFFFF"/>
        </w:rPr>
      </w:pPr>
      <w:r w:rsidRPr="00B90C02">
        <w:rPr>
          <w:rStyle w:val="a6"/>
          <w:b w:val="0"/>
          <w:iCs/>
          <w:szCs w:val="28"/>
          <w:shd w:val="clear" w:color="auto" w:fill="FFFFFF"/>
        </w:rPr>
        <w:t>Державна</w:t>
      </w:r>
      <w:r w:rsidR="00AB12B0" w:rsidRPr="00B90C02">
        <w:rPr>
          <w:rStyle w:val="a6"/>
          <w:b w:val="0"/>
          <w:iCs/>
          <w:szCs w:val="28"/>
          <w:shd w:val="clear" w:color="auto" w:fill="FFFFFF"/>
        </w:rPr>
        <w:t xml:space="preserve"> </w:t>
      </w:r>
      <w:r w:rsidRPr="00B90C02">
        <w:rPr>
          <w:rStyle w:val="a6"/>
          <w:b w:val="0"/>
          <w:iCs/>
          <w:szCs w:val="28"/>
          <w:shd w:val="clear" w:color="auto" w:fill="FFFFFF"/>
        </w:rPr>
        <w:t>служба Франції поділяється на</w:t>
      </w:r>
      <w:r w:rsidR="00AB12B0" w:rsidRPr="00B90C02">
        <w:rPr>
          <w:rStyle w:val="a6"/>
          <w:b w:val="0"/>
          <w:iCs/>
          <w:szCs w:val="28"/>
          <w:shd w:val="clear" w:color="auto" w:fill="FFFFFF"/>
        </w:rPr>
        <w:t xml:space="preserve"> </w:t>
      </w:r>
      <w:r w:rsidRPr="00B90C02">
        <w:rPr>
          <w:rStyle w:val="a6"/>
          <w:b w:val="0"/>
          <w:iCs/>
          <w:szCs w:val="28"/>
          <w:shd w:val="clear" w:color="auto" w:fill="FFFFFF"/>
        </w:rPr>
        <w:t>державну і місцеву публічні служби. При цьому, для них встановлено єдиний табель персоналу, посад і рангів.</w:t>
      </w:r>
    </w:p>
    <w:p w14:paraId="1FD53D43" w14:textId="0A7B501C" w:rsidR="00AB12B0" w:rsidRPr="00B90C02" w:rsidRDefault="00DB5903" w:rsidP="00AB12B0">
      <w:pPr>
        <w:shd w:val="clear" w:color="auto" w:fill="FFFFFF"/>
        <w:textAlignment w:val="baseline"/>
        <w:rPr>
          <w:szCs w:val="28"/>
          <w:shd w:val="clear" w:color="auto" w:fill="FFFFFF"/>
        </w:rPr>
      </w:pPr>
      <w:r w:rsidRPr="00B90C02">
        <w:rPr>
          <w:szCs w:val="28"/>
          <w:shd w:val="clear" w:color="auto" w:fill="FFFFFF"/>
        </w:rPr>
        <w:t>Законодавство Франції</w:t>
      </w:r>
      <w:r w:rsidR="00AB12B0" w:rsidRPr="00B90C02">
        <w:rPr>
          <w:szCs w:val="28"/>
          <w:shd w:val="clear" w:color="auto" w:fill="FFFFFF"/>
        </w:rPr>
        <w:t xml:space="preserve"> </w:t>
      </w:r>
      <w:r w:rsidRPr="00B90C02">
        <w:rPr>
          <w:szCs w:val="28"/>
          <w:shd w:val="clear" w:color="auto" w:fill="FFFFFF"/>
        </w:rPr>
        <w:t>закріпило права та обов</w:t>
      </w:r>
      <w:r w:rsidR="00AB12B0" w:rsidRPr="00B90C02">
        <w:rPr>
          <w:szCs w:val="28"/>
          <w:shd w:val="clear" w:color="auto" w:fill="FFFFFF"/>
        </w:rPr>
        <w:t>’</w:t>
      </w:r>
      <w:r w:rsidRPr="00B90C02">
        <w:rPr>
          <w:szCs w:val="28"/>
          <w:shd w:val="clear" w:color="auto" w:fill="FFFFFF"/>
        </w:rPr>
        <w:t>язки державних</w:t>
      </w:r>
      <w:r w:rsidR="00F22EBD" w:rsidRPr="00B90C02">
        <w:rPr>
          <w:szCs w:val="28"/>
          <w:shd w:val="clear" w:color="auto" w:fill="FFFFFF"/>
        </w:rPr>
        <w:t xml:space="preserve"> службовців у</w:t>
      </w:r>
      <w:r w:rsidR="00AB12B0" w:rsidRPr="00B90C02">
        <w:rPr>
          <w:szCs w:val="28"/>
          <w:shd w:val="clear" w:color="auto" w:fill="FFFFFF"/>
        </w:rPr>
        <w:t xml:space="preserve"> </w:t>
      </w:r>
      <w:r w:rsidR="00F22EBD" w:rsidRPr="00B90C02">
        <w:rPr>
          <w:szCs w:val="28"/>
          <w:shd w:val="clear" w:color="auto" w:fill="FFFFFF"/>
        </w:rPr>
        <w:t>чотирьох законах</w:t>
      </w:r>
      <w:r w:rsidRPr="00B90C02">
        <w:rPr>
          <w:szCs w:val="28"/>
          <w:shd w:val="clear" w:color="auto" w:fill="FFFFFF"/>
        </w:rPr>
        <w:t>:</w:t>
      </w:r>
      <w:r w:rsidR="00AB12B0" w:rsidRPr="00B90C02">
        <w:rPr>
          <w:szCs w:val="28"/>
          <w:shd w:val="clear" w:color="auto" w:fill="FFFFFF"/>
        </w:rPr>
        <w:t xml:space="preserve"> </w:t>
      </w:r>
      <w:r w:rsidRPr="00B90C02">
        <w:rPr>
          <w:szCs w:val="28"/>
          <w:shd w:val="clear" w:color="auto" w:fill="FFFFFF"/>
        </w:rPr>
        <w:t>від 13 липня 1983 про права та обов</w:t>
      </w:r>
      <w:r w:rsidR="00AB12B0" w:rsidRPr="00B90C02">
        <w:rPr>
          <w:szCs w:val="28"/>
          <w:shd w:val="clear" w:color="auto" w:fill="FFFFFF"/>
        </w:rPr>
        <w:t>’</w:t>
      </w:r>
      <w:r w:rsidRPr="00B90C02">
        <w:rPr>
          <w:szCs w:val="28"/>
          <w:shd w:val="clear" w:color="auto" w:fill="FFFFFF"/>
        </w:rPr>
        <w:t>язки чиновників; від 11 січня 1984 про державну публічну службу; від 26 січня 1984 про місцеву публічній службу та</w:t>
      </w:r>
      <w:r w:rsidR="00AB12B0" w:rsidRPr="00B90C02">
        <w:rPr>
          <w:szCs w:val="28"/>
          <w:shd w:val="clear" w:color="auto" w:fill="FFFFFF"/>
        </w:rPr>
        <w:t xml:space="preserve"> </w:t>
      </w:r>
      <w:r w:rsidRPr="00B90C02">
        <w:rPr>
          <w:szCs w:val="28"/>
          <w:shd w:val="clear" w:color="auto" w:fill="FFFFFF"/>
        </w:rPr>
        <w:t>від 6 січня 1986 про державну медичну службу.</w:t>
      </w:r>
    </w:p>
    <w:p w14:paraId="45E0C455" w14:textId="37DCDCF8" w:rsidR="00AB12B0" w:rsidRPr="00B90C02" w:rsidRDefault="00DB5903" w:rsidP="00AB12B0">
      <w:pPr>
        <w:shd w:val="clear" w:color="auto" w:fill="FFFFFF"/>
        <w:textAlignment w:val="baseline"/>
        <w:rPr>
          <w:rFonts w:eastAsia="Times New Roman"/>
          <w:b/>
          <w:bCs/>
          <w:color w:val="FF0000"/>
          <w:szCs w:val="28"/>
          <w:lang w:eastAsia="ru-RU"/>
        </w:rPr>
      </w:pPr>
      <w:r w:rsidRPr="00B90C02">
        <w:rPr>
          <w:szCs w:val="28"/>
          <w:shd w:val="clear" w:color="auto" w:fill="FFFFFF"/>
        </w:rPr>
        <w:t>Можливість переходу з державної публічної служби в місцеву адміністрацію і навпаки розглядається законом як основна гарантія пересування людини по службі</w:t>
      </w:r>
      <w:r w:rsidR="00AB12B0" w:rsidRPr="00B90C02">
        <w:rPr>
          <w:szCs w:val="28"/>
          <w:shd w:val="clear" w:color="auto" w:fill="FFFFFF"/>
        </w:rPr>
        <w:t> [</w:t>
      </w:r>
      <w:r w:rsidR="00B628C3" w:rsidRPr="00B90C02">
        <w:rPr>
          <w:szCs w:val="28"/>
          <w:shd w:val="clear" w:color="auto" w:fill="FFFFFF"/>
        </w:rPr>
        <w:t>6</w:t>
      </w:r>
      <w:r w:rsidR="00B51230" w:rsidRPr="00B90C02">
        <w:rPr>
          <w:szCs w:val="28"/>
          <w:shd w:val="clear" w:color="auto" w:fill="FFFFFF"/>
        </w:rPr>
        <w:t>4</w:t>
      </w:r>
      <w:r w:rsidR="00B628C3" w:rsidRPr="00B90C02">
        <w:rPr>
          <w:szCs w:val="28"/>
          <w:shd w:val="clear" w:color="auto" w:fill="FFFFFF"/>
        </w:rPr>
        <w:t>]</w:t>
      </w:r>
      <w:r w:rsidRPr="00B90C02">
        <w:rPr>
          <w:szCs w:val="28"/>
          <w:shd w:val="clear" w:color="auto" w:fill="FFFFFF"/>
        </w:rPr>
        <w:t>.</w:t>
      </w:r>
    </w:p>
    <w:p w14:paraId="644900EF" w14:textId="64CFEE01" w:rsidR="00DB5903" w:rsidRPr="00B90C02" w:rsidRDefault="00DB5903" w:rsidP="00AB12B0">
      <w:pPr>
        <w:rPr>
          <w:color w:val="000000"/>
          <w:szCs w:val="28"/>
        </w:rPr>
      </w:pPr>
      <w:r w:rsidRPr="00B90C02">
        <w:rPr>
          <w:rStyle w:val="a6"/>
          <w:rFonts w:eastAsiaTheme="majorEastAsia"/>
          <w:b w:val="0"/>
          <w:iCs/>
          <w:color w:val="000000"/>
          <w:szCs w:val="28"/>
        </w:rPr>
        <w:t>Державні службовці Франції поділяються на категорії, ранги (класи) і сходинки. Найважливішу роль у процесі зростання по кар</w:t>
      </w:r>
      <w:r w:rsidR="00AB12B0" w:rsidRPr="00B90C02">
        <w:rPr>
          <w:rStyle w:val="a6"/>
          <w:rFonts w:eastAsiaTheme="majorEastAsia"/>
          <w:b w:val="0"/>
          <w:iCs/>
          <w:color w:val="000000"/>
          <w:szCs w:val="28"/>
        </w:rPr>
        <w:t>’</w:t>
      </w:r>
      <w:r w:rsidRPr="00B90C02">
        <w:rPr>
          <w:rStyle w:val="a6"/>
          <w:rFonts w:eastAsiaTheme="majorEastAsia"/>
          <w:b w:val="0"/>
          <w:iCs/>
          <w:color w:val="000000"/>
          <w:szCs w:val="28"/>
        </w:rPr>
        <w:t>єрному шляху відіграють категорії,</w:t>
      </w:r>
      <w:r w:rsidRPr="00B90C02">
        <w:rPr>
          <w:color w:val="000000"/>
          <w:szCs w:val="28"/>
        </w:rPr>
        <w:t> яких чотири: </w:t>
      </w:r>
      <w:r w:rsidRPr="00B90C02">
        <w:rPr>
          <w:rStyle w:val="a6"/>
          <w:rFonts w:eastAsiaTheme="majorEastAsia"/>
          <w:b w:val="0"/>
          <w:iCs/>
          <w:color w:val="000000"/>
          <w:szCs w:val="28"/>
        </w:rPr>
        <w:t>А, В, С,</w:t>
      </w:r>
      <w:r w:rsidRPr="00B90C02">
        <w:rPr>
          <w:color w:val="000000"/>
          <w:szCs w:val="28"/>
        </w:rPr>
        <w:t> О. Кожна категорія відрізняється</w:t>
      </w:r>
      <w:r w:rsidR="00AB12B0" w:rsidRPr="00B90C02">
        <w:rPr>
          <w:color w:val="000000"/>
          <w:szCs w:val="28"/>
        </w:rPr>
        <w:t xml:space="preserve"> </w:t>
      </w:r>
      <w:r w:rsidRPr="00B90C02">
        <w:rPr>
          <w:color w:val="000000"/>
          <w:szCs w:val="28"/>
        </w:rPr>
        <w:t>рівнем найму і характером виконання функцій. На підставі категорій формуються чиновницькі посади.</w:t>
      </w:r>
    </w:p>
    <w:p w14:paraId="4C24ACA6" w14:textId="38C06887" w:rsidR="00AB12B0" w:rsidRPr="00B90C02" w:rsidRDefault="00DB5903" w:rsidP="00AB12B0">
      <w:pPr>
        <w:shd w:val="clear" w:color="auto" w:fill="FFFFFF"/>
        <w:textAlignment w:val="baseline"/>
        <w:rPr>
          <w:color w:val="000000"/>
          <w:szCs w:val="28"/>
        </w:rPr>
      </w:pPr>
      <w:r w:rsidRPr="00B90C02">
        <w:rPr>
          <w:color w:val="000000"/>
          <w:szCs w:val="28"/>
        </w:rPr>
        <w:t>Так, відповідно зі штатним розписом посада</w:t>
      </w:r>
      <w:r w:rsidR="00AB12B0" w:rsidRPr="00B90C02">
        <w:rPr>
          <w:color w:val="000000"/>
          <w:szCs w:val="28"/>
        </w:rPr>
        <w:t xml:space="preserve"> – </w:t>
      </w:r>
      <w:r w:rsidRPr="00B90C02">
        <w:rPr>
          <w:color w:val="000000"/>
          <w:szCs w:val="28"/>
        </w:rPr>
        <w:t>це конкретна робоча позиція, якій встановлена</w:t>
      </w:r>
      <w:r w:rsidR="00AB12B0" w:rsidRPr="00B90C02">
        <w:rPr>
          <w:color w:val="000000"/>
          <w:szCs w:val="28"/>
        </w:rPr>
        <w:t xml:space="preserve"> </w:t>
      </w:r>
      <w:r w:rsidRPr="00B90C02">
        <w:rPr>
          <w:color w:val="000000"/>
          <w:szCs w:val="28"/>
        </w:rPr>
        <w:t>відповідна їй бюджетна ставка. Орган державної служби самостійно призначає чиновника на посаду згідно з його рангу.</w:t>
      </w:r>
    </w:p>
    <w:p w14:paraId="5B4230C9" w14:textId="1B4C3D77" w:rsidR="00B628C3" w:rsidRPr="00B90C02" w:rsidRDefault="00DB5903" w:rsidP="00AB12B0">
      <w:pPr>
        <w:shd w:val="clear" w:color="auto" w:fill="FFFFFF"/>
        <w:textAlignment w:val="baseline"/>
        <w:rPr>
          <w:color w:val="000000"/>
          <w:szCs w:val="28"/>
        </w:rPr>
      </w:pPr>
      <w:r w:rsidRPr="00B90C02">
        <w:rPr>
          <w:color w:val="000000"/>
          <w:szCs w:val="28"/>
        </w:rPr>
        <w:t>Як підтверджено часом, ранг є важливою гарантією стабільності</w:t>
      </w:r>
      <w:r w:rsidR="00AB12B0" w:rsidRPr="00B90C02">
        <w:rPr>
          <w:color w:val="000000"/>
          <w:szCs w:val="28"/>
        </w:rPr>
        <w:t xml:space="preserve"> </w:t>
      </w:r>
      <w:r w:rsidRPr="00B90C02">
        <w:rPr>
          <w:color w:val="000000"/>
          <w:szCs w:val="28"/>
        </w:rPr>
        <w:t xml:space="preserve">положення працівника, захищає від </w:t>
      </w:r>
      <w:proofErr w:type="spellStart"/>
      <w:r w:rsidRPr="00B90C02">
        <w:rPr>
          <w:color w:val="000000"/>
          <w:szCs w:val="28"/>
        </w:rPr>
        <w:t>мінливостей</w:t>
      </w:r>
      <w:proofErr w:type="spellEnd"/>
      <w:r w:rsidRPr="00B90C02">
        <w:rPr>
          <w:color w:val="000000"/>
          <w:szCs w:val="28"/>
        </w:rPr>
        <w:t xml:space="preserve"> адміністративного життя, таких, як скасування посади або зміна правлячої партії. В таких випадках чиновник не може</w:t>
      </w:r>
      <w:r w:rsidR="00AB12B0" w:rsidRPr="00B90C02">
        <w:rPr>
          <w:color w:val="000000"/>
          <w:szCs w:val="28"/>
        </w:rPr>
        <w:t xml:space="preserve"> </w:t>
      </w:r>
      <w:r w:rsidRPr="00B90C02">
        <w:rPr>
          <w:color w:val="000000"/>
          <w:szCs w:val="28"/>
        </w:rPr>
        <w:t>просто бути звільнений, ранг дає йому право зайняти інший пост. Іноді ранги називають класами. Кожен ранг ділиться на щаблі. Кар</w:t>
      </w:r>
      <w:r w:rsidR="00AB12B0" w:rsidRPr="00B90C02">
        <w:rPr>
          <w:color w:val="000000"/>
          <w:szCs w:val="28"/>
        </w:rPr>
        <w:t>’</w:t>
      </w:r>
      <w:r w:rsidRPr="00B90C02">
        <w:rPr>
          <w:color w:val="000000"/>
          <w:szCs w:val="28"/>
        </w:rPr>
        <w:t>єра чиновника проходить, як правило, через підвищення ступенів і рангів</w:t>
      </w:r>
      <w:r w:rsidR="00AB12B0" w:rsidRPr="00B90C02">
        <w:rPr>
          <w:color w:val="000000"/>
          <w:szCs w:val="28"/>
        </w:rPr>
        <w:t> [</w:t>
      </w:r>
      <w:r w:rsidR="00B628C3" w:rsidRPr="00B90C02">
        <w:rPr>
          <w:color w:val="000000"/>
          <w:szCs w:val="28"/>
        </w:rPr>
        <w:t>6</w:t>
      </w:r>
      <w:r w:rsidR="00B51230" w:rsidRPr="00B90C02">
        <w:rPr>
          <w:color w:val="000000"/>
          <w:szCs w:val="28"/>
        </w:rPr>
        <w:t>4</w:t>
      </w:r>
      <w:r w:rsidR="00B628C3" w:rsidRPr="00B90C02">
        <w:rPr>
          <w:color w:val="000000"/>
          <w:szCs w:val="28"/>
        </w:rPr>
        <w:t>]</w:t>
      </w:r>
      <w:r w:rsidRPr="00B90C02">
        <w:rPr>
          <w:color w:val="000000"/>
          <w:szCs w:val="28"/>
        </w:rPr>
        <w:t>.</w:t>
      </w:r>
    </w:p>
    <w:p w14:paraId="440F99BF" w14:textId="116CE75F" w:rsidR="00AB12B0" w:rsidRPr="00B90C02" w:rsidRDefault="00DB5903" w:rsidP="00AB12B0">
      <w:pPr>
        <w:shd w:val="clear" w:color="auto" w:fill="FFFFFF"/>
        <w:textAlignment w:val="baseline"/>
        <w:rPr>
          <w:szCs w:val="28"/>
        </w:rPr>
      </w:pPr>
      <w:r w:rsidRPr="00B90C02">
        <w:rPr>
          <w:color w:val="000000"/>
          <w:szCs w:val="28"/>
        </w:rPr>
        <w:t>Сама система оплати праці чиновників</w:t>
      </w:r>
      <w:r w:rsidRPr="00B90C02">
        <w:rPr>
          <w:szCs w:val="28"/>
        </w:rPr>
        <w:t xml:space="preserve"> Франції</w:t>
      </w:r>
      <w:r w:rsidR="00AB12B0" w:rsidRPr="00B90C02">
        <w:rPr>
          <w:szCs w:val="28"/>
        </w:rPr>
        <w:t xml:space="preserve"> </w:t>
      </w:r>
      <w:r w:rsidRPr="00B90C02">
        <w:rPr>
          <w:szCs w:val="28"/>
        </w:rPr>
        <w:t xml:space="preserve">складається з трьох частин: основної платні, додаткової винагороди і соціальних пільг. Виплата основної платні </w:t>
      </w:r>
      <w:r w:rsidRPr="00B90C02">
        <w:rPr>
          <w:szCs w:val="28"/>
        </w:rPr>
        <w:lastRenderedPageBreak/>
        <w:t>державним службовцям жорстко контролюється. Так, оплачується тільки вже виконана робота, яка входить</w:t>
      </w:r>
      <w:r w:rsidR="00AB12B0" w:rsidRPr="00B90C02">
        <w:rPr>
          <w:szCs w:val="28"/>
        </w:rPr>
        <w:t xml:space="preserve"> </w:t>
      </w:r>
      <w:r w:rsidRPr="00B90C02">
        <w:rPr>
          <w:szCs w:val="28"/>
        </w:rPr>
        <w:t>безпосередньо</w:t>
      </w:r>
      <w:r w:rsidR="00AB12B0" w:rsidRPr="00B90C02">
        <w:rPr>
          <w:szCs w:val="28"/>
        </w:rPr>
        <w:t xml:space="preserve"> </w:t>
      </w:r>
      <w:r w:rsidRPr="00B90C02">
        <w:rPr>
          <w:szCs w:val="28"/>
        </w:rPr>
        <w:t>до кола посадових обов</w:t>
      </w:r>
      <w:r w:rsidR="00AB12B0" w:rsidRPr="00B90C02">
        <w:rPr>
          <w:szCs w:val="28"/>
        </w:rPr>
        <w:t>’</w:t>
      </w:r>
      <w:r w:rsidRPr="00B90C02">
        <w:rPr>
          <w:szCs w:val="28"/>
        </w:rPr>
        <w:t>язків. При цьому, зроблене понад обов</w:t>
      </w:r>
      <w:r w:rsidR="00AB12B0" w:rsidRPr="00B90C02">
        <w:rPr>
          <w:szCs w:val="28"/>
        </w:rPr>
        <w:t>’</w:t>
      </w:r>
      <w:r w:rsidRPr="00B90C02">
        <w:rPr>
          <w:szCs w:val="28"/>
        </w:rPr>
        <w:t>язки адміністрація формально не зобов</w:t>
      </w:r>
      <w:r w:rsidR="00AB12B0" w:rsidRPr="00B90C02">
        <w:rPr>
          <w:szCs w:val="28"/>
        </w:rPr>
        <w:t>’</w:t>
      </w:r>
      <w:r w:rsidRPr="00B90C02">
        <w:rPr>
          <w:szCs w:val="28"/>
        </w:rPr>
        <w:t>язана оплачувати</w:t>
      </w:r>
      <w:r w:rsidR="00AB12B0" w:rsidRPr="00B90C02">
        <w:rPr>
          <w:szCs w:val="28"/>
        </w:rPr>
        <w:t> [</w:t>
      </w:r>
      <w:r w:rsidR="00B628C3" w:rsidRPr="00B90C02">
        <w:rPr>
          <w:szCs w:val="28"/>
        </w:rPr>
        <w:t>6</w:t>
      </w:r>
      <w:r w:rsidR="00B51230" w:rsidRPr="00B90C02">
        <w:rPr>
          <w:szCs w:val="28"/>
        </w:rPr>
        <w:t>4</w:t>
      </w:r>
      <w:r w:rsidR="00B628C3" w:rsidRPr="00B90C02">
        <w:rPr>
          <w:szCs w:val="28"/>
        </w:rPr>
        <w:t>]</w:t>
      </w:r>
      <w:r w:rsidRPr="00B90C02">
        <w:rPr>
          <w:szCs w:val="28"/>
        </w:rPr>
        <w:t>.</w:t>
      </w:r>
    </w:p>
    <w:p w14:paraId="2ECDD3EC" w14:textId="563E7972" w:rsidR="00DB5903" w:rsidRPr="00B90C02" w:rsidRDefault="00DB5903" w:rsidP="00AB12B0">
      <w:pPr>
        <w:rPr>
          <w:szCs w:val="28"/>
        </w:rPr>
      </w:pPr>
      <w:r w:rsidRPr="00B90C02">
        <w:rPr>
          <w:szCs w:val="28"/>
        </w:rPr>
        <w:t>Також, до</w:t>
      </w:r>
      <w:r w:rsidR="00AB12B0" w:rsidRPr="00B90C02">
        <w:rPr>
          <w:szCs w:val="28"/>
        </w:rPr>
        <w:t xml:space="preserve"> </w:t>
      </w:r>
      <w:r w:rsidRPr="00B90C02">
        <w:rPr>
          <w:szCs w:val="28"/>
        </w:rPr>
        <w:t>системи заробітної плати державних службовців Франції входять</w:t>
      </w:r>
      <w:r w:rsidR="00AB12B0" w:rsidRPr="00B90C02">
        <w:rPr>
          <w:szCs w:val="28"/>
        </w:rPr>
        <w:t xml:space="preserve"> </w:t>
      </w:r>
      <w:r w:rsidRPr="00B90C02">
        <w:rPr>
          <w:szCs w:val="28"/>
        </w:rPr>
        <w:t>обов</w:t>
      </w:r>
      <w:r w:rsidR="00AB12B0" w:rsidRPr="00B90C02">
        <w:rPr>
          <w:szCs w:val="28"/>
        </w:rPr>
        <w:t>’</w:t>
      </w:r>
      <w:r w:rsidRPr="00B90C02">
        <w:rPr>
          <w:szCs w:val="28"/>
        </w:rPr>
        <w:t>язкові компенсації та виплати, як у систему соціального захисту інших категорій чиновників: надбавка за місце проживання, що має на меті компенсацію більш високу вартість життя в різних регіонах; сімейна компенсація, розмір якої залежить від кількості дітей, які перебувають на утриманні службовця, а також обов</w:t>
      </w:r>
      <w:r w:rsidR="00AB12B0" w:rsidRPr="00B90C02">
        <w:rPr>
          <w:szCs w:val="28"/>
        </w:rPr>
        <w:t>’</w:t>
      </w:r>
      <w:r w:rsidRPr="00B90C02">
        <w:rPr>
          <w:szCs w:val="28"/>
        </w:rPr>
        <w:t>язкові допомога багатодітним сім</w:t>
      </w:r>
      <w:r w:rsidR="00AB12B0" w:rsidRPr="00B90C02">
        <w:rPr>
          <w:szCs w:val="28"/>
        </w:rPr>
        <w:t>’</w:t>
      </w:r>
      <w:r w:rsidRPr="00B90C02">
        <w:rPr>
          <w:szCs w:val="28"/>
        </w:rPr>
        <w:t>ям, які включають різні види допомог на дітей .</w:t>
      </w:r>
    </w:p>
    <w:p w14:paraId="3DE306A3" w14:textId="1291776B" w:rsidR="00AB12B0" w:rsidRPr="00B90C02" w:rsidRDefault="00DB5903" w:rsidP="00AB12B0">
      <w:pPr>
        <w:rPr>
          <w:rFonts w:eastAsia="Times New Roman"/>
          <w:b/>
          <w:bCs/>
          <w:color w:val="33332E"/>
          <w:szCs w:val="28"/>
          <w:lang w:eastAsia="ru-RU"/>
        </w:rPr>
      </w:pPr>
      <w:r w:rsidRPr="00B90C02">
        <w:rPr>
          <w:szCs w:val="28"/>
        </w:rPr>
        <w:t>З роками платня державного службовця безперервно зростає і в кінці служби він отримує зазвичай більше. Це забезпечує стабільність положення посадовця держави, їхню упевненість у майбутньому. Постійна платня є, по суті, своєрідною формою гарантованої оплати праці</w:t>
      </w:r>
      <w:r w:rsidR="00AB12B0" w:rsidRPr="00B90C02">
        <w:rPr>
          <w:szCs w:val="28"/>
        </w:rPr>
        <w:t> [</w:t>
      </w:r>
      <w:r w:rsidR="00B628C3" w:rsidRPr="00B90C02">
        <w:rPr>
          <w:szCs w:val="28"/>
        </w:rPr>
        <w:t>6</w:t>
      </w:r>
      <w:r w:rsidR="00B51230" w:rsidRPr="00B90C02">
        <w:rPr>
          <w:szCs w:val="28"/>
        </w:rPr>
        <w:t>4</w:t>
      </w:r>
      <w:r w:rsidR="00B628C3" w:rsidRPr="00B90C02">
        <w:rPr>
          <w:szCs w:val="28"/>
        </w:rPr>
        <w:t>]</w:t>
      </w:r>
      <w:r w:rsidRPr="00B90C02">
        <w:rPr>
          <w:szCs w:val="28"/>
        </w:rPr>
        <w:t>.</w:t>
      </w:r>
    </w:p>
    <w:p w14:paraId="00A3CD41" w14:textId="5F627F85" w:rsidR="00AB12B0" w:rsidRPr="00B90C02" w:rsidRDefault="00DB5903" w:rsidP="00AB12B0">
      <w:pPr>
        <w:rPr>
          <w:b/>
          <w:szCs w:val="28"/>
        </w:rPr>
      </w:pPr>
      <w:r w:rsidRPr="00B90C02">
        <w:rPr>
          <w:szCs w:val="28"/>
        </w:rPr>
        <w:t>Досить гарно налагоджений та відрегульований адміністративний та державних апарат в існує в</w:t>
      </w:r>
      <w:r w:rsidR="00AB12B0" w:rsidRPr="00B90C02">
        <w:rPr>
          <w:szCs w:val="28"/>
        </w:rPr>
        <w:t xml:space="preserve"> </w:t>
      </w:r>
      <w:r w:rsidRPr="00B90C02">
        <w:rPr>
          <w:szCs w:val="28"/>
        </w:rPr>
        <w:t>Італії. Він функціонує незалежно від зміни влади. Головним нормативним актом, що регламентує статус державних службовців, є Закон</w:t>
      </w:r>
      <w:r w:rsidR="00B628C3" w:rsidRPr="00B90C02">
        <w:rPr>
          <w:szCs w:val="28"/>
        </w:rPr>
        <w:t xml:space="preserve"> </w:t>
      </w:r>
      <w:r w:rsidRPr="00B90C02">
        <w:rPr>
          <w:szCs w:val="28"/>
        </w:rPr>
        <w:t xml:space="preserve">рамка про державну службу </w:t>
      </w:r>
      <w:r w:rsidR="00AB12B0" w:rsidRPr="00B90C02">
        <w:rPr>
          <w:szCs w:val="28"/>
        </w:rPr>
        <w:t>№ </w:t>
      </w:r>
      <w:r w:rsidRPr="00B90C02">
        <w:rPr>
          <w:szCs w:val="28"/>
        </w:rPr>
        <w:t>93 від 29 березня 1983 року. Також, по відношенню до кожного з типів державних службовців розроблено окремі підзаконні акти, кількість, яких досить значна.</w:t>
      </w:r>
    </w:p>
    <w:p w14:paraId="266E6300" w14:textId="77777777" w:rsidR="00AB12B0" w:rsidRPr="00B90C02" w:rsidRDefault="00DB5903" w:rsidP="00AB12B0">
      <w:pPr>
        <w:rPr>
          <w:szCs w:val="28"/>
        </w:rPr>
      </w:pPr>
      <w:r w:rsidRPr="00B90C02">
        <w:rPr>
          <w:szCs w:val="28"/>
        </w:rPr>
        <w:t>Система заробітної плати побудована на докладній тарифікації, за якою в державних установах Італії налічується 60 тарифних розрядів.</w:t>
      </w:r>
    </w:p>
    <w:p w14:paraId="2C86AF1F" w14:textId="77777777" w:rsidR="00AB12B0" w:rsidRPr="00B90C02" w:rsidRDefault="00DB5903" w:rsidP="00AB12B0">
      <w:pPr>
        <w:rPr>
          <w:szCs w:val="28"/>
        </w:rPr>
      </w:pPr>
      <w:r w:rsidRPr="00B90C02">
        <w:rPr>
          <w:szCs w:val="28"/>
        </w:rPr>
        <w:t>Тарифікація в своїй основі передбачає цілу низку відповідних умов:</w:t>
      </w:r>
      <w:r w:rsidR="00AB12B0" w:rsidRPr="00B90C02">
        <w:rPr>
          <w:szCs w:val="28"/>
        </w:rPr>
        <w:t xml:space="preserve"> </w:t>
      </w:r>
      <w:r w:rsidRPr="00B90C02">
        <w:rPr>
          <w:szCs w:val="28"/>
        </w:rPr>
        <w:t>наявність у працівника</w:t>
      </w:r>
      <w:r w:rsidR="00AB12B0" w:rsidRPr="00B90C02">
        <w:rPr>
          <w:szCs w:val="28"/>
        </w:rPr>
        <w:t xml:space="preserve"> </w:t>
      </w:r>
      <w:r w:rsidRPr="00B90C02">
        <w:rPr>
          <w:szCs w:val="28"/>
        </w:rPr>
        <w:t>спеціальних знань, необхідність тривалого вдосконалення на цій роботі, державна важливість посади, ступінь відповідальності за посадою і т. д.</w:t>
      </w:r>
    </w:p>
    <w:p w14:paraId="29298C51" w14:textId="7B5B794D" w:rsidR="00AB12B0" w:rsidRPr="00B90C02" w:rsidRDefault="00DB5903" w:rsidP="00AB12B0">
      <w:pPr>
        <w:rPr>
          <w:color w:val="FF0000"/>
          <w:szCs w:val="28"/>
        </w:rPr>
      </w:pPr>
      <w:r w:rsidRPr="00B90C02">
        <w:rPr>
          <w:szCs w:val="28"/>
        </w:rPr>
        <w:lastRenderedPageBreak/>
        <w:t>З урахуванням вислуги років службовцям кожні два роки збільшуються додаткові виплати, починаючи з 8%, а потім на 2,5% (у результаті протягом 16 років зарплата збільшується на 64%)</w:t>
      </w:r>
      <w:r w:rsidR="00AB12B0" w:rsidRPr="00B90C02">
        <w:rPr>
          <w:szCs w:val="28"/>
        </w:rPr>
        <w:t> [</w:t>
      </w:r>
      <w:r w:rsidR="00B51230" w:rsidRPr="00B90C02">
        <w:rPr>
          <w:szCs w:val="28"/>
        </w:rPr>
        <w:t>71</w:t>
      </w:r>
      <w:r w:rsidRPr="00B90C02">
        <w:rPr>
          <w:szCs w:val="28"/>
        </w:rPr>
        <w:t>].</w:t>
      </w:r>
    </w:p>
    <w:p w14:paraId="274899D7" w14:textId="2633B814" w:rsidR="00DB5903" w:rsidRPr="00B90C02" w:rsidRDefault="00DB5903" w:rsidP="00AB12B0">
      <w:pPr>
        <w:shd w:val="clear" w:color="auto" w:fill="FFFFFF"/>
        <w:autoSpaceDE w:val="0"/>
        <w:autoSpaceDN w:val="0"/>
        <w:adjustRightInd w:val="0"/>
        <w:rPr>
          <w:szCs w:val="28"/>
        </w:rPr>
      </w:pPr>
      <w:r w:rsidRPr="00B90C02">
        <w:rPr>
          <w:szCs w:val="28"/>
        </w:rPr>
        <w:t>Не можемо не вказати на польську модель заробітної плати державного службовця, як країни найближчого сусіда та країни чий розвиток потерпав змін</w:t>
      </w:r>
      <w:r w:rsidR="00F22EBD" w:rsidRPr="00B90C02">
        <w:rPr>
          <w:szCs w:val="28"/>
        </w:rPr>
        <w:t>,</w:t>
      </w:r>
      <w:r w:rsidRPr="00B90C02">
        <w:rPr>
          <w:szCs w:val="28"/>
        </w:rPr>
        <w:t xml:space="preserve"> та реформ протягом періоду паралельно із українським.</w:t>
      </w:r>
    </w:p>
    <w:p w14:paraId="7DF64F99" w14:textId="77777777" w:rsidR="00AB12B0" w:rsidRPr="00B90C02" w:rsidRDefault="00DB5903" w:rsidP="00AB12B0">
      <w:pPr>
        <w:rPr>
          <w:szCs w:val="28"/>
        </w:rPr>
      </w:pPr>
      <w:r w:rsidRPr="00B90C02">
        <w:rPr>
          <w:szCs w:val="28"/>
        </w:rPr>
        <w:t>В Польщі система оплати праці державних службовців залежить від обсягу та якості виконаних робіт. Звичайно в такій моделі досить важливу роль відігравала система мотивації, що максимально наближало таку модель до ринкових відносин.</w:t>
      </w:r>
    </w:p>
    <w:p w14:paraId="7C39CF78" w14:textId="77777777" w:rsidR="00AB12B0" w:rsidRPr="00B90C02" w:rsidRDefault="00F22EBD" w:rsidP="00AB12B0">
      <w:pPr>
        <w:rPr>
          <w:szCs w:val="28"/>
        </w:rPr>
      </w:pPr>
      <w:r w:rsidRPr="00B90C02">
        <w:rPr>
          <w:szCs w:val="28"/>
        </w:rPr>
        <w:t>З</w:t>
      </w:r>
      <w:r w:rsidR="00DB5903" w:rsidRPr="00B90C02">
        <w:rPr>
          <w:szCs w:val="28"/>
        </w:rPr>
        <w:t>аробітна плата держслужбовця Польщі складається з основної винагороди, яка передбачається для кожної окремої посади. Розмір винагороди застосовується відповідно до шкали, яка розробляється керівником установи але з урахуванням межі встановленої законодавством, або так званої базової квоти визначеної щороку законом про бюджет.</w:t>
      </w:r>
    </w:p>
    <w:p w14:paraId="3774D364" w14:textId="77777777" w:rsidR="00AB12B0" w:rsidRPr="00B90C02" w:rsidRDefault="00DB5903" w:rsidP="00AB12B0">
      <w:pPr>
        <w:rPr>
          <w:szCs w:val="28"/>
        </w:rPr>
      </w:pPr>
      <w:r w:rsidRPr="00B90C02">
        <w:rPr>
          <w:szCs w:val="28"/>
        </w:rPr>
        <w:t>Ще одною складовою заробітної плати є надбавка за багаторічну працю, або за стаж роботи. Такі надбавки визначені Кодексом законів про працю.</w:t>
      </w:r>
    </w:p>
    <w:p w14:paraId="14789DB9" w14:textId="50D9328B" w:rsidR="00DB5903" w:rsidRPr="00B90C02" w:rsidRDefault="00DB5903" w:rsidP="00AB12B0">
      <w:pPr>
        <w:rPr>
          <w:szCs w:val="28"/>
        </w:rPr>
      </w:pPr>
      <w:r w:rsidRPr="00B90C02">
        <w:rPr>
          <w:szCs w:val="28"/>
        </w:rPr>
        <w:t>До складу винагороди державного службовця входить, також, надбавка державної служби з визначеним титулом заслуженого службового рівня</w:t>
      </w:r>
      <w:r w:rsidR="00F22EBD" w:rsidRPr="00B90C02">
        <w:rPr>
          <w:szCs w:val="28"/>
        </w:rPr>
        <w:t xml:space="preserve"> (</w:t>
      </w:r>
      <w:r w:rsidRPr="00B90C02">
        <w:rPr>
          <w:szCs w:val="28"/>
        </w:rPr>
        <w:t>ранг).</w:t>
      </w:r>
    </w:p>
    <w:p w14:paraId="4C4C999D" w14:textId="3E3BC5E9" w:rsidR="00AB12B0" w:rsidRPr="00B90C02" w:rsidRDefault="00DB5903" w:rsidP="00AB12B0">
      <w:pPr>
        <w:rPr>
          <w:szCs w:val="28"/>
        </w:rPr>
      </w:pPr>
      <w:r w:rsidRPr="00B90C02">
        <w:rPr>
          <w:szCs w:val="28"/>
        </w:rPr>
        <w:t>Цікава модель оплати праці державних службовців побудована в республіці Молдова. Як і в більшості країн порядок, умови, та розміри заробітних плат</w:t>
      </w:r>
      <w:r w:rsidR="00AB12B0" w:rsidRPr="00B90C02">
        <w:rPr>
          <w:szCs w:val="28"/>
        </w:rPr>
        <w:t xml:space="preserve"> </w:t>
      </w:r>
      <w:r w:rsidRPr="00B90C02">
        <w:rPr>
          <w:szCs w:val="28"/>
        </w:rPr>
        <w:t xml:space="preserve">закріплені в Законі </w:t>
      </w:r>
      <w:r w:rsidR="00AB12B0" w:rsidRPr="00B90C02">
        <w:rPr>
          <w:szCs w:val="28"/>
        </w:rPr>
        <w:t>«</w:t>
      </w:r>
      <w:r w:rsidRPr="00B90C02">
        <w:rPr>
          <w:szCs w:val="28"/>
        </w:rPr>
        <w:t>Про систему оплати праці державних службовців</w:t>
      </w:r>
      <w:r w:rsidR="00AB12B0" w:rsidRPr="00B90C02">
        <w:rPr>
          <w:szCs w:val="28"/>
        </w:rPr>
        <w:t>»</w:t>
      </w:r>
      <w:r w:rsidRPr="00B90C02">
        <w:rPr>
          <w:szCs w:val="28"/>
        </w:rPr>
        <w:t>.</w:t>
      </w:r>
    </w:p>
    <w:p w14:paraId="7A0C008D" w14:textId="054252BC" w:rsidR="00AB12B0" w:rsidRPr="00B90C02" w:rsidRDefault="00DB5903" w:rsidP="00AB12B0">
      <w:pPr>
        <w:rPr>
          <w:szCs w:val="28"/>
        </w:rPr>
      </w:pPr>
      <w:r w:rsidRPr="00B90C02">
        <w:rPr>
          <w:szCs w:val="28"/>
        </w:rPr>
        <w:t>Оклади по найвищих посадах регулюються окремим законодавством. Закон передбачає побудову системи оплати праці за категоріями посадовців і залежить від професійних досягнень, ризику та значущості роботи. Всього передбачено 23 рівня оплати праці залежно від рангу</w:t>
      </w:r>
      <w:r w:rsidR="00186F14" w:rsidRPr="00B90C02">
        <w:rPr>
          <w:szCs w:val="28"/>
        </w:rPr>
        <w:t>, зав</w:t>
      </w:r>
      <w:r w:rsidRPr="00B90C02">
        <w:rPr>
          <w:szCs w:val="28"/>
        </w:rPr>
        <w:t>да</w:t>
      </w:r>
      <w:r w:rsidR="00186F14" w:rsidRPr="00B90C02">
        <w:rPr>
          <w:szCs w:val="28"/>
        </w:rPr>
        <w:t>нь</w:t>
      </w:r>
      <w:r w:rsidRPr="00B90C02">
        <w:rPr>
          <w:szCs w:val="28"/>
        </w:rPr>
        <w:t xml:space="preserve"> та обов</w:t>
      </w:r>
      <w:r w:rsidR="00AB12B0" w:rsidRPr="00B90C02">
        <w:rPr>
          <w:szCs w:val="28"/>
        </w:rPr>
        <w:t>’</w:t>
      </w:r>
      <w:r w:rsidRPr="00B90C02">
        <w:rPr>
          <w:szCs w:val="28"/>
        </w:rPr>
        <w:t>язків державного службовця.</w:t>
      </w:r>
    </w:p>
    <w:p w14:paraId="37567E73" w14:textId="2C0DEB48" w:rsidR="00AB12B0" w:rsidRPr="00B90C02" w:rsidRDefault="00DB5903" w:rsidP="00AB12B0">
      <w:pPr>
        <w:rPr>
          <w:szCs w:val="28"/>
        </w:rPr>
      </w:pPr>
      <w:r w:rsidRPr="00B90C02">
        <w:rPr>
          <w:szCs w:val="28"/>
        </w:rPr>
        <w:t>Крім рівнів, введено дев</w:t>
      </w:r>
      <w:r w:rsidR="00AB12B0" w:rsidRPr="00B90C02">
        <w:rPr>
          <w:szCs w:val="28"/>
        </w:rPr>
        <w:t>’</w:t>
      </w:r>
      <w:r w:rsidRPr="00B90C02">
        <w:rPr>
          <w:szCs w:val="28"/>
        </w:rPr>
        <w:t>ять ступенів оплати праці, які залежать лише від індивідуальних професійних досягнень посадовця, т</w:t>
      </w:r>
      <w:r w:rsidR="006E10E0">
        <w:rPr>
          <w:szCs w:val="28"/>
        </w:rPr>
        <w:t>о</w:t>
      </w:r>
      <w:r w:rsidRPr="00B90C02">
        <w:rPr>
          <w:szCs w:val="28"/>
        </w:rPr>
        <w:t xml:space="preserve">му посадовець може </w:t>
      </w:r>
      <w:r w:rsidRPr="00B90C02">
        <w:rPr>
          <w:szCs w:val="28"/>
        </w:rPr>
        <w:lastRenderedPageBreak/>
        <w:t>розраховувати на підвищення грошового забезпечення в залежності від специфіки та умов оплати праці.</w:t>
      </w:r>
    </w:p>
    <w:p w14:paraId="7DC0665B" w14:textId="55B69D44" w:rsidR="00DB5903" w:rsidRPr="00B90C02" w:rsidRDefault="00DB5903" w:rsidP="00AB12B0">
      <w:pPr>
        <w:rPr>
          <w:szCs w:val="28"/>
        </w:rPr>
      </w:pPr>
      <w:r w:rsidRPr="00B90C02">
        <w:rPr>
          <w:szCs w:val="28"/>
        </w:rPr>
        <w:t>Рівень оплати праці підвищується, якщо службові обов</w:t>
      </w:r>
      <w:r w:rsidR="00AB12B0" w:rsidRPr="00B90C02">
        <w:rPr>
          <w:szCs w:val="28"/>
        </w:rPr>
        <w:t>’</w:t>
      </w:r>
      <w:r w:rsidRPr="00B90C02">
        <w:rPr>
          <w:szCs w:val="28"/>
        </w:rPr>
        <w:t>язки, пов</w:t>
      </w:r>
      <w:r w:rsidR="00AB12B0" w:rsidRPr="00B90C02">
        <w:rPr>
          <w:szCs w:val="28"/>
        </w:rPr>
        <w:t>’</w:t>
      </w:r>
      <w:r w:rsidRPr="00B90C02">
        <w:rPr>
          <w:szCs w:val="28"/>
        </w:rPr>
        <w:t>язані із збереження державної таємниці або в умовах ризику для здоров</w:t>
      </w:r>
      <w:r w:rsidR="00AB12B0" w:rsidRPr="00B90C02">
        <w:rPr>
          <w:szCs w:val="28"/>
        </w:rPr>
        <w:t>’</w:t>
      </w:r>
      <w:r w:rsidRPr="00B90C02">
        <w:rPr>
          <w:szCs w:val="28"/>
        </w:rPr>
        <w:t>я та життя. На 1 та 2 рівнях підвищується ставка державних службовців, наділених функцією контролю у сфері праці та соціального страхування, а також фінансово-економічного та податкового контролю.</w:t>
      </w:r>
    </w:p>
    <w:p w14:paraId="3D0223DB" w14:textId="55DF8D6A" w:rsidR="00AB12B0" w:rsidRPr="00B90C02" w:rsidRDefault="00DB5903" w:rsidP="00AB12B0">
      <w:pPr>
        <w:rPr>
          <w:szCs w:val="28"/>
        </w:rPr>
      </w:pPr>
      <w:r w:rsidRPr="00B90C02">
        <w:rPr>
          <w:szCs w:val="28"/>
        </w:rPr>
        <w:t>Структура заробітної плати складається із двох частин: фіксованої</w:t>
      </w:r>
      <w:r w:rsidR="00AB12B0" w:rsidRPr="00B90C02">
        <w:rPr>
          <w:szCs w:val="28"/>
        </w:rPr>
        <w:t xml:space="preserve"> – </w:t>
      </w:r>
      <w:r w:rsidRPr="00B90C02">
        <w:rPr>
          <w:szCs w:val="28"/>
        </w:rPr>
        <w:t>посадовий оклад, надбавка за рівень посади, спеціальне звання , дипломатичний ранг та змінної</w:t>
      </w:r>
      <w:r w:rsidR="00AB12B0" w:rsidRPr="00B90C02">
        <w:rPr>
          <w:szCs w:val="28"/>
        </w:rPr>
        <w:t xml:space="preserve"> – </w:t>
      </w:r>
      <w:r w:rsidRPr="00B90C02">
        <w:rPr>
          <w:szCs w:val="28"/>
        </w:rPr>
        <w:t>надбавка за колективні досягнення відомства та річна</w:t>
      </w:r>
      <w:r w:rsidR="00AB12B0" w:rsidRPr="00B90C02">
        <w:rPr>
          <w:szCs w:val="28"/>
        </w:rPr>
        <w:t xml:space="preserve"> </w:t>
      </w:r>
      <w:r w:rsidRPr="00B90C02">
        <w:rPr>
          <w:szCs w:val="28"/>
        </w:rPr>
        <w:t>премія.</w:t>
      </w:r>
      <w:r w:rsidR="00AB12B0" w:rsidRPr="00B90C02">
        <w:rPr>
          <w:szCs w:val="28"/>
        </w:rPr>
        <w:t xml:space="preserve"> </w:t>
      </w:r>
      <w:r w:rsidRPr="00B90C02">
        <w:rPr>
          <w:szCs w:val="28"/>
        </w:rPr>
        <w:t>Також, посадовці отримують одноразові премії та доплати за додаткову роботу.</w:t>
      </w:r>
    </w:p>
    <w:p w14:paraId="56BCB5B4" w14:textId="11F2A9D4" w:rsidR="00AB12B0" w:rsidRPr="00B90C02" w:rsidRDefault="00DB5903" w:rsidP="00AB12B0">
      <w:pPr>
        <w:rPr>
          <w:szCs w:val="28"/>
        </w:rPr>
      </w:pPr>
      <w:r w:rsidRPr="00B90C02">
        <w:rPr>
          <w:szCs w:val="28"/>
        </w:rPr>
        <w:t xml:space="preserve">Досить часто в європейських країнах застосовується система </w:t>
      </w:r>
      <w:r w:rsidR="00AB12B0" w:rsidRPr="00B90C02">
        <w:rPr>
          <w:szCs w:val="28"/>
        </w:rPr>
        <w:t>«</w:t>
      </w:r>
      <w:r w:rsidRPr="00B90C02">
        <w:rPr>
          <w:szCs w:val="28"/>
        </w:rPr>
        <w:t>урядових компенсаційних виплат</w:t>
      </w:r>
      <w:r w:rsidR="00AB12B0" w:rsidRPr="00B90C02">
        <w:rPr>
          <w:szCs w:val="28"/>
        </w:rPr>
        <w:t>»</w:t>
      </w:r>
      <w:r w:rsidRPr="00B90C02">
        <w:rPr>
          <w:szCs w:val="28"/>
        </w:rPr>
        <w:t xml:space="preserve"> державним чиновникам (Хорватія, Естонія, Ірландія, Греція, Угорщина, Латвія, Литва, Румунія, Іспанія). Такі виплати залежать від різних тенденцій в економіці цих країн та вони мають розмір значно вищий ніж у недержавному секторі економіки. Таким чином до роботи в державному секторі залучаються висококласні спеціалісти.</w:t>
      </w:r>
    </w:p>
    <w:p w14:paraId="5ADAF3E3" w14:textId="647598F7" w:rsidR="00AB12B0" w:rsidRPr="00B90C02" w:rsidRDefault="00DB5903" w:rsidP="00AB12B0">
      <w:pPr>
        <w:rPr>
          <w:szCs w:val="28"/>
        </w:rPr>
      </w:pPr>
      <w:r w:rsidRPr="00B90C02">
        <w:rPr>
          <w:szCs w:val="28"/>
        </w:rPr>
        <w:t>В розвинених кранах світу, разом із законодавством розробляється критерії та показники успішності їх виконання. В Україні все проходи навпаки</w:t>
      </w:r>
      <w:r w:rsidR="00AB12B0" w:rsidRPr="00B90C02">
        <w:rPr>
          <w:szCs w:val="28"/>
        </w:rPr>
        <w:t xml:space="preserve"> – </w:t>
      </w:r>
      <w:r w:rsidRPr="00B90C02">
        <w:rPr>
          <w:szCs w:val="28"/>
        </w:rPr>
        <w:t>спочатку ухвалюють закон, а потім стратегію та концепцію, відповідно до якої мали ухвалити, тому стандарти оцінювання рівня трудової діяльності нажаль в нашій країні поки що не працюють.</w:t>
      </w:r>
    </w:p>
    <w:p w14:paraId="389F504B" w14:textId="77777777" w:rsidR="00AB12B0" w:rsidRPr="00B90C02" w:rsidRDefault="00DB5903" w:rsidP="00AB12B0">
      <w:pPr>
        <w:pStyle w:val="a5"/>
        <w:shd w:val="clear" w:color="auto" w:fill="FFFFFF"/>
        <w:spacing w:before="0" w:beforeAutospacing="0" w:after="0" w:afterAutospacing="0" w:line="360" w:lineRule="auto"/>
        <w:ind w:firstLine="709"/>
        <w:jc w:val="both"/>
        <w:textAlignment w:val="baseline"/>
        <w:rPr>
          <w:sz w:val="28"/>
          <w:szCs w:val="28"/>
          <w:lang w:val="uk-UA"/>
        </w:rPr>
      </w:pPr>
      <w:r w:rsidRPr="00B90C02">
        <w:rPr>
          <w:color w:val="000000"/>
          <w:sz w:val="28"/>
          <w:szCs w:val="28"/>
          <w:lang w:val="uk-UA"/>
        </w:rPr>
        <w:t>Отже</w:t>
      </w:r>
      <w:r w:rsidR="00A624C4" w:rsidRPr="00B90C02">
        <w:rPr>
          <w:color w:val="000000"/>
          <w:sz w:val="28"/>
          <w:szCs w:val="28"/>
          <w:lang w:val="uk-UA"/>
        </w:rPr>
        <w:t>,</w:t>
      </w:r>
      <w:r w:rsidRPr="00B90C02">
        <w:rPr>
          <w:color w:val="000000"/>
          <w:sz w:val="28"/>
          <w:szCs w:val="28"/>
          <w:lang w:val="uk-UA"/>
        </w:rPr>
        <w:t xml:space="preserve"> враховуючи європейську практику можна створити прийнятну для України модель системи</w:t>
      </w:r>
      <w:r w:rsidR="00AB12B0" w:rsidRPr="00B90C02">
        <w:rPr>
          <w:color w:val="000000"/>
          <w:sz w:val="28"/>
          <w:szCs w:val="28"/>
          <w:lang w:val="uk-UA"/>
        </w:rPr>
        <w:t xml:space="preserve"> </w:t>
      </w:r>
      <w:r w:rsidRPr="00B90C02">
        <w:rPr>
          <w:color w:val="000000"/>
          <w:sz w:val="28"/>
          <w:szCs w:val="28"/>
          <w:lang w:val="uk-UA"/>
        </w:rPr>
        <w:t>оплати праці. Приміром</w:t>
      </w:r>
      <w:r w:rsidR="00AB12B0" w:rsidRPr="00B90C02">
        <w:rPr>
          <w:color w:val="000000"/>
          <w:sz w:val="28"/>
          <w:szCs w:val="28"/>
          <w:lang w:val="uk-UA"/>
        </w:rPr>
        <w:t xml:space="preserve"> </w:t>
      </w:r>
      <w:r w:rsidRPr="00B90C02">
        <w:rPr>
          <w:color w:val="000000"/>
          <w:sz w:val="28"/>
          <w:szCs w:val="28"/>
          <w:lang w:val="uk-UA"/>
        </w:rPr>
        <w:t>на законодавчому рівні можна встановити коефіцієнти регулювання розміру посадових окладів в залежності від економічних показників (мінімальна заробітна плата, прожитковий мінімум) для всіх груп та категорій посад.</w:t>
      </w:r>
    </w:p>
    <w:p w14:paraId="0705B80C" w14:textId="0077273A" w:rsidR="00AB12B0" w:rsidRPr="00B90C02" w:rsidRDefault="00DB5903" w:rsidP="00AB12B0">
      <w:pPr>
        <w:pStyle w:val="a5"/>
        <w:shd w:val="clear" w:color="auto" w:fill="FFFFFF"/>
        <w:spacing w:before="0" w:beforeAutospacing="0" w:after="0" w:afterAutospacing="0" w:line="360" w:lineRule="auto"/>
        <w:ind w:firstLine="709"/>
        <w:jc w:val="both"/>
        <w:textAlignment w:val="baseline"/>
        <w:rPr>
          <w:color w:val="000000"/>
          <w:sz w:val="28"/>
          <w:szCs w:val="28"/>
          <w:lang w:val="uk-UA"/>
        </w:rPr>
      </w:pPr>
      <w:r w:rsidRPr="00B90C02">
        <w:rPr>
          <w:color w:val="000000"/>
          <w:sz w:val="28"/>
          <w:szCs w:val="28"/>
          <w:lang w:val="uk-UA"/>
        </w:rPr>
        <w:lastRenderedPageBreak/>
        <w:t>Відтак</w:t>
      </w:r>
      <w:r w:rsidR="00A624C4" w:rsidRPr="00B90C02">
        <w:rPr>
          <w:color w:val="000000"/>
          <w:sz w:val="28"/>
          <w:szCs w:val="28"/>
          <w:lang w:val="uk-UA"/>
        </w:rPr>
        <w:t>,</w:t>
      </w:r>
      <w:r w:rsidRPr="00B90C02">
        <w:rPr>
          <w:color w:val="000000"/>
          <w:sz w:val="28"/>
          <w:szCs w:val="28"/>
          <w:lang w:val="uk-UA"/>
        </w:rPr>
        <w:t xml:space="preserve"> цілком реально, що </w:t>
      </w:r>
      <w:proofErr w:type="spellStart"/>
      <w:r w:rsidRPr="00B90C02">
        <w:rPr>
          <w:color w:val="000000"/>
          <w:sz w:val="28"/>
          <w:szCs w:val="28"/>
          <w:lang w:val="uk-UA"/>
        </w:rPr>
        <w:t>пропорційно</w:t>
      </w:r>
      <w:proofErr w:type="spellEnd"/>
      <w:r w:rsidRPr="00B90C02">
        <w:rPr>
          <w:color w:val="000000"/>
          <w:sz w:val="28"/>
          <w:szCs w:val="28"/>
          <w:lang w:val="uk-UA"/>
        </w:rPr>
        <w:t xml:space="preserve"> зростатиме мінімальна заробітна плата в залежності від економічного розвитку, і відповідно</w:t>
      </w:r>
      <w:r w:rsidR="00AB12B0" w:rsidRPr="00B90C02">
        <w:rPr>
          <w:color w:val="000000"/>
          <w:sz w:val="28"/>
          <w:szCs w:val="28"/>
          <w:lang w:val="uk-UA"/>
        </w:rPr>
        <w:t xml:space="preserve"> – </w:t>
      </w:r>
      <w:r w:rsidRPr="00B90C02">
        <w:rPr>
          <w:color w:val="000000"/>
          <w:sz w:val="28"/>
          <w:szCs w:val="28"/>
          <w:lang w:val="uk-UA"/>
        </w:rPr>
        <w:t>зарплати в усіх сферах діяльності.</w:t>
      </w:r>
    </w:p>
    <w:p w14:paraId="47D67A62" w14:textId="20BC3C5C" w:rsidR="00AB12B0" w:rsidRPr="00B90C02" w:rsidRDefault="00DB5903" w:rsidP="00AB12B0">
      <w:pPr>
        <w:rPr>
          <w:szCs w:val="28"/>
        </w:rPr>
      </w:pPr>
      <w:r w:rsidRPr="00B90C02">
        <w:rPr>
          <w:szCs w:val="28"/>
        </w:rPr>
        <w:t>З метою збільшення підвищення мотивації персоналу до довготривалої праці в державних органах</w:t>
      </w:r>
      <w:r w:rsidR="00A624C4" w:rsidRPr="00B90C02">
        <w:rPr>
          <w:szCs w:val="28"/>
        </w:rPr>
        <w:t>,</w:t>
      </w:r>
      <w:r w:rsidRPr="00B90C02">
        <w:rPr>
          <w:szCs w:val="28"/>
        </w:rPr>
        <w:t xml:space="preserve"> варто придивиться до</w:t>
      </w:r>
      <w:r w:rsidR="00AB12B0" w:rsidRPr="00B90C02">
        <w:rPr>
          <w:szCs w:val="28"/>
        </w:rPr>
        <w:t xml:space="preserve"> </w:t>
      </w:r>
      <w:r w:rsidRPr="00B90C02">
        <w:rPr>
          <w:szCs w:val="28"/>
        </w:rPr>
        <w:t>американської та німецької моделі формування посадового окладу</w:t>
      </w:r>
      <w:r w:rsidR="00AB12B0" w:rsidRPr="00B90C02">
        <w:rPr>
          <w:szCs w:val="28"/>
        </w:rPr>
        <w:t xml:space="preserve"> </w:t>
      </w:r>
      <w:r w:rsidRPr="00B90C02">
        <w:rPr>
          <w:szCs w:val="28"/>
        </w:rPr>
        <w:t>у вигляді шкали заробітних плат, яка</w:t>
      </w:r>
      <w:r w:rsidR="00AB12B0" w:rsidRPr="00B90C02">
        <w:rPr>
          <w:szCs w:val="28"/>
        </w:rPr>
        <w:t xml:space="preserve"> </w:t>
      </w:r>
      <w:r w:rsidRPr="00B90C02">
        <w:rPr>
          <w:szCs w:val="28"/>
        </w:rPr>
        <w:t>досить прогресивна, так як дає можливість постійного кар</w:t>
      </w:r>
      <w:r w:rsidR="00AB12B0" w:rsidRPr="00B90C02">
        <w:rPr>
          <w:szCs w:val="28"/>
        </w:rPr>
        <w:t>’</w:t>
      </w:r>
      <w:r w:rsidRPr="00B90C02">
        <w:rPr>
          <w:szCs w:val="28"/>
        </w:rPr>
        <w:t>єрного зростання підвищення мотивації, одночасно заохочується тривалий стаж роботи.</w:t>
      </w:r>
    </w:p>
    <w:p w14:paraId="37E57E08" w14:textId="526FEFAD" w:rsidR="00DB5903" w:rsidRPr="00B90C02" w:rsidRDefault="00DB5903" w:rsidP="00AB12B0">
      <w:pPr>
        <w:rPr>
          <w:szCs w:val="28"/>
        </w:rPr>
      </w:pPr>
      <w:r w:rsidRPr="00B90C02">
        <w:rPr>
          <w:szCs w:val="28"/>
        </w:rPr>
        <w:t xml:space="preserve">В результаті поєднання категорій посад та стажу роботи заробітна плата державного службовця буде зростати постійно </w:t>
      </w:r>
      <w:proofErr w:type="spellStart"/>
      <w:r w:rsidRPr="00B90C02">
        <w:rPr>
          <w:szCs w:val="28"/>
        </w:rPr>
        <w:t>пропорційно</w:t>
      </w:r>
      <w:proofErr w:type="spellEnd"/>
      <w:r w:rsidRPr="00B90C02">
        <w:rPr>
          <w:szCs w:val="28"/>
        </w:rPr>
        <w:t xml:space="preserve"> вислузі років та просуванню по кар</w:t>
      </w:r>
      <w:r w:rsidR="00AB12B0" w:rsidRPr="00B90C02">
        <w:rPr>
          <w:szCs w:val="28"/>
        </w:rPr>
        <w:t>’</w:t>
      </w:r>
      <w:r w:rsidRPr="00B90C02">
        <w:rPr>
          <w:szCs w:val="28"/>
        </w:rPr>
        <w:t>єрному щаблі.</w:t>
      </w:r>
    </w:p>
    <w:p w14:paraId="4E3A4340" w14:textId="77777777" w:rsidR="00AB12B0" w:rsidRPr="00B90C02" w:rsidRDefault="00DB5903" w:rsidP="00AB12B0">
      <w:pPr>
        <w:pStyle w:val="a5"/>
        <w:shd w:val="clear" w:color="auto" w:fill="FFFFFF"/>
        <w:spacing w:before="0" w:beforeAutospacing="0" w:after="0" w:afterAutospacing="0" w:line="360" w:lineRule="auto"/>
        <w:ind w:firstLine="709"/>
        <w:jc w:val="both"/>
        <w:textAlignment w:val="baseline"/>
        <w:rPr>
          <w:color w:val="000000"/>
          <w:sz w:val="28"/>
          <w:szCs w:val="28"/>
          <w:lang w:val="uk-UA"/>
        </w:rPr>
      </w:pPr>
      <w:r w:rsidRPr="00B90C02">
        <w:rPr>
          <w:color w:val="000000"/>
          <w:sz w:val="28"/>
          <w:szCs w:val="28"/>
          <w:lang w:val="uk-UA"/>
        </w:rPr>
        <w:t xml:space="preserve">Замість категорій можна використовувати ранги державних службовців, які </w:t>
      </w:r>
      <w:r w:rsidR="00A624C4" w:rsidRPr="00B90C02">
        <w:rPr>
          <w:color w:val="000000"/>
          <w:sz w:val="28"/>
          <w:szCs w:val="28"/>
          <w:lang w:val="uk-UA"/>
        </w:rPr>
        <w:t xml:space="preserve">на даний час </w:t>
      </w:r>
      <w:r w:rsidRPr="00B90C02">
        <w:rPr>
          <w:color w:val="000000"/>
          <w:sz w:val="28"/>
          <w:szCs w:val="28"/>
          <w:lang w:val="uk-UA"/>
        </w:rPr>
        <w:t>в Україні не несуть ніякого змістовного навантаження та мають досить не значну питому вагу у фонді оплати праці і суттєво не впливають за загальний її розмір.</w:t>
      </w:r>
    </w:p>
    <w:p w14:paraId="55A6D910" w14:textId="2312343B" w:rsidR="00DB5903" w:rsidRPr="00B90C02" w:rsidRDefault="00DB5903" w:rsidP="00AB12B0">
      <w:pPr>
        <w:pStyle w:val="a5"/>
        <w:shd w:val="clear" w:color="auto" w:fill="FFFFFF"/>
        <w:spacing w:before="0" w:beforeAutospacing="0" w:after="0" w:afterAutospacing="0" w:line="360" w:lineRule="auto"/>
        <w:ind w:firstLine="709"/>
        <w:jc w:val="both"/>
        <w:textAlignment w:val="baseline"/>
        <w:rPr>
          <w:color w:val="000000"/>
          <w:sz w:val="28"/>
          <w:szCs w:val="28"/>
          <w:lang w:val="uk-UA"/>
        </w:rPr>
      </w:pPr>
      <w:r w:rsidRPr="00B90C02">
        <w:rPr>
          <w:color w:val="000000"/>
          <w:sz w:val="28"/>
          <w:szCs w:val="28"/>
          <w:lang w:val="uk-UA"/>
        </w:rPr>
        <w:t>Прикладом може бути</w:t>
      </w:r>
      <w:r w:rsidR="00AB12B0" w:rsidRPr="00B90C02">
        <w:rPr>
          <w:color w:val="000000"/>
          <w:sz w:val="28"/>
          <w:szCs w:val="28"/>
          <w:lang w:val="uk-UA"/>
        </w:rPr>
        <w:t xml:space="preserve"> </w:t>
      </w:r>
      <w:r w:rsidR="006E10E0" w:rsidRPr="00B90C02">
        <w:rPr>
          <w:color w:val="000000"/>
          <w:sz w:val="28"/>
          <w:szCs w:val="28"/>
          <w:lang w:val="uk-UA"/>
        </w:rPr>
        <w:t>французький</w:t>
      </w:r>
      <w:r w:rsidRPr="00B90C02">
        <w:rPr>
          <w:color w:val="000000"/>
          <w:sz w:val="28"/>
          <w:szCs w:val="28"/>
          <w:lang w:val="uk-UA"/>
        </w:rPr>
        <w:t xml:space="preserve"> досвід</w:t>
      </w:r>
      <w:r w:rsidR="00AB12B0" w:rsidRPr="00B90C02">
        <w:rPr>
          <w:color w:val="000000"/>
          <w:sz w:val="28"/>
          <w:szCs w:val="28"/>
          <w:lang w:val="uk-UA"/>
        </w:rPr>
        <w:t xml:space="preserve"> </w:t>
      </w:r>
      <w:r w:rsidRPr="00B90C02">
        <w:rPr>
          <w:color w:val="000000"/>
          <w:sz w:val="28"/>
          <w:szCs w:val="28"/>
          <w:lang w:val="uk-UA"/>
        </w:rPr>
        <w:t>встановлення рангів державних службовців, який є</w:t>
      </w:r>
      <w:r w:rsidR="00AB12B0" w:rsidRPr="00B90C02">
        <w:rPr>
          <w:color w:val="000000"/>
          <w:sz w:val="28"/>
          <w:szCs w:val="28"/>
          <w:lang w:val="uk-UA"/>
        </w:rPr>
        <w:t xml:space="preserve"> </w:t>
      </w:r>
      <w:r w:rsidRPr="00B90C02">
        <w:rPr>
          <w:color w:val="000000"/>
          <w:sz w:val="28"/>
          <w:szCs w:val="28"/>
          <w:lang w:val="uk-UA"/>
        </w:rPr>
        <w:t>важливою гарантією стабільності</w:t>
      </w:r>
      <w:r w:rsidR="00AB12B0" w:rsidRPr="00B90C02">
        <w:rPr>
          <w:color w:val="000000"/>
          <w:sz w:val="28"/>
          <w:szCs w:val="28"/>
          <w:lang w:val="uk-UA"/>
        </w:rPr>
        <w:t xml:space="preserve"> </w:t>
      </w:r>
      <w:r w:rsidRPr="00B90C02">
        <w:rPr>
          <w:color w:val="000000"/>
          <w:sz w:val="28"/>
          <w:szCs w:val="28"/>
          <w:lang w:val="uk-UA"/>
        </w:rPr>
        <w:t xml:space="preserve">положення працівника захищає від </w:t>
      </w:r>
      <w:proofErr w:type="spellStart"/>
      <w:r w:rsidRPr="00B90C02">
        <w:rPr>
          <w:color w:val="000000"/>
          <w:sz w:val="28"/>
          <w:szCs w:val="28"/>
          <w:lang w:val="uk-UA"/>
        </w:rPr>
        <w:t>мінливостей</w:t>
      </w:r>
      <w:proofErr w:type="spellEnd"/>
      <w:r w:rsidRPr="00B90C02">
        <w:rPr>
          <w:color w:val="000000"/>
          <w:sz w:val="28"/>
          <w:szCs w:val="28"/>
          <w:lang w:val="uk-UA"/>
        </w:rPr>
        <w:t xml:space="preserve"> адміністративного життя, таких, як скасування посади або зміна правлячої партії.</w:t>
      </w:r>
      <w:r w:rsidR="00AB12B0" w:rsidRPr="00B90C02">
        <w:rPr>
          <w:color w:val="000000"/>
          <w:sz w:val="28"/>
          <w:szCs w:val="28"/>
          <w:lang w:val="uk-UA"/>
        </w:rPr>
        <w:t xml:space="preserve"> </w:t>
      </w:r>
      <w:r w:rsidRPr="00B90C02">
        <w:rPr>
          <w:color w:val="000000"/>
          <w:sz w:val="28"/>
          <w:szCs w:val="28"/>
          <w:lang w:val="uk-UA"/>
        </w:rPr>
        <w:t>Кар</w:t>
      </w:r>
      <w:r w:rsidR="00AB12B0" w:rsidRPr="00B90C02">
        <w:rPr>
          <w:color w:val="000000"/>
          <w:sz w:val="28"/>
          <w:szCs w:val="28"/>
          <w:lang w:val="uk-UA"/>
        </w:rPr>
        <w:t>’</w:t>
      </w:r>
      <w:r w:rsidRPr="00B90C02">
        <w:rPr>
          <w:color w:val="000000"/>
          <w:sz w:val="28"/>
          <w:szCs w:val="28"/>
          <w:lang w:val="uk-UA"/>
        </w:rPr>
        <w:t>єра чиновника проходить, як правило, через підвищення ступенів і рангів.</w:t>
      </w:r>
    </w:p>
    <w:p w14:paraId="34667E31" w14:textId="65EE9D72" w:rsidR="00AB12B0" w:rsidRPr="00B90C02" w:rsidRDefault="00DB5903" w:rsidP="00AB12B0">
      <w:pPr>
        <w:rPr>
          <w:color w:val="000000"/>
          <w:szCs w:val="28"/>
        </w:rPr>
      </w:pPr>
      <w:r w:rsidRPr="00B90C02">
        <w:rPr>
          <w:color w:val="000000"/>
          <w:szCs w:val="28"/>
        </w:rPr>
        <w:t>Досить дієвою за кордоном є система матеріальних стимулів у вигляді премій та заохочень</w:t>
      </w:r>
      <w:r w:rsidR="00A624C4" w:rsidRPr="00B90C02">
        <w:rPr>
          <w:color w:val="000000"/>
          <w:szCs w:val="28"/>
        </w:rPr>
        <w:t>,</w:t>
      </w:r>
      <w:r w:rsidRPr="00B90C02">
        <w:rPr>
          <w:color w:val="000000"/>
          <w:szCs w:val="28"/>
        </w:rPr>
        <w:t xml:space="preserve"> при цьому</w:t>
      </w:r>
      <w:r w:rsidR="00A624C4" w:rsidRPr="00B90C02">
        <w:rPr>
          <w:color w:val="000000"/>
          <w:szCs w:val="28"/>
        </w:rPr>
        <w:t>,</w:t>
      </w:r>
      <w:r w:rsidR="00AB12B0" w:rsidRPr="00B90C02">
        <w:rPr>
          <w:color w:val="000000"/>
          <w:szCs w:val="28"/>
        </w:rPr>
        <w:t xml:space="preserve"> </w:t>
      </w:r>
      <w:r w:rsidRPr="00B90C02">
        <w:rPr>
          <w:color w:val="000000"/>
          <w:szCs w:val="28"/>
        </w:rPr>
        <w:t>доплати працівники отримують тільки за понаднормове</w:t>
      </w:r>
      <w:r w:rsidR="006E10E0">
        <w:rPr>
          <w:color w:val="000000"/>
          <w:szCs w:val="28"/>
        </w:rPr>
        <w:t xml:space="preserve"> </w:t>
      </w:r>
      <w:r w:rsidRPr="00B90C02">
        <w:rPr>
          <w:color w:val="000000"/>
          <w:szCs w:val="28"/>
        </w:rPr>
        <w:t>виконання роботи та чітко визначаються критерії</w:t>
      </w:r>
      <w:r w:rsidR="00AB12B0" w:rsidRPr="00B90C02">
        <w:rPr>
          <w:color w:val="000000"/>
          <w:szCs w:val="28"/>
        </w:rPr>
        <w:t xml:space="preserve"> </w:t>
      </w:r>
      <w:r w:rsidRPr="00B90C02">
        <w:rPr>
          <w:color w:val="000000"/>
          <w:szCs w:val="28"/>
        </w:rPr>
        <w:t>оцінки такої роботи.</w:t>
      </w:r>
    </w:p>
    <w:p w14:paraId="3F57A1BF" w14:textId="6D741D37" w:rsidR="00AB12B0" w:rsidRPr="00B90C02" w:rsidRDefault="00DB5903" w:rsidP="00AB12B0">
      <w:pPr>
        <w:rPr>
          <w:szCs w:val="28"/>
        </w:rPr>
      </w:pPr>
      <w:r w:rsidRPr="00B90C02">
        <w:rPr>
          <w:color w:val="000000"/>
          <w:szCs w:val="28"/>
        </w:rPr>
        <w:t>В Україні</w:t>
      </w:r>
      <w:r w:rsidR="00AF561A" w:rsidRPr="00B90C02">
        <w:rPr>
          <w:color w:val="000000"/>
          <w:szCs w:val="28"/>
        </w:rPr>
        <w:t>,</w:t>
      </w:r>
      <w:r w:rsidRPr="00B90C02">
        <w:rPr>
          <w:color w:val="000000"/>
          <w:szCs w:val="28"/>
        </w:rPr>
        <w:t xml:space="preserve"> також</w:t>
      </w:r>
      <w:r w:rsidR="00AF561A" w:rsidRPr="00B90C02">
        <w:rPr>
          <w:color w:val="000000"/>
          <w:szCs w:val="28"/>
        </w:rPr>
        <w:t>,</w:t>
      </w:r>
      <w:r w:rsidR="00AB12B0" w:rsidRPr="00B90C02">
        <w:rPr>
          <w:color w:val="000000"/>
          <w:szCs w:val="28"/>
        </w:rPr>
        <w:t xml:space="preserve"> </w:t>
      </w:r>
      <w:r w:rsidRPr="00B90C02">
        <w:rPr>
          <w:color w:val="000000"/>
          <w:szCs w:val="28"/>
        </w:rPr>
        <w:t>вже запроваджено виплату премій за результатами щорічного оцінювання державних службовців та критерії такого оцінювання на пряму залежать від суб</w:t>
      </w:r>
      <w:r w:rsidR="00AB12B0" w:rsidRPr="00B90C02">
        <w:rPr>
          <w:color w:val="000000"/>
          <w:szCs w:val="28"/>
        </w:rPr>
        <w:t>’</w:t>
      </w:r>
      <w:r w:rsidRPr="00B90C02">
        <w:rPr>
          <w:color w:val="000000"/>
          <w:szCs w:val="28"/>
        </w:rPr>
        <w:t>єктивної оцінки безпосереднього керівника.</w:t>
      </w:r>
    </w:p>
    <w:p w14:paraId="0414DBF6" w14:textId="5B03E43B" w:rsidR="00B628C3" w:rsidRPr="00B90C02" w:rsidRDefault="00DB5903" w:rsidP="00AB12B0">
      <w:pPr>
        <w:rPr>
          <w:color w:val="000000"/>
          <w:szCs w:val="28"/>
        </w:rPr>
      </w:pPr>
      <w:r w:rsidRPr="00B90C02">
        <w:rPr>
          <w:szCs w:val="28"/>
        </w:rPr>
        <w:t>Враховуючи зарубіжний досвід Італії</w:t>
      </w:r>
      <w:r w:rsidR="00AB12B0" w:rsidRPr="00B90C02">
        <w:rPr>
          <w:szCs w:val="28"/>
        </w:rPr>
        <w:t xml:space="preserve"> </w:t>
      </w:r>
      <w:r w:rsidR="00AF561A" w:rsidRPr="00B90C02">
        <w:rPr>
          <w:szCs w:val="28"/>
        </w:rPr>
        <w:t xml:space="preserve">та </w:t>
      </w:r>
      <w:r w:rsidRPr="00B90C02">
        <w:rPr>
          <w:szCs w:val="28"/>
        </w:rPr>
        <w:t xml:space="preserve">Молдови можна впровадити цілу низку відповідних умов та критеріїв, такі як наявність у працівника відповідних </w:t>
      </w:r>
      <w:r w:rsidRPr="00B90C02">
        <w:rPr>
          <w:szCs w:val="28"/>
        </w:rPr>
        <w:lastRenderedPageBreak/>
        <w:t xml:space="preserve">знань, необхідність тривалого вдосконалення на цій роботі, державна важливість посади, ступінь відповідальності за посадою, які дають можливість більш чітко визначити результати більш чіткі результативні показники роботи державного службовця. </w:t>
      </w:r>
      <w:r w:rsidR="00AF561A" w:rsidRPr="00B90C02">
        <w:rPr>
          <w:szCs w:val="28"/>
        </w:rPr>
        <w:t>І</w:t>
      </w:r>
      <w:r w:rsidRPr="00B90C02">
        <w:rPr>
          <w:color w:val="000000"/>
          <w:szCs w:val="28"/>
        </w:rPr>
        <w:t xml:space="preserve"> тоді можна буде </w:t>
      </w:r>
      <w:r w:rsidR="00AF561A" w:rsidRPr="00B90C02">
        <w:rPr>
          <w:color w:val="000000"/>
          <w:szCs w:val="28"/>
        </w:rPr>
        <w:t>вважати</w:t>
      </w:r>
      <w:r w:rsidRPr="00B90C02">
        <w:rPr>
          <w:color w:val="000000"/>
          <w:szCs w:val="28"/>
        </w:rPr>
        <w:t>, що українські держслужбовці отримуватимуть справедливу зарплату за результатами своєї праці.</w:t>
      </w:r>
    </w:p>
    <w:p w14:paraId="2F4711AF" w14:textId="2F1E01A1" w:rsidR="00DB5903" w:rsidRPr="00B90C02" w:rsidRDefault="00DB5903" w:rsidP="00AB12B0">
      <w:pPr>
        <w:rPr>
          <w:szCs w:val="28"/>
        </w:rPr>
      </w:pPr>
      <w:r w:rsidRPr="00B90C02">
        <w:rPr>
          <w:szCs w:val="28"/>
        </w:rPr>
        <w:t>Враховуючи світову та європейську практику можна вийти на прийнятну для України модель системи оплати праці. Тому, важливим є впровадження</w:t>
      </w:r>
      <w:r w:rsidR="00AB12B0" w:rsidRPr="00B90C02">
        <w:rPr>
          <w:szCs w:val="28"/>
        </w:rPr>
        <w:t xml:space="preserve"> </w:t>
      </w:r>
      <w:r w:rsidRPr="00B90C02">
        <w:rPr>
          <w:szCs w:val="28"/>
        </w:rPr>
        <w:t>досвіду зарубіжних країн в системі вдосконалення оплати праці</w:t>
      </w:r>
      <w:r w:rsidR="00AB12B0" w:rsidRPr="00B90C02">
        <w:rPr>
          <w:szCs w:val="28"/>
        </w:rPr>
        <w:t xml:space="preserve"> </w:t>
      </w:r>
      <w:r w:rsidRPr="00B90C02">
        <w:rPr>
          <w:szCs w:val="28"/>
        </w:rPr>
        <w:t>і впровадження його найкращих практик та досвіду, який накопичувався</w:t>
      </w:r>
      <w:r w:rsidR="00AB12B0" w:rsidRPr="00B90C02">
        <w:rPr>
          <w:szCs w:val="28"/>
        </w:rPr>
        <w:t xml:space="preserve"> </w:t>
      </w:r>
      <w:r w:rsidRPr="00B90C02">
        <w:rPr>
          <w:szCs w:val="28"/>
        </w:rPr>
        <w:t>десятиліттями та має свою цікаву історію.</w:t>
      </w:r>
    </w:p>
    <w:p w14:paraId="2CB00D4A" w14:textId="77777777" w:rsidR="00AB12B0" w:rsidRPr="00B90C02" w:rsidRDefault="00DB5903" w:rsidP="00AB12B0">
      <w:pPr>
        <w:pStyle w:val="a5"/>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Зарубіжний досвід свідчить, що в кризових умовах економіки необхідно використовувати якісну, тобто високооплачувану робочу силу, яка може створювати конкурентоспроможну продукцію.</w:t>
      </w:r>
    </w:p>
    <w:p w14:paraId="3FE6F711" w14:textId="77777777" w:rsidR="00AB12B0" w:rsidRPr="00B90C02" w:rsidRDefault="00DB5903" w:rsidP="00AB12B0">
      <w:pPr>
        <w:rPr>
          <w:szCs w:val="28"/>
        </w:rPr>
      </w:pPr>
      <w:r w:rsidRPr="00B90C02">
        <w:rPr>
          <w:szCs w:val="28"/>
        </w:rPr>
        <w:t>Удосконалення системи оплати праці, пошук нових рішень, глибоке вивчення європейського досвіду може дати нам уже в найближчому майбутньому підвищення зацікавленості працівників у високопродуктивній праці.</w:t>
      </w:r>
    </w:p>
    <w:p w14:paraId="4322647F" w14:textId="78FA9304" w:rsidR="00296A8A" w:rsidRPr="00B90C02" w:rsidRDefault="00DB5903" w:rsidP="00AB12B0">
      <w:pPr>
        <w:rPr>
          <w:szCs w:val="28"/>
        </w:rPr>
      </w:pPr>
      <w:r w:rsidRPr="00B90C02">
        <w:rPr>
          <w:szCs w:val="28"/>
        </w:rPr>
        <w:t>Вирішення вищезазначених проблем сприятиме зняттю соціальної напруженості. А це, звичайно ж, у комплексі з вирішенням низки інших проблем в економіці нашої країни може стати стимулом економічного підйому у майбутньому.</w:t>
      </w:r>
    </w:p>
    <w:p w14:paraId="1976354E" w14:textId="77777777" w:rsidR="000377EC" w:rsidRPr="00B90C02" w:rsidRDefault="000377EC" w:rsidP="00AB12B0">
      <w:pPr>
        <w:rPr>
          <w:szCs w:val="28"/>
        </w:rPr>
      </w:pPr>
    </w:p>
    <w:p w14:paraId="2FD606A6" w14:textId="0E1B1D45" w:rsidR="00AB12B0" w:rsidRPr="00B90C02" w:rsidRDefault="003D787F" w:rsidP="00AB12B0">
      <w:pPr>
        <w:rPr>
          <w:color w:val="4A4A4A"/>
          <w:szCs w:val="28"/>
          <w:highlight w:val="yellow"/>
        </w:rPr>
      </w:pPr>
      <w:r w:rsidRPr="00B90C02">
        <w:rPr>
          <w:b/>
          <w:szCs w:val="28"/>
        </w:rPr>
        <w:t>3.2. Шляхи удосконалення правового механізму у сфері оплати праці державних службовців</w:t>
      </w:r>
    </w:p>
    <w:p w14:paraId="1BA8CAE6" w14:textId="77777777" w:rsidR="006E10E0" w:rsidRDefault="006E10E0" w:rsidP="00AB12B0">
      <w:pPr>
        <w:pStyle w:val="a5"/>
        <w:shd w:val="clear" w:color="auto" w:fill="FFFFFF"/>
        <w:spacing w:before="0" w:beforeAutospacing="0" w:after="0" w:afterAutospacing="0" w:line="360" w:lineRule="auto"/>
        <w:ind w:firstLine="709"/>
        <w:jc w:val="both"/>
        <w:rPr>
          <w:sz w:val="28"/>
          <w:szCs w:val="28"/>
          <w:lang w:val="uk-UA"/>
        </w:rPr>
      </w:pPr>
    </w:p>
    <w:p w14:paraId="1DFE85CE" w14:textId="413EA766"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Досить гострою проблемою для України в системі державного регулювання оплати праці є декілька факторів, це і недосконалість науково-методичного забезпечення процесу регулювання оплати праці,</w:t>
      </w:r>
      <w:r w:rsidR="00AB12B0" w:rsidRPr="00B90C02">
        <w:rPr>
          <w:sz w:val="28"/>
          <w:szCs w:val="28"/>
          <w:lang w:val="uk-UA"/>
        </w:rPr>
        <w:t xml:space="preserve"> </w:t>
      </w:r>
      <w:r w:rsidRPr="00B90C02">
        <w:rPr>
          <w:sz w:val="28"/>
          <w:szCs w:val="28"/>
          <w:lang w:val="uk-UA"/>
        </w:rPr>
        <w:t>відсутність дієвого контролю з боку держави за політикою оплати праці, невиконання чинного законодавства.</w:t>
      </w:r>
    </w:p>
    <w:p w14:paraId="23BB3D7D"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lastRenderedPageBreak/>
        <w:t>Окрім вище перелічених проблем</w:t>
      </w:r>
      <w:r w:rsidR="009E0473" w:rsidRPr="00B90C02">
        <w:rPr>
          <w:sz w:val="28"/>
          <w:szCs w:val="28"/>
          <w:lang w:val="uk-UA"/>
        </w:rPr>
        <w:t>,</w:t>
      </w:r>
      <w:r w:rsidRPr="00B90C02">
        <w:rPr>
          <w:sz w:val="28"/>
          <w:szCs w:val="28"/>
          <w:lang w:val="uk-UA"/>
        </w:rPr>
        <w:t xml:space="preserve"> існує концептуальна проблема що визначається в обмеженні сфери державного втручання</w:t>
      </w:r>
      <w:r w:rsidR="00AB12B0" w:rsidRPr="00B90C02">
        <w:rPr>
          <w:sz w:val="28"/>
          <w:szCs w:val="28"/>
          <w:lang w:val="uk-UA"/>
        </w:rPr>
        <w:t xml:space="preserve"> </w:t>
      </w:r>
      <w:r w:rsidRPr="00B90C02">
        <w:rPr>
          <w:sz w:val="28"/>
          <w:szCs w:val="28"/>
          <w:lang w:val="uk-UA"/>
        </w:rPr>
        <w:t>у систему регулювання механізмів оплати праці.</w:t>
      </w:r>
    </w:p>
    <w:p w14:paraId="6EF67A3E" w14:textId="427B2FA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Згідно з ч. 1 ст. 12 і ч. 3 ст.94 К</w:t>
      </w:r>
      <w:r w:rsidR="009E0473" w:rsidRPr="00B90C02">
        <w:rPr>
          <w:sz w:val="28"/>
          <w:szCs w:val="28"/>
          <w:lang w:val="uk-UA"/>
        </w:rPr>
        <w:t xml:space="preserve">одексу </w:t>
      </w:r>
      <w:r w:rsidRPr="00B90C02">
        <w:rPr>
          <w:sz w:val="28"/>
          <w:szCs w:val="28"/>
          <w:lang w:val="uk-UA"/>
        </w:rPr>
        <w:t>З</w:t>
      </w:r>
      <w:r w:rsidR="009E0473" w:rsidRPr="00B90C02">
        <w:rPr>
          <w:sz w:val="28"/>
          <w:szCs w:val="28"/>
          <w:lang w:val="uk-UA"/>
        </w:rPr>
        <w:t xml:space="preserve">аконів </w:t>
      </w:r>
      <w:r w:rsidRPr="00B90C02">
        <w:rPr>
          <w:sz w:val="28"/>
          <w:szCs w:val="28"/>
          <w:lang w:val="uk-UA"/>
        </w:rPr>
        <w:t>п</w:t>
      </w:r>
      <w:r w:rsidR="009E0473" w:rsidRPr="00B90C02">
        <w:rPr>
          <w:sz w:val="28"/>
          <w:szCs w:val="28"/>
          <w:lang w:val="uk-UA"/>
        </w:rPr>
        <w:t>ро працю</w:t>
      </w:r>
      <w:r w:rsidRPr="00B90C02">
        <w:rPr>
          <w:sz w:val="28"/>
          <w:szCs w:val="28"/>
          <w:lang w:val="uk-UA"/>
        </w:rPr>
        <w:t xml:space="preserve"> України </w:t>
      </w:r>
      <w:r w:rsidR="00AB12B0" w:rsidRPr="00B90C02">
        <w:rPr>
          <w:sz w:val="28"/>
          <w:szCs w:val="28"/>
          <w:lang w:val="uk-UA"/>
        </w:rPr>
        <w:t>«</w:t>
      </w:r>
      <w:r w:rsidRPr="00B90C02">
        <w:rPr>
          <w:sz w:val="28"/>
          <w:szCs w:val="28"/>
          <w:lang w:val="uk-UA"/>
        </w:rPr>
        <w:t>оплата праці працівника регулюється нормами трудового законодавства, умовами колективного договору та угодою сторін, тобто індивідуальним трудовим договором</w:t>
      </w:r>
      <w:r w:rsidR="00AB12B0" w:rsidRPr="00B90C02">
        <w:rPr>
          <w:sz w:val="28"/>
          <w:szCs w:val="28"/>
          <w:lang w:val="uk-UA"/>
        </w:rPr>
        <w:t>» [</w:t>
      </w:r>
      <w:r w:rsidR="00B51230" w:rsidRPr="00B90C02">
        <w:rPr>
          <w:sz w:val="28"/>
          <w:szCs w:val="28"/>
          <w:lang w:val="uk-UA"/>
        </w:rPr>
        <w:t>15</w:t>
      </w:r>
      <w:r w:rsidR="00F64159" w:rsidRPr="00B90C02">
        <w:rPr>
          <w:sz w:val="28"/>
          <w:szCs w:val="28"/>
          <w:lang w:val="uk-UA"/>
        </w:rPr>
        <w:t>]</w:t>
      </w:r>
      <w:r w:rsidRPr="00B90C02">
        <w:rPr>
          <w:sz w:val="28"/>
          <w:szCs w:val="28"/>
          <w:lang w:val="uk-UA"/>
        </w:rPr>
        <w:t>.</w:t>
      </w:r>
    </w:p>
    <w:p w14:paraId="191010D4"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Можна виокремити два види регулювання оплати праці: державне та договірне. Заробітна плата державних службовців підлягає лише державному регулюванню.</w:t>
      </w:r>
    </w:p>
    <w:p w14:paraId="5EAFFF12" w14:textId="093ABB0D"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Держава може р</w:t>
      </w:r>
      <w:r w:rsidR="006E10E0">
        <w:rPr>
          <w:sz w:val="28"/>
          <w:szCs w:val="28"/>
          <w:lang w:val="uk-UA"/>
        </w:rPr>
        <w:t>е</w:t>
      </w:r>
      <w:r w:rsidRPr="00B90C02">
        <w:rPr>
          <w:sz w:val="28"/>
          <w:szCs w:val="28"/>
          <w:lang w:val="uk-UA"/>
        </w:rPr>
        <w:t>гулювати заробітну плату за такими наступними напрямками:</w:t>
      </w:r>
    </w:p>
    <w:p w14:paraId="4B4867D8" w14:textId="3DF9E2E5" w:rsidR="00AB12B0" w:rsidRPr="00B90C02" w:rsidRDefault="00F64159"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встановлення мінімальної заробітної плати;</w:t>
      </w:r>
    </w:p>
    <w:p w14:paraId="17A3376E" w14:textId="3F542D6E" w:rsidR="00AB12B0" w:rsidRPr="00B90C02" w:rsidRDefault="00F64159"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встановлення форми оплати праці;</w:t>
      </w:r>
    </w:p>
    <w:p w14:paraId="6144DE6D" w14:textId="42069188" w:rsidR="00AB12B0" w:rsidRPr="00B90C02" w:rsidRDefault="00F64159"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встановлення структури заробітної плати;</w:t>
      </w:r>
    </w:p>
    <w:p w14:paraId="26C04C49" w14:textId="43423484" w:rsidR="00AB12B0" w:rsidRPr="00B90C02" w:rsidRDefault="00F64159"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індексація заробітної плати;</w:t>
      </w:r>
    </w:p>
    <w:p w14:paraId="132BF099" w14:textId="4AC8DD38" w:rsidR="00AB12B0" w:rsidRPr="00B90C02" w:rsidRDefault="00F64159"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встановлення систем оплати праці;</w:t>
      </w:r>
    </w:p>
    <w:p w14:paraId="4FD7EFA3" w14:textId="7D261B88" w:rsidR="00AB12B0" w:rsidRPr="00B90C02" w:rsidRDefault="00F64159"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встановлення гарантій нарахування деяких видів оплати праці;</w:t>
      </w:r>
    </w:p>
    <w:p w14:paraId="6CE21F9A" w14:textId="7134A87E" w:rsidR="00AB12B0" w:rsidRPr="00B90C02" w:rsidRDefault="00F64159"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введення відповідальності для роботодавця за несвоєчасну виплату заробітної плати.</w:t>
      </w:r>
    </w:p>
    <w:p w14:paraId="0F38C7CB" w14:textId="1E03ADFD"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Також, на державному рівні регулюються чинники заробітно</w:t>
      </w:r>
      <w:r w:rsidR="006E10E0">
        <w:rPr>
          <w:sz w:val="28"/>
          <w:szCs w:val="28"/>
          <w:lang w:val="uk-UA"/>
        </w:rPr>
        <w:t>ї</w:t>
      </w:r>
      <w:r w:rsidRPr="00B90C02">
        <w:rPr>
          <w:sz w:val="28"/>
          <w:szCs w:val="28"/>
          <w:lang w:val="uk-UA"/>
        </w:rPr>
        <w:t xml:space="preserve"> плати, які мають відхилення від </w:t>
      </w:r>
      <w:r w:rsidR="006E10E0" w:rsidRPr="00B90C02">
        <w:rPr>
          <w:sz w:val="28"/>
          <w:szCs w:val="28"/>
          <w:lang w:val="uk-UA"/>
        </w:rPr>
        <w:t>установлених</w:t>
      </w:r>
      <w:r w:rsidRPr="00B90C02">
        <w:rPr>
          <w:sz w:val="28"/>
          <w:szCs w:val="28"/>
          <w:lang w:val="uk-UA"/>
        </w:rPr>
        <w:t xml:space="preserve"> умов, тобто у випадку виконання робіт, які не </w:t>
      </w:r>
      <w:r w:rsidR="006E10E0" w:rsidRPr="00B90C02">
        <w:rPr>
          <w:sz w:val="28"/>
          <w:szCs w:val="28"/>
          <w:lang w:val="uk-UA"/>
        </w:rPr>
        <w:t>відповідають</w:t>
      </w:r>
      <w:r w:rsidRPr="00B90C02">
        <w:rPr>
          <w:sz w:val="28"/>
          <w:szCs w:val="28"/>
          <w:lang w:val="uk-UA"/>
        </w:rPr>
        <w:t xml:space="preserve"> вимогам, встановленим законодавством про працю, у тому числі</w:t>
      </w:r>
      <w:r w:rsidR="005753A9" w:rsidRPr="00B90C02">
        <w:rPr>
          <w:sz w:val="28"/>
          <w:szCs w:val="28"/>
          <w:lang w:val="uk-UA"/>
        </w:rPr>
        <w:t>,</w:t>
      </w:r>
      <w:r w:rsidRPr="00B90C02">
        <w:rPr>
          <w:sz w:val="28"/>
          <w:szCs w:val="28"/>
          <w:lang w:val="uk-UA"/>
        </w:rPr>
        <w:t xml:space="preserve"> законодавством про охорону праці, колективним договорам або трудовим договорам між роботодавцем та працівником. В таких випадках державою забезпечуються гарантії додаткових виплат роботодавцями, які мають форму гарантійних та компенсаційних виплат.</w:t>
      </w:r>
    </w:p>
    <w:p w14:paraId="575405EA" w14:textId="186253E2"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lastRenderedPageBreak/>
        <w:t>Для державних службовців державою гарантовані встановлені посадові оклади надбавки та премії. Інші питання оплати праці регулюються шляхом укладання генеральних галузевих угод, колективних договорів та індивідуальних трудових угод.</w:t>
      </w:r>
    </w:p>
    <w:p w14:paraId="6CA99D9D" w14:textId="6331C33C"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Генеральна угода</w:t>
      </w:r>
      <w:r w:rsidR="00AB12B0" w:rsidRPr="00B90C02">
        <w:rPr>
          <w:sz w:val="28"/>
          <w:szCs w:val="28"/>
          <w:lang w:val="uk-UA"/>
        </w:rPr>
        <w:t xml:space="preserve"> – </w:t>
      </w:r>
      <w:r w:rsidRPr="00B90C02">
        <w:rPr>
          <w:sz w:val="28"/>
          <w:szCs w:val="28"/>
          <w:lang w:val="uk-UA"/>
        </w:rPr>
        <w:t>це загальні принципи регулювання соціально-трудових відносин на державному рівні. Ця угода завжди є тристоронньою: між Кабінетом Міністрів України, всеукраїнськими об</w:t>
      </w:r>
      <w:r w:rsidR="00AB12B0" w:rsidRPr="00B90C02">
        <w:rPr>
          <w:sz w:val="28"/>
          <w:szCs w:val="28"/>
          <w:lang w:val="uk-UA"/>
        </w:rPr>
        <w:t>’</w:t>
      </w:r>
      <w:r w:rsidRPr="00B90C02">
        <w:rPr>
          <w:sz w:val="28"/>
          <w:szCs w:val="28"/>
          <w:lang w:val="uk-UA"/>
        </w:rPr>
        <w:t>єднаннями організацій роботодавців і підприємців та всеукраїнських профспілок.</w:t>
      </w:r>
    </w:p>
    <w:p w14:paraId="0D3B8B5C" w14:textId="7299B911"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Галузева угода</w:t>
      </w:r>
      <w:r w:rsidR="00AB12B0" w:rsidRPr="00B90C02">
        <w:rPr>
          <w:sz w:val="28"/>
          <w:szCs w:val="28"/>
          <w:lang w:val="uk-UA"/>
        </w:rPr>
        <w:t xml:space="preserve"> – </w:t>
      </w:r>
      <w:r w:rsidRPr="00B90C02">
        <w:rPr>
          <w:sz w:val="28"/>
          <w:szCs w:val="28"/>
          <w:lang w:val="uk-UA"/>
        </w:rPr>
        <w:t>визначає загальні умови оплати праці, трудові гарантії, пільги працівникам галузі (галузей). Ці угоди можуть бути як двосторонніми, так і тристоронніми.</w:t>
      </w:r>
    </w:p>
    <w:p w14:paraId="72DCFDF8" w14:textId="74F691B7"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Прийняті за цією Генеральною угодою зобов</w:t>
      </w:r>
      <w:r w:rsidR="00AB12B0" w:rsidRPr="00B90C02">
        <w:rPr>
          <w:sz w:val="28"/>
          <w:szCs w:val="28"/>
          <w:lang w:val="uk-UA"/>
        </w:rPr>
        <w:t>’</w:t>
      </w:r>
      <w:r w:rsidRPr="00B90C02">
        <w:rPr>
          <w:sz w:val="28"/>
          <w:szCs w:val="28"/>
          <w:lang w:val="uk-UA"/>
        </w:rPr>
        <w:t>язання і домовленості є обов</w:t>
      </w:r>
      <w:r w:rsidR="00AB12B0" w:rsidRPr="00B90C02">
        <w:rPr>
          <w:sz w:val="28"/>
          <w:szCs w:val="28"/>
          <w:lang w:val="uk-UA"/>
        </w:rPr>
        <w:t>’</w:t>
      </w:r>
      <w:r w:rsidRPr="00B90C02">
        <w:rPr>
          <w:sz w:val="28"/>
          <w:szCs w:val="28"/>
          <w:lang w:val="uk-UA"/>
        </w:rPr>
        <w:t>язковими для виконання. Положення Генеральної угоди поширюється на підприємства, організації та установи усіх форм власності. При цьому, обов</w:t>
      </w:r>
      <w:r w:rsidR="00AB12B0" w:rsidRPr="00B90C02">
        <w:rPr>
          <w:sz w:val="28"/>
          <w:szCs w:val="28"/>
          <w:lang w:val="uk-UA"/>
        </w:rPr>
        <w:t>’</w:t>
      </w:r>
      <w:r w:rsidRPr="00B90C02">
        <w:rPr>
          <w:sz w:val="28"/>
          <w:szCs w:val="28"/>
          <w:lang w:val="uk-UA"/>
        </w:rPr>
        <w:t>язковими є і мінімальні гарантії для застосування при укладанні галузевих і регіональних угод, колективних договорів.</w:t>
      </w:r>
      <w:r w:rsidR="00AB12B0" w:rsidRPr="00B90C02">
        <w:rPr>
          <w:sz w:val="28"/>
          <w:szCs w:val="28"/>
          <w:lang w:val="uk-UA"/>
        </w:rPr>
        <w:t xml:space="preserve"> </w:t>
      </w:r>
      <w:r w:rsidRPr="00B90C02">
        <w:rPr>
          <w:sz w:val="28"/>
          <w:szCs w:val="28"/>
          <w:lang w:val="uk-UA"/>
        </w:rPr>
        <w:t>Генеральна угода набирає чинності з дня її підписання і діє до укладання нової або перегляду вже діючої угоди.</w:t>
      </w:r>
    </w:p>
    <w:p w14:paraId="08E47042" w14:textId="3B51E496"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Колективний договір</w:t>
      </w:r>
      <w:r w:rsidR="00AB12B0" w:rsidRPr="00B90C02">
        <w:rPr>
          <w:sz w:val="28"/>
          <w:szCs w:val="28"/>
          <w:lang w:val="uk-UA"/>
        </w:rPr>
        <w:t xml:space="preserve"> – </w:t>
      </w:r>
      <w:r w:rsidRPr="00B90C02">
        <w:rPr>
          <w:sz w:val="28"/>
          <w:szCs w:val="28"/>
          <w:lang w:val="uk-UA"/>
        </w:rPr>
        <w:t>локальний нормативний акт, зазначимо, що фіксуючи нормальні умови праці, колективний договір дозволяє працівникам брати активну участь у прийнятті рішень, у тому числі й тих, що стосуються оплати праці. Підтвердженням такої позиції можуть бути загальні положення К</w:t>
      </w:r>
      <w:r w:rsidR="005753A9" w:rsidRPr="00B90C02">
        <w:rPr>
          <w:sz w:val="28"/>
          <w:szCs w:val="28"/>
          <w:lang w:val="uk-UA"/>
        </w:rPr>
        <w:t xml:space="preserve">одексу </w:t>
      </w:r>
      <w:r w:rsidRPr="00B90C02">
        <w:rPr>
          <w:sz w:val="28"/>
          <w:szCs w:val="28"/>
          <w:lang w:val="uk-UA"/>
        </w:rPr>
        <w:t>З</w:t>
      </w:r>
      <w:r w:rsidR="005753A9" w:rsidRPr="00B90C02">
        <w:rPr>
          <w:sz w:val="28"/>
          <w:szCs w:val="28"/>
          <w:lang w:val="uk-UA"/>
        </w:rPr>
        <w:t xml:space="preserve">аконів </w:t>
      </w:r>
      <w:r w:rsidRPr="00B90C02">
        <w:rPr>
          <w:sz w:val="28"/>
          <w:szCs w:val="28"/>
          <w:lang w:val="uk-UA"/>
        </w:rPr>
        <w:t>п</w:t>
      </w:r>
      <w:r w:rsidR="005753A9" w:rsidRPr="00B90C02">
        <w:rPr>
          <w:sz w:val="28"/>
          <w:szCs w:val="28"/>
          <w:lang w:val="uk-UA"/>
        </w:rPr>
        <w:t>ро працю</w:t>
      </w:r>
      <w:r w:rsidRPr="00B90C02">
        <w:rPr>
          <w:sz w:val="28"/>
          <w:szCs w:val="28"/>
          <w:lang w:val="uk-UA"/>
        </w:rPr>
        <w:t xml:space="preserve"> України про те, що колективний договір узгоджується із законодавством, у </w:t>
      </w:r>
      <w:proofErr w:type="spellStart"/>
      <w:r w:rsidRPr="00B90C02">
        <w:rPr>
          <w:sz w:val="28"/>
          <w:szCs w:val="28"/>
          <w:lang w:val="uk-UA"/>
        </w:rPr>
        <w:t>т.ч</w:t>
      </w:r>
      <w:proofErr w:type="spellEnd"/>
      <w:r w:rsidRPr="00B90C02">
        <w:rPr>
          <w:sz w:val="28"/>
          <w:szCs w:val="28"/>
          <w:lang w:val="uk-UA"/>
        </w:rPr>
        <w:t xml:space="preserve">. із Законом </w:t>
      </w:r>
      <w:r w:rsidR="004C5D9C" w:rsidRPr="00B90C02">
        <w:rPr>
          <w:sz w:val="28"/>
          <w:szCs w:val="28"/>
          <w:lang w:val="uk-UA"/>
        </w:rPr>
        <w:t xml:space="preserve">України </w:t>
      </w:r>
      <w:r w:rsidR="00AB12B0" w:rsidRPr="00B90C02">
        <w:rPr>
          <w:sz w:val="28"/>
          <w:szCs w:val="28"/>
          <w:lang w:val="uk-UA"/>
        </w:rPr>
        <w:t>«</w:t>
      </w:r>
      <w:r w:rsidR="004C5D9C" w:rsidRPr="00B90C02">
        <w:rPr>
          <w:sz w:val="28"/>
          <w:szCs w:val="28"/>
          <w:lang w:val="uk-UA"/>
        </w:rPr>
        <w:t>П</w:t>
      </w:r>
      <w:r w:rsidRPr="00B90C02">
        <w:rPr>
          <w:sz w:val="28"/>
          <w:szCs w:val="28"/>
          <w:lang w:val="uk-UA"/>
        </w:rPr>
        <w:t>ро оплату праці</w:t>
      </w:r>
      <w:r w:rsidR="00AB12B0" w:rsidRPr="00B90C02">
        <w:rPr>
          <w:sz w:val="28"/>
          <w:szCs w:val="28"/>
          <w:lang w:val="uk-UA"/>
        </w:rPr>
        <w:t>»</w:t>
      </w:r>
      <w:r w:rsidRPr="00B90C02">
        <w:rPr>
          <w:sz w:val="28"/>
          <w:szCs w:val="28"/>
          <w:lang w:val="uk-UA"/>
        </w:rPr>
        <w:t>.</w:t>
      </w:r>
    </w:p>
    <w:p w14:paraId="35E4B4E2" w14:textId="49352C73"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 xml:space="preserve">Важлива роль у питаннях регулювання оплати праці належить профспілкам. Стаття 21 Закону </w:t>
      </w:r>
      <w:r w:rsidR="008A71FE" w:rsidRPr="00B90C02">
        <w:rPr>
          <w:sz w:val="28"/>
          <w:szCs w:val="28"/>
          <w:lang w:val="uk-UA"/>
        </w:rPr>
        <w:t xml:space="preserve">України </w:t>
      </w:r>
      <w:r w:rsidR="00AB12B0" w:rsidRPr="00B90C02">
        <w:rPr>
          <w:sz w:val="28"/>
          <w:szCs w:val="28"/>
          <w:lang w:val="uk-UA"/>
        </w:rPr>
        <w:t>«</w:t>
      </w:r>
      <w:r w:rsidR="00227BE1" w:rsidRPr="00B90C02">
        <w:rPr>
          <w:color w:val="000000"/>
          <w:sz w:val="28"/>
          <w:szCs w:val="28"/>
          <w:lang w:val="uk-UA"/>
        </w:rPr>
        <w:t>Про професійні спілки, їх права та гарантії діяльності</w:t>
      </w:r>
      <w:r w:rsidR="00AB12B0" w:rsidRPr="00B90C02">
        <w:rPr>
          <w:sz w:val="28"/>
          <w:szCs w:val="28"/>
          <w:lang w:val="uk-UA"/>
        </w:rPr>
        <w:t>»</w:t>
      </w:r>
      <w:r w:rsidRPr="00B90C02">
        <w:rPr>
          <w:sz w:val="28"/>
          <w:szCs w:val="28"/>
          <w:lang w:val="uk-UA"/>
        </w:rPr>
        <w:t xml:space="preserve"> передбачає обов</w:t>
      </w:r>
      <w:r w:rsidR="00AB12B0" w:rsidRPr="00B90C02">
        <w:rPr>
          <w:sz w:val="28"/>
          <w:szCs w:val="28"/>
          <w:lang w:val="uk-UA"/>
        </w:rPr>
        <w:t>’</w:t>
      </w:r>
      <w:r w:rsidRPr="00B90C02">
        <w:rPr>
          <w:sz w:val="28"/>
          <w:szCs w:val="28"/>
          <w:lang w:val="uk-UA"/>
        </w:rPr>
        <w:t>язок власника або уповноваженого ним органу узгоджувати з профспілкою форми, системи</w:t>
      </w:r>
      <w:r w:rsidRPr="00B90C02">
        <w:rPr>
          <w:color w:val="003366"/>
          <w:sz w:val="28"/>
          <w:szCs w:val="28"/>
          <w:lang w:val="uk-UA"/>
        </w:rPr>
        <w:t xml:space="preserve"> </w:t>
      </w:r>
      <w:r w:rsidRPr="00B90C02">
        <w:rPr>
          <w:sz w:val="28"/>
          <w:szCs w:val="28"/>
          <w:lang w:val="uk-UA"/>
        </w:rPr>
        <w:t xml:space="preserve">оплати праці, норми праці, розцінки, тарифні сітки, </w:t>
      </w:r>
      <w:r w:rsidRPr="00B90C02">
        <w:rPr>
          <w:sz w:val="28"/>
          <w:szCs w:val="28"/>
          <w:lang w:val="uk-UA"/>
        </w:rPr>
        <w:lastRenderedPageBreak/>
        <w:t>схеми праці, тарифні ставки, схеми посадових окладів, розміри доплат, премій, винагород тощо у разі відсутності на підприємстві колективного договору</w:t>
      </w:r>
      <w:r w:rsidR="00AB12B0" w:rsidRPr="00B90C02">
        <w:rPr>
          <w:sz w:val="28"/>
          <w:szCs w:val="28"/>
          <w:lang w:val="uk-UA"/>
        </w:rPr>
        <w:t> [</w:t>
      </w:r>
      <w:r w:rsidR="00B51230" w:rsidRPr="00B90C02">
        <w:rPr>
          <w:sz w:val="28"/>
          <w:szCs w:val="28"/>
          <w:lang w:val="uk-UA"/>
        </w:rPr>
        <w:t>56</w:t>
      </w:r>
      <w:r w:rsidR="00227BE1" w:rsidRPr="00B90C02">
        <w:rPr>
          <w:sz w:val="28"/>
          <w:szCs w:val="28"/>
          <w:lang w:val="uk-UA"/>
        </w:rPr>
        <w:t>]</w:t>
      </w:r>
      <w:r w:rsidRPr="00B90C02">
        <w:rPr>
          <w:sz w:val="28"/>
          <w:szCs w:val="28"/>
          <w:lang w:val="uk-UA"/>
        </w:rPr>
        <w:t>.</w:t>
      </w:r>
    </w:p>
    <w:p w14:paraId="70CFF0A9" w14:textId="40FE03C3"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Профспілки мають також право контролю за виплатою зарплати. Стаття 38</w:t>
      </w:r>
      <w:r w:rsidR="0086052F" w:rsidRPr="00B90C02">
        <w:rPr>
          <w:sz w:val="28"/>
          <w:szCs w:val="28"/>
          <w:lang w:val="uk-UA"/>
        </w:rPr>
        <w:t xml:space="preserve"> Закону України </w:t>
      </w:r>
      <w:r w:rsidR="00AB12B0" w:rsidRPr="00B90C02">
        <w:rPr>
          <w:sz w:val="28"/>
          <w:szCs w:val="28"/>
          <w:lang w:val="uk-UA"/>
        </w:rPr>
        <w:t>«</w:t>
      </w:r>
      <w:r w:rsidR="0086052F" w:rsidRPr="00B90C02">
        <w:rPr>
          <w:color w:val="000000"/>
          <w:sz w:val="28"/>
          <w:szCs w:val="28"/>
          <w:lang w:val="uk-UA"/>
        </w:rPr>
        <w:t>Про професійні спілки, їх права та гарантії діяльності</w:t>
      </w:r>
      <w:r w:rsidR="00AB12B0" w:rsidRPr="00B90C02">
        <w:rPr>
          <w:sz w:val="28"/>
          <w:szCs w:val="28"/>
          <w:lang w:val="uk-UA"/>
        </w:rPr>
        <w:t>»</w:t>
      </w:r>
      <w:r w:rsidRPr="00B90C02">
        <w:rPr>
          <w:sz w:val="28"/>
          <w:szCs w:val="28"/>
          <w:lang w:val="uk-UA"/>
        </w:rPr>
        <w:t xml:space="preserve"> надає виборному органу первинної профспілкової організації право вирішувати разом з роботодавцем питання оплати праці працівників.</w:t>
      </w:r>
    </w:p>
    <w:p w14:paraId="5DF1536E" w14:textId="28B1A9FE"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На практиці</w:t>
      </w:r>
      <w:r w:rsidR="00AB12B0" w:rsidRPr="00B90C02">
        <w:rPr>
          <w:sz w:val="28"/>
          <w:szCs w:val="28"/>
          <w:lang w:val="uk-UA"/>
        </w:rPr>
        <w:t xml:space="preserve"> – </w:t>
      </w:r>
      <w:r w:rsidRPr="00B90C02">
        <w:rPr>
          <w:sz w:val="28"/>
          <w:szCs w:val="28"/>
          <w:lang w:val="uk-UA"/>
        </w:rPr>
        <w:t>це означає, що кожний випадок зміни умов оплати праці повинен узгоджуватися з первинним профспілковим органом, а за його відсутності</w:t>
      </w:r>
      <w:r w:rsidR="00AB12B0" w:rsidRPr="00B90C02">
        <w:rPr>
          <w:sz w:val="28"/>
          <w:szCs w:val="28"/>
          <w:lang w:val="uk-UA"/>
        </w:rPr>
        <w:t xml:space="preserve"> – </w:t>
      </w:r>
      <w:r w:rsidRPr="00B90C02">
        <w:rPr>
          <w:sz w:val="28"/>
          <w:szCs w:val="28"/>
          <w:lang w:val="uk-UA"/>
        </w:rPr>
        <w:t>з особою, уповноваженою представляти інтереси трудового колективу.</w:t>
      </w:r>
    </w:p>
    <w:p w14:paraId="3131DCA7" w14:textId="60A0A17B" w:rsidR="00AB12B0" w:rsidRPr="00B90C02" w:rsidRDefault="003D787F" w:rsidP="00AB12B0">
      <w:pPr>
        <w:pStyle w:val="fix"/>
        <w:spacing w:before="0" w:beforeAutospacing="0" w:after="0" w:afterAutospacing="0" w:line="360" w:lineRule="auto"/>
        <w:ind w:firstLine="709"/>
        <w:jc w:val="both"/>
        <w:rPr>
          <w:sz w:val="28"/>
          <w:szCs w:val="28"/>
          <w:lang w:val="uk-UA"/>
        </w:rPr>
      </w:pPr>
      <w:r w:rsidRPr="00B90C02">
        <w:rPr>
          <w:sz w:val="28"/>
          <w:szCs w:val="28"/>
          <w:lang w:val="uk-UA"/>
        </w:rPr>
        <w:t>Аналогіч</w:t>
      </w:r>
      <w:r w:rsidR="004C5D9C" w:rsidRPr="00B90C02">
        <w:rPr>
          <w:sz w:val="28"/>
          <w:szCs w:val="28"/>
          <w:lang w:val="uk-UA"/>
        </w:rPr>
        <w:t xml:space="preserve">на вимога міститься і у ст. 97 Кодексу </w:t>
      </w:r>
      <w:r w:rsidRPr="00B90C02">
        <w:rPr>
          <w:sz w:val="28"/>
          <w:szCs w:val="28"/>
          <w:lang w:val="uk-UA"/>
        </w:rPr>
        <w:t>З</w:t>
      </w:r>
      <w:r w:rsidR="004C5D9C" w:rsidRPr="00B90C02">
        <w:rPr>
          <w:sz w:val="28"/>
          <w:szCs w:val="28"/>
          <w:lang w:val="uk-UA"/>
        </w:rPr>
        <w:t xml:space="preserve">аконів </w:t>
      </w:r>
      <w:r w:rsidRPr="00B90C02">
        <w:rPr>
          <w:sz w:val="28"/>
          <w:szCs w:val="28"/>
          <w:lang w:val="uk-UA"/>
        </w:rPr>
        <w:t>п</w:t>
      </w:r>
      <w:r w:rsidR="004C5D9C" w:rsidRPr="00B90C02">
        <w:rPr>
          <w:sz w:val="28"/>
          <w:szCs w:val="28"/>
          <w:lang w:val="uk-UA"/>
        </w:rPr>
        <w:t>ро працю</w:t>
      </w:r>
      <w:r w:rsidRPr="00B90C02">
        <w:rPr>
          <w:sz w:val="28"/>
          <w:szCs w:val="28"/>
          <w:lang w:val="uk-UA"/>
        </w:rPr>
        <w:t xml:space="preserve"> України, згідно з якою </w:t>
      </w:r>
      <w:r w:rsidR="006E10E0">
        <w:rPr>
          <w:sz w:val="28"/>
          <w:szCs w:val="28"/>
          <w:lang w:val="uk-UA"/>
        </w:rPr>
        <w:t>«</w:t>
      </w:r>
      <w:r w:rsidRPr="00B90C02">
        <w:rPr>
          <w:sz w:val="28"/>
          <w:szCs w:val="28"/>
          <w:lang w:val="uk-UA"/>
        </w:rPr>
        <w:t>власник чи уповноважений ним орган або фізична особа не мають права в однобічному порядку приймати рішення з питань оплати праці, що погіршують умови, встановлені законодавством, угодами, колективними договорами</w:t>
      </w:r>
      <w:r w:rsidR="006E10E0">
        <w:rPr>
          <w:sz w:val="28"/>
          <w:szCs w:val="28"/>
          <w:lang w:val="uk-UA"/>
        </w:rPr>
        <w:t>»</w:t>
      </w:r>
      <w:r w:rsidR="00AB12B0" w:rsidRPr="00B90C02">
        <w:rPr>
          <w:sz w:val="28"/>
          <w:szCs w:val="28"/>
          <w:lang w:val="uk-UA"/>
        </w:rPr>
        <w:t> [</w:t>
      </w:r>
      <w:r w:rsidR="00B51230" w:rsidRPr="00B90C02">
        <w:rPr>
          <w:sz w:val="28"/>
          <w:szCs w:val="28"/>
          <w:lang w:val="uk-UA"/>
        </w:rPr>
        <w:t>1</w:t>
      </w:r>
      <w:r w:rsidR="004C5D9C" w:rsidRPr="00B90C02">
        <w:rPr>
          <w:sz w:val="28"/>
          <w:szCs w:val="28"/>
          <w:lang w:val="uk-UA"/>
        </w:rPr>
        <w:t>5]</w:t>
      </w:r>
      <w:r w:rsidRPr="00B90C02">
        <w:rPr>
          <w:sz w:val="28"/>
          <w:szCs w:val="28"/>
          <w:lang w:val="uk-UA"/>
        </w:rPr>
        <w:t>.</w:t>
      </w:r>
    </w:p>
    <w:p w14:paraId="2CADAE0E" w14:textId="3348189C"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 xml:space="preserve">Як показало наше дослідження прийнятий закон </w:t>
      </w:r>
      <w:r w:rsidR="00AB12B0" w:rsidRPr="00B90C02">
        <w:rPr>
          <w:sz w:val="28"/>
          <w:szCs w:val="28"/>
          <w:lang w:val="uk-UA"/>
        </w:rPr>
        <w:t>«</w:t>
      </w:r>
      <w:r w:rsidRPr="00B90C02">
        <w:rPr>
          <w:sz w:val="28"/>
          <w:szCs w:val="28"/>
          <w:lang w:val="uk-UA"/>
        </w:rPr>
        <w:t>Про державну службу</w:t>
      </w:r>
      <w:r w:rsidR="00AB12B0" w:rsidRPr="00B90C02">
        <w:rPr>
          <w:sz w:val="28"/>
          <w:szCs w:val="28"/>
          <w:lang w:val="uk-UA"/>
        </w:rPr>
        <w:t>»</w:t>
      </w:r>
      <w:r w:rsidRPr="00B90C02">
        <w:rPr>
          <w:sz w:val="28"/>
          <w:szCs w:val="28"/>
          <w:lang w:val="uk-UA"/>
        </w:rPr>
        <w:t xml:space="preserve"> має багато позитивних оцінок але сумніви щодо викорінення багаторічно накоплених проблеми державної служби лишаються.</w:t>
      </w:r>
    </w:p>
    <w:p w14:paraId="4591F276"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Проте аналіз сучасної практики доводить, що сьогодні ані сама система, а ні рівень оплати праці державних службовців в Україні не забезпечують виконання цих завдань.</w:t>
      </w:r>
    </w:p>
    <w:p w14:paraId="6E9E47F1" w14:textId="0D5FCD05"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Оплата праці державних службовців дуже слабо пов</w:t>
      </w:r>
      <w:r w:rsidR="00AB12B0" w:rsidRPr="00B90C02">
        <w:rPr>
          <w:sz w:val="28"/>
          <w:szCs w:val="28"/>
          <w:lang w:val="uk-UA"/>
        </w:rPr>
        <w:t>’</w:t>
      </w:r>
      <w:r w:rsidRPr="00B90C02">
        <w:rPr>
          <w:sz w:val="28"/>
          <w:szCs w:val="28"/>
          <w:lang w:val="uk-UA"/>
        </w:rPr>
        <w:t>язана з кваліфікацією кадрів, освітою та професійною підготовкою, результатами навчання, складністю та відповідальністю трудових функцій державного службовця, ефективністю виконання структурами влади та їх апаратами функцій держави</w:t>
      </w:r>
      <w:r w:rsidR="00AB12B0" w:rsidRPr="00B90C02">
        <w:rPr>
          <w:sz w:val="28"/>
          <w:szCs w:val="28"/>
          <w:lang w:val="uk-UA"/>
        </w:rPr>
        <w:t> [</w:t>
      </w:r>
      <w:r w:rsidR="00B51230" w:rsidRPr="00B90C02">
        <w:rPr>
          <w:sz w:val="28"/>
          <w:szCs w:val="28"/>
          <w:lang w:val="uk-UA"/>
        </w:rPr>
        <w:t>70</w:t>
      </w:r>
      <w:r w:rsidR="007E3EDA" w:rsidRPr="00B90C02">
        <w:rPr>
          <w:sz w:val="28"/>
          <w:szCs w:val="28"/>
          <w:lang w:val="uk-UA"/>
        </w:rPr>
        <w:t>].</w:t>
      </w:r>
    </w:p>
    <w:p w14:paraId="718D620D"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Закон запроваджує правильні правила але тепер потрібно, щоб прийшли правильні люди, найбільш підготовлені фахівці, які прийдуть на конкурс та будуть з</w:t>
      </w:r>
      <w:r w:rsidR="00945D57" w:rsidRPr="00B90C02">
        <w:rPr>
          <w:sz w:val="28"/>
          <w:szCs w:val="28"/>
          <w:lang w:val="uk-UA"/>
        </w:rPr>
        <w:t xml:space="preserve">ацікавлені. На думку науковців </w:t>
      </w:r>
      <w:r w:rsidRPr="00B90C02">
        <w:rPr>
          <w:sz w:val="28"/>
          <w:szCs w:val="28"/>
          <w:lang w:val="uk-UA"/>
        </w:rPr>
        <w:t xml:space="preserve">для успіху реформи необхідно реформувати </w:t>
      </w:r>
      <w:r w:rsidRPr="00B90C02">
        <w:rPr>
          <w:sz w:val="28"/>
          <w:szCs w:val="28"/>
          <w:lang w:val="uk-UA"/>
        </w:rPr>
        <w:lastRenderedPageBreak/>
        <w:t>організацію роботи всіх органів виконавчої влади, щоб працівники</w:t>
      </w:r>
      <w:r w:rsidR="00AB12B0" w:rsidRPr="00B90C02">
        <w:rPr>
          <w:sz w:val="28"/>
          <w:szCs w:val="28"/>
          <w:lang w:val="uk-UA"/>
        </w:rPr>
        <w:t xml:space="preserve"> </w:t>
      </w:r>
      <w:r w:rsidRPr="00B90C02">
        <w:rPr>
          <w:sz w:val="28"/>
          <w:szCs w:val="28"/>
          <w:lang w:val="uk-UA"/>
        </w:rPr>
        <w:t>були відповідальні не за виконання доручень, які на них сиплються зверху і вони дуже часто їх не розуміють, а були відповідальні в першу чергу за аналіз стану справ і розробку політики в тій сфері, за яку вони відповідають та відповідно до цієї політики потім вводили відповідні закони, проекти постанов на впровадження реформи.</w:t>
      </w:r>
    </w:p>
    <w:p w14:paraId="6BB30FC9"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 xml:space="preserve">Для зміни цієї ситуації необхідно </w:t>
      </w:r>
      <w:proofErr w:type="spellStart"/>
      <w:r w:rsidRPr="00B90C02">
        <w:rPr>
          <w:sz w:val="28"/>
          <w:szCs w:val="28"/>
          <w:lang w:val="uk-UA"/>
        </w:rPr>
        <w:t>внести</w:t>
      </w:r>
      <w:proofErr w:type="spellEnd"/>
      <w:r w:rsidRPr="00B90C02">
        <w:rPr>
          <w:sz w:val="28"/>
          <w:szCs w:val="28"/>
          <w:lang w:val="uk-UA"/>
        </w:rPr>
        <w:t xml:space="preserve"> зміни</w:t>
      </w:r>
      <w:r w:rsidR="00AB12B0" w:rsidRPr="00B90C02">
        <w:rPr>
          <w:sz w:val="28"/>
          <w:szCs w:val="28"/>
          <w:lang w:val="uk-UA"/>
        </w:rPr>
        <w:t xml:space="preserve"> </w:t>
      </w:r>
      <w:r w:rsidRPr="00B90C02">
        <w:rPr>
          <w:sz w:val="28"/>
          <w:szCs w:val="28"/>
          <w:lang w:val="uk-UA"/>
        </w:rPr>
        <w:t>в першу чергу в закони про центральні органи виконавчої влади поступово реформуючи систему зверху вниз. Визначити в чому полягають завдання, розписати більш детально, що значить формувати політику (проводити аналіз стану справ, визначити проблеми, аналізувати варіанти рішення проблем і так далі), щоб перелік робіт та завдань був чітко</w:t>
      </w:r>
      <w:r w:rsidR="00AB12B0" w:rsidRPr="00B90C02">
        <w:rPr>
          <w:sz w:val="28"/>
          <w:szCs w:val="28"/>
          <w:lang w:val="uk-UA"/>
        </w:rPr>
        <w:t xml:space="preserve"> </w:t>
      </w:r>
      <w:r w:rsidRPr="00B90C02">
        <w:rPr>
          <w:sz w:val="28"/>
          <w:szCs w:val="28"/>
          <w:lang w:val="uk-UA"/>
        </w:rPr>
        <w:t>визначений законом. Потрібно створити нові підрозділи, які повинні вивчати, аналізувати,</w:t>
      </w:r>
      <w:r w:rsidR="00AB12B0" w:rsidRPr="00B90C02">
        <w:rPr>
          <w:sz w:val="28"/>
          <w:szCs w:val="28"/>
          <w:lang w:val="uk-UA"/>
        </w:rPr>
        <w:t xml:space="preserve"> </w:t>
      </w:r>
      <w:r w:rsidRPr="00B90C02">
        <w:rPr>
          <w:sz w:val="28"/>
          <w:szCs w:val="28"/>
          <w:lang w:val="uk-UA"/>
        </w:rPr>
        <w:t>впроваджувати в життя та контролювати виконання цих функцій.</w:t>
      </w:r>
    </w:p>
    <w:p w14:paraId="4F1B1375"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В цьому контексті першочерговим є вирішення питання вдосконалення оплати праці державних службовців.</w:t>
      </w:r>
    </w:p>
    <w:p w14:paraId="4126020B" w14:textId="090F17EE"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 xml:space="preserve">Велике значення в правовому регулюванні системи оплати праці є вивчення та </w:t>
      </w:r>
      <w:proofErr w:type="spellStart"/>
      <w:r w:rsidRPr="00B90C02">
        <w:rPr>
          <w:sz w:val="28"/>
          <w:szCs w:val="28"/>
          <w:lang w:val="uk-UA"/>
        </w:rPr>
        <w:t>імплементування</w:t>
      </w:r>
      <w:proofErr w:type="spellEnd"/>
      <w:r w:rsidR="006E10E0">
        <w:rPr>
          <w:sz w:val="28"/>
          <w:szCs w:val="28"/>
          <w:lang w:val="uk-UA"/>
        </w:rPr>
        <w:t xml:space="preserve"> </w:t>
      </w:r>
      <w:r w:rsidRPr="00B90C02">
        <w:rPr>
          <w:sz w:val="28"/>
          <w:szCs w:val="28"/>
          <w:lang w:val="uk-UA"/>
        </w:rPr>
        <w:t>і до українських реалій міжнародних законів та конвенцій.</w:t>
      </w:r>
    </w:p>
    <w:p w14:paraId="483E13B4" w14:textId="6BA7B4F9"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Міжнародні правові стандарти розроблені та втілені, Організацією Об</w:t>
      </w:r>
      <w:r w:rsidR="00AB12B0" w:rsidRPr="00B90C02">
        <w:rPr>
          <w:sz w:val="28"/>
          <w:szCs w:val="28"/>
          <w:lang w:val="uk-UA"/>
        </w:rPr>
        <w:t>’</w:t>
      </w:r>
      <w:r w:rsidRPr="00B90C02">
        <w:rPr>
          <w:sz w:val="28"/>
          <w:szCs w:val="28"/>
          <w:lang w:val="uk-UA"/>
        </w:rPr>
        <w:t>єднаних Націй, Міжнародною Організацією Праці та Радою Європи та інших міжнародних організацій є створення таких гарантій заробітної плати, які зможуть забезпечити, задовільний рівень життя людини.</w:t>
      </w:r>
    </w:p>
    <w:p w14:paraId="14705418" w14:textId="6A292A06"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Міжнародні правові стандарти оплати праці формуються у результаті співпраці держав у рамках міжнародних організацій. Їх значення полягає у забезпеченні оптимального поєднання глобальних, національний та регіональних заходів, основною метою яких є створення моделі оплати праці, яка забезпечить гідний рівень життя людей.</w:t>
      </w:r>
    </w:p>
    <w:p w14:paraId="0086AAF6" w14:textId="571F78D3"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Основними критеріями</w:t>
      </w:r>
      <w:r w:rsidR="00AB12B0" w:rsidRPr="00B90C02">
        <w:rPr>
          <w:sz w:val="28"/>
          <w:szCs w:val="28"/>
          <w:lang w:val="uk-UA"/>
        </w:rPr>
        <w:t xml:space="preserve"> </w:t>
      </w:r>
      <w:r w:rsidRPr="00B90C02">
        <w:rPr>
          <w:sz w:val="28"/>
          <w:szCs w:val="28"/>
          <w:lang w:val="uk-UA"/>
        </w:rPr>
        <w:t>міжнародного правового</w:t>
      </w:r>
      <w:r w:rsidR="00AB12B0" w:rsidRPr="00B90C02">
        <w:rPr>
          <w:sz w:val="28"/>
          <w:szCs w:val="28"/>
          <w:lang w:val="uk-UA"/>
        </w:rPr>
        <w:t xml:space="preserve"> – </w:t>
      </w:r>
      <w:r w:rsidRPr="00B90C02">
        <w:rPr>
          <w:sz w:val="28"/>
          <w:szCs w:val="28"/>
          <w:lang w:val="uk-UA"/>
        </w:rPr>
        <w:t>регулювання оплати праці державних службовців є наступне:</w:t>
      </w:r>
    </w:p>
    <w:p w14:paraId="04196B25" w14:textId="15FCA2FD" w:rsidR="00AB12B0" w:rsidRPr="00B90C02" w:rsidRDefault="0061384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lastRenderedPageBreak/>
        <w:t>–</w:t>
      </w:r>
      <w:r w:rsidR="006E10E0">
        <w:rPr>
          <w:sz w:val="28"/>
          <w:szCs w:val="28"/>
          <w:lang w:val="uk-UA"/>
        </w:rPr>
        <w:t> </w:t>
      </w:r>
      <w:r w:rsidR="003D787F" w:rsidRPr="00B90C02">
        <w:rPr>
          <w:sz w:val="28"/>
          <w:szCs w:val="28"/>
          <w:lang w:val="uk-UA"/>
        </w:rPr>
        <w:t>принцип соціальної справедливості та законності;</w:t>
      </w:r>
    </w:p>
    <w:p w14:paraId="19A67200" w14:textId="2FD62CFD" w:rsidR="00AB12B0" w:rsidRPr="00B90C02" w:rsidRDefault="0061384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кожен працюючий має право</w:t>
      </w:r>
      <w:r w:rsidR="006E10E0">
        <w:rPr>
          <w:sz w:val="28"/>
          <w:szCs w:val="28"/>
          <w:lang w:val="uk-UA"/>
        </w:rPr>
        <w:t xml:space="preserve"> </w:t>
      </w:r>
      <w:r w:rsidR="003D787F" w:rsidRPr="00B90C02">
        <w:rPr>
          <w:sz w:val="28"/>
          <w:szCs w:val="28"/>
          <w:lang w:val="uk-UA"/>
        </w:rPr>
        <w:t>на справедливу та задовільну винагороду, яка забезпечує г</w:t>
      </w:r>
      <w:r w:rsidR="006E10E0">
        <w:rPr>
          <w:sz w:val="28"/>
          <w:szCs w:val="28"/>
          <w:lang w:val="uk-UA"/>
        </w:rPr>
        <w:t>і</w:t>
      </w:r>
      <w:r w:rsidR="003D787F" w:rsidRPr="00B90C02">
        <w:rPr>
          <w:sz w:val="28"/>
          <w:szCs w:val="28"/>
          <w:lang w:val="uk-UA"/>
        </w:rPr>
        <w:t xml:space="preserve">дне існування як самої людини так і її </w:t>
      </w:r>
      <w:r w:rsidR="006E10E0" w:rsidRPr="00B90C02">
        <w:rPr>
          <w:sz w:val="28"/>
          <w:szCs w:val="28"/>
          <w:lang w:val="uk-UA"/>
        </w:rPr>
        <w:t>сім’ї</w:t>
      </w:r>
      <w:r w:rsidR="006E10E0">
        <w:rPr>
          <w:sz w:val="28"/>
          <w:szCs w:val="28"/>
          <w:lang w:val="uk-UA"/>
        </w:rPr>
        <w:t>;</w:t>
      </w:r>
    </w:p>
    <w:p w14:paraId="4BA68725" w14:textId="14913A09" w:rsidR="00AB12B0" w:rsidRPr="00B90C02" w:rsidRDefault="0061384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будь</w:t>
      </w:r>
      <w:r w:rsidR="006E10E0">
        <w:rPr>
          <w:sz w:val="28"/>
          <w:szCs w:val="28"/>
          <w:lang w:val="uk-UA"/>
        </w:rPr>
        <w:t>-</w:t>
      </w:r>
      <w:r w:rsidR="003D787F" w:rsidRPr="00B90C02">
        <w:rPr>
          <w:sz w:val="28"/>
          <w:szCs w:val="28"/>
          <w:lang w:val="uk-UA"/>
        </w:rPr>
        <w:t>які відрахування із заробітної плати та виплат</w:t>
      </w:r>
      <w:r w:rsidR="00AB12B0" w:rsidRPr="00B90C02">
        <w:rPr>
          <w:sz w:val="28"/>
          <w:szCs w:val="28"/>
          <w:lang w:val="uk-UA"/>
        </w:rPr>
        <w:t xml:space="preserve"> </w:t>
      </w:r>
      <w:r w:rsidR="003D787F" w:rsidRPr="00B90C02">
        <w:rPr>
          <w:sz w:val="28"/>
          <w:szCs w:val="28"/>
          <w:lang w:val="uk-UA"/>
        </w:rPr>
        <w:t>дозволяються в межах продиктованих чинним законодавством та положеннями передбаченими у колективних договорах</w:t>
      </w:r>
      <w:r w:rsidR="006E10E0">
        <w:rPr>
          <w:sz w:val="28"/>
          <w:szCs w:val="28"/>
          <w:lang w:val="uk-UA"/>
        </w:rPr>
        <w:t>;</w:t>
      </w:r>
    </w:p>
    <w:p w14:paraId="3B0CF8E4" w14:textId="7B21487B" w:rsidR="00AB12B0" w:rsidRPr="00B90C02" w:rsidRDefault="0061384D"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w:t>
      </w:r>
      <w:r w:rsidR="006E10E0">
        <w:rPr>
          <w:sz w:val="28"/>
          <w:szCs w:val="28"/>
          <w:lang w:val="uk-UA"/>
        </w:rPr>
        <w:t> </w:t>
      </w:r>
      <w:r w:rsidR="003D787F" w:rsidRPr="00B90C02">
        <w:rPr>
          <w:sz w:val="28"/>
          <w:szCs w:val="28"/>
          <w:lang w:val="uk-UA"/>
        </w:rPr>
        <w:t xml:space="preserve">доступність та достовірність інформації про оплату працю для </w:t>
      </w:r>
      <w:r w:rsidR="006E10E0" w:rsidRPr="00B90C02">
        <w:rPr>
          <w:sz w:val="28"/>
          <w:szCs w:val="28"/>
          <w:lang w:val="uk-UA"/>
        </w:rPr>
        <w:t>всіх</w:t>
      </w:r>
      <w:r w:rsidR="003D787F" w:rsidRPr="00B90C02">
        <w:rPr>
          <w:sz w:val="28"/>
          <w:szCs w:val="28"/>
          <w:lang w:val="uk-UA"/>
        </w:rPr>
        <w:t xml:space="preserve"> зацікавлених осіб, в першу чергу для працівників.</w:t>
      </w:r>
    </w:p>
    <w:p w14:paraId="384BFE89" w14:textId="4E9B68B6" w:rsidR="003D787F" w:rsidRPr="00B90C02" w:rsidRDefault="003D787F" w:rsidP="00AB12B0">
      <w:pPr>
        <w:rPr>
          <w:szCs w:val="28"/>
        </w:rPr>
      </w:pPr>
      <w:r w:rsidRPr="00B90C02">
        <w:rPr>
          <w:szCs w:val="28"/>
        </w:rPr>
        <w:t xml:space="preserve">Україні </w:t>
      </w:r>
      <w:r w:rsidR="00372473" w:rsidRPr="00B90C02">
        <w:rPr>
          <w:szCs w:val="28"/>
        </w:rPr>
        <w:t xml:space="preserve">постійно </w:t>
      </w:r>
      <w:r w:rsidRPr="00B90C02">
        <w:rPr>
          <w:szCs w:val="28"/>
        </w:rPr>
        <w:t>потрібно вивчати досвід Європейського Союзу та міжнародного співтовариства. Наближення українських законодавчих актів, зокрема щодо питань оплати праці, до міжнародних норм сприятиме</w:t>
      </w:r>
      <w:r w:rsidR="00AB12B0" w:rsidRPr="00B90C02">
        <w:rPr>
          <w:szCs w:val="28"/>
        </w:rPr>
        <w:t xml:space="preserve"> </w:t>
      </w:r>
      <w:r w:rsidRPr="00B90C02">
        <w:rPr>
          <w:szCs w:val="28"/>
        </w:rPr>
        <w:t>правовому забезпеченню заходів щодо інтеграції до європейської спільноти.</w:t>
      </w:r>
    </w:p>
    <w:p w14:paraId="652A82DC" w14:textId="77777777"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Сучасний стан системи та рівня оплати праці державних службовців, особливо найнижчих категорій, зумовлює нагальну потребу в її вдосконаленні та приведенні у відповідність до світових стандартів, враховуючи специфіку формування ринкових механізмів в Україні.</w:t>
      </w:r>
    </w:p>
    <w:p w14:paraId="449FA889" w14:textId="4DC8BD1F" w:rsidR="00C20DBC" w:rsidRDefault="003D5F47"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Відповідно до статистични</w:t>
      </w:r>
      <w:r w:rsidR="00137DB5">
        <w:rPr>
          <w:sz w:val="28"/>
          <w:szCs w:val="28"/>
          <w:lang w:val="uk-UA"/>
        </w:rPr>
        <w:t>х</w:t>
      </w:r>
      <w:r w:rsidRPr="00B90C02">
        <w:rPr>
          <w:sz w:val="28"/>
          <w:szCs w:val="28"/>
          <w:lang w:val="uk-UA"/>
        </w:rPr>
        <w:t xml:space="preserve"> даних</w:t>
      </w:r>
      <w:r w:rsidR="00137DB5">
        <w:rPr>
          <w:sz w:val="28"/>
          <w:szCs w:val="28"/>
          <w:lang w:val="uk-UA"/>
        </w:rPr>
        <w:t xml:space="preserve"> Національного агентства України з питань державної служби про кількісний склад державних службовців </w:t>
      </w:r>
      <w:r w:rsidRPr="00B90C02">
        <w:rPr>
          <w:sz w:val="28"/>
          <w:szCs w:val="28"/>
          <w:lang w:val="uk-UA"/>
        </w:rPr>
        <w:t xml:space="preserve">станом на </w:t>
      </w:r>
      <w:r w:rsidR="00137DB5">
        <w:rPr>
          <w:sz w:val="28"/>
          <w:szCs w:val="28"/>
          <w:lang w:val="uk-UA"/>
        </w:rPr>
        <w:t xml:space="preserve">30 вересня </w:t>
      </w:r>
      <w:r w:rsidR="00137DB5">
        <w:rPr>
          <w:sz w:val="28"/>
          <w:szCs w:val="28"/>
          <w:lang w:val="en-US"/>
        </w:rPr>
        <w:t xml:space="preserve">2024 </w:t>
      </w:r>
      <w:r w:rsidRPr="00B90C02">
        <w:rPr>
          <w:sz w:val="28"/>
          <w:szCs w:val="28"/>
          <w:lang w:val="uk-UA"/>
        </w:rPr>
        <w:t xml:space="preserve">року в Україні працювало </w:t>
      </w:r>
      <w:r w:rsidR="00137DB5">
        <w:rPr>
          <w:sz w:val="28"/>
          <w:szCs w:val="28"/>
          <w:lang w:val="en-US"/>
        </w:rPr>
        <w:t>157 719 </w:t>
      </w:r>
      <w:r w:rsidRPr="00B90C02">
        <w:rPr>
          <w:sz w:val="28"/>
          <w:szCs w:val="28"/>
          <w:lang w:val="uk-UA"/>
        </w:rPr>
        <w:t>державних службовців</w:t>
      </w:r>
      <w:r w:rsidR="00137DB5">
        <w:rPr>
          <w:sz w:val="28"/>
          <w:szCs w:val="28"/>
          <w:lang w:val="en-US"/>
        </w:rPr>
        <w:t xml:space="preserve"> (</w:t>
      </w:r>
      <w:r w:rsidR="00137DB5">
        <w:rPr>
          <w:sz w:val="28"/>
          <w:szCs w:val="28"/>
          <w:lang w:val="uk-UA"/>
        </w:rPr>
        <w:t>кількість посад за штатним розписом – 196 696</w:t>
      </w:r>
      <w:r w:rsidR="00137DB5">
        <w:rPr>
          <w:sz w:val="28"/>
          <w:szCs w:val="28"/>
          <w:lang w:val="en-US"/>
        </w:rPr>
        <w:t>)</w:t>
      </w:r>
      <w:r w:rsidR="00C20DBC">
        <w:rPr>
          <w:sz w:val="28"/>
          <w:szCs w:val="28"/>
          <w:lang w:val="uk-UA"/>
        </w:rPr>
        <w:t xml:space="preserve">. Дані наведені </w:t>
      </w:r>
      <w:r w:rsidR="00C20DBC" w:rsidRPr="00C20DBC">
        <w:rPr>
          <w:sz w:val="28"/>
          <w:szCs w:val="28"/>
          <w:lang w:val="uk-UA"/>
        </w:rPr>
        <w:t>без урахування частини тимчасово окупованих територій, у тому числі Автономної Республіки Крим і м. Севастополя, меж районів воєнних (бойових) дій або блокованих районів, а також без урахування посад державних службовців, інформація про перебування на яких становить державну таємницю</w:t>
      </w:r>
      <w:r w:rsidR="00C20DBC">
        <w:rPr>
          <w:sz w:val="28"/>
          <w:szCs w:val="28"/>
          <w:lang w:val="uk-UA"/>
        </w:rPr>
        <w:t>.</w:t>
      </w:r>
    </w:p>
    <w:p w14:paraId="7B6E4DCE" w14:textId="343F045E" w:rsidR="00C20DBC" w:rsidRDefault="00C20DBC" w:rsidP="00AB12B0">
      <w:pPr>
        <w:pStyle w:val="a5"/>
        <w:spacing w:before="0" w:beforeAutospacing="0" w:after="0" w:afterAutospacing="0" w:line="360" w:lineRule="auto"/>
        <w:ind w:firstLine="709"/>
        <w:jc w:val="both"/>
        <w:rPr>
          <w:sz w:val="28"/>
          <w:szCs w:val="28"/>
          <w:lang w:val="uk-UA"/>
        </w:rPr>
      </w:pPr>
      <w:r>
        <w:rPr>
          <w:sz w:val="28"/>
          <w:szCs w:val="28"/>
          <w:lang w:val="uk-UA"/>
        </w:rPr>
        <w:t>Станом на 31 березня 2024 року працювало 159 333 державних службовці (кількість посад за штатним розписом становила 206 860).</w:t>
      </w:r>
    </w:p>
    <w:p w14:paraId="46B73E62" w14:textId="072E8B35" w:rsidR="00C20DBC" w:rsidRDefault="00C20DBC" w:rsidP="00AB12B0">
      <w:pPr>
        <w:pStyle w:val="a5"/>
        <w:spacing w:before="0" w:beforeAutospacing="0" w:after="0" w:afterAutospacing="0" w:line="360" w:lineRule="auto"/>
        <w:ind w:firstLine="709"/>
        <w:jc w:val="both"/>
        <w:rPr>
          <w:sz w:val="28"/>
          <w:szCs w:val="28"/>
          <w:lang w:val="uk-UA"/>
        </w:rPr>
      </w:pPr>
    </w:p>
    <w:p w14:paraId="1F9F25AE" w14:textId="77777777" w:rsidR="00F46EFD" w:rsidRDefault="00F46EFD" w:rsidP="00AB12B0">
      <w:pPr>
        <w:pStyle w:val="a5"/>
        <w:spacing w:before="0" w:beforeAutospacing="0" w:after="0" w:afterAutospacing="0" w:line="360" w:lineRule="auto"/>
        <w:ind w:firstLine="709"/>
        <w:jc w:val="both"/>
        <w:rPr>
          <w:sz w:val="28"/>
          <w:szCs w:val="28"/>
          <w:lang w:val="uk-UA"/>
        </w:rPr>
      </w:pPr>
    </w:p>
    <w:p w14:paraId="46B8E7FA" w14:textId="77777777" w:rsidR="00F46EFD" w:rsidRDefault="00F46EFD" w:rsidP="00F46EFD">
      <w:pPr>
        <w:pStyle w:val="a5"/>
        <w:spacing w:before="0" w:beforeAutospacing="0" w:after="0" w:afterAutospacing="0" w:line="360" w:lineRule="auto"/>
        <w:jc w:val="both"/>
        <w:rPr>
          <w:sz w:val="28"/>
          <w:szCs w:val="28"/>
          <w:lang w:val="uk-UA"/>
        </w:rPr>
      </w:pPr>
      <w:r>
        <w:rPr>
          <w:noProof/>
        </w:rPr>
        <w:lastRenderedPageBreak/>
        <w:drawing>
          <wp:inline distT="0" distB="0" distL="0" distR="0" wp14:anchorId="2943D412" wp14:editId="101626B5">
            <wp:extent cx="6332220" cy="3799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32220" cy="3799205"/>
                    </a:xfrm>
                    <a:prstGeom prst="rect">
                      <a:avLst/>
                    </a:prstGeom>
                    <a:noFill/>
                    <a:ln>
                      <a:noFill/>
                    </a:ln>
                  </pic:spPr>
                </pic:pic>
              </a:graphicData>
            </a:graphic>
          </wp:inline>
        </w:drawing>
      </w:r>
    </w:p>
    <w:p w14:paraId="57840E60" w14:textId="77777777" w:rsidR="00F46EFD" w:rsidRDefault="00F46EFD" w:rsidP="00F46EFD">
      <w:pPr>
        <w:pStyle w:val="a5"/>
        <w:spacing w:before="0" w:beforeAutospacing="0" w:after="0" w:afterAutospacing="0" w:line="360" w:lineRule="auto"/>
        <w:jc w:val="both"/>
        <w:rPr>
          <w:sz w:val="28"/>
          <w:szCs w:val="28"/>
          <w:lang w:val="uk-UA"/>
        </w:rPr>
      </w:pPr>
    </w:p>
    <w:p w14:paraId="277B36D3" w14:textId="6BCFEDBF" w:rsidR="00F46EFD" w:rsidRPr="00F46EFD" w:rsidRDefault="00F46EFD" w:rsidP="00F46EFD">
      <w:pPr>
        <w:pStyle w:val="a5"/>
        <w:spacing w:before="0" w:beforeAutospacing="0" w:after="0" w:afterAutospacing="0" w:line="360" w:lineRule="auto"/>
        <w:jc w:val="center"/>
        <w:rPr>
          <w:sz w:val="28"/>
          <w:szCs w:val="28"/>
          <w:lang w:val="uk-UA"/>
        </w:rPr>
      </w:pPr>
      <w:r>
        <w:rPr>
          <w:sz w:val="28"/>
          <w:szCs w:val="28"/>
          <w:lang w:val="uk-UA"/>
        </w:rPr>
        <w:t>Рис. 3.1. Динаміка кількості державних службовців та посад у 2024 р.</w:t>
      </w:r>
    </w:p>
    <w:p w14:paraId="525CDABB" w14:textId="77777777" w:rsidR="00F46EFD" w:rsidRDefault="00F46EFD" w:rsidP="00F46EFD">
      <w:pPr>
        <w:pStyle w:val="a5"/>
        <w:spacing w:before="0" w:beforeAutospacing="0" w:after="0" w:afterAutospacing="0" w:line="360" w:lineRule="auto"/>
        <w:jc w:val="both"/>
        <w:rPr>
          <w:sz w:val="28"/>
          <w:szCs w:val="28"/>
          <w:lang w:val="uk-UA"/>
        </w:rPr>
      </w:pPr>
    </w:p>
    <w:p w14:paraId="41FB5C23" w14:textId="0ACC91C1" w:rsidR="003D5F47" w:rsidRPr="00B90C02" w:rsidRDefault="003D5F47" w:rsidP="00AB12B0">
      <w:pPr>
        <w:pStyle w:val="a5"/>
        <w:shd w:val="clear" w:color="auto" w:fill="FFFFFF"/>
        <w:spacing w:before="0" w:beforeAutospacing="0" w:after="0" w:afterAutospacing="0" w:line="360" w:lineRule="auto"/>
        <w:ind w:firstLine="709"/>
        <w:jc w:val="both"/>
        <w:textAlignment w:val="baseline"/>
        <w:rPr>
          <w:color w:val="000000"/>
          <w:sz w:val="28"/>
          <w:szCs w:val="28"/>
          <w:lang w:val="uk-UA"/>
        </w:rPr>
      </w:pPr>
      <w:r w:rsidRPr="00B90C02">
        <w:rPr>
          <w:sz w:val="28"/>
          <w:szCs w:val="28"/>
          <w:lang w:val="uk-UA"/>
        </w:rPr>
        <w:t xml:space="preserve">Отже, ще одним результатом дії законну </w:t>
      </w:r>
      <w:r w:rsidR="00AB12B0" w:rsidRPr="00B90C02">
        <w:rPr>
          <w:sz w:val="28"/>
          <w:szCs w:val="28"/>
          <w:lang w:val="uk-UA"/>
        </w:rPr>
        <w:t>«</w:t>
      </w:r>
      <w:r w:rsidRPr="00B90C02">
        <w:rPr>
          <w:sz w:val="28"/>
          <w:szCs w:val="28"/>
          <w:lang w:val="uk-UA"/>
        </w:rPr>
        <w:t>Про державну службу</w:t>
      </w:r>
      <w:r w:rsidR="00AB12B0" w:rsidRPr="00B90C02">
        <w:rPr>
          <w:sz w:val="28"/>
          <w:szCs w:val="28"/>
          <w:lang w:val="uk-UA"/>
        </w:rPr>
        <w:t>»</w:t>
      </w:r>
      <w:r w:rsidR="00E87875">
        <w:rPr>
          <w:sz w:val="28"/>
          <w:szCs w:val="28"/>
          <w:lang w:val="uk-UA"/>
        </w:rPr>
        <w:t xml:space="preserve"> (поряд з правовим режимом</w:t>
      </w:r>
      <w:r w:rsidRPr="00B90C02">
        <w:rPr>
          <w:sz w:val="28"/>
          <w:szCs w:val="28"/>
          <w:lang w:val="uk-UA"/>
        </w:rPr>
        <w:t xml:space="preserve"> </w:t>
      </w:r>
      <w:r w:rsidR="00E87875">
        <w:rPr>
          <w:sz w:val="28"/>
          <w:szCs w:val="28"/>
          <w:lang w:val="uk-UA"/>
        </w:rPr>
        <w:t xml:space="preserve">воєнного стану) </w:t>
      </w:r>
      <w:r w:rsidRPr="00B90C02">
        <w:rPr>
          <w:sz w:val="28"/>
          <w:szCs w:val="28"/>
          <w:lang w:val="uk-UA"/>
        </w:rPr>
        <w:t xml:space="preserve">є скорочення кадрів та посад державних службовців. </w:t>
      </w:r>
      <w:r w:rsidRPr="00B90C02">
        <w:rPr>
          <w:color w:val="000000"/>
          <w:sz w:val="28"/>
          <w:szCs w:val="28"/>
          <w:lang w:val="uk-UA"/>
        </w:rPr>
        <w:t>По суті, нічого не змінилося. Економії грошей на зарплатах не відбувається</w:t>
      </w:r>
      <w:r w:rsidR="00AB12B0" w:rsidRPr="00B90C02">
        <w:rPr>
          <w:color w:val="000000"/>
          <w:sz w:val="28"/>
          <w:szCs w:val="28"/>
          <w:lang w:val="uk-UA"/>
        </w:rPr>
        <w:t xml:space="preserve"> – </w:t>
      </w:r>
      <w:r w:rsidRPr="00B90C02">
        <w:rPr>
          <w:color w:val="000000"/>
          <w:sz w:val="28"/>
          <w:szCs w:val="28"/>
          <w:lang w:val="uk-UA"/>
        </w:rPr>
        <w:t>у перехідний період дії закону ця економія переходить у преміальний фонд.</w:t>
      </w:r>
    </w:p>
    <w:p w14:paraId="1B3F6F30" w14:textId="77777777" w:rsidR="00AB12B0" w:rsidRPr="00B90C02" w:rsidRDefault="003D5F47"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 xml:space="preserve">Звичайно, для країни, </w:t>
      </w:r>
      <w:r w:rsidR="009B08DE" w:rsidRPr="00B90C02">
        <w:rPr>
          <w:sz w:val="28"/>
          <w:szCs w:val="28"/>
          <w:lang w:val="uk-UA"/>
        </w:rPr>
        <w:t>я</w:t>
      </w:r>
      <w:r w:rsidRPr="00B90C02">
        <w:rPr>
          <w:sz w:val="28"/>
          <w:szCs w:val="28"/>
          <w:lang w:val="uk-UA"/>
        </w:rPr>
        <w:t>ка перебуває на шляху реформ,</w:t>
      </w:r>
      <w:r w:rsidR="00097B9F" w:rsidRPr="00B90C02">
        <w:rPr>
          <w:sz w:val="28"/>
          <w:szCs w:val="28"/>
          <w:lang w:val="uk-UA"/>
        </w:rPr>
        <w:t xml:space="preserve"> </w:t>
      </w:r>
      <w:r w:rsidRPr="00B90C02">
        <w:rPr>
          <w:sz w:val="28"/>
          <w:szCs w:val="28"/>
          <w:lang w:val="uk-UA"/>
        </w:rPr>
        <w:t>зміна кількості посад у більшу чи меншу сторони є досить не суттєвою.</w:t>
      </w:r>
    </w:p>
    <w:p w14:paraId="23C8C190" w14:textId="65004BD6" w:rsidR="00673F41" w:rsidRPr="00B90C02" w:rsidRDefault="003D5F47"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Більше уваги потрібно приділяти</w:t>
      </w:r>
      <w:r w:rsidR="00673F41" w:rsidRPr="00B90C02">
        <w:rPr>
          <w:sz w:val="28"/>
          <w:szCs w:val="28"/>
          <w:lang w:val="uk-UA"/>
        </w:rPr>
        <w:t xml:space="preserve"> і</w:t>
      </w:r>
      <w:r w:rsidR="00E87875">
        <w:rPr>
          <w:sz w:val="28"/>
          <w:szCs w:val="28"/>
          <w:lang w:val="uk-UA"/>
        </w:rPr>
        <w:t xml:space="preserve"> </w:t>
      </w:r>
      <w:r w:rsidR="00673F41" w:rsidRPr="00B90C02">
        <w:rPr>
          <w:sz w:val="28"/>
          <w:szCs w:val="28"/>
          <w:lang w:val="uk-UA"/>
        </w:rPr>
        <w:t>якості виконання державним апаратом своєї роботи. Проте в законодавчому порядку питання якості, ефективності та результативності праці в комплексі</w:t>
      </w:r>
      <w:r w:rsidR="00AB12B0" w:rsidRPr="00B90C02">
        <w:rPr>
          <w:sz w:val="28"/>
          <w:szCs w:val="28"/>
          <w:lang w:val="uk-UA"/>
        </w:rPr>
        <w:t xml:space="preserve"> </w:t>
      </w:r>
      <w:r w:rsidR="00673F41" w:rsidRPr="00B90C02">
        <w:rPr>
          <w:sz w:val="28"/>
          <w:szCs w:val="28"/>
          <w:lang w:val="uk-UA"/>
        </w:rPr>
        <w:t>не вирішено.</w:t>
      </w:r>
    </w:p>
    <w:p w14:paraId="731F19DB" w14:textId="467C4D90" w:rsidR="00AB12B0" w:rsidRPr="00B90C02" w:rsidRDefault="00673F41"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Для забезпеченн</w:t>
      </w:r>
      <w:r w:rsidR="00084D71" w:rsidRPr="00B90C02">
        <w:rPr>
          <w:sz w:val="28"/>
          <w:szCs w:val="28"/>
          <w:lang w:val="uk-UA"/>
        </w:rPr>
        <w:t xml:space="preserve">я вирішення цих питань на </w:t>
      </w:r>
      <w:r w:rsidR="00E87875" w:rsidRPr="00B90C02">
        <w:rPr>
          <w:sz w:val="28"/>
          <w:szCs w:val="28"/>
          <w:lang w:val="uk-UA"/>
        </w:rPr>
        <w:t>практиці</w:t>
      </w:r>
      <w:r w:rsidR="00E87875">
        <w:rPr>
          <w:sz w:val="28"/>
          <w:szCs w:val="28"/>
          <w:lang w:val="uk-UA"/>
        </w:rPr>
        <w:t xml:space="preserve"> </w:t>
      </w:r>
      <w:r w:rsidRPr="00B90C02">
        <w:rPr>
          <w:sz w:val="28"/>
          <w:szCs w:val="28"/>
          <w:lang w:val="uk-UA"/>
        </w:rPr>
        <w:t xml:space="preserve">необхідно законодавчо встановити правила та процедури, що забезпечать формування та реалізацію якісної </w:t>
      </w:r>
      <w:r w:rsidRPr="00B90C02">
        <w:rPr>
          <w:sz w:val="28"/>
          <w:szCs w:val="28"/>
          <w:lang w:val="uk-UA"/>
        </w:rPr>
        <w:lastRenderedPageBreak/>
        <w:t>державної політики та швидкість реагування на проблеми, а також гарантує здатність тримати стратегічний курс держави.</w:t>
      </w:r>
    </w:p>
    <w:p w14:paraId="434DCB48" w14:textId="77777777"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Можна визначити ряд напрямків вдосконалення право</w:t>
      </w:r>
      <w:r w:rsidR="00F20B63" w:rsidRPr="00B90C02">
        <w:rPr>
          <w:sz w:val="28"/>
          <w:szCs w:val="28"/>
          <w:lang w:val="uk-UA"/>
        </w:rPr>
        <w:t>го механізму регулювання вказаних</w:t>
      </w:r>
      <w:r w:rsidRPr="00B90C02">
        <w:rPr>
          <w:sz w:val="28"/>
          <w:szCs w:val="28"/>
          <w:lang w:val="uk-UA"/>
        </w:rPr>
        <w:t xml:space="preserve"> проблем.</w:t>
      </w:r>
    </w:p>
    <w:p w14:paraId="3289AFD1" w14:textId="14E67FB4" w:rsidR="00AB12B0" w:rsidRPr="00B90C02" w:rsidRDefault="00A758BF" w:rsidP="00AB12B0">
      <w:pPr>
        <w:rPr>
          <w:szCs w:val="28"/>
        </w:rPr>
      </w:pPr>
      <w:r w:rsidRPr="00B90C02">
        <w:rPr>
          <w:szCs w:val="28"/>
        </w:rPr>
        <w:t>В</w:t>
      </w:r>
      <w:r w:rsidR="00372473" w:rsidRPr="00B90C02">
        <w:rPr>
          <w:szCs w:val="28"/>
        </w:rPr>
        <w:t xml:space="preserve"> </w:t>
      </w:r>
      <w:r w:rsidRPr="00B90C02">
        <w:rPr>
          <w:szCs w:val="28"/>
        </w:rPr>
        <w:t>цілому, система оплати праці державних службовців повинна бути максимально</w:t>
      </w:r>
      <w:r w:rsidR="00AB12B0" w:rsidRPr="00B90C02">
        <w:rPr>
          <w:szCs w:val="28"/>
        </w:rPr>
        <w:t xml:space="preserve"> – </w:t>
      </w:r>
      <w:r w:rsidRPr="00B90C02">
        <w:rPr>
          <w:szCs w:val="28"/>
        </w:rPr>
        <w:t xml:space="preserve">простою та складатись максимум із 4 складових: посадового окладу, який буде сформований із двох чинників (ранг + вислуга років) та забезпечуватиме гідну оплату </w:t>
      </w:r>
      <w:r w:rsidR="00372473" w:rsidRPr="00B90C02">
        <w:rPr>
          <w:szCs w:val="28"/>
        </w:rPr>
        <w:t>за виконані працівником посадових</w:t>
      </w:r>
      <w:r w:rsidRPr="00B90C02">
        <w:rPr>
          <w:szCs w:val="28"/>
        </w:rPr>
        <w:t xml:space="preserve"> обов</w:t>
      </w:r>
      <w:r w:rsidR="00AB12B0" w:rsidRPr="00B90C02">
        <w:rPr>
          <w:szCs w:val="28"/>
        </w:rPr>
        <w:t>’</w:t>
      </w:r>
      <w:r w:rsidRPr="00B90C02">
        <w:rPr>
          <w:szCs w:val="28"/>
        </w:rPr>
        <w:t>язк</w:t>
      </w:r>
      <w:r w:rsidR="00372473" w:rsidRPr="00B90C02">
        <w:rPr>
          <w:szCs w:val="28"/>
        </w:rPr>
        <w:t>ів</w:t>
      </w:r>
      <w:r w:rsidRPr="00B90C02">
        <w:rPr>
          <w:szCs w:val="28"/>
        </w:rPr>
        <w:t>, надбавки чи премії за виконання понад нормованої роботи, які виконуватимуть мотиваційну функцію та матеріальних допомог, як соціальних виплат та додаткового заохочення працівників.</w:t>
      </w:r>
    </w:p>
    <w:p w14:paraId="6BC02F93" w14:textId="30A2F76B"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Насамперед, з метою справедливого та об</w:t>
      </w:r>
      <w:r w:rsidR="00AB12B0" w:rsidRPr="00B90C02">
        <w:rPr>
          <w:sz w:val="28"/>
          <w:szCs w:val="28"/>
          <w:lang w:val="uk-UA"/>
        </w:rPr>
        <w:t>’</w:t>
      </w:r>
      <w:r w:rsidRPr="00B90C02">
        <w:rPr>
          <w:sz w:val="28"/>
          <w:szCs w:val="28"/>
          <w:lang w:val="uk-UA"/>
        </w:rPr>
        <w:t xml:space="preserve">єктивного обґрунтування розбіжностей в оплаті праці між різними державними органами та посадами необхідним є перегляд системи класифікації посад, розроблення описів посад та запровадження системи нормування праці </w:t>
      </w:r>
      <w:r w:rsidR="002F63E7" w:rsidRPr="00B90C02">
        <w:rPr>
          <w:sz w:val="28"/>
          <w:szCs w:val="28"/>
          <w:lang w:val="uk-UA"/>
        </w:rPr>
        <w:t xml:space="preserve">за посадами </w:t>
      </w:r>
      <w:r w:rsidRPr="00B90C02">
        <w:rPr>
          <w:sz w:val="28"/>
          <w:szCs w:val="28"/>
          <w:lang w:val="uk-UA"/>
        </w:rPr>
        <w:t>державних службовців. Доцільним вбачається розподіл посад за кваліфікаційними рівнями</w:t>
      </w:r>
      <w:r w:rsidR="00A758BF" w:rsidRPr="00B90C02">
        <w:rPr>
          <w:sz w:val="28"/>
          <w:szCs w:val="28"/>
          <w:lang w:val="uk-UA"/>
        </w:rPr>
        <w:t>,</w:t>
      </w:r>
      <w:r w:rsidRPr="00B90C02">
        <w:rPr>
          <w:sz w:val="28"/>
          <w:szCs w:val="28"/>
          <w:lang w:val="uk-UA"/>
        </w:rPr>
        <w:t xml:space="preserve"> проведення колективної аналітично</w:t>
      </w:r>
      <w:r w:rsidR="00AB12B0" w:rsidRPr="00B90C02">
        <w:rPr>
          <w:sz w:val="28"/>
          <w:szCs w:val="28"/>
          <w:lang w:val="uk-UA"/>
        </w:rPr>
        <w:t xml:space="preserve"> – </w:t>
      </w:r>
      <w:r w:rsidRPr="00B90C02">
        <w:rPr>
          <w:sz w:val="28"/>
          <w:szCs w:val="28"/>
          <w:lang w:val="uk-UA"/>
        </w:rPr>
        <w:t>експертної оцінки посад державних службовців та за її результатами визначення рангів посад.</w:t>
      </w:r>
    </w:p>
    <w:p w14:paraId="34A83EDA" w14:textId="751C8FB5"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 xml:space="preserve">Необхідним є суттєве підвищення частки посадового окладу у загальній заробітній платі державних службовців (з нинішніх </w:t>
      </w:r>
      <w:r w:rsidR="00A758BF" w:rsidRPr="00B90C02">
        <w:rPr>
          <w:sz w:val="28"/>
          <w:szCs w:val="28"/>
          <w:lang w:val="uk-UA"/>
        </w:rPr>
        <w:t>50</w:t>
      </w:r>
      <w:r w:rsidRPr="00B90C02">
        <w:rPr>
          <w:sz w:val="28"/>
          <w:szCs w:val="28"/>
          <w:lang w:val="uk-UA"/>
        </w:rPr>
        <w:t>% до 80%). Частково це забезпечується шляхом включення до посадового окладу</w:t>
      </w:r>
      <w:r w:rsidR="00AB12B0" w:rsidRPr="00B90C02">
        <w:rPr>
          <w:sz w:val="28"/>
          <w:szCs w:val="28"/>
          <w:lang w:val="uk-UA"/>
        </w:rPr>
        <w:t xml:space="preserve"> </w:t>
      </w:r>
      <w:r w:rsidR="00A758BF" w:rsidRPr="00B90C02">
        <w:rPr>
          <w:sz w:val="28"/>
          <w:szCs w:val="28"/>
          <w:lang w:val="uk-UA"/>
        </w:rPr>
        <w:t>рангу</w:t>
      </w:r>
      <w:r w:rsidR="002F63E7" w:rsidRPr="00B90C02">
        <w:rPr>
          <w:sz w:val="28"/>
          <w:szCs w:val="28"/>
          <w:lang w:val="uk-UA"/>
        </w:rPr>
        <w:t xml:space="preserve"> та</w:t>
      </w:r>
      <w:r w:rsidR="00A758BF" w:rsidRPr="00B90C02">
        <w:rPr>
          <w:sz w:val="28"/>
          <w:szCs w:val="28"/>
          <w:lang w:val="uk-UA"/>
        </w:rPr>
        <w:t xml:space="preserve"> надба</w:t>
      </w:r>
      <w:r w:rsidR="00E87875">
        <w:rPr>
          <w:sz w:val="28"/>
          <w:szCs w:val="28"/>
          <w:lang w:val="uk-UA"/>
        </w:rPr>
        <w:t>в</w:t>
      </w:r>
      <w:r w:rsidR="00A758BF" w:rsidRPr="00B90C02">
        <w:rPr>
          <w:sz w:val="28"/>
          <w:szCs w:val="28"/>
          <w:lang w:val="uk-UA"/>
        </w:rPr>
        <w:t>ки</w:t>
      </w:r>
      <w:r w:rsidR="00E87875">
        <w:rPr>
          <w:sz w:val="28"/>
          <w:szCs w:val="28"/>
          <w:lang w:val="uk-UA"/>
        </w:rPr>
        <w:t xml:space="preserve"> </w:t>
      </w:r>
      <w:r w:rsidR="00A758BF" w:rsidRPr="00B90C02">
        <w:rPr>
          <w:sz w:val="28"/>
          <w:szCs w:val="28"/>
          <w:lang w:val="uk-UA"/>
        </w:rPr>
        <w:t>за вислугу років</w:t>
      </w:r>
      <w:r w:rsidRPr="00B90C02">
        <w:rPr>
          <w:sz w:val="28"/>
          <w:szCs w:val="28"/>
          <w:lang w:val="uk-UA"/>
        </w:rPr>
        <w:t>. Розміри посадових окладів слід встановлювати залежно від рангу, який має давати право працювати на відповідних посадах.</w:t>
      </w:r>
    </w:p>
    <w:p w14:paraId="130CFDCB" w14:textId="05C394D7"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Розміри преміювання</w:t>
      </w:r>
      <w:r w:rsidR="00A758BF" w:rsidRPr="00B90C02">
        <w:rPr>
          <w:sz w:val="28"/>
          <w:szCs w:val="28"/>
          <w:lang w:val="uk-UA"/>
        </w:rPr>
        <w:t xml:space="preserve"> та встановлення надбавки за інтенсивність праці</w:t>
      </w:r>
      <w:r w:rsidRPr="00B90C02">
        <w:rPr>
          <w:sz w:val="28"/>
          <w:szCs w:val="28"/>
          <w:lang w:val="uk-UA"/>
        </w:rPr>
        <w:t xml:space="preserve"> доцільно пов</w:t>
      </w:r>
      <w:r w:rsidR="00AB12B0" w:rsidRPr="00B90C02">
        <w:rPr>
          <w:sz w:val="28"/>
          <w:szCs w:val="28"/>
          <w:lang w:val="uk-UA"/>
        </w:rPr>
        <w:t>’</w:t>
      </w:r>
      <w:r w:rsidRPr="00B90C02">
        <w:rPr>
          <w:sz w:val="28"/>
          <w:szCs w:val="28"/>
          <w:lang w:val="uk-UA"/>
        </w:rPr>
        <w:t xml:space="preserve">язати з чіткими методами оцінки ефективності роботи підрозділів та рейтингом працівників, а також </w:t>
      </w:r>
      <w:proofErr w:type="spellStart"/>
      <w:r w:rsidRPr="00B90C02">
        <w:rPr>
          <w:sz w:val="28"/>
          <w:szCs w:val="28"/>
          <w:lang w:val="uk-UA"/>
        </w:rPr>
        <w:t>співвіднести</w:t>
      </w:r>
      <w:proofErr w:type="spellEnd"/>
      <w:r w:rsidRPr="00B90C02">
        <w:rPr>
          <w:sz w:val="28"/>
          <w:szCs w:val="28"/>
          <w:lang w:val="uk-UA"/>
        </w:rPr>
        <w:t xml:space="preserve"> із профіцитом бюджету та економією фонду оплати праці</w:t>
      </w:r>
      <w:r w:rsidR="00A758BF" w:rsidRPr="00B90C02">
        <w:rPr>
          <w:sz w:val="28"/>
          <w:szCs w:val="28"/>
          <w:lang w:val="uk-UA"/>
        </w:rPr>
        <w:t>.</w:t>
      </w:r>
    </w:p>
    <w:p w14:paraId="097F691D" w14:textId="77777777"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lastRenderedPageBreak/>
        <w:t>Доречно запровадити механізм статистичних порівнянь заробітної плати у державній службі та інших галузях економічної діяльності за основними професійними групами (керівники, спеціалісти, юристи, економісти, фінансисти</w:t>
      </w:r>
      <w:r w:rsidR="002F63E7" w:rsidRPr="00B90C02">
        <w:rPr>
          <w:sz w:val="28"/>
          <w:szCs w:val="28"/>
          <w:lang w:val="uk-UA"/>
        </w:rPr>
        <w:t>,</w:t>
      </w:r>
      <w:r w:rsidRPr="00B90C02">
        <w:rPr>
          <w:sz w:val="28"/>
          <w:szCs w:val="28"/>
          <w:lang w:val="uk-UA"/>
        </w:rPr>
        <w:t xml:space="preserve"> тощо).</w:t>
      </w:r>
    </w:p>
    <w:p w14:paraId="53DFF9E9" w14:textId="77777777" w:rsidR="00AB12B0" w:rsidRPr="00B90C02" w:rsidRDefault="003D787F"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Отже, визначені пропозиції можуть суттєво посилити організуючу та стимулюючу функції</w:t>
      </w:r>
      <w:r w:rsidR="002F63E7" w:rsidRPr="00B90C02">
        <w:rPr>
          <w:sz w:val="28"/>
          <w:szCs w:val="28"/>
          <w:lang w:val="uk-UA"/>
        </w:rPr>
        <w:t xml:space="preserve"> </w:t>
      </w:r>
      <w:r w:rsidRPr="00B90C02">
        <w:rPr>
          <w:sz w:val="28"/>
          <w:szCs w:val="28"/>
          <w:lang w:val="uk-UA"/>
        </w:rPr>
        <w:t>заробітної плати державних службовців, що забезпечить тим самим, окрім підвищення ефективності функціонування, конкурентоспроможність державної служби на національному ринку праці.</w:t>
      </w:r>
    </w:p>
    <w:p w14:paraId="0DDCABC2" w14:textId="7A18D098" w:rsidR="00AB12B0" w:rsidRPr="00B90C02" w:rsidRDefault="00253FEE" w:rsidP="00AB12B0">
      <w:pPr>
        <w:rPr>
          <w:szCs w:val="28"/>
        </w:rPr>
      </w:pPr>
      <w:r w:rsidRPr="00B90C02">
        <w:rPr>
          <w:szCs w:val="28"/>
        </w:rPr>
        <w:t>Окремо, необхідно вказати про можливість отримання державним службовцем матеріальної допомоги на вирішення соціально</w:t>
      </w:r>
      <w:r w:rsidR="00AB12B0" w:rsidRPr="00B90C02">
        <w:rPr>
          <w:szCs w:val="28"/>
        </w:rPr>
        <w:t xml:space="preserve"> – </w:t>
      </w:r>
      <w:r w:rsidRPr="00B90C02">
        <w:rPr>
          <w:szCs w:val="28"/>
        </w:rPr>
        <w:t>побутових питань. Як показує практика</w:t>
      </w:r>
      <w:r w:rsidR="002F63E7" w:rsidRPr="00B90C02">
        <w:rPr>
          <w:szCs w:val="28"/>
        </w:rPr>
        <w:t>,</w:t>
      </w:r>
      <w:r w:rsidRPr="00B90C02">
        <w:rPr>
          <w:szCs w:val="28"/>
        </w:rPr>
        <w:t xml:space="preserve"> її виплата повністю залежить від на</w:t>
      </w:r>
      <w:r w:rsidR="002F63E7" w:rsidRPr="00B90C02">
        <w:rPr>
          <w:szCs w:val="28"/>
        </w:rPr>
        <w:t>я</w:t>
      </w:r>
      <w:r w:rsidRPr="00B90C02">
        <w:rPr>
          <w:szCs w:val="28"/>
        </w:rPr>
        <w:t>вного фонду</w:t>
      </w:r>
      <w:r w:rsidR="00AB12B0" w:rsidRPr="00B90C02">
        <w:rPr>
          <w:szCs w:val="28"/>
        </w:rPr>
        <w:t xml:space="preserve"> </w:t>
      </w:r>
      <w:r w:rsidRPr="00B90C02">
        <w:rPr>
          <w:szCs w:val="28"/>
        </w:rPr>
        <w:t>оплати праці в установі та відповідно суб</w:t>
      </w:r>
      <w:r w:rsidR="00AB12B0" w:rsidRPr="00B90C02">
        <w:rPr>
          <w:szCs w:val="28"/>
        </w:rPr>
        <w:t>’</w:t>
      </w:r>
      <w:r w:rsidRPr="00B90C02">
        <w:rPr>
          <w:szCs w:val="28"/>
        </w:rPr>
        <w:t>єктивних управлінських рішень керівника.</w:t>
      </w:r>
    </w:p>
    <w:p w14:paraId="3DB99702" w14:textId="24476C47" w:rsidR="00253FEE" w:rsidRPr="00B90C02" w:rsidRDefault="002F63E7" w:rsidP="00AB12B0">
      <w:pPr>
        <w:rPr>
          <w:szCs w:val="28"/>
        </w:rPr>
      </w:pPr>
      <w:r w:rsidRPr="00B90C02">
        <w:rPr>
          <w:szCs w:val="28"/>
        </w:rPr>
        <w:t>В</w:t>
      </w:r>
      <w:r w:rsidR="00253FEE" w:rsidRPr="00B90C02">
        <w:rPr>
          <w:szCs w:val="28"/>
        </w:rPr>
        <w:t xml:space="preserve"> окремих установах</w:t>
      </w:r>
      <w:r w:rsidRPr="00B90C02">
        <w:rPr>
          <w:szCs w:val="28"/>
        </w:rPr>
        <w:t>,</w:t>
      </w:r>
      <w:r w:rsidR="00253FEE" w:rsidRPr="00B90C02">
        <w:rPr>
          <w:szCs w:val="28"/>
        </w:rPr>
        <w:t xml:space="preserve"> вказана допомога не отримується працівниками протягом років, у зв</w:t>
      </w:r>
      <w:r w:rsidR="00AB12B0" w:rsidRPr="00B90C02">
        <w:rPr>
          <w:szCs w:val="28"/>
        </w:rPr>
        <w:t>’</w:t>
      </w:r>
      <w:r w:rsidR="00253FEE" w:rsidRPr="00B90C02">
        <w:rPr>
          <w:szCs w:val="28"/>
        </w:rPr>
        <w:t>язку із відсутністю достатнього фінансування фонду опл</w:t>
      </w:r>
      <w:r w:rsidRPr="00B90C02">
        <w:rPr>
          <w:szCs w:val="28"/>
        </w:rPr>
        <w:t>а</w:t>
      </w:r>
      <w:r w:rsidR="00253FEE" w:rsidRPr="00B90C02">
        <w:rPr>
          <w:szCs w:val="28"/>
        </w:rPr>
        <w:t>ти праці, а отже</w:t>
      </w:r>
      <w:r w:rsidRPr="00B90C02">
        <w:rPr>
          <w:szCs w:val="28"/>
        </w:rPr>
        <w:t>,</w:t>
      </w:r>
      <w:r w:rsidR="00253FEE" w:rsidRPr="00B90C02">
        <w:rPr>
          <w:szCs w:val="28"/>
        </w:rPr>
        <w:t xml:space="preserve"> матеріальне становище державних службовців не стабільне</w:t>
      </w:r>
      <w:r w:rsidRPr="00B90C02">
        <w:rPr>
          <w:szCs w:val="28"/>
        </w:rPr>
        <w:t>,</w:t>
      </w:r>
      <w:r w:rsidR="00253FEE" w:rsidRPr="00B90C02">
        <w:rPr>
          <w:szCs w:val="28"/>
        </w:rPr>
        <w:t xml:space="preserve"> та напряму залежить від</w:t>
      </w:r>
      <w:r w:rsidR="00AB12B0" w:rsidRPr="00B90C02">
        <w:rPr>
          <w:szCs w:val="28"/>
        </w:rPr>
        <w:t xml:space="preserve"> </w:t>
      </w:r>
      <w:r w:rsidR="00253FEE" w:rsidRPr="00B90C02">
        <w:rPr>
          <w:szCs w:val="28"/>
        </w:rPr>
        <w:t>виконання дохідної частини державного бюджету.</w:t>
      </w:r>
    </w:p>
    <w:p w14:paraId="0FE361E2" w14:textId="77777777" w:rsidR="00AB12B0" w:rsidRPr="00B90C02" w:rsidRDefault="00253FEE" w:rsidP="00AB12B0">
      <w:pPr>
        <w:rPr>
          <w:szCs w:val="28"/>
        </w:rPr>
      </w:pPr>
      <w:r w:rsidRPr="00B90C02">
        <w:rPr>
          <w:szCs w:val="28"/>
        </w:rPr>
        <w:t>Тому, держава, передбачаючи таку виплату в законі не повинна встановлювати</w:t>
      </w:r>
      <w:r w:rsidR="00AB12B0" w:rsidRPr="00B90C02">
        <w:rPr>
          <w:szCs w:val="28"/>
        </w:rPr>
        <w:t xml:space="preserve"> </w:t>
      </w:r>
      <w:r w:rsidRPr="00B90C02">
        <w:rPr>
          <w:szCs w:val="28"/>
        </w:rPr>
        <w:t>чіткі обмеження щодо її розміру</w:t>
      </w:r>
      <w:r w:rsidR="002F63E7" w:rsidRPr="00B90C02">
        <w:rPr>
          <w:szCs w:val="28"/>
        </w:rPr>
        <w:t xml:space="preserve"> (середньомісячний розмір заробітної плати)</w:t>
      </w:r>
      <w:r w:rsidRPr="00B90C02">
        <w:rPr>
          <w:szCs w:val="28"/>
        </w:rPr>
        <w:t>, а надати більш широкі права безпосередньо керівництву установи визначати їх відповідно до економії фонду оплати праці та потреб працівників</w:t>
      </w:r>
      <w:r w:rsidR="002F63E7" w:rsidRPr="00B90C02">
        <w:rPr>
          <w:szCs w:val="28"/>
        </w:rPr>
        <w:t xml:space="preserve"> ( у розмірі посадового окладу, тощо)</w:t>
      </w:r>
      <w:r w:rsidRPr="00B90C02">
        <w:rPr>
          <w:szCs w:val="28"/>
        </w:rPr>
        <w:t>.</w:t>
      </w:r>
    </w:p>
    <w:p w14:paraId="05B1B582" w14:textId="286DDE04" w:rsidR="00253FEE" w:rsidRPr="00B90C02" w:rsidRDefault="00253FEE" w:rsidP="00AB12B0">
      <w:pPr>
        <w:pStyle w:val="a5"/>
        <w:spacing w:before="0" w:beforeAutospacing="0" w:after="0" w:afterAutospacing="0" w:line="360" w:lineRule="auto"/>
        <w:ind w:firstLine="709"/>
        <w:jc w:val="both"/>
        <w:rPr>
          <w:sz w:val="28"/>
          <w:szCs w:val="28"/>
          <w:lang w:val="uk-UA"/>
        </w:rPr>
      </w:pPr>
      <w:r w:rsidRPr="00B90C02">
        <w:rPr>
          <w:sz w:val="28"/>
          <w:szCs w:val="28"/>
          <w:lang w:val="uk-UA"/>
        </w:rPr>
        <w:t>Для вирішення цих питань необхідно провести вдосконалення існуючих нормативно</w:t>
      </w:r>
      <w:r w:rsidR="00E87875">
        <w:rPr>
          <w:sz w:val="28"/>
          <w:szCs w:val="28"/>
          <w:lang w:val="uk-UA"/>
        </w:rPr>
        <w:t>-</w:t>
      </w:r>
      <w:r w:rsidRPr="00B90C02">
        <w:rPr>
          <w:sz w:val="28"/>
          <w:szCs w:val="28"/>
          <w:lang w:val="uk-UA"/>
        </w:rPr>
        <w:t xml:space="preserve">правових актів, </w:t>
      </w:r>
      <w:r w:rsidR="0098045A" w:rsidRPr="00B90C02">
        <w:rPr>
          <w:sz w:val="28"/>
          <w:szCs w:val="28"/>
          <w:lang w:val="uk-UA"/>
        </w:rPr>
        <w:t xml:space="preserve">застосувати нові механізми стимулювання </w:t>
      </w:r>
      <w:r w:rsidRPr="00B90C02">
        <w:rPr>
          <w:sz w:val="28"/>
          <w:szCs w:val="28"/>
          <w:lang w:val="uk-UA"/>
        </w:rPr>
        <w:t>для адекватного правового регулювання створення ефективної системи підтримання державних службовців.</w:t>
      </w:r>
    </w:p>
    <w:p w14:paraId="0D8CF301" w14:textId="63C1FD00" w:rsidR="003D787F" w:rsidRPr="00B90C02" w:rsidRDefault="00097B9F" w:rsidP="00AB12B0">
      <w:pPr>
        <w:rPr>
          <w:szCs w:val="28"/>
        </w:rPr>
      </w:pPr>
      <w:r w:rsidRPr="00B90C02">
        <w:rPr>
          <w:szCs w:val="28"/>
        </w:rPr>
        <w:t>Слід зазначити, що незважаючи на окремі недоліки цього Закону, він є значним кроком в процесі удосконалення інституту державної служби, зокрема аспекту оплати праці державних службовців.</w:t>
      </w:r>
    </w:p>
    <w:p w14:paraId="1BCED468" w14:textId="316DEC58" w:rsidR="00AB12B0" w:rsidRPr="00B90C02" w:rsidRDefault="00097B9F" w:rsidP="00AB12B0">
      <w:pPr>
        <w:rPr>
          <w:szCs w:val="28"/>
        </w:rPr>
      </w:pPr>
      <w:r w:rsidRPr="00B90C02">
        <w:rPr>
          <w:szCs w:val="28"/>
        </w:rPr>
        <w:lastRenderedPageBreak/>
        <w:t xml:space="preserve">Так, беззаперечним проривом є </w:t>
      </w:r>
      <w:r w:rsidR="00E87875" w:rsidRPr="00B90C02">
        <w:rPr>
          <w:szCs w:val="28"/>
        </w:rPr>
        <w:t>перехід</w:t>
      </w:r>
      <w:r w:rsidRPr="00B90C02">
        <w:rPr>
          <w:szCs w:val="28"/>
        </w:rPr>
        <w:t xml:space="preserve"> на законодавчий рівень регулювання питання оплати праці цієї категорії працівників, але потрібно відійти від ситуації коли зазначені</w:t>
      </w:r>
      <w:r w:rsidR="00F043E8" w:rsidRPr="00B90C02">
        <w:rPr>
          <w:szCs w:val="28"/>
        </w:rPr>
        <w:t xml:space="preserve"> питання врегульовуються окреми</w:t>
      </w:r>
      <w:r w:rsidRPr="00B90C02">
        <w:rPr>
          <w:szCs w:val="28"/>
        </w:rPr>
        <w:t>ми постановами.</w:t>
      </w:r>
    </w:p>
    <w:p w14:paraId="55DAD864" w14:textId="212ECF2E" w:rsidR="003D787F" w:rsidRPr="00B90C02" w:rsidRDefault="00E77F26" w:rsidP="00AB12B0">
      <w:pPr>
        <w:rPr>
          <w:szCs w:val="28"/>
        </w:rPr>
      </w:pPr>
      <w:r w:rsidRPr="00B90C02">
        <w:rPr>
          <w:szCs w:val="28"/>
        </w:rPr>
        <w:t>Це можливо протягом перехідного періоду але для забезпечення гарантій державним службовцям потрібно мати стабільну законодавчу норму встановлення розміру посадового окладу.</w:t>
      </w:r>
    </w:p>
    <w:p w14:paraId="47AC531D" w14:textId="69087D01" w:rsidR="005F23AD" w:rsidRPr="00B90C02" w:rsidRDefault="005F23AD" w:rsidP="00AB12B0">
      <w:pPr>
        <w:rPr>
          <w:szCs w:val="28"/>
        </w:rPr>
      </w:pPr>
      <w:r w:rsidRPr="00B90C02">
        <w:rPr>
          <w:szCs w:val="28"/>
        </w:rPr>
        <w:t>Україна повільно але стала на шлях вирішення проблеми оплати праці державних службовців та створення конкурентоспроможної високоефективної державної служби.</w:t>
      </w:r>
      <w:r w:rsidR="00F043E8" w:rsidRPr="00B90C02">
        <w:rPr>
          <w:szCs w:val="28"/>
        </w:rPr>
        <w:t xml:space="preserve"> </w:t>
      </w:r>
      <w:r w:rsidRPr="00B90C02">
        <w:rPr>
          <w:szCs w:val="28"/>
        </w:rPr>
        <w:t>Однак</w:t>
      </w:r>
      <w:r w:rsidR="00F043E8" w:rsidRPr="00B90C02">
        <w:rPr>
          <w:szCs w:val="28"/>
        </w:rPr>
        <w:t>,</w:t>
      </w:r>
      <w:r w:rsidRPr="00B90C02">
        <w:rPr>
          <w:szCs w:val="28"/>
        </w:rPr>
        <w:t xml:space="preserve"> ще не всі негативні тенденції подолані в цьому напрямку, зокрема, існує проблема фінансування даних заходів, адже одна справа проголосити гарантії, а інша</w:t>
      </w:r>
      <w:r w:rsidR="00AB12B0" w:rsidRPr="00B90C02">
        <w:rPr>
          <w:szCs w:val="28"/>
        </w:rPr>
        <w:t xml:space="preserve"> – </w:t>
      </w:r>
      <w:r w:rsidRPr="00B90C02">
        <w:rPr>
          <w:szCs w:val="28"/>
        </w:rPr>
        <w:t xml:space="preserve">втілити їх до </w:t>
      </w:r>
      <w:r w:rsidR="00E87875" w:rsidRPr="00B90C02">
        <w:rPr>
          <w:szCs w:val="28"/>
        </w:rPr>
        <w:t>життя</w:t>
      </w:r>
      <w:r w:rsidRPr="00B90C02">
        <w:rPr>
          <w:szCs w:val="28"/>
        </w:rPr>
        <w:t>.</w:t>
      </w:r>
    </w:p>
    <w:p w14:paraId="38FD50C2" w14:textId="2EF4AEBC" w:rsidR="003D787F" w:rsidRPr="00B90C02" w:rsidRDefault="003D787F" w:rsidP="00AB12B0">
      <w:pPr>
        <w:rPr>
          <w:szCs w:val="28"/>
        </w:rPr>
      </w:pPr>
      <w:r w:rsidRPr="00B90C02">
        <w:rPr>
          <w:szCs w:val="28"/>
        </w:rPr>
        <w:t xml:space="preserve">Також, Україні потрібно </w:t>
      </w:r>
      <w:r w:rsidR="00F043E8" w:rsidRPr="00B90C02">
        <w:rPr>
          <w:szCs w:val="28"/>
        </w:rPr>
        <w:t>звертатись до</w:t>
      </w:r>
      <w:r w:rsidRPr="00B90C02">
        <w:rPr>
          <w:szCs w:val="28"/>
        </w:rPr>
        <w:t xml:space="preserve"> досвід</w:t>
      </w:r>
      <w:r w:rsidR="00F043E8" w:rsidRPr="00B90C02">
        <w:rPr>
          <w:szCs w:val="28"/>
        </w:rPr>
        <w:t>у</w:t>
      </w:r>
      <w:r w:rsidRPr="00B90C02">
        <w:rPr>
          <w:szCs w:val="28"/>
        </w:rPr>
        <w:t xml:space="preserve"> Європейського Союзу та міжнародного співтовариства. Наближення українських законодавчих актів, зокрема щодо питань оплати праці,</w:t>
      </w:r>
      <w:r w:rsidR="00AB12B0" w:rsidRPr="00B90C02">
        <w:rPr>
          <w:szCs w:val="28"/>
        </w:rPr>
        <w:t xml:space="preserve"> </w:t>
      </w:r>
      <w:r w:rsidRPr="00B90C02">
        <w:rPr>
          <w:szCs w:val="28"/>
        </w:rPr>
        <w:t>до міжнародних норм сприятиме</w:t>
      </w:r>
      <w:r w:rsidR="00AB12B0" w:rsidRPr="00B90C02">
        <w:rPr>
          <w:szCs w:val="28"/>
        </w:rPr>
        <w:t xml:space="preserve"> </w:t>
      </w:r>
      <w:r w:rsidR="00F043E8" w:rsidRPr="00B90C02">
        <w:rPr>
          <w:szCs w:val="28"/>
        </w:rPr>
        <w:t xml:space="preserve">вдосконаленню </w:t>
      </w:r>
      <w:r w:rsidRPr="00B90C02">
        <w:rPr>
          <w:szCs w:val="28"/>
        </w:rPr>
        <w:t>правово</w:t>
      </w:r>
      <w:r w:rsidR="00F043E8" w:rsidRPr="00B90C02">
        <w:rPr>
          <w:szCs w:val="28"/>
        </w:rPr>
        <w:t>го</w:t>
      </w:r>
      <w:r w:rsidRPr="00B90C02">
        <w:rPr>
          <w:szCs w:val="28"/>
        </w:rPr>
        <w:t xml:space="preserve"> забезпеченн</w:t>
      </w:r>
      <w:r w:rsidR="00F043E8" w:rsidRPr="00B90C02">
        <w:rPr>
          <w:szCs w:val="28"/>
        </w:rPr>
        <w:t>я</w:t>
      </w:r>
      <w:r w:rsidRPr="00B90C02">
        <w:rPr>
          <w:szCs w:val="28"/>
        </w:rPr>
        <w:t xml:space="preserve"> заходів щодо інтеграції до європейської спільноти.</w:t>
      </w:r>
    </w:p>
    <w:p w14:paraId="690FF86B" w14:textId="77777777" w:rsidR="000377EC" w:rsidRPr="00B90C02" w:rsidRDefault="000377EC" w:rsidP="00AB12B0">
      <w:pPr>
        <w:rPr>
          <w:szCs w:val="28"/>
        </w:rPr>
      </w:pPr>
    </w:p>
    <w:p w14:paraId="5BD9661D" w14:textId="6110BF96" w:rsidR="00AB12B0" w:rsidRPr="00B90C02" w:rsidRDefault="003D787F" w:rsidP="00AB12B0">
      <w:pPr>
        <w:rPr>
          <w:szCs w:val="28"/>
        </w:rPr>
      </w:pPr>
      <w:r w:rsidRPr="00B90C02">
        <w:rPr>
          <w:b/>
          <w:szCs w:val="28"/>
        </w:rPr>
        <w:t>3.3. Удосконалення організаційних методів та механізмів системи оплати праці державних службовців</w:t>
      </w:r>
    </w:p>
    <w:p w14:paraId="4DA65A7A" w14:textId="77777777" w:rsidR="00E87875" w:rsidRDefault="00E87875" w:rsidP="00AB12B0">
      <w:pPr>
        <w:pStyle w:val="a5"/>
        <w:shd w:val="clear" w:color="auto" w:fill="FFFFFF"/>
        <w:spacing w:before="0" w:beforeAutospacing="0" w:after="0" w:afterAutospacing="0" w:line="360" w:lineRule="auto"/>
        <w:ind w:firstLine="709"/>
        <w:jc w:val="both"/>
        <w:rPr>
          <w:sz w:val="28"/>
          <w:szCs w:val="28"/>
          <w:lang w:val="uk-UA"/>
        </w:rPr>
      </w:pPr>
    </w:p>
    <w:p w14:paraId="352FFB46" w14:textId="5A92D29B"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Незважаючи на те, що відбулись позитивні зміни в системі організації оплати праці, заробітна плата державних службовців все ще не виконує своїх основних функцій</w:t>
      </w:r>
      <w:r w:rsidR="00AA6790" w:rsidRPr="00B90C02">
        <w:rPr>
          <w:sz w:val="28"/>
          <w:szCs w:val="28"/>
          <w:lang w:val="uk-UA"/>
        </w:rPr>
        <w:t>:</w:t>
      </w:r>
      <w:r w:rsidR="00AB12B0" w:rsidRPr="00B90C02">
        <w:rPr>
          <w:sz w:val="28"/>
          <w:szCs w:val="28"/>
          <w:lang w:val="uk-UA"/>
        </w:rPr>
        <w:t xml:space="preserve"> </w:t>
      </w:r>
      <w:r w:rsidRPr="00B90C02">
        <w:rPr>
          <w:sz w:val="28"/>
          <w:szCs w:val="28"/>
          <w:lang w:val="uk-UA"/>
        </w:rPr>
        <w:t>стимулюючої та мотиваційної.</w:t>
      </w:r>
    </w:p>
    <w:p w14:paraId="5B0432EE"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Сучасний рівень заробітної плати у державній службі лише сприяє збільшенню плинності кадрів, відтоку високопрофесійних кадрів у недержавний сектор, неформальній зайнятості та штучному зниженню вартості людського капіталу, що негативно впливає на мотивацію до праці, а отже, й на якість виконання службових завдань.</w:t>
      </w:r>
    </w:p>
    <w:p w14:paraId="46DA24A4" w14:textId="01E9CFD1"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lastRenderedPageBreak/>
        <w:t>У відповідній літературі мотивація розглядається як сукупність зовнішніх та внутрішніх рушійних сил, які спонукають людину здійснювати діяльність, орієнтовану на досягнення певних цілей з витратою певних зусиль, демонструючи при цьому певний рівень старанності, сумлінності та наполегливості, направленості</w:t>
      </w:r>
      <w:r w:rsidR="00AB12B0" w:rsidRPr="00B90C02">
        <w:rPr>
          <w:sz w:val="28"/>
          <w:szCs w:val="28"/>
          <w:lang w:val="uk-UA"/>
        </w:rPr>
        <w:t> [</w:t>
      </w:r>
      <w:r w:rsidR="00B51230" w:rsidRPr="00B90C02">
        <w:rPr>
          <w:sz w:val="28"/>
          <w:szCs w:val="28"/>
          <w:lang w:val="uk-UA"/>
        </w:rPr>
        <w:t>22,</w:t>
      </w:r>
      <w:r w:rsidR="00D23385" w:rsidRPr="00B90C02">
        <w:rPr>
          <w:sz w:val="28"/>
          <w:szCs w:val="28"/>
          <w:lang w:val="uk-UA"/>
        </w:rPr>
        <w:t xml:space="preserve"> с.</w:t>
      </w:r>
      <w:r w:rsidRPr="00B90C02">
        <w:rPr>
          <w:sz w:val="28"/>
          <w:szCs w:val="28"/>
          <w:lang w:val="uk-UA"/>
        </w:rPr>
        <w:t xml:space="preserve"> 165-170.5].</w:t>
      </w:r>
    </w:p>
    <w:p w14:paraId="39BC70EF" w14:textId="3859410D"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 xml:space="preserve">Старанність передбачає реальне бажання працювати із повною </w:t>
      </w:r>
      <w:proofErr w:type="spellStart"/>
      <w:r w:rsidRPr="00B90C02">
        <w:rPr>
          <w:sz w:val="28"/>
          <w:szCs w:val="28"/>
          <w:lang w:val="uk-UA"/>
        </w:rPr>
        <w:t>віддачею</w:t>
      </w:r>
      <w:proofErr w:type="spellEnd"/>
      <w:r w:rsidRPr="00B90C02">
        <w:rPr>
          <w:sz w:val="28"/>
          <w:szCs w:val="28"/>
          <w:lang w:val="uk-UA"/>
        </w:rPr>
        <w:t>, прагнути до підвищення кваліфікації, кар</w:t>
      </w:r>
      <w:r w:rsidR="00AB12B0" w:rsidRPr="00B90C02">
        <w:rPr>
          <w:sz w:val="28"/>
          <w:szCs w:val="28"/>
          <w:lang w:val="uk-UA"/>
        </w:rPr>
        <w:t>’</w:t>
      </w:r>
      <w:r w:rsidRPr="00B90C02">
        <w:rPr>
          <w:sz w:val="28"/>
          <w:szCs w:val="28"/>
          <w:lang w:val="uk-UA"/>
        </w:rPr>
        <w:t>єрного зростання</w:t>
      </w:r>
      <w:r w:rsidR="00AB12B0" w:rsidRPr="00B90C02">
        <w:rPr>
          <w:sz w:val="28"/>
          <w:szCs w:val="28"/>
          <w:lang w:val="uk-UA"/>
        </w:rPr>
        <w:t xml:space="preserve"> </w:t>
      </w:r>
      <w:r w:rsidRPr="00B90C02">
        <w:rPr>
          <w:sz w:val="28"/>
          <w:szCs w:val="28"/>
          <w:lang w:val="uk-UA"/>
        </w:rPr>
        <w:t>до удосконалення своїх здібностей, намагання робити все якісно, тобто розуміти свою роль в організації і бути її частиною.</w:t>
      </w:r>
    </w:p>
    <w:p w14:paraId="0EDB76BF" w14:textId="450F1D26"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Сумлінність передбачає відповідальне ставлення до своїх обов</w:t>
      </w:r>
      <w:r w:rsidR="00AB12B0" w:rsidRPr="00B90C02">
        <w:rPr>
          <w:sz w:val="28"/>
          <w:szCs w:val="28"/>
          <w:lang w:val="uk-UA"/>
        </w:rPr>
        <w:t>’</w:t>
      </w:r>
      <w:r w:rsidRPr="00B90C02">
        <w:rPr>
          <w:sz w:val="28"/>
          <w:szCs w:val="28"/>
          <w:lang w:val="uk-UA"/>
        </w:rPr>
        <w:t>язків, та виконання завдань, згідно з усіма правилами та вимогами, використовуючи при цьому весь свій арсенал знань, здібностей і вмінь.</w:t>
      </w:r>
    </w:p>
    <w:p w14:paraId="37B428F1" w14:textId="4B22BDE2" w:rsidR="003D787F" w:rsidRPr="00B90C02" w:rsidRDefault="003D787F" w:rsidP="00AB12B0">
      <w:pPr>
        <w:pStyle w:val="a5"/>
        <w:shd w:val="clear" w:color="auto" w:fill="FFFFFF"/>
        <w:spacing w:before="0" w:beforeAutospacing="0" w:after="0" w:afterAutospacing="0" w:line="360" w:lineRule="auto"/>
        <w:ind w:firstLine="709"/>
        <w:jc w:val="both"/>
        <w:rPr>
          <w:sz w:val="28"/>
          <w:szCs w:val="28"/>
          <w:shd w:val="clear" w:color="auto" w:fill="FFFFFF"/>
          <w:lang w:val="uk-UA"/>
        </w:rPr>
      </w:pPr>
      <w:r w:rsidRPr="00B90C02">
        <w:rPr>
          <w:sz w:val="28"/>
          <w:szCs w:val="28"/>
          <w:lang w:val="uk-UA"/>
        </w:rPr>
        <w:t>Наполегливість передбачає бажання продовжувати і розвивати розпочати справу.</w:t>
      </w:r>
    </w:p>
    <w:p w14:paraId="15936E16" w14:textId="77777777"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Це важлива характеристика діяльності, адже є люди, які швидко втрачають інтерес до розпочатої справи. І якщо, навіть, вони мали добрі результати діяльності спочатку, то втрата інтересу та відсутність наполегливості може привести до того, що вони скоротять зусилля і будуть менш старанними, виконуючи свою роль на суттєво більш низькому рівні, порівняно з їх можливостями. Направленість передбачає розуміння людини того, до чого вона прямує, здійснюючи певні дії. Можливі два випадки: людина виконує роботу, тому що вона приносить йому моральне або матеріальне задоволення, може і тому він прагне допомогти організації добитися її цілей.</w:t>
      </w:r>
    </w:p>
    <w:p w14:paraId="597EF547" w14:textId="7F04A9B9" w:rsidR="00AB12B0" w:rsidRPr="00B90C02" w:rsidRDefault="00AB12B0"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w:t>
      </w:r>
      <w:r w:rsidR="003D787F" w:rsidRPr="00B90C02">
        <w:rPr>
          <w:sz w:val="28"/>
          <w:szCs w:val="28"/>
          <w:lang w:val="uk-UA"/>
        </w:rPr>
        <w:t>Внутрішньою</w:t>
      </w:r>
      <w:r w:rsidRPr="00B90C02">
        <w:rPr>
          <w:sz w:val="28"/>
          <w:szCs w:val="28"/>
          <w:lang w:val="uk-UA"/>
        </w:rPr>
        <w:t>»</w:t>
      </w:r>
      <w:r w:rsidR="003D787F" w:rsidRPr="00B90C02">
        <w:rPr>
          <w:sz w:val="28"/>
          <w:szCs w:val="28"/>
          <w:lang w:val="uk-UA"/>
        </w:rPr>
        <w:t xml:space="preserve"> умовно можна назвати тоді, коли мотиви породжує сама людина, зіткнувшись із задачею. Вона виникає усередині людини. </w:t>
      </w:r>
      <w:r w:rsidRPr="00B90C02">
        <w:rPr>
          <w:sz w:val="28"/>
          <w:szCs w:val="28"/>
          <w:lang w:val="uk-UA"/>
        </w:rPr>
        <w:t>«</w:t>
      </w:r>
      <w:r w:rsidR="003D787F" w:rsidRPr="00B90C02">
        <w:rPr>
          <w:sz w:val="28"/>
          <w:szCs w:val="28"/>
          <w:lang w:val="uk-UA"/>
        </w:rPr>
        <w:t>Зовнішньою</w:t>
      </w:r>
      <w:r w:rsidRPr="00B90C02">
        <w:rPr>
          <w:sz w:val="28"/>
          <w:szCs w:val="28"/>
          <w:lang w:val="uk-UA"/>
        </w:rPr>
        <w:t>»</w:t>
      </w:r>
      <w:r w:rsidR="003D787F" w:rsidRPr="00B90C02">
        <w:rPr>
          <w:sz w:val="28"/>
          <w:szCs w:val="28"/>
          <w:lang w:val="uk-UA"/>
        </w:rPr>
        <w:t xml:space="preserve"> можна назвати мотивацію тоді, коли мотиви діяльності викликаються із зовні (оплата праці, розпорядження, правила поведінки тощо).</w:t>
      </w:r>
    </w:p>
    <w:p w14:paraId="29C2D9A6" w14:textId="3D0C30BB" w:rsidR="003D787F" w:rsidRPr="00B90C02" w:rsidRDefault="003D787F" w:rsidP="00AB12B0">
      <w:pPr>
        <w:pStyle w:val="a5"/>
        <w:shd w:val="clear" w:color="auto" w:fill="FFFFFF"/>
        <w:spacing w:before="0" w:beforeAutospacing="0" w:after="0" w:afterAutospacing="0" w:line="360" w:lineRule="auto"/>
        <w:ind w:firstLine="709"/>
        <w:jc w:val="both"/>
        <w:rPr>
          <w:sz w:val="28"/>
          <w:szCs w:val="28"/>
          <w:shd w:val="clear" w:color="auto" w:fill="FFFFFF"/>
          <w:lang w:val="uk-UA"/>
        </w:rPr>
      </w:pPr>
      <w:r w:rsidRPr="00B90C02">
        <w:rPr>
          <w:sz w:val="28"/>
          <w:szCs w:val="28"/>
          <w:lang w:val="uk-UA"/>
        </w:rPr>
        <w:lastRenderedPageBreak/>
        <w:t xml:space="preserve">Як зазначає В.Я. Малиновський, </w:t>
      </w:r>
      <w:r w:rsidR="00AB12B0" w:rsidRPr="00B90C02">
        <w:rPr>
          <w:sz w:val="28"/>
          <w:szCs w:val="28"/>
          <w:lang w:val="uk-UA"/>
        </w:rPr>
        <w:t>«</w:t>
      </w:r>
      <w:r w:rsidRPr="00B90C02">
        <w:rPr>
          <w:sz w:val="28"/>
          <w:szCs w:val="28"/>
          <w:lang w:val="uk-UA"/>
        </w:rPr>
        <w:t>у публічному адмініструванні мотивація це орієнтація на взаємоузгодження та задоволення особистих, колективних і загальнодержавних інтересів; визначення матеріальних, соціальних і духовних потреб виконавців програм, планів, управлінських рішень тощо, моніторинг послідовного зростання потреб, вибір дієвих методів задоволення потреб, спрямованість мотиваційних регуляторів на досягнення більш ефективного виконання службових обов</w:t>
      </w:r>
      <w:r w:rsidR="00AB12B0" w:rsidRPr="00B90C02">
        <w:rPr>
          <w:sz w:val="28"/>
          <w:szCs w:val="28"/>
          <w:lang w:val="uk-UA"/>
        </w:rPr>
        <w:t>’</w:t>
      </w:r>
      <w:r w:rsidRPr="00B90C02">
        <w:rPr>
          <w:sz w:val="28"/>
          <w:szCs w:val="28"/>
          <w:lang w:val="uk-UA"/>
        </w:rPr>
        <w:t>язків, формування мотиваційних систем із застосуванням змістовних і процесуальних теорій мотивації</w:t>
      </w:r>
      <w:r w:rsidR="00AB12B0" w:rsidRPr="00B90C02">
        <w:rPr>
          <w:sz w:val="28"/>
          <w:szCs w:val="28"/>
          <w:lang w:val="uk-UA"/>
        </w:rPr>
        <w:t>» [</w:t>
      </w:r>
      <w:r w:rsidR="00B51230" w:rsidRPr="00B90C02">
        <w:rPr>
          <w:sz w:val="28"/>
          <w:szCs w:val="28"/>
          <w:lang w:val="uk-UA"/>
        </w:rPr>
        <w:t>22</w:t>
      </w:r>
      <w:r w:rsidR="009E7FBA" w:rsidRPr="00B90C02">
        <w:rPr>
          <w:sz w:val="28"/>
          <w:szCs w:val="28"/>
          <w:lang w:val="uk-UA"/>
        </w:rPr>
        <w:t>, с. 165-175]</w:t>
      </w:r>
      <w:r w:rsidRPr="00B90C02">
        <w:rPr>
          <w:sz w:val="28"/>
          <w:szCs w:val="28"/>
          <w:lang w:val="uk-UA"/>
        </w:rPr>
        <w:t>.</w:t>
      </w:r>
    </w:p>
    <w:p w14:paraId="0ED63018" w14:textId="77777777" w:rsidR="00AB12B0" w:rsidRPr="00B90C02" w:rsidRDefault="003D787F" w:rsidP="00AB12B0">
      <w:pPr>
        <w:rPr>
          <w:szCs w:val="28"/>
        </w:rPr>
      </w:pPr>
      <w:r w:rsidRPr="00B90C02">
        <w:rPr>
          <w:szCs w:val="28"/>
        </w:rPr>
        <w:t>Досить ва</w:t>
      </w:r>
      <w:r w:rsidR="00CD06BB" w:rsidRPr="00B90C02">
        <w:rPr>
          <w:szCs w:val="28"/>
        </w:rPr>
        <w:t>жливо правильно врахувати оцінку</w:t>
      </w:r>
      <w:r w:rsidRPr="00B90C02">
        <w:rPr>
          <w:szCs w:val="28"/>
        </w:rPr>
        <w:t xml:space="preserve"> та рівень вмотивованості державних службовців на підставі аналізу їх сподівань, сприйняття винагороди, відчуття вагомості власного внеску в загальні результати.</w:t>
      </w:r>
    </w:p>
    <w:p w14:paraId="3CE43AD4" w14:textId="77777777" w:rsidR="00AB12B0" w:rsidRPr="00B90C02" w:rsidRDefault="003D787F" w:rsidP="00AB12B0">
      <w:pPr>
        <w:rPr>
          <w:szCs w:val="28"/>
        </w:rPr>
      </w:pPr>
      <w:r w:rsidRPr="00B90C02">
        <w:rPr>
          <w:szCs w:val="28"/>
        </w:rPr>
        <w:t>Потрібно</w:t>
      </w:r>
      <w:r w:rsidR="00AB12B0" w:rsidRPr="00B90C02">
        <w:rPr>
          <w:szCs w:val="28"/>
        </w:rPr>
        <w:t xml:space="preserve"> </w:t>
      </w:r>
      <w:r w:rsidRPr="00B90C02">
        <w:rPr>
          <w:szCs w:val="28"/>
        </w:rPr>
        <w:t>забезпечувати підвищення дієвості мотиваційного впливу за рахунок широкого оприлюднення досягнутих високих результатів роботи окремих працівників чи органів державного управління та отриманої винагороди.</w:t>
      </w:r>
    </w:p>
    <w:p w14:paraId="2FD47C78" w14:textId="7D87A02C" w:rsidR="00AB12B0" w:rsidRPr="00B90C02" w:rsidRDefault="003D787F" w:rsidP="00AB12B0">
      <w:pPr>
        <w:rPr>
          <w:szCs w:val="28"/>
        </w:rPr>
      </w:pPr>
      <w:r w:rsidRPr="00B90C02">
        <w:rPr>
          <w:szCs w:val="28"/>
        </w:rPr>
        <w:t>Відповідно до</w:t>
      </w:r>
      <w:r w:rsidR="00AB12B0" w:rsidRPr="00B90C02">
        <w:rPr>
          <w:szCs w:val="28"/>
        </w:rPr>
        <w:t xml:space="preserve"> </w:t>
      </w:r>
      <w:r w:rsidRPr="00B90C02">
        <w:rPr>
          <w:szCs w:val="28"/>
        </w:rPr>
        <w:t xml:space="preserve">Закону України </w:t>
      </w:r>
      <w:r w:rsidR="00AB12B0" w:rsidRPr="00B90C02">
        <w:rPr>
          <w:szCs w:val="28"/>
        </w:rPr>
        <w:t>«</w:t>
      </w:r>
      <w:r w:rsidRPr="00B90C02">
        <w:rPr>
          <w:szCs w:val="28"/>
        </w:rPr>
        <w:t>Про державну службу</w:t>
      </w:r>
      <w:r w:rsidR="00AB12B0" w:rsidRPr="00B90C02">
        <w:rPr>
          <w:szCs w:val="28"/>
        </w:rPr>
        <w:t>»</w:t>
      </w:r>
      <w:r w:rsidRPr="00B90C02">
        <w:rPr>
          <w:szCs w:val="28"/>
        </w:rPr>
        <w:t xml:space="preserve"> </w:t>
      </w:r>
      <w:r w:rsidR="00AB12B0" w:rsidRPr="00B90C02">
        <w:rPr>
          <w:szCs w:val="28"/>
        </w:rPr>
        <w:t>«</w:t>
      </w:r>
      <w:r w:rsidRPr="00B90C02">
        <w:rPr>
          <w:szCs w:val="28"/>
        </w:rPr>
        <w:t>держава забезпечує достатній рівень оплати праці державних службовців для професійного виконання посадових обов</w:t>
      </w:r>
      <w:r w:rsidR="00AB12B0" w:rsidRPr="00B90C02">
        <w:rPr>
          <w:szCs w:val="28"/>
        </w:rPr>
        <w:t>’</w:t>
      </w:r>
      <w:r w:rsidRPr="00B90C02">
        <w:rPr>
          <w:szCs w:val="28"/>
        </w:rPr>
        <w:t>язків, заохочує їх до результативної, ефективної, доброчесної та ініціативної роботи, а заробітна плата державних службовців має досить складну структуру і складається з посадових окладів, премій, доплат за ранги, надбавок за вислугу років на державній службі та інших надбавок</w:t>
      </w:r>
      <w:r w:rsidR="00AB12B0" w:rsidRPr="00B90C02">
        <w:rPr>
          <w:szCs w:val="28"/>
        </w:rPr>
        <w:t> [</w:t>
      </w:r>
      <w:r w:rsidR="00B51230" w:rsidRPr="00B90C02">
        <w:rPr>
          <w:szCs w:val="28"/>
        </w:rPr>
        <w:t>46</w:t>
      </w:r>
      <w:r w:rsidRPr="00B90C02">
        <w:rPr>
          <w:szCs w:val="28"/>
        </w:rPr>
        <w:t>].</w:t>
      </w:r>
    </w:p>
    <w:p w14:paraId="7AC8EB90" w14:textId="77777777" w:rsidR="00AB12B0" w:rsidRPr="00B90C02" w:rsidRDefault="003D787F" w:rsidP="00AB12B0">
      <w:pPr>
        <w:rPr>
          <w:szCs w:val="28"/>
        </w:rPr>
      </w:pPr>
      <w:r w:rsidRPr="00B90C02">
        <w:rPr>
          <w:szCs w:val="28"/>
        </w:rPr>
        <w:t>Удосконалення організаційного механізму мотивації державних службовців передбачає перш за все забезпечення її конкурентоспроможності на ринку праці, це можливо лише за допомогою реформування системи оплати праці у цій сфері.</w:t>
      </w:r>
    </w:p>
    <w:p w14:paraId="27E5835C" w14:textId="77777777" w:rsidR="00AB12B0" w:rsidRPr="00B90C02" w:rsidRDefault="003D787F" w:rsidP="00AB12B0">
      <w:pPr>
        <w:rPr>
          <w:szCs w:val="28"/>
        </w:rPr>
      </w:pPr>
      <w:r w:rsidRPr="00B90C02">
        <w:rPr>
          <w:szCs w:val="28"/>
        </w:rPr>
        <w:t>Матеріальне заохочення значно підвищить якість та результативність роботи державних службовців, допоможе запобігти локальним проявам корупції. Таких переваг можна досягти за допомогою удосконалення структури оплати праці, забезпечивши при цьому її справедливість і прозорість.</w:t>
      </w:r>
    </w:p>
    <w:p w14:paraId="69A490BA" w14:textId="77777777" w:rsidR="00AB12B0" w:rsidRPr="00B90C02" w:rsidRDefault="003D787F" w:rsidP="00AB12B0">
      <w:pPr>
        <w:rPr>
          <w:szCs w:val="28"/>
        </w:rPr>
      </w:pPr>
      <w:r w:rsidRPr="00B90C02">
        <w:rPr>
          <w:szCs w:val="28"/>
        </w:rPr>
        <w:lastRenderedPageBreak/>
        <w:t>Потрібно істотно збільшити частку посадового окладу в сукупній заробітній платі, значно піднести роль рангу державного службовця у матеріальному стимулюванні. Оплата праці повинна бути прямо пропорційною рівню відповідальності, та мати тенденцію до росту на початковому етапі.</w:t>
      </w:r>
    </w:p>
    <w:p w14:paraId="664A22A6" w14:textId="77777777" w:rsidR="00AB12B0" w:rsidRPr="00B90C02" w:rsidRDefault="003D787F" w:rsidP="00AB12B0">
      <w:pPr>
        <w:rPr>
          <w:szCs w:val="28"/>
        </w:rPr>
      </w:pPr>
      <w:r w:rsidRPr="00B90C02">
        <w:rPr>
          <w:szCs w:val="28"/>
        </w:rPr>
        <w:t>Про те, матеріальне заохочення не єдиний шлях покращення мотивації, велика увага повинна приділятися підвищенню якості менеджменту всередині публічної організації.</w:t>
      </w:r>
    </w:p>
    <w:p w14:paraId="7DEA9BFE" w14:textId="77777777" w:rsidR="00AB12B0" w:rsidRPr="00B90C02" w:rsidRDefault="003D787F" w:rsidP="00AB12B0">
      <w:pPr>
        <w:rPr>
          <w:szCs w:val="28"/>
        </w:rPr>
      </w:pPr>
      <w:r w:rsidRPr="00B90C02">
        <w:rPr>
          <w:szCs w:val="28"/>
        </w:rPr>
        <w:t>Цього можливо досягти за допомогою заходів з підвищення кваліфікації, та підготовки державних службовців, які відповідають сучасним вимогам мінливого середовища.</w:t>
      </w:r>
    </w:p>
    <w:p w14:paraId="48977284" w14:textId="77777777" w:rsidR="00AB12B0" w:rsidRPr="00B90C02" w:rsidRDefault="003D787F" w:rsidP="00AB12B0">
      <w:pPr>
        <w:rPr>
          <w:szCs w:val="28"/>
        </w:rPr>
      </w:pPr>
      <w:r w:rsidRPr="00B90C02">
        <w:rPr>
          <w:szCs w:val="28"/>
        </w:rPr>
        <w:t>Вміння використовувати емпіричний методи, опанувавши при цьому теоретико-методологічні засади публічного адміністрування, дозволить використовувати не лише власний досвід, але й досвід провідних фахівців сфери публічного адміністрування. Це також є ефективним механізмом мотивації.</w:t>
      </w:r>
    </w:p>
    <w:p w14:paraId="2BA4C969" w14:textId="77777777" w:rsidR="00AB12B0" w:rsidRPr="00B90C02" w:rsidRDefault="003D787F" w:rsidP="00AB12B0">
      <w:pPr>
        <w:rPr>
          <w:szCs w:val="28"/>
        </w:rPr>
      </w:pPr>
      <w:r w:rsidRPr="00B90C02">
        <w:rPr>
          <w:szCs w:val="28"/>
        </w:rPr>
        <w:t>Отже, як зовнішні так і внутрішні чинники мотивації є дієвими і взаємодоповнюючими. Нами було виявлено, що основним і першочерговим мотивуючим фактором для державного службовця є матеріальне стимулювання, тобто задоволення його матеріальних потреб</w:t>
      </w:r>
      <w:r w:rsidR="00D07950" w:rsidRPr="00B90C02">
        <w:rPr>
          <w:szCs w:val="28"/>
        </w:rPr>
        <w:t xml:space="preserve"> </w:t>
      </w:r>
      <w:r w:rsidRPr="00B90C02">
        <w:rPr>
          <w:szCs w:val="28"/>
        </w:rPr>
        <w:t>.</w:t>
      </w:r>
    </w:p>
    <w:p w14:paraId="11DEFC3F" w14:textId="77777777" w:rsidR="00AB12B0" w:rsidRPr="00B90C02" w:rsidRDefault="003D787F" w:rsidP="00AB12B0">
      <w:pPr>
        <w:rPr>
          <w:szCs w:val="28"/>
        </w:rPr>
      </w:pPr>
      <w:r w:rsidRPr="00B90C02">
        <w:rPr>
          <w:szCs w:val="28"/>
        </w:rPr>
        <w:t>Система матеріального стимулювання є недосконалою, бо вона тільки частково виконує відтворювальну та мотивуючи функції. Але разом з тим вона прямим чином впливає на моральний стан та відношення до праці держа</w:t>
      </w:r>
      <w:r w:rsidR="00CD06BB" w:rsidRPr="00B90C02">
        <w:rPr>
          <w:szCs w:val="28"/>
        </w:rPr>
        <w:t>в</w:t>
      </w:r>
      <w:r w:rsidRPr="00B90C02">
        <w:rPr>
          <w:szCs w:val="28"/>
        </w:rPr>
        <w:t>ного службовця.</w:t>
      </w:r>
    </w:p>
    <w:p w14:paraId="578939B3" w14:textId="6BCF7C43" w:rsidR="00AB12B0" w:rsidRPr="00B90C02" w:rsidRDefault="003D787F" w:rsidP="00AB12B0">
      <w:pPr>
        <w:rPr>
          <w:szCs w:val="28"/>
        </w:rPr>
      </w:pPr>
      <w:r w:rsidRPr="00B90C02">
        <w:rPr>
          <w:szCs w:val="28"/>
        </w:rPr>
        <w:t>В якості організаційних механізмів удосконалення мотивації у сфері публічного адміністрування слід застосовувати ряд заходів, таких як, удосконалення матеріальної мотивації, удосконалення системи підвищення кваліфікації, удосконалення якості менеджменту та впровадження нових технологій управління персоналом.</w:t>
      </w:r>
    </w:p>
    <w:p w14:paraId="67CBAF63" w14:textId="7F23B985"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lastRenderedPageBreak/>
        <w:t xml:space="preserve">Згідно визначення управління персоналом — область знань і практичної діяльності, спрямована на забезпечення організації </w:t>
      </w:r>
      <w:r w:rsidR="00AB12B0" w:rsidRPr="00B90C02">
        <w:rPr>
          <w:sz w:val="28"/>
          <w:szCs w:val="28"/>
          <w:lang w:val="uk-UA"/>
        </w:rPr>
        <w:t>«</w:t>
      </w:r>
      <w:r w:rsidRPr="00B90C02">
        <w:rPr>
          <w:sz w:val="28"/>
          <w:szCs w:val="28"/>
          <w:lang w:val="uk-UA"/>
        </w:rPr>
        <w:t>якісним</w:t>
      </w:r>
      <w:r w:rsidR="00AB12B0" w:rsidRPr="00B90C02">
        <w:rPr>
          <w:sz w:val="28"/>
          <w:szCs w:val="28"/>
          <w:lang w:val="uk-UA"/>
        </w:rPr>
        <w:t>»</w:t>
      </w:r>
      <w:r w:rsidRPr="00B90C02">
        <w:rPr>
          <w:sz w:val="28"/>
          <w:szCs w:val="28"/>
          <w:lang w:val="uk-UA"/>
        </w:rPr>
        <w:t xml:space="preserve"> персоналом (здатним виконувати покладені на нього трудові функції) і оптимальне його використання.</w:t>
      </w:r>
    </w:p>
    <w:p w14:paraId="6D84ECB9" w14:textId="796B587F"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 xml:space="preserve">Оптимальне використання персоналу з точки зору </w:t>
      </w:r>
      <w:r w:rsidR="00AB12B0" w:rsidRPr="00B90C02">
        <w:rPr>
          <w:sz w:val="28"/>
          <w:szCs w:val="28"/>
          <w:lang w:val="uk-UA"/>
        </w:rPr>
        <w:t>«</w:t>
      </w:r>
      <w:r w:rsidRPr="00B90C02">
        <w:rPr>
          <w:sz w:val="28"/>
          <w:szCs w:val="28"/>
          <w:lang w:val="uk-UA"/>
        </w:rPr>
        <w:t>управління персоналом</w:t>
      </w:r>
      <w:r w:rsidR="00AB12B0" w:rsidRPr="00B90C02">
        <w:rPr>
          <w:sz w:val="28"/>
          <w:szCs w:val="28"/>
          <w:lang w:val="uk-UA"/>
        </w:rPr>
        <w:t>»</w:t>
      </w:r>
      <w:r w:rsidRPr="00B90C02">
        <w:rPr>
          <w:sz w:val="28"/>
          <w:szCs w:val="28"/>
          <w:lang w:val="uk-UA"/>
        </w:rPr>
        <w:t xml:space="preserve"> досягається за рахунок виявлення позитивних і негативних мотивів індивідуумів і груп в організації та відповідного стимулювання позитивних мотивів і </w:t>
      </w:r>
      <w:r w:rsidR="00AB12B0" w:rsidRPr="00B90C02">
        <w:rPr>
          <w:sz w:val="28"/>
          <w:szCs w:val="28"/>
          <w:lang w:val="uk-UA"/>
        </w:rPr>
        <w:t>«</w:t>
      </w:r>
      <w:r w:rsidRPr="00B90C02">
        <w:rPr>
          <w:sz w:val="28"/>
          <w:szCs w:val="28"/>
          <w:lang w:val="uk-UA"/>
        </w:rPr>
        <w:t>погашення</w:t>
      </w:r>
      <w:r w:rsidR="00AB12B0" w:rsidRPr="00B90C02">
        <w:rPr>
          <w:sz w:val="28"/>
          <w:szCs w:val="28"/>
          <w:lang w:val="uk-UA"/>
        </w:rPr>
        <w:t>»</w:t>
      </w:r>
      <w:r w:rsidRPr="00B90C02">
        <w:rPr>
          <w:sz w:val="28"/>
          <w:szCs w:val="28"/>
          <w:lang w:val="uk-UA"/>
        </w:rPr>
        <w:t xml:space="preserve"> негативних мотивів, а також аналізу таких впливів. Управління персоналом є невід</w:t>
      </w:r>
      <w:r w:rsidR="00AB12B0" w:rsidRPr="00B90C02">
        <w:rPr>
          <w:sz w:val="28"/>
          <w:szCs w:val="28"/>
          <w:lang w:val="uk-UA"/>
        </w:rPr>
        <w:t>’</w:t>
      </w:r>
      <w:r w:rsidRPr="00B90C02">
        <w:rPr>
          <w:sz w:val="28"/>
          <w:szCs w:val="28"/>
          <w:lang w:val="uk-UA"/>
        </w:rPr>
        <w:t>ємною частиною якісних систем управління (менеджменту) в концепції контролінгу.</w:t>
      </w:r>
    </w:p>
    <w:p w14:paraId="01E058AA" w14:textId="14D783A8"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Для здійснення систематичного контролю за проходженням державної служби та професійними досягненнями державних службовців в новому законі про державну службу</w:t>
      </w:r>
      <w:r w:rsidR="00AB12B0" w:rsidRPr="00B90C02">
        <w:rPr>
          <w:sz w:val="28"/>
          <w:szCs w:val="28"/>
          <w:lang w:val="uk-UA"/>
        </w:rPr>
        <w:t xml:space="preserve"> </w:t>
      </w:r>
      <w:r w:rsidRPr="00B90C02">
        <w:rPr>
          <w:sz w:val="28"/>
          <w:szCs w:val="28"/>
          <w:lang w:val="uk-UA"/>
        </w:rPr>
        <w:t>передбачено запровадження системи оцінок під час щорічного підбиття підсумків виконання державними службовцями своїх обов</w:t>
      </w:r>
      <w:r w:rsidR="00AB12B0" w:rsidRPr="00B90C02">
        <w:rPr>
          <w:sz w:val="28"/>
          <w:szCs w:val="28"/>
          <w:lang w:val="uk-UA"/>
        </w:rPr>
        <w:t>’</w:t>
      </w:r>
      <w:r w:rsidRPr="00B90C02">
        <w:rPr>
          <w:sz w:val="28"/>
          <w:szCs w:val="28"/>
          <w:lang w:val="uk-UA"/>
        </w:rPr>
        <w:t>язків і завдань. За результатами оцінювання державних службовців також передбачено виплату премій в кінці року.</w:t>
      </w:r>
    </w:p>
    <w:p w14:paraId="65B0B59B" w14:textId="34A102B7" w:rsidR="00AB12B0"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shd w:val="clear" w:color="auto" w:fill="FFFFFF"/>
          <w:lang w:val="uk-UA"/>
        </w:rPr>
      </w:pPr>
      <w:r w:rsidRPr="00B90C02">
        <w:rPr>
          <w:sz w:val="28"/>
          <w:szCs w:val="28"/>
          <w:shd w:val="clear" w:color="auto" w:fill="FFFFFF"/>
          <w:lang w:val="uk-UA"/>
        </w:rPr>
        <w:t>Метою оцінювання, відповідно до</w:t>
      </w:r>
      <w:r w:rsidR="00AB12B0" w:rsidRPr="00B90C02">
        <w:rPr>
          <w:sz w:val="28"/>
          <w:szCs w:val="28"/>
          <w:shd w:val="clear" w:color="auto" w:fill="FFFFFF"/>
          <w:lang w:val="uk-UA"/>
        </w:rPr>
        <w:t xml:space="preserve"> </w:t>
      </w:r>
      <w:r w:rsidRPr="00B90C02">
        <w:rPr>
          <w:sz w:val="28"/>
          <w:szCs w:val="28"/>
          <w:shd w:val="clear" w:color="auto" w:fill="FFFFFF"/>
          <w:lang w:val="uk-UA"/>
        </w:rPr>
        <w:t xml:space="preserve">Типового порядку проведення оцінювання результатів службової діяльності державних службовців, затвердженого постановою КМУ від 23.08.2017 р. </w:t>
      </w:r>
      <w:r w:rsidR="00AB12B0" w:rsidRPr="00B90C02">
        <w:rPr>
          <w:sz w:val="28"/>
          <w:szCs w:val="28"/>
          <w:shd w:val="clear" w:color="auto" w:fill="FFFFFF"/>
          <w:lang w:val="uk-UA"/>
        </w:rPr>
        <w:t>№ </w:t>
      </w:r>
      <w:r w:rsidRPr="00B90C02">
        <w:rPr>
          <w:sz w:val="28"/>
          <w:szCs w:val="28"/>
          <w:shd w:val="clear" w:color="auto" w:fill="FFFFFF"/>
          <w:lang w:val="uk-UA"/>
        </w:rPr>
        <w:t>640, є визначення якості виконання державним службовцем поставлених завдань, а також прийняття рішення щодо його преміювання, планування службової кар</w:t>
      </w:r>
      <w:r w:rsidR="00AB12B0" w:rsidRPr="00B90C02">
        <w:rPr>
          <w:sz w:val="28"/>
          <w:szCs w:val="28"/>
          <w:shd w:val="clear" w:color="auto" w:fill="FFFFFF"/>
          <w:lang w:val="uk-UA"/>
        </w:rPr>
        <w:t>’</w:t>
      </w:r>
      <w:r w:rsidRPr="00B90C02">
        <w:rPr>
          <w:sz w:val="28"/>
          <w:szCs w:val="28"/>
          <w:shd w:val="clear" w:color="auto" w:fill="FFFFFF"/>
          <w:lang w:val="uk-UA"/>
        </w:rPr>
        <w:t>єри, визначення потреби у професійному навчанні</w:t>
      </w:r>
      <w:r w:rsidR="00AB12B0" w:rsidRPr="00B90C02">
        <w:rPr>
          <w:sz w:val="28"/>
          <w:szCs w:val="28"/>
          <w:shd w:val="clear" w:color="auto" w:fill="FFFFFF"/>
          <w:lang w:val="uk-UA"/>
        </w:rPr>
        <w:t> [</w:t>
      </w:r>
      <w:r w:rsidR="00214420" w:rsidRPr="00B90C02">
        <w:rPr>
          <w:sz w:val="28"/>
          <w:szCs w:val="28"/>
          <w:shd w:val="clear" w:color="auto" w:fill="FFFFFF"/>
          <w:lang w:val="uk-UA"/>
        </w:rPr>
        <w:t>66</w:t>
      </w:r>
      <w:r w:rsidR="00CD06BB" w:rsidRPr="00B90C02">
        <w:rPr>
          <w:sz w:val="28"/>
          <w:szCs w:val="28"/>
          <w:shd w:val="clear" w:color="auto" w:fill="FFFFFF"/>
          <w:lang w:val="uk-UA"/>
        </w:rPr>
        <w:t>]</w:t>
      </w:r>
      <w:r w:rsidRPr="00B90C02">
        <w:rPr>
          <w:sz w:val="28"/>
          <w:szCs w:val="28"/>
          <w:shd w:val="clear" w:color="auto" w:fill="FFFFFF"/>
          <w:lang w:val="uk-UA"/>
        </w:rPr>
        <w:t>.</w:t>
      </w:r>
    </w:p>
    <w:p w14:paraId="11C44AB5" w14:textId="5C9CA0FE"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shd w:val="clear" w:color="auto" w:fill="FFFFFF"/>
          <w:lang w:val="uk-UA"/>
        </w:rPr>
        <w:t>Оцінювання проводиться з дотриманням принципів об</w:t>
      </w:r>
      <w:r w:rsidR="00AB12B0" w:rsidRPr="00B90C02">
        <w:rPr>
          <w:sz w:val="28"/>
          <w:szCs w:val="28"/>
          <w:shd w:val="clear" w:color="auto" w:fill="FFFFFF"/>
          <w:lang w:val="uk-UA"/>
        </w:rPr>
        <w:t>’</w:t>
      </w:r>
      <w:r w:rsidRPr="00B90C02">
        <w:rPr>
          <w:sz w:val="28"/>
          <w:szCs w:val="28"/>
          <w:shd w:val="clear" w:color="auto" w:fill="FFFFFF"/>
          <w:lang w:val="uk-UA"/>
        </w:rPr>
        <w:t>єктивності, достовірності, доступності та прозорості, взаємодії та поваги до гідності.</w:t>
      </w:r>
      <w:r w:rsidRPr="00B90C02">
        <w:rPr>
          <w:sz w:val="28"/>
          <w:szCs w:val="28"/>
          <w:lang w:val="uk-UA"/>
        </w:rPr>
        <w:t xml:space="preserve"> Кожному державному службовцю встановлюється від трьох до п</w:t>
      </w:r>
      <w:r w:rsidR="00AB12B0" w:rsidRPr="00B90C02">
        <w:rPr>
          <w:sz w:val="28"/>
          <w:szCs w:val="28"/>
          <w:lang w:val="uk-UA"/>
        </w:rPr>
        <w:t>’</w:t>
      </w:r>
      <w:r w:rsidRPr="00B90C02">
        <w:rPr>
          <w:sz w:val="28"/>
          <w:szCs w:val="28"/>
          <w:lang w:val="uk-UA"/>
        </w:rPr>
        <w:t>яти завдань на період, що підлягає оцінюванню.</w:t>
      </w:r>
    </w:p>
    <w:p w14:paraId="3272B861" w14:textId="77777777"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Варто звернути увагу на те, що </w:t>
      </w:r>
      <w:r w:rsidRPr="00B90C02">
        <w:rPr>
          <w:rStyle w:val="a6"/>
          <w:b w:val="0"/>
          <w:sz w:val="28"/>
          <w:szCs w:val="28"/>
          <w:bdr w:val="none" w:sz="0" w:space="0" w:color="auto" w:frame="1"/>
          <w:lang w:val="uk-UA"/>
        </w:rPr>
        <w:t>державний службовець бере участь</w:t>
      </w:r>
      <w:r w:rsidRPr="00B90C02">
        <w:rPr>
          <w:sz w:val="28"/>
          <w:szCs w:val="28"/>
          <w:lang w:val="uk-UA"/>
        </w:rPr>
        <w:t> у визначенні своїх завдань і ключових показників, а також у їх періодичному перегляді.</w:t>
      </w:r>
    </w:p>
    <w:p w14:paraId="2DC39F1A" w14:textId="488D5C5B" w:rsidR="00AB12B0"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lastRenderedPageBreak/>
        <w:t>Ключові показники результативності, ефективності та якості службової діяльності державного службовця визначаються з урахуванням його посадових обов</w:t>
      </w:r>
      <w:r w:rsidR="00AB12B0" w:rsidRPr="00B90C02">
        <w:rPr>
          <w:sz w:val="28"/>
          <w:szCs w:val="28"/>
          <w:lang w:val="uk-UA"/>
        </w:rPr>
        <w:t>’</w:t>
      </w:r>
      <w:r w:rsidRPr="00B90C02">
        <w:rPr>
          <w:sz w:val="28"/>
          <w:szCs w:val="28"/>
          <w:lang w:val="uk-UA"/>
        </w:rPr>
        <w:t>язків, а також дотримання ним загальних правил етичної поведінки та вимог законодавства у сфері запобігання корупції.</w:t>
      </w:r>
    </w:p>
    <w:p w14:paraId="1743C69C" w14:textId="4733EACD"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shd w:val="clear" w:color="auto" w:fill="FFFFFF"/>
          <w:lang w:val="uk-UA"/>
        </w:rPr>
        <w:t>Безпосередній керівник державного службовця повинен проводити моніторинг виконання державним службовцем визначених завдань і ключових показників, за результатами моніторингу у разі потреби здійснює разом із державним службовцем перегляд завдань і ключових показників.</w:t>
      </w:r>
    </w:p>
    <w:p w14:paraId="1E270659" w14:textId="77777777"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Державний службовець зазначає результати своєї діяльності у висновку щодо результатів оцінювання в частині опису досягнутих результатів у розрізі кожного визначеного завдання та строку його фактичного виконання.</w:t>
      </w:r>
    </w:p>
    <w:p w14:paraId="5A2B363C" w14:textId="77777777"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За результатами оцінювання виставляється </w:t>
      </w:r>
      <w:r w:rsidRPr="00B90C02">
        <w:rPr>
          <w:rStyle w:val="a6"/>
          <w:rFonts w:eastAsiaTheme="majorEastAsia"/>
          <w:b w:val="0"/>
          <w:sz w:val="28"/>
          <w:szCs w:val="28"/>
          <w:bdr w:val="none" w:sz="0" w:space="0" w:color="auto" w:frame="1"/>
          <w:lang w:val="uk-UA"/>
        </w:rPr>
        <w:t>негативна, позитивна або відмінна оцінка</w:t>
      </w:r>
      <w:r w:rsidRPr="00B90C02">
        <w:rPr>
          <w:sz w:val="28"/>
          <w:szCs w:val="28"/>
          <w:lang w:val="uk-UA"/>
        </w:rPr>
        <w:t xml:space="preserve"> з її обґрунтуванням на основі розрахунку середнього </w:t>
      </w:r>
      <w:proofErr w:type="spellStart"/>
      <w:r w:rsidRPr="00B90C02">
        <w:rPr>
          <w:sz w:val="28"/>
          <w:szCs w:val="28"/>
          <w:lang w:val="uk-UA"/>
        </w:rPr>
        <w:t>бала</w:t>
      </w:r>
      <w:proofErr w:type="spellEnd"/>
      <w:r w:rsidRPr="00B90C02">
        <w:rPr>
          <w:sz w:val="28"/>
          <w:szCs w:val="28"/>
          <w:lang w:val="uk-UA"/>
        </w:rPr>
        <w:t xml:space="preserve"> за виконання кожного визначеного завдання і досягнення ключових показників, що виставляється з урахуванням критеріїв виставлення балів.</w:t>
      </w:r>
    </w:p>
    <w:p w14:paraId="46CC7496" w14:textId="5B840130"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rStyle w:val="a6"/>
          <w:rFonts w:eastAsiaTheme="majorEastAsia"/>
          <w:b w:val="0"/>
          <w:sz w:val="28"/>
          <w:szCs w:val="28"/>
          <w:bdr w:val="none" w:sz="0" w:space="0" w:color="auto" w:frame="1"/>
          <w:lang w:val="uk-UA"/>
        </w:rPr>
        <w:t>Безпосередній керівник державного службовця виставляє та обґрунтовує відповідний бал. Результати оцінювання затверджуються суб</w:t>
      </w:r>
      <w:r w:rsidR="00AB12B0" w:rsidRPr="00B90C02">
        <w:rPr>
          <w:rStyle w:val="a6"/>
          <w:rFonts w:eastAsiaTheme="majorEastAsia"/>
          <w:b w:val="0"/>
          <w:sz w:val="28"/>
          <w:szCs w:val="28"/>
          <w:bdr w:val="none" w:sz="0" w:space="0" w:color="auto" w:frame="1"/>
          <w:lang w:val="uk-UA"/>
        </w:rPr>
        <w:t>’</w:t>
      </w:r>
      <w:r w:rsidRPr="00B90C02">
        <w:rPr>
          <w:rStyle w:val="a6"/>
          <w:rFonts w:eastAsiaTheme="majorEastAsia"/>
          <w:b w:val="0"/>
          <w:sz w:val="28"/>
          <w:szCs w:val="28"/>
          <w:bdr w:val="none" w:sz="0" w:space="0" w:color="auto" w:frame="1"/>
          <w:lang w:val="uk-UA"/>
        </w:rPr>
        <w:t>єктом призначення.</w:t>
      </w:r>
    </w:p>
    <w:p w14:paraId="2CA181B3" w14:textId="77777777"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За результатами оцінювання державний службовець разом із службою управління персоналу складає </w:t>
      </w:r>
      <w:r w:rsidRPr="00B90C02">
        <w:rPr>
          <w:rStyle w:val="a6"/>
          <w:rFonts w:eastAsiaTheme="majorEastAsia"/>
          <w:b w:val="0"/>
          <w:sz w:val="28"/>
          <w:szCs w:val="28"/>
          <w:bdr w:val="none" w:sz="0" w:space="0" w:color="auto" w:frame="1"/>
          <w:lang w:val="uk-UA"/>
        </w:rPr>
        <w:t>індивідуальну програму підвищення рівня професійної компетентності</w:t>
      </w:r>
      <w:r w:rsidRPr="00B90C02">
        <w:rPr>
          <w:sz w:val="28"/>
          <w:szCs w:val="28"/>
          <w:lang w:val="uk-UA"/>
        </w:rPr>
        <w:t> , яку погоджує безпосередній керівник такого державного службовця та затверджує керівник самостійного структурного підрозділу, в якому він працює.</w:t>
      </w:r>
    </w:p>
    <w:p w14:paraId="4AF97662" w14:textId="7D4010F9" w:rsidR="003D787F"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Як ми бачимо, нова система оцінювання насправді унеможливлює проведення якісного оцінювання результатів діяльності державного службовця так як знову просліджується пряма залежність працівника від суб</w:t>
      </w:r>
      <w:r w:rsidR="00AB12B0" w:rsidRPr="00B90C02">
        <w:rPr>
          <w:sz w:val="28"/>
          <w:szCs w:val="28"/>
          <w:lang w:val="uk-UA"/>
        </w:rPr>
        <w:t>’</w:t>
      </w:r>
      <w:r w:rsidRPr="00B90C02">
        <w:rPr>
          <w:sz w:val="28"/>
          <w:szCs w:val="28"/>
          <w:lang w:val="uk-UA"/>
        </w:rPr>
        <w:t>єктивної думки безпосереднього керівника.</w:t>
      </w:r>
    </w:p>
    <w:p w14:paraId="682E9FF1" w14:textId="77777777" w:rsidR="00AB12B0" w:rsidRPr="00B90C02" w:rsidRDefault="003D787F"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 xml:space="preserve">Єдиний вихід який може змінити цю ситуацію це запровадження електронного програмного оцінювання якості праці державних службовців. Це </w:t>
      </w:r>
      <w:r w:rsidRPr="00B90C02">
        <w:rPr>
          <w:sz w:val="28"/>
          <w:szCs w:val="28"/>
          <w:lang w:val="uk-UA"/>
        </w:rPr>
        <w:lastRenderedPageBreak/>
        <w:t>може бути комплексним програмним рішенням запозичене із досвіду управління компаніями різних рівнів та різних галузей діяльності.</w:t>
      </w:r>
    </w:p>
    <w:p w14:paraId="21A9269C" w14:textId="34450518"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 в системі оцінки потрібно врахувати, що працівник є не просто одним із ресурсів, а й основною складовою досягнення стратегічних цілей</w:t>
      </w:r>
      <w:r w:rsidR="00AB12B0" w:rsidRPr="00B90C02">
        <w:rPr>
          <w:sz w:val="28"/>
          <w:szCs w:val="28"/>
          <w:lang w:val="uk-UA"/>
        </w:rPr>
        <w:t xml:space="preserve"> </w:t>
      </w:r>
      <w:r w:rsidRPr="00B90C02">
        <w:rPr>
          <w:sz w:val="28"/>
          <w:szCs w:val="28"/>
          <w:lang w:val="uk-UA"/>
        </w:rPr>
        <w:t>організації відповідно до компетенцій, якими</w:t>
      </w:r>
      <w:r w:rsidR="00AB12B0" w:rsidRPr="00B90C02">
        <w:rPr>
          <w:sz w:val="28"/>
          <w:szCs w:val="28"/>
          <w:lang w:val="uk-UA"/>
        </w:rPr>
        <w:t xml:space="preserve"> </w:t>
      </w:r>
      <w:r w:rsidRPr="00B90C02">
        <w:rPr>
          <w:sz w:val="28"/>
          <w:szCs w:val="28"/>
          <w:lang w:val="uk-UA"/>
        </w:rPr>
        <w:t xml:space="preserve">вини володіють і ступеня їх </w:t>
      </w:r>
      <w:r w:rsidR="00E26DD6" w:rsidRPr="00B90C02">
        <w:rPr>
          <w:sz w:val="28"/>
          <w:szCs w:val="28"/>
          <w:lang w:val="uk-UA"/>
        </w:rPr>
        <w:t>використання</w:t>
      </w:r>
      <w:r w:rsidRPr="00B90C02">
        <w:rPr>
          <w:sz w:val="28"/>
          <w:szCs w:val="28"/>
          <w:lang w:val="uk-UA"/>
        </w:rPr>
        <w:t>.</w:t>
      </w:r>
    </w:p>
    <w:p w14:paraId="713AE837" w14:textId="161DF5A0"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Такий перелік компетенцій повинен бути єдиною підставою для прийняття на посаду, призначення посадового окладу та стимулюючих виплат, включення до програми навчання, розвитку, кадрового та професійного резерву, в поєднанні з виконанням виробничих завдань (</w:t>
      </w:r>
      <w:r w:rsidR="00E26DD6" w:rsidRPr="00B90C02">
        <w:rPr>
          <w:sz w:val="28"/>
          <w:szCs w:val="28"/>
          <w:lang w:val="uk-UA"/>
        </w:rPr>
        <w:t>переміщення</w:t>
      </w:r>
      <w:r w:rsidRPr="00B90C02">
        <w:rPr>
          <w:sz w:val="28"/>
          <w:szCs w:val="28"/>
          <w:lang w:val="uk-UA"/>
        </w:rPr>
        <w:t>, звільнення, просування по службі, заохочення, покарання).</w:t>
      </w:r>
    </w:p>
    <w:p w14:paraId="7BEB72FF" w14:textId="4C7194D9"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Оцінка роботи персоналу повинна проводиться на підставі виконання виробничих цілей (оцінка діяльності) і переліку компетенцій, що дозволять ефективно виконувати свої посадові обов</w:t>
      </w:r>
      <w:r w:rsidR="00AB12B0" w:rsidRPr="00B90C02">
        <w:rPr>
          <w:sz w:val="28"/>
          <w:szCs w:val="28"/>
          <w:lang w:val="uk-UA"/>
        </w:rPr>
        <w:t>’</w:t>
      </w:r>
      <w:r w:rsidRPr="00B90C02">
        <w:rPr>
          <w:sz w:val="28"/>
          <w:szCs w:val="28"/>
          <w:lang w:val="uk-UA"/>
        </w:rPr>
        <w:t>язки (оцінка рівня виконання посадових обов</w:t>
      </w:r>
      <w:r w:rsidR="00AB12B0" w:rsidRPr="00B90C02">
        <w:rPr>
          <w:sz w:val="28"/>
          <w:szCs w:val="28"/>
          <w:lang w:val="uk-UA"/>
        </w:rPr>
        <w:t>’</w:t>
      </w:r>
      <w:r w:rsidRPr="00B90C02">
        <w:rPr>
          <w:sz w:val="28"/>
          <w:szCs w:val="28"/>
          <w:lang w:val="uk-UA"/>
        </w:rPr>
        <w:t>язків).</w:t>
      </w:r>
    </w:p>
    <w:p w14:paraId="1A25B926"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Управління по цілях організації може відбуватися тільки шляхом транслювання цілей до рівня окремого співробітника, а постановка цілей співробітникові може відбуватися тільки на підставі наявності у нього набору певних компетенцій, які дозволять досягти цієї мети.</w:t>
      </w:r>
    </w:p>
    <w:p w14:paraId="457B96B6" w14:textId="00EA5EF7"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При цьому співробітник повинен отримувати регулярно зворотний зв</w:t>
      </w:r>
      <w:r w:rsidR="00AB12B0" w:rsidRPr="00B90C02">
        <w:rPr>
          <w:sz w:val="28"/>
          <w:szCs w:val="28"/>
          <w:lang w:val="uk-UA"/>
        </w:rPr>
        <w:t>’</w:t>
      </w:r>
      <w:r w:rsidRPr="00B90C02">
        <w:rPr>
          <w:sz w:val="28"/>
          <w:szCs w:val="28"/>
          <w:lang w:val="uk-UA"/>
        </w:rPr>
        <w:t>язок від керівника у вигляді заохочення позитивних результатів руху до мети та її досягнення і відповідної винагороди (преміювання, комісійних виплат, бонусів).</w:t>
      </w:r>
    </w:p>
    <w:p w14:paraId="3151A85F" w14:textId="584F1F9A"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Така оцінка ефективності роботи працівника надає можливість керувати його роботою використовуючи наступні</w:t>
      </w:r>
      <w:r w:rsidR="00AB12B0" w:rsidRPr="00B90C02">
        <w:rPr>
          <w:sz w:val="28"/>
          <w:szCs w:val="28"/>
          <w:lang w:val="uk-UA"/>
        </w:rPr>
        <w:t xml:space="preserve"> </w:t>
      </w:r>
      <w:r w:rsidRPr="00B90C02">
        <w:rPr>
          <w:sz w:val="28"/>
          <w:szCs w:val="28"/>
          <w:lang w:val="uk-UA"/>
        </w:rPr>
        <w:t>критерії:</w:t>
      </w:r>
      <w:r w:rsidR="00AB12B0" w:rsidRPr="00B90C02">
        <w:rPr>
          <w:sz w:val="28"/>
          <w:szCs w:val="28"/>
          <w:lang w:val="uk-UA"/>
        </w:rPr>
        <w:t xml:space="preserve"> </w:t>
      </w:r>
      <w:r w:rsidRPr="00B90C02">
        <w:rPr>
          <w:sz w:val="28"/>
          <w:szCs w:val="28"/>
          <w:lang w:val="uk-UA"/>
        </w:rPr>
        <w:t>управління</w:t>
      </w:r>
      <w:r w:rsidR="00AB12B0" w:rsidRPr="00B90C02">
        <w:rPr>
          <w:sz w:val="28"/>
          <w:szCs w:val="28"/>
          <w:lang w:val="uk-UA"/>
        </w:rPr>
        <w:t xml:space="preserve"> </w:t>
      </w:r>
      <w:r w:rsidRPr="00B90C02">
        <w:rPr>
          <w:sz w:val="28"/>
          <w:szCs w:val="28"/>
          <w:lang w:val="uk-UA"/>
        </w:rPr>
        <w:t>за цілями, управління за компетенціями, формування,</w:t>
      </w:r>
      <w:r w:rsidR="00AB12B0" w:rsidRPr="00B90C02">
        <w:rPr>
          <w:sz w:val="28"/>
          <w:szCs w:val="28"/>
          <w:lang w:val="uk-UA"/>
        </w:rPr>
        <w:t xml:space="preserve"> </w:t>
      </w:r>
      <w:r w:rsidRPr="00B90C02">
        <w:rPr>
          <w:sz w:val="28"/>
          <w:szCs w:val="28"/>
          <w:lang w:val="uk-UA"/>
        </w:rPr>
        <w:t>утворення та використання</w:t>
      </w:r>
      <w:r w:rsidR="00AB12B0" w:rsidRPr="00B90C02">
        <w:rPr>
          <w:sz w:val="28"/>
          <w:szCs w:val="28"/>
          <w:lang w:val="uk-UA"/>
        </w:rPr>
        <w:t xml:space="preserve"> </w:t>
      </w:r>
      <w:r w:rsidRPr="00B90C02">
        <w:rPr>
          <w:sz w:val="28"/>
          <w:szCs w:val="28"/>
          <w:lang w:val="uk-UA"/>
        </w:rPr>
        <w:t>компенсаційної моделі, інтеграція із зовнішніми чинниками.</w:t>
      </w:r>
    </w:p>
    <w:p w14:paraId="15A99A4E"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Система оцінки ефективності роботи працівника дозволяє описати цілі кожного співробітника установи</w:t>
      </w:r>
      <w:r w:rsidR="00AB12B0" w:rsidRPr="00B90C02">
        <w:rPr>
          <w:sz w:val="28"/>
          <w:szCs w:val="28"/>
          <w:lang w:val="uk-UA"/>
        </w:rPr>
        <w:t xml:space="preserve"> </w:t>
      </w:r>
      <w:r w:rsidRPr="00B90C02">
        <w:rPr>
          <w:sz w:val="28"/>
          <w:szCs w:val="28"/>
          <w:lang w:val="uk-UA"/>
        </w:rPr>
        <w:t>і проводити оцінку досягнення цілей з певною періодичністю.</w:t>
      </w:r>
    </w:p>
    <w:p w14:paraId="538DF20A" w14:textId="3C8D44E3"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lastRenderedPageBreak/>
        <w:t>Підтримується ув</w:t>
      </w:r>
      <w:r w:rsidR="00AB12B0" w:rsidRPr="00B90C02">
        <w:rPr>
          <w:sz w:val="28"/>
          <w:szCs w:val="28"/>
          <w:lang w:val="uk-UA"/>
        </w:rPr>
        <w:t>’</w:t>
      </w:r>
      <w:r w:rsidRPr="00B90C02">
        <w:rPr>
          <w:sz w:val="28"/>
          <w:szCs w:val="28"/>
          <w:lang w:val="uk-UA"/>
        </w:rPr>
        <w:t>язування цілей всієї організації із цілями кожного структурного підрозділу та</w:t>
      </w:r>
      <w:r w:rsidR="00AB12B0" w:rsidRPr="00B90C02">
        <w:rPr>
          <w:sz w:val="28"/>
          <w:szCs w:val="28"/>
          <w:lang w:val="uk-UA"/>
        </w:rPr>
        <w:t xml:space="preserve"> </w:t>
      </w:r>
      <w:r w:rsidRPr="00B90C02">
        <w:rPr>
          <w:sz w:val="28"/>
          <w:szCs w:val="28"/>
          <w:lang w:val="uk-UA"/>
        </w:rPr>
        <w:t>цілей структурного підрозділу з цілями кожного співробітника цього підрозділу.</w:t>
      </w:r>
    </w:p>
    <w:p w14:paraId="078B4593" w14:textId="6380239C" w:rsidR="003D787F"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Також, необхідно запровадити можливість опису профілів посад і відповідності їм компетенцій та кваліфікацій працівників. Для кожної посади</w:t>
      </w:r>
      <w:r w:rsidR="00AB12B0" w:rsidRPr="00B90C02">
        <w:rPr>
          <w:sz w:val="28"/>
          <w:szCs w:val="28"/>
          <w:lang w:val="uk-UA"/>
        </w:rPr>
        <w:t xml:space="preserve"> </w:t>
      </w:r>
      <w:r w:rsidRPr="00B90C02">
        <w:rPr>
          <w:sz w:val="28"/>
          <w:szCs w:val="28"/>
          <w:lang w:val="uk-UA"/>
        </w:rPr>
        <w:t>розробляється рівень компетенції та</w:t>
      </w:r>
      <w:r w:rsidR="00AB12B0" w:rsidRPr="00B90C02">
        <w:rPr>
          <w:sz w:val="28"/>
          <w:szCs w:val="28"/>
          <w:lang w:val="uk-UA"/>
        </w:rPr>
        <w:t xml:space="preserve"> </w:t>
      </w:r>
      <w:r w:rsidRPr="00B90C02">
        <w:rPr>
          <w:sz w:val="28"/>
          <w:szCs w:val="28"/>
          <w:lang w:val="uk-UA"/>
        </w:rPr>
        <w:t>в залежності від специфіки цієї посади і цілей, що стоять перед конкретним структурним підрозділом.</w:t>
      </w:r>
    </w:p>
    <w:p w14:paraId="2F3FCDA0"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Для співробітника рівень його компетенцій можна оцінювати з певною періодичністю (наприклад, одночасно з оцінкою досягнення нею своїх цілей).</w:t>
      </w:r>
    </w:p>
    <w:p w14:paraId="14052089"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Таким чином,</w:t>
      </w:r>
      <w:r w:rsidR="00AB12B0" w:rsidRPr="00B90C02">
        <w:rPr>
          <w:sz w:val="28"/>
          <w:szCs w:val="28"/>
          <w:lang w:val="uk-UA"/>
        </w:rPr>
        <w:t xml:space="preserve"> </w:t>
      </w:r>
      <w:r w:rsidRPr="00B90C02">
        <w:rPr>
          <w:sz w:val="28"/>
          <w:szCs w:val="28"/>
          <w:lang w:val="uk-UA"/>
        </w:rPr>
        <w:t>можна визначити, чому співробітник не досяг поставлених цілей: через недостатній рівень компетенцій (їх можна розвинути через навчання або знайти іншого співробітника), або ж з інших причин.</w:t>
      </w:r>
    </w:p>
    <w:p w14:paraId="1503EBC2" w14:textId="3DC04433"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Така система оцінювання дозволить постійно й ефективно відслідковувати роботу персоналу, кожного співробітника, виділяти найбільш перспективних і знаходити найменш ефективних співробітників.</w:t>
      </w:r>
    </w:p>
    <w:p w14:paraId="6A110990"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На підставі результатів оцінки персоналу можна проаналізувати відсутні компетенції для розробки відповідних програм навчання для окремих груп співробітників,</w:t>
      </w:r>
      <w:r w:rsidR="00AB12B0" w:rsidRPr="00B90C02">
        <w:rPr>
          <w:sz w:val="28"/>
          <w:szCs w:val="28"/>
          <w:lang w:val="uk-UA"/>
        </w:rPr>
        <w:t xml:space="preserve"> </w:t>
      </w:r>
      <w:r w:rsidRPr="00B90C02">
        <w:rPr>
          <w:sz w:val="28"/>
          <w:szCs w:val="28"/>
          <w:lang w:val="uk-UA"/>
        </w:rPr>
        <w:t>формування кадрового резерву за рахунок функції порівняння компетенцій посад і компетенцій кандидатів на посаду, так само як і при підборі кандидатів на посаду.</w:t>
      </w:r>
    </w:p>
    <w:p w14:paraId="48C40CB3" w14:textId="77777777" w:rsidR="00AB12B0" w:rsidRPr="00B90C02" w:rsidRDefault="003D787F" w:rsidP="00AB12B0">
      <w:pPr>
        <w:rPr>
          <w:szCs w:val="28"/>
        </w:rPr>
      </w:pPr>
      <w:r w:rsidRPr="00B90C02">
        <w:rPr>
          <w:szCs w:val="28"/>
        </w:rPr>
        <w:t>Доречно запровадити механізм статистичних порівнянь заробітної плати у державній службі та інших галузях економічної діяльності за основними професійними групами (керівники, спеціалісти, юристи, економісти, фінансисти тощо).</w:t>
      </w:r>
    </w:p>
    <w:p w14:paraId="310E059F"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Варто також передбачити у законодавстві про державну службу можливість оплати праці чиновника за згодою з наймачем, залежно від ефективності діяльності.</w:t>
      </w:r>
    </w:p>
    <w:p w14:paraId="7ECCAEA9"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 xml:space="preserve">Отже, визначені пропозиції можуть суттєво посилити організуючу та стимулюючу функції заробітної плати державних службовців, що забезпечить тим </w:t>
      </w:r>
      <w:r w:rsidRPr="00B90C02">
        <w:rPr>
          <w:sz w:val="28"/>
          <w:szCs w:val="28"/>
          <w:lang w:val="uk-UA"/>
        </w:rPr>
        <w:lastRenderedPageBreak/>
        <w:t>самим, окрім підвищення ефективності функціонування, конкурентоспроможність державної служби на національному ринку праці.</w:t>
      </w:r>
    </w:p>
    <w:p w14:paraId="61479C4F" w14:textId="01FA6A4D"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З метою підвищення престижу державної служби, заінтересованості державних службовців у продуктивній та ефективній роботі, запобігання проявам корупції та іншим правопорушенням необхідно продовжити роботу з удосконалення системи оплати праці. Для цього слід підвищити стимулюючу роль посадових окладів</w:t>
      </w:r>
      <w:r w:rsidR="00AB12B0" w:rsidRPr="00B90C02">
        <w:rPr>
          <w:sz w:val="28"/>
          <w:szCs w:val="28"/>
          <w:lang w:val="uk-UA"/>
        </w:rPr>
        <w:t xml:space="preserve"> </w:t>
      </w:r>
      <w:r w:rsidR="00253FEE" w:rsidRPr="00B90C02">
        <w:rPr>
          <w:sz w:val="28"/>
          <w:szCs w:val="28"/>
          <w:lang w:val="uk-UA"/>
        </w:rPr>
        <w:t>у</w:t>
      </w:r>
      <w:r w:rsidRPr="00B90C02">
        <w:rPr>
          <w:sz w:val="28"/>
          <w:szCs w:val="28"/>
          <w:lang w:val="uk-UA"/>
        </w:rPr>
        <w:t xml:space="preserve"> оплаті праці, передбачити заходи щодо залучення на державну службу здібних перспективних фахівців, заінтересованих у результатах своєї праці.</w:t>
      </w:r>
    </w:p>
    <w:p w14:paraId="40656E64"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shd w:val="clear" w:color="auto" w:fill="FFFFFF"/>
          <w:lang w:val="uk-UA"/>
        </w:rPr>
        <w:t xml:space="preserve">Треба розуміти, що люди, які прийдуть в органи державної влади, будуть держслужбовцями, які матимуть більшу відповідальність і, як ми сподіваємось, більші знання. Вони спиратимуться на досвід не тільки в держуправлінні, а й в інших сферах: бізнесі, громадській роботі, можливо, отриманий за кордоном. Ці очікування буде достатньо складно виправдати, враховуючи певне скептичне ставлення до будь-яких спроб реформувати держуправління. Але ми виходимо з того, що насправді у нас </w:t>
      </w:r>
      <w:r w:rsidR="00253FEE" w:rsidRPr="00B90C02">
        <w:rPr>
          <w:sz w:val="28"/>
          <w:szCs w:val="28"/>
          <w:shd w:val="clear" w:color="auto" w:fill="FFFFFF"/>
          <w:lang w:val="uk-UA"/>
        </w:rPr>
        <w:t>нема</w:t>
      </w:r>
      <w:r w:rsidRPr="00B90C02">
        <w:rPr>
          <w:sz w:val="28"/>
          <w:szCs w:val="28"/>
          <w:shd w:val="clear" w:color="auto" w:fill="FFFFFF"/>
          <w:lang w:val="uk-UA"/>
        </w:rPr>
        <w:t xml:space="preserve"> іншого виходу.</w:t>
      </w:r>
    </w:p>
    <w:p w14:paraId="1A96963E" w14:textId="024E4AB8"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Потрібно консолідувати структуру зарплати та зменшити кількість її компонентів, усунути міжвідомчі та місцеві розбіжності в оплаті праці. Принципово умови оплати праці кожного державного службовця мають співвідноситися з результатами його атестації та оцінкою професійної діяльності. Обов</w:t>
      </w:r>
      <w:r w:rsidR="00AB12B0" w:rsidRPr="00B90C02">
        <w:rPr>
          <w:sz w:val="28"/>
          <w:szCs w:val="28"/>
          <w:lang w:val="uk-UA"/>
        </w:rPr>
        <w:t>’</w:t>
      </w:r>
      <w:r w:rsidRPr="00B90C02">
        <w:rPr>
          <w:sz w:val="28"/>
          <w:szCs w:val="28"/>
          <w:lang w:val="uk-UA"/>
        </w:rPr>
        <w:t>язковим має бути посилення посадової диференціації умов оплати праці з урахуванням рівня відповідальності, забезпечення її зростання протягом всього періоду роботи.</w:t>
      </w:r>
    </w:p>
    <w:p w14:paraId="261F34BD" w14:textId="77777777" w:rsidR="00AB12B0" w:rsidRPr="00B90C02" w:rsidRDefault="003D787F" w:rsidP="00AB12B0">
      <w:pPr>
        <w:rPr>
          <w:szCs w:val="28"/>
        </w:rPr>
      </w:pPr>
      <w:r w:rsidRPr="00B90C02">
        <w:rPr>
          <w:szCs w:val="28"/>
        </w:rPr>
        <w:t>Система оплати праці повинна бути проста та кількість її складових не повинно перевищувати чотирьох компонентів. Серед складових заробітної плати можна передбачити винагороду за колективну працю.</w:t>
      </w:r>
    </w:p>
    <w:p w14:paraId="565ED441" w14:textId="7777777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 xml:space="preserve">Важливим шляхом реформування заробітної плати державних службовців має стати підвищення її купівельної спроможності (зростання реальної зарплати). Вирішити цю проблему можливо через: зниження податків на зарплату та </w:t>
      </w:r>
      <w:r w:rsidRPr="00B90C02">
        <w:rPr>
          <w:sz w:val="28"/>
          <w:szCs w:val="28"/>
          <w:lang w:val="uk-UA"/>
        </w:rPr>
        <w:lastRenderedPageBreak/>
        <w:t>відрахувань з неї; зниження індексу цін на споживчі товари та послуги; істотне підвищення номінальної заробітної плати до реальної вартості робочої сили.</w:t>
      </w:r>
    </w:p>
    <w:p w14:paraId="4B792587" w14:textId="44BA2927" w:rsidR="00AB12B0" w:rsidRPr="00B90C02" w:rsidRDefault="003D787F"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Таким чином, заробітна плата державних службовців повинна забезпечувати:  належний рівень життя службовця та його сім</w:t>
      </w:r>
      <w:r w:rsidR="00AB12B0" w:rsidRPr="00B90C02">
        <w:rPr>
          <w:sz w:val="28"/>
          <w:szCs w:val="28"/>
          <w:lang w:val="uk-UA"/>
        </w:rPr>
        <w:t>’</w:t>
      </w:r>
      <w:r w:rsidRPr="00B90C02">
        <w:rPr>
          <w:sz w:val="28"/>
          <w:szCs w:val="28"/>
          <w:lang w:val="uk-UA"/>
        </w:rPr>
        <w:t>ї;  залучення та утримання компетентних та високопрофесійних працівників;  уникнення корупції та підвищення ефективності функціонування державної служби.</w:t>
      </w:r>
    </w:p>
    <w:p w14:paraId="0107FB7F" w14:textId="0F0199E2" w:rsidR="003D787F" w:rsidRPr="00B90C02" w:rsidRDefault="003D787F" w:rsidP="00AB12B0">
      <w:pPr>
        <w:rPr>
          <w:szCs w:val="28"/>
        </w:rPr>
      </w:pPr>
    </w:p>
    <w:p w14:paraId="2E96C69C" w14:textId="77777777" w:rsidR="00E26DD6" w:rsidRDefault="00E26DD6">
      <w:pPr>
        <w:spacing w:after="200" w:line="276" w:lineRule="auto"/>
        <w:ind w:firstLine="0"/>
        <w:jc w:val="left"/>
        <w:rPr>
          <w:b/>
          <w:szCs w:val="28"/>
          <w:shd w:val="clear" w:color="auto" w:fill="FFFFFF"/>
        </w:rPr>
      </w:pPr>
      <w:r>
        <w:rPr>
          <w:b/>
          <w:szCs w:val="28"/>
          <w:shd w:val="clear" w:color="auto" w:fill="FFFFFF"/>
        </w:rPr>
        <w:br w:type="page"/>
      </w:r>
    </w:p>
    <w:p w14:paraId="1AAEC787" w14:textId="1664A83C" w:rsidR="00E915ED" w:rsidRPr="00B90C02" w:rsidRDefault="00E915ED" w:rsidP="00E26DD6">
      <w:pPr>
        <w:ind w:firstLine="0"/>
        <w:jc w:val="center"/>
        <w:rPr>
          <w:b/>
          <w:szCs w:val="28"/>
          <w:shd w:val="clear" w:color="auto" w:fill="FFFFFF"/>
        </w:rPr>
      </w:pPr>
      <w:r w:rsidRPr="00B90C02">
        <w:rPr>
          <w:b/>
          <w:szCs w:val="28"/>
          <w:shd w:val="clear" w:color="auto" w:fill="FFFFFF"/>
        </w:rPr>
        <w:lastRenderedPageBreak/>
        <w:t>ВИСНОВКИ</w:t>
      </w:r>
      <w:r w:rsidR="00A115B5" w:rsidRPr="00B90C02">
        <w:rPr>
          <w:b/>
          <w:szCs w:val="28"/>
          <w:shd w:val="clear" w:color="auto" w:fill="FFFFFF"/>
        </w:rPr>
        <w:t xml:space="preserve"> ТА ПРОПОЗИЦІЇ</w:t>
      </w:r>
    </w:p>
    <w:p w14:paraId="3E2954DC" w14:textId="77777777" w:rsidR="004C780F" w:rsidRPr="00B90C02" w:rsidRDefault="004C780F" w:rsidP="00AB12B0">
      <w:pPr>
        <w:rPr>
          <w:b/>
          <w:szCs w:val="28"/>
          <w:shd w:val="clear" w:color="auto" w:fill="FFFFFF"/>
        </w:rPr>
      </w:pPr>
    </w:p>
    <w:p w14:paraId="52A949CF" w14:textId="397AE184" w:rsidR="009D459F" w:rsidRPr="00B90C02" w:rsidRDefault="00B832B2" w:rsidP="00AB12B0">
      <w:pPr>
        <w:rPr>
          <w:rFonts w:eastAsia="Times New Roman"/>
          <w:color w:val="000000" w:themeColor="text1"/>
          <w:szCs w:val="28"/>
          <w:lang w:eastAsia="ru-RU"/>
        </w:rPr>
      </w:pPr>
      <w:r w:rsidRPr="00B90C02">
        <w:rPr>
          <w:rFonts w:eastAsia="Times New Roman"/>
          <w:color w:val="000000" w:themeColor="text1"/>
          <w:szCs w:val="28"/>
          <w:lang w:eastAsia="ru-RU"/>
        </w:rPr>
        <w:t>От</w:t>
      </w:r>
      <w:r w:rsidR="009D459F" w:rsidRPr="00B90C02">
        <w:rPr>
          <w:rFonts w:eastAsia="Times New Roman"/>
          <w:color w:val="000000" w:themeColor="text1"/>
          <w:szCs w:val="28"/>
          <w:lang w:eastAsia="ru-RU"/>
        </w:rPr>
        <w:t>же, в ході нашого дослідження ми ще раз довели що</w:t>
      </w:r>
      <w:r w:rsidR="00AB12B0" w:rsidRPr="00B90C02">
        <w:rPr>
          <w:rFonts w:eastAsia="Times New Roman"/>
          <w:color w:val="000000" w:themeColor="text1"/>
          <w:szCs w:val="28"/>
          <w:lang w:eastAsia="ru-RU"/>
        </w:rPr>
        <w:t xml:space="preserve"> </w:t>
      </w:r>
      <w:r w:rsidRPr="00B90C02">
        <w:rPr>
          <w:rFonts w:eastAsia="Times New Roman"/>
          <w:color w:val="000000" w:themeColor="text1"/>
          <w:szCs w:val="28"/>
          <w:lang w:eastAsia="ru-RU"/>
        </w:rPr>
        <w:t>заробітну плат</w:t>
      </w:r>
      <w:r w:rsidR="009D459F" w:rsidRPr="00B90C02">
        <w:rPr>
          <w:rFonts w:eastAsia="Times New Roman"/>
          <w:color w:val="000000" w:themeColor="text1"/>
          <w:szCs w:val="28"/>
          <w:lang w:eastAsia="ru-RU"/>
        </w:rPr>
        <w:t>а це не тільки винагорода у</w:t>
      </w:r>
      <w:r w:rsidRPr="00B90C02">
        <w:rPr>
          <w:rFonts w:eastAsia="Times New Roman"/>
          <w:color w:val="000000" w:themeColor="text1"/>
          <w:szCs w:val="28"/>
          <w:lang w:eastAsia="ru-RU"/>
        </w:rPr>
        <w:t xml:space="preserve"> грошовому виразі, яку за трудовим договором роботодавець виплачує працівникові за виконану ним роботу</w:t>
      </w:r>
      <w:r w:rsidR="009D459F" w:rsidRPr="00B90C02">
        <w:rPr>
          <w:rFonts w:eastAsia="Times New Roman"/>
          <w:color w:val="000000" w:themeColor="text1"/>
          <w:szCs w:val="28"/>
          <w:lang w:eastAsia="ru-RU"/>
        </w:rPr>
        <w:t>, а ще й досить вагома соціально</w:t>
      </w:r>
      <w:r w:rsidR="00B90C02">
        <w:rPr>
          <w:rFonts w:eastAsia="Times New Roman"/>
          <w:color w:val="000000" w:themeColor="text1"/>
          <w:szCs w:val="28"/>
          <w:lang w:eastAsia="ru-RU"/>
        </w:rPr>
        <w:t xml:space="preserve"> – </w:t>
      </w:r>
      <w:r w:rsidR="009D459F" w:rsidRPr="00B90C02">
        <w:rPr>
          <w:rFonts w:eastAsia="Times New Roman"/>
          <w:color w:val="000000" w:themeColor="text1"/>
          <w:szCs w:val="28"/>
          <w:lang w:eastAsia="ru-RU"/>
        </w:rPr>
        <w:t>економічна категорія.</w:t>
      </w:r>
    </w:p>
    <w:p w14:paraId="4381701A" w14:textId="77777777" w:rsidR="009D459F" w:rsidRPr="00B90C02" w:rsidRDefault="009D459F" w:rsidP="00AB12B0">
      <w:pPr>
        <w:rPr>
          <w:rFonts w:eastAsia="Times New Roman"/>
          <w:color w:val="000000" w:themeColor="text1"/>
          <w:szCs w:val="28"/>
          <w:lang w:eastAsia="ru-RU"/>
        </w:rPr>
      </w:pPr>
      <w:r w:rsidRPr="00B90C02">
        <w:rPr>
          <w:rFonts w:eastAsia="Times New Roman"/>
          <w:color w:val="000000" w:themeColor="text1"/>
          <w:szCs w:val="28"/>
          <w:lang w:eastAsia="ru-RU"/>
        </w:rPr>
        <w:t>З одного боку заробітна плати це основне джерело доходів працівника і відтак її величина значною мірою характеризує рівень добробуту всіх членів суспільства. З іншого боку ефективність праці визначається діючою системою заробітної плати.</w:t>
      </w:r>
    </w:p>
    <w:p w14:paraId="037E39A8" w14:textId="7724535F" w:rsidR="00AB12B0" w:rsidRPr="00B90C02" w:rsidRDefault="009D4613" w:rsidP="00AB12B0">
      <w:pPr>
        <w:rPr>
          <w:rFonts w:eastAsia="Times New Roman"/>
          <w:color w:val="000000" w:themeColor="text1"/>
          <w:szCs w:val="28"/>
          <w:lang w:eastAsia="ru-RU"/>
        </w:rPr>
      </w:pPr>
      <w:r w:rsidRPr="00B90C02">
        <w:rPr>
          <w:rFonts w:eastAsia="Times New Roman"/>
          <w:color w:val="000000" w:themeColor="text1"/>
          <w:szCs w:val="28"/>
          <w:lang w:eastAsia="ru-RU"/>
        </w:rPr>
        <w:t>Основним критерієм визначення роз</w:t>
      </w:r>
      <w:r w:rsidR="00BC11B5" w:rsidRPr="00B90C02">
        <w:rPr>
          <w:rFonts w:eastAsia="Times New Roman"/>
          <w:color w:val="000000" w:themeColor="text1"/>
          <w:szCs w:val="28"/>
          <w:lang w:eastAsia="ru-RU"/>
        </w:rPr>
        <w:t>мі</w:t>
      </w:r>
      <w:r w:rsidRPr="00B90C02">
        <w:rPr>
          <w:rFonts w:eastAsia="Times New Roman"/>
          <w:color w:val="000000" w:themeColor="text1"/>
          <w:szCs w:val="28"/>
          <w:lang w:eastAsia="ru-RU"/>
        </w:rPr>
        <w:t>ру заробітної плати є складність та</w:t>
      </w:r>
      <w:r w:rsidR="00BC11B5" w:rsidRPr="00B90C02">
        <w:rPr>
          <w:rFonts w:eastAsia="Times New Roman"/>
          <w:color w:val="000000" w:themeColor="text1"/>
          <w:szCs w:val="28"/>
          <w:lang w:eastAsia="ru-RU"/>
        </w:rPr>
        <w:t xml:space="preserve"> </w:t>
      </w:r>
      <w:r w:rsidRPr="00B90C02">
        <w:rPr>
          <w:rFonts w:eastAsia="Times New Roman"/>
          <w:color w:val="000000" w:themeColor="text1"/>
          <w:szCs w:val="28"/>
          <w:lang w:eastAsia="ru-RU"/>
        </w:rPr>
        <w:t xml:space="preserve">умови виконуваної роботи, </w:t>
      </w:r>
      <w:proofErr w:type="spellStart"/>
      <w:r w:rsidRPr="00B90C02">
        <w:rPr>
          <w:rFonts w:eastAsia="Times New Roman"/>
          <w:color w:val="000000" w:themeColor="text1"/>
          <w:szCs w:val="28"/>
          <w:lang w:eastAsia="ru-RU"/>
        </w:rPr>
        <w:t>професійно</w:t>
      </w:r>
      <w:proofErr w:type="spellEnd"/>
      <w:r w:rsidR="00E26DD6">
        <w:rPr>
          <w:rFonts w:eastAsia="Times New Roman"/>
          <w:color w:val="000000" w:themeColor="text1"/>
          <w:szCs w:val="28"/>
          <w:lang w:eastAsia="ru-RU"/>
        </w:rPr>
        <w:t>-</w:t>
      </w:r>
      <w:r w:rsidRPr="00B90C02">
        <w:rPr>
          <w:rFonts w:eastAsia="Times New Roman"/>
          <w:color w:val="000000" w:themeColor="text1"/>
          <w:szCs w:val="28"/>
          <w:lang w:eastAsia="ru-RU"/>
        </w:rPr>
        <w:t>ділових якостей працівники, результатів його праці та господарської діяльності установи.</w:t>
      </w:r>
    </w:p>
    <w:p w14:paraId="0D061320" w14:textId="2E01509C" w:rsidR="00BC11B5" w:rsidRPr="00B90C02" w:rsidRDefault="00BC11B5" w:rsidP="00AB12B0">
      <w:pPr>
        <w:pStyle w:val="a5"/>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B90C02">
        <w:rPr>
          <w:color w:val="000000" w:themeColor="text1"/>
          <w:sz w:val="28"/>
          <w:szCs w:val="28"/>
          <w:lang w:val="uk-UA"/>
        </w:rPr>
        <w:t>Державний службовець</w:t>
      </w:r>
      <w:r w:rsidR="00AB12B0" w:rsidRPr="00B90C02">
        <w:rPr>
          <w:color w:val="000000" w:themeColor="text1"/>
          <w:sz w:val="28"/>
          <w:szCs w:val="28"/>
          <w:lang w:val="uk-UA"/>
        </w:rPr>
        <w:t xml:space="preserve"> </w:t>
      </w:r>
      <w:r w:rsidRPr="00B90C02">
        <w:rPr>
          <w:color w:val="000000" w:themeColor="text1"/>
          <w:sz w:val="28"/>
          <w:szCs w:val="28"/>
          <w:lang w:val="uk-UA"/>
        </w:rPr>
        <w:t>досить обмежений у джерелах отримання доходів на відміну від працівників приватного сектору економіки. Він не може отримувати інший оплачуваний дохід тому, заробітна плата повинна максимально забезпечувати всі життєві потреби відповідати ринковим умовам та сприяти добробуту працівника.</w:t>
      </w:r>
    </w:p>
    <w:p w14:paraId="0D92EF7B" w14:textId="1A03B77D" w:rsidR="00AB12B0" w:rsidRPr="00B90C02" w:rsidRDefault="00960281" w:rsidP="00AB12B0">
      <w:pPr>
        <w:rPr>
          <w:rFonts w:eastAsia="Times New Roman"/>
          <w:color w:val="000000" w:themeColor="text1"/>
          <w:szCs w:val="28"/>
          <w:lang w:eastAsia="ru-RU"/>
        </w:rPr>
      </w:pPr>
      <w:r w:rsidRPr="00B90C02">
        <w:rPr>
          <w:color w:val="000000" w:themeColor="text1"/>
          <w:szCs w:val="28"/>
        </w:rPr>
        <w:t xml:space="preserve">Закон </w:t>
      </w:r>
      <w:r w:rsidR="00404BB7" w:rsidRPr="00B90C02">
        <w:rPr>
          <w:color w:val="000000" w:themeColor="text1"/>
          <w:szCs w:val="28"/>
        </w:rPr>
        <w:t xml:space="preserve">України </w:t>
      </w:r>
      <w:r w:rsidR="00AB12B0" w:rsidRPr="00B90C02">
        <w:rPr>
          <w:color w:val="000000" w:themeColor="text1"/>
          <w:szCs w:val="28"/>
        </w:rPr>
        <w:t>«</w:t>
      </w:r>
      <w:r w:rsidRPr="00B90C02">
        <w:rPr>
          <w:color w:val="000000" w:themeColor="text1"/>
          <w:szCs w:val="28"/>
        </w:rPr>
        <w:t>Про державну службу</w:t>
      </w:r>
      <w:r w:rsidR="00AB12B0" w:rsidRPr="00B90C02">
        <w:rPr>
          <w:color w:val="000000" w:themeColor="text1"/>
          <w:szCs w:val="28"/>
        </w:rPr>
        <w:t>»</w:t>
      </w:r>
      <w:r w:rsidRPr="00B90C02">
        <w:rPr>
          <w:color w:val="000000" w:themeColor="text1"/>
          <w:szCs w:val="28"/>
        </w:rPr>
        <w:t xml:space="preserve"> </w:t>
      </w:r>
      <w:proofErr w:type="spellStart"/>
      <w:r w:rsidRPr="00B90C02">
        <w:rPr>
          <w:color w:val="000000" w:themeColor="text1"/>
          <w:szCs w:val="28"/>
        </w:rPr>
        <w:t>вніс</w:t>
      </w:r>
      <w:proofErr w:type="spellEnd"/>
      <w:r w:rsidRPr="00B90C02">
        <w:rPr>
          <w:color w:val="000000" w:themeColor="text1"/>
          <w:szCs w:val="28"/>
        </w:rPr>
        <w:t xml:space="preserve"> досить багато коректив</w:t>
      </w:r>
      <w:r w:rsidR="00AB12B0" w:rsidRPr="00B90C02">
        <w:rPr>
          <w:color w:val="000000" w:themeColor="text1"/>
          <w:szCs w:val="28"/>
        </w:rPr>
        <w:t xml:space="preserve"> </w:t>
      </w:r>
      <w:r w:rsidRPr="00B90C02">
        <w:rPr>
          <w:color w:val="000000" w:themeColor="text1"/>
          <w:szCs w:val="28"/>
        </w:rPr>
        <w:t>у систему оплати праці, зокрема,</w:t>
      </w:r>
      <w:r w:rsidR="00AB12B0" w:rsidRPr="00B90C02">
        <w:rPr>
          <w:color w:val="000000" w:themeColor="text1"/>
          <w:szCs w:val="28"/>
        </w:rPr>
        <w:t xml:space="preserve"> </w:t>
      </w:r>
      <w:r w:rsidRPr="00B90C02">
        <w:rPr>
          <w:color w:val="000000" w:themeColor="text1"/>
          <w:szCs w:val="28"/>
        </w:rPr>
        <w:t>законом гарантовано отримання державними службовцями посадового окладу, надбавки за ранг державного службовця, надбавки за вислугу років та грошової винагороди у розмірі середньомісячної заробітної плати</w:t>
      </w:r>
      <w:r w:rsidR="00AB12B0" w:rsidRPr="00B90C02">
        <w:rPr>
          <w:color w:val="000000" w:themeColor="text1"/>
          <w:szCs w:val="28"/>
        </w:rPr>
        <w:t xml:space="preserve"> </w:t>
      </w:r>
      <w:r w:rsidRPr="00B90C02">
        <w:rPr>
          <w:color w:val="000000" w:themeColor="text1"/>
          <w:szCs w:val="28"/>
        </w:rPr>
        <w:t>при виході у відпустку.</w:t>
      </w:r>
    </w:p>
    <w:p w14:paraId="0B2EA5C0" w14:textId="77777777" w:rsidR="00AB12B0" w:rsidRPr="00B90C02" w:rsidRDefault="0011513E" w:rsidP="00AB12B0">
      <w:pPr>
        <w:rPr>
          <w:color w:val="000000" w:themeColor="text1"/>
          <w:szCs w:val="28"/>
        </w:rPr>
      </w:pPr>
      <w:r w:rsidRPr="00B90C02">
        <w:rPr>
          <w:rFonts w:eastAsia="Times New Roman"/>
          <w:color w:val="000000" w:themeColor="text1"/>
          <w:szCs w:val="28"/>
          <w:lang w:eastAsia="ru-RU"/>
        </w:rPr>
        <w:t>Видатки на реалізацію положень цього Закону</w:t>
      </w:r>
      <w:r w:rsidR="00AB12B0" w:rsidRPr="00B90C02">
        <w:rPr>
          <w:rFonts w:eastAsia="Times New Roman"/>
          <w:color w:val="000000" w:themeColor="text1"/>
          <w:szCs w:val="28"/>
          <w:lang w:eastAsia="ru-RU"/>
        </w:rPr>
        <w:t xml:space="preserve"> </w:t>
      </w:r>
      <w:r w:rsidRPr="00B90C02">
        <w:rPr>
          <w:rFonts w:eastAsia="Times New Roman"/>
          <w:color w:val="000000" w:themeColor="text1"/>
          <w:szCs w:val="28"/>
          <w:lang w:eastAsia="ru-RU"/>
        </w:rPr>
        <w:t>здійснюються в межах коштів, передбачених</w:t>
      </w:r>
      <w:r w:rsidR="00AB12B0" w:rsidRPr="00B90C02">
        <w:rPr>
          <w:rFonts w:eastAsia="Times New Roman"/>
          <w:color w:val="000000" w:themeColor="text1"/>
          <w:szCs w:val="28"/>
          <w:lang w:eastAsia="ru-RU"/>
        </w:rPr>
        <w:t xml:space="preserve"> </w:t>
      </w:r>
      <w:r w:rsidRPr="00B90C02">
        <w:rPr>
          <w:rFonts w:eastAsia="Times New Roman"/>
          <w:color w:val="000000" w:themeColor="text1"/>
          <w:szCs w:val="28"/>
          <w:lang w:eastAsia="ru-RU"/>
        </w:rPr>
        <w:t>законами України про державний бюджет України на відповідний рік.</w:t>
      </w:r>
      <w:r w:rsidR="00AB12B0" w:rsidRPr="00B90C02">
        <w:rPr>
          <w:rFonts w:eastAsia="Times New Roman"/>
          <w:color w:val="000000" w:themeColor="text1"/>
          <w:szCs w:val="28"/>
          <w:lang w:eastAsia="ru-RU"/>
        </w:rPr>
        <w:t xml:space="preserve"> </w:t>
      </w:r>
      <w:r w:rsidR="008747C9" w:rsidRPr="00B90C02">
        <w:rPr>
          <w:rFonts w:eastAsia="Times New Roman"/>
          <w:color w:val="000000" w:themeColor="text1"/>
          <w:szCs w:val="28"/>
          <w:lang w:eastAsia="ru-RU"/>
        </w:rPr>
        <w:t>При цьому,</w:t>
      </w:r>
      <w:r w:rsidRPr="00B90C02">
        <w:rPr>
          <w:color w:val="000000" w:themeColor="text1"/>
          <w:szCs w:val="28"/>
        </w:rPr>
        <w:t xml:space="preserve"> держава залишила собі можливість</w:t>
      </w:r>
      <w:r w:rsidR="00AB12B0" w:rsidRPr="00B90C02">
        <w:rPr>
          <w:color w:val="000000" w:themeColor="text1"/>
          <w:szCs w:val="28"/>
        </w:rPr>
        <w:t xml:space="preserve"> </w:t>
      </w:r>
      <w:r w:rsidRPr="00B90C02">
        <w:rPr>
          <w:color w:val="000000" w:themeColor="text1"/>
          <w:szCs w:val="28"/>
        </w:rPr>
        <w:t>регулювати</w:t>
      </w:r>
      <w:r w:rsidR="00960281" w:rsidRPr="00B90C02">
        <w:rPr>
          <w:color w:val="000000" w:themeColor="text1"/>
          <w:szCs w:val="28"/>
        </w:rPr>
        <w:t xml:space="preserve"> розміри посадових окладів, та надбавки за ранг державного службовця визначаю</w:t>
      </w:r>
      <w:r w:rsidRPr="00B90C02">
        <w:rPr>
          <w:color w:val="000000" w:themeColor="text1"/>
          <w:szCs w:val="28"/>
        </w:rPr>
        <w:t>чи їх щорічно окремими постановами.</w:t>
      </w:r>
    </w:p>
    <w:p w14:paraId="75D48A7C" w14:textId="77777777" w:rsidR="00AB12B0" w:rsidRPr="00B90C02" w:rsidRDefault="00B52C06" w:rsidP="00AB12B0">
      <w:pPr>
        <w:rPr>
          <w:rFonts w:eastAsia="Times New Roman"/>
          <w:color w:val="000000" w:themeColor="text1"/>
          <w:szCs w:val="28"/>
          <w:lang w:eastAsia="ru-RU"/>
        </w:rPr>
      </w:pPr>
      <w:r w:rsidRPr="00B90C02">
        <w:rPr>
          <w:color w:val="000000" w:themeColor="text1"/>
          <w:szCs w:val="28"/>
          <w:shd w:val="clear" w:color="auto" w:fill="FFFFFF"/>
        </w:rPr>
        <w:lastRenderedPageBreak/>
        <w:t>Також,</w:t>
      </w:r>
      <w:r w:rsidR="008747C9" w:rsidRPr="00B90C02">
        <w:rPr>
          <w:color w:val="000000" w:themeColor="text1"/>
          <w:szCs w:val="28"/>
          <w:shd w:val="clear" w:color="auto" w:fill="FFFFFF"/>
        </w:rPr>
        <w:t xml:space="preserve"> одним</w:t>
      </w:r>
      <w:r w:rsidR="004A0BB7" w:rsidRPr="00B90C02">
        <w:rPr>
          <w:color w:val="000000" w:themeColor="text1"/>
          <w:szCs w:val="28"/>
          <w:shd w:val="clear" w:color="auto" w:fill="FFFFFF"/>
        </w:rPr>
        <w:t xml:space="preserve"> із інноваційних рішень нового закону є</w:t>
      </w:r>
      <w:r w:rsidR="00AB12B0" w:rsidRPr="00B90C02">
        <w:rPr>
          <w:color w:val="000000" w:themeColor="text1"/>
          <w:szCs w:val="28"/>
          <w:shd w:val="clear" w:color="auto" w:fill="FFFFFF"/>
        </w:rPr>
        <w:t xml:space="preserve"> </w:t>
      </w:r>
      <w:r w:rsidR="004A0BB7" w:rsidRPr="00B90C02">
        <w:rPr>
          <w:color w:val="000000" w:themeColor="text1"/>
          <w:szCs w:val="28"/>
          <w:shd w:val="clear" w:color="auto" w:fill="FFFFFF"/>
        </w:rPr>
        <w:t xml:space="preserve">встановлення </w:t>
      </w:r>
      <w:r w:rsidR="00B07424" w:rsidRPr="00B90C02">
        <w:rPr>
          <w:color w:val="000000" w:themeColor="text1"/>
          <w:szCs w:val="28"/>
          <w:shd w:val="clear" w:color="auto" w:fill="FFFFFF"/>
        </w:rPr>
        <w:t>посадових окладів на посадах державної служби за групами оплати праці з урахуванням юрисдикції державних органів</w:t>
      </w:r>
      <w:r w:rsidR="00AB12B0" w:rsidRPr="00B90C02">
        <w:rPr>
          <w:color w:val="000000" w:themeColor="text1"/>
          <w:szCs w:val="28"/>
          <w:shd w:val="clear" w:color="auto" w:fill="FFFFFF"/>
        </w:rPr>
        <w:t xml:space="preserve"> </w:t>
      </w:r>
      <w:r w:rsidR="00B07424" w:rsidRPr="00B90C02">
        <w:rPr>
          <w:color w:val="000000" w:themeColor="text1"/>
          <w:szCs w:val="28"/>
          <w:shd w:val="clear" w:color="auto" w:fill="FFFFFF"/>
        </w:rPr>
        <w:t xml:space="preserve">та </w:t>
      </w:r>
      <w:r w:rsidR="004A0BB7" w:rsidRPr="00B90C02">
        <w:rPr>
          <w:color w:val="000000" w:themeColor="text1"/>
          <w:szCs w:val="28"/>
          <w:shd w:val="clear" w:color="auto" w:fill="FFFFFF"/>
        </w:rPr>
        <w:t>мінімального розміру посадового окладу групи 9 у державних органах, юрисдикція яких поширюється на територію одного або кількох районів, міст обласного значення</w:t>
      </w:r>
      <w:r w:rsidR="00AB12B0" w:rsidRPr="00B90C02">
        <w:rPr>
          <w:color w:val="000000" w:themeColor="text1"/>
          <w:szCs w:val="28"/>
          <w:shd w:val="clear" w:color="auto" w:fill="FFFFFF"/>
        </w:rPr>
        <w:t xml:space="preserve"> </w:t>
      </w:r>
      <w:r w:rsidR="004A0BB7" w:rsidRPr="00B90C02">
        <w:rPr>
          <w:color w:val="000000" w:themeColor="text1"/>
          <w:szCs w:val="28"/>
          <w:shd w:val="clear" w:color="auto" w:fill="FFFFFF"/>
        </w:rPr>
        <w:t>на рівні не</w:t>
      </w:r>
      <w:r w:rsidR="004A0BB7" w:rsidRPr="00B90C02">
        <w:rPr>
          <w:rFonts w:eastAsia="Times New Roman"/>
          <w:color w:val="000000" w:themeColor="text1"/>
          <w:szCs w:val="28"/>
          <w:lang w:eastAsia="ru-RU"/>
        </w:rPr>
        <w:t xml:space="preserve"> менше двох прожиткових мінімумів для працездатних осіб, розмір якого встановлено на 1 січня календарного року.</w:t>
      </w:r>
    </w:p>
    <w:p w14:paraId="254B18CB" w14:textId="45827AAD" w:rsidR="005540F8" w:rsidRPr="00B90C02" w:rsidRDefault="005540F8" w:rsidP="00AB12B0">
      <w:pPr>
        <w:rPr>
          <w:rFonts w:eastAsia="Times New Roman"/>
          <w:color w:val="000000" w:themeColor="text1"/>
          <w:szCs w:val="28"/>
          <w:lang w:eastAsia="ru-RU"/>
        </w:rPr>
      </w:pPr>
      <w:r w:rsidRPr="00B90C02">
        <w:rPr>
          <w:rFonts w:eastAsia="Times New Roman"/>
          <w:color w:val="000000" w:themeColor="text1"/>
          <w:szCs w:val="28"/>
          <w:lang w:eastAsia="ru-RU"/>
        </w:rPr>
        <w:t>Завдяки цим нововведенням врегульовано розбіжності між оплатою праці</w:t>
      </w:r>
      <w:r w:rsidR="00E26DD6">
        <w:rPr>
          <w:rFonts w:eastAsia="Times New Roman"/>
          <w:color w:val="000000" w:themeColor="text1"/>
          <w:szCs w:val="28"/>
          <w:lang w:eastAsia="ru-RU"/>
        </w:rPr>
        <w:t xml:space="preserve"> </w:t>
      </w:r>
      <w:r w:rsidRPr="00B90C02">
        <w:rPr>
          <w:rFonts w:eastAsia="Times New Roman"/>
          <w:color w:val="000000" w:themeColor="text1"/>
          <w:szCs w:val="28"/>
          <w:lang w:eastAsia="ru-RU"/>
        </w:rPr>
        <w:t>державних службовців</w:t>
      </w:r>
      <w:r w:rsidR="00AB12B0" w:rsidRPr="00B90C02">
        <w:rPr>
          <w:rFonts w:eastAsia="Times New Roman"/>
          <w:color w:val="000000" w:themeColor="text1"/>
          <w:szCs w:val="28"/>
          <w:lang w:eastAsia="ru-RU"/>
        </w:rPr>
        <w:t xml:space="preserve"> </w:t>
      </w:r>
      <w:r w:rsidR="00CE03D8" w:rsidRPr="00B90C02">
        <w:rPr>
          <w:rFonts w:eastAsia="Times New Roman"/>
          <w:color w:val="000000" w:themeColor="text1"/>
          <w:szCs w:val="28"/>
          <w:lang w:eastAsia="ru-RU"/>
        </w:rPr>
        <w:t>різних міністерств та відомств.</w:t>
      </w:r>
    </w:p>
    <w:p w14:paraId="36EBD294" w14:textId="50A072E9" w:rsidR="00AB12B0" w:rsidRPr="00B90C02" w:rsidRDefault="00CE03D8" w:rsidP="00AB12B0">
      <w:pPr>
        <w:rPr>
          <w:color w:val="000000" w:themeColor="text1"/>
          <w:szCs w:val="28"/>
        </w:rPr>
      </w:pPr>
      <w:r w:rsidRPr="00B90C02">
        <w:rPr>
          <w:rFonts w:eastAsia="Times New Roman"/>
          <w:color w:val="000000" w:themeColor="text1"/>
          <w:szCs w:val="28"/>
          <w:lang w:eastAsia="ru-RU"/>
        </w:rPr>
        <w:t>Також, як показало наше дослідження</w:t>
      </w:r>
      <w:r w:rsidR="008747C9" w:rsidRPr="00B90C02">
        <w:rPr>
          <w:rFonts w:eastAsia="Times New Roman"/>
          <w:color w:val="000000" w:themeColor="text1"/>
          <w:szCs w:val="28"/>
          <w:lang w:eastAsia="ru-RU"/>
        </w:rPr>
        <w:t>, в результаті дії нового закону,</w:t>
      </w:r>
      <w:r w:rsidR="00AB12B0" w:rsidRPr="00B90C02">
        <w:rPr>
          <w:rFonts w:eastAsia="Times New Roman"/>
          <w:color w:val="000000" w:themeColor="text1"/>
          <w:szCs w:val="28"/>
          <w:lang w:eastAsia="ru-RU"/>
        </w:rPr>
        <w:t xml:space="preserve"> </w:t>
      </w:r>
      <w:r w:rsidRPr="00B90C02">
        <w:rPr>
          <w:rFonts w:eastAsia="Times New Roman"/>
          <w:color w:val="000000" w:themeColor="text1"/>
          <w:szCs w:val="28"/>
          <w:lang w:eastAsia="ru-RU"/>
        </w:rPr>
        <w:t xml:space="preserve">посадові оклади, надбавки за ранг державної служби та вислугу років істотно збільшені. </w:t>
      </w:r>
      <w:r w:rsidR="00C07C08" w:rsidRPr="00B90C02">
        <w:rPr>
          <w:color w:val="000000" w:themeColor="text1"/>
          <w:szCs w:val="28"/>
          <w:shd w:val="clear" w:color="auto" w:fill="FFFFFF"/>
        </w:rPr>
        <w:t>Н</w:t>
      </w:r>
      <w:r w:rsidR="009039D4" w:rsidRPr="00B90C02">
        <w:rPr>
          <w:color w:val="000000" w:themeColor="text1"/>
          <w:szCs w:val="28"/>
        </w:rPr>
        <w:t>адбавка за ранг</w:t>
      </w:r>
      <w:r w:rsidR="00C07C08" w:rsidRPr="00B90C02">
        <w:rPr>
          <w:color w:val="000000" w:themeColor="text1"/>
          <w:szCs w:val="28"/>
        </w:rPr>
        <w:t>, згідно нового законодавства</w:t>
      </w:r>
      <w:r w:rsidR="00AB12B0" w:rsidRPr="00B90C02">
        <w:rPr>
          <w:color w:val="000000" w:themeColor="text1"/>
          <w:szCs w:val="28"/>
        </w:rPr>
        <w:t xml:space="preserve"> </w:t>
      </w:r>
      <w:r w:rsidR="009039D4" w:rsidRPr="00B90C02">
        <w:rPr>
          <w:color w:val="000000" w:themeColor="text1"/>
          <w:szCs w:val="28"/>
        </w:rPr>
        <w:t>має досить стійку позицію при цьому аналізуючи розміри цієї надбавки та фактичний вплив на формування фонду оплати праці</w:t>
      </w:r>
      <w:r w:rsidR="00AB12B0" w:rsidRPr="00B90C02">
        <w:rPr>
          <w:color w:val="000000" w:themeColor="text1"/>
          <w:szCs w:val="28"/>
        </w:rPr>
        <w:t xml:space="preserve"> </w:t>
      </w:r>
      <w:r w:rsidR="00C07C08" w:rsidRPr="00B90C02">
        <w:rPr>
          <w:color w:val="000000" w:themeColor="text1"/>
          <w:szCs w:val="28"/>
        </w:rPr>
        <w:t xml:space="preserve">державних службовців </w:t>
      </w:r>
      <w:r w:rsidR="009039D4" w:rsidRPr="00B90C02">
        <w:rPr>
          <w:color w:val="000000" w:themeColor="text1"/>
          <w:szCs w:val="28"/>
        </w:rPr>
        <w:t>виникає протиріччя.</w:t>
      </w:r>
      <w:r w:rsidR="00AB12B0" w:rsidRPr="00B90C02">
        <w:rPr>
          <w:color w:val="000000" w:themeColor="text1"/>
          <w:szCs w:val="28"/>
        </w:rPr>
        <w:t xml:space="preserve"> </w:t>
      </w:r>
      <w:r w:rsidR="009039D4" w:rsidRPr="00B90C02">
        <w:rPr>
          <w:color w:val="000000" w:themeColor="text1"/>
          <w:szCs w:val="28"/>
        </w:rPr>
        <w:t>При цьому, як показує аналіз, заробітної плати державних службовців вона не несе</w:t>
      </w:r>
      <w:r w:rsidR="00C07C08" w:rsidRPr="00B90C02">
        <w:rPr>
          <w:color w:val="000000" w:themeColor="text1"/>
          <w:szCs w:val="28"/>
        </w:rPr>
        <w:t xml:space="preserve"> ні</w:t>
      </w:r>
      <w:r w:rsidR="00AB12B0" w:rsidRPr="00B90C02">
        <w:rPr>
          <w:color w:val="000000" w:themeColor="text1"/>
          <w:szCs w:val="28"/>
        </w:rPr>
        <w:t xml:space="preserve"> </w:t>
      </w:r>
      <w:r w:rsidR="009039D4" w:rsidRPr="00B90C02">
        <w:rPr>
          <w:color w:val="000000" w:themeColor="text1"/>
          <w:szCs w:val="28"/>
        </w:rPr>
        <w:t>стимулюючого навантаження</w:t>
      </w:r>
      <w:r w:rsidR="00C07C08" w:rsidRPr="00B90C02">
        <w:rPr>
          <w:color w:val="000000" w:themeColor="text1"/>
          <w:szCs w:val="28"/>
        </w:rPr>
        <w:t xml:space="preserve">, так як її розмір може змінювались лише раз на три роки і тільки при виконання </w:t>
      </w:r>
      <w:r w:rsidR="00E26DD6" w:rsidRPr="00B90C02">
        <w:rPr>
          <w:color w:val="000000" w:themeColor="text1"/>
          <w:szCs w:val="28"/>
        </w:rPr>
        <w:t>працівником</w:t>
      </w:r>
      <w:r w:rsidR="00C07C08" w:rsidRPr="00B90C02">
        <w:rPr>
          <w:color w:val="000000" w:themeColor="text1"/>
          <w:szCs w:val="28"/>
        </w:rPr>
        <w:t xml:space="preserve"> відповідних </w:t>
      </w:r>
      <w:r w:rsidR="00E26DD6">
        <w:rPr>
          <w:color w:val="000000" w:themeColor="text1"/>
          <w:szCs w:val="28"/>
        </w:rPr>
        <w:t>показників</w:t>
      </w:r>
      <w:r w:rsidR="00C07C08" w:rsidRPr="00B90C02">
        <w:rPr>
          <w:color w:val="000000" w:themeColor="text1"/>
          <w:szCs w:val="28"/>
        </w:rPr>
        <w:t>, ні</w:t>
      </w:r>
      <w:r w:rsidR="00AB12B0" w:rsidRPr="00B90C02">
        <w:rPr>
          <w:color w:val="000000" w:themeColor="text1"/>
          <w:szCs w:val="28"/>
        </w:rPr>
        <w:t xml:space="preserve"> </w:t>
      </w:r>
      <w:r w:rsidR="009039D4" w:rsidRPr="00B90C02">
        <w:rPr>
          <w:color w:val="000000" w:themeColor="text1"/>
          <w:szCs w:val="28"/>
        </w:rPr>
        <w:t>матеріального навантаження на фонд оплати праці.</w:t>
      </w:r>
    </w:p>
    <w:p w14:paraId="5526FCAA" w14:textId="341C2608" w:rsidR="00AB12B0" w:rsidRPr="00B90C02" w:rsidRDefault="009039D4" w:rsidP="00AB12B0">
      <w:pPr>
        <w:rPr>
          <w:szCs w:val="28"/>
        </w:rPr>
      </w:pPr>
      <w:r w:rsidRPr="00B90C02">
        <w:rPr>
          <w:szCs w:val="28"/>
        </w:rPr>
        <w:t>Тому постає питання доцільності встановлення та</w:t>
      </w:r>
      <w:r w:rsidR="00D32BAE" w:rsidRPr="00B90C02">
        <w:rPr>
          <w:szCs w:val="28"/>
        </w:rPr>
        <w:t>кої надбавки як окремої виплати.</w:t>
      </w:r>
      <w:r w:rsidR="00AB12B0" w:rsidRPr="00B90C02">
        <w:rPr>
          <w:szCs w:val="28"/>
        </w:rPr>
        <w:t xml:space="preserve"> </w:t>
      </w:r>
      <w:r w:rsidRPr="00B90C02">
        <w:rPr>
          <w:szCs w:val="28"/>
        </w:rPr>
        <w:t>Необхідно зробити її однією із</w:t>
      </w:r>
      <w:r w:rsidR="00AB12B0" w:rsidRPr="00B90C02">
        <w:rPr>
          <w:szCs w:val="28"/>
        </w:rPr>
        <w:t xml:space="preserve"> </w:t>
      </w:r>
      <w:r w:rsidRPr="00B90C02">
        <w:rPr>
          <w:szCs w:val="28"/>
        </w:rPr>
        <w:t>складових посадового окладу та для цього потрібно створити більш розгалужену та гнучку систему рангів в межах однієї посади, із більш коротким терміном присвоєння чергового рангу.</w:t>
      </w:r>
    </w:p>
    <w:p w14:paraId="110839C2" w14:textId="3681C494" w:rsidR="00AB12B0" w:rsidRPr="00B90C02" w:rsidRDefault="009039D4" w:rsidP="00AB12B0">
      <w:pPr>
        <w:rPr>
          <w:szCs w:val="28"/>
        </w:rPr>
      </w:pPr>
      <w:r w:rsidRPr="00B90C02">
        <w:rPr>
          <w:szCs w:val="28"/>
        </w:rPr>
        <w:t>При формуванні посадових окладів</w:t>
      </w:r>
      <w:r w:rsidR="00AB12B0" w:rsidRPr="00B90C02">
        <w:rPr>
          <w:szCs w:val="28"/>
        </w:rPr>
        <w:t xml:space="preserve"> </w:t>
      </w:r>
      <w:r w:rsidR="007D05BF" w:rsidRPr="00B90C02">
        <w:rPr>
          <w:szCs w:val="28"/>
        </w:rPr>
        <w:t>потрібно забезпечити рівний та об</w:t>
      </w:r>
      <w:r w:rsidR="00AB12B0" w:rsidRPr="00B90C02">
        <w:rPr>
          <w:szCs w:val="28"/>
        </w:rPr>
        <w:t>’</w:t>
      </w:r>
      <w:r w:rsidR="007D05BF" w:rsidRPr="00B90C02">
        <w:rPr>
          <w:szCs w:val="28"/>
        </w:rPr>
        <w:t>єктивний підхід до оцінки праці в групі співробітників зокрема, тих що займають о</w:t>
      </w:r>
      <w:r w:rsidR="00E67D2B" w:rsidRPr="00B90C02">
        <w:rPr>
          <w:szCs w:val="28"/>
        </w:rPr>
        <w:t>д</w:t>
      </w:r>
      <w:r w:rsidR="007D05BF" w:rsidRPr="00B90C02">
        <w:rPr>
          <w:szCs w:val="28"/>
        </w:rPr>
        <w:t>накові по категорії посади</w:t>
      </w:r>
      <w:r w:rsidR="00AF520F" w:rsidRPr="00B90C02">
        <w:rPr>
          <w:szCs w:val="28"/>
        </w:rPr>
        <w:t>.</w:t>
      </w:r>
    </w:p>
    <w:p w14:paraId="06ADE528" w14:textId="0FFA5129" w:rsidR="00E67D2B" w:rsidRPr="00B90C02" w:rsidRDefault="00E67D2B" w:rsidP="00AB12B0">
      <w:pPr>
        <w:rPr>
          <w:rFonts w:eastAsia="Times New Roman"/>
          <w:szCs w:val="28"/>
          <w:lang w:eastAsia="ru-RU"/>
        </w:rPr>
      </w:pPr>
      <w:r w:rsidRPr="00B90C02">
        <w:rPr>
          <w:rFonts w:eastAsia="Times New Roman"/>
          <w:szCs w:val="28"/>
          <w:lang w:eastAsia="ru-RU"/>
        </w:rPr>
        <w:t>Надбавка за вислугу років на державній службі за новим законодавством встановлюватиметься залежно від стажу державної служби</w:t>
      </w:r>
      <w:r w:rsidR="00AB12B0" w:rsidRPr="00B90C02">
        <w:rPr>
          <w:rFonts w:eastAsia="Times New Roman"/>
          <w:szCs w:val="28"/>
          <w:lang w:eastAsia="ru-RU"/>
        </w:rPr>
        <w:t xml:space="preserve"> </w:t>
      </w:r>
      <w:r w:rsidRPr="00B90C02">
        <w:rPr>
          <w:rFonts w:eastAsia="Times New Roman"/>
          <w:szCs w:val="28"/>
          <w:lang w:eastAsia="ru-RU"/>
        </w:rPr>
        <w:t xml:space="preserve">та право на її отримання </w:t>
      </w:r>
      <w:r w:rsidRPr="00B90C02">
        <w:rPr>
          <w:rFonts w:eastAsia="Times New Roman"/>
          <w:szCs w:val="28"/>
          <w:lang w:eastAsia="ru-RU"/>
        </w:rPr>
        <w:lastRenderedPageBreak/>
        <w:t>наступає після завершення першого року перебування на державній службі у співвідношенні до посадового окладу.</w:t>
      </w:r>
    </w:p>
    <w:p w14:paraId="28C90A6A" w14:textId="6E27229E" w:rsidR="00AB12B0" w:rsidRPr="00B90C02" w:rsidRDefault="00376E0B" w:rsidP="00AB1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B90C02">
        <w:rPr>
          <w:szCs w:val="28"/>
        </w:rPr>
        <w:t>Р</w:t>
      </w:r>
      <w:r w:rsidR="00E67D2B" w:rsidRPr="00B90C02">
        <w:rPr>
          <w:szCs w:val="28"/>
        </w:rPr>
        <w:t>івень надбавки за вислугу років значно зріс і в сумовому розмірі завдяки зростанню посадових окладів, що безперечно є позитивним моментом та добрим стимулюючим чинником для довготривалої роботи на державній службі. При цьому, виникає питання відсутності мотиваційної складової післ</w:t>
      </w:r>
      <w:r w:rsidR="003429A2" w:rsidRPr="00B90C02">
        <w:rPr>
          <w:szCs w:val="28"/>
        </w:rPr>
        <w:t>я</w:t>
      </w:r>
      <w:r w:rsidR="00E67D2B" w:rsidRPr="00B90C02">
        <w:rPr>
          <w:szCs w:val="28"/>
        </w:rPr>
        <w:t xml:space="preserve"> </w:t>
      </w:r>
      <w:r w:rsidR="003429A2" w:rsidRPr="00B90C02">
        <w:rPr>
          <w:szCs w:val="28"/>
        </w:rPr>
        <w:t>тривалої</w:t>
      </w:r>
      <w:r w:rsidR="00AB12B0" w:rsidRPr="00B90C02">
        <w:rPr>
          <w:szCs w:val="28"/>
        </w:rPr>
        <w:t xml:space="preserve"> </w:t>
      </w:r>
      <w:r w:rsidR="00E67D2B" w:rsidRPr="00B90C02">
        <w:rPr>
          <w:szCs w:val="28"/>
        </w:rPr>
        <w:t>роботи</w:t>
      </w:r>
      <w:r w:rsidR="003429A2" w:rsidRPr="00B90C02">
        <w:rPr>
          <w:szCs w:val="28"/>
        </w:rPr>
        <w:t xml:space="preserve"> на державній службі</w:t>
      </w:r>
      <w:r w:rsidR="00E67D2B" w:rsidRPr="00B90C02">
        <w:rPr>
          <w:szCs w:val="28"/>
        </w:rPr>
        <w:t>. Так, працівник може не прогресувати на тій самій посаді</w:t>
      </w:r>
      <w:r w:rsidR="003429A2" w:rsidRPr="00B90C02">
        <w:rPr>
          <w:szCs w:val="28"/>
        </w:rPr>
        <w:t>,</w:t>
      </w:r>
      <w:r w:rsidR="00E67D2B" w:rsidRPr="00B90C02">
        <w:rPr>
          <w:szCs w:val="28"/>
        </w:rPr>
        <w:t xml:space="preserve"> а </w:t>
      </w:r>
      <w:r w:rsidR="00AB12B0" w:rsidRPr="00B90C02">
        <w:rPr>
          <w:szCs w:val="28"/>
        </w:rPr>
        <w:t>«</w:t>
      </w:r>
      <w:r w:rsidR="00E67D2B" w:rsidRPr="00B90C02">
        <w:rPr>
          <w:szCs w:val="28"/>
        </w:rPr>
        <w:t>пересиджувати</w:t>
      </w:r>
      <w:r w:rsidR="00AB12B0" w:rsidRPr="00B90C02">
        <w:rPr>
          <w:szCs w:val="28"/>
        </w:rPr>
        <w:t xml:space="preserve">» </w:t>
      </w:r>
      <w:r w:rsidR="00E67D2B" w:rsidRPr="00B90C02">
        <w:rPr>
          <w:szCs w:val="28"/>
        </w:rPr>
        <w:t>отримуючи високу зарплату завдяки існуючій надбавці.</w:t>
      </w:r>
    </w:p>
    <w:p w14:paraId="31D2416D" w14:textId="53AD353C" w:rsidR="00E67D2B" w:rsidRPr="00B90C02" w:rsidRDefault="00E67D2B"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Ще одна проблема, яка виникає</w:t>
      </w:r>
      <w:r w:rsidR="00AB12B0" w:rsidRPr="00B90C02">
        <w:rPr>
          <w:sz w:val="28"/>
          <w:szCs w:val="28"/>
          <w:lang w:val="uk-UA"/>
        </w:rPr>
        <w:t xml:space="preserve"> – </w:t>
      </w:r>
      <w:r w:rsidRPr="00B90C02">
        <w:rPr>
          <w:sz w:val="28"/>
          <w:szCs w:val="28"/>
          <w:lang w:val="uk-UA"/>
        </w:rPr>
        <w:t>дискримінація</w:t>
      </w:r>
      <w:r w:rsidR="00AB12B0" w:rsidRPr="00B90C02">
        <w:rPr>
          <w:sz w:val="28"/>
          <w:szCs w:val="28"/>
          <w:lang w:val="uk-UA"/>
        </w:rPr>
        <w:t xml:space="preserve"> </w:t>
      </w:r>
      <w:r w:rsidRPr="00B90C02">
        <w:rPr>
          <w:sz w:val="28"/>
          <w:szCs w:val="28"/>
          <w:lang w:val="uk-UA"/>
        </w:rPr>
        <w:t>в оплата молодих спеціалістів та висококваліфікованих фахівців, які не працювали на державній службі. Так, службовець середньої ланки з максимальним стажем роботи може отримувати заробітну плату вище ніж молодий керівник, який прийшов із недержавного сектору економіки.</w:t>
      </w:r>
    </w:p>
    <w:p w14:paraId="1BFBC411" w14:textId="2E8F84A5" w:rsidR="00AB12B0" w:rsidRPr="00B90C02" w:rsidRDefault="00376E0B" w:rsidP="00AB12B0">
      <w:pPr>
        <w:rPr>
          <w:color w:val="000000" w:themeColor="text1"/>
          <w:szCs w:val="28"/>
          <w:shd w:val="clear" w:color="auto" w:fill="FFFFFF"/>
        </w:rPr>
      </w:pPr>
      <w:r w:rsidRPr="00B90C02">
        <w:rPr>
          <w:color w:val="000000" w:themeColor="text1"/>
          <w:szCs w:val="28"/>
          <w:shd w:val="clear" w:color="auto" w:fill="FFFFFF"/>
        </w:rPr>
        <w:t xml:space="preserve">Для вирішення цього питання доцільно звернутись до зарубіжного досвіду Сполучених </w:t>
      </w:r>
      <w:r w:rsidR="00E26DD6" w:rsidRPr="00B90C02">
        <w:rPr>
          <w:color w:val="000000" w:themeColor="text1"/>
          <w:szCs w:val="28"/>
          <w:shd w:val="clear" w:color="auto" w:fill="FFFFFF"/>
        </w:rPr>
        <w:t>Штатів</w:t>
      </w:r>
      <w:r w:rsidRPr="00B90C02">
        <w:rPr>
          <w:color w:val="000000" w:themeColor="text1"/>
          <w:szCs w:val="28"/>
          <w:shd w:val="clear" w:color="auto" w:fill="FFFFFF"/>
        </w:rPr>
        <w:t xml:space="preserve"> Америки, Німеччини де надбавка за вислугу років включена до шкали </w:t>
      </w:r>
      <w:r w:rsidR="00E26DD6" w:rsidRPr="00B90C02">
        <w:rPr>
          <w:color w:val="000000" w:themeColor="text1"/>
          <w:szCs w:val="28"/>
          <w:shd w:val="clear" w:color="auto" w:fill="FFFFFF"/>
        </w:rPr>
        <w:t>критеріїв, на</w:t>
      </w:r>
      <w:r w:rsidRPr="00B90C02">
        <w:rPr>
          <w:color w:val="000000" w:themeColor="text1"/>
          <w:szCs w:val="28"/>
          <w:shd w:val="clear" w:color="auto" w:fill="FFFFFF"/>
        </w:rPr>
        <w:t xml:space="preserve"> підставі яких формується посадовий оклад, що одночасно</w:t>
      </w:r>
      <w:r w:rsidR="00AB12B0" w:rsidRPr="00B90C02">
        <w:rPr>
          <w:color w:val="000000" w:themeColor="text1"/>
          <w:szCs w:val="28"/>
          <w:shd w:val="clear" w:color="auto" w:fill="FFFFFF"/>
        </w:rPr>
        <w:t xml:space="preserve"> </w:t>
      </w:r>
      <w:r w:rsidRPr="00B90C02">
        <w:rPr>
          <w:rFonts w:eastAsia="Times New Roman"/>
          <w:szCs w:val="28"/>
          <w:lang w:eastAsia="ru-RU"/>
        </w:rPr>
        <w:t>стане стимулом до</w:t>
      </w:r>
      <w:r w:rsidR="00AB12B0" w:rsidRPr="00B90C02">
        <w:rPr>
          <w:rFonts w:eastAsia="Times New Roman"/>
          <w:szCs w:val="28"/>
          <w:lang w:eastAsia="ru-RU"/>
        </w:rPr>
        <w:t xml:space="preserve"> </w:t>
      </w:r>
      <w:r w:rsidRPr="00B90C02">
        <w:rPr>
          <w:rFonts w:eastAsia="Times New Roman"/>
          <w:szCs w:val="28"/>
          <w:lang w:eastAsia="ru-RU"/>
        </w:rPr>
        <w:t>кар</w:t>
      </w:r>
      <w:r w:rsidR="00AB12B0" w:rsidRPr="00B90C02">
        <w:rPr>
          <w:rFonts w:eastAsia="Times New Roman"/>
          <w:szCs w:val="28"/>
          <w:lang w:eastAsia="ru-RU"/>
        </w:rPr>
        <w:t>’</w:t>
      </w:r>
      <w:r w:rsidRPr="00B90C02">
        <w:rPr>
          <w:rFonts w:eastAsia="Times New Roman"/>
          <w:szCs w:val="28"/>
          <w:lang w:eastAsia="ru-RU"/>
        </w:rPr>
        <w:t>єрного зростання та сприятиме довготривалому перебуванню працівника на державній службі.</w:t>
      </w:r>
    </w:p>
    <w:p w14:paraId="46C9A695" w14:textId="785772E0" w:rsidR="00AB12B0" w:rsidRPr="00B90C02" w:rsidRDefault="009039D4" w:rsidP="00AB12B0">
      <w:pPr>
        <w:shd w:val="clear" w:color="auto" w:fill="FFFFFF"/>
        <w:rPr>
          <w:rFonts w:eastAsia="Times New Roman"/>
          <w:szCs w:val="28"/>
          <w:lang w:eastAsia="ru-RU"/>
        </w:rPr>
      </w:pPr>
      <w:r w:rsidRPr="00B90C02">
        <w:rPr>
          <w:rFonts w:eastAsia="Times New Roman"/>
          <w:szCs w:val="28"/>
          <w:lang w:eastAsia="ru-RU"/>
        </w:rPr>
        <w:t xml:space="preserve">Наприклад, доцільно надбавку за ранг та </w:t>
      </w:r>
      <w:r w:rsidR="00E26DD6" w:rsidRPr="00B90C02">
        <w:rPr>
          <w:rFonts w:eastAsia="Times New Roman"/>
          <w:szCs w:val="28"/>
          <w:lang w:eastAsia="ru-RU"/>
        </w:rPr>
        <w:t>вислугу</w:t>
      </w:r>
      <w:r w:rsidRPr="00B90C02">
        <w:rPr>
          <w:rFonts w:eastAsia="Times New Roman"/>
          <w:szCs w:val="28"/>
          <w:lang w:eastAsia="ru-RU"/>
        </w:rPr>
        <w:t xml:space="preserve"> років включити до складових посадового окладу, та розробити шк</w:t>
      </w:r>
      <w:r w:rsidR="008327F0" w:rsidRPr="00B90C02">
        <w:rPr>
          <w:rFonts w:eastAsia="Times New Roman"/>
          <w:szCs w:val="28"/>
          <w:lang w:eastAsia="ru-RU"/>
        </w:rPr>
        <w:t>а</w:t>
      </w:r>
      <w:r w:rsidRPr="00B90C02">
        <w:rPr>
          <w:rFonts w:eastAsia="Times New Roman"/>
          <w:szCs w:val="28"/>
          <w:lang w:eastAsia="ru-RU"/>
        </w:rPr>
        <w:t xml:space="preserve">лу росту цих надбавок </w:t>
      </w:r>
      <w:r w:rsidR="00E26DD6" w:rsidRPr="00B90C02">
        <w:rPr>
          <w:rFonts w:eastAsia="Times New Roman"/>
          <w:szCs w:val="28"/>
          <w:lang w:eastAsia="ru-RU"/>
        </w:rPr>
        <w:t>відповідно</w:t>
      </w:r>
      <w:r w:rsidRPr="00B90C02">
        <w:rPr>
          <w:rFonts w:eastAsia="Times New Roman"/>
          <w:szCs w:val="28"/>
          <w:lang w:eastAsia="ru-RU"/>
        </w:rPr>
        <w:t xml:space="preserve"> до посад державних службовців та вислуги років, що стане стимулом одночасно до</w:t>
      </w:r>
      <w:r w:rsidR="00AB12B0" w:rsidRPr="00B90C02">
        <w:rPr>
          <w:rFonts w:eastAsia="Times New Roman"/>
          <w:szCs w:val="28"/>
          <w:lang w:eastAsia="ru-RU"/>
        </w:rPr>
        <w:t xml:space="preserve"> </w:t>
      </w:r>
      <w:r w:rsidRPr="00B90C02">
        <w:rPr>
          <w:rFonts w:eastAsia="Times New Roman"/>
          <w:szCs w:val="28"/>
          <w:lang w:eastAsia="ru-RU"/>
        </w:rPr>
        <w:t>кар</w:t>
      </w:r>
      <w:r w:rsidR="00AB12B0" w:rsidRPr="00B90C02">
        <w:rPr>
          <w:rFonts w:eastAsia="Times New Roman"/>
          <w:szCs w:val="28"/>
          <w:lang w:eastAsia="ru-RU"/>
        </w:rPr>
        <w:t>’</w:t>
      </w:r>
      <w:r w:rsidRPr="00B90C02">
        <w:rPr>
          <w:rFonts w:eastAsia="Times New Roman"/>
          <w:szCs w:val="28"/>
          <w:lang w:eastAsia="ru-RU"/>
        </w:rPr>
        <w:t>єрного зростання та сприятиме довготривалому перебуванню працівника на державні й службі.</w:t>
      </w:r>
    </w:p>
    <w:p w14:paraId="7D8E6A81" w14:textId="77777777" w:rsidR="00AB12B0" w:rsidRPr="00B90C02" w:rsidRDefault="008327F0" w:rsidP="00AB12B0">
      <w:pPr>
        <w:shd w:val="clear" w:color="auto" w:fill="FFFFFF"/>
        <w:rPr>
          <w:szCs w:val="28"/>
        </w:rPr>
      </w:pPr>
      <w:r w:rsidRPr="00B90C02">
        <w:rPr>
          <w:rFonts w:eastAsia="Times New Roman"/>
          <w:szCs w:val="28"/>
          <w:lang w:eastAsia="ru-RU"/>
        </w:rPr>
        <w:t>Отже, р</w:t>
      </w:r>
      <w:r w:rsidR="009039D4" w:rsidRPr="00B90C02">
        <w:rPr>
          <w:szCs w:val="28"/>
        </w:rPr>
        <w:t xml:space="preserve">озміри посадових окладів </w:t>
      </w:r>
      <w:r w:rsidRPr="00B90C02">
        <w:rPr>
          <w:szCs w:val="28"/>
        </w:rPr>
        <w:t>доцільно</w:t>
      </w:r>
      <w:r w:rsidR="00AB12B0" w:rsidRPr="00B90C02">
        <w:rPr>
          <w:szCs w:val="28"/>
        </w:rPr>
        <w:t xml:space="preserve"> </w:t>
      </w:r>
      <w:r w:rsidR="009039D4" w:rsidRPr="00B90C02">
        <w:rPr>
          <w:szCs w:val="28"/>
        </w:rPr>
        <w:t>встановлювати залежно від рангу, який має давати право працювати на відповідних посадах</w:t>
      </w:r>
      <w:r w:rsidRPr="00B90C02">
        <w:rPr>
          <w:szCs w:val="28"/>
        </w:rPr>
        <w:t xml:space="preserve"> та стажу державної служби, що стане мотиваційним стимулом довготривалого перебування в структурі державної служби.</w:t>
      </w:r>
    </w:p>
    <w:p w14:paraId="13B70514" w14:textId="64563657" w:rsidR="00E366C7" w:rsidRPr="00B90C02" w:rsidRDefault="00E366C7" w:rsidP="00E26DD6">
      <w:pPr>
        <w:shd w:val="clear" w:color="auto" w:fill="FFFFFF"/>
        <w:rPr>
          <w:szCs w:val="28"/>
        </w:rPr>
      </w:pPr>
      <w:r w:rsidRPr="00B90C02">
        <w:rPr>
          <w:color w:val="000000"/>
          <w:szCs w:val="28"/>
          <w:shd w:val="clear" w:color="auto" w:fill="FFFFFF"/>
        </w:rPr>
        <w:lastRenderedPageBreak/>
        <w:t xml:space="preserve">Ще одним нововведенням Закону України </w:t>
      </w:r>
      <w:r w:rsidR="00AB12B0" w:rsidRPr="00B90C02">
        <w:rPr>
          <w:color w:val="000000"/>
          <w:szCs w:val="28"/>
          <w:shd w:val="clear" w:color="auto" w:fill="FFFFFF"/>
        </w:rPr>
        <w:t>«</w:t>
      </w:r>
      <w:r w:rsidRPr="00B90C02">
        <w:rPr>
          <w:color w:val="000000"/>
          <w:szCs w:val="28"/>
          <w:shd w:val="clear" w:color="auto" w:fill="FFFFFF"/>
        </w:rPr>
        <w:t>Про державну службу</w:t>
      </w:r>
      <w:r w:rsidR="00AB12B0" w:rsidRPr="00B90C02">
        <w:rPr>
          <w:color w:val="000000"/>
          <w:szCs w:val="28"/>
          <w:shd w:val="clear" w:color="auto" w:fill="FFFFFF"/>
        </w:rPr>
        <w:t>»</w:t>
      </w:r>
      <w:r w:rsidRPr="00B90C02">
        <w:rPr>
          <w:color w:val="000000"/>
          <w:szCs w:val="28"/>
          <w:shd w:val="clear" w:color="auto" w:fill="FFFFFF"/>
        </w:rPr>
        <w:t xml:space="preserve"> стало</w:t>
      </w:r>
      <w:r w:rsidR="00E26DD6">
        <w:rPr>
          <w:color w:val="000000"/>
          <w:szCs w:val="28"/>
          <w:shd w:val="clear" w:color="auto" w:fill="FFFFFF"/>
        </w:rPr>
        <w:t xml:space="preserve"> </w:t>
      </w:r>
      <w:r w:rsidRPr="00B90C02">
        <w:rPr>
          <w:color w:val="000000"/>
          <w:szCs w:val="28"/>
          <w:shd w:val="clear" w:color="auto" w:fill="FFFFFF"/>
        </w:rPr>
        <w:t xml:space="preserve">обмеження розміру премії державних службовців до 30% посадового окладу на </w:t>
      </w:r>
      <w:r w:rsidR="006C0B44" w:rsidRPr="00B90C02">
        <w:rPr>
          <w:color w:val="000000"/>
          <w:szCs w:val="28"/>
          <w:shd w:val="clear" w:color="auto" w:fill="FFFFFF"/>
        </w:rPr>
        <w:t>рік, що повинно</w:t>
      </w:r>
      <w:r w:rsidR="00AB12B0" w:rsidRPr="00B90C02">
        <w:rPr>
          <w:color w:val="000000"/>
          <w:szCs w:val="28"/>
          <w:shd w:val="clear" w:color="auto" w:fill="FFFFFF"/>
        </w:rPr>
        <w:t xml:space="preserve"> </w:t>
      </w:r>
      <w:r w:rsidR="006C0B44" w:rsidRPr="00B90C02">
        <w:rPr>
          <w:szCs w:val="28"/>
        </w:rPr>
        <w:t xml:space="preserve">зменшити вплив людського </w:t>
      </w:r>
      <w:proofErr w:type="spellStart"/>
      <w:r w:rsidR="006C0B44" w:rsidRPr="00B90C02">
        <w:rPr>
          <w:szCs w:val="28"/>
        </w:rPr>
        <w:t>фактора</w:t>
      </w:r>
      <w:proofErr w:type="spellEnd"/>
      <w:r w:rsidR="006C0B44" w:rsidRPr="00B90C02">
        <w:rPr>
          <w:szCs w:val="28"/>
        </w:rPr>
        <w:t xml:space="preserve"> керівника державної служби на матеріальну винагороду державних службовців та сприятиме ефективній, результативній та якісній роботі, свідомого та вмотивованого підходу та зменшення корупційних складових в системі службової діяльності.</w:t>
      </w:r>
    </w:p>
    <w:p w14:paraId="6F4A98B8" w14:textId="2295CC06" w:rsidR="00B31858" w:rsidRPr="00B90C02" w:rsidRDefault="007B128F" w:rsidP="00AB12B0">
      <w:pPr>
        <w:pStyle w:val="HTML"/>
        <w:shd w:val="clear" w:color="auto" w:fill="FFFFFF"/>
        <w:spacing w:line="360" w:lineRule="auto"/>
        <w:ind w:firstLine="709"/>
        <w:jc w:val="both"/>
        <w:rPr>
          <w:rFonts w:ascii="Times New Roman" w:hAnsi="Times New Roman" w:cs="Times New Roman"/>
          <w:sz w:val="28"/>
          <w:szCs w:val="28"/>
          <w:lang w:val="uk-UA"/>
        </w:rPr>
      </w:pPr>
      <w:r w:rsidRPr="00B90C02">
        <w:rPr>
          <w:rFonts w:ascii="Times New Roman" w:hAnsi="Times New Roman" w:cs="Times New Roman"/>
          <w:sz w:val="28"/>
          <w:szCs w:val="28"/>
          <w:lang w:val="uk-UA"/>
        </w:rPr>
        <w:t>Д</w:t>
      </w:r>
      <w:r w:rsidR="00B31858" w:rsidRPr="00B90C02">
        <w:rPr>
          <w:rFonts w:ascii="Times New Roman" w:hAnsi="Times New Roman" w:cs="Times New Roman"/>
          <w:sz w:val="28"/>
          <w:szCs w:val="28"/>
          <w:lang w:val="uk-UA"/>
        </w:rPr>
        <w:t>осить сумнівною в цьому п</w:t>
      </w:r>
      <w:r w:rsidR="008747C9" w:rsidRPr="00B90C02">
        <w:rPr>
          <w:rFonts w:ascii="Times New Roman" w:hAnsi="Times New Roman" w:cs="Times New Roman"/>
          <w:sz w:val="28"/>
          <w:szCs w:val="28"/>
          <w:lang w:val="uk-UA"/>
        </w:rPr>
        <w:t>л</w:t>
      </w:r>
      <w:r w:rsidR="00B31858" w:rsidRPr="00B90C02">
        <w:rPr>
          <w:rFonts w:ascii="Times New Roman" w:hAnsi="Times New Roman" w:cs="Times New Roman"/>
          <w:sz w:val="28"/>
          <w:szCs w:val="28"/>
          <w:lang w:val="uk-UA"/>
        </w:rPr>
        <w:t>ані є ситуація з обмеженим розміром премії державним службовцям, розмір надбавки за інтенсивність праці та надб</w:t>
      </w:r>
      <w:r w:rsidR="003429A2" w:rsidRPr="00B90C02">
        <w:rPr>
          <w:rFonts w:ascii="Times New Roman" w:hAnsi="Times New Roman" w:cs="Times New Roman"/>
          <w:sz w:val="28"/>
          <w:szCs w:val="28"/>
          <w:lang w:val="uk-UA"/>
        </w:rPr>
        <w:t>а</w:t>
      </w:r>
      <w:r w:rsidR="00B31858" w:rsidRPr="00B90C02">
        <w:rPr>
          <w:rFonts w:ascii="Times New Roman" w:hAnsi="Times New Roman" w:cs="Times New Roman"/>
          <w:sz w:val="28"/>
          <w:szCs w:val="28"/>
          <w:lang w:val="uk-UA"/>
        </w:rPr>
        <w:t>вки на виконання особливо</w:t>
      </w:r>
      <w:r w:rsidR="00AB12B0" w:rsidRPr="00B90C02">
        <w:rPr>
          <w:rFonts w:ascii="Times New Roman" w:hAnsi="Times New Roman" w:cs="Times New Roman"/>
          <w:sz w:val="28"/>
          <w:szCs w:val="28"/>
          <w:lang w:val="uk-UA"/>
        </w:rPr>
        <w:t xml:space="preserve"> – </w:t>
      </w:r>
      <w:r w:rsidR="00B31858" w:rsidRPr="00B90C02">
        <w:rPr>
          <w:rFonts w:ascii="Times New Roman" w:hAnsi="Times New Roman" w:cs="Times New Roman"/>
          <w:sz w:val="28"/>
          <w:szCs w:val="28"/>
          <w:lang w:val="uk-UA"/>
        </w:rPr>
        <w:t>важливої роботи законодавчо не обмежений та залежить тільки від економії фонду оплати праці та знову</w:t>
      </w:r>
      <w:r w:rsidR="008747C9" w:rsidRPr="00B90C02">
        <w:rPr>
          <w:rFonts w:ascii="Times New Roman" w:hAnsi="Times New Roman" w:cs="Times New Roman"/>
          <w:sz w:val="28"/>
          <w:szCs w:val="28"/>
          <w:lang w:val="uk-UA"/>
        </w:rPr>
        <w:t xml:space="preserve"> </w:t>
      </w:r>
      <w:r w:rsidR="00B31858" w:rsidRPr="00B90C02">
        <w:rPr>
          <w:rFonts w:ascii="Times New Roman" w:hAnsi="Times New Roman" w:cs="Times New Roman"/>
          <w:sz w:val="28"/>
          <w:szCs w:val="28"/>
          <w:lang w:val="uk-UA"/>
        </w:rPr>
        <w:t>ж таки від суб</w:t>
      </w:r>
      <w:r w:rsidR="00AB12B0" w:rsidRPr="00B90C02">
        <w:rPr>
          <w:rFonts w:ascii="Times New Roman" w:hAnsi="Times New Roman" w:cs="Times New Roman"/>
          <w:sz w:val="28"/>
          <w:szCs w:val="28"/>
          <w:lang w:val="uk-UA"/>
        </w:rPr>
        <w:t>’</w:t>
      </w:r>
      <w:r w:rsidR="00B31858" w:rsidRPr="00B90C02">
        <w:rPr>
          <w:rFonts w:ascii="Times New Roman" w:hAnsi="Times New Roman" w:cs="Times New Roman"/>
          <w:sz w:val="28"/>
          <w:szCs w:val="28"/>
          <w:lang w:val="uk-UA"/>
        </w:rPr>
        <w:t xml:space="preserve">єктивного фактору відносин </w:t>
      </w:r>
      <w:r w:rsidR="00AB12B0" w:rsidRPr="00B90C02">
        <w:rPr>
          <w:rFonts w:ascii="Times New Roman" w:hAnsi="Times New Roman" w:cs="Times New Roman"/>
          <w:sz w:val="28"/>
          <w:szCs w:val="28"/>
          <w:lang w:val="uk-UA"/>
        </w:rPr>
        <w:t>«</w:t>
      </w:r>
      <w:r w:rsidR="00B31858" w:rsidRPr="00B90C02">
        <w:rPr>
          <w:rFonts w:ascii="Times New Roman" w:hAnsi="Times New Roman" w:cs="Times New Roman"/>
          <w:sz w:val="28"/>
          <w:szCs w:val="28"/>
          <w:lang w:val="uk-UA"/>
        </w:rPr>
        <w:t>керівник</w:t>
      </w:r>
      <w:r w:rsidR="00AB12B0" w:rsidRPr="00B90C02">
        <w:rPr>
          <w:rFonts w:ascii="Times New Roman" w:hAnsi="Times New Roman" w:cs="Times New Roman"/>
          <w:sz w:val="28"/>
          <w:szCs w:val="28"/>
          <w:lang w:val="uk-UA"/>
        </w:rPr>
        <w:t>» – «</w:t>
      </w:r>
      <w:r w:rsidR="00B31858" w:rsidRPr="00B90C02">
        <w:rPr>
          <w:rFonts w:ascii="Times New Roman" w:hAnsi="Times New Roman" w:cs="Times New Roman"/>
          <w:sz w:val="28"/>
          <w:szCs w:val="28"/>
          <w:lang w:val="uk-UA"/>
        </w:rPr>
        <w:t>підлеглий</w:t>
      </w:r>
      <w:r w:rsidR="00AB12B0" w:rsidRPr="00B90C02">
        <w:rPr>
          <w:rFonts w:ascii="Times New Roman" w:hAnsi="Times New Roman" w:cs="Times New Roman"/>
          <w:sz w:val="28"/>
          <w:szCs w:val="28"/>
          <w:lang w:val="uk-UA"/>
        </w:rPr>
        <w:t>»</w:t>
      </w:r>
      <w:r w:rsidR="00B31858" w:rsidRPr="00B90C02">
        <w:rPr>
          <w:rFonts w:ascii="Times New Roman" w:hAnsi="Times New Roman" w:cs="Times New Roman"/>
          <w:sz w:val="28"/>
          <w:szCs w:val="28"/>
          <w:lang w:val="uk-UA"/>
        </w:rPr>
        <w:t>.</w:t>
      </w:r>
    </w:p>
    <w:p w14:paraId="06E3C94E" w14:textId="0477472B" w:rsidR="00AB12B0" w:rsidRPr="00B90C02" w:rsidRDefault="007C4C9D" w:rsidP="00AB12B0">
      <w:pPr>
        <w:rPr>
          <w:szCs w:val="28"/>
        </w:rPr>
      </w:pPr>
      <w:r w:rsidRPr="00B90C02">
        <w:rPr>
          <w:szCs w:val="28"/>
        </w:rPr>
        <w:t>З іншого боку</w:t>
      </w:r>
      <w:r w:rsidR="00672B9A" w:rsidRPr="00B90C02">
        <w:rPr>
          <w:szCs w:val="28"/>
        </w:rPr>
        <w:t xml:space="preserve">, </w:t>
      </w:r>
      <w:r w:rsidRPr="00B90C02">
        <w:rPr>
          <w:szCs w:val="28"/>
        </w:rPr>
        <w:t>матеріальне стимулювання до якого якраз і віднесено надбавки та премії, є основним та першочерговим мотивуючим фактором роботи будь</w:t>
      </w:r>
      <w:r w:rsidR="00AB12B0" w:rsidRPr="00B90C02">
        <w:rPr>
          <w:szCs w:val="28"/>
        </w:rPr>
        <w:t xml:space="preserve"> – </w:t>
      </w:r>
      <w:r w:rsidR="00032779" w:rsidRPr="00B90C02">
        <w:rPr>
          <w:szCs w:val="28"/>
        </w:rPr>
        <w:t>я</w:t>
      </w:r>
      <w:r w:rsidRPr="00B90C02">
        <w:rPr>
          <w:szCs w:val="28"/>
        </w:rPr>
        <w:t>кого працівника, а стимулюючі виплати</w:t>
      </w:r>
      <w:r w:rsidR="00AB12B0" w:rsidRPr="00B90C02">
        <w:rPr>
          <w:szCs w:val="28"/>
        </w:rPr>
        <w:t xml:space="preserve"> – </w:t>
      </w:r>
      <w:r w:rsidRPr="00B90C02">
        <w:rPr>
          <w:szCs w:val="28"/>
        </w:rPr>
        <w:t>це і є той фактор впливу який впливає на моральний стан та відношення до праці держаного службовця.</w:t>
      </w:r>
    </w:p>
    <w:p w14:paraId="1EA411F8" w14:textId="4094AD20" w:rsidR="00AB12B0" w:rsidRPr="00B90C02" w:rsidRDefault="008747C9"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В новому законі про державну службу, д</w:t>
      </w:r>
      <w:r w:rsidR="00203628" w:rsidRPr="00B90C02">
        <w:rPr>
          <w:sz w:val="28"/>
          <w:szCs w:val="28"/>
          <w:lang w:val="uk-UA"/>
        </w:rPr>
        <w:t>ля здійснення систематичного контролю за проходженням державної служби та професійними досягненнями державних службовців</w:t>
      </w:r>
      <w:r w:rsidR="00AB12B0" w:rsidRPr="00B90C02">
        <w:rPr>
          <w:sz w:val="28"/>
          <w:szCs w:val="28"/>
          <w:lang w:val="uk-UA"/>
        </w:rPr>
        <w:t xml:space="preserve"> </w:t>
      </w:r>
      <w:r w:rsidR="00203628" w:rsidRPr="00B90C02">
        <w:rPr>
          <w:sz w:val="28"/>
          <w:szCs w:val="28"/>
          <w:lang w:val="uk-UA"/>
        </w:rPr>
        <w:t>передбачено запровадження системи оцінок під час щорічного підбиття підсумків виконання державними службовцями своїх обов</w:t>
      </w:r>
      <w:r w:rsidR="00AB12B0" w:rsidRPr="00B90C02">
        <w:rPr>
          <w:sz w:val="28"/>
          <w:szCs w:val="28"/>
          <w:lang w:val="uk-UA"/>
        </w:rPr>
        <w:t>’</w:t>
      </w:r>
      <w:r w:rsidR="00203628" w:rsidRPr="00B90C02">
        <w:rPr>
          <w:sz w:val="28"/>
          <w:szCs w:val="28"/>
          <w:lang w:val="uk-UA"/>
        </w:rPr>
        <w:t>язків і завдань. За результатами оцінювання державних службовців також передбачено виплату премій в кінці року.</w:t>
      </w:r>
    </w:p>
    <w:p w14:paraId="52A5B6D4" w14:textId="049D2EE1" w:rsidR="00203628" w:rsidRPr="00B90C02" w:rsidRDefault="00203628"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 xml:space="preserve">На перший погляд прогресивно та </w:t>
      </w:r>
      <w:proofErr w:type="spellStart"/>
      <w:r w:rsidRPr="00B90C02">
        <w:rPr>
          <w:sz w:val="28"/>
          <w:szCs w:val="28"/>
          <w:lang w:val="uk-UA"/>
        </w:rPr>
        <w:t>дієво</w:t>
      </w:r>
      <w:proofErr w:type="spellEnd"/>
      <w:r w:rsidR="00E26DD6">
        <w:rPr>
          <w:sz w:val="28"/>
          <w:szCs w:val="28"/>
          <w:lang w:val="uk-UA"/>
        </w:rPr>
        <w:t>,</w:t>
      </w:r>
      <w:r w:rsidRPr="00B90C02">
        <w:rPr>
          <w:sz w:val="28"/>
          <w:szCs w:val="28"/>
          <w:lang w:val="uk-UA"/>
        </w:rPr>
        <w:t xml:space="preserve"> але</w:t>
      </w:r>
      <w:r w:rsidR="00E26DD6">
        <w:rPr>
          <w:sz w:val="28"/>
          <w:szCs w:val="28"/>
          <w:lang w:val="uk-UA"/>
        </w:rPr>
        <w:t>,</w:t>
      </w:r>
      <w:r w:rsidR="00AB12B0" w:rsidRPr="00B90C02">
        <w:rPr>
          <w:sz w:val="28"/>
          <w:szCs w:val="28"/>
          <w:lang w:val="uk-UA"/>
        </w:rPr>
        <w:t xml:space="preserve"> </w:t>
      </w:r>
      <w:r w:rsidRPr="00B90C02">
        <w:rPr>
          <w:sz w:val="28"/>
          <w:szCs w:val="28"/>
          <w:lang w:val="uk-UA"/>
        </w:rPr>
        <w:t>як ми бачимо на практиці, нова система оцінювання насправді унеможливлює проведення якісного оцінювання результатів діяльності державного службовця так як</w:t>
      </w:r>
      <w:r w:rsidRPr="00B90C02">
        <w:rPr>
          <w:rStyle w:val="a6"/>
          <w:rFonts w:eastAsiaTheme="majorEastAsia"/>
          <w:b w:val="0"/>
          <w:sz w:val="28"/>
          <w:szCs w:val="28"/>
          <w:bdr w:val="none" w:sz="0" w:space="0" w:color="auto" w:frame="1"/>
          <w:lang w:val="uk-UA"/>
        </w:rPr>
        <w:t xml:space="preserve"> відповідний бал за результатами оцінювання працівнику виставляє безпосередній керівник, а отже</w:t>
      </w:r>
      <w:r w:rsidR="00AB12B0" w:rsidRPr="00B90C02">
        <w:rPr>
          <w:rStyle w:val="a6"/>
          <w:rFonts w:eastAsiaTheme="majorEastAsia"/>
          <w:b w:val="0"/>
          <w:sz w:val="28"/>
          <w:szCs w:val="28"/>
          <w:bdr w:val="none" w:sz="0" w:space="0" w:color="auto" w:frame="1"/>
          <w:lang w:val="uk-UA"/>
        </w:rPr>
        <w:t xml:space="preserve"> </w:t>
      </w:r>
      <w:r w:rsidRPr="00B90C02">
        <w:rPr>
          <w:sz w:val="28"/>
          <w:szCs w:val="28"/>
          <w:lang w:val="uk-UA"/>
        </w:rPr>
        <w:t>знову просліджується пряма залежність працівника від суб</w:t>
      </w:r>
      <w:r w:rsidR="00AB12B0" w:rsidRPr="00B90C02">
        <w:rPr>
          <w:sz w:val="28"/>
          <w:szCs w:val="28"/>
          <w:lang w:val="uk-UA"/>
        </w:rPr>
        <w:t>’</w:t>
      </w:r>
      <w:r w:rsidRPr="00B90C02">
        <w:rPr>
          <w:sz w:val="28"/>
          <w:szCs w:val="28"/>
          <w:lang w:val="uk-UA"/>
        </w:rPr>
        <w:t>єктивної думки</w:t>
      </w:r>
      <w:r w:rsidR="00AB12B0" w:rsidRPr="00B90C02">
        <w:rPr>
          <w:sz w:val="28"/>
          <w:szCs w:val="28"/>
          <w:lang w:val="uk-UA"/>
        </w:rPr>
        <w:t xml:space="preserve"> </w:t>
      </w:r>
      <w:r w:rsidRPr="00B90C02">
        <w:rPr>
          <w:sz w:val="28"/>
          <w:szCs w:val="28"/>
          <w:lang w:val="uk-UA"/>
        </w:rPr>
        <w:t>керівни</w:t>
      </w:r>
      <w:r w:rsidR="00612FF3" w:rsidRPr="00B90C02">
        <w:rPr>
          <w:sz w:val="28"/>
          <w:szCs w:val="28"/>
          <w:lang w:val="uk-UA"/>
        </w:rPr>
        <w:t>цтва</w:t>
      </w:r>
      <w:r w:rsidRPr="00B90C02">
        <w:rPr>
          <w:sz w:val="28"/>
          <w:szCs w:val="28"/>
          <w:lang w:val="uk-UA"/>
        </w:rPr>
        <w:t>.</w:t>
      </w:r>
    </w:p>
    <w:p w14:paraId="3A63B1EA" w14:textId="1D1C2F74" w:rsidR="00203628" w:rsidRPr="00B90C02" w:rsidRDefault="00203628"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lastRenderedPageBreak/>
        <w:t xml:space="preserve">Наразі, </w:t>
      </w:r>
      <w:r w:rsidR="008747C9" w:rsidRPr="00B90C02">
        <w:rPr>
          <w:sz w:val="28"/>
          <w:szCs w:val="28"/>
          <w:lang w:val="uk-UA"/>
        </w:rPr>
        <w:t xml:space="preserve">можна зробити висновок, що </w:t>
      </w:r>
      <w:r w:rsidRPr="00B90C02">
        <w:rPr>
          <w:sz w:val="28"/>
          <w:szCs w:val="28"/>
          <w:lang w:val="uk-UA"/>
        </w:rPr>
        <w:t>система матеріального стимулювання державних службовців в Україні є недосконалою та потребує</w:t>
      </w:r>
      <w:r w:rsidR="00AB12B0" w:rsidRPr="00B90C02">
        <w:rPr>
          <w:sz w:val="28"/>
          <w:szCs w:val="28"/>
          <w:lang w:val="uk-UA"/>
        </w:rPr>
        <w:t xml:space="preserve"> </w:t>
      </w:r>
      <w:r w:rsidRPr="00B90C02">
        <w:rPr>
          <w:sz w:val="28"/>
          <w:szCs w:val="28"/>
          <w:lang w:val="uk-UA"/>
        </w:rPr>
        <w:t>до</w:t>
      </w:r>
      <w:r w:rsidR="00E26DD6">
        <w:rPr>
          <w:sz w:val="28"/>
          <w:szCs w:val="28"/>
          <w:lang w:val="uk-UA"/>
        </w:rPr>
        <w:t>о</w:t>
      </w:r>
      <w:r w:rsidRPr="00B90C02">
        <w:rPr>
          <w:sz w:val="28"/>
          <w:szCs w:val="28"/>
          <w:lang w:val="uk-UA"/>
        </w:rPr>
        <w:t>працювання.</w:t>
      </w:r>
    </w:p>
    <w:p w14:paraId="1DAD421D" w14:textId="4A89A430" w:rsidR="008747C9" w:rsidRPr="00B90C02" w:rsidRDefault="008747C9" w:rsidP="00AB12B0">
      <w:pPr>
        <w:pStyle w:val="a5"/>
        <w:shd w:val="clear" w:color="auto" w:fill="FFFFFF"/>
        <w:spacing w:before="0" w:beforeAutospacing="0" w:after="0" w:afterAutospacing="0" w:line="360" w:lineRule="auto"/>
        <w:ind w:firstLine="709"/>
        <w:jc w:val="both"/>
        <w:rPr>
          <w:sz w:val="28"/>
          <w:szCs w:val="28"/>
          <w:lang w:val="uk-UA"/>
        </w:rPr>
      </w:pPr>
      <w:r w:rsidRPr="00B90C02">
        <w:rPr>
          <w:sz w:val="28"/>
          <w:szCs w:val="28"/>
          <w:lang w:val="uk-UA"/>
        </w:rPr>
        <w:t>Так, в системі оцінки потрібно врахувати, що працівник є не просто одним із ресурсів, а й основною складовою досягнення стратегічних цілей</w:t>
      </w:r>
      <w:r w:rsidR="00AB12B0" w:rsidRPr="00B90C02">
        <w:rPr>
          <w:sz w:val="28"/>
          <w:szCs w:val="28"/>
          <w:lang w:val="uk-UA"/>
        </w:rPr>
        <w:t xml:space="preserve"> </w:t>
      </w:r>
      <w:r w:rsidRPr="00B90C02">
        <w:rPr>
          <w:sz w:val="28"/>
          <w:szCs w:val="28"/>
          <w:lang w:val="uk-UA"/>
        </w:rPr>
        <w:t>організації відповідно до компетенцій, якими</w:t>
      </w:r>
      <w:r w:rsidR="00AB12B0" w:rsidRPr="00B90C02">
        <w:rPr>
          <w:sz w:val="28"/>
          <w:szCs w:val="28"/>
          <w:lang w:val="uk-UA"/>
        </w:rPr>
        <w:t xml:space="preserve"> </w:t>
      </w:r>
      <w:r w:rsidRPr="00B90C02">
        <w:rPr>
          <w:sz w:val="28"/>
          <w:szCs w:val="28"/>
          <w:lang w:val="uk-UA"/>
        </w:rPr>
        <w:t>вини володіють і ступеня їх використання.</w:t>
      </w:r>
    </w:p>
    <w:p w14:paraId="415555BF" w14:textId="48A56033" w:rsidR="00AB12B0" w:rsidRPr="00B90C02" w:rsidRDefault="002A3CFE" w:rsidP="00AB12B0">
      <w:pPr>
        <w:rPr>
          <w:szCs w:val="28"/>
        </w:rPr>
      </w:pPr>
      <w:r w:rsidRPr="00B90C02">
        <w:rPr>
          <w:szCs w:val="28"/>
        </w:rPr>
        <w:t>Одним із</w:t>
      </w:r>
      <w:r w:rsidR="00AB12B0" w:rsidRPr="00B90C02">
        <w:rPr>
          <w:szCs w:val="28"/>
        </w:rPr>
        <w:t xml:space="preserve"> </w:t>
      </w:r>
      <w:r w:rsidRPr="00B90C02">
        <w:rPr>
          <w:szCs w:val="28"/>
        </w:rPr>
        <w:t>шляхів вдосконалення системи стимулювання є не обмеження розміру премій чи надбавок, а встановлення на законодавчо</w:t>
      </w:r>
      <w:r w:rsidR="00B90C02">
        <w:rPr>
          <w:szCs w:val="28"/>
        </w:rPr>
        <w:t xml:space="preserve"> – </w:t>
      </w:r>
      <w:r w:rsidRPr="00B90C02">
        <w:rPr>
          <w:szCs w:val="28"/>
        </w:rPr>
        <w:t>закріпленому рівні шкали</w:t>
      </w:r>
      <w:r w:rsidR="00AB12B0" w:rsidRPr="00B90C02">
        <w:rPr>
          <w:szCs w:val="28"/>
        </w:rPr>
        <w:t xml:space="preserve"> </w:t>
      </w:r>
      <w:r w:rsidRPr="00B90C02">
        <w:rPr>
          <w:szCs w:val="28"/>
        </w:rPr>
        <w:t xml:space="preserve">винагород за конкретно виконані понаднормові завдання та створення дієвої </w:t>
      </w:r>
      <w:r w:rsidR="00E26DD6" w:rsidRPr="00B90C02">
        <w:rPr>
          <w:szCs w:val="28"/>
        </w:rPr>
        <w:t>системи</w:t>
      </w:r>
      <w:r w:rsidRPr="00B90C02">
        <w:rPr>
          <w:szCs w:val="28"/>
        </w:rPr>
        <w:t xml:space="preserve"> оцінювання результатів виконаних завдань.</w:t>
      </w:r>
    </w:p>
    <w:p w14:paraId="56FCFED4" w14:textId="77777777" w:rsidR="00AB12B0" w:rsidRPr="00B90C02" w:rsidRDefault="00BA3680" w:rsidP="00AB12B0">
      <w:pPr>
        <w:pStyle w:val="indent"/>
        <w:shd w:val="clear" w:color="auto" w:fill="FFFFFF"/>
        <w:spacing w:before="0" w:beforeAutospacing="0" w:after="0" w:afterAutospacing="0" w:line="360" w:lineRule="auto"/>
        <w:ind w:firstLine="709"/>
        <w:jc w:val="both"/>
        <w:textAlignment w:val="baseline"/>
        <w:rPr>
          <w:sz w:val="28"/>
          <w:szCs w:val="28"/>
          <w:lang w:val="uk-UA"/>
        </w:rPr>
      </w:pPr>
      <w:r w:rsidRPr="00B90C02">
        <w:rPr>
          <w:sz w:val="28"/>
          <w:szCs w:val="28"/>
          <w:lang w:val="uk-UA"/>
        </w:rPr>
        <w:t xml:space="preserve">Для забезпечення справедливого та неупередженого оцінювання необхідно </w:t>
      </w:r>
      <w:r w:rsidR="00203628" w:rsidRPr="00B90C02">
        <w:rPr>
          <w:sz w:val="28"/>
          <w:szCs w:val="28"/>
          <w:lang w:val="uk-UA"/>
        </w:rPr>
        <w:t>запровадження електронного програмного оцінювання якості праці державних службовців. Це може бути комплексним програмним рішенням запозичене із досвіду управління компаніями різних рівнів та різних галузей діяльності.</w:t>
      </w:r>
    </w:p>
    <w:p w14:paraId="321CF5EC" w14:textId="3F12C126" w:rsidR="00AB12B0" w:rsidRPr="00B90C02" w:rsidRDefault="007C5555" w:rsidP="00AB12B0">
      <w:pPr>
        <w:rPr>
          <w:szCs w:val="28"/>
        </w:rPr>
      </w:pPr>
      <w:r w:rsidRPr="00B90C02">
        <w:rPr>
          <w:szCs w:val="28"/>
        </w:rPr>
        <w:t>Окремо, необхідно вказати про можливість отримання державним службовцем матеріальної допомоги на вирішення соціально</w:t>
      </w:r>
      <w:r w:rsidR="00AB12B0" w:rsidRPr="00B90C02">
        <w:rPr>
          <w:szCs w:val="28"/>
        </w:rPr>
        <w:t xml:space="preserve"> – </w:t>
      </w:r>
      <w:r w:rsidRPr="00B90C02">
        <w:rPr>
          <w:szCs w:val="28"/>
        </w:rPr>
        <w:t xml:space="preserve">побутових питань. Як показує практика її виплата повністю залежить від </w:t>
      </w:r>
      <w:r w:rsidR="00E26DD6" w:rsidRPr="00B90C02">
        <w:rPr>
          <w:szCs w:val="28"/>
        </w:rPr>
        <w:t>наявного</w:t>
      </w:r>
      <w:r w:rsidRPr="00B90C02">
        <w:rPr>
          <w:szCs w:val="28"/>
        </w:rPr>
        <w:t xml:space="preserve"> фонду оплати праці в установі та відповідно суб</w:t>
      </w:r>
      <w:r w:rsidR="00AB12B0" w:rsidRPr="00B90C02">
        <w:rPr>
          <w:szCs w:val="28"/>
        </w:rPr>
        <w:t>’</w:t>
      </w:r>
      <w:r w:rsidRPr="00B90C02">
        <w:rPr>
          <w:szCs w:val="28"/>
        </w:rPr>
        <w:t>єктивних управлінських рішень керівника.</w:t>
      </w:r>
    </w:p>
    <w:p w14:paraId="57EA777C" w14:textId="42D39D9A" w:rsidR="00915BCA" w:rsidRPr="00B90C02" w:rsidRDefault="0076029E" w:rsidP="00AB12B0">
      <w:pPr>
        <w:rPr>
          <w:szCs w:val="28"/>
        </w:rPr>
      </w:pPr>
      <w:r w:rsidRPr="00B90C02">
        <w:rPr>
          <w:szCs w:val="28"/>
        </w:rPr>
        <w:t>Але в ході</w:t>
      </w:r>
      <w:r w:rsidR="007C5555" w:rsidRPr="00B90C02">
        <w:rPr>
          <w:szCs w:val="28"/>
        </w:rPr>
        <w:t xml:space="preserve"> дослідження в</w:t>
      </w:r>
      <w:r w:rsidRPr="00B90C02">
        <w:rPr>
          <w:szCs w:val="28"/>
        </w:rPr>
        <w:t>становлено, що в</w:t>
      </w:r>
      <w:r w:rsidR="007C5555" w:rsidRPr="00B90C02">
        <w:rPr>
          <w:szCs w:val="28"/>
        </w:rPr>
        <w:t xml:space="preserve"> окремих установах вказана допомога не отримується працівниками протягом років, </w:t>
      </w:r>
      <w:r w:rsidRPr="00B90C02">
        <w:rPr>
          <w:szCs w:val="28"/>
        </w:rPr>
        <w:t>у зв</w:t>
      </w:r>
      <w:r w:rsidR="00AB12B0" w:rsidRPr="00B90C02">
        <w:rPr>
          <w:szCs w:val="28"/>
        </w:rPr>
        <w:t>’</w:t>
      </w:r>
      <w:r w:rsidRPr="00B90C02">
        <w:rPr>
          <w:szCs w:val="28"/>
        </w:rPr>
        <w:t xml:space="preserve">язку із відсутністю достатнього фінансування фонду </w:t>
      </w:r>
      <w:r w:rsidR="00E26DD6" w:rsidRPr="00B90C02">
        <w:rPr>
          <w:szCs w:val="28"/>
        </w:rPr>
        <w:t>оплати</w:t>
      </w:r>
      <w:r w:rsidRPr="00B90C02">
        <w:rPr>
          <w:szCs w:val="28"/>
        </w:rPr>
        <w:t xml:space="preserve"> праці, а отже </w:t>
      </w:r>
      <w:r w:rsidR="007C5555" w:rsidRPr="00B90C02">
        <w:rPr>
          <w:szCs w:val="28"/>
        </w:rPr>
        <w:t>матеріальне становище державних службовців не стабільне та напряму залежить від</w:t>
      </w:r>
      <w:r w:rsidR="00AB12B0" w:rsidRPr="00B90C02">
        <w:rPr>
          <w:szCs w:val="28"/>
        </w:rPr>
        <w:t xml:space="preserve"> </w:t>
      </w:r>
      <w:r w:rsidR="007C5555" w:rsidRPr="00B90C02">
        <w:rPr>
          <w:szCs w:val="28"/>
        </w:rPr>
        <w:t>виконання дохідної частини державного бюджету.</w:t>
      </w:r>
    </w:p>
    <w:p w14:paraId="25E1AE6F" w14:textId="77777777" w:rsidR="00AB12B0" w:rsidRPr="00B90C02" w:rsidRDefault="006F3027" w:rsidP="00AB12B0">
      <w:pPr>
        <w:rPr>
          <w:szCs w:val="28"/>
        </w:rPr>
      </w:pPr>
      <w:r w:rsidRPr="00B90C02">
        <w:rPr>
          <w:szCs w:val="28"/>
        </w:rPr>
        <w:t>Тому, д</w:t>
      </w:r>
      <w:r w:rsidR="007C5555" w:rsidRPr="00B90C02">
        <w:rPr>
          <w:szCs w:val="28"/>
        </w:rPr>
        <w:t>ержава, передбачаючи таку виплату в законі не повинна встановлювати</w:t>
      </w:r>
      <w:r w:rsidR="00AB12B0" w:rsidRPr="00B90C02">
        <w:rPr>
          <w:szCs w:val="28"/>
        </w:rPr>
        <w:t xml:space="preserve"> </w:t>
      </w:r>
      <w:r w:rsidR="007C5555" w:rsidRPr="00B90C02">
        <w:rPr>
          <w:szCs w:val="28"/>
        </w:rPr>
        <w:t>чіткі обмеження щодо її розміру, а надати більш широкі права безпосередньо керівництву установи визначати їх відповідно до економії фонду оплат</w:t>
      </w:r>
      <w:r w:rsidR="00C213D0" w:rsidRPr="00B90C02">
        <w:rPr>
          <w:szCs w:val="28"/>
        </w:rPr>
        <w:t>и праці та потреб працівників.</w:t>
      </w:r>
    </w:p>
    <w:p w14:paraId="7F3E1071" w14:textId="36AF4E27" w:rsidR="00AB12B0" w:rsidRPr="00B90C02" w:rsidRDefault="00E26DD6" w:rsidP="00AB12B0">
      <w:pPr>
        <w:rPr>
          <w:szCs w:val="28"/>
        </w:rPr>
      </w:pPr>
      <w:r>
        <w:rPr>
          <w:szCs w:val="28"/>
        </w:rPr>
        <w:t xml:space="preserve">У </w:t>
      </w:r>
      <w:r w:rsidR="00FE7278" w:rsidRPr="00B90C02">
        <w:rPr>
          <w:szCs w:val="28"/>
        </w:rPr>
        <w:t>цілому, система оплати праці державних службовців повинна бути максимально</w:t>
      </w:r>
      <w:r w:rsidR="00AB12B0" w:rsidRPr="00B90C02">
        <w:rPr>
          <w:szCs w:val="28"/>
        </w:rPr>
        <w:t xml:space="preserve"> </w:t>
      </w:r>
      <w:r w:rsidR="00FE7278" w:rsidRPr="00B90C02">
        <w:rPr>
          <w:szCs w:val="28"/>
        </w:rPr>
        <w:t xml:space="preserve">простою та складатись максимум із 4 складових: посадового окладу, </w:t>
      </w:r>
      <w:r w:rsidR="00FE7278" w:rsidRPr="00B90C02">
        <w:rPr>
          <w:szCs w:val="28"/>
        </w:rPr>
        <w:lastRenderedPageBreak/>
        <w:t xml:space="preserve">який буде сформований із двох чинників (ранг </w:t>
      </w:r>
      <w:r>
        <w:rPr>
          <w:szCs w:val="28"/>
        </w:rPr>
        <w:t>та</w:t>
      </w:r>
      <w:r w:rsidR="00FE7278" w:rsidRPr="00B90C02">
        <w:rPr>
          <w:szCs w:val="28"/>
        </w:rPr>
        <w:t xml:space="preserve"> вислуга років) та забезпечуватиме гідну оплату за виконані працівником посадові </w:t>
      </w:r>
      <w:r w:rsidRPr="00B90C02">
        <w:rPr>
          <w:szCs w:val="28"/>
        </w:rPr>
        <w:t>обов’язки</w:t>
      </w:r>
      <w:r w:rsidR="00FE7278" w:rsidRPr="00B90C02">
        <w:rPr>
          <w:szCs w:val="28"/>
        </w:rPr>
        <w:t>, надбавки чи премії за виконання понад нормованої роботи, які виконуватимуть мотиваційну функцію та матеріальних допомог, як соціальних виплат та додаткового заохочення працівників.</w:t>
      </w:r>
    </w:p>
    <w:p w14:paraId="0CEFF556" w14:textId="77777777" w:rsidR="00AB12B0" w:rsidRPr="00B90C02" w:rsidRDefault="004C780F" w:rsidP="00AB12B0">
      <w:pPr>
        <w:rPr>
          <w:szCs w:val="28"/>
        </w:rPr>
      </w:pPr>
      <w:r w:rsidRPr="00B90C02">
        <w:rPr>
          <w:szCs w:val="28"/>
        </w:rPr>
        <w:t>Потрібно зрозуміти, що реформа заробітної плати державних службовців</w:t>
      </w:r>
      <w:r w:rsidR="009039D4" w:rsidRPr="00B90C02">
        <w:rPr>
          <w:szCs w:val="28"/>
        </w:rPr>
        <w:t xml:space="preserve"> </w:t>
      </w:r>
      <w:r w:rsidR="00745635" w:rsidRPr="00B90C02">
        <w:rPr>
          <w:szCs w:val="28"/>
        </w:rPr>
        <w:t xml:space="preserve">одночасно не вирішить усіх питань. Потрібен комплексний </w:t>
      </w:r>
      <w:r w:rsidR="00412B83" w:rsidRPr="00B90C02">
        <w:rPr>
          <w:szCs w:val="28"/>
        </w:rPr>
        <w:t>підхід</w:t>
      </w:r>
      <w:r w:rsidR="009039D4" w:rsidRPr="00B90C02">
        <w:rPr>
          <w:szCs w:val="28"/>
        </w:rPr>
        <w:t>, так як бачимо, на сьогодні в Україні існує значна кількість невирішених проблем і протиріч у сфері оплати праці державних службовців.</w:t>
      </w:r>
    </w:p>
    <w:p w14:paraId="071DB2FE" w14:textId="6B31F613" w:rsidR="00AB12B0" w:rsidRPr="00B90C02" w:rsidRDefault="009039D4" w:rsidP="00AB12B0">
      <w:pPr>
        <w:rPr>
          <w:szCs w:val="28"/>
        </w:rPr>
      </w:pPr>
      <w:r w:rsidRPr="00B90C02">
        <w:rPr>
          <w:szCs w:val="28"/>
        </w:rPr>
        <w:t>Б</w:t>
      </w:r>
      <w:r w:rsidR="00745635" w:rsidRPr="00B90C02">
        <w:rPr>
          <w:szCs w:val="28"/>
        </w:rPr>
        <w:t>удь яка реформа</w:t>
      </w:r>
      <w:r w:rsidRPr="00B90C02">
        <w:rPr>
          <w:szCs w:val="28"/>
        </w:rPr>
        <w:t xml:space="preserve"> не починає дія</w:t>
      </w:r>
      <w:r w:rsidR="00745635" w:rsidRPr="00B90C02">
        <w:rPr>
          <w:szCs w:val="28"/>
        </w:rPr>
        <w:t xml:space="preserve">ти відразу </w:t>
      </w:r>
      <w:r w:rsidR="007E1EE6" w:rsidRPr="00B90C02">
        <w:rPr>
          <w:szCs w:val="28"/>
        </w:rPr>
        <w:t>після</w:t>
      </w:r>
      <w:r w:rsidR="00745635" w:rsidRPr="00B90C02">
        <w:rPr>
          <w:szCs w:val="28"/>
        </w:rPr>
        <w:t xml:space="preserve"> вступу закону в силу</w:t>
      </w:r>
      <w:r w:rsidRPr="00B90C02">
        <w:rPr>
          <w:szCs w:val="28"/>
        </w:rPr>
        <w:t>.</w:t>
      </w:r>
      <w:r w:rsidR="00745635" w:rsidRPr="00B90C02">
        <w:rPr>
          <w:szCs w:val="28"/>
        </w:rPr>
        <w:t xml:space="preserve"> </w:t>
      </w:r>
      <w:r w:rsidRPr="00B90C02">
        <w:rPr>
          <w:szCs w:val="28"/>
        </w:rPr>
        <w:t>Д</w:t>
      </w:r>
      <w:r w:rsidR="00745635" w:rsidRPr="00B90C02">
        <w:rPr>
          <w:szCs w:val="28"/>
        </w:rPr>
        <w:t xml:space="preserve">ля цього потрібен певний час і </w:t>
      </w:r>
      <w:r w:rsidR="00AB12B0" w:rsidRPr="00B90C02">
        <w:rPr>
          <w:szCs w:val="28"/>
        </w:rPr>
        <w:t>«</w:t>
      </w:r>
      <w:r w:rsidR="00745635" w:rsidRPr="00B90C02">
        <w:rPr>
          <w:szCs w:val="28"/>
        </w:rPr>
        <w:t>правильні</w:t>
      </w:r>
      <w:r w:rsidR="00AB12B0" w:rsidRPr="00B90C02">
        <w:rPr>
          <w:szCs w:val="28"/>
        </w:rPr>
        <w:t>»</w:t>
      </w:r>
      <w:r w:rsidR="00745635" w:rsidRPr="00B90C02">
        <w:rPr>
          <w:szCs w:val="28"/>
        </w:rPr>
        <w:t xml:space="preserve"> л</w:t>
      </w:r>
      <w:r w:rsidRPr="00B90C02">
        <w:rPr>
          <w:szCs w:val="28"/>
        </w:rPr>
        <w:t>юди, які будуть відповідати всі</w:t>
      </w:r>
      <w:r w:rsidR="00745635" w:rsidRPr="00B90C02">
        <w:rPr>
          <w:szCs w:val="28"/>
        </w:rPr>
        <w:t>м запровадженим критеріям. Крім того, успіх будь</w:t>
      </w:r>
      <w:r w:rsidR="00AB12B0" w:rsidRPr="00B90C02">
        <w:rPr>
          <w:szCs w:val="28"/>
        </w:rPr>
        <w:t xml:space="preserve"> – </w:t>
      </w:r>
      <w:r w:rsidR="00745635" w:rsidRPr="00B90C02">
        <w:rPr>
          <w:szCs w:val="28"/>
        </w:rPr>
        <w:t>якої реформи залежить від підтримки тими хто зацікавлений у її проведенні.</w:t>
      </w:r>
    </w:p>
    <w:p w14:paraId="5B92D8EB" w14:textId="43AF3B38" w:rsidR="00AB12B0" w:rsidRPr="00B90C02" w:rsidRDefault="00745635" w:rsidP="00AB12B0">
      <w:pPr>
        <w:rPr>
          <w:szCs w:val="28"/>
        </w:rPr>
      </w:pPr>
      <w:r w:rsidRPr="00B90C02">
        <w:rPr>
          <w:szCs w:val="28"/>
        </w:rPr>
        <w:t>Отже, необхідно продовжувати курс на прозорість системи, яка вс</w:t>
      </w:r>
      <w:r w:rsidR="009039D4" w:rsidRPr="00B90C02">
        <w:rPr>
          <w:szCs w:val="28"/>
        </w:rPr>
        <w:t xml:space="preserve">тановлена </w:t>
      </w:r>
      <w:r w:rsidR="00412B83" w:rsidRPr="00B90C02">
        <w:rPr>
          <w:szCs w:val="28"/>
        </w:rPr>
        <w:t>в новому</w:t>
      </w:r>
      <w:r w:rsidR="00AB12B0" w:rsidRPr="00B90C02">
        <w:rPr>
          <w:szCs w:val="28"/>
        </w:rPr>
        <w:t xml:space="preserve"> </w:t>
      </w:r>
      <w:r w:rsidRPr="00B90C02">
        <w:rPr>
          <w:szCs w:val="28"/>
        </w:rPr>
        <w:t>законі. І тільки час покаже чи став він кроком</w:t>
      </w:r>
      <w:r w:rsidR="009039D4" w:rsidRPr="00B90C02">
        <w:rPr>
          <w:szCs w:val="28"/>
        </w:rPr>
        <w:t xml:space="preserve"> </w:t>
      </w:r>
      <w:r w:rsidRPr="00B90C02">
        <w:rPr>
          <w:szCs w:val="28"/>
        </w:rPr>
        <w:t xml:space="preserve">на шляху до </w:t>
      </w:r>
      <w:r w:rsidR="00E26DD6" w:rsidRPr="00B90C02">
        <w:rPr>
          <w:szCs w:val="28"/>
        </w:rPr>
        <w:t>європейського</w:t>
      </w:r>
      <w:r w:rsidRPr="00B90C02">
        <w:rPr>
          <w:szCs w:val="28"/>
        </w:rPr>
        <w:t xml:space="preserve"> майбутнього.</w:t>
      </w:r>
    </w:p>
    <w:p w14:paraId="0D3B21E0" w14:textId="77777777" w:rsidR="00404BB7" w:rsidRPr="00B90C02" w:rsidRDefault="00404BB7" w:rsidP="00AB12B0">
      <w:pPr>
        <w:rPr>
          <w:b/>
          <w:szCs w:val="28"/>
        </w:rPr>
      </w:pPr>
      <w:r w:rsidRPr="00B90C02">
        <w:rPr>
          <w:b/>
          <w:szCs w:val="28"/>
        </w:rPr>
        <w:br w:type="page"/>
      </w:r>
    </w:p>
    <w:p w14:paraId="0294CD2B" w14:textId="77777777" w:rsidR="00FA7E10" w:rsidRPr="00B90C02" w:rsidRDefault="00FA7E10" w:rsidP="00E26DD6">
      <w:pPr>
        <w:ind w:firstLine="0"/>
        <w:jc w:val="center"/>
        <w:rPr>
          <w:b/>
          <w:szCs w:val="28"/>
        </w:rPr>
      </w:pPr>
      <w:r w:rsidRPr="00B90C02">
        <w:rPr>
          <w:b/>
          <w:szCs w:val="28"/>
        </w:rPr>
        <w:lastRenderedPageBreak/>
        <w:t>СПИСОК ВИКОРИСТАНИХ ДЖЕРЕЛ</w:t>
      </w:r>
    </w:p>
    <w:p w14:paraId="577222F9" w14:textId="77777777" w:rsidR="00AB12B0" w:rsidRPr="00B90C02" w:rsidRDefault="00AB12B0" w:rsidP="00AB12B0">
      <w:pPr>
        <w:rPr>
          <w:b/>
          <w:szCs w:val="28"/>
        </w:rPr>
      </w:pPr>
    </w:p>
    <w:p w14:paraId="3735F570" w14:textId="784B113B" w:rsidR="00AB12B0" w:rsidRPr="00B90C02" w:rsidRDefault="00F96954" w:rsidP="00AB12B0">
      <w:pPr>
        <w:pStyle w:val="a4"/>
        <w:numPr>
          <w:ilvl w:val="0"/>
          <w:numId w:val="12"/>
        </w:numPr>
        <w:tabs>
          <w:tab w:val="left" w:pos="0"/>
        </w:tabs>
        <w:ind w:left="0" w:firstLine="709"/>
        <w:rPr>
          <w:szCs w:val="28"/>
        </w:rPr>
      </w:pPr>
      <w:r w:rsidRPr="00B90C02">
        <w:rPr>
          <w:szCs w:val="28"/>
          <w:shd w:val="clear" w:color="auto" w:fill="FFFFFF"/>
        </w:rPr>
        <w:t xml:space="preserve">Аркуша О.Г., Бойко О.В., Бородін Є.І., </w:t>
      </w:r>
      <w:proofErr w:type="spellStart"/>
      <w:r w:rsidRPr="00B90C02">
        <w:rPr>
          <w:szCs w:val="28"/>
          <w:shd w:val="clear" w:color="auto" w:fill="FFFFFF"/>
        </w:rPr>
        <w:t>Віднянський</w:t>
      </w:r>
      <w:proofErr w:type="spellEnd"/>
      <w:r w:rsidRPr="00B90C02">
        <w:rPr>
          <w:szCs w:val="28"/>
          <w:shd w:val="clear" w:color="auto" w:fill="FFFFFF"/>
        </w:rPr>
        <w:t xml:space="preserve"> С.В., Гай-Нижник П.П., </w:t>
      </w:r>
      <w:proofErr w:type="spellStart"/>
      <w:r w:rsidRPr="00B90C02">
        <w:rPr>
          <w:szCs w:val="28"/>
          <w:shd w:val="clear" w:color="auto" w:fill="FFFFFF"/>
        </w:rPr>
        <w:t>Солдатенко</w:t>
      </w:r>
      <w:proofErr w:type="spellEnd"/>
      <w:r w:rsidRPr="00B90C02">
        <w:rPr>
          <w:szCs w:val="28"/>
          <w:shd w:val="clear" w:color="auto" w:fill="FFFFFF"/>
        </w:rPr>
        <w:t xml:space="preserve"> В.Ф. та </w:t>
      </w:r>
      <w:proofErr w:type="spellStart"/>
      <w:r w:rsidRPr="00B90C02">
        <w:rPr>
          <w:szCs w:val="28"/>
          <w:shd w:val="clear" w:color="auto" w:fill="FFFFFF"/>
        </w:rPr>
        <w:t>інш</w:t>
      </w:r>
      <w:proofErr w:type="spellEnd"/>
      <w:r w:rsidRPr="00B90C02">
        <w:rPr>
          <w:szCs w:val="28"/>
          <w:shd w:val="clear" w:color="auto" w:fill="FFFFFF"/>
        </w:rPr>
        <w:t>. Історія державної служби в Україні. У 5 т.</w:t>
      </w:r>
      <w:r w:rsidR="0084672B" w:rsidRPr="00B90C02">
        <w:rPr>
          <w:szCs w:val="28"/>
          <w:shd w:val="clear" w:color="auto" w:fill="FFFFFF"/>
        </w:rPr>
        <w:t>:[Підручник]</w:t>
      </w:r>
      <w:r w:rsidR="00B90C02">
        <w:rPr>
          <w:szCs w:val="28"/>
          <w:shd w:val="clear" w:color="auto" w:fill="FFFFFF"/>
        </w:rPr>
        <w:t xml:space="preserve"> – </w:t>
      </w:r>
      <w:r w:rsidRPr="00B90C02">
        <w:rPr>
          <w:szCs w:val="28"/>
          <w:shd w:val="clear" w:color="auto" w:fill="FFFFFF"/>
        </w:rPr>
        <w:t>Т. 1.</w:t>
      </w:r>
      <w:r w:rsidR="00AB12B0" w:rsidRPr="00B90C02">
        <w:rPr>
          <w:szCs w:val="28"/>
          <w:shd w:val="clear" w:color="auto" w:fill="FFFFFF"/>
        </w:rPr>
        <w:t xml:space="preserve"> – </w:t>
      </w:r>
      <w:r w:rsidRPr="00B90C02">
        <w:rPr>
          <w:szCs w:val="28"/>
          <w:shd w:val="clear" w:color="auto" w:fill="FFFFFF"/>
        </w:rPr>
        <w:t xml:space="preserve">К.: </w:t>
      </w:r>
      <w:r w:rsidR="00AB12B0" w:rsidRPr="00B90C02">
        <w:rPr>
          <w:szCs w:val="28"/>
          <w:shd w:val="clear" w:color="auto" w:fill="FFFFFF"/>
        </w:rPr>
        <w:t>«</w:t>
      </w:r>
      <w:r w:rsidRPr="00B90C02">
        <w:rPr>
          <w:szCs w:val="28"/>
          <w:shd w:val="clear" w:color="auto" w:fill="FFFFFF"/>
        </w:rPr>
        <w:t>Ніка-Центр</w:t>
      </w:r>
      <w:r w:rsidR="00AB12B0" w:rsidRPr="00B90C02">
        <w:rPr>
          <w:szCs w:val="28"/>
          <w:shd w:val="clear" w:color="auto" w:fill="FFFFFF"/>
        </w:rPr>
        <w:t>»</w:t>
      </w:r>
      <w:r w:rsidRPr="00B90C02">
        <w:rPr>
          <w:szCs w:val="28"/>
          <w:shd w:val="clear" w:color="auto" w:fill="FFFFFF"/>
        </w:rPr>
        <w:t>, 2009.</w:t>
      </w:r>
      <w:r w:rsidR="00AB12B0" w:rsidRPr="00B90C02">
        <w:rPr>
          <w:szCs w:val="28"/>
          <w:shd w:val="clear" w:color="auto" w:fill="FFFFFF"/>
        </w:rPr>
        <w:t xml:space="preserve"> – </w:t>
      </w:r>
      <w:r w:rsidRPr="00B90C02">
        <w:rPr>
          <w:szCs w:val="28"/>
          <w:shd w:val="clear" w:color="auto" w:fill="FFFFFF"/>
        </w:rPr>
        <w:t>544 с</w:t>
      </w:r>
      <w:r w:rsidRPr="00B90C02">
        <w:rPr>
          <w:color w:val="999999"/>
          <w:szCs w:val="28"/>
          <w:shd w:val="clear" w:color="auto" w:fill="FFFFFF"/>
        </w:rPr>
        <w:t>.</w:t>
      </w:r>
    </w:p>
    <w:p w14:paraId="18C5CC69" w14:textId="4AB14D87" w:rsidR="00AB12B0" w:rsidRPr="00B90C02" w:rsidRDefault="001A3DEC" w:rsidP="00AB12B0">
      <w:pPr>
        <w:pStyle w:val="a4"/>
        <w:numPr>
          <w:ilvl w:val="0"/>
          <w:numId w:val="12"/>
        </w:numPr>
        <w:tabs>
          <w:tab w:val="left" w:pos="0"/>
        </w:tabs>
        <w:ind w:left="0" w:firstLine="709"/>
        <w:rPr>
          <w:szCs w:val="28"/>
        </w:rPr>
      </w:pPr>
      <w:proofErr w:type="spellStart"/>
      <w:r w:rsidRPr="00B90C02">
        <w:rPr>
          <w:szCs w:val="28"/>
        </w:rPr>
        <w:t>Барабошкіна</w:t>
      </w:r>
      <w:proofErr w:type="spellEnd"/>
      <w:r w:rsidRPr="00B90C02">
        <w:rPr>
          <w:szCs w:val="28"/>
        </w:rPr>
        <w:t xml:space="preserve"> О.В. Оп</w:t>
      </w:r>
      <w:r w:rsidR="0084672B" w:rsidRPr="00B90C02">
        <w:rPr>
          <w:szCs w:val="28"/>
        </w:rPr>
        <w:t>лата праці державного службовця:</w:t>
      </w:r>
      <w:r w:rsidR="00AB12B0" w:rsidRPr="00B90C02">
        <w:rPr>
          <w:szCs w:val="28"/>
        </w:rPr>
        <w:t> [</w:t>
      </w:r>
      <w:r w:rsidR="0084672B" w:rsidRPr="00B90C02">
        <w:rPr>
          <w:szCs w:val="28"/>
        </w:rPr>
        <w:t>Текст]</w:t>
      </w:r>
      <w:r w:rsidRPr="00B90C02">
        <w:rPr>
          <w:szCs w:val="28"/>
        </w:rPr>
        <w:t xml:space="preserve"> О.В.</w:t>
      </w:r>
      <w:r w:rsidR="00404BB7" w:rsidRPr="00B90C02">
        <w:rPr>
          <w:szCs w:val="28"/>
        </w:rPr>
        <w:t> </w:t>
      </w:r>
      <w:proofErr w:type="spellStart"/>
      <w:r w:rsidRPr="00B90C02">
        <w:rPr>
          <w:szCs w:val="28"/>
        </w:rPr>
        <w:t>Барабошкіна</w:t>
      </w:r>
      <w:proofErr w:type="spellEnd"/>
      <w:r w:rsidR="00404BB7" w:rsidRPr="00B90C02">
        <w:rPr>
          <w:szCs w:val="28"/>
        </w:rPr>
        <w:t>.</w:t>
      </w:r>
      <w:r w:rsidRPr="00B90C02">
        <w:rPr>
          <w:szCs w:val="28"/>
        </w:rPr>
        <w:t xml:space="preserve"> </w:t>
      </w:r>
      <w:bookmarkStart w:id="29" w:name="_Hlk184558335"/>
      <w:r w:rsidR="00404BB7" w:rsidRPr="00B90C02">
        <w:rPr>
          <w:szCs w:val="28"/>
        </w:rPr>
        <w:t>URL</w:t>
      </w:r>
      <w:r w:rsidRPr="00B90C02">
        <w:rPr>
          <w:szCs w:val="28"/>
        </w:rPr>
        <w:t>:</w:t>
      </w:r>
      <w:bookmarkEnd w:id="29"/>
      <w:r w:rsidRPr="00B90C02">
        <w:rPr>
          <w:szCs w:val="28"/>
        </w:rPr>
        <w:t xml:space="preserve"> </w:t>
      </w:r>
      <w:hyperlink r:id="rId20" w:history="1">
        <w:r w:rsidR="00D83880" w:rsidRPr="00B90C02">
          <w:rPr>
            <w:rStyle w:val="a7"/>
            <w:color w:val="auto"/>
            <w:szCs w:val="28"/>
            <w:u w:val="none"/>
          </w:rPr>
          <w:t>http://shev.gov.ua</w:t>
        </w:r>
      </w:hyperlink>
    </w:p>
    <w:p w14:paraId="5AF62EC7" w14:textId="3BEC24DD" w:rsidR="00AB12B0" w:rsidRPr="00B90C02" w:rsidRDefault="001A3DEC" w:rsidP="00AB12B0">
      <w:pPr>
        <w:pStyle w:val="a4"/>
        <w:numPr>
          <w:ilvl w:val="0"/>
          <w:numId w:val="12"/>
        </w:numPr>
        <w:tabs>
          <w:tab w:val="left" w:pos="709"/>
        </w:tabs>
        <w:ind w:left="0" w:firstLine="709"/>
        <w:rPr>
          <w:szCs w:val="28"/>
        </w:rPr>
      </w:pPr>
      <w:proofErr w:type="spellStart"/>
      <w:r w:rsidRPr="00B90C02">
        <w:rPr>
          <w:szCs w:val="28"/>
        </w:rPr>
        <w:t>Бараник</w:t>
      </w:r>
      <w:proofErr w:type="spellEnd"/>
      <w:r w:rsidRPr="00B90C02">
        <w:rPr>
          <w:szCs w:val="28"/>
        </w:rPr>
        <w:t xml:space="preserve"> З. П., </w:t>
      </w:r>
      <w:proofErr w:type="spellStart"/>
      <w:r w:rsidRPr="00B90C02">
        <w:rPr>
          <w:szCs w:val="28"/>
        </w:rPr>
        <w:t>Карабанова</w:t>
      </w:r>
      <w:proofErr w:type="spellEnd"/>
      <w:r w:rsidRPr="00B90C02">
        <w:rPr>
          <w:szCs w:val="28"/>
        </w:rPr>
        <w:t xml:space="preserve"> О. В. Чинники впливу на стан та розвиток трудового потенціалу України: статистичний аспект</w:t>
      </w:r>
      <w:r w:rsidR="0084672B" w:rsidRPr="00B90C02">
        <w:rPr>
          <w:szCs w:val="28"/>
        </w:rPr>
        <w:t>:</w:t>
      </w:r>
      <w:r w:rsidR="00AB12B0" w:rsidRPr="00B90C02">
        <w:rPr>
          <w:szCs w:val="28"/>
        </w:rPr>
        <w:t> [</w:t>
      </w:r>
      <w:r w:rsidR="0084672B" w:rsidRPr="00B90C02">
        <w:rPr>
          <w:szCs w:val="28"/>
        </w:rPr>
        <w:t>Текст]</w:t>
      </w:r>
      <w:r w:rsidRPr="00B90C02">
        <w:rPr>
          <w:szCs w:val="28"/>
        </w:rPr>
        <w:t>/ Статистика України.</w:t>
      </w:r>
      <w:r w:rsidR="00AB12B0" w:rsidRPr="00B90C02">
        <w:rPr>
          <w:szCs w:val="28"/>
        </w:rPr>
        <w:t xml:space="preserve"> – </w:t>
      </w:r>
      <w:r w:rsidRPr="00B90C02">
        <w:rPr>
          <w:szCs w:val="28"/>
        </w:rPr>
        <w:t>20</w:t>
      </w:r>
      <w:r w:rsidR="00404BB7" w:rsidRPr="00B90C02">
        <w:rPr>
          <w:szCs w:val="28"/>
        </w:rPr>
        <w:t>21</w:t>
      </w:r>
      <w:r w:rsidRPr="00B90C02">
        <w:rPr>
          <w:szCs w:val="28"/>
        </w:rPr>
        <w:t>.</w:t>
      </w:r>
      <w:r w:rsidR="00B90C02">
        <w:rPr>
          <w:szCs w:val="28"/>
        </w:rPr>
        <w:t xml:space="preserve"> – </w:t>
      </w:r>
      <w:r w:rsidR="00AB12B0" w:rsidRPr="00B90C02">
        <w:rPr>
          <w:szCs w:val="28"/>
        </w:rPr>
        <w:t>№ </w:t>
      </w:r>
      <w:r w:rsidRPr="00B90C02">
        <w:rPr>
          <w:szCs w:val="28"/>
        </w:rPr>
        <w:t>1.</w:t>
      </w:r>
      <w:r w:rsidR="00AB12B0" w:rsidRPr="00B90C02">
        <w:rPr>
          <w:szCs w:val="28"/>
        </w:rPr>
        <w:t xml:space="preserve"> – </w:t>
      </w:r>
      <w:r w:rsidRPr="00B90C02">
        <w:rPr>
          <w:szCs w:val="28"/>
        </w:rPr>
        <w:t>С. 42-49.</w:t>
      </w:r>
    </w:p>
    <w:p w14:paraId="4FB8DD3A" w14:textId="77777777" w:rsidR="00AB12B0" w:rsidRPr="00B90C02" w:rsidRDefault="001A3DEC" w:rsidP="00AB12B0">
      <w:pPr>
        <w:pStyle w:val="a4"/>
        <w:numPr>
          <w:ilvl w:val="0"/>
          <w:numId w:val="12"/>
        </w:numPr>
        <w:tabs>
          <w:tab w:val="left" w:pos="709"/>
        </w:tabs>
        <w:ind w:left="0" w:firstLine="709"/>
        <w:rPr>
          <w:szCs w:val="28"/>
        </w:rPr>
      </w:pPr>
      <w:proofErr w:type="spellStart"/>
      <w:r w:rsidRPr="00B90C02">
        <w:rPr>
          <w:szCs w:val="28"/>
        </w:rPr>
        <w:t>Васильчак</w:t>
      </w:r>
      <w:proofErr w:type="spellEnd"/>
      <w:r w:rsidRPr="00B90C02">
        <w:rPr>
          <w:szCs w:val="28"/>
        </w:rPr>
        <w:t xml:space="preserve"> С. В. Теоретичні основи формування оплати праці на підприємстві</w:t>
      </w:r>
      <w:r w:rsidR="00010E7D" w:rsidRPr="00B90C02">
        <w:rPr>
          <w:szCs w:val="28"/>
        </w:rPr>
        <w:t xml:space="preserve">: </w:t>
      </w:r>
      <w:r w:rsidR="00A71DDF" w:rsidRPr="00B90C02">
        <w:rPr>
          <w:szCs w:val="28"/>
        </w:rPr>
        <w:t xml:space="preserve">Збірник </w:t>
      </w:r>
      <w:r w:rsidR="00010E7D" w:rsidRPr="00B90C02">
        <w:rPr>
          <w:szCs w:val="28"/>
        </w:rPr>
        <w:t>науково–технічних праць</w:t>
      </w:r>
      <w:r w:rsidR="00404BB7" w:rsidRPr="00B90C02">
        <w:rPr>
          <w:szCs w:val="28"/>
        </w:rPr>
        <w:t xml:space="preserve"> URL:</w:t>
      </w:r>
      <w:r w:rsidR="00010E7D" w:rsidRPr="00B90C02">
        <w:rPr>
          <w:szCs w:val="28"/>
        </w:rPr>
        <w:t xml:space="preserve"> </w:t>
      </w:r>
      <w:hyperlink r:id="rId21" w:history="1">
        <w:r w:rsidR="00D6075E" w:rsidRPr="00B90C02">
          <w:rPr>
            <w:rStyle w:val="a7"/>
            <w:color w:val="000000" w:themeColor="text1"/>
            <w:szCs w:val="28"/>
            <w:u w:val="none"/>
          </w:rPr>
          <w:t>http://nltu.edu.ua/nv/Archive/2011/21_12/152_Was.pdf</w:t>
        </w:r>
      </w:hyperlink>
    </w:p>
    <w:p w14:paraId="196EB319" w14:textId="476CAD6B" w:rsidR="00AB12B0" w:rsidRPr="00B90C02" w:rsidRDefault="001A3DEC" w:rsidP="00AB12B0">
      <w:pPr>
        <w:pStyle w:val="a4"/>
        <w:numPr>
          <w:ilvl w:val="0"/>
          <w:numId w:val="12"/>
        </w:numPr>
        <w:tabs>
          <w:tab w:val="left" w:pos="709"/>
        </w:tabs>
        <w:ind w:left="0" w:firstLine="709"/>
        <w:rPr>
          <w:szCs w:val="28"/>
        </w:rPr>
      </w:pPr>
      <w:proofErr w:type="spellStart"/>
      <w:r w:rsidRPr="00B90C02">
        <w:rPr>
          <w:szCs w:val="28"/>
        </w:rPr>
        <w:t>Васильчак</w:t>
      </w:r>
      <w:proofErr w:type="spellEnd"/>
      <w:r w:rsidR="00CC2486" w:rsidRPr="00B90C02">
        <w:rPr>
          <w:szCs w:val="28"/>
        </w:rPr>
        <w:t xml:space="preserve"> С. В.</w:t>
      </w:r>
      <w:r w:rsidRPr="00B90C02">
        <w:rPr>
          <w:szCs w:val="28"/>
        </w:rPr>
        <w:t xml:space="preserve">, </w:t>
      </w:r>
      <w:proofErr w:type="spellStart"/>
      <w:r w:rsidRPr="00B90C02">
        <w:rPr>
          <w:szCs w:val="28"/>
        </w:rPr>
        <w:t>Жидяк</w:t>
      </w:r>
      <w:proofErr w:type="spellEnd"/>
      <w:r w:rsidR="00CC2486" w:rsidRPr="00B90C02">
        <w:rPr>
          <w:szCs w:val="28"/>
        </w:rPr>
        <w:t xml:space="preserve"> О. Р.</w:t>
      </w:r>
      <w:r w:rsidRPr="00B90C02">
        <w:rPr>
          <w:szCs w:val="28"/>
        </w:rPr>
        <w:t xml:space="preserve">, </w:t>
      </w:r>
      <w:proofErr w:type="spellStart"/>
      <w:r w:rsidRPr="00B90C02">
        <w:rPr>
          <w:szCs w:val="28"/>
        </w:rPr>
        <w:t>Полянчич</w:t>
      </w:r>
      <w:proofErr w:type="spellEnd"/>
      <w:r w:rsidR="00CC2486" w:rsidRPr="00B90C02">
        <w:rPr>
          <w:szCs w:val="28"/>
        </w:rPr>
        <w:t xml:space="preserve"> Т. М. </w:t>
      </w:r>
      <w:r w:rsidRPr="00B90C02">
        <w:rPr>
          <w:szCs w:val="28"/>
        </w:rPr>
        <w:t>// Науковий вісник Національного лісотехнічного університету України:</w:t>
      </w:r>
      <w:r w:rsidR="00AB12B0" w:rsidRPr="00B90C02">
        <w:rPr>
          <w:szCs w:val="28"/>
        </w:rPr>
        <w:t> [</w:t>
      </w:r>
      <w:r w:rsidRPr="00B90C02">
        <w:rPr>
          <w:szCs w:val="28"/>
        </w:rPr>
        <w:t>Збірник науково-технічних праць</w:t>
      </w:r>
      <w:r w:rsidR="00787A4E" w:rsidRPr="00B90C02">
        <w:rPr>
          <w:szCs w:val="28"/>
        </w:rPr>
        <w:t>]</w:t>
      </w:r>
      <w:r w:rsidRPr="00B90C02">
        <w:rPr>
          <w:szCs w:val="28"/>
        </w:rPr>
        <w:t>.</w:t>
      </w:r>
      <w:r w:rsidR="00AB12B0" w:rsidRPr="00B90C02">
        <w:rPr>
          <w:szCs w:val="28"/>
        </w:rPr>
        <w:t xml:space="preserve"> – </w:t>
      </w:r>
      <w:r w:rsidRPr="00B90C02">
        <w:rPr>
          <w:szCs w:val="28"/>
        </w:rPr>
        <w:t>Львів: РВВ НЛТУУ, 20</w:t>
      </w:r>
      <w:r w:rsidR="00404BB7" w:rsidRPr="00B90C02">
        <w:rPr>
          <w:szCs w:val="28"/>
        </w:rPr>
        <w:t>2</w:t>
      </w:r>
      <w:r w:rsidRPr="00B90C02">
        <w:rPr>
          <w:szCs w:val="28"/>
        </w:rPr>
        <w:t>1.</w:t>
      </w:r>
      <w:r w:rsidR="00AB12B0" w:rsidRPr="00B90C02">
        <w:rPr>
          <w:szCs w:val="28"/>
        </w:rPr>
        <w:t xml:space="preserve"> – </w:t>
      </w:r>
      <w:r w:rsidRPr="00B90C02">
        <w:rPr>
          <w:szCs w:val="28"/>
        </w:rPr>
        <w:t>С. 152-157.</w:t>
      </w:r>
    </w:p>
    <w:p w14:paraId="47BDAE29" w14:textId="5D1AF0DA" w:rsidR="00AB12B0" w:rsidRPr="00B90C02" w:rsidRDefault="001A3DEC" w:rsidP="00AB12B0">
      <w:pPr>
        <w:pStyle w:val="a4"/>
        <w:numPr>
          <w:ilvl w:val="0"/>
          <w:numId w:val="12"/>
        </w:numPr>
        <w:tabs>
          <w:tab w:val="left" w:pos="0"/>
          <w:tab w:val="left" w:pos="709"/>
        </w:tabs>
        <w:ind w:left="0" w:firstLine="709"/>
        <w:rPr>
          <w:szCs w:val="28"/>
        </w:rPr>
      </w:pPr>
      <w:r w:rsidRPr="00B90C02">
        <w:rPr>
          <w:szCs w:val="28"/>
        </w:rPr>
        <w:t>Воронько Л.О. Успішна кар</w:t>
      </w:r>
      <w:r w:rsidR="00AB12B0" w:rsidRPr="00B90C02">
        <w:rPr>
          <w:szCs w:val="28"/>
        </w:rPr>
        <w:t>’</w:t>
      </w:r>
      <w:r w:rsidRPr="00B90C02">
        <w:rPr>
          <w:szCs w:val="28"/>
        </w:rPr>
        <w:t>єра державного службовця: сутність, умови та фактори побудови.</w:t>
      </w:r>
      <w:r w:rsidR="00E8257A" w:rsidRPr="00B90C02">
        <w:rPr>
          <w:szCs w:val="28"/>
          <w:shd w:val="clear" w:color="auto" w:fill="F9F9F9"/>
        </w:rPr>
        <w:t xml:space="preserve"> // </w:t>
      </w:r>
      <w:hyperlink r:id="rId22" w:tooltip="Періодичне видання" w:history="1">
        <w:r w:rsidR="00E8257A" w:rsidRPr="00B90C02">
          <w:rPr>
            <w:rStyle w:val="a7"/>
            <w:color w:val="auto"/>
            <w:szCs w:val="28"/>
            <w:u w:val="none"/>
          </w:rPr>
          <w:t>Державне управління: теорія та практика</w:t>
        </w:r>
      </w:hyperlink>
      <w:r w:rsidR="00CB7D51" w:rsidRPr="00B90C02">
        <w:rPr>
          <w:szCs w:val="28"/>
        </w:rPr>
        <w:t>:</w:t>
      </w:r>
      <w:r w:rsidR="00CA6952" w:rsidRPr="00B90C02">
        <w:rPr>
          <w:szCs w:val="28"/>
          <w:shd w:val="clear" w:color="auto" w:fill="F9F9F9"/>
        </w:rPr>
        <w:t>[Текст]</w:t>
      </w:r>
      <w:r w:rsidR="00404BB7" w:rsidRPr="00B90C02">
        <w:rPr>
          <w:szCs w:val="28"/>
          <w:shd w:val="clear" w:color="auto" w:fill="F9F9F9"/>
        </w:rPr>
        <w:t>.</w:t>
      </w:r>
      <w:r w:rsidR="009812DA" w:rsidRPr="00B90C02">
        <w:rPr>
          <w:szCs w:val="28"/>
          <w:shd w:val="clear" w:color="auto" w:fill="F9F9F9"/>
        </w:rPr>
        <w:t xml:space="preserve"> 20</w:t>
      </w:r>
      <w:r w:rsidR="00404BB7" w:rsidRPr="00B90C02">
        <w:rPr>
          <w:szCs w:val="28"/>
          <w:shd w:val="clear" w:color="auto" w:fill="F9F9F9"/>
        </w:rPr>
        <w:t>2</w:t>
      </w:r>
      <w:r w:rsidR="009812DA" w:rsidRPr="00B90C02">
        <w:rPr>
          <w:szCs w:val="28"/>
          <w:shd w:val="clear" w:color="auto" w:fill="F9F9F9"/>
        </w:rPr>
        <w:t>3. –</w:t>
      </w:r>
      <w:r w:rsidR="00AB12B0" w:rsidRPr="00B90C02">
        <w:rPr>
          <w:szCs w:val="28"/>
          <w:shd w:val="clear" w:color="auto" w:fill="F9F9F9"/>
        </w:rPr>
        <w:t>№ </w:t>
      </w:r>
      <w:r w:rsidR="00E8257A" w:rsidRPr="00B90C02">
        <w:rPr>
          <w:szCs w:val="28"/>
          <w:shd w:val="clear" w:color="auto" w:fill="F9F9F9"/>
        </w:rPr>
        <w:t xml:space="preserve">1. </w:t>
      </w:r>
      <w:r w:rsidR="00404BB7" w:rsidRPr="00B90C02">
        <w:rPr>
          <w:szCs w:val="28"/>
          <w:shd w:val="clear" w:color="auto" w:fill="F9F9F9"/>
        </w:rPr>
        <w:t>URL:</w:t>
      </w:r>
      <w:r w:rsidR="00AB12B0" w:rsidRPr="00B90C02">
        <w:rPr>
          <w:szCs w:val="28"/>
          <w:shd w:val="clear" w:color="auto" w:fill="F9F9F9"/>
        </w:rPr>
        <w:t xml:space="preserve"> </w:t>
      </w:r>
      <w:hyperlink r:id="rId23" w:history="1">
        <w:r w:rsidR="00E8257A" w:rsidRPr="00B90C02">
          <w:rPr>
            <w:rStyle w:val="a7"/>
            <w:color w:val="auto"/>
            <w:szCs w:val="28"/>
            <w:u w:val="none"/>
          </w:rPr>
          <w:t>http://nbuv.gov.ua/UJRN/Dutp</w:t>
        </w:r>
      </w:hyperlink>
    </w:p>
    <w:p w14:paraId="20A3456B" w14:textId="244A03BE" w:rsidR="00AB12B0" w:rsidRPr="00B90C02" w:rsidRDefault="001A3DEC" w:rsidP="00AB12B0">
      <w:pPr>
        <w:pStyle w:val="a4"/>
        <w:numPr>
          <w:ilvl w:val="0"/>
          <w:numId w:val="12"/>
        </w:numPr>
        <w:tabs>
          <w:tab w:val="left" w:pos="0"/>
          <w:tab w:val="left" w:pos="709"/>
        </w:tabs>
        <w:ind w:left="0" w:firstLine="709"/>
        <w:rPr>
          <w:szCs w:val="28"/>
        </w:rPr>
      </w:pPr>
      <w:r w:rsidRPr="00B90C02">
        <w:rPr>
          <w:szCs w:val="28"/>
        </w:rPr>
        <w:t>Гончарук Г.</w:t>
      </w:r>
      <w:r w:rsidR="00AB12B0" w:rsidRPr="00B90C02">
        <w:rPr>
          <w:szCs w:val="28"/>
        </w:rPr>
        <w:t xml:space="preserve"> </w:t>
      </w:r>
      <w:r w:rsidR="009F4DF3" w:rsidRPr="00B90C02">
        <w:rPr>
          <w:szCs w:val="28"/>
        </w:rPr>
        <w:t>З</w:t>
      </w:r>
      <w:r w:rsidRPr="00B90C02">
        <w:rPr>
          <w:szCs w:val="28"/>
        </w:rPr>
        <w:t>арплата держслужбовців зросте в рази. Але радітимуть не всі</w:t>
      </w:r>
      <w:r w:rsidR="00CB7D51" w:rsidRPr="00B90C02">
        <w:rPr>
          <w:szCs w:val="28"/>
        </w:rPr>
        <w:t>:</w:t>
      </w:r>
      <w:r w:rsidR="00AB12B0" w:rsidRPr="00B90C02">
        <w:rPr>
          <w:szCs w:val="28"/>
        </w:rPr>
        <w:t> [</w:t>
      </w:r>
      <w:r w:rsidR="00CB7D51" w:rsidRPr="00B90C02">
        <w:rPr>
          <w:szCs w:val="28"/>
        </w:rPr>
        <w:t xml:space="preserve">Текст] </w:t>
      </w:r>
      <w:r w:rsidRPr="00B90C02">
        <w:rPr>
          <w:szCs w:val="28"/>
        </w:rPr>
        <w:t>/ Г. Гончарук. 13 березня 20</w:t>
      </w:r>
      <w:r w:rsidR="00404BB7" w:rsidRPr="00B90C02">
        <w:rPr>
          <w:szCs w:val="28"/>
        </w:rPr>
        <w:t>23</w:t>
      </w:r>
      <w:r w:rsidRPr="00B90C02">
        <w:rPr>
          <w:szCs w:val="28"/>
        </w:rPr>
        <w:t xml:space="preserve"> року// </w:t>
      </w:r>
      <w:r w:rsidR="00404BB7" w:rsidRPr="00B90C02">
        <w:rPr>
          <w:szCs w:val="28"/>
        </w:rPr>
        <w:t>URL:</w:t>
      </w:r>
      <w:r w:rsidRPr="00B90C02">
        <w:rPr>
          <w:szCs w:val="28"/>
        </w:rPr>
        <w:t xml:space="preserve"> http://tema.in.ua</w:t>
      </w:r>
    </w:p>
    <w:p w14:paraId="6101598F" w14:textId="77777777" w:rsidR="00AB12B0" w:rsidRPr="00B90C02" w:rsidRDefault="001A3DEC" w:rsidP="00AB12B0">
      <w:pPr>
        <w:pStyle w:val="a4"/>
        <w:numPr>
          <w:ilvl w:val="0"/>
          <w:numId w:val="12"/>
        </w:numPr>
        <w:tabs>
          <w:tab w:val="left" w:pos="0"/>
          <w:tab w:val="left" w:pos="709"/>
        </w:tabs>
        <w:ind w:left="0" w:firstLine="709"/>
        <w:rPr>
          <w:szCs w:val="28"/>
        </w:rPr>
      </w:pPr>
      <w:r w:rsidRPr="00B90C02">
        <w:rPr>
          <w:szCs w:val="28"/>
        </w:rPr>
        <w:t>Дер</w:t>
      </w:r>
      <w:r w:rsidR="000F2808" w:rsidRPr="00B90C02">
        <w:rPr>
          <w:szCs w:val="28"/>
        </w:rPr>
        <w:t>жавна служба статистики України:</w:t>
      </w:r>
      <w:r w:rsidRPr="00B90C02">
        <w:rPr>
          <w:szCs w:val="28"/>
        </w:rPr>
        <w:t xml:space="preserve"> Офіційний веб-сайт. </w:t>
      </w:r>
      <w:r w:rsidR="00404BB7" w:rsidRPr="00B90C02">
        <w:rPr>
          <w:szCs w:val="28"/>
        </w:rPr>
        <w:t>URL:</w:t>
      </w:r>
      <w:r w:rsidRPr="00B90C02">
        <w:rPr>
          <w:szCs w:val="28"/>
        </w:rPr>
        <w:t xml:space="preserve">: </w:t>
      </w:r>
      <w:hyperlink r:id="rId24" w:history="1">
        <w:r w:rsidR="00974D45" w:rsidRPr="00B90C02">
          <w:rPr>
            <w:rStyle w:val="a7"/>
            <w:color w:val="auto"/>
            <w:szCs w:val="28"/>
            <w:u w:val="none"/>
          </w:rPr>
          <w:t>http://www.ukrstat.gov.ua</w:t>
        </w:r>
      </w:hyperlink>
    </w:p>
    <w:p w14:paraId="1E37542F" w14:textId="46B9384B" w:rsidR="00AB12B0" w:rsidRPr="00B90C02" w:rsidRDefault="00A94ECA" w:rsidP="00AB12B0">
      <w:pPr>
        <w:pStyle w:val="a4"/>
        <w:numPr>
          <w:ilvl w:val="0"/>
          <w:numId w:val="12"/>
        </w:numPr>
        <w:tabs>
          <w:tab w:val="left" w:pos="0"/>
          <w:tab w:val="left" w:pos="709"/>
        </w:tabs>
        <w:ind w:left="0" w:firstLine="709"/>
        <w:rPr>
          <w:szCs w:val="28"/>
        </w:rPr>
      </w:pPr>
      <w:proofErr w:type="spellStart"/>
      <w:r w:rsidRPr="00B90C02">
        <w:rPr>
          <w:szCs w:val="28"/>
        </w:rPr>
        <w:t>Джога</w:t>
      </w:r>
      <w:proofErr w:type="spellEnd"/>
      <w:r w:rsidRPr="00B90C02">
        <w:rPr>
          <w:szCs w:val="28"/>
        </w:rPr>
        <w:t xml:space="preserve"> Р. Т. Бухгалтерський облік у бюджетних установах</w:t>
      </w:r>
      <w:r w:rsidR="00AB12B0" w:rsidRPr="00B90C02">
        <w:rPr>
          <w:szCs w:val="28"/>
        </w:rPr>
        <w:t> [</w:t>
      </w:r>
      <w:r w:rsidRPr="00B90C02">
        <w:rPr>
          <w:szCs w:val="28"/>
        </w:rPr>
        <w:t>Текст] : підручник /</w:t>
      </w:r>
      <w:r w:rsidR="00AB12B0" w:rsidRPr="00B90C02">
        <w:rPr>
          <w:szCs w:val="28"/>
        </w:rPr>
        <w:t> [</w:t>
      </w:r>
      <w:r w:rsidRPr="00B90C02">
        <w:rPr>
          <w:szCs w:val="28"/>
        </w:rPr>
        <w:t xml:space="preserve">за </w:t>
      </w:r>
      <w:proofErr w:type="spellStart"/>
      <w:r w:rsidRPr="00B90C02">
        <w:rPr>
          <w:szCs w:val="28"/>
        </w:rPr>
        <w:t>заг</w:t>
      </w:r>
      <w:proofErr w:type="spellEnd"/>
      <w:r w:rsidRPr="00B90C02">
        <w:rPr>
          <w:szCs w:val="28"/>
        </w:rPr>
        <w:t xml:space="preserve">. ред. проф. Р. Т. </w:t>
      </w:r>
      <w:proofErr w:type="spellStart"/>
      <w:r w:rsidRPr="00B90C02">
        <w:rPr>
          <w:szCs w:val="28"/>
        </w:rPr>
        <w:t>Джоги</w:t>
      </w:r>
      <w:proofErr w:type="spellEnd"/>
      <w:r w:rsidRPr="00B90C02">
        <w:rPr>
          <w:szCs w:val="28"/>
        </w:rPr>
        <w:t>].</w:t>
      </w:r>
      <w:r w:rsidR="00AB12B0" w:rsidRPr="00B90C02">
        <w:rPr>
          <w:szCs w:val="28"/>
        </w:rPr>
        <w:t xml:space="preserve"> </w:t>
      </w:r>
      <w:r w:rsidRPr="00B90C02">
        <w:rPr>
          <w:szCs w:val="28"/>
        </w:rPr>
        <w:t>К.: КНЕУ, 20</w:t>
      </w:r>
      <w:r w:rsidR="00404BB7" w:rsidRPr="00B90C02">
        <w:rPr>
          <w:szCs w:val="28"/>
        </w:rPr>
        <w:t>2</w:t>
      </w:r>
      <w:r w:rsidRPr="00B90C02">
        <w:rPr>
          <w:szCs w:val="28"/>
        </w:rPr>
        <w:t xml:space="preserve">3. 483 </w:t>
      </w:r>
      <w:r w:rsidR="00816FEC" w:rsidRPr="00B90C02">
        <w:rPr>
          <w:szCs w:val="28"/>
        </w:rPr>
        <w:t>с.</w:t>
      </w:r>
    </w:p>
    <w:p w14:paraId="014302DF" w14:textId="0BD5A569" w:rsidR="006B2FB5" w:rsidRPr="00B90C02" w:rsidRDefault="006B2FB5" w:rsidP="00AB12B0">
      <w:pPr>
        <w:pStyle w:val="a4"/>
        <w:numPr>
          <w:ilvl w:val="0"/>
          <w:numId w:val="12"/>
        </w:numPr>
        <w:tabs>
          <w:tab w:val="left" w:pos="0"/>
          <w:tab w:val="left" w:pos="709"/>
        </w:tabs>
        <w:ind w:left="0" w:firstLine="709"/>
        <w:rPr>
          <w:color w:val="000000"/>
          <w:szCs w:val="28"/>
          <w:shd w:val="clear" w:color="auto" w:fill="FFFFFF"/>
        </w:rPr>
      </w:pPr>
      <w:r w:rsidRPr="00B90C02">
        <w:rPr>
          <w:color w:val="000000"/>
          <w:szCs w:val="28"/>
          <w:shd w:val="clear" w:color="auto" w:fill="FFFFFF"/>
        </w:rPr>
        <w:t>Дослідження офісу з фінансового та економічного аналізу</w:t>
      </w:r>
      <w:r w:rsidR="00AB12B0" w:rsidRPr="00B90C02">
        <w:rPr>
          <w:color w:val="000000"/>
          <w:szCs w:val="28"/>
          <w:shd w:val="clear" w:color="auto" w:fill="FFFFFF"/>
        </w:rPr>
        <w:t xml:space="preserve"> </w:t>
      </w:r>
      <w:r w:rsidRPr="00B90C02">
        <w:rPr>
          <w:color w:val="000000"/>
          <w:szCs w:val="28"/>
          <w:shd w:val="clear" w:color="auto" w:fill="FFFFFF"/>
        </w:rPr>
        <w:t>Верховної Ради України</w:t>
      </w:r>
      <w:r w:rsidR="00B912AC" w:rsidRPr="00B90C02">
        <w:rPr>
          <w:color w:val="000000"/>
          <w:szCs w:val="28"/>
          <w:shd w:val="clear" w:color="auto" w:fill="FFFFFF"/>
        </w:rPr>
        <w:t>.</w:t>
      </w:r>
      <w:r w:rsidR="00B912AC" w:rsidRPr="00B90C02">
        <w:rPr>
          <w:szCs w:val="28"/>
        </w:rPr>
        <w:t xml:space="preserve"> </w:t>
      </w:r>
      <w:r w:rsidR="00816FEC" w:rsidRPr="00B90C02">
        <w:rPr>
          <w:szCs w:val="28"/>
        </w:rPr>
        <w:t>URL:</w:t>
      </w:r>
      <w:r w:rsidR="00EC27D5" w:rsidRPr="00B90C02">
        <w:rPr>
          <w:szCs w:val="28"/>
        </w:rPr>
        <w:t xml:space="preserve"> </w:t>
      </w:r>
      <w:r w:rsidR="00EC27D5" w:rsidRPr="00B90C02">
        <w:rPr>
          <w:color w:val="000000"/>
          <w:szCs w:val="28"/>
          <w:shd w:val="clear" w:color="auto" w:fill="FFFFFF"/>
        </w:rPr>
        <w:t>https://www.rada.gov.ua/news/150623.html</w:t>
      </w:r>
    </w:p>
    <w:p w14:paraId="02D1C96E" w14:textId="12BA9F48" w:rsidR="00EE1CEF" w:rsidRPr="00B90C02" w:rsidRDefault="00EE1CEF" w:rsidP="00AB12B0">
      <w:pPr>
        <w:pStyle w:val="a5"/>
        <w:numPr>
          <w:ilvl w:val="0"/>
          <w:numId w:val="12"/>
        </w:numPr>
        <w:shd w:val="clear" w:color="auto" w:fill="FFFFFF"/>
        <w:tabs>
          <w:tab w:val="left" w:pos="0"/>
        </w:tabs>
        <w:spacing w:before="0" w:beforeAutospacing="0" w:after="0" w:afterAutospacing="0" w:line="360" w:lineRule="auto"/>
        <w:ind w:left="0" w:firstLine="709"/>
        <w:jc w:val="both"/>
        <w:rPr>
          <w:sz w:val="28"/>
          <w:szCs w:val="28"/>
          <w:lang w:val="uk-UA"/>
        </w:rPr>
      </w:pPr>
      <w:proofErr w:type="spellStart"/>
      <w:r w:rsidRPr="00B90C02">
        <w:rPr>
          <w:sz w:val="28"/>
          <w:szCs w:val="28"/>
          <w:lang w:val="uk-UA"/>
        </w:rPr>
        <w:lastRenderedPageBreak/>
        <w:t>Завіновська</w:t>
      </w:r>
      <w:proofErr w:type="spellEnd"/>
      <w:r w:rsidRPr="00B90C02">
        <w:rPr>
          <w:sz w:val="28"/>
          <w:szCs w:val="28"/>
          <w:lang w:val="uk-UA"/>
        </w:rPr>
        <w:t xml:space="preserve"> Г. Т. Економіка праці</w:t>
      </w:r>
      <w:r w:rsidR="00AB12B0" w:rsidRPr="00B90C02">
        <w:rPr>
          <w:sz w:val="28"/>
          <w:szCs w:val="28"/>
          <w:lang w:val="uk-UA"/>
        </w:rPr>
        <w:t> [</w:t>
      </w:r>
      <w:r w:rsidRPr="00B90C02">
        <w:rPr>
          <w:sz w:val="28"/>
          <w:szCs w:val="28"/>
          <w:lang w:val="uk-UA"/>
        </w:rPr>
        <w:t xml:space="preserve">Текст] : </w:t>
      </w:r>
      <w:proofErr w:type="spellStart"/>
      <w:r w:rsidRPr="00B90C02">
        <w:rPr>
          <w:sz w:val="28"/>
          <w:szCs w:val="28"/>
          <w:lang w:val="uk-UA"/>
        </w:rPr>
        <w:t>навч</w:t>
      </w:r>
      <w:proofErr w:type="spellEnd"/>
      <w:r w:rsidRPr="00B90C02">
        <w:rPr>
          <w:sz w:val="28"/>
          <w:szCs w:val="28"/>
          <w:lang w:val="uk-UA"/>
        </w:rPr>
        <w:t xml:space="preserve">. </w:t>
      </w:r>
      <w:proofErr w:type="spellStart"/>
      <w:r w:rsidRPr="00B90C02">
        <w:rPr>
          <w:sz w:val="28"/>
          <w:szCs w:val="28"/>
          <w:lang w:val="uk-UA"/>
        </w:rPr>
        <w:t>п</w:t>
      </w:r>
      <w:r w:rsidR="00F11F33" w:rsidRPr="00B90C02">
        <w:rPr>
          <w:sz w:val="28"/>
          <w:szCs w:val="28"/>
          <w:lang w:val="uk-UA"/>
        </w:rPr>
        <w:t>осіб</w:t>
      </w:r>
      <w:proofErr w:type="spellEnd"/>
      <w:r w:rsidR="00F11F33" w:rsidRPr="00B90C02">
        <w:rPr>
          <w:sz w:val="28"/>
          <w:szCs w:val="28"/>
          <w:lang w:val="uk-UA"/>
        </w:rPr>
        <w:t xml:space="preserve">. / Г. Т. </w:t>
      </w:r>
      <w:proofErr w:type="spellStart"/>
      <w:r w:rsidR="00F11F33" w:rsidRPr="00B90C02">
        <w:rPr>
          <w:sz w:val="28"/>
          <w:szCs w:val="28"/>
          <w:lang w:val="uk-UA"/>
        </w:rPr>
        <w:t>Завіновська</w:t>
      </w:r>
      <w:proofErr w:type="spellEnd"/>
      <w:r w:rsidR="00F11F33" w:rsidRPr="00B90C02">
        <w:rPr>
          <w:sz w:val="28"/>
          <w:szCs w:val="28"/>
          <w:lang w:val="uk-UA"/>
        </w:rPr>
        <w:t>.</w:t>
      </w:r>
      <w:r w:rsidR="00AB12B0" w:rsidRPr="00B90C02">
        <w:rPr>
          <w:sz w:val="28"/>
          <w:szCs w:val="28"/>
          <w:lang w:val="uk-UA"/>
        </w:rPr>
        <w:t xml:space="preserve"> – </w:t>
      </w:r>
      <w:r w:rsidR="00F11F33" w:rsidRPr="00B90C02">
        <w:rPr>
          <w:sz w:val="28"/>
          <w:szCs w:val="28"/>
          <w:lang w:val="uk-UA"/>
        </w:rPr>
        <w:t>К.</w:t>
      </w:r>
      <w:r w:rsidRPr="00B90C02">
        <w:rPr>
          <w:sz w:val="28"/>
          <w:szCs w:val="28"/>
          <w:lang w:val="uk-UA"/>
        </w:rPr>
        <w:t>: КНЕУ, 20</w:t>
      </w:r>
      <w:r w:rsidR="00816FEC" w:rsidRPr="00B90C02">
        <w:rPr>
          <w:sz w:val="28"/>
          <w:szCs w:val="28"/>
          <w:lang w:val="uk-UA"/>
        </w:rPr>
        <w:t>20</w:t>
      </w:r>
      <w:r w:rsidRPr="00B90C02">
        <w:rPr>
          <w:sz w:val="28"/>
          <w:szCs w:val="28"/>
          <w:lang w:val="uk-UA"/>
        </w:rPr>
        <w:t>.</w:t>
      </w:r>
      <w:r w:rsidR="00AB12B0" w:rsidRPr="00B90C02">
        <w:rPr>
          <w:sz w:val="28"/>
          <w:szCs w:val="28"/>
          <w:lang w:val="uk-UA"/>
        </w:rPr>
        <w:t xml:space="preserve"> – </w:t>
      </w:r>
      <w:r w:rsidRPr="00B90C02">
        <w:rPr>
          <w:sz w:val="28"/>
          <w:szCs w:val="28"/>
          <w:lang w:val="uk-UA"/>
        </w:rPr>
        <w:t>432 с</w:t>
      </w:r>
    </w:p>
    <w:p w14:paraId="45293F14" w14:textId="498F2D3C" w:rsidR="001A3DEC" w:rsidRPr="00B90C02" w:rsidRDefault="001A3DEC"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proofErr w:type="spellStart"/>
      <w:r w:rsidRPr="00B90C02">
        <w:rPr>
          <w:sz w:val="28"/>
          <w:szCs w:val="28"/>
          <w:lang w:val="uk-UA"/>
        </w:rPr>
        <w:t>Капінус</w:t>
      </w:r>
      <w:proofErr w:type="spellEnd"/>
      <w:r w:rsidRPr="00B90C02">
        <w:rPr>
          <w:sz w:val="28"/>
          <w:szCs w:val="28"/>
          <w:lang w:val="uk-UA"/>
        </w:rPr>
        <w:t xml:space="preserve"> М. Р. Шляхи вдосконалення системи оплати праці державних службовців у сучасних умовах України</w:t>
      </w:r>
      <w:r w:rsidR="00086C1C" w:rsidRPr="00B90C02">
        <w:rPr>
          <w:sz w:val="28"/>
          <w:szCs w:val="28"/>
          <w:lang w:val="uk-UA"/>
        </w:rPr>
        <w:t>:</w:t>
      </w:r>
      <w:r w:rsidR="00AB12B0" w:rsidRPr="00B90C02">
        <w:rPr>
          <w:sz w:val="28"/>
          <w:szCs w:val="28"/>
          <w:lang w:val="uk-UA"/>
        </w:rPr>
        <w:t> [</w:t>
      </w:r>
      <w:r w:rsidR="00525147" w:rsidRPr="00B90C02">
        <w:rPr>
          <w:sz w:val="28"/>
          <w:szCs w:val="28"/>
          <w:lang w:val="uk-UA"/>
        </w:rPr>
        <w:t>Стаття</w:t>
      </w:r>
      <w:r w:rsidR="00086C1C" w:rsidRPr="00B90C02">
        <w:rPr>
          <w:sz w:val="28"/>
          <w:szCs w:val="28"/>
          <w:lang w:val="uk-UA"/>
        </w:rPr>
        <w:t>]</w:t>
      </w:r>
      <w:r w:rsidR="00AB12B0" w:rsidRPr="00B90C02">
        <w:rPr>
          <w:sz w:val="28"/>
          <w:szCs w:val="28"/>
          <w:lang w:val="uk-UA"/>
        </w:rPr>
        <w:t xml:space="preserve"> </w:t>
      </w:r>
      <w:r w:rsidRPr="00B90C02">
        <w:rPr>
          <w:sz w:val="28"/>
          <w:szCs w:val="28"/>
          <w:lang w:val="uk-UA"/>
        </w:rPr>
        <w:t xml:space="preserve">/ М. Р. </w:t>
      </w:r>
      <w:proofErr w:type="spellStart"/>
      <w:r w:rsidRPr="00B90C02">
        <w:rPr>
          <w:sz w:val="28"/>
          <w:szCs w:val="28"/>
          <w:lang w:val="uk-UA"/>
        </w:rPr>
        <w:t>Капінус</w:t>
      </w:r>
      <w:proofErr w:type="spellEnd"/>
      <w:r w:rsidRPr="00B90C02">
        <w:rPr>
          <w:sz w:val="28"/>
          <w:szCs w:val="28"/>
          <w:lang w:val="uk-UA"/>
        </w:rPr>
        <w:t>. //</w:t>
      </w:r>
      <w:r w:rsidR="00AB12B0" w:rsidRPr="00B90C02">
        <w:rPr>
          <w:sz w:val="28"/>
          <w:szCs w:val="28"/>
          <w:lang w:val="uk-UA"/>
        </w:rPr>
        <w:t xml:space="preserve"> </w:t>
      </w:r>
      <w:r w:rsidRPr="00B90C02">
        <w:rPr>
          <w:sz w:val="28"/>
          <w:szCs w:val="28"/>
          <w:lang w:val="uk-UA"/>
        </w:rPr>
        <w:t>управління: теорія та практика. 20</w:t>
      </w:r>
      <w:r w:rsidR="00816FEC" w:rsidRPr="00B90C02">
        <w:rPr>
          <w:sz w:val="28"/>
          <w:szCs w:val="28"/>
          <w:lang w:val="uk-UA"/>
        </w:rPr>
        <w:t>23</w:t>
      </w:r>
      <w:r w:rsidRPr="00B90C02">
        <w:rPr>
          <w:sz w:val="28"/>
          <w:szCs w:val="28"/>
          <w:lang w:val="uk-UA"/>
        </w:rPr>
        <w:t xml:space="preserve">. </w:t>
      </w:r>
      <w:r w:rsidR="00AB12B0" w:rsidRPr="00B90C02">
        <w:rPr>
          <w:sz w:val="28"/>
          <w:szCs w:val="28"/>
          <w:lang w:val="uk-UA"/>
        </w:rPr>
        <w:t>№ </w:t>
      </w:r>
      <w:r w:rsidRPr="00B90C02">
        <w:rPr>
          <w:sz w:val="28"/>
          <w:szCs w:val="28"/>
          <w:lang w:val="uk-UA"/>
        </w:rPr>
        <w:t>2. С. 34-39.</w:t>
      </w:r>
    </w:p>
    <w:p w14:paraId="219D22DE" w14:textId="38FDAAC0" w:rsidR="00AB12B0"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proofErr w:type="spellStart"/>
      <w:r w:rsidRPr="00B90C02">
        <w:rPr>
          <w:sz w:val="28"/>
          <w:szCs w:val="28"/>
          <w:lang w:val="uk-UA"/>
        </w:rPr>
        <w:t>Капінус</w:t>
      </w:r>
      <w:proofErr w:type="spellEnd"/>
      <w:r w:rsidRPr="00B90C02">
        <w:rPr>
          <w:sz w:val="28"/>
          <w:szCs w:val="28"/>
          <w:lang w:val="uk-UA"/>
        </w:rPr>
        <w:t xml:space="preserve"> М.Р. /Державне управління: теорія та практика</w:t>
      </w:r>
      <w:r w:rsidR="00525147" w:rsidRPr="00B90C02">
        <w:rPr>
          <w:sz w:val="28"/>
          <w:szCs w:val="28"/>
          <w:lang w:val="uk-UA"/>
        </w:rPr>
        <w:t>:</w:t>
      </w:r>
      <w:r w:rsidR="00AB12B0" w:rsidRPr="00B90C02">
        <w:rPr>
          <w:sz w:val="28"/>
          <w:szCs w:val="28"/>
          <w:lang w:val="uk-UA"/>
        </w:rPr>
        <w:t> [</w:t>
      </w:r>
      <w:r w:rsidR="00525147" w:rsidRPr="00B90C02">
        <w:rPr>
          <w:sz w:val="28"/>
          <w:szCs w:val="28"/>
          <w:lang w:val="uk-UA"/>
        </w:rPr>
        <w:t>Стаття]</w:t>
      </w:r>
      <w:r w:rsidR="00816FEC" w:rsidRPr="00B90C02">
        <w:rPr>
          <w:sz w:val="28"/>
          <w:szCs w:val="28"/>
          <w:lang w:val="uk-UA"/>
        </w:rPr>
        <w:t xml:space="preserve">. </w:t>
      </w:r>
      <w:r w:rsidRPr="00B90C02">
        <w:rPr>
          <w:sz w:val="28"/>
          <w:szCs w:val="28"/>
          <w:lang w:val="uk-UA"/>
        </w:rPr>
        <w:t>20</w:t>
      </w:r>
      <w:r w:rsidR="00816FEC" w:rsidRPr="00B90C02">
        <w:rPr>
          <w:sz w:val="28"/>
          <w:szCs w:val="28"/>
          <w:lang w:val="uk-UA"/>
        </w:rPr>
        <w:t xml:space="preserve">21. </w:t>
      </w:r>
      <w:r w:rsidR="00AB12B0" w:rsidRPr="00B90C02">
        <w:rPr>
          <w:sz w:val="28"/>
          <w:szCs w:val="28"/>
          <w:lang w:val="uk-UA"/>
        </w:rPr>
        <w:t>№ </w:t>
      </w:r>
      <w:r w:rsidRPr="00B90C02">
        <w:rPr>
          <w:sz w:val="28"/>
          <w:szCs w:val="28"/>
          <w:lang w:val="uk-UA"/>
        </w:rPr>
        <w:t>2</w:t>
      </w:r>
      <w:r w:rsidR="00816FEC" w:rsidRPr="00B90C02">
        <w:rPr>
          <w:sz w:val="28"/>
          <w:szCs w:val="28"/>
          <w:lang w:val="uk-UA"/>
        </w:rPr>
        <w:t>.</w:t>
      </w:r>
      <w:r w:rsidR="00AB12B0" w:rsidRPr="00B90C02">
        <w:rPr>
          <w:sz w:val="28"/>
          <w:szCs w:val="28"/>
          <w:lang w:val="uk-UA"/>
        </w:rPr>
        <w:t xml:space="preserve"> </w:t>
      </w:r>
      <w:r w:rsidR="00816FEC" w:rsidRPr="00B90C02">
        <w:rPr>
          <w:sz w:val="28"/>
          <w:szCs w:val="28"/>
          <w:lang w:val="uk-UA"/>
        </w:rPr>
        <w:t xml:space="preserve">URL: </w:t>
      </w:r>
      <w:r w:rsidRPr="00B90C02">
        <w:rPr>
          <w:sz w:val="28"/>
          <w:szCs w:val="28"/>
          <w:lang w:val="uk-UA"/>
        </w:rPr>
        <w:t>http://www.academy.gov.ua</w:t>
      </w:r>
    </w:p>
    <w:p w14:paraId="0B3D4A79" w14:textId="2ADABFE7" w:rsidR="006D281F" w:rsidRPr="00B90C02" w:rsidRDefault="006D281F" w:rsidP="00AB12B0">
      <w:pPr>
        <w:pStyle w:val="a4"/>
        <w:numPr>
          <w:ilvl w:val="0"/>
          <w:numId w:val="12"/>
        </w:numPr>
        <w:tabs>
          <w:tab w:val="left" w:pos="0"/>
        </w:tabs>
        <w:ind w:left="0" w:firstLine="709"/>
        <w:rPr>
          <w:szCs w:val="28"/>
        </w:rPr>
      </w:pPr>
      <w:r w:rsidRPr="00B90C02">
        <w:rPr>
          <w:szCs w:val="28"/>
        </w:rPr>
        <w:t>Ковбасюк Ю. В. Державна служба :</w:t>
      </w:r>
      <w:r w:rsidR="00AB12B0" w:rsidRPr="00B90C02">
        <w:rPr>
          <w:szCs w:val="28"/>
        </w:rPr>
        <w:t> [</w:t>
      </w:r>
      <w:r w:rsidRPr="00B90C02">
        <w:rPr>
          <w:szCs w:val="28"/>
        </w:rPr>
        <w:t>підручник :</w:t>
      </w:r>
      <w:r w:rsidR="001C3186" w:rsidRPr="00B90C02">
        <w:rPr>
          <w:szCs w:val="28"/>
        </w:rPr>
        <w:t>]</w:t>
      </w:r>
      <w:r w:rsidRPr="00B90C02">
        <w:rPr>
          <w:szCs w:val="28"/>
        </w:rPr>
        <w:t xml:space="preserve"> у 2 т. / </w:t>
      </w:r>
      <w:proofErr w:type="spellStart"/>
      <w:r w:rsidRPr="00B90C02">
        <w:rPr>
          <w:szCs w:val="28"/>
        </w:rPr>
        <w:t>Нац</w:t>
      </w:r>
      <w:proofErr w:type="spellEnd"/>
      <w:r w:rsidRPr="00B90C02">
        <w:rPr>
          <w:szCs w:val="28"/>
        </w:rPr>
        <w:t xml:space="preserve">. акад. </w:t>
      </w:r>
      <w:proofErr w:type="spellStart"/>
      <w:r w:rsidRPr="00B90C02">
        <w:rPr>
          <w:szCs w:val="28"/>
        </w:rPr>
        <w:t>держ</w:t>
      </w:r>
      <w:proofErr w:type="spellEnd"/>
      <w:r w:rsidRPr="00B90C02">
        <w:rPr>
          <w:szCs w:val="28"/>
        </w:rPr>
        <w:t xml:space="preserve">. </w:t>
      </w:r>
      <w:proofErr w:type="spellStart"/>
      <w:r w:rsidRPr="00B90C02">
        <w:rPr>
          <w:szCs w:val="28"/>
        </w:rPr>
        <w:t>упр</w:t>
      </w:r>
      <w:proofErr w:type="spellEnd"/>
      <w:r w:rsidRPr="00B90C02">
        <w:rPr>
          <w:szCs w:val="28"/>
        </w:rPr>
        <w:t xml:space="preserve">. при Президентові України ; </w:t>
      </w:r>
      <w:proofErr w:type="spellStart"/>
      <w:r w:rsidRPr="00B90C02">
        <w:rPr>
          <w:szCs w:val="28"/>
        </w:rPr>
        <w:t>редкол</w:t>
      </w:r>
      <w:proofErr w:type="spellEnd"/>
      <w:r w:rsidRPr="00B90C02">
        <w:rPr>
          <w:szCs w:val="28"/>
        </w:rPr>
        <w:t xml:space="preserve">. : (голова), О. Ю. Оболенський (заст. голови), С. М. </w:t>
      </w:r>
      <w:proofErr w:type="spellStart"/>
      <w:r w:rsidRPr="00B90C02">
        <w:rPr>
          <w:szCs w:val="28"/>
        </w:rPr>
        <w:t>Серьогін</w:t>
      </w:r>
      <w:proofErr w:type="spellEnd"/>
      <w:r w:rsidRPr="00B90C02">
        <w:rPr>
          <w:szCs w:val="28"/>
        </w:rPr>
        <w:t xml:space="preserve"> (заст. голови) та ін.]. К. ; Одеса : НАДУ, 2013. Т. 2.</w:t>
      </w:r>
      <w:r w:rsidR="00AB12B0" w:rsidRPr="00B90C02">
        <w:rPr>
          <w:szCs w:val="28"/>
        </w:rPr>
        <w:t xml:space="preserve"> </w:t>
      </w:r>
      <w:r w:rsidRPr="00B90C02">
        <w:rPr>
          <w:szCs w:val="28"/>
        </w:rPr>
        <w:t>348 с</w:t>
      </w:r>
    </w:p>
    <w:p w14:paraId="495EB46F" w14:textId="7FF38D45" w:rsidR="001C3186"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r w:rsidRPr="00B90C02">
        <w:rPr>
          <w:color w:val="000000"/>
          <w:sz w:val="28"/>
          <w:szCs w:val="28"/>
          <w:lang w:val="uk-UA"/>
        </w:rPr>
        <w:t>Кодекс Законів про Працю України</w:t>
      </w:r>
      <w:r w:rsidR="001C3186" w:rsidRPr="00B90C02">
        <w:rPr>
          <w:color w:val="000000"/>
          <w:sz w:val="28"/>
          <w:szCs w:val="28"/>
          <w:lang w:val="uk-UA"/>
        </w:rPr>
        <w:t xml:space="preserve"> від</w:t>
      </w:r>
      <w:r w:rsidR="001C3186" w:rsidRPr="00B90C02">
        <w:rPr>
          <w:color w:val="292B2C"/>
          <w:sz w:val="28"/>
          <w:szCs w:val="28"/>
          <w:shd w:val="clear" w:color="auto" w:fill="FFFFFF"/>
          <w:lang w:val="uk-UA"/>
        </w:rPr>
        <w:t xml:space="preserve"> 17.12.1971 — 1971 р.</w:t>
      </w:r>
      <w:r w:rsidR="00AB12B0" w:rsidRPr="00B90C02">
        <w:rPr>
          <w:color w:val="000000"/>
          <w:sz w:val="28"/>
          <w:szCs w:val="28"/>
          <w:lang w:val="uk-UA"/>
        </w:rPr>
        <w:t xml:space="preserve"> </w:t>
      </w:r>
      <w:r w:rsidR="001747E8" w:rsidRPr="00B90C02">
        <w:rPr>
          <w:sz w:val="28"/>
          <w:szCs w:val="28"/>
          <w:lang w:val="uk-UA"/>
        </w:rPr>
        <w:t xml:space="preserve">Редакція від </w:t>
      </w:r>
      <w:hyperlink r:id="rId25" w:anchor="n6" w:tgtFrame="_blank" w:history="1">
        <w:r w:rsidR="00AB12B0" w:rsidRPr="00B90C02">
          <w:rPr>
            <w:rStyle w:val="a7"/>
            <w:color w:val="auto"/>
            <w:sz w:val="28"/>
            <w:szCs w:val="28"/>
            <w:u w:val="none"/>
            <w:shd w:val="clear" w:color="auto" w:fill="FFFFFF"/>
            <w:lang w:val="uk-UA"/>
          </w:rPr>
          <w:t>№ </w:t>
        </w:r>
        <w:r w:rsidR="00BC3FD5" w:rsidRPr="00B90C02">
          <w:rPr>
            <w:rStyle w:val="a7"/>
            <w:color w:val="auto"/>
            <w:sz w:val="28"/>
            <w:szCs w:val="28"/>
            <w:u w:val="none"/>
            <w:shd w:val="clear" w:color="auto" w:fill="FFFFFF"/>
            <w:lang w:val="uk-UA"/>
          </w:rPr>
          <w:t>2542-VIII від 18.09.2018</w:t>
        </w:r>
      </w:hyperlink>
      <w:r w:rsidR="00BC3FD5" w:rsidRPr="00B90C02">
        <w:rPr>
          <w:sz w:val="28"/>
          <w:szCs w:val="28"/>
          <w:shd w:val="clear" w:color="auto" w:fill="FFFFFF"/>
          <w:lang w:val="uk-UA"/>
        </w:rPr>
        <w:t>,</w:t>
      </w:r>
      <w:r w:rsidR="00AB12B0" w:rsidRPr="00B90C02">
        <w:rPr>
          <w:color w:val="000000"/>
          <w:sz w:val="28"/>
          <w:szCs w:val="28"/>
          <w:shd w:val="clear" w:color="auto" w:fill="FFFFFF"/>
          <w:lang w:val="uk-UA"/>
        </w:rPr>
        <w:t> [</w:t>
      </w:r>
      <w:r w:rsidR="001C3186" w:rsidRPr="00B90C02">
        <w:rPr>
          <w:sz w:val="28"/>
          <w:szCs w:val="28"/>
          <w:lang w:val="uk-UA"/>
        </w:rPr>
        <w:t xml:space="preserve"> Електронний ресурс] / Офіційний сайт Верховної ради України</w:t>
      </w:r>
      <w:r w:rsidR="00816FEC" w:rsidRPr="00B90C02">
        <w:rPr>
          <w:sz w:val="28"/>
          <w:szCs w:val="28"/>
          <w:lang w:val="uk-UA"/>
        </w:rPr>
        <w:t>.</w:t>
      </w:r>
      <w:r w:rsidR="001C3186" w:rsidRPr="00B90C02">
        <w:rPr>
          <w:sz w:val="28"/>
          <w:szCs w:val="28"/>
          <w:lang w:val="uk-UA"/>
        </w:rPr>
        <w:t xml:space="preserve"> </w:t>
      </w:r>
      <w:r w:rsidR="00816FEC" w:rsidRPr="00B90C02">
        <w:rPr>
          <w:sz w:val="28"/>
          <w:szCs w:val="28"/>
          <w:lang w:val="uk-UA"/>
        </w:rPr>
        <w:t>URL:</w:t>
      </w:r>
      <w:r w:rsidRPr="00B90C02">
        <w:rPr>
          <w:sz w:val="28"/>
          <w:szCs w:val="28"/>
          <w:lang w:val="uk-UA"/>
        </w:rPr>
        <w:t xml:space="preserve"> </w:t>
      </w:r>
      <w:r w:rsidR="001C3186" w:rsidRPr="00B90C02">
        <w:rPr>
          <w:sz w:val="28"/>
          <w:szCs w:val="28"/>
          <w:lang w:val="uk-UA"/>
        </w:rPr>
        <w:t>https://</w:t>
      </w:r>
      <w:r w:rsidR="00E84F41" w:rsidRPr="00B90C02">
        <w:rPr>
          <w:sz w:val="28"/>
          <w:szCs w:val="28"/>
          <w:lang w:val="uk-UA"/>
        </w:rPr>
        <w:t>zakon.rada.gov.ua/laws/show/322–</w:t>
      </w:r>
      <w:r w:rsidR="001C3186" w:rsidRPr="00B90C02">
        <w:rPr>
          <w:sz w:val="28"/>
          <w:szCs w:val="28"/>
          <w:lang w:val="uk-UA"/>
        </w:rPr>
        <w:t>08/print</w:t>
      </w:r>
    </w:p>
    <w:p w14:paraId="513CF42B" w14:textId="62EBFEAD" w:rsidR="006D281F"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proofErr w:type="spellStart"/>
      <w:r w:rsidRPr="00B90C02">
        <w:rPr>
          <w:sz w:val="28"/>
          <w:szCs w:val="28"/>
          <w:lang w:val="uk-UA"/>
        </w:rPr>
        <w:t>Колянко</w:t>
      </w:r>
      <w:proofErr w:type="spellEnd"/>
      <w:r w:rsidRPr="00B90C02">
        <w:rPr>
          <w:sz w:val="28"/>
          <w:szCs w:val="28"/>
          <w:lang w:val="uk-UA"/>
        </w:rPr>
        <w:t xml:space="preserve"> О. В.</w:t>
      </w:r>
      <w:r w:rsidRPr="00B90C02">
        <w:rPr>
          <w:bCs/>
          <w:sz w:val="28"/>
          <w:szCs w:val="28"/>
          <w:lang w:val="uk-UA"/>
        </w:rPr>
        <w:t xml:space="preserve"> Особливості оплати праці державних службовців у сфері публічного управління</w:t>
      </w:r>
      <w:r w:rsidRPr="00B90C02">
        <w:rPr>
          <w:sz w:val="28"/>
          <w:szCs w:val="28"/>
          <w:shd w:val="clear" w:color="auto" w:fill="F9F9F9"/>
          <w:lang w:val="uk-UA"/>
        </w:rPr>
        <w:t xml:space="preserve"> / О. В. </w:t>
      </w:r>
      <w:proofErr w:type="spellStart"/>
      <w:r w:rsidRPr="00B90C02">
        <w:rPr>
          <w:sz w:val="28"/>
          <w:szCs w:val="28"/>
          <w:shd w:val="clear" w:color="auto" w:fill="F9F9F9"/>
          <w:lang w:val="uk-UA"/>
        </w:rPr>
        <w:t>Колянко</w:t>
      </w:r>
      <w:proofErr w:type="spellEnd"/>
      <w:r w:rsidRPr="00B90C02">
        <w:rPr>
          <w:sz w:val="28"/>
          <w:szCs w:val="28"/>
          <w:shd w:val="clear" w:color="auto" w:fill="F9F9F9"/>
          <w:lang w:val="uk-UA"/>
        </w:rPr>
        <w:t xml:space="preserve"> // </w:t>
      </w:r>
      <w:hyperlink r:id="rId26" w:tooltip="Періодичне видання" w:history="1">
        <w:r w:rsidRPr="00B90C02">
          <w:rPr>
            <w:rStyle w:val="a7"/>
            <w:color w:val="auto"/>
            <w:sz w:val="28"/>
            <w:szCs w:val="28"/>
            <w:u w:val="none"/>
            <w:lang w:val="uk-UA"/>
          </w:rPr>
          <w:t>Торгівля, комерція, підприємництво</w:t>
        </w:r>
      </w:hyperlink>
      <w:r w:rsidR="00851795" w:rsidRPr="00B90C02">
        <w:rPr>
          <w:sz w:val="28"/>
          <w:szCs w:val="28"/>
          <w:lang w:val="uk-UA"/>
        </w:rPr>
        <w:t>:</w:t>
      </w:r>
      <w:r w:rsidR="00AB12B0" w:rsidRPr="00B90C02">
        <w:rPr>
          <w:sz w:val="28"/>
          <w:szCs w:val="28"/>
          <w:lang w:val="uk-UA"/>
        </w:rPr>
        <w:t> [</w:t>
      </w:r>
      <w:r w:rsidR="00851795" w:rsidRPr="00B90C02">
        <w:rPr>
          <w:sz w:val="28"/>
          <w:szCs w:val="28"/>
          <w:lang w:val="uk-UA"/>
        </w:rPr>
        <w:t xml:space="preserve">Публікація] </w:t>
      </w:r>
      <w:r w:rsidRPr="00B90C02">
        <w:rPr>
          <w:sz w:val="28"/>
          <w:szCs w:val="28"/>
          <w:shd w:val="clear" w:color="auto" w:fill="F9F9F9"/>
          <w:lang w:val="uk-UA"/>
        </w:rPr>
        <w:t>20</w:t>
      </w:r>
      <w:r w:rsidR="00816FEC" w:rsidRPr="00B90C02">
        <w:rPr>
          <w:sz w:val="28"/>
          <w:szCs w:val="28"/>
          <w:shd w:val="clear" w:color="auto" w:fill="F9F9F9"/>
          <w:lang w:val="uk-UA"/>
        </w:rPr>
        <w:t>2</w:t>
      </w:r>
      <w:r w:rsidRPr="00B90C02">
        <w:rPr>
          <w:sz w:val="28"/>
          <w:szCs w:val="28"/>
          <w:shd w:val="clear" w:color="auto" w:fill="F9F9F9"/>
          <w:lang w:val="uk-UA"/>
        </w:rPr>
        <w:t xml:space="preserve">4. </w:t>
      </w:r>
      <w:proofErr w:type="spellStart"/>
      <w:r w:rsidRPr="00B90C02">
        <w:rPr>
          <w:sz w:val="28"/>
          <w:szCs w:val="28"/>
          <w:shd w:val="clear" w:color="auto" w:fill="F9F9F9"/>
          <w:lang w:val="uk-UA"/>
        </w:rPr>
        <w:t>Вип</w:t>
      </w:r>
      <w:proofErr w:type="spellEnd"/>
      <w:r w:rsidRPr="00B90C02">
        <w:rPr>
          <w:sz w:val="28"/>
          <w:szCs w:val="28"/>
          <w:shd w:val="clear" w:color="auto" w:fill="F9F9F9"/>
          <w:lang w:val="uk-UA"/>
        </w:rPr>
        <w:t xml:space="preserve">. 16. С. 204-207. </w:t>
      </w:r>
      <w:r w:rsidR="00816FEC" w:rsidRPr="00B90C02">
        <w:rPr>
          <w:sz w:val="28"/>
          <w:szCs w:val="28"/>
          <w:lang w:val="uk-UA"/>
        </w:rPr>
        <w:t>URL:</w:t>
      </w:r>
      <w:r w:rsidRPr="00B90C02">
        <w:rPr>
          <w:sz w:val="28"/>
          <w:szCs w:val="28"/>
          <w:lang w:val="uk-UA"/>
        </w:rPr>
        <w:t xml:space="preserve"> </w:t>
      </w:r>
      <w:hyperlink r:id="rId27" w:history="1">
        <w:r w:rsidR="002F50A6" w:rsidRPr="00B90C02">
          <w:rPr>
            <w:rStyle w:val="a7"/>
            <w:color w:val="auto"/>
            <w:sz w:val="28"/>
            <w:szCs w:val="28"/>
            <w:u w:val="none"/>
            <w:lang w:val="uk-UA"/>
          </w:rPr>
          <w:t>http://nbuv.gov.ua/UJRN/Torg</w:t>
        </w:r>
      </w:hyperlink>
    </w:p>
    <w:p w14:paraId="127E8242" w14:textId="77777777" w:rsidR="00AB12B0" w:rsidRPr="00B90C02" w:rsidRDefault="006D281F" w:rsidP="00AB12B0">
      <w:pPr>
        <w:pStyle w:val="a4"/>
        <w:numPr>
          <w:ilvl w:val="0"/>
          <w:numId w:val="12"/>
        </w:numPr>
        <w:tabs>
          <w:tab w:val="left" w:pos="0"/>
        </w:tabs>
        <w:ind w:left="0" w:firstLine="709"/>
        <w:rPr>
          <w:szCs w:val="28"/>
        </w:rPr>
      </w:pPr>
      <w:r w:rsidRPr="00B90C02">
        <w:rPr>
          <w:szCs w:val="28"/>
        </w:rPr>
        <w:t>Конституція України Офіційний веб</w:t>
      </w:r>
      <w:r w:rsidR="006F012C" w:rsidRPr="00B90C02">
        <w:rPr>
          <w:szCs w:val="28"/>
        </w:rPr>
        <w:t>–</w:t>
      </w:r>
      <w:r w:rsidRPr="00B90C02">
        <w:rPr>
          <w:szCs w:val="28"/>
        </w:rPr>
        <w:t>сайт Верховної Ради України</w:t>
      </w:r>
      <w:r w:rsidR="00816FEC" w:rsidRPr="00B90C02">
        <w:rPr>
          <w:szCs w:val="28"/>
        </w:rPr>
        <w:t>. URL:</w:t>
      </w:r>
      <w:r w:rsidRPr="00B90C02">
        <w:rPr>
          <w:szCs w:val="28"/>
        </w:rPr>
        <w:t>: http://rada.gov.ua</w:t>
      </w:r>
    </w:p>
    <w:p w14:paraId="24E600A9" w14:textId="6D7AC9FF" w:rsidR="006D281F"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r w:rsidRPr="00B90C02">
        <w:rPr>
          <w:sz w:val="28"/>
          <w:szCs w:val="28"/>
          <w:lang w:val="uk-UA"/>
        </w:rPr>
        <w:t>Кравченко М. А. Сутність оплати праці як економічної категорії / М.</w:t>
      </w:r>
      <w:r w:rsidR="00816FEC" w:rsidRPr="00B90C02">
        <w:rPr>
          <w:sz w:val="28"/>
          <w:szCs w:val="28"/>
          <w:lang w:val="uk-UA"/>
        </w:rPr>
        <w:t> </w:t>
      </w:r>
      <w:r w:rsidRPr="00B90C02">
        <w:rPr>
          <w:sz w:val="28"/>
          <w:szCs w:val="28"/>
          <w:lang w:val="uk-UA"/>
        </w:rPr>
        <w:t>А.</w:t>
      </w:r>
      <w:r w:rsidR="00816FEC" w:rsidRPr="00B90C02">
        <w:rPr>
          <w:sz w:val="28"/>
          <w:szCs w:val="28"/>
          <w:lang w:val="uk-UA"/>
        </w:rPr>
        <w:t> </w:t>
      </w:r>
      <w:r w:rsidRPr="00B90C02">
        <w:rPr>
          <w:sz w:val="28"/>
          <w:szCs w:val="28"/>
          <w:lang w:val="uk-UA"/>
        </w:rPr>
        <w:t xml:space="preserve">Кравченко // Актуальні проблеми управління та фінансово-господарської діяльності підприємства. Вісник Національного технічного університету </w:t>
      </w:r>
      <w:r w:rsidR="00AB12B0" w:rsidRPr="00B90C02">
        <w:rPr>
          <w:sz w:val="28"/>
          <w:szCs w:val="28"/>
          <w:lang w:val="uk-UA"/>
        </w:rPr>
        <w:t>«</w:t>
      </w:r>
      <w:r w:rsidRPr="00B90C02">
        <w:rPr>
          <w:sz w:val="28"/>
          <w:szCs w:val="28"/>
          <w:lang w:val="uk-UA"/>
        </w:rPr>
        <w:t>Харківський політехнічний інститут</w:t>
      </w:r>
      <w:r w:rsidR="00AB12B0" w:rsidRPr="00B90C02">
        <w:rPr>
          <w:sz w:val="28"/>
          <w:szCs w:val="28"/>
          <w:lang w:val="uk-UA"/>
        </w:rPr>
        <w:t>»</w:t>
      </w:r>
      <w:r w:rsidRPr="00B90C02">
        <w:rPr>
          <w:sz w:val="28"/>
          <w:szCs w:val="28"/>
          <w:lang w:val="uk-UA"/>
        </w:rPr>
        <w:t>:</w:t>
      </w:r>
      <w:r w:rsidR="00AB12B0" w:rsidRPr="00B90C02">
        <w:rPr>
          <w:sz w:val="28"/>
          <w:szCs w:val="28"/>
          <w:lang w:val="uk-UA"/>
        </w:rPr>
        <w:t> [</w:t>
      </w:r>
      <w:r w:rsidRPr="00B90C02">
        <w:rPr>
          <w:sz w:val="28"/>
          <w:szCs w:val="28"/>
          <w:lang w:val="uk-UA"/>
        </w:rPr>
        <w:t>Збірник наукових праць</w:t>
      </w:r>
      <w:r w:rsidR="00E52115" w:rsidRPr="00B90C02">
        <w:rPr>
          <w:sz w:val="28"/>
          <w:szCs w:val="28"/>
          <w:lang w:val="uk-UA"/>
        </w:rPr>
        <w:t>]</w:t>
      </w:r>
      <w:r w:rsidRPr="00B90C02">
        <w:rPr>
          <w:sz w:val="28"/>
          <w:szCs w:val="28"/>
          <w:lang w:val="uk-UA"/>
        </w:rPr>
        <w:t xml:space="preserve">. Харків: НТУ </w:t>
      </w:r>
      <w:r w:rsidR="00AB12B0" w:rsidRPr="00B90C02">
        <w:rPr>
          <w:sz w:val="28"/>
          <w:szCs w:val="28"/>
          <w:lang w:val="uk-UA"/>
        </w:rPr>
        <w:t>«</w:t>
      </w:r>
      <w:r w:rsidRPr="00B90C02">
        <w:rPr>
          <w:sz w:val="28"/>
          <w:szCs w:val="28"/>
          <w:lang w:val="uk-UA"/>
        </w:rPr>
        <w:t>ХПІ</w:t>
      </w:r>
      <w:r w:rsidR="00AB12B0" w:rsidRPr="00B90C02">
        <w:rPr>
          <w:sz w:val="28"/>
          <w:szCs w:val="28"/>
          <w:lang w:val="uk-UA"/>
        </w:rPr>
        <w:t>»</w:t>
      </w:r>
      <w:r w:rsidRPr="00B90C02">
        <w:rPr>
          <w:sz w:val="28"/>
          <w:szCs w:val="28"/>
          <w:lang w:val="uk-UA"/>
        </w:rPr>
        <w:t>, 20</w:t>
      </w:r>
      <w:r w:rsidR="00816FEC" w:rsidRPr="00B90C02">
        <w:rPr>
          <w:sz w:val="28"/>
          <w:szCs w:val="28"/>
          <w:lang w:val="uk-UA"/>
        </w:rPr>
        <w:t>2</w:t>
      </w:r>
      <w:r w:rsidRPr="00B90C02">
        <w:rPr>
          <w:sz w:val="28"/>
          <w:szCs w:val="28"/>
          <w:lang w:val="uk-UA"/>
        </w:rPr>
        <w:t>1.</w:t>
      </w:r>
      <w:r w:rsidR="00AB12B0" w:rsidRPr="00B90C02">
        <w:rPr>
          <w:sz w:val="28"/>
          <w:szCs w:val="28"/>
          <w:lang w:val="uk-UA"/>
        </w:rPr>
        <w:t xml:space="preserve"> </w:t>
      </w:r>
      <w:r w:rsidRPr="00B90C02">
        <w:rPr>
          <w:sz w:val="28"/>
          <w:szCs w:val="28"/>
          <w:lang w:val="uk-UA"/>
        </w:rPr>
        <w:t>С. 86-91.</w:t>
      </w:r>
    </w:p>
    <w:p w14:paraId="26B41290" w14:textId="0C77997D" w:rsidR="006D281F" w:rsidRPr="00B90C02" w:rsidRDefault="006D281F" w:rsidP="00AB12B0">
      <w:pPr>
        <w:pStyle w:val="a4"/>
        <w:numPr>
          <w:ilvl w:val="0"/>
          <w:numId w:val="12"/>
        </w:numPr>
        <w:tabs>
          <w:tab w:val="left" w:pos="0"/>
        </w:tabs>
        <w:ind w:left="0" w:firstLine="709"/>
        <w:rPr>
          <w:szCs w:val="28"/>
        </w:rPr>
      </w:pPr>
      <w:proofErr w:type="spellStart"/>
      <w:r w:rsidRPr="00B90C02">
        <w:rPr>
          <w:szCs w:val="28"/>
        </w:rPr>
        <w:t>Круп</w:t>
      </w:r>
      <w:r w:rsidR="00AB12B0" w:rsidRPr="00B90C02">
        <w:rPr>
          <w:szCs w:val="28"/>
        </w:rPr>
        <w:t>’</w:t>
      </w:r>
      <w:r w:rsidRPr="00B90C02">
        <w:rPr>
          <w:szCs w:val="28"/>
        </w:rPr>
        <w:t>як</w:t>
      </w:r>
      <w:proofErr w:type="spellEnd"/>
      <w:r w:rsidRPr="00B90C02">
        <w:rPr>
          <w:szCs w:val="28"/>
        </w:rPr>
        <w:t xml:space="preserve"> Л.Б. Організація діяльності державного службовця</w:t>
      </w:r>
      <w:r w:rsidR="00C613CC" w:rsidRPr="00B90C02">
        <w:rPr>
          <w:szCs w:val="28"/>
        </w:rPr>
        <w:t>:</w:t>
      </w:r>
      <w:r w:rsidR="00AB12B0" w:rsidRPr="00B90C02">
        <w:rPr>
          <w:szCs w:val="28"/>
        </w:rPr>
        <w:t> [</w:t>
      </w:r>
      <w:r w:rsidRPr="00B90C02">
        <w:rPr>
          <w:szCs w:val="28"/>
        </w:rPr>
        <w:t>Навчальний посібник</w:t>
      </w:r>
      <w:r w:rsidR="00C613CC" w:rsidRPr="00B90C02">
        <w:rPr>
          <w:szCs w:val="28"/>
        </w:rPr>
        <w:t>].</w:t>
      </w:r>
      <w:r w:rsidRPr="00B90C02">
        <w:rPr>
          <w:szCs w:val="28"/>
        </w:rPr>
        <w:t xml:space="preserve"> Тернопіль 2015</w:t>
      </w:r>
      <w:r w:rsidR="00C613CC" w:rsidRPr="00B90C02">
        <w:rPr>
          <w:szCs w:val="28"/>
        </w:rPr>
        <w:t xml:space="preserve">. </w:t>
      </w:r>
      <w:r w:rsidR="001E553C" w:rsidRPr="00B90C02">
        <w:rPr>
          <w:szCs w:val="28"/>
        </w:rPr>
        <w:t>URL</w:t>
      </w:r>
      <w:r w:rsidR="00C613CC" w:rsidRPr="00B90C02">
        <w:rPr>
          <w:szCs w:val="28"/>
          <w:shd w:val="clear" w:color="auto" w:fill="F9F9F9"/>
        </w:rPr>
        <w:t>:</w:t>
      </w:r>
      <w:r w:rsidR="00C613CC" w:rsidRPr="00B90C02">
        <w:rPr>
          <w:szCs w:val="28"/>
        </w:rPr>
        <w:t xml:space="preserve"> </w:t>
      </w:r>
      <w:r w:rsidR="008C5740" w:rsidRPr="00B90C02">
        <w:rPr>
          <w:szCs w:val="28"/>
        </w:rPr>
        <w:t>http://dspace.tneu.edu.ua/bitstream/</w:t>
      </w:r>
    </w:p>
    <w:p w14:paraId="6538D682" w14:textId="77777777" w:rsidR="006D281F" w:rsidRPr="00B90C02" w:rsidRDefault="006D281F" w:rsidP="00AB12B0">
      <w:pPr>
        <w:pStyle w:val="a4"/>
        <w:numPr>
          <w:ilvl w:val="0"/>
          <w:numId w:val="12"/>
        </w:numPr>
        <w:tabs>
          <w:tab w:val="left" w:pos="0"/>
        </w:tabs>
        <w:ind w:left="0" w:firstLine="709"/>
        <w:rPr>
          <w:szCs w:val="28"/>
        </w:rPr>
      </w:pPr>
      <w:proofErr w:type="spellStart"/>
      <w:r w:rsidRPr="00B90C02">
        <w:rPr>
          <w:szCs w:val="28"/>
        </w:rPr>
        <w:lastRenderedPageBreak/>
        <w:t>Лісогор</w:t>
      </w:r>
      <w:proofErr w:type="spellEnd"/>
      <w:r w:rsidRPr="00B90C02">
        <w:rPr>
          <w:szCs w:val="28"/>
        </w:rPr>
        <w:t xml:space="preserve"> Л. С. Якість трудового життя: чинники впливу та напрями покращення // Демографія та </w:t>
      </w:r>
      <w:proofErr w:type="spellStart"/>
      <w:r w:rsidRPr="00B90C02">
        <w:rPr>
          <w:szCs w:val="28"/>
        </w:rPr>
        <w:t>соц</w:t>
      </w:r>
      <w:proofErr w:type="spellEnd"/>
      <w:r w:rsidRPr="00B90C02">
        <w:rPr>
          <w:szCs w:val="28"/>
        </w:rPr>
        <w:t xml:space="preserve">. </w:t>
      </w:r>
      <w:r w:rsidR="008B2D30" w:rsidRPr="00B90C02">
        <w:rPr>
          <w:szCs w:val="28"/>
        </w:rPr>
        <w:t>Е</w:t>
      </w:r>
      <w:r w:rsidRPr="00B90C02">
        <w:rPr>
          <w:szCs w:val="28"/>
        </w:rPr>
        <w:t>кономі</w:t>
      </w:r>
      <w:r w:rsidR="008B2D30" w:rsidRPr="00B90C02">
        <w:rPr>
          <w:szCs w:val="28"/>
        </w:rPr>
        <w:t>ка</w:t>
      </w:r>
      <w:r w:rsidR="001E553C" w:rsidRPr="00B90C02">
        <w:rPr>
          <w:szCs w:val="28"/>
        </w:rPr>
        <w:t>. URL:</w:t>
      </w:r>
      <w:r w:rsidR="008B2D30" w:rsidRPr="00B90C02">
        <w:rPr>
          <w:szCs w:val="28"/>
          <w:shd w:val="clear" w:color="auto" w:fill="F9F9F9"/>
        </w:rPr>
        <w:t>:</w:t>
      </w:r>
      <w:r w:rsidR="008B2D30" w:rsidRPr="00B90C02">
        <w:rPr>
          <w:szCs w:val="28"/>
        </w:rPr>
        <w:t xml:space="preserve"> https://dse.org.ua/arhcive/18/4.pdf</w:t>
      </w:r>
    </w:p>
    <w:p w14:paraId="508A1BE8" w14:textId="0C26E48C" w:rsidR="006D281F"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proofErr w:type="spellStart"/>
      <w:r w:rsidRPr="00B90C02">
        <w:rPr>
          <w:sz w:val="28"/>
          <w:szCs w:val="28"/>
          <w:lang w:val="uk-UA"/>
        </w:rPr>
        <w:t>Лопушинский</w:t>
      </w:r>
      <w:proofErr w:type="spellEnd"/>
      <w:r w:rsidRPr="00B90C02">
        <w:rPr>
          <w:sz w:val="28"/>
          <w:szCs w:val="28"/>
          <w:lang w:val="uk-UA"/>
        </w:rPr>
        <w:t xml:space="preserve"> І. П. Публічна служба Німеччини: досвід для України</w:t>
      </w:r>
      <w:r w:rsidR="00FF589A" w:rsidRPr="00B90C02">
        <w:rPr>
          <w:sz w:val="28"/>
          <w:szCs w:val="28"/>
          <w:lang w:val="uk-UA"/>
        </w:rPr>
        <w:t>:[Стаття]</w:t>
      </w:r>
      <w:r w:rsidRPr="00B90C02">
        <w:rPr>
          <w:sz w:val="28"/>
          <w:szCs w:val="28"/>
          <w:lang w:val="uk-UA"/>
        </w:rPr>
        <w:t xml:space="preserve"> / І. П. </w:t>
      </w:r>
      <w:proofErr w:type="spellStart"/>
      <w:r w:rsidRPr="00B90C02">
        <w:rPr>
          <w:sz w:val="28"/>
          <w:szCs w:val="28"/>
          <w:lang w:val="uk-UA"/>
        </w:rPr>
        <w:t>Лопушинский</w:t>
      </w:r>
      <w:proofErr w:type="spellEnd"/>
      <w:r w:rsidRPr="00B90C02">
        <w:rPr>
          <w:sz w:val="28"/>
          <w:szCs w:val="28"/>
          <w:lang w:val="uk-UA"/>
        </w:rPr>
        <w:t>.</w:t>
      </w:r>
      <w:r w:rsidR="00AB12B0" w:rsidRPr="00B90C02">
        <w:rPr>
          <w:sz w:val="28"/>
          <w:szCs w:val="28"/>
          <w:lang w:val="uk-UA"/>
        </w:rPr>
        <w:t xml:space="preserve"> – </w:t>
      </w:r>
      <w:r w:rsidRPr="00B90C02">
        <w:rPr>
          <w:sz w:val="28"/>
          <w:szCs w:val="28"/>
          <w:lang w:val="uk-UA"/>
        </w:rPr>
        <w:t>С. 48–54.</w:t>
      </w:r>
      <w:r w:rsidR="00FF589A" w:rsidRPr="00B90C02">
        <w:rPr>
          <w:sz w:val="28"/>
          <w:szCs w:val="28"/>
          <w:lang w:val="uk-UA"/>
        </w:rPr>
        <w:t xml:space="preserve"> </w:t>
      </w:r>
      <w:r w:rsidR="001E553C" w:rsidRPr="00B90C02">
        <w:rPr>
          <w:sz w:val="28"/>
          <w:szCs w:val="28"/>
          <w:lang w:val="uk-UA"/>
        </w:rPr>
        <w:t xml:space="preserve">URL: </w:t>
      </w:r>
      <w:r w:rsidR="00FF589A" w:rsidRPr="00B90C02">
        <w:rPr>
          <w:sz w:val="28"/>
          <w:szCs w:val="28"/>
          <w:lang w:val="uk-UA"/>
        </w:rPr>
        <w:t>http://www.kbuapa.kharkov.ua/e-book/putp/2011-4/doc/2/01.pdf</w:t>
      </w:r>
    </w:p>
    <w:p w14:paraId="5D5D7596" w14:textId="600E0CFD" w:rsidR="006D281F"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r w:rsidRPr="00B90C02">
        <w:rPr>
          <w:sz w:val="28"/>
          <w:szCs w:val="28"/>
          <w:lang w:val="uk-UA"/>
        </w:rPr>
        <w:t>Малиновський В.Я. Функція мотивації управлінської праці / В.Я.</w:t>
      </w:r>
      <w:r w:rsidR="001E553C" w:rsidRPr="00B90C02">
        <w:rPr>
          <w:sz w:val="28"/>
          <w:szCs w:val="28"/>
          <w:lang w:val="uk-UA"/>
        </w:rPr>
        <w:t> </w:t>
      </w:r>
      <w:r w:rsidRPr="00B90C02">
        <w:rPr>
          <w:sz w:val="28"/>
          <w:szCs w:val="28"/>
          <w:lang w:val="uk-UA"/>
        </w:rPr>
        <w:t>Малиновський // Вісник УАДУ:</w:t>
      </w:r>
      <w:r w:rsidR="00AB12B0" w:rsidRPr="00B90C02">
        <w:rPr>
          <w:sz w:val="28"/>
          <w:szCs w:val="28"/>
          <w:lang w:val="uk-UA"/>
        </w:rPr>
        <w:t> [</w:t>
      </w:r>
      <w:proofErr w:type="spellStart"/>
      <w:r w:rsidRPr="00B90C02">
        <w:rPr>
          <w:sz w:val="28"/>
          <w:szCs w:val="28"/>
          <w:lang w:val="uk-UA"/>
        </w:rPr>
        <w:t>зб</w:t>
      </w:r>
      <w:proofErr w:type="spellEnd"/>
      <w:r w:rsidRPr="00B90C02">
        <w:rPr>
          <w:sz w:val="28"/>
          <w:szCs w:val="28"/>
          <w:lang w:val="uk-UA"/>
        </w:rPr>
        <w:t xml:space="preserve">. наук. пр. </w:t>
      </w:r>
      <w:proofErr w:type="spellStart"/>
      <w:r w:rsidRPr="00B90C02">
        <w:rPr>
          <w:sz w:val="28"/>
          <w:szCs w:val="28"/>
          <w:lang w:val="uk-UA"/>
        </w:rPr>
        <w:t>редкол</w:t>
      </w:r>
      <w:proofErr w:type="spellEnd"/>
      <w:r w:rsidRPr="00B90C02">
        <w:rPr>
          <w:sz w:val="28"/>
          <w:szCs w:val="28"/>
          <w:lang w:val="uk-UA"/>
        </w:rPr>
        <w:t>.</w:t>
      </w:r>
      <w:r w:rsidR="005C29D4" w:rsidRPr="00B90C02">
        <w:rPr>
          <w:sz w:val="28"/>
          <w:szCs w:val="28"/>
          <w:lang w:val="uk-UA"/>
        </w:rPr>
        <w:t>]</w:t>
      </w:r>
      <w:r w:rsidRPr="00B90C02">
        <w:rPr>
          <w:sz w:val="28"/>
          <w:szCs w:val="28"/>
          <w:lang w:val="uk-UA"/>
        </w:rPr>
        <w:t>: В. І. Луговий (</w:t>
      </w:r>
      <w:proofErr w:type="spellStart"/>
      <w:r w:rsidRPr="00B90C02">
        <w:rPr>
          <w:sz w:val="28"/>
          <w:szCs w:val="28"/>
          <w:lang w:val="uk-UA"/>
        </w:rPr>
        <w:t>голов</w:t>
      </w:r>
      <w:proofErr w:type="spellEnd"/>
      <w:r w:rsidRPr="00B90C02">
        <w:rPr>
          <w:sz w:val="28"/>
          <w:szCs w:val="28"/>
          <w:lang w:val="uk-UA"/>
        </w:rPr>
        <w:t xml:space="preserve">. ред.) та ін. Київ : Вид-во УАДУ, 2003. </w:t>
      </w:r>
      <w:r w:rsidR="00AB12B0" w:rsidRPr="00B90C02">
        <w:rPr>
          <w:sz w:val="28"/>
          <w:szCs w:val="28"/>
          <w:lang w:val="uk-UA"/>
        </w:rPr>
        <w:t>№ </w:t>
      </w:r>
      <w:r w:rsidRPr="00B90C02">
        <w:rPr>
          <w:sz w:val="28"/>
          <w:szCs w:val="28"/>
          <w:lang w:val="uk-UA"/>
        </w:rPr>
        <w:t>3. С. 165-170.</w:t>
      </w:r>
    </w:p>
    <w:p w14:paraId="34E30E22" w14:textId="43057F35" w:rsidR="00AB12B0" w:rsidRPr="00B90C02" w:rsidRDefault="006D281F" w:rsidP="00AB12B0">
      <w:pPr>
        <w:pStyle w:val="a4"/>
        <w:numPr>
          <w:ilvl w:val="0"/>
          <w:numId w:val="12"/>
        </w:numPr>
        <w:tabs>
          <w:tab w:val="left" w:pos="0"/>
        </w:tabs>
        <w:ind w:left="0" w:firstLine="709"/>
        <w:rPr>
          <w:szCs w:val="28"/>
        </w:rPr>
      </w:pPr>
      <w:proofErr w:type="spellStart"/>
      <w:r w:rsidRPr="00B90C02">
        <w:rPr>
          <w:szCs w:val="28"/>
        </w:rPr>
        <w:t>Мащенко</w:t>
      </w:r>
      <w:proofErr w:type="spellEnd"/>
      <w:r w:rsidRPr="00B90C02">
        <w:rPr>
          <w:szCs w:val="28"/>
        </w:rPr>
        <w:t xml:space="preserve"> М. А. Соціально-економічна сутність категорії </w:t>
      </w:r>
      <w:r w:rsidR="00AB12B0" w:rsidRPr="00B90C02">
        <w:rPr>
          <w:szCs w:val="28"/>
        </w:rPr>
        <w:t>«</w:t>
      </w:r>
      <w:r w:rsidRPr="00B90C02">
        <w:rPr>
          <w:szCs w:val="28"/>
        </w:rPr>
        <w:t>заробітна плата</w:t>
      </w:r>
      <w:r w:rsidR="00AB12B0" w:rsidRPr="00B90C02">
        <w:rPr>
          <w:szCs w:val="28"/>
        </w:rPr>
        <w:t>»</w:t>
      </w:r>
      <w:r w:rsidRPr="00B90C02">
        <w:rPr>
          <w:szCs w:val="28"/>
        </w:rPr>
        <w:t xml:space="preserve"> в транзитивній економіці</w:t>
      </w:r>
      <w:r w:rsidR="005C29D4" w:rsidRPr="00B90C02">
        <w:rPr>
          <w:szCs w:val="28"/>
        </w:rPr>
        <w:t>:</w:t>
      </w:r>
      <w:r w:rsidR="00AB12B0" w:rsidRPr="00B90C02">
        <w:rPr>
          <w:szCs w:val="28"/>
        </w:rPr>
        <w:t> [</w:t>
      </w:r>
      <w:r w:rsidR="005C29D4" w:rsidRPr="00B90C02">
        <w:rPr>
          <w:szCs w:val="28"/>
        </w:rPr>
        <w:t>Стаття]</w:t>
      </w:r>
      <w:r w:rsidRPr="00B90C02">
        <w:rPr>
          <w:szCs w:val="28"/>
        </w:rPr>
        <w:t xml:space="preserve"> / </w:t>
      </w:r>
      <w:proofErr w:type="spellStart"/>
      <w:r w:rsidRPr="00B90C02">
        <w:rPr>
          <w:szCs w:val="28"/>
        </w:rPr>
        <w:t>Мащенко</w:t>
      </w:r>
      <w:proofErr w:type="spellEnd"/>
      <w:r w:rsidRPr="00B90C02">
        <w:rPr>
          <w:szCs w:val="28"/>
        </w:rPr>
        <w:t xml:space="preserve"> М. А. // Економіка розвитку. 20</w:t>
      </w:r>
      <w:r w:rsidR="001E553C" w:rsidRPr="00B90C02">
        <w:rPr>
          <w:szCs w:val="28"/>
        </w:rPr>
        <w:t>19</w:t>
      </w:r>
      <w:r w:rsidRPr="00B90C02">
        <w:rPr>
          <w:szCs w:val="28"/>
        </w:rPr>
        <w:t xml:space="preserve">. </w:t>
      </w:r>
      <w:r w:rsidR="00AB12B0" w:rsidRPr="00B90C02">
        <w:rPr>
          <w:szCs w:val="28"/>
        </w:rPr>
        <w:t>№ </w:t>
      </w:r>
      <w:r w:rsidRPr="00B90C02">
        <w:rPr>
          <w:szCs w:val="28"/>
        </w:rPr>
        <w:t>8. С. 164–165.</w:t>
      </w:r>
    </w:p>
    <w:p w14:paraId="346EADFB" w14:textId="6819159D" w:rsidR="00AB12B0" w:rsidRPr="00B90C02" w:rsidRDefault="005C29D4" w:rsidP="00AB12B0">
      <w:pPr>
        <w:pStyle w:val="a4"/>
        <w:numPr>
          <w:ilvl w:val="0"/>
          <w:numId w:val="12"/>
        </w:numPr>
        <w:tabs>
          <w:tab w:val="left" w:pos="0"/>
        </w:tabs>
        <w:ind w:left="0" w:firstLine="709"/>
        <w:rPr>
          <w:szCs w:val="28"/>
        </w:rPr>
      </w:pPr>
      <w:r w:rsidRPr="00B90C02">
        <w:rPr>
          <w:szCs w:val="28"/>
        </w:rPr>
        <w:t>Мінімальна зарплата в Україні:</w:t>
      </w:r>
      <w:r w:rsidR="00AB12B0" w:rsidRPr="00B90C02">
        <w:rPr>
          <w:szCs w:val="28"/>
        </w:rPr>
        <w:t> [</w:t>
      </w:r>
      <w:r w:rsidRPr="00B90C02">
        <w:rPr>
          <w:szCs w:val="28"/>
        </w:rPr>
        <w:t>Текст]</w:t>
      </w:r>
      <w:r w:rsidR="006D281F" w:rsidRPr="00B90C02">
        <w:rPr>
          <w:szCs w:val="28"/>
        </w:rPr>
        <w:t xml:space="preserve"> </w:t>
      </w:r>
      <w:r w:rsidR="001E553C" w:rsidRPr="00B90C02">
        <w:rPr>
          <w:szCs w:val="28"/>
        </w:rPr>
        <w:t>URL:</w:t>
      </w:r>
      <w:r w:rsidR="006D281F" w:rsidRPr="00B90C02">
        <w:rPr>
          <w:szCs w:val="28"/>
        </w:rPr>
        <w:t xml:space="preserve"> </w:t>
      </w:r>
      <w:hyperlink r:id="rId28" w:history="1">
        <w:r w:rsidR="006D281F" w:rsidRPr="00B90C02">
          <w:rPr>
            <w:rStyle w:val="a7"/>
            <w:color w:val="auto"/>
            <w:szCs w:val="28"/>
            <w:u w:val="none"/>
          </w:rPr>
          <w:t>http://dt.ua/ECONOMICS/</w:t>
        </w:r>
      </w:hyperlink>
    </w:p>
    <w:p w14:paraId="6E2D2208" w14:textId="77777777" w:rsidR="00AB12B0" w:rsidRPr="00B90C02" w:rsidRDefault="006D281F" w:rsidP="00AB12B0">
      <w:pPr>
        <w:pStyle w:val="a4"/>
        <w:numPr>
          <w:ilvl w:val="0"/>
          <w:numId w:val="12"/>
        </w:numPr>
        <w:tabs>
          <w:tab w:val="left" w:pos="0"/>
        </w:tabs>
        <w:ind w:left="0" w:firstLine="709"/>
        <w:rPr>
          <w:szCs w:val="28"/>
        </w:rPr>
      </w:pPr>
      <w:proofErr w:type="spellStart"/>
      <w:r w:rsidRPr="00B90C02">
        <w:rPr>
          <w:szCs w:val="28"/>
        </w:rPr>
        <w:t>Ольвінська</w:t>
      </w:r>
      <w:proofErr w:type="spellEnd"/>
      <w:r w:rsidRPr="00B90C02">
        <w:rPr>
          <w:szCs w:val="28"/>
        </w:rPr>
        <w:t xml:space="preserve"> Ю. О. Роль розвитку малого бізнесу у реструктуризації регіонального ринку праці</w:t>
      </w:r>
      <w:r w:rsidR="001E553C" w:rsidRPr="00B90C02">
        <w:rPr>
          <w:szCs w:val="28"/>
        </w:rPr>
        <w:t xml:space="preserve">. </w:t>
      </w:r>
      <w:r w:rsidRPr="00B90C02">
        <w:rPr>
          <w:szCs w:val="28"/>
        </w:rPr>
        <w:t>ІЕП, 20</w:t>
      </w:r>
      <w:r w:rsidR="001E553C" w:rsidRPr="00B90C02">
        <w:rPr>
          <w:szCs w:val="28"/>
        </w:rPr>
        <w:t>20</w:t>
      </w:r>
      <w:r w:rsidRPr="00B90C02">
        <w:rPr>
          <w:szCs w:val="28"/>
        </w:rPr>
        <w:t>. Т.2.</w:t>
      </w:r>
      <w:r w:rsidR="00AB12B0" w:rsidRPr="00B90C02">
        <w:rPr>
          <w:szCs w:val="28"/>
        </w:rPr>
        <w:t xml:space="preserve"> </w:t>
      </w:r>
      <w:r w:rsidRPr="00B90C02">
        <w:rPr>
          <w:szCs w:val="28"/>
        </w:rPr>
        <w:t>С. 345-350.</w:t>
      </w:r>
    </w:p>
    <w:p w14:paraId="377894FE" w14:textId="769D42D8" w:rsidR="00AB12B0" w:rsidRPr="00B90C02" w:rsidRDefault="006D281F" w:rsidP="00AB12B0">
      <w:pPr>
        <w:pStyle w:val="a4"/>
        <w:numPr>
          <w:ilvl w:val="0"/>
          <w:numId w:val="12"/>
        </w:numPr>
        <w:tabs>
          <w:tab w:val="left" w:pos="0"/>
        </w:tabs>
        <w:ind w:left="0" w:firstLine="709"/>
        <w:rPr>
          <w:szCs w:val="28"/>
        </w:rPr>
      </w:pPr>
      <w:proofErr w:type="spellStart"/>
      <w:r w:rsidRPr="00B90C02">
        <w:rPr>
          <w:szCs w:val="28"/>
        </w:rPr>
        <w:t>Осовий</w:t>
      </w:r>
      <w:proofErr w:type="spellEnd"/>
      <w:r w:rsidRPr="00B90C02">
        <w:rPr>
          <w:szCs w:val="28"/>
        </w:rPr>
        <w:t xml:space="preserve"> Г. Питання реформи оплати праці в Україні в контексті реалізації Плану дій щодо євроінтеграції // Україна:</w:t>
      </w:r>
      <w:r w:rsidR="00AB12B0" w:rsidRPr="00B90C02">
        <w:rPr>
          <w:szCs w:val="28"/>
        </w:rPr>
        <w:t> [</w:t>
      </w:r>
      <w:r w:rsidRPr="00B90C02">
        <w:rPr>
          <w:szCs w:val="28"/>
        </w:rPr>
        <w:t>аспекти праці</w:t>
      </w:r>
      <w:r w:rsidR="00AE149F" w:rsidRPr="00B90C02">
        <w:rPr>
          <w:szCs w:val="28"/>
        </w:rPr>
        <w:t>]</w:t>
      </w:r>
      <w:r w:rsidRPr="00B90C02">
        <w:rPr>
          <w:szCs w:val="28"/>
        </w:rPr>
        <w:t>. 20</w:t>
      </w:r>
      <w:r w:rsidR="001E553C" w:rsidRPr="00B90C02">
        <w:rPr>
          <w:szCs w:val="28"/>
        </w:rPr>
        <w:t>20</w:t>
      </w:r>
      <w:r w:rsidRPr="00B90C02">
        <w:rPr>
          <w:szCs w:val="28"/>
        </w:rPr>
        <w:t xml:space="preserve">. </w:t>
      </w:r>
      <w:r w:rsidR="00AB12B0" w:rsidRPr="00B90C02">
        <w:rPr>
          <w:szCs w:val="28"/>
        </w:rPr>
        <w:t>№ </w:t>
      </w:r>
      <w:r w:rsidR="005C29D4" w:rsidRPr="00B90C02">
        <w:rPr>
          <w:szCs w:val="28"/>
        </w:rPr>
        <w:t>3. С. 3–</w:t>
      </w:r>
      <w:r w:rsidRPr="00B90C02">
        <w:rPr>
          <w:szCs w:val="28"/>
        </w:rPr>
        <w:t>11.</w:t>
      </w:r>
    </w:p>
    <w:p w14:paraId="68324721" w14:textId="5026DC7A" w:rsidR="006D281F" w:rsidRPr="00B90C02" w:rsidRDefault="006D281F" w:rsidP="00AB12B0">
      <w:pPr>
        <w:pStyle w:val="a4"/>
        <w:numPr>
          <w:ilvl w:val="0"/>
          <w:numId w:val="12"/>
        </w:numPr>
        <w:tabs>
          <w:tab w:val="left" w:pos="0"/>
        </w:tabs>
        <w:ind w:left="0" w:firstLine="709"/>
        <w:rPr>
          <w:szCs w:val="28"/>
        </w:rPr>
      </w:pPr>
      <w:r w:rsidRPr="00B90C02">
        <w:rPr>
          <w:szCs w:val="28"/>
        </w:rPr>
        <w:t xml:space="preserve">Павловська Н. Роль науки у реформування оплати праці та деякі дискусійні питання щодо її вдосконалення/ </w:t>
      </w:r>
      <w:proofErr w:type="spellStart"/>
      <w:r w:rsidRPr="00B90C02">
        <w:rPr>
          <w:szCs w:val="28"/>
        </w:rPr>
        <w:t>Н.Павловська</w:t>
      </w:r>
      <w:proofErr w:type="spellEnd"/>
      <w:r w:rsidRPr="00B90C02">
        <w:rPr>
          <w:szCs w:val="28"/>
        </w:rPr>
        <w:t>//Україна :</w:t>
      </w:r>
      <w:r w:rsidR="00AB12B0" w:rsidRPr="00B90C02">
        <w:rPr>
          <w:szCs w:val="28"/>
        </w:rPr>
        <w:t> [</w:t>
      </w:r>
      <w:r w:rsidRPr="00B90C02">
        <w:rPr>
          <w:szCs w:val="28"/>
        </w:rPr>
        <w:t>аспекти праці.</w:t>
      </w:r>
      <w:r w:rsidR="00AE149F" w:rsidRPr="00B90C02">
        <w:rPr>
          <w:szCs w:val="28"/>
        </w:rPr>
        <w:t>]</w:t>
      </w:r>
      <w:r w:rsidR="00715AF0" w:rsidRPr="00B90C02">
        <w:rPr>
          <w:szCs w:val="28"/>
        </w:rPr>
        <w:t>–</w:t>
      </w:r>
      <w:r w:rsidRPr="00B90C02">
        <w:rPr>
          <w:szCs w:val="28"/>
        </w:rPr>
        <w:t>20</w:t>
      </w:r>
      <w:r w:rsidR="001E553C" w:rsidRPr="00B90C02">
        <w:rPr>
          <w:szCs w:val="28"/>
        </w:rPr>
        <w:t>19.</w:t>
      </w:r>
      <w:r w:rsidR="0056757A" w:rsidRPr="00B90C02">
        <w:rPr>
          <w:szCs w:val="28"/>
        </w:rPr>
        <w:t xml:space="preserve"> </w:t>
      </w:r>
      <w:r w:rsidRPr="00B90C02">
        <w:rPr>
          <w:szCs w:val="28"/>
        </w:rPr>
        <w:t>№7.</w:t>
      </w:r>
      <w:r w:rsidR="0056757A" w:rsidRPr="00B90C02">
        <w:rPr>
          <w:szCs w:val="28"/>
        </w:rPr>
        <w:t xml:space="preserve"> </w:t>
      </w:r>
      <w:r w:rsidRPr="00B90C02">
        <w:rPr>
          <w:szCs w:val="28"/>
        </w:rPr>
        <w:t>с.39-41</w:t>
      </w:r>
    </w:p>
    <w:p w14:paraId="6BDFB1CD" w14:textId="0C1DFE79" w:rsidR="006D281F" w:rsidRPr="00B90C02" w:rsidRDefault="006D281F" w:rsidP="00AB12B0">
      <w:pPr>
        <w:pStyle w:val="a4"/>
        <w:numPr>
          <w:ilvl w:val="0"/>
          <w:numId w:val="12"/>
        </w:numPr>
        <w:tabs>
          <w:tab w:val="left" w:pos="0"/>
        </w:tabs>
        <w:ind w:left="0" w:firstLine="709"/>
        <w:rPr>
          <w:szCs w:val="28"/>
        </w:rPr>
      </w:pPr>
      <w:r w:rsidRPr="00B90C02">
        <w:rPr>
          <w:szCs w:val="28"/>
        </w:rPr>
        <w:t>Папуша Н. С. Теоретичні аспекти управління оплатою праці на</w:t>
      </w:r>
      <w:r w:rsidR="00AB12B0" w:rsidRPr="00B90C02">
        <w:rPr>
          <w:szCs w:val="28"/>
        </w:rPr>
        <w:t xml:space="preserve"> </w:t>
      </w:r>
      <w:r w:rsidRPr="00B90C02">
        <w:rPr>
          <w:szCs w:val="28"/>
        </w:rPr>
        <w:t>підприємстві / Н. С. Папуша // Економічний аналіз:</w:t>
      </w:r>
      <w:r w:rsidR="00AB12B0" w:rsidRPr="00B90C02">
        <w:rPr>
          <w:szCs w:val="28"/>
        </w:rPr>
        <w:t> [</w:t>
      </w:r>
      <w:r w:rsidRPr="00B90C02">
        <w:rPr>
          <w:szCs w:val="28"/>
        </w:rPr>
        <w:t>Збірник наукових праць.</w:t>
      </w:r>
      <w:r w:rsidR="00AE149F" w:rsidRPr="00B90C02">
        <w:rPr>
          <w:szCs w:val="28"/>
        </w:rPr>
        <w:t>]</w:t>
      </w:r>
      <w:r w:rsidRPr="00B90C02">
        <w:rPr>
          <w:szCs w:val="28"/>
        </w:rPr>
        <w:t xml:space="preserve"> Тернопільський національний економічний університет.</w:t>
      </w:r>
      <w:r w:rsidR="00B90C02">
        <w:rPr>
          <w:szCs w:val="28"/>
        </w:rPr>
        <w:t xml:space="preserve"> – </w:t>
      </w:r>
      <w:r w:rsidRPr="00B90C02">
        <w:rPr>
          <w:szCs w:val="28"/>
        </w:rPr>
        <w:t xml:space="preserve">Тернопіль: Видавництво Тернопільського національного економічного університету </w:t>
      </w:r>
      <w:r w:rsidR="00AB12B0" w:rsidRPr="00B90C02">
        <w:rPr>
          <w:szCs w:val="28"/>
        </w:rPr>
        <w:t>«</w:t>
      </w:r>
      <w:r w:rsidRPr="00B90C02">
        <w:rPr>
          <w:szCs w:val="28"/>
        </w:rPr>
        <w:t>Економічна думка</w:t>
      </w:r>
      <w:r w:rsidR="00AB12B0" w:rsidRPr="00B90C02">
        <w:rPr>
          <w:szCs w:val="28"/>
        </w:rPr>
        <w:t>»</w:t>
      </w:r>
      <w:r w:rsidRPr="00B90C02">
        <w:rPr>
          <w:szCs w:val="28"/>
        </w:rPr>
        <w:t>, 2010. С. 313-315.</w:t>
      </w:r>
    </w:p>
    <w:p w14:paraId="7FB4E620" w14:textId="51C0DDC8" w:rsidR="006D281F" w:rsidRPr="00B90C02" w:rsidRDefault="006D281F" w:rsidP="00AB12B0">
      <w:pPr>
        <w:pStyle w:val="a4"/>
        <w:numPr>
          <w:ilvl w:val="0"/>
          <w:numId w:val="12"/>
        </w:numPr>
        <w:tabs>
          <w:tab w:val="left" w:pos="0"/>
        </w:tabs>
        <w:ind w:left="0" w:firstLine="709"/>
        <w:rPr>
          <w:szCs w:val="28"/>
        </w:rPr>
      </w:pPr>
      <w:r w:rsidRPr="00B90C02">
        <w:rPr>
          <w:szCs w:val="28"/>
        </w:rPr>
        <w:lastRenderedPageBreak/>
        <w:t>Питання оплати праці працівників державних органів</w:t>
      </w:r>
      <w:r w:rsidR="00D25630" w:rsidRPr="00B90C02">
        <w:rPr>
          <w:szCs w:val="28"/>
        </w:rPr>
        <w:t>:</w:t>
      </w:r>
      <w:r w:rsidRPr="00B90C02">
        <w:rPr>
          <w:szCs w:val="28"/>
        </w:rPr>
        <w:t xml:space="preserve"> Постанова Кабінету Міністрів України від 18.01.2017 </w:t>
      </w:r>
      <w:r w:rsidR="00AB12B0" w:rsidRPr="00B90C02">
        <w:rPr>
          <w:szCs w:val="28"/>
        </w:rPr>
        <w:t>№ </w:t>
      </w:r>
      <w:r w:rsidRPr="00B90C02">
        <w:rPr>
          <w:szCs w:val="28"/>
        </w:rPr>
        <w:t>15</w:t>
      </w:r>
      <w:r w:rsidR="0091019A" w:rsidRPr="00B90C02">
        <w:rPr>
          <w:szCs w:val="28"/>
        </w:rPr>
        <w:t xml:space="preserve">. </w:t>
      </w:r>
      <w:r w:rsidR="00AE149F" w:rsidRPr="00B90C02">
        <w:rPr>
          <w:szCs w:val="28"/>
        </w:rPr>
        <w:t xml:space="preserve">Редакція від </w:t>
      </w:r>
      <w:hyperlink r:id="rId29" w:anchor="n27" w:tgtFrame="_blank" w:history="1">
        <w:r w:rsidR="00AB12B0" w:rsidRPr="00B90C02">
          <w:rPr>
            <w:rStyle w:val="a7"/>
            <w:color w:val="auto"/>
            <w:szCs w:val="28"/>
            <w:u w:val="none"/>
            <w:shd w:val="clear" w:color="auto" w:fill="FFFFFF"/>
          </w:rPr>
          <w:t>№ </w:t>
        </w:r>
        <w:r w:rsidR="00AE149F" w:rsidRPr="00B90C02">
          <w:rPr>
            <w:rStyle w:val="a7"/>
            <w:color w:val="auto"/>
            <w:szCs w:val="28"/>
            <w:u w:val="none"/>
            <w:shd w:val="clear" w:color="auto" w:fill="FFFFFF"/>
          </w:rPr>
          <w:t>102 від 06.02.2019</w:t>
        </w:r>
      </w:hyperlink>
      <w:r w:rsidRPr="00B90C02">
        <w:rPr>
          <w:szCs w:val="28"/>
        </w:rPr>
        <w:t xml:space="preserve"> </w:t>
      </w:r>
      <w:r w:rsidR="0056757A" w:rsidRPr="00B90C02">
        <w:rPr>
          <w:szCs w:val="28"/>
        </w:rPr>
        <w:t xml:space="preserve">URL: </w:t>
      </w:r>
      <w:r w:rsidR="00AE149F" w:rsidRPr="00B90C02">
        <w:rPr>
          <w:szCs w:val="28"/>
        </w:rPr>
        <w:t>https://zakon.rada.gov.ua/laws/show/15-2017-п</w:t>
      </w:r>
    </w:p>
    <w:p w14:paraId="59ED661D" w14:textId="4D05F693" w:rsidR="00984B3A" w:rsidRPr="00B90C02" w:rsidRDefault="006D281F" w:rsidP="00AB12B0">
      <w:pPr>
        <w:pStyle w:val="a4"/>
        <w:numPr>
          <w:ilvl w:val="0"/>
          <w:numId w:val="12"/>
        </w:numPr>
        <w:tabs>
          <w:tab w:val="left" w:pos="0"/>
        </w:tabs>
        <w:ind w:left="0" w:firstLine="709"/>
        <w:rPr>
          <w:szCs w:val="28"/>
        </w:rPr>
      </w:pPr>
      <w:r w:rsidRPr="00B90C02">
        <w:rPr>
          <w:szCs w:val="28"/>
        </w:rPr>
        <w:t>Питання оплат</w:t>
      </w:r>
      <w:r w:rsidRPr="00B90C02">
        <w:rPr>
          <w:bCs/>
          <w:szCs w:val="28"/>
          <w:shd w:val="clear" w:color="auto" w:fill="FFFFFF"/>
        </w:rPr>
        <w:t>и працівників державних органів</w:t>
      </w:r>
      <w:r w:rsidR="0091019A" w:rsidRPr="00B90C02">
        <w:rPr>
          <w:szCs w:val="28"/>
        </w:rPr>
        <w:t>: Постанова</w:t>
      </w:r>
      <w:r w:rsidRPr="00B90C02">
        <w:rPr>
          <w:szCs w:val="28"/>
        </w:rPr>
        <w:t xml:space="preserve"> Кабінет</w:t>
      </w:r>
      <w:r w:rsidR="0091019A" w:rsidRPr="00B90C02">
        <w:rPr>
          <w:szCs w:val="28"/>
        </w:rPr>
        <w:t xml:space="preserve">у Міністрів України </w:t>
      </w:r>
      <w:r w:rsidRPr="00B90C02">
        <w:rPr>
          <w:szCs w:val="28"/>
        </w:rPr>
        <w:t xml:space="preserve">від 18.01.2017 </w:t>
      </w:r>
      <w:r w:rsidR="00AB12B0" w:rsidRPr="00B90C02">
        <w:rPr>
          <w:szCs w:val="28"/>
        </w:rPr>
        <w:t>№ </w:t>
      </w:r>
      <w:r w:rsidRPr="00B90C02">
        <w:rPr>
          <w:szCs w:val="28"/>
        </w:rPr>
        <w:t xml:space="preserve">15. </w:t>
      </w:r>
      <w:r w:rsidR="0091019A" w:rsidRPr="00B90C02">
        <w:rPr>
          <w:szCs w:val="28"/>
        </w:rPr>
        <w:t xml:space="preserve">Редакція від </w:t>
      </w:r>
      <w:hyperlink r:id="rId30" w:anchor="n2" w:tgtFrame="_blank" w:history="1">
        <w:r w:rsidR="00EA7003" w:rsidRPr="00B90C02">
          <w:rPr>
            <w:rStyle w:val="a7"/>
            <w:color w:val="auto"/>
            <w:szCs w:val="28"/>
            <w:u w:val="none"/>
            <w:shd w:val="clear" w:color="auto" w:fill="FFFFFF"/>
          </w:rPr>
          <w:t xml:space="preserve"> </w:t>
        </w:r>
        <w:r w:rsidR="0091019A" w:rsidRPr="00B90C02">
          <w:rPr>
            <w:rStyle w:val="a7"/>
            <w:color w:val="auto"/>
            <w:szCs w:val="28"/>
            <w:u w:val="none"/>
            <w:shd w:val="clear" w:color="auto" w:fill="FFFFFF"/>
          </w:rPr>
          <w:t>18.01.2017</w:t>
        </w:r>
      </w:hyperlink>
      <w:r w:rsidR="0091019A" w:rsidRPr="00B90C02">
        <w:rPr>
          <w:szCs w:val="28"/>
        </w:rPr>
        <w:t xml:space="preserve"> </w:t>
      </w:r>
      <w:r w:rsidR="0056757A" w:rsidRPr="00B90C02">
        <w:rPr>
          <w:szCs w:val="28"/>
        </w:rPr>
        <w:t>URL:</w:t>
      </w:r>
      <w:r w:rsidRPr="00B90C02">
        <w:rPr>
          <w:szCs w:val="28"/>
        </w:rPr>
        <w:t xml:space="preserve"> </w:t>
      </w:r>
      <w:r w:rsidR="00984B3A" w:rsidRPr="00B90C02">
        <w:rPr>
          <w:szCs w:val="28"/>
        </w:rPr>
        <w:t>https://zakon.rada.gov.ua/laws/show/15-2017-п</w:t>
      </w:r>
    </w:p>
    <w:p w14:paraId="09760922" w14:textId="2BF29755" w:rsidR="00AB12B0"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r w:rsidRPr="00B90C02">
        <w:rPr>
          <w:bCs/>
          <w:color w:val="000000"/>
          <w:sz w:val="28"/>
          <w:szCs w:val="28"/>
          <w:shd w:val="clear" w:color="auto" w:fill="FFFFFF"/>
          <w:lang w:val="uk-UA"/>
        </w:rPr>
        <w:t xml:space="preserve">Питання присвоєння рангів державних службовців та співвідношення між </w:t>
      </w:r>
      <w:r w:rsidRPr="00B90C02">
        <w:rPr>
          <w:bCs/>
          <w:sz w:val="28"/>
          <w:szCs w:val="28"/>
          <w:shd w:val="clear" w:color="auto" w:fill="FFFFFF"/>
          <w:lang w:val="uk-UA"/>
        </w:rPr>
        <w:t>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w:t>
      </w:r>
      <w:r w:rsidRPr="00B90C02">
        <w:rPr>
          <w:bCs/>
          <w:color w:val="000000"/>
          <w:sz w:val="28"/>
          <w:szCs w:val="28"/>
          <w:shd w:val="clear" w:color="auto" w:fill="FFFFFF"/>
          <w:lang w:val="uk-UA"/>
        </w:rPr>
        <w:t>и</w:t>
      </w:r>
      <w:r w:rsidR="00EA7003" w:rsidRPr="00B90C02">
        <w:rPr>
          <w:bCs/>
          <w:color w:val="000000"/>
          <w:sz w:val="28"/>
          <w:szCs w:val="28"/>
          <w:shd w:val="clear" w:color="auto" w:fill="FFFFFF"/>
          <w:lang w:val="uk-UA"/>
        </w:rPr>
        <w:t xml:space="preserve">: </w:t>
      </w:r>
      <w:r w:rsidRPr="00B90C02">
        <w:rPr>
          <w:color w:val="000000"/>
          <w:sz w:val="28"/>
          <w:szCs w:val="28"/>
          <w:lang w:val="uk-UA"/>
        </w:rPr>
        <w:t xml:space="preserve">Постановою Кабінету Міністрів України від 20.04.2016 </w:t>
      </w:r>
      <w:r w:rsidR="00AB12B0" w:rsidRPr="00B90C02">
        <w:rPr>
          <w:color w:val="000000"/>
          <w:sz w:val="28"/>
          <w:szCs w:val="28"/>
          <w:lang w:val="uk-UA"/>
        </w:rPr>
        <w:t>№ </w:t>
      </w:r>
      <w:r w:rsidRPr="00B90C02">
        <w:rPr>
          <w:color w:val="000000"/>
          <w:sz w:val="28"/>
          <w:szCs w:val="28"/>
          <w:lang w:val="uk-UA"/>
        </w:rPr>
        <w:t>306</w:t>
      </w:r>
      <w:r w:rsidR="00EA7003" w:rsidRPr="00B90C02">
        <w:rPr>
          <w:color w:val="000000"/>
          <w:sz w:val="28"/>
          <w:szCs w:val="28"/>
          <w:lang w:val="uk-UA"/>
        </w:rPr>
        <w:t>.</w:t>
      </w:r>
      <w:r w:rsidR="00EA7003" w:rsidRPr="00B90C02">
        <w:rPr>
          <w:sz w:val="28"/>
          <w:szCs w:val="28"/>
          <w:lang w:val="uk-UA"/>
        </w:rPr>
        <w:t xml:space="preserve"> Редакція від</w:t>
      </w:r>
      <w:r w:rsidRPr="00B90C02">
        <w:rPr>
          <w:sz w:val="28"/>
          <w:szCs w:val="28"/>
          <w:lang w:val="uk-UA"/>
        </w:rPr>
        <w:t xml:space="preserve"> </w:t>
      </w:r>
      <w:hyperlink r:id="rId31" w:anchor="n2" w:tgtFrame="_blank" w:history="1">
        <w:r w:rsidR="00EA7003" w:rsidRPr="00B90C02">
          <w:rPr>
            <w:rStyle w:val="a7"/>
            <w:color w:val="auto"/>
            <w:sz w:val="28"/>
            <w:szCs w:val="28"/>
            <w:u w:val="none"/>
            <w:shd w:val="clear" w:color="auto" w:fill="FFFFFF"/>
            <w:lang w:val="uk-UA"/>
          </w:rPr>
          <w:t xml:space="preserve"> від 09.11.2016</w:t>
        </w:r>
      </w:hyperlink>
      <w:r w:rsidR="00EA7003" w:rsidRPr="00B90C02">
        <w:rPr>
          <w:sz w:val="28"/>
          <w:szCs w:val="28"/>
          <w:lang w:val="uk-UA"/>
        </w:rPr>
        <w:t xml:space="preserve"> </w:t>
      </w:r>
      <w:r w:rsidR="00AB12B0" w:rsidRPr="00B90C02">
        <w:rPr>
          <w:sz w:val="28"/>
          <w:szCs w:val="28"/>
          <w:lang w:val="uk-UA"/>
        </w:rPr>
        <w:t>№ </w:t>
      </w:r>
      <w:r w:rsidR="00EA7003" w:rsidRPr="00B90C02">
        <w:rPr>
          <w:sz w:val="28"/>
          <w:szCs w:val="28"/>
          <w:lang w:val="uk-UA"/>
        </w:rPr>
        <w:t>789.</w:t>
      </w:r>
      <w:r w:rsidR="00EA7003" w:rsidRPr="00B90C02">
        <w:rPr>
          <w:color w:val="000000"/>
          <w:sz w:val="28"/>
          <w:szCs w:val="28"/>
          <w:shd w:val="clear" w:color="auto" w:fill="FFFFFF"/>
          <w:lang w:val="uk-UA"/>
        </w:rPr>
        <w:t> </w:t>
      </w:r>
      <w:r w:rsidRPr="00B90C02">
        <w:rPr>
          <w:sz w:val="28"/>
          <w:szCs w:val="28"/>
          <w:lang w:val="uk-UA"/>
        </w:rPr>
        <w:t>Офіційний сайт Верховної Ради України</w:t>
      </w:r>
      <w:r w:rsidR="0056757A" w:rsidRPr="00B90C02">
        <w:rPr>
          <w:sz w:val="28"/>
          <w:szCs w:val="28"/>
          <w:lang w:val="uk-UA"/>
        </w:rPr>
        <w:t>.</w:t>
      </w:r>
      <w:r w:rsidRPr="00B90C02">
        <w:rPr>
          <w:sz w:val="28"/>
          <w:szCs w:val="28"/>
          <w:lang w:val="uk-UA"/>
        </w:rPr>
        <w:t xml:space="preserve"> </w:t>
      </w:r>
      <w:r w:rsidR="0056757A" w:rsidRPr="00B90C02">
        <w:rPr>
          <w:sz w:val="28"/>
          <w:szCs w:val="28"/>
          <w:lang w:val="uk-UA"/>
        </w:rPr>
        <w:t xml:space="preserve">URL: </w:t>
      </w:r>
      <w:r w:rsidR="00CC778F" w:rsidRPr="00B90C02">
        <w:rPr>
          <w:sz w:val="28"/>
          <w:szCs w:val="28"/>
          <w:lang w:val="uk-UA"/>
        </w:rPr>
        <w:t>https://zakon.rada.gov.ua/laws/show/306</w:t>
      </w:r>
      <w:r w:rsidR="00627D3A" w:rsidRPr="00B90C02">
        <w:rPr>
          <w:sz w:val="28"/>
          <w:szCs w:val="28"/>
          <w:lang w:val="uk-UA"/>
        </w:rPr>
        <w:t>–</w:t>
      </w:r>
      <w:r w:rsidR="00CC778F" w:rsidRPr="00B90C02">
        <w:rPr>
          <w:sz w:val="28"/>
          <w:szCs w:val="28"/>
          <w:lang w:val="uk-UA"/>
        </w:rPr>
        <w:t>2016</w:t>
      </w:r>
      <w:r w:rsidR="00627D3A" w:rsidRPr="00B90C02">
        <w:rPr>
          <w:sz w:val="28"/>
          <w:szCs w:val="28"/>
          <w:lang w:val="uk-UA"/>
        </w:rPr>
        <w:t>–</w:t>
      </w:r>
      <w:r w:rsidR="00CC778F" w:rsidRPr="00B90C02">
        <w:rPr>
          <w:sz w:val="28"/>
          <w:szCs w:val="28"/>
          <w:lang w:val="uk-UA"/>
        </w:rPr>
        <w:t>п</w:t>
      </w:r>
    </w:p>
    <w:p w14:paraId="7ACC4E43" w14:textId="659652CE" w:rsidR="006D281F" w:rsidRPr="00B90C02" w:rsidRDefault="006D281F" w:rsidP="00AB12B0">
      <w:pPr>
        <w:pStyle w:val="a4"/>
        <w:numPr>
          <w:ilvl w:val="0"/>
          <w:numId w:val="12"/>
        </w:numPr>
        <w:tabs>
          <w:tab w:val="left" w:pos="0"/>
        </w:tabs>
        <w:ind w:left="0" w:firstLine="709"/>
        <w:rPr>
          <w:szCs w:val="28"/>
        </w:rPr>
      </w:pPr>
      <w:proofErr w:type="spellStart"/>
      <w:r w:rsidRPr="00B90C02">
        <w:rPr>
          <w:szCs w:val="28"/>
        </w:rPr>
        <w:t>Підгорний</w:t>
      </w:r>
      <w:proofErr w:type="spellEnd"/>
      <w:r w:rsidRPr="00B90C02">
        <w:rPr>
          <w:szCs w:val="28"/>
        </w:rPr>
        <w:t xml:space="preserve"> А. З. Статистичні методи в управлінні розвитком регіону :</w:t>
      </w:r>
      <w:r w:rsidR="00AB12B0" w:rsidRPr="00B90C02">
        <w:rPr>
          <w:szCs w:val="28"/>
        </w:rPr>
        <w:t> [</w:t>
      </w:r>
      <w:r w:rsidR="00A04481" w:rsidRPr="00B90C02">
        <w:rPr>
          <w:szCs w:val="28"/>
        </w:rPr>
        <w:t>М</w:t>
      </w:r>
      <w:r w:rsidRPr="00B90C02">
        <w:rPr>
          <w:szCs w:val="28"/>
        </w:rPr>
        <w:t>онографія</w:t>
      </w:r>
      <w:r w:rsidR="00CF18EA" w:rsidRPr="00B90C02">
        <w:rPr>
          <w:szCs w:val="28"/>
        </w:rPr>
        <w:t>]</w:t>
      </w:r>
      <w:r w:rsidRPr="00B90C02">
        <w:rPr>
          <w:szCs w:val="28"/>
        </w:rPr>
        <w:t xml:space="preserve"> // А. З. </w:t>
      </w:r>
      <w:proofErr w:type="spellStart"/>
      <w:r w:rsidRPr="00B90C02">
        <w:rPr>
          <w:szCs w:val="28"/>
        </w:rPr>
        <w:t>Підгорний</w:t>
      </w:r>
      <w:proofErr w:type="spellEnd"/>
      <w:r w:rsidRPr="00B90C02">
        <w:rPr>
          <w:szCs w:val="28"/>
        </w:rPr>
        <w:t xml:space="preserve">, О. В. </w:t>
      </w:r>
      <w:proofErr w:type="spellStart"/>
      <w:r w:rsidRPr="00B90C02">
        <w:rPr>
          <w:szCs w:val="28"/>
        </w:rPr>
        <w:t>Самотоєнкова</w:t>
      </w:r>
      <w:proofErr w:type="spellEnd"/>
      <w:r w:rsidRPr="00B90C02">
        <w:rPr>
          <w:szCs w:val="28"/>
        </w:rPr>
        <w:t xml:space="preserve">, О. Г. </w:t>
      </w:r>
      <w:proofErr w:type="spellStart"/>
      <w:r w:rsidRPr="00B90C02">
        <w:rPr>
          <w:szCs w:val="28"/>
        </w:rPr>
        <w:t>Милашко</w:t>
      </w:r>
      <w:proofErr w:type="spellEnd"/>
      <w:r w:rsidRPr="00B90C02">
        <w:rPr>
          <w:szCs w:val="28"/>
        </w:rPr>
        <w:t xml:space="preserve"> та ін. Одеса : ФОП Гуляєва В. М., 20</w:t>
      </w:r>
      <w:r w:rsidR="0056757A" w:rsidRPr="00B90C02">
        <w:rPr>
          <w:szCs w:val="28"/>
        </w:rPr>
        <w:t>19</w:t>
      </w:r>
      <w:r w:rsidRPr="00B90C02">
        <w:rPr>
          <w:szCs w:val="28"/>
        </w:rPr>
        <w:t>. 218 с</w:t>
      </w:r>
    </w:p>
    <w:p w14:paraId="0AE367E4" w14:textId="77777777" w:rsidR="00016F95" w:rsidRPr="00B90C02" w:rsidRDefault="00016F95" w:rsidP="00AB12B0">
      <w:pPr>
        <w:pStyle w:val="a4"/>
        <w:numPr>
          <w:ilvl w:val="0"/>
          <w:numId w:val="12"/>
        </w:numPr>
        <w:tabs>
          <w:tab w:val="left" w:pos="0"/>
        </w:tabs>
        <w:ind w:left="0" w:firstLine="709"/>
        <w:rPr>
          <w:szCs w:val="28"/>
        </w:rPr>
      </w:pPr>
      <w:r w:rsidRPr="00B90C02">
        <w:rPr>
          <w:szCs w:val="28"/>
        </w:rPr>
        <w:t>Подольська О.В. Публічне адміністрування та процес прийняття управлінських рішень / О.В. Подольська, К.С. Богомолова, В.Г. Краля // Вісник Харківського національного технічного університету сільського господарства імені Петра Василенка: Економічні науки. Випуск 188</w:t>
      </w:r>
      <w:r w:rsidR="0056757A" w:rsidRPr="00B90C02">
        <w:rPr>
          <w:szCs w:val="28"/>
        </w:rPr>
        <w:t xml:space="preserve">. </w:t>
      </w:r>
      <w:r w:rsidRPr="00B90C02">
        <w:rPr>
          <w:szCs w:val="28"/>
        </w:rPr>
        <w:t>Харків: ХНТУСГ. 201</w:t>
      </w:r>
      <w:r w:rsidR="0056757A" w:rsidRPr="00B90C02">
        <w:rPr>
          <w:szCs w:val="28"/>
        </w:rPr>
        <w:t>9</w:t>
      </w:r>
      <w:r w:rsidRPr="00B90C02">
        <w:rPr>
          <w:szCs w:val="28"/>
        </w:rPr>
        <w:t>. С. 66-74.</w:t>
      </w:r>
    </w:p>
    <w:p w14:paraId="51153991" w14:textId="34AAAFDB" w:rsidR="006D281F" w:rsidRPr="00B90C02" w:rsidRDefault="006D281F"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proofErr w:type="spellStart"/>
      <w:r w:rsidRPr="00B90C02">
        <w:rPr>
          <w:sz w:val="28"/>
          <w:szCs w:val="28"/>
          <w:lang w:val="uk-UA"/>
        </w:rPr>
        <w:t>Підгорний</w:t>
      </w:r>
      <w:proofErr w:type="spellEnd"/>
      <w:r w:rsidRPr="00B90C02">
        <w:rPr>
          <w:sz w:val="28"/>
          <w:szCs w:val="28"/>
          <w:lang w:val="uk-UA"/>
        </w:rPr>
        <w:t>, А. З. Статистика ринків:</w:t>
      </w:r>
      <w:r w:rsidR="00AB12B0" w:rsidRPr="00B90C02">
        <w:rPr>
          <w:sz w:val="28"/>
          <w:szCs w:val="28"/>
          <w:lang w:val="uk-UA"/>
        </w:rPr>
        <w:t> [</w:t>
      </w:r>
      <w:r w:rsidR="00A04481" w:rsidRPr="00B90C02">
        <w:rPr>
          <w:sz w:val="28"/>
          <w:szCs w:val="28"/>
          <w:lang w:val="uk-UA"/>
        </w:rPr>
        <w:t>Н</w:t>
      </w:r>
      <w:r w:rsidRPr="00B90C02">
        <w:rPr>
          <w:sz w:val="28"/>
          <w:szCs w:val="28"/>
          <w:lang w:val="uk-UA"/>
        </w:rPr>
        <w:t>авчальний посібник</w:t>
      </w:r>
      <w:r w:rsidR="00A04481" w:rsidRPr="00B90C02">
        <w:rPr>
          <w:sz w:val="28"/>
          <w:szCs w:val="28"/>
          <w:lang w:val="uk-UA"/>
        </w:rPr>
        <w:t>]</w:t>
      </w:r>
      <w:r w:rsidRPr="00B90C02">
        <w:rPr>
          <w:sz w:val="28"/>
          <w:szCs w:val="28"/>
          <w:lang w:val="uk-UA"/>
        </w:rPr>
        <w:t xml:space="preserve"> / А.З.</w:t>
      </w:r>
      <w:r w:rsidR="0056757A" w:rsidRPr="00B90C02">
        <w:rPr>
          <w:sz w:val="28"/>
          <w:szCs w:val="28"/>
          <w:lang w:val="uk-UA"/>
        </w:rPr>
        <w:t> </w:t>
      </w:r>
      <w:proofErr w:type="spellStart"/>
      <w:r w:rsidRPr="00B90C02">
        <w:rPr>
          <w:sz w:val="28"/>
          <w:szCs w:val="28"/>
          <w:lang w:val="uk-UA"/>
        </w:rPr>
        <w:t>Підгорний</w:t>
      </w:r>
      <w:proofErr w:type="spellEnd"/>
      <w:r w:rsidRPr="00B90C02">
        <w:rPr>
          <w:sz w:val="28"/>
          <w:szCs w:val="28"/>
          <w:lang w:val="uk-UA"/>
        </w:rPr>
        <w:t xml:space="preserve">, О. В. </w:t>
      </w:r>
      <w:proofErr w:type="spellStart"/>
      <w:r w:rsidRPr="00B90C02">
        <w:rPr>
          <w:sz w:val="28"/>
          <w:szCs w:val="28"/>
          <w:lang w:val="uk-UA"/>
        </w:rPr>
        <w:t>Самотоєнкова</w:t>
      </w:r>
      <w:proofErr w:type="spellEnd"/>
      <w:r w:rsidRPr="00B90C02">
        <w:rPr>
          <w:sz w:val="28"/>
          <w:szCs w:val="28"/>
          <w:lang w:val="uk-UA"/>
        </w:rPr>
        <w:t>.</w:t>
      </w:r>
      <w:r w:rsidR="00B90C02">
        <w:rPr>
          <w:sz w:val="28"/>
          <w:szCs w:val="28"/>
          <w:lang w:val="uk-UA"/>
        </w:rPr>
        <w:t xml:space="preserve"> – </w:t>
      </w:r>
      <w:r w:rsidRPr="00B90C02">
        <w:rPr>
          <w:sz w:val="28"/>
          <w:szCs w:val="28"/>
          <w:lang w:val="uk-UA"/>
        </w:rPr>
        <w:t>Одеса: Атлант, 2014.</w:t>
      </w:r>
      <w:r w:rsidR="00AB12B0" w:rsidRPr="00B90C02">
        <w:rPr>
          <w:sz w:val="28"/>
          <w:szCs w:val="28"/>
          <w:lang w:val="uk-UA"/>
        </w:rPr>
        <w:t xml:space="preserve"> – </w:t>
      </w:r>
      <w:r w:rsidRPr="00B90C02">
        <w:rPr>
          <w:sz w:val="28"/>
          <w:szCs w:val="28"/>
          <w:lang w:val="uk-UA"/>
        </w:rPr>
        <w:t>408 с.</w:t>
      </w:r>
    </w:p>
    <w:p w14:paraId="364E622B" w14:textId="7E84FB75" w:rsidR="002D6DD3" w:rsidRPr="00B90C02" w:rsidRDefault="00EB0AC4" w:rsidP="00AB12B0">
      <w:pPr>
        <w:pStyle w:val="11"/>
        <w:numPr>
          <w:ilvl w:val="0"/>
          <w:numId w:val="12"/>
        </w:numPr>
        <w:tabs>
          <w:tab w:val="left" w:pos="0"/>
        </w:tabs>
        <w:spacing w:line="360" w:lineRule="auto"/>
        <w:ind w:left="0" w:firstLine="709"/>
        <w:rPr>
          <w:sz w:val="28"/>
          <w:szCs w:val="28"/>
        </w:rPr>
      </w:pPr>
      <w:r w:rsidRPr="00B90C02">
        <w:rPr>
          <w:sz w:val="28"/>
          <w:szCs w:val="28"/>
        </w:rPr>
        <w:t>Положення про систему підготовки та підвищення кваліфікації державних службовців і посадових осіб місцевого самоврядування</w:t>
      </w:r>
      <w:r w:rsidR="002D6DD3" w:rsidRPr="00B90C02">
        <w:rPr>
          <w:sz w:val="28"/>
          <w:szCs w:val="28"/>
        </w:rPr>
        <w:t>: Постанова</w:t>
      </w:r>
      <w:r w:rsidRPr="00B90C02">
        <w:rPr>
          <w:sz w:val="28"/>
          <w:szCs w:val="28"/>
        </w:rPr>
        <w:t xml:space="preserve"> </w:t>
      </w:r>
      <w:r w:rsidR="002D6DD3" w:rsidRPr="00B90C02">
        <w:rPr>
          <w:sz w:val="28"/>
          <w:szCs w:val="28"/>
        </w:rPr>
        <w:t xml:space="preserve">Кабінету Міністрів України від 07.07.2010 </w:t>
      </w:r>
      <w:r w:rsidR="00AB12B0" w:rsidRPr="00B90C02">
        <w:rPr>
          <w:sz w:val="28"/>
          <w:szCs w:val="28"/>
        </w:rPr>
        <w:t>№ </w:t>
      </w:r>
      <w:r w:rsidR="002D6DD3" w:rsidRPr="00B90C02">
        <w:rPr>
          <w:sz w:val="28"/>
          <w:szCs w:val="28"/>
        </w:rPr>
        <w:t>564. Редакція</w:t>
      </w:r>
      <w:r w:rsidR="00AB12B0" w:rsidRPr="00B90C02">
        <w:rPr>
          <w:sz w:val="28"/>
          <w:szCs w:val="28"/>
        </w:rPr>
        <w:t xml:space="preserve"> </w:t>
      </w:r>
      <w:r w:rsidR="002D6DD3" w:rsidRPr="00B90C02">
        <w:rPr>
          <w:sz w:val="28"/>
          <w:szCs w:val="28"/>
        </w:rPr>
        <w:t xml:space="preserve">13.06.2018 </w:t>
      </w:r>
      <w:r w:rsidR="00AB12B0" w:rsidRPr="00B90C02">
        <w:rPr>
          <w:sz w:val="28"/>
          <w:szCs w:val="28"/>
        </w:rPr>
        <w:t>№ </w:t>
      </w:r>
      <w:r w:rsidR="002D6DD3" w:rsidRPr="00B90C02">
        <w:rPr>
          <w:sz w:val="28"/>
          <w:szCs w:val="28"/>
        </w:rPr>
        <w:t xml:space="preserve">462. </w:t>
      </w:r>
      <w:r w:rsidR="0056757A" w:rsidRPr="00B90C02">
        <w:rPr>
          <w:sz w:val="28"/>
          <w:szCs w:val="28"/>
        </w:rPr>
        <w:t xml:space="preserve">URL: </w:t>
      </w:r>
      <w:r w:rsidR="002D6DD3" w:rsidRPr="00B90C02">
        <w:rPr>
          <w:sz w:val="28"/>
          <w:szCs w:val="28"/>
        </w:rPr>
        <w:t>https://zakon.rada.gov.ua/laws/show/</w:t>
      </w:r>
    </w:p>
    <w:p w14:paraId="7818D413" w14:textId="4567FC5F" w:rsidR="00CD3F51" w:rsidRPr="00B90C02" w:rsidRDefault="00CD3F51" w:rsidP="00AB12B0">
      <w:pPr>
        <w:pStyle w:val="11"/>
        <w:numPr>
          <w:ilvl w:val="0"/>
          <w:numId w:val="12"/>
        </w:numPr>
        <w:tabs>
          <w:tab w:val="left" w:pos="0"/>
        </w:tabs>
        <w:spacing w:line="360" w:lineRule="auto"/>
        <w:ind w:left="0" w:firstLine="709"/>
        <w:rPr>
          <w:sz w:val="28"/>
          <w:szCs w:val="28"/>
        </w:rPr>
      </w:pPr>
      <w:proofErr w:type="spellStart"/>
      <w:r w:rsidRPr="00B90C02">
        <w:rPr>
          <w:sz w:val="28"/>
          <w:szCs w:val="28"/>
        </w:rPr>
        <w:t>Полюга</w:t>
      </w:r>
      <w:proofErr w:type="spellEnd"/>
      <w:r w:rsidRPr="00B90C02">
        <w:rPr>
          <w:sz w:val="28"/>
          <w:szCs w:val="28"/>
        </w:rPr>
        <w:t xml:space="preserve"> З. Кадрова політика органів державної влади та місцевого самоврядування в контексті євроатлантичної інтеграції / З. </w:t>
      </w:r>
      <w:proofErr w:type="spellStart"/>
      <w:r w:rsidRPr="00B90C02">
        <w:rPr>
          <w:sz w:val="28"/>
          <w:szCs w:val="28"/>
        </w:rPr>
        <w:t>Полюга</w:t>
      </w:r>
      <w:proofErr w:type="spellEnd"/>
      <w:r w:rsidRPr="00B90C02">
        <w:rPr>
          <w:sz w:val="28"/>
          <w:szCs w:val="28"/>
        </w:rPr>
        <w:t xml:space="preserve"> // Ефективність державного управління:</w:t>
      </w:r>
      <w:r w:rsidR="00AB12B0" w:rsidRPr="00B90C02">
        <w:rPr>
          <w:sz w:val="28"/>
          <w:szCs w:val="28"/>
        </w:rPr>
        <w:t> [</w:t>
      </w:r>
      <w:proofErr w:type="spellStart"/>
      <w:r w:rsidRPr="00B90C02">
        <w:rPr>
          <w:sz w:val="28"/>
          <w:szCs w:val="28"/>
        </w:rPr>
        <w:t>Зб</w:t>
      </w:r>
      <w:proofErr w:type="spellEnd"/>
      <w:r w:rsidRPr="00B90C02">
        <w:rPr>
          <w:sz w:val="28"/>
          <w:szCs w:val="28"/>
        </w:rPr>
        <w:t xml:space="preserve">. наук. пр. </w:t>
      </w:r>
      <w:proofErr w:type="spellStart"/>
      <w:r w:rsidRPr="00B90C02">
        <w:rPr>
          <w:sz w:val="28"/>
          <w:szCs w:val="28"/>
        </w:rPr>
        <w:t>редкол</w:t>
      </w:r>
      <w:proofErr w:type="spellEnd"/>
      <w:r w:rsidRPr="00B90C02">
        <w:rPr>
          <w:sz w:val="28"/>
          <w:szCs w:val="28"/>
        </w:rPr>
        <w:t>.]: А. О. Чемерис (</w:t>
      </w:r>
      <w:proofErr w:type="spellStart"/>
      <w:r w:rsidRPr="00B90C02">
        <w:rPr>
          <w:sz w:val="28"/>
          <w:szCs w:val="28"/>
        </w:rPr>
        <w:t>голов</w:t>
      </w:r>
      <w:proofErr w:type="spellEnd"/>
      <w:r w:rsidRPr="00B90C02">
        <w:rPr>
          <w:sz w:val="28"/>
          <w:szCs w:val="28"/>
        </w:rPr>
        <w:t>. ред.) та ін.</w:t>
      </w:r>
      <w:r w:rsidR="00AB12B0" w:rsidRPr="00B90C02">
        <w:rPr>
          <w:sz w:val="28"/>
          <w:szCs w:val="28"/>
        </w:rPr>
        <w:t xml:space="preserve"> – </w:t>
      </w:r>
      <w:r w:rsidRPr="00B90C02">
        <w:rPr>
          <w:sz w:val="28"/>
          <w:szCs w:val="28"/>
        </w:rPr>
        <w:lastRenderedPageBreak/>
        <w:t>Львів : Вид-во ЛРІДУ НАДУ, 20</w:t>
      </w:r>
      <w:r w:rsidR="0056757A" w:rsidRPr="00B90C02">
        <w:rPr>
          <w:sz w:val="28"/>
          <w:szCs w:val="28"/>
        </w:rPr>
        <w:t>17</w:t>
      </w:r>
      <w:r w:rsidRPr="00B90C02">
        <w:rPr>
          <w:sz w:val="28"/>
          <w:szCs w:val="28"/>
        </w:rPr>
        <w:t xml:space="preserve">. </w:t>
      </w:r>
      <w:proofErr w:type="spellStart"/>
      <w:r w:rsidRPr="00B90C02">
        <w:rPr>
          <w:sz w:val="28"/>
          <w:szCs w:val="28"/>
        </w:rPr>
        <w:t>Вип</w:t>
      </w:r>
      <w:proofErr w:type="spellEnd"/>
      <w:r w:rsidRPr="00B90C02">
        <w:rPr>
          <w:sz w:val="28"/>
          <w:szCs w:val="28"/>
        </w:rPr>
        <w:t>. 9. С. 310-315.</w:t>
      </w:r>
    </w:p>
    <w:p w14:paraId="6B8CCF8A" w14:textId="4D910F21" w:rsidR="006D281F" w:rsidRPr="00B90C02" w:rsidRDefault="00EB0AC4" w:rsidP="00AB12B0">
      <w:pPr>
        <w:pStyle w:val="fix"/>
        <w:numPr>
          <w:ilvl w:val="0"/>
          <w:numId w:val="12"/>
        </w:numPr>
        <w:tabs>
          <w:tab w:val="left" w:pos="0"/>
        </w:tabs>
        <w:spacing w:before="0" w:beforeAutospacing="0" w:after="0" w:afterAutospacing="0" w:line="360" w:lineRule="auto"/>
        <w:ind w:left="0" w:firstLine="709"/>
        <w:jc w:val="both"/>
        <w:rPr>
          <w:sz w:val="28"/>
          <w:szCs w:val="28"/>
          <w:lang w:val="uk-UA"/>
        </w:rPr>
      </w:pPr>
      <w:r w:rsidRPr="00B90C02">
        <w:rPr>
          <w:sz w:val="28"/>
          <w:szCs w:val="28"/>
          <w:lang w:val="uk-UA"/>
        </w:rPr>
        <w:t xml:space="preserve">Порядок надання державним службовцям </w:t>
      </w:r>
      <w:r w:rsidRPr="00B90C02">
        <w:rPr>
          <w:rStyle w:val="rvts23"/>
          <w:color w:val="000000"/>
          <w:sz w:val="28"/>
          <w:szCs w:val="28"/>
          <w:lang w:val="uk-UA"/>
        </w:rPr>
        <w:t>матеріальної допомоги для вирішення соціально-побутових питань</w:t>
      </w:r>
      <w:r w:rsidR="008028BD" w:rsidRPr="00B90C02">
        <w:rPr>
          <w:rStyle w:val="rvts23"/>
          <w:color w:val="000000"/>
          <w:sz w:val="28"/>
          <w:szCs w:val="28"/>
          <w:lang w:val="uk-UA"/>
        </w:rPr>
        <w:t>: П</w:t>
      </w:r>
      <w:r w:rsidRPr="00B90C02">
        <w:rPr>
          <w:rStyle w:val="rvts23"/>
          <w:color w:val="000000"/>
          <w:sz w:val="28"/>
          <w:szCs w:val="28"/>
          <w:lang w:val="uk-UA"/>
        </w:rPr>
        <w:t>останов</w:t>
      </w:r>
      <w:r w:rsidR="008028BD" w:rsidRPr="00B90C02">
        <w:rPr>
          <w:rStyle w:val="rvts23"/>
          <w:color w:val="000000"/>
          <w:sz w:val="28"/>
          <w:szCs w:val="28"/>
          <w:lang w:val="uk-UA"/>
        </w:rPr>
        <w:t>а</w:t>
      </w:r>
      <w:r w:rsidRPr="00B90C02">
        <w:rPr>
          <w:rStyle w:val="rvts23"/>
          <w:color w:val="000000"/>
          <w:sz w:val="28"/>
          <w:szCs w:val="28"/>
          <w:lang w:val="uk-UA"/>
        </w:rPr>
        <w:t xml:space="preserve"> К</w:t>
      </w:r>
      <w:r w:rsidR="008028BD" w:rsidRPr="00B90C02">
        <w:rPr>
          <w:rStyle w:val="rvts23"/>
          <w:color w:val="000000"/>
          <w:sz w:val="28"/>
          <w:szCs w:val="28"/>
          <w:lang w:val="uk-UA"/>
        </w:rPr>
        <w:t xml:space="preserve">абінету </w:t>
      </w:r>
      <w:r w:rsidRPr="00B90C02">
        <w:rPr>
          <w:rStyle w:val="rvts23"/>
          <w:color w:val="000000"/>
          <w:sz w:val="28"/>
          <w:szCs w:val="28"/>
          <w:lang w:val="uk-UA"/>
        </w:rPr>
        <w:t>М</w:t>
      </w:r>
      <w:r w:rsidR="008028BD" w:rsidRPr="00B90C02">
        <w:rPr>
          <w:rStyle w:val="rvts23"/>
          <w:color w:val="000000"/>
          <w:sz w:val="28"/>
          <w:szCs w:val="28"/>
          <w:lang w:val="uk-UA"/>
        </w:rPr>
        <w:t xml:space="preserve">іністрів </w:t>
      </w:r>
      <w:r w:rsidRPr="00B90C02">
        <w:rPr>
          <w:rStyle w:val="rvts23"/>
          <w:color w:val="000000"/>
          <w:sz w:val="28"/>
          <w:szCs w:val="28"/>
          <w:lang w:val="uk-UA"/>
        </w:rPr>
        <w:t>У</w:t>
      </w:r>
      <w:r w:rsidR="008028BD" w:rsidRPr="00B90C02">
        <w:rPr>
          <w:rStyle w:val="rvts23"/>
          <w:color w:val="000000"/>
          <w:sz w:val="28"/>
          <w:szCs w:val="28"/>
          <w:lang w:val="uk-UA"/>
        </w:rPr>
        <w:t>країни</w:t>
      </w:r>
      <w:r w:rsidRPr="00B90C02">
        <w:rPr>
          <w:rStyle w:val="rvts23"/>
          <w:color w:val="000000"/>
          <w:sz w:val="28"/>
          <w:szCs w:val="28"/>
          <w:lang w:val="uk-UA"/>
        </w:rPr>
        <w:t xml:space="preserve"> </w:t>
      </w:r>
      <w:r w:rsidRPr="00B90C02">
        <w:rPr>
          <w:rStyle w:val="rvts9"/>
          <w:bCs/>
          <w:color w:val="000000"/>
          <w:sz w:val="28"/>
          <w:szCs w:val="28"/>
          <w:lang w:val="uk-UA"/>
        </w:rPr>
        <w:t xml:space="preserve">від 8 серпня 2016 р. </w:t>
      </w:r>
      <w:r w:rsidR="00AB12B0" w:rsidRPr="00B90C02">
        <w:rPr>
          <w:rStyle w:val="rvts9"/>
          <w:bCs/>
          <w:color w:val="000000"/>
          <w:sz w:val="28"/>
          <w:szCs w:val="28"/>
          <w:lang w:val="uk-UA"/>
        </w:rPr>
        <w:t>№ </w:t>
      </w:r>
      <w:r w:rsidRPr="00B90C02">
        <w:rPr>
          <w:rStyle w:val="rvts9"/>
          <w:bCs/>
          <w:color w:val="000000"/>
          <w:sz w:val="28"/>
          <w:szCs w:val="28"/>
          <w:lang w:val="uk-UA"/>
        </w:rPr>
        <w:t>500</w:t>
      </w:r>
      <w:r w:rsidR="008028BD" w:rsidRPr="00B90C02">
        <w:rPr>
          <w:rStyle w:val="rvts9"/>
          <w:bCs/>
          <w:color w:val="000000"/>
          <w:sz w:val="28"/>
          <w:szCs w:val="28"/>
          <w:lang w:val="uk-UA"/>
        </w:rPr>
        <w:t xml:space="preserve">. </w:t>
      </w:r>
      <w:r w:rsidR="008028BD" w:rsidRPr="00B90C02">
        <w:rPr>
          <w:rStyle w:val="rvts9"/>
          <w:bCs/>
          <w:sz w:val="28"/>
          <w:szCs w:val="28"/>
          <w:lang w:val="uk-UA"/>
        </w:rPr>
        <w:t xml:space="preserve">Редакція </w:t>
      </w:r>
      <w:hyperlink r:id="rId32" w:anchor="n2" w:tgtFrame="_blank" w:history="1">
        <w:r w:rsidR="005809DC" w:rsidRPr="00B90C02">
          <w:rPr>
            <w:rStyle w:val="a7"/>
            <w:color w:val="auto"/>
            <w:sz w:val="28"/>
            <w:szCs w:val="28"/>
            <w:u w:val="none"/>
            <w:shd w:val="clear" w:color="auto" w:fill="FFFFFF"/>
            <w:lang w:val="uk-UA"/>
          </w:rPr>
          <w:t>від 07.11.2018</w:t>
        </w:r>
      </w:hyperlink>
      <w:r w:rsidR="005809DC" w:rsidRPr="00B90C02">
        <w:rPr>
          <w:sz w:val="28"/>
          <w:szCs w:val="28"/>
          <w:lang w:val="uk-UA"/>
        </w:rPr>
        <w:t xml:space="preserve"> </w:t>
      </w:r>
      <w:r w:rsidR="00AB12B0" w:rsidRPr="00B90C02">
        <w:rPr>
          <w:sz w:val="28"/>
          <w:szCs w:val="28"/>
          <w:lang w:val="uk-UA"/>
        </w:rPr>
        <w:t>№ </w:t>
      </w:r>
      <w:r w:rsidR="005809DC" w:rsidRPr="00B90C02">
        <w:rPr>
          <w:sz w:val="28"/>
          <w:szCs w:val="28"/>
          <w:lang w:val="uk-UA"/>
        </w:rPr>
        <w:t>933.</w:t>
      </w:r>
      <w:r w:rsidR="00AB12B0" w:rsidRPr="00B90C02">
        <w:rPr>
          <w:sz w:val="28"/>
          <w:szCs w:val="28"/>
          <w:lang w:val="uk-UA"/>
        </w:rPr>
        <w:t xml:space="preserve"> </w:t>
      </w:r>
      <w:r w:rsidR="0056757A" w:rsidRPr="00B90C02">
        <w:rPr>
          <w:sz w:val="28"/>
          <w:szCs w:val="28"/>
          <w:lang w:val="uk-UA"/>
        </w:rPr>
        <w:t>URL:</w:t>
      </w:r>
      <w:r w:rsidR="0035487E" w:rsidRPr="00B90C02">
        <w:rPr>
          <w:sz w:val="28"/>
          <w:szCs w:val="28"/>
          <w:lang w:val="uk-UA"/>
        </w:rPr>
        <w:t>:</w:t>
      </w:r>
      <w:r w:rsidRPr="00B90C02">
        <w:rPr>
          <w:sz w:val="28"/>
          <w:szCs w:val="28"/>
          <w:lang w:val="uk-UA"/>
        </w:rPr>
        <w:t xml:space="preserve"> </w:t>
      </w:r>
      <w:r w:rsidR="0035487E" w:rsidRPr="00B90C02">
        <w:rPr>
          <w:sz w:val="28"/>
          <w:szCs w:val="28"/>
          <w:lang w:val="uk-UA"/>
        </w:rPr>
        <w:t>https://zakon.rada.gov.ua/laws/show/</w:t>
      </w:r>
    </w:p>
    <w:p w14:paraId="6064AC2D" w14:textId="0CB989A2" w:rsidR="00AB12B0" w:rsidRPr="00B90C02" w:rsidRDefault="00EB0AC4" w:rsidP="00AB12B0">
      <w:pPr>
        <w:pStyle w:val="11"/>
        <w:numPr>
          <w:ilvl w:val="0"/>
          <w:numId w:val="12"/>
        </w:numPr>
        <w:tabs>
          <w:tab w:val="left" w:pos="0"/>
        </w:tabs>
        <w:spacing w:line="360" w:lineRule="auto"/>
        <w:ind w:left="0" w:firstLine="709"/>
        <w:rPr>
          <w:sz w:val="28"/>
          <w:szCs w:val="28"/>
        </w:rPr>
      </w:pPr>
      <w:r w:rsidRPr="00B90C02">
        <w:rPr>
          <w:sz w:val="28"/>
          <w:szCs w:val="28"/>
        </w:rPr>
        <w:t>Порядок проведення конкурсу на зайняття посад державної служби</w:t>
      </w:r>
      <w:r w:rsidR="00616784" w:rsidRPr="00B90C02">
        <w:rPr>
          <w:sz w:val="28"/>
          <w:szCs w:val="28"/>
        </w:rPr>
        <w:t>: Постанова</w:t>
      </w:r>
      <w:r w:rsidRPr="00B90C02">
        <w:rPr>
          <w:sz w:val="28"/>
          <w:szCs w:val="28"/>
        </w:rPr>
        <w:t xml:space="preserve"> </w:t>
      </w:r>
      <w:r w:rsidR="00616784" w:rsidRPr="00B90C02">
        <w:rPr>
          <w:sz w:val="28"/>
          <w:szCs w:val="28"/>
        </w:rPr>
        <w:t xml:space="preserve">Кабінету Міністрів України від 25.03.2016 </w:t>
      </w:r>
      <w:r w:rsidR="00AB12B0" w:rsidRPr="00B90C02">
        <w:rPr>
          <w:sz w:val="28"/>
          <w:szCs w:val="28"/>
        </w:rPr>
        <w:t>№ </w:t>
      </w:r>
      <w:r w:rsidR="00616784" w:rsidRPr="00B90C02">
        <w:rPr>
          <w:sz w:val="28"/>
          <w:szCs w:val="28"/>
        </w:rPr>
        <w:t>246</w:t>
      </w:r>
      <w:r w:rsidR="000430A7" w:rsidRPr="00B90C02">
        <w:rPr>
          <w:sz w:val="28"/>
          <w:szCs w:val="28"/>
        </w:rPr>
        <w:t xml:space="preserve">. Редакція від 23.05.2018 </w:t>
      </w:r>
      <w:r w:rsidR="00AB12B0" w:rsidRPr="00B90C02">
        <w:rPr>
          <w:sz w:val="28"/>
          <w:szCs w:val="28"/>
        </w:rPr>
        <w:t>№ </w:t>
      </w:r>
      <w:r w:rsidR="000430A7" w:rsidRPr="00B90C02">
        <w:rPr>
          <w:sz w:val="28"/>
          <w:szCs w:val="28"/>
        </w:rPr>
        <w:t>434</w:t>
      </w:r>
      <w:r w:rsidR="00AB12B0" w:rsidRPr="00B90C02">
        <w:rPr>
          <w:sz w:val="28"/>
          <w:szCs w:val="28"/>
        </w:rPr>
        <w:t xml:space="preserve"> </w:t>
      </w:r>
      <w:r w:rsidR="0056757A" w:rsidRPr="00B90C02">
        <w:rPr>
          <w:sz w:val="28"/>
          <w:szCs w:val="28"/>
        </w:rPr>
        <w:t>URL:</w:t>
      </w:r>
      <w:r w:rsidR="000430A7" w:rsidRPr="00B90C02">
        <w:rPr>
          <w:sz w:val="28"/>
          <w:szCs w:val="28"/>
        </w:rPr>
        <w:t xml:space="preserve"> https://zakon.rada.gov.ua/laws/show/246-2016-п</w:t>
      </w:r>
    </w:p>
    <w:p w14:paraId="4D0CF7AE" w14:textId="38055030" w:rsidR="00EB0AC4" w:rsidRPr="00B90C02" w:rsidRDefault="00EB0AC4" w:rsidP="00AB12B0">
      <w:pPr>
        <w:pStyle w:val="a4"/>
        <w:numPr>
          <w:ilvl w:val="0"/>
          <w:numId w:val="12"/>
        </w:numPr>
        <w:tabs>
          <w:tab w:val="left" w:pos="0"/>
        </w:tabs>
        <w:ind w:left="0" w:firstLine="709"/>
        <w:rPr>
          <w:szCs w:val="28"/>
        </w:rPr>
      </w:pPr>
      <w:r w:rsidRPr="00B90C02">
        <w:rPr>
          <w:bCs/>
          <w:szCs w:val="28"/>
        </w:rPr>
        <w:t>Про Державний бюджет України на 20</w:t>
      </w:r>
      <w:r w:rsidR="0056757A" w:rsidRPr="00B90C02">
        <w:rPr>
          <w:bCs/>
          <w:szCs w:val="28"/>
        </w:rPr>
        <w:t>24</w:t>
      </w:r>
      <w:r w:rsidRPr="00B90C02">
        <w:rPr>
          <w:bCs/>
          <w:szCs w:val="28"/>
        </w:rPr>
        <w:t xml:space="preserve"> рік</w:t>
      </w:r>
      <w:r w:rsidR="00A67A26" w:rsidRPr="00B90C02">
        <w:rPr>
          <w:bCs/>
          <w:szCs w:val="28"/>
        </w:rPr>
        <w:t>:</w:t>
      </w:r>
      <w:r w:rsidRPr="00B90C02">
        <w:rPr>
          <w:bCs/>
          <w:szCs w:val="28"/>
        </w:rPr>
        <w:t xml:space="preserve"> Закон України </w:t>
      </w:r>
      <w:r w:rsidR="00A67A26" w:rsidRPr="00B90C02">
        <w:rPr>
          <w:bCs/>
          <w:szCs w:val="28"/>
        </w:rPr>
        <w:t xml:space="preserve">від </w:t>
      </w:r>
      <w:r w:rsidR="00A67A26" w:rsidRPr="00B90C02">
        <w:rPr>
          <w:rStyle w:val="rvts44"/>
          <w:bCs/>
          <w:color w:val="000000"/>
          <w:szCs w:val="28"/>
          <w:shd w:val="clear" w:color="auto" w:fill="FFFFFF"/>
        </w:rPr>
        <w:t>28.12. 20</w:t>
      </w:r>
      <w:r w:rsidR="008D69AF" w:rsidRPr="00B90C02">
        <w:rPr>
          <w:rStyle w:val="rvts44"/>
          <w:bCs/>
          <w:color w:val="000000"/>
          <w:szCs w:val="28"/>
          <w:shd w:val="clear" w:color="auto" w:fill="FFFFFF"/>
        </w:rPr>
        <w:t>23</w:t>
      </w:r>
      <w:r w:rsidR="00A67A26" w:rsidRPr="00B90C02">
        <w:rPr>
          <w:rStyle w:val="rvts44"/>
          <w:bCs/>
          <w:color w:val="000000"/>
          <w:szCs w:val="28"/>
          <w:shd w:val="clear" w:color="auto" w:fill="FFFFFF"/>
        </w:rPr>
        <w:t xml:space="preserve"> </w:t>
      </w:r>
      <w:r w:rsidR="00A67A26" w:rsidRPr="00B90C02">
        <w:rPr>
          <w:color w:val="000000"/>
          <w:szCs w:val="28"/>
        </w:rPr>
        <w:br/>
      </w:r>
      <w:r w:rsidR="00AB12B0" w:rsidRPr="00B90C02">
        <w:rPr>
          <w:rStyle w:val="rvts44"/>
          <w:bCs/>
          <w:color w:val="000000"/>
          <w:szCs w:val="28"/>
          <w:shd w:val="clear" w:color="auto" w:fill="FFFFFF"/>
        </w:rPr>
        <w:t>№ </w:t>
      </w:r>
      <w:r w:rsidR="00A67A26" w:rsidRPr="00B90C02">
        <w:rPr>
          <w:rStyle w:val="rvts44"/>
          <w:bCs/>
          <w:color w:val="000000"/>
          <w:szCs w:val="28"/>
          <w:shd w:val="clear" w:color="auto" w:fill="FFFFFF"/>
        </w:rPr>
        <w:t>80-VIII. Редакція від</w:t>
      </w:r>
      <w:r w:rsidR="00AB12B0" w:rsidRPr="00B90C02">
        <w:rPr>
          <w:szCs w:val="28"/>
        </w:rPr>
        <w:t xml:space="preserve"> </w:t>
      </w:r>
      <w:hyperlink r:id="rId33" w:anchor="n2" w:tgtFrame="_blank" w:history="1">
        <w:r w:rsidR="00A67A26" w:rsidRPr="00B90C02">
          <w:rPr>
            <w:rStyle w:val="a7"/>
            <w:color w:val="auto"/>
            <w:szCs w:val="28"/>
            <w:u w:val="none"/>
            <w:shd w:val="clear" w:color="auto" w:fill="FFFFFF"/>
          </w:rPr>
          <w:t>24.12.20</w:t>
        </w:r>
        <w:r w:rsidR="0056757A" w:rsidRPr="00B90C02">
          <w:rPr>
            <w:rStyle w:val="a7"/>
            <w:color w:val="auto"/>
            <w:szCs w:val="28"/>
            <w:u w:val="none"/>
            <w:shd w:val="clear" w:color="auto" w:fill="FFFFFF"/>
          </w:rPr>
          <w:t>23</w:t>
        </w:r>
      </w:hyperlink>
      <w:r w:rsidR="005C2D52" w:rsidRPr="00B90C02">
        <w:rPr>
          <w:szCs w:val="28"/>
        </w:rPr>
        <w:t xml:space="preserve"> </w:t>
      </w:r>
      <w:r w:rsidR="00AB12B0" w:rsidRPr="00B90C02">
        <w:rPr>
          <w:szCs w:val="28"/>
        </w:rPr>
        <w:t>№ </w:t>
      </w:r>
      <w:r w:rsidR="00A67A26" w:rsidRPr="00B90C02">
        <w:rPr>
          <w:szCs w:val="28"/>
        </w:rPr>
        <w:t>915</w:t>
      </w:r>
      <w:r w:rsidR="005C2D52" w:rsidRPr="00B90C02">
        <w:rPr>
          <w:szCs w:val="28"/>
        </w:rPr>
        <w:t>.</w:t>
      </w:r>
      <w:r w:rsidRPr="00B90C02">
        <w:rPr>
          <w:szCs w:val="28"/>
        </w:rPr>
        <w:t xml:space="preserve"> </w:t>
      </w:r>
      <w:r w:rsidR="008D69AF" w:rsidRPr="00B90C02">
        <w:rPr>
          <w:szCs w:val="28"/>
        </w:rPr>
        <w:t xml:space="preserve">URL: </w:t>
      </w:r>
      <w:r w:rsidR="005C2D52" w:rsidRPr="00B90C02">
        <w:rPr>
          <w:szCs w:val="28"/>
        </w:rPr>
        <w:t>https:/</w:t>
      </w:r>
      <w:r w:rsidR="00194DF3" w:rsidRPr="00B90C02">
        <w:rPr>
          <w:szCs w:val="28"/>
        </w:rPr>
        <w:t>/zakon.rada.gov.ua/laws/show/80–</w:t>
      </w:r>
      <w:r w:rsidR="005C2D52" w:rsidRPr="00B90C02">
        <w:rPr>
          <w:szCs w:val="28"/>
        </w:rPr>
        <w:t>19/print</w:t>
      </w:r>
    </w:p>
    <w:p w14:paraId="0586A415" w14:textId="0B8FDD27" w:rsidR="00616784" w:rsidRPr="00B90C02" w:rsidRDefault="00616784" w:rsidP="00AB12B0">
      <w:pPr>
        <w:pStyle w:val="a4"/>
        <w:numPr>
          <w:ilvl w:val="0"/>
          <w:numId w:val="12"/>
        </w:numPr>
        <w:tabs>
          <w:tab w:val="left" w:pos="0"/>
        </w:tabs>
        <w:ind w:left="0" w:firstLine="709"/>
        <w:rPr>
          <w:szCs w:val="28"/>
        </w:rPr>
      </w:pPr>
      <w:r w:rsidRPr="00B90C02">
        <w:rPr>
          <w:bCs/>
          <w:szCs w:val="28"/>
        </w:rPr>
        <w:t>Про Державний бюджет України на 2016 рік</w:t>
      </w:r>
      <w:r w:rsidR="00997E8D" w:rsidRPr="00B90C02">
        <w:rPr>
          <w:bCs/>
          <w:szCs w:val="28"/>
        </w:rPr>
        <w:t>:</w:t>
      </w:r>
      <w:r w:rsidR="00AB12B0" w:rsidRPr="00B90C02">
        <w:rPr>
          <w:bCs/>
          <w:szCs w:val="28"/>
        </w:rPr>
        <w:t xml:space="preserve"> </w:t>
      </w:r>
      <w:r w:rsidRPr="00B90C02">
        <w:rPr>
          <w:bCs/>
          <w:szCs w:val="28"/>
        </w:rPr>
        <w:t>Закон України</w:t>
      </w:r>
      <w:r w:rsidR="00997E8D" w:rsidRPr="00B90C02">
        <w:rPr>
          <w:b/>
          <w:bCs/>
          <w:color w:val="000000"/>
          <w:szCs w:val="28"/>
          <w:shd w:val="clear" w:color="auto" w:fill="FFFFFF"/>
        </w:rPr>
        <w:t xml:space="preserve"> </w:t>
      </w:r>
      <w:r w:rsidR="00997E8D" w:rsidRPr="00B90C02">
        <w:rPr>
          <w:rStyle w:val="rvts44"/>
          <w:bCs/>
          <w:color w:val="000000"/>
          <w:szCs w:val="28"/>
          <w:shd w:val="clear" w:color="auto" w:fill="FFFFFF"/>
        </w:rPr>
        <w:t>25 грудня 2015 року</w:t>
      </w:r>
      <w:r w:rsidR="00AB12B0" w:rsidRPr="00B90C02">
        <w:rPr>
          <w:rStyle w:val="rvts44"/>
          <w:bCs/>
          <w:color w:val="000000"/>
          <w:szCs w:val="28"/>
          <w:shd w:val="clear" w:color="auto" w:fill="FFFFFF"/>
        </w:rPr>
        <w:t>№ </w:t>
      </w:r>
      <w:r w:rsidR="00997E8D" w:rsidRPr="00B90C02">
        <w:rPr>
          <w:rStyle w:val="rvts44"/>
          <w:bCs/>
          <w:color w:val="000000"/>
          <w:szCs w:val="28"/>
          <w:shd w:val="clear" w:color="auto" w:fill="FFFFFF"/>
        </w:rPr>
        <w:t>928-VIII.</w:t>
      </w:r>
      <w:r w:rsidR="00997E8D" w:rsidRPr="00B90C02">
        <w:rPr>
          <w:szCs w:val="28"/>
        </w:rPr>
        <w:t xml:space="preserve"> Редакція від 28.12.2016 </w:t>
      </w:r>
      <w:r w:rsidR="00AB12B0" w:rsidRPr="00B90C02">
        <w:rPr>
          <w:szCs w:val="28"/>
        </w:rPr>
        <w:t>№ </w:t>
      </w:r>
      <w:r w:rsidR="00997E8D" w:rsidRPr="00B90C02">
        <w:rPr>
          <w:szCs w:val="28"/>
        </w:rPr>
        <w:t xml:space="preserve">434. </w:t>
      </w:r>
      <w:r w:rsidR="008D69AF" w:rsidRPr="00B90C02">
        <w:rPr>
          <w:szCs w:val="28"/>
        </w:rPr>
        <w:t>URL:</w:t>
      </w:r>
      <w:r w:rsidR="00997E8D" w:rsidRPr="00B90C02">
        <w:rPr>
          <w:rStyle w:val="rvts44"/>
          <w:b/>
          <w:bCs/>
          <w:color w:val="000000"/>
          <w:szCs w:val="28"/>
          <w:shd w:val="clear" w:color="auto" w:fill="FFFFFF"/>
        </w:rPr>
        <w:t> </w:t>
      </w:r>
      <w:r w:rsidR="00997E8D" w:rsidRPr="00B90C02">
        <w:rPr>
          <w:color w:val="000000"/>
          <w:szCs w:val="28"/>
        </w:rPr>
        <w:br/>
      </w:r>
      <w:r w:rsidR="00324DCB" w:rsidRPr="00B90C02">
        <w:rPr>
          <w:szCs w:val="28"/>
        </w:rPr>
        <w:t>https://</w:t>
      </w:r>
      <w:r w:rsidR="00194DF3" w:rsidRPr="00B90C02">
        <w:rPr>
          <w:szCs w:val="28"/>
        </w:rPr>
        <w:t>zakon.rada.gov.ua/laws/show/928–</w:t>
      </w:r>
      <w:r w:rsidR="00324DCB" w:rsidRPr="00B90C02">
        <w:rPr>
          <w:szCs w:val="28"/>
        </w:rPr>
        <w:t>19</w:t>
      </w:r>
    </w:p>
    <w:p w14:paraId="19517340" w14:textId="5F6AC68F" w:rsidR="000326C9" w:rsidRPr="00B90C02" w:rsidRDefault="00616784" w:rsidP="00AB12B0">
      <w:pPr>
        <w:pStyle w:val="a4"/>
        <w:numPr>
          <w:ilvl w:val="0"/>
          <w:numId w:val="12"/>
        </w:numPr>
        <w:tabs>
          <w:tab w:val="left" w:pos="0"/>
        </w:tabs>
        <w:ind w:left="0" w:firstLine="709"/>
        <w:rPr>
          <w:szCs w:val="28"/>
        </w:rPr>
      </w:pPr>
      <w:r w:rsidRPr="00B90C02">
        <w:rPr>
          <w:bCs/>
          <w:szCs w:val="28"/>
        </w:rPr>
        <w:t>Про Державний бюджет України на 2017 рік</w:t>
      </w:r>
      <w:r w:rsidR="000326C9" w:rsidRPr="00B90C02">
        <w:rPr>
          <w:bCs/>
          <w:szCs w:val="28"/>
        </w:rPr>
        <w:t>:</w:t>
      </w:r>
      <w:r w:rsidRPr="00B90C02">
        <w:rPr>
          <w:bCs/>
          <w:szCs w:val="28"/>
        </w:rPr>
        <w:t xml:space="preserve"> Закон України</w:t>
      </w:r>
      <w:r w:rsidR="000326C9" w:rsidRPr="00B90C02">
        <w:rPr>
          <w:bCs/>
          <w:szCs w:val="28"/>
        </w:rPr>
        <w:t xml:space="preserve"> від </w:t>
      </w:r>
      <w:r w:rsidR="000326C9" w:rsidRPr="00B90C02">
        <w:rPr>
          <w:rStyle w:val="rvts44"/>
          <w:bCs/>
          <w:color w:val="000000"/>
          <w:szCs w:val="28"/>
          <w:shd w:val="clear" w:color="auto" w:fill="FFFFFF"/>
        </w:rPr>
        <w:t>21 грудня 2016 року</w:t>
      </w:r>
      <w:r w:rsidR="000326C9" w:rsidRPr="00B90C02">
        <w:rPr>
          <w:color w:val="000000"/>
          <w:szCs w:val="28"/>
          <w:shd w:val="clear" w:color="auto" w:fill="FFFFFF"/>
        </w:rPr>
        <w:t> </w:t>
      </w:r>
      <w:r w:rsidR="00AB12B0" w:rsidRPr="00B90C02">
        <w:rPr>
          <w:rStyle w:val="rvts44"/>
          <w:bCs/>
          <w:color w:val="000000"/>
          <w:szCs w:val="28"/>
          <w:shd w:val="clear" w:color="auto" w:fill="FFFFFF"/>
        </w:rPr>
        <w:t>№ </w:t>
      </w:r>
      <w:r w:rsidR="000326C9" w:rsidRPr="00B90C02">
        <w:rPr>
          <w:rStyle w:val="rvts44"/>
          <w:bCs/>
          <w:color w:val="000000"/>
          <w:szCs w:val="28"/>
          <w:shd w:val="clear" w:color="auto" w:fill="FFFFFF"/>
        </w:rPr>
        <w:t>1801-VIII</w:t>
      </w:r>
      <w:r w:rsidRPr="00B90C02">
        <w:rPr>
          <w:bCs/>
          <w:szCs w:val="28"/>
        </w:rPr>
        <w:t xml:space="preserve"> </w:t>
      </w:r>
      <w:r w:rsidR="000326C9" w:rsidRPr="00B90C02">
        <w:rPr>
          <w:szCs w:val="28"/>
        </w:rPr>
        <w:t xml:space="preserve">Редакція від 02.12.2017. </w:t>
      </w:r>
      <w:r w:rsidR="008D69AF" w:rsidRPr="00B90C02">
        <w:rPr>
          <w:szCs w:val="28"/>
        </w:rPr>
        <w:t xml:space="preserve">URL: </w:t>
      </w:r>
      <w:r w:rsidR="000326C9" w:rsidRPr="00B90C02">
        <w:rPr>
          <w:rStyle w:val="rvts44"/>
          <w:bCs/>
          <w:color w:val="000000"/>
          <w:szCs w:val="28"/>
          <w:shd w:val="clear" w:color="auto" w:fill="FFFFFF"/>
        </w:rPr>
        <w:t>https://z</w:t>
      </w:r>
      <w:r w:rsidR="00194DF3" w:rsidRPr="00B90C02">
        <w:rPr>
          <w:rStyle w:val="rvts44"/>
          <w:bCs/>
          <w:color w:val="000000"/>
          <w:szCs w:val="28"/>
          <w:shd w:val="clear" w:color="auto" w:fill="FFFFFF"/>
        </w:rPr>
        <w:t>akon.rada.gov.ua/laws/show/1801–</w:t>
      </w:r>
      <w:r w:rsidR="000326C9" w:rsidRPr="00B90C02">
        <w:rPr>
          <w:rStyle w:val="rvts44"/>
          <w:bCs/>
          <w:color w:val="000000"/>
          <w:szCs w:val="28"/>
          <w:shd w:val="clear" w:color="auto" w:fill="FFFFFF"/>
        </w:rPr>
        <w:t>19</w:t>
      </w:r>
    </w:p>
    <w:p w14:paraId="64BF2BE0" w14:textId="08DE3905" w:rsidR="009E61B4" w:rsidRPr="00B90C02" w:rsidRDefault="00616784" w:rsidP="00AB12B0">
      <w:pPr>
        <w:pStyle w:val="a4"/>
        <w:numPr>
          <w:ilvl w:val="0"/>
          <w:numId w:val="12"/>
        </w:numPr>
        <w:tabs>
          <w:tab w:val="left" w:pos="0"/>
        </w:tabs>
        <w:ind w:left="0" w:firstLine="709"/>
        <w:rPr>
          <w:szCs w:val="28"/>
        </w:rPr>
      </w:pPr>
      <w:r w:rsidRPr="00B90C02">
        <w:rPr>
          <w:bCs/>
          <w:szCs w:val="28"/>
        </w:rPr>
        <w:t>Про Державний бюджет України на 2018 рік</w:t>
      </w:r>
      <w:r w:rsidR="009E61B4" w:rsidRPr="00B90C02">
        <w:rPr>
          <w:bCs/>
          <w:szCs w:val="28"/>
        </w:rPr>
        <w:t>:</w:t>
      </w:r>
      <w:r w:rsidRPr="00B90C02">
        <w:rPr>
          <w:bCs/>
          <w:szCs w:val="28"/>
        </w:rPr>
        <w:t xml:space="preserve"> Закон України </w:t>
      </w:r>
      <w:r w:rsidR="009E61B4" w:rsidRPr="00B90C02">
        <w:rPr>
          <w:bCs/>
          <w:szCs w:val="28"/>
        </w:rPr>
        <w:t xml:space="preserve">від </w:t>
      </w:r>
      <w:r w:rsidR="009E61B4" w:rsidRPr="00B90C02">
        <w:rPr>
          <w:rStyle w:val="rvts44"/>
          <w:bCs/>
          <w:color w:val="000000"/>
          <w:szCs w:val="28"/>
          <w:shd w:val="clear" w:color="auto" w:fill="FFFFFF"/>
        </w:rPr>
        <w:t>7 грудня 2017 року</w:t>
      </w:r>
      <w:r w:rsidR="00AB12B0" w:rsidRPr="00B90C02">
        <w:rPr>
          <w:rStyle w:val="rvts44"/>
          <w:bCs/>
          <w:color w:val="000000"/>
          <w:szCs w:val="28"/>
          <w:shd w:val="clear" w:color="auto" w:fill="FFFFFF"/>
        </w:rPr>
        <w:t>№ </w:t>
      </w:r>
      <w:r w:rsidR="009E61B4" w:rsidRPr="00B90C02">
        <w:rPr>
          <w:rStyle w:val="rvts44"/>
          <w:bCs/>
          <w:color w:val="000000"/>
          <w:szCs w:val="28"/>
          <w:shd w:val="clear" w:color="auto" w:fill="FFFFFF"/>
        </w:rPr>
        <w:t>2246-VIII.</w:t>
      </w:r>
      <w:r w:rsidR="009E61B4" w:rsidRPr="00B90C02">
        <w:rPr>
          <w:bCs/>
          <w:szCs w:val="28"/>
        </w:rPr>
        <w:t xml:space="preserve"> </w:t>
      </w:r>
      <w:r w:rsidR="009E61B4" w:rsidRPr="00B90C02">
        <w:rPr>
          <w:szCs w:val="28"/>
        </w:rPr>
        <w:t xml:space="preserve">Редакція від 13.12.2018. </w:t>
      </w:r>
      <w:r w:rsidR="008D69AF" w:rsidRPr="00B90C02">
        <w:rPr>
          <w:szCs w:val="28"/>
        </w:rPr>
        <w:t>URL:</w:t>
      </w:r>
      <w:r w:rsidR="001637B3" w:rsidRPr="00B90C02">
        <w:rPr>
          <w:szCs w:val="28"/>
        </w:rPr>
        <w:t xml:space="preserve"> https://z</w:t>
      </w:r>
      <w:r w:rsidR="00194DF3" w:rsidRPr="00B90C02">
        <w:rPr>
          <w:szCs w:val="28"/>
        </w:rPr>
        <w:t>akon.rada.gov.ua/laws/show/2246–</w:t>
      </w:r>
      <w:r w:rsidR="001637B3" w:rsidRPr="00B90C02">
        <w:rPr>
          <w:szCs w:val="28"/>
        </w:rPr>
        <w:t>19</w:t>
      </w:r>
    </w:p>
    <w:p w14:paraId="1503111C" w14:textId="7CCD4935" w:rsidR="00616784" w:rsidRPr="00B90C02" w:rsidRDefault="00616784" w:rsidP="00AB12B0">
      <w:pPr>
        <w:pStyle w:val="a4"/>
        <w:numPr>
          <w:ilvl w:val="0"/>
          <w:numId w:val="12"/>
        </w:numPr>
        <w:tabs>
          <w:tab w:val="left" w:pos="0"/>
        </w:tabs>
        <w:ind w:left="0" w:firstLine="709"/>
        <w:rPr>
          <w:szCs w:val="28"/>
        </w:rPr>
      </w:pPr>
      <w:r w:rsidRPr="00B90C02">
        <w:rPr>
          <w:bCs/>
          <w:szCs w:val="28"/>
        </w:rPr>
        <w:t>Про Державний бюджет України на 2019 рік</w:t>
      </w:r>
      <w:r w:rsidR="00635B23" w:rsidRPr="00B90C02">
        <w:rPr>
          <w:bCs/>
          <w:szCs w:val="28"/>
        </w:rPr>
        <w:t>:</w:t>
      </w:r>
      <w:r w:rsidRPr="00B90C02">
        <w:rPr>
          <w:bCs/>
          <w:szCs w:val="28"/>
        </w:rPr>
        <w:t xml:space="preserve"> Закон України</w:t>
      </w:r>
      <w:r w:rsidR="00635B23" w:rsidRPr="00B90C02">
        <w:rPr>
          <w:bCs/>
          <w:szCs w:val="28"/>
        </w:rPr>
        <w:t xml:space="preserve"> від </w:t>
      </w:r>
      <w:r w:rsidR="00635B23" w:rsidRPr="00B90C02">
        <w:rPr>
          <w:rStyle w:val="rvts44"/>
          <w:bCs/>
          <w:color w:val="000000"/>
          <w:szCs w:val="28"/>
          <w:shd w:val="clear" w:color="auto" w:fill="FFFFFF"/>
        </w:rPr>
        <w:t xml:space="preserve">23.11.2018 </w:t>
      </w:r>
      <w:r w:rsidR="00AB12B0" w:rsidRPr="00B90C02">
        <w:rPr>
          <w:rStyle w:val="rvts44"/>
          <w:bCs/>
          <w:color w:val="000000"/>
          <w:szCs w:val="28"/>
          <w:shd w:val="clear" w:color="auto" w:fill="FFFFFF"/>
        </w:rPr>
        <w:t>№ </w:t>
      </w:r>
      <w:r w:rsidR="00635B23" w:rsidRPr="00B90C02">
        <w:rPr>
          <w:rStyle w:val="rvts44"/>
          <w:bCs/>
          <w:color w:val="000000"/>
          <w:szCs w:val="28"/>
          <w:shd w:val="clear" w:color="auto" w:fill="FFFFFF"/>
        </w:rPr>
        <w:t>2629-VIII</w:t>
      </w:r>
      <w:r w:rsidR="00D743C7" w:rsidRPr="00B90C02">
        <w:rPr>
          <w:rStyle w:val="rvts44"/>
          <w:bCs/>
          <w:color w:val="000000"/>
          <w:szCs w:val="28"/>
          <w:shd w:val="clear" w:color="auto" w:fill="FFFFFF"/>
        </w:rPr>
        <w:t>.</w:t>
      </w:r>
      <w:r w:rsidRPr="00B90C02">
        <w:rPr>
          <w:bCs/>
          <w:szCs w:val="28"/>
        </w:rPr>
        <w:t xml:space="preserve"> </w:t>
      </w:r>
      <w:r w:rsidR="008D69AF" w:rsidRPr="00B90C02">
        <w:rPr>
          <w:bCs/>
          <w:szCs w:val="28"/>
        </w:rPr>
        <w:t xml:space="preserve">URL: </w:t>
      </w:r>
      <w:r w:rsidR="00D743C7" w:rsidRPr="00B90C02">
        <w:rPr>
          <w:szCs w:val="28"/>
        </w:rPr>
        <w:t>https://zakon.rada.gov.ua/laws/show/</w:t>
      </w:r>
    </w:p>
    <w:p w14:paraId="31B425C1" w14:textId="0E48D2A3" w:rsidR="00AC1F04" w:rsidRPr="00B90C02" w:rsidRDefault="00974C4B" w:rsidP="00AB12B0">
      <w:pPr>
        <w:pStyle w:val="11"/>
        <w:numPr>
          <w:ilvl w:val="0"/>
          <w:numId w:val="12"/>
        </w:numPr>
        <w:tabs>
          <w:tab w:val="left" w:pos="0"/>
        </w:tabs>
        <w:spacing w:line="360" w:lineRule="auto"/>
        <w:ind w:left="0" w:firstLine="709"/>
        <w:rPr>
          <w:sz w:val="28"/>
          <w:szCs w:val="28"/>
        </w:rPr>
      </w:pPr>
      <w:r w:rsidRPr="00B90C02">
        <w:rPr>
          <w:sz w:val="28"/>
          <w:szCs w:val="28"/>
        </w:rPr>
        <w:t>Про державну службу</w:t>
      </w:r>
      <w:r w:rsidR="00AC1F04" w:rsidRPr="00B90C02">
        <w:rPr>
          <w:sz w:val="28"/>
          <w:szCs w:val="28"/>
        </w:rPr>
        <w:t>:</w:t>
      </w:r>
      <w:r w:rsidR="00AB12B0" w:rsidRPr="00B90C02">
        <w:rPr>
          <w:sz w:val="28"/>
          <w:szCs w:val="28"/>
        </w:rPr>
        <w:t xml:space="preserve"> </w:t>
      </w:r>
      <w:hyperlink r:id="rId34" w:history="1">
        <w:r w:rsidRPr="00B90C02">
          <w:rPr>
            <w:rStyle w:val="a7"/>
            <w:color w:val="auto"/>
            <w:sz w:val="28"/>
            <w:szCs w:val="28"/>
            <w:u w:val="none"/>
          </w:rPr>
          <w:t xml:space="preserve">Закон України </w:t>
        </w:r>
      </w:hyperlink>
      <w:r w:rsidR="00AC1F04" w:rsidRPr="00B90C02">
        <w:rPr>
          <w:sz w:val="28"/>
          <w:szCs w:val="28"/>
        </w:rPr>
        <w:t>від</w:t>
      </w:r>
      <w:r w:rsidRPr="00B90C02">
        <w:rPr>
          <w:bCs/>
          <w:sz w:val="28"/>
          <w:szCs w:val="28"/>
        </w:rPr>
        <w:t xml:space="preserve"> 10 грудня 2015 року </w:t>
      </w:r>
      <w:r w:rsidR="00AB12B0" w:rsidRPr="00B90C02">
        <w:rPr>
          <w:bCs/>
          <w:sz w:val="28"/>
          <w:szCs w:val="28"/>
        </w:rPr>
        <w:t>№ </w:t>
      </w:r>
      <w:r w:rsidRPr="00B90C02">
        <w:rPr>
          <w:bCs/>
          <w:sz w:val="28"/>
          <w:szCs w:val="28"/>
        </w:rPr>
        <w:t>889-VIII</w:t>
      </w:r>
      <w:r w:rsidR="00AC1F04" w:rsidRPr="00B90C02">
        <w:rPr>
          <w:bCs/>
          <w:sz w:val="28"/>
          <w:szCs w:val="28"/>
        </w:rPr>
        <w:t>.</w:t>
      </w:r>
      <w:r w:rsidR="00AC1F04" w:rsidRPr="00B90C02">
        <w:rPr>
          <w:sz w:val="28"/>
          <w:szCs w:val="28"/>
        </w:rPr>
        <w:t xml:space="preserve"> </w:t>
      </w:r>
      <w:r w:rsidR="008D69AF" w:rsidRPr="00B90C02">
        <w:rPr>
          <w:sz w:val="28"/>
          <w:szCs w:val="28"/>
        </w:rPr>
        <w:t>URL:</w:t>
      </w:r>
      <w:r w:rsidR="00AC1F04" w:rsidRPr="00B90C02">
        <w:rPr>
          <w:sz w:val="28"/>
          <w:szCs w:val="28"/>
        </w:rPr>
        <w:t xml:space="preserve"> https://zakon.rada.gov.ua/laws/show/889-19</w:t>
      </w:r>
    </w:p>
    <w:p w14:paraId="6FD0FCDE" w14:textId="40D4E925" w:rsidR="00AB12B0" w:rsidRPr="00B90C02" w:rsidRDefault="00974C4B" w:rsidP="00AB12B0">
      <w:pPr>
        <w:pStyle w:val="a4"/>
        <w:numPr>
          <w:ilvl w:val="0"/>
          <w:numId w:val="12"/>
        </w:numPr>
        <w:tabs>
          <w:tab w:val="left" w:pos="0"/>
        </w:tabs>
        <w:ind w:left="0" w:firstLine="709"/>
        <w:rPr>
          <w:szCs w:val="28"/>
        </w:rPr>
      </w:pPr>
      <w:r w:rsidRPr="00B90C02">
        <w:rPr>
          <w:szCs w:val="28"/>
        </w:rPr>
        <w:t>Про державну службу</w:t>
      </w:r>
      <w:r w:rsidR="00931ECB" w:rsidRPr="00B90C02">
        <w:rPr>
          <w:szCs w:val="28"/>
        </w:rPr>
        <w:t>:</w:t>
      </w:r>
      <w:r w:rsidRPr="00B90C02">
        <w:rPr>
          <w:szCs w:val="28"/>
        </w:rPr>
        <w:t xml:space="preserve"> Закон України </w:t>
      </w:r>
      <w:r w:rsidR="004479CC" w:rsidRPr="00B90C02">
        <w:rPr>
          <w:szCs w:val="28"/>
        </w:rPr>
        <w:t>від</w:t>
      </w:r>
      <w:r w:rsidRPr="00B90C02">
        <w:rPr>
          <w:szCs w:val="28"/>
        </w:rPr>
        <w:t xml:space="preserve"> 16 грудня 1993 року N 3723-XII</w:t>
      </w:r>
      <w:r w:rsidR="004479CC" w:rsidRPr="00B90C02">
        <w:rPr>
          <w:szCs w:val="28"/>
        </w:rPr>
        <w:t>. Редакція від 11.10.2017.</w:t>
      </w:r>
      <w:r w:rsidR="00AB12B0" w:rsidRPr="00B90C02">
        <w:rPr>
          <w:szCs w:val="28"/>
        </w:rPr>
        <w:t> [</w:t>
      </w:r>
      <w:proofErr w:type="spellStart"/>
      <w:r w:rsidR="004479CC" w:rsidRPr="00B90C02">
        <w:rPr>
          <w:szCs w:val="28"/>
        </w:rPr>
        <w:t>Електроний</w:t>
      </w:r>
      <w:proofErr w:type="spellEnd"/>
      <w:r w:rsidR="004479CC" w:rsidRPr="00B90C02">
        <w:rPr>
          <w:szCs w:val="28"/>
        </w:rPr>
        <w:t xml:space="preserve"> ресурс] / Офіційний сайт Верховної Ради України.</w:t>
      </w:r>
      <w:r w:rsidR="00AB12B0" w:rsidRPr="00B90C02">
        <w:rPr>
          <w:szCs w:val="28"/>
        </w:rPr>
        <w:t xml:space="preserve"> – </w:t>
      </w:r>
      <w:r w:rsidR="004479CC" w:rsidRPr="00B90C02">
        <w:rPr>
          <w:szCs w:val="28"/>
        </w:rPr>
        <w:t>Режим доступу: https://z</w:t>
      </w:r>
      <w:r w:rsidR="00194DF3" w:rsidRPr="00B90C02">
        <w:rPr>
          <w:szCs w:val="28"/>
        </w:rPr>
        <w:t>akon.rada.gov.ua/laws/show/3723–</w:t>
      </w:r>
      <w:r w:rsidR="004479CC" w:rsidRPr="00B90C02">
        <w:rPr>
          <w:szCs w:val="28"/>
        </w:rPr>
        <w:t>12</w:t>
      </w:r>
    </w:p>
    <w:p w14:paraId="4DF93954" w14:textId="2316746A" w:rsidR="00974C4B" w:rsidRPr="00B90C02" w:rsidRDefault="00974C4B" w:rsidP="00AB12B0">
      <w:pPr>
        <w:pStyle w:val="a4"/>
        <w:numPr>
          <w:ilvl w:val="0"/>
          <w:numId w:val="12"/>
        </w:numPr>
        <w:tabs>
          <w:tab w:val="left" w:pos="0"/>
        </w:tabs>
        <w:ind w:left="0" w:firstLine="709"/>
        <w:rPr>
          <w:szCs w:val="28"/>
        </w:rPr>
      </w:pPr>
      <w:r w:rsidRPr="00B90C02">
        <w:rPr>
          <w:szCs w:val="28"/>
        </w:rPr>
        <w:lastRenderedPageBreak/>
        <w:t xml:space="preserve">Про </w:t>
      </w:r>
      <w:proofErr w:type="spellStart"/>
      <w:r w:rsidRPr="00B90C02">
        <w:rPr>
          <w:szCs w:val="28"/>
        </w:rPr>
        <w:t>загальнодержаавну</w:t>
      </w:r>
      <w:proofErr w:type="spellEnd"/>
      <w:r w:rsidRPr="00B90C02">
        <w:rPr>
          <w:szCs w:val="28"/>
        </w:rPr>
        <w:t xml:space="preserve"> програму адаптації законодавства</w:t>
      </w:r>
      <w:r w:rsidR="00AB12B0" w:rsidRPr="00B90C02">
        <w:rPr>
          <w:szCs w:val="28"/>
        </w:rPr>
        <w:t xml:space="preserve"> </w:t>
      </w:r>
      <w:r w:rsidRPr="00B90C02">
        <w:rPr>
          <w:szCs w:val="28"/>
        </w:rPr>
        <w:t>України до законодавства Європейського Союзу З</w:t>
      </w:r>
      <w:r w:rsidR="00572F9D" w:rsidRPr="00B90C02">
        <w:rPr>
          <w:szCs w:val="28"/>
        </w:rPr>
        <w:t xml:space="preserve">акон </w:t>
      </w:r>
      <w:r w:rsidRPr="00B90C02">
        <w:rPr>
          <w:szCs w:val="28"/>
        </w:rPr>
        <w:t>У</w:t>
      </w:r>
      <w:r w:rsidR="00572F9D" w:rsidRPr="00B90C02">
        <w:rPr>
          <w:szCs w:val="28"/>
        </w:rPr>
        <w:t>країни</w:t>
      </w:r>
      <w:r w:rsidRPr="00B90C02">
        <w:rPr>
          <w:szCs w:val="28"/>
        </w:rPr>
        <w:t xml:space="preserve"> від 18.03.2004 </w:t>
      </w:r>
      <w:r w:rsidR="00AB12B0" w:rsidRPr="00B90C02">
        <w:rPr>
          <w:szCs w:val="28"/>
        </w:rPr>
        <w:t>№ </w:t>
      </w:r>
      <w:r w:rsidRPr="00B90C02">
        <w:rPr>
          <w:szCs w:val="28"/>
        </w:rPr>
        <w:t>1629-IV</w:t>
      </w:r>
      <w:r w:rsidR="00572F9D" w:rsidRPr="00B90C02">
        <w:rPr>
          <w:szCs w:val="28"/>
        </w:rPr>
        <w:t xml:space="preserve">. Поточна редакція. </w:t>
      </w:r>
      <w:r w:rsidR="008D69AF" w:rsidRPr="00B90C02">
        <w:rPr>
          <w:szCs w:val="28"/>
        </w:rPr>
        <w:t xml:space="preserve">URL: </w:t>
      </w:r>
      <w:r w:rsidR="00572F9D" w:rsidRPr="00B90C02">
        <w:rPr>
          <w:szCs w:val="28"/>
        </w:rPr>
        <w:t>https://za</w:t>
      </w:r>
      <w:r w:rsidR="00194DF3" w:rsidRPr="00B90C02">
        <w:rPr>
          <w:szCs w:val="28"/>
        </w:rPr>
        <w:t>kon.rada.gov.ua/laws/show/1629а–</w:t>
      </w:r>
      <w:r w:rsidR="00572F9D" w:rsidRPr="00B90C02">
        <w:rPr>
          <w:szCs w:val="28"/>
        </w:rPr>
        <w:t>15</w:t>
      </w:r>
    </w:p>
    <w:p w14:paraId="6D192C8C" w14:textId="611711C6" w:rsidR="006D3108" w:rsidRPr="00B90C02" w:rsidRDefault="00974C4B" w:rsidP="00AB12B0">
      <w:pPr>
        <w:pStyle w:val="11"/>
        <w:numPr>
          <w:ilvl w:val="0"/>
          <w:numId w:val="12"/>
        </w:numPr>
        <w:tabs>
          <w:tab w:val="left" w:pos="0"/>
        </w:tabs>
        <w:spacing w:line="360" w:lineRule="auto"/>
        <w:ind w:left="0" w:firstLine="709"/>
        <w:rPr>
          <w:sz w:val="28"/>
          <w:szCs w:val="28"/>
        </w:rPr>
      </w:pPr>
      <w:r w:rsidRPr="00B90C02">
        <w:rPr>
          <w:color w:val="000000"/>
          <w:sz w:val="28"/>
          <w:szCs w:val="28"/>
        </w:rPr>
        <w:t>Про зайнятість населення</w:t>
      </w:r>
      <w:r w:rsidR="006D3108" w:rsidRPr="00B90C02">
        <w:rPr>
          <w:color w:val="000000"/>
          <w:sz w:val="28"/>
          <w:szCs w:val="28"/>
        </w:rPr>
        <w:t>:</w:t>
      </w:r>
      <w:r w:rsidRPr="00B90C02">
        <w:rPr>
          <w:color w:val="000000"/>
          <w:sz w:val="28"/>
          <w:szCs w:val="28"/>
        </w:rPr>
        <w:t xml:space="preserve"> Закон України</w:t>
      </w:r>
      <w:r w:rsidR="006D3108" w:rsidRPr="00B90C02">
        <w:rPr>
          <w:color w:val="000000"/>
          <w:sz w:val="28"/>
          <w:szCs w:val="28"/>
        </w:rPr>
        <w:t xml:space="preserve"> від</w:t>
      </w:r>
      <w:r w:rsidRPr="00B90C02">
        <w:rPr>
          <w:color w:val="000000"/>
          <w:sz w:val="28"/>
          <w:szCs w:val="28"/>
        </w:rPr>
        <w:t xml:space="preserve"> </w:t>
      </w:r>
      <w:r w:rsidR="006D3108" w:rsidRPr="00B90C02">
        <w:rPr>
          <w:rStyle w:val="rvts44"/>
          <w:bCs/>
          <w:color w:val="000000"/>
          <w:sz w:val="28"/>
          <w:szCs w:val="28"/>
          <w:shd w:val="clear" w:color="auto" w:fill="FFFFFF"/>
        </w:rPr>
        <w:t>5 липня 2012 року</w:t>
      </w:r>
      <w:r w:rsidR="006D3108" w:rsidRPr="00B90C02">
        <w:rPr>
          <w:color w:val="000000"/>
          <w:sz w:val="28"/>
          <w:szCs w:val="28"/>
          <w:shd w:val="clear" w:color="auto" w:fill="FFFFFF"/>
        </w:rPr>
        <w:t> </w:t>
      </w:r>
      <w:r w:rsidR="006D3108" w:rsidRPr="00B90C02">
        <w:rPr>
          <w:color w:val="000000"/>
          <w:sz w:val="28"/>
          <w:szCs w:val="28"/>
        </w:rPr>
        <w:br/>
      </w:r>
      <w:r w:rsidR="00AB12B0" w:rsidRPr="00B90C02">
        <w:rPr>
          <w:rStyle w:val="rvts44"/>
          <w:bCs/>
          <w:color w:val="000000"/>
          <w:sz w:val="28"/>
          <w:szCs w:val="28"/>
          <w:shd w:val="clear" w:color="auto" w:fill="FFFFFF"/>
        </w:rPr>
        <w:t>№ </w:t>
      </w:r>
      <w:r w:rsidR="006D3108" w:rsidRPr="00B90C02">
        <w:rPr>
          <w:rStyle w:val="rvts44"/>
          <w:bCs/>
          <w:color w:val="000000"/>
          <w:sz w:val="28"/>
          <w:szCs w:val="28"/>
          <w:shd w:val="clear" w:color="auto" w:fill="FFFFFF"/>
        </w:rPr>
        <w:t>5067-VI.</w:t>
      </w:r>
      <w:r w:rsidRPr="00B90C02">
        <w:rPr>
          <w:sz w:val="28"/>
          <w:szCs w:val="28"/>
        </w:rPr>
        <w:t xml:space="preserve"> </w:t>
      </w:r>
      <w:r w:rsidR="006D3108" w:rsidRPr="00B90C02">
        <w:rPr>
          <w:sz w:val="28"/>
          <w:szCs w:val="28"/>
        </w:rPr>
        <w:t xml:space="preserve">Редакція 31.08.2018. </w:t>
      </w:r>
      <w:r w:rsidR="008D69AF" w:rsidRPr="00B90C02">
        <w:rPr>
          <w:sz w:val="28"/>
          <w:szCs w:val="28"/>
        </w:rPr>
        <w:t xml:space="preserve">URL: </w:t>
      </w:r>
      <w:r w:rsidR="006D3108" w:rsidRPr="00B90C02">
        <w:rPr>
          <w:sz w:val="28"/>
          <w:szCs w:val="28"/>
        </w:rPr>
        <w:t>https://z</w:t>
      </w:r>
      <w:r w:rsidR="00194DF3" w:rsidRPr="00B90C02">
        <w:rPr>
          <w:sz w:val="28"/>
          <w:szCs w:val="28"/>
        </w:rPr>
        <w:t>akon.rada.gov.ua/laws/show/506–</w:t>
      </w:r>
      <w:r w:rsidR="006D3108" w:rsidRPr="00B90C02">
        <w:rPr>
          <w:sz w:val="28"/>
          <w:szCs w:val="28"/>
        </w:rPr>
        <w:t>17</w:t>
      </w:r>
    </w:p>
    <w:p w14:paraId="79CED950" w14:textId="3EF4F3D8" w:rsidR="00974C4B" w:rsidRPr="00B90C02" w:rsidRDefault="00974C4B" w:rsidP="00AB12B0">
      <w:pPr>
        <w:pStyle w:val="11"/>
        <w:numPr>
          <w:ilvl w:val="0"/>
          <w:numId w:val="12"/>
        </w:numPr>
        <w:tabs>
          <w:tab w:val="left" w:pos="0"/>
        </w:tabs>
        <w:spacing w:line="360" w:lineRule="auto"/>
        <w:ind w:left="0" w:firstLine="709"/>
        <w:rPr>
          <w:color w:val="000000"/>
          <w:sz w:val="28"/>
          <w:szCs w:val="28"/>
        </w:rPr>
      </w:pPr>
      <w:r w:rsidRPr="00B90C02">
        <w:rPr>
          <w:sz w:val="28"/>
          <w:szCs w:val="28"/>
        </w:rPr>
        <w:t xml:space="preserve">Про затвердження Методичних рекомендацій щодо визначення ключових показників результативності, ефективності та якості службової діяльності державних службовців, які займають посади державної служби категорії </w:t>
      </w:r>
      <w:r w:rsidR="00AB12B0" w:rsidRPr="00B90C02">
        <w:rPr>
          <w:sz w:val="28"/>
          <w:szCs w:val="28"/>
        </w:rPr>
        <w:t>«</w:t>
      </w:r>
      <w:r w:rsidRPr="00B90C02">
        <w:rPr>
          <w:sz w:val="28"/>
          <w:szCs w:val="28"/>
        </w:rPr>
        <w:t>Б</w:t>
      </w:r>
      <w:r w:rsidR="00AB12B0" w:rsidRPr="00B90C02">
        <w:rPr>
          <w:sz w:val="28"/>
          <w:szCs w:val="28"/>
        </w:rPr>
        <w:t>»</w:t>
      </w:r>
      <w:r w:rsidRPr="00B90C02">
        <w:rPr>
          <w:sz w:val="28"/>
          <w:szCs w:val="28"/>
        </w:rPr>
        <w:t xml:space="preserve"> і </w:t>
      </w:r>
      <w:r w:rsidR="00AB12B0" w:rsidRPr="00B90C02">
        <w:rPr>
          <w:sz w:val="28"/>
          <w:szCs w:val="28"/>
        </w:rPr>
        <w:t>«</w:t>
      </w:r>
      <w:r w:rsidRPr="00B90C02">
        <w:rPr>
          <w:sz w:val="28"/>
          <w:szCs w:val="28"/>
        </w:rPr>
        <w:t>В</w:t>
      </w:r>
      <w:r w:rsidR="00AB12B0" w:rsidRPr="00B90C02">
        <w:rPr>
          <w:sz w:val="28"/>
          <w:szCs w:val="28"/>
        </w:rPr>
        <w:t>»</w:t>
      </w:r>
      <w:r w:rsidR="002D54C0" w:rsidRPr="00B90C02">
        <w:rPr>
          <w:sz w:val="28"/>
          <w:szCs w:val="28"/>
        </w:rPr>
        <w:t>:</w:t>
      </w:r>
      <w:r w:rsidR="00AB12B0" w:rsidRPr="00B90C02">
        <w:rPr>
          <w:sz w:val="28"/>
          <w:szCs w:val="28"/>
        </w:rPr>
        <w:t xml:space="preserve"> </w:t>
      </w:r>
      <w:r w:rsidR="002D54C0" w:rsidRPr="00B90C02">
        <w:rPr>
          <w:sz w:val="28"/>
          <w:szCs w:val="28"/>
        </w:rPr>
        <w:t xml:space="preserve">Наказ Національного </w:t>
      </w:r>
      <w:proofErr w:type="spellStart"/>
      <w:r w:rsidR="002D54C0" w:rsidRPr="00B90C02">
        <w:rPr>
          <w:sz w:val="28"/>
          <w:szCs w:val="28"/>
        </w:rPr>
        <w:t>агунства</w:t>
      </w:r>
      <w:proofErr w:type="spellEnd"/>
      <w:r w:rsidR="002D54C0" w:rsidRPr="00B90C02">
        <w:rPr>
          <w:sz w:val="28"/>
          <w:szCs w:val="28"/>
        </w:rPr>
        <w:t xml:space="preserve"> України з питань державної служби від </w:t>
      </w:r>
      <w:r w:rsidR="002D54C0" w:rsidRPr="00B90C02">
        <w:rPr>
          <w:bCs/>
          <w:color w:val="000000"/>
          <w:sz w:val="28"/>
          <w:szCs w:val="28"/>
          <w:shd w:val="clear" w:color="auto" w:fill="FFFFFF"/>
        </w:rPr>
        <w:t xml:space="preserve">27.11.2017 </w:t>
      </w:r>
      <w:r w:rsidR="00AB12B0" w:rsidRPr="00B90C02">
        <w:rPr>
          <w:bCs/>
          <w:color w:val="000000"/>
          <w:sz w:val="28"/>
          <w:szCs w:val="28"/>
          <w:shd w:val="clear" w:color="auto" w:fill="FFFFFF"/>
        </w:rPr>
        <w:t>№ </w:t>
      </w:r>
      <w:r w:rsidR="002D54C0" w:rsidRPr="00B90C02">
        <w:rPr>
          <w:bCs/>
          <w:color w:val="000000"/>
          <w:sz w:val="28"/>
          <w:szCs w:val="28"/>
          <w:shd w:val="clear" w:color="auto" w:fill="FFFFFF"/>
        </w:rPr>
        <w:t>237.</w:t>
      </w:r>
      <w:r w:rsidR="002D54C0" w:rsidRPr="00B90C02">
        <w:rPr>
          <w:sz w:val="28"/>
          <w:szCs w:val="28"/>
        </w:rPr>
        <w:t xml:space="preserve"> Поточна редакція. </w:t>
      </w:r>
      <w:r w:rsidR="008D69AF" w:rsidRPr="00B90C02">
        <w:rPr>
          <w:sz w:val="28"/>
          <w:szCs w:val="28"/>
        </w:rPr>
        <w:t xml:space="preserve">URL: </w:t>
      </w:r>
      <w:r w:rsidR="002D54C0" w:rsidRPr="00B90C02">
        <w:rPr>
          <w:sz w:val="28"/>
          <w:szCs w:val="28"/>
        </w:rPr>
        <w:t>https://zakon.rada.gov.</w:t>
      </w:r>
      <w:r w:rsidR="00194DF3" w:rsidRPr="00B90C02">
        <w:rPr>
          <w:sz w:val="28"/>
          <w:szCs w:val="28"/>
        </w:rPr>
        <w:t>ua/rada/show/v0237859–</w:t>
      </w:r>
      <w:r w:rsidR="002D54C0" w:rsidRPr="00B90C02">
        <w:rPr>
          <w:sz w:val="28"/>
          <w:szCs w:val="28"/>
        </w:rPr>
        <w:t>17</w:t>
      </w:r>
    </w:p>
    <w:p w14:paraId="0F73C5FB" w14:textId="4530989E" w:rsidR="00974C4B" w:rsidRPr="00B90C02" w:rsidRDefault="00974C4B" w:rsidP="00AB12B0">
      <w:pPr>
        <w:pStyle w:val="a4"/>
        <w:numPr>
          <w:ilvl w:val="0"/>
          <w:numId w:val="12"/>
        </w:numPr>
        <w:tabs>
          <w:tab w:val="left" w:pos="0"/>
        </w:tabs>
        <w:ind w:left="0" w:firstLine="709"/>
        <w:rPr>
          <w:color w:val="000000"/>
          <w:szCs w:val="28"/>
        </w:rPr>
      </w:pPr>
      <w:r w:rsidRPr="00B90C02">
        <w:rPr>
          <w:color w:val="000000"/>
          <w:szCs w:val="28"/>
        </w:rPr>
        <w:t>Про колективні договори і угоди</w:t>
      </w:r>
      <w:r w:rsidR="00295FB0" w:rsidRPr="00B90C02">
        <w:rPr>
          <w:color w:val="000000"/>
          <w:szCs w:val="28"/>
        </w:rPr>
        <w:t>:</w:t>
      </w:r>
      <w:r w:rsidRPr="00B90C02">
        <w:rPr>
          <w:color w:val="000000"/>
          <w:szCs w:val="28"/>
        </w:rPr>
        <w:t xml:space="preserve"> Закон України</w:t>
      </w:r>
      <w:r w:rsidR="00295FB0" w:rsidRPr="00B90C02">
        <w:rPr>
          <w:color w:val="000000"/>
          <w:szCs w:val="28"/>
        </w:rPr>
        <w:t xml:space="preserve"> від </w:t>
      </w:r>
      <w:r w:rsidR="00295FB0" w:rsidRPr="00B90C02">
        <w:rPr>
          <w:rStyle w:val="rvts44"/>
          <w:bCs/>
          <w:color w:val="000000"/>
          <w:szCs w:val="28"/>
          <w:shd w:val="clear" w:color="auto" w:fill="FFFFFF"/>
        </w:rPr>
        <w:t>1 липня 1993 року</w:t>
      </w:r>
      <w:r w:rsidR="00295FB0" w:rsidRPr="00B90C02">
        <w:rPr>
          <w:color w:val="000000"/>
          <w:szCs w:val="28"/>
          <w:shd w:val="clear" w:color="auto" w:fill="FFFFFF"/>
        </w:rPr>
        <w:t> </w:t>
      </w:r>
      <w:r w:rsidR="00295FB0" w:rsidRPr="00B90C02">
        <w:rPr>
          <w:color w:val="000000"/>
          <w:szCs w:val="28"/>
        </w:rPr>
        <w:br/>
      </w:r>
      <w:r w:rsidR="00AB12B0" w:rsidRPr="00B90C02">
        <w:rPr>
          <w:rStyle w:val="rvts44"/>
          <w:bCs/>
          <w:color w:val="000000"/>
          <w:szCs w:val="28"/>
          <w:shd w:val="clear" w:color="auto" w:fill="FFFFFF"/>
        </w:rPr>
        <w:t>№ </w:t>
      </w:r>
      <w:r w:rsidR="00295FB0" w:rsidRPr="00B90C02">
        <w:rPr>
          <w:rStyle w:val="rvts44"/>
          <w:bCs/>
          <w:color w:val="000000"/>
          <w:szCs w:val="28"/>
          <w:shd w:val="clear" w:color="auto" w:fill="FFFFFF"/>
        </w:rPr>
        <w:t>3356-XII.</w:t>
      </w:r>
      <w:r w:rsidR="00295FB0" w:rsidRPr="00B90C02">
        <w:rPr>
          <w:color w:val="000000"/>
          <w:szCs w:val="28"/>
        </w:rPr>
        <w:t xml:space="preserve"> </w:t>
      </w:r>
      <w:r w:rsidR="008D69AF" w:rsidRPr="00B90C02">
        <w:rPr>
          <w:szCs w:val="28"/>
        </w:rPr>
        <w:t xml:space="preserve">URL: </w:t>
      </w:r>
      <w:r w:rsidR="00DD66BA" w:rsidRPr="00B90C02">
        <w:rPr>
          <w:szCs w:val="28"/>
        </w:rPr>
        <w:t>https://zakon.ra</w:t>
      </w:r>
      <w:r w:rsidR="00C833B8" w:rsidRPr="00B90C02">
        <w:rPr>
          <w:szCs w:val="28"/>
        </w:rPr>
        <w:t>da.gov.ua/laws/show/3356</w:t>
      </w:r>
      <w:r w:rsidR="00194DF3" w:rsidRPr="00B90C02">
        <w:rPr>
          <w:szCs w:val="28"/>
        </w:rPr>
        <w:t>–</w:t>
      </w:r>
      <w:r w:rsidR="00C833B8" w:rsidRPr="00B90C02">
        <w:rPr>
          <w:szCs w:val="28"/>
        </w:rPr>
        <w:t>12</w:t>
      </w:r>
    </w:p>
    <w:p w14:paraId="677EE1A8" w14:textId="0122DD8C" w:rsidR="009821E3" w:rsidRPr="00B90C02" w:rsidRDefault="00974C4B" w:rsidP="00AB12B0">
      <w:pPr>
        <w:pStyle w:val="11"/>
        <w:numPr>
          <w:ilvl w:val="0"/>
          <w:numId w:val="12"/>
        </w:numPr>
        <w:tabs>
          <w:tab w:val="left" w:pos="0"/>
        </w:tabs>
        <w:spacing w:line="360" w:lineRule="auto"/>
        <w:ind w:left="0" w:firstLine="709"/>
        <w:rPr>
          <w:sz w:val="28"/>
          <w:szCs w:val="28"/>
        </w:rPr>
      </w:pPr>
      <w:r w:rsidRPr="00B90C02">
        <w:rPr>
          <w:color w:val="000000"/>
          <w:sz w:val="28"/>
          <w:szCs w:val="28"/>
        </w:rPr>
        <w:t>Про оплату праці</w:t>
      </w:r>
      <w:r w:rsidR="009821E3" w:rsidRPr="00B90C02">
        <w:rPr>
          <w:color w:val="000000"/>
          <w:sz w:val="28"/>
          <w:szCs w:val="28"/>
        </w:rPr>
        <w:t>:</w:t>
      </w:r>
      <w:r w:rsidRPr="00B90C02">
        <w:rPr>
          <w:color w:val="000000"/>
          <w:sz w:val="28"/>
          <w:szCs w:val="28"/>
        </w:rPr>
        <w:t xml:space="preserve"> Закону України </w:t>
      </w:r>
      <w:r w:rsidR="009821E3" w:rsidRPr="00B90C02">
        <w:rPr>
          <w:color w:val="000000"/>
          <w:sz w:val="28"/>
          <w:szCs w:val="28"/>
        </w:rPr>
        <w:t xml:space="preserve">від </w:t>
      </w:r>
      <w:r w:rsidR="009821E3" w:rsidRPr="00B90C02">
        <w:rPr>
          <w:rStyle w:val="rvts44"/>
          <w:bCs/>
          <w:color w:val="000000"/>
          <w:sz w:val="28"/>
          <w:szCs w:val="28"/>
          <w:shd w:val="clear" w:color="auto" w:fill="FFFFFF"/>
        </w:rPr>
        <w:t>24 березня 1995 року </w:t>
      </w:r>
      <w:r w:rsidR="009821E3" w:rsidRPr="00B90C02">
        <w:rPr>
          <w:color w:val="000000"/>
          <w:sz w:val="28"/>
          <w:szCs w:val="28"/>
        </w:rPr>
        <w:br/>
      </w:r>
      <w:r w:rsidR="00AB12B0" w:rsidRPr="00B90C02">
        <w:rPr>
          <w:rStyle w:val="rvts44"/>
          <w:bCs/>
          <w:color w:val="000000"/>
          <w:sz w:val="28"/>
          <w:szCs w:val="28"/>
          <w:shd w:val="clear" w:color="auto" w:fill="FFFFFF"/>
        </w:rPr>
        <w:t>№ </w:t>
      </w:r>
      <w:r w:rsidR="009821E3" w:rsidRPr="00B90C02">
        <w:rPr>
          <w:rStyle w:val="rvts44"/>
          <w:bCs/>
          <w:color w:val="000000"/>
          <w:sz w:val="28"/>
          <w:szCs w:val="28"/>
          <w:shd w:val="clear" w:color="auto" w:fill="FFFFFF"/>
        </w:rPr>
        <w:t>108/95-ВР</w:t>
      </w:r>
      <w:r w:rsidR="009821E3" w:rsidRPr="00B90C02">
        <w:rPr>
          <w:color w:val="000000"/>
          <w:sz w:val="28"/>
          <w:szCs w:val="28"/>
        </w:rPr>
        <w:t xml:space="preserve">. </w:t>
      </w:r>
      <w:r w:rsidR="00463587" w:rsidRPr="00B90C02">
        <w:rPr>
          <w:sz w:val="28"/>
          <w:szCs w:val="28"/>
        </w:rPr>
        <w:t xml:space="preserve">Редакція 01.01.2017. </w:t>
      </w:r>
      <w:r w:rsidR="008D69AF" w:rsidRPr="00B90C02">
        <w:rPr>
          <w:sz w:val="28"/>
          <w:szCs w:val="28"/>
        </w:rPr>
        <w:t xml:space="preserve">URL: </w:t>
      </w:r>
      <w:r w:rsidR="00463587" w:rsidRPr="00B90C02">
        <w:rPr>
          <w:sz w:val="28"/>
          <w:szCs w:val="28"/>
        </w:rPr>
        <w:t>https://zakon.rada.gov.ua/laws/show/108/95</w:t>
      </w:r>
      <w:r w:rsidR="00194DF3" w:rsidRPr="00B90C02">
        <w:rPr>
          <w:sz w:val="28"/>
          <w:szCs w:val="28"/>
        </w:rPr>
        <w:t>–</w:t>
      </w:r>
      <w:r w:rsidR="00463587" w:rsidRPr="00B90C02">
        <w:rPr>
          <w:sz w:val="28"/>
          <w:szCs w:val="28"/>
        </w:rPr>
        <w:t>вр</w:t>
      </w:r>
    </w:p>
    <w:p w14:paraId="6E5EF92B" w14:textId="7C8F9A72" w:rsidR="00AB12B0" w:rsidRPr="00B90C02" w:rsidRDefault="00974C4B" w:rsidP="00AB12B0">
      <w:pPr>
        <w:pStyle w:val="11"/>
        <w:numPr>
          <w:ilvl w:val="0"/>
          <w:numId w:val="12"/>
        </w:numPr>
        <w:tabs>
          <w:tab w:val="left" w:pos="0"/>
        </w:tabs>
        <w:spacing w:line="360" w:lineRule="auto"/>
        <w:ind w:left="0" w:firstLine="709"/>
        <w:rPr>
          <w:sz w:val="28"/>
          <w:szCs w:val="28"/>
        </w:rPr>
      </w:pPr>
      <w:r w:rsidRPr="00B90C02">
        <w:rPr>
          <w:color w:val="000000"/>
          <w:sz w:val="28"/>
          <w:szCs w:val="28"/>
        </w:rPr>
        <w:t>Про охорону праці</w:t>
      </w:r>
      <w:r w:rsidR="00B17204" w:rsidRPr="00B90C02">
        <w:rPr>
          <w:color w:val="000000"/>
          <w:sz w:val="28"/>
          <w:szCs w:val="28"/>
        </w:rPr>
        <w:t>:</w:t>
      </w:r>
      <w:r w:rsidRPr="00B90C02">
        <w:rPr>
          <w:color w:val="000000"/>
          <w:sz w:val="28"/>
          <w:szCs w:val="28"/>
        </w:rPr>
        <w:t xml:space="preserve"> Закону України </w:t>
      </w:r>
      <w:r w:rsidR="00B17204" w:rsidRPr="00B90C02">
        <w:rPr>
          <w:rStyle w:val="rvts44"/>
          <w:bCs/>
          <w:color w:val="000000"/>
          <w:sz w:val="28"/>
          <w:szCs w:val="28"/>
          <w:shd w:val="clear" w:color="auto" w:fill="FFFFFF"/>
        </w:rPr>
        <w:t>14 жовтня 1992 року</w:t>
      </w:r>
      <w:r w:rsidR="00B17204" w:rsidRPr="00B90C02">
        <w:rPr>
          <w:color w:val="000000"/>
          <w:sz w:val="28"/>
          <w:szCs w:val="28"/>
          <w:shd w:val="clear" w:color="auto" w:fill="FFFFFF"/>
        </w:rPr>
        <w:t> </w:t>
      </w:r>
      <w:r w:rsidR="00B17204" w:rsidRPr="00B90C02">
        <w:rPr>
          <w:color w:val="000000"/>
          <w:sz w:val="28"/>
          <w:szCs w:val="28"/>
        </w:rPr>
        <w:br/>
      </w:r>
      <w:r w:rsidR="00AB12B0" w:rsidRPr="00B90C02">
        <w:rPr>
          <w:rStyle w:val="rvts44"/>
          <w:bCs/>
          <w:color w:val="000000"/>
          <w:sz w:val="28"/>
          <w:szCs w:val="28"/>
          <w:shd w:val="clear" w:color="auto" w:fill="FFFFFF"/>
        </w:rPr>
        <w:t>№ </w:t>
      </w:r>
      <w:r w:rsidR="00B17204" w:rsidRPr="00B90C02">
        <w:rPr>
          <w:rStyle w:val="rvts44"/>
          <w:bCs/>
          <w:color w:val="000000"/>
          <w:sz w:val="28"/>
          <w:szCs w:val="28"/>
          <w:shd w:val="clear" w:color="auto" w:fill="FFFFFF"/>
        </w:rPr>
        <w:t>2694-XII. Редакція від 20.01.2018</w:t>
      </w:r>
      <w:r w:rsidRPr="00B90C02">
        <w:rPr>
          <w:sz w:val="28"/>
          <w:szCs w:val="28"/>
        </w:rPr>
        <w:t xml:space="preserve"> </w:t>
      </w:r>
      <w:r w:rsidR="008D69AF" w:rsidRPr="00B90C02">
        <w:rPr>
          <w:sz w:val="28"/>
          <w:szCs w:val="28"/>
        </w:rPr>
        <w:t xml:space="preserve">URL: </w:t>
      </w:r>
      <w:r w:rsidR="00B17204" w:rsidRPr="00B90C02">
        <w:rPr>
          <w:sz w:val="28"/>
          <w:szCs w:val="28"/>
        </w:rPr>
        <w:t>https://zakon.rada.gov.ua/laws/show/2694-12</w:t>
      </w:r>
    </w:p>
    <w:p w14:paraId="60E1E467" w14:textId="20817E34" w:rsidR="00AB12B0" w:rsidRPr="00B90C02" w:rsidRDefault="00974C4B" w:rsidP="00AB12B0">
      <w:pPr>
        <w:pStyle w:val="11"/>
        <w:numPr>
          <w:ilvl w:val="0"/>
          <w:numId w:val="12"/>
        </w:numPr>
        <w:tabs>
          <w:tab w:val="left" w:pos="0"/>
        </w:tabs>
        <w:spacing w:line="360" w:lineRule="auto"/>
        <w:ind w:left="0" w:firstLine="709"/>
        <w:rPr>
          <w:sz w:val="28"/>
          <w:szCs w:val="28"/>
        </w:rPr>
      </w:pPr>
      <w:r w:rsidRPr="00B90C02">
        <w:rPr>
          <w:sz w:val="28"/>
          <w:szCs w:val="28"/>
        </w:rPr>
        <w:t>Про оцінку майна, майнових прав та професійну оціночну діяльність в Україні</w:t>
      </w:r>
      <w:r w:rsidR="00DE05F4" w:rsidRPr="00B90C02">
        <w:rPr>
          <w:sz w:val="28"/>
          <w:szCs w:val="28"/>
        </w:rPr>
        <w:t>:</w:t>
      </w:r>
      <w:r w:rsidRPr="00B90C02">
        <w:rPr>
          <w:sz w:val="28"/>
          <w:szCs w:val="28"/>
        </w:rPr>
        <w:t xml:space="preserve"> Закон України</w:t>
      </w:r>
      <w:r w:rsidR="00DE05F4" w:rsidRPr="00B90C02">
        <w:rPr>
          <w:b/>
          <w:bCs/>
          <w:color w:val="000000"/>
          <w:sz w:val="28"/>
          <w:szCs w:val="28"/>
          <w:shd w:val="clear" w:color="auto" w:fill="FFFFFF"/>
        </w:rPr>
        <w:t xml:space="preserve"> </w:t>
      </w:r>
      <w:r w:rsidR="00DE05F4" w:rsidRPr="00B90C02">
        <w:rPr>
          <w:rStyle w:val="rvts9"/>
          <w:bCs/>
          <w:color w:val="000000"/>
          <w:sz w:val="28"/>
          <w:szCs w:val="28"/>
          <w:shd w:val="clear" w:color="auto" w:fill="FFFFFF"/>
        </w:rPr>
        <w:t>12 липня 2001 року</w:t>
      </w:r>
      <w:r w:rsidR="00DE05F4" w:rsidRPr="00B90C02">
        <w:rPr>
          <w:color w:val="000000"/>
          <w:sz w:val="28"/>
          <w:szCs w:val="28"/>
          <w:shd w:val="clear" w:color="auto" w:fill="FFFFFF"/>
        </w:rPr>
        <w:t> </w:t>
      </w:r>
      <w:r w:rsidR="00DE05F4" w:rsidRPr="00B90C02">
        <w:rPr>
          <w:color w:val="000000"/>
          <w:sz w:val="28"/>
          <w:szCs w:val="28"/>
        </w:rPr>
        <w:br/>
      </w:r>
      <w:r w:rsidR="00AB12B0" w:rsidRPr="00B90C02">
        <w:rPr>
          <w:rStyle w:val="rvts9"/>
          <w:bCs/>
          <w:color w:val="000000"/>
          <w:sz w:val="28"/>
          <w:szCs w:val="28"/>
          <w:shd w:val="clear" w:color="auto" w:fill="FFFFFF"/>
        </w:rPr>
        <w:t>№ </w:t>
      </w:r>
      <w:r w:rsidR="00DE05F4" w:rsidRPr="00B90C02">
        <w:rPr>
          <w:rStyle w:val="rvts9"/>
          <w:bCs/>
          <w:color w:val="000000"/>
          <w:sz w:val="28"/>
          <w:szCs w:val="28"/>
          <w:shd w:val="clear" w:color="auto" w:fill="FFFFFF"/>
        </w:rPr>
        <w:t xml:space="preserve">2658. </w:t>
      </w:r>
      <w:r w:rsidR="008D69AF" w:rsidRPr="00B90C02">
        <w:rPr>
          <w:rStyle w:val="rvts9"/>
          <w:bCs/>
          <w:color w:val="000000"/>
          <w:sz w:val="28"/>
          <w:szCs w:val="28"/>
          <w:shd w:val="clear" w:color="auto" w:fill="FFFFFF"/>
        </w:rPr>
        <w:t xml:space="preserve">URL: </w:t>
      </w:r>
      <w:r w:rsidR="00DE05F4" w:rsidRPr="00B90C02">
        <w:rPr>
          <w:sz w:val="28"/>
          <w:szCs w:val="28"/>
        </w:rPr>
        <w:t>https://zakon.rada.gov.ua/laws/show/2658-14</w:t>
      </w:r>
    </w:p>
    <w:p w14:paraId="663EABE6" w14:textId="1EF8300E" w:rsidR="00974C4B" w:rsidRPr="00B90C02" w:rsidRDefault="00974C4B" w:rsidP="00AB12B0">
      <w:pPr>
        <w:pStyle w:val="11"/>
        <w:numPr>
          <w:ilvl w:val="0"/>
          <w:numId w:val="12"/>
        </w:numPr>
        <w:tabs>
          <w:tab w:val="left" w:pos="0"/>
        </w:tabs>
        <w:spacing w:line="360" w:lineRule="auto"/>
        <w:ind w:left="0" w:firstLine="709"/>
        <w:rPr>
          <w:bCs/>
          <w:sz w:val="28"/>
          <w:szCs w:val="28"/>
          <w:shd w:val="clear" w:color="auto" w:fill="FFFFFF"/>
        </w:rPr>
      </w:pPr>
      <w:r w:rsidRPr="00B90C02">
        <w:rPr>
          <w:color w:val="000000"/>
          <w:sz w:val="28"/>
          <w:szCs w:val="28"/>
        </w:rPr>
        <w:t xml:space="preserve">Про професійні спілки, </w:t>
      </w:r>
      <w:r w:rsidR="009C3CC1" w:rsidRPr="00B90C02">
        <w:rPr>
          <w:color w:val="000000"/>
          <w:sz w:val="28"/>
          <w:szCs w:val="28"/>
        </w:rPr>
        <w:t xml:space="preserve">їх права та гарантії діяльності: </w:t>
      </w:r>
      <w:r w:rsidRPr="00B90C02">
        <w:rPr>
          <w:color w:val="000000"/>
          <w:sz w:val="28"/>
          <w:szCs w:val="28"/>
        </w:rPr>
        <w:t>Закону України</w:t>
      </w:r>
      <w:r w:rsidR="009C3CC1" w:rsidRPr="00B90C02">
        <w:rPr>
          <w:color w:val="000000"/>
          <w:sz w:val="28"/>
          <w:szCs w:val="28"/>
        </w:rPr>
        <w:t xml:space="preserve"> від</w:t>
      </w:r>
      <w:r w:rsidR="00AB12B0" w:rsidRPr="00B90C02">
        <w:rPr>
          <w:color w:val="000000"/>
          <w:sz w:val="28"/>
          <w:szCs w:val="28"/>
        </w:rPr>
        <w:t xml:space="preserve"> </w:t>
      </w:r>
      <w:r w:rsidR="009C3CC1" w:rsidRPr="00B90C02">
        <w:rPr>
          <w:rStyle w:val="rvts44"/>
          <w:bCs/>
          <w:color w:val="000000"/>
          <w:sz w:val="28"/>
          <w:szCs w:val="28"/>
          <w:shd w:val="clear" w:color="auto" w:fill="FFFFFF"/>
        </w:rPr>
        <w:t>15 вересня 1999 року </w:t>
      </w:r>
      <w:r w:rsidR="00AB12B0" w:rsidRPr="00B90C02">
        <w:rPr>
          <w:rStyle w:val="rvts44"/>
          <w:bCs/>
          <w:color w:val="000000"/>
          <w:sz w:val="28"/>
          <w:szCs w:val="28"/>
          <w:shd w:val="clear" w:color="auto" w:fill="FFFFFF"/>
        </w:rPr>
        <w:t>№ </w:t>
      </w:r>
      <w:r w:rsidR="009C3CC1" w:rsidRPr="00B90C02">
        <w:rPr>
          <w:rStyle w:val="rvts44"/>
          <w:bCs/>
          <w:color w:val="000000"/>
          <w:sz w:val="28"/>
          <w:szCs w:val="28"/>
          <w:shd w:val="clear" w:color="auto" w:fill="FFFFFF"/>
        </w:rPr>
        <w:t xml:space="preserve">1045-XIV. </w:t>
      </w:r>
      <w:r w:rsidR="008D69AF" w:rsidRPr="00B90C02">
        <w:rPr>
          <w:rStyle w:val="rvts44"/>
          <w:bCs/>
          <w:color w:val="000000"/>
          <w:sz w:val="28"/>
          <w:szCs w:val="28"/>
          <w:shd w:val="clear" w:color="auto" w:fill="FFFFFF"/>
        </w:rPr>
        <w:t xml:space="preserve">URL: </w:t>
      </w:r>
      <w:r w:rsidR="002C33E9" w:rsidRPr="00B90C02">
        <w:rPr>
          <w:sz w:val="28"/>
          <w:szCs w:val="28"/>
        </w:rPr>
        <w:t>z</w:t>
      </w:r>
      <w:r w:rsidR="00194DF3" w:rsidRPr="00B90C02">
        <w:rPr>
          <w:sz w:val="28"/>
          <w:szCs w:val="28"/>
        </w:rPr>
        <w:t>akon.rada.gov.ua/</w:t>
      </w:r>
      <w:proofErr w:type="spellStart"/>
      <w:r w:rsidR="00194DF3" w:rsidRPr="00B90C02">
        <w:rPr>
          <w:sz w:val="28"/>
          <w:szCs w:val="28"/>
        </w:rPr>
        <w:t>laws</w:t>
      </w:r>
      <w:proofErr w:type="spellEnd"/>
      <w:r w:rsidR="00194DF3" w:rsidRPr="00B90C02">
        <w:rPr>
          <w:sz w:val="28"/>
          <w:szCs w:val="28"/>
        </w:rPr>
        <w:t>/</w:t>
      </w:r>
      <w:proofErr w:type="spellStart"/>
      <w:r w:rsidR="00194DF3" w:rsidRPr="00B90C02">
        <w:rPr>
          <w:sz w:val="28"/>
          <w:szCs w:val="28"/>
        </w:rPr>
        <w:t>show</w:t>
      </w:r>
      <w:proofErr w:type="spellEnd"/>
      <w:r w:rsidR="00194DF3" w:rsidRPr="00B90C02">
        <w:rPr>
          <w:sz w:val="28"/>
          <w:szCs w:val="28"/>
        </w:rPr>
        <w:t>/1045–</w:t>
      </w:r>
      <w:r w:rsidR="002C33E9" w:rsidRPr="00B90C02">
        <w:rPr>
          <w:sz w:val="28"/>
          <w:szCs w:val="28"/>
        </w:rPr>
        <w:t>14</w:t>
      </w:r>
    </w:p>
    <w:p w14:paraId="0D5588AD" w14:textId="7F5183E2" w:rsidR="00974C4B" w:rsidRPr="00B90C02" w:rsidRDefault="00974C4B" w:rsidP="00AB12B0">
      <w:pPr>
        <w:pStyle w:val="22"/>
        <w:numPr>
          <w:ilvl w:val="0"/>
          <w:numId w:val="12"/>
        </w:numPr>
        <w:shd w:val="clear" w:color="auto" w:fill="auto"/>
        <w:tabs>
          <w:tab w:val="left" w:pos="0"/>
          <w:tab w:val="left" w:pos="1782"/>
        </w:tabs>
        <w:spacing w:line="360" w:lineRule="auto"/>
        <w:ind w:left="0" w:firstLine="709"/>
        <w:rPr>
          <w:rFonts w:ascii="Times New Roman" w:hAnsi="Times New Roman" w:cs="Times New Roman"/>
          <w:lang w:val="uk-UA"/>
        </w:rPr>
      </w:pPr>
      <w:r w:rsidRPr="00B90C02">
        <w:rPr>
          <w:rFonts w:ascii="Times New Roman" w:hAnsi="Times New Roman" w:cs="Times New Roman"/>
          <w:bCs/>
          <w:shd w:val="clear" w:color="auto" w:fill="FFFFFF"/>
          <w:lang w:val="uk-UA"/>
        </w:rPr>
        <w:t>Про упорядкування структури апарату центральних органів виконавчої влади, їх територіальних підрозділів та м</w:t>
      </w:r>
      <w:r w:rsidR="00194DF3" w:rsidRPr="00B90C02">
        <w:rPr>
          <w:rFonts w:ascii="Times New Roman" w:hAnsi="Times New Roman" w:cs="Times New Roman"/>
          <w:bCs/>
          <w:shd w:val="clear" w:color="auto" w:fill="FFFFFF"/>
          <w:lang w:val="uk-UA"/>
        </w:rPr>
        <w:t>ісцевих державних адміністрацій:</w:t>
      </w:r>
      <w:r w:rsidR="00AB12B0" w:rsidRPr="00B90C02">
        <w:rPr>
          <w:rFonts w:ascii="Times New Roman" w:hAnsi="Times New Roman" w:cs="Times New Roman"/>
          <w:bCs/>
          <w:shd w:val="clear" w:color="auto" w:fill="FFFFFF"/>
          <w:lang w:val="uk-UA"/>
        </w:rPr>
        <w:t xml:space="preserve"> </w:t>
      </w:r>
      <w:r w:rsidRPr="00B90C02">
        <w:rPr>
          <w:rFonts w:ascii="Times New Roman" w:hAnsi="Times New Roman" w:cs="Times New Roman"/>
          <w:lang w:val="uk-UA"/>
        </w:rPr>
        <w:t>Постанова Кабінету Міністрів Україн</w:t>
      </w:r>
      <w:r w:rsidRPr="00B90C02">
        <w:rPr>
          <w:rFonts w:ascii="Times New Roman" w:hAnsi="Times New Roman" w:cs="Times New Roman"/>
          <w:lang w:val="uk-UA" w:eastAsia="uk-UA"/>
        </w:rPr>
        <w:t>и</w:t>
      </w:r>
      <w:r w:rsidR="00AB12B0" w:rsidRPr="00B90C02">
        <w:rPr>
          <w:rFonts w:ascii="Times New Roman" w:hAnsi="Times New Roman" w:cs="Times New Roman"/>
          <w:lang w:val="uk-UA" w:eastAsia="uk-UA"/>
        </w:rPr>
        <w:t xml:space="preserve"> </w:t>
      </w:r>
      <w:r w:rsidRPr="00B90C02">
        <w:rPr>
          <w:rStyle w:val="21"/>
          <w:rFonts w:ascii="Times New Roman" w:hAnsi="Times New Roman" w:cs="Times New Roman"/>
          <w:lang w:val="uk-UA" w:eastAsia="uk-UA"/>
        </w:rPr>
        <w:t xml:space="preserve">від 12 березня 2005 року </w:t>
      </w:r>
      <w:r w:rsidR="00AB12B0" w:rsidRPr="00B90C02">
        <w:rPr>
          <w:rStyle w:val="21"/>
          <w:rFonts w:ascii="Times New Roman" w:hAnsi="Times New Roman" w:cs="Times New Roman"/>
          <w:lang w:val="uk-UA" w:eastAsia="uk-UA"/>
        </w:rPr>
        <w:t>№ </w:t>
      </w:r>
      <w:r w:rsidRPr="00B90C02">
        <w:rPr>
          <w:rStyle w:val="21"/>
          <w:rFonts w:ascii="Times New Roman" w:hAnsi="Times New Roman" w:cs="Times New Roman"/>
          <w:lang w:val="uk-UA" w:eastAsia="uk-UA"/>
        </w:rPr>
        <w:t>179</w:t>
      </w:r>
      <w:r w:rsidR="00194DF3" w:rsidRPr="00B90C02">
        <w:rPr>
          <w:rStyle w:val="21"/>
          <w:rFonts w:ascii="Times New Roman" w:hAnsi="Times New Roman" w:cs="Times New Roman"/>
          <w:lang w:val="uk-UA" w:eastAsia="uk-UA"/>
        </w:rPr>
        <w:t>. Редакція 18.02.2019.</w:t>
      </w:r>
      <w:r w:rsidRPr="00B90C02">
        <w:rPr>
          <w:rFonts w:ascii="Times New Roman" w:hAnsi="Times New Roman" w:cs="Times New Roman"/>
          <w:lang w:val="uk-UA"/>
        </w:rPr>
        <w:t xml:space="preserve"> </w:t>
      </w:r>
      <w:r w:rsidR="00192E29" w:rsidRPr="00B90C02">
        <w:rPr>
          <w:rFonts w:ascii="Times New Roman" w:hAnsi="Times New Roman" w:cs="Times New Roman"/>
          <w:lang w:val="uk-UA"/>
        </w:rPr>
        <w:t>URL:</w:t>
      </w:r>
      <w:r w:rsidRPr="00B90C02">
        <w:rPr>
          <w:rFonts w:ascii="Times New Roman" w:hAnsi="Times New Roman" w:cs="Times New Roman"/>
          <w:lang w:val="uk-UA"/>
        </w:rPr>
        <w:t xml:space="preserve"> </w:t>
      </w:r>
      <w:r w:rsidR="00194DF3" w:rsidRPr="00B90C02">
        <w:rPr>
          <w:rFonts w:ascii="Times New Roman" w:hAnsi="Times New Roman" w:cs="Times New Roman"/>
          <w:lang w:val="uk-UA"/>
        </w:rPr>
        <w:t>https://zakon.rada.gov.ua/laws/show/179</w:t>
      </w:r>
    </w:p>
    <w:p w14:paraId="2F98694F" w14:textId="536510AA" w:rsidR="00AB12B0" w:rsidRPr="00B90C02" w:rsidRDefault="00974C4B" w:rsidP="00AB12B0">
      <w:pPr>
        <w:pStyle w:val="a4"/>
        <w:numPr>
          <w:ilvl w:val="0"/>
          <w:numId w:val="12"/>
        </w:numPr>
        <w:tabs>
          <w:tab w:val="left" w:pos="0"/>
        </w:tabs>
        <w:ind w:left="0" w:firstLine="709"/>
        <w:rPr>
          <w:szCs w:val="28"/>
        </w:rPr>
      </w:pPr>
      <w:r w:rsidRPr="00B90C02">
        <w:rPr>
          <w:szCs w:val="28"/>
        </w:rPr>
        <w:lastRenderedPageBreak/>
        <w:t>Про упорядкування структури та умов оплати праці працівників апарату органів виконавчої влади, органів прокуратури, судів та інших органів</w:t>
      </w:r>
      <w:r w:rsidR="00ED4F91" w:rsidRPr="00B90C02">
        <w:rPr>
          <w:szCs w:val="28"/>
        </w:rPr>
        <w:t>:</w:t>
      </w:r>
      <w:r w:rsidRPr="00B90C02">
        <w:rPr>
          <w:szCs w:val="28"/>
        </w:rPr>
        <w:t xml:space="preserve"> Постанова Кабінету Міністрів України від 09.03.2006 </w:t>
      </w:r>
      <w:r w:rsidR="00AB12B0" w:rsidRPr="00B90C02">
        <w:rPr>
          <w:szCs w:val="28"/>
        </w:rPr>
        <w:t>№ </w:t>
      </w:r>
      <w:r w:rsidRPr="00B90C02">
        <w:rPr>
          <w:szCs w:val="28"/>
        </w:rPr>
        <w:t>268</w:t>
      </w:r>
      <w:r w:rsidR="00ED4F91" w:rsidRPr="00B90C02">
        <w:rPr>
          <w:szCs w:val="28"/>
        </w:rPr>
        <w:t xml:space="preserve">. Редакція 09.10.2018. </w:t>
      </w:r>
      <w:r w:rsidR="00192E29" w:rsidRPr="00B90C02">
        <w:rPr>
          <w:szCs w:val="28"/>
        </w:rPr>
        <w:t xml:space="preserve">URL: </w:t>
      </w:r>
      <w:r w:rsidR="00ED4F91" w:rsidRPr="00B90C02">
        <w:rPr>
          <w:szCs w:val="28"/>
        </w:rPr>
        <w:t>https://zakon.rada.gov.ua/laws/show/268-2006-п</w:t>
      </w:r>
    </w:p>
    <w:p w14:paraId="5757CD17" w14:textId="17D7D625" w:rsidR="00AB12B0" w:rsidRPr="00B90C02" w:rsidRDefault="00AD6D75" w:rsidP="00AB12B0">
      <w:pPr>
        <w:pStyle w:val="a4"/>
        <w:numPr>
          <w:ilvl w:val="0"/>
          <w:numId w:val="12"/>
        </w:numPr>
        <w:tabs>
          <w:tab w:val="left" w:pos="709"/>
        </w:tabs>
        <w:ind w:left="0" w:firstLine="709"/>
        <w:rPr>
          <w:szCs w:val="28"/>
        </w:rPr>
      </w:pPr>
      <w:proofErr w:type="spellStart"/>
      <w:r w:rsidRPr="00B90C02">
        <w:rPr>
          <w:szCs w:val="28"/>
        </w:rPr>
        <w:t>Самотоєнкова</w:t>
      </w:r>
      <w:proofErr w:type="spellEnd"/>
      <w:r w:rsidRPr="00B90C02">
        <w:rPr>
          <w:szCs w:val="28"/>
        </w:rPr>
        <w:t>, О. В. Економічна статистика:</w:t>
      </w:r>
      <w:r w:rsidR="00AB12B0" w:rsidRPr="00B90C02">
        <w:rPr>
          <w:szCs w:val="28"/>
        </w:rPr>
        <w:t> [</w:t>
      </w:r>
      <w:r w:rsidR="009425D2" w:rsidRPr="00B90C02">
        <w:rPr>
          <w:szCs w:val="28"/>
        </w:rPr>
        <w:t>Н</w:t>
      </w:r>
      <w:r w:rsidRPr="00B90C02">
        <w:rPr>
          <w:szCs w:val="28"/>
        </w:rPr>
        <w:t>авчальний посібник</w:t>
      </w:r>
      <w:r w:rsidR="009425D2" w:rsidRPr="00B90C02">
        <w:rPr>
          <w:szCs w:val="28"/>
        </w:rPr>
        <w:t>]</w:t>
      </w:r>
      <w:r w:rsidRPr="00B90C02">
        <w:rPr>
          <w:szCs w:val="28"/>
        </w:rPr>
        <w:t xml:space="preserve"> / О. В. </w:t>
      </w:r>
      <w:proofErr w:type="spellStart"/>
      <w:r w:rsidRPr="00B90C02">
        <w:rPr>
          <w:szCs w:val="28"/>
        </w:rPr>
        <w:t>Самотоєнкова</w:t>
      </w:r>
      <w:proofErr w:type="spellEnd"/>
      <w:r w:rsidRPr="00B90C02">
        <w:rPr>
          <w:szCs w:val="28"/>
        </w:rPr>
        <w:t xml:space="preserve">, Ю. О. </w:t>
      </w:r>
      <w:proofErr w:type="spellStart"/>
      <w:r w:rsidRPr="00B90C02">
        <w:rPr>
          <w:szCs w:val="28"/>
        </w:rPr>
        <w:t>Ольвінська</w:t>
      </w:r>
      <w:proofErr w:type="spellEnd"/>
      <w:r w:rsidRPr="00B90C02">
        <w:rPr>
          <w:szCs w:val="28"/>
        </w:rPr>
        <w:t>. Одеса: ОДЕУ, 2010.</w:t>
      </w:r>
      <w:r w:rsidR="00AB12B0" w:rsidRPr="00B90C02">
        <w:rPr>
          <w:szCs w:val="28"/>
        </w:rPr>
        <w:t xml:space="preserve"> – </w:t>
      </w:r>
      <w:r w:rsidRPr="00B90C02">
        <w:rPr>
          <w:szCs w:val="28"/>
        </w:rPr>
        <w:t>182 с.</w:t>
      </w:r>
    </w:p>
    <w:p w14:paraId="647BD744" w14:textId="2F7FF6C6" w:rsidR="00AD6D75" w:rsidRPr="00B90C02" w:rsidRDefault="00AD6D75" w:rsidP="00AB12B0">
      <w:pPr>
        <w:pStyle w:val="11"/>
        <w:numPr>
          <w:ilvl w:val="0"/>
          <w:numId w:val="12"/>
        </w:numPr>
        <w:tabs>
          <w:tab w:val="left" w:pos="709"/>
        </w:tabs>
        <w:spacing w:line="360" w:lineRule="auto"/>
        <w:ind w:left="0" w:firstLine="709"/>
        <w:rPr>
          <w:sz w:val="28"/>
          <w:szCs w:val="28"/>
        </w:rPr>
      </w:pPr>
      <w:r w:rsidRPr="00B90C02">
        <w:rPr>
          <w:sz w:val="28"/>
          <w:szCs w:val="28"/>
        </w:rPr>
        <w:t>Стратегія державної кадрової політики на 2012-2020 роки</w:t>
      </w:r>
      <w:r w:rsidR="009425D2" w:rsidRPr="00B90C02">
        <w:rPr>
          <w:sz w:val="28"/>
          <w:szCs w:val="28"/>
        </w:rPr>
        <w:t>:</w:t>
      </w:r>
      <w:r w:rsidRPr="00B90C02">
        <w:rPr>
          <w:sz w:val="28"/>
          <w:szCs w:val="28"/>
        </w:rPr>
        <w:t xml:space="preserve"> </w:t>
      </w:r>
      <w:r w:rsidR="009425D2" w:rsidRPr="00B90C02">
        <w:rPr>
          <w:sz w:val="28"/>
          <w:szCs w:val="28"/>
        </w:rPr>
        <w:t xml:space="preserve">Указ </w:t>
      </w:r>
      <w:r w:rsidRPr="00B90C02">
        <w:rPr>
          <w:sz w:val="28"/>
          <w:szCs w:val="28"/>
        </w:rPr>
        <w:t>Президент</w:t>
      </w:r>
      <w:r w:rsidR="009425D2" w:rsidRPr="00B90C02">
        <w:rPr>
          <w:sz w:val="28"/>
          <w:szCs w:val="28"/>
        </w:rPr>
        <w:t>а</w:t>
      </w:r>
      <w:r w:rsidRPr="00B90C02">
        <w:rPr>
          <w:sz w:val="28"/>
          <w:szCs w:val="28"/>
        </w:rPr>
        <w:t xml:space="preserve"> України</w:t>
      </w:r>
      <w:r w:rsidR="00192E29" w:rsidRPr="00B90C02">
        <w:rPr>
          <w:sz w:val="28"/>
          <w:szCs w:val="28"/>
        </w:rPr>
        <w:t xml:space="preserve"> </w:t>
      </w:r>
      <w:r w:rsidR="009425D2" w:rsidRPr="00B90C02">
        <w:rPr>
          <w:sz w:val="28"/>
          <w:szCs w:val="28"/>
        </w:rPr>
        <w:t xml:space="preserve">01.02.2012 </w:t>
      </w:r>
      <w:r w:rsidR="00AB12B0" w:rsidRPr="00B90C02">
        <w:rPr>
          <w:sz w:val="28"/>
          <w:szCs w:val="28"/>
        </w:rPr>
        <w:t>№ </w:t>
      </w:r>
      <w:r w:rsidR="009425D2" w:rsidRPr="00B90C02">
        <w:rPr>
          <w:sz w:val="28"/>
          <w:szCs w:val="28"/>
        </w:rPr>
        <w:t>45/2012.</w:t>
      </w:r>
      <w:r w:rsidRPr="00B90C02">
        <w:rPr>
          <w:sz w:val="28"/>
          <w:szCs w:val="28"/>
        </w:rPr>
        <w:t xml:space="preserve"> </w:t>
      </w:r>
      <w:r w:rsidR="009425D2" w:rsidRPr="00B90C02">
        <w:rPr>
          <w:sz w:val="28"/>
          <w:szCs w:val="28"/>
        </w:rPr>
        <w:t>Редакція</w:t>
      </w:r>
      <w:r w:rsidR="00AB12B0" w:rsidRPr="00B90C02">
        <w:rPr>
          <w:sz w:val="28"/>
          <w:szCs w:val="28"/>
        </w:rPr>
        <w:t xml:space="preserve"> </w:t>
      </w:r>
      <w:r w:rsidR="009425D2" w:rsidRPr="00B90C02">
        <w:rPr>
          <w:sz w:val="28"/>
          <w:szCs w:val="28"/>
        </w:rPr>
        <w:t xml:space="preserve">01.02.2012. </w:t>
      </w:r>
      <w:r w:rsidR="00192E29" w:rsidRPr="00B90C02">
        <w:rPr>
          <w:sz w:val="28"/>
          <w:szCs w:val="28"/>
        </w:rPr>
        <w:t xml:space="preserve">URL: </w:t>
      </w:r>
      <w:r w:rsidR="009425D2" w:rsidRPr="00B90C02">
        <w:rPr>
          <w:sz w:val="28"/>
          <w:szCs w:val="28"/>
        </w:rPr>
        <w:t>https://zakon.rada.gov.ua/laws/show/45/2012</w:t>
      </w:r>
    </w:p>
    <w:p w14:paraId="35AD7409" w14:textId="77777777" w:rsidR="00AB12B0" w:rsidRPr="00B90C02" w:rsidRDefault="00AD6D75" w:rsidP="00AB12B0">
      <w:pPr>
        <w:pStyle w:val="a4"/>
        <w:numPr>
          <w:ilvl w:val="0"/>
          <w:numId w:val="12"/>
        </w:numPr>
        <w:tabs>
          <w:tab w:val="left" w:pos="709"/>
        </w:tabs>
        <w:ind w:left="0" w:firstLine="709"/>
        <w:rPr>
          <w:szCs w:val="28"/>
        </w:rPr>
      </w:pPr>
      <w:r w:rsidRPr="00B90C02">
        <w:rPr>
          <w:szCs w:val="28"/>
        </w:rPr>
        <w:t>Стратегія реформування державного управ</w:t>
      </w:r>
      <w:r w:rsidR="009425D2" w:rsidRPr="00B90C02">
        <w:rPr>
          <w:szCs w:val="28"/>
        </w:rPr>
        <w:t>ління України на 2016–2020 роки: Розпорядження</w:t>
      </w:r>
      <w:r w:rsidRPr="00B90C02">
        <w:rPr>
          <w:szCs w:val="28"/>
        </w:rPr>
        <w:t xml:space="preserve"> К</w:t>
      </w:r>
      <w:r w:rsidR="009425D2" w:rsidRPr="00B90C02">
        <w:rPr>
          <w:szCs w:val="28"/>
        </w:rPr>
        <w:t xml:space="preserve">абінету </w:t>
      </w:r>
      <w:r w:rsidRPr="00B90C02">
        <w:rPr>
          <w:szCs w:val="28"/>
        </w:rPr>
        <w:t>М</w:t>
      </w:r>
      <w:r w:rsidR="009425D2" w:rsidRPr="00B90C02">
        <w:rPr>
          <w:szCs w:val="28"/>
        </w:rPr>
        <w:t xml:space="preserve">іністрів </w:t>
      </w:r>
      <w:r w:rsidRPr="00B90C02">
        <w:rPr>
          <w:szCs w:val="28"/>
        </w:rPr>
        <w:t>У</w:t>
      </w:r>
      <w:r w:rsidR="009425D2" w:rsidRPr="00B90C02">
        <w:rPr>
          <w:szCs w:val="28"/>
        </w:rPr>
        <w:t>країни</w:t>
      </w:r>
      <w:r w:rsidR="00AB12B0" w:rsidRPr="00B90C02">
        <w:rPr>
          <w:szCs w:val="28"/>
        </w:rPr>
        <w:t xml:space="preserve"> </w:t>
      </w:r>
      <w:r w:rsidRPr="00B90C02">
        <w:rPr>
          <w:szCs w:val="28"/>
        </w:rPr>
        <w:t xml:space="preserve">24.06.2016 №474-р. </w:t>
      </w:r>
      <w:r w:rsidR="005D33EC" w:rsidRPr="00B90C02">
        <w:rPr>
          <w:szCs w:val="28"/>
        </w:rPr>
        <w:t>Редакція 11.10.2017</w:t>
      </w:r>
      <w:r w:rsidR="00C74715" w:rsidRPr="00B90C02">
        <w:rPr>
          <w:szCs w:val="28"/>
        </w:rPr>
        <w:t>.</w:t>
      </w:r>
      <w:r w:rsidR="005D33EC" w:rsidRPr="00B90C02">
        <w:rPr>
          <w:szCs w:val="28"/>
        </w:rPr>
        <w:t xml:space="preserve"> </w:t>
      </w:r>
      <w:r w:rsidR="00192E29" w:rsidRPr="00B90C02">
        <w:rPr>
          <w:szCs w:val="28"/>
        </w:rPr>
        <w:t>URL:</w:t>
      </w:r>
      <w:r w:rsidRPr="00B90C02">
        <w:rPr>
          <w:szCs w:val="28"/>
        </w:rPr>
        <w:t xml:space="preserve"> http:</w:t>
      </w:r>
      <w:r w:rsidR="005D33EC" w:rsidRPr="00B90C02">
        <w:rPr>
          <w:szCs w:val="28"/>
        </w:rPr>
        <w:t xml:space="preserve"> https://zakon.rada.gov.ua/laws/show/474-2016-р/ed20171011</w:t>
      </w:r>
    </w:p>
    <w:p w14:paraId="1F11DC33" w14:textId="5E63CC9C" w:rsidR="0075736D" w:rsidRPr="00B90C02" w:rsidRDefault="00A71321" w:rsidP="00AB12B0">
      <w:pPr>
        <w:pStyle w:val="a4"/>
        <w:numPr>
          <w:ilvl w:val="0"/>
          <w:numId w:val="12"/>
        </w:numPr>
        <w:tabs>
          <w:tab w:val="left" w:pos="709"/>
        </w:tabs>
        <w:ind w:left="0" w:firstLine="709"/>
        <w:rPr>
          <w:szCs w:val="28"/>
        </w:rPr>
      </w:pPr>
      <w:r w:rsidRPr="00B90C02">
        <w:rPr>
          <w:rFonts w:eastAsia="Times New Roman"/>
          <w:szCs w:val="28"/>
          <w:lang w:eastAsia="ru-RU"/>
        </w:rPr>
        <w:t xml:space="preserve">Тимощук В.П., </w:t>
      </w:r>
      <w:proofErr w:type="spellStart"/>
      <w:r w:rsidRPr="00B90C02">
        <w:rPr>
          <w:rFonts w:eastAsia="Times New Roman"/>
          <w:szCs w:val="28"/>
          <w:lang w:eastAsia="ru-RU"/>
        </w:rPr>
        <w:t>Школик</w:t>
      </w:r>
      <w:proofErr w:type="spellEnd"/>
      <w:r w:rsidRPr="00B90C02">
        <w:rPr>
          <w:rFonts w:eastAsia="Times New Roman"/>
          <w:szCs w:val="28"/>
          <w:lang w:eastAsia="ru-RU"/>
        </w:rPr>
        <w:t xml:space="preserve"> А.М;</w:t>
      </w:r>
      <w:r w:rsidR="00AB12B0" w:rsidRPr="00B90C02">
        <w:rPr>
          <w:rFonts w:eastAsia="Times New Roman"/>
          <w:szCs w:val="28"/>
          <w:lang w:eastAsia="ru-RU"/>
        </w:rPr>
        <w:t xml:space="preserve"> </w:t>
      </w:r>
      <w:r w:rsidRPr="00B90C02">
        <w:rPr>
          <w:rFonts w:eastAsia="Times New Roman"/>
          <w:szCs w:val="28"/>
          <w:lang w:eastAsia="ru-RU"/>
        </w:rPr>
        <w:t>20</w:t>
      </w:r>
      <w:r w:rsidR="00192E29" w:rsidRPr="00B90C02">
        <w:rPr>
          <w:rFonts w:eastAsia="Times New Roman"/>
          <w:szCs w:val="28"/>
          <w:lang w:eastAsia="ru-RU"/>
        </w:rPr>
        <w:t xml:space="preserve">20 </w:t>
      </w:r>
      <w:r w:rsidRPr="00B90C02">
        <w:rPr>
          <w:rFonts w:eastAsia="Times New Roman"/>
          <w:szCs w:val="28"/>
          <w:lang w:eastAsia="ru-RU"/>
        </w:rPr>
        <w:t xml:space="preserve">р., 735 </w:t>
      </w:r>
      <w:proofErr w:type="spellStart"/>
      <w:r w:rsidRPr="00B90C02">
        <w:rPr>
          <w:rFonts w:eastAsia="Times New Roman"/>
          <w:szCs w:val="28"/>
          <w:lang w:eastAsia="ru-RU"/>
        </w:rPr>
        <w:t>стор</w:t>
      </w:r>
      <w:proofErr w:type="spellEnd"/>
      <w:r w:rsidR="008D7C69" w:rsidRPr="00B90C02">
        <w:rPr>
          <w:rFonts w:eastAsia="Times New Roman"/>
          <w:szCs w:val="28"/>
          <w:lang w:eastAsia="ru-RU"/>
        </w:rPr>
        <w:t>.</w:t>
      </w:r>
      <w:r w:rsidRPr="00B90C02">
        <w:rPr>
          <w:szCs w:val="28"/>
        </w:rPr>
        <w:t xml:space="preserve"> Публічна служба. Зарубіжний досвід та пропозиції для України </w:t>
      </w:r>
      <w:r w:rsidR="00192E29" w:rsidRPr="00B90C02">
        <w:rPr>
          <w:szCs w:val="28"/>
        </w:rPr>
        <w:t>URL:</w:t>
      </w:r>
      <w:r w:rsidRPr="00B90C02">
        <w:rPr>
          <w:szCs w:val="28"/>
        </w:rPr>
        <w:t xml:space="preserve"> ttp://pravo.org.ua</w:t>
      </w:r>
    </w:p>
    <w:p w14:paraId="1A19DC32" w14:textId="141834C8" w:rsidR="00AB12B0" w:rsidRPr="00B90C02" w:rsidRDefault="004133FA" w:rsidP="00AB12B0">
      <w:pPr>
        <w:pStyle w:val="a4"/>
        <w:numPr>
          <w:ilvl w:val="0"/>
          <w:numId w:val="12"/>
        </w:numPr>
        <w:tabs>
          <w:tab w:val="left" w:pos="709"/>
        </w:tabs>
        <w:ind w:left="0" w:firstLine="709"/>
        <w:rPr>
          <w:szCs w:val="28"/>
        </w:rPr>
      </w:pPr>
      <w:r w:rsidRPr="00B90C02">
        <w:rPr>
          <w:szCs w:val="28"/>
        </w:rPr>
        <w:t>Т</w:t>
      </w:r>
      <w:r w:rsidR="00A71321" w:rsidRPr="00B90C02">
        <w:rPr>
          <w:szCs w:val="28"/>
        </w:rPr>
        <w:t>ипове положення про преміювання державних службовців органів державної влади, інших державних органів, їхніх апаратів (секретаріатів)</w:t>
      </w:r>
      <w:r w:rsidR="00BB7596" w:rsidRPr="00B90C02">
        <w:rPr>
          <w:szCs w:val="28"/>
        </w:rPr>
        <w:t xml:space="preserve">: Наказ </w:t>
      </w:r>
      <w:proofErr w:type="spellStart"/>
      <w:r w:rsidR="00BB7596" w:rsidRPr="00B90C02">
        <w:rPr>
          <w:szCs w:val="28"/>
        </w:rPr>
        <w:t>Мінсоцполітики</w:t>
      </w:r>
      <w:proofErr w:type="spellEnd"/>
      <w:r w:rsidR="00BB7596" w:rsidRPr="00B90C02">
        <w:rPr>
          <w:szCs w:val="28"/>
        </w:rPr>
        <w:t xml:space="preserve"> України 13.06.2016 </w:t>
      </w:r>
      <w:r w:rsidR="00AB12B0" w:rsidRPr="00B90C02">
        <w:rPr>
          <w:szCs w:val="28"/>
        </w:rPr>
        <w:t>№ </w:t>
      </w:r>
      <w:r w:rsidR="00BB7596" w:rsidRPr="00B90C02">
        <w:rPr>
          <w:szCs w:val="28"/>
        </w:rPr>
        <w:t>646.</w:t>
      </w:r>
      <w:r w:rsidR="00A71321" w:rsidRPr="00B90C02">
        <w:rPr>
          <w:szCs w:val="28"/>
        </w:rPr>
        <w:t xml:space="preserve"> </w:t>
      </w:r>
      <w:r w:rsidR="00BB7596" w:rsidRPr="00B90C02">
        <w:rPr>
          <w:szCs w:val="28"/>
        </w:rPr>
        <w:t xml:space="preserve">Редакція 17.11.2017. </w:t>
      </w:r>
      <w:r w:rsidR="00192E29" w:rsidRPr="00B90C02">
        <w:rPr>
          <w:szCs w:val="28"/>
        </w:rPr>
        <w:t>URL:</w:t>
      </w:r>
      <w:r w:rsidR="00BB7596" w:rsidRPr="00B90C02">
        <w:rPr>
          <w:szCs w:val="28"/>
        </w:rPr>
        <w:t xml:space="preserve"> https://zakon.rada.gov.ua/laws/show/z0903-16</w:t>
      </w:r>
    </w:p>
    <w:p w14:paraId="2EFE2B85" w14:textId="407F3A06" w:rsidR="00A71321" w:rsidRPr="00B90C02" w:rsidRDefault="00A71321" w:rsidP="00AB12B0">
      <w:pPr>
        <w:tabs>
          <w:tab w:val="left" w:pos="709"/>
        </w:tabs>
        <w:rPr>
          <w:szCs w:val="28"/>
          <w:shd w:val="clear" w:color="auto" w:fill="FFFFFF"/>
        </w:rPr>
      </w:pPr>
      <w:r w:rsidRPr="00B90C02">
        <w:rPr>
          <w:szCs w:val="28"/>
        </w:rPr>
        <w:t>66.</w:t>
      </w:r>
      <w:r w:rsidR="00AB12B0" w:rsidRPr="00B90C02">
        <w:rPr>
          <w:szCs w:val="28"/>
        </w:rPr>
        <w:t xml:space="preserve"> </w:t>
      </w:r>
      <w:r w:rsidRPr="00B90C02">
        <w:rPr>
          <w:szCs w:val="28"/>
          <w:shd w:val="clear" w:color="auto" w:fill="FFFFFF"/>
        </w:rPr>
        <w:t>Типовий поряд</w:t>
      </w:r>
      <w:r w:rsidR="00261F69" w:rsidRPr="00B90C02">
        <w:rPr>
          <w:szCs w:val="28"/>
          <w:shd w:val="clear" w:color="auto" w:fill="FFFFFF"/>
        </w:rPr>
        <w:t>о</w:t>
      </w:r>
      <w:r w:rsidRPr="00B90C02">
        <w:rPr>
          <w:szCs w:val="28"/>
          <w:shd w:val="clear" w:color="auto" w:fill="FFFFFF"/>
        </w:rPr>
        <w:t xml:space="preserve">к проведення оцінювання результатів службової діяльності державних службовців, затвердженого постановою КМУ від 23.08.2017 р. </w:t>
      </w:r>
      <w:r w:rsidR="00AB12B0" w:rsidRPr="00B90C02">
        <w:rPr>
          <w:szCs w:val="28"/>
          <w:shd w:val="clear" w:color="auto" w:fill="FFFFFF"/>
        </w:rPr>
        <w:t>№ </w:t>
      </w:r>
      <w:r w:rsidRPr="00B90C02">
        <w:rPr>
          <w:szCs w:val="28"/>
          <w:shd w:val="clear" w:color="auto" w:fill="FFFFFF"/>
        </w:rPr>
        <w:t>640</w:t>
      </w:r>
      <w:r w:rsidR="009E121F" w:rsidRPr="00B90C02">
        <w:rPr>
          <w:szCs w:val="28"/>
          <w:shd w:val="clear" w:color="auto" w:fill="FFFFFF"/>
        </w:rPr>
        <w:t>.</w:t>
      </w:r>
      <w:r w:rsidR="009E121F" w:rsidRPr="00B90C02">
        <w:rPr>
          <w:szCs w:val="28"/>
        </w:rPr>
        <w:t xml:space="preserve"> Редакція 17.11.2018. </w:t>
      </w:r>
      <w:r w:rsidR="00192E29" w:rsidRPr="00B90C02">
        <w:rPr>
          <w:szCs w:val="28"/>
        </w:rPr>
        <w:t>URL:</w:t>
      </w:r>
      <w:r w:rsidR="009E121F" w:rsidRPr="00B90C02">
        <w:rPr>
          <w:szCs w:val="28"/>
        </w:rPr>
        <w:t xml:space="preserve"> https://zakon.rada.gov.ua/laws/show/640-2017-п</w:t>
      </w:r>
    </w:p>
    <w:p w14:paraId="46E829A7" w14:textId="51375C01" w:rsidR="00AB12B0" w:rsidRPr="00B90C02" w:rsidRDefault="00A71321" w:rsidP="00AB12B0">
      <w:pPr>
        <w:tabs>
          <w:tab w:val="left" w:pos="709"/>
        </w:tabs>
        <w:rPr>
          <w:szCs w:val="28"/>
        </w:rPr>
      </w:pPr>
      <w:r w:rsidRPr="00B90C02">
        <w:rPr>
          <w:szCs w:val="28"/>
        </w:rPr>
        <w:t>67.</w:t>
      </w:r>
      <w:r w:rsidR="00AB12B0" w:rsidRPr="00B90C02">
        <w:rPr>
          <w:szCs w:val="28"/>
        </w:rPr>
        <w:t xml:space="preserve"> </w:t>
      </w:r>
      <w:proofErr w:type="spellStart"/>
      <w:r w:rsidRPr="00B90C02">
        <w:rPr>
          <w:szCs w:val="28"/>
        </w:rPr>
        <w:t>Тонконог</w:t>
      </w:r>
      <w:proofErr w:type="spellEnd"/>
      <w:r w:rsidRPr="00B90C02">
        <w:rPr>
          <w:szCs w:val="28"/>
        </w:rPr>
        <w:t xml:space="preserve"> Т. Ю. Особливості системи оплати праці працівників бюджетної сфери та напрямки її удосконалення / </w:t>
      </w:r>
      <w:proofErr w:type="spellStart"/>
      <w:r w:rsidRPr="00B90C02">
        <w:rPr>
          <w:szCs w:val="28"/>
        </w:rPr>
        <w:t>Тонконог</w:t>
      </w:r>
      <w:proofErr w:type="spellEnd"/>
      <w:r w:rsidRPr="00B90C02">
        <w:rPr>
          <w:szCs w:val="28"/>
        </w:rPr>
        <w:t xml:space="preserve"> Т. Ю. // Вісник . НБУ. </w:t>
      </w:r>
      <w:r w:rsidR="00AB12B0" w:rsidRPr="00B90C02">
        <w:rPr>
          <w:szCs w:val="28"/>
        </w:rPr>
        <w:t>№ </w:t>
      </w:r>
      <w:r w:rsidRPr="00B90C02">
        <w:rPr>
          <w:szCs w:val="28"/>
        </w:rPr>
        <w:t>6. 20</w:t>
      </w:r>
      <w:r w:rsidR="00192E29" w:rsidRPr="00B90C02">
        <w:rPr>
          <w:szCs w:val="28"/>
        </w:rPr>
        <w:t>24</w:t>
      </w:r>
      <w:r w:rsidRPr="00B90C02">
        <w:rPr>
          <w:szCs w:val="28"/>
        </w:rPr>
        <w:t>. С. 48–56.</w:t>
      </w:r>
    </w:p>
    <w:p w14:paraId="3E121C08" w14:textId="6287C8E2" w:rsidR="00AB12B0" w:rsidRPr="00B90C02" w:rsidRDefault="0075736D" w:rsidP="00AB12B0">
      <w:pPr>
        <w:tabs>
          <w:tab w:val="left" w:pos="709"/>
        </w:tabs>
        <w:rPr>
          <w:szCs w:val="28"/>
        </w:rPr>
      </w:pPr>
      <w:r w:rsidRPr="00B90C02">
        <w:rPr>
          <w:szCs w:val="28"/>
        </w:rPr>
        <w:t>68.</w:t>
      </w:r>
      <w:r w:rsidR="00AB12B0" w:rsidRPr="00B90C02">
        <w:rPr>
          <w:szCs w:val="28"/>
        </w:rPr>
        <w:t xml:space="preserve"> </w:t>
      </w:r>
      <w:proofErr w:type="spellStart"/>
      <w:r w:rsidRPr="00B90C02">
        <w:rPr>
          <w:szCs w:val="28"/>
        </w:rPr>
        <w:t>Уляненко</w:t>
      </w:r>
      <w:proofErr w:type="spellEnd"/>
      <w:r w:rsidRPr="00B90C02">
        <w:rPr>
          <w:szCs w:val="28"/>
        </w:rPr>
        <w:t xml:space="preserve"> Ф. М. Кадровий менеджмент державно-ревізійної служби та управлінь :</w:t>
      </w:r>
      <w:r w:rsidR="00AB12B0" w:rsidRPr="00B90C02">
        <w:rPr>
          <w:szCs w:val="28"/>
        </w:rPr>
        <w:t> [</w:t>
      </w:r>
      <w:proofErr w:type="spellStart"/>
      <w:r w:rsidRPr="00B90C02">
        <w:rPr>
          <w:szCs w:val="28"/>
        </w:rPr>
        <w:t>навч</w:t>
      </w:r>
      <w:proofErr w:type="spellEnd"/>
      <w:r w:rsidRPr="00B90C02">
        <w:rPr>
          <w:szCs w:val="28"/>
        </w:rPr>
        <w:t xml:space="preserve">. </w:t>
      </w:r>
      <w:proofErr w:type="spellStart"/>
      <w:r w:rsidRPr="00B90C02">
        <w:rPr>
          <w:szCs w:val="28"/>
        </w:rPr>
        <w:t>посіб</w:t>
      </w:r>
      <w:proofErr w:type="spellEnd"/>
      <w:r w:rsidRPr="00B90C02">
        <w:rPr>
          <w:szCs w:val="28"/>
        </w:rPr>
        <w:t xml:space="preserve">.] /, С. М. Нікітченко, Д. І. </w:t>
      </w:r>
      <w:proofErr w:type="spellStart"/>
      <w:r w:rsidRPr="00B90C02">
        <w:rPr>
          <w:szCs w:val="28"/>
        </w:rPr>
        <w:t>Котельніков</w:t>
      </w:r>
      <w:proofErr w:type="spellEnd"/>
      <w:r w:rsidRPr="00B90C02">
        <w:rPr>
          <w:szCs w:val="28"/>
        </w:rPr>
        <w:t xml:space="preserve">, О. В. Нікітченко ; за </w:t>
      </w:r>
      <w:proofErr w:type="spellStart"/>
      <w:r w:rsidRPr="00B90C02">
        <w:rPr>
          <w:szCs w:val="28"/>
        </w:rPr>
        <w:t>заг</w:t>
      </w:r>
      <w:proofErr w:type="spellEnd"/>
      <w:r w:rsidRPr="00B90C02">
        <w:rPr>
          <w:szCs w:val="28"/>
        </w:rPr>
        <w:t xml:space="preserve">. ред. Д. І. </w:t>
      </w:r>
      <w:proofErr w:type="spellStart"/>
      <w:r w:rsidRPr="00B90C02">
        <w:rPr>
          <w:szCs w:val="28"/>
        </w:rPr>
        <w:t>Котельнікова</w:t>
      </w:r>
      <w:proofErr w:type="spellEnd"/>
      <w:r w:rsidRPr="00B90C02">
        <w:rPr>
          <w:szCs w:val="28"/>
        </w:rPr>
        <w:t xml:space="preserve">. К. : Центр </w:t>
      </w:r>
      <w:proofErr w:type="spellStart"/>
      <w:r w:rsidRPr="00B90C02">
        <w:rPr>
          <w:szCs w:val="28"/>
        </w:rPr>
        <w:t>навч</w:t>
      </w:r>
      <w:proofErr w:type="spellEnd"/>
      <w:r w:rsidRPr="00B90C02">
        <w:rPr>
          <w:szCs w:val="28"/>
        </w:rPr>
        <w:t xml:space="preserve">. л-ри, 2005. 316 с </w:t>
      </w:r>
      <w:r w:rsidR="00192E29" w:rsidRPr="00B90C02">
        <w:rPr>
          <w:szCs w:val="28"/>
        </w:rPr>
        <w:t>.</w:t>
      </w:r>
    </w:p>
    <w:p w14:paraId="0409A7E6" w14:textId="37AF3FC5" w:rsidR="00AB12B0" w:rsidRPr="00B90C02" w:rsidRDefault="0075736D" w:rsidP="00AB12B0">
      <w:pPr>
        <w:tabs>
          <w:tab w:val="left" w:pos="0"/>
        </w:tabs>
        <w:rPr>
          <w:szCs w:val="28"/>
        </w:rPr>
      </w:pPr>
      <w:r w:rsidRPr="00B90C02">
        <w:rPr>
          <w:szCs w:val="28"/>
        </w:rPr>
        <w:lastRenderedPageBreak/>
        <w:t>69</w:t>
      </w:r>
      <w:r w:rsidR="00F26CB0" w:rsidRPr="00B90C02">
        <w:rPr>
          <w:szCs w:val="28"/>
        </w:rPr>
        <w:t>.</w:t>
      </w:r>
      <w:r w:rsidR="00AB12B0" w:rsidRPr="00B90C02">
        <w:rPr>
          <w:szCs w:val="28"/>
        </w:rPr>
        <w:t xml:space="preserve"> </w:t>
      </w:r>
      <w:r w:rsidRPr="00B90C02">
        <w:rPr>
          <w:szCs w:val="28"/>
        </w:rPr>
        <w:t>Федоренко В. Г. Політична економія</w:t>
      </w:r>
      <w:r w:rsidR="00AB12B0" w:rsidRPr="00B90C02">
        <w:rPr>
          <w:szCs w:val="28"/>
        </w:rPr>
        <w:t> [</w:t>
      </w:r>
      <w:r w:rsidRPr="00B90C02">
        <w:rPr>
          <w:szCs w:val="28"/>
        </w:rPr>
        <w:t>Текст] : підручник /</w:t>
      </w:r>
      <w:r w:rsidR="00AB12B0" w:rsidRPr="00B90C02">
        <w:rPr>
          <w:szCs w:val="28"/>
        </w:rPr>
        <w:t> [</w:t>
      </w:r>
      <w:r w:rsidRPr="00B90C02">
        <w:rPr>
          <w:szCs w:val="28"/>
        </w:rPr>
        <w:t xml:space="preserve">за наук. ред. </w:t>
      </w:r>
      <w:proofErr w:type="spellStart"/>
      <w:r w:rsidRPr="00B90C02">
        <w:rPr>
          <w:szCs w:val="28"/>
        </w:rPr>
        <w:t>д.е.н</w:t>
      </w:r>
      <w:proofErr w:type="spellEnd"/>
      <w:r w:rsidRPr="00B90C02">
        <w:rPr>
          <w:szCs w:val="28"/>
        </w:rPr>
        <w:t xml:space="preserve">., проф. В. Г. Федоренка]. К. : </w:t>
      </w:r>
      <w:proofErr w:type="spellStart"/>
      <w:r w:rsidRPr="00B90C02">
        <w:rPr>
          <w:szCs w:val="28"/>
        </w:rPr>
        <w:t>Алерта</w:t>
      </w:r>
      <w:proofErr w:type="spellEnd"/>
      <w:r w:rsidRPr="00B90C02">
        <w:rPr>
          <w:szCs w:val="28"/>
        </w:rPr>
        <w:t>, 20</w:t>
      </w:r>
      <w:r w:rsidR="00192E29" w:rsidRPr="00B90C02">
        <w:rPr>
          <w:szCs w:val="28"/>
        </w:rPr>
        <w:t>20</w:t>
      </w:r>
      <w:r w:rsidRPr="00B90C02">
        <w:rPr>
          <w:szCs w:val="28"/>
        </w:rPr>
        <w:t>.</w:t>
      </w:r>
      <w:r w:rsidR="00AB12B0" w:rsidRPr="00B90C02">
        <w:rPr>
          <w:szCs w:val="28"/>
        </w:rPr>
        <w:t xml:space="preserve"> </w:t>
      </w:r>
      <w:r w:rsidRPr="00B90C02">
        <w:rPr>
          <w:szCs w:val="28"/>
        </w:rPr>
        <w:t>48</w:t>
      </w:r>
      <w:r w:rsidR="00192E29" w:rsidRPr="00B90C02">
        <w:rPr>
          <w:szCs w:val="28"/>
        </w:rPr>
        <w:t>с.</w:t>
      </w:r>
    </w:p>
    <w:p w14:paraId="60916127" w14:textId="5D68F074" w:rsidR="00AB12B0" w:rsidRPr="00B90C02" w:rsidRDefault="0075736D" w:rsidP="00AB12B0">
      <w:pPr>
        <w:pStyle w:val="a4"/>
        <w:tabs>
          <w:tab w:val="left" w:pos="0"/>
          <w:tab w:val="left" w:pos="567"/>
        </w:tabs>
        <w:ind w:left="0"/>
        <w:rPr>
          <w:szCs w:val="28"/>
        </w:rPr>
      </w:pPr>
      <w:r w:rsidRPr="00B90C02">
        <w:rPr>
          <w:szCs w:val="28"/>
        </w:rPr>
        <w:t>7</w:t>
      </w:r>
      <w:r w:rsidR="000330EC" w:rsidRPr="00B90C02">
        <w:rPr>
          <w:szCs w:val="28"/>
        </w:rPr>
        <w:t>0</w:t>
      </w:r>
      <w:r w:rsidRPr="00B90C02">
        <w:rPr>
          <w:szCs w:val="28"/>
        </w:rPr>
        <w:t>.</w:t>
      </w:r>
      <w:r w:rsidR="00AB12B0" w:rsidRPr="00B90C02">
        <w:rPr>
          <w:szCs w:val="28"/>
        </w:rPr>
        <w:t xml:space="preserve"> </w:t>
      </w:r>
      <w:proofErr w:type="spellStart"/>
      <w:r w:rsidRPr="00B90C02">
        <w:rPr>
          <w:szCs w:val="28"/>
        </w:rPr>
        <w:t>Філіпповський</w:t>
      </w:r>
      <w:proofErr w:type="spellEnd"/>
      <w:r w:rsidRPr="00B90C02">
        <w:rPr>
          <w:szCs w:val="28"/>
        </w:rPr>
        <w:t xml:space="preserve"> В. Економіко-правові питання розвитку державної служби і служби в органах місцевого самоврядування //</w:t>
      </w:r>
      <w:r w:rsidR="00AB12B0" w:rsidRPr="00B90C02">
        <w:rPr>
          <w:szCs w:val="28"/>
        </w:rPr>
        <w:t> [</w:t>
      </w:r>
      <w:proofErr w:type="spellStart"/>
      <w:r w:rsidRPr="00B90C02">
        <w:rPr>
          <w:szCs w:val="28"/>
        </w:rPr>
        <w:t>Зб</w:t>
      </w:r>
      <w:proofErr w:type="spellEnd"/>
      <w:r w:rsidRPr="00B90C02">
        <w:rPr>
          <w:szCs w:val="28"/>
        </w:rPr>
        <w:t>. наук. пр.</w:t>
      </w:r>
      <w:r w:rsidR="000330EC" w:rsidRPr="00B90C02">
        <w:rPr>
          <w:szCs w:val="28"/>
        </w:rPr>
        <w:t xml:space="preserve">} УАДУ. К., 2000. </w:t>
      </w:r>
      <w:proofErr w:type="spellStart"/>
      <w:r w:rsidRPr="00B90C02">
        <w:rPr>
          <w:szCs w:val="28"/>
        </w:rPr>
        <w:t>Вип</w:t>
      </w:r>
      <w:proofErr w:type="spellEnd"/>
      <w:r w:rsidRPr="00B90C02">
        <w:rPr>
          <w:szCs w:val="28"/>
        </w:rPr>
        <w:t>. 2. Ч. 3.</w:t>
      </w:r>
      <w:r w:rsidR="00192E29" w:rsidRPr="00B90C02">
        <w:rPr>
          <w:szCs w:val="28"/>
        </w:rPr>
        <w:t xml:space="preserve"> </w:t>
      </w:r>
      <w:r w:rsidRPr="00B90C02">
        <w:rPr>
          <w:szCs w:val="28"/>
        </w:rPr>
        <w:t>С. 146-151.</w:t>
      </w:r>
    </w:p>
    <w:p w14:paraId="41A92773" w14:textId="43749AAE" w:rsidR="00AB12B0" w:rsidRDefault="0075736D" w:rsidP="00AB12B0">
      <w:pPr>
        <w:tabs>
          <w:tab w:val="left" w:pos="0"/>
          <w:tab w:val="left" w:pos="567"/>
        </w:tabs>
        <w:rPr>
          <w:szCs w:val="28"/>
        </w:rPr>
      </w:pPr>
      <w:r w:rsidRPr="00B90C02">
        <w:rPr>
          <w:szCs w:val="28"/>
        </w:rPr>
        <w:t>7</w:t>
      </w:r>
      <w:r w:rsidR="000330EC" w:rsidRPr="00B90C02">
        <w:rPr>
          <w:szCs w:val="28"/>
        </w:rPr>
        <w:t>1</w:t>
      </w:r>
      <w:r w:rsidRPr="00B90C02">
        <w:rPr>
          <w:szCs w:val="28"/>
        </w:rPr>
        <w:t>.</w:t>
      </w:r>
      <w:r w:rsidR="00AB12B0" w:rsidRPr="00B90C02">
        <w:rPr>
          <w:szCs w:val="28"/>
        </w:rPr>
        <w:t xml:space="preserve"> </w:t>
      </w:r>
      <w:proofErr w:type="spellStart"/>
      <w:r w:rsidRPr="00B90C02">
        <w:rPr>
          <w:szCs w:val="28"/>
        </w:rPr>
        <w:t>Черноног</w:t>
      </w:r>
      <w:proofErr w:type="spellEnd"/>
      <w:r w:rsidRPr="00B90C02">
        <w:rPr>
          <w:szCs w:val="28"/>
        </w:rPr>
        <w:t xml:space="preserve"> Є. С. Державна служба: історія, теорія, практика :</w:t>
      </w:r>
      <w:r w:rsidR="00AB12B0" w:rsidRPr="00B90C02">
        <w:rPr>
          <w:szCs w:val="28"/>
        </w:rPr>
        <w:t> [</w:t>
      </w:r>
      <w:r w:rsidRPr="00B90C02">
        <w:rPr>
          <w:szCs w:val="28"/>
        </w:rPr>
        <w:t xml:space="preserve"> </w:t>
      </w:r>
      <w:proofErr w:type="spellStart"/>
      <w:r w:rsidRPr="00B90C02">
        <w:rPr>
          <w:szCs w:val="28"/>
        </w:rPr>
        <w:t>навч</w:t>
      </w:r>
      <w:proofErr w:type="spellEnd"/>
      <w:r w:rsidRPr="00B90C02">
        <w:rPr>
          <w:szCs w:val="28"/>
        </w:rPr>
        <w:t xml:space="preserve">. </w:t>
      </w:r>
      <w:proofErr w:type="spellStart"/>
      <w:r w:rsidRPr="00B90C02">
        <w:rPr>
          <w:szCs w:val="28"/>
        </w:rPr>
        <w:t>посіб</w:t>
      </w:r>
      <w:proofErr w:type="spellEnd"/>
      <w:r w:rsidRPr="00B90C02">
        <w:rPr>
          <w:szCs w:val="28"/>
        </w:rPr>
        <w:t>.</w:t>
      </w:r>
      <w:r w:rsidR="000330EC" w:rsidRPr="00B90C02">
        <w:rPr>
          <w:szCs w:val="28"/>
        </w:rPr>
        <w:t>]</w:t>
      </w:r>
      <w:r w:rsidRPr="00B90C02">
        <w:rPr>
          <w:szCs w:val="28"/>
        </w:rPr>
        <w:t xml:space="preserve"> / Є. С. </w:t>
      </w:r>
      <w:proofErr w:type="spellStart"/>
      <w:r w:rsidRPr="00B90C02">
        <w:rPr>
          <w:szCs w:val="28"/>
        </w:rPr>
        <w:t>Черноног</w:t>
      </w:r>
      <w:proofErr w:type="spellEnd"/>
      <w:r w:rsidRPr="00B90C02">
        <w:rPr>
          <w:szCs w:val="28"/>
        </w:rPr>
        <w:t>. К. : Знання, 20</w:t>
      </w:r>
      <w:r w:rsidR="00192E29" w:rsidRPr="00B90C02">
        <w:rPr>
          <w:szCs w:val="28"/>
        </w:rPr>
        <w:t>20</w:t>
      </w:r>
      <w:r w:rsidRPr="00B90C02">
        <w:rPr>
          <w:szCs w:val="28"/>
        </w:rPr>
        <w:t>. 458 с.</w:t>
      </w:r>
    </w:p>
    <w:p w14:paraId="6B5EE890" w14:textId="330CD6F9" w:rsidR="00CF4817" w:rsidRDefault="00CF4817">
      <w:pPr>
        <w:spacing w:after="200" w:line="276" w:lineRule="auto"/>
        <w:ind w:firstLine="0"/>
        <w:jc w:val="left"/>
        <w:rPr>
          <w:szCs w:val="28"/>
        </w:rPr>
      </w:pPr>
      <w:r>
        <w:rPr>
          <w:szCs w:val="28"/>
        </w:rPr>
        <w:br w:type="page"/>
      </w:r>
    </w:p>
    <w:p w14:paraId="0E9FCF46" w14:textId="23DF687A" w:rsidR="00CF4817" w:rsidRDefault="00CF4817" w:rsidP="00CF4817">
      <w:pPr>
        <w:tabs>
          <w:tab w:val="left" w:pos="0"/>
          <w:tab w:val="left" w:pos="567"/>
        </w:tabs>
        <w:ind w:firstLine="0"/>
        <w:rPr>
          <w:szCs w:val="28"/>
        </w:rPr>
      </w:pPr>
    </w:p>
    <w:p w14:paraId="4CB7E510" w14:textId="45DB815C" w:rsidR="00CF4817" w:rsidRDefault="00CF4817" w:rsidP="00CF4817">
      <w:pPr>
        <w:tabs>
          <w:tab w:val="left" w:pos="0"/>
          <w:tab w:val="left" w:pos="567"/>
        </w:tabs>
        <w:ind w:firstLine="0"/>
        <w:rPr>
          <w:szCs w:val="28"/>
        </w:rPr>
      </w:pPr>
    </w:p>
    <w:p w14:paraId="10FE8B81" w14:textId="103A889E" w:rsidR="00CF4817" w:rsidRDefault="00CF4817" w:rsidP="00CF4817">
      <w:pPr>
        <w:tabs>
          <w:tab w:val="left" w:pos="0"/>
          <w:tab w:val="left" w:pos="567"/>
        </w:tabs>
        <w:ind w:firstLine="0"/>
        <w:rPr>
          <w:szCs w:val="28"/>
        </w:rPr>
      </w:pPr>
    </w:p>
    <w:p w14:paraId="3097C414" w14:textId="494A1353" w:rsidR="00CF4817" w:rsidRDefault="00CF4817" w:rsidP="00CF4817">
      <w:pPr>
        <w:tabs>
          <w:tab w:val="left" w:pos="0"/>
          <w:tab w:val="left" w:pos="567"/>
        </w:tabs>
        <w:ind w:firstLine="0"/>
        <w:rPr>
          <w:szCs w:val="28"/>
        </w:rPr>
      </w:pPr>
    </w:p>
    <w:p w14:paraId="39D42BBF" w14:textId="1B9F1B00" w:rsidR="00CF4817" w:rsidRDefault="00CF4817" w:rsidP="00CF4817">
      <w:pPr>
        <w:tabs>
          <w:tab w:val="left" w:pos="0"/>
          <w:tab w:val="left" w:pos="567"/>
        </w:tabs>
        <w:ind w:firstLine="0"/>
        <w:rPr>
          <w:szCs w:val="28"/>
        </w:rPr>
      </w:pPr>
    </w:p>
    <w:p w14:paraId="41DB95F5" w14:textId="2014B25F" w:rsidR="00CF4817" w:rsidRDefault="00CF4817" w:rsidP="00CF4817">
      <w:pPr>
        <w:tabs>
          <w:tab w:val="left" w:pos="0"/>
          <w:tab w:val="left" w:pos="567"/>
        </w:tabs>
        <w:ind w:firstLine="0"/>
        <w:rPr>
          <w:szCs w:val="28"/>
        </w:rPr>
      </w:pPr>
    </w:p>
    <w:p w14:paraId="550B9C3C" w14:textId="39758CB4" w:rsidR="00CF4817" w:rsidRDefault="00CF4817" w:rsidP="00CF4817">
      <w:pPr>
        <w:tabs>
          <w:tab w:val="left" w:pos="0"/>
          <w:tab w:val="left" w:pos="567"/>
        </w:tabs>
        <w:ind w:firstLine="0"/>
        <w:rPr>
          <w:szCs w:val="28"/>
        </w:rPr>
      </w:pPr>
    </w:p>
    <w:p w14:paraId="6DA3A63C" w14:textId="3A2D4BA0" w:rsidR="00CF4817" w:rsidRDefault="00CF4817" w:rsidP="00CF4817">
      <w:pPr>
        <w:tabs>
          <w:tab w:val="left" w:pos="0"/>
          <w:tab w:val="left" w:pos="567"/>
        </w:tabs>
        <w:ind w:firstLine="0"/>
        <w:rPr>
          <w:szCs w:val="28"/>
        </w:rPr>
      </w:pPr>
    </w:p>
    <w:p w14:paraId="76BB0E77" w14:textId="0126E72B" w:rsidR="00CF4817" w:rsidRDefault="00CF4817" w:rsidP="00CF4817">
      <w:pPr>
        <w:tabs>
          <w:tab w:val="left" w:pos="0"/>
          <w:tab w:val="left" w:pos="567"/>
        </w:tabs>
        <w:ind w:firstLine="0"/>
        <w:rPr>
          <w:szCs w:val="28"/>
        </w:rPr>
      </w:pPr>
    </w:p>
    <w:p w14:paraId="061E4E02" w14:textId="53A35933" w:rsidR="00CF4817" w:rsidRDefault="00CF4817" w:rsidP="00CF4817">
      <w:pPr>
        <w:tabs>
          <w:tab w:val="left" w:pos="0"/>
          <w:tab w:val="left" w:pos="567"/>
        </w:tabs>
        <w:ind w:firstLine="0"/>
        <w:rPr>
          <w:szCs w:val="28"/>
        </w:rPr>
      </w:pPr>
    </w:p>
    <w:p w14:paraId="3CA1D564" w14:textId="27842B55" w:rsidR="00CF4817" w:rsidRDefault="00CF4817" w:rsidP="00CF4817">
      <w:pPr>
        <w:tabs>
          <w:tab w:val="left" w:pos="0"/>
          <w:tab w:val="left" w:pos="567"/>
        </w:tabs>
        <w:ind w:firstLine="0"/>
        <w:rPr>
          <w:szCs w:val="28"/>
        </w:rPr>
      </w:pPr>
    </w:p>
    <w:p w14:paraId="5A336767" w14:textId="0112B982" w:rsidR="00CF4817" w:rsidRDefault="00CF4817" w:rsidP="00CF4817">
      <w:pPr>
        <w:tabs>
          <w:tab w:val="left" w:pos="0"/>
          <w:tab w:val="left" w:pos="567"/>
        </w:tabs>
        <w:ind w:firstLine="0"/>
        <w:rPr>
          <w:szCs w:val="28"/>
        </w:rPr>
      </w:pPr>
    </w:p>
    <w:p w14:paraId="46635098" w14:textId="6B17C30A" w:rsidR="00CF4817" w:rsidRDefault="00CF4817" w:rsidP="00CF4817">
      <w:pPr>
        <w:tabs>
          <w:tab w:val="left" w:pos="0"/>
          <w:tab w:val="left" w:pos="567"/>
        </w:tabs>
        <w:ind w:firstLine="0"/>
        <w:rPr>
          <w:szCs w:val="28"/>
        </w:rPr>
      </w:pPr>
    </w:p>
    <w:p w14:paraId="09A24A8D" w14:textId="53174FBA" w:rsidR="00CF4817" w:rsidRPr="00237B55" w:rsidRDefault="00CF4817" w:rsidP="00CF4817">
      <w:pPr>
        <w:tabs>
          <w:tab w:val="left" w:pos="0"/>
          <w:tab w:val="left" w:pos="567"/>
        </w:tabs>
        <w:ind w:firstLine="0"/>
        <w:jc w:val="center"/>
        <w:rPr>
          <w:b/>
          <w:bCs/>
          <w:szCs w:val="28"/>
        </w:rPr>
      </w:pPr>
      <w:r w:rsidRPr="00237B55">
        <w:rPr>
          <w:b/>
          <w:bCs/>
          <w:szCs w:val="28"/>
        </w:rPr>
        <w:t>ДОДАТКИ</w:t>
      </w:r>
    </w:p>
    <w:sectPr w:rsidR="00CF4817" w:rsidRPr="00237B55" w:rsidSect="00AB12B0">
      <w:headerReference w:type="default" r:id="rId35"/>
      <w:pgSz w:w="12240" w:h="15840" w:code="1"/>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1BEC" w14:textId="77777777" w:rsidR="00890E2F" w:rsidRDefault="00890E2F" w:rsidP="005C3531">
      <w:pPr>
        <w:spacing w:line="240" w:lineRule="auto"/>
      </w:pPr>
      <w:r>
        <w:separator/>
      </w:r>
    </w:p>
  </w:endnote>
  <w:endnote w:type="continuationSeparator" w:id="0">
    <w:p w14:paraId="7CE34840" w14:textId="77777777" w:rsidR="00890E2F" w:rsidRDefault="00890E2F" w:rsidP="005C3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3E2A" w14:textId="77777777" w:rsidR="00890E2F" w:rsidRDefault="00890E2F" w:rsidP="005C3531">
      <w:pPr>
        <w:spacing w:line="240" w:lineRule="auto"/>
      </w:pPr>
      <w:r>
        <w:separator/>
      </w:r>
    </w:p>
  </w:footnote>
  <w:footnote w:type="continuationSeparator" w:id="0">
    <w:p w14:paraId="38994505" w14:textId="77777777" w:rsidR="00890E2F" w:rsidRDefault="00890E2F" w:rsidP="005C35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0747"/>
      <w:docPartObj>
        <w:docPartGallery w:val="Page Numbers (Top of Page)"/>
        <w:docPartUnique/>
      </w:docPartObj>
    </w:sdtPr>
    <w:sdtContent>
      <w:p w14:paraId="2F35C0B2" w14:textId="77777777" w:rsidR="00B77D92" w:rsidRDefault="00BC3277">
        <w:pPr>
          <w:pStyle w:val="ac"/>
          <w:jc w:val="right"/>
        </w:pPr>
        <w:r>
          <w:fldChar w:fldCharType="begin"/>
        </w:r>
        <w:r>
          <w:instrText xml:space="preserve"> PAGE   \* MERGEFORMAT </w:instrText>
        </w:r>
        <w:r>
          <w:fldChar w:fldCharType="separate"/>
        </w:r>
        <w:r>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8ECB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E243A6"/>
    <w:multiLevelType w:val="hybridMultilevel"/>
    <w:tmpl w:val="D562C93A"/>
    <w:lvl w:ilvl="0" w:tplc="7C9A9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CD4C7B"/>
    <w:multiLevelType w:val="hybridMultilevel"/>
    <w:tmpl w:val="AA422B5A"/>
    <w:lvl w:ilvl="0" w:tplc="7F3803C2">
      <w:start w:val="1"/>
      <w:numFmt w:val="decimal"/>
      <w:lvlText w:val="%1."/>
      <w:lvlJc w:val="left"/>
      <w:pPr>
        <w:ind w:left="1495"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121C38"/>
    <w:multiLevelType w:val="multilevel"/>
    <w:tmpl w:val="9EE07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6ED29CF"/>
    <w:multiLevelType w:val="multilevel"/>
    <w:tmpl w:val="34D4E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8828D2"/>
    <w:multiLevelType w:val="hybridMultilevel"/>
    <w:tmpl w:val="BB8A484A"/>
    <w:lvl w:ilvl="0" w:tplc="587029C4">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 w15:restartNumberingAfterBreak="0">
    <w:nsid w:val="2AAC3639"/>
    <w:multiLevelType w:val="hybridMultilevel"/>
    <w:tmpl w:val="1BB41328"/>
    <w:lvl w:ilvl="0" w:tplc="1868CD8C">
      <w:start w:val="7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F341CCD"/>
    <w:multiLevelType w:val="hybridMultilevel"/>
    <w:tmpl w:val="A7C85408"/>
    <w:lvl w:ilvl="0" w:tplc="6922D4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7F0D24"/>
    <w:multiLevelType w:val="multilevel"/>
    <w:tmpl w:val="832E00D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691230C"/>
    <w:multiLevelType w:val="multilevel"/>
    <w:tmpl w:val="6304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C1B05"/>
    <w:multiLevelType w:val="hybridMultilevel"/>
    <w:tmpl w:val="B43E603E"/>
    <w:lvl w:ilvl="0" w:tplc="6B2A8C9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EB2E9F"/>
    <w:multiLevelType w:val="hybridMultilevel"/>
    <w:tmpl w:val="8F4264C4"/>
    <w:lvl w:ilvl="0" w:tplc="436631B6">
      <w:start w:val="2018"/>
      <w:numFmt w:val="bullet"/>
      <w:lvlText w:val="-"/>
      <w:lvlJc w:val="left"/>
      <w:pPr>
        <w:ind w:left="720"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D6549"/>
    <w:multiLevelType w:val="multilevel"/>
    <w:tmpl w:val="E70C5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C833E49"/>
    <w:multiLevelType w:val="hybridMultilevel"/>
    <w:tmpl w:val="3744B32E"/>
    <w:lvl w:ilvl="0" w:tplc="9D0ECB1E">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4" w15:restartNumberingAfterBreak="0">
    <w:nsid w:val="729E7778"/>
    <w:multiLevelType w:val="hybridMultilevel"/>
    <w:tmpl w:val="A45003E4"/>
    <w:lvl w:ilvl="0" w:tplc="D9B4809E">
      <w:start w:val="1"/>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16cid:durableId="1694837413">
    <w:abstractNumId w:val="8"/>
  </w:num>
  <w:num w:numId="2" w16cid:durableId="1226641451">
    <w:abstractNumId w:val="11"/>
  </w:num>
  <w:num w:numId="3" w16cid:durableId="359673538">
    <w:abstractNumId w:val="9"/>
  </w:num>
  <w:num w:numId="4" w16cid:durableId="451750728">
    <w:abstractNumId w:val="5"/>
  </w:num>
  <w:num w:numId="5" w16cid:durableId="2001032309">
    <w:abstractNumId w:val="10"/>
  </w:num>
  <w:num w:numId="6" w16cid:durableId="339284240">
    <w:abstractNumId w:val="0"/>
  </w:num>
  <w:num w:numId="7" w16cid:durableId="1493641010">
    <w:abstractNumId w:val="14"/>
  </w:num>
  <w:num w:numId="8" w16cid:durableId="1047022482">
    <w:abstractNumId w:val="1"/>
  </w:num>
  <w:num w:numId="9" w16cid:durableId="112986162">
    <w:abstractNumId w:val="7"/>
  </w:num>
  <w:num w:numId="10" w16cid:durableId="2113426416">
    <w:abstractNumId w:val="13"/>
  </w:num>
  <w:num w:numId="11" w16cid:durableId="1375884566">
    <w:abstractNumId w:val="6"/>
  </w:num>
  <w:num w:numId="12" w16cid:durableId="97651820">
    <w:abstractNumId w:val="2"/>
  </w:num>
  <w:num w:numId="13" w16cid:durableId="926187012">
    <w:abstractNumId w:val="4"/>
  </w:num>
  <w:num w:numId="14" w16cid:durableId="1915386427">
    <w:abstractNumId w:val="12"/>
  </w:num>
  <w:num w:numId="15" w16cid:durableId="182458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53"/>
    <w:rsid w:val="00000237"/>
    <w:rsid w:val="00000E52"/>
    <w:rsid w:val="000012F3"/>
    <w:rsid w:val="00001B92"/>
    <w:rsid w:val="00003FCE"/>
    <w:rsid w:val="000065C1"/>
    <w:rsid w:val="00006C63"/>
    <w:rsid w:val="00010E7D"/>
    <w:rsid w:val="00016080"/>
    <w:rsid w:val="00016F95"/>
    <w:rsid w:val="00021C95"/>
    <w:rsid w:val="00024B71"/>
    <w:rsid w:val="000326C9"/>
    <w:rsid w:val="00032779"/>
    <w:rsid w:val="000330EC"/>
    <w:rsid w:val="00033EB5"/>
    <w:rsid w:val="000377EC"/>
    <w:rsid w:val="000423B6"/>
    <w:rsid w:val="000430A7"/>
    <w:rsid w:val="000446F9"/>
    <w:rsid w:val="00044E3F"/>
    <w:rsid w:val="000526EC"/>
    <w:rsid w:val="00053996"/>
    <w:rsid w:val="00054811"/>
    <w:rsid w:val="00054995"/>
    <w:rsid w:val="00055328"/>
    <w:rsid w:val="00062559"/>
    <w:rsid w:val="0006373A"/>
    <w:rsid w:val="000656D2"/>
    <w:rsid w:val="00067738"/>
    <w:rsid w:val="00070C5E"/>
    <w:rsid w:val="0007528D"/>
    <w:rsid w:val="0008230B"/>
    <w:rsid w:val="00083669"/>
    <w:rsid w:val="00084D71"/>
    <w:rsid w:val="00086C1C"/>
    <w:rsid w:val="00090C31"/>
    <w:rsid w:val="00091C8E"/>
    <w:rsid w:val="0009597E"/>
    <w:rsid w:val="00095A31"/>
    <w:rsid w:val="000967C9"/>
    <w:rsid w:val="0009692F"/>
    <w:rsid w:val="00097B9F"/>
    <w:rsid w:val="000A1680"/>
    <w:rsid w:val="000A2F26"/>
    <w:rsid w:val="000A7E5E"/>
    <w:rsid w:val="000B2D5B"/>
    <w:rsid w:val="000B5644"/>
    <w:rsid w:val="000C1D53"/>
    <w:rsid w:val="000C3B64"/>
    <w:rsid w:val="000D03B7"/>
    <w:rsid w:val="000D1462"/>
    <w:rsid w:val="000E3185"/>
    <w:rsid w:val="000E620C"/>
    <w:rsid w:val="000F0AF4"/>
    <w:rsid w:val="000F1DAA"/>
    <w:rsid w:val="000F2808"/>
    <w:rsid w:val="000F3CC1"/>
    <w:rsid w:val="000F4647"/>
    <w:rsid w:val="00103C52"/>
    <w:rsid w:val="00105BA8"/>
    <w:rsid w:val="001064C1"/>
    <w:rsid w:val="00112A9C"/>
    <w:rsid w:val="00114668"/>
    <w:rsid w:val="00114F95"/>
    <w:rsid w:val="0011513E"/>
    <w:rsid w:val="001161C0"/>
    <w:rsid w:val="0011749F"/>
    <w:rsid w:val="00117842"/>
    <w:rsid w:val="00125FA5"/>
    <w:rsid w:val="001277FB"/>
    <w:rsid w:val="00132189"/>
    <w:rsid w:val="00136BD5"/>
    <w:rsid w:val="00137DB5"/>
    <w:rsid w:val="00141D20"/>
    <w:rsid w:val="00142BB8"/>
    <w:rsid w:val="00145238"/>
    <w:rsid w:val="00154633"/>
    <w:rsid w:val="00154E81"/>
    <w:rsid w:val="001565F3"/>
    <w:rsid w:val="00157FC3"/>
    <w:rsid w:val="001637B3"/>
    <w:rsid w:val="001703A8"/>
    <w:rsid w:val="00171C8B"/>
    <w:rsid w:val="001747E8"/>
    <w:rsid w:val="0018223C"/>
    <w:rsid w:val="00182B39"/>
    <w:rsid w:val="001850B7"/>
    <w:rsid w:val="001866B2"/>
    <w:rsid w:val="001869DE"/>
    <w:rsid w:val="00186E21"/>
    <w:rsid w:val="00186EF2"/>
    <w:rsid w:val="00186F14"/>
    <w:rsid w:val="00190587"/>
    <w:rsid w:val="00192E29"/>
    <w:rsid w:val="00194DF3"/>
    <w:rsid w:val="001A3DEC"/>
    <w:rsid w:val="001A40FF"/>
    <w:rsid w:val="001A7274"/>
    <w:rsid w:val="001A7337"/>
    <w:rsid w:val="001B3926"/>
    <w:rsid w:val="001B6B4D"/>
    <w:rsid w:val="001C3186"/>
    <w:rsid w:val="001C4238"/>
    <w:rsid w:val="001C50ED"/>
    <w:rsid w:val="001C6718"/>
    <w:rsid w:val="001D138E"/>
    <w:rsid w:val="001D5963"/>
    <w:rsid w:val="001D59E0"/>
    <w:rsid w:val="001E45EC"/>
    <w:rsid w:val="001E553C"/>
    <w:rsid w:val="001E5617"/>
    <w:rsid w:val="001F7040"/>
    <w:rsid w:val="001F74A0"/>
    <w:rsid w:val="00201EBB"/>
    <w:rsid w:val="00203628"/>
    <w:rsid w:val="00211848"/>
    <w:rsid w:val="00211AEC"/>
    <w:rsid w:val="00213D2B"/>
    <w:rsid w:val="00213DA5"/>
    <w:rsid w:val="00214420"/>
    <w:rsid w:val="00216952"/>
    <w:rsid w:val="00216F61"/>
    <w:rsid w:val="00224BC9"/>
    <w:rsid w:val="00227BE1"/>
    <w:rsid w:val="0023031F"/>
    <w:rsid w:val="00230721"/>
    <w:rsid w:val="002324D7"/>
    <w:rsid w:val="00236032"/>
    <w:rsid w:val="00237B55"/>
    <w:rsid w:val="00244418"/>
    <w:rsid w:val="00244BD3"/>
    <w:rsid w:val="00245595"/>
    <w:rsid w:val="00253FEE"/>
    <w:rsid w:val="00254630"/>
    <w:rsid w:val="0025536C"/>
    <w:rsid w:val="00261B71"/>
    <w:rsid w:val="00261F69"/>
    <w:rsid w:val="00263A94"/>
    <w:rsid w:val="0026675A"/>
    <w:rsid w:val="00266E11"/>
    <w:rsid w:val="002722C9"/>
    <w:rsid w:val="00274608"/>
    <w:rsid w:val="0027596B"/>
    <w:rsid w:val="00276F3A"/>
    <w:rsid w:val="00280AAA"/>
    <w:rsid w:val="00282BAB"/>
    <w:rsid w:val="002843EB"/>
    <w:rsid w:val="00284A9E"/>
    <w:rsid w:val="0028653E"/>
    <w:rsid w:val="00295FB0"/>
    <w:rsid w:val="00296060"/>
    <w:rsid w:val="00296A4E"/>
    <w:rsid w:val="00296A8A"/>
    <w:rsid w:val="002978E9"/>
    <w:rsid w:val="002A2050"/>
    <w:rsid w:val="002A3CFE"/>
    <w:rsid w:val="002A5582"/>
    <w:rsid w:val="002B4C75"/>
    <w:rsid w:val="002B67AC"/>
    <w:rsid w:val="002B6A2C"/>
    <w:rsid w:val="002B7653"/>
    <w:rsid w:val="002C06BC"/>
    <w:rsid w:val="002C33E9"/>
    <w:rsid w:val="002C48EE"/>
    <w:rsid w:val="002C5BD2"/>
    <w:rsid w:val="002D1609"/>
    <w:rsid w:val="002D54C0"/>
    <w:rsid w:val="002D573D"/>
    <w:rsid w:val="002D6D03"/>
    <w:rsid w:val="002D6DD3"/>
    <w:rsid w:val="002E01DB"/>
    <w:rsid w:val="002E1A08"/>
    <w:rsid w:val="002E29AE"/>
    <w:rsid w:val="002E39EB"/>
    <w:rsid w:val="002E53DF"/>
    <w:rsid w:val="002E59BB"/>
    <w:rsid w:val="002F195C"/>
    <w:rsid w:val="002F50A6"/>
    <w:rsid w:val="002F63E7"/>
    <w:rsid w:val="003000CA"/>
    <w:rsid w:val="00300B9F"/>
    <w:rsid w:val="00303DC1"/>
    <w:rsid w:val="00306AC8"/>
    <w:rsid w:val="00306CE9"/>
    <w:rsid w:val="00310DFE"/>
    <w:rsid w:val="00311A9A"/>
    <w:rsid w:val="003127E5"/>
    <w:rsid w:val="003131B7"/>
    <w:rsid w:val="003133C0"/>
    <w:rsid w:val="00313513"/>
    <w:rsid w:val="003148A0"/>
    <w:rsid w:val="00324DCB"/>
    <w:rsid w:val="00324F2B"/>
    <w:rsid w:val="0032537D"/>
    <w:rsid w:val="00330BD3"/>
    <w:rsid w:val="0033253E"/>
    <w:rsid w:val="00333A39"/>
    <w:rsid w:val="00340D89"/>
    <w:rsid w:val="00341C37"/>
    <w:rsid w:val="003429A2"/>
    <w:rsid w:val="003445EE"/>
    <w:rsid w:val="00344CBB"/>
    <w:rsid w:val="00347E5A"/>
    <w:rsid w:val="0035487E"/>
    <w:rsid w:val="003553BD"/>
    <w:rsid w:val="0035761E"/>
    <w:rsid w:val="00360708"/>
    <w:rsid w:val="00360F6D"/>
    <w:rsid w:val="0036121E"/>
    <w:rsid w:val="00361B2A"/>
    <w:rsid w:val="00363178"/>
    <w:rsid w:val="0036436A"/>
    <w:rsid w:val="00370421"/>
    <w:rsid w:val="00372473"/>
    <w:rsid w:val="00376E0B"/>
    <w:rsid w:val="00380B5B"/>
    <w:rsid w:val="003824E1"/>
    <w:rsid w:val="00387931"/>
    <w:rsid w:val="003879EB"/>
    <w:rsid w:val="00390341"/>
    <w:rsid w:val="00391B7A"/>
    <w:rsid w:val="00393A0D"/>
    <w:rsid w:val="003A47C7"/>
    <w:rsid w:val="003B237B"/>
    <w:rsid w:val="003B2984"/>
    <w:rsid w:val="003B5F22"/>
    <w:rsid w:val="003B65CB"/>
    <w:rsid w:val="003B65FF"/>
    <w:rsid w:val="003C1F0F"/>
    <w:rsid w:val="003C3CC1"/>
    <w:rsid w:val="003D18A4"/>
    <w:rsid w:val="003D2CB4"/>
    <w:rsid w:val="003D5F47"/>
    <w:rsid w:val="003D787F"/>
    <w:rsid w:val="003F1BEE"/>
    <w:rsid w:val="003F2B57"/>
    <w:rsid w:val="003F6466"/>
    <w:rsid w:val="003F7794"/>
    <w:rsid w:val="00404BB7"/>
    <w:rsid w:val="00412B83"/>
    <w:rsid w:val="004133FA"/>
    <w:rsid w:val="00415284"/>
    <w:rsid w:val="00415620"/>
    <w:rsid w:val="004168F6"/>
    <w:rsid w:val="004221AF"/>
    <w:rsid w:val="0042587F"/>
    <w:rsid w:val="00425FB2"/>
    <w:rsid w:val="00437426"/>
    <w:rsid w:val="004376B4"/>
    <w:rsid w:val="0043776F"/>
    <w:rsid w:val="004468E6"/>
    <w:rsid w:val="004479CC"/>
    <w:rsid w:val="0045052A"/>
    <w:rsid w:val="00453B63"/>
    <w:rsid w:val="004559FE"/>
    <w:rsid w:val="0045787D"/>
    <w:rsid w:val="00460CF5"/>
    <w:rsid w:val="00461383"/>
    <w:rsid w:val="00463587"/>
    <w:rsid w:val="004674B9"/>
    <w:rsid w:val="00467CF9"/>
    <w:rsid w:val="00487430"/>
    <w:rsid w:val="004916CD"/>
    <w:rsid w:val="00492DC2"/>
    <w:rsid w:val="004A0BB7"/>
    <w:rsid w:val="004A222E"/>
    <w:rsid w:val="004A2271"/>
    <w:rsid w:val="004A387C"/>
    <w:rsid w:val="004B3F49"/>
    <w:rsid w:val="004B568E"/>
    <w:rsid w:val="004B765C"/>
    <w:rsid w:val="004C12D9"/>
    <w:rsid w:val="004C3968"/>
    <w:rsid w:val="004C4099"/>
    <w:rsid w:val="004C5D9C"/>
    <w:rsid w:val="004C780F"/>
    <w:rsid w:val="004D4E8A"/>
    <w:rsid w:val="004D771F"/>
    <w:rsid w:val="004D7CEE"/>
    <w:rsid w:val="004E296C"/>
    <w:rsid w:val="004F1998"/>
    <w:rsid w:val="004F45D3"/>
    <w:rsid w:val="004F5AA1"/>
    <w:rsid w:val="0050033F"/>
    <w:rsid w:val="005029A5"/>
    <w:rsid w:val="00507D73"/>
    <w:rsid w:val="00510960"/>
    <w:rsid w:val="00513712"/>
    <w:rsid w:val="005147E0"/>
    <w:rsid w:val="00515712"/>
    <w:rsid w:val="00515FF8"/>
    <w:rsid w:val="00521080"/>
    <w:rsid w:val="00521BD0"/>
    <w:rsid w:val="00522301"/>
    <w:rsid w:val="0052295B"/>
    <w:rsid w:val="00523769"/>
    <w:rsid w:val="00525147"/>
    <w:rsid w:val="00526513"/>
    <w:rsid w:val="005314EA"/>
    <w:rsid w:val="005370BD"/>
    <w:rsid w:val="0054046E"/>
    <w:rsid w:val="00543CB5"/>
    <w:rsid w:val="00546B6C"/>
    <w:rsid w:val="00546EDE"/>
    <w:rsid w:val="00547274"/>
    <w:rsid w:val="00547A33"/>
    <w:rsid w:val="005540F8"/>
    <w:rsid w:val="00554D7F"/>
    <w:rsid w:val="00556B93"/>
    <w:rsid w:val="005635B4"/>
    <w:rsid w:val="00563B00"/>
    <w:rsid w:val="005649A3"/>
    <w:rsid w:val="00565AAE"/>
    <w:rsid w:val="0056757A"/>
    <w:rsid w:val="00570B91"/>
    <w:rsid w:val="00571CDB"/>
    <w:rsid w:val="00572F9D"/>
    <w:rsid w:val="00573745"/>
    <w:rsid w:val="00574EAB"/>
    <w:rsid w:val="005753A9"/>
    <w:rsid w:val="00575E69"/>
    <w:rsid w:val="00577A78"/>
    <w:rsid w:val="005809DC"/>
    <w:rsid w:val="005848C8"/>
    <w:rsid w:val="00585A4A"/>
    <w:rsid w:val="00592110"/>
    <w:rsid w:val="00597165"/>
    <w:rsid w:val="005A132A"/>
    <w:rsid w:val="005B390F"/>
    <w:rsid w:val="005B4DFD"/>
    <w:rsid w:val="005B5925"/>
    <w:rsid w:val="005C11FA"/>
    <w:rsid w:val="005C1C5A"/>
    <w:rsid w:val="005C29D4"/>
    <w:rsid w:val="005C2D52"/>
    <w:rsid w:val="005C3531"/>
    <w:rsid w:val="005C392F"/>
    <w:rsid w:val="005C447B"/>
    <w:rsid w:val="005D27E6"/>
    <w:rsid w:val="005D33EC"/>
    <w:rsid w:val="005D75B0"/>
    <w:rsid w:val="005E191A"/>
    <w:rsid w:val="005E2B9E"/>
    <w:rsid w:val="005E2E55"/>
    <w:rsid w:val="005E370E"/>
    <w:rsid w:val="005F23AD"/>
    <w:rsid w:val="005F458D"/>
    <w:rsid w:val="005F7F03"/>
    <w:rsid w:val="0060045F"/>
    <w:rsid w:val="00600C6E"/>
    <w:rsid w:val="0060268B"/>
    <w:rsid w:val="00612FF3"/>
    <w:rsid w:val="0061384D"/>
    <w:rsid w:val="006142B7"/>
    <w:rsid w:val="00616784"/>
    <w:rsid w:val="00616A32"/>
    <w:rsid w:val="006245AD"/>
    <w:rsid w:val="006252B7"/>
    <w:rsid w:val="00627D3A"/>
    <w:rsid w:val="006302CE"/>
    <w:rsid w:val="00630D5C"/>
    <w:rsid w:val="00632CE6"/>
    <w:rsid w:val="00635B23"/>
    <w:rsid w:val="00636659"/>
    <w:rsid w:val="00636D7D"/>
    <w:rsid w:val="006401FD"/>
    <w:rsid w:val="00640A95"/>
    <w:rsid w:val="00643258"/>
    <w:rsid w:val="00644973"/>
    <w:rsid w:val="00670C6C"/>
    <w:rsid w:val="006714FC"/>
    <w:rsid w:val="006716C7"/>
    <w:rsid w:val="00671B72"/>
    <w:rsid w:val="00672B9A"/>
    <w:rsid w:val="00673F41"/>
    <w:rsid w:val="0067558D"/>
    <w:rsid w:val="00675CB8"/>
    <w:rsid w:val="006828B7"/>
    <w:rsid w:val="00683539"/>
    <w:rsid w:val="006850F3"/>
    <w:rsid w:val="006963C8"/>
    <w:rsid w:val="006965A9"/>
    <w:rsid w:val="006A0F0E"/>
    <w:rsid w:val="006A1CDE"/>
    <w:rsid w:val="006A287E"/>
    <w:rsid w:val="006A5322"/>
    <w:rsid w:val="006A5B90"/>
    <w:rsid w:val="006A6E4D"/>
    <w:rsid w:val="006B2FB5"/>
    <w:rsid w:val="006B3555"/>
    <w:rsid w:val="006B3A7A"/>
    <w:rsid w:val="006B5980"/>
    <w:rsid w:val="006B7E0A"/>
    <w:rsid w:val="006C0B44"/>
    <w:rsid w:val="006C3995"/>
    <w:rsid w:val="006C4863"/>
    <w:rsid w:val="006C4E8A"/>
    <w:rsid w:val="006D281F"/>
    <w:rsid w:val="006D3108"/>
    <w:rsid w:val="006D4E66"/>
    <w:rsid w:val="006D555C"/>
    <w:rsid w:val="006E10E0"/>
    <w:rsid w:val="006E567D"/>
    <w:rsid w:val="006E7B31"/>
    <w:rsid w:val="006F012C"/>
    <w:rsid w:val="006F3027"/>
    <w:rsid w:val="006F316C"/>
    <w:rsid w:val="006F6774"/>
    <w:rsid w:val="006F6D3F"/>
    <w:rsid w:val="006F7568"/>
    <w:rsid w:val="0070587D"/>
    <w:rsid w:val="00705989"/>
    <w:rsid w:val="00705A96"/>
    <w:rsid w:val="00710AD1"/>
    <w:rsid w:val="00712774"/>
    <w:rsid w:val="007135C0"/>
    <w:rsid w:val="00713D0E"/>
    <w:rsid w:val="00713DCC"/>
    <w:rsid w:val="007140E2"/>
    <w:rsid w:val="00714B95"/>
    <w:rsid w:val="00715AF0"/>
    <w:rsid w:val="00716C2E"/>
    <w:rsid w:val="00717CF9"/>
    <w:rsid w:val="00721A5E"/>
    <w:rsid w:val="00725132"/>
    <w:rsid w:val="007269FC"/>
    <w:rsid w:val="00727BE3"/>
    <w:rsid w:val="00733151"/>
    <w:rsid w:val="00735172"/>
    <w:rsid w:val="0073524E"/>
    <w:rsid w:val="00736823"/>
    <w:rsid w:val="00744580"/>
    <w:rsid w:val="00745635"/>
    <w:rsid w:val="007476F1"/>
    <w:rsid w:val="00747C0C"/>
    <w:rsid w:val="007503E7"/>
    <w:rsid w:val="0075346E"/>
    <w:rsid w:val="007548B8"/>
    <w:rsid w:val="007555A8"/>
    <w:rsid w:val="00755DA5"/>
    <w:rsid w:val="0075736D"/>
    <w:rsid w:val="0076029E"/>
    <w:rsid w:val="0076188C"/>
    <w:rsid w:val="00762A3B"/>
    <w:rsid w:val="007657A6"/>
    <w:rsid w:val="007701ED"/>
    <w:rsid w:val="007808D3"/>
    <w:rsid w:val="00787A4E"/>
    <w:rsid w:val="007916FA"/>
    <w:rsid w:val="00796444"/>
    <w:rsid w:val="0079674F"/>
    <w:rsid w:val="007968C7"/>
    <w:rsid w:val="00797554"/>
    <w:rsid w:val="007A0188"/>
    <w:rsid w:val="007A55C9"/>
    <w:rsid w:val="007A7F97"/>
    <w:rsid w:val="007B128F"/>
    <w:rsid w:val="007B146C"/>
    <w:rsid w:val="007B3056"/>
    <w:rsid w:val="007B3296"/>
    <w:rsid w:val="007C1A66"/>
    <w:rsid w:val="007C3358"/>
    <w:rsid w:val="007C4C9D"/>
    <w:rsid w:val="007C5517"/>
    <w:rsid w:val="007C5555"/>
    <w:rsid w:val="007C6116"/>
    <w:rsid w:val="007D05BF"/>
    <w:rsid w:val="007D2862"/>
    <w:rsid w:val="007D426E"/>
    <w:rsid w:val="007E015E"/>
    <w:rsid w:val="007E1EE6"/>
    <w:rsid w:val="007E3723"/>
    <w:rsid w:val="007E3EDA"/>
    <w:rsid w:val="007E4517"/>
    <w:rsid w:val="007E4614"/>
    <w:rsid w:val="007E7004"/>
    <w:rsid w:val="007F2D68"/>
    <w:rsid w:val="007F3105"/>
    <w:rsid w:val="007F53A8"/>
    <w:rsid w:val="007F7FFE"/>
    <w:rsid w:val="00801573"/>
    <w:rsid w:val="008028BD"/>
    <w:rsid w:val="00803BE2"/>
    <w:rsid w:val="00807562"/>
    <w:rsid w:val="008142E1"/>
    <w:rsid w:val="00816378"/>
    <w:rsid w:val="00816FEC"/>
    <w:rsid w:val="00820A54"/>
    <w:rsid w:val="008236AB"/>
    <w:rsid w:val="00825A51"/>
    <w:rsid w:val="00827649"/>
    <w:rsid w:val="008327F0"/>
    <w:rsid w:val="00835062"/>
    <w:rsid w:val="0084561B"/>
    <w:rsid w:val="0084672B"/>
    <w:rsid w:val="00846F1A"/>
    <w:rsid w:val="00847B54"/>
    <w:rsid w:val="00851795"/>
    <w:rsid w:val="00856697"/>
    <w:rsid w:val="0086052F"/>
    <w:rsid w:val="008612EB"/>
    <w:rsid w:val="008637E4"/>
    <w:rsid w:val="008638E7"/>
    <w:rsid w:val="00864614"/>
    <w:rsid w:val="0086774C"/>
    <w:rsid w:val="00870F45"/>
    <w:rsid w:val="00872656"/>
    <w:rsid w:val="008747C9"/>
    <w:rsid w:val="00875975"/>
    <w:rsid w:val="00881A84"/>
    <w:rsid w:val="00886EE7"/>
    <w:rsid w:val="00887295"/>
    <w:rsid w:val="00887D18"/>
    <w:rsid w:val="00890E2F"/>
    <w:rsid w:val="0089316A"/>
    <w:rsid w:val="00895BB4"/>
    <w:rsid w:val="00897D46"/>
    <w:rsid w:val="008A4BA1"/>
    <w:rsid w:val="008A6A89"/>
    <w:rsid w:val="008A71FE"/>
    <w:rsid w:val="008B066F"/>
    <w:rsid w:val="008B1C6F"/>
    <w:rsid w:val="008B2D30"/>
    <w:rsid w:val="008B64A5"/>
    <w:rsid w:val="008B701A"/>
    <w:rsid w:val="008B7506"/>
    <w:rsid w:val="008B773F"/>
    <w:rsid w:val="008C0581"/>
    <w:rsid w:val="008C4DD2"/>
    <w:rsid w:val="008C5740"/>
    <w:rsid w:val="008C683C"/>
    <w:rsid w:val="008D590E"/>
    <w:rsid w:val="008D69AF"/>
    <w:rsid w:val="008D7C69"/>
    <w:rsid w:val="008E13FC"/>
    <w:rsid w:val="008E4238"/>
    <w:rsid w:val="008E6332"/>
    <w:rsid w:val="008E6383"/>
    <w:rsid w:val="008F0B5C"/>
    <w:rsid w:val="008F3B12"/>
    <w:rsid w:val="00900EDD"/>
    <w:rsid w:val="009039D4"/>
    <w:rsid w:val="0091019A"/>
    <w:rsid w:val="00912645"/>
    <w:rsid w:val="00912BCC"/>
    <w:rsid w:val="00912DE4"/>
    <w:rsid w:val="00912F94"/>
    <w:rsid w:val="0091527F"/>
    <w:rsid w:val="00915BCA"/>
    <w:rsid w:val="00915E9B"/>
    <w:rsid w:val="00917C0B"/>
    <w:rsid w:val="009239F4"/>
    <w:rsid w:val="00924F04"/>
    <w:rsid w:val="009267F1"/>
    <w:rsid w:val="00926BD2"/>
    <w:rsid w:val="00931ECB"/>
    <w:rsid w:val="009366A8"/>
    <w:rsid w:val="009402B1"/>
    <w:rsid w:val="00941C79"/>
    <w:rsid w:val="009425D2"/>
    <w:rsid w:val="00945D57"/>
    <w:rsid w:val="00947EC8"/>
    <w:rsid w:val="009522AC"/>
    <w:rsid w:val="00952EDB"/>
    <w:rsid w:val="00960281"/>
    <w:rsid w:val="00966254"/>
    <w:rsid w:val="009668EE"/>
    <w:rsid w:val="00971317"/>
    <w:rsid w:val="00971990"/>
    <w:rsid w:val="00973F85"/>
    <w:rsid w:val="00974C4B"/>
    <w:rsid w:val="00974D45"/>
    <w:rsid w:val="0098045A"/>
    <w:rsid w:val="009812DA"/>
    <w:rsid w:val="009821E3"/>
    <w:rsid w:val="00982798"/>
    <w:rsid w:val="009839B1"/>
    <w:rsid w:val="00984B3A"/>
    <w:rsid w:val="0098530F"/>
    <w:rsid w:val="00985F61"/>
    <w:rsid w:val="00986522"/>
    <w:rsid w:val="00987F03"/>
    <w:rsid w:val="009925D4"/>
    <w:rsid w:val="00997BA7"/>
    <w:rsid w:val="00997E8D"/>
    <w:rsid w:val="009A0348"/>
    <w:rsid w:val="009A2C05"/>
    <w:rsid w:val="009A6E8F"/>
    <w:rsid w:val="009B02A1"/>
    <w:rsid w:val="009B08DE"/>
    <w:rsid w:val="009C3CC1"/>
    <w:rsid w:val="009C4A7F"/>
    <w:rsid w:val="009D1395"/>
    <w:rsid w:val="009D459F"/>
    <w:rsid w:val="009D4613"/>
    <w:rsid w:val="009D5591"/>
    <w:rsid w:val="009E0473"/>
    <w:rsid w:val="009E121F"/>
    <w:rsid w:val="009E1689"/>
    <w:rsid w:val="009E25FE"/>
    <w:rsid w:val="009E32DB"/>
    <w:rsid w:val="009E61B4"/>
    <w:rsid w:val="009E7FBA"/>
    <w:rsid w:val="009F39DB"/>
    <w:rsid w:val="009F4DF3"/>
    <w:rsid w:val="009F5449"/>
    <w:rsid w:val="00A01FBC"/>
    <w:rsid w:val="00A04481"/>
    <w:rsid w:val="00A05F9E"/>
    <w:rsid w:val="00A061D1"/>
    <w:rsid w:val="00A0732C"/>
    <w:rsid w:val="00A07BE6"/>
    <w:rsid w:val="00A115B5"/>
    <w:rsid w:val="00A11AB9"/>
    <w:rsid w:val="00A13539"/>
    <w:rsid w:val="00A15C6B"/>
    <w:rsid w:val="00A1770F"/>
    <w:rsid w:val="00A20E4B"/>
    <w:rsid w:val="00A21760"/>
    <w:rsid w:val="00A23459"/>
    <w:rsid w:val="00A24DA3"/>
    <w:rsid w:val="00A25641"/>
    <w:rsid w:val="00A26179"/>
    <w:rsid w:val="00A364B1"/>
    <w:rsid w:val="00A40E3E"/>
    <w:rsid w:val="00A425EC"/>
    <w:rsid w:val="00A47680"/>
    <w:rsid w:val="00A514F0"/>
    <w:rsid w:val="00A515B5"/>
    <w:rsid w:val="00A624C4"/>
    <w:rsid w:val="00A665F9"/>
    <w:rsid w:val="00A67A26"/>
    <w:rsid w:val="00A71321"/>
    <w:rsid w:val="00A71DDF"/>
    <w:rsid w:val="00A7263B"/>
    <w:rsid w:val="00A758BF"/>
    <w:rsid w:val="00A76498"/>
    <w:rsid w:val="00A849EE"/>
    <w:rsid w:val="00A90782"/>
    <w:rsid w:val="00A916B2"/>
    <w:rsid w:val="00A92671"/>
    <w:rsid w:val="00A94ECA"/>
    <w:rsid w:val="00AA201E"/>
    <w:rsid w:val="00AA6790"/>
    <w:rsid w:val="00AA7D21"/>
    <w:rsid w:val="00AA7FD5"/>
    <w:rsid w:val="00AB0BE4"/>
    <w:rsid w:val="00AB12B0"/>
    <w:rsid w:val="00AB2501"/>
    <w:rsid w:val="00AB4071"/>
    <w:rsid w:val="00AB594E"/>
    <w:rsid w:val="00AC1F04"/>
    <w:rsid w:val="00AC372B"/>
    <w:rsid w:val="00AC49A9"/>
    <w:rsid w:val="00AC51A4"/>
    <w:rsid w:val="00AC6440"/>
    <w:rsid w:val="00AC6AA9"/>
    <w:rsid w:val="00AC7866"/>
    <w:rsid w:val="00AD3A28"/>
    <w:rsid w:val="00AD6D75"/>
    <w:rsid w:val="00AE149F"/>
    <w:rsid w:val="00AE22A0"/>
    <w:rsid w:val="00AE25CA"/>
    <w:rsid w:val="00AE2F3A"/>
    <w:rsid w:val="00AE489D"/>
    <w:rsid w:val="00AF2093"/>
    <w:rsid w:val="00AF520F"/>
    <w:rsid w:val="00AF561A"/>
    <w:rsid w:val="00AF65D5"/>
    <w:rsid w:val="00B01668"/>
    <w:rsid w:val="00B02367"/>
    <w:rsid w:val="00B024C4"/>
    <w:rsid w:val="00B056AB"/>
    <w:rsid w:val="00B059FE"/>
    <w:rsid w:val="00B05D92"/>
    <w:rsid w:val="00B07424"/>
    <w:rsid w:val="00B07ABE"/>
    <w:rsid w:val="00B11425"/>
    <w:rsid w:val="00B13FFC"/>
    <w:rsid w:val="00B17204"/>
    <w:rsid w:val="00B22CAB"/>
    <w:rsid w:val="00B27593"/>
    <w:rsid w:val="00B31858"/>
    <w:rsid w:val="00B32190"/>
    <w:rsid w:val="00B32FA6"/>
    <w:rsid w:val="00B336AD"/>
    <w:rsid w:val="00B3567E"/>
    <w:rsid w:val="00B360E5"/>
    <w:rsid w:val="00B40190"/>
    <w:rsid w:val="00B437D0"/>
    <w:rsid w:val="00B51230"/>
    <w:rsid w:val="00B52C06"/>
    <w:rsid w:val="00B53756"/>
    <w:rsid w:val="00B5444B"/>
    <w:rsid w:val="00B547FF"/>
    <w:rsid w:val="00B560DA"/>
    <w:rsid w:val="00B56ED4"/>
    <w:rsid w:val="00B60829"/>
    <w:rsid w:val="00B628C3"/>
    <w:rsid w:val="00B62C98"/>
    <w:rsid w:val="00B63363"/>
    <w:rsid w:val="00B72C80"/>
    <w:rsid w:val="00B7420C"/>
    <w:rsid w:val="00B74C38"/>
    <w:rsid w:val="00B75276"/>
    <w:rsid w:val="00B7757C"/>
    <w:rsid w:val="00B77D92"/>
    <w:rsid w:val="00B832B2"/>
    <w:rsid w:val="00B84F2C"/>
    <w:rsid w:val="00B864DB"/>
    <w:rsid w:val="00B90C02"/>
    <w:rsid w:val="00B912AC"/>
    <w:rsid w:val="00B94CFE"/>
    <w:rsid w:val="00B9662F"/>
    <w:rsid w:val="00B96799"/>
    <w:rsid w:val="00B9707F"/>
    <w:rsid w:val="00B97C56"/>
    <w:rsid w:val="00BA1974"/>
    <w:rsid w:val="00BA2542"/>
    <w:rsid w:val="00BA3680"/>
    <w:rsid w:val="00BA37D6"/>
    <w:rsid w:val="00BA423E"/>
    <w:rsid w:val="00BA540C"/>
    <w:rsid w:val="00BA59A6"/>
    <w:rsid w:val="00BA74E5"/>
    <w:rsid w:val="00BB2A0F"/>
    <w:rsid w:val="00BB43EC"/>
    <w:rsid w:val="00BB5988"/>
    <w:rsid w:val="00BB7596"/>
    <w:rsid w:val="00BC11B5"/>
    <w:rsid w:val="00BC3277"/>
    <w:rsid w:val="00BC3AD7"/>
    <w:rsid w:val="00BC3FD5"/>
    <w:rsid w:val="00BC4D00"/>
    <w:rsid w:val="00BC6478"/>
    <w:rsid w:val="00BD13E7"/>
    <w:rsid w:val="00BD6EC2"/>
    <w:rsid w:val="00BE0CC7"/>
    <w:rsid w:val="00BE175E"/>
    <w:rsid w:val="00BE2AF5"/>
    <w:rsid w:val="00BE2F4B"/>
    <w:rsid w:val="00BE3DD4"/>
    <w:rsid w:val="00BE733A"/>
    <w:rsid w:val="00BE77FD"/>
    <w:rsid w:val="00BF32A2"/>
    <w:rsid w:val="00BF3400"/>
    <w:rsid w:val="00C02777"/>
    <w:rsid w:val="00C04B62"/>
    <w:rsid w:val="00C06DBA"/>
    <w:rsid w:val="00C07357"/>
    <w:rsid w:val="00C07C08"/>
    <w:rsid w:val="00C11741"/>
    <w:rsid w:val="00C20296"/>
    <w:rsid w:val="00C20DBC"/>
    <w:rsid w:val="00C213D0"/>
    <w:rsid w:val="00C303C8"/>
    <w:rsid w:val="00C30FEA"/>
    <w:rsid w:val="00C36A8D"/>
    <w:rsid w:val="00C36D44"/>
    <w:rsid w:val="00C37F56"/>
    <w:rsid w:val="00C45910"/>
    <w:rsid w:val="00C465B1"/>
    <w:rsid w:val="00C52A8C"/>
    <w:rsid w:val="00C5308F"/>
    <w:rsid w:val="00C53D3E"/>
    <w:rsid w:val="00C559F6"/>
    <w:rsid w:val="00C613CC"/>
    <w:rsid w:val="00C66CDE"/>
    <w:rsid w:val="00C70A6E"/>
    <w:rsid w:val="00C74715"/>
    <w:rsid w:val="00C74772"/>
    <w:rsid w:val="00C75774"/>
    <w:rsid w:val="00C8011D"/>
    <w:rsid w:val="00C833B8"/>
    <w:rsid w:val="00C863AA"/>
    <w:rsid w:val="00C86941"/>
    <w:rsid w:val="00C9484C"/>
    <w:rsid w:val="00CA3A74"/>
    <w:rsid w:val="00CA6952"/>
    <w:rsid w:val="00CB2354"/>
    <w:rsid w:val="00CB5FD8"/>
    <w:rsid w:val="00CB7D51"/>
    <w:rsid w:val="00CC2486"/>
    <w:rsid w:val="00CC3885"/>
    <w:rsid w:val="00CC5519"/>
    <w:rsid w:val="00CC778F"/>
    <w:rsid w:val="00CD06BB"/>
    <w:rsid w:val="00CD2DF3"/>
    <w:rsid w:val="00CD3F51"/>
    <w:rsid w:val="00CD4EF4"/>
    <w:rsid w:val="00CD5721"/>
    <w:rsid w:val="00CE03D8"/>
    <w:rsid w:val="00CE43A2"/>
    <w:rsid w:val="00CE5840"/>
    <w:rsid w:val="00CF18EA"/>
    <w:rsid w:val="00CF4817"/>
    <w:rsid w:val="00D02311"/>
    <w:rsid w:val="00D02CCF"/>
    <w:rsid w:val="00D0306E"/>
    <w:rsid w:val="00D05FB2"/>
    <w:rsid w:val="00D07571"/>
    <w:rsid w:val="00D07950"/>
    <w:rsid w:val="00D1111B"/>
    <w:rsid w:val="00D14563"/>
    <w:rsid w:val="00D1626B"/>
    <w:rsid w:val="00D17D8B"/>
    <w:rsid w:val="00D23385"/>
    <w:rsid w:val="00D23492"/>
    <w:rsid w:val="00D242C8"/>
    <w:rsid w:val="00D25630"/>
    <w:rsid w:val="00D270E9"/>
    <w:rsid w:val="00D31064"/>
    <w:rsid w:val="00D32BAE"/>
    <w:rsid w:val="00D33F06"/>
    <w:rsid w:val="00D44803"/>
    <w:rsid w:val="00D463AD"/>
    <w:rsid w:val="00D4663E"/>
    <w:rsid w:val="00D51A1F"/>
    <w:rsid w:val="00D52218"/>
    <w:rsid w:val="00D56977"/>
    <w:rsid w:val="00D6039E"/>
    <w:rsid w:val="00D6075E"/>
    <w:rsid w:val="00D62FCB"/>
    <w:rsid w:val="00D652AE"/>
    <w:rsid w:val="00D71151"/>
    <w:rsid w:val="00D727BB"/>
    <w:rsid w:val="00D743C7"/>
    <w:rsid w:val="00D8362E"/>
    <w:rsid w:val="00D83880"/>
    <w:rsid w:val="00D84B9E"/>
    <w:rsid w:val="00D85768"/>
    <w:rsid w:val="00D85862"/>
    <w:rsid w:val="00D94E05"/>
    <w:rsid w:val="00D95A3E"/>
    <w:rsid w:val="00D95C48"/>
    <w:rsid w:val="00DA1678"/>
    <w:rsid w:val="00DA2280"/>
    <w:rsid w:val="00DA5D4E"/>
    <w:rsid w:val="00DB419C"/>
    <w:rsid w:val="00DB5903"/>
    <w:rsid w:val="00DB7101"/>
    <w:rsid w:val="00DD269C"/>
    <w:rsid w:val="00DD3945"/>
    <w:rsid w:val="00DD66BA"/>
    <w:rsid w:val="00DE05F4"/>
    <w:rsid w:val="00DF1755"/>
    <w:rsid w:val="00DF5DF8"/>
    <w:rsid w:val="00E03386"/>
    <w:rsid w:val="00E03B23"/>
    <w:rsid w:val="00E0492E"/>
    <w:rsid w:val="00E067B1"/>
    <w:rsid w:val="00E06852"/>
    <w:rsid w:val="00E06AB0"/>
    <w:rsid w:val="00E06C4A"/>
    <w:rsid w:val="00E076E6"/>
    <w:rsid w:val="00E109D3"/>
    <w:rsid w:val="00E10BB8"/>
    <w:rsid w:val="00E12A19"/>
    <w:rsid w:val="00E137DB"/>
    <w:rsid w:val="00E163B9"/>
    <w:rsid w:val="00E201F4"/>
    <w:rsid w:val="00E218E3"/>
    <w:rsid w:val="00E257BB"/>
    <w:rsid w:val="00E25B0C"/>
    <w:rsid w:val="00E26DD6"/>
    <w:rsid w:val="00E27EF9"/>
    <w:rsid w:val="00E33170"/>
    <w:rsid w:val="00E366C7"/>
    <w:rsid w:val="00E419E3"/>
    <w:rsid w:val="00E41CD3"/>
    <w:rsid w:val="00E42F7B"/>
    <w:rsid w:val="00E449E0"/>
    <w:rsid w:val="00E52115"/>
    <w:rsid w:val="00E53FC7"/>
    <w:rsid w:val="00E57974"/>
    <w:rsid w:val="00E60D03"/>
    <w:rsid w:val="00E62B34"/>
    <w:rsid w:val="00E6704D"/>
    <w:rsid w:val="00E674A2"/>
    <w:rsid w:val="00E67B5E"/>
    <w:rsid w:val="00E67D2B"/>
    <w:rsid w:val="00E71B71"/>
    <w:rsid w:val="00E71E4E"/>
    <w:rsid w:val="00E72DB9"/>
    <w:rsid w:val="00E730CC"/>
    <w:rsid w:val="00E77F26"/>
    <w:rsid w:val="00E8257A"/>
    <w:rsid w:val="00E826B3"/>
    <w:rsid w:val="00E83370"/>
    <w:rsid w:val="00E840ED"/>
    <w:rsid w:val="00E84F41"/>
    <w:rsid w:val="00E87875"/>
    <w:rsid w:val="00E87878"/>
    <w:rsid w:val="00E87DCB"/>
    <w:rsid w:val="00E915ED"/>
    <w:rsid w:val="00E975AD"/>
    <w:rsid w:val="00EA1B62"/>
    <w:rsid w:val="00EA3BB1"/>
    <w:rsid w:val="00EA7003"/>
    <w:rsid w:val="00EA7683"/>
    <w:rsid w:val="00EA7BA6"/>
    <w:rsid w:val="00EB0AC4"/>
    <w:rsid w:val="00EC27D5"/>
    <w:rsid w:val="00EC58C3"/>
    <w:rsid w:val="00EC5D68"/>
    <w:rsid w:val="00ED067A"/>
    <w:rsid w:val="00ED24C6"/>
    <w:rsid w:val="00ED4F91"/>
    <w:rsid w:val="00EE0E66"/>
    <w:rsid w:val="00EE1CEF"/>
    <w:rsid w:val="00EE26E6"/>
    <w:rsid w:val="00EE26E9"/>
    <w:rsid w:val="00EE398E"/>
    <w:rsid w:val="00EE67D4"/>
    <w:rsid w:val="00EF2461"/>
    <w:rsid w:val="00EF569C"/>
    <w:rsid w:val="00F00723"/>
    <w:rsid w:val="00F01B91"/>
    <w:rsid w:val="00F03335"/>
    <w:rsid w:val="00F043E8"/>
    <w:rsid w:val="00F05400"/>
    <w:rsid w:val="00F10F4D"/>
    <w:rsid w:val="00F11F33"/>
    <w:rsid w:val="00F125E3"/>
    <w:rsid w:val="00F13FF1"/>
    <w:rsid w:val="00F156F7"/>
    <w:rsid w:val="00F17403"/>
    <w:rsid w:val="00F1744A"/>
    <w:rsid w:val="00F20B63"/>
    <w:rsid w:val="00F21809"/>
    <w:rsid w:val="00F21B43"/>
    <w:rsid w:val="00F22EBD"/>
    <w:rsid w:val="00F26CB0"/>
    <w:rsid w:val="00F37815"/>
    <w:rsid w:val="00F41D70"/>
    <w:rsid w:val="00F41E07"/>
    <w:rsid w:val="00F46EFD"/>
    <w:rsid w:val="00F50703"/>
    <w:rsid w:val="00F520C6"/>
    <w:rsid w:val="00F60F91"/>
    <w:rsid w:val="00F6350B"/>
    <w:rsid w:val="00F64159"/>
    <w:rsid w:val="00F6450A"/>
    <w:rsid w:val="00F71787"/>
    <w:rsid w:val="00F8178D"/>
    <w:rsid w:val="00F81B37"/>
    <w:rsid w:val="00F82C66"/>
    <w:rsid w:val="00F8313B"/>
    <w:rsid w:val="00F83821"/>
    <w:rsid w:val="00F8391A"/>
    <w:rsid w:val="00F8466A"/>
    <w:rsid w:val="00F875D4"/>
    <w:rsid w:val="00F87ACF"/>
    <w:rsid w:val="00F96954"/>
    <w:rsid w:val="00FA30E4"/>
    <w:rsid w:val="00FA31D7"/>
    <w:rsid w:val="00FA5356"/>
    <w:rsid w:val="00FA7E10"/>
    <w:rsid w:val="00FB034D"/>
    <w:rsid w:val="00FB4604"/>
    <w:rsid w:val="00FC1B0B"/>
    <w:rsid w:val="00FC1FFD"/>
    <w:rsid w:val="00FC5974"/>
    <w:rsid w:val="00FD3E1C"/>
    <w:rsid w:val="00FD6897"/>
    <w:rsid w:val="00FE00EB"/>
    <w:rsid w:val="00FE085B"/>
    <w:rsid w:val="00FE0E29"/>
    <w:rsid w:val="00FE57E5"/>
    <w:rsid w:val="00FE7278"/>
    <w:rsid w:val="00FF142B"/>
    <w:rsid w:val="00FF4B74"/>
    <w:rsid w:val="00FF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2352"/>
  <w15:docId w15:val="{9D61EB13-054F-4531-ABDE-51FCDC6D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B7653"/>
    <w:pPr>
      <w:spacing w:after="0" w:line="360" w:lineRule="auto"/>
      <w:ind w:firstLine="709"/>
      <w:jc w:val="both"/>
    </w:pPr>
    <w:rPr>
      <w:rFonts w:ascii="Times New Roman" w:eastAsia="Calibri" w:hAnsi="Times New Roman" w:cs="Times New Roman"/>
      <w:sz w:val="28"/>
      <w:lang w:val="uk-UA"/>
    </w:rPr>
  </w:style>
  <w:style w:type="paragraph" w:styleId="1">
    <w:name w:val="heading 1"/>
    <w:basedOn w:val="a0"/>
    <w:next w:val="a0"/>
    <w:link w:val="10"/>
    <w:uiPriority w:val="9"/>
    <w:qFormat/>
    <w:rsid w:val="00E06AB0"/>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Cs w:val="28"/>
      <w:lang w:val="ru-RU"/>
    </w:rPr>
  </w:style>
  <w:style w:type="paragraph" w:styleId="2">
    <w:name w:val="heading 2"/>
    <w:basedOn w:val="a0"/>
    <w:next w:val="a0"/>
    <w:link w:val="20"/>
    <w:uiPriority w:val="9"/>
    <w:unhideWhenUsed/>
    <w:qFormat/>
    <w:rsid w:val="00E06AB0"/>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0"/>
    <w:next w:val="a0"/>
    <w:link w:val="30"/>
    <w:uiPriority w:val="9"/>
    <w:semiHidden/>
    <w:unhideWhenUsed/>
    <w:qFormat/>
    <w:rsid w:val="003D787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uiPriority w:val="9"/>
    <w:qFormat/>
    <w:rsid w:val="00E06AB0"/>
    <w:pPr>
      <w:spacing w:before="100" w:beforeAutospacing="1" w:after="100" w:afterAutospacing="1" w:line="240" w:lineRule="auto"/>
      <w:ind w:firstLine="0"/>
      <w:jc w:val="left"/>
      <w:outlineLvl w:val="3"/>
    </w:pPr>
    <w:rPr>
      <w:rFonts w:eastAsia="Times New Roman"/>
      <w:b/>
      <w:b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8011D"/>
    <w:pPr>
      <w:ind w:left="720"/>
      <w:contextualSpacing/>
    </w:pPr>
  </w:style>
  <w:style w:type="paragraph" w:styleId="a5">
    <w:name w:val="Normal (Web)"/>
    <w:basedOn w:val="a0"/>
    <w:uiPriority w:val="99"/>
    <w:unhideWhenUsed/>
    <w:rsid w:val="00324F2B"/>
    <w:pPr>
      <w:spacing w:before="100" w:beforeAutospacing="1" w:after="100" w:afterAutospacing="1" w:line="240" w:lineRule="auto"/>
      <w:ind w:firstLine="0"/>
      <w:jc w:val="left"/>
    </w:pPr>
    <w:rPr>
      <w:rFonts w:eastAsia="Times New Roman"/>
      <w:sz w:val="24"/>
      <w:szCs w:val="24"/>
      <w:lang w:val="ru-RU" w:eastAsia="ru-RU"/>
    </w:rPr>
  </w:style>
  <w:style w:type="character" w:styleId="a6">
    <w:name w:val="Strong"/>
    <w:basedOn w:val="a1"/>
    <w:uiPriority w:val="22"/>
    <w:qFormat/>
    <w:rsid w:val="00324F2B"/>
    <w:rPr>
      <w:b/>
      <w:bCs/>
    </w:rPr>
  </w:style>
  <w:style w:type="character" w:customStyle="1" w:styleId="rvts15">
    <w:name w:val="rvts15"/>
    <w:basedOn w:val="a1"/>
    <w:rsid w:val="005B4DFD"/>
  </w:style>
  <w:style w:type="paragraph" w:customStyle="1" w:styleId="rvps2">
    <w:name w:val="rvps2"/>
    <w:basedOn w:val="a0"/>
    <w:rsid w:val="0089316A"/>
    <w:pPr>
      <w:spacing w:before="100" w:beforeAutospacing="1" w:after="100" w:afterAutospacing="1" w:line="240" w:lineRule="auto"/>
      <w:ind w:firstLine="0"/>
      <w:jc w:val="left"/>
    </w:pPr>
    <w:rPr>
      <w:rFonts w:eastAsia="Times New Roman"/>
      <w:sz w:val="24"/>
      <w:szCs w:val="24"/>
      <w:lang w:val="ru-RU" w:eastAsia="ru-RU"/>
    </w:rPr>
  </w:style>
  <w:style w:type="character" w:customStyle="1" w:styleId="rvts9">
    <w:name w:val="rvts9"/>
    <w:basedOn w:val="a1"/>
    <w:rsid w:val="0089316A"/>
  </w:style>
  <w:style w:type="character" w:styleId="a7">
    <w:name w:val="Hyperlink"/>
    <w:basedOn w:val="a1"/>
    <w:rsid w:val="0089316A"/>
    <w:rPr>
      <w:color w:val="0000FF"/>
      <w:u w:val="single"/>
    </w:rPr>
  </w:style>
  <w:style w:type="character" w:customStyle="1" w:styleId="rvts44">
    <w:name w:val="rvts44"/>
    <w:basedOn w:val="a1"/>
    <w:rsid w:val="0089316A"/>
  </w:style>
  <w:style w:type="paragraph" w:customStyle="1" w:styleId="rvps7">
    <w:name w:val="rvps7"/>
    <w:basedOn w:val="a0"/>
    <w:rsid w:val="0089316A"/>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a8">
    <w:name w:val="a"/>
    <w:basedOn w:val="a0"/>
    <w:rsid w:val="0089316A"/>
    <w:pPr>
      <w:spacing w:before="100" w:beforeAutospacing="1" w:after="100" w:afterAutospacing="1" w:line="240" w:lineRule="auto"/>
      <w:ind w:firstLine="0"/>
      <w:jc w:val="left"/>
    </w:pPr>
    <w:rPr>
      <w:rFonts w:eastAsia="Times New Roman"/>
      <w:sz w:val="24"/>
      <w:szCs w:val="24"/>
      <w:lang w:val="ru-RU" w:eastAsia="ru-RU"/>
    </w:rPr>
  </w:style>
  <w:style w:type="character" w:customStyle="1" w:styleId="rvts23">
    <w:name w:val="rvts23"/>
    <w:basedOn w:val="a1"/>
    <w:rsid w:val="0089316A"/>
  </w:style>
  <w:style w:type="character" w:customStyle="1" w:styleId="10">
    <w:name w:val="Заголовок 1 Знак"/>
    <w:basedOn w:val="a1"/>
    <w:link w:val="1"/>
    <w:uiPriority w:val="9"/>
    <w:rsid w:val="00E06AB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E06AB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E06AB0"/>
    <w:rPr>
      <w:rFonts w:ascii="Times New Roman" w:eastAsia="Times New Roman" w:hAnsi="Times New Roman" w:cs="Times New Roman"/>
      <w:b/>
      <w:bCs/>
      <w:sz w:val="24"/>
      <w:szCs w:val="24"/>
      <w:lang w:eastAsia="ru-RU"/>
    </w:rPr>
  </w:style>
  <w:style w:type="paragraph" w:styleId="a9">
    <w:name w:val="Balloon Text"/>
    <w:basedOn w:val="a0"/>
    <w:link w:val="aa"/>
    <w:uiPriority w:val="99"/>
    <w:semiHidden/>
    <w:unhideWhenUsed/>
    <w:rsid w:val="00E06AB0"/>
    <w:pPr>
      <w:spacing w:line="240" w:lineRule="auto"/>
      <w:ind w:firstLine="0"/>
      <w:jc w:val="left"/>
    </w:pPr>
    <w:rPr>
      <w:rFonts w:ascii="Tahoma" w:eastAsiaTheme="minorHAnsi" w:hAnsi="Tahoma" w:cs="Tahoma"/>
      <w:sz w:val="16"/>
      <w:szCs w:val="16"/>
      <w:lang w:val="ru-RU"/>
    </w:rPr>
  </w:style>
  <w:style w:type="character" w:customStyle="1" w:styleId="aa">
    <w:name w:val="Текст у виносці Знак"/>
    <w:basedOn w:val="a1"/>
    <w:link w:val="a9"/>
    <w:uiPriority w:val="99"/>
    <w:semiHidden/>
    <w:rsid w:val="00E06AB0"/>
    <w:rPr>
      <w:rFonts w:ascii="Tahoma" w:hAnsi="Tahoma" w:cs="Tahoma"/>
      <w:sz w:val="16"/>
      <w:szCs w:val="16"/>
    </w:rPr>
  </w:style>
  <w:style w:type="character" w:customStyle="1" w:styleId="apple-tab-span">
    <w:name w:val="apple-tab-span"/>
    <w:basedOn w:val="a1"/>
    <w:rsid w:val="00E06AB0"/>
  </w:style>
  <w:style w:type="paragraph" w:styleId="HTML">
    <w:name w:val="HTML Preformatted"/>
    <w:basedOn w:val="a0"/>
    <w:link w:val="HTML0"/>
    <w:uiPriority w:val="99"/>
    <w:unhideWhenUsed/>
    <w:rsid w:val="00E06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ru-RU" w:eastAsia="ru-RU"/>
    </w:rPr>
  </w:style>
  <w:style w:type="character" w:customStyle="1" w:styleId="HTML0">
    <w:name w:val="Стандартний HTML Знак"/>
    <w:basedOn w:val="a1"/>
    <w:link w:val="HTML"/>
    <w:uiPriority w:val="99"/>
    <w:rsid w:val="00E06AB0"/>
    <w:rPr>
      <w:rFonts w:ascii="Courier New" w:eastAsia="Times New Roman" w:hAnsi="Courier New" w:cs="Courier New"/>
      <w:sz w:val="20"/>
      <w:szCs w:val="20"/>
      <w:lang w:eastAsia="ru-RU"/>
    </w:rPr>
  </w:style>
  <w:style w:type="table" w:styleId="ab">
    <w:name w:val="Table Grid"/>
    <w:basedOn w:val="a2"/>
    <w:uiPriority w:val="59"/>
    <w:rsid w:val="00E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unhideWhenUsed/>
    <w:rsid w:val="005C3531"/>
    <w:pPr>
      <w:tabs>
        <w:tab w:val="center" w:pos="4677"/>
        <w:tab w:val="right" w:pos="9355"/>
      </w:tabs>
      <w:spacing w:line="240" w:lineRule="auto"/>
    </w:pPr>
  </w:style>
  <w:style w:type="character" w:customStyle="1" w:styleId="ad">
    <w:name w:val="Верхній колонтитул Знак"/>
    <w:basedOn w:val="a1"/>
    <w:link w:val="ac"/>
    <w:uiPriority w:val="99"/>
    <w:rsid w:val="005C3531"/>
    <w:rPr>
      <w:rFonts w:ascii="Times New Roman" w:eastAsia="Calibri" w:hAnsi="Times New Roman" w:cs="Times New Roman"/>
      <w:sz w:val="28"/>
      <w:lang w:val="uk-UA"/>
    </w:rPr>
  </w:style>
  <w:style w:type="paragraph" w:styleId="ae">
    <w:name w:val="footer"/>
    <w:basedOn w:val="a0"/>
    <w:link w:val="af"/>
    <w:uiPriority w:val="99"/>
    <w:unhideWhenUsed/>
    <w:rsid w:val="005C3531"/>
    <w:pPr>
      <w:tabs>
        <w:tab w:val="center" w:pos="4677"/>
        <w:tab w:val="right" w:pos="9355"/>
      </w:tabs>
      <w:spacing w:line="240" w:lineRule="auto"/>
    </w:pPr>
  </w:style>
  <w:style w:type="character" w:customStyle="1" w:styleId="af">
    <w:name w:val="Нижній колонтитул Знак"/>
    <w:basedOn w:val="a1"/>
    <w:link w:val="ae"/>
    <w:uiPriority w:val="99"/>
    <w:rsid w:val="005C3531"/>
    <w:rPr>
      <w:rFonts w:ascii="Times New Roman" w:eastAsia="Calibri" w:hAnsi="Times New Roman" w:cs="Times New Roman"/>
      <w:sz w:val="28"/>
      <w:lang w:val="uk-UA"/>
    </w:rPr>
  </w:style>
  <w:style w:type="character" w:customStyle="1" w:styleId="21">
    <w:name w:val="Основной текст (2)_"/>
    <w:basedOn w:val="a1"/>
    <w:link w:val="22"/>
    <w:rsid w:val="00EE26E9"/>
    <w:rPr>
      <w:sz w:val="28"/>
      <w:szCs w:val="28"/>
      <w:shd w:val="clear" w:color="auto" w:fill="FFFFFF"/>
    </w:rPr>
  </w:style>
  <w:style w:type="paragraph" w:customStyle="1" w:styleId="22">
    <w:name w:val="Основной текст (2)"/>
    <w:basedOn w:val="a0"/>
    <w:link w:val="21"/>
    <w:rsid w:val="00EE26E9"/>
    <w:pPr>
      <w:widowControl w:val="0"/>
      <w:shd w:val="clear" w:color="auto" w:fill="FFFFFF"/>
      <w:spacing w:line="322" w:lineRule="exact"/>
      <w:ind w:firstLine="0"/>
    </w:pPr>
    <w:rPr>
      <w:rFonts w:asciiTheme="minorHAnsi" w:eastAsiaTheme="minorHAnsi" w:hAnsiTheme="minorHAnsi" w:cstheme="minorBidi"/>
      <w:szCs w:val="28"/>
      <w:lang w:val="ru-RU"/>
    </w:rPr>
  </w:style>
  <w:style w:type="paragraph" w:customStyle="1" w:styleId="11">
    <w:name w:val="Обычный1"/>
    <w:rsid w:val="00EE26E9"/>
    <w:pPr>
      <w:widowControl w:val="0"/>
      <w:spacing w:after="0" w:line="260" w:lineRule="auto"/>
      <w:ind w:firstLine="280"/>
      <w:jc w:val="both"/>
    </w:pPr>
    <w:rPr>
      <w:rFonts w:ascii="Times New Roman" w:eastAsia="Times New Roman" w:hAnsi="Times New Roman" w:cs="Times New Roman"/>
      <w:snapToGrid w:val="0"/>
      <w:sz w:val="18"/>
      <w:szCs w:val="20"/>
      <w:lang w:val="uk-UA" w:eastAsia="ru-RU"/>
    </w:rPr>
  </w:style>
  <w:style w:type="paragraph" w:styleId="af0">
    <w:name w:val="Body Text"/>
    <w:basedOn w:val="a0"/>
    <w:link w:val="af1"/>
    <w:rsid w:val="008612EB"/>
    <w:pPr>
      <w:spacing w:line="240" w:lineRule="auto"/>
      <w:ind w:firstLine="0"/>
      <w:jc w:val="left"/>
    </w:pPr>
    <w:rPr>
      <w:rFonts w:eastAsia="Times New Roman"/>
      <w:b/>
      <w:sz w:val="24"/>
      <w:szCs w:val="20"/>
      <w:lang w:eastAsia="ru-RU"/>
    </w:rPr>
  </w:style>
  <w:style w:type="character" w:customStyle="1" w:styleId="af1">
    <w:name w:val="Основний текст Знак"/>
    <w:basedOn w:val="a1"/>
    <w:link w:val="af0"/>
    <w:rsid w:val="008612EB"/>
    <w:rPr>
      <w:rFonts w:ascii="Times New Roman" w:eastAsia="Times New Roman" w:hAnsi="Times New Roman" w:cs="Times New Roman"/>
      <w:b/>
      <w:sz w:val="24"/>
      <w:szCs w:val="20"/>
      <w:lang w:val="uk-UA" w:eastAsia="ru-RU"/>
    </w:rPr>
  </w:style>
  <w:style w:type="character" w:customStyle="1" w:styleId="2285">
    <w:name w:val="2285"/>
    <w:aliases w:val="baiaagaaboqcaaadvgqaaaxmbaaaaaaaaaaaaaaaaaaaaaaaaaaaaaaaaaaaaaaaaaaaaaaaaaaaaaaaaaaaaaaaaaaaaaaaaaaaaaaaaaaaaaaaaaaaaaaaaaaaaaaaaaaaaaaaaaaaaaaaaaaaaaaaaaaaaaaaaaaaaaaaaaaaaaaaaaaaaaaaaaaaaaaaaaaaaaaaaaaaaaaaaaaaaaaaaaaaaaaaaaaaaaaa"/>
    <w:basedOn w:val="a1"/>
    <w:rsid w:val="008612EB"/>
  </w:style>
  <w:style w:type="character" w:customStyle="1" w:styleId="2443">
    <w:name w:val="2443"/>
    <w:aliases w:val="baiaagaaboqcaaadxauaaavqbqaaaaaaaaaaaaaaaaaaaaaaaaaaaaaaaaaaaaaaaaaaaaaaaaaaaaaaaaaaaaaaaaaaaaaaaaaaaaaaaaaaaaaaaaaaaaaaaaaaaaaaaaaaaaaaaaaaaaaaaaaaaaaaaaaaaaaaaaaaaaaaaaaaaaaaaaaaaaaaaaaaaaaaaaaaaaaaaaaaaaaaaaaaaaaaaaaaaaaaaaaaaaaa"/>
    <w:basedOn w:val="a1"/>
    <w:rsid w:val="008612EB"/>
  </w:style>
  <w:style w:type="paragraph" w:styleId="a">
    <w:name w:val="List Bullet"/>
    <w:basedOn w:val="a0"/>
    <w:uiPriority w:val="99"/>
    <w:unhideWhenUsed/>
    <w:rsid w:val="00DB5903"/>
    <w:pPr>
      <w:numPr>
        <w:numId w:val="6"/>
      </w:numPr>
      <w:spacing w:after="200" w:line="276" w:lineRule="auto"/>
      <w:contextualSpacing/>
      <w:jc w:val="left"/>
    </w:pPr>
    <w:rPr>
      <w:rFonts w:asciiTheme="minorHAnsi" w:eastAsiaTheme="minorHAnsi" w:hAnsiTheme="minorHAnsi" w:cstheme="minorBidi"/>
      <w:sz w:val="22"/>
      <w:lang w:val="ru-RU"/>
    </w:rPr>
  </w:style>
  <w:style w:type="character" w:styleId="af2">
    <w:name w:val="Emphasis"/>
    <w:basedOn w:val="a1"/>
    <w:uiPriority w:val="20"/>
    <w:qFormat/>
    <w:rsid w:val="00DB5903"/>
    <w:rPr>
      <w:i/>
      <w:iCs/>
    </w:rPr>
  </w:style>
  <w:style w:type="character" w:customStyle="1" w:styleId="30">
    <w:name w:val="Заголовок 3 Знак"/>
    <w:basedOn w:val="a1"/>
    <w:link w:val="3"/>
    <w:uiPriority w:val="9"/>
    <w:semiHidden/>
    <w:rsid w:val="003D787F"/>
    <w:rPr>
      <w:rFonts w:asciiTheme="majorHAnsi" w:eastAsiaTheme="majorEastAsia" w:hAnsiTheme="majorHAnsi" w:cstheme="majorBidi"/>
      <w:b/>
      <w:bCs/>
      <w:color w:val="4F81BD" w:themeColor="accent1"/>
      <w:sz w:val="28"/>
      <w:lang w:val="uk-UA"/>
    </w:rPr>
  </w:style>
  <w:style w:type="paragraph" w:customStyle="1" w:styleId="fix">
    <w:name w:val="fix"/>
    <w:basedOn w:val="a0"/>
    <w:rsid w:val="003D787F"/>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indent">
    <w:name w:val="indent"/>
    <w:basedOn w:val="a0"/>
    <w:rsid w:val="003D787F"/>
    <w:pPr>
      <w:spacing w:before="100" w:beforeAutospacing="1" w:after="100" w:afterAutospacing="1" w:line="240" w:lineRule="auto"/>
      <w:ind w:firstLine="0"/>
      <w:jc w:val="left"/>
    </w:pPr>
    <w:rPr>
      <w:rFonts w:eastAsia="Times New Roman"/>
      <w:sz w:val="24"/>
      <w:szCs w:val="24"/>
      <w:lang w:val="ru-RU" w:eastAsia="ru-RU"/>
    </w:rPr>
  </w:style>
  <w:style w:type="character" w:customStyle="1" w:styleId="dat0">
    <w:name w:val="dat0"/>
    <w:basedOn w:val="a1"/>
    <w:rsid w:val="001C3186"/>
  </w:style>
  <w:style w:type="paragraph" w:styleId="af3">
    <w:name w:val="TOC Heading"/>
    <w:basedOn w:val="1"/>
    <w:next w:val="a0"/>
    <w:uiPriority w:val="39"/>
    <w:unhideWhenUsed/>
    <w:qFormat/>
    <w:rsid w:val="00986522"/>
    <w:pPr>
      <w:spacing w:before="240" w:line="259" w:lineRule="auto"/>
      <w:outlineLvl w:val="9"/>
    </w:pPr>
    <w:rPr>
      <w:b w:val="0"/>
      <w:bCs w:val="0"/>
      <w:sz w:val="32"/>
      <w:szCs w:val="32"/>
      <w:lang w:val="uk-UA" w:eastAsia="uk-UA"/>
    </w:rPr>
  </w:style>
  <w:style w:type="character" w:styleId="af4">
    <w:name w:val="Unresolved Mention"/>
    <w:basedOn w:val="a1"/>
    <w:uiPriority w:val="99"/>
    <w:semiHidden/>
    <w:unhideWhenUsed/>
    <w:rsid w:val="00671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6939">
      <w:bodyDiv w:val="1"/>
      <w:marLeft w:val="0"/>
      <w:marRight w:val="0"/>
      <w:marTop w:val="0"/>
      <w:marBottom w:val="0"/>
      <w:divBdr>
        <w:top w:val="none" w:sz="0" w:space="0" w:color="auto"/>
        <w:left w:val="none" w:sz="0" w:space="0" w:color="auto"/>
        <w:bottom w:val="none" w:sz="0" w:space="0" w:color="auto"/>
        <w:right w:val="none" w:sz="0" w:space="0" w:color="auto"/>
      </w:divBdr>
    </w:div>
    <w:div w:id="149950265">
      <w:bodyDiv w:val="1"/>
      <w:marLeft w:val="0"/>
      <w:marRight w:val="0"/>
      <w:marTop w:val="0"/>
      <w:marBottom w:val="0"/>
      <w:divBdr>
        <w:top w:val="none" w:sz="0" w:space="0" w:color="auto"/>
        <w:left w:val="none" w:sz="0" w:space="0" w:color="auto"/>
        <w:bottom w:val="none" w:sz="0" w:space="0" w:color="auto"/>
        <w:right w:val="none" w:sz="0" w:space="0" w:color="auto"/>
      </w:divBdr>
    </w:div>
    <w:div w:id="174273819">
      <w:bodyDiv w:val="1"/>
      <w:marLeft w:val="0"/>
      <w:marRight w:val="0"/>
      <w:marTop w:val="0"/>
      <w:marBottom w:val="0"/>
      <w:divBdr>
        <w:top w:val="none" w:sz="0" w:space="0" w:color="auto"/>
        <w:left w:val="none" w:sz="0" w:space="0" w:color="auto"/>
        <w:bottom w:val="none" w:sz="0" w:space="0" w:color="auto"/>
        <w:right w:val="none" w:sz="0" w:space="0" w:color="auto"/>
      </w:divBdr>
    </w:div>
    <w:div w:id="245043831">
      <w:bodyDiv w:val="1"/>
      <w:marLeft w:val="0"/>
      <w:marRight w:val="0"/>
      <w:marTop w:val="0"/>
      <w:marBottom w:val="0"/>
      <w:divBdr>
        <w:top w:val="none" w:sz="0" w:space="0" w:color="auto"/>
        <w:left w:val="none" w:sz="0" w:space="0" w:color="auto"/>
        <w:bottom w:val="none" w:sz="0" w:space="0" w:color="auto"/>
        <w:right w:val="none" w:sz="0" w:space="0" w:color="auto"/>
      </w:divBdr>
    </w:div>
    <w:div w:id="376668024">
      <w:bodyDiv w:val="1"/>
      <w:marLeft w:val="0"/>
      <w:marRight w:val="0"/>
      <w:marTop w:val="0"/>
      <w:marBottom w:val="0"/>
      <w:divBdr>
        <w:top w:val="none" w:sz="0" w:space="0" w:color="auto"/>
        <w:left w:val="none" w:sz="0" w:space="0" w:color="auto"/>
        <w:bottom w:val="none" w:sz="0" w:space="0" w:color="auto"/>
        <w:right w:val="none" w:sz="0" w:space="0" w:color="auto"/>
      </w:divBdr>
    </w:div>
    <w:div w:id="443305361">
      <w:bodyDiv w:val="1"/>
      <w:marLeft w:val="0"/>
      <w:marRight w:val="0"/>
      <w:marTop w:val="0"/>
      <w:marBottom w:val="0"/>
      <w:divBdr>
        <w:top w:val="none" w:sz="0" w:space="0" w:color="auto"/>
        <w:left w:val="none" w:sz="0" w:space="0" w:color="auto"/>
        <w:bottom w:val="none" w:sz="0" w:space="0" w:color="auto"/>
        <w:right w:val="none" w:sz="0" w:space="0" w:color="auto"/>
      </w:divBdr>
    </w:div>
    <w:div w:id="639654715">
      <w:bodyDiv w:val="1"/>
      <w:marLeft w:val="0"/>
      <w:marRight w:val="0"/>
      <w:marTop w:val="0"/>
      <w:marBottom w:val="0"/>
      <w:divBdr>
        <w:top w:val="none" w:sz="0" w:space="0" w:color="auto"/>
        <w:left w:val="none" w:sz="0" w:space="0" w:color="auto"/>
        <w:bottom w:val="none" w:sz="0" w:space="0" w:color="auto"/>
        <w:right w:val="none" w:sz="0" w:space="0" w:color="auto"/>
      </w:divBdr>
    </w:div>
    <w:div w:id="742799407">
      <w:bodyDiv w:val="1"/>
      <w:marLeft w:val="0"/>
      <w:marRight w:val="0"/>
      <w:marTop w:val="0"/>
      <w:marBottom w:val="0"/>
      <w:divBdr>
        <w:top w:val="none" w:sz="0" w:space="0" w:color="auto"/>
        <w:left w:val="none" w:sz="0" w:space="0" w:color="auto"/>
        <w:bottom w:val="none" w:sz="0" w:space="0" w:color="auto"/>
        <w:right w:val="none" w:sz="0" w:space="0" w:color="auto"/>
      </w:divBdr>
    </w:div>
    <w:div w:id="756710763">
      <w:bodyDiv w:val="1"/>
      <w:marLeft w:val="0"/>
      <w:marRight w:val="0"/>
      <w:marTop w:val="0"/>
      <w:marBottom w:val="0"/>
      <w:divBdr>
        <w:top w:val="none" w:sz="0" w:space="0" w:color="auto"/>
        <w:left w:val="none" w:sz="0" w:space="0" w:color="auto"/>
        <w:bottom w:val="none" w:sz="0" w:space="0" w:color="auto"/>
        <w:right w:val="none" w:sz="0" w:space="0" w:color="auto"/>
      </w:divBdr>
    </w:div>
    <w:div w:id="776682913">
      <w:bodyDiv w:val="1"/>
      <w:marLeft w:val="0"/>
      <w:marRight w:val="0"/>
      <w:marTop w:val="0"/>
      <w:marBottom w:val="0"/>
      <w:divBdr>
        <w:top w:val="none" w:sz="0" w:space="0" w:color="auto"/>
        <w:left w:val="none" w:sz="0" w:space="0" w:color="auto"/>
        <w:bottom w:val="none" w:sz="0" w:space="0" w:color="auto"/>
        <w:right w:val="none" w:sz="0" w:space="0" w:color="auto"/>
      </w:divBdr>
    </w:div>
    <w:div w:id="785006183">
      <w:bodyDiv w:val="1"/>
      <w:marLeft w:val="0"/>
      <w:marRight w:val="0"/>
      <w:marTop w:val="0"/>
      <w:marBottom w:val="0"/>
      <w:divBdr>
        <w:top w:val="none" w:sz="0" w:space="0" w:color="auto"/>
        <w:left w:val="none" w:sz="0" w:space="0" w:color="auto"/>
        <w:bottom w:val="none" w:sz="0" w:space="0" w:color="auto"/>
        <w:right w:val="none" w:sz="0" w:space="0" w:color="auto"/>
      </w:divBdr>
    </w:div>
    <w:div w:id="911239633">
      <w:bodyDiv w:val="1"/>
      <w:marLeft w:val="0"/>
      <w:marRight w:val="0"/>
      <w:marTop w:val="0"/>
      <w:marBottom w:val="0"/>
      <w:divBdr>
        <w:top w:val="none" w:sz="0" w:space="0" w:color="auto"/>
        <w:left w:val="none" w:sz="0" w:space="0" w:color="auto"/>
        <w:bottom w:val="none" w:sz="0" w:space="0" w:color="auto"/>
        <w:right w:val="none" w:sz="0" w:space="0" w:color="auto"/>
      </w:divBdr>
      <w:divsChild>
        <w:div w:id="1180312663">
          <w:marLeft w:val="0"/>
          <w:marRight w:val="0"/>
          <w:marTop w:val="0"/>
          <w:marBottom w:val="0"/>
          <w:divBdr>
            <w:top w:val="none" w:sz="0" w:space="0" w:color="auto"/>
            <w:left w:val="none" w:sz="0" w:space="0" w:color="auto"/>
            <w:bottom w:val="none" w:sz="0" w:space="0" w:color="auto"/>
            <w:right w:val="none" w:sz="0" w:space="0" w:color="auto"/>
          </w:divBdr>
        </w:div>
      </w:divsChild>
    </w:div>
    <w:div w:id="974725153">
      <w:bodyDiv w:val="1"/>
      <w:marLeft w:val="0"/>
      <w:marRight w:val="0"/>
      <w:marTop w:val="0"/>
      <w:marBottom w:val="0"/>
      <w:divBdr>
        <w:top w:val="none" w:sz="0" w:space="0" w:color="auto"/>
        <w:left w:val="none" w:sz="0" w:space="0" w:color="auto"/>
        <w:bottom w:val="none" w:sz="0" w:space="0" w:color="auto"/>
        <w:right w:val="none" w:sz="0" w:space="0" w:color="auto"/>
      </w:divBdr>
    </w:div>
    <w:div w:id="1368678955">
      <w:bodyDiv w:val="1"/>
      <w:marLeft w:val="0"/>
      <w:marRight w:val="0"/>
      <w:marTop w:val="0"/>
      <w:marBottom w:val="0"/>
      <w:divBdr>
        <w:top w:val="none" w:sz="0" w:space="0" w:color="auto"/>
        <w:left w:val="none" w:sz="0" w:space="0" w:color="auto"/>
        <w:bottom w:val="none" w:sz="0" w:space="0" w:color="auto"/>
        <w:right w:val="none" w:sz="0" w:space="0" w:color="auto"/>
      </w:divBdr>
    </w:div>
    <w:div w:id="1373994322">
      <w:bodyDiv w:val="1"/>
      <w:marLeft w:val="0"/>
      <w:marRight w:val="0"/>
      <w:marTop w:val="0"/>
      <w:marBottom w:val="0"/>
      <w:divBdr>
        <w:top w:val="none" w:sz="0" w:space="0" w:color="auto"/>
        <w:left w:val="none" w:sz="0" w:space="0" w:color="auto"/>
        <w:bottom w:val="none" w:sz="0" w:space="0" w:color="auto"/>
        <w:right w:val="none" w:sz="0" w:space="0" w:color="auto"/>
      </w:divBdr>
      <w:divsChild>
        <w:div w:id="1053040106">
          <w:marLeft w:val="0"/>
          <w:marRight w:val="0"/>
          <w:marTop w:val="0"/>
          <w:marBottom w:val="0"/>
          <w:divBdr>
            <w:top w:val="none" w:sz="0" w:space="0" w:color="auto"/>
            <w:left w:val="none" w:sz="0" w:space="0" w:color="auto"/>
            <w:bottom w:val="none" w:sz="0" w:space="0" w:color="auto"/>
            <w:right w:val="none" w:sz="0" w:space="0" w:color="auto"/>
          </w:divBdr>
        </w:div>
        <w:div w:id="867374183">
          <w:marLeft w:val="0"/>
          <w:marRight w:val="0"/>
          <w:marTop w:val="0"/>
          <w:marBottom w:val="0"/>
          <w:divBdr>
            <w:top w:val="none" w:sz="0" w:space="0" w:color="auto"/>
            <w:left w:val="none" w:sz="0" w:space="0" w:color="auto"/>
            <w:bottom w:val="none" w:sz="0" w:space="0" w:color="auto"/>
            <w:right w:val="none" w:sz="0" w:space="0" w:color="auto"/>
          </w:divBdr>
        </w:div>
        <w:div w:id="1059014317">
          <w:marLeft w:val="0"/>
          <w:marRight w:val="0"/>
          <w:marTop w:val="0"/>
          <w:marBottom w:val="0"/>
          <w:divBdr>
            <w:top w:val="none" w:sz="0" w:space="0" w:color="auto"/>
            <w:left w:val="none" w:sz="0" w:space="0" w:color="auto"/>
            <w:bottom w:val="none" w:sz="0" w:space="0" w:color="auto"/>
            <w:right w:val="none" w:sz="0" w:space="0" w:color="auto"/>
          </w:divBdr>
        </w:div>
        <w:div w:id="1950580266">
          <w:marLeft w:val="0"/>
          <w:marRight w:val="0"/>
          <w:marTop w:val="0"/>
          <w:marBottom w:val="0"/>
          <w:divBdr>
            <w:top w:val="none" w:sz="0" w:space="0" w:color="auto"/>
            <w:left w:val="none" w:sz="0" w:space="0" w:color="auto"/>
            <w:bottom w:val="none" w:sz="0" w:space="0" w:color="auto"/>
            <w:right w:val="none" w:sz="0" w:space="0" w:color="auto"/>
          </w:divBdr>
        </w:div>
        <w:div w:id="1181315080">
          <w:marLeft w:val="0"/>
          <w:marRight w:val="0"/>
          <w:marTop w:val="0"/>
          <w:marBottom w:val="0"/>
          <w:divBdr>
            <w:top w:val="none" w:sz="0" w:space="0" w:color="auto"/>
            <w:left w:val="none" w:sz="0" w:space="0" w:color="auto"/>
            <w:bottom w:val="none" w:sz="0" w:space="0" w:color="auto"/>
            <w:right w:val="none" w:sz="0" w:space="0" w:color="auto"/>
          </w:divBdr>
        </w:div>
        <w:div w:id="342322848">
          <w:marLeft w:val="0"/>
          <w:marRight w:val="0"/>
          <w:marTop w:val="0"/>
          <w:marBottom w:val="0"/>
          <w:divBdr>
            <w:top w:val="none" w:sz="0" w:space="0" w:color="auto"/>
            <w:left w:val="none" w:sz="0" w:space="0" w:color="auto"/>
            <w:bottom w:val="none" w:sz="0" w:space="0" w:color="auto"/>
            <w:right w:val="none" w:sz="0" w:space="0" w:color="auto"/>
          </w:divBdr>
        </w:div>
        <w:div w:id="652491055">
          <w:marLeft w:val="0"/>
          <w:marRight w:val="0"/>
          <w:marTop w:val="0"/>
          <w:marBottom w:val="0"/>
          <w:divBdr>
            <w:top w:val="none" w:sz="0" w:space="0" w:color="auto"/>
            <w:left w:val="none" w:sz="0" w:space="0" w:color="auto"/>
            <w:bottom w:val="none" w:sz="0" w:space="0" w:color="auto"/>
            <w:right w:val="none" w:sz="0" w:space="0" w:color="auto"/>
          </w:divBdr>
        </w:div>
        <w:div w:id="1286354783">
          <w:marLeft w:val="0"/>
          <w:marRight w:val="0"/>
          <w:marTop w:val="0"/>
          <w:marBottom w:val="0"/>
          <w:divBdr>
            <w:top w:val="none" w:sz="0" w:space="0" w:color="auto"/>
            <w:left w:val="none" w:sz="0" w:space="0" w:color="auto"/>
            <w:bottom w:val="none" w:sz="0" w:space="0" w:color="auto"/>
            <w:right w:val="none" w:sz="0" w:space="0" w:color="auto"/>
          </w:divBdr>
        </w:div>
        <w:div w:id="1590041610">
          <w:marLeft w:val="0"/>
          <w:marRight w:val="0"/>
          <w:marTop w:val="0"/>
          <w:marBottom w:val="0"/>
          <w:divBdr>
            <w:top w:val="none" w:sz="0" w:space="0" w:color="auto"/>
            <w:left w:val="none" w:sz="0" w:space="0" w:color="auto"/>
            <w:bottom w:val="none" w:sz="0" w:space="0" w:color="auto"/>
            <w:right w:val="none" w:sz="0" w:space="0" w:color="auto"/>
          </w:divBdr>
        </w:div>
        <w:div w:id="1127503857">
          <w:marLeft w:val="0"/>
          <w:marRight w:val="0"/>
          <w:marTop w:val="0"/>
          <w:marBottom w:val="0"/>
          <w:divBdr>
            <w:top w:val="none" w:sz="0" w:space="0" w:color="auto"/>
            <w:left w:val="none" w:sz="0" w:space="0" w:color="auto"/>
            <w:bottom w:val="none" w:sz="0" w:space="0" w:color="auto"/>
            <w:right w:val="none" w:sz="0" w:space="0" w:color="auto"/>
          </w:divBdr>
        </w:div>
        <w:div w:id="1328484857">
          <w:marLeft w:val="0"/>
          <w:marRight w:val="0"/>
          <w:marTop w:val="0"/>
          <w:marBottom w:val="0"/>
          <w:divBdr>
            <w:top w:val="none" w:sz="0" w:space="0" w:color="auto"/>
            <w:left w:val="none" w:sz="0" w:space="0" w:color="auto"/>
            <w:bottom w:val="none" w:sz="0" w:space="0" w:color="auto"/>
            <w:right w:val="none" w:sz="0" w:space="0" w:color="auto"/>
          </w:divBdr>
        </w:div>
        <w:div w:id="109323434">
          <w:marLeft w:val="0"/>
          <w:marRight w:val="0"/>
          <w:marTop w:val="0"/>
          <w:marBottom w:val="0"/>
          <w:divBdr>
            <w:top w:val="none" w:sz="0" w:space="0" w:color="auto"/>
            <w:left w:val="none" w:sz="0" w:space="0" w:color="auto"/>
            <w:bottom w:val="none" w:sz="0" w:space="0" w:color="auto"/>
            <w:right w:val="none" w:sz="0" w:space="0" w:color="auto"/>
          </w:divBdr>
        </w:div>
        <w:div w:id="548103802">
          <w:marLeft w:val="0"/>
          <w:marRight w:val="0"/>
          <w:marTop w:val="0"/>
          <w:marBottom w:val="0"/>
          <w:divBdr>
            <w:top w:val="none" w:sz="0" w:space="0" w:color="auto"/>
            <w:left w:val="none" w:sz="0" w:space="0" w:color="auto"/>
            <w:bottom w:val="none" w:sz="0" w:space="0" w:color="auto"/>
            <w:right w:val="none" w:sz="0" w:space="0" w:color="auto"/>
          </w:divBdr>
        </w:div>
        <w:div w:id="1872036343">
          <w:marLeft w:val="0"/>
          <w:marRight w:val="0"/>
          <w:marTop w:val="0"/>
          <w:marBottom w:val="0"/>
          <w:divBdr>
            <w:top w:val="none" w:sz="0" w:space="0" w:color="auto"/>
            <w:left w:val="none" w:sz="0" w:space="0" w:color="auto"/>
            <w:bottom w:val="none" w:sz="0" w:space="0" w:color="auto"/>
            <w:right w:val="none" w:sz="0" w:space="0" w:color="auto"/>
          </w:divBdr>
        </w:div>
        <w:div w:id="1995529158">
          <w:marLeft w:val="0"/>
          <w:marRight w:val="0"/>
          <w:marTop w:val="0"/>
          <w:marBottom w:val="0"/>
          <w:divBdr>
            <w:top w:val="none" w:sz="0" w:space="0" w:color="auto"/>
            <w:left w:val="none" w:sz="0" w:space="0" w:color="auto"/>
            <w:bottom w:val="none" w:sz="0" w:space="0" w:color="auto"/>
            <w:right w:val="none" w:sz="0" w:space="0" w:color="auto"/>
          </w:divBdr>
        </w:div>
        <w:div w:id="1609119479">
          <w:marLeft w:val="0"/>
          <w:marRight w:val="0"/>
          <w:marTop w:val="0"/>
          <w:marBottom w:val="0"/>
          <w:divBdr>
            <w:top w:val="none" w:sz="0" w:space="0" w:color="auto"/>
            <w:left w:val="none" w:sz="0" w:space="0" w:color="auto"/>
            <w:bottom w:val="none" w:sz="0" w:space="0" w:color="auto"/>
            <w:right w:val="none" w:sz="0" w:space="0" w:color="auto"/>
          </w:divBdr>
        </w:div>
        <w:div w:id="730812960">
          <w:marLeft w:val="0"/>
          <w:marRight w:val="0"/>
          <w:marTop w:val="0"/>
          <w:marBottom w:val="0"/>
          <w:divBdr>
            <w:top w:val="none" w:sz="0" w:space="0" w:color="auto"/>
            <w:left w:val="none" w:sz="0" w:space="0" w:color="auto"/>
            <w:bottom w:val="none" w:sz="0" w:space="0" w:color="auto"/>
            <w:right w:val="none" w:sz="0" w:space="0" w:color="auto"/>
          </w:divBdr>
        </w:div>
        <w:div w:id="740056754">
          <w:marLeft w:val="0"/>
          <w:marRight w:val="0"/>
          <w:marTop w:val="0"/>
          <w:marBottom w:val="0"/>
          <w:divBdr>
            <w:top w:val="none" w:sz="0" w:space="0" w:color="auto"/>
            <w:left w:val="none" w:sz="0" w:space="0" w:color="auto"/>
            <w:bottom w:val="none" w:sz="0" w:space="0" w:color="auto"/>
            <w:right w:val="none" w:sz="0" w:space="0" w:color="auto"/>
          </w:divBdr>
        </w:div>
        <w:div w:id="2056394127">
          <w:marLeft w:val="0"/>
          <w:marRight w:val="0"/>
          <w:marTop w:val="0"/>
          <w:marBottom w:val="0"/>
          <w:divBdr>
            <w:top w:val="none" w:sz="0" w:space="0" w:color="auto"/>
            <w:left w:val="none" w:sz="0" w:space="0" w:color="auto"/>
            <w:bottom w:val="none" w:sz="0" w:space="0" w:color="auto"/>
            <w:right w:val="none" w:sz="0" w:space="0" w:color="auto"/>
          </w:divBdr>
        </w:div>
        <w:div w:id="638262448">
          <w:marLeft w:val="0"/>
          <w:marRight w:val="0"/>
          <w:marTop w:val="0"/>
          <w:marBottom w:val="0"/>
          <w:divBdr>
            <w:top w:val="none" w:sz="0" w:space="0" w:color="auto"/>
            <w:left w:val="none" w:sz="0" w:space="0" w:color="auto"/>
            <w:bottom w:val="none" w:sz="0" w:space="0" w:color="auto"/>
            <w:right w:val="none" w:sz="0" w:space="0" w:color="auto"/>
          </w:divBdr>
        </w:div>
        <w:div w:id="610626504">
          <w:marLeft w:val="0"/>
          <w:marRight w:val="0"/>
          <w:marTop w:val="0"/>
          <w:marBottom w:val="0"/>
          <w:divBdr>
            <w:top w:val="none" w:sz="0" w:space="0" w:color="auto"/>
            <w:left w:val="none" w:sz="0" w:space="0" w:color="auto"/>
            <w:bottom w:val="none" w:sz="0" w:space="0" w:color="auto"/>
            <w:right w:val="none" w:sz="0" w:space="0" w:color="auto"/>
          </w:divBdr>
        </w:div>
        <w:div w:id="261035788">
          <w:marLeft w:val="0"/>
          <w:marRight w:val="0"/>
          <w:marTop w:val="0"/>
          <w:marBottom w:val="0"/>
          <w:divBdr>
            <w:top w:val="none" w:sz="0" w:space="0" w:color="auto"/>
            <w:left w:val="none" w:sz="0" w:space="0" w:color="auto"/>
            <w:bottom w:val="none" w:sz="0" w:space="0" w:color="auto"/>
            <w:right w:val="none" w:sz="0" w:space="0" w:color="auto"/>
          </w:divBdr>
        </w:div>
        <w:div w:id="596060251">
          <w:marLeft w:val="0"/>
          <w:marRight w:val="0"/>
          <w:marTop w:val="0"/>
          <w:marBottom w:val="0"/>
          <w:divBdr>
            <w:top w:val="none" w:sz="0" w:space="0" w:color="auto"/>
            <w:left w:val="none" w:sz="0" w:space="0" w:color="auto"/>
            <w:bottom w:val="none" w:sz="0" w:space="0" w:color="auto"/>
            <w:right w:val="none" w:sz="0" w:space="0" w:color="auto"/>
          </w:divBdr>
        </w:div>
        <w:div w:id="1324428070">
          <w:marLeft w:val="0"/>
          <w:marRight w:val="0"/>
          <w:marTop w:val="0"/>
          <w:marBottom w:val="0"/>
          <w:divBdr>
            <w:top w:val="none" w:sz="0" w:space="0" w:color="auto"/>
            <w:left w:val="none" w:sz="0" w:space="0" w:color="auto"/>
            <w:bottom w:val="none" w:sz="0" w:space="0" w:color="auto"/>
            <w:right w:val="none" w:sz="0" w:space="0" w:color="auto"/>
          </w:divBdr>
        </w:div>
        <w:div w:id="1634484518">
          <w:marLeft w:val="0"/>
          <w:marRight w:val="0"/>
          <w:marTop w:val="0"/>
          <w:marBottom w:val="0"/>
          <w:divBdr>
            <w:top w:val="none" w:sz="0" w:space="0" w:color="auto"/>
            <w:left w:val="none" w:sz="0" w:space="0" w:color="auto"/>
            <w:bottom w:val="none" w:sz="0" w:space="0" w:color="auto"/>
            <w:right w:val="none" w:sz="0" w:space="0" w:color="auto"/>
          </w:divBdr>
        </w:div>
        <w:div w:id="1626622173">
          <w:marLeft w:val="0"/>
          <w:marRight w:val="0"/>
          <w:marTop w:val="0"/>
          <w:marBottom w:val="0"/>
          <w:divBdr>
            <w:top w:val="none" w:sz="0" w:space="0" w:color="auto"/>
            <w:left w:val="none" w:sz="0" w:space="0" w:color="auto"/>
            <w:bottom w:val="none" w:sz="0" w:space="0" w:color="auto"/>
            <w:right w:val="none" w:sz="0" w:space="0" w:color="auto"/>
          </w:divBdr>
        </w:div>
        <w:div w:id="1490754204">
          <w:marLeft w:val="0"/>
          <w:marRight w:val="0"/>
          <w:marTop w:val="0"/>
          <w:marBottom w:val="0"/>
          <w:divBdr>
            <w:top w:val="none" w:sz="0" w:space="0" w:color="auto"/>
            <w:left w:val="none" w:sz="0" w:space="0" w:color="auto"/>
            <w:bottom w:val="none" w:sz="0" w:space="0" w:color="auto"/>
            <w:right w:val="none" w:sz="0" w:space="0" w:color="auto"/>
          </w:divBdr>
        </w:div>
        <w:div w:id="1483086821">
          <w:marLeft w:val="0"/>
          <w:marRight w:val="0"/>
          <w:marTop w:val="0"/>
          <w:marBottom w:val="0"/>
          <w:divBdr>
            <w:top w:val="none" w:sz="0" w:space="0" w:color="auto"/>
            <w:left w:val="none" w:sz="0" w:space="0" w:color="auto"/>
            <w:bottom w:val="none" w:sz="0" w:space="0" w:color="auto"/>
            <w:right w:val="none" w:sz="0" w:space="0" w:color="auto"/>
          </w:divBdr>
        </w:div>
        <w:div w:id="882139870">
          <w:marLeft w:val="0"/>
          <w:marRight w:val="0"/>
          <w:marTop w:val="0"/>
          <w:marBottom w:val="0"/>
          <w:divBdr>
            <w:top w:val="none" w:sz="0" w:space="0" w:color="auto"/>
            <w:left w:val="none" w:sz="0" w:space="0" w:color="auto"/>
            <w:bottom w:val="none" w:sz="0" w:space="0" w:color="auto"/>
            <w:right w:val="none" w:sz="0" w:space="0" w:color="auto"/>
          </w:divBdr>
        </w:div>
        <w:div w:id="122189347">
          <w:marLeft w:val="0"/>
          <w:marRight w:val="0"/>
          <w:marTop w:val="0"/>
          <w:marBottom w:val="0"/>
          <w:divBdr>
            <w:top w:val="none" w:sz="0" w:space="0" w:color="auto"/>
            <w:left w:val="none" w:sz="0" w:space="0" w:color="auto"/>
            <w:bottom w:val="none" w:sz="0" w:space="0" w:color="auto"/>
            <w:right w:val="none" w:sz="0" w:space="0" w:color="auto"/>
          </w:divBdr>
        </w:div>
        <w:div w:id="1215701969">
          <w:marLeft w:val="0"/>
          <w:marRight w:val="0"/>
          <w:marTop w:val="0"/>
          <w:marBottom w:val="0"/>
          <w:divBdr>
            <w:top w:val="none" w:sz="0" w:space="0" w:color="auto"/>
            <w:left w:val="none" w:sz="0" w:space="0" w:color="auto"/>
            <w:bottom w:val="none" w:sz="0" w:space="0" w:color="auto"/>
            <w:right w:val="none" w:sz="0" w:space="0" w:color="auto"/>
          </w:divBdr>
        </w:div>
        <w:div w:id="339429381">
          <w:marLeft w:val="0"/>
          <w:marRight w:val="0"/>
          <w:marTop w:val="0"/>
          <w:marBottom w:val="0"/>
          <w:divBdr>
            <w:top w:val="none" w:sz="0" w:space="0" w:color="auto"/>
            <w:left w:val="none" w:sz="0" w:space="0" w:color="auto"/>
            <w:bottom w:val="none" w:sz="0" w:space="0" w:color="auto"/>
            <w:right w:val="none" w:sz="0" w:space="0" w:color="auto"/>
          </w:divBdr>
        </w:div>
        <w:div w:id="6950907">
          <w:marLeft w:val="0"/>
          <w:marRight w:val="0"/>
          <w:marTop w:val="0"/>
          <w:marBottom w:val="0"/>
          <w:divBdr>
            <w:top w:val="none" w:sz="0" w:space="0" w:color="auto"/>
            <w:left w:val="none" w:sz="0" w:space="0" w:color="auto"/>
            <w:bottom w:val="none" w:sz="0" w:space="0" w:color="auto"/>
            <w:right w:val="none" w:sz="0" w:space="0" w:color="auto"/>
          </w:divBdr>
        </w:div>
        <w:div w:id="779421334">
          <w:marLeft w:val="0"/>
          <w:marRight w:val="0"/>
          <w:marTop w:val="0"/>
          <w:marBottom w:val="0"/>
          <w:divBdr>
            <w:top w:val="none" w:sz="0" w:space="0" w:color="auto"/>
            <w:left w:val="none" w:sz="0" w:space="0" w:color="auto"/>
            <w:bottom w:val="none" w:sz="0" w:space="0" w:color="auto"/>
            <w:right w:val="none" w:sz="0" w:space="0" w:color="auto"/>
          </w:divBdr>
        </w:div>
        <w:div w:id="1011300853">
          <w:marLeft w:val="0"/>
          <w:marRight w:val="0"/>
          <w:marTop w:val="0"/>
          <w:marBottom w:val="0"/>
          <w:divBdr>
            <w:top w:val="none" w:sz="0" w:space="0" w:color="auto"/>
            <w:left w:val="none" w:sz="0" w:space="0" w:color="auto"/>
            <w:bottom w:val="none" w:sz="0" w:space="0" w:color="auto"/>
            <w:right w:val="none" w:sz="0" w:space="0" w:color="auto"/>
          </w:divBdr>
        </w:div>
        <w:div w:id="2125495629">
          <w:marLeft w:val="0"/>
          <w:marRight w:val="0"/>
          <w:marTop w:val="0"/>
          <w:marBottom w:val="0"/>
          <w:divBdr>
            <w:top w:val="none" w:sz="0" w:space="0" w:color="auto"/>
            <w:left w:val="none" w:sz="0" w:space="0" w:color="auto"/>
            <w:bottom w:val="none" w:sz="0" w:space="0" w:color="auto"/>
            <w:right w:val="none" w:sz="0" w:space="0" w:color="auto"/>
          </w:divBdr>
        </w:div>
        <w:div w:id="625431617">
          <w:marLeft w:val="0"/>
          <w:marRight w:val="0"/>
          <w:marTop w:val="0"/>
          <w:marBottom w:val="0"/>
          <w:divBdr>
            <w:top w:val="none" w:sz="0" w:space="0" w:color="auto"/>
            <w:left w:val="none" w:sz="0" w:space="0" w:color="auto"/>
            <w:bottom w:val="none" w:sz="0" w:space="0" w:color="auto"/>
            <w:right w:val="none" w:sz="0" w:space="0" w:color="auto"/>
          </w:divBdr>
        </w:div>
        <w:div w:id="1795832683">
          <w:marLeft w:val="0"/>
          <w:marRight w:val="0"/>
          <w:marTop w:val="0"/>
          <w:marBottom w:val="0"/>
          <w:divBdr>
            <w:top w:val="none" w:sz="0" w:space="0" w:color="auto"/>
            <w:left w:val="none" w:sz="0" w:space="0" w:color="auto"/>
            <w:bottom w:val="none" w:sz="0" w:space="0" w:color="auto"/>
            <w:right w:val="none" w:sz="0" w:space="0" w:color="auto"/>
          </w:divBdr>
        </w:div>
        <w:div w:id="554045109">
          <w:marLeft w:val="0"/>
          <w:marRight w:val="0"/>
          <w:marTop w:val="0"/>
          <w:marBottom w:val="0"/>
          <w:divBdr>
            <w:top w:val="none" w:sz="0" w:space="0" w:color="auto"/>
            <w:left w:val="none" w:sz="0" w:space="0" w:color="auto"/>
            <w:bottom w:val="none" w:sz="0" w:space="0" w:color="auto"/>
            <w:right w:val="none" w:sz="0" w:space="0" w:color="auto"/>
          </w:divBdr>
        </w:div>
      </w:divsChild>
    </w:div>
    <w:div w:id="1477794123">
      <w:bodyDiv w:val="1"/>
      <w:marLeft w:val="0"/>
      <w:marRight w:val="0"/>
      <w:marTop w:val="0"/>
      <w:marBottom w:val="0"/>
      <w:divBdr>
        <w:top w:val="none" w:sz="0" w:space="0" w:color="auto"/>
        <w:left w:val="none" w:sz="0" w:space="0" w:color="auto"/>
        <w:bottom w:val="none" w:sz="0" w:space="0" w:color="auto"/>
        <w:right w:val="none" w:sz="0" w:space="0" w:color="auto"/>
      </w:divBdr>
    </w:div>
    <w:div w:id="1705057005">
      <w:bodyDiv w:val="1"/>
      <w:marLeft w:val="0"/>
      <w:marRight w:val="0"/>
      <w:marTop w:val="0"/>
      <w:marBottom w:val="0"/>
      <w:divBdr>
        <w:top w:val="none" w:sz="0" w:space="0" w:color="auto"/>
        <w:left w:val="none" w:sz="0" w:space="0" w:color="auto"/>
        <w:bottom w:val="none" w:sz="0" w:space="0" w:color="auto"/>
        <w:right w:val="none" w:sz="0" w:space="0" w:color="auto"/>
      </w:divBdr>
    </w:div>
    <w:div w:id="2021733894">
      <w:bodyDiv w:val="1"/>
      <w:marLeft w:val="0"/>
      <w:marRight w:val="0"/>
      <w:marTop w:val="0"/>
      <w:marBottom w:val="0"/>
      <w:divBdr>
        <w:top w:val="none" w:sz="0" w:space="0" w:color="auto"/>
        <w:left w:val="none" w:sz="0" w:space="0" w:color="auto"/>
        <w:bottom w:val="none" w:sz="0" w:space="0" w:color="auto"/>
        <w:right w:val="none" w:sz="0" w:space="0" w:color="auto"/>
      </w:divBdr>
    </w:div>
    <w:div w:id="2061516833">
      <w:bodyDiv w:val="1"/>
      <w:marLeft w:val="0"/>
      <w:marRight w:val="0"/>
      <w:marTop w:val="0"/>
      <w:marBottom w:val="0"/>
      <w:divBdr>
        <w:top w:val="none" w:sz="0" w:space="0" w:color="auto"/>
        <w:left w:val="none" w:sz="0" w:space="0" w:color="auto"/>
        <w:bottom w:val="none" w:sz="0" w:space="0" w:color="auto"/>
        <w:right w:val="none" w:sz="0" w:space="0" w:color="auto"/>
      </w:divBdr>
    </w:div>
    <w:div w:id="21104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5-2017-%D0%BF" TargetMode="External"/><Relationship Id="rId18" Type="http://schemas.openxmlformats.org/officeDocument/2006/relationships/image" Target="media/image1.png"/><Relationship Id="rId2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652" TargetMode="External"/><Relationship Id="rId21" Type="http://schemas.openxmlformats.org/officeDocument/2006/relationships/hyperlink" Target="http://nltu.edu.ua/nv/Archive/2011/21_12/152_Was.pdf" TargetMode="External"/><Relationship Id="rId34" Type="http://schemas.openxmlformats.org/officeDocument/2006/relationships/hyperlink" Target="http://zakon.rada.gov.ua/laws/show/889-19" TargetMode="External"/><Relationship Id="rId7" Type="http://schemas.openxmlformats.org/officeDocument/2006/relationships/endnotes" Target="endnotes.xml"/><Relationship Id="rId12" Type="http://schemas.openxmlformats.org/officeDocument/2006/relationships/hyperlink" Target="https://ips.ligazakon.net/document/Kp231409?utm_source=jurliga.ligazakon.net&amp;utm_medium=news&amp;utm_content=jl03" TargetMode="External"/><Relationship Id="rId17" Type="http://schemas.openxmlformats.org/officeDocument/2006/relationships/hyperlink" Target="https://zakon.rada.gov.ua/laws/show/306-2016-%D0%BF" TargetMode="External"/><Relationship Id="rId25" Type="http://schemas.openxmlformats.org/officeDocument/2006/relationships/hyperlink" Target="https://zakon.rada.gov.ua/laws/show/2542-19" TargetMode="External"/><Relationship Id="rId33" Type="http://schemas.openxmlformats.org/officeDocument/2006/relationships/hyperlink" Target="https://zakon.rada.gov.ua/laws/show/915-19" TargetMode="External"/><Relationship Id="rId2" Type="http://schemas.openxmlformats.org/officeDocument/2006/relationships/numbering" Target="numbering.xml"/><Relationship Id="rId16" Type="http://schemas.openxmlformats.org/officeDocument/2006/relationships/hyperlink" Target="https://zakon.rada.gov.ua/laws/show/306-2016-%D0%BF" TargetMode="External"/><Relationship Id="rId20" Type="http://schemas.openxmlformats.org/officeDocument/2006/relationships/hyperlink" Target="http://shev.gov.ua" TargetMode="External"/><Relationship Id="rId29" Type="http://schemas.openxmlformats.org/officeDocument/2006/relationships/hyperlink" Target="https://zakon.rada.gov.ua/laws/show/102-2019-%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92-2016-%D0%BF/paran13" TargetMode="External"/><Relationship Id="rId24" Type="http://schemas.openxmlformats.org/officeDocument/2006/relationships/hyperlink" Target="http://www.ukrstat.gov.ua" TargetMode="External"/><Relationship Id="rId32" Type="http://schemas.openxmlformats.org/officeDocument/2006/relationships/hyperlink" Target="https://zakon.rada.gov.ua/laws/show/933-2018-%D0%B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0.rada.gov.ua/laws/show/292-2016-%D0%BF/paran17" TargetMode="External"/><Relationship Id="rId23" Type="http://schemas.openxmlformats.org/officeDocument/2006/relationships/hyperlink" Target="http://www.irbis-nbuv.gov.ua/cgi-bin/irbis_nbuv/cgiirbis_64.exe?I21DBN=LINK&amp;P21DBN=UJRN&amp;Z21ID=&amp;S21REF=10&amp;S21CNR=20&amp;S21STN=1&amp;S21FMT=ASP_meta&amp;C21COM=S&amp;2_S21P03=FILA=&amp;2_S21STR=Dutp_2013_1_23" TargetMode="External"/><Relationship Id="rId28" Type="http://schemas.openxmlformats.org/officeDocument/2006/relationships/hyperlink" Target="http://dt.ua/ECONOMICS/" TargetMode="External"/><Relationship Id="rId36" Type="http://schemas.openxmlformats.org/officeDocument/2006/relationships/fontTable" Target="fontTable.xml"/><Relationship Id="rId10" Type="http://schemas.openxmlformats.org/officeDocument/2006/relationships/hyperlink" Target="http://zakon.rada.gov.ua/laws/show/108/95-%D0%B2%D1%80" TargetMode="External"/><Relationship Id="rId19" Type="http://schemas.openxmlformats.org/officeDocument/2006/relationships/image" Target="media/image2.jpeg"/><Relationship Id="rId31" Type="http://schemas.openxmlformats.org/officeDocument/2006/relationships/hyperlink" Target="https://zakon.rada.gov.ua/laws/show/789-2016-%D0%BF" TargetMode="External"/><Relationship Id="rId4" Type="http://schemas.openxmlformats.org/officeDocument/2006/relationships/settings" Target="settings.xml"/><Relationship Id="rId9" Type="http://schemas.openxmlformats.org/officeDocument/2006/relationships/hyperlink" Target="http://zakon.rada.gov.ua/laws/show/322-08" TargetMode="External"/><Relationship Id="rId14" Type="http://schemas.openxmlformats.org/officeDocument/2006/relationships/hyperlink" Target="https://zakon.rada.gov.ua/laws/show/15-2017-%D0%BF" TargetMode="External"/><Relationship Id="rId22"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066" TargetMode="External"/><Relationship Id="rId27" Type="http://schemas.openxmlformats.org/officeDocument/2006/relationships/hyperlink" Target="http://www.irbis-nbuv.gov.ua/cgi-bin/irbis_nbuv/cgiirbis_64.exe?I21DBN=LINK&amp;P21DBN=UJRN&amp;Z21ID=&amp;S21REF=10&amp;S21CNR=20&amp;S21STN=1&amp;S21FMT=ASP_meta&amp;C21COM=S&amp;2_S21P03=FILA=&amp;2_S21STR=Torg_2014_16_47" TargetMode="External"/><Relationship Id="rId30" Type="http://schemas.openxmlformats.org/officeDocument/2006/relationships/hyperlink" Target="https://zakon.rada.gov.ua/laws/show/245-2017-%D0%BF" TargetMode="External"/><Relationship Id="rId35" Type="http://schemas.openxmlformats.org/officeDocument/2006/relationships/header" Target="header1.xml"/><Relationship Id="rId8" Type="http://schemas.openxmlformats.org/officeDocument/2006/relationships/hyperlink" Target="http://zakon.rada.gov.ua/laws/show/254%D0%BA/96-%D0%B2%D1%8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171DF55-2091-4BF5-AEFA-2ABDD28C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99472</Words>
  <Characters>56700</Characters>
  <Application>Microsoft Office Word</Application>
  <DocSecurity>0</DocSecurity>
  <Lines>472</Lines>
  <Paragraphs>311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Кульчій Інна</cp:lastModifiedBy>
  <cp:revision>3</cp:revision>
  <dcterms:created xsi:type="dcterms:W3CDTF">2024-12-21T09:00:00Z</dcterms:created>
  <dcterms:modified xsi:type="dcterms:W3CDTF">2024-12-21T14:35:00Z</dcterms:modified>
</cp:coreProperties>
</file>