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3C4B" w14:textId="77777777" w:rsidR="00E70DDF" w:rsidRDefault="00E70DDF" w:rsidP="00E70DDF">
      <w:pPr>
        <w:pStyle w:val="ac"/>
        <w:spacing w:before="0" w:beforeAutospacing="0" w:after="0" w:afterAutospacing="0"/>
        <w:contextualSpacing/>
        <w:jc w:val="center"/>
        <w:rPr>
          <w:color w:val="000000"/>
          <w:sz w:val="28"/>
          <w:szCs w:val="28"/>
        </w:rPr>
      </w:pPr>
      <w:bookmarkStart w:id="0" w:name="_Hlk135937365"/>
      <w:bookmarkStart w:id="1" w:name="_Toc185797765"/>
      <w:r>
        <w:rPr>
          <w:color w:val="000000"/>
          <w:sz w:val="28"/>
          <w:szCs w:val="28"/>
          <w:u w:val="single"/>
        </w:rPr>
        <w:t>Національний  університет «Полтавська політехніка імені Юрія Кондратюка»</w:t>
      </w:r>
    </w:p>
    <w:p w14:paraId="34E1D201" w14:textId="77777777" w:rsidR="00E70DDF" w:rsidRDefault="00E70DDF" w:rsidP="00E70DDF">
      <w:pPr>
        <w:pStyle w:val="ac"/>
        <w:spacing w:before="0" w:beforeAutospacing="0" w:after="0" w:afterAutospacing="0"/>
        <w:contextualSpacing/>
        <w:jc w:val="center"/>
        <w:rPr>
          <w:color w:val="000000"/>
          <w:sz w:val="18"/>
          <w:szCs w:val="18"/>
        </w:rPr>
      </w:pPr>
      <w:r>
        <w:rPr>
          <w:color w:val="000000"/>
          <w:sz w:val="18"/>
          <w:szCs w:val="18"/>
        </w:rPr>
        <w:t>(повне найменування вищого навчального закладу)</w:t>
      </w:r>
    </w:p>
    <w:p w14:paraId="56423226" w14:textId="77777777" w:rsidR="00E70DDF" w:rsidRDefault="00E70DDF" w:rsidP="00E70DDF">
      <w:pPr>
        <w:pStyle w:val="ac"/>
        <w:spacing w:before="0" w:beforeAutospacing="0" w:after="0" w:afterAutospacing="0"/>
        <w:contextualSpacing/>
        <w:jc w:val="center"/>
        <w:rPr>
          <w:color w:val="000000"/>
          <w:sz w:val="28"/>
          <w:szCs w:val="28"/>
        </w:rPr>
      </w:pPr>
      <w:r>
        <w:rPr>
          <w:color w:val="000000"/>
          <w:sz w:val="28"/>
          <w:szCs w:val="28"/>
          <w:u w:val="single"/>
        </w:rPr>
        <w:t>Навчально науковий інститут інформаційних технологій та робототехніки</w:t>
      </w:r>
    </w:p>
    <w:p w14:paraId="448AC813" w14:textId="77777777" w:rsidR="00E70DDF" w:rsidRDefault="00E70DDF" w:rsidP="00E70DDF">
      <w:pPr>
        <w:pStyle w:val="ac"/>
        <w:spacing w:before="0" w:beforeAutospacing="0" w:after="0" w:afterAutospacing="0"/>
        <w:contextualSpacing/>
        <w:jc w:val="center"/>
        <w:rPr>
          <w:color w:val="000000"/>
          <w:sz w:val="18"/>
          <w:szCs w:val="18"/>
        </w:rPr>
      </w:pPr>
      <w:r>
        <w:rPr>
          <w:color w:val="000000"/>
          <w:sz w:val="18"/>
          <w:szCs w:val="18"/>
        </w:rPr>
        <w:t>(повна назва факультету)</w:t>
      </w:r>
    </w:p>
    <w:p w14:paraId="1B2A6CCD" w14:textId="77777777" w:rsidR="00E70DDF" w:rsidRDefault="00E70DDF" w:rsidP="00E70DDF">
      <w:pPr>
        <w:pStyle w:val="ac"/>
        <w:spacing w:before="0" w:beforeAutospacing="0" w:after="0" w:afterAutospacing="0"/>
        <w:contextualSpacing/>
        <w:jc w:val="center"/>
        <w:rPr>
          <w:color w:val="000000"/>
          <w:sz w:val="28"/>
          <w:szCs w:val="28"/>
        </w:rPr>
      </w:pPr>
      <w:r>
        <w:rPr>
          <w:color w:val="000000"/>
          <w:sz w:val="28"/>
          <w:szCs w:val="28"/>
          <w:u w:val="single"/>
        </w:rPr>
        <w:t>Кафедра комп’ютерних та інформаційних технологій і систем</w:t>
      </w:r>
    </w:p>
    <w:p w14:paraId="459CBD87" w14:textId="77777777" w:rsidR="00E70DDF" w:rsidRDefault="00E70DDF" w:rsidP="00E70DDF">
      <w:pPr>
        <w:pStyle w:val="ac"/>
        <w:spacing w:before="0" w:beforeAutospacing="0" w:after="0" w:afterAutospacing="0"/>
        <w:contextualSpacing/>
        <w:jc w:val="center"/>
        <w:rPr>
          <w:color w:val="000000"/>
          <w:sz w:val="18"/>
          <w:szCs w:val="18"/>
        </w:rPr>
      </w:pPr>
      <w:r>
        <w:rPr>
          <w:color w:val="000000"/>
          <w:sz w:val="18"/>
          <w:szCs w:val="18"/>
        </w:rPr>
        <w:t>(повна назва кафедри)</w:t>
      </w:r>
    </w:p>
    <w:p w14:paraId="291FC1B4" w14:textId="77777777" w:rsidR="00E70DDF" w:rsidRDefault="00E70DDF" w:rsidP="00E70DDF">
      <w:pPr>
        <w:pStyle w:val="ac"/>
        <w:spacing w:before="0" w:beforeAutospacing="0" w:after="0" w:afterAutospacing="0"/>
        <w:contextualSpacing/>
        <w:jc w:val="center"/>
        <w:rPr>
          <w:color w:val="000000"/>
          <w:sz w:val="28"/>
          <w:szCs w:val="28"/>
        </w:rPr>
      </w:pPr>
    </w:p>
    <w:p w14:paraId="4256F22E" w14:textId="77777777" w:rsidR="00E70DDF" w:rsidRDefault="00E70DDF" w:rsidP="00E70DDF">
      <w:pPr>
        <w:pStyle w:val="ac"/>
        <w:spacing w:before="0" w:beforeAutospacing="0" w:after="0" w:afterAutospacing="0"/>
        <w:contextualSpacing/>
        <w:jc w:val="center"/>
        <w:rPr>
          <w:color w:val="000000"/>
          <w:sz w:val="28"/>
          <w:szCs w:val="28"/>
        </w:rPr>
      </w:pPr>
    </w:p>
    <w:p w14:paraId="1C9595BF" w14:textId="77777777" w:rsidR="00E70DDF" w:rsidRDefault="00E70DDF" w:rsidP="00E70DDF">
      <w:pPr>
        <w:pStyle w:val="ac"/>
        <w:spacing w:before="0" w:beforeAutospacing="0" w:after="0" w:afterAutospacing="0"/>
        <w:contextualSpacing/>
        <w:jc w:val="center"/>
        <w:rPr>
          <w:color w:val="000000"/>
          <w:sz w:val="28"/>
          <w:szCs w:val="28"/>
        </w:rPr>
      </w:pPr>
    </w:p>
    <w:p w14:paraId="319E7B5B" w14:textId="77777777" w:rsidR="00E70DDF" w:rsidRDefault="00E70DDF" w:rsidP="00E70DDF">
      <w:pPr>
        <w:pStyle w:val="ac"/>
        <w:spacing w:before="0" w:beforeAutospacing="0" w:after="0" w:afterAutospacing="0"/>
        <w:contextualSpacing/>
        <w:jc w:val="center"/>
        <w:rPr>
          <w:color w:val="000000"/>
          <w:sz w:val="28"/>
          <w:szCs w:val="28"/>
        </w:rPr>
      </w:pPr>
    </w:p>
    <w:p w14:paraId="27EF2A07" w14:textId="77777777" w:rsidR="00E70DDF" w:rsidRDefault="00E70DDF" w:rsidP="00E70DDF">
      <w:pPr>
        <w:pStyle w:val="ac"/>
        <w:spacing w:before="0" w:beforeAutospacing="0" w:after="0" w:afterAutospacing="0"/>
        <w:contextualSpacing/>
        <w:jc w:val="center"/>
        <w:rPr>
          <w:color w:val="000000"/>
          <w:sz w:val="28"/>
          <w:szCs w:val="28"/>
        </w:rPr>
      </w:pPr>
    </w:p>
    <w:p w14:paraId="1D2C0B76" w14:textId="77777777" w:rsidR="00E70DDF" w:rsidRPr="00D40370" w:rsidRDefault="00E70DDF" w:rsidP="00E70DDF">
      <w:pPr>
        <w:pStyle w:val="ac"/>
        <w:spacing w:before="0" w:beforeAutospacing="0" w:after="0" w:afterAutospacing="0"/>
        <w:contextualSpacing/>
        <w:jc w:val="center"/>
        <w:rPr>
          <w:color w:val="000000"/>
          <w:sz w:val="28"/>
          <w:szCs w:val="28"/>
          <w:lang w:val="ru-RU"/>
        </w:rPr>
      </w:pPr>
    </w:p>
    <w:p w14:paraId="3DC07B32" w14:textId="77777777" w:rsidR="00E70DDF" w:rsidRDefault="00E70DDF" w:rsidP="00E70DDF">
      <w:pPr>
        <w:contextualSpacing/>
        <w:jc w:val="center"/>
        <w:rPr>
          <w:rFonts w:ascii="Times New Roman" w:hAnsi="Times New Roman" w:cs="Times New Roman"/>
          <w:b/>
          <w:sz w:val="28"/>
        </w:rPr>
      </w:pPr>
      <w:bookmarkStart w:id="2" w:name="_Toc371077955"/>
      <w:bookmarkStart w:id="3" w:name="_Toc372725382"/>
      <w:bookmarkStart w:id="4" w:name="_Toc408658959"/>
      <w:proofErr w:type="spellStart"/>
      <w:r>
        <w:rPr>
          <w:rFonts w:ascii="Times New Roman" w:hAnsi="Times New Roman" w:cs="Times New Roman"/>
          <w:b/>
          <w:sz w:val="28"/>
        </w:rPr>
        <w:t>Пояснювальна</w:t>
      </w:r>
      <w:proofErr w:type="spellEnd"/>
      <w:r>
        <w:rPr>
          <w:rFonts w:ascii="Times New Roman" w:hAnsi="Times New Roman" w:cs="Times New Roman"/>
          <w:b/>
          <w:sz w:val="28"/>
        </w:rPr>
        <w:t xml:space="preserve"> записка</w:t>
      </w:r>
      <w:bookmarkEnd w:id="2"/>
      <w:bookmarkEnd w:id="3"/>
      <w:bookmarkEnd w:id="4"/>
    </w:p>
    <w:p w14:paraId="1C42F207" w14:textId="77777777" w:rsidR="00E70DDF" w:rsidRDefault="00E70DDF" w:rsidP="00E70DDF">
      <w:pPr>
        <w:contextualSpacing/>
        <w:jc w:val="center"/>
        <w:rPr>
          <w:rFonts w:ascii="Times New Roman" w:hAnsi="Times New Roman" w:cs="Times New Roman"/>
          <w:b/>
          <w:sz w:val="28"/>
        </w:rPr>
      </w:pPr>
      <w:bookmarkStart w:id="5" w:name="_Toc371077956"/>
      <w:bookmarkStart w:id="6" w:name="_Toc372725383"/>
      <w:bookmarkStart w:id="7" w:name="_Toc408658960"/>
      <w:r>
        <w:rPr>
          <w:rFonts w:ascii="Times New Roman" w:hAnsi="Times New Roman" w:cs="Times New Roman"/>
          <w:b/>
          <w:sz w:val="28"/>
        </w:rPr>
        <w:t>до дипломного проекту (</w:t>
      </w:r>
      <w:proofErr w:type="spellStart"/>
      <w:r>
        <w:rPr>
          <w:rFonts w:ascii="Times New Roman" w:hAnsi="Times New Roman" w:cs="Times New Roman"/>
          <w:b/>
          <w:sz w:val="28"/>
        </w:rPr>
        <w:t>роботи</w:t>
      </w:r>
      <w:proofErr w:type="spellEnd"/>
      <w:r>
        <w:rPr>
          <w:rFonts w:ascii="Times New Roman" w:hAnsi="Times New Roman" w:cs="Times New Roman"/>
          <w:b/>
          <w:sz w:val="28"/>
        </w:rPr>
        <w:t>)</w:t>
      </w:r>
      <w:bookmarkEnd w:id="5"/>
      <w:bookmarkEnd w:id="6"/>
      <w:bookmarkEnd w:id="7"/>
    </w:p>
    <w:p w14:paraId="4F4BA73F" w14:textId="77777777" w:rsidR="00E70DDF" w:rsidRDefault="00E70DDF" w:rsidP="00E70DDF">
      <w:pPr>
        <w:contextualSpacing/>
        <w:jc w:val="center"/>
        <w:rPr>
          <w:rFonts w:ascii="Times New Roman" w:hAnsi="Times New Roman" w:cs="Times New Roman"/>
          <w:b/>
          <w:sz w:val="28"/>
        </w:rPr>
      </w:pPr>
    </w:p>
    <w:tbl>
      <w:tblPr>
        <w:tblStyle w:val="aa"/>
        <w:tblW w:w="0" w:type="auto"/>
        <w:tblInd w:w="2263" w:type="dxa"/>
        <w:tblLook w:val="04A0" w:firstRow="1" w:lastRow="0" w:firstColumn="1" w:lastColumn="0" w:noHBand="0" w:noVBand="1"/>
      </w:tblPr>
      <w:tblGrid>
        <w:gridCol w:w="5103"/>
      </w:tblGrid>
      <w:tr w:rsidR="00E70DDF" w14:paraId="77506DD8" w14:textId="77777777" w:rsidTr="00974BC5">
        <w:tc>
          <w:tcPr>
            <w:tcW w:w="5103" w:type="dxa"/>
            <w:tcBorders>
              <w:top w:val="nil"/>
              <w:left w:val="nil"/>
              <w:right w:val="nil"/>
            </w:tcBorders>
          </w:tcPr>
          <w:p w14:paraId="245BF846" w14:textId="77777777" w:rsidR="00E70DDF" w:rsidRPr="003A75F2" w:rsidRDefault="00E70DDF" w:rsidP="00974BC5">
            <w:pPr>
              <w:contextualSpacing/>
              <w:jc w:val="center"/>
              <w:rPr>
                <w:rFonts w:ascii="Times New Roman" w:hAnsi="Times New Roman" w:cs="Times New Roman"/>
                <w:bCs/>
                <w:sz w:val="28"/>
              </w:rPr>
            </w:pPr>
            <w:proofErr w:type="spellStart"/>
            <w:r>
              <w:rPr>
                <w:rFonts w:ascii="Times New Roman" w:hAnsi="Times New Roman" w:cs="Times New Roman"/>
                <w:bCs/>
                <w:sz w:val="28"/>
              </w:rPr>
              <w:t>магістра</w:t>
            </w:r>
            <w:proofErr w:type="spellEnd"/>
          </w:p>
        </w:tc>
      </w:tr>
    </w:tbl>
    <w:p w14:paraId="6392DE32" w14:textId="77777777" w:rsidR="00E70DDF" w:rsidRDefault="00E70DDF" w:rsidP="00E70DDF">
      <w:pPr>
        <w:pStyle w:val="ac"/>
        <w:spacing w:before="0" w:beforeAutospacing="0" w:after="0" w:afterAutospacing="0"/>
        <w:contextualSpacing/>
        <w:jc w:val="center"/>
        <w:rPr>
          <w:color w:val="000000"/>
          <w:sz w:val="18"/>
          <w:szCs w:val="18"/>
        </w:rPr>
      </w:pPr>
      <w:r>
        <w:rPr>
          <w:color w:val="000000"/>
          <w:sz w:val="18"/>
          <w:szCs w:val="18"/>
        </w:rPr>
        <w:t>(освітньо-кваліфікаційний рівень)</w:t>
      </w:r>
    </w:p>
    <w:p w14:paraId="1462FF34" w14:textId="77777777" w:rsidR="00E70DDF" w:rsidRDefault="00E70DDF" w:rsidP="00E70DDF">
      <w:pPr>
        <w:pStyle w:val="ac"/>
        <w:spacing w:before="0" w:beforeAutospacing="0" w:after="0" w:afterAutospacing="0"/>
        <w:contextualSpacing/>
        <w:jc w:val="center"/>
        <w:rPr>
          <w:color w:val="000000"/>
          <w:sz w:val="28"/>
          <w:szCs w:val="28"/>
        </w:rPr>
      </w:pPr>
      <w:r>
        <w:rPr>
          <w:color w:val="000000"/>
          <w:sz w:val="28"/>
          <w:szCs w:val="28"/>
        </w:rPr>
        <w:t>на тему</w:t>
      </w:r>
    </w:p>
    <w:p w14:paraId="34E53BF8" w14:textId="520B4F1B" w:rsidR="00E70DDF" w:rsidRPr="005508B1" w:rsidRDefault="00E70DDF" w:rsidP="00E70DDF">
      <w:pPr>
        <w:pStyle w:val="ac"/>
        <w:spacing w:before="0" w:beforeAutospacing="0" w:after="0" w:afterAutospacing="0"/>
        <w:contextualSpacing/>
        <w:jc w:val="center"/>
        <w:rPr>
          <w:color w:val="000000"/>
          <w:sz w:val="28"/>
          <w:szCs w:val="28"/>
        </w:rPr>
      </w:pPr>
      <w:r w:rsidRPr="005508B1">
        <w:rPr>
          <w:color w:val="000000"/>
          <w:sz w:val="28"/>
          <w:szCs w:val="28"/>
          <w:u w:val="single"/>
        </w:rPr>
        <w:t>«</w:t>
      </w:r>
      <w:r w:rsidR="00B05866" w:rsidRPr="00B05866">
        <w:rPr>
          <w:color w:val="000000"/>
          <w:sz w:val="28"/>
          <w:szCs w:val="28"/>
          <w:u w:val="single"/>
        </w:rPr>
        <w:t>Розробка веб-застосунку для платформи e-</w:t>
      </w:r>
      <w:proofErr w:type="spellStart"/>
      <w:r w:rsidR="00B05866" w:rsidRPr="00B05866">
        <w:rPr>
          <w:color w:val="000000"/>
          <w:sz w:val="28"/>
          <w:szCs w:val="28"/>
          <w:u w:val="single"/>
        </w:rPr>
        <w:t>commerce</w:t>
      </w:r>
      <w:proofErr w:type="spellEnd"/>
      <w:r w:rsidR="00B05866" w:rsidRPr="00B05866">
        <w:rPr>
          <w:color w:val="000000"/>
          <w:sz w:val="28"/>
          <w:szCs w:val="28"/>
          <w:u w:val="single"/>
        </w:rPr>
        <w:t xml:space="preserve">, що інтегрується з мережею </w:t>
      </w:r>
      <w:proofErr w:type="spellStart"/>
      <w:r w:rsidR="00B05866" w:rsidRPr="00B05866">
        <w:rPr>
          <w:color w:val="000000"/>
          <w:sz w:val="28"/>
          <w:szCs w:val="28"/>
          <w:u w:val="single"/>
        </w:rPr>
        <w:t>Solana</w:t>
      </w:r>
      <w:proofErr w:type="spellEnd"/>
      <w:r w:rsidR="00B05866" w:rsidRPr="00B05866">
        <w:rPr>
          <w:color w:val="000000"/>
          <w:sz w:val="28"/>
          <w:szCs w:val="28"/>
          <w:u w:val="single"/>
        </w:rPr>
        <w:t xml:space="preserve"> для забезпечення здійснення </w:t>
      </w:r>
      <w:proofErr w:type="spellStart"/>
      <w:r w:rsidR="00B05866" w:rsidRPr="00B05866">
        <w:rPr>
          <w:color w:val="000000"/>
          <w:sz w:val="28"/>
          <w:szCs w:val="28"/>
          <w:u w:val="single"/>
        </w:rPr>
        <w:t>блокчейн</w:t>
      </w:r>
      <w:proofErr w:type="spellEnd"/>
      <w:r w:rsidR="00B05866" w:rsidRPr="00B05866">
        <w:rPr>
          <w:color w:val="000000"/>
          <w:sz w:val="28"/>
          <w:szCs w:val="28"/>
          <w:u w:val="single"/>
        </w:rPr>
        <w:t xml:space="preserve"> платежів.</w:t>
      </w:r>
      <w:r w:rsidRPr="005508B1">
        <w:rPr>
          <w:color w:val="000000"/>
          <w:sz w:val="28"/>
          <w:szCs w:val="28"/>
          <w:u w:val="single"/>
        </w:rPr>
        <w:t>»</w:t>
      </w:r>
    </w:p>
    <w:p w14:paraId="593A56E9" w14:textId="77777777" w:rsidR="00E70DDF" w:rsidRDefault="00E70DDF" w:rsidP="00E70DDF">
      <w:pPr>
        <w:pStyle w:val="ac"/>
        <w:spacing w:before="0" w:beforeAutospacing="0" w:after="0" w:afterAutospacing="0"/>
        <w:contextualSpacing/>
        <w:jc w:val="center"/>
        <w:rPr>
          <w:color w:val="000000"/>
          <w:sz w:val="28"/>
          <w:szCs w:val="28"/>
        </w:rPr>
      </w:pPr>
    </w:p>
    <w:p w14:paraId="2E24FCDE" w14:textId="77777777" w:rsidR="00E70DDF" w:rsidRDefault="00E70DDF" w:rsidP="00E70DDF">
      <w:pPr>
        <w:pStyle w:val="ac"/>
        <w:spacing w:before="0" w:beforeAutospacing="0" w:after="0" w:afterAutospacing="0"/>
        <w:contextualSpacing/>
        <w:jc w:val="center"/>
        <w:rPr>
          <w:color w:val="000000"/>
          <w:sz w:val="28"/>
          <w:szCs w:val="28"/>
        </w:rPr>
      </w:pPr>
    </w:p>
    <w:p w14:paraId="5C058A6B" w14:textId="77777777" w:rsidR="00E70DDF" w:rsidRDefault="00E70DDF" w:rsidP="00E70DDF">
      <w:pPr>
        <w:pStyle w:val="ac"/>
        <w:spacing w:before="0" w:beforeAutospacing="0" w:after="0" w:afterAutospacing="0"/>
        <w:contextualSpacing/>
        <w:jc w:val="center"/>
        <w:rPr>
          <w:color w:val="000000"/>
        </w:rPr>
      </w:pPr>
    </w:p>
    <w:p w14:paraId="5B9C066F" w14:textId="77777777" w:rsidR="00E70DDF" w:rsidRPr="00C167DB" w:rsidRDefault="00E70DDF" w:rsidP="00E70DDF">
      <w:pPr>
        <w:pStyle w:val="ac"/>
        <w:spacing w:before="0" w:beforeAutospacing="0" w:after="0" w:afterAutospacing="0"/>
        <w:contextualSpacing/>
        <w:jc w:val="center"/>
        <w:rPr>
          <w:color w:val="000000"/>
        </w:rPr>
      </w:pPr>
    </w:p>
    <w:p w14:paraId="0BAFA8D1" w14:textId="77777777" w:rsidR="00E70DDF" w:rsidRDefault="00E70DDF" w:rsidP="00E70DDF">
      <w:pPr>
        <w:pStyle w:val="ac"/>
        <w:spacing w:before="0" w:beforeAutospacing="0" w:after="0" w:afterAutospacing="0"/>
        <w:contextualSpacing/>
        <w:jc w:val="center"/>
        <w:rPr>
          <w:color w:val="000000"/>
        </w:rPr>
      </w:pPr>
    </w:p>
    <w:p w14:paraId="6CEC2141" w14:textId="77777777" w:rsidR="00E70DDF" w:rsidRDefault="00E70DDF" w:rsidP="00E70DDF">
      <w:pPr>
        <w:pStyle w:val="ac"/>
        <w:spacing w:before="0" w:beforeAutospacing="0" w:after="0" w:afterAutospacing="0"/>
        <w:contextualSpacing/>
        <w:jc w:val="center"/>
        <w:rPr>
          <w:color w:val="000000"/>
        </w:rPr>
      </w:pPr>
    </w:p>
    <w:p w14:paraId="39C4B7D2" w14:textId="77777777" w:rsidR="00E70DDF" w:rsidRDefault="00E70DDF" w:rsidP="00E70DDF">
      <w:pPr>
        <w:pStyle w:val="ac"/>
        <w:spacing w:before="0" w:beforeAutospacing="0" w:after="0" w:afterAutospacing="0"/>
        <w:ind w:left="3119"/>
        <w:contextualSpacing/>
        <w:jc w:val="center"/>
        <w:rPr>
          <w:color w:val="000000"/>
          <w:sz w:val="28"/>
          <w:szCs w:val="28"/>
        </w:rPr>
      </w:pPr>
    </w:p>
    <w:p w14:paraId="4ACCBAD8" w14:textId="77777777" w:rsidR="00E70DDF" w:rsidRPr="005508B1" w:rsidRDefault="00E70DDF" w:rsidP="00E70DDF">
      <w:pPr>
        <w:pStyle w:val="ac"/>
        <w:spacing w:before="0" w:beforeAutospacing="0" w:after="0" w:afterAutospacing="0"/>
        <w:ind w:left="3119"/>
        <w:contextualSpacing/>
        <w:jc w:val="both"/>
        <w:rPr>
          <w:color w:val="000000"/>
          <w:sz w:val="28"/>
          <w:szCs w:val="28"/>
        </w:rPr>
      </w:pPr>
      <w:r>
        <w:rPr>
          <w:color w:val="000000"/>
          <w:sz w:val="28"/>
          <w:szCs w:val="28"/>
        </w:rPr>
        <w:t>Вико</w:t>
      </w:r>
      <w:proofErr w:type="spellStart"/>
      <w:r>
        <w:rPr>
          <w:color w:val="000000"/>
          <w:sz w:val="28"/>
          <w:szCs w:val="28"/>
          <w:lang w:val="ru-RU"/>
        </w:rPr>
        <w:t>нав</w:t>
      </w:r>
      <w:proofErr w:type="spellEnd"/>
      <w:r>
        <w:rPr>
          <w:color w:val="000000"/>
          <w:sz w:val="28"/>
          <w:szCs w:val="28"/>
        </w:rPr>
        <w:t xml:space="preserve">: студент  </w:t>
      </w:r>
      <w:r>
        <w:rPr>
          <w:color w:val="000000"/>
          <w:sz w:val="28"/>
          <w:szCs w:val="28"/>
          <w:u w:val="single"/>
        </w:rPr>
        <w:t xml:space="preserve">6 </w:t>
      </w:r>
      <w:r>
        <w:rPr>
          <w:color w:val="000000"/>
          <w:sz w:val="28"/>
          <w:szCs w:val="28"/>
        </w:rPr>
        <w:t xml:space="preserve"> курсу, групи </w:t>
      </w:r>
      <w:r>
        <w:rPr>
          <w:color w:val="000000"/>
          <w:sz w:val="28"/>
          <w:szCs w:val="28"/>
          <w:u w:val="single"/>
        </w:rPr>
        <w:t xml:space="preserve">601 – ТК </w:t>
      </w:r>
    </w:p>
    <w:p w14:paraId="2B28DC38" w14:textId="77777777" w:rsidR="00E70DDF" w:rsidRDefault="00E70DDF" w:rsidP="00E70DDF">
      <w:pPr>
        <w:pStyle w:val="ac"/>
        <w:spacing w:before="0" w:beforeAutospacing="0" w:after="0" w:afterAutospacing="0"/>
        <w:ind w:left="3119"/>
        <w:contextualSpacing/>
        <w:jc w:val="both"/>
        <w:rPr>
          <w:color w:val="000000"/>
          <w:sz w:val="28"/>
          <w:szCs w:val="28"/>
        </w:rPr>
      </w:pPr>
      <w:r>
        <w:rPr>
          <w:color w:val="000000"/>
          <w:sz w:val="28"/>
          <w:szCs w:val="28"/>
        </w:rPr>
        <w:t xml:space="preserve">спеціальності </w:t>
      </w:r>
    </w:p>
    <w:p w14:paraId="59950B76" w14:textId="77777777" w:rsidR="00E70DDF" w:rsidRDefault="00E70DDF" w:rsidP="00E70DDF">
      <w:pPr>
        <w:pStyle w:val="ac"/>
        <w:spacing w:before="0" w:beforeAutospacing="0" w:after="0" w:afterAutospacing="0"/>
        <w:ind w:left="3119"/>
        <w:contextualSpacing/>
        <w:jc w:val="both"/>
        <w:rPr>
          <w:color w:val="000000"/>
        </w:rPr>
      </w:pPr>
      <w:r>
        <w:rPr>
          <w:color w:val="000000"/>
        </w:rPr>
        <w:t>______________</w:t>
      </w:r>
      <w:r>
        <w:rPr>
          <w:color w:val="000000"/>
          <w:sz w:val="28"/>
          <w:szCs w:val="28"/>
          <w:u w:val="single"/>
        </w:rPr>
        <w:t xml:space="preserve">123 </w:t>
      </w:r>
      <w:r>
        <w:rPr>
          <w:sz w:val="28"/>
          <w:szCs w:val="28"/>
          <w:u w:val="single"/>
        </w:rPr>
        <w:t xml:space="preserve">Комп’ютерна інженерія                         </w:t>
      </w:r>
      <w:r>
        <w:rPr>
          <w:color w:val="000000"/>
        </w:rPr>
        <w:t>_</w:t>
      </w:r>
    </w:p>
    <w:p w14:paraId="45E593C5" w14:textId="77777777" w:rsidR="00E70DDF" w:rsidRDefault="00E70DDF" w:rsidP="00E70DDF">
      <w:pPr>
        <w:pStyle w:val="ac"/>
        <w:spacing w:before="0" w:beforeAutospacing="0" w:after="0" w:afterAutospacing="0"/>
        <w:ind w:left="3119"/>
        <w:contextualSpacing/>
        <w:jc w:val="center"/>
        <w:rPr>
          <w:color w:val="000000"/>
          <w:sz w:val="18"/>
          <w:szCs w:val="18"/>
        </w:rPr>
      </w:pPr>
      <w:r>
        <w:rPr>
          <w:color w:val="000000"/>
          <w:sz w:val="18"/>
          <w:szCs w:val="18"/>
        </w:rPr>
        <w:t>(шифр і назва напряму)</w:t>
      </w:r>
    </w:p>
    <w:tbl>
      <w:tblPr>
        <w:tblStyle w:val="aa"/>
        <w:tblW w:w="6883" w:type="dxa"/>
        <w:tblInd w:w="3119" w:type="dxa"/>
        <w:tblLook w:val="04A0" w:firstRow="1" w:lastRow="0" w:firstColumn="1" w:lastColumn="0" w:noHBand="0" w:noVBand="1"/>
      </w:tblPr>
      <w:tblGrid>
        <w:gridCol w:w="6883"/>
      </w:tblGrid>
      <w:tr w:rsidR="00E70DDF" w14:paraId="4F905362" w14:textId="77777777" w:rsidTr="008B1147">
        <w:trPr>
          <w:trHeight w:val="299"/>
        </w:trPr>
        <w:tc>
          <w:tcPr>
            <w:tcW w:w="6883" w:type="dxa"/>
            <w:tcBorders>
              <w:top w:val="nil"/>
              <w:left w:val="nil"/>
              <w:right w:val="nil"/>
            </w:tcBorders>
          </w:tcPr>
          <w:p w14:paraId="1362C79B" w14:textId="1C3D424D" w:rsidR="00E70DDF" w:rsidRPr="007159ED" w:rsidRDefault="009145C0" w:rsidP="00974BC5">
            <w:pPr>
              <w:pStyle w:val="ac"/>
              <w:spacing w:before="0" w:beforeAutospacing="0" w:after="0" w:afterAutospacing="0"/>
              <w:contextualSpacing/>
              <w:jc w:val="center"/>
              <w:rPr>
                <w:color w:val="000000"/>
                <w:lang w:val="ru-RU"/>
              </w:rPr>
            </w:pPr>
            <w:proofErr w:type="spellStart"/>
            <w:r>
              <w:rPr>
                <w:color w:val="000000"/>
                <w:lang w:val="ru-RU"/>
              </w:rPr>
              <w:t>Сімонькін</w:t>
            </w:r>
            <w:proofErr w:type="spellEnd"/>
            <w:r w:rsidR="00E70DDF">
              <w:rPr>
                <w:color w:val="000000"/>
                <w:lang w:val="ru-RU"/>
              </w:rPr>
              <w:t xml:space="preserve"> </w:t>
            </w:r>
            <w:r>
              <w:rPr>
                <w:color w:val="000000"/>
                <w:lang w:val="ru-RU"/>
              </w:rPr>
              <w:t>А</w:t>
            </w:r>
            <w:r w:rsidR="00E70DDF">
              <w:rPr>
                <w:color w:val="000000"/>
                <w:lang w:val="ru-RU"/>
              </w:rPr>
              <w:t xml:space="preserve">. </w:t>
            </w:r>
            <w:r>
              <w:rPr>
                <w:color w:val="000000"/>
                <w:lang w:val="ru-RU"/>
              </w:rPr>
              <w:t>А</w:t>
            </w:r>
            <w:r w:rsidR="00E70DDF">
              <w:rPr>
                <w:color w:val="000000"/>
                <w:lang w:val="ru-RU"/>
              </w:rPr>
              <w:t>.</w:t>
            </w:r>
          </w:p>
        </w:tc>
      </w:tr>
    </w:tbl>
    <w:p w14:paraId="6EDBBAC7" w14:textId="77777777" w:rsidR="00E70DDF" w:rsidRPr="00581C39" w:rsidRDefault="00E70DDF" w:rsidP="00E70DDF">
      <w:pPr>
        <w:pStyle w:val="ac"/>
        <w:spacing w:before="0" w:beforeAutospacing="0" w:after="0" w:afterAutospacing="0"/>
        <w:ind w:left="3119"/>
        <w:contextualSpacing/>
        <w:jc w:val="center"/>
        <w:rPr>
          <w:color w:val="000000"/>
          <w:sz w:val="18"/>
          <w:szCs w:val="18"/>
        </w:rPr>
      </w:pPr>
      <w:r>
        <w:rPr>
          <w:color w:val="000000"/>
          <w:sz w:val="18"/>
          <w:szCs w:val="18"/>
        </w:rPr>
        <w:t>(прізвище та ініціали)</w:t>
      </w:r>
    </w:p>
    <w:p w14:paraId="7E995EDF" w14:textId="78088F92" w:rsidR="00E70DDF" w:rsidRDefault="00E70DDF" w:rsidP="00E70DDF">
      <w:pPr>
        <w:pStyle w:val="ac"/>
        <w:spacing w:before="0" w:beforeAutospacing="0" w:after="0" w:afterAutospacing="0"/>
        <w:ind w:left="3119"/>
        <w:contextualSpacing/>
        <w:jc w:val="both"/>
        <w:rPr>
          <w:color w:val="000000"/>
        </w:rPr>
      </w:pPr>
      <w:r>
        <w:rPr>
          <w:color w:val="000000"/>
          <w:sz w:val="28"/>
          <w:szCs w:val="28"/>
        </w:rPr>
        <w:t xml:space="preserve">Керівник </w:t>
      </w:r>
      <w:r>
        <w:rPr>
          <w:color w:val="000000"/>
        </w:rPr>
        <w:t>_______</w:t>
      </w:r>
      <w:r w:rsidRPr="00581C39">
        <w:rPr>
          <w:color w:val="000000"/>
        </w:rPr>
        <w:t>___</w:t>
      </w:r>
      <w:r w:rsidR="009145C0">
        <w:rPr>
          <w:color w:val="000000"/>
          <w:u w:val="single"/>
        </w:rPr>
        <w:t>Васюта В. В.</w:t>
      </w:r>
      <w:r w:rsidRPr="00581C39">
        <w:rPr>
          <w:color w:val="000000"/>
        </w:rPr>
        <w:t>_____________________</w:t>
      </w:r>
      <w:r w:rsidR="008B1147">
        <w:rPr>
          <w:color w:val="000000"/>
        </w:rPr>
        <w:t>_____</w:t>
      </w:r>
    </w:p>
    <w:p w14:paraId="5CD99782" w14:textId="77777777" w:rsidR="00E70DDF" w:rsidRDefault="00E70DDF" w:rsidP="00E70DDF">
      <w:pPr>
        <w:pStyle w:val="ac"/>
        <w:spacing w:before="0" w:beforeAutospacing="0" w:after="0" w:afterAutospacing="0"/>
        <w:ind w:left="3119"/>
        <w:contextualSpacing/>
        <w:jc w:val="center"/>
        <w:rPr>
          <w:color w:val="000000"/>
          <w:sz w:val="18"/>
          <w:szCs w:val="18"/>
        </w:rPr>
      </w:pPr>
      <w:r>
        <w:rPr>
          <w:color w:val="000000"/>
          <w:sz w:val="18"/>
          <w:szCs w:val="18"/>
        </w:rPr>
        <w:t>(прізвище та ініціали)</w:t>
      </w:r>
    </w:p>
    <w:p w14:paraId="229631DE" w14:textId="58D5BBE6" w:rsidR="00E70DDF" w:rsidRDefault="00E70DDF" w:rsidP="00E70DDF">
      <w:pPr>
        <w:pStyle w:val="ac"/>
        <w:spacing w:before="0" w:beforeAutospacing="0" w:after="0" w:afterAutospacing="0"/>
        <w:ind w:left="3119"/>
        <w:contextualSpacing/>
        <w:jc w:val="both"/>
        <w:rPr>
          <w:color w:val="000000"/>
        </w:rPr>
      </w:pPr>
      <w:r>
        <w:rPr>
          <w:color w:val="000000"/>
          <w:sz w:val="28"/>
          <w:szCs w:val="28"/>
        </w:rPr>
        <w:t>Рецензент</w:t>
      </w:r>
      <w:r>
        <w:rPr>
          <w:color w:val="000000"/>
        </w:rPr>
        <w:t xml:space="preserve"> ___________________________________________</w:t>
      </w:r>
      <w:r w:rsidR="008B1147">
        <w:rPr>
          <w:color w:val="000000"/>
        </w:rPr>
        <w:t>___</w:t>
      </w:r>
    </w:p>
    <w:p w14:paraId="7703CABE" w14:textId="77777777" w:rsidR="00E70DDF" w:rsidRDefault="00E70DDF" w:rsidP="00E70DDF">
      <w:pPr>
        <w:pStyle w:val="ac"/>
        <w:spacing w:before="0" w:beforeAutospacing="0" w:after="0" w:afterAutospacing="0"/>
        <w:ind w:left="3969"/>
        <w:contextualSpacing/>
        <w:jc w:val="center"/>
        <w:rPr>
          <w:color w:val="000000"/>
          <w:sz w:val="18"/>
          <w:szCs w:val="18"/>
        </w:rPr>
      </w:pPr>
      <w:r>
        <w:rPr>
          <w:color w:val="000000"/>
          <w:sz w:val="18"/>
          <w:szCs w:val="18"/>
        </w:rPr>
        <w:t>(прізвище та ініціали)</w:t>
      </w:r>
    </w:p>
    <w:p w14:paraId="6785C498" w14:textId="77777777" w:rsidR="00E70DDF" w:rsidRDefault="00E70DDF" w:rsidP="00E70DDF">
      <w:pPr>
        <w:pStyle w:val="ac"/>
        <w:spacing w:before="0" w:beforeAutospacing="0" w:after="0" w:afterAutospacing="0"/>
        <w:contextualSpacing/>
        <w:rPr>
          <w:color w:val="000000"/>
          <w:sz w:val="28"/>
          <w:szCs w:val="28"/>
        </w:rPr>
      </w:pPr>
    </w:p>
    <w:p w14:paraId="11D3F8E0" w14:textId="77777777" w:rsidR="00E70DDF" w:rsidRDefault="00E70DDF" w:rsidP="00E70DDF">
      <w:pPr>
        <w:pStyle w:val="ac"/>
        <w:spacing w:before="0" w:beforeAutospacing="0" w:after="0" w:afterAutospacing="0"/>
        <w:contextualSpacing/>
        <w:jc w:val="center"/>
        <w:rPr>
          <w:color w:val="000000"/>
          <w:sz w:val="28"/>
          <w:szCs w:val="28"/>
        </w:rPr>
      </w:pPr>
    </w:p>
    <w:p w14:paraId="0BFF744F" w14:textId="77777777" w:rsidR="00E70DDF" w:rsidRDefault="00E70DDF" w:rsidP="00E70DDF">
      <w:pPr>
        <w:pStyle w:val="ac"/>
        <w:spacing w:before="0" w:beforeAutospacing="0" w:after="0" w:afterAutospacing="0"/>
        <w:contextualSpacing/>
        <w:jc w:val="center"/>
        <w:rPr>
          <w:color w:val="000000"/>
          <w:sz w:val="28"/>
          <w:szCs w:val="28"/>
        </w:rPr>
      </w:pPr>
    </w:p>
    <w:p w14:paraId="621DA063" w14:textId="77777777" w:rsidR="00E70DDF" w:rsidRDefault="00E70DDF" w:rsidP="00E70DDF">
      <w:pPr>
        <w:pStyle w:val="ac"/>
        <w:spacing w:before="0" w:beforeAutospacing="0" w:after="0" w:afterAutospacing="0"/>
        <w:contextualSpacing/>
        <w:jc w:val="center"/>
        <w:rPr>
          <w:color w:val="000000"/>
          <w:sz w:val="28"/>
          <w:szCs w:val="28"/>
        </w:rPr>
      </w:pPr>
    </w:p>
    <w:p w14:paraId="259EDDD1" w14:textId="77777777" w:rsidR="00E70DDF" w:rsidRDefault="00E70DDF" w:rsidP="00E70DDF">
      <w:pPr>
        <w:pStyle w:val="ac"/>
        <w:spacing w:before="0" w:beforeAutospacing="0" w:after="0" w:afterAutospacing="0"/>
        <w:contextualSpacing/>
        <w:jc w:val="center"/>
        <w:rPr>
          <w:color w:val="000000"/>
          <w:sz w:val="28"/>
          <w:szCs w:val="28"/>
        </w:rPr>
      </w:pPr>
    </w:p>
    <w:p w14:paraId="5AB06B53" w14:textId="77777777" w:rsidR="00E70DDF" w:rsidRDefault="00E70DDF" w:rsidP="00E70DDF">
      <w:pPr>
        <w:pStyle w:val="ac"/>
        <w:spacing w:before="0" w:beforeAutospacing="0" w:after="0" w:afterAutospacing="0"/>
        <w:contextualSpacing/>
        <w:jc w:val="center"/>
        <w:rPr>
          <w:color w:val="000000"/>
          <w:sz w:val="28"/>
          <w:szCs w:val="28"/>
        </w:rPr>
      </w:pPr>
    </w:p>
    <w:p w14:paraId="3D12252C" w14:textId="77777777" w:rsidR="00E70DDF" w:rsidRDefault="00E70DDF" w:rsidP="00E70DDF">
      <w:pPr>
        <w:pStyle w:val="ac"/>
        <w:spacing w:before="0" w:beforeAutospacing="0" w:after="0" w:afterAutospacing="0"/>
        <w:contextualSpacing/>
        <w:rPr>
          <w:color w:val="000000"/>
          <w:sz w:val="28"/>
          <w:szCs w:val="28"/>
        </w:rPr>
      </w:pPr>
    </w:p>
    <w:p w14:paraId="7C28D08A" w14:textId="77777777" w:rsidR="00E70DDF" w:rsidRDefault="00E70DDF" w:rsidP="00E70DDF">
      <w:pPr>
        <w:pStyle w:val="ac"/>
        <w:spacing w:before="0" w:beforeAutospacing="0" w:after="0" w:afterAutospacing="0"/>
        <w:contextualSpacing/>
        <w:jc w:val="center"/>
        <w:rPr>
          <w:sz w:val="28"/>
          <w:szCs w:val="28"/>
        </w:rPr>
      </w:pPr>
      <w:r>
        <w:rPr>
          <w:sz w:val="28"/>
          <w:szCs w:val="28"/>
        </w:rPr>
        <w:t>Полтава – 2024 року</w:t>
      </w:r>
    </w:p>
    <w:bookmarkEnd w:id="0"/>
    <w:p w14:paraId="44D529E1" w14:textId="77777777" w:rsidR="00E70DDF" w:rsidRPr="001F3395" w:rsidRDefault="00E70DDF" w:rsidP="00E70DDF">
      <w:pPr>
        <w:spacing w:line="259" w:lineRule="auto"/>
        <w:contextualSpacing/>
        <w:rPr>
          <w:lang w:val="uk-UA"/>
        </w:rPr>
      </w:pPr>
      <w:r w:rsidRPr="001F3395">
        <w:rPr>
          <w:lang w:val="uk-UA"/>
        </w:rPr>
        <w:br w:type="page"/>
      </w:r>
    </w:p>
    <w:p w14:paraId="30849FF2" w14:textId="77777777" w:rsidR="00496050" w:rsidRDefault="00496050" w:rsidP="00E70DDF">
      <w:pPr>
        <w:contextualSpacing/>
        <w:jc w:val="center"/>
        <w:rPr>
          <w:rFonts w:ascii="Times New Roman" w:eastAsia="Times New Roman" w:hAnsi="Times New Roman"/>
          <w:b/>
          <w:sz w:val="28"/>
          <w:szCs w:val="28"/>
          <w:lang w:eastAsia="uk-UA"/>
        </w:rPr>
        <w:sectPr w:rsidR="00496050" w:rsidSect="008B1147">
          <w:headerReference w:type="even" r:id="rId8"/>
          <w:headerReference w:type="default" r:id="rId9"/>
          <w:pgSz w:w="11906" w:h="16838"/>
          <w:pgMar w:top="850" w:right="566" w:bottom="850" w:left="1417" w:header="708" w:footer="708" w:gutter="0"/>
          <w:cols w:space="708"/>
          <w:titlePg/>
          <w:docGrid w:linePitch="360"/>
        </w:sectPr>
      </w:pPr>
    </w:p>
    <w:p w14:paraId="40B47E38" w14:textId="77777777" w:rsidR="00E70DDF" w:rsidRDefault="00E70DDF" w:rsidP="00E70DDF">
      <w:pPr>
        <w:contextualSpacing/>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lastRenderedPageBreak/>
        <w:t>МІНІСТЕРСТВО ОСВІТИ І НАУКИ УКРАЇНИ</w:t>
      </w:r>
    </w:p>
    <w:p w14:paraId="675B103F" w14:textId="77777777" w:rsidR="00E70DDF" w:rsidRDefault="00E70DDF" w:rsidP="00E70DDF">
      <w:pPr>
        <w:contextualSpacing/>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 xml:space="preserve">НАЦІОНАЛЬНИЙ УНІВЕРСИТЕТ </w:t>
      </w:r>
    </w:p>
    <w:p w14:paraId="2B8B1BED" w14:textId="77777777" w:rsidR="00E70DDF" w:rsidRDefault="00E70DDF" w:rsidP="00E70DDF">
      <w:pPr>
        <w:contextualSpacing/>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«ПОЛТАВСЬКА ПОЛІТЕХНІКА ІМЕНІ ЮРІЯ КОНДРАТЮКА»</w:t>
      </w:r>
    </w:p>
    <w:p w14:paraId="12BB212D" w14:textId="77777777" w:rsidR="00E70DDF" w:rsidRDefault="00E70DDF" w:rsidP="00E70DDF">
      <w:pPr>
        <w:contextualSpacing/>
        <w:jc w:val="center"/>
        <w:rPr>
          <w:rFonts w:ascii="Times New Roman" w:eastAsia="Times New Roman" w:hAnsi="Times New Roman"/>
          <w:b/>
          <w:sz w:val="28"/>
          <w:szCs w:val="28"/>
        </w:rPr>
      </w:pPr>
    </w:p>
    <w:p w14:paraId="2FF4792A" w14:textId="77777777" w:rsidR="00E70DDF" w:rsidRDefault="00E70DDF" w:rsidP="00E70DDF">
      <w:pPr>
        <w:contextualSpacing/>
        <w:jc w:val="center"/>
        <w:rPr>
          <w:rFonts w:ascii="Times New Roman" w:eastAsia="Times New Roman" w:hAnsi="Times New Roman"/>
          <w:b/>
          <w:sz w:val="28"/>
          <w:szCs w:val="28"/>
        </w:rPr>
      </w:pPr>
      <w:r>
        <w:rPr>
          <w:rFonts w:ascii="Times New Roman" w:eastAsia="Times New Roman" w:hAnsi="Times New Roman"/>
          <w:b/>
          <w:sz w:val="28"/>
          <w:szCs w:val="28"/>
        </w:rPr>
        <w:t xml:space="preserve">НАВЧАЛЬНО НАУКОВИЙ ІНСТИТУТ ІНФОРМАЦІЙНИХ ТЕХНОЛОГІЙ ТАРОБОТТОТЕХНІКИ </w:t>
      </w:r>
    </w:p>
    <w:p w14:paraId="50D9147A" w14:textId="77777777" w:rsidR="00E70DDF" w:rsidRDefault="00E70DDF" w:rsidP="00E70DDF">
      <w:pPr>
        <w:contextualSpacing/>
        <w:jc w:val="center"/>
        <w:rPr>
          <w:rFonts w:ascii="Times New Roman" w:eastAsia="Times New Roman" w:hAnsi="Times New Roman"/>
          <w:b/>
          <w:sz w:val="28"/>
          <w:szCs w:val="28"/>
        </w:rPr>
      </w:pPr>
    </w:p>
    <w:p w14:paraId="32F36C74" w14:textId="77777777" w:rsidR="00E70DDF" w:rsidRDefault="00E70DDF" w:rsidP="00E70DDF">
      <w:pPr>
        <w:contextualSpacing/>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КАФЕДРА КОМП’ЮТЕРНИХ ТА ІНФОРМАЦІЙНИХ ТЕХНОЛОГІЙ І СИСТЕМ</w:t>
      </w:r>
    </w:p>
    <w:p w14:paraId="3F9479B4" w14:textId="77777777" w:rsidR="00E70DDF" w:rsidRDefault="00E70DDF" w:rsidP="00E70DDF">
      <w:pPr>
        <w:contextualSpacing/>
        <w:jc w:val="center"/>
        <w:rPr>
          <w:rFonts w:ascii="Times New Roman" w:eastAsia="Times New Roman" w:hAnsi="Times New Roman"/>
          <w:b/>
          <w:sz w:val="28"/>
          <w:szCs w:val="28"/>
          <w:lang w:eastAsia="uk-UA"/>
        </w:rPr>
      </w:pPr>
    </w:p>
    <w:p w14:paraId="3E0DC6E2" w14:textId="77777777" w:rsidR="00E70DDF" w:rsidRDefault="00E70DDF" w:rsidP="00E70DDF">
      <w:pPr>
        <w:contextualSpacing/>
        <w:jc w:val="center"/>
        <w:rPr>
          <w:rFonts w:ascii="Times New Roman" w:eastAsia="Times New Roman" w:hAnsi="Times New Roman"/>
          <w:b/>
          <w:sz w:val="28"/>
          <w:szCs w:val="28"/>
          <w:lang w:eastAsia="uk-UA"/>
        </w:rPr>
      </w:pPr>
    </w:p>
    <w:p w14:paraId="3193936F" w14:textId="77777777" w:rsidR="00E70DDF" w:rsidRPr="00CB72DB" w:rsidRDefault="00E70DDF" w:rsidP="00E70DDF">
      <w:pPr>
        <w:contextualSpacing/>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КВАЛІФІКАЦІЙНА РОБОТА МАГІСТРА</w:t>
      </w:r>
    </w:p>
    <w:p w14:paraId="058BE02C" w14:textId="77777777" w:rsidR="00E70DDF" w:rsidRDefault="00E70DDF" w:rsidP="00E70DDF">
      <w:pPr>
        <w:contextualSpacing/>
        <w:rPr>
          <w:rFonts w:ascii="Times New Roman" w:eastAsia="Times New Roman" w:hAnsi="Times New Roman"/>
          <w:sz w:val="28"/>
          <w:szCs w:val="28"/>
          <w:lang w:eastAsia="uk-UA"/>
        </w:rPr>
      </w:pPr>
    </w:p>
    <w:p w14:paraId="6223991A" w14:textId="26122D0C" w:rsidR="00E70DDF" w:rsidRDefault="00E70DDF" w:rsidP="00E70DDF">
      <w:pPr>
        <w:contextualSpacing/>
        <w:jc w:val="center"/>
        <w:rPr>
          <w:rFonts w:ascii="Times New Roman" w:eastAsia="Times New Roman" w:hAnsi="Times New Roman"/>
          <w:b/>
          <w:sz w:val="28"/>
          <w:szCs w:val="28"/>
          <w:lang w:eastAsia="uk-UA"/>
        </w:rPr>
      </w:pPr>
      <w:proofErr w:type="spellStart"/>
      <w:r>
        <w:rPr>
          <w:rFonts w:ascii="Times New Roman" w:eastAsia="Times New Roman" w:hAnsi="Times New Roman"/>
          <w:b/>
          <w:sz w:val="28"/>
          <w:szCs w:val="28"/>
          <w:lang w:eastAsia="uk-UA"/>
        </w:rPr>
        <w:t>спеціальність</w:t>
      </w:r>
      <w:proofErr w:type="spellEnd"/>
      <w:r>
        <w:rPr>
          <w:rFonts w:ascii="Times New Roman" w:eastAsia="Times New Roman" w:hAnsi="Times New Roman"/>
          <w:b/>
          <w:sz w:val="28"/>
          <w:szCs w:val="28"/>
          <w:lang w:eastAsia="uk-UA"/>
        </w:rPr>
        <w:t xml:space="preserve"> 123 «</w:t>
      </w:r>
      <w:proofErr w:type="spellStart"/>
      <w:r>
        <w:rPr>
          <w:rFonts w:ascii="Times New Roman" w:eastAsia="Times New Roman" w:hAnsi="Times New Roman"/>
          <w:b/>
          <w:sz w:val="28"/>
          <w:szCs w:val="28"/>
          <w:lang w:eastAsia="uk-UA"/>
        </w:rPr>
        <w:t>Комп’ютерна</w:t>
      </w:r>
      <w:proofErr w:type="spellEnd"/>
      <w:r>
        <w:rPr>
          <w:rFonts w:ascii="Times New Roman" w:eastAsia="Times New Roman" w:hAnsi="Times New Roman"/>
          <w:b/>
          <w:sz w:val="28"/>
          <w:szCs w:val="28"/>
          <w:lang w:eastAsia="uk-UA"/>
        </w:rPr>
        <w:t xml:space="preserve"> </w:t>
      </w:r>
      <w:proofErr w:type="spellStart"/>
      <w:r>
        <w:rPr>
          <w:rFonts w:ascii="Times New Roman" w:eastAsia="Times New Roman" w:hAnsi="Times New Roman"/>
          <w:b/>
          <w:sz w:val="28"/>
          <w:szCs w:val="28"/>
          <w:lang w:eastAsia="uk-UA"/>
        </w:rPr>
        <w:t>інженерія</w:t>
      </w:r>
      <w:proofErr w:type="spellEnd"/>
      <w:r>
        <w:rPr>
          <w:rFonts w:ascii="Times New Roman" w:eastAsia="Times New Roman" w:hAnsi="Times New Roman"/>
          <w:b/>
          <w:sz w:val="28"/>
          <w:szCs w:val="28"/>
          <w:lang w:eastAsia="uk-UA"/>
        </w:rPr>
        <w:t>»</w:t>
      </w:r>
    </w:p>
    <w:p w14:paraId="0AB55F3A" w14:textId="77777777" w:rsidR="00E70DDF" w:rsidRDefault="00E70DDF" w:rsidP="00E70DDF">
      <w:pPr>
        <w:contextualSpacing/>
        <w:jc w:val="center"/>
        <w:rPr>
          <w:rFonts w:ascii="Times New Roman" w:eastAsia="Times New Roman" w:hAnsi="Times New Roman"/>
          <w:b/>
          <w:sz w:val="28"/>
          <w:szCs w:val="28"/>
          <w:lang w:eastAsia="uk-UA"/>
        </w:rPr>
      </w:pPr>
    </w:p>
    <w:p w14:paraId="6B12F34F" w14:textId="77777777" w:rsidR="00E70DDF" w:rsidRDefault="00E70DDF" w:rsidP="00E70DDF">
      <w:pPr>
        <w:contextualSpacing/>
        <w:jc w:val="center"/>
        <w:rPr>
          <w:rFonts w:ascii="Times New Roman" w:eastAsia="Times New Roman" w:hAnsi="Times New Roman"/>
          <w:b/>
          <w:sz w:val="28"/>
          <w:szCs w:val="28"/>
          <w:lang w:eastAsia="uk-UA"/>
        </w:rPr>
      </w:pPr>
      <w:r>
        <w:rPr>
          <w:rFonts w:ascii="Times New Roman" w:eastAsia="Times New Roman" w:hAnsi="Times New Roman"/>
          <w:b/>
          <w:sz w:val="28"/>
          <w:szCs w:val="28"/>
          <w:lang w:eastAsia="uk-UA"/>
        </w:rPr>
        <w:t>на тему</w:t>
      </w:r>
    </w:p>
    <w:p w14:paraId="510D033A" w14:textId="77777777" w:rsidR="00E70DDF" w:rsidRDefault="00E70DDF" w:rsidP="00E70DDF">
      <w:pPr>
        <w:contextualSpacing/>
        <w:jc w:val="center"/>
        <w:rPr>
          <w:rFonts w:ascii="Times New Roman" w:eastAsia="Times New Roman" w:hAnsi="Times New Roman"/>
          <w:b/>
          <w:sz w:val="28"/>
          <w:szCs w:val="28"/>
          <w:lang w:eastAsia="uk-UA"/>
        </w:rPr>
      </w:pPr>
    </w:p>
    <w:p w14:paraId="7B41A6B4" w14:textId="5F0BE383" w:rsidR="00E70DDF" w:rsidRDefault="00E70DDF" w:rsidP="00E70DDF">
      <w:pPr>
        <w:contextualSpacing/>
        <w:jc w:val="center"/>
        <w:rPr>
          <w:rFonts w:ascii="Times New Roman" w:eastAsia="Times New Roman" w:hAnsi="Times New Roman"/>
          <w:b/>
          <w:sz w:val="28"/>
          <w:szCs w:val="28"/>
          <w:lang w:eastAsia="uk-UA"/>
        </w:rPr>
      </w:pPr>
      <w:bookmarkStart w:id="8" w:name="_Hlk135829368"/>
      <w:r>
        <w:rPr>
          <w:rFonts w:ascii="Times New Roman" w:eastAsia="Times New Roman" w:hAnsi="Times New Roman"/>
          <w:b/>
          <w:sz w:val="28"/>
          <w:szCs w:val="28"/>
          <w:lang w:eastAsia="uk-UA"/>
        </w:rPr>
        <w:t>«</w:t>
      </w:r>
      <w:r w:rsidR="009145C0" w:rsidRPr="009145C0">
        <w:rPr>
          <w:rFonts w:ascii="Times New Roman" w:eastAsia="Times New Roman" w:hAnsi="Times New Roman"/>
          <w:b/>
          <w:sz w:val="28"/>
          <w:szCs w:val="28"/>
          <w:lang w:eastAsia="uk-UA"/>
        </w:rPr>
        <w:t xml:space="preserve">РОЗРОБКА ВЕБ-ЗАСТОСУНКУ ДЛЯ ПЛАТФОРМИ E-COMMERCE, ЩО ІНТЕГРУЄТЬСЯ </w:t>
      </w:r>
      <w:proofErr w:type="gramStart"/>
      <w:r w:rsidR="009145C0" w:rsidRPr="009145C0">
        <w:rPr>
          <w:rFonts w:ascii="Times New Roman" w:eastAsia="Times New Roman" w:hAnsi="Times New Roman"/>
          <w:b/>
          <w:sz w:val="28"/>
          <w:szCs w:val="28"/>
          <w:lang w:eastAsia="uk-UA"/>
        </w:rPr>
        <w:t>З  МЕРЕЖЕЮ</w:t>
      </w:r>
      <w:proofErr w:type="gramEnd"/>
      <w:r w:rsidR="009145C0" w:rsidRPr="009145C0">
        <w:rPr>
          <w:rFonts w:ascii="Times New Roman" w:eastAsia="Times New Roman" w:hAnsi="Times New Roman"/>
          <w:b/>
          <w:sz w:val="28"/>
          <w:szCs w:val="28"/>
          <w:lang w:eastAsia="uk-UA"/>
        </w:rPr>
        <w:t xml:space="preserve"> SOLANA ДЛЯ ЗАБЕЗПЕЧЕННЯ ЗДІЙСНЕННЯ БЛОКЧЕЙН ПЛАТЕЖІВ</w:t>
      </w:r>
      <w:r>
        <w:rPr>
          <w:rFonts w:ascii="Times New Roman" w:eastAsia="Times New Roman" w:hAnsi="Times New Roman"/>
          <w:b/>
          <w:sz w:val="28"/>
          <w:szCs w:val="28"/>
          <w:lang w:eastAsia="uk-UA"/>
        </w:rPr>
        <w:t>»</w:t>
      </w:r>
    </w:p>
    <w:bookmarkEnd w:id="8"/>
    <w:p w14:paraId="20A5310B" w14:textId="77777777" w:rsidR="00E70DDF" w:rsidRDefault="00E70DDF" w:rsidP="00E70DDF">
      <w:pPr>
        <w:contextualSpacing/>
        <w:jc w:val="center"/>
        <w:rPr>
          <w:rFonts w:ascii="Times New Roman" w:eastAsia="Times New Roman" w:hAnsi="Times New Roman"/>
          <w:b/>
          <w:sz w:val="28"/>
          <w:szCs w:val="28"/>
        </w:rPr>
      </w:pPr>
    </w:p>
    <w:p w14:paraId="7C572AD0" w14:textId="77777777" w:rsidR="00E70DDF" w:rsidRDefault="00E70DDF" w:rsidP="00E70DDF">
      <w:pPr>
        <w:contextualSpacing/>
        <w:jc w:val="center"/>
        <w:rPr>
          <w:rFonts w:ascii="Times New Roman" w:eastAsia="Times New Roman" w:hAnsi="Times New Roman"/>
          <w:b/>
          <w:sz w:val="28"/>
          <w:szCs w:val="28"/>
        </w:rPr>
      </w:pPr>
    </w:p>
    <w:p w14:paraId="37127A21" w14:textId="35FFD0EC" w:rsidR="00E70DDF" w:rsidRPr="009145C0" w:rsidRDefault="00E70DDF" w:rsidP="00E70DDF">
      <w:pPr>
        <w:spacing w:before="240" w:after="60"/>
        <w:contextualSpacing/>
        <w:jc w:val="center"/>
        <w:outlineLvl w:val="4"/>
        <w:rPr>
          <w:rFonts w:ascii="Times New Roman" w:eastAsia="Times New Roman" w:hAnsi="Times New Roman"/>
          <w:b/>
          <w:bCs/>
          <w:iCs/>
          <w:sz w:val="28"/>
          <w:szCs w:val="26"/>
          <w:lang w:val="uk-UA" w:eastAsia="uk-UA"/>
        </w:rPr>
      </w:pPr>
      <w:r>
        <w:rPr>
          <w:rFonts w:ascii="Times New Roman" w:eastAsia="Times New Roman" w:hAnsi="Times New Roman"/>
          <w:b/>
          <w:bCs/>
          <w:iCs/>
          <w:sz w:val="28"/>
          <w:szCs w:val="26"/>
          <w:lang w:eastAsia="uk-UA"/>
        </w:rPr>
        <w:t xml:space="preserve">Студента </w:t>
      </w:r>
      <w:proofErr w:type="spellStart"/>
      <w:r>
        <w:rPr>
          <w:rFonts w:ascii="Times New Roman" w:eastAsia="Times New Roman" w:hAnsi="Times New Roman"/>
          <w:b/>
          <w:bCs/>
          <w:iCs/>
          <w:sz w:val="28"/>
          <w:szCs w:val="26"/>
          <w:lang w:eastAsia="uk-UA"/>
        </w:rPr>
        <w:t>групи</w:t>
      </w:r>
      <w:proofErr w:type="spellEnd"/>
      <w:r>
        <w:rPr>
          <w:rFonts w:ascii="Times New Roman" w:eastAsia="Times New Roman" w:hAnsi="Times New Roman"/>
          <w:b/>
          <w:bCs/>
          <w:iCs/>
          <w:sz w:val="28"/>
          <w:szCs w:val="26"/>
          <w:lang w:eastAsia="uk-UA"/>
        </w:rPr>
        <w:t xml:space="preserve"> 601-</w:t>
      </w:r>
      <w:proofErr w:type="gramStart"/>
      <w:r>
        <w:rPr>
          <w:rFonts w:ascii="Times New Roman" w:eastAsia="Times New Roman" w:hAnsi="Times New Roman"/>
          <w:b/>
          <w:bCs/>
          <w:iCs/>
          <w:sz w:val="28"/>
          <w:szCs w:val="26"/>
          <w:lang w:eastAsia="uk-UA"/>
        </w:rPr>
        <w:t xml:space="preserve">ТК  </w:t>
      </w:r>
      <w:proofErr w:type="spellStart"/>
      <w:r w:rsidR="009145C0">
        <w:rPr>
          <w:rFonts w:ascii="Times New Roman" w:eastAsia="Times New Roman" w:hAnsi="Times New Roman"/>
          <w:b/>
          <w:bCs/>
          <w:iCs/>
          <w:sz w:val="28"/>
          <w:szCs w:val="26"/>
          <w:lang w:val="uk-UA" w:eastAsia="uk-UA"/>
        </w:rPr>
        <w:t>Сімоьнкіна</w:t>
      </w:r>
      <w:proofErr w:type="spellEnd"/>
      <w:proofErr w:type="gramEnd"/>
      <w:r w:rsidR="009145C0">
        <w:rPr>
          <w:rFonts w:ascii="Times New Roman" w:eastAsia="Times New Roman" w:hAnsi="Times New Roman"/>
          <w:b/>
          <w:bCs/>
          <w:iCs/>
          <w:sz w:val="28"/>
          <w:szCs w:val="26"/>
          <w:lang w:val="uk-UA" w:eastAsia="uk-UA"/>
        </w:rPr>
        <w:t xml:space="preserve"> Андрія Анатолійовича</w:t>
      </w:r>
    </w:p>
    <w:p w14:paraId="5AE41489" w14:textId="77777777" w:rsidR="00E70DDF" w:rsidRDefault="00E70DDF" w:rsidP="00E70DDF">
      <w:pPr>
        <w:spacing w:before="240" w:after="60"/>
        <w:contextualSpacing/>
        <w:outlineLvl w:val="4"/>
        <w:rPr>
          <w:rFonts w:ascii="Times New Roman" w:eastAsia="Times New Roman" w:hAnsi="Times New Roman"/>
          <w:b/>
          <w:bCs/>
          <w:i/>
          <w:iCs/>
          <w:sz w:val="28"/>
          <w:szCs w:val="26"/>
          <w:lang w:eastAsia="uk-UA"/>
        </w:rPr>
      </w:pPr>
      <w:r>
        <w:rPr>
          <w:rFonts w:ascii="Times New Roman" w:eastAsia="Times New Roman" w:hAnsi="Times New Roman"/>
          <w:b/>
          <w:bCs/>
          <w:i/>
          <w:iCs/>
          <w:sz w:val="28"/>
          <w:szCs w:val="26"/>
          <w:lang w:eastAsia="uk-UA"/>
        </w:rPr>
        <w:t xml:space="preserve"> </w:t>
      </w:r>
    </w:p>
    <w:p w14:paraId="7AF4AFB8" w14:textId="77777777" w:rsidR="00E70DDF" w:rsidRDefault="00E70DDF" w:rsidP="00E70DDF">
      <w:pPr>
        <w:contextualSpacing/>
        <w:jc w:val="right"/>
        <w:rPr>
          <w:rFonts w:ascii="Times New Roman" w:eastAsia="Times New Roman" w:hAnsi="Times New Roman"/>
          <w:b/>
          <w:sz w:val="28"/>
          <w:szCs w:val="28"/>
          <w:lang w:eastAsia="uk-UA"/>
        </w:rPr>
      </w:pPr>
    </w:p>
    <w:p w14:paraId="180631E3" w14:textId="77777777" w:rsidR="00E70DDF" w:rsidRDefault="00E70DDF" w:rsidP="00E70DDF">
      <w:pPr>
        <w:ind w:left="5664"/>
        <w:contextualSpacing/>
        <w:jc w:val="both"/>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t>Керівник</w:t>
      </w:r>
      <w:proofErr w:type="spellEnd"/>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роботи</w:t>
      </w:r>
      <w:proofErr w:type="spellEnd"/>
    </w:p>
    <w:p w14:paraId="40B497AC" w14:textId="77777777" w:rsidR="00E70DDF" w:rsidRPr="00A55BBA" w:rsidRDefault="00E70DDF" w:rsidP="00E70DDF">
      <w:pPr>
        <w:ind w:left="5664"/>
        <w:contextualSpacing/>
        <w:jc w:val="both"/>
        <w:rPr>
          <w:rFonts w:ascii="Times New Roman" w:eastAsia="Times New Roman" w:hAnsi="Times New Roman"/>
          <w:sz w:val="28"/>
          <w:szCs w:val="28"/>
          <w:lang w:eastAsia="uk-UA"/>
        </w:rPr>
      </w:pPr>
      <w:r w:rsidRPr="00A55BBA">
        <w:rPr>
          <w:rFonts w:ascii="Times New Roman" w:eastAsia="Times New Roman" w:hAnsi="Times New Roman"/>
          <w:sz w:val="28"/>
          <w:szCs w:val="28"/>
          <w:lang w:eastAsia="uk-UA"/>
        </w:rPr>
        <w:t xml:space="preserve">кандидат </w:t>
      </w:r>
      <w:proofErr w:type="spellStart"/>
      <w:r>
        <w:rPr>
          <w:rFonts w:ascii="Times New Roman" w:eastAsia="Times New Roman" w:hAnsi="Times New Roman"/>
          <w:sz w:val="28"/>
          <w:szCs w:val="28"/>
          <w:lang w:eastAsia="uk-UA"/>
        </w:rPr>
        <w:t>технічних</w:t>
      </w:r>
      <w:proofErr w:type="spellEnd"/>
      <w:r>
        <w:rPr>
          <w:rFonts w:ascii="Times New Roman" w:eastAsia="Times New Roman" w:hAnsi="Times New Roman"/>
          <w:sz w:val="28"/>
          <w:szCs w:val="28"/>
          <w:lang w:eastAsia="uk-UA"/>
        </w:rPr>
        <w:t xml:space="preserve"> </w:t>
      </w:r>
      <w:r w:rsidRPr="00A55BBA">
        <w:rPr>
          <w:rFonts w:ascii="Times New Roman" w:eastAsia="Times New Roman" w:hAnsi="Times New Roman"/>
          <w:sz w:val="28"/>
          <w:szCs w:val="28"/>
          <w:lang w:eastAsia="uk-UA"/>
        </w:rPr>
        <w:t>наук,</w:t>
      </w:r>
      <w:r>
        <w:rPr>
          <w:rFonts w:ascii="Times New Roman" w:eastAsia="Times New Roman" w:hAnsi="Times New Roman"/>
          <w:sz w:val="28"/>
          <w:szCs w:val="28"/>
          <w:lang w:eastAsia="uk-UA"/>
        </w:rPr>
        <w:t xml:space="preserve"> доцент</w:t>
      </w:r>
    </w:p>
    <w:p w14:paraId="6B2B82E4" w14:textId="7F335A01" w:rsidR="00E70DDF" w:rsidRDefault="009145C0" w:rsidP="00E70DDF">
      <w:pPr>
        <w:spacing w:after="100"/>
        <w:ind w:left="5664"/>
        <w:contextualSpacing/>
        <w:rPr>
          <w:rFonts w:ascii="Times New Roman" w:hAnsi="Times New Roman"/>
          <w:sz w:val="28"/>
          <w:szCs w:val="28"/>
        </w:rPr>
      </w:pPr>
      <w:r>
        <w:rPr>
          <w:rFonts w:ascii="Times New Roman" w:hAnsi="Times New Roman"/>
          <w:sz w:val="28"/>
          <w:szCs w:val="28"/>
          <w:lang w:val="uk-UA"/>
        </w:rPr>
        <w:t>Васюта</w:t>
      </w:r>
      <w:r w:rsidR="00E70DDF">
        <w:rPr>
          <w:rFonts w:ascii="Times New Roman" w:hAnsi="Times New Roman"/>
          <w:sz w:val="28"/>
          <w:szCs w:val="28"/>
        </w:rPr>
        <w:t xml:space="preserve"> В.</w:t>
      </w:r>
      <w:r>
        <w:rPr>
          <w:rFonts w:ascii="Times New Roman" w:hAnsi="Times New Roman"/>
          <w:sz w:val="28"/>
          <w:szCs w:val="28"/>
          <w:lang w:val="uk-UA"/>
        </w:rPr>
        <w:t>В</w:t>
      </w:r>
      <w:r w:rsidR="00E70DDF">
        <w:rPr>
          <w:rFonts w:ascii="Times New Roman" w:hAnsi="Times New Roman"/>
          <w:sz w:val="28"/>
          <w:szCs w:val="28"/>
        </w:rPr>
        <w:t>.</w:t>
      </w:r>
    </w:p>
    <w:p w14:paraId="7F4943C2" w14:textId="77777777" w:rsidR="00E70DDF" w:rsidRDefault="00E70DDF" w:rsidP="00E70DDF">
      <w:pPr>
        <w:contextualSpacing/>
        <w:jc w:val="both"/>
        <w:rPr>
          <w:rFonts w:ascii="Times New Roman" w:eastAsia="Times New Roman" w:hAnsi="Times New Roman"/>
          <w:b/>
          <w:sz w:val="28"/>
          <w:szCs w:val="28"/>
          <w:lang w:eastAsia="uk-UA"/>
        </w:rPr>
      </w:pPr>
    </w:p>
    <w:p w14:paraId="38B96F13" w14:textId="77777777" w:rsidR="00E70DDF" w:rsidRDefault="00E70DDF" w:rsidP="00E70DDF">
      <w:pPr>
        <w:contextualSpacing/>
        <w:jc w:val="both"/>
        <w:rPr>
          <w:rFonts w:ascii="Times New Roman" w:eastAsia="Times New Roman" w:hAnsi="Times New Roman"/>
          <w:b/>
          <w:sz w:val="28"/>
          <w:szCs w:val="28"/>
          <w:lang w:eastAsia="uk-UA"/>
        </w:rPr>
      </w:pPr>
    </w:p>
    <w:p w14:paraId="3CE700A6" w14:textId="77777777" w:rsidR="00E70DDF" w:rsidRDefault="00E70DDF" w:rsidP="00E70DDF">
      <w:pPr>
        <w:ind w:firstLine="5670"/>
        <w:contextualSpacing/>
        <w:jc w:val="both"/>
        <w:rPr>
          <w:rFonts w:ascii="Times New Roman" w:eastAsia="Times New Roman" w:hAnsi="Times New Roman"/>
          <w:sz w:val="28"/>
          <w:szCs w:val="28"/>
          <w:lang w:eastAsia="uk-UA"/>
        </w:rPr>
      </w:pPr>
      <w:proofErr w:type="spellStart"/>
      <w:r>
        <w:rPr>
          <w:rFonts w:ascii="Times New Roman" w:eastAsia="Times New Roman" w:hAnsi="Times New Roman"/>
          <w:sz w:val="28"/>
          <w:szCs w:val="28"/>
          <w:lang w:eastAsia="uk-UA"/>
        </w:rPr>
        <w:t>Завідувач</w:t>
      </w:r>
      <w:proofErr w:type="spellEnd"/>
      <w:r>
        <w:rPr>
          <w:rFonts w:ascii="Times New Roman" w:eastAsia="Times New Roman" w:hAnsi="Times New Roman"/>
          <w:sz w:val="28"/>
          <w:szCs w:val="28"/>
          <w:lang w:eastAsia="uk-UA"/>
        </w:rPr>
        <w:t xml:space="preserve"> </w:t>
      </w:r>
      <w:proofErr w:type="spellStart"/>
      <w:r>
        <w:rPr>
          <w:rFonts w:ascii="Times New Roman" w:eastAsia="Times New Roman" w:hAnsi="Times New Roman"/>
          <w:sz w:val="28"/>
          <w:szCs w:val="28"/>
          <w:lang w:eastAsia="uk-UA"/>
        </w:rPr>
        <w:t>кафедри</w:t>
      </w:r>
      <w:proofErr w:type="spellEnd"/>
      <w:r>
        <w:rPr>
          <w:rFonts w:ascii="Times New Roman" w:eastAsia="Times New Roman" w:hAnsi="Times New Roman"/>
          <w:sz w:val="28"/>
          <w:szCs w:val="28"/>
          <w:lang w:eastAsia="uk-UA"/>
        </w:rPr>
        <w:t xml:space="preserve"> </w:t>
      </w:r>
    </w:p>
    <w:p w14:paraId="0510A47E" w14:textId="77777777" w:rsidR="00E70DDF" w:rsidRPr="00A55BBA" w:rsidRDefault="00E70DDF" w:rsidP="00E70DDF">
      <w:pPr>
        <w:ind w:left="5670"/>
        <w:contextualSpacing/>
        <w:jc w:val="both"/>
        <w:rPr>
          <w:rFonts w:ascii="Times New Roman" w:eastAsia="Times New Roman" w:hAnsi="Times New Roman"/>
          <w:sz w:val="28"/>
          <w:szCs w:val="28"/>
          <w:lang w:eastAsia="uk-UA"/>
        </w:rPr>
      </w:pPr>
      <w:r w:rsidRPr="00A55BBA">
        <w:rPr>
          <w:rFonts w:ascii="Times New Roman" w:eastAsia="Times New Roman" w:hAnsi="Times New Roman"/>
          <w:sz w:val="28"/>
          <w:szCs w:val="28"/>
          <w:lang w:eastAsia="uk-UA"/>
        </w:rPr>
        <w:t xml:space="preserve">кандидат </w:t>
      </w:r>
      <w:proofErr w:type="spellStart"/>
      <w:r w:rsidRPr="00A55BBA">
        <w:rPr>
          <w:rFonts w:ascii="Times New Roman" w:eastAsia="Times New Roman" w:hAnsi="Times New Roman"/>
          <w:sz w:val="28"/>
          <w:szCs w:val="28"/>
          <w:lang w:eastAsia="uk-UA"/>
        </w:rPr>
        <w:t>фізико</w:t>
      </w:r>
      <w:r>
        <w:rPr>
          <w:rFonts w:ascii="Times New Roman" w:eastAsia="Times New Roman" w:hAnsi="Times New Roman"/>
          <w:sz w:val="28"/>
          <w:szCs w:val="28"/>
          <w:lang w:eastAsia="uk-UA"/>
        </w:rPr>
        <w:t>-</w:t>
      </w:r>
      <w:r w:rsidRPr="00A55BBA">
        <w:rPr>
          <w:rFonts w:ascii="Times New Roman" w:eastAsia="Times New Roman" w:hAnsi="Times New Roman"/>
          <w:sz w:val="28"/>
          <w:szCs w:val="28"/>
          <w:lang w:eastAsia="uk-UA"/>
        </w:rPr>
        <w:t>математичних</w:t>
      </w:r>
      <w:proofErr w:type="spellEnd"/>
      <w:r w:rsidRPr="00A55BBA">
        <w:rPr>
          <w:rFonts w:ascii="Times New Roman" w:eastAsia="Times New Roman" w:hAnsi="Times New Roman"/>
          <w:sz w:val="28"/>
          <w:szCs w:val="28"/>
          <w:lang w:eastAsia="uk-UA"/>
        </w:rPr>
        <w:t xml:space="preserve"> наук,</w:t>
      </w:r>
    </w:p>
    <w:p w14:paraId="6A83347C" w14:textId="77777777" w:rsidR="00E70DDF" w:rsidRDefault="00E70DDF" w:rsidP="00E70DDF">
      <w:pPr>
        <w:ind w:firstLine="5670"/>
        <w:contextualSpacing/>
        <w:jc w:val="both"/>
        <w:rPr>
          <w:rFonts w:ascii="Times New Roman" w:eastAsia="Times New Roman" w:hAnsi="Times New Roman"/>
          <w:sz w:val="28"/>
          <w:szCs w:val="28"/>
          <w:lang w:eastAsia="uk-UA"/>
        </w:rPr>
      </w:pPr>
      <w:proofErr w:type="spellStart"/>
      <w:r w:rsidRPr="00A55BBA">
        <w:rPr>
          <w:rFonts w:ascii="Times New Roman" w:eastAsia="Times New Roman" w:hAnsi="Times New Roman"/>
          <w:sz w:val="28"/>
          <w:szCs w:val="28"/>
          <w:lang w:eastAsia="uk-UA"/>
        </w:rPr>
        <w:t>Двірна</w:t>
      </w:r>
      <w:proofErr w:type="spellEnd"/>
      <w:r w:rsidRPr="00A55BBA">
        <w:rPr>
          <w:rFonts w:ascii="Times New Roman" w:eastAsia="Times New Roman" w:hAnsi="Times New Roman"/>
          <w:sz w:val="28"/>
          <w:szCs w:val="28"/>
          <w:lang w:eastAsia="uk-UA"/>
        </w:rPr>
        <w:t xml:space="preserve"> О.А.</w:t>
      </w:r>
    </w:p>
    <w:p w14:paraId="46817A86" w14:textId="77777777" w:rsidR="00E70DDF" w:rsidRDefault="00E70DDF" w:rsidP="00E70DDF">
      <w:pPr>
        <w:contextualSpacing/>
        <w:jc w:val="right"/>
        <w:rPr>
          <w:rFonts w:ascii="Times New Roman" w:eastAsia="Times New Roman" w:hAnsi="Times New Roman"/>
          <w:sz w:val="28"/>
          <w:szCs w:val="28"/>
          <w:lang w:eastAsia="uk-UA"/>
        </w:rPr>
      </w:pPr>
    </w:p>
    <w:p w14:paraId="70463BB8" w14:textId="77777777" w:rsidR="00E70DDF" w:rsidRDefault="00E70DDF" w:rsidP="00E70DDF">
      <w:pPr>
        <w:contextualSpacing/>
        <w:jc w:val="right"/>
        <w:rPr>
          <w:rFonts w:ascii="Times New Roman" w:eastAsia="Times New Roman" w:hAnsi="Times New Roman"/>
          <w:sz w:val="28"/>
          <w:szCs w:val="28"/>
          <w:lang w:eastAsia="uk-UA"/>
        </w:rPr>
      </w:pPr>
    </w:p>
    <w:p w14:paraId="516E0844" w14:textId="77777777" w:rsidR="00E70DDF" w:rsidRDefault="00E70DDF" w:rsidP="00E70DDF">
      <w:pPr>
        <w:contextualSpacing/>
        <w:rPr>
          <w:rFonts w:ascii="Times New Roman" w:eastAsia="Times New Roman" w:hAnsi="Times New Roman"/>
          <w:sz w:val="28"/>
          <w:szCs w:val="28"/>
          <w:lang w:eastAsia="uk-UA"/>
        </w:rPr>
      </w:pPr>
    </w:p>
    <w:p w14:paraId="1DFA37EA" w14:textId="50BE113A" w:rsidR="00720F89" w:rsidRPr="00C50BF4" w:rsidRDefault="00E70DDF" w:rsidP="00720F89">
      <w:pPr>
        <w:spacing w:line="259" w:lineRule="auto"/>
        <w:contextualSpacing/>
        <w:jc w:val="center"/>
        <w:rPr>
          <w:rFonts w:ascii="Times New Roman" w:eastAsia="Times New Roman" w:hAnsi="Times New Roman"/>
          <w:sz w:val="28"/>
          <w:szCs w:val="28"/>
          <w:lang w:eastAsia="uk-UA"/>
        </w:rPr>
        <w:sectPr w:rsidR="00720F89" w:rsidRPr="00C50BF4" w:rsidSect="008B1147">
          <w:pgSz w:w="11906" w:h="16838"/>
          <w:pgMar w:top="850" w:right="566" w:bottom="850" w:left="1417" w:header="708" w:footer="708" w:gutter="0"/>
          <w:cols w:space="708"/>
          <w:titlePg/>
          <w:docGrid w:linePitch="360"/>
        </w:sectPr>
      </w:pPr>
      <w:r>
        <w:rPr>
          <w:rFonts w:ascii="Times New Roman" w:eastAsia="Times New Roman" w:hAnsi="Times New Roman"/>
          <w:sz w:val="28"/>
          <w:szCs w:val="28"/>
          <w:lang w:eastAsia="uk-UA"/>
        </w:rPr>
        <w:t>Полтава – 2024</w:t>
      </w:r>
    </w:p>
    <w:p w14:paraId="51438F76" w14:textId="6437A325" w:rsidR="008B1147" w:rsidRPr="00C50BF4" w:rsidRDefault="008B1147" w:rsidP="00720F89">
      <w:pPr>
        <w:pStyle w:val="1"/>
        <w:spacing w:line="360" w:lineRule="auto"/>
        <w:rPr>
          <w:lang w:val="ru-RU"/>
        </w:rPr>
      </w:pPr>
      <w:r>
        <w:lastRenderedPageBreak/>
        <w:t>РЕФЕРАТ</w:t>
      </w:r>
    </w:p>
    <w:p w14:paraId="6854AFE8" w14:textId="7426A1C4" w:rsidR="008B1147" w:rsidRDefault="008B1147" w:rsidP="008B1147">
      <w:pPr>
        <w:pStyle w:val="ae"/>
        <w:spacing w:before="0" w:after="0" w:line="360" w:lineRule="auto"/>
        <w:contextualSpacing/>
      </w:pPr>
      <w:r>
        <w:tab/>
      </w:r>
      <w:r w:rsidRPr="001F7270">
        <w:t xml:space="preserve">Кваліфікаційна робота </w:t>
      </w:r>
      <w:r>
        <w:t>магістра</w:t>
      </w:r>
      <w:r w:rsidRPr="001F7270">
        <w:t xml:space="preserve"> : </w:t>
      </w:r>
      <w:r>
        <w:t>96</w:t>
      </w:r>
      <w:r w:rsidRPr="001F7270">
        <w:t xml:space="preserve"> с., </w:t>
      </w:r>
      <w:r w:rsidRPr="00E00F1E">
        <w:t>4</w:t>
      </w:r>
      <w:r w:rsidRPr="001F7270">
        <w:t xml:space="preserve"> малюнк</w:t>
      </w:r>
      <w:r>
        <w:t>и</w:t>
      </w:r>
      <w:r w:rsidRPr="001F7270">
        <w:t xml:space="preserve">, 1 додаток, </w:t>
      </w:r>
      <w:r>
        <w:t>33</w:t>
      </w:r>
      <w:r w:rsidRPr="00BE45DC">
        <w:t xml:space="preserve"> джерела.</w:t>
      </w:r>
    </w:p>
    <w:p w14:paraId="18A440C7" w14:textId="070350E9" w:rsidR="008B1147" w:rsidRPr="00C50BF4" w:rsidRDefault="008B1147" w:rsidP="008B1147">
      <w:pPr>
        <w:pStyle w:val="ae"/>
        <w:spacing w:before="0" w:after="0" w:line="360" w:lineRule="auto"/>
        <w:contextualSpacing/>
      </w:pPr>
      <w:r>
        <w:tab/>
      </w:r>
      <w:r>
        <w:rPr>
          <w:b/>
          <w:bCs/>
        </w:rPr>
        <w:t xml:space="preserve">Об’єкт дослідження : </w:t>
      </w:r>
      <w:proofErr w:type="spellStart"/>
      <w:r>
        <w:t>блокчейн</w:t>
      </w:r>
      <w:proofErr w:type="spellEnd"/>
      <w:r>
        <w:t xml:space="preserve"> мережа </w:t>
      </w:r>
      <w:r>
        <w:rPr>
          <w:lang w:val="en-US"/>
        </w:rPr>
        <w:t>Solana</w:t>
      </w:r>
    </w:p>
    <w:p w14:paraId="60A90469" w14:textId="3E496F34" w:rsidR="00383F0A" w:rsidRPr="00383F0A" w:rsidRDefault="008B1147" w:rsidP="00383F0A">
      <w:pPr>
        <w:pStyle w:val="ae"/>
        <w:spacing w:after="0" w:line="360" w:lineRule="auto"/>
        <w:contextualSpacing/>
      </w:pPr>
      <w:r w:rsidRPr="00C50BF4">
        <w:tab/>
      </w:r>
      <w:r w:rsidR="00383F0A">
        <w:rPr>
          <w:b/>
          <w:bCs/>
        </w:rPr>
        <w:t xml:space="preserve">Мета роботи : </w:t>
      </w:r>
      <w:r w:rsidR="00383F0A" w:rsidRPr="00383F0A">
        <w:t>метою цієї роботи є розробка веб-застосунку для платформи e-</w:t>
      </w:r>
      <w:proofErr w:type="spellStart"/>
      <w:r w:rsidR="00383F0A" w:rsidRPr="00383F0A">
        <w:t>commerce</w:t>
      </w:r>
      <w:proofErr w:type="spellEnd"/>
      <w:r w:rsidR="00383F0A" w:rsidRPr="00383F0A">
        <w:t xml:space="preserve">, що дозволяє здійснювати платежі через </w:t>
      </w:r>
      <w:proofErr w:type="spellStart"/>
      <w:r w:rsidR="00383F0A" w:rsidRPr="00383F0A">
        <w:t>блокчейн</w:t>
      </w:r>
      <w:proofErr w:type="spellEnd"/>
      <w:r w:rsidR="00383F0A" w:rsidRPr="00383F0A">
        <w:t xml:space="preserve">-мережу </w:t>
      </w:r>
      <w:proofErr w:type="spellStart"/>
      <w:r w:rsidR="00383F0A" w:rsidRPr="00383F0A">
        <w:t>Solana</w:t>
      </w:r>
      <w:proofErr w:type="spellEnd"/>
      <w:r w:rsidR="00383F0A" w:rsidRPr="00383F0A">
        <w:t>. Для досягнення цієї мети необхідно вирішити такі завдання:</w:t>
      </w:r>
    </w:p>
    <w:p w14:paraId="7B87EC2E" w14:textId="77777777" w:rsidR="00383F0A" w:rsidRPr="00383F0A" w:rsidRDefault="00383F0A" w:rsidP="00383F0A">
      <w:pPr>
        <w:pStyle w:val="ae"/>
        <w:spacing w:after="0" w:line="360" w:lineRule="auto"/>
        <w:ind w:firstLine="708"/>
        <w:contextualSpacing/>
      </w:pPr>
      <w:r w:rsidRPr="00383F0A">
        <w:t xml:space="preserve">Дослідити особливості </w:t>
      </w:r>
      <w:proofErr w:type="spellStart"/>
      <w:r w:rsidRPr="00383F0A">
        <w:t>блокчейн</w:t>
      </w:r>
      <w:proofErr w:type="spellEnd"/>
      <w:r w:rsidRPr="00383F0A">
        <w:t xml:space="preserve">-мережі </w:t>
      </w:r>
      <w:proofErr w:type="spellStart"/>
      <w:r w:rsidRPr="00383F0A">
        <w:t>Solana</w:t>
      </w:r>
      <w:proofErr w:type="spellEnd"/>
      <w:r w:rsidRPr="00383F0A">
        <w:t xml:space="preserve"> та її можливості для інтеграції з e-</w:t>
      </w:r>
      <w:proofErr w:type="spellStart"/>
      <w:r w:rsidRPr="00383F0A">
        <w:t>commerce</w:t>
      </w:r>
      <w:proofErr w:type="spellEnd"/>
      <w:r w:rsidRPr="00383F0A">
        <w:t xml:space="preserve"> платформами;</w:t>
      </w:r>
    </w:p>
    <w:p w14:paraId="5BCDD50B" w14:textId="56E71E72" w:rsidR="00383F0A" w:rsidRPr="00383F0A" w:rsidRDefault="00383F0A" w:rsidP="00383F0A">
      <w:pPr>
        <w:pStyle w:val="ae"/>
        <w:spacing w:after="0" w:line="360" w:lineRule="auto"/>
        <w:ind w:firstLine="708"/>
        <w:contextualSpacing/>
      </w:pPr>
      <w:r w:rsidRPr="00383F0A">
        <w:t xml:space="preserve">Розробити архітектуру веб-застосунку, що підтримує платіжні операції через </w:t>
      </w:r>
      <w:proofErr w:type="spellStart"/>
      <w:r w:rsidRPr="00383F0A">
        <w:t>Solana</w:t>
      </w:r>
      <w:proofErr w:type="spellEnd"/>
      <w:r w:rsidRPr="00383F0A">
        <w:t>;</w:t>
      </w:r>
    </w:p>
    <w:p w14:paraId="0272FB5D" w14:textId="4C958C74" w:rsidR="00383F0A" w:rsidRPr="00383F0A" w:rsidRDefault="00383F0A" w:rsidP="00383F0A">
      <w:pPr>
        <w:pStyle w:val="ae"/>
        <w:spacing w:after="0" w:line="360" w:lineRule="auto"/>
        <w:ind w:firstLine="708"/>
        <w:contextualSpacing/>
      </w:pPr>
      <w:r w:rsidRPr="00383F0A">
        <w:t>Реалізувати функціонал для забезпечення надійної, безпечної та швидкої обробки транзакцій;</w:t>
      </w:r>
    </w:p>
    <w:p w14:paraId="2E84A391" w14:textId="42627E84" w:rsidR="008B1147" w:rsidRDefault="00383F0A" w:rsidP="00383F0A">
      <w:pPr>
        <w:pStyle w:val="ae"/>
        <w:spacing w:before="0" w:after="0" w:line="360" w:lineRule="auto"/>
        <w:ind w:firstLine="708"/>
        <w:contextualSpacing/>
      </w:pPr>
      <w:r w:rsidRPr="00383F0A">
        <w:t>Провести тестування веб-застосунку на предмет безпеки та ефективності роботи.</w:t>
      </w:r>
    </w:p>
    <w:p w14:paraId="17077A32" w14:textId="13B00FBB" w:rsidR="00383F0A" w:rsidRPr="00B84FB6" w:rsidRDefault="00383F0A" w:rsidP="00383F0A">
      <w:pPr>
        <w:pStyle w:val="ae"/>
        <w:spacing w:before="0" w:after="0" w:line="360" w:lineRule="auto"/>
        <w:ind w:firstLine="708"/>
        <w:contextualSpacing/>
        <w:rPr>
          <w:lang w:val="ru-RU"/>
        </w:rPr>
      </w:pPr>
      <w:r>
        <w:rPr>
          <w:b/>
          <w:bCs/>
        </w:rPr>
        <w:t xml:space="preserve">Методи : </w:t>
      </w:r>
      <w:r>
        <w:t xml:space="preserve">розробка веб додатку на </w:t>
      </w:r>
      <w:r>
        <w:rPr>
          <w:lang w:val="en-US"/>
        </w:rPr>
        <w:t>React</w:t>
      </w:r>
      <w:r w:rsidRPr="00383F0A">
        <w:rPr>
          <w:lang w:val="ru-RU"/>
        </w:rPr>
        <w:t xml:space="preserve"> </w:t>
      </w:r>
      <w:r>
        <w:rPr>
          <w:lang w:val="ru-RU"/>
        </w:rPr>
        <w:t xml:space="preserve">з </w:t>
      </w:r>
      <w:proofErr w:type="spellStart"/>
      <w:r>
        <w:rPr>
          <w:lang w:val="ru-RU"/>
        </w:rPr>
        <w:t>використанням</w:t>
      </w:r>
      <w:proofErr w:type="spellEnd"/>
      <w:r>
        <w:rPr>
          <w:lang w:val="ru-RU"/>
        </w:rPr>
        <w:t xml:space="preserve"> </w:t>
      </w:r>
      <w:r>
        <w:rPr>
          <w:lang w:val="en-US"/>
        </w:rPr>
        <w:t>TypeScript</w:t>
      </w:r>
      <w:r w:rsidRPr="00383F0A">
        <w:rPr>
          <w:lang w:val="ru-RU"/>
        </w:rPr>
        <w:t>.</w:t>
      </w:r>
    </w:p>
    <w:p w14:paraId="2917D270" w14:textId="6D64ADF9" w:rsidR="00383F0A" w:rsidRPr="00383F0A" w:rsidRDefault="00383F0A" w:rsidP="00383F0A">
      <w:pPr>
        <w:pStyle w:val="ae"/>
        <w:spacing w:before="0" w:after="0" w:line="360" w:lineRule="auto"/>
        <w:ind w:firstLine="708"/>
        <w:contextualSpacing/>
      </w:pPr>
      <w:r>
        <w:rPr>
          <w:b/>
          <w:bCs/>
        </w:rPr>
        <w:t xml:space="preserve">Ключові слова : </w:t>
      </w:r>
      <w:proofErr w:type="spellStart"/>
      <w:r>
        <w:t>блокчейн</w:t>
      </w:r>
      <w:proofErr w:type="spellEnd"/>
      <w:r>
        <w:t xml:space="preserve">, мережа, </w:t>
      </w:r>
      <w:r>
        <w:rPr>
          <w:lang w:val="en-US"/>
        </w:rPr>
        <w:t>Solana</w:t>
      </w:r>
      <w:r>
        <w:t xml:space="preserve">, </w:t>
      </w:r>
      <w:r>
        <w:rPr>
          <w:lang w:val="en-US"/>
        </w:rPr>
        <w:t>React</w:t>
      </w:r>
      <w:r>
        <w:t>, транзакція, хеш.</w:t>
      </w:r>
    </w:p>
    <w:p w14:paraId="5FA2C2AE" w14:textId="13ED462E" w:rsidR="008B1147" w:rsidRPr="008B1147" w:rsidRDefault="008B1147" w:rsidP="008B1147">
      <w:pPr>
        <w:rPr>
          <w:lang w:val="uk-UA"/>
        </w:rPr>
      </w:pPr>
    </w:p>
    <w:p w14:paraId="3E8079D9" w14:textId="77777777" w:rsidR="009145C0" w:rsidRDefault="009145C0">
      <w:pPr>
        <w:spacing w:line="259" w:lineRule="auto"/>
        <w:rPr>
          <w:rFonts w:ascii="Times New Roman" w:eastAsiaTheme="majorEastAsia" w:hAnsi="Times New Roman" w:cs="Times New Roman"/>
          <w:b/>
          <w:bCs/>
          <w:color w:val="000000" w:themeColor="text1"/>
          <w:sz w:val="28"/>
          <w:szCs w:val="28"/>
          <w:lang w:val="uk-UA"/>
        </w:rPr>
      </w:pPr>
      <w:r w:rsidRPr="008B1147">
        <w:rPr>
          <w:lang w:val="uk-UA"/>
        </w:rPr>
        <w:br w:type="page"/>
      </w:r>
    </w:p>
    <w:p w14:paraId="7089439C" w14:textId="236102D9" w:rsidR="00383F0A" w:rsidRDefault="00383F0A" w:rsidP="00B84FB6">
      <w:pPr>
        <w:pStyle w:val="1"/>
        <w:spacing w:line="360" w:lineRule="auto"/>
        <w:rPr>
          <w:lang w:val="en-US"/>
        </w:rPr>
      </w:pPr>
      <w:r>
        <w:rPr>
          <w:lang w:val="en-US"/>
        </w:rPr>
        <w:lastRenderedPageBreak/>
        <w:t>SUMMARY</w:t>
      </w:r>
    </w:p>
    <w:p w14:paraId="302F81C7" w14:textId="304A823F" w:rsidR="00B84FB6" w:rsidRDefault="00B84FB6" w:rsidP="00B84FB6">
      <w:pPr>
        <w:pStyle w:val="ae"/>
        <w:spacing w:line="360" w:lineRule="auto"/>
        <w:ind w:firstLine="720"/>
        <w:contextualSpacing/>
        <w:rPr>
          <w:lang w:val="en-US"/>
        </w:rPr>
      </w:pPr>
      <w:r>
        <w:rPr>
          <w:lang w:val="en-US"/>
        </w:rPr>
        <w:t>Master’</w:t>
      </w:r>
      <w:r w:rsidRPr="00BD6494">
        <w:rPr>
          <w:lang w:val="en-US"/>
        </w:rPr>
        <w:t xml:space="preserve">s qualification work: </w:t>
      </w:r>
      <w:r>
        <w:rPr>
          <w:lang w:val="en-US"/>
        </w:rPr>
        <w:t>96</w:t>
      </w:r>
      <w:r w:rsidRPr="00BD6494">
        <w:rPr>
          <w:lang w:val="en-US"/>
        </w:rPr>
        <w:t xml:space="preserve"> p., </w:t>
      </w:r>
      <w:r>
        <w:rPr>
          <w:lang w:val="en-US"/>
        </w:rPr>
        <w:t>4</w:t>
      </w:r>
      <w:r w:rsidRPr="00BD6494">
        <w:rPr>
          <w:lang w:val="en-US"/>
        </w:rPr>
        <w:t xml:space="preserve"> pictures, 1 addition, </w:t>
      </w:r>
      <w:r>
        <w:rPr>
          <w:lang w:val="en-US"/>
        </w:rPr>
        <w:t>33</w:t>
      </w:r>
      <w:r w:rsidRPr="00BD6494">
        <w:rPr>
          <w:lang w:val="en-US"/>
        </w:rPr>
        <w:t xml:space="preserve"> sources.</w:t>
      </w:r>
    </w:p>
    <w:p w14:paraId="1E3B4130" w14:textId="4712B42F" w:rsidR="00B84FB6" w:rsidRDefault="00B84FB6" w:rsidP="00B84FB6">
      <w:pPr>
        <w:pStyle w:val="ae"/>
        <w:spacing w:line="360" w:lineRule="auto"/>
        <w:ind w:firstLine="720"/>
        <w:contextualSpacing/>
        <w:rPr>
          <w:lang w:val="en-US"/>
        </w:rPr>
      </w:pPr>
      <w:r w:rsidRPr="00BD6494">
        <w:rPr>
          <w:b/>
          <w:bCs/>
          <w:lang w:val="en-US"/>
        </w:rPr>
        <w:t>Object of research:</w:t>
      </w:r>
      <w:r>
        <w:rPr>
          <w:b/>
          <w:bCs/>
          <w:lang w:val="en-US"/>
        </w:rPr>
        <w:t xml:space="preserve"> </w:t>
      </w:r>
      <w:r w:rsidRPr="00B84FB6">
        <w:rPr>
          <w:lang w:val="en-US"/>
        </w:rPr>
        <w:t>Solana blockchain network</w:t>
      </w:r>
    </w:p>
    <w:p w14:paraId="2B61344F" w14:textId="21D9BBDF" w:rsidR="00B84FB6" w:rsidRPr="00B84FB6" w:rsidRDefault="00B84FB6" w:rsidP="00B84FB6">
      <w:pPr>
        <w:pStyle w:val="ae"/>
        <w:spacing w:line="360" w:lineRule="auto"/>
        <w:ind w:firstLine="720"/>
        <w:contextualSpacing/>
        <w:rPr>
          <w:lang w:val="en-US"/>
        </w:rPr>
      </w:pPr>
      <w:r w:rsidRPr="00BD6494">
        <w:rPr>
          <w:b/>
          <w:bCs/>
          <w:lang w:val="en-US"/>
        </w:rPr>
        <w:t>Purpose:</w:t>
      </w:r>
      <w:r>
        <w:rPr>
          <w:b/>
          <w:bCs/>
          <w:lang w:val="en-US"/>
        </w:rPr>
        <w:t xml:space="preserve"> </w:t>
      </w:r>
      <w:r>
        <w:rPr>
          <w:lang w:val="en-US"/>
        </w:rPr>
        <w:t>t</w:t>
      </w:r>
      <w:r w:rsidRPr="00B84FB6">
        <w:rPr>
          <w:lang w:val="en-US"/>
        </w:rPr>
        <w:t>he purpose of this work is to develop a web application for an e-commerce platform that allows making payments via the Solana blockchain network. To achieve this goal, we need to solve the following tasks:</w:t>
      </w:r>
    </w:p>
    <w:p w14:paraId="4B20822E" w14:textId="77777777" w:rsidR="00B84FB6" w:rsidRPr="00B84FB6" w:rsidRDefault="00B84FB6" w:rsidP="00B84FB6">
      <w:pPr>
        <w:pStyle w:val="ae"/>
        <w:spacing w:line="360" w:lineRule="auto"/>
        <w:ind w:firstLine="720"/>
        <w:contextualSpacing/>
        <w:rPr>
          <w:lang w:val="en-US"/>
        </w:rPr>
      </w:pPr>
      <w:r w:rsidRPr="00B84FB6">
        <w:rPr>
          <w:lang w:val="en-US"/>
        </w:rPr>
        <w:t>Investigate the features of the Solana blockchain network and its capabilities for integration with e-commerce platforms;</w:t>
      </w:r>
    </w:p>
    <w:p w14:paraId="392F037D" w14:textId="77777777" w:rsidR="00B84FB6" w:rsidRPr="00B84FB6" w:rsidRDefault="00B84FB6" w:rsidP="00B84FB6">
      <w:pPr>
        <w:pStyle w:val="ae"/>
        <w:spacing w:line="360" w:lineRule="auto"/>
        <w:ind w:firstLine="720"/>
        <w:contextualSpacing/>
        <w:rPr>
          <w:lang w:val="en-US"/>
        </w:rPr>
      </w:pPr>
      <w:r w:rsidRPr="00B84FB6">
        <w:rPr>
          <w:lang w:val="en-US"/>
        </w:rPr>
        <w:t>Develop the architecture of a web application that supports payment transactions through Solana;</w:t>
      </w:r>
    </w:p>
    <w:p w14:paraId="5BA5B803" w14:textId="77777777" w:rsidR="00B84FB6" w:rsidRPr="00B84FB6" w:rsidRDefault="00B84FB6" w:rsidP="00B84FB6">
      <w:pPr>
        <w:pStyle w:val="ae"/>
        <w:spacing w:line="360" w:lineRule="auto"/>
        <w:ind w:firstLine="720"/>
        <w:contextualSpacing/>
        <w:rPr>
          <w:lang w:val="en-US"/>
        </w:rPr>
      </w:pPr>
      <w:r w:rsidRPr="00B84FB6">
        <w:rPr>
          <w:lang w:val="en-US"/>
        </w:rPr>
        <w:t>Implement functionality to ensure reliable, secure and fast transaction processing;</w:t>
      </w:r>
    </w:p>
    <w:p w14:paraId="0D0CFC1C" w14:textId="39092E28" w:rsidR="00383F0A" w:rsidRDefault="00B84FB6" w:rsidP="00B84FB6">
      <w:pPr>
        <w:pStyle w:val="ae"/>
        <w:spacing w:line="360" w:lineRule="auto"/>
        <w:ind w:firstLine="720"/>
        <w:contextualSpacing/>
        <w:rPr>
          <w:lang w:val="en-US"/>
        </w:rPr>
      </w:pPr>
      <w:r w:rsidRPr="00B84FB6">
        <w:rPr>
          <w:lang w:val="en-US"/>
        </w:rPr>
        <w:t>Test the web application for security and efficiency.</w:t>
      </w:r>
    </w:p>
    <w:p w14:paraId="19F51C95" w14:textId="6354FBCF" w:rsidR="00B84FB6" w:rsidRDefault="00B84FB6" w:rsidP="00B84FB6">
      <w:pPr>
        <w:pStyle w:val="ae"/>
        <w:spacing w:line="360" w:lineRule="auto"/>
        <w:ind w:firstLine="720"/>
        <w:contextualSpacing/>
        <w:rPr>
          <w:lang w:val="en-US"/>
        </w:rPr>
      </w:pPr>
      <w:r w:rsidRPr="00BD6494">
        <w:rPr>
          <w:b/>
          <w:bCs/>
          <w:lang w:val="en-US"/>
        </w:rPr>
        <w:t>Methods:</w:t>
      </w:r>
      <w:r>
        <w:rPr>
          <w:b/>
          <w:bCs/>
          <w:lang w:val="en-US"/>
        </w:rPr>
        <w:t xml:space="preserve"> </w:t>
      </w:r>
      <w:r w:rsidRPr="00B84FB6">
        <w:rPr>
          <w:lang w:val="en-US"/>
        </w:rPr>
        <w:t>development of a web application in React using TypeScript.</w:t>
      </w:r>
    </w:p>
    <w:p w14:paraId="7D4E653B" w14:textId="1A198C2B" w:rsidR="00B84FB6" w:rsidRPr="00B84FB6" w:rsidRDefault="00B84FB6" w:rsidP="00B84FB6">
      <w:pPr>
        <w:pStyle w:val="ae"/>
        <w:spacing w:line="360" w:lineRule="auto"/>
        <w:ind w:firstLine="720"/>
        <w:contextualSpacing/>
        <w:rPr>
          <w:lang w:val="en-US"/>
        </w:rPr>
      </w:pPr>
      <w:r w:rsidRPr="00BD6494">
        <w:rPr>
          <w:b/>
          <w:bCs/>
          <w:lang w:val="en-US"/>
        </w:rPr>
        <w:t>Keywords:</w:t>
      </w:r>
      <w:r>
        <w:rPr>
          <w:b/>
          <w:bCs/>
          <w:lang w:val="en-US"/>
        </w:rPr>
        <w:t xml:space="preserve"> </w:t>
      </w:r>
      <w:r w:rsidRPr="00B84FB6">
        <w:rPr>
          <w:lang w:val="en-US"/>
        </w:rPr>
        <w:t>blockchain, network, Solana, React, transaction, hash.</w:t>
      </w:r>
    </w:p>
    <w:p w14:paraId="13158C9F" w14:textId="77777777" w:rsidR="00383F0A" w:rsidRDefault="00383F0A">
      <w:pPr>
        <w:spacing w:line="259" w:lineRule="auto"/>
        <w:rPr>
          <w:rFonts w:ascii="Times New Roman" w:eastAsiaTheme="majorEastAsia" w:hAnsi="Times New Roman" w:cs="Times New Roman"/>
          <w:b/>
          <w:bCs/>
          <w:color w:val="000000" w:themeColor="text1"/>
          <w:sz w:val="28"/>
          <w:szCs w:val="28"/>
          <w:lang w:val="uk-UA"/>
        </w:rPr>
      </w:pPr>
      <w:r w:rsidRPr="00B84FB6">
        <w:rPr>
          <w:lang w:val="en-US"/>
        </w:rPr>
        <w:br w:type="page"/>
      </w:r>
    </w:p>
    <w:p w14:paraId="1A8733DD" w14:textId="37ECD0DD" w:rsidR="005E5C5E" w:rsidRPr="000A15FA" w:rsidRDefault="00CC0660" w:rsidP="000A15FA">
      <w:pPr>
        <w:pStyle w:val="1"/>
        <w:spacing w:line="360" w:lineRule="auto"/>
      </w:pPr>
      <w:r w:rsidRPr="000A15FA">
        <w:lastRenderedPageBreak/>
        <w:t>ЗМІСТ</w:t>
      </w:r>
      <w:bookmarkEnd w:id="1"/>
    </w:p>
    <w:sdt>
      <w:sdtPr>
        <w:rPr>
          <w:rFonts w:ascii="Times New Roman" w:eastAsiaTheme="minorHAnsi" w:hAnsi="Times New Roman" w:cs="Times New Roman"/>
          <w:color w:val="auto"/>
          <w:sz w:val="22"/>
          <w:szCs w:val="22"/>
          <w:lang w:eastAsia="en-US"/>
        </w:rPr>
        <w:id w:val="-752822302"/>
        <w:docPartObj>
          <w:docPartGallery w:val="Table of Contents"/>
          <w:docPartUnique/>
        </w:docPartObj>
      </w:sdtPr>
      <w:sdtEndPr>
        <w:rPr>
          <w:b/>
          <w:bCs/>
        </w:rPr>
      </w:sdtEndPr>
      <w:sdtContent>
        <w:p w14:paraId="2260B2BE" w14:textId="4F928586" w:rsidR="0091665F" w:rsidRPr="005E475A" w:rsidRDefault="00CC0660" w:rsidP="000A15FA">
          <w:pPr>
            <w:pStyle w:val="a7"/>
            <w:spacing w:line="360" w:lineRule="auto"/>
            <w:rPr>
              <w:rFonts w:ascii="Times New Roman" w:eastAsiaTheme="minorEastAsia" w:hAnsi="Times New Roman" w:cs="Times New Roman"/>
              <w:b/>
              <w:bCs/>
              <w:noProof/>
              <w:kern w:val="2"/>
              <w14:ligatures w14:val="standardContextual"/>
            </w:rPr>
          </w:pPr>
          <w:r w:rsidRPr="005E475A">
            <w:rPr>
              <w:rFonts w:ascii="Times New Roman" w:hAnsi="Times New Roman" w:cs="Times New Roman"/>
              <w:b/>
              <w:bCs/>
            </w:rPr>
            <w:fldChar w:fldCharType="begin"/>
          </w:r>
          <w:r w:rsidRPr="005E475A">
            <w:rPr>
              <w:rFonts w:ascii="Times New Roman" w:hAnsi="Times New Roman" w:cs="Times New Roman"/>
              <w:b/>
              <w:bCs/>
            </w:rPr>
            <w:instrText xml:space="preserve"> TOC \o "1-3" \h \z \u </w:instrText>
          </w:r>
          <w:r w:rsidRPr="005E475A">
            <w:rPr>
              <w:rFonts w:ascii="Times New Roman" w:hAnsi="Times New Roman" w:cs="Times New Roman"/>
              <w:b/>
              <w:bCs/>
            </w:rPr>
            <w:fldChar w:fldCharType="separate"/>
          </w:r>
        </w:p>
        <w:p w14:paraId="72B5E5DB" w14:textId="114394AC" w:rsidR="0091665F" w:rsidRPr="005E475A" w:rsidRDefault="00B05866" w:rsidP="000A15FA">
          <w:pPr>
            <w:pStyle w:val="1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66" w:history="1">
            <w:r w:rsidR="0091665F" w:rsidRPr="005E475A">
              <w:rPr>
                <w:rStyle w:val="a8"/>
                <w:rFonts w:ascii="Times New Roman" w:hAnsi="Times New Roman" w:cs="Times New Roman"/>
                <w:b/>
                <w:bCs/>
                <w:noProof/>
                <w:sz w:val="28"/>
                <w:szCs w:val="28"/>
              </w:rPr>
              <w:t>ВСТУП</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_Toc185797766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2</w:t>
            </w:r>
            <w:r w:rsidR="0091665F" w:rsidRPr="005E475A">
              <w:rPr>
                <w:rFonts w:ascii="Times New Roman" w:hAnsi="Times New Roman" w:cs="Times New Roman"/>
                <w:b/>
                <w:bCs/>
                <w:noProof/>
                <w:webHidden/>
                <w:sz w:val="28"/>
                <w:szCs w:val="28"/>
              </w:rPr>
              <w:fldChar w:fldCharType="end"/>
            </w:r>
          </w:hyperlink>
        </w:p>
        <w:p w14:paraId="474003A9" w14:textId="0F374C5F" w:rsidR="0091665F" w:rsidRPr="005E475A" w:rsidRDefault="00B05866" w:rsidP="000A15FA">
          <w:pPr>
            <w:pStyle w:val="1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67" w:history="1">
            <w:r w:rsidR="0091665F" w:rsidRPr="005E475A">
              <w:rPr>
                <w:rStyle w:val="a8"/>
                <w:rFonts w:ascii="Times New Roman" w:hAnsi="Times New Roman" w:cs="Times New Roman"/>
                <w:b/>
                <w:bCs/>
                <w:noProof/>
                <w:sz w:val="28"/>
                <w:szCs w:val="28"/>
              </w:rPr>
              <w:t>Розділ 1. Аналіз сучасних e-commerce платформ та технологій блокчейн-платежів</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_Toc185797767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4</w:t>
            </w:r>
            <w:r w:rsidR="0091665F" w:rsidRPr="005E475A">
              <w:rPr>
                <w:rFonts w:ascii="Times New Roman" w:hAnsi="Times New Roman" w:cs="Times New Roman"/>
                <w:b/>
                <w:bCs/>
                <w:noProof/>
                <w:webHidden/>
                <w:sz w:val="28"/>
                <w:szCs w:val="28"/>
              </w:rPr>
              <w:fldChar w:fldCharType="end"/>
            </w:r>
          </w:hyperlink>
        </w:p>
        <w:p w14:paraId="7DD94308" w14:textId="4AFE8B2F"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68" w:history="1">
            <w:r w:rsidR="0091665F" w:rsidRPr="005E475A">
              <w:rPr>
                <w:rStyle w:val="a8"/>
                <w:rFonts w:ascii="Times New Roman" w:hAnsi="Times New Roman" w:cs="Times New Roman"/>
                <w:b/>
                <w:bCs/>
                <w:noProof/>
                <w:sz w:val="28"/>
                <w:szCs w:val="28"/>
              </w:rPr>
              <w:t>1.1 Огляд існуючих e-commerce платформ та їх інтеграцій з блокчейн-технологіями</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_Toc185797768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4</w:t>
            </w:r>
            <w:r w:rsidR="0091665F" w:rsidRPr="005E475A">
              <w:rPr>
                <w:rFonts w:ascii="Times New Roman" w:hAnsi="Times New Roman" w:cs="Times New Roman"/>
                <w:b/>
                <w:bCs/>
                <w:noProof/>
                <w:webHidden/>
                <w:sz w:val="28"/>
                <w:szCs w:val="28"/>
              </w:rPr>
              <w:fldChar w:fldCharType="end"/>
            </w:r>
          </w:hyperlink>
        </w:p>
        <w:p w14:paraId="12ED858B" w14:textId="24B7AEED"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69" w:history="1">
            <w:r w:rsidR="0091665F" w:rsidRPr="005E475A">
              <w:rPr>
                <w:rStyle w:val="a8"/>
                <w:rFonts w:ascii="Times New Roman" w:hAnsi="Times New Roman" w:cs="Times New Roman"/>
                <w:b/>
                <w:bCs/>
                <w:noProof/>
                <w:sz w:val="28"/>
                <w:szCs w:val="28"/>
              </w:rPr>
              <w:t>1.2 Блокчейн у сфері електронної комерції: особливості та перспективи розвитку</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_Toc185797769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12</w:t>
            </w:r>
            <w:r w:rsidR="0091665F" w:rsidRPr="005E475A">
              <w:rPr>
                <w:rFonts w:ascii="Times New Roman" w:hAnsi="Times New Roman" w:cs="Times New Roman"/>
                <w:b/>
                <w:bCs/>
                <w:noProof/>
                <w:webHidden/>
                <w:sz w:val="28"/>
                <w:szCs w:val="28"/>
              </w:rPr>
              <w:fldChar w:fldCharType="end"/>
            </w:r>
          </w:hyperlink>
        </w:p>
        <w:p w14:paraId="3D28CDE2" w14:textId="56787BB3"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0" w:history="1">
            <w:r w:rsidR="0091665F" w:rsidRPr="005E475A">
              <w:rPr>
                <w:rStyle w:val="a8"/>
                <w:rFonts w:ascii="Times New Roman" w:hAnsi="Times New Roman" w:cs="Times New Roman"/>
                <w:b/>
                <w:bCs/>
                <w:noProof/>
                <w:sz w:val="28"/>
                <w:szCs w:val="28"/>
              </w:rPr>
              <w:t>1.3 Особливості мережі Solana як платформи для блокчейн-платежів</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_Toc185797770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27</w:t>
            </w:r>
            <w:r w:rsidR="0091665F" w:rsidRPr="005E475A">
              <w:rPr>
                <w:rFonts w:ascii="Times New Roman" w:hAnsi="Times New Roman" w:cs="Times New Roman"/>
                <w:b/>
                <w:bCs/>
                <w:noProof/>
                <w:webHidden/>
                <w:sz w:val="28"/>
                <w:szCs w:val="28"/>
              </w:rPr>
              <w:fldChar w:fldCharType="end"/>
            </w:r>
          </w:hyperlink>
        </w:p>
        <w:p w14:paraId="616F2D44" w14:textId="24D0542B"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1" w:history="1">
            <w:r w:rsidR="0091665F" w:rsidRPr="005E475A">
              <w:rPr>
                <w:rStyle w:val="a8"/>
                <w:rFonts w:ascii="Times New Roman" w:hAnsi="Times New Roman" w:cs="Times New Roman"/>
                <w:b/>
                <w:bCs/>
                <w:noProof/>
                <w:sz w:val="28"/>
                <w:szCs w:val="28"/>
              </w:rPr>
              <w:t>1.4 Висновки до розділу 1</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_Toc185797771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34</w:t>
            </w:r>
            <w:r w:rsidR="0091665F" w:rsidRPr="005E475A">
              <w:rPr>
                <w:rFonts w:ascii="Times New Roman" w:hAnsi="Times New Roman" w:cs="Times New Roman"/>
                <w:b/>
                <w:bCs/>
                <w:noProof/>
                <w:webHidden/>
                <w:sz w:val="28"/>
                <w:szCs w:val="28"/>
              </w:rPr>
              <w:fldChar w:fldCharType="end"/>
            </w:r>
          </w:hyperlink>
        </w:p>
        <w:p w14:paraId="01288590" w14:textId="4B9A6962" w:rsidR="0091665F" w:rsidRPr="005E475A" w:rsidRDefault="00B05866" w:rsidP="000A15FA">
          <w:pPr>
            <w:pStyle w:val="1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2" w:history="1">
            <w:r w:rsidR="0091665F" w:rsidRPr="005E475A">
              <w:rPr>
                <w:rStyle w:val="a8"/>
                <w:rFonts w:ascii="Times New Roman" w:hAnsi="Times New Roman" w:cs="Times New Roman"/>
                <w:b/>
                <w:bCs/>
                <w:noProof/>
                <w:sz w:val="28"/>
                <w:szCs w:val="28"/>
              </w:rPr>
              <w:t>Розділ 2. Архітектура та дизайн веб-застосунку для e-commerce платформи</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_Toc185797772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35</w:t>
            </w:r>
            <w:r w:rsidR="0091665F" w:rsidRPr="005E475A">
              <w:rPr>
                <w:rFonts w:ascii="Times New Roman" w:hAnsi="Times New Roman" w:cs="Times New Roman"/>
                <w:b/>
                <w:bCs/>
                <w:noProof/>
                <w:webHidden/>
                <w:sz w:val="28"/>
                <w:szCs w:val="28"/>
              </w:rPr>
              <w:fldChar w:fldCharType="end"/>
            </w:r>
          </w:hyperlink>
        </w:p>
        <w:p w14:paraId="0A98A275" w14:textId="7DD939FE"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3" w:history="1">
            <w:r w:rsidR="0091665F" w:rsidRPr="005E475A">
              <w:rPr>
                <w:rStyle w:val="a8"/>
                <w:rFonts w:ascii="Times New Roman" w:hAnsi="Times New Roman" w:cs="Times New Roman"/>
                <w:b/>
                <w:bCs/>
                <w:noProof/>
                <w:sz w:val="28"/>
                <w:szCs w:val="28"/>
              </w:rPr>
              <w:t>2.1. Вимоги до веб-застосунку та специфікація функціональних компонентів</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_Toc185797773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35</w:t>
            </w:r>
            <w:r w:rsidR="0091665F" w:rsidRPr="005E475A">
              <w:rPr>
                <w:rFonts w:ascii="Times New Roman" w:hAnsi="Times New Roman" w:cs="Times New Roman"/>
                <w:b/>
                <w:bCs/>
                <w:noProof/>
                <w:webHidden/>
                <w:sz w:val="28"/>
                <w:szCs w:val="28"/>
              </w:rPr>
              <w:fldChar w:fldCharType="end"/>
            </w:r>
          </w:hyperlink>
        </w:p>
        <w:p w14:paraId="1C9D1E60" w14:textId="3F89FCD5"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4" w:history="1">
            <w:r w:rsidR="0091665F" w:rsidRPr="005E475A">
              <w:rPr>
                <w:rStyle w:val="a8"/>
                <w:rFonts w:ascii="Times New Roman" w:hAnsi="Times New Roman" w:cs="Times New Roman"/>
                <w:b/>
                <w:bCs/>
                <w:noProof/>
                <w:sz w:val="28"/>
                <w:szCs w:val="28"/>
              </w:rPr>
              <w:t>2.2. Проектування архітектури веб-застосунку</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_Toc185797774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45</w:t>
            </w:r>
            <w:r w:rsidR="0091665F" w:rsidRPr="005E475A">
              <w:rPr>
                <w:rFonts w:ascii="Times New Roman" w:hAnsi="Times New Roman" w:cs="Times New Roman"/>
                <w:b/>
                <w:bCs/>
                <w:noProof/>
                <w:webHidden/>
                <w:sz w:val="28"/>
                <w:szCs w:val="28"/>
              </w:rPr>
              <w:fldChar w:fldCharType="end"/>
            </w:r>
          </w:hyperlink>
        </w:p>
        <w:p w14:paraId="52A30CDF" w14:textId="31601BEE"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5" w:history="1">
            <w:r w:rsidR="0091665F" w:rsidRPr="005E475A">
              <w:rPr>
                <w:rStyle w:val="a8"/>
                <w:rFonts w:ascii="Times New Roman" w:hAnsi="Times New Roman" w:cs="Times New Roman"/>
                <w:b/>
                <w:bCs/>
                <w:noProof/>
                <w:sz w:val="28"/>
                <w:szCs w:val="28"/>
              </w:rPr>
              <w:t>2.3. Розробка інтерфейсу користувача та дизайн застосунку</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_Toc185797775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58</w:t>
            </w:r>
            <w:r w:rsidR="0091665F" w:rsidRPr="005E475A">
              <w:rPr>
                <w:rFonts w:ascii="Times New Roman" w:hAnsi="Times New Roman" w:cs="Times New Roman"/>
                <w:b/>
                <w:bCs/>
                <w:noProof/>
                <w:webHidden/>
                <w:sz w:val="28"/>
                <w:szCs w:val="28"/>
              </w:rPr>
              <w:fldChar w:fldCharType="end"/>
            </w:r>
          </w:hyperlink>
        </w:p>
        <w:p w14:paraId="5431ADDA" w14:textId="473C7ABF"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6" w:history="1">
            <w:r w:rsidR="0091665F" w:rsidRPr="005E475A">
              <w:rPr>
                <w:rStyle w:val="a8"/>
                <w:rFonts w:ascii="Times New Roman" w:hAnsi="Times New Roman" w:cs="Times New Roman"/>
                <w:b/>
                <w:bCs/>
                <w:noProof/>
                <w:sz w:val="28"/>
                <w:szCs w:val="28"/>
              </w:rPr>
              <w:t>2.4 Висновки до розділу 2</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_Toc185797776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68</w:t>
            </w:r>
            <w:r w:rsidR="0091665F" w:rsidRPr="005E475A">
              <w:rPr>
                <w:rFonts w:ascii="Times New Roman" w:hAnsi="Times New Roman" w:cs="Times New Roman"/>
                <w:b/>
                <w:bCs/>
                <w:noProof/>
                <w:webHidden/>
                <w:sz w:val="28"/>
                <w:szCs w:val="28"/>
              </w:rPr>
              <w:fldChar w:fldCharType="end"/>
            </w:r>
          </w:hyperlink>
        </w:p>
        <w:p w14:paraId="10E75678" w14:textId="32C4C5A2" w:rsidR="0091665F" w:rsidRPr="005E475A" w:rsidRDefault="00B05866" w:rsidP="000A15FA">
          <w:pPr>
            <w:pStyle w:val="1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7" w:history="1">
            <w:r w:rsidR="0091665F" w:rsidRPr="005E475A">
              <w:rPr>
                <w:rStyle w:val="a8"/>
                <w:rFonts w:ascii="Times New Roman" w:hAnsi="Times New Roman" w:cs="Times New Roman"/>
                <w:b/>
                <w:bCs/>
                <w:noProof/>
                <w:sz w:val="28"/>
                <w:szCs w:val="28"/>
              </w:rPr>
              <w:t>Розділ 3. Реалізація та тестування веб-застосунку</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_Toc185797777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70</w:t>
            </w:r>
            <w:r w:rsidR="0091665F" w:rsidRPr="005E475A">
              <w:rPr>
                <w:rFonts w:ascii="Times New Roman" w:hAnsi="Times New Roman" w:cs="Times New Roman"/>
                <w:b/>
                <w:bCs/>
                <w:noProof/>
                <w:webHidden/>
                <w:sz w:val="28"/>
                <w:szCs w:val="28"/>
              </w:rPr>
              <w:fldChar w:fldCharType="end"/>
            </w:r>
          </w:hyperlink>
        </w:p>
        <w:p w14:paraId="15ECFE02" w14:textId="79572EC2"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8" w:history="1">
            <w:r w:rsidR="0091665F" w:rsidRPr="005E475A">
              <w:rPr>
                <w:rStyle w:val="a8"/>
                <w:rFonts w:ascii="Times New Roman" w:hAnsi="Times New Roman" w:cs="Times New Roman"/>
                <w:b/>
                <w:bCs/>
                <w:noProof/>
                <w:sz w:val="28"/>
                <w:szCs w:val="28"/>
              </w:rPr>
              <w:t>3.1. Розробка функціональних модулів та інтеграція з мережею Solana</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_Toc185797778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70</w:t>
            </w:r>
            <w:r w:rsidR="0091665F" w:rsidRPr="005E475A">
              <w:rPr>
                <w:rFonts w:ascii="Times New Roman" w:hAnsi="Times New Roman" w:cs="Times New Roman"/>
                <w:b/>
                <w:bCs/>
                <w:noProof/>
                <w:webHidden/>
                <w:sz w:val="28"/>
                <w:szCs w:val="28"/>
              </w:rPr>
              <w:fldChar w:fldCharType="end"/>
            </w:r>
          </w:hyperlink>
        </w:p>
        <w:p w14:paraId="3FD93FFC" w14:textId="2D3A1AED"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79" w:history="1">
            <w:r w:rsidR="0091665F" w:rsidRPr="005E475A">
              <w:rPr>
                <w:rStyle w:val="a8"/>
                <w:rFonts w:ascii="Times New Roman" w:hAnsi="Times New Roman" w:cs="Times New Roman"/>
                <w:b/>
                <w:bCs/>
                <w:noProof/>
                <w:sz w:val="28"/>
                <w:szCs w:val="28"/>
              </w:rPr>
              <w:t>3.2. Забезпечення безпеки та відповідності стандартам e-commerce.</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_Toc185797779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75</w:t>
            </w:r>
            <w:r w:rsidR="0091665F" w:rsidRPr="005E475A">
              <w:rPr>
                <w:rFonts w:ascii="Times New Roman" w:hAnsi="Times New Roman" w:cs="Times New Roman"/>
                <w:b/>
                <w:bCs/>
                <w:noProof/>
                <w:webHidden/>
                <w:sz w:val="28"/>
                <w:szCs w:val="28"/>
              </w:rPr>
              <w:fldChar w:fldCharType="end"/>
            </w:r>
          </w:hyperlink>
        </w:p>
        <w:p w14:paraId="0C78754D" w14:textId="06686917"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80" w:history="1">
            <w:r w:rsidR="0091665F" w:rsidRPr="005E475A">
              <w:rPr>
                <w:rStyle w:val="a8"/>
                <w:rFonts w:ascii="Times New Roman" w:hAnsi="Times New Roman" w:cs="Times New Roman"/>
                <w:b/>
                <w:bCs/>
                <w:noProof/>
                <w:sz w:val="28"/>
                <w:szCs w:val="28"/>
              </w:rPr>
              <w:t>3.3. Тестування, відлагодження та оптимізація системи.</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_Toc185797780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81</w:t>
            </w:r>
            <w:r w:rsidR="0091665F" w:rsidRPr="005E475A">
              <w:rPr>
                <w:rFonts w:ascii="Times New Roman" w:hAnsi="Times New Roman" w:cs="Times New Roman"/>
                <w:b/>
                <w:bCs/>
                <w:noProof/>
                <w:webHidden/>
                <w:sz w:val="28"/>
                <w:szCs w:val="28"/>
              </w:rPr>
              <w:fldChar w:fldCharType="end"/>
            </w:r>
          </w:hyperlink>
        </w:p>
        <w:p w14:paraId="0438BAC8" w14:textId="2B6C7803" w:rsidR="0091665F" w:rsidRPr="005E475A" w:rsidRDefault="00B05866" w:rsidP="000A15FA">
          <w:pPr>
            <w:pStyle w:val="2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81" w:history="1">
            <w:r w:rsidR="0091665F" w:rsidRPr="005E475A">
              <w:rPr>
                <w:rStyle w:val="a8"/>
                <w:rFonts w:ascii="Times New Roman" w:hAnsi="Times New Roman" w:cs="Times New Roman"/>
                <w:b/>
                <w:bCs/>
                <w:noProof/>
                <w:sz w:val="28"/>
                <w:szCs w:val="28"/>
              </w:rPr>
              <w:t>3.4 Висновки до розділу 3.</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_Toc185797781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86</w:t>
            </w:r>
            <w:r w:rsidR="0091665F" w:rsidRPr="005E475A">
              <w:rPr>
                <w:rFonts w:ascii="Times New Roman" w:hAnsi="Times New Roman" w:cs="Times New Roman"/>
                <w:b/>
                <w:bCs/>
                <w:noProof/>
                <w:webHidden/>
                <w:sz w:val="28"/>
                <w:szCs w:val="28"/>
              </w:rPr>
              <w:fldChar w:fldCharType="end"/>
            </w:r>
          </w:hyperlink>
        </w:p>
        <w:p w14:paraId="0F6239CA" w14:textId="7C036028" w:rsidR="0091665F" w:rsidRPr="005E475A" w:rsidRDefault="00B05866" w:rsidP="000A15FA">
          <w:pPr>
            <w:pStyle w:val="13"/>
            <w:tabs>
              <w:tab w:val="right" w:leader="dot" w:pos="9629"/>
            </w:tabs>
            <w:spacing w:line="360" w:lineRule="auto"/>
            <w:rPr>
              <w:rFonts w:ascii="Times New Roman" w:eastAsiaTheme="minorEastAsia" w:hAnsi="Times New Roman" w:cs="Times New Roman"/>
              <w:b/>
              <w:bCs/>
              <w:noProof/>
              <w:kern w:val="2"/>
              <w:sz w:val="32"/>
              <w:szCs w:val="32"/>
              <w:lang w:eastAsia="ru-RU"/>
              <w14:ligatures w14:val="standardContextual"/>
            </w:rPr>
          </w:pPr>
          <w:hyperlink w:anchor="_Toc185797782" w:history="1">
            <w:r w:rsidR="0091665F" w:rsidRPr="005E475A">
              <w:rPr>
                <w:rStyle w:val="a8"/>
                <w:rFonts w:ascii="Times New Roman" w:hAnsi="Times New Roman" w:cs="Times New Roman"/>
                <w:b/>
                <w:bCs/>
                <w:noProof/>
                <w:sz w:val="28"/>
                <w:szCs w:val="28"/>
              </w:rPr>
              <w:t>Висновок</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_Toc185797782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88</w:t>
            </w:r>
            <w:r w:rsidR="0091665F" w:rsidRPr="005E475A">
              <w:rPr>
                <w:rFonts w:ascii="Times New Roman" w:hAnsi="Times New Roman" w:cs="Times New Roman"/>
                <w:b/>
                <w:bCs/>
                <w:noProof/>
                <w:webHidden/>
                <w:sz w:val="28"/>
                <w:szCs w:val="28"/>
              </w:rPr>
              <w:fldChar w:fldCharType="end"/>
            </w:r>
          </w:hyperlink>
        </w:p>
        <w:p w14:paraId="464FB786" w14:textId="43EC8D11" w:rsidR="0091665F" w:rsidRPr="005E475A" w:rsidRDefault="00B05866" w:rsidP="000A15FA">
          <w:pPr>
            <w:pStyle w:val="13"/>
            <w:tabs>
              <w:tab w:val="right" w:leader="dot" w:pos="9629"/>
            </w:tabs>
            <w:spacing w:line="360" w:lineRule="auto"/>
            <w:rPr>
              <w:rFonts w:ascii="Times New Roman" w:hAnsi="Times New Roman" w:cs="Times New Roman"/>
              <w:b/>
              <w:bCs/>
              <w:noProof/>
              <w:sz w:val="28"/>
              <w:szCs w:val="28"/>
              <w:lang w:val="uk-UA"/>
            </w:rPr>
          </w:pPr>
          <w:hyperlink w:anchor="_Toc185797783" w:history="1">
            <w:r w:rsidR="0091665F" w:rsidRPr="005E475A">
              <w:rPr>
                <w:rStyle w:val="a8"/>
                <w:rFonts w:ascii="Times New Roman" w:hAnsi="Times New Roman" w:cs="Times New Roman"/>
                <w:b/>
                <w:bCs/>
                <w:noProof/>
                <w:sz w:val="28"/>
                <w:szCs w:val="28"/>
              </w:rPr>
              <w:t>СПИСОК ВИКОРИСТАНИХ ДЖЕРЕЛ</w:t>
            </w:r>
            <w:r w:rsidR="0091665F" w:rsidRPr="005E475A">
              <w:rPr>
                <w:rFonts w:ascii="Times New Roman" w:hAnsi="Times New Roman" w:cs="Times New Roman"/>
                <w:b/>
                <w:bCs/>
                <w:noProof/>
                <w:webHidden/>
                <w:sz w:val="28"/>
                <w:szCs w:val="28"/>
              </w:rPr>
              <w:tab/>
            </w:r>
            <w:r w:rsidR="0091665F" w:rsidRPr="005E475A">
              <w:rPr>
                <w:rFonts w:ascii="Times New Roman" w:hAnsi="Times New Roman" w:cs="Times New Roman"/>
                <w:b/>
                <w:bCs/>
                <w:noProof/>
                <w:webHidden/>
                <w:sz w:val="28"/>
                <w:szCs w:val="28"/>
              </w:rPr>
              <w:fldChar w:fldCharType="begin"/>
            </w:r>
            <w:r w:rsidR="0091665F" w:rsidRPr="005E475A">
              <w:rPr>
                <w:rFonts w:ascii="Times New Roman" w:hAnsi="Times New Roman" w:cs="Times New Roman"/>
                <w:b/>
                <w:bCs/>
                <w:noProof/>
                <w:webHidden/>
                <w:sz w:val="28"/>
                <w:szCs w:val="28"/>
              </w:rPr>
              <w:instrText xml:space="preserve"> PAGEREF _Toc185797783 \h </w:instrText>
            </w:r>
            <w:r w:rsidR="0091665F" w:rsidRPr="005E475A">
              <w:rPr>
                <w:rFonts w:ascii="Times New Roman" w:hAnsi="Times New Roman" w:cs="Times New Roman"/>
                <w:b/>
                <w:bCs/>
                <w:noProof/>
                <w:webHidden/>
                <w:sz w:val="28"/>
                <w:szCs w:val="28"/>
              </w:rPr>
            </w:r>
            <w:r w:rsidR="0091665F" w:rsidRPr="005E475A">
              <w:rPr>
                <w:rFonts w:ascii="Times New Roman" w:hAnsi="Times New Roman" w:cs="Times New Roman"/>
                <w:b/>
                <w:bCs/>
                <w:noProof/>
                <w:webHidden/>
                <w:sz w:val="28"/>
                <w:szCs w:val="28"/>
              </w:rPr>
              <w:fldChar w:fldCharType="separate"/>
            </w:r>
            <w:r w:rsidR="0091665F" w:rsidRPr="005E475A">
              <w:rPr>
                <w:rFonts w:ascii="Times New Roman" w:hAnsi="Times New Roman" w:cs="Times New Roman"/>
                <w:b/>
                <w:bCs/>
                <w:noProof/>
                <w:webHidden/>
                <w:sz w:val="28"/>
                <w:szCs w:val="28"/>
              </w:rPr>
              <w:t>90</w:t>
            </w:r>
            <w:r w:rsidR="0091665F" w:rsidRPr="005E475A">
              <w:rPr>
                <w:rFonts w:ascii="Times New Roman" w:hAnsi="Times New Roman" w:cs="Times New Roman"/>
                <w:b/>
                <w:bCs/>
                <w:noProof/>
                <w:webHidden/>
                <w:sz w:val="28"/>
                <w:szCs w:val="28"/>
              </w:rPr>
              <w:fldChar w:fldCharType="end"/>
            </w:r>
          </w:hyperlink>
        </w:p>
        <w:p w14:paraId="061B0D8C" w14:textId="2BBEB330" w:rsidR="005E475A" w:rsidRPr="005E475A" w:rsidRDefault="00B05866" w:rsidP="005E475A">
          <w:pPr>
            <w:pStyle w:val="13"/>
            <w:tabs>
              <w:tab w:val="right" w:leader="dot" w:pos="9629"/>
            </w:tabs>
            <w:spacing w:line="360" w:lineRule="auto"/>
            <w:rPr>
              <w:rFonts w:ascii="Times New Roman" w:hAnsi="Times New Roman" w:cs="Times New Roman"/>
              <w:b/>
              <w:bCs/>
              <w:noProof/>
              <w:sz w:val="28"/>
              <w:szCs w:val="28"/>
              <w:lang w:val="en-US"/>
            </w:rPr>
          </w:pPr>
          <w:hyperlink w:anchor="_Toc185797783" w:history="1">
            <w:r w:rsidR="005E475A">
              <w:rPr>
                <w:rStyle w:val="a8"/>
                <w:rFonts w:ascii="Times New Roman" w:hAnsi="Times New Roman" w:cs="Times New Roman"/>
                <w:b/>
                <w:bCs/>
                <w:noProof/>
                <w:sz w:val="28"/>
                <w:szCs w:val="28"/>
                <w:lang w:val="uk-UA"/>
              </w:rPr>
              <w:t xml:space="preserve">ДОДАТОК А КОД </w:t>
            </w:r>
            <w:r w:rsidR="005E475A">
              <w:rPr>
                <w:rStyle w:val="a8"/>
                <w:rFonts w:ascii="Times New Roman" w:hAnsi="Times New Roman" w:cs="Times New Roman"/>
                <w:b/>
                <w:bCs/>
                <w:noProof/>
                <w:sz w:val="28"/>
                <w:szCs w:val="28"/>
                <w:lang w:val="en-US"/>
              </w:rPr>
              <w:t>App.tsx</w:t>
            </w:r>
            <w:r w:rsidR="005E475A" w:rsidRPr="005E475A">
              <w:rPr>
                <w:rFonts w:ascii="Times New Roman" w:hAnsi="Times New Roman" w:cs="Times New Roman"/>
                <w:b/>
                <w:bCs/>
                <w:noProof/>
                <w:webHidden/>
                <w:sz w:val="28"/>
                <w:szCs w:val="28"/>
              </w:rPr>
              <w:tab/>
            </w:r>
            <w:r w:rsidR="005E475A" w:rsidRPr="005E475A">
              <w:rPr>
                <w:rFonts w:ascii="Times New Roman" w:hAnsi="Times New Roman" w:cs="Times New Roman"/>
                <w:b/>
                <w:bCs/>
                <w:noProof/>
                <w:webHidden/>
                <w:sz w:val="28"/>
                <w:szCs w:val="28"/>
              </w:rPr>
              <w:fldChar w:fldCharType="begin"/>
            </w:r>
            <w:r w:rsidR="005E475A" w:rsidRPr="005E475A">
              <w:rPr>
                <w:rFonts w:ascii="Times New Roman" w:hAnsi="Times New Roman" w:cs="Times New Roman"/>
                <w:b/>
                <w:bCs/>
                <w:noProof/>
                <w:webHidden/>
                <w:sz w:val="28"/>
                <w:szCs w:val="28"/>
              </w:rPr>
              <w:instrText xml:space="preserve"> PAGEREF _Toc185797783 \h </w:instrText>
            </w:r>
            <w:r w:rsidR="005E475A" w:rsidRPr="005E475A">
              <w:rPr>
                <w:rFonts w:ascii="Times New Roman" w:hAnsi="Times New Roman" w:cs="Times New Roman"/>
                <w:b/>
                <w:bCs/>
                <w:noProof/>
                <w:webHidden/>
                <w:sz w:val="28"/>
                <w:szCs w:val="28"/>
              </w:rPr>
            </w:r>
            <w:r w:rsidR="005E475A" w:rsidRPr="005E475A">
              <w:rPr>
                <w:rFonts w:ascii="Times New Roman" w:hAnsi="Times New Roman" w:cs="Times New Roman"/>
                <w:b/>
                <w:bCs/>
                <w:noProof/>
                <w:webHidden/>
                <w:sz w:val="28"/>
                <w:szCs w:val="28"/>
              </w:rPr>
              <w:fldChar w:fldCharType="separate"/>
            </w:r>
            <w:r w:rsidR="005E475A" w:rsidRPr="005E475A">
              <w:rPr>
                <w:rFonts w:ascii="Times New Roman" w:hAnsi="Times New Roman" w:cs="Times New Roman"/>
                <w:b/>
                <w:bCs/>
                <w:noProof/>
                <w:webHidden/>
                <w:sz w:val="28"/>
                <w:szCs w:val="28"/>
              </w:rPr>
              <w:t>9</w:t>
            </w:r>
            <w:r w:rsidR="005E475A">
              <w:rPr>
                <w:rFonts w:ascii="Times New Roman" w:hAnsi="Times New Roman" w:cs="Times New Roman"/>
                <w:b/>
                <w:bCs/>
                <w:noProof/>
                <w:webHidden/>
                <w:sz w:val="28"/>
                <w:szCs w:val="28"/>
                <w:lang w:val="en-US"/>
              </w:rPr>
              <w:t>6</w:t>
            </w:r>
            <w:r w:rsidR="005E475A" w:rsidRPr="005E475A">
              <w:rPr>
                <w:rFonts w:ascii="Times New Roman" w:hAnsi="Times New Roman" w:cs="Times New Roman"/>
                <w:b/>
                <w:bCs/>
                <w:noProof/>
                <w:webHidden/>
                <w:sz w:val="28"/>
                <w:szCs w:val="28"/>
              </w:rPr>
              <w:fldChar w:fldCharType="end"/>
            </w:r>
          </w:hyperlink>
        </w:p>
        <w:p w14:paraId="749893F2" w14:textId="5CB712F0" w:rsidR="00CC0660" w:rsidRPr="005E475A" w:rsidRDefault="00CC0660" w:rsidP="005E475A">
          <w:pPr>
            <w:spacing w:line="360" w:lineRule="auto"/>
            <w:rPr>
              <w:rFonts w:ascii="Times New Roman" w:hAnsi="Times New Roman" w:cs="Times New Roman"/>
              <w:b/>
              <w:bCs/>
            </w:rPr>
            <w:sectPr w:rsidR="00CC0660" w:rsidRPr="005E475A" w:rsidSect="00496050">
              <w:headerReference w:type="first" r:id="rId10"/>
              <w:pgSz w:w="11906" w:h="16838"/>
              <w:pgMar w:top="850" w:right="566" w:bottom="850" w:left="1417" w:header="708" w:footer="708" w:gutter="0"/>
              <w:pgNumType w:start="2"/>
              <w:cols w:space="708"/>
              <w:titlePg/>
              <w:docGrid w:linePitch="360"/>
            </w:sectPr>
          </w:pPr>
          <w:r w:rsidRPr="005E475A">
            <w:rPr>
              <w:rFonts w:ascii="Times New Roman" w:hAnsi="Times New Roman" w:cs="Times New Roman"/>
              <w:b/>
              <w:bCs/>
              <w:sz w:val="28"/>
              <w:szCs w:val="28"/>
            </w:rPr>
            <w:fldChar w:fldCharType="end"/>
          </w:r>
        </w:p>
      </w:sdtContent>
    </w:sdt>
    <w:p w14:paraId="2386E991" w14:textId="02D3ECC5" w:rsidR="00CC0660" w:rsidRPr="000A15FA" w:rsidRDefault="00CC0660" w:rsidP="000A15FA">
      <w:pPr>
        <w:pStyle w:val="1"/>
        <w:spacing w:line="360" w:lineRule="auto"/>
      </w:pPr>
      <w:bookmarkStart w:id="9" w:name="_Toc185797766"/>
      <w:r w:rsidRPr="000A15FA">
        <w:lastRenderedPageBreak/>
        <w:t>ВСТУП</w:t>
      </w:r>
      <w:bookmarkEnd w:id="9"/>
    </w:p>
    <w:p w14:paraId="3719792D" w14:textId="77777777" w:rsidR="00CC0660" w:rsidRPr="000A15FA" w:rsidRDefault="00CC0660" w:rsidP="000A15FA">
      <w:pPr>
        <w:spacing w:line="360" w:lineRule="auto"/>
        <w:rPr>
          <w:rFonts w:ascii="Times New Roman" w:hAnsi="Times New Roman" w:cs="Times New Roman"/>
          <w:lang w:val="uk-UA"/>
        </w:rPr>
      </w:pPr>
    </w:p>
    <w:p w14:paraId="63507AEA" w14:textId="5038AC0C" w:rsidR="00CC0660" w:rsidRPr="000A15FA" w:rsidRDefault="00CC0660" w:rsidP="000A15FA">
      <w:pPr>
        <w:pStyle w:val="12"/>
      </w:pPr>
      <w:r w:rsidRPr="000A15FA">
        <w:rPr>
          <w:b/>
          <w:bCs/>
        </w:rPr>
        <w:t>Актуальність дослідження</w:t>
      </w:r>
      <w:r w:rsidRPr="000A15FA">
        <w:rPr>
          <w:rStyle w:val="11"/>
        </w:rPr>
        <w:t>:</w:t>
      </w:r>
      <w:r w:rsidR="00D6631A" w:rsidRPr="000A15FA">
        <w:rPr>
          <w:rStyle w:val="11"/>
        </w:rPr>
        <w:t xml:space="preserve"> в </w:t>
      </w:r>
      <w:r w:rsidRPr="000A15FA">
        <w:rPr>
          <w:rStyle w:val="11"/>
        </w:rPr>
        <w:t xml:space="preserve">умовах стрімкого розвитку електронної комерції та цифрових технологій особливої актуальності набуває впровадження інноваційних платіжних рішень, які забезпечують безпеку, швидкість та прозорість транзакцій. </w:t>
      </w:r>
      <w:proofErr w:type="spellStart"/>
      <w:r w:rsidRPr="000A15FA">
        <w:rPr>
          <w:rStyle w:val="11"/>
        </w:rPr>
        <w:t>Блокчейн</w:t>
      </w:r>
      <w:proofErr w:type="spellEnd"/>
      <w:r w:rsidRPr="000A15FA">
        <w:rPr>
          <w:rStyle w:val="11"/>
        </w:rPr>
        <w:t xml:space="preserve">-технології, зокрема платформа </w:t>
      </w:r>
      <w:proofErr w:type="spellStart"/>
      <w:r w:rsidRPr="000A15FA">
        <w:rPr>
          <w:rStyle w:val="11"/>
        </w:rPr>
        <w:t>Solana</w:t>
      </w:r>
      <w:proofErr w:type="spellEnd"/>
      <w:r w:rsidRPr="000A15FA">
        <w:rPr>
          <w:rStyle w:val="11"/>
        </w:rPr>
        <w:t>, відкривають нові можливості для вдосконалення платіжних систем у сфері e-</w:t>
      </w:r>
      <w:proofErr w:type="spellStart"/>
      <w:r w:rsidRPr="000A15FA">
        <w:rPr>
          <w:rStyle w:val="11"/>
        </w:rPr>
        <w:t>commerce</w:t>
      </w:r>
      <w:proofErr w:type="spellEnd"/>
      <w:r w:rsidRPr="000A15FA">
        <w:rPr>
          <w:rStyle w:val="11"/>
        </w:rPr>
        <w:t xml:space="preserve"> завдяки високій швидкості обробки транзакцій, низьким комісіям та надійній системі безпеки.</w:t>
      </w:r>
    </w:p>
    <w:p w14:paraId="21884C22" w14:textId="77777777" w:rsidR="00CC0660" w:rsidRPr="000A15FA" w:rsidRDefault="00CC0660" w:rsidP="000A15FA">
      <w:pPr>
        <w:pStyle w:val="12"/>
      </w:pPr>
      <w:r w:rsidRPr="000A15FA">
        <w:t xml:space="preserve">Інтеграція </w:t>
      </w:r>
      <w:proofErr w:type="spellStart"/>
      <w:r w:rsidRPr="000A15FA">
        <w:t>блокчейн</w:t>
      </w:r>
      <w:proofErr w:type="spellEnd"/>
      <w:r w:rsidRPr="000A15FA">
        <w:t xml:space="preserve">-платежів у платформи електронної комерції є перспективним напрямком розвитку, оскільки дозволяє розширити можливості оплати для користувачів, знизити витрати на транзакції та забезпечити прозорість операцій. Особливо актуальним є дослідження можливостей мережі </w:t>
      </w:r>
      <w:proofErr w:type="spellStart"/>
      <w:r w:rsidRPr="000A15FA">
        <w:rPr>
          <w:lang w:val="ru-RU"/>
        </w:rPr>
        <w:t>Solana</w:t>
      </w:r>
      <w:proofErr w:type="spellEnd"/>
      <w:r w:rsidRPr="000A15FA">
        <w:t xml:space="preserve">, яка вирішує проблеми масштабованості та високих комісій, характерні для інших </w:t>
      </w:r>
      <w:proofErr w:type="spellStart"/>
      <w:r w:rsidRPr="000A15FA">
        <w:t>блокчейн</w:t>
      </w:r>
      <w:proofErr w:type="spellEnd"/>
      <w:r w:rsidRPr="000A15FA">
        <w:t>-платформ.</w:t>
      </w:r>
    </w:p>
    <w:p w14:paraId="41BBE9F3" w14:textId="2D2A6FEE" w:rsidR="00CC0660" w:rsidRPr="000A15FA" w:rsidRDefault="00CC0660" w:rsidP="000A15FA">
      <w:pPr>
        <w:pStyle w:val="12"/>
      </w:pPr>
      <w:r w:rsidRPr="000A15FA">
        <w:rPr>
          <w:b/>
          <w:bCs/>
        </w:rPr>
        <w:t>Мета та завдання роботи</w:t>
      </w:r>
      <w:r w:rsidRPr="000A15FA">
        <w:t xml:space="preserve">: метою роботи є розробка веб-застосунку для платформи </w:t>
      </w:r>
      <w:r w:rsidRPr="000A15FA">
        <w:rPr>
          <w:lang w:val="ru-RU"/>
        </w:rPr>
        <w:t>e</w:t>
      </w:r>
      <w:r w:rsidRPr="000A15FA">
        <w:t>-</w:t>
      </w:r>
      <w:proofErr w:type="spellStart"/>
      <w:r w:rsidRPr="000A15FA">
        <w:rPr>
          <w:lang w:val="ru-RU"/>
        </w:rPr>
        <w:t>commerce</w:t>
      </w:r>
      <w:proofErr w:type="spellEnd"/>
      <w:r w:rsidRPr="000A15FA">
        <w:t xml:space="preserve"> з інтеграцією </w:t>
      </w:r>
      <w:proofErr w:type="spellStart"/>
      <w:r w:rsidRPr="000A15FA">
        <w:t>блокчейн</w:t>
      </w:r>
      <w:proofErr w:type="spellEnd"/>
      <w:r w:rsidRPr="000A15FA">
        <w:t xml:space="preserve">-платежів на базі мережі </w:t>
      </w:r>
      <w:proofErr w:type="spellStart"/>
      <w:r w:rsidRPr="000A15FA">
        <w:rPr>
          <w:lang w:val="ru-RU"/>
        </w:rPr>
        <w:t>Solana</w:t>
      </w:r>
      <w:proofErr w:type="spellEnd"/>
      <w:r w:rsidRPr="000A15FA">
        <w:t>.</w:t>
      </w:r>
    </w:p>
    <w:p w14:paraId="610ADD33" w14:textId="77777777" w:rsidR="00CC0660" w:rsidRPr="000A15FA" w:rsidRDefault="00CC0660" w:rsidP="000A15FA">
      <w:pPr>
        <w:pStyle w:val="12"/>
        <w:rPr>
          <w:lang w:val="ru-RU"/>
        </w:rPr>
      </w:pPr>
      <w:r w:rsidRPr="000A15FA">
        <w:rPr>
          <w:lang w:val="ru-RU"/>
        </w:rPr>
        <w:t xml:space="preserve">Для </w:t>
      </w:r>
      <w:proofErr w:type="spellStart"/>
      <w:r w:rsidRPr="000A15FA">
        <w:rPr>
          <w:lang w:val="ru-RU"/>
        </w:rPr>
        <w:t>досягнення</w:t>
      </w:r>
      <w:proofErr w:type="spellEnd"/>
      <w:r w:rsidRPr="000A15FA">
        <w:rPr>
          <w:lang w:val="ru-RU"/>
        </w:rPr>
        <w:t xml:space="preserve"> </w:t>
      </w:r>
      <w:proofErr w:type="spellStart"/>
      <w:r w:rsidRPr="000A15FA">
        <w:rPr>
          <w:lang w:val="ru-RU"/>
        </w:rPr>
        <w:t>поставленої</w:t>
      </w:r>
      <w:proofErr w:type="spellEnd"/>
      <w:r w:rsidRPr="000A15FA">
        <w:rPr>
          <w:lang w:val="ru-RU"/>
        </w:rPr>
        <w:t xml:space="preserve"> мети </w:t>
      </w:r>
      <w:proofErr w:type="spellStart"/>
      <w:r w:rsidRPr="000A15FA">
        <w:rPr>
          <w:lang w:val="ru-RU"/>
        </w:rPr>
        <w:t>визначено</w:t>
      </w:r>
      <w:proofErr w:type="spellEnd"/>
      <w:r w:rsidRPr="000A15FA">
        <w:rPr>
          <w:lang w:val="ru-RU"/>
        </w:rPr>
        <w:t xml:space="preserve"> </w:t>
      </w:r>
      <w:proofErr w:type="spellStart"/>
      <w:r w:rsidRPr="000A15FA">
        <w:rPr>
          <w:lang w:val="ru-RU"/>
        </w:rPr>
        <w:t>наступні</w:t>
      </w:r>
      <w:proofErr w:type="spellEnd"/>
      <w:r w:rsidRPr="000A15FA">
        <w:rPr>
          <w:lang w:val="ru-RU"/>
        </w:rPr>
        <w:t xml:space="preserve"> </w:t>
      </w:r>
      <w:proofErr w:type="spellStart"/>
      <w:r w:rsidRPr="000A15FA">
        <w:rPr>
          <w:lang w:val="ru-RU"/>
        </w:rPr>
        <w:t>завдання</w:t>
      </w:r>
      <w:proofErr w:type="spellEnd"/>
      <w:r w:rsidRPr="000A15FA">
        <w:rPr>
          <w:lang w:val="ru-RU"/>
        </w:rPr>
        <w:t>:</w:t>
      </w:r>
    </w:p>
    <w:p w14:paraId="78D4EA21" w14:textId="77777777" w:rsidR="00CC0660" w:rsidRPr="000A15FA" w:rsidRDefault="00CC0660" w:rsidP="00B54721">
      <w:pPr>
        <w:pStyle w:val="12"/>
        <w:numPr>
          <w:ilvl w:val="0"/>
          <w:numId w:val="20"/>
        </w:numPr>
        <w:ind w:left="0" w:firstLine="709"/>
        <w:rPr>
          <w:lang w:val="ru-RU"/>
        </w:rPr>
      </w:pPr>
      <w:r w:rsidRPr="000A15FA">
        <w:rPr>
          <w:lang w:val="ru-RU"/>
        </w:rPr>
        <w:t xml:space="preserve">Провести </w:t>
      </w:r>
      <w:proofErr w:type="spellStart"/>
      <w:r w:rsidRPr="000A15FA">
        <w:rPr>
          <w:lang w:val="ru-RU"/>
        </w:rPr>
        <w:t>аналіз</w:t>
      </w:r>
      <w:proofErr w:type="spellEnd"/>
      <w:r w:rsidRPr="000A15FA">
        <w:rPr>
          <w:lang w:val="ru-RU"/>
        </w:rPr>
        <w:t xml:space="preserve"> </w:t>
      </w:r>
      <w:proofErr w:type="spellStart"/>
      <w:r w:rsidRPr="000A15FA">
        <w:rPr>
          <w:lang w:val="ru-RU"/>
        </w:rPr>
        <w:t>існуючих</w:t>
      </w:r>
      <w:proofErr w:type="spellEnd"/>
      <w:r w:rsidRPr="000A15FA">
        <w:rPr>
          <w:lang w:val="ru-RU"/>
        </w:rPr>
        <w:t xml:space="preserve"> e-</w:t>
      </w:r>
      <w:proofErr w:type="spellStart"/>
      <w:r w:rsidRPr="000A15FA">
        <w:rPr>
          <w:lang w:val="ru-RU"/>
        </w:rPr>
        <w:t>commerce</w:t>
      </w:r>
      <w:proofErr w:type="spellEnd"/>
      <w:r w:rsidRPr="000A15FA">
        <w:rPr>
          <w:lang w:val="ru-RU"/>
        </w:rPr>
        <w:t xml:space="preserve"> платформ та </w:t>
      </w:r>
      <w:proofErr w:type="spellStart"/>
      <w:r w:rsidRPr="000A15FA">
        <w:rPr>
          <w:lang w:val="ru-RU"/>
        </w:rPr>
        <w:t>їх</w:t>
      </w:r>
      <w:proofErr w:type="spellEnd"/>
      <w:r w:rsidRPr="000A15FA">
        <w:rPr>
          <w:lang w:val="ru-RU"/>
        </w:rPr>
        <w:t xml:space="preserve"> </w:t>
      </w:r>
      <w:proofErr w:type="spellStart"/>
      <w:r w:rsidRPr="000A15FA">
        <w:rPr>
          <w:lang w:val="ru-RU"/>
        </w:rPr>
        <w:t>можливостей</w:t>
      </w:r>
      <w:proofErr w:type="spellEnd"/>
      <w:r w:rsidRPr="000A15FA">
        <w:rPr>
          <w:lang w:val="ru-RU"/>
        </w:rPr>
        <w:t xml:space="preserve"> </w:t>
      </w:r>
      <w:proofErr w:type="spellStart"/>
      <w:r w:rsidRPr="000A15FA">
        <w:rPr>
          <w:lang w:val="ru-RU"/>
        </w:rPr>
        <w:t>інтеграції</w:t>
      </w:r>
      <w:proofErr w:type="spellEnd"/>
      <w:r w:rsidRPr="000A15FA">
        <w:rPr>
          <w:lang w:val="ru-RU"/>
        </w:rPr>
        <w:t xml:space="preserve"> з </w:t>
      </w:r>
      <w:proofErr w:type="spellStart"/>
      <w:r w:rsidRPr="000A15FA">
        <w:rPr>
          <w:lang w:val="ru-RU"/>
        </w:rPr>
        <w:t>блокчейн-технологіями</w:t>
      </w:r>
      <w:proofErr w:type="spellEnd"/>
    </w:p>
    <w:p w14:paraId="1B26F6D1" w14:textId="77777777" w:rsidR="00CC0660" w:rsidRPr="000A15FA" w:rsidRDefault="00CC0660" w:rsidP="00B54721">
      <w:pPr>
        <w:pStyle w:val="12"/>
        <w:numPr>
          <w:ilvl w:val="0"/>
          <w:numId w:val="20"/>
        </w:numPr>
        <w:ind w:left="0" w:firstLine="709"/>
        <w:rPr>
          <w:lang w:val="ru-RU"/>
        </w:rPr>
      </w:pPr>
      <w:proofErr w:type="spellStart"/>
      <w:r w:rsidRPr="000A15FA">
        <w:rPr>
          <w:lang w:val="ru-RU"/>
        </w:rPr>
        <w:t>Дослідити</w:t>
      </w:r>
      <w:proofErr w:type="spellEnd"/>
      <w:r w:rsidRPr="000A15FA">
        <w:rPr>
          <w:lang w:val="ru-RU"/>
        </w:rPr>
        <w:t xml:space="preserve"> </w:t>
      </w:r>
      <w:proofErr w:type="spellStart"/>
      <w:r w:rsidRPr="000A15FA">
        <w:rPr>
          <w:lang w:val="ru-RU"/>
        </w:rPr>
        <w:t>особливості</w:t>
      </w:r>
      <w:proofErr w:type="spellEnd"/>
      <w:r w:rsidRPr="000A15FA">
        <w:rPr>
          <w:lang w:val="ru-RU"/>
        </w:rPr>
        <w:t xml:space="preserve"> та </w:t>
      </w:r>
      <w:proofErr w:type="spellStart"/>
      <w:r w:rsidRPr="000A15FA">
        <w:rPr>
          <w:lang w:val="ru-RU"/>
        </w:rPr>
        <w:t>переваги</w:t>
      </w:r>
      <w:proofErr w:type="spellEnd"/>
      <w:r w:rsidRPr="000A15FA">
        <w:rPr>
          <w:lang w:val="ru-RU"/>
        </w:rPr>
        <w:t xml:space="preserve"> </w:t>
      </w:r>
      <w:proofErr w:type="spellStart"/>
      <w:r w:rsidRPr="000A15FA">
        <w:rPr>
          <w:lang w:val="ru-RU"/>
        </w:rPr>
        <w:t>мережі</w:t>
      </w:r>
      <w:proofErr w:type="spellEnd"/>
      <w:r w:rsidRPr="000A15FA">
        <w:rPr>
          <w:lang w:val="ru-RU"/>
        </w:rPr>
        <w:t xml:space="preserve"> </w:t>
      </w:r>
      <w:proofErr w:type="spellStart"/>
      <w:r w:rsidRPr="000A15FA">
        <w:rPr>
          <w:lang w:val="ru-RU"/>
        </w:rPr>
        <w:t>Solana</w:t>
      </w:r>
      <w:proofErr w:type="spellEnd"/>
      <w:r w:rsidRPr="000A15FA">
        <w:rPr>
          <w:lang w:val="ru-RU"/>
        </w:rPr>
        <w:t xml:space="preserve"> для </w:t>
      </w:r>
      <w:proofErr w:type="spellStart"/>
      <w:r w:rsidRPr="000A15FA">
        <w:rPr>
          <w:lang w:val="ru-RU"/>
        </w:rPr>
        <w:t>реалізації</w:t>
      </w:r>
      <w:proofErr w:type="spellEnd"/>
      <w:r w:rsidRPr="000A15FA">
        <w:rPr>
          <w:lang w:val="ru-RU"/>
        </w:rPr>
        <w:t xml:space="preserve"> </w:t>
      </w:r>
      <w:proofErr w:type="spellStart"/>
      <w:r w:rsidRPr="000A15FA">
        <w:rPr>
          <w:lang w:val="ru-RU"/>
        </w:rPr>
        <w:t>блокчейн-платежів</w:t>
      </w:r>
      <w:proofErr w:type="spellEnd"/>
    </w:p>
    <w:p w14:paraId="40D76919" w14:textId="77777777" w:rsidR="00CC0660" w:rsidRPr="000A15FA" w:rsidRDefault="00CC0660" w:rsidP="00B54721">
      <w:pPr>
        <w:pStyle w:val="12"/>
        <w:numPr>
          <w:ilvl w:val="0"/>
          <w:numId w:val="20"/>
        </w:numPr>
        <w:ind w:left="0" w:firstLine="709"/>
        <w:rPr>
          <w:lang w:val="ru-RU"/>
        </w:rPr>
      </w:pPr>
      <w:proofErr w:type="spellStart"/>
      <w:r w:rsidRPr="000A15FA">
        <w:rPr>
          <w:lang w:val="ru-RU"/>
        </w:rPr>
        <w:t>Спроектувати</w:t>
      </w:r>
      <w:proofErr w:type="spellEnd"/>
      <w:r w:rsidRPr="000A15FA">
        <w:rPr>
          <w:lang w:val="ru-RU"/>
        </w:rPr>
        <w:t xml:space="preserve"> </w:t>
      </w:r>
      <w:proofErr w:type="spellStart"/>
      <w:r w:rsidRPr="000A15FA">
        <w:rPr>
          <w:lang w:val="ru-RU"/>
        </w:rPr>
        <w:t>архітектуру</w:t>
      </w:r>
      <w:proofErr w:type="spellEnd"/>
      <w:r w:rsidRPr="000A15FA">
        <w:rPr>
          <w:lang w:val="ru-RU"/>
        </w:rPr>
        <w:t xml:space="preserve"> веб-</w:t>
      </w:r>
      <w:proofErr w:type="spellStart"/>
      <w:r w:rsidRPr="000A15FA">
        <w:rPr>
          <w:lang w:val="ru-RU"/>
        </w:rPr>
        <w:t>застосунку</w:t>
      </w:r>
      <w:proofErr w:type="spellEnd"/>
      <w:r w:rsidRPr="000A15FA">
        <w:rPr>
          <w:lang w:val="ru-RU"/>
        </w:rPr>
        <w:t xml:space="preserve"> з </w:t>
      </w:r>
      <w:proofErr w:type="spellStart"/>
      <w:r w:rsidRPr="000A15FA">
        <w:rPr>
          <w:lang w:val="ru-RU"/>
        </w:rPr>
        <w:t>урахуванням</w:t>
      </w:r>
      <w:proofErr w:type="spellEnd"/>
      <w:r w:rsidRPr="000A15FA">
        <w:rPr>
          <w:lang w:val="ru-RU"/>
        </w:rPr>
        <w:t xml:space="preserve"> </w:t>
      </w:r>
      <w:proofErr w:type="spellStart"/>
      <w:r w:rsidRPr="000A15FA">
        <w:rPr>
          <w:lang w:val="ru-RU"/>
        </w:rPr>
        <w:t>вимог</w:t>
      </w:r>
      <w:proofErr w:type="spellEnd"/>
      <w:r w:rsidRPr="000A15FA">
        <w:rPr>
          <w:lang w:val="ru-RU"/>
        </w:rPr>
        <w:t xml:space="preserve"> </w:t>
      </w:r>
      <w:proofErr w:type="spellStart"/>
      <w:r w:rsidRPr="000A15FA">
        <w:rPr>
          <w:lang w:val="ru-RU"/>
        </w:rPr>
        <w:t>безпеки</w:t>
      </w:r>
      <w:proofErr w:type="spellEnd"/>
      <w:r w:rsidRPr="000A15FA">
        <w:rPr>
          <w:lang w:val="ru-RU"/>
        </w:rPr>
        <w:t xml:space="preserve"> та </w:t>
      </w:r>
      <w:proofErr w:type="spellStart"/>
      <w:r w:rsidRPr="000A15FA">
        <w:rPr>
          <w:lang w:val="ru-RU"/>
        </w:rPr>
        <w:t>масштабованості</w:t>
      </w:r>
      <w:proofErr w:type="spellEnd"/>
    </w:p>
    <w:p w14:paraId="22E7AE43" w14:textId="77777777" w:rsidR="00CC0660" w:rsidRPr="000A15FA" w:rsidRDefault="00CC0660" w:rsidP="00B54721">
      <w:pPr>
        <w:pStyle w:val="12"/>
        <w:numPr>
          <w:ilvl w:val="0"/>
          <w:numId w:val="20"/>
        </w:numPr>
        <w:ind w:left="0" w:firstLine="709"/>
        <w:rPr>
          <w:lang w:val="ru-RU"/>
        </w:rPr>
      </w:pPr>
      <w:proofErr w:type="spellStart"/>
      <w:r w:rsidRPr="000A15FA">
        <w:rPr>
          <w:lang w:val="ru-RU"/>
        </w:rPr>
        <w:t>Розробити</w:t>
      </w:r>
      <w:proofErr w:type="spellEnd"/>
      <w:r w:rsidRPr="000A15FA">
        <w:rPr>
          <w:lang w:val="ru-RU"/>
        </w:rPr>
        <w:t xml:space="preserve"> </w:t>
      </w:r>
      <w:proofErr w:type="spellStart"/>
      <w:r w:rsidRPr="000A15FA">
        <w:rPr>
          <w:lang w:val="ru-RU"/>
        </w:rPr>
        <w:t>інтерфейс</w:t>
      </w:r>
      <w:proofErr w:type="spellEnd"/>
      <w:r w:rsidRPr="000A15FA">
        <w:rPr>
          <w:lang w:val="ru-RU"/>
        </w:rPr>
        <w:t xml:space="preserve"> </w:t>
      </w:r>
      <w:proofErr w:type="spellStart"/>
      <w:r w:rsidRPr="000A15FA">
        <w:rPr>
          <w:lang w:val="ru-RU"/>
        </w:rPr>
        <w:t>користувача</w:t>
      </w:r>
      <w:proofErr w:type="spellEnd"/>
      <w:r w:rsidRPr="000A15FA">
        <w:rPr>
          <w:lang w:val="ru-RU"/>
        </w:rPr>
        <w:t xml:space="preserve"> та </w:t>
      </w:r>
      <w:proofErr w:type="spellStart"/>
      <w:r w:rsidRPr="000A15FA">
        <w:rPr>
          <w:lang w:val="ru-RU"/>
        </w:rPr>
        <w:t>реалізувати</w:t>
      </w:r>
      <w:proofErr w:type="spellEnd"/>
      <w:r w:rsidRPr="000A15FA">
        <w:rPr>
          <w:lang w:val="ru-RU"/>
        </w:rPr>
        <w:t xml:space="preserve"> </w:t>
      </w:r>
      <w:proofErr w:type="spellStart"/>
      <w:r w:rsidRPr="000A15FA">
        <w:rPr>
          <w:lang w:val="ru-RU"/>
        </w:rPr>
        <w:t>функціональні</w:t>
      </w:r>
      <w:proofErr w:type="spellEnd"/>
      <w:r w:rsidRPr="000A15FA">
        <w:rPr>
          <w:lang w:val="ru-RU"/>
        </w:rPr>
        <w:t xml:space="preserve"> </w:t>
      </w:r>
      <w:proofErr w:type="spellStart"/>
      <w:r w:rsidRPr="000A15FA">
        <w:rPr>
          <w:lang w:val="ru-RU"/>
        </w:rPr>
        <w:t>модулі</w:t>
      </w:r>
      <w:proofErr w:type="spellEnd"/>
      <w:r w:rsidRPr="000A15FA">
        <w:rPr>
          <w:lang w:val="ru-RU"/>
        </w:rPr>
        <w:t xml:space="preserve"> </w:t>
      </w:r>
      <w:proofErr w:type="spellStart"/>
      <w:r w:rsidRPr="000A15FA">
        <w:rPr>
          <w:lang w:val="ru-RU"/>
        </w:rPr>
        <w:t>системи</w:t>
      </w:r>
      <w:proofErr w:type="spellEnd"/>
    </w:p>
    <w:p w14:paraId="2D151370" w14:textId="77777777" w:rsidR="00CC0660" w:rsidRPr="000A15FA" w:rsidRDefault="00CC0660" w:rsidP="00B54721">
      <w:pPr>
        <w:pStyle w:val="12"/>
        <w:numPr>
          <w:ilvl w:val="0"/>
          <w:numId w:val="20"/>
        </w:numPr>
        <w:ind w:left="0" w:firstLine="709"/>
        <w:rPr>
          <w:lang w:val="ru-RU"/>
        </w:rPr>
      </w:pPr>
      <w:proofErr w:type="spellStart"/>
      <w:r w:rsidRPr="000A15FA">
        <w:rPr>
          <w:lang w:val="ru-RU"/>
        </w:rPr>
        <w:t>Здійснити</w:t>
      </w:r>
      <w:proofErr w:type="spellEnd"/>
      <w:r w:rsidRPr="000A15FA">
        <w:rPr>
          <w:lang w:val="ru-RU"/>
        </w:rPr>
        <w:t xml:space="preserve"> </w:t>
      </w:r>
      <w:proofErr w:type="spellStart"/>
      <w:r w:rsidRPr="000A15FA">
        <w:rPr>
          <w:lang w:val="ru-RU"/>
        </w:rPr>
        <w:t>інтеграцію</w:t>
      </w:r>
      <w:proofErr w:type="spellEnd"/>
      <w:r w:rsidRPr="000A15FA">
        <w:rPr>
          <w:lang w:val="ru-RU"/>
        </w:rPr>
        <w:t xml:space="preserve"> з мережею </w:t>
      </w:r>
      <w:proofErr w:type="spellStart"/>
      <w:r w:rsidRPr="000A15FA">
        <w:rPr>
          <w:lang w:val="ru-RU"/>
        </w:rPr>
        <w:t>Solana</w:t>
      </w:r>
      <w:proofErr w:type="spellEnd"/>
      <w:r w:rsidRPr="000A15FA">
        <w:rPr>
          <w:lang w:val="ru-RU"/>
        </w:rPr>
        <w:t xml:space="preserve"> для </w:t>
      </w:r>
      <w:proofErr w:type="spellStart"/>
      <w:r w:rsidRPr="000A15FA">
        <w:rPr>
          <w:lang w:val="ru-RU"/>
        </w:rPr>
        <w:t>забезпечення</w:t>
      </w:r>
      <w:proofErr w:type="spellEnd"/>
      <w:r w:rsidRPr="000A15FA">
        <w:rPr>
          <w:lang w:val="ru-RU"/>
        </w:rPr>
        <w:t xml:space="preserve"> </w:t>
      </w:r>
      <w:proofErr w:type="spellStart"/>
      <w:r w:rsidRPr="000A15FA">
        <w:rPr>
          <w:lang w:val="ru-RU"/>
        </w:rPr>
        <w:t>криптовалютних</w:t>
      </w:r>
      <w:proofErr w:type="spellEnd"/>
      <w:r w:rsidRPr="000A15FA">
        <w:rPr>
          <w:lang w:val="ru-RU"/>
        </w:rPr>
        <w:t xml:space="preserve"> </w:t>
      </w:r>
      <w:proofErr w:type="spellStart"/>
      <w:r w:rsidRPr="000A15FA">
        <w:rPr>
          <w:lang w:val="ru-RU"/>
        </w:rPr>
        <w:t>платежів</w:t>
      </w:r>
      <w:proofErr w:type="spellEnd"/>
    </w:p>
    <w:p w14:paraId="1C977406" w14:textId="77777777" w:rsidR="00CC0660" w:rsidRPr="000A15FA" w:rsidRDefault="00CC0660" w:rsidP="00B54721">
      <w:pPr>
        <w:pStyle w:val="12"/>
        <w:numPr>
          <w:ilvl w:val="0"/>
          <w:numId w:val="20"/>
        </w:numPr>
        <w:ind w:left="0" w:firstLine="709"/>
        <w:rPr>
          <w:lang w:val="ru-RU"/>
        </w:rPr>
      </w:pPr>
      <w:r w:rsidRPr="000A15FA">
        <w:rPr>
          <w:lang w:val="ru-RU"/>
        </w:rPr>
        <w:t xml:space="preserve">Провести </w:t>
      </w:r>
      <w:proofErr w:type="spellStart"/>
      <w:r w:rsidRPr="000A15FA">
        <w:rPr>
          <w:lang w:val="ru-RU"/>
        </w:rPr>
        <w:t>тестування</w:t>
      </w:r>
      <w:proofErr w:type="spellEnd"/>
      <w:r w:rsidRPr="000A15FA">
        <w:rPr>
          <w:lang w:val="ru-RU"/>
        </w:rPr>
        <w:t xml:space="preserve"> та </w:t>
      </w:r>
      <w:proofErr w:type="spellStart"/>
      <w:r w:rsidRPr="000A15FA">
        <w:rPr>
          <w:lang w:val="ru-RU"/>
        </w:rPr>
        <w:t>оптимізацію</w:t>
      </w:r>
      <w:proofErr w:type="spellEnd"/>
      <w:r w:rsidRPr="000A15FA">
        <w:rPr>
          <w:lang w:val="ru-RU"/>
        </w:rPr>
        <w:t xml:space="preserve"> </w:t>
      </w:r>
      <w:proofErr w:type="spellStart"/>
      <w:r w:rsidRPr="000A15FA">
        <w:rPr>
          <w:lang w:val="ru-RU"/>
        </w:rPr>
        <w:t>розробленого</w:t>
      </w:r>
      <w:proofErr w:type="spellEnd"/>
      <w:r w:rsidRPr="000A15FA">
        <w:rPr>
          <w:lang w:val="ru-RU"/>
        </w:rPr>
        <w:t xml:space="preserve"> веб-</w:t>
      </w:r>
      <w:proofErr w:type="spellStart"/>
      <w:r w:rsidRPr="000A15FA">
        <w:rPr>
          <w:lang w:val="ru-RU"/>
        </w:rPr>
        <w:t>застосунку</w:t>
      </w:r>
      <w:proofErr w:type="spellEnd"/>
    </w:p>
    <w:p w14:paraId="47207C40" w14:textId="6B432744" w:rsidR="00CC0660" w:rsidRPr="000A15FA" w:rsidRDefault="00CC0660" w:rsidP="000A15FA">
      <w:pPr>
        <w:pStyle w:val="12"/>
        <w:rPr>
          <w:lang w:val="ru-RU"/>
        </w:rPr>
      </w:pPr>
      <w:proofErr w:type="spellStart"/>
      <w:r w:rsidRPr="000A15FA">
        <w:rPr>
          <w:b/>
          <w:bCs/>
          <w:lang w:val="ru-RU"/>
        </w:rPr>
        <w:t>Методи</w:t>
      </w:r>
      <w:proofErr w:type="spellEnd"/>
      <w:r w:rsidRPr="000A15FA">
        <w:rPr>
          <w:b/>
          <w:bCs/>
          <w:lang w:val="ru-RU"/>
        </w:rPr>
        <w:t xml:space="preserve"> та </w:t>
      </w:r>
      <w:proofErr w:type="spellStart"/>
      <w:r w:rsidRPr="000A15FA">
        <w:rPr>
          <w:b/>
          <w:bCs/>
          <w:lang w:val="ru-RU"/>
        </w:rPr>
        <w:t>інструменти</w:t>
      </w:r>
      <w:proofErr w:type="spellEnd"/>
      <w:r w:rsidRPr="000A15FA">
        <w:rPr>
          <w:b/>
          <w:bCs/>
          <w:lang w:val="ru-RU"/>
        </w:rPr>
        <w:t xml:space="preserve"> </w:t>
      </w:r>
      <w:proofErr w:type="spellStart"/>
      <w:r w:rsidRPr="000A15FA">
        <w:rPr>
          <w:b/>
          <w:bCs/>
          <w:lang w:val="ru-RU"/>
        </w:rPr>
        <w:t>дослідження</w:t>
      </w:r>
      <w:proofErr w:type="spellEnd"/>
      <w:r w:rsidRPr="000A15FA">
        <w:rPr>
          <w:lang w:val="ru-RU"/>
        </w:rPr>
        <w:t>:</w:t>
      </w:r>
      <w:r w:rsidR="00D6631A" w:rsidRPr="000A15FA">
        <w:rPr>
          <w:lang w:val="ru-RU"/>
        </w:rPr>
        <w:t xml:space="preserve"> </w:t>
      </w:r>
      <w:r w:rsidR="00D6631A" w:rsidRPr="000A15FA">
        <w:t>у</w:t>
      </w:r>
      <w:r w:rsidRPr="000A15FA">
        <w:t xml:space="preserve"> процесі дослідження використано такі методи:</w:t>
      </w:r>
    </w:p>
    <w:p w14:paraId="444B7931" w14:textId="77777777" w:rsidR="00CC0660" w:rsidRPr="000A15FA" w:rsidRDefault="00CC0660" w:rsidP="00B54721">
      <w:pPr>
        <w:pStyle w:val="12"/>
        <w:numPr>
          <w:ilvl w:val="0"/>
          <w:numId w:val="21"/>
        </w:numPr>
        <w:ind w:left="0" w:firstLine="709"/>
        <w:rPr>
          <w:lang w:val="ru-RU"/>
        </w:rPr>
      </w:pPr>
      <w:proofErr w:type="spellStart"/>
      <w:r w:rsidRPr="000A15FA">
        <w:rPr>
          <w:lang w:val="ru-RU"/>
        </w:rPr>
        <w:lastRenderedPageBreak/>
        <w:t>Системний</w:t>
      </w:r>
      <w:proofErr w:type="spellEnd"/>
      <w:r w:rsidRPr="000A15FA">
        <w:rPr>
          <w:lang w:val="ru-RU"/>
        </w:rPr>
        <w:t xml:space="preserve"> </w:t>
      </w:r>
      <w:proofErr w:type="spellStart"/>
      <w:r w:rsidRPr="000A15FA">
        <w:rPr>
          <w:lang w:val="ru-RU"/>
        </w:rPr>
        <w:t>аналіз</w:t>
      </w:r>
      <w:proofErr w:type="spellEnd"/>
      <w:r w:rsidRPr="000A15FA">
        <w:rPr>
          <w:lang w:val="ru-RU"/>
        </w:rPr>
        <w:t xml:space="preserve"> для </w:t>
      </w:r>
      <w:proofErr w:type="spellStart"/>
      <w:r w:rsidRPr="000A15FA">
        <w:rPr>
          <w:lang w:val="ru-RU"/>
        </w:rPr>
        <w:t>вивчення</w:t>
      </w:r>
      <w:proofErr w:type="spellEnd"/>
      <w:r w:rsidRPr="000A15FA">
        <w:rPr>
          <w:lang w:val="ru-RU"/>
        </w:rPr>
        <w:t xml:space="preserve"> </w:t>
      </w:r>
      <w:proofErr w:type="spellStart"/>
      <w:r w:rsidRPr="000A15FA">
        <w:rPr>
          <w:lang w:val="ru-RU"/>
        </w:rPr>
        <w:t>існуючих</w:t>
      </w:r>
      <w:proofErr w:type="spellEnd"/>
      <w:r w:rsidRPr="000A15FA">
        <w:rPr>
          <w:lang w:val="ru-RU"/>
        </w:rPr>
        <w:t xml:space="preserve"> </w:t>
      </w:r>
      <w:proofErr w:type="spellStart"/>
      <w:r w:rsidRPr="000A15FA">
        <w:rPr>
          <w:lang w:val="ru-RU"/>
        </w:rPr>
        <w:t>рішень</w:t>
      </w:r>
      <w:proofErr w:type="spellEnd"/>
      <w:r w:rsidRPr="000A15FA">
        <w:rPr>
          <w:lang w:val="ru-RU"/>
        </w:rPr>
        <w:t xml:space="preserve"> та </w:t>
      </w:r>
      <w:proofErr w:type="spellStart"/>
      <w:r w:rsidRPr="000A15FA">
        <w:rPr>
          <w:lang w:val="ru-RU"/>
        </w:rPr>
        <w:t>технологій</w:t>
      </w:r>
      <w:proofErr w:type="spellEnd"/>
    </w:p>
    <w:p w14:paraId="1E7533C1" w14:textId="77777777" w:rsidR="00CC0660" w:rsidRPr="000A15FA" w:rsidRDefault="00CC0660" w:rsidP="00B54721">
      <w:pPr>
        <w:pStyle w:val="12"/>
        <w:numPr>
          <w:ilvl w:val="0"/>
          <w:numId w:val="21"/>
        </w:numPr>
        <w:ind w:left="0" w:firstLine="709"/>
        <w:rPr>
          <w:lang w:val="ru-RU"/>
        </w:rPr>
      </w:pPr>
      <w:proofErr w:type="spellStart"/>
      <w:r w:rsidRPr="000A15FA">
        <w:rPr>
          <w:lang w:val="ru-RU"/>
        </w:rPr>
        <w:t>Об'єктно-орієнтоване</w:t>
      </w:r>
      <w:proofErr w:type="spellEnd"/>
      <w:r w:rsidRPr="000A15FA">
        <w:rPr>
          <w:lang w:val="ru-RU"/>
        </w:rPr>
        <w:t xml:space="preserve"> </w:t>
      </w:r>
      <w:proofErr w:type="spellStart"/>
      <w:r w:rsidRPr="000A15FA">
        <w:rPr>
          <w:lang w:val="ru-RU"/>
        </w:rPr>
        <w:t>проектування</w:t>
      </w:r>
      <w:proofErr w:type="spellEnd"/>
      <w:r w:rsidRPr="000A15FA">
        <w:rPr>
          <w:lang w:val="ru-RU"/>
        </w:rPr>
        <w:t xml:space="preserve"> для </w:t>
      </w:r>
      <w:proofErr w:type="spellStart"/>
      <w:r w:rsidRPr="000A15FA">
        <w:rPr>
          <w:lang w:val="ru-RU"/>
        </w:rPr>
        <w:t>розробки</w:t>
      </w:r>
      <w:proofErr w:type="spellEnd"/>
      <w:r w:rsidRPr="000A15FA">
        <w:rPr>
          <w:lang w:val="ru-RU"/>
        </w:rPr>
        <w:t xml:space="preserve"> </w:t>
      </w:r>
      <w:proofErr w:type="spellStart"/>
      <w:r w:rsidRPr="000A15FA">
        <w:rPr>
          <w:lang w:val="ru-RU"/>
        </w:rPr>
        <w:t>архітектури</w:t>
      </w:r>
      <w:proofErr w:type="spellEnd"/>
      <w:r w:rsidRPr="000A15FA">
        <w:rPr>
          <w:lang w:val="ru-RU"/>
        </w:rPr>
        <w:t xml:space="preserve"> </w:t>
      </w:r>
      <w:proofErr w:type="spellStart"/>
      <w:r w:rsidRPr="000A15FA">
        <w:rPr>
          <w:lang w:val="ru-RU"/>
        </w:rPr>
        <w:t>системи</w:t>
      </w:r>
      <w:proofErr w:type="spellEnd"/>
    </w:p>
    <w:p w14:paraId="114F3C9F" w14:textId="77777777" w:rsidR="00CC0660" w:rsidRPr="000A15FA" w:rsidRDefault="00CC0660" w:rsidP="00B54721">
      <w:pPr>
        <w:pStyle w:val="12"/>
        <w:numPr>
          <w:ilvl w:val="0"/>
          <w:numId w:val="21"/>
        </w:numPr>
        <w:ind w:left="0" w:firstLine="709"/>
        <w:rPr>
          <w:lang w:val="ru-RU"/>
        </w:rPr>
      </w:pPr>
      <w:proofErr w:type="spellStart"/>
      <w:r w:rsidRPr="000A15FA">
        <w:rPr>
          <w:lang w:val="ru-RU"/>
        </w:rPr>
        <w:t>Емпіричні</w:t>
      </w:r>
      <w:proofErr w:type="spellEnd"/>
      <w:r w:rsidRPr="000A15FA">
        <w:rPr>
          <w:lang w:val="ru-RU"/>
        </w:rPr>
        <w:t xml:space="preserve"> </w:t>
      </w:r>
      <w:proofErr w:type="spellStart"/>
      <w:r w:rsidRPr="000A15FA">
        <w:rPr>
          <w:lang w:val="ru-RU"/>
        </w:rPr>
        <w:t>методи</w:t>
      </w:r>
      <w:proofErr w:type="spellEnd"/>
      <w:r w:rsidRPr="000A15FA">
        <w:rPr>
          <w:lang w:val="ru-RU"/>
        </w:rPr>
        <w:t xml:space="preserve"> для </w:t>
      </w:r>
      <w:proofErr w:type="spellStart"/>
      <w:r w:rsidRPr="000A15FA">
        <w:rPr>
          <w:lang w:val="ru-RU"/>
        </w:rPr>
        <w:t>тестування</w:t>
      </w:r>
      <w:proofErr w:type="spellEnd"/>
      <w:r w:rsidRPr="000A15FA">
        <w:rPr>
          <w:lang w:val="ru-RU"/>
        </w:rPr>
        <w:t xml:space="preserve"> та </w:t>
      </w:r>
      <w:proofErr w:type="spellStart"/>
      <w:r w:rsidRPr="000A15FA">
        <w:rPr>
          <w:lang w:val="ru-RU"/>
        </w:rPr>
        <w:t>оцінки</w:t>
      </w:r>
      <w:proofErr w:type="spellEnd"/>
      <w:r w:rsidRPr="000A15FA">
        <w:rPr>
          <w:lang w:val="ru-RU"/>
        </w:rPr>
        <w:t xml:space="preserve"> </w:t>
      </w:r>
      <w:proofErr w:type="spellStart"/>
      <w:r w:rsidRPr="000A15FA">
        <w:rPr>
          <w:lang w:val="ru-RU"/>
        </w:rPr>
        <w:t>ефективності</w:t>
      </w:r>
      <w:proofErr w:type="spellEnd"/>
      <w:r w:rsidRPr="000A15FA">
        <w:rPr>
          <w:lang w:val="ru-RU"/>
        </w:rPr>
        <w:t xml:space="preserve"> </w:t>
      </w:r>
      <w:proofErr w:type="spellStart"/>
      <w:r w:rsidRPr="000A15FA">
        <w:rPr>
          <w:lang w:val="ru-RU"/>
        </w:rPr>
        <w:t>розробленого</w:t>
      </w:r>
      <w:proofErr w:type="spellEnd"/>
      <w:r w:rsidRPr="000A15FA">
        <w:rPr>
          <w:lang w:val="ru-RU"/>
        </w:rPr>
        <w:t xml:space="preserve"> </w:t>
      </w:r>
      <w:proofErr w:type="spellStart"/>
      <w:r w:rsidRPr="000A15FA">
        <w:rPr>
          <w:lang w:val="ru-RU"/>
        </w:rPr>
        <w:t>рішення</w:t>
      </w:r>
      <w:proofErr w:type="spellEnd"/>
    </w:p>
    <w:p w14:paraId="27D55A82" w14:textId="77777777" w:rsidR="00CC0660" w:rsidRPr="000A15FA" w:rsidRDefault="00CC0660" w:rsidP="000A15FA">
      <w:pPr>
        <w:pStyle w:val="12"/>
        <w:rPr>
          <w:lang w:val="ru-RU"/>
        </w:rPr>
      </w:pPr>
      <w:proofErr w:type="spellStart"/>
      <w:r w:rsidRPr="000A15FA">
        <w:rPr>
          <w:lang w:val="ru-RU"/>
        </w:rPr>
        <w:t>Основними</w:t>
      </w:r>
      <w:proofErr w:type="spellEnd"/>
      <w:r w:rsidRPr="000A15FA">
        <w:rPr>
          <w:lang w:val="ru-RU"/>
        </w:rPr>
        <w:t xml:space="preserve"> </w:t>
      </w:r>
      <w:proofErr w:type="spellStart"/>
      <w:r w:rsidRPr="000A15FA">
        <w:rPr>
          <w:lang w:val="ru-RU"/>
        </w:rPr>
        <w:t>інструментами</w:t>
      </w:r>
      <w:proofErr w:type="spellEnd"/>
      <w:r w:rsidRPr="000A15FA">
        <w:rPr>
          <w:lang w:val="ru-RU"/>
        </w:rPr>
        <w:t xml:space="preserve"> </w:t>
      </w:r>
      <w:proofErr w:type="spellStart"/>
      <w:r w:rsidRPr="000A15FA">
        <w:rPr>
          <w:lang w:val="ru-RU"/>
        </w:rPr>
        <w:t>розробки</w:t>
      </w:r>
      <w:proofErr w:type="spellEnd"/>
      <w:r w:rsidRPr="000A15FA">
        <w:rPr>
          <w:lang w:val="ru-RU"/>
        </w:rPr>
        <w:t xml:space="preserve"> </w:t>
      </w:r>
      <w:proofErr w:type="spellStart"/>
      <w:r w:rsidRPr="000A15FA">
        <w:rPr>
          <w:lang w:val="ru-RU"/>
        </w:rPr>
        <w:t>обрано</w:t>
      </w:r>
      <w:proofErr w:type="spellEnd"/>
      <w:r w:rsidRPr="000A15FA">
        <w:rPr>
          <w:lang w:val="ru-RU"/>
        </w:rPr>
        <w:t>:</w:t>
      </w:r>
    </w:p>
    <w:p w14:paraId="3EFDF04A" w14:textId="77777777" w:rsidR="00CC0660" w:rsidRPr="000A15FA" w:rsidRDefault="00CC0660" w:rsidP="00B54721">
      <w:pPr>
        <w:pStyle w:val="12"/>
        <w:numPr>
          <w:ilvl w:val="0"/>
          <w:numId w:val="22"/>
        </w:numPr>
        <w:ind w:left="0" w:firstLine="709"/>
        <w:rPr>
          <w:lang w:val="ru-RU"/>
        </w:rPr>
      </w:pPr>
      <w:r w:rsidRPr="000A15FA">
        <w:rPr>
          <w:lang w:val="ru-RU"/>
        </w:rPr>
        <w:t xml:space="preserve">React.js для </w:t>
      </w:r>
      <w:proofErr w:type="spellStart"/>
      <w:r w:rsidRPr="000A15FA">
        <w:rPr>
          <w:lang w:val="ru-RU"/>
        </w:rPr>
        <w:t>створення</w:t>
      </w:r>
      <w:proofErr w:type="spellEnd"/>
      <w:r w:rsidRPr="000A15FA">
        <w:rPr>
          <w:lang w:val="ru-RU"/>
        </w:rPr>
        <w:t xml:space="preserve"> </w:t>
      </w:r>
      <w:proofErr w:type="spellStart"/>
      <w:r w:rsidRPr="000A15FA">
        <w:rPr>
          <w:lang w:val="ru-RU"/>
        </w:rPr>
        <w:t>користувацького</w:t>
      </w:r>
      <w:proofErr w:type="spellEnd"/>
      <w:r w:rsidRPr="000A15FA">
        <w:rPr>
          <w:lang w:val="ru-RU"/>
        </w:rPr>
        <w:t xml:space="preserve"> </w:t>
      </w:r>
      <w:proofErr w:type="spellStart"/>
      <w:r w:rsidRPr="000A15FA">
        <w:rPr>
          <w:lang w:val="ru-RU"/>
        </w:rPr>
        <w:t>інтерфейсу</w:t>
      </w:r>
      <w:proofErr w:type="spellEnd"/>
    </w:p>
    <w:p w14:paraId="2EF8102A" w14:textId="77777777" w:rsidR="00CC0660" w:rsidRPr="000A15FA" w:rsidRDefault="00CC0660" w:rsidP="00B54721">
      <w:pPr>
        <w:pStyle w:val="12"/>
        <w:numPr>
          <w:ilvl w:val="0"/>
          <w:numId w:val="22"/>
        </w:numPr>
        <w:ind w:left="0" w:firstLine="709"/>
        <w:rPr>
          <w:lang w:val="ru-RU"/>
        </w:rPr>
      </w:pPr>
      <w:r w:rsidRPr="000A15FA">
        <w:rPr>
          <w:lang w:val="ru-RU"/>
        </w:rPr>
        <w:t xml:space="preserve">Node.js для </w:t>
      </w:r>
      <w:proofErr w:type="spellStart"/>
      <w:r w:rsidRPr="000A15FA">
        <w:rPr>
          <w:lang w:val="ru-RU"/>
        </w:rPr>
        <w:t>серверної</w:t>
      </w:r>
      <w:proofErr w:type="spellEnd"/>
      <w:r w:rsidRPr="000A15FA">
        <w:rPr>
          <w:lang w:val="ru-RU"/>
        </w:rPr>
        <w:t xml:space="preserve"> </w:t>
      </w:r>
      <w:proofErr w:type="spellStart"/>
      <w:r w:rsidRPr="000A15FA">
        <w:rPr>
          <w:lang w:val="ru-RU"/>
        </w:rPr>
        <w:t>частини</w:t>
      </w:r>
      <w:proofErr w:type="spellEnd"/>
      <w:r w:rsidRPr="000A15FA">
        <w:rPr>
          <w:lang w:val="ru-RU"/>
        </w:rPr>
        <w:t xml:space="preserve"> </w:t>
      </w:r>
      <w:proofErr w:type="spellStart"/>
      <w:r w:rsidRPr="000A15FA">
        <w:rPr>
          <w:lang w:val="ru-RU"/>
        </w:rPr>
        <w:t>застосунку</w:t>
      </w:r>
      <w:proofErr w:type="spellEnd"/>
    </w:p>
    <w:p w14:paraId="7D90E775" w14:textId="77777777" w:rsidR="00CC0660" w:rsidRPr="000A15FA" w:rsidRDefault="00CC0660" w:rsidP="00B54721">
      <w:pPr>
        <w:pStyle w:val="12"/>
        <w:numPr>
          <w:ilvl w:val="0"/>
          <w:numId w:val="22"/>
        </w:numPr>
        <w:ind w:left="0" w:firstLine="709"/>
        <w:rPr>
          <w:lang w:val="ru-RU"/>
        </w:rPr>
      </w:pPr>
      <w:proofErr w:type="spellStart"/>
      <w:r w:rsidRPr="000A15FA">
        <w:rPr>
          <w:lang w:val="ru-RU"/>
        </w:rPr>
        <w:t>Solana</w:t>
      </w:r>
      <w:proofErr w:type="spellEnd"/>
      <w:r w:rsidRPr="000A15FA">
        <w:rPr>
          <w:lang w:val="ru-RU"/>
        </w:rPr>
        <w:t xml:space="preserve"> Web3.js для </w:t>
      </w:r>
      <w:proofErr w:type="spellStart"/>
      <w:r w:rsidRPr="000A15FA">
        <w:rPr>
          <w:lang w:val="ru-RU"/>
        </w:rPr>
        <w:t>інтеграції</w:t>
      </w:r>
      <w:proofErr w:type="spellEnd"/>
      <w:r w:rsidRPr="000A15FA">
        <w:rPr>
          <w:lang w:val="ru-RU"/>
        </w:rPr>
        <w:t xml:space="preserve"> з </w:t>
      </w:r>
      <w:proofErr w:type="spellStart"/>
      <w:r w:rsidRPr="000A15FA">
        <w:rPr>
          <w:lang w:val="ru-RU"/>
        </w:rPr>
        <w:t>блокчейн</w:t>
      </w:r>
      <w:proofErr w:type="spellEnd"/>
      <w:r w:rsidRPr="000A15FA">
        <w:rPr>
          <w:lang w:val="ru-RU"/>
        </w:rPr>
        <w:t>-мережею</w:t>
      </w:r>
    </w:p>
    <w:p w14:paraId="3B0C694B" w14:textId="77777777" w:rsidR="00CC0660" w:rsidRPr="000A15FA" w:rsidRDefault="00CC0660" w:rsidP="00B54721">
      <w:pPr>
        <w:pStyle w:val="12"/>
        <w:numPr>
          <w:ilvl w:val="0"/>
          <w:numId w:val="22"/>
        </w:numPr>
        <w:ind w:left="0" w:firstLine="709"/>
        <w:rPr>
          <w:lang w:val="ru-RU"/>
        </w:rPr>
      </w:pPr>
      <w:r w:rsidRPr="000A15FA">
        <w:rPr>
          <w:lang w:val="ru-RU"/>
        </w:rPr>
        <w:t xml:space="preserve">SQL та </w:t>
      </w:r>
      <w:proofErr w:type="spellStart"/>
      <w:r w:rsidRPr="000A15FA">
        <w:rPr>
          <w:lang w:val="ru-RU"/>
        </w:rPr>
        <w:t>NoSQL</w:t>
      </w:r>
      <w:proofErr w:type="spellEnd"/>
      <w:r w:rsidRPr="000A15FA">
        <w:rPr>
          <w:lang w:val="ru-RU"/>
        </w:rPr>
        <w:t xml:space="preserve"> </w:t>
      </w:r>
      <w:proofErr w:type="spellStart"/>
      <w:r w:rsidRPr="000A15FA">
        <w:rPr>
          <w:lang w:val="ru-RU"/>
        </w:rPr>
        <w:t>бази</w:t>
      </w:r>
      <w:proofErr w:type="spellEnd"/>
      <w:r w:rsidRPr="000A15FA">
        <w:rPr>
          <w:lang w:val="ru-RU"/>
        </w:rPr>
        <w:t xml:space="preserve"> </w:t>
      </w:r>
      <w:proofErr w:type="spellStart"/>
      <w:r w:rsidRPr="000A15FA">
        <w:rPr>
          <w:lang w:val="ru-RU"/>
        </w:rPr>
        <w:t>даних</w:t>
      </w:r>
      <w:proofErr w:type="spellEnd"/>
      <w:r w:rsidRPr="000A15FA">
        <w:rPr>
          <w:lang w:val="ru-RU"/>
        </w:rPr>
        <w:t xml:space="preserve"> для </w:t>
      </w:r>
      <w:proofErr w:type="spellStart"/>
      <w:r w:rsidRPr="000A15FA">
        <w:rPr>
          <w:lang w:val="ru-RU"/>
        </w:rPr>
        <w:t>зберігання</w:t>
      </w:r>
      <w:proofErr w:type="spellEnd"/>
      <w:r w:rsidRPr="000A15FA">
        <w:rPr>
          <w:lang w:val="ru-RU"/>
        </w:rPr>
        <w:t xml:space="preserve"> </w:t>
      </w:r>
      <w:proofErr w:type="spellStart"/>
      <w:r w:rsidRPr="000A15FA">
        <w:rPr>
          <w:lang w:val="ru-RU"/>
        </w:rPr>
        <w:t>даних</w:t>
      </w:r>
      <w:proofErr w:type="spellEnd"/>
    </w:p>
    <w:p w14:paraId="66302A66" w14:textId="77777777" w:rsidR="00CC0660" w:rsidRPr="000A15FA" w:rsidRDefault="00CC0660" w:rsidP="00B54721">
      <w:pPr>
        <w:pStyle w:val="12"/>
        <w:numPr>
          <w:ilvl w:val="0"/>
          <w:numId w:val="22"/>
        </w:numPr>
        <w:ind w:left="0" w:firstLine="709"/>
        <w:rPr>
          <w:lang w:val="ru-RU"/>
        </w:rPr>
      </w:pPr>
      <w:proofErr w:type="spellStart"/>
      <w:r w:rsidRPr="000A15FA">
        <w:rPr>
          <w:lang w:val="ru-RU"/>
        </w:rPr>
        <w:t>Інструменти</w:t>
      </w:r>
      <w:proofErr w:type="spellEnd"/>
      <w:r w:rsidRPr="000A15FA">
        <w:rPr>
          <w:lang w:val="ru-RU"/>
        </w:rPr>
        <w:t xml:space="preserve"> </w:t>
      </w:r>
      <w:proofErr w:type="spellStart"/>
      <w:r w:rsidRPr="000A15FA">
        <w:rPr>
          <w:lang w:val="ru-RU"/>
        </w:rPr>
        <w:t>тестування</w:t>
      </w:r>
      <w:proofErr w:type="spellEnd"/>
      <w:r w:rsidRPr="000A15FA">
        <w:rPr>
          <w:lang w:val="ru-RU"/>
        </w:rPr>
        <w:t xml:space="preserve"> та </w:t>
      </w:r>
      <w:proofErr w:type="spellStart"/>
      <w:r w:rsidRPr="000A15FA">
        <w:rPr>
          <w:lang w:val="ru-RU"/>
        </w:rPr>
        <w:t>моніторингу</w:t>
      </w:r>
      <w:proofErr w:type="spellEnd"/>
      <w:r w:rsidRPr="000A15FA">
        <w:rPr>
          <w:lang w:val="ru-RU"/>
        </w:rPr>
        <w:t xml:space="preserve"> для </w:t>
      </w:r>
      <w:proofErr w:type="spellStart"/>
      <w:r w:rsidRPr="000A15FA">
        <w:rPr>
          <w:lang w:val="ru-RU"/>
        </w:rPr>
        <w:t>забезпечення</w:t>
      </w:r>
      <w:proofErr w:type="spellEnd"/>
      <w:r w:rsidRPr="000A15FA">
        <w:rPr>
          <w:lang w:val="ru-RU"/>
        </w:rPr>
        <w:t xml:space="preserve"> </w:t>
      </w:r>
      <w:proofErr w:type="spellStart"/>
      <w:r w:rsidRPr="000A15FA">
        <w:rPr>
          <w:lang w:val="ru-RU"/>
        </w:rPr>
        <w:t>якості</w:t>
      </w:r>
      <w:proofErr w:type="spellEnd"/>
      <w:r w:rsidRPr="000A15FA">
        <w:rPr>
          <w:lang w:val="ru-RU"/>
        </w:rPr>
        <w:t xml:space="preserve"> </w:t>
      </w:r>
      <w:proofErr w:type="spellStart"/>
      <w:r w:rsidRPr="000A15FA">
        <w:rPr>
          <w:lang w:val="ru-RU"/>
        </w:rPr>
        <w:t>розробки</w:t>
      </w:r>
      <w:proofErr w:type="spellEnd"/>
    </w:p>
    <w:p w14:paraId="60D7882F" w14:textId="77777777" w:rsidR="00CC0660" w:rsidRPr="000A15FA" w:rsidRDefault="00CC0660" w:rsidP="000A15FA">
      <w:pPr>
        <w:pStyle w:val="12"/>
        <w:rPr>
          <w:lang w:val="ru-RU"/>
        </w:rPr>
      </w:pPr>
      <w:r w:rsidRPr="000A15FA">
        <w:rPr>
          <w:b/>
          <w:bCs/>
          <w:lang w:val="ru-RU"/>
        </w:rPr>
        <w:t xml:space="preserve">Структура </w:t>
      </w:r>
      <w:proofErr w:type="spellStart"/>
      <w:r w:rsidRPr="000A15FA">
        <w:rPr>
          <w:b/>
          <w:bCs/>
          <w:lang w:val="ru-RU"/>
        </w:rPr>
        <w:t>роботи</w:t>
      </w:r>
      <w:proofErr w:type="spellEnd"/>
    </w:p>
    <w:p w14:paraId="479059F3" w14:textId="77777777" w:rsidR="00CC0660" w:rsidRPr="000A15FA" w:rsidRDefault="00CC0660" w:rsidP="000A15FA">
      <w:pPr>
        <w:pStyle w:val="12"/>
        <w:rPr>
          <w:lang w:val="ru-RU"/>
        </w:rPr>
      </w:pPr>
      <w:r w:rsidRPr="000A15FA">
        <w:rPr>
          <w:lang w:val="ru-RU"/>
        </w:rPr>
        <w:t xml:space="preserve">Робота </w:t>
      </w:r>
      <w:proofErr w:type="spellStart"/>
      <w:r w:rsidRPr="000A15FA">
        <w:rPr>
          <w:lang w:val="ru-RU"/>
        </w:rPr>
        <w:t>складається</w:t>
      </w:r>
      <w:proofErr w:type="spellEnd"/>
      <w:r w:rsidRPr="000A15FA">
        <w:rPr>
          <w:lang w:val="ru-RU"/>
        </w:rPr>
        <w:t xml:space="preserve"> з </w:t>
      </w:r>
      <w:proofErr w:type="spellStart"/>
      <w:r w:rsidRPr="000A15FA">
        <w:rPr>
          <w:lang w:val="ru-RU"/>
        </w:rPr>
        <w:t>трьох</w:t>
      </w:r>
      <w:proofErr w:type="spellEnd"/>
      <w:r w:rsidRPr="000A15FA">
        <w:rPr>
          <w:lang w:val="ru-RU"/>
        </w:rPr>
        <w:t xml:space="preserve"> </w:t>
      </w:r>
      <w:proofErr w:type="spellStart"/>
      <w:r w:rsidRPr="000A15FA">
        <w:rPr>
          <w:lang w:val="ru-RU"/>
        </w:rPr>
        <w:t>розділів</w:t>
      </w:r>
      <w:proofErr w:type="spellEnd"/>
      <w:r w:rsidRPr="000A15FA">
        <w:rPr>
          <w:lang w:val="ru-RU"/>
        </w:rPr>
        <w:t>:</w:t>
      </w:r>
    </w:p>
    <w:p w14:paraId="07D7A82E" w14:textId="77777777" w:rsidR="00CC0660" w:rsidRPr="000A15FA" w:rsidRDefault="00CC0660" w:rsidP="000A15FA">
      <w:pPr>
        <w:pStyle w:val="12"/>
        <w:rPr>
          <w:lang w:val="ru-RU"/>
        </w:rPr>
      </w:pPr>
      <w:r w:rsidRPr="000A15FA">
        <w:rPr>
          <w:lang w:val="ru-RU"/>
        </w:rPr>
        <w:t xml:space="preserve">Перший </w:t>
      </w:r>
      <w:proofErr w:type="spellStart"/>
      <w:r w:rsidRPr="000A15FA">
        <w:rPr>
          <w:lang w:val="ru-RU"/>
        </w:rPr>
        <w:t>розділ</w:t>
      </w:r>
      <w:proofErr w:type="spellEnd"/>
      <w:r w:rsidRPr="000A15FA">
        <w:rPr>
          <w:lang w:val="ru-RU"/>
        </w:rPr>
        <w:t xml:space="preserve"> </w:t>
      </w:r>
      <w:proofErr w:type="spellStart"/>
      <w:r w:rsidRPr="000A15FA">
        <w:rPr>
          <w:lang w:val="ru-RU"/>
        </w:rPr>
        <w:t>присвячено</w:t>
      </w:r>
      <w:proofErr w:type="spellEnd"/>
      <w:r w:rsidRPr="000A15FA">
        <w:rPr>
          <w:lang w:val="ru-RU"/>
        </w:rPr>
        <w:t xml:space="preserve"> </w:t>
      </w:r>
      <w:proofErr w:type="spellStart"/>
      <w:r w:rsidRPr="000A15FA">
        <w:rPr>
          <w:lang w:val="ru-RU"/>
        </w:rPr>
        <w:t>аналізу</w:t>
      </w:r>
      <w:proofErr w:type="spellEnd"/>
      <w:r w:rsidRPr="000A15FA">
        <w:rPr>
          <w:lang w:val="ru-RU"/>
        </w:rPr>
        <w:t xml:space="preserve"> </w:t>
      </w:r>
      <w:proofErr w:type="spellStart"/>
      <w:r w:rsidRPr="000A15FA">
        <w:rPr>
          <w:lang w:val="ru-RU"/>
        </w:rPr>
        <w:t>сучасних</w:t>
      </w:r>
      <w:proofErr w:type="spellEnd"/>
      <w:r w:rsidRPr="000A15FA">
        <w:rPr>
          <w:lang w:val="ru-RU"/>
        </w:rPr>
        <w:t xml:space="preserve"> e-</w:t>
      </w:r>
      <w:proofErr w:type="spellStart"/>
      <w:r w:rsidRPr="000A15FA">
        <w:rPr>
          <w:lang w:val="ru-RU"/>
        </w:rPr>
        <w:t>commerce</w:t>
      </w:r>
      <w:proofErr w:type="spellEnd"/>
      <w:r w:rsidRPr="000A15FA">
        <w:rPr>
          <w:lang w:val="ru-RU"/>
        </w:rPr>
        <w:t xml:space="preserve"> платформ та </w:t>
      </w:r>
      <w:proofErr w:type="spellStart"/>
      <w:r w:rsidRPr="000A15FA">
        <w:rPr>
          <w:lang w:val="ru-RU"/>
        </w:rPr>
        <w:t>технологій</w:t>
      </w:r>
      <w:proofErr w:type="spellEnd"/>
      <w:r w:rsidRPr="000A15FA">
        <w:rPr>
          <w:lang w:val="ru-RU"/>
        </w:rPr>
        <w:t xml:space="preserve"> </w:t>
      </w:r>
      <w:proofErr w:type="spellStart"/>
      <w:r w:rsidRPr="000A15FA">
        <w:rPr>
          <w:lang w:val="ru-RU"/>
        </w:rPr>
        <w:t>блокчейн-платежів</w:t>
      </w:r>
      <w:proofErr w:type="spellEnd"/>
      <w:r w:rsidRPr="000A15FA">
        <w:rPr>
          <w:lang w:val="ru-RU"/>
        </w:rPr>
        <w:t xml:space="preserve">, </w:t>
      </w:r>
      <w:proofErr w:type="spellStart"/>
      <w:r w:rsidRPr="000A15FA">
        <w:rPr>
          <w:lang w:val="ru-RU"/>
        </w:rPr>
        <w:t>включаючи</w:t>
      </w:r>
      <w:proofErr w:type="spellEnd"/>
      <w:r w:rsidRPr="000A15FA">
        <w:rPr>
          <w:lang w:val="ru-RU"/>
        </w:rPr>
        <w:t xml:space="preserve"> </w:t>
      </w:r>
      <w:proofErr w:type="spellStart"/>
      <w:r w:rsidRPr="000A15FA">
        <w:rPr>
          <w:lang w:val="ru-RU"/>
        </w:rPr>
        <w:t>детальне</w:t>
      </w:r>
      <w:proofErr w:type="spellEnd"/>
      <w:r w:rsidRPr="000A15FA">
        <w:rPr>
          <w:lang w:val="ru-RU"/>
        </w:rPr>
        <w:t xml:space="preserve"> </w:t>
      </w:r>
      <w:proofErr w:type="spellStart"/>
      <w:r w:rsidRPr="000A15FA">
        <w:rPr>
          <w:lang w:val="ru-RU"/>
        </w:rPr>
        <w:t>дослідження</w:t>
      </w:r>
      <w:proofErr w:type="spellEnd"/>
      <w:r w:rsidRPr="000A15FA">
        <w:rPr>
          <w:lang w:val="ru-RU"/>
        </w:rPr>
        <w:t xml:space="preserve"> </w:t>
      </w:r>
      <w:proofErr w:type="spellStart"/>
      <w:r w:rsidRPr="000A15FA">
        <w:rPr>
          <w:lang w:val="ru-RU"/>
        </w:rPr>
        <w:t>особливостей</w:t>
      </w:r>
      <w:proofErr w:type="spellEnd"/>
      <w:r w:rsidRPr="000A15FA">
        <w:rPr>
          <w:lang w:val="ru-RU"/>
        </w:rPr>
        <w:t xml:space="preserve"> </w:t>
      </w:r>
      <w:proofErr w:type="spellStart"/>
      <w:r w:rsidRPr="000A15FA">
        <w:rPr>
          <w:lang w:val="ru-RU"/>
        </w:rPr>
        <w:t>мережі</w:t>
      </w:r>
      <w:proofErr w:type="spellEnd"/>
      <w:r w:rsidRPr="000A15FA">
        <w:rPr>
          <w:lang w:val="ru-RU"/>
        </w:rPr>
        <w:t xml:space="preserve"> </w:t>
      </w:r>
      <w:proofErr w:type="spellStart"/>
      <w:r w:rsidRPr="000A15FA">
        <w:rPr>
          <w:lang w:val="ru-RU"/>
        </w:rPr>
        <w:t>Solana</w:t>
      </w:r>
      <w:proofErr w:type="spellEnd"/>
    </w:p>
    <w:p w14:paraId="775BAB93" w14:textId="77777777" w:rsidR="00CC0660" w:rsidRPr="000A15FA" w:rsidRDefault="00CC0660" w:rsidP="000A15FA">
      <w:pPr>
        <w:pStyle w:val="12"/>
        <w:rPr>
          <w:lang w:val="ru-RU"/>
        </w:rPr>
      </w:pPr>
      <w:r w:rsidRPr="000A15FA">
        <w:rPr>
          <w:lang w:val="ru-RU"/>
        </w:rPr>
        <w:t xml:space="preserve">У другому </w:t>
      </w:r>
      <w:proofErr w:type="spellStart"/>
      <w:r w:rsidRPr="000A15FA">
        <w:rPr>
          <w:lang w:val="ru-RU"/>
        </w:rPr>
        <w:t>розділі</w:t>
      </w:r>
      <w:proofErr w:type="spellEnd"/>
      <w:r w:rsidRPr="000A15FA">
        <w:rPr>
          <w:lang w:val="ru-RU"/>
        </w:rPr>
        <w:t xml:space="preserve"> </w:t>
      </w:r>
      <w:proofErr w:type="spellStart"/>
      <w:r w:rsidRPr="000A15FA">
        <w:rPr>
          <w:lang w:val="ru-RU"/>
        </w:rPr>
        <w:t>розглянуто</w:t>
      </w:r>
      <w:proofErr w:type="spellEnd"/>
      <w:r w:rsidRPr="000A15FA">
        <w:rPr>
          <w:lang w:val="ru-RU"/>
        </w:rPr>
        <w:t xml:space="preserve"> </w:t>
      </w:r>
      <w:proofErr w:type="spellStart"/>
      <w:r w:rsidRPr="000A15FA">
        <w:rPr>
          <w:lang w:val="ru-RU"/>
        </w:rPr>
        <w:t>архітектуру</w:t>
      </w:r>
      <w:proofErr w:type="spellEnd"/>
      <w:r w:rsidRPr="000A15FA">
        <w:rPr>
          <w:lang w:val="ru-RU"/>
        </w:rPr>
        <w:t xml:space="preserve"> та дизайн веб-</w:t>
      </w:r>
      <w:proofErr w:type="spellStart"/>
      <w:r w:rsidRPr="000A15FA">
        <w:rPr>
          <w:lang w:val="ru-RU"/>
        </w:rPr>
        <w:t>застосунку</w:t>
      </w:r>
      <w:proofErr w:type="spellEnd"/>
      <w:r w:rsidRPr="000A15FA">
        <w:rPr>
          <w:lang w:val="ru-RU"/>
        </w:rPr>
        <w:t xml:space="preserve">, </w:t>
      </w:r>
      <w:proofErr w:type="spellStart"/>
      <w:r w:rsidRPr="000A15FA">
        <w:rPr>
          <w:lang w:val="ru-RU"/>
        </w:rPr>
        <w:t>включаючи</w:t>
      </w:r>
      <w:proofErr w:type="spellEnd"/>
      <w:r w:rsidRPr="000A15FA">
        <w:rPr>
          <w:lang w:val="ru-RU"/>
        </w:rPr>
        <w:t xml:space="preserve"> </w:t>
      </w:r>
      <w:proofErr w:type="spellStart"/>
      <w:r w:rsidRPr="000A15FA">
        <w:rPr>
          <w:lang w:val="ru-RU"/>
        </w:rPr>
        <w:t>вимоги</w:t>
      </w:r>
      <w:proofErr w:type="spellEnd"/>
      <w:r w:rsidRPr="000A15FA">
        <w:rPr>
          <w:lang w:val="ru-RU"/>
        </w:rPr>
        <w:t xml:space="preserve"> до </w:t>
      </w:r>
      <w:proofErr w:type="spellStart"/>
      <w:r w:rsidRPr="000A15FA">
        <w:rPr>
          <w:lang w:val="ru-RU"/>
        </w:rPr>
        <w:t>системи</w:t>
      </w:r>
      <w:proofErr w:type="spellEnd"/>
      <w:r w:rsidRPr="000A15FA">
        <w:rPr>
          <w:lang w:val="ru-RU"/>
        </w:rPr>
        <w:t xml:space="preserve"> та </w:t>
      </w:r>
      <w:proofErr w:type="spellStart"/>
      <w:r w:rsidRPr="000A15FA">
        <w:rPr>
          <w:lang w:val="ru-RU"/>
        </w:rPr>
        <w:t>проектування</w:t>
      </w:r>
      <w:proofErr w:type="spellEnd"/>
      <w:r w:rsidRPr="000A15FA">
        <w:rPr>
          <w:lang w:val="ru-RU"/>
        </w:rPr>
        <w:t xml:space="preserve"> </w:t>
      </w:r>
      <w:proofErr w:type="spellStart"/>
      <w:r w:rsidRPr="000A15FA">
        <w:rPr>
          <w:lang w:val="ru-RU"/>
        </w:rPr>
        <w:t>інтерфейсу</w:t>
      </w:r>
      <w:proofErr w:type="spellEnd"/>
      <w:r w:rsidRPr="000A15FA">
        <w:rPr>
          <w:lang w:val="ru-RU"/>
        </w:rPr>
        <w:t xml:space="preserve"> </w:t>
      </w:r>
      <w:proofErr w:type="spellStart"/>
      <w:r w:rsidRPr="000A15FA">
        <w:rPr>
          <w:lang w:val="ru-RU"/>
        </w:rPr>
        <w:t>користувача</w:t>
      </w:r>
      <w:proofErr w:type="spellEnd"/>
    </w:p>
    <w:p w14:paraId="12D20F74" w14:textId="77777777" w:rsidR="00CC0660" w:rsidRPr="000A15FA" w:rsidRDefault="00CC0660" w:rsidP="000A15FA">
      <w:pPr>
        <w:pStyle w:val="12"/>
        <w:rPr>
          <w:lang w:val="ru-RU"/>
        </w:rPr>
      </w:pPr>
      <w:proofErr w:type="spellStart"/>
      <w:r w:rsidRPr="000A15FA">
        <w:rPr>
          <w:lang w:val="ru-RU"/>
        </w:rPr>
        <w:t>Третій</w:t>
      </w:r>
      <w:proofErr w:type="spellEnd"/>
      <w:r w:rsidRPr="000A15FA">
        <w:rPr>
          <w:lang w:val="ru-RU"/>
        </w:rPr>
        <w:t xml:space="preserve"> </w:t>
      </w:r>
      <w:proofErr w:type="spellStart"/>
      <w:r w:rsidRPr="000A15FA">
        <w:rPr>
          <w:lang w:val="ru-RU"/>
        </w:rPr>
        <w:t>розділ</w:t>
      </w:r>
      <w:proofErr w:type="spellEnd"/>
      <w:r w:rsidRPr="000A15FA">
        <w:rPr>
          <w:lang w:val="ru-RU"/>
        </w:rPr>
        <w:t xml:space="preserve"> </w:t>
      </w:r>
      <w:proofErr w:type="spellStart"/>
      <w:r w:rsidRPr="000A15FA">
        <w:rPr>
          <w:lang w:val="ru-RU"/>
        </w:rPr>
        <w:t>описує</w:t>
      </w:r>
      <w:proofErr w:type="spellEnd"/>
      <w:r w:rsidRPr="000A15FA">
        <w:rPr>
          <w:lang w:val="ru-RU"/>
        </w:rPr>
        <w:t xml:space="preserve"> </w:t>
      </w:r>
      <w:proofErr w:type="spellStart"/>
      <w:r w:rsidRPr="000A15FA">
        <w:rPr>
          <w:lang w:val="ru-RU"/>
        </w:rPr>
        <w:t>процес</w:t>
      </w:r>
      <w:proofErr w:type="spellEnd"/>
      <w:r w:rsidRPr="000A15FA">
        <w:rPr>
          <w:lang w:val="ru-RU"/>
        </w:rPr>
        <w:t xml:space="preserve"> </w:t>
      </w:r>
      <w:proofErr w:type="spellStart"/>
      <w:r w:rsidRPr="000A15FA">
        <w:rPr>
          <w:lang w:val="ru-RU"/>
        </w:rPr>
        <w:t>реалізації</w:t>
      </w:r>
      <w:proofErr w:type="spellEnd"/>
      <w:r w:rsidRPr="000A15FA">
        <w:rPr>
          <w:lang w:val="ru-RU"/>
        </w:rPr>
        <w:t xml:space="preserve"> </w:t>
      </w:r>
      <w:proofErr w:type="spellStart"/>
      <w:r w:rsidRPr="000A15FA">
        <w:rPr>
          <w:lang w:val="ru-RU"/>
        </w:rPr>
        <w:t>функціональних</w:t>
      </w:r>
      <w:proofErr w:type="spellEnd"/>
      <w:r w:rsidRPr="000A15FA">
        <w:rPr>
          <w:lang w:val="ru-RU"/>
        </w:rPr>
        <w:t xml:space="preserve"> </w:t>
      </w:r>
      <w:proofErr w:type="spellStart"/>
      <w:r w:rsidRPr="000A15FA">
        <w:rPr>
          <w:lang w:val="ru-RU"/>
        </w:rPr>
        <w:t>модулів</w:t>
      </w:r>
      <w:proofErr w:type="spellEnd"/>
      <w:r w:rsidRPr="000A15FA">
        <w:rPr>
          <w:lang w:val="ru-RU"/>
        </w:rPr>
        <w:t xml:space="preserve">, </w:t>
      </w:r>
      <w:proofErr w:type="spellStart"/>
      <w:r w:rsidRPr="000A15FA">
        <w:rPr>
          <w:lang w:val="ru-RU"/>
        </w:rPr>
        <w:t>інтеграцію</w:t>
      </w:r>
      <w:proofErr w:type="spellEnd"/>
      <w:r w:rsidRPr="000A15FA">
        <w:rPr>
          <w:lang w:val="ru-RU"/>
        </w:rPr>
        <w:t xml:space="preserve"> з мережею </w:t>
      </w:r>
      <w:proofErr w:type="spellStart"/>
      <w:r w:rsidRPr="000A15FA">
        <w:rPr>
          <w:lang w:val="ru-RU"/>
        </w:rPr>
        <w:t>Solana</w:t>
      </w:r>
      <w:proofErr w:type="spellEnd"/>
      <w:r w:rsidRPr="000A15FA">
        <w:rPr>
          <w:lang w:val="ru-RU"/>
        </w:rPr>
        <w:t xml:space="preserve">, а </w:t>
      </w:r>
      <w:proofErr w:type="spellStart"/>
      <w:r w:rsidRPr="000A15FA">
        <w:rPr>
          <w:lang w:val="ru-RU"/>
        </w:rPr>
        <w:t>також</w:t>
      </w:r>
      <w:proofErr w:type="spellEnd"/>
      <w:r w:rsidRPr="000A15FA">
        <w:rPr>
          <w:lang w:val="ru-RU"/>
        </w:rPr>
        <w:t xml:space="preserve"> </w:t>
      </w:r>
      <w:proofErr w:type="spellStart"/>
      <w:r w:rsidRPr="000A15FA">
        <w:rPr>
          <w:lang w:val="ru-RU"/>
        </w:rPr>
        <w:t>тестування</w:t>
      </w:r>
      <w:proofErr w:type="spellEnd"/>
      <w:r w:rsidRPr="000A15FA">
        <w:rPr>
          <w:lang w:val="ru-RU"/>
        </w:rPr>
        <w:t xml:space="preserve"> та </w:t>
      </w:r>
      <w:proofErr w:type="spellStart"/>
      <w:r w:rsidRPr="000A15FA">
        <w:rPr>
          <w:lang w:val="ru-RU"/>
        </w:rPr>
        <w:t>оптимізацію</w:t>
      </w:r>
      <w:proofErr w:type="spellEnd"/>
      <w:r w:rsidRPr="000A15FA">
        <w:rPr>
          <w:lang w:val="ru-RU"/>
        </w:rPr>
        <w:t xml:space="preserve"> </w:t>
      </w:r>
      <w:proofErr w:type="spellStart"/>
      <w:r w:rsidRPr="000A15FA">
        <w:rPr>
          <w:lang w:val="ru-RU"/>
        </w:rPr>
        <w:t>системи</w:t>
      </w:r>
      <w:proofErr w:type="spellEnd"/>
    </w:p>
    <w:p w14:paraId="5193C0FB" w14:textId="239AB43A" w:rsidR="005E5C5E" w:rsidRPr="000A15FA" w:rsidRDefault="00CC0660" w:rsidP="000A15FA">
      <w:pPr>
        <w:pStyle w:val="12"/>
        <w:rPr>
          <w:lang w:val="ru-RU"/>
        </w:rPr>
      </w:pPr>
      <w:r w:rsidRPr="000A15FA">
        <w:rPr>
          <w:lang w:val="ru-RU"/>
        </w:rPr>
        <w:t xml:space="preserve">Робота </w:t>
      </w:r>
      <w:proofErr w:type="spellStart"/>
      <w:r w:rsidRPr="000A15FA">
        <w:rPr>
          <w:lang w:val="ru-RU"/>
        </w:rPr>
        <w:t>містить</w:t>
      </w:r>
      <w:proofErr w:type="spellEnd"/>
      <w:r w:rsidRPr="000A15FA">
        <w:rPr>
          <w:lang w:val="ru-RU"/>
        </w:rPr>
        <w:t xml:space="preserve"> 89 </w:t>
      </w:r>
      <w:proofErr w:type="spellStart"/>
      <w:r w:rsidRPr="000A15FA">
        <w:rPr>
          <w:lang w:val="ru-RU"/>
        </w:rPr>
        <w:t>сторінок</w:t>
      </w:r>
      <w:proofErr w:type="spellEnd"/>
      <w:r w:rsidRPr="000A15FA">
        <w:rPr>
          <w:lang w:val="ru-RU"/>
        </w:rPr>
        <w:t xml:space="preserve">, 15 </w:t>
      </w:r>
      <w:proofErr w:type="spellStart"/>
      <w:r w:rsidRPr="000A15FA">
        <w:rPr>
          <w:lang w:val="ru-RU"/>
        </w:rPr>
        <w:t>рисунків</w:t>
      </w:r>
      <w:proofErr w:type="spellEnd"/>
      <w:r w:rsidRPr="000A15FA">
        <w:rPr>
          <w:lang w:val="ru-RU"/>
        </w:rPr>
        <w:t xml:space="preserve">, 8 </w:t>
      </w:r>
      <w:proofErr w:type="spellStart"/>
      <w:r w:rsidRPr="000A15FA">
        <w:rPr>
          <w:lang w:val="ru-RU"/>
        </w:rPr>
        <w:t>таблиць</w:t>
      </w:r>
      <w:proofErr w:type="spellEnd"/>
      <w:r w:rsidRPr="000A15FA">
        <w:rPr>
          <w:lang w:val="ru-RU"/>
        </w:rPr>
        <w:t xml:space="preserve"> та список </w:t>
      </w:r>
      <w:proofErr w:type="spellStart"/>
      <w:r w:rsidRPr="000A15FA">
        <w:rPr>
          <w:lang w:val="ru-RU"/>
        </w:rPr>
        <w:t>використаних</w:t>
      </w:r>
      <w:proofErr w:type="spellEnd"/>
      <w:r w:rsidRPr="000A15FA">
        <w:rPr>
          <w:lang w:val="ru-RU"/>
        </w:rPr>
        <w:t xml:space="preserve"> </w:t>
      </w:r>
      <w:proofErr w:type="spellStart"/>
      <w:r w:rsidRPr="000A15FA">
        <w:rPr>
          <w:lang w:val="ru-RU"/>
        </w:rPr>
        <w:t>джерел</w:t>
      </w:r>
      <w:proofErr w:type="spellEnd"/>
      <w:r w:rsidRPr="000A15FA">
        <w:rPr>
          <w:lang w:val="ru-RU"/>
        </w:rPr>
        <w:t xml:space="preserve"> з 45 </w:t>
      </w:r>
      <w:proofErr w:type="spellStart"/>
      <w:r w:rsidRPr="000A15FA">
        <w:rPr>
          <w:lang w:val="ru-RU"/>
        </w:rPr>
        <w:t>найменувань</w:t>
      </w:r>
      <w:proofErr w:type="spellEnd"/>
      <w:r w:rsidRPr="000A15FA">
        <w:rPr>
          <w:lang w:val="ru-RU"/>
        </w:rPr>
        <w:t>.</w:t>
      </w:r>
    </w:p>
    <w:p w14:paraId="07C8F4CE" w14:textId="77777777" w:rsidR="00406DCF" w:rsidRPr="000A15FA" w:rsidRDefault="00406DCF" w:rsidP="000A15FA">
      <w:pPr>
        <w:pStyle w:val="1"/>
        <w:spacing w:line="360" w:lineRule="auto"/>
        <w:sectPr w:rsidR="00406DCF" w:rsidRPr="000A15FA" w:rsidSect="008B1147">
          <w:pgSz w:w="11906" w:h="16838"/>
          <w:pgMar w:top="850" w:right="566" w:bottom="850" w:left="1417" w:header="708" w:footer="708" w:gutter="0"/>
          <w:cols w:space="708"/>
          <w:titlePg/>
          <w:docGrid w:linePitch="360"/>
        </w:sectPr>
      </w:pPr>
    </w:p>
    <w:p w14:paraId="3CB7BBE9" w14:textId="3DE19EDB" w:rsidR="006A747B" w:rsidRPr="006A747B" w:rsidRDefault="005E5C5E" w:rsidP="000A15FA">
      <w:pPr>
        <w:pStyle w:val="1"/>
        <w:spacing w:line="360" w:lineRule="auto"/>
      </w:pPr>
      <w:bookmarkStart w:id="10" w:name="_Toc185797767"/>
      <w:r w:rsidRPr="000A15FA">
        <w:lastRenderedPageBreak/>
        <w:t>Р</w:t>
      </w:r>
      <w:r w:rsidR="006A747B">
        <w:t>ОЗДІЛ</w:t>
      </w:r>
      <w:r w:rsidRPr="000A15FA">
        <w:t xml:space="preserve"> 1</w:t>
      </w:r>
    </w:p>
    <w:bookmarkEnd w:id="10"/>
    <w:p w14:paraId="606ACAC7" w14:textId="0292FAA8" w:rsidR="00406DCF" w:rsidRPr="00C50BF4" w:rsidRDefault="006A747B" w:rsidP="006A747B">
      <w:pPr>
        <w:spacing w:after="0" w:line="360" w:lineRule="auto"/>
        <w:ind w:firstLine="709"/>
        <w:jc w:val="center"/>
        <w:rPr>
          <w:rFonts w:ascii="Times New Roman" w:eastAsiaTheme="majorEastAsia" w:hAnsi="Times New Roman" w:cs="Times New Roman"/>
          <w:b/>
          <w:bCs/>
          <w:color w:val="000000" w:themeColor="text1"/>
          <w:sz w:val="28"/>
          <w:szCs w:val="28"/>
          <w:lang w:val="uk-UA"/>
        </w:rPr>
      </w:pPr>
      <w:r w:rsidRPr="006A747B">
        <w:rPr>
          <w:rFonts w:ascii="Times New Roman" w:eastAsiaTheme="majorEastAsia" w:hAnsi="Times New Roman" w:cs="Times New Roman"/>
          <w:b/>
          <w:bCs/>
          <w:color w:val="000000" w:themeColor="text1"/>
          <w:sz w:val="28"/>
          <w:szCs w:val="28"/>
          <w:lang w:val="uk-UA"/>
        </w:rPr>
        <w:t>АНАЛІЗ СУЧАСНИХ E-COMMERCE ПЛАТФОРМ ТА ТЕХНОЛОГІЙ БЛОКЧЕЙН-ПЛАТЕЖІВ</w:t>
      </w:r>
    </w:p>
    <w:p w14:paraId="3DC59E67" w14:textId="77777777" w:rsidR="006A747B" w:rsidRPr="00C50BF4" w:rsidRDefault="006A747B" w:rsidP="006A747B">
      <w:pPr>
        <w:spacing w:after="0" w:line="360" w:lineRule="auto"/>
        <w:ind w:firstLine="709"/>
        <w:jc w:val="center"/>
        <w:rPr>
          <w:rFonts w:ascii="Times New Roman" w:hAnsi="Times New Roman" w:cs="Times New Roman"/>
          <w:lang w:val="uk-UA"/>
        </w:rPr>
      </w:pPr>
    </w:p>
    <w:p w14:paraId="2D51C003" w14:textId="38ECF3F5" w:rsidR="005E5C5E" w:rsidRPr="000A15FA" w:rsidRDefault="00CE0135" w:rsidP="00F46050">
      <w:pPr>
        <w:pStyle w:val="2"/>
        <w:spacing w:before="0" w:line="360" w:lineRule="auto"/>
        <w:ind w:firstLine="709"/>
      </w:pPr>
      <w:bookmarkStart w:id="11" w:name="_Toc185797768"/>
      <w:r w:rsidRPr="000A15FA">
        <w:t xml:space="preserve">1.1 </w:t>
      </w:r>
      <w:r w:rsidR="005E5C5E" w:rsidRPr="000A15FA">
        <w:t>Огляд існуючих e-</w:t>
      </w:r>
      <w:proofErr w:type="spellStart"/>
      <w:r w:rsidR="005E5C5E" w:rsidRPr="000A15FA">
        <w:t>commerce</w:t>
      </w:r>
      <w:proofErr w:type="spellEnd"/>
      <w:r w:rsidR="005E5C5E" w:rsidRPr="000A15FA">
        <w:t xml:space="preserve"> платформ та їх інтеграцій з </w:t>
      </w:r>
      <w:proofErr w:type="spellStart"/>
      <w:r w:rsidR="005E5C5E" w:rsidRPr="000A15FA">
        <w:t>блокчейн</w:t>
      </w:r>
      <w:proofErr w:type="spellEnd"/>
      <w:r w:rsidR="005E5C5E" w:rsidRPr="000A15FA">
        <w:t>-технологіями</w:t>
      </w:r>
      <w:bookmarkEnd w:id="11"/>
    </w:p>
    <w:p w14:paraId="54FAECB5" w14:textId="77777777" w:rsidR="00406DCF" w:rsidRPr="000A15FA" w:rsidRDefault="00406DCF" w:rsidP="000A15FA">
      <w:pPr>
        <w:spacing w:after="0" w:line="360" w:lineRule="auto"/>
        <w:ind w:firstLine="709"/>
        <w:jc w:val="both"/>
        <w:rPr>
          <w:rFonts w:ascii="Times New Roman" w:hAnsi="Times New Roman" w:cs="Times New Roman"/>
          <w:lang w:val="uk-UA"/>
        </w:rPr>
      </w:pPr>
    </w:p>
    <w:p w14:paraId="17346409" w14:textId="28F0F8A1" w:rsidR="005E5C5E" w:rsidRPr="000A15FA" w:rsidRDefault="005E5C5E" w:rsidP="000A15FA">
      <w:pPr>
        <w:spacing w:after="0" w:line="360" w:lineRule="auto"/>
        <w:ind w:firstLine="709"/>
        <w:jc w:val="both"/>
        <w:rPr>
          <w:rFonts w:ascii="Times New Roman" w:hAnsi="Times New Roman" w:cs="Times New Roman"/>
          <w:b/>
          <w:bCs/>
          <w:sz w:val="28"/>
          <w:szCs w:val="28"/>
          <w:lang w:val="uk-UA"/>
        </w:rPr>
      </w:pPr>
      <w:r w:rsidRPr="000A15FA">
        <w:rPr>
          <w:rFonts w:ascii="Times New Roman" w:hAnsi="Times New Roman" w:cs="Times New Roman"/>
          <w:b/>
          <w:bCs/>
          <w:sz w:val="28"/>
          <w:szCs w:val="28"/>
          <w:lang w:val="uk-UA"/>
        </w:rPr>
        <w:t xml:space="preserve">Дослідження популярних </w:t>
      </w:r>
      <w:r w:rsidRPr="000A15FA">
        <w:rPr>
          <w:rFonts w:ascii="Times New Roman" w:hAnsi="Times New Roman" w:cs="Times New Roman"/>
          <w:b/>
          <w:bCs/>
          <w:sz w:val="28"/>
          <w:szCs w:val="28"/>
          <w:lang w:val="en-US"/>
        </w:rPr>
        <w:t>e</w:t>
      </w:r>
      <w:r w:rsidRPr="000A15FA">
        <w:rPr>
          <w:rFonts w:ascii="Times New Roman" w:hAnsi="Times New Roman" w:cs="Times New Roman"/>
          <w:b/>
          <w:bCs/>
          <w:sz w:val="28"/>
          <w:szCs w:val="28"/>
          <w:lang w:val="uk-UA"/>
        </w:rPr>
        <w:t>-</w:t>
      </w:r>
      <w:r w:rsidRPr="000A15FA">
        <w:rPr>
          <w:rFonts w:ascii="Times New Roman" w:hAnsi="Times New Roman" w:cs="Times New Roman"/>
          <w:b/>
          <w:bCs/>
          <w:sz w:val="28"/>
          <w:szCs w:val="28"/>
          <w:lang w:val="en-US"/>
        </w:rPr>
        <w:t>commerce</w:t>
      </w:r>
      <w:r w:rsidRPr="000A15FA">
        <w:rPr>
          <w:rFonts w:ascii="Times New Roman" w:hAnsi="Times New Roman" w:cs="Times New Roman"/>
          <w:b/>
          <w:bCs/>
          <w:sz w:val="28"/>
          <w:szCs w:val="28"/>
          <w:lang w:val="uk-UA"/>
        </w:rPr>
        <w:t xml:space="preserve"> платформ: </w:t>
      </w:r>
      <w:r w:rsidRPr="000A15FA">
        <w:rPr>
          <w:rFonts w:ascii="Times New Roman" w:hAnsi="Times New Roman" w:cs="Times New Roman"/>
          <w:b/>
          <w:bCs/>
          <w:sz w:val="28"/>
          <w:szCs w:val="28"/>
          <w:lang w:val="en-US"/>
        </w:rPr>
        <w:t>Shopify</w:t>
      </w:r>
      <w:r w:rsidRPr="000A15FA">
        <w:rPr>
          <w:rFonts w:ascii="Times New Roman" w:hAnsi="Times New Roman" w:cs="Times New Roman"/>
          <w:b/>
          <w:bCs/>
          <w:sz w:val="28"/>
          <w:szCs w:val="28"/>
          <w:lang w:val="uk-UA"/>
        </w:rPr>
        <w:t xml:space="preserve">, </w:t>
      </w:r>
      <w:r w:rsidRPr="000A15FA">
        <w:rPr>
          <w:rFonts w:ascii="Times New Roman" w:hAnsi="Times New Roman" w:cs="Times New Roman"/>
          <w:b/>
          <w:bCs/>
          <w:sz w:val="28"/>
          <w:szCs w:val="28"/>
          <w:lang w:val="en-US"/>
        </w:rPr>
        <w:t>WooCommerce</w:t>
      </w:r>
      <w:r w:rsidRPr="000A15FA">
        <w:rPr>
          <w:rFonts w:ascii="Times New Roman" w:hAnsi="Times New Roman" w:cs="Times New Roman"/>
          <w:b/>
          <w:bCs/>
          <w:sz w:val="28"/>
          <w:szCs w:val="28"/>
          <w:lang w:val="uk-UA"/>
        </w:rPr>
        <w:t xml:space="preserve">, </w:t>
      </w:r>
      <w:r w:rsidRPr="000A15FA">
        <w:rPr>
          <w:rFonts w:ascii="Times New Roman" w:hAnsi="Times New Roman" w:cs="Times New Roman"/>
          <w:b/>
          <w:bCs/>
          <w:sz w:val="28"/>
          <w:szCs w:val="28"/>
          <w:lang w:val="en-US"/>
        </w:rPr>
        <w:t>Magento</w:t>
      </w:r>
      <w:r w:rsidRPr="000A15FA">
        <w:rPr>
          <w:rFonts w:ascii="Times New Roman" w:hAnsi="Times New Roman" w:cs="Times New Roman"/>
          <w:b/>
          <w:bCs/>
          <w:sz w:val="28"/>
          <w:szCs w:val="28"/>
          <w:lang w:val="uk-UA"/>
        </w:rPr>
        <w:t xml:space="preserve">.  </w:t>
      </w:r>
    </w:p>
    <w:p w14:paraId="4FEE5BCD" w14:textId="7EBB18FC" w:rsidR="005E5C5E" w:rsidRPr="000A15FA" w:rsidRDefault="005E5C5E" w:rsidP="000A15FA">
      <w:pPr>
        <w:pStyle w:val="12"/>
      </w:pPr>
      <w:r w:rsidRPr="000A15FA">
        <w:t>Сучасні e-</w:t>
      </w:r>
      <w:proofErr w:type="spellStart"/>
      <w:r w:rsidRPr="000A15FA">
        <w:t>commerce</w:t>
      </w:r>
      <w:proofErr w:type="spellEnd"/>
      <w:r w:rsidRPr="000A15FA">
        <w:t xml:space="preserve"> платформи пропонують широкий спектр рішень для електронної комерції, надаючи інструменти для створення інтернет-магазинів та управління онлайн-продажами. Серед найпопулярніших платформ виділяються </w:t>
      </w:r>
      <w:proofErr w:type="spellStart"/>
      <w:r w:rsidRPr="000A15FA">
        <w:t>Shopify</w:t>
      </w:r>
      <w:proofErr w:type="spellEnd"/>
      <w:r w:rsidRPr="000A15FA">
        <w:t xml:space="preserve">, </w:t>
      </w:r>
      <w:proofErr w:type="spellStart"/>
      <w:r w:rsidRPr="000A15FA">
        <w:t>WooCommerce</w:t>
      </w:r>
      <w:proofErr w:type="spellEnd"/>
      <w:r w:rsidRPr="000A15FA">
        <w:t xml:space="preserve"> та </w:t>
      </w:r>
      <w:proofErr w:type="spellStart"/>
      <w:r w:rsidRPr="000A15FA">
        <w:t>Magento</w:t>
      </w:r>
      <w:proofErr w:type="spellEnd"/>
      <w:r w:rsidRPr="000A15FA">
        <w:t xml:space="preserve">, які активно впроваджують нові технології, включаючи інтеграцію з </w:t>
      </w:r>
      <w:proofErr w:type="spellStart"/>
      <w:r w:rsidRPr="000A15FA">
        <w:t>блокчейном</w:t>
      </w:r>
      <w:proofErr w:type="spellEnd"/>
      <w:r w:rsidRPr="000A15FA">
        <w:t xml:space="preserve">. Використання </w:t>
      </w:r>
      <w:proofErr w:type="spellStart"/>
      <w:r w:rsidRPr="000A15FA">
        <w:t>блокчейн</w:t>
      </w:r>
      <w:proofErr w:type="spellEnd"/>
      <w:r w:rsidRPr="000A15FA">
        <w:t>-технологій у сфері електронної комерції відкриває нові можливості для підвищення безпеки транзакцій, прозорості постачання та оптимізації бізнес-процесів.</w:t>
      </w:r>
    </w:p>
    <w:p w14:paraId="025C2793" w14:textId="248EBB97" w:rsidR="00D6631A" w:rsidRPr="000A15FA" w:rsidRDefault="00D6631A" w:rsidP="000A15FA">
      <w:pPr>
        <w:pStyle w:val="12"/>
      </w:pPr>
      <w:r w:rsidRPr="000A15FA">
        <w:t xml:space="preserve">Для кращого розуміння можливостей різних </w:t>
      </w:r>
      <w:r w:rsidRPr="000A15FA">
        <w:rPr>
          <w:lang w:val="ru-RU"/>
        </w:rPr>
        <w:t>e</w:t>
      </w:r>
      <w:r w:rsidRPr="000A15FA">
        <w:t>-</w:t>
      </w:r>
      <w:proofErr w:type="spellStart"/>
      <w:r w:rsidRPr="000A15FA">
        <w:rPr>
          <w:lang w:val="ru-RU"/>
        </w:rPr>
        <w:t>commerce</w:t>
      </w:r>
      <w:proofErr w:type="spellEnd"/>
      <w:r w:rsidRPr="000A15FA">
        <w:t xml:space="preserve"> платформ щодо інтеграції з </w:t>
      </w:r>
      <w:proofErr w:type="spellStart"/>
      <w:r w:rsidRPr="000A15FA">
        <w:t>блокчейн</w:t>
      </w:r>
      <w:proofErr w:type="spellEnd"/>
      <w:r w:rsidRPr="000A15FA">
        <w:t>-технологіями, розглянемо їх порівняльну характеристику</w:t>
      </w:r>
      <w:r w:rsidR="00D2683F" w:rsidRPr="000A15FA">
        <w:rPr>
          <w:color w:val="auto"/>
          <w:sz w:val="22"/>
          <w:szCs w:val="22"/>
        </w:rPr>
        <w:t xml:space="preserve"> </w:t>
      </w:r>
      <w:r w:rsidR="00D2683F" w:rsidRPr="000A15FA">
        <w:t>[1]</w:t>
      </w:r>
      <w:r w:rsidRPr="000A15FA">
        <w:t xml:space="preserve"> (Таблиця 1.1)</w:t>
      </w:r>
    </w:p>
    <w:p w14:paraId="0C8FD010" w14:textId="2017CFF8" w:rsidR="007E1BED" w:rsidRPr="00F46050" w:rsidRDefault="00A44340" w:rsidP="000A15FA">
      <w:pPr>
        <w:pStyle w:val="12"/>
        <w:jc w:val="center"/>
      </w:pPr>
      <w:r w:rsidRPr="00F46050">
        <w:t xml:space="preserve">Таблиця 1.1 - </w:t>
      </w:r>
      <w:r w:rsidR="007E1BED" w:rsidRPr="00F46050">
        <w:t xml:space="preserve">Порівняльний аналіз </w:t>
      </w:r>
      <w:r w:rsidR="007E1BED" w:rsidRPr="00F46050">
        <w:rPr>
          <w:lang w:val="ru-RU"/>
        </w:rPr>
        <w:t>e</w:t>
      </w:r>
      <w:r w:rsidR="007E1BED" w:rsidRPr="00F46050">
        <w:t>-</w:t>
      </w:r>
      <w:proofErr w:type="spellStart"/>
      <w:r w:rsidR="007E1BED" w:rsidRPr="00F46050">
        <w:rPr>
          <w:lang w:val="ru-RU"/>
        </w:rPr>
        <w:t>commerce</w:t>
      </w:r>
      <w:proofErr w:type="spellEnd"/>
      <w:r w:rsidR="007E1BED" w:rsidRPr="00F46050">
        <w:t xml:space="preserve"> платформ та їх </w:t>
      </w:r>
      <w:proofErr w:type="spellStart"/>
      <w:r w:rsidR="007E1BED" w:rsidRPr="00F46050">
        <w:t>блокчейн</w:t>
      </w:r>
      <w:proofErr w:type="spellEnd"/>
      <w:r w:rsidR="007E1BED" w:rsidRPr="00F46050">
        <w:t>-інтеграцій</w:t>
      </w:r>
    </w:p>
    <w:tbl>
      <w:tblPr>
        <w:tblStyle w:val="aa"/>
        <w:tblW w:w="9918" w:type="dxa"/>
        <w:tblLook w:val="04A0" w:firstRow="1" w:lastRow="0" w:firstColumn="1" w:lastColumn="0" w:noHBand="0" w:noVBand="1"/>
      </w:tblPr>
      <w:tblGrid>
        <w:gridCol w:w="1736"/>
        <w:gridCol w:w="1847"/>
        <w:gridCol w:w="1665"/>
        <w:gridCol w:w="1263"/>
        <w:gridCol w:w="1912"/>
        <w:gridCol w:w="1495"/>
      </w:tblGrid>
      <w:tr w:rsidR="007E1BED" w:rsidRPr="000A15FA" w14:paraId="1965145D" w14:textId="77777777" w:rsidTr="00F46050">
        <w:tc>
          <w:tcPr>
            <w:tcW w:w="0" w:type="auto"/>
            <w:hideMark/>
          </w:tcPr>
          <w:p w14:paraId="042DAB3E" w14:textId="77777777" w:rsidR="007E1BED" w:rsidRPr="000A15FA" w:rsidRDefault="007E1BED" w:rsidP="00F46050">
            <w:pPr>
              <w:pStyle w:val="21"/>
              <w:spacing w:line="240" w:lineRule="auto"/>
              <w:rPr>
                <w:sz w:val="24"/>
                <w:szCs w:val="24"/>
              </w:rPr>
            </w:pPr>
            <w:r w:rsidRPr="000A15FA">
              <w:rPr>
                <w:sz w:val="24"/>
                <w:szCs w:val="24"/>
              </w:rPr>
              <w:t>Платформа</w:t>
            </w:r>
          </w:p>
        </w:tc>
        <w:tc>
          <w:tcPr>
            <w:tcW w:w="0" w:type="auto"/>
            <w:hideMark/>
          </w:tcPr>
          <w:p w14:paraId="670F0A31" w14:textId="77777777" w:rsidR="007E1BED" w:rsidRPr="000A15FA" w:rsidRDefault="007E1BED" w:rsidP="00F46050">
            <w:pPr>
              <w:pStyle w:val="21"/>
              <w:spacing w:line="240" w:lineRule="auto"/>
              <w:rPr>
                <w:sz w:val="24"/>
                <w:szCs w:val="24"/>
              </w:rPr>
            </w:pPr>
            <w:proofErr w:type="spellStart"/>
            <w:r w:rsidRPr="000A15FA">
              <w:rPr>
                <w:sz w:val="24"/>
                <w:szCs w:val="24"/>
              </w:rPr>
              <w:t>Підтримка</w:t>
            </w:r>
            <w:proofErr w:type="spellEnd"/>
            <w:r w:rsidRPr="000A15FA">
              <w:rPr>
                <w:sz w:val="24"/>
                <w:szCs w:val="24"/>
              </w:rPr>
              <w:t xml:space="preserve"> </w:t>
            </w:r>
            <w:proofErr w:type="spellStart"/>
            <w:r w:rsidRPr="000A15FA">
              <w:rPr>
                <w:sz w:val="24"/>
                <w:szCs w:val="24"/>
              </w:rPr>
              <w:t>криптоплатежів</w:t>
            </w:r>
            <w:proofErr w:type="spellEnd"/>
          </w:p>
        </w:tc>
        <w:tc>
          <w:tcPr>
            <w:tcW w:w="0" w:type="auto"/>
            <w:hideMark/>
          </w:tcPr>
          <w:p w14:paraId="4706DB22" w14:textId="77777777" w:rsidR="007E1BED" w:rsidRPr="000A15FA" w:rsidRDefault="007E1BED" w:rsidP="00F46050">
            <w:pPr>
              <w:pStyle w:val="21"/>
              <w:spacing w:line="240" w:lineRule="auto"/>
              <w:rPr>
                <w:sz w:val="24"/>
                <w:szCs w:val="24"/>
              </w:rPr>
            </w:pPr>
            <w:proofErr w:type="spellStart"/>
            <w:r w:rsidRPr="000A15FA">
              <w:rPr>
                <w:sz w:val="24"/>
                <w:szCs w:val="24"/>
              </w:rPr>
              <w:t>Інтеграція</w:t>
            </w:r>
            <w:proofErr w:type="spellEnd"/>
            <w:r w:rsidRPr="000A15FA">
              <w:rPr>
                <w:sz w:val="24"/>
                <w:szCs w:val="24"/>
              </w:rPr>
              <w:t xml:space="preserve"> NFT</w:t>
            </w:r>
          </w:p>
        </w:tc>
        <w:tc>
          <w:tcPr>
            <w:tcW w:w="0" w:type="auto"/>
            <w:hideMark/>
          </w:tcPr>
          <w:p w14:paraId="6D117F51" w14:textId="77777777" w:rsidR="007E1BED" w:rsidRPr="000A15FA" w:rsidRDefault="007E1BED" w:rsidP="00F46050">
            <w:pPr>
              <w:pStyle w:val="21"/>
              <w:spacing w:line="240" w:lineRule="auto"/>
              <w:rPr>
                <w:sz w:val="24"/>
                <w:szCs w:val="24"/>
              </w:rPr>
            </w:pPr>
            <w:r w:rsidRPr="000A15FA">
              <w:rPr>
                <w:sz w:val="24"/>
                <w:szCs w:val="24"/>
              </w:rPr>
              <w:t>Смарт-</w:t>
            </w:r>
            <w:proofErr w:type="spellStart"/>
            <w:r w:rsidRPr="000A15FA">
              <w:rPr>
                <w:sz w:val="24"/>
                <w:szCs w:val="24"/>
              </w:rPr>
              <w:t>контракти</w:t>
            </w:r>
            <w:proofErr w:type="spellEnd"/>
          </w:p>
        </w:tc>
        <w:tc>
          <w:tcPr>
            <w:tcW w:w="0" w:type="auto"/>
            <w:hideMark/>
          </w:tcPr>
          <w:p w14:paraId="534E29B4" w14:textId="77777777" w:rsidR="007E1BED" w:rsidRPr="000A15FA" w:rsidRDefault="007E1BED" w:rsidP="00F46050">
            <w:pPr>
              <w:pStyle w:val="21"/>
              <w:spacing w:line="240" w:lineRule="auto"/>
              <w:rPr>
                <w:sz w:val="24"/>
                <w:szCs w:val="24"/>
              </w:rPr>
            </w:pPr>
            <w:proofErr w:type="spellStart"/>
            <w:r w:rsidRPr="000A15FA">
              <w:rPr>
                <w:sz w:val="24"/>
                <w:szCs w:val="24"/>
              </w:rPr>
              <w:t>Відстеження</w:t>
            </w:r>
            <w:proofErr w:type="spellEnd"/>
            <w:r w:rsidRPr="000A15FA">
              <w:rPr>
                <w:sz w:val="24"/>
                <w:szCs w:val="24"/>
              </w:rPr>
              <w:t xml:space="preserve"> </w:t>
            </w:r>
            <w:proofErr w:type="spellStart"/>
            <w:r w:rsidRPr="000A15FA">
              <w:rPr>
                <w:sz w:val="24"/>
                <w:szCs w:val="24"/>
              </w:rPr>
              <w:t>ланцюга</w:t>
            </w:r>
            <w:proofErr w:type="spellEnd"/>
            <w:r w:rsidRPr="000A15FA">
              <w:rPr>
                <w:sz w:val="24"/>
                <w:szCs w:val="24"/>
              </w:rPr>
              <w:t xml:space="preserve"> </w:t>
            </w:r>
            <w:proofErr w:type="spellStart"/>
            <w:r w:rsidRPr="000A15FA">
              <w:rPr>
                <w:sz w:val="24"/>
                <w:szCs w:val="24"/>
              </w:rPr>
              <w:t>постачання</w:t>
            </w:r>
            <w:proofErr w:type="spellEnd"/>
          </w:p>
        </w:tc>
        <w:tc>
          <w:tcPr>
            <w:tcW w:w="0" w:type="auto"/>
            <w:hideMark/>
          </w:tcPr>
          <w:p w14:paraId="78A2D227" w14:textId="77777777" w:rsidR="007E1BED" w:rsidRPr="000A15FA" w:rsidRDefault="007E1BED" w:rsidP="00F46050">
            <w:pPr>
              <w:pStyle w:val="21"/>
              <w:spacing w:line="240" w:lineRule="auto"/>
              <w:rPr>
                <w:sz w:val="24"/>
                <w:szCs w:val="24"/>
              </w:rPr>
            </w:pPr>
            <w:proofErr w:type="spellStart"/>
            <w:r w:rsidRPr="000A15FA">
              <w:rPr>
                <w:sz w:val="24"/>
                <w:szCs w:val="24"/>
              </w:rPr>
              <w:t>Програми</w:t>
            </w:r>
            <w:proofErr w:type="spellEnd"/>
            <w:r w:rsidRPr="000A15FA">
              <w:rPr>
                <w:sz w:val="24"/>
                <w:szCs w:val="24"/>
              </w:rPr>
              <w:t xml:space="preserve"> </w:t>
            </w:r>
            <w:proofErr w:type="spellStart"/>
            <w:r w:rsidRPr="000A15FA">
              <w:rPr>
                <w:sz w:val="24"/>
                <w:szCs w:val="24"/>
              </w:rPr>
              <w:t>лояльності</w:t>
            </w:r>
            <w:proofErr w:type="spellEnd"/>
            <w:r w:rsidRPr="000A15FA">
              <w:rPr>
                <w:sz w:val="24"/>
                <w:szCs w:val="24"/>
              </w:rPr>
              <w:t xml:space="preserve"> на </w:t>
            </w:r>
            <w:proofErr w:type="spellStart"/>
            <w:r w:rsidRPr="000A15FA">
              <w:rPr>
                <w:sz w:val="24"/>
                <w:szCs w:val="24"/>
              </w:rPr>
              <w:t>блокчейні</w:t>
            </w:r>
            <w:proofErr w:type="spellEnd"/>
          </w:p>
        </w:tc>
      </w:tr>
      <w:tr w:rsidR="007E1BED" w:rsidRPr="000A15FA" w14:paraId="36E3FF94" w14:textId="77777777" w:rsidTr="00F46050">
        <w:tc>
          <w:tcPr>
            <w:tcW w:w="0" w:type="auto"/>
            <w:hideMark/>
          </w:tcPr>
          <w:p w14:paraId="55CAE05E" w14:textId="77777777" w:rsidR="007E1BED" w:rsidRPr="000A15FA" w:rsidRDefault="007E1BED" w:rsidP="00F46050">
            <w:pPr>
              <w:pStyle w:val="21"/>
              <w:spacing w:line="240" w:lineRule="auto"/>
              <w:rPr>
                <w:sz w:val="24"/>
                <w:szCs w:val="24"/>
              </w:rPr>
            </w:pPr>
            <w:proofErr w:type="spellStart"/>
            <w:r w:rsidRPr="000A15FA">
              <w:rPr>
                <w:sz w:val="24"/>
                <w:szCs w:val="24"/>
              </w:rPr>
              <w:t>Shopify</w:t>
            </w:r>
            <w:proofErr w:type="spellEnd"/>
          </w:p>
        </w:tc>
        <w:tc>
          <w:tcPr>
            <w:tcW w:w="0" w:type="auto"/>
            <w:hideMark/>
          </w:tcPr>
          <w:p w14:paraId="630E52E8" w14:textId="77777777" w:rsidR="007E1BED" w:rsidRPr="000A15FA" w:rsidRDefault="007E1BED" w:rsidP="00F46050">
            <w:pPr>
              <w:pStyle w:val="21"/>
              <w:spacing w:line="240" w:lineRule="auto"/>
              <w:rPr>
                <w:sz w:val="24"/>
                <w:szCs w:val="24"/>
              </w:rPr>
            </w:pPr>
            <w:r w:rsidRPr="000A15FA">
              <w:rPr>
                <w:sz w:val="24"/>
                <w:szCs w:val="24"/>
              </w:rPr>
              <w:t>+ (</w:t>
            </w:r>
            <w:proofErr w:type="spellStart"/>
            <w:r w:rsidRPr="000A15FA">
              <w:rPr>
                <w:sz w:val="24"/>
                <w:szCs w:val="24"/>
              </w:rPr>
              <w:t>BitPay</w:t>
            </w:r>
            <w:proofErr w:type="spellEnd"/>
            <w:r w:rsidRPr="000A15FA">
              <w:rPr>
                <w:sz w:val="24"/>
                <w:szCs w:val="24"/>
              </w:rPr>
              <w:t xml:space="preserve">, </w:t>
            </w:r>
            <w:proofErr w:type="spellStart"/>
            <w:r w:rsidRPr="000A15FA">
              <w:rPr>
                <w:sz w:val="24"/>
                <w:szCs w:val="24"/>
              </w:rPr>
              <w:t>Coinbase</w:t>
            </w:r>
            <w:proofErr w:type="spellEnd"/>
            <w:r w:rsidRPr="000A15FA">
              <w:rPr>
                <w:sz w:val="24"/>
                <w:szCs w:val="24"/>
              </w:rPr>
              <w:t xml:space="preserve"> Commerce)</w:t>
            </w:r>
          </w:p>
        </w:tc>
        <w:tc>
          <w:tcPr>
            <w:tcW w:w="0" w:type="auto"/>
            <w:hideMark/>
          </w:tcPr>
          <w:p w14:paraId="378F898A"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189C4542"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3E19AB73"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79D336A3" w14:textId="77777777" w:rsidR="007E1BED" w:rsidRPr="000A15FA" w:rsidRDefault="007E1BED" w:rsidP="00F46050">
            <w:pPr>
              <w:pStyle w:val="21"/>
              <w:spacing w:line="240" w:lineRule="auto"/>
              <w:rPr>
                <w:sz w:val="24"/>
                <w:szCs w:val="24"/>
              </w:rPr>
            </w:pPr>
            <w:r w:rsidRPr="000A15FA">
              <w:rPr>
                <w:sz w:val="24"/>
                <w:szCs w:val="24"/>
              </w:rPr>
              <w:t>+</w:t>
            </w:r>
          </w:p>
        </w:tc>
      </w:tr>
      <w:tr w:rsidR="007E1BED" w:rsidRPr="000A15FA" w14:paraId="3A13287D" w14:textId="77777777" w:rsidTr="00F46050">
        <w:tc>
          <w:tcPr>
            <w:tcW w:w="0" w:type="auto"/>
            <w:hideMark/>
          </w:tcPr>
          <w:p w14:paraId="63D0AE0D" w14:textId="77777777" w:rsidR="007E1BED" w:rsidRPr="000A15FA" w:rsidRDefault="007E1BED" w:rsidP="00F46050">
            <w:pPr>
              <w:pStyle w:val="21"/>
              <w:spacing w:line="240" w:lineRule="auto"/>
              <w:rPr>
                <w:sz w:val="24"/>
                <w:szCs w:val="24"/>
              </w:rPr>
            </w:pPr>
            <w:proofErr w:type="spellStart"/>
            <w:r w:rsidRPr="000A15FA">
              <w:rPr>
                <w:sz w:val="24"/>
                <w:szCs w:val="24"/>
              </w:rPr>
              <w:t>WooCommerce</w:t>
            </w:r>
            <w:proofErr w:type="spellEnd"/>
          </w:p>
        </w:tc>
        <w:tc>
          <w:tcPr>
            <w:tcW w:w="0" w:type="auto"/>
            <w:hideMark/>
          </w:tcPr>
          <w:p w14:paraId="57B20808" w14:textId="77777777" w:rsidR="007E1BED" w:rsidRPr="000A15FA" w:rsidRDefault="007E1BED" w:rsidP="00F46050">
            <w:pPr>
              <w:pStyle w:val="21"/>
              <w:spacing w:line="240" w:lineRule="auto"/>
              <w:rPr>
                <w:sz w:val="24"/>
                <w:szCs w:val="24"/>
              </w:rPr>
            </w:pPr>
            <w:r w:rsidRPr="000A15FA">
              <w:rPr>
                <w:sz w:val="24"/>
                <w:szCs w:val="24"/>
              </w:rPr>
              <w:t>+ (</w:t>
            </w:r>
            <w:proofErr w:type="spellStart"/>
            <w:r w:rsidRPr="000A15FA">
              <w:rPr>
                <w:sz w:val="24"/>
                <w:szCs w:val="24"/>
              </w:rPr>
              <w:t>CryptoWoo</w:t>
            </w:r>
            <w:proofErr w:type="spellEnd"/>
            <w:r w:rsidRPr="000A15FA">
              <w:rPr>
                <w:sz w:val="24"/>
                <w:szCs w:val="24"/>
              </w:rPr>
              <w:t xml:space="preserve">, </w:t>
            </w:r>
            <w:proofErr w:type="spellStart"/>
            <w:r w:rsidRPr="000A15FA">
              <w:rPr>
                <w:sz w:val="24"/>
                <w:szCs w:val="24"/>
              </w:rPr>
              <w:t>NOWPayments</w:t>
            </w:r>
            <w:proofErr w:type="spellEnd"/>
            <w:r w:rsidRPr="000A15FA">
              <w:rPr>
                <w:sz w:val="24"/>
                <w:szCs w:val="24"/>
              </w:rPr>
              <w:t>)</w:t>
            </w:r>
          </w:p>
        </w:tc>
        <w:tc>
          <w:tcPr>
            <w:tcW w:w="0" w:type="auto"/>
            <w:hideMark/>
          </w:tcPr>
          <w:p w14:paraId="63EAF68B"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480111F4"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6C1AA736"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558DC032" w14:textId="77777777" w:rsidR="007E1BED" w:rsidRPr="000A15FA" w:rsidRDefault="007E1BED" w:rsidP="00F46050">
            <w:pPr>
              <w:pStyle w:val="21"/>
              <w:spacing w:line="240" w:lineRule="auto"/>
              <w:rPr>
                <w:sz w:val="24"/>
                <w:szCs w:val="24"/>
              </w:rPr>
            </w:pPr>
            <w:r w:rsidRPr="000A15FA">
              <w:rPr>
                <w:sz w:val="24"/>
                <w:szCs w:val="24"/>
              </w:rPr>
              <w:t>+</w:t>
            </w:r>
          </w:p>
        </w:tc>
      </w:tr>
      <w:tr w:rsidR="007E1BED" w:rsidRPr="000A15FA" w14:paraId="2CE20FA6" w14:textId="77777777" w:rsidTr="00F46050">
        <w:tc>
          <w:tcPr>
            <w:tcW w:w="0" w:type="auto"/>
            <w:hideMark/>
          </w:tcPr>
          <w:p w14:paraId="0C051396" w14:textId="77777777" w:rsidR="007E1BED" w:rsidRPr="000A15FA" w:rsidRDefault="007E1BED" w:rsidP="00F46050">
            <w:pPr>
              <w:pStyle w:val="21"/>
              <w:spacing w:line="240" w:lineRule="auto"/>
              <w:rPr>
                <w:sz w:val="24"/>
                <w:szCs w:val="24"/>
              </w:rPr>
            </w:pPr>
            <w:proofErr w:type="spellStart"/>
            <w:r w:rsidRPr="000A15FA">
              <w:rPr>
                <w:sz w:val="24"/>
                <w:szCs w:val="24"/>
              </w:rPr>
              <w:t>Magento</w:t>
            </w:r>
            <w:proofErr w:type="spellEnd"/>
          </w:p>
        </w:tc>
        <w:tc>
          <w:tcPr>
            <w:tcW w:w="0" w:type="auto"/>
            <w:hideMark/>
          </w:tcPr>
          <w:p w14:paraId="39CD229B" w14:textId="77777777" w:rsidR="007E1BED" w:rsidRPr="000A15FA" w:rsidRDefault="007E1BED" w:rsidP="00F46050">
            <w:pPr>
              <w:pStyle w:val="21"/>
              <w:spacing w:line="240" w:lineRule="auto"/>
              <w:rPr>
                <w:sz w:val="24"/>
                <w:szCs w:val="24"/>
              </w:rPr>
            </w:pPr>
            <w:r w:rsidRPr="000A15FA">
              <w:rPr>
                <w:sz w:val="24"/>
                <w:szCs w:val="24"/>
              </w:rPr>
              <w:t xml:space="preserve">+ (через </w:t>
            </w:r>
            <w:proofErr w:type="spellStart"/>
            <w:r w:rsidRPr="000A15FA">
              <w:rPr>
                <w:sz w:val="24"/>
                <w:szCs w:val="24"/>
              </w:rPr>
              <w:t>модулі</w:t>
            </w:r>
            <w:proofErr w:type="spellEnd"/>
            <w:r w:rsidRPr="000A15FA">
              <w:rPr>
                <w:sz w:val="24"/>
                <w:szCs w:val="24"/>
              </w:rPr>
              <w:t>)</w:t>
            </w:r>
          </w:p>
        </w:tc>
        <w:tc>
          <w:tcPr>
            <w:tcW w:w="0" w:type="auto"/>
            <w:hideMark/>
          </w:tcPr>
          <w:p w14:paraId="0DB5683B"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036C63B3"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70396958"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658B5252" w14:textId="77777777" w:rsidR="007E1BED" w:rsidRPr="000A15FA" w:rsidRDefault="007E1BED" w:rsidP="00F46050">
            <w:pPr>
              <w:pStyle w:val="21"/>
              <w:spacing w:line="240" w:lineRule="auto"/>
              <w:rPr>
                <w:sz w:val="24"/>
                <w:szCs w:val="24"/>
              </w:rPr>
            </w:pPr>
            <w:r w:rsidRPr="000A15FA">
              <w:rPr>
                <w:sz w:val="24"/>
                <w:szCs w:val="24"/>
              </w:rPr>
              <w:t>-</w:t>
            </w:r>
          </w:p>
        </w:tc>
      </w:tr>
      <w:tr w:rsidR="007E1BED" w:rsidRPr="000A15FA" w14:paraId="5B47B0DA" w14:textId="77777777" w:rsidTr="00F46050">
        <w:tc>
          <w:tcPr>
            <w:tcW w:w="0" w:type="auto"/>
            <w:hideMark/>
          </w:tcPr>
          <w:p w14:paraId="777F1071" w14:textId="77777777" w:rsidR="007E1BED" w:rsidRPr="000A15FA" w:rsidRDefault="007E1BED" w:rsidP="00F46050">
            <w:pPr>
              <w:pStyle w:val="21"/>
              <w:spacing w:line="240" w:lineRule="auto"/>
              <w:rPr>
                <w:sz w:val="24"/>
                <w:szCs w:val="24"/>
              </w:rPr>
            </w:pPr>
            <w:proofErr w:type="spellStart"/>
            <w:r w:rsidRPr="000A15FA">
              <w:rPr>
                <w:sz w:val="24"/>
                <w:szCs w:val="24"/>
              </w:rPr>
              <w:t>BigCommerce</w:t>
            </w:r>
            <w:proofErr w:type="spellEnd"/>
          </w:p>
        </w:tc>
        <w:tc>
          <w:tcPr>
            <w:tcW w:w="0" w:type="auto"/>
            <w:hideMark/>
          </w:tcPr>
          <w:p w14:paraId="60A6C7A5" w14:textId="77777777" w:rsidR="007E1BED" w:rsidRPr="000A15FA" w:rsidRDefault="007E1BED" w:rsidP="00F46050">
            <w:pPr>
              <w:pStyle w:val="21"/>
              <w:spacing w:line="240" w:lineRule="auto"/>
              <w:rPr>
                <w:sz w:val="24"/>
                <w:szCs w:val="24"/>
              </w:rPr>
            </w:pPr>
            <w:r w:rsidRPr="000A15FA">
              <w:rPr>
                <w:sz w:val="24"/>
                <w:szCs w:val="24"/>
              </w:rPr>
              <w:t>+ (</w:t>
            </w:r>
            <w:proofErr w:type="spellStart"/>
            <w:r w:rsidRPr="000A15FA">
              <w:rPr>
                <w:sz w:val="24"/>
                <w:szCs w:val="24"/>
              </w:rPr>
              <w:t>BitPay</w:t>
            </w:r>
            <w:proofErr w:type="spellEnd"/>
            <w:r w:rsidRPr="000A15FA">
              <w:rPr>
                <w:sz w:val="24"/>
                <w:szCs w:val="24"/>
              </w:rPr>
              <w:t>)</w:t>
            </w:r>
          </w:p>
        </w:tc>
        <w:tc>
          <w:tcPr>
            <w:tcW w:w="0" w:type="auto"/>
            <w:hideMark/>
          </w:tcPr>
          <w:p w14:paraId="7945E3DF"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0943E78A"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0D1640A0"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29B9E30A" w14:textId="77777777" w:rsidR="007E1BED" w:rsidRPr="000A15FA" w:rsidRDefault="007E1BED" w:rsidP="00F46050">
            <w:pPr>
              <w:pStyle w:val="21"/>
              <w:spacing w:line="240" w:lineRule="auto"/>
              <w:rPr>
                <w:sz w:val="24"/>
                <w:szCs w:val="24"/>
              </w:rPr>
            </w:pPr>
            <w:r w:rsidRPr="000A15FA">
              <w:rPr>
                <w:sz w:val="24"/>
                <w:szCs w:val="24"/>
              </w:rPr>
              <w:t>+</w:t>
            </w:r>
          </w:p>
        </w:tc>
      </w:tr>
      <w:tr w:rsidR="007E1BED" w:rsidRPr="000A15FA" w14:paraId="61D290C8" w14:textId="77777777" w:rsidTr="00F46050">
        <w:tc>
          <w:tcPr>
            <w:tcW w:w="0" w:type="auto"/>
            <w:hideMark/>
          </w:tcPr>
          <w:p w14:paraId="68587A34" w14:textId="77777777" w:rsidR="007E1BED" w:rsidRPr="000A15FA" w:rsidRDefault="007E1BED" w:rsidP="00F46050">
            <w:pPr>
              <w:pStyle w:val="21"/>
              <w:spacing w:line="240" w:lineRule="auto"/>
              <w:rPr>
                <w:sz w:val="24"/>
                <w:szCs w:val="24"/>
              </w:rPr>
            </w:pPr>
            <w:proofErr w:type="spellStart"/>
            <w:r w:rsidRPr="000A15FA">
              <w:rPr>
                <w:sz w:val="24"/>
                <w:szCs w:val="24"/>
              </w:rPr>
              <w:t>OpenCart</w:t>
            </w:r>
            <w:proofErr w:type="spellEnd"/>
          </w:p>
        </w:tc>
        <w:tc>
          <w:tcPr>
            <w:tcW w:w="0" w:type="auto"/>
            <w:hideMark/>
          </w:tcPr>
          <w:p w14:paraId="25550305" w14:textId="77777777" w:rsidR="007E1BED" w:rsidRPr="000A15FA" w:rsidRDefault="007E1BED" w:rsidP="00F46050">
            <w:pPr>
              <w:pStyle w:val="21"/>
              <w:spacing w:line="240" w:lineRule="auto"/>
              <w:rPr>
                <w:sz w:val="24"/>
                <w:szCs w:val="24"/>
              </w:rPr>
            </w:pPr>
            <w:r w:rsidRPr="000A15FA">
              <w:rPr>
                <w:sz w:val="24"/>
                <w:szCs w:val="24"/>
              </w:rPr>
              <w:t>+ (</w:t>
            </w:r>
            <w:proofErr w:type="spellStart"/>
            <w:r w:rsidRPr="000A15FA">
              <w:rPr>
                <w:sz w:val="24"/>
                <w:szCs w:val="24"/>
              </w:rPr>
              <w:t>CoinPayments</w:t>
            </w:r>
            <w:proofErr w:type="spellEnd"/>
            <w:r w:rsidRPr="000A15FA">
              <w:rPr>
                <w:sz w:val="24"/>
                <w:szCs w:val="24"/>
              </w:rPr>
              <w:t>)</w:t>
            </w:r>
          </w:p>
        </w:tc>
        <w:tc>
          <w:tcPr>
            <w:tcW w:w="0" w:type="auto"/>
            <w:hideMark/>
          </w:tcPr>
          <w:p w14:paraId="4961A065"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41532AC4"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2E9C8682" w14:textId="77777777" w:rsidR="007E1BED" w:rsidRPr="000A15FA" w:rsidRDefault="007E1BED" w:rsidP="00F46050">
            <w:pPr>
              <w:pStyle w:val="21"/>
              <w:spacing w:line="240" w:lineRule="auto"/>
              <w:rPr>
                <w:sz w:val="24"/>
                <w:szCs w:val="24"/>
              </w:rPr>
            </w:pPr>
            <w:r w:rsidRPr="000A15FA">
              <w:rPr>
                <w:sz w:val="24"/>
                <w:szCs w:val="24"/>
              </w:rPr>
              <w:t>+</w:t>
            </w:r>
          </w:p>
        </w:tc>
        <w:tc>
          <w:tcPr>
            <w:tcW w:w="0" w:type="auto"/>
            <w:hideMark/>
          </w:tcPr>
          <w:p w14:paraId="45E0F2E2" w14:textId="77777777" w:rsidR="007E1BED" w:rsidRPr="000A15FA" w:rsidRDefault="007E1BED" w:rsidP="00F46050">
            <w:pPr>
              <w:pStyle w:val="21"/>
              <w:spacing w:line="240" w:lineRule="auto"/>
              <w:rPr>
                <w:sz w:val="24"/>
                <w:szCs w:val="24"/>
              </w:rPr>
            </w:pPr>
            <w:r w:rsidRPr="000A15FA">
              <w:rPr>
                <w:sz w:val="24"/>
                <w:szCs w:val="24"/>
              </w:rPr>
              <w:t>-</w:t>
            </w:r>
          </w:p>
        </w:tc>
      </w:tr>
      <w:tr w:rsidR="007E1BED" w:rsidRPr="000A15FA" w14:paraId="4CAB25C9" w14:textId="77777777" w:rsidTr="00F46050">
        <w:tc>
          <w:tcPr>
            <w:tcW w:w="1736" w:type="dxa"/>
            <w:hideMark/>
          </w:tcPr>
          <w:p w14:paraId="660929D6" w14:textId="77777777" w:rsidR="007E1BED" w:rsidRPr="000A15FA" w:rsidRDefault="007E1BED" w:rsidP="00F46050">
            <w:pPr>
              <w:pStyle w:val="21"/>
              <w:spacing w:line="240" w:lineRule="auto"/>
              <w:rPr>
                <w:sz w:val="24"/>
                <w:szCs w:val="24"/>
              </w:rPr>
            </w:pPr>
            <w:proofErr w:type="spellStart"/>
            <w:r w:rsidRPr="000A15FA">
              <w:rPr>
                <w:sz w:val="24"/>
                <w:szCs w:val="24"/>
              </w:rPr>
              <w:t>PrestaShop</w:t>
            </w:r>
            <w:proofErr w:type="spellEnd"/>
          </w:p>
        </w:tc>
        <w:tc>
          <w:tcPr>
            <w:tcW w:w="1803" w:type="dxa"/>
            <w:hideMark/>
          </w:tcPr>
          <w:p w14:paraId="0896E723" w14:textId="77777777" w:rsidR="007E1BED" w:rsidRPr="000A15FA" w:rsidRDefault="007E1BED" w:rsidP="00F46050">
            <w:pPr>
              <w:pStyle w:val="21"/>
              <w:spacing w:line="240" w:lineRule="auto"/>
              <w:rPr>
                <w:sz w:val="24"/>
                <w:szCs w:val="24"/>
              </w:rPr>
            </w:pPr>
            <w:r w:rsidRPr="000A15FA">
              <w:rPr>
                <w:sz w:val="24"/>
                <w:szCs w:val="24"/>
              </w:rPr>
              <w:t xml:space="preserve">+ (через </w:t>
            </w:r>
            <w:proofErr w:type="spellStart"/>
            <w:r w:rsidRPr="000A15FA">
              <w:rPr>
                <w:sz w:val="24"/>
                <w:szCs w:val="24"/>
              </w:rPr>
              <w:t>плагіни</w:t>
            </w:r>
            <w:proofErr w:type="spellEnd"/>
            <w:r w:rsidRPr="000A15FA">
              <w:rPr>
                <w:sz w:val="24"/>
                <w:szCs w:val="24"/>
              </w:rPr>
              <w:t>)</w:t>
            </w:r>
          </w:p>
        </w:tc>
        <w:tc>
          <w:tcPr>
            <w:tcW w:w="1944" w:type="dxa"/>
            <w:hideMark/>
          </w:tcPr>
          <w:p w14:paraId="202DEEE0" w14:textId="77777777" w:rsidR="007E1BED" w:rsidRPr="000A15FA" w:rsidRDefault="007E1BED" w:rsidP="00F46050">
            <w:pPr>
              <w:pStyle w:val="21"/>
              <w:spacing w:line="240" w:lineRule="auto"/>
              <w:rPr>
                <w:sz w:val="24"/>
                <w:szCs w:val="24"/>
              </w:rPr>
            </w:pPr>
            <w:r w:rsidRPr="000A15FA">
              <w:rPr>
                <w:sz w:val="24"/>
                <w:szCs w:val="24"/>
              </w:rPr>
              <w:t>-</w:t>
            </w:r>
          </w:p>
        </w:tc>
        <w:tc>
          <w:tcPr>
            <w:tcW w:w="632" w:type="dxa"/>
            <w:hideMark/>
          </w:tcPr>
          <w:p w14:paraId="1D31D3F4" w14:textId="77777777" w:rsidR="007E1BED" w:rsidRPr="000A15FA" w:rsidRDefault="007E1BED" w:rsidP="00F46050">
            <w:pPr>
              <w:pStyle w:val="21"/>
              <w:spacing w:line="240" w:lineRule="auto"/>
              <w:rPr>
                <w:sz w:val="24"/>
                <w:szCs w:val="24"/>
              </w:rPr>
            </w:pPr>
            <w:r w:rsidRPr="000A15FA">
              <w:rPr>
                <w:sz w:val="24"/>
                <w:szCs w:val="24"/>
              </w:rPr>
              <w:t>-</w:t>
            </w:r>
          </w:p>
        </w:tc>
        <w:tc>
          <w:tcPr>
            <w:tcW w:w="2186" w:type="dxa"/>
            <w:hideMark/>
          </w:tcPr>
          <w:p w14:paraId="1B9D038C" w14:textId="77777777" w:rsidR="007E1BED" w:rsidRPr="000A15FA" w:rsidRDefault="007E1BED" w:rsidP="00F46050">
            <w:pPr>
              <w:pStyle w:val="21"/>
              <w:spacing w:line="240" w:lineRule="auto"/>
              <w:rPr>
                <w:sz w:val="24"/>
                <w:szCs w:val="24"/>
              </w:rPr>
            </w:pPr>
            <w:r w:rsidRPr="000A15FA">
              <w:rPr>
                <w:sz w:val="24"/>
                <w:szCs w:val="24"/>
              </w:rPr>
              <w:t>-</w:t>
            </w:r>
          </w:p>
        </w:tc>
        <w:tc>
          <w:tcPr>
            <w:tcW w:w="1617" w:type="dxa"/>
            <w:hideMark/>
          </w:tcPr>
          <w:p w14:paraId="719DC568" w14:textId="77777777" w:rsidR="007E1BED" w:rsidRPr="000A15FA" w:rsidRDefault="007E1BED" w:rsidP="00F46050">
            <w:pPr>
              <w:pStyle w:val="21"/>
              <w:spacing w:line="240" w:lineRule="auto"/>
              <w:rPr>
                <w:sz w:val="24"/>
                <w:szCs w:val="24"/>
              </w:rPr>
            </w:pPr>
            <w:r w:rsidRPr="000A15FA">
              <w:rPr>
                <w:sz w:val="24"/>
                <w:szCs w:val="24"/>
              </w:rPr>
              <w:t>-</w:t>
            </w:r>
          </w:p>
        </w:tc>
      </w:tr>
    </w:tbl>
    <w:p w14:paraId="119E6AB6" w14:textId="2332A0B8" w:rsidR="00D6631A" w:rsidRPr="000A15FA" w:rsidRDefault="007E1BED" w:rsidP="000A15FA">
      <w:pPr>
        <w:pStyle w:val="12"/>
        <w:rPr>
          <w:lang w:val="ru-RU"/>
        </w:rPr>
      </w:pPr>
      <w:proofErr w:type="spellStart"/>
      <w:r w:rsidRPr="000A15FA">
        <w:rPr>
          <w:i/>
          <w:iCs/>
          <w:lang w:val="ru-RU"/>
        </w:rPr>
        <w:lastRenderedPageBreak/>
        <w:t>Примітка</w:t>
      </w:r>
      <w:proofErr w:type="spellEnd"/>
      <w:r w:rsidRPr="000A15FA">
        <w:rPr>
          <w:i/>
          <w:iCs/>
          <w:lang w:val="ru-RU"/>
        </w:rPr>
        <w:t xml:space="preserve">: </w:t>
      </w:r>
      <w:r w:rsidRPr="000A15FA">
        <w:rPr>
          <w:lang w:val="ru-RU"/>
        </w:rPr>
        <w:t xml:space="preserve">"+" - </w:t>
      </w:r>
      <w:proofErr w:type="spellStart"/>
      <w:r w:rsidRPr="000A15FA">
        <w:rPr>
          <w:lang w:val="ru-RU"/>
        </w:rPr>
        <w:t>функціональність</w:t>
      </w:r>
      <w:proofErr w:type="spellEnd"/>
      <w:r w:rsidRPr="000A15FA">
        <w:rPr>
          <w:lang w:val="ru-RU"/>
        </w:rPr>
        <w:t xml:space="preserve"> </w:t>
      </w:r>
      <w:proofErr w:type="spellStart"/>
      <w:r w:rsidRPr="000A15FA">
        <w:rPr>
          <w:lang w:val="ru-RU"/>
        </w:rPr>
        <w:t>підтримується</w:t>
      </w:r>
      <w:proofErr w:type="spellEnd"/>
      <w:r w:rsidRPr="000A15FA">
        <w:rPr>
          <w:lang w:val="ru-RU"/>
        </w:rPr>
        <w:t xml:space="preserve">, "-" - </w:t>
      </w:r>
      <w:proofErr w:type="spellStart"/>
      <w:r w:rsidRPr="000A15FA">
        <w:rPr>
          <w:lang w:val="ru-RU"/>
        </w:rPr>
        <w:t>функціональність</w:t>
      </w:r>
      <w:proofErr w:type="spellEnd"/>
      <w:r w:rsidRPr="000A15FA">
        <w:rPr>
          <w:lang w:val="ru-RU"/>
        </w:rPr>
        <w:t xml:space="preserve"> </w:t>
      </w:r>
      <w:proofErr w:type="spellStart"/>
      <w:r w:rsidRPr="000A15FA">
        <w:rPr>
          <w:lang w:val="ru-RU"/>
        </w:rPr>
        <w:t>відсутня</w:t>
      </w:r>
      <w:proofErr w:type="spellEnd"/>
      <w:r w:rsidRPr="000A15FA">
        <w:rPr>
          <w:lang w:val="ru-RU"/>
        </w:rPr>
        <w:t xml:space="preserve"> </w:t>
      </w:r>
      <w:proofErr w:type="spellStart"/>
      <w:r w:rsidRPr="000A15FA">
        <w:rPr>
          <w:lang w:val="ru-RU"/>
        </w:rPr>
        <w:t>або</w:t>
      </w:r>
      <w:proofErr w:type="spellEnd"/>
      <w:r w:rsidRPr="000A15FA">
        <w:rPr>
          <w:lang w:val="ru-RU"/>
        </w:rPr>
        <w:t xml:space="preserve"> </w:t>
      </w:r>
      <w:proofErr w:type="spellStart"/>
      <w:r w:rsidRPr="000A15FA">
        <w:rPr>
          <w:lang w:val="ru-RU"/>
        </w:rPr>
        <w:t>обмежена</w:t>
      </w:r>
      <w:proofErr w:type="spellEnd"/>
    </w:p>
    <w:p w14:paraId="06449999" w14:textId="77777777" w:rsidR="005E5C5E" w:rsidRPr="000A15FA" w:rsidRDefault="005E5C5E" w:rsidP="000A15FA">
      <w:pPr>
        <w:pStyle w:val="12"/>
        <w:jc w:val="left"/>
        <w:rPr>
          <w:b/>
          <w:bCs/>
        </w:rPr>
      </w:pPr>
      <w:proofErr w:type="spellStart"/>
      <w:r w:rsidRPr="000A15FA">
        <w:rPr>
          <w:b/>
          <w:bCs/>
        </w:rPr>
        <w:t>Shopify</w:t>
      </w:r>
      <w:proofErr w:type="spellEnd"/>
    </w:p>
    <w:p w14:paraId="10C5390F" w14:textId="77777777" w:rsidR="005E5C5E" w:rsidRPr="000A15FA" w:rsidRDefault="005E5C5E" w:rsidP="000A15FA">
      <w:pPr>
        <w:pStyle w:val="12"/>
      </w:pPr>
      <w:proofErr w:type="spellStart"/>
      <w:r w:rsidRPr="000A15FA">
        <w:t>Shopify</w:t>
      </w:r>
      <w:proofErr w:type="spellEnd"/>
      <w:r w:rsidRPr="000A15FA">
        <w:t xml:space="preserve"> є однією з найпопулярніших платформ для створення інтернет-магазинів, пропонуючи користувачам повний набір інструментів для запуску, управління та розширення онлайн-бізнесу. Платформа має вбудовані функції для продажу товарів, обробки платежів і маркетингу. </w:t>
      </w:r>
      <w:proofErr w:type="spellStart"/>
      <w:r w:rsidRPr="000A15FA">
        <w:t>Shopify</w:t>
      </w:r>
      <w:proofErr w:type="spellEnd"/>
      <w:r w:rsidRPr="000A15FA">
        <w:t xml:space="preserve"> користується популярністю завдяки простоті використання, наявності великої кількості додатків та розширень, а також гнучкості в налаштуванні.</w:t>
      </w:r>
    </w:p>
    <w:p w14:paraId="792AA9F2" w14:textId="77777777" w:rsidR="005E5C5E" w:rsidRPr="000A15FA" w:rsidRDefault="005E5C5E" w:rsidP="000A15FA">
      <w:pPr>
        <w:pStyle w:val="12"/>
        <w:rPr>
          <w:b/>
          <w:bCs/>
        </w:rPr>
      </w:pPr>
      <w:r w:rsidRPr="000A15FA">
        <w:rPr>
          <w:b/>
          <w:bCs/>
        </w:rPr>
        <w:t xml:space="preserve">Інтеграція з </w:t>
      </w:r>
      <w:proofErr w:type="spellStart"/>
      <w:r w:rsidRPr="000A15FA">
        <w:rPr>
          <w:b/>
          <w:bCs/>
        </w:rPr>
        <w:t>блокчейн</w:t>
      </w:r>
      <w:proofErr w:type="spellEnd"/>
      <w:r w:rsidRPr="000A15FA">
        <w:rPr>
          <w:b/>
          <w:bCs/>
        </w:rPr>
        <w:t>-технологіями:</w:t>
      </w:r>
    </w:p>
    <w:p w14:paraId="74C69D46" w14:textId="77777777" w:rsidR="005E5C5E" w:rsidRPr="000A15FA" w:rsidRDefault="005E5C5E" w:rsidP="000A15FA">
      <w:pPr>
        <w:pStyle w:val="12"/>
      </w:pPr>
      <w:r w:rsidRPr="000A15FA">
        <w:t xml:space="preserve">Оплата </w:t>
      </w:r>
      <w:proofErr w:type="spellStart"/>
      <w:r w:rsidRPr="000A15FA">
        <w:t>криптовалютами</w:t>
      </w:r>
      <w:proofErr w:type="spellEnd"/>
      <w:r w:rsidRPr="000A15FA">
        <w:t xml:space="preserve">. </w:t>
      </w:r>
      <w:proofErr w:type="spellStart"/>
      <w:r w:rsidRPr="000A15FA">
        <w:t>Shopify</w:t>
      </w:r>
      <w:proofErr w:type="spellEnd"/>
      <w:r w:rsidRPr="000A15FA">
        <w:t xml:space="preserve"> підтримує різні платіжні шлюзи для приймання </w:t>
      </w:r>
      <w:proofErr w:type="spellStart"/>
      <w:r w:rsidRPr="000A15FA">
        <w:t>криптовалют</w:t>
      </w:r>
      <w:proofErr w:type="spellEnd"/>
      <w:r w:rsidRPr="000A15FA">
        <w:t xml:space="preserve">, такі як </w:t>
      </w:r>
      <w:proofErr w:type="spellStart"/>
      <w:r w:rsidRPr="000A15FA">
        <w:t>BitPay</w:t>
      </w:r>
      <w:proofErr w:type="spellEnd"/>
      <w:r w:rsidRPr="000A15FA">
        <w:t xml:space="preserve"> і </w:t>
      </w:r>
      <w:proofErr w:type="spellStart"/>
      <w:r w:rsidRPr="000A15FA">
        <w:t>Coinbase</w:t>
      </w:r>
      <w:proofErr w:type="spellEnd"/>
      <w:r w:rsidRPr="000A15FA">
        <w:t xml:space="preserve"> </w:t>
      </w:r>
      <w:proofErr w:type="spellStart"/>
      <w:r w:rsidRPr="000A15FA">
        <w:t>Commerce</w:t>
      </w:r>
      <w:proofErr w:type="spellEnd"/>
      <w:r w:rsidRPr="000A15FA">
        <w:t xml:space="preserve">. Це дозволяє магазинам приймати біткоїни, </w:t>
      </w:r>
      <w:proofErr w:type="spellStart"/>
      <w:r w:rsidRPr="000A15FA">
        <w:t>ефіріум</w:t>
      </w:r>
      <w:proofErr w:type="spellEnd"/>
      <w:r w:rsidRPr="000A15FA">
        <w:t xml:space="preserve"> та інші популярні </w:t>
      </w:r>
      <w:proofErr w:type="spellStart"/>
      <w:r w:rsidRPr="000A15FA">
        <w:t>криптовалюти</w:t>
      </w:r>
      <w:proofErr w:type="spellEnd"/>
      <w:r w:rsidRPr="000A15FA">
        <w:t>, розширюючи спектр варіантів оплати для клієнтів.</w:t>
      </w:r>
    </w:p>
    <w:p w14:paraId="028C8A15" w14:textId="77777777" w:rsidR="005E5C5E" w:rsidRPr="000A15FA" w:rsidRDefault="005E5C5E" w:rsidP="000A15FA">
      <w:pPr>
        <w:pStyle w:val="12"/>
      </w:pPr>
      <w:r w:rsidRPr="000A15FA">
        <w:rPr>
          <w:b/>
          <w:bCs/>
        </w:rPr>
        <w:t>Рішення для NFT.</w:t>
      </w:r>
      <w:r w:rsidRPr="000A15FA">
        <w:t xml:space="preserve"> </w:t>
      </w:r>
      <w:proofErr w:type="spellStart"/>
      <w:r w:rsidRPr="000A15FA">
        <w:t>Shopify</w:t>
      </w:r>
      <w:proofErr w:type="spellEnd"/>
      <w:r w:rsidRPr="000A15FA">
        <w:t xml:space="preserve"> дозволяє продавати NFT (невзаємозамінні токени) безпосередньо через свої магазини, що відкриває нові можливості для монетизації цифрового контенту та колекціонування.</w:t>
      </w:r>
    </w:p>
    <w:p w14:paraId="649A00A6" w14:textId="77777777" w:rsidR="005E5C5E" w:rsidRPr="000A15FA" w:rsidRDefault="005E5C5E" w:rsidP="000A15FA">
      <w:pPr>
        <w:pStyle w:val="12"/>
      </w:pPr>
      <w:proofErr w:type="spellStart"/>
      <w:r w:rsidRPr="000A15FA">
        <w:t>Трейсабіліті</w:t>
      </w:r>
      <w:proofErr w:type="spellEnd"/>
      <w:r w:rsidRPr="000A15FA">
        <w:t xml:space="preserve"> та логістика. </w:t>
      </w:r>
      <w:proofErr w:type="spellStart"/>
      <w:r w:rsidRPr="000A15FA">
        <w:t>Блокчейн</w:t>
      </w:r>
      <w:proofErr w:type="spellEnd"/>
      <w:r w:rsidRPr="000A15FA">
        <w:t xml:space="preserve"> може використовуватися для відстеження походження товарів та прозорості ланцюгів постачання, дозволяючи бізнесам і покупцям перевіряти автентичність продукції.</w:t>
      </w:r>
    </w:p>
    <w:p w14:paraId="0317C2EB" w14:textId="77777777" w:rsidR="005E5C5E" w:rsidRPr="000A15FA" w:rsidRDefault="005E5C5E" w:rsidP="000A15FA">
      <w:pPr>
        <w:pStyle w:val="12"/>
        <w:rPr>
          <w:b/>
          <w:bCs/>
        </w:rPr>
      </w:pPr>
      <w:proofErr w:type="spellStart"/>
      <w:r w:rsidRPr="000A15FA">
        <w:rPr>
          <w:b/>
          <w:bCs/>
        </w:rPr>
        <w:t>WooCommerce</w:t>
      </w:r>
      <w:proofErr w:type="spellEnd"/>
    </w:p>
    <w:p w14:paraId="419D56FC" w14:textId="503BFC73" w:rsidR="005E5C5E" w:rsidRPr="000A15FA" w:rsidRDefault="005E5C5E" w:rsidP="000A15FA">
      <w:pPr>
        <w:pStyle w:val="12"/>
      </w:pPr>
      <w:proofErr w:type="spellStart"/>
      <w:r w:rsidRPr="000A15FA">
        <w:t>WooCommerce</w:t>
      </w:r>
      <w:proofErr w:type="spellEnd"/>
      <w:r w:rsidRPr="000A15FA">
        <w:t xml:space="preserve"> – це плагін для </w:t>
      </w:r>
      <w:proofErr w:type="spellStart"/>
      <w:r w:rsidRPr="000A15FA">
        <w:t>WordPress</w:t>
      </w:r>
      <w:proofErr w:type="spellEnd"/>
      <w:r w:rsidRPr="000A15FA">
        <w:t xml:space="preserve">, який перетворює сайт на платформі </w:t>
      </w:r>
      <w:proofErr w:type="spellStart"/>
      <w:r w:rsidRPr="000A15FA">
        <w:t>WordPress</w:t>
      </w:r>
      <w:proofErr w:type="spellEnd"/>
      <w:r w:rsidRPr="000A15FA">
        <w:t xml:space="preserve"> у повноцінний інтернет-магазин. Він відомий своєю гнучкістю, оскільки дозволяє створювати індивідуальні рішення для електронної комерції з використанням широкого спектру плагінів та тем. </w:t>
      </w:r>
      <w:proofErr w:type="spellStart"/>
      <w:r w:rsidRPr="000A15FA">
        <w:t>WooCommerce</w:t>
      </w:r>
      <w:proofErr w:type="spellEnd"/>
      <w:r w:rsidRPr="000A15FA">
        <w:t xml:space="preserve"> – це відкрите програмне забезпечення, що дає можливість розробникам змінювати код відповідно до потреб бізнесу</w:t>
      </w:r>
      <w:r w:rsidR="00D2683F" w:rsidRPr="000A15FA">
        <w:t>[2]</w:t>
      </w:r>
      <w:r w:rsidRPr="000A15FA">
        <w:t>.</w:t>
      </w:r>
    </w:p>
    <w:p w14:paraId="4C1EE26E" w14:textId="77777777" w:rsidR="005E5C5E" w:rsidRPr="000A15FA" w:rsidRDefault="005E5C5E" w:rsidP="000A15FA">
      <w:pPr>
        <w:pStyle w:val="12"/>
        <w:rPr>
          <w:b/>
          <w:bCs/>
        </w:rPr>
      </w:pPr>
      <w:r w:rsidRPr="000A15FA">
        <w:rPr>
          <w:b/>
          <w:bCs/>
        </w:rPr>
        <w:t xml:space="preserve">Інтеграція з </w:t>
      </w:r>
      <w:proofErr w:type="spellStart"/>
      <w:r w:rsidRPr="000A15FA">
        <w:rPr>
          <w:b/>
          <w:bCs/>
        </w:rPr>
        <w:t>блокчейн</w:t>
      </w:r>
      <w:proofErr w:type="spellEnd"/>
      <w:r w:rsidRPr="000A15FA">
        <w:rPr>
          <w:b/>
          <w:bCs/>
        </w:rPr>
        <w:t>-технологіями:</w:t>
      </w:r>
    </w:p>
    <w:p w14:paraId="57E1817B" w14:textId="77777777" w:rsidR="005E5C5E" w:rsidRPr="000A15FA" w:rsidRDefault="005E5C5E" w:rsidP="00B54721">
      <w:pPr>
        <w:pStyle w:val="12"/>
        <w:numPr>
          <w:ilvl w:val="1"/>
          <w:numId w:val="1"/>
        </w:numPr>
        <w:ind w:left="0" w:firstLine="567"/>
      </w:pPr>
      <w:proofErr w:type="spellStart"/>
      <w:r w:rsidRPr="000A15FA">
        <w:rPr>
          <w:b/>
          <w:bCs/>
        </w:rPr>
        <w:t>Криптовалютні</w:t>
      </w:r>
      <w:proofErr w:type="spellEnd"/>
      <w:r w:rsidRPr="000A15FA">
        <w:rPr>
          <w:b/>
          <w:bCs/>
        </w:rPr>
        <w:t xml:space="preserve"> платежі</w:t>
      </w:r>
      <w:r w:rsidRPr="000A15FA">
        <w:t xml:space="preserve">. </w:t>
      </w:r>
      <w:proofErr w:type="spellStart"/>
      <w:r w:rsidRPr="000A15FA">
        <w:t>WooCommerce</w:t>
      </w:r>
      <w:proofErr w:type="spellEnd"/>
      <w:r w:rsidRPr="000A15FA">
        <w:t xml:space="preserve"> має різні розширення для приймання </w:t>
      </w:r>
      <w:proofErr w:type="spellStart"/>
      <w:r w:rsidRPr="000A15FA">
        <w:t>криптовалютних</w:t>
      </w:r>
      <w:proofErr w:type="spellEnd"/>
      <w:r w:rsidRPr="000A15FA">
        <w:t xml:space="preserve"> платежів, такі як </w:t>
      </w:r>
      <w:proofErr w:type="spellStart"/>
      <w:r w:rsidRPr="000A15FA">
        <w:t>CryptoWoo</w:t>
      </w:r>
      <w:proofErr w:type="spellEnd"/>
      <w:r w:rsidRPr="000A15FA">
        <w:t xml:space="preserve"> та </w:t>
      </w:r>
      <w:proofErr w:type="spellStart"/>
      <w:r w:rsidRPr="000A15FA">
        <w:t>NOWPayments</w:t>
      </w:r>
      <w:proofErr w:type="spellEnd"/>
      <w:r w:rsidRPr="000A15FA">
        <w:t xml:space="preserve">, які дозволяють клієнтам оплачувати покупки </w:t>
      </w:r>
      <w:proofErr w:type="spellStart"/>
      <w:r w:rsidRPr="000A15FA">
        <w:t>криптовалютами</w:t>
      </w:r>
      <w:proofErr w:type="spellEnd"/>
      <w:r w:rsidRPr="000A15FA">
        <w:t>.</w:t>
      </w:r>
    </w:p>
    <w:p w14:paraId="01313EA1" w14:textId="77777777" w:rsidR="005E5C5E" w:rsidRPr="000A15FA" w:rsidRDefault="005E5C5E" w:rsidP="00B54721">
      <w:pPr>
        <w:pStyle w:val="12"/>
        <w:numPr>
          <w:ilvl w:val="1"/>
          <w:numId w:val="1"/>
        </w:numPr>
        <w:ind w:left="0" w:firstLine="567"/>
      </w:pPr>
      <w:proofErr w:type="spellStart"/>
      <w:r w:rsidRPr="000A15FA">
        <w:rPr>
          <w:b/>
          <w:bCs/>
        </w:rPr>
        <w:lastRenderedPageBreak/>
        <w:t>Токенізовані</w:t>
      </w:r>
      <w:proofErr w:type="spellEnd"/>
      <w:r w:rsidRPr="000A15FA">
        <w:rPr>
          <w:b/>
          <w:bCs/>
        </w:rPr>
        <w:t xml:space="preserve"> програми лояльності</w:t>
      </w:r>
      <w:r w:rsidRPr="000A15FA">
        <w:t xml:space="preserve">. Завдяки інтеграції з </w:t>
      </w:r>
      <w:proofErr w:type="spellStart"/>
      <w:r w:rsidRPr="000A15FA">
        <w:t>блокчейном</w:t>
      </w:r>
      <w:proofErr w:type="spellEnd"/>
      <w:r w:rsidRPr="000A15FA">
        <w:t xml:space="preserve">, </w:t>
      </w:r>
      <w:proofErr w:type="spellStart"/>
      <w:r w:rsidRPr="000A15FA">
        <w:t>WooCommerce</w:t>
      </w:r>
      <w:proofErr w:type="spellEnd"/>
      <w:r w:rsidRPr="000A15FA">
        <w:t xml:space="preserve"> дозволяє створювати </w:t>
      </w:r>
      <w:proofErr w:type="spellStart"/>
      <w:r w:rsidRPr="000A15FA">
        <w:t>токенізовані</w:t>
      </w:r>
      <w:proofErr w:type="spellEnd"/>
      <w:r w:rsidRPr="000A15FA">
        <w:t xml:space="preserve"> програми лояльності, де клієнти можуть заробляти токени за покупки, які потім можна обміняти на знижки або інші вигоди.</w:t>
      </w:r>
    </w:p>
    <w:p w14:paraId="593C4C07" w14:textId="77777777" w:rsidR="005E5C5E" w:rsidRPr="000A15FA" w:rsidRDefault="005E5C5E" w:rsidP="00B54721">
      <w:pPr>
        <w:pStyle w:val="12"/>
        <w:numPr>
          <w:ilvl w:val="1"/>
          <w:numId w:val="1"/>
        </w:numPr>
        <w:ind w:left="0" w:firstLine="567"/>
      </w:pPr>
      <w:r w:rsidRPr="000A15FA">
        <w:rPr>
          <w:b/>
          <w:bCs/>
        </w:rPr>
        <w:t>Смарт-контракти для угод.</w:t>
      </w:r>
      <w:r w:rsidRPr="000A15FA">
        <w:t xml:space="preserve"> Смарт-контракти можуть використовуватися для автоматизації угод, таких як угоди купівлі-продажу, забезпечуючи безпеку та прозорість процесу.</w:t>
      </w:r>
    </w:p>
    <w:p w14:paraId="793D8274" w14:textId="77777777" w:rsidR="005E5C5E" w:rsidRPr="000A15FA" w:rsidRDefault="005E5C5E" w:rsidP="000A15FA">
      <w:pPr>
        <w:pStyle w:val="12"/>
        <w:rPr>
          <w:b/>
          <w:bCs/>
        </w:rPr>
      </w:pPr>
      <w:proofErr w:type="spellStart"/>
      <w:r w:rsidRPr="000A15FA">
        <w:rPr>
          <w:b/>
          <w:bCs/>
        </w:rPr>
        <w:t>Magento</w:t>
      </w:r>
      <w:proofErr w:type="spellEnd"/>
    </w:p>
    <w:p w14:paraId="47C2A69C" w14:textId="77777777" w:rsidR="005E5C5E" w:rsidRPr="000A15FA" w:rsidRDefault="005E5C5E" w:rsidP="000A15FA">
      <w:pPr>
        <w:pStyle w:val="12"/>
      </w:pPr>
      <w:proofErr w:type="spellStart"/>
      <w:r w:rsidRPr="000A15FA">
        <w:t>Magento</w:t>
      </w:r>
      <w:proofErr w:type="spellEnd"/>
      <w:r w:rsidRPr="000A15FA">
        <w:t xml:space="preserve"> є потужною платформою з відкритим кодом для великих інтернет-магазинів і компаній з високим обсягом продажів. Платформа надає розширені можливості для налаштування, управління інвентарем, </w:t>
      </w:r>
      <w:proofErr w:type="spellStart"/>
      <w:r w:rsidRPr="000A15FA">
        <w:t>мультиканальних</w:t>
      </w:r>
      <w:proofErr w:type="spellEnd"/>
      <w:r w:rsidRPr="000A15FA">
        <w:t xml:space="preserve"> продажів та маркетингових кампаній. </w:t>
      </w:r>
      <w:proofErr w:type="spellStart"/>
      <w:r w:rsidRPr="000A15FA">
        <w:t>Magento</w:t>
      </w:r>
      <w:proofErr w:type="spellEnd"/>
      <w:r w:rsidRPr="000A15FA">
        <w:t xml:space="preserve"> також відомий своїм розширеним функціоналом і можливістю масштабування.</w:t>
      </w:r>
    </w:p>
    <w:p w14:paraId="117E7BED" w14:textId="77777777" w:rsidR="005E5C5E" w:rsidRPr="000A15FA" w:rsidRDefault="005E5C5E" w:rsidP="000A15FA">
      <w:pPr>
        <w:pStyle w:val="12"/>
        <w:rPr>
          <w:b/>
          <w:bCs/>
        </w:rPr>
      </w:pPr>
      <w:r w:rsidRPr="000A15FA">
        <w:rPr>
          <w:b/>
          <w:bCs/>
        </w:rPr>
        <w:t xml:space="preserve">Інтеграція з </w:t>
      </w:r>
      <w:proofErr w:type="spellStart"/>
      <w:r w:rsidRPr="000A15FA">
        <w:rPr>
          <w:b/>
          <w:bCs/>
        </w:rPr>
        <w:t>блокчейн</w:t>
      </w:r>
      <w:proofErr w:type="spellEnd"/>
      <w:r w:rsidRPr="000A15FA">
        <w:rPr>
          <w:b/>
          <w:bCs/>
        </w:rPr>
        <w:t>-технологіями:</w:t>
      </w:r>
    </w:p>
    <w:p w14:paraId="3C64F0FD" w14:textId="77777777" w:rsidR="005E5C5E" w:rsidRPr="000A15FA" w:rsidRDefault="005E5C5E" w:rsidP="00B54721">
      <w:pPr>
        <w:pStyle w:val="12"/>
        <w:numPr>
          <w:ilvl w:val="1"/>
          <w:numId w:val="2"/>
        </w:numPr>
        <w:ind w:left="0" w:firstLine="709"/>
      </w:pPr>
      <w:r w:rsidRPr="000A15FA">
        <w:rPr>
          <w:b/>
          <w:bCs/>
        </w:rPr>
        <w:t xml:space="preserve">Підтримка </w:t>
      </w:r>
      <w:proofErr w:type="spellStart"/>
      <w:r w:rsidRPr="000A15FA">
        <w:rPr>
          <w:b/>
          <w:bCs/>
        </w:rPr>
        <w:t>криптовалют</w:t>
      </w:r>
      <w:proofErr w:type="spellEnd"/>
      <w:r w:rsidRPr="000A15FA">
        <w:t xml:space="preserve">. </w:t>
      </w:r>
      <w:proofErr w:type="spellStart"/>
      <w:r w:rsidRPr="000A15FA">
        <w:t>Magento</w:t>
      </w:r>
      <w:proofErr w:type="spellEnd"/>
      <w:r w:rsidRPr="000A15FA">
        <w:t xml:space="preserve"> підтримує інтеграцію з платіжними модулями, що дозволяють приймати </w:t>
      </w:r>
      <w:proofErr w:type="spellStart"/>
      <w:r w:rsidRPr="000A15FA">
        <w:t>криптовалюти</w:t>
      </w:r>
      <w:proofErr w:type="spellEnd"/>
      <w:r w:rsidRPr="000A15FA">
        <w:t>. Це може бути корисним для підприємств, які хочуть розширити свої ринки та приймати альтернативні способи оплати.</w:t>
      </w:r>
    </w:p>
    <w:p w14:paraId="077DF51A" w14:textId="77777777" w:rsidR="005E5C5E" w:rsidRPr="000A15FA" w:rsidRDefault="005E5C5E" w:rsidP="00B54721">
      <w:pPr>
        <w:pStyle w:val="12"/>
        <w:numPr>
          <w:ilvl w:val="1"/>
          <w:numId w:val="2"/>
        </w:numPr>
        <w:ind w:left="0" w:firstLine="709"/>
      </w:pPr>
      <w:r w:rsidRPr="000A15FA">
        <w:rPr>
          <w:b/>
          <w:bCs/>
        </w:rPr>
        <w:t xml:space="preserve">Розумні контракти для </w:t>
      </w:r>
      <w:proofErr w:type="spellStart"/>
      <w:r w:rsidRPr="000A15FA">
        <w:rPr>
          <w:b/>
          <w:bCs/>
        </w:rPr>
        <w:t>дропшипінгу</w:t>
      </w:r>
      <w:proofErr w:type="spellEnd"/>
      <w:r w:rsidRPr="000A15FA">
        <w:t xml:space="preserve">. Завдяки </w:t>
      </w:r>
      <w:proofErr w:type="spellStart"/>
      <w:r w:rsidRPr="000A15FA">
        <w:t>блокчейн</w:t>
      </w:r>
      <w:proofErr w:type="spellEnd"/>
      <w:r w:rsidRPr="000A15FA">
        <w:t xml:space="preserve">-технологіям </w:t>
      </w:r>
      <w:proofErr w:type="spellStart"/>
      <w:r w:rsidRPr="000A15FA">
        <w:t>Magento</w:t>
      </w:r>
      <w:proofErr w:type="spellEnd"/>
      <w:r w:rsidRPr="000A15FA">
        <w:t xml:space="preserve"> дозволяє автоматизувати </w:t>
      </w:r>
      <w:proofErr w:type="spellStart"/>
      <w:r w:rsidRPr="000A15FA">
        <w:t>дропшипінг</w:t>
      </w:r>
      <w:proofErr w:type="spellEnd"/>
      <w:r w:rsidRPr="000A15FA">
        <w:t xml:space="preserve"> процеси за допомогою смарт-контрактів, що зменшує людський фактор і підвищує ефективність операцій.</w:t>
      </w:r>
    </w:p>
    <w:p w14:paraId="06309C19" w14:textId="77777777" w:rsidR="005E5C5E" w:rsidRPr="000A15FA" w:rsidRDefault="005E5C5E" w:rsidP="00B54721">
      <w:pPr>
        <w:pStyle w:val="12"/>
        <w:numPr>
          <w:ilvl w:val="1"/>
          <w:numId w:val="2"/>
        </w:numPr>
        <w:ind w:left="0" w:firstLine="709"/>
      </w:pPr>
      <w:r w:rsidRPr="000A15FA">
        <w:rPr>
          <w:b/>
          <w:bCs/>
        </w:rPr>
        <w:t>Відстеження ланцюга постачання.</w:t>
      </w:r>
      <w:r w:rsidRPr="000A15FA">
        <w:t xml:space="preserve"> Використання </w:t>
      </w:r>
      <w:proofErr w:type="spellStart"/>
      <w:r w:rsidRPr="000A15FA">
        <w:t>блокчейну</w:t>
      </w:r>
      <w:proofErr w:type="spellEnd"/>
      <w:r w:rsidRPr="000A15FA">
        <w:t xml:space="preserve"> для відстеження продукції в ланцюгу постачання забезпечує автентичність товарів, що особливо важливо для секторів з високими вимогами до якості, таких як фармацевтика або харчова промисловість.</w:t>
      </w:r>
    </w:p>
    <w:p w14:paraId="11E120A9" w14:textId="77777777" w:rsidR="005E5C5E" w:rsidRPr="000A15FA" w:rsidRDefault="005E5C5E" w:rsidP="000A15FA">
      <w:pPr>
        <w:pStyle w:val="12"/>
        <w:rPr>
          <w:b/>
          <w:bCs/>
        </w:rPr>
      </w:pPr>
      <w:r w:rsidRPr="000A15FA">
        <w:rPr>
          <w:b/>
          <w:bCs/>
        </w:rPr>
        <w:t xml:space="preserve">Переваги використання </w:t>
      </w:r>
      <w:proofErr w:type="spellStart"/>
      <w:r w:rsidRPr="000A15FA">
        <w:rPr>
          <w:b/>
          <w:bCs/>
        </w:rPr>
        <w:t>блокчейн</w:t>
      </w:r>
      <w:proofErr w:type="spellEnd"/>
      <w:r w:rsidRPr="000A15FA">
        <w:rPr>
          <w:b/>
          <w:bCs/>
        </w:rPr>
        <w:t>-технологій в e-</w:t>
      </w:r>
      <w:proofErr w:type="spellStart"/>
      <w:r w:rsidRPr="000A15FA">
        <w:rPr>
          <w:b/>
          <w:bCs/>
        </w:rPr>
        <w:t>commerce</w:t>
      </w:r>
      <w:proofErr w:type="spellEnd"/>
    </w:p>
    <w:p w14:paraId="04AEA201" w14:textId="77777777" w:rsidR="005E5C5E" w:rsidRPr="000A15FA" w:rsidRDefault="005E5C5E" w:rsidP="000A15FA">
      <w:pPr>
        <w:pStyle w:val="12"/>
      </w:pPr>
      <w:r w:rsidRPr="000A15FA">
        <w:t xml:space="preserve">Інтеграція </w:t>
      </w:r>
      <w:proofErr w:type="spellStart"/>
      <w:r w:rsidRPr="000A15FA">
        <w:t>блокчейну</w:t>
      </w:r>
      <w:proofErr w:type="spellEnd"/>
      <w:r w:rsidRPr="000A15FA">
        <w:t xml:space="preserve"> з e-</w:t>
      </w:r>
      <w:proofErr w:type="spellStart"/>
      <w:r w:rsidRPr="000A15FA">
        <w:t>commerce</w:t>
      </w:r>
      <w:proofErr w:type="spellEnd"/>
      <w:r w:rsidRPr="000A15FA">
        <w:t xml:space="preserve"> платформами надає низку переваг:</w:t>
      </w:r>
    </w:p>
    <w:p w14:paraId="3A89B317" w14:textId="77777777" w:rsidR="005E5C5E" w:rsidRPr="000A15FA" w:rsidRDefault="005E5C5E" w:rsidP="00B54721">
      <w:pPr>
        <w:pStyle w:val="12"/>
        <w:numPr>
          <w:ilvl w:val="1"/>
          <w:numId w:val="3"/>
        </w:numPr>
        <w:ind w:left="0" w:firstLine="567"/>
      </w:pPr>
      <w:r w:rsidRPr="000A15FA">
        <w:rPr>
          <w:b/>
          <w:bCs/>
        </w:rPr>
        <w:t>Безпека та прозорість.</w:t>
      </w:r>
      <w:r w:rsidRPr="000A15FA">
        <w:t xml:space="preserve"> Транзакції на основі </w:t>
      </w:r>
      <w:proofErr w:type="spellStart"/>
      <w:r w:rsidRPr="000A15FA">
        <w:t>блокчейну</w:t>
      </w:r>
      <w:proofErr w:type="spellEnd"/>
      <w:r w:rsidRPr="000A15FA">
        <w:t xml:space="preserve"> захищені криптографічними методами, що ускладнює можливість шахрайства. Прозорість забезпечується шляхом запису всіх транзакцій у незмінній формі.</w:t>
      </w:r>
    </w:p>
    <w:p w14:paraId="4FA85212" w14:textId="77777777" w:rsidR="005E5C5E" w:rsidRPr="000A15FA" w:rsidRDefault="005E5C5E" w:rsidP="00B54721">
      <w:pPr>
        <w:pStyle w:val="12"/>
        <w:numPr>
          <w:ilvl w:val="1"/>
          <w:numId w:val="3"/>
        </w:numPr>
        <w:ind w:left="0" w:firstLine="567"/>
      </w:pPr>
      <w:r w:rsidRPr="000A15FA">
        <w:rPr>
          <w:b/>
          <w:bCs/>
        </w:rPr>
        <w:lastRenderedPageBreak/>
        <w:t>Зниження витрат.</w:t>
      </w:r>
      <w:r w:rsidRPr="000A15FA">
        <w:t xml:space="preserve"> Автоматизація угод за допомогою смарт-контрактів знижує потребу в посередниках, що призводить до зменшення </w:t>
      </w:r>
      <w:proofErr w:type="spellStart"/>
      <w:r w:rsidRPr="000A15FA">
        <w:t>транзакційних</w:t>
      </w:r>
      <w:proofErr w:type="spellEnd"/>
      <w:r w:rsidRPr="000A15FA">
        <w:t xml:space="preserve"> витрат.</w:t>
      </w:r>
    </w:p>
    <w:p w14:paraId="076158C8" w14:textId="77777777" w:rsidR="005E5C5E" w:rsidRPr="000A15FA" w:rsidRDefault="005E5C5E" w:rsidP="00B54721">
      <w:pPr>
        <w:pStyle w:val="12"/>
        <w:numPr>
          <w:ilvl w:val="1"/>
          <w:numId w:val="3"/>
        </w:numPr>
        <w:ind w:left="0" w:firstLine="567"/>
      </w:pPr>
      <w:r w:rsidRPr="000A15FA">
        <w:rPr>
          <w:b/>
          <w:bCs/>
        </w:rPr>
        <w:t>Підтримка програм лояльності.</w:t>
      </w:r>
      <w:r w:rsidRPr="000A15FA">
        <w:t xml:space="preserve"> </w:t>
      </w:r>
      <w:proofErr w:type="spellStart"/>
      <w:r w:rsidRPr="000A15FA">
        <w:t>Токенізація</w:t>
      </w:r>
      <w:proofErr w:type="spellEnd"/>
      <w:r w:rsidRPr="000A15FA">
        <w:t xml:space="preserve"> програм лояльності дозволяє створювати гнучкі та привабливі умови для клієнтів, стимулюючи повторні покупки.</w:t>
      </w:r>
    </w:p>
    <w:p w14:paraId="3C9794C6" w14:textId="77777777" w:rsidR="005E5C5E" w:rsidRPr="000A15FA" w:rsidRDefault="005E5C5E" w:rsidP="00B54721">
      <w:pPr>
        <w:pStyle w:val="12"/>
        <w:numPr>
          <w:ilvl w:val="1"/>
          <w:numId w:val="3"/>
        </w:numPr>
        <w:ind w:left="0" w:firstLine="567"/>
      </w:pPr>
      <w:r w:rsidRPr="000A15FA">
        <w:rPr>
          <w:b/>
          <w:bCs/>
        </w:rPr>
        <w:t>Відстеження постачання.</w:t>
      </w:r>
      <w:r w:rsidRPr="000A15FA">
        <w:t xml:space="preserve"> Використання </w:t>
      </w:r>
      <w:proofErr w:type="spellStart"/>
      <w:r w:rsidRPr="000A15FA">
        <w:t>блокчейну</w:t>
      </w:r>
      <w:proofErr w:type="spellEnd"/>
      <w:r w:rsidRPr="000A15FA">
        <w:t xml:space="preserve"> для управління ланцюгом постачання підвищує прозорість і дозволяє відстежувати товари на всіх етапах їх переміщення.</w:t>
      </w:r>
    </w:p>
    <w:p w14:paraId="1E33388A" w14:textId="15666008" w:rsidR="005E5C5E" w:rsidRPr="000A15FA" w:rsidRDefault="005E5C5E" w:rsidP="000A15FA">
      <w:pPr>
        <w:pStyle w:val="12"/>
      </w:pPr>
      <w:r w:rsidRPr="000A15FA">
        <w:t xml:space="preserve">Розширення використання </w:t>
      </w:r>
      <w:proofErr w:type="spellStart"/>
      <w:r w:rsidRPr="000A15FA">
        <w:t>блокчейну</w:t>
      </w:r>
      <w:proofErr w:type="spellEnd"/>
      <w:r w:rsidRPr="000A15FA">
        <w:t xml:space="preserve"> в e-</w:t>
      </w:r>
      <w:proofErr w:type="spellStart"/>
      <w:r w:rsidRPr="000A15FA">
        <w:t>commerce</w:t>
      </w:r>
      <w:proofErr w:type="spellEnd"/>
      <w:r w:rsidRPr="000A15FA">
        <w:t xml:space="preserve"> сфері веде до появи нових можливостей для бізнесу, зокрема щодо управління даними, запобігання шахрайству та оптимізації взаємодії з клієнтами. У цьому розділі розглянемо більш детально інші аспекти інтеграції </w:t>
      </w:r>
      <w:proofErr w:type="spellStart"/>
      <w:r w:rsidRPr="000A15FA">
        <w:t>блокчейну</w:t>
      </w:r>
      <w:proofErr w:type="spellEnd"/>
      <w:r w:rsidRPr="000A15FA">
        <w:t xml:space="preserve"> з e-</w:t>
      </w:r>
      <w:proofErr w:type="spellStart"/>
      <w:r w:rsidRPr="000A15FA">
        <w:t>commerce</w:t>
      </w:r>
      <w:proofErr w:type="spellEnd"/>
      <w:r w:rsidRPr="000A15FA">
        <w:t xml:space="preserve"> платформами, зокрема, потенційні обмеження, майбутні тренди, а також приклади реальних кейсів використання</w:t>
      </w:r>
      <w:r w:rsidR="00D2683F" w:rsidRPr="000A15FA">
        <w:t>[3]</w:t>
      </w:r>
      <w:r w:rsidRPr="000A15FA">
        <w:t>.</w:t>
      </w:r>
    </w:p>
    <w:p w14:paraId="2E0CB9FC" w14:textId="77777777" w:rsidR="005E5C5E" w:rsidRPr="000A15FA" w:rsidRDefault="005E5C5E" w:rsidP="000A15FA">
      <w:pPr>
        <w:pStyle w:val="12"/>
        <w:rPr>
          <w:b/>
          <w:bCs/>
        </w:rPr>
      </w:pPr>
      <w:r w:rsidRPr="000A15FA">
        <w:rPr>
          <w:b/>
          <w:bCs/>
        </w:rPr>
        <w:t>Інші популярні e-</w:t>
      </w:r>
      <w:proofErr w:type="spellStart"/>
      <w:r w:rsidRPr="000A15FA">
        <w:rPr>
          <w:b/>
          <w:bCs/>
        </w:rPr>
        <w:t>commerce</w:t>
      </w:r>
      <w:proofErr w:type="spellEnd"/>
      <w:r w:rsidRPr="000A15FA">
        <w:rPr>
          <w:b/>
          <w:bCs/>
        </w:rPr>
        <w:t xml:space="preserve"> платформи та їх </w:t>
      </w:r>
      <w:proofErr w:type="spellStart"/>
      <w:r w:rsidRPr="000A15FA">
        <w:rPr>
          <w:b/>
          <w:bCs/>
        </w:rPr>
        <w:t>блокчейн</w:t>
      </w:r>
      <w:proofErr w:type="spellEnd"/>
      <w:r w:rsidRPr="000A15FA">
        <w:rPr>
          <w:b/>
          <w:bCs/>
        </w:rPr>
        <w:t>-інтеграції</w:t>
      </w:r>
    </w:p>
    <w:p w14:paraId="3947C6B3" w14:textId="77777777" w:rsidR="005E5C5E" w:rsidRPr="000A15FA" w:rsidRDefault="005E5C5E" w:rsidP="000A15FA">
      <w:pPr>
        <w:pStyle w:val="12"/>
      </w:pPr>
      <w:r w:rsidRPr="000A15FA">
        <w:t xml:space="preserve">Окрім </w:t>
      </w:r>
      <w:proofErr w:type="spellStart"/>
      <w:r w:rsidRPr="000A15FA">
        <w:t>Shopify</w:t>
      </w:r>
      <w:proofErr w:type="spellEnd"/>
      <w:r w:rsidRPr="000A15FA">
        <w:t xml:space="preserve">, </w:t>
      </w:r>
      <w:proofErr w:type="spellStart"/>
      <w:r w:rsidRPr="000A15FA">
        <w:t>WooCommerce</w:t>
      </w:r>
      <w:proofErr w:type="spellEnd"/>
      <w:r w:rsidRPr="000A15FA">
        <w:t xml:space="preserve"> і </w:t>
      </w:r>
      <w:proofErr w:type="spellStart"/>
      <w:r w:rsidRPr="000A15FA">
        <w:t>Magento</w:t>
      </w:r>
      <w:proofErr w:type="spellEnd"/>
      <w:r w:rsidRPr="000A15FA">
        <w:t xml:space="preserve">, існує ще кілька платформ, які активно впроваджують </w:t>
      </w:r>
      <w:proofErr w:type="spellStart"/>
      <w:r w:rsidRPr="000A15FA">
        <w:t>блокчейн</w:t>
      </w:r>
      <w:proofErr w:type="spellEnd"/>
      <w:r w:rsidRPr="000A15FA">
        <w:t>-технології:</w:t>
      </w:r>
    </w:p>
    <w:p w14:paraId="119E85D1" w14:textId="77777777" w:rsidR="005E5C5E" w:rsidRPr="000A15FA" w:rsidRDefault="005E5C5E" w:rsidP="00B54721">
      <w:pPr>
        <w:pStyle w:val="12"/>
        <w:numPr>
          <w:ilvl w:val="1"/>
          <w:numId w:val="4"/>
        </w:numPr>
        <w:ind w:left="0" w:firstLine="567"/>
      </w:pPr>
      <w:proofErr w:type="spellStart"/>
      <w:r w:rsidRPr="000A15FA">
        <w:rPr>
          <w:b/>
          <w:bCs/>
        </w:rPr>
        <w:t>BigCommerce</w:t>
      </w:r>
      <w:proofErr w:type="spellEnd"/>
      <w:r w:rsidRPr="000A15FA">
        <w:t xml:space="preserve"> – хмарна e-</w:t>
      </w:r>
      <w:proofErr w:type="spellStart"/>
      <w:r w:rsidRPr="000A15FA">
        <w:t>commerce</w:t>
      </w:r>
      <w:proofErr w:type="spellEnd"/>
      <w:r w:rsidRPr="000A15FA">
        <w:t xml:space="preserve"> платформа, яка також підтримує інтеграцію з платіжними шлюзами для </w:t>
      </w:r>
      <w:proofErr w:type="spellStart"/>
      <w:r w:rsidRPr="000A15FA">
        <w:t>криптовалют</w:t>
      </w:r>
      <w:proofErr w:type="spellEnd"/>
      <w:r w:rsidRPr="000A15FA">
        <w:t xml:space="preserve">. </w:t>
      </w:r>
      <w:proofErr w:type="spellStart"/>
      <w:r w:rsidRPr="000A15FA">
        <w:t>BigCommerce</w:t>
      </w:r>
      <w:proofErr w:type="spellEnd"/>
      <w:r w:rsidRPr="000A15FA">
        <w:t xml:space="preserve"> робить акцент на забезпеченні доступності </w:t>
      </w:r>
      <w:proofErr w:type="spellStart"/>
      <w:r w:rsidRPr="000A15FA">
        <w:t>криптооплат</w:t>
      </w:r>
      <w:proofErr w:type="spellEnd"/>
      <w:r w:rsidRPr="000A15FA">
        <w:t xml:space="preserve"> для малого та середнього бізнесу.</w:t>
      </w:r>
    </w:p>
    <w:p w14:paraId="09804CAA" w14:textId="77777777" w:rsidR="005E5C5E" w:rsidRPr="000A15FA" w:rsidRDefault="005E5C5E" w:rsidP="00B54721">
      <w:pPr>
        <w:pStyle w:val="12"/>
        <w:numPr>
          <w:ilvl w:val="1"/>
          <w:numId w:val="4"/>
        </w:numPr>
        <w:ind w:left="0" w:firstLine="567"/>
      </w:pPr>
      <w:proofErr w:type="spellStart"/>
      <w:r w:rsidRPr="000A15FA">
        <w:rPr>
          <w:b/>
          <w:bCs/>
        </w:rPr>
        <w:t>OpenCart</w:t>
      </w:r>
      <w:proofErr w:type="spellEnd"/>
      <w:r w:rsidRPr="000A15FA">
        <w:rPr>
          <w:b/>
          <w:bCs/>
        </w:rPr>
        <w:t xml:space="preserve"> </w:t>
      </w:r>
      <w:r w:rsidRPr="000A15FA">
        <w:t xml:space="preserve">– відкрита платформа для електронної комерції, яка підтримує інтеграцію з </w:t>
      </w:r>
      <w:proofErr w:type="spellStart"/>
      <w:r w:rsidRPr="000A15FA">
        <w:t>криптовалютними</w:t>
      </w:r>
      <w:proofErr w:type="spellEnd"/>
      <w:r w:rsidRPr="000A15FA">
        <w:t xml:space="preserve"> платіжними модулями, такими як </w:t>
      </w:r>
      <w:proofErr w:type="spellStart"/>
      <w:r w:rsidRPr="000A15FA">
        <w:t>CoinPayments</w:t>
      </w:r>
      <w:proofErr w:type="spellEnd"/>
      <w:r w:rsidRPr="000A15FA">
        <w:t xml:space="preserve">, що дозволяє приймати більше ніж 200 різних </w:t>
      </w:r>
      <w:proofErr w:type="spellStart"/>
      <w:r w:rsidRPr="000A15FA">
        <w:t>криптовалют</w:t>
      </w:r>
      <w:proofErr w:type="spellEnd"/>
      <w:r w:rsidRPr="000A15FA">
        <w:t>.</w:t>
      </w:r>
    </w:p>
    <w:p w14:paraId="1A09CFE8" w14:textId="77777777" w:rsidR="005E5C5E" w:rsidRPr="000A15FA" w:rsidRDefault="005E5C5E" w:rsidP="00B54721">
      <w:pPr>
        <w:pStyle w:val="12"/>
        <w:numPr>
          <w:ilvl w:val="1"/>
          <w:numId w:val="4"/>
        </w:numPr>
        <w:ind w:left="0" w:firstLine="567"/>
      </w:pPr>
      <w:proofErr w:type="spellStart"/>
      <w:r w:rsidRPr="000A15FA">
        <w:rPr>
          <w:b/>
          <w:bCs/>
        </w:rPr>
        <w:t>PrestaShop</w:t>
      </w:r>
      <w:proofErr w:type="spellEnd"/>
      <w:r w:rsidRPr="000A15FA">
        <w:rPr>
          <w:b/>
          <w:bCs/>
        </w:rPr>
        <w:t xml:space="preserve"> </w:t>
      </w:r>
      <w:r w:rsidRPr="000A15FA">
        <w:t xml:space="preserve">– ще одна популярна платформа з відкритим вихідним кодом, яка пропонує інтеграцію з </w:t>
      </w:r>
      <w:proofErr w:type="spellStart"/>
      <w:r w:rsidRPr="000A15FA">
        <w:t>блокчейном</w:t>
      </w:r>
      <w:proofErr w:type="spellEnd"/>
      <w:r w:rsidRPr="000A15FA">
        <w:t xml:space="preserve"> через плагіни, що забезпечують прийом </w:t>
      </w:r>
      <w:proofErr w:type="spellStart"/>
      <w:r w:rsidRPr="000A15FA">
        <w:t>криптовалют</w:t>
      </w:r>
      <w:proofErr w:type="spellEnd"/>
      <w:r w:rsidRPr="000A15FA">
        <w:t xml:space="preserve"> і відстеження транзакцій.</w:t>
      </w:r>
    </w:p>
    <w:p w14:paraId="0579A8F6" w14:textId="56C92D40" w:rsidR="005E5C5E" w:rsidRPr="000A15FA" w:rsidRDefault="005E5C5E" w:rsidP="000A15FA">
      <w:pPr>
        <w:pStyle w:val="12"/>
        <w:rPr>
          <w:b/>
          <w:bCs/>
        </w:rPr>
      </w:pPr>
      <w:r w:rsidRPr="000A15FA">
        <w:rPr>
          <w:b/>
          <w:bCs/>
        </w:rPr>
        <w:t xml:space="preserve">Тенденції та перспективи використання </w:t>
      </w:r>
      <w:proofErr w:type="spellStart"/>
      <w:r w:rsidRPr="000A15FA">
        <w:rPr>
          <w:b/>
          <w:bCs/>
        </w:rPr>
        <w:t>блокчейну</w:t>
      </w:r>
      <w:proofErr w:type="spellEnd"/>
      <w:r w:rsidRPr="000A15FA">
        <w:rPr>
          <w:b/>
          <w:bCs/>
        </w:rPr>
        <w:t xml:space="preserve"> в e-</w:t>
      </w:r>
      <w:proofErr w:type="spellStart"/>
      <w:r w:rsidRPr="000A15FA">
        <w:rPr>
          <w:b/>
          <w:bCs/>
        </w:rPr>
        <w:t>commerce</w:t>
      </w:r>
      <w:proofErr w:type="spellEnd"/>
      <w:r w:rsidR="00D2683F" w:rsidRPr="000A15FA">
        <w:t>[4]</w:t>
      </w:r>
    </w:p>
    <w:p w14:paraId="2753A941" w14:textId="77777777" w:rsidR="005E5C5E" w:rsidRPr="000A15FA" w:rsidRDefault="005E5C5E" w:rsidP="00B54721">
      <w:pPr>
        <w:pStyle w:val="12"/>
        <w:numPr>
          <w:ilvl w:val="1"/>
          <w:numId w:val="5"/>
        </w:numPr>
        <w:ind w:left="0" w:firstLine="709"/>
      </w:pPr>
      <w:r w:rsidRPr="000A15FA">
        <w:rPr>
          <w:b/>
          <w:bCs/>
        </w:rPr>
        <w:t xml:space="preserve">Децентралізовані </w:t>
      </w:r>
      <w:proofErr w:type="spellStart"/>
      <w:r w:rsidRPr="000A15FA">
        <w:rPr>
          <w:b/>
          <w:bCs/>
        </w:rPr>
        <w:t>маркетплейси</w:t>
      </w:r>
      <w:proofErr w:type="spellEnd"/>
      <w:r w:rsidRPr="000A15FA">
        <w:t xml:space="preserve">. Одним з майбутніх напрямків розвитку є створення децентралізованих </w:t>
      </w:r>
      <w:proofErr w:type="spellStart"/>
      <w:r w:rsidRPr="000A15FA">
        <w:t>маркетплейсів</w:t>
      </w:r>
      <w:proofErr w:type="spellEnd"/>
      <w:r w:rsidRPr="000A15FA">
        <w:t xml:space="preserve">, де продавці та покупці можуть безпосередньо взаємодіяти один з одним без посередників. Ці платформи, </w:t>
      </w:r>
      <w:r w:rsidRPr="000A15FA">
        <w:lastRenderedPageBreak/>
        <w:t xml:space="preserve">засновані на </w:t>
      </w:r>
      <w:proofErr w:type="spellStart"/>
      <w:r w:rsidRPr="000A15FA">
        <w:t>блокчейні</w:t>
      </w:r>
      <w:proofErr w:type="spellEnd"/>
      <w:r w:rsidRPr="000A15FA">
        <w:t>, забезпечують зменшення витрат на транзакції та підвищення рівня конфіденційності даних користувачів.</w:t>
      </w:r>
    </w:p>
    <w:p w14:paraId="4F90EBD1" w14:textId="77777777" w:rsidR="005E5C5E" w:rsidRPr="000A15FA" w:rsidRDefault="005E5C5E" w:rsidP="00B54721">
      <w:pPr>
        <w:pStyle w:val="12"/>
        <w:numPr>
          <w:ilvl w:val="1"/>
          <w:numId w:val="5"/>
        </w:numPr>
        <w:ind w:left="0" w:firstLine="709"/>
      </w:pPr>
      <w:r w:rsidRPr="000A15FA">
        <w:rPr>
          <w:b/>
          <w:bCs/>
        </w:rPr>
        <w:t>Ідентифікація користувачів та управління даними</w:t>
      </w:r>
      <w:r w:rsidRPr="000A15FA">
        <w:t xml:space="preserve">. </w:t>
      </w:r>
      <w:proofErr w:type="spellStart"/>
      <w:r w:rsidRPr="000A15FA">
        <w:t>Блокчейн</w:t>
      </w:r>
      <w:proofErr w:type="spellEnd"/>
      <w:r w:rsidRPr="000A15FA">
        <w:t xml:space="preserve"> дозволяє створювати децентралізовані рішення для управління персональними даними, де користувачі самостійно контролюють доступ до своїх даних. Це знижує ризики витоку інформації та забезпечує кращий захист конфіденційності.</w:t>
      </w:r>
    </w:p>
    <w:p w14:paraId="05B39C87" w14:textId="77777777" w:rsidR="005E5C5E" w:rsidRPr="000A15FA" w:rsidRDefault="005E5C5E" w:rsidP="00B54721">
      <w:pPr>
        <w:pStyle w:val="12"/>
        <w:numPr>
          <w:ilvl w:val="1"/>
          <w:numId w:val="5"/>
        </w:numPr>
        <w:ind w:left="0" w:firstLine="709"/>
      </w:pPr>
      <w:r w:rsidRPr="000A15FA">
        <w:rPr>
          <w:b/>
          <w:bCs/>
        </w:rPr>
        <w:t>Запобігання підробці товарів</w:t>
      </w:r>
      <w:r w:rsidRPr="000A15FA">
        <w:t xml:space="preserve">. </w:t>
      </w:r>
      <w:proofErr w:type="spellStart"/>
      <w:r w:rsidRPr="000A15FA">
        <w:t>Блокчейн</w:t>
      </w:r>
      <w:proofErr w:type="spellEnd"/>
      <w:r w:rsidRPr="000A15FA">
        <w:t xml:space="preserve"> може використовуватися для забезпечення автентичності товарів за допомогою відстеження їх походження та переміщення на кожному етапі ланцюга постачання. Це особливо важливо для індустрій, таких як люксові товари, фармацевтика та харчова промисловість.</w:t>
      </w:r>
    </w:p>
    <w:p w14:paraId="56889439" w14:textId="77777777" w:rsidR="005E5C5E" w:rsidRPr="000A15FA" w:rsidRDefault="005E5C5E" w:rsidP="00B54721">
      <w:pPr>
        <w:pStyle w:val="12"/>
        <w:numPr>
          <w:ilvl w:val="1"/>
          <w:numId w:val="5"/>
        </w:numPr>
        <w:ind w:left="0" w:firstLine="709"/>
      </w:pPr>
      <w:r w:rsidRPr="000A15FA">
        <w:rPr>
          <w:b/>
          <w:bCs/>
        </w:rPr>
        <w:t xml:space="preserve">Розвиток </w:t>
      </w:r>
      <w:proofErr w:type="spellStart"/>
      <w:r w:rsidRPr="000A15FA">
        <w:rPr>
          <w:b/>
          <w:bCs/>
        </w:rPr>
        <w:t>токенізованої</w:t>
      </w:r>
      <w:proofErr w:type="spellEnd"/>
      <w:r w:rsidRPr="000A15FA">
        <w:rPr>
          <w:b/>
          <w:bCs/>
        </w:rPr>
        <w:t xml:space="preserve"> економіки</w:t>
      </w:r>
      <w:r w:rsidRPr="000A15FA">
        <w:t xml:space="preserve">. </w:t>
      </w:r>
      <w:proofErr w:type="spellStart"/>
      <w:r w:rsidRPr="000A15FA">
        <w:t>Токенізація</w:t>
      </w:r>
      <w:proofErr w:type="spellEnd"/>
      <w:r w:rsidRPr="000A15FA">
        <w:t xml:space="preserve"> стає одним з ключових трендів, де компанії можуть створювати власні токени, які використовуються в програмах лояльності або як спосіб оплати. Це дозволяє брендам будувати нові бізнес-моделі на основі стимулювання активності користувачів через винагороди.</w:t>
      </w:r>
    </w:p>
    <w:p w14:paraId="50AB3CDA" w14:textId="75171825" w:rsidR="005E5C5E" w:rsidRPr="000A15FA" w:rsidRDefault="005E5C5E" w:rsidP="000A15FA">
      <w:pPr>
        <w:pStyle w:val="12"/>
        <w:rPr>
          <w:b/>
          <w:bCs/>
        </w:rPr>
      </w:pPr>
      <w:r w:rsidRPr="000A15FA">
        <w:rPr>
          <w:b/>
          <w:bCs/>
        </w:rPr>
        <w:t xml:space="preserve">Приклади успішного використання </w:t>
      </w:r>
      <w:proofErr w:type="spellStart"/>
      <w:r w:rsidRPr="000A15FA">
        <w:rPr>
          <w:b/>
          <w:bCs/>
        </w:rPr>
        <w:t>блокчейну</w:t>
      </w:r>
      <w:proofErr w:type="spellEnd"/>
      <w:r w:rsidRPr="000A15FA">
        <w:rPr>
          <w:b/>
          <w:bCs/>
        </w:rPr>
        <w:t xml:space="preserve"> в e-</w:t>
      </w:r>
      <w:proofErr w:type="spellStart"/>
      <w:r w:rsidRPr="000A15FA">
        <w:rPr>
          <w:b/>
          <w:bCs/>
        </w:rPr>
        <w:t>commerce</w:t>
      </w:r>
      <w:proofErr w:type="spellEnd"/>
      <w:r w:rsidR="00D2683F" w:rsidRPr="000A15FA">
        <w:t>[5]</w:t>
      </w:r>
    </w:p>
    <w:p w14:paraId="544A517C" w14:textId="77777777" w:rsidR="005E5C5E" w:rsidRPr="000A15FA" w:rsidRDefault="005E5C5E" w:rsidP="00B54721">
      <w:pPr>
        <w:pStyle w:val="12"/>
        <w:numPr>
          <w:ilvl w:val="1"/>
          <w:numId w:val="6"/>
        </w:numPr>
        <w:ind w:left="0" w:firstLine="709"/>
      </w:pPr>
      <w:r w:rsidRPr="000A15FA">
        <w:rPr>
          <w:b/>
          <w:bCs/>
          <w:lang w:val="en-AU"/>
        </w:rPr>
        <w:t xml:space="preserve">Louis Vuitton </w:t>
      </w:r>
      <w:r w:rsidRPr="000A15FA">
        <w:rPr>
          <w:b/>
          <w:bCs/>
        </w:rPr>
        <w:t>та</w:t>
      </w:r>
      <w:r w:rsidRPr="000A15FA">
        <w:rPr>
          <w:b/>
          <w:bCs/>
          <w:lang w:val="en-AU"/>
        </w:rPr>
        <w:t xml:space="preserve"> LVMH Group</w:t>
      </w:r>
      <w:r w:rsidRPr="000A15FA">
        <w:rPr>
          <w:lang w:val="en-AU"/>
        </w:rPr>
        <w:t xml:space="preserve">. </w:t>
      </w:r>
      <w:r w:rsidRPr="000A15FA">
        <w:t xml:space="preserve">Компанія використовує </w:t>
      </w:r>
      <w:proofErr w:type="spellStart"/>
      <w:r w:rsidRPr="000A15FA">
        <w:t>блокчейн</w:t>
      </w:r>
      <w:proofErr w:type="spellEnd"/>
      <w:r w:rsidRPr="000A15FA">
        <w:t xml:space="preserve">-платформу </w:t>
      </w:r>
      <w:proofErr w:type="spellStart"/>
      <w:r w:rsidRPr="000A15FA">
        <w:t>Aura</w:t>
      </w:r>
      <w:proofErr w:type="spellEnd"/>
      <w:r w:rsidRPr="000A15FA">
        <w:t xml:space="preserve"> для забезпечення автентичності своїх продуктів. </w:t>
      </w:r>
      <w:proofErr w:type="spellStart"/>
      <w:r w:rsidRPr="000A15FA">
        <w:t>Aura</w:t>
      </w:r>
      <w:proofErr w:type="spellEnd"/>
      <w:r w:rsidRPr="000A15FA">
        <w:t xml:space="preserve"> дозволяє клієнтам перевіряти походження товарів і забезпечує прозорість ланцюга постачання.</w:t>
      </w:r>
    </w:p>
    <w:p w14:paraId="4224D72A" w14:textId="77777777" w:rsidR="005E5C5E" w:rsidRPr="000A15FA" w:rsidRDefault="005E5C5E" w:rsidP="00B54721">
      <w:pPr>
        <w:pStyle w:val="12"/>
        <w:numPr>
          <w:ilvl w:val="1"/>
          <w:numId w:val="6"/>
        </w:numPr>
        <w:ind w:left="0" w:firstLine="709"/>
      </w:pPr>
      <w:proofErr w:type="spellStart"/>
      <w:r w:rsidRPr="000A15FA">
        <w:rPr>
          <w:b/>
          <w:bCs/>
        </w:rPr>
        <w:t>De</w:t>
      </w:r>
      <w:proofErr w:type="spellEnd"/>
      <w:r w:rsidRPr="000A15FA">
        <w:rPr>
          <w:b/>
          <w:bCs/>
        </w:rPr>
        <w:t xml:space="preserve"> </w:t>
      </w:r>
      <w:proofErr w:type="spellStart"/>
      <w:r w:rsidRPr="000A15FA">
        <w:rPr>
          <w:b/>
          <w:bCs/>
        </w:rPr>
        <w:t>Beers</w:t>
      </w:r>
      <w:proofErr w:type="spellEnd"/>
      <w:r w:rsidRPr="000A15FA">
        <w:t xml:space="preserve"> – лідер у галузі алмазів, який використовує </w:t>
      </w:r>
      <w:proofErr w:type="spellStart"/>
      <w:r w:rsidRPr="000A15FA">
        <w:t>блокчейн</w:t>
      </w:r>
      <w:proofErr w:type="spellEnd"/>
      <w:r w:rsidRPr="000A15FA">
        <w:t xml:space="preserve"> для відстеження походження діамантів. Це дозволяє гарантувати, що всі </w:t>
      </w:r>
      <w:proofErr w:type="spellStart"/>
      <w:r w:rsidRPr="000A15FA">
        <w:t>камені</w:t>
      </w:r>
      <w:proofErr w:type="spellEnd"/>
      <w:r w:rsidRPr="000A15FA">
        <w:t xml:space="preserve"> є "</w:t>
      </w:r>
      <w:proofErr w:type="spellStart"/>
      <w:r w:rsidRPr="000A15FA">
        <w:t>конфліктно</w:t>
      </w:r>
      <w:proofErr w:type="spellEnd"/>
      <w:r w:rsidRPr="000A15FA">
        <w:t xml:space="preserve"> чистими" (не пов'язані з фінансуванням збройних конфліктів), що особливо важливо для клієнтів.</w:t>
      </w:r>
    </w:p>
    <w:p w14:paraId="1A5F4D49" w14:textId="77777777" w:rsidR="005E5C5E" w:rsidRPr="000A15FA" w:rsidRDefault="005E5C5E" w:rsidP="00B54721">
      <w:pPr>
        <w:pStyle w:val="12"/>
        <w:numPr>
          <w:ilvl w:val="1"/>
          <w:numId w:val="6"/>
        </w:numPr>
        <w:ind w:left="0" w:firstLine="709"/>
      </w:pPr>
      <w:proofErr w:type="spellStart"/>
      <w:r w:rsidRPr="000A15FA">
        <w:rPr>
          <w:b/>
          <w:bCs/>
        </w:rPr>
        <w:t>Overstock</w:t>
      </w:r>
      <w:proofErr w:type="spellEnd"/>
      <w:r w:rsidRPr="000A15FA">
        <w:t xml:space="preserve"> – один з перших великих </w:t>
      </w:r>
      <w:proofErr w:type="spellStart"/>
      <w:r w:rsidRPr="000A15FA">
        <w:t>рітейлерів</w:t>
      </w:r>
      <w:proofErr w:type="spellEnd"/>
      <w:r w:rsidRPr="000A15FA">
        <w:t xml:space="preserve">, який почав приймати біткоїн ще у 2014 році. Компанія активно інвестує у </w:t>
      </w:r>
      <w:proofErr w:type="spellStart"/>
      <w:r w:rsidRPr="000A15FA">
        <w:t>блокчейн</w:t>
      </w:r>
      <w:proofErr w:type="spellEnd"/>
      <w:r w:rsidRPr="000A15FA">
        <w:t xml:space="preserve">-розробки, зокрема, створюючи платформи для безпеки та фінансів на основі </w:t>
      </w:r>
      <w:proofErr w:type="spellStart"/>
      <w:r w:rsidRPr="000A15FA">
        <w:t>блокчейну</w:t>
      </w:r>
      <w:proofErr w:type="spellEnd"/>
      <w:r w:rsidRPr="000A15FA">
        <w:t>.</w:t>
      </w:r>
    </w:p>
    <w:p w14:paraId="5524B9FE" w14:textId="77777777" w:rsidR="005E5C5E" w:rsidRPr="000A15FA" w:rsidRDefault="005E5C5E" w:rsidP="00B54721">
      <w:pPr>
        <w:pStyle w:val="12"/>
        <w:numPr>
          <w:ilvl w:val="1"/>
          <w:numId w:val="6"/>
        </w:numPr>
        <w:ind w:left="0" w:firstLine="709"/>
      </w:pPr>
      <w:proofErr w:type="spellStart"/>
      <w:r w:rsidRPr="000A15FA">
        <w:rPr>
          <w:b/>
          <w:bCs/>
        </w:rPr>
        <w:t>Alibaba</w:t>
      </w:r>
      <w:proofErr w:type="spellEnd"/>
      <w:r w:rsidRPr="000A15FA">
        <w:rPr>
          <w:b/>
          <w:bCs/>
        </w:rPr>
        <w:t xml:space="preserve"> та JD.com</w:t>
      </w:r>
      <w:r w:rsidRPr="000A15FA">
        <w:t xml:space="preserve">. Обидві компанії досліджують використання </w:t>
      </w:r>
      <w:proofErr w:type="spellStart"/>
      <w:r w:rsidRPr="000A15FA">
        <w:t>блокчейну</w:t>
      </w:r>
      <w:proofErr w:type="spellEnd"/>
      <w:r w:rsidRPr="000A15FA">
        <w:t xml:space="preserve"> для підвищення прозорості постачання продуктів, особливо у сфері продовольчих товарів, де критично важливо забезпечити якість та безпеку продукції.</w:t>
      </w:r>
    </w:p>
    <w:p w14:paraId="7D002242" w14:textId="77777777" w:rsidR="005E5C5E" w:rsidRPr="000A15FA" w:rsidRDefault="005E5C5E" w:rsidP="000A15FA">
      <w:pPr>
        <w:pStyle w:val="12"/>
        <w:rPr>
          <w:b/>
          <w:bCs/>
        </w:rPr>
      </w:pPr>
      <w:r w:rsidRPr="000A15FA">
        <w:rPr>
          <w:b/>
          <w:bCs/>
        </w:rPr>
        <w:lastRenderedPageBreak/>
        <w:t xml:space="preserve">Потенційні обмеження та виклики інтеграції </w:t>
      </w:r>
      <w:proofErr w:type="spellStart"/>
      <w:r w:rsidRPr="000A15FA">
        <w:rPr>
          <w:b/>
          <w:bCs/>
        </w:rPr>
        <w:t>блокчейну</w:t>
      </w:r>
      <w:proofErr w:type="spellEnd"/>
      <w:r w:rsidRPr="000A15FA">
        <w:rPr>
          <w:b/>
          <w:bCs/>
        </w:rPr>
        <w:t xml:space="preserve"> в e-</w:t>
      </w:r>
      <w:proofErr w:type="spellStart"/>
      <w:r w:rsidRPr="000A15FA">
        <w:rPr>
          <w:b/>
          <w:bCs/>
        </w:rPr>
        <w:t>commerce</w:t>
      </w:r>
      <w:proofErr w:type="spellEnd"/>
    </w:p>
    <w:p w14:paraId="092F27C7" w14:textId="77777777" w:rsidR="005E5C5E" w:rsidRPr="000A15FA" w:rsidRDefault="005E5C5E" w:rsidP="00B54721">
      <w:pPr>
        <w:pStyle w:val="12"/>
        <w:numPr>
          <w:ilvl w:val="0"/>
          <w:numId w:val="7"/>
        </w:numPr>
        <w:ind w:left="0" w:firstLine="709"/>
      </w:pPr>
      <w:r w:rsidRPr="000A15FA">
        <w:rPr>
          <w:b/>
          <w:bCs/>
        </w:rPr>
        <w:t>Технічна складність та витрати на впровадження</w:t>
      </w:r>
      <w:r w:rsidRPr="000A15FA">
        <w:t xml:space="preserve">. Інтеграція </w:t>
      </w:r>
      <w:proofErr w:type="spellStart"/>
      <w:r w:rsidRPr="000A15FA">
        <w:t>блокчейн</w:t>
      </w:r>
      <w:proofErr w:type="spellEnd"/>
      <w:r w:rsidRPr="000A15FA">
        <w:t>-технологій потребує значних інвестицій у розробку та підтримку інфраструктури. Це може бути складно для малих і середніх підприємств, які не мають великих ресурсів.</w:t>
      </w:r>
    </w:p>
    <w:p w14:paraId="7115C30C" w14:textId="77777777" w:rsidR="005E5C5E" w:rsidRPr="000A15FA" w:rsidRDefault="005E5C5E" w:rsidP="00B54721">
      <w:pPr>
        <w:pStyle w:val="12"/>
        <w:numPr>
          <w:ilvl w:val="0"/>
          <w:numId w:val="7"/>
        </w:numPr>
        <w:ind w:left="0" w:firstLine="709"/>
      </w:pPr>
      <w:r w:rsidRPr="000A15FA">
        <w:rPr>
          <w:b/>
          <w:bCs/>
        </w:rPr>
        <w:t>Проблеми з масштабуванням</w:t>
      </w:r>
      <w:r w:rsidRPr="000A15FA">
        <w:t xml:space="preserve">. Традиційні </w:t>
      </w:r>
      <w:proofErr w:type="spellStart"/>
      <w:r w:rsidRPr="000A15FA">
        <w:t>блокчейни</w:t>
      </w:r>
      <w:proofErr w:type="spellEnd"/>
      <w:r w:rsidRPr="000A15FA">
        <w:t xml:space="preserve">, такі як біткоїн і </w:t>
      </w:r>
      <w:proofErr w:type="spellStart"/>
      <w:r w:rsidRPr="000A15FA">
        <w:t>ефіріум</w:t>
      </w:r>
      <w:proofErr w:type="spellEnd"/>
      <w:r w:rsidRPr="000A15FA">
        <w:t>, можуть мати обмежену пропускну здатність і високу вартість транзакцій. Це може стати проблемою для e-</w:t>
      </w:r>
      <w:proofErr w:type="spellStart"/>
      <w:r w:rsidRPr="000A15FA">
        <w:t>commerce</w:t>
      </w:r>
      <w:proofErr w:type="spellEnd"/>
      <w:r w:rsidRPr="000A15FA">
        <w:t xml:space="preserve"> платформ з високим обсягом продажів.</w:t>
      </w:r>
    </w:p>
    <w:p w14:paraId="6AE8A7AE" w14:textId="77777777" w:rsidR="005E5C5E" w:rsidRPr="000A15FA" w:rsidRDefault="005E5C5E" w:rsidP="00B54721">
      <w:pPr>
        <w:pStyle w:val="12"/>
        <w:numPr>
          <w:ilvl w:val="0"/>
          <w:numId w:val="7"/>
        </w:numPr>
        <w:ind w:left="0" w:firstLine="709"/>
      </w:pPr>
      <w:r w:rsidRPr="000A15FA">
        <w:rPr>
          <w:b/>
          <w:bCs/>
        </w:rPr>
        <w:t>Регуляторні питання</w:t>
      </w:r>
      <w:r w:rsidRPr="000A15FA">
        <w:t xml:space="preserve">. У різних країнах існують різні вимоги до </w:t>
      </w:r>
      <w:proofErr w:type="spellStart"/>
      <w:r w:rsidRPr="000A15FA">
        <w:t>криптовалют</w:t>
      </w:r>
      <w:proofErr w:type="spellEnd"/>
      <w:r w:rsidRPr="000A15FA">
        <w:t xml:space="preserve"> і </w:t>
      </w:r>
      <w:proofErr w:type="spellStart"/>
      <w:r w:rsidRPr="000A15FA">
        <w:t>блокчейн</w:t>
      </w:r>
      <w:proofErr w:type="spellEnd"/>
      <w:r w:rsidRPr="000A15FA">
        <w:t xml:space="preserve">-рішень. Це може ускладнювати впровадження </w:t>
      </w:r>
      <w:proofErr w:type="spellStart"/>
      <w:r w:rsidRPr="000A15FA">
        <w:t>блокчейну</w:t>
      </w:r>
      <w:proofErr w:type="spellEnd"/>
      <w:r w:rsidRPr="000A15FA">
        <w:t xml:space="preserve"> в міжнародні e-</w:t>
      </w:r>
      <w:proofErr w:type="spellStart"/>
      <w:r w:rsidRPr="000A15FA">
        <w:t>commerce</w:t>
      </w:r>
      <w:proofErr w:type="spellEnd"/>
      <w:r w:rsidRPr="000A15FA">
        <w:t xml:space="preserve"> бізнеси.</w:t>
      </w:r>
    </w:p>
    <w:p w14:paraId="7A75B605" w14:textId="77777777" w:rsidR="005E5C5E" w:rsidRPr="000A15FA" w:rsidRDefault="005E5C5E" w:rsidP="00B54721">
      <w:pPr>
        <w:pStyle w:val="12"/>
        <w:numPr>
          <w:ilvl w:val="0"/>
          <w:numId w:val="7"/>
        </w:numPr>
        <w:ind w:left="0" w:firstLine="709"/>
      </w:pPr>
      <w:r w:rsidRPr="000A15FA">
        <w:rPr>
          <w:b/>
          <w:bCs/>
        </w:rPr>
        <w:t>Зміна звичок користувачів</w:t>
      </w:r>
      <w:r w:rsidRPr="000A15FA">
        <w:t xml:space="preserve">. Незважаючи на зростання популярності </w:t>
      </w:r>
      <w:proofErr w:type="spellStart"/>
      <w:r w:rsidRPr="000A15FA">
        <w:t>криптовалют</w:t>
      </w:r>
      <w:proofErr w:type="spellEnd"/>
      <w:r w:rsidRPr="000A15FA">
        <w:t xml:space="preserve">, більшість користувачів все ще надають перевагу традиційним способам оплати, таким як кредитні картки та банківські перекази. Це може обмежувати впровадження </w:t>
      </w:r>
      <w:proofErr w:type="spellStart"/>
      <w:r w:rsidRPr="000A15FA">
        <w:t>блокчейн</w:t>
      </w:r>
      <w:proofErr w:type="spellEnd"/>
      <w:r w:rsidRPr="000A15FA">
        <w:t>-рішень.</w:t>
      </w:r>
    </w:p>
    <w:p w14:paraId="10D4C8BE" w14:textId="77777777" w:rsidR="005E5C5E" w:rsidRPr="000A15FA" w:rsidRDefault="005E5C5E" w:rsidP="000A15FA">
      <w:pPr>
        <w:pStyle w:val="12"/>
      </w:pPr>
      <w:proofErr w:type="spellStart"/>
      <w:r w:rsidRPr="000A15FA">
        <w:t>Блокчейн</w:t>
      </w:r>
      <w:proofErr w:type="spellEnd"/>
      <w:r w:rsidRPr="000A15FA">
        <w:t xml:space="preserve"> у сфері електронної комерції не обмежується лише оплатою </w:t>
      </w:r>
      <w:proofErr w:type="spellStart"/>
      <w:r w:rsidRPr="000A15FA">
        <w:t>криптовалютами</w:t>
      </w:r>
      <w:proofErr w:type="spellEnd"/>
      <w:r w:rsidRPr="000A15FA">
        <w:t xml:space="preserve"> та відстеженням ланцюга постачання. Існує ще багато інших варіантів застосування цієї технології, які можуть покращити взаємодію з клієнтами, оптимізувати бізнес-процеси та створити нові джерела доходу.</w:t>
      </w:r>
    </w:p>
    <w:p w14:paraId="4E25DC4B" w14:textId="71B01AC6" w:rsidR="005E5C5E" w:rsidRPr="000A15FA" w:rsidRDefault="005E5C5E" w:rsidP="000A15FA">
      <w:pPr>
        <w:pStyle w:val="12"/>
        <w:rPr>
          <w:b/>
          <w:bCs/>
        </w:rPr>
      </w:pPr>
      <w:r w:rsidRPr="000A15FA">
        <w:rPr>
          <w:b/>
          <w:bCs/>
        </w:rPr>
        <w:t>Вдосконалене управління ланцюгами постачання</w:t>
      </w:r>
      <w:r w:rsidR="00D2683F" w:rsidRPr="000A15FA">
        <w:t>[4]</w:t>
      </w:r>
    </w:p>
    <w:p w14:paraId="1D80F6B9" w14:textId="77777777" w:rsidR="005E5C5E" w:rsidRPr="000A15FA" w:rsidRDefault="005E5C5E" w:rsidP="000A15FA">
      <w:pPr>
        <w:pStyle w:val="12"/>
      </w:pPr>
      <w:proofErr w:type="spellStart"/>
      <w:r w:rsidRPr="000A15FA">
        <w:t>Блокчейн</w:t>
      </w:r>
      <w:proofErr w:type="spellEnd"/>
      <w:r w:rsidRPr="000A15FA">
        <w:t>-технологія забезпечує можливість прозорого управління ланцюгами постачання завдяки децентралізованій реєстрації даних про всі етапи переміщення товарів. Це дозволяє не лише відстежувати автентичність продукції, але й забезпечувати такі можливості:</w:t>
      </w:r>
    </w:p>
    <w:p w14:paraId="7785EA00" w14:textId="77777777" w:rsidR="005E5C5E" w:rsidRPr="000A15FA" w:rsidRDefault="005E5C5E" w:rsidP="00B54721">
      <w:pPr>
        <w:pStyle w:val="12"/>
        <w:numPr>
          <w:ilvl w:val="0"/>
          <w:numId w:val="8"/>
        </w:numPr>
        <w:ind w:left="0" w:firstLine="709"/>
      </w:pPr>
      <w:r w:rsidRPr="000A15FA">
        <w:rPr>
          <w:b/>
          <w:bCs/>
        </w:rPr>
        <w:t>Аутентифікація високоякісних товарів.</w:t>
      </w:r>
      <w:r w:rsidRPr="000A15FA">
        <w:t xml:space="preserve"> Наприклад, у люксовій індустрії (годинники, ювелірні вироби, </w:t>
      </w:r>
      <w:proofErr w:type="spellStart"/>
      <w:r w:rsidRPr="000A15FA">
        <w:t>брендовий</w:t>
      </w:r>
      <w:proofErr w:type="spellEnd"/>
      <w:r w:rsidRPr="000A15FA">
        <w:t xml:space="preserve"> одяг) </w:t>
      </w:r>
      <w:proofErr w:type="spellStart"/>
      <w:r w:rsidRPr="000A15FA">
        <w:t>блокчейн</w:t>
      </w:r>
      <w:proofErr w:type="spellEnd"/>
      <w:r w:rsidRPr="000A15FA">
        <w:t xml:space="preserve"> може використовуватися для підтвердження автентичності продукції та захисту від підробок.</w:t>
      </w:r>
    </w:p>
    <w:p w14:paraId="676EF730" w14:textId="77777777" w:rsidR="005E5C5E" w:rsidRPr="000A15FA" w:rsidRDefault="005E5C5E" w:rsidP="00B54721">
      <w:pPr>
        <w:pStyle w:val="12"/>
        <w:numPr>
          <w:ilvl w:val="0"/>
          <w:numId w:val="8"/>
        </w:numPr>
        <w:ind w:left="0" w:firstLine="709"/>
      </w:pPr>
      <w:r w:rsidRPr="000A15FA">
        <w:rPr>
          <w:b/>
          <w:bCs/>
        </w:rPr>
        <w:t>Покращення логістики.</w:t>
      </w:r>
      <w:r w:rsidRPr="000A15FA">
        <w:t xml:space="preserve"> За допомогою </w:t>
      </w:r>
      <w:proofErr w:type="spellStart"/>
      <w:r w:rsidRPr="000A15FA">
        <w:t>блокчейну</w:t>
      </w:r>
      <w:proofErr w:type="spellEnd"/>
      <w:r w:rsidRPr="000A15FA">
        <w:t xml:space="preserve"> можна оптимізувати процеси доставки шляхом автоматизації процедур митного </w:t>
      </w:r>
      <w:r w:rsidRPr="000A15FA">
        <w:lastRenderedPageBreak/>
        <w:t>оформлення, підтвердження отримання товарів та інших логістичних операцій. Це може призвести до зменшення часу доставки та витрат на логістику.</w:t>
      </w:r>
    </w:p>
    <w:p w14:paraId="270DC993" w14:textId="77777777" w:rsidR="005E5C5E" w:rsidRPr="000A15FA" w:rsidRDefault="005E5C5E" w:rsidP="00B54721">
      <w:pPr>
        <w:pStyle w:val="12"/>
        <w:numPr>
          <w:ilvl w:val="0"/>
          <w:numId w:val="8"/>
        </w:numPr>
        <w:ind w:left="0" w:firstLine="709"/>
      </w:pPr>
      <w:r w:rsidRPr="000A15FA">
        <w:rPr>
          <w:b/>
          <w:bCs/>
        </w:rPr>
        <w:t>Реалізація екологічної стійкості.</w:t>
      </w:r>
      <w:r w:rsidRPr="000A15FA">
        <w:t xml:space="preserve"> </w:t>
      </w:r>
      <w:proofErr w:type="spellStart"/>
      <w:r w:rsidRPr="000A15FA">
        <w:t>Блокчейн</w:t>
      </w:r>
      <w:proofErr w:type="spellEnd"/>
      <w:r w:rsidRPr="000A15FA">
        <w:t xml:space="preserve"> дозволяє відстежувати екологічний слід продукції та забезпечувати відповідальне використання ресурсів. Це особливо важливо для компаній, що займаються органічними продуктами, екологічно чистими товарами або працюють у сфері сталого розвитку.</w:t>
      </w:r>
    </w:p>
    <w:p w14:paraId="56FADDC6" w14:textId="77777777" w:rsidR="005E5C5E" w:rsidRPr="000A15FA" w:rsidRDefault="005E5C5E" w:rsidP="000A15FA">
      <w:pPr>
        <w:pStyle w:val="12"/>
        <w:rPr>
          <w:b/>
          <w:bCs/>
        </w:rPr>
      </w:pPr>
      <w:r w:rsidRPr="000A15FA">
        <w:rPr>
          <w:b/>
          <w:bCs/>
        </w:rPr>
        <w:t>Використання смарт-контрактів</w:t>
      </w:r>
    </w:p>
    <w:p w14:paraId="711AD8CE" w14:textId="77777777" w:rsidR="005E5C5E" w:rsidRPr="000A15FA" w:rsidRDefault="005E5C5E" w:rsidP="000A15FA">
      <w:pPr>
        <w:pStyle w:val="12"/>
      </w:pPr>
      <w:r w:rsidRPr="000A15FA">
        <w:t xml:space="preserve">Смарт-контракти на </w:t>
      </w:r>
      <w:proofErr w:type="spellStart"/>
      <w:r w:rsidRPr="000A15FA">
        <w:t>блокчейні</w:t>
      </w:r>
      <w:proofErr w:type="spellEnd"/>
      <w:r w:rsidRPr="000A15FA">
        <w:t xml:space="preserve"> дозволяють автоматизувати різні аспекти угод в e-</w:t>
      </w:r>
      <w:proofErr w:type="spellStart"/>
      <w:r w:rsidRPr="000A15FA">
        <w:t>commerce</w:t>
      </w:r>
      <w:proofErr w:type="spellEnd"/>
      <w:r w:rsidRPr="000A15FA">
        <w:t>, забезпечуючи прозорість і безпеку. Ось кілька прикладів, як це можна реалізувати:</w:t>
      </w:r>
    </w:p>
    <w:p w14:paraId="2DFC5BE9" w14:textId="77777777" w:rsidR="005E5C5E" w:rsidRPr="000A15FA" w:rsidRDefault="005E5C5E" w:rsidP="00B54721">
      <w:pPr>
        <w:pStyle w:val="12"/>
        <w:numPr>
          <w:ilvl w:val="0"/>
          <w:numId w:val="9"/>
        </w:numPr>
        <w:ind w:left="0" w:firstLine="709"/>
      </w:pPr>
      <w:r w:rsidRPr="000A15FA">
        <w:rPr>
          <w:b/>
          <w:bCs/>
        </w:rPr>
        <w:t>Автоматизовані угоди купівлі-продажу.</w:t>
      </w:r>
      <w:r w:rsidRPr="000A15FA">
        <w:t xml:space="preserve"> Смарт-контракти можуть виконувати угоди, коли всі умови виконано, наприклад, коли покупець оплачує товар, смарт-контракт автоматично ініціює процес відправлення замовлення.</w:t>
      </w:r>
    </w:p>
    <w:p w14:paraId="455EC3E6" w14:textId="77777777" w:rsidR="005E5C5E" w:rsidRPr="000A15FA" w:rsidRDefault="005E5C5E" w:rsidP="00B54721">
      <w:pPr>
        <w:pStyle w:val="12"/>
        <w:numPr>
          <w:ilvl w:val="0"/>
          <w:numId w:val="9"/>
        </w:numPr>
        <w:ind w:left="0" w:firstLine="709"/>
      </w:pPr>
      <w:r w:rsidRPr="000A15FA">
        <w:rPr>
          <w:b/>
          <w:bCs/>
        </w:rPr>
        <w:t>Розподіл платежів.</w:t>
      </w:r>
      <w:r w:rsidRPr="000A15FA">
        <w:t xml:space="preserve"> У випадку </w:t>
      </w:r>
      <w:proofErr w:type="spellStart"/>
      <w:r w:rsidRPr="000A15FA">
        <w:t>дропшипінгу</w:t>
      </w:r>
      <w:proofErr w:type="spellEnd"/>
      <w:r w:rsidRPr="000A15FA">
        <w:t xml:space="preserve"> або багатосторонніх угод смарт-контракти можуть автоматично розподіляти платежі між постачальниками, партнерами та продавцями.</w:t>
      </w:r>
    </w:p>
    <w:p w14:paraId="5F8E289E" w14:textId="77777777" w:rsidR="005E5C5E" w:rsidRPr="000A15FA" w:rsidRDefault="005E5C5E" w:rsidP="00B54721">
      <w:pPr>
        <w:pStyle w:val="12"/>
        <w:numPr>
          <w:ilvl w:val="0"/>
          <w:numId w:val="9"/>
        </w:numPr>
        <w:ind w:left="0" w:firstLine="709"/>
      </w:pPr>
      <w:r w:rsidRPr="000A15FA">
        <w:rPr>
          <w:b/>
          <w:bCs/>
        </w:rPr>
        <w:t>Повернення коштів.</w:t>
      </w:r>
      <w:r w:rsidRPr="000A15FA">
        <w:t xml:space="preserve"> Смарт-контракти можуть забезпечувати автоматичне повернення коштів у разі повернення товару або невідповідності умовам угоди, що значно спрощує процес обробки клієнтських запитів.</w:t>
      </w:r>
    </w:p>
    <w:p w14:paraId="6BB91BF9" w14:textId="11AC7AC2" w:rsidR="005E5C5E" w:rsidRPr="000A15FA" w:rsidRDefault="005E5C5E" w:rsidP="000A15FA">
      <w:pPr>
        <w:pStyle w:val="12"/>
        <w:rPr>
          <w:b/>
          <w:bCs/>
        </w:rPr>
      </w:pPr>
      <w:r w:rsidRPr="000A15FA">
        <w:rPr>
          <w:b/>
          <w:bCs/>
        </w:rPr>
        <w:t>Розширені програми лояльності</w:t>
      </w:r>
      <w:r w:rsidR="00D2683F" w:rsidRPr="000A15FA">
        <w:t>[5]</w:t>
      </w:r>
    </w:p>
    <w:p w14:paraId="377312D9" w14:textId="77777777" w:rsidR="005E5C5E" w:rsidRPr="000A15FA" w:rsidRDefault="005E5C5E" w:rsidP="000A15FA">
      <w:pPr>
        <w:pStyle w:val="12"/>
      </w:pPr>
      <w:proofErr w:type="spellStart"/>
      <w:r w:rsidRPr="000A15FA">
        <w:t>Блокчейн</w:t>
      </w:r>
      <w:proofErr w:type="spellEnd"/>
      <w:r w:rsidRPr="000A15FA">
        <w:t xml:space="preserve"> дозволяє модернізувати програми лояльності, роблячи їх більш гнучкими та персоналізованими. Можливі такі способи покращення програм лояльності:</w:t>
      </w:r>
    </w:p>
    <w:p w14:paraId="54A6DE2E" w14:textId="77777777" w:rsidR="005E5C5E" w:rsidRPr="000A15FA" w:rsidRDefault="005E5C5E" w:rsidP="00B54721">
      <w:pPr>
        <w:pStyle w:val="12"/>
        <w:numPr>
          <w:ilvl w:val="0"/>
          <w:numId w:val="10"/>
        </w:numPr>
        <w:ind w:left="0" w:firstLine="709"/>
      </w:pPr>
      <w:proofErr w:type="spellStart"/>
      <w:r w:rsidRPr="000A15FA">
        <w:rPr>
          <w:b/>
          <w:bCs/>
        </w:rPr>
        <w:t>Токенізація</w:t>
      </w:r>
      <w:proofErr w:type="spellEnd"/>
      <w:r w:rsidRPr="000A15FA">
        <w:rPr>
          <w:b/>
          <w:bCs/>
        </w:rPr>
        <w:t xml:space="preserve"> винагород.</w:t>
      </w:r>
      <w:r w:rsidRPr="000A15FA">
        <w:t xml:space="preserve"> Клієнти можуть отримувати токени за покупки або іншу активність, такі як </w:t>
      </w:r>
      <w:proofErr w:type="spellStart"/>
      <w:r w:rsidRPr="000A15FA">
        <w:t>реферали</w:t>
      </w:r>
      <w:proofErr w:type="spellEnd"/>
      <w:r w:rsidRPr="000A15FA">
        <w:t xml:space="preserve">, участь у </w:t>
      </w:r>
      <w:proofErr w:type="spellStart"/>
      <w:r w:rsidRPr="000A15FA">
        <w:t>промоакціях</w:t>
      </w:r>
      <w:proofErr w:type="spellEnd"/>
      <w:r w:rsidRPr="000A15FA">
        <w:t xml:space="preserve"> або перегляд контенту. Ці токени можуть бути використані для отримання знижок, обміну на подарунки або навіть для торгівлі на зовнішніх ринках.</w:t>
      </w:r>
    </w:p>
    <w:p w14:paraId="20A67244" w14:textId="77777777" w:rsidR="005E5C5E" w:rsidRPr="000A15FA" w:rsidRDefault="005E5C5E" w:rsidP="00B54721">
      <w:pPr>
        <w:pStyle w:val="12"/>
        <w:numPr>
          <w:ilvl w:val="0"/>
          <w:numId w:val="10"/>
        </w:numPr>
        <w:ind w:left="0" w:firstLine="709"/>
      </w:pPr>
      <w:proofErr w:type="spellStart"/>
      <w:r w:rsidRPr="000A15FA">
        <w:rPr>
          <w:b/>
          <w:bCs/>
        </w:rPr>
        <w:t>Інтероперабельність</w:t>
      </w:r>
      <w:proofErr w:type="spellEnd"/>
      <w:r w:rsidRPr="000A15FA">
        <w:rPr>
          <w:b/>
          <w:bCs/>
        </w:rPr>
        <w:t xml:space="preserve"> бонусних програм.</w:t>
      </w:r>
      <w:r w:rsidRPr="000A15FA">
        <w:t xml:space="preserve"> Завдяки </w:t>
      </w:r>
      <w:proofErr w:type="spellStart"/>
      <w:r w:rsidRPr="000A15FA">
        <w:t>блокчейну</w:t>
      </w:r>
      <w:proofErr w:type="spellEnd"/>
      <w:r w:rsidRPr="000A15FA">
        <w:t xml:space="preserve"> можна створювати єдині програми лояльності для кількох компаній або партнерів, де клієнти можуть використовувати накопичені бонуси в різних магазинах або сервісах.</w:t>
      </w:r>
    </w:p>
    <w:p w14:paraId="2C7A4F3B" w14:textId="77777777" w:rsidR="005E5C5E" w:rsidRPr="000A15FA" w:rsidRDefault="005E5C5E" w:rsidP="00B54721">
      <w:pPr>
        <w:pStyle w:val="12"/>
        <w:numPr>
          <w:ilvl w:val="0"/>
          <w:numId w:val="10"/>
        </w:numPr>
        <w:ind w:left="0" w:firstLine="709"/>
      </w:pPr>
      <w:r w:rsidRPr="000A15FA">
        <w:rPr>
          <w:b/>
          <w:bCs/>
        </w:rPr>
        <w:lastRenderedPageBreak/>
        <w:t>Управління персональними даними.</w:t>
      </w:r>
      <w:r w:rsidRPr="000A15FA">
        <w:t xml:space="preserve"> Клієнти можуть самостійно контролювати свої дані та ділитися ними з компаніями для отримання індивідуальних винагород. Це підвищує рівень довіри та захищає конфіденційність.</w:t>
      </w:r>
    </w:p>
    <w:p w14:paraId="6B3E4A92" w14:textId="20EE30C1" w:rsidR="005E5C5E" w:rsidRPr="000A15FA" w:rsidRDefault="005E5C5E" w:rsidP="000A15FA">
      <w:pPr>
        <w:pStyle w:val="12"/>
        <w:rPr>
          <w:b/>
          <w:bCs/>
        </w:rPr>
      </w:pPr>
      <w:r w:rsidRPr="000A15FA">
        <w:rPr>
          <w:b/>
          <w:bCs/>
        </w:rPr>
        <w:t>Децентралізовані ідентифікаційні рішення</w:t>
      </w:r>
      <w:r w:rsidR="00D2683F" w:rsidRPr="000A15FA">
        <w:t>[1]</w:t>
      </w:r>
    </w:p>
    <w:p w14:paraId="4FBFAF76" w14:textId="77777777" w:rsidR="005E5C5E" w:rsidRPr="000A15FA" w:rsidRDefault="005E5C5E" w:rsidP="000A15FA">
      <w:pPr>
        <w:pStyle w:val="12"/>
      </w:pPr>
      <w:r w:rsidRPr="000A15FA">
        <w:t xml:space="preserve">Однією з інноваційних можливостей використання </w:t>
      </w:r>
      <w:proofErr w:type="spellStart"/>
      <w:r w:rsidRPr="000A15FA">
        <w:t>блокчейну</w:t>
      </w:r>
      <w:proofErr w:type="spellEnd"/>
      <w:r w:rsidRPr="000A15FA">
        <w:t xml:space="preserve"> є створення децентралізованих ідентифікаційних систем, які дозволяють:</w:t>
      </w:r>
    </w:p>
    <w:p w14:paraId="07BB156A" w14:textId="77777777" w:rsidR="005E5C5E" w:rsidRPr="000A15FA" w:rsidRDefault="005E5C5E" w:rsidP="00B54721">
      <w:pPr>
        <w:pStyle w:val="12"/>
        <w:numPr>
          <w:ilvl w:val="0"/>
          <w:numId w:val="11"/>
        </w:numPr>
        <w:ind w:left="142" w:firstLine="567"/>
      </w:pPr>
      <w:r w:rsidRPr="000A15FA">
        <w:rPr>
          <w:b/>
          <w:bCs/>
        </w:rPr>
        <w:t>Забезпечення безпеки облікових записів.</w:t>
      </w:r>
      <w:r w:rsidRPr="000A15FA">
        <w:t xml:space="preserve"> Використання </w:t>
      </w:r>
      <w:proofErr w:type="spellStart"/>
      <w:r w:rsidRPr="000A15FA">
        <w:t>блокчейн</w:t>
      </w:r>
      <w:proofErr w:type="spellEnd"/>
      <w:r w:rsidRPr="000A15FA">
        <w:t>-ідентифікації знижує ризик компрометації облікових записів, оскільки інформація не зберігається на центральних серверах, які можуть бути зламані.</w:t>
      </w:r>
    </w:p>
    <w:p w14:paraId="2F314B4A" w14:textId="77777777" w:rsidR="005E5C5E" w:rsidRPr="000A15FA" w:rsidRDefault="005E5C5E" w:rsidP="00B54721">
      <w:pPr>
        <w:pStyle w:val="12"/>
        <w:numPr>
          <w:ilvl w:val="0"/>
          <w:numId w:val="11"/>
        </w:numPr>
        <w:ind w:left="142" w:firstLine="567"/>
      </w:pPr>
      <w:r w:rsidRPr="000A15FA">
        <w:rPr>
          <w:b/>
          <w:bCs/>
        </w:rPr>
        <w:t>Підтвердження віку або прав доступу.</w:t>
      </w:r>
      <w:r w:rsidRPr="000A15FA">
        <w:t xml:space="preserve"> </w:t>
      </w:r>
      <w:proofErr w:type="spellStart"/>
      <w:r w:rsidRPr="000A15FA">
        <w:t>Блокчейн</w:t>
      </w:r>
      <w:proofErr w:type="spellEnd"/>
      <w:r w:rsidRPr="000A15FA">
        <w:t xml:space="preserve"> може використовуватися для підтвердження віку покупців або надання доступу до певних продуктів і послуг, що відповідає вимогам регулювання (наприклад, продаж алкоголю чи ліків).</w:t>
      </w:r>
    </w:p>
    <w:p w14:paraId="1122302D" w14:textId="77777777" w:rsidR="005E5C5E" w:rsidRPr="000A15FA" w:rsidRDefault="005E5C5E" w:rsidP="00B54721">
      <w:pPr>
        <w:pStyle w:val="12"/>
        <w:numPr>
          <w:ilvl w:val="0"/>
          <w:numId w:val="11"/>
        </w:numPr>
        <w:ind w:left="142" w:firstLine="567"/>
      </w:pPr>
      <w:r w:rsidRPr="000A15FA">
        <w:rPr>
          <w:b/>
          <w:bCs/>
        </w:rPr>
        <w:t>Самокеровані цифрові ідентичності.</w:t>
      </w:r>
      <w:r w:rsidRPr="000A15FA">
        <w:t xml:space="preserve"> Користувачі можуть зберігати всі свої персональні дані у вигляді самокерованих </w:t>
      </w:r>
      <w:proofErr w:type="spellStart"/>
      <w:r w:rsidRPr="000A15FA">
        <w:t>ідентичностей</w:t>
      </w:r>
      <w:proofErr w:type="spellEnd"/>
      <w:r w:rsidRPr="000A15FA">
        <w:t>, де доступ до інформації надається тільки у випадках, коли це необхідно для транзакцій.</w:t>
      </w:r>
    </w:p>
    <w:p w14:paraId="679EDD1A" w14:textId="5694EED9" w:rsidR="005E5C5E" w:rsidRPr="000A15FA" w:rsidRDefault="005E5C5E" w:rsidP="000A15FA">
      <w:pPr>
        <w:pStyle w:val="12"/>
        <w:rPr>
          <w:b/>
          <w:bCs/>
        </w:rPr>
      </w:pPr>
      <w:r w:rsidRPr="000A15FA">
        <w:rPr>
          <w:b/>
          <w:bCs/>
        </w:rPr>
        <w:t xml:space="preserve">Нові бізнес-моделі на основі </w:t>
      </w:r>
      <w:proofErr w:type="spellStart"/>
      <w:r w:rsidRPr="000A15FA">
        <w:rPr>
          <w:b/>
          <w:bCs/>
        </w:rPr>
        <w:t>блокчейну</w:t>
      </w:r>
      <w:proofErr w:type="spellEnd"/>
      <w:r w:rsidR="00D2683F" w:rsidRPr="000A15FA">
        <w:t>[6]</w:t>
      </w:r>
    </w:p>
    <w:p w14:paraId="54951579" w14:textId="77777777" w:rsidR="005E5C5E" w:rsidRPr="000A15FA" w:rsidRDefault="005E5C5E" w:rsidP="000A15FA">
      <w:pPr>
        <w:pStyle w:val="12"/>
      </w:pPr>
      <w:proofErr w:type="spellStart"/>
      <w:r w:rsidRPr="000A15FA">
        <w:t>Блокчейн</w:t>
      </w:r>
      <w:proofErr w:type="spellEnd"/>
      <w:r w:rsidRPr="000A15FA">
        <w:t xml:space="preserve"> створює передумови для появи нових бізнес-моделей у сфері e-</w:t>
      </w:r>
      <w:proofErr w:type="spellStart"/>
      <w:r w:rsidRPr="000A15FA">
        <w:t>commerce</w:t>
      </w:r>
      <w:proofErr w:type="spellEnd"/>
      <w:r w:rsidRPr="000A15FA">
        <w:t>, таких як:</w:t>
      </w:r>
    </w:p>
    <w:p w14:paraId="7665936D" w14:textId="77777777" w:rsidR="005E5C5E" w:rsidRPr="000A15FA" w:rsidRDefault="005E5C5E" w:rsidP="00B54721">
      <w:pPr>
        <w:pStyle w:val="12"/>
        <w:numPr>
          <w:ilvl w:val="0"/>
          <w:numId w:val="12"/>
        </w:numPr>
        <w:ind w:left="0" w:firstLine="709"/>
      </w:pPr>
      <w:proofErr w:type="spellStart"/>
      <w:r w:rsidRPr="000A15FA">
        <w:rPr>
          <w:b/>
          <w:bCs/>
        </w:rPr>
        <w:t>Маркетплейси</w:t>
      </w:r>
      <w:proofErr w:type="spellEnd"/>
      <w:r w:rsidRPr="000A15FA">
        <w:rPr>
          <w:b/>
          <w:bCs/>
        </w:rPr>
        <w:t xml:space="preserve"> для продажу цифрових активів.</w:t>
      </w:r>
      <w:r w:rsidRPr="000A15FA">
        <w:t xml:space="preserve"> Завдяки можливостям </w:t>
      </w:r>
      <w:proofErr w:type="spellStart"/>
      <w:r w:rsidRPr="000A15FA">
        <w:t>блокчейну</w:t>
      </w:r>
      <w:proofErr w:type="spellEnd"/>
      <w:r w:rsidRPr="000A15FA">
        <w:t>, інтернет-магазини можуть продавати не тільки фізичні товари, але й цифрові активи, такі як NFT, контент, доступ до ексклюзивних подій тощо. Це відкриває нові джерела доходу для творців контенту та брендів.</w:t>
      </w:r>
    </w:p>
    <w:p w14:paraId="31D5BFF3" w14:textId="77777777" w:rsidR="005E5C5E" w:rsidRPr="000A15FA" w:rsidRDefault="005E5C5E" w:rsidP="00B54721">
      <w:pPr>
        <w:pStyle w:val="12"/>
        <w:numPr>
          <w:ilvl w:val="0"/>
          <w:numId w:val="12"/>
        </w:numPr>
        <w:ind w:left="0" w:firstLine="709"/>
      </w:pPr>
      <w:r w:rsidRPr="000A15FA">
        <w:rPr>
          <w:b/>
          <w:bCs/>
        </w:rPr>
        <w:t>Спільне володіння активами.</w:t>
      </w:r>
      <w:r w:rsidRPr="000A15FA">
        <w:t xml:space="preserve"> Використовуючи </w:t>
      </w:r>
      <w:proofErr w:type="spellStart"/>
      <w:r w:rsidRPr="000A15FA">
        <w:t>блокчейн</w:t>
      </w:r>
      <w:proofErr w:type="spellEnd"/>
      <w:r w:rsidRPr="000A15FA">
        <w:t>, компанії можуть створювати моделі спільного володіння активами або продуктами, де користувачі купують частки товарів і отримують право на їх використання. Це може бути корисним для таких ринків, як нерухомість, транспорт або колекціонування.</w:t>
      </w:r>
    </w:p>
    <w:p w14:paraId="703190C9" w14:textId="77777777" w:rsidR="005E5C5E" w:rsidRPr="000A15FA" w:rsidRDefault="005E5C5E" w:rsidP="00B54721">
      <w:pPr>
        <w:pStyle w:val="12"/>
        <w:numPr>
          <w:ilvl w:val="0"/>
          <w:numId w:val="12"/>
        </w:numPr>
        <w:ind w:left="0" w:firstLine="709"/>
      </w:pPr>
      <w:r w:rsidRPr="000A15FA">
        <w:rPr>
          <w:b/>
          <w:bCs/>
        </w:rPr>
        <w:t>Децентралізоване фінансування проектів (</w:t>
      </w:r>
      <w:proofErr w:type="spellStart"/>
      <w:r w:rsidRPr="000A15FA">
        <w:rPr>
          <w:b/>
          <w:bCs/>
        </w:rPr>
        <w:t>DeFi</w:t>
      </w:r>
      <w:proofErr w:type="spellEnd"/>
      <w:r w:rsidRPr="000A15FA">
        <w:rPr>
          <w:b/>
          <w:bCs/>
        </w:rPr>
        <w:t>).</w:t>
      </w:r>
      <w:r w:rsidRPr="000A15FA">
        <w:t xml:space="preserve"> Компанії можуть використовувати </w:t>
      </w:r>
      <w:proofErr w:type="spellStart"/>
      <w:r w:rsidRPr="000A15FA">
        <w:t>DeFi</w:t>
      </w:r>
      <w:proofErr w:type="spellEnd"/>
      <w:r w:rsidRPr="000A15FA">
        <w:t xml:space="preserve">-платформи для залучення фінансування на розвиток нових </w:t>
      </w:r>
      <w:r w:rsidRPr="000A15FA">
        <w:lastRenderedPageBreak/>
        <w:t>продуктів або послуг шляхом випуску токенів, які надають інвесторам право на прибуток або використання товарів.</w:t>
      </w:r>
    </w:p>
    <w:p w14:paraId="388C621C" w14:textId="77777777" w:rsidR="005E5C5E" w:rsidRPr="000A15FA" w:rsidRDefault="005E5C5E" w:rsidP="000A15FA">
      <w:pPr>
        <w:pStyle w:val="12"/>
        <w:rPr>
          <w:b/>
          <w:bCs/>
        </w:rPr>
      </w:pPr>
      <w:r w:rsidRPr="000A15FA">
        <w:rPr>
          <w:b/>
          <w:bCs/>
        </w:rPr>
        <w:t xml:space="preserve">Виклики у впровадженні </w:t>
      </w:r>
      <w:proofErr w:type="spellStart"/>
      <w:r w:rsidRPr="000A15FA">
        <w:rPr>
          <w:b/>
          <w:bCs/>
        </w:rPr>
        <w:t>блокчейн</w:t>
      </w:r>
      <w:proofErr w:type="spellEnd"/>
      <w:r w:rsidRPr="000A15FA">
        <w:rPr>
          <w:b/>
          <w:bCs/>
        </w:rPr>
        <w:t>-рішень в e-</w:t>
      </w:r>
      <w:proofErr w:type="spellStart"/>
      <w:r w:rsidRPr="000A15FA">
        <w:rPr>
          <w:b/>
          <w:bCs/>
        </w:rPr>
        <w:t>commerce</w:t>
      </w:r>
      <w:proofErr w:type="spellEnd"/>
    </w:p>
    <w:p w14:paraId="7C9CA602" w14:textId="77777777" w:rsidR="005E5C5E" w:rsidRPr="000A15FA" w:rsidRDefault="005E5C5E" w:rsidP="000A15FA">
      <w:pPr>
        <w:pStyle w:val="12"/>
      </w:pPr>
      <w:r w:rsidRPr="000A15FA">
        <w:t xml:space="preserve">Не зважаючи на численні переваги, </w:t>
      </w:r>
      <w:proofErr w:type="spellStart"/>
      <w:r w:rsidRPr="000A15FA">
        <w:t>блокчейн</w:t>
      </w:r>
      <w:proofErr w:type="spellEnd"/>
      <w:r w:rsidRPr="000A15FA">
        <w:t>-інтеграції можуть стикатися з певними викликами:</w:t>
      </w:r>
    </w:p>
    <w:p w14:paraId="209992C4" w14:textId="77777777" w:rsidR="005E5C5E" w:rsidRPr="000A15FA" w:rsidRDefault="005E5C5E" w:rsidP="00B54721">
      <w:pPr>
        <w:pStyle w:val="12"/>
        <w:numPr>
          <w:ilvl w:val="0"/>
          <w:numId w:val="13"/>
        </w:numPr>
        <w:ind w:left="0" w:firstLine="709"/>
      </w:pPr>
      <w:r w:rsidRPr="000A15FA">
        <w:rPr>
          <w:b/>
          <w:bCs/>
        </w:rPr>
        <w:t>Складність зміни існуючих систем.</w:t>
      </w:r>
      <w:r w:rsidRPr="000A15FA">
        <w:t xml:space="preserve"> Інтеграція </w:t>
      </w:r>
      <w:proofErr w:type="spellStart"/>
      <w:r w:rsidRPr="000A15FA">
        <w:t>блокчейну</w:t>
      </w:r>
      <w:proofErr w:type="spellEnd"/>
      <w:r w:rsidRPr="000A15FA">
        <w:t xml:space="preserve"> в існуючі e-</w:t>
      </w:r>
      <w:proofErr w:type="spellStart"/>
      <w:r w:rsidRPr="000A15FA">
        <w:t>commerce</w:t>
      </w:r>
      <w:proofErr w:type="spellEnd"/>
      <w:r w:rsidRPr="000A15FA">
        <w:t xml:space="preserve"> системи може вимагати значних змін інфраструктури та технічної підготовки персоналу.</w:t>
      </w:r>
    </w:p>
    <w:p w14:paraId="3EA01C61" w14:textId="77777777" w:rsidR="005E5C5E" w:rsidRPr="000A15FA" w:rsidRDefault="005E5C5E" w:rsidP="00B54721">
      <w:pPr>
        <w:pStyle w:val="12"/>
        <w:numPr>
          <w:ilvl w:val="0"/>
          <w:numId w:val="13"/>
        </w:numPr>
        <w:ind w:left="0" w:firstLine="709"/>
      </w:pPr>
      <w:r w:rsidRPr="000A15FA">
        <w:rPr>
          <w:b/>
          <w:bCs/>
        </w:rPr>
        <w:t xml:space="preserve">Проблеми з регулюванням </w:t>
      </w:r>
      <w:proofErr w:type="spellStart"/>
      <w:r w:rsidRPr="000A15FA">
        <w:rPr>
          <w:b/>
          <w:bCs/>
        </w:rPr>
        <w:t>криптовалют</w:t>
      </w:r>
      <w:proofErr w:type="spellEnd"/>
      <w:r w:rsidRPr="000A15FA">
        <w:rPr>
          <w:b/>
          <w:bCs/>
        </w:rPr>
        <w:t>.</w:t>
      </w:r>
      <w:r w:rsidRPr="000A15FA">
        <w:t xml:space="preserve"> Деякі країни обмежують використання </w:t>
      </w:r>
      <w:proofErr w:type="spellStart"/>
      <w:r w:rsidRPr="000A15FA">
        <w:t>криптовалют</w:t>
      </w:r>
      <w:proofErr w:type="spellEnd"/>
      <w:r w:rsidRPr="000A15FA">
        <w:t xml:space="preserve">, що може ускладнити прийом таких платежів або інтеграцію </w:t>
      </w:r>
      <w:proofErr w:type="spellStart"/>
      <w:r w:rsidRPr="000A15FA">
        <w:t>DeFi</w:t>
      </w:r>
      <w:proofErr w:type="spellEnd"/>
      <w:r w:rsidRPr="000A15FA">
        <w:t>-рішень.</w:t>
      </w:r>
    </w:p>
    <w:p w14:paraId="1F6D9167" w14:textId="77777777" w:rsidR="005E5C5E" w:rsidRPr="000A15FA" w:rsidRDefault="005E5C5E" w:rsidP="00B54721">
      <w:pPr>
        <w:pStyle w:val="12"/>
        <w:numPr>
          <w:ilvl w:val="0"/>
          <w:numId w:val="13"/>
        </w:numPr>
        <w:ind w:left="0" w:firstLine="709"/>
      </w:pPr>
      <w:r w:rsidRPr="000A15FA">
        <w:rPr>
          <w:b/>
          <w:bCs/>
        </w:rPr>
        <w:t>Освіта споживачів та адаптація ринку.</w:t>
      </w:r>
      <w:r w:rsidRPr="000A15FA">
        <w:t xml:space="preserve"> Не всі користувачі готові швидко прийняти нові технології, особливо якщо йдеться про </w:t>
      </w:r>
      <w:proofErr w:type="spellStart"/>
      <w:r w:rsidRPr="000A15FA">
        <w:t>криптовалюти</w:t>
      </w:r>
      <w:proofErr w:type="spellEnd"/>
      <w:r w:rsidRPr="000A15FA">
        <w:t xml:space="preserve"> та децентралізовані сервіси. Потрібно враховувати необхідність навчання як клієнтів, так і співробітників.</w:t>
      </w:r>
    </w:p>
    <w:p w14:paraId="496FDFEE" w14:textId="77777777" w:rsidR="005E5C5E" w:rsidRDefault="005E5C5E" w:rsidP="000A15FA">
      <w:pPr>
        <w:spacing w:line="360" w:lineRule="auto"/>
        <w:jc w:val="both"/>
        <w:rPr>
          <w:rFonts w:ascii="Times New Roman" w:hAnsi="Times New Roman" w:cs="Times New Roman"/>
          <w:sz w:val="28"/>
          <w:szCs w:val="28"/>
          <w:lang w:val="uk-UA"/>
        </w:rPr>
      </w:pPr>
    </w:p>
    <w:p w14:paraId="7F185E55" w14:textId="77777777" w:rsidR="008B1147" w:rsidRPr="000A15FA" w:rsidRDefault="008B1147" w:rsidP="000A15FA">
      <w:pPr>
        <w:spacing w:line="360" w:lineRule="auto"/>
        <w:jc w:val="both"/>
        <w:rPr>
          <w:rFonts w:ascii="Times New Roman" w:hAnsi="Times New Roman" w:cs="Times New Roman"/>
          <w:sz w:val="28"/>
          <w:szCs w:val="28"/>
          <w:lang w:val="uk-UA"/>
        </w:rPr>
      </w:pPr>
    </w:p>
    <w:p w14:paraId="63EE7A30" w14:textId="77777777" w:rsidR="005E5C5E" w:rsidRPr="000A15FA" w:rsidRDefault="005E5C5E" w:rsidP="000A15FA">
      <w:pPr>
        <w:pStyle w:val="2"/>
        <w:spacing w:line="360" w:lineRule="auto"/>
      </w:pPr>
      <w:bookmarkStart w:id="12" w:name="_Toc185797769"/>
      <w:r w:rsidRPr="000A15FA">
        <w:t xml:space="preserve">1.2 </w:t>
      </w:r>
      <w:proofErr w:type="spellStart"/>
      <w:r w:rsidRPr="000A15FA">
        <w:t>Блокчейн</w:t>
      </w:r>
      <w:proofErr w:type="spellEnd"/>
      <w:r w:rsidRPr="000A15FA">
        <w:t xml:space="preserve"> у сфері електронної комерції: особливості та перспективи розвитку</w:t>
      </w:r>
      <w:bookmarkEnd w:id="12"/>
      <w:r w:rsidRPr="000A15FA">
        <w:t xml:space="preserve"> </w:t>
      </w:r>
    </w:p>
    <w:p w14:paraId="4ED25D47" w14:textId="77777777" w:rsidR="005E5C5E" w:rsidRPr="000A15FA" w:rsidRDefault="005E5C5E" w:rsidP="000A15FA">
      <w:pPr>
        <w:spacing w:line="360" w:lineRule="auto"/>
        <w:jc w:val="both"/>
        <w:rPr>
          <w:rFonts w:ascii="Times New Roman" w:hAnsi="Times New Roman" w:cs="Times New Roman"/>
          <w:sz w:val="28"/>
          <w:szCs w:val="28"/>
          <w:lang w:val="uk-UA"/>
        </w:rPr>
      </w:pPr>
    </w:p>
    <w:p w14:paraId="77513E76" w14:textId="796C93F5" w:rsidR="005E5C5E" w:rsidRDefault="005E5C5E" w:rsidP="000A15FA">
      <w:pPr>
        <w:pStyle w:val="12"/>
      </w:pPr>
      <w:proofErr w:type="spellStart"/>
      <w:r w:rsidRPr="000A15FA">
        <w:t>Блокчейн</w:t>
      </w:r>
      <w:proofErr w:type="spellEnd"/>
      <w:r w:rsidRPr="000A15FA">
        <w:t xml:space="preserve"> є інноваційною технологією, яка потенційно може змінити багато аспектів електронної комерції. Він пропонує децентралізовану, безпечну і прозору інфраструктуру для обробки транзакцій, управління даними та багатьох інших процесів, пов'язаних з інтернет-торгівлею. Сучасний розвиток технології </w:t>
      </w:r>
      <w:proofErr w:type="spellStart"/>
      <w:r w:rsidRPr="000A15FA">
        <w:t>блокчейн</w:t>
      </w:r>
      <w:proofErr w:type="spellEnd"/>
      <w:r w:rsidRPr="000A15FA">
        <w:t xml:space="preserve"> демонструє її величезний потенціал у сфері електронної комерції, а її впровадження може забезпечити нові можливості для бізнесу, оптимізацію процесів та зниження витрат</w:t>
      </w:r>
      <w:r w:rsidR="00D2683F" w:rsidRPr="000A15FA">
        <w:t>[7]</w:t>
      </w:r>
      <w:r w:rsidRPr="000A15FA">
        <w:t>.</w:t>
      </w:r>
    </w:p>
    <w:p w14:paraId="557514C4" w14:textId="07AA794D" w:rsidR="00F46050" w:rsidRDefault="00F46050" w:rsidP="000A15FA">
      <w:pPr>
        <w:pStyle w:val="12"/>
      </w:pPr>
    </w:p>
    <w:p w14:paraId="31FC2723" w14:textId="77777777" w:rsidR="00F46050" w:rsidRPr="000A15FA" w:rsidRDefault="00F46050" w:rsidP="000A15FA">
      <w:pPr>
        <w:pStyle w:val="12"/>
      </w:pPr>
    </w:p>
    <w:p w14:paraId="593E6A5F" w14:textId="7D738038" w:rsidR="007E1BED" w:rsidRPr="00F46050" w:rsidRDefault="00A44340" w:rsidP="000A15FA">
      <w:pPr>
        <w:pStyle w:val="12"/>
        <w:jc w:val="center"/>
        <w:rPr>
          <w:lang w:val="ru-RU"/>
        </w:rPr>
      </w:pPr>
      <w:proofErr w:type="spellStart"/>
      <w:r w:rsidRPr="00F46050">
        <w:rPr>
          <w:lang w:val="ru-RU"/>
        </w:rPr>
        <w:lastRenderedPageBreak/>
        <w:t>Таблиця</w:t>
      </w:r>
      <w:proofErr w:type="spellEnd"/>
      <w:r w:rsidRPr="00F46050">
        <w:rPr>
          <w:lang w:val="ru-RU"/>
        </w:rPr>
        <w:t xml:space="preserve"> 1.2 - </w:t>
      </w:r>
      <w:proofErr w:type="spellStart"/>
      <w:r w:rsidR="007E1BED" w:rsidRPr="00F46050">
        <w:rPr>
          <w:lang w:val="ru-RU"/>
        </w:rPr>
        <w:t>Основні</w:t>
      </w:r>
      <w:proofErr w:type="spellEnd"/>
      <w:r w:rsidR="007E1BED" w:rsidRPr="00F46050">
        <w:rPr>
          <w:lang w:val="ru-RU"/>
        </w:rPr>
        <w:t xml:space="preserve"> </w:t>
      </w:r>
      <w:proofErr w:type="spellStart"/>
      <w:r w:rsidR="007E1BED" w:rsidRPr="00F46050">
        <w:rPr>
          <w:lang w:val="ru-RU"/>
        </w:rPr>
        <w:t>переваги</w:t>
      </w:r>
      <w:proofErr w:type="spellEnd"/>
      <w:r w:rsidR="007E1BED" w:rsidRPr="00F46050">
        <w:rPr>
          <w:lang w:val="ru-RU"/>
        </w:rPr>
        <w:t xml:space="preserve"> </w:t>
      </w:r>
      <w:proofErr w:type="spellStart"/>
      <w:r w:rsidR="007E1BED" w:rsidRPr="00F46050">
        <w:rPr>
          <w:lang w:val="ru-RU"/>
        </w:rPr>
        <w:t>застосування</w:t>
      </w:r>
      <w:proofErr w:type="spellEnd"/>
      <w:r w:rsidR="007E1BED" w:rsidRPr="00F46050">
        <w:rPr>
          <w:lang w:val="ru-RU"/>
        </w:rPr>
        <w:t xml:space="preserve"> </w:t>
      </w:r>
      <w:proofErr w:type="spellStart"/>
      <w:r w:rsidR="007E1BED" w:rsidRPr="00F46050">
        <w:rPr>
          <w:lang w:val="ru-RU"/>
        </w:rPr>
        <w:t>блокчейн-технологій</w:t>
      </w:r>
      <w:proofErr w:type="spellEnd"/>
      <w:r w:rsidR="007E1BED" w:rsidRPr="00F46050">
        <w:rPr>
          <w:lang w:val="ru-RU"/>
        </w:rPr>
        <w:t xml:space="preserve"> в e-</w:t>
      </w:r>
      <w:proofErr w:type="spellStart"/>
      <w:r w:rsidR="007E1BED" w:rsidRPr="00F46050">
        <w:rPr>
          <w:lang w:val="ru-RU"/>
        </w:rPr>
        <w:t>commerce</w:t>
      </w:r>
      <w:proofErr w:type="spellEnd"/>
    </w:p>
    <w:tbl>
      <w:tblPr>
        <w:tblStyle w:val="aa"/>
        <w:tblW w:w="0" w:type="auto"/>
        <w:jc w:val="center"/>
        <w:tblLook w:val="04A0" w:firstRow="1" w:lastRow="0" w:firstColumn="1" w:lastColumn="0" w:noHBand="0" w:noVBand="1"/>
      </w:tblPr>
      <w:tblGrid>
        <w:gridCol w:w="1869"/>
        <w:gridCol w:w="2092"/>
        <w:gridCol w:w="3262"/>
        <w:gridCol w:w="2690"/>
      </w:tblGrid>
      <w:tr w:rsidR="007E1BED" w:rsidRPr="000A15FA" w14:paraId="10030FCC" w14:textId="77777777" w:rsidTr="007E1BED">
        <w:trPr>
          <w:jc w:val="center"/>
        </w:trPr>
        <w:tc>
          <w:tcPr>
            <w:tcW w:w="0" w:type="auto"/>
            <w:hideMark/>
          </w:tcPr>
          <w:p w14:paraId="4A83AB28" w14:textId="77777777" w:rsidR="007E1BED" w:rsidRPr="000A15FA" w:rsidRDefault="007E1BED" w:rsidP="000A15FA">
            <w:pPr>
              <w:pStyle w:val="21"/>
              <w:spacing w:line="360" w:lineRule="auto"/>
              <w:rPr>
                <w:sz w:val="24"/>
                <w:szCs w:val="24"/>
              </w:rPr>
            </w:pPr>
            <w:proofErr w:type="spellStart"/>
            <w:r w:rsidRPr="000A15FA">
              <w:rPr>
                <w:sz w:val="24"/>
                <w:szCs w:val="24"/>
              </w:rPr>
              <w:t>Категорія</w:t>
            </w:r>
            <w:proofErr w:type="spellEnd"/>
          </w:p>
        </w:tc>
        <w:tc>
          <w:tcPr>
            <w:tcW w:w="0" w:type="auto"/>
            <w:hideMark/>
          </w:tcPr>
          <w:p w14:paraId="384A05E8" w14:textId="77777777" w:rsidR="007E1BED" w:rsidRPr="000A15FA" w:rsidRDefault="007E1BED" w:rsidP="000A15FA">
            <w:pPr>
              <w:pStyle w:val="21"/>
              <w:spacing w:line="360" w:lineRule="auto"/>
              <w:rPr>
                <w:sz w:val="24"/>
                <w:szCs w:val="24"/>
              </w:rPr>
            </w:pPr>
            <w:proofErr w:type="spellStart"/>
            <w:r w:rsidRPr="000A15FA">
              <w:rPr>
                <w:sz w:val="24"/>
                <w:szCs w:val="24"/>
              </w:rPr>
              <w:t>Перевага</w:t>
            </w:r>
            <w:proofErr w:type="spellEnd"/>
          </w:p>
        </w:tc>
        <w:tc>
          <w:tcPr>
            <w:tcW w:w="0" w:type="auto"/>
            <w:hideMark/>
          </w:tcPr>
          <w:p w14:paraId="0AD17019" w14:textId="77777777" w:rsidR="007E1BED" w:rsidRPr="000A15FA" w:rsidRDefault="007E1BED" w:rsidP="000A15FA">
            <w:pPr>
              <w:pStyle w:val="21"/>
              <w:spacing w:line="360" w:lineRule="auto"/>
              <w:rPr>
                <w:sz w:val="24"/>
                <w:szCs w:val="24"/>
              </w:rPr>
            </w:pPr>
            <w:proofErr w:type="spellStart"/>
            <w:r w:rsidRPr="000A15FA">
              <w:rPr>
                <w:sz w:val="24"/>
                <w:szCs w:val="24"/>
              </w:rPr>
              <w:t>Опис</w:t>
            </w:r>
            <w:proofErr w:type="spellEnd"/>
          </w:p>
        </w:tc>
        <w:tc>
          <w:tcPr>
            <w:tcW w:w="0" w:type="auto"/>
            <w:hideMark/>
          </w:tcPr>
          <w:p w14:paraId="1FC62841" w14:textId="77777777" w:rsidR="007E1BED" w:rsidRPr="000A15FA" w:rsidRDefault="007E1BED" w:rsidP="000A15FA">
            <w:pPr>
              <w:pStyle w:val="21"/>
              <w:spacing w:line="360" w:lineRule="auto"/>
              <w:rPr>
                <w:sz w:val="24"/>
                <w:szCs w:val="24"/>
              </w:rPr>
            </w:pPr>
            <w:proofErr w:type="spellStart"/>
            <w:r w:rsidRPr="000A15FA">
              <w:rPr>
                <w:sz w:val="24"/>
                <w:szCs w:val="24"/>
              </w:rPr>
              <w:t>Вплив</w:t>
            </w:r>
            <w:proofErr w:type="spellEnd"/>
            <w:r w:rsidRPr="000A15FA">
              <w:rPr>
                <w:sz w:val="24"/>
                <w:szCs w:val="24"/>
              </w:rPr>
              <w:t xml:space="preserve"> на </w:t>
            </w:r>
            <w:proofErr w:type="spellStart"/>
            <w:r w:rsidRPr="000A15FA">
              <w:rPr>
                <w:sz w:val="24"/>
                <w:szCs w:val="24"/>
              </w:rPr>
              <w:t>бізнес</w:t>
            </w:r>
            <w:proofErr w:type="spellEnd"/>
          </w:p>
        </w:tc>
      </w:tr>
      <w:tr w:rsidR="007E1BED" w:rsidRPr="000A15FA" w14:paraId="34B4A3F3" w14:textId="77777777" w:rsidTr="007E1BED">
        <w:trPr>
          <w:jc w:val="center"/>
        </w:trPr>
        <w:tc>
          <w:tcPr>
            <w:tcW w:w="0" w:type="auto"/>
            <w:hideMark/>
          </w:tcPr>
          <w:p w14:paraId="6081B1D7" w14:textId="77777777" w:rsidR="007E1BED" w:rsidRPr="000A15FA" w:rsidRDefault="007E1BED" w:rsidP="000A15FA">
            <w:pPr>
              <w:pStyle w:val="21"/>
              <w:spacing w:line="360" w:lineRule="auto"/>
              <w:rPr>
                <w:sz w:val="24"/>
                <w:szCs w:val="24"/>
              </w:rPr>
            </w:pPr>
            <w:proofErr w:type="spellStart"/>
            <w:r w:rsidRPr="000A15FA">
              <w:rPr>
                <w:sz w:val="24"/>
                <w:szCs w:val="24"/>
              </w:rPr>
              <w:t>Безпека</w:t>
            </w:r>
            <w:proofErr w:type="spellEnd"/>
          </w:p>
        </w:tc>
        <w:tc>
          <w:tcPr>
            <w:tcW w:w="0" w:type="auto"/>
            <w:hideMark/>
          </w:tcPr>
          <w:p w14:paraId="6A906FCD" w14:textId="77777777" w:rsidR="007E1BED" w:rsidRPr="000A15FA" w:rsidRDefault="007E1BED" w:rsidP="000A15FA">
            <w:pPr>
              <w:pStyle w:val="21"/>
              <w:spacing w:line="360" w:lineRule="auto"/>
              <w:rPr>
                <w:sz w:val="24"/>
                <w:szCs w:val="24"/>
              </w:rPr>
            </w:pPr>
            <w:proofErr w:type="spellStart"/>
            <w:r w:rsidRPr="000A15FA">
              <w:rPr>
                <w:sz w:val="24"/>
                <w:szCs w:val="24"/>
              </w:rPr>
              <w:t>Захист</w:t>
            </w:r>
            <w:proofErr w:type="spellEnd"/>
            <w:r w:rsidRPr="000A15FA">
              <w:rPr>
                <w:sz w:val="24"/>
                <w:szCs w:val="24"/>
              </w:rPr>
              <w:t xml:space="preserve"> </w:t>
            </w:r>
            <w:proofErr w:type="spellStart"/>
            <w:r w:rsidRPr="000A15FA">
              <w:rPr>
                <w:sz w:val="24"/>
                <w:szCs w:val="24"/>
              </w:rPr>
              <w:t>транзакцій</w:t>
            </w:r>
            <w:proofErr w:type="spellEnd"/>
          </w:p>
        </w:tc>
        <w:tc>
          <w:tcPr>
            <w:tcW w:w="0" w:type="auto"/>
            <w:hideMark/>
          </w:tcPr>
          <w:p w14:paraId="421DFE7D" w14:textId="77777777" w:rsidR="007E1BED" w:rsidRPr="000A15FA" w:rsidRDefault="007E1BED" w:rsidP="000A15FA">
            <w:pPr>
              <w:pStyle w:val="21"/>
              <w:spacing w:line="360" w:lineRule="auto"/>
              <w:rPr>
                <w:sz w:val="24"/>
                <w:szCs w:val="24"/>
              </w:rPr>
            </w:pPr>
            <w:proofErr w:type="spellStart"/>
            <w:r w:rsidRPr="000A15FA">
              <w:rPr>
                <w:sz w:val="24"/>
                <w:szCs w:val="24"/>
              </w:rPr>
              <w:t>Криптографічне</w:t>
            </w:r>
            <w:proofErr w:type="spellEnd"/>
            <w:r w:rsidRPr="000A15FA">
              <w:rPr>
                <w:sz w:val="24"/>
                <w:szCs w:val="24"/>
              </w:rPr>
              <w:t xml:space="preserve"> </w:t>
            </w:r>
            <w:proofErr w:type="spellStart"/>
            <w:r w:rsidRPr="000A15FA">
              <w:rPr>
                <w:sz w:val="24"/>
                <w:szCs w:val="24"/>
              </w:rPr>
              <w:t>шифрування</w:t>
            </w:r>
            <w:proofErr w:type="spellEnd"/>
            <w:r w:rsidRPr="000A15FA">
              <w:rPr>
                <w:sz w:val="24"/>
                <w:szCs w:val="24"/>
              </w:rPr>
              <w:t xml:space="preserve"> та </w:t>
            </w:r>
            <w:proofErr w:type="spellStart"/>
            <w:r w:rsidRPr="000A15FA">
              <w:rPr>
                <w:sz w:val="24"/>
                <w:szCs w:val="24"/>
              </w:rPr>
              <w:t>децентралізація</w:t>
            </w:r>
            <w:proofErr w:type="spellEnd"/>
            <w:r w:rsidRPr="000A15FA">
              <w:rPr>
                <w:sz w:val="24"/>
                <w:szCs w:val="24"/>
              </w:rPr>
              <w:t xml:space="preserve"> </w:t>
            </w:r>
            <w:proofErr w:type="spellStart"/>
            <w:r w:rsidRPr="000A15FA">
              <w:rPr>
                <w:sz w:val="24"/>
                <w:szCs w:val="24"/>
              </w:rPr>
              <w:t>даних</w:t>
            </w:r>
            <w:proofErr w:type="spellEnd"/>
          </w:p>
        </w:tc>
        <w:tc>
          <w:tcPr>
            <w:tcW w:w="0" w:type="auto"/>
            <w:hideMark/>
          </w:tcPr>
          <w:p w14:paraId="13B8D449" w14:textId="77777777" w:rsidR="007E1BED" w:rsidRPr="000A15FA" w:rsidRDefault="007E1BED" w:rsidP="000A15FA">
            <w:pPr>
              <w:pStyle w:val="21"/>
              <w:spacing w:line="360" w:lineRule="auto"/>
              <w:rPr>
                <w:sz w:val="24"/>
                <w:szCs w:val="24"/>
              </w:rPr>
            </w:pPr>
            <w:proofErr w:type="spellStart"/>
            <w:r w:rsidRPr="000A15FA">
              <w:rPr>
                <w:sz w:val="24"/>
                <w:szCs w:val="24"/>
              </w:rPr>
              <w:t>Зниження</w:t>
            </w:r>
            <w:proofErr w:type="spellEnd"/>
            <w:r w:rsidRPr="000A15FA">
              <w:rPr>
                <w:sz w:val="24"/>
                <w:szCs w:val="24"/>
              </w:rPr>
              <w:t xml:space="preserve"> </w:t>
            </w:r>
            <w:proofErr w:type="spellStart"/>
            <w:r w:rsidRPr="000A15FA">
              <w:rPr>
                <w:sz w:val="24"/>
                <w:szCs w:val="24"/>
              </w:rPr>
              <w:t>ризиків</w:t>
            </w:r>
            <w:proofErr w:type="spellEnd"/>
            <w:r w:rsidRPr="000A15FA">
              <w:rPr>
                <w:sz w:val="24"/>
                <w:szCs w:val="24"/>
              </w:rPr>
              <w:t xml:space="preserve"> </w:t>
            </w:r>
            <w:proofErr w:type="spellStart"/>
            <w:r w:rsidRPr="000A15FA">
              <w:rPr>
                <w:sz w:val="24"/>
                <w:szCs w:val="24"/>
              </w:rPr>
              <w:t>шахрайства</w:t>
            </w:r>
            <w:proofErr w:type="spellEnd"/>
            <w:r w:rsidRPr="000A15FA">
              <w:rPr>
                <w:sz w:val="24"/>
                <w:szCs w:val="24"/>
              </w:rPr>
              <w:t xml:space="preserve"> на 90-95%</w:t>
            </w:r>
          </w:p>
        </w:tc>
      </w:tr>
      <w:tr w:rsidR="007E1BED" w:rsidRPr="000A15FA" w14:paraId="7CBAA321" w14:textId="77777777" w:rsidTr="007E1BED">
        <w:trPr>
          <w:jc w:val="center"/>
        </w:trPr>
        <w:tc>
          <w:tcPr>
            <w:tcW w:w="0" w:type="auto"/>
            <w:hideMark/>
          </w:tcPr>
          <w:p w14:paraId="11027A4C" w14:textId="77777777" w:rsidR="007E1BED" w:rsidRPr="000A15FA" w:rsidRDefault="007E1BED" w:rsidP="000A15FA">
            <w:pPr>
              <w:pStyle w:val="21"/>
              <w:spacing w:line="360" w:lineRule="auto"/>
              <w:rPr>
                <w:sz w:val="24"/>
                <w:szCs w:val="24"/>
              </w:rPr>
            </w:pPr>
            <w:proofErr w:type="spellStart"/>
            <w:r w:rsidRPr="000A15FA">
              <w:rPr>
                <w:sz w:val="24"/>
                <w:szCs w:val="24"/>
              </w:rPr>
              <w:t>Фінансові</w:t>
            </w:r>
            <w:proofErr w:type="spellEnd"/>
            <w:r w:rsidRPr="000A15FA">
              <w:rPr>
                <w:sz w:val="24"/>
                <w:szCs w:val="24"/>
              </w:rPr>
              <w:t xml:space="preserve"> </w:t>
            </w:r>
            <w:proofErr w:type="spellStart"/>
            <w:r w:rsidRPr="000A15FA">
              <w:rPr>
                <w:sz w:val="24"/>
                <w:szCs w:val="24"/>
              </w:rPr>
              <w:t>операції</w:t>
            </w:r>
            <w:proofErr w:type="spellEnd"/>
          </w:p>
        </w:tc>
        <w:tc>
          <w:tcPr>
            <w:tcW w:w="0" w:type="auto"/>
            <w:hideMark/>
          </w:tcPr>
          <w:p w14:paraId="271A60FF" w14:textId="77777777" w:rsidR="007E1BED" w:rsidRPr="000A15FA" w:rsidRDefault="007E1BED" w:rsidP="000A15FA">
            <w:pPr>
              <w:pStyle w:val="21"/>
              <w:spacing w:line="360" w:lineRule="auto"/>
              <w:rPr>
                <w:sz w:val="24"/>
                <w:szCs w:val="24"/>
              </w:rPr>
            </w:pPr>
            <w:proofErr w:type="spellStart"/>
            <w:r w:rsidRPr="000A15FA">
              <w:rPr>
                <w:sz w:val="24"/>
                <w:szCs w:val="24"/>
              </w:rPr>
              <w:t>Зменшення</w:t>
            </w:r>
            <w:proofErr w:type="spellEnd"/>
            <w:r w:rsidRPr="000A15FA">
              <w:rPr>
                <w:sz w:val="24"/>
                <w:szCs w:val="24"/>
              </w:rPr>
              <w:t xml:space="preserve"> </w:t>
            </w:r>
            <w:proofErr w:type="spellStart"/>
            <w:r w:rsidRPr="000A15FA">
              <w:rPr>
                <w:sz w:val="24"/>
                <w:szCs w:val="24"/>
              </w:rPr>
              <w:t>комісій</w:t>
            </w:r>
            <w:proofErr w:type="spellEnd"/>
          </w:p>
        </w:tc>
        <w:tc>
          <w:tcPr>
            <w:tcW w:w="0" w:type="auto"/>
            <w:hideMark/>
          </w:tcPr>
          <w:p w14:paraId="3A07D0A2" w14:textId="77777777" w:rsidR="007E1BED" w:rsidRPr="000A15FA" w:rsidRDefault="007E1BED" w:rsidP="000A15FA">
            <w:pPr>
              <w:pStyle w:val="21"/>
              <w:spacing w:line="360" w:lineRule="auto"/>
              <w:rPr>
                <w:sz w:val="24"/>
                <w:szCs w:val="24"/>
              </w:rPr>
            </w:pPr>
            <w:proofErr w:type="spellStart"/>
            <w:r w:rsidRPr="000A15FA">
              <w:rPr>
                <w:sz w:val="24"/>
                <w:szCs w:val="24"/>
              </w:rPr>
              <w:t>Усунення</w:t>
            </w:r>
            <w:proofErr w:type="spellEnd"/>
            <w:r w:rsidRPr="000A15FA">
              <w:rPr>
                <w:sz w:val="24"/>
                <w:szCs w:val="24"/>
              </w:rPr>
              <w:t xml:space="preserve"> </w:t>
            </w:r>
            <w:proofErr w:type="spellStart"/>
            <w:r w:rsidRPr="000A15FA">
              <w:rPr>
                <w:sz w:val="24"/>
                <w:szCs w:val="24"/>
              </w:rPr>
              <w:t>посередників</w:t>
            </w:r>
            <w:proofErr w:type="spellEnd"/>
            <w:r w:rsidRPr="000A15FA">
              <w:rPr>
                <w:sz w:val="24"/>
                <w:szCs w:val="24"/>
              </w:rPr>
              <w:t xml:space="preserve"> у </w:t>
            </w:r>
            <w:proofErr w:type="spellStart"/>
            <w:r w:rsidRPr="000A15FA">
              <w:rPr>
                <w:sz w:val="24"/>
                <w:szCs w:val="24"/>
              </w:rPr>
              <w:t>платіжних</w:t>
            </w:r>
            <w:proofErr w:type="spellEnd"/>
            <w:r w:rsidRPr="000A15FA">
              <w:rPr>
                <w:sz w:val="24"/>
                <w:szCs w:val="24"/>
              </w:rPr>
              <w:t xml:space="preserve"> </w:t>
            </w:r>
            <w:proofErr w:type="spellStart"/>
            <w:r w:rsidRPr="000A15FA">
              <w:rPr>
                <w:sz w:val="24"/>
                <w:szCs w:val="24"/>
              </w:rPr>
              <w:t>операціях</w:t>
            </w:r>
            <w:proofErr w:type="spellEnd"/>
          </w:p>
        </w:tc>
        <w:tc>
          <w:tcPr>
            <w:tcW w:w="0" w:type="auto"/>
            <w:hideMark/>
          </w:tcPr>
          <w:p w14:paraId="58DBA0F4" w14:textId="77777777" w:rsidR="007E1BED" w:rsidRPr="000A15FA" w:rsidRDefault="007E1BED" w:rsidP="000A15FA">
            <w:pPr>
              <w:pStyle w:val="21"/>
              <w:spacing w:line="360" w:lineRule="auto"/>
              <w:rPr>
                <w:sz w:val="24"/>
                <w:szCs w:val="24"/>
              </w:rPr>
            </w:pPr>
            <w:proofErr w:type="spellStart"/>
            <w:r w:rsidRPr="000A15FA">
              <w:rPr>
                <w:sz w:val="24"/>
                <w:szCs w:val="24"/>
              </w:rPr>
              <w:t>Економія</w:t>
            </w:r>
            <w:proofErr w:type="spellEnd"/>
            <w:r w:rsidRPr="000A15FA">
              <w:rPr>
                <w:sz w:val="24"/>
                <w:szCs w:val="24"/>
              </w:rPr>
              <w:t xml:space="preserve"> 40-70% на </w:t>
            </w:r>
            <w:proofErr w:type="spellStart"/>
            <w:r w:rsidRPr="000A15FA">
              <w:rPr>
                <w:sz w:val="24"/>
                <w:szCs w:val="24"/>
              </w:rPr>
              <w:t>транзакційних</w:t>
            </w:r>
            <w:proofErr w:type="spellEnd"/>
            <w:r w:rsidRPr="000A15FA">
              <w:rPr>
                <w:sz w:val="24"/>
                <w:szCs w:val="24"/>
              </w:rPr>
              <w:t xml:space="preserve"> </w:t>
            </w:r>
            <w:proofErr w:type="spellStart"/>
            <w:r w:rsidRPr="000A15FA">
              <w:rPr>
                <w:sz w:val="24"/>
                <w:szCs w:val="24"/>
              </w:rPr>
              <w:t>витратах</w:t>
            </w:r>
            <w:proofErr w:type="spellEnd"/>
          </w:p>
        </w:tc>
      </w:tr>
      <w:tr w:rsidR="007E1BED" w:rsidRPr="000A15FA" w14:paraId="3D18890A" w14:textId="77777777" w:rsidTr="007E1BED">
        <w:trPr>
          <w:jc w:val="center"/>
        </w:trPr>
        <w:tc>
          <w:tcPr>
            <w:tcW w:w="0" w:type="auto"/>
            <w:hideMark/>
          </w:tcPr>
          <w:p w14:paraId="1F1117CF" w14:textId="77777777" w:rsidR="007E1BED" w:rsidRPr="000A15FA" w:rsidRDefault="007E1BED" w:rsidP="000A15FA">
            <w:pPr>
              <w:pStyle w:val="21"/>
              <w:spacing w:line="360" w:lineRule="auto"/>
              <w:rPr>
                <w:sz w:val="24"/>
                <w:szCs w:val="24"/>
              </w:rPr>
            </w:pPr>
            <w:proofErr w:type="spellStart"/>
            <w:r w:rsidRPr="000A15FA">
              <w:rPr>
                <w:sz w:val="24"/>
                <w:szCs w:val="24"/>
              </w:rPr>
              <w:t>Логістика</w:t>
            </w:r>
            <w:proofErr w:type="spellEnd"/>
          </w:p>
        </w:tc>
        <w:tc>
          <w:tcPr>
            <w:tcW w:w="0" w:type="auto"/>
            <w:hideMark/>
          </w:tcPr>
          <w:p w14:paraId="6DCB2C8C" w14:textId="77777777" w:rsidR="007E1BED" w:rsidRPr="000A15FA" w:rsidRDefault="007E1BED" w:rsidP="000A15FA">
            <w:pPr>
              <w:pStyle w:val="21"/>
              <w:spacing w:line="360" w:lineRule="auto"/>
              <w:rPr>
                <w:sz w:val="24"/>
                <w:szCs w:val="24"/>
              </w:rPr>
            </w:pPr>
            <w:proofErr w:type="spellStart"/>
            <w:r w:rsidRPr="000A15FA">
              <w:rPr>
                <w:sz w:val="24"/>
                <w:szCs w:val="24"/>
              </w:rPr>
              <w:t>Прозорість</w:t>
            </w:r>
            <w:proofErr w:type="spellEnd"/>
            <w:r w:rsidRPr="000A15FA">
              <w:rPr>
                <w:sz w:val="24"/>
                <w:szCs w:val="24"/>
              </w:rPr>
              <w:t xml:space="preserve"> поставок</w:t>
            </w:r>
          </w:p>
        </w:tc>
        <w:tc>
          <w:tcPr>
            <w:tcW w:w="0" w:type="auto"/>
            <w:hideMark/>
          </w:tcPr>
          <w:p w14:paraId="2678FA96" w14:textId="77777777" w:rsidR="007E1BED" w:rsidRPr="000A15FA" w:rsidRDefault="007E1BED" w:rsidP="000A15FA">
            <w:pPr>
              <w:pStyle w:val="21"/>
              <w:spacing w:line="360" w:lineRule="auto"/>
              <w:rPr>
                <w:sz w:val="24"/>
                <w:szCs w:val="24"/>
              </w:rPr>
            </w:pPr>
            <w:proofErr w:type="spellStart"/>
            <w:r w:rsidRPr="000A15FA">
              <w:rPr>
                <w:sz w:val="24"/>
                <w:szCs w:val="24"/>
              </w:rPr>
              <w:t>Відстеження</w:t>
            </w:r>
            <w:proofErr w:type="spellEnd"/>
            <w:r w:rsidRPr="000A15FA">
              <w:rPr>
                <w:sz w:val="24"/>
                <w:szCs w:val="24"/>
              </w:rPr>
              <w:t xml:space="preserve"> </w:t>
            </w:r>
            <w:proofErr w:type="spellStart"/>
            <w:r w:rsidRPr="000A15FA">
              <w:rPr>
                <w:sz w:val="24"/>
                <w:szCs w:val="24"/>
              </w:rPr>
              <w:t>товарів</w:t>
            </w:r>
            <w:proofErr w:type="spellEnd"/>
            <w:r w:rsidRPr="000A15FA">
              <w:rPr>
                <w:sz w:val="24"/>
                <w:szCs w:val="24"/>
              </w:rPr>
              <w:t xml:space="preserve"> у реальному </w:t>
            </w:r>
            <w:proofErr w:type="spellStart"/>
            <w:r w:rsidRPr="000A15FA">
              <w:rPr>
                <w:sz w:val="24"/>
                <w:szCs w:val="24"/>
              </w:rPr>
              <w:t>часі</w:t>
            </w:r>
            <w:proofErr w:type="spellEnd"/>
          </w:p>
        </w:tc>
        <w:tc>
          <w:tcPr>
            <w:tcW w:w="0" w:type="auto"/>
            <w:hideMark/>
          </w:tcPr>
          <w:p w14:paraId="0A320C8F" w14:textId="77777777" w:rsidR="007E1BED" w:rsidRPr="000A15FA" w:rsidRDefault="007E1BED" w:rsidP="000A15FA">
            <w:pPr>
              <w:pStyle w:val="21"/>
              <w:spacing w:line="360" w:lineRule="auto"/>
              <w:rPr>
                <w:sz w:val="24"/>
                <w:szCs w:val="24"/>
              </w:rPr>
            </w:pPr>
            <w:proofErr w:type="spellStart"/>
            <w:r w:rsidRPr="000A15FA">
              <w:rPr>
                <w:sz w:val="24"/>
                <w:szCs w:val="24"/>
              </w:rPr>
              <w:t>Скорочення</w:t>
            </w:r>
            <w:proofErr w:type="spellEnd"/>
            <w:r w:rsidRPr="000A15FA">
              <w:rPr>
                <w:sz w:val="24"/>
                <w:szCs w:val="24"/>
              </w:rPr>
              <w:t xml:space="preserve"> </w:t>
            </w:r>
            <w:proofErr w:type="spellStart"/>
            <w:r w:rsidRPr="000A15FA">
              <w:rPr>
                <w:sz w:val="24"/>
                <w:szCs w:val="24"/>
              </w:rPr>
              <w:t>витрат</w:t>
            </w:r>
            <w:proofErr w:type="spellEnd"/>
            <w:r w:rsidRPr="000A15FA">
              <w:rPr>
                <w:sz w:val="24"/>
                <w:szCs w:val="24"/>
              </w:rPr>
              <w:t xml:space="preserve"> на </w:t>
            </w:r>
            <w:proofErr w:type="spellStart"/>
            <w:r w:rsidRPr="000A15FA">
              <w:rPr>
                <w:sz w:val="24"/>
                <w:szCs w:val="24"/>
              </w:rPr>
              <w:t>логістику</w:t>
            </w:r>
            <w:proofErr w:type="spellEnd"/>
            <w:r w:rsidRPr="000A15FA">
              <w:rPr>
                <w:sz w:val="24"/>
                <w:szCs w:val="24"/>
              </w:rPr>
              <w:t xml:space="preserve"> на 20-30%</w:t>
            </w:r>
          </w:p>
        </w:tc>
      </w:tr>
      <w:tr w:rsidR="007E1BED" w:rsidRPr="000A15FA" w14:paraId="2C24A16A" w14:textId="77777777" w:rsidTr="007E1BED">
        <w:trPr>
          <w:jc w:val="center"/>
        </w:trPr>
        <w:tc>
          <w:tcPr>
            <w:tcW w:w="0" w:type="auto"/>
            <w:hideMark/>
          </w:tcPr>
          <w:p w14:paraId="714E1C39" w14:textId="77777777" w:rsidR="007E1BED" w:rsidRPr="000A15FA" w:rsidRDefault="007E1BED" w:rsidP="000A15FA">
            <w:pPr>
              <w:pStyle w:val="21"/>
              <w:spacing w:line="360" w:lineRule="auto"/>
              <w:rPr>
                <w:sz w:val="24"/>
                <w:szCs w:val="24"/>
              </w:rPr>
            </w:pPr>
            <w:proofErr w:type="spellStart"/>
            <w:r w:rsidRPr="000A15FA">
              <w:rPr>
                <w:sz w:val="24"/>
                <w:szCs w:val="24"/>
              </w:rPr>
              <w:t>Клієнтський</w:t>
            </w:r>
            <w:proofErr w:type="spellEnd"/>
            <w:r w:rsidRPr="000A15FA">
              <w:rPr>
                <w:sz w:val="24"/>
                <w:szCs w:val="24"/>
              </w:rPr>
              <w:t xml:space="preserve"> </w:t>
            </w:r>
            <w:proofErr w:type="spellStart"/>
            <w:r w:rsidRPr="000A15FA">
              <w:rPr>
                <w:sz w:val="24"/>
                <w:szCs w:val="24"/>
              </w:rPr>
              <w:t>сервіс</w:t>
            </w:r>
            <w:proofErr w:type="spellEnd"/>
          </w:p>
        </w:tc>
        <w:tc>
          <w:tcPr>
            <w:tcW w:w="0" w:type="auto"/>
            <w:hideMark/>
          </w:tcPr>
          <w:p w14:paraId="5C9D9D82" w14:textId="77777777" w:rsidR="007E1BED" w:rsidRPr="000A15FA" w:rsidRDefault="007E1BED" w:rsidP="000A15FA">
            <w:pPr>
              <w:pStyle w:val="21"/>
              <w:spacing w:line="360" w:lineRule="auto"/>
              <w:rPr>
                <w:sz w:val="24"/>
                <w:szCs w:val="24"/>
              </w:rPr>
            </w:pPr>
            <w:proofErr w:type="spellStart"/>
            <w:r w:rsidRPr="000A15FA">
              <w:rPr>
                <w:sz w:val="24"/>
                <w:szCs w:val="24"/>
              </w:rPr>
              <w:t>Програми</w:t>
            </w:r>
            <w:proofErr w:type="spellEnd"/>
            <w:r w:rsidRPr="000A15FA">
              <w:rPr>
                <w:sz w:val="24"/>
                <w:szCs w:val="24"/>
              </w:rPr>
              <w:t xml:space="preserve"> </w:t>
            </w:r>
            <w:proofErr w:type="spellStart"/>
            <w:r w:rsidRPr="000A15FA">
              <w:rPr>
                <w:sz w:val="24"/>
                <w:szCs w:val="24"/>
              </w:rPr>
              <w:t>лояльності</w:t>
            </w:r>
            <w:proofErr w:type="spellEnd"/>
          </w:p>
        </w:tc>
        <w:tc>
          <w:tcPr>
            <w:tcW w:w="0" w:type="auto"/>
            <w:hideMark/>
          </w:tcPr>
          <w:p w14:paraId="25B06629" w14:textId="77777777" w:rsidR="007E1BED" w:rsidRPr="000A15FA" w:rsidRDefault="007E1BED" w:rsidP="000A15FA">
            <w:pPr>
              <w:pStyle w:val="21"/>
              <w:spacing w:line="360" w:lineRule="auto"/>
              <w:rPr>
                <w:sz w:val="24"/>
                <w:szCs w:val="24"/>
              </w:rPr>
            </w:pPr>
            <w:proofErr w:type="spellStart"/>
            <w:r w:rsidRPr="000A15FA">
              <w:rPr>
                <w:sz w:val="24"/>
                <w:szCs w:val="24"/>
              </w:rPr>
              <w:t>Токенізація</w:t>
            </w:r>
            <w:proofErr w:type="spellEnd"/>
            <w:r w:rsidRPr="000A15FA">
              <w:rPr>
                <w:sz w:val="24"/>
                <w:szCs w:val="24"/>
              </w:rPr>
              <w:t xml:space="preserve"> </w:t>
            </w:r>
            <w:proofErr w:type="spellStart"/>
            <w:r w:rsidRPr="000A15FA">
              <w:rPr>
                <w:sz w:val="24"/>
                <w:szCs w:val="24"/>
              </w:rPr>
              <w:t>бонусів</w:t>
            </w:r>
            <w:proofErr w:type="spellEnd"/>
            <w:r w:rsidRPr="000A15FA">
              <w:rPr>
                <w:sz w:val="24"/>
                <w:szCs w:val="24"/>
              </w:rPr>
              <w:t xml:space="preserve"> та </w:t>
            </w:r>
            <w:proofErr w:type="spellStart"/>
            <w:r w:rsidRPr="000A15FA">
              <w:rPr>
                <w:sz w:val="24"/>
                <w:szCs w:val="24"/>
              </w:rPr>
              <w:t>винагород</w:t>
            </w:r>
            <w:proofErr w:type="spellEnd"/>
          </w:p>
        </w:tc>
        <w:tc>
          <w:tcPr>
            <w:tcW w:w="0" w:type="auto"/>
            <w:hideMark/>
          </w:tcPr>
          <w:p w14:paraId="7B4BF5E1" w14:textId="77777777" w:rsidR="007E1BED" w:rsidRPr="000A15FA" w:rsidRDefault="007E1BED" w:rsidP="000A15FA">
            <w:pPr>
              <w:pStyle w:val="21"/>
              <w:spacing w:line="360" w:lineRule="auto"/>
              <w:rPr>
                <w:sz w:val="24"/>
                <w:szCs w:val="24"/>
              </w:rPr>
            </w:pPr>
            <w:proofErr w:type="spellStart"/>
            <w:r w:rsidRPr="000A15FA">
              <w:rPr>
                <w:sz w:val="24"/>
                <w:szCs w:val="24"/>
              </w:rPr>
              <w:t>Підвищення</w:t>
            </w:r>
            <w:proofErr w:type="spellEnd"/>
            <w:r w:rsidRPr="000A15FA">
              <w:rPr>
                <w:sz w:val="24"/>
                <w:szCs w:val="24"/>
              </w:rPr>
              <w:t xml:space="preserve"> </w:t>
            </w:r>
            <w:proofErr w:type="spellStart"/>
            <w:r w:rsidRPr="000A15FA">
              <w:rPr>
                <w:sz w:val="24"/>
                <w:szCs w:val="24"/>
              </w:rPr>
              <w:t>утримання</w:t>
            </w:r>
            <w:proofErr w:type="spellEnd"/>
            <w:r w:rsidRPr="000A15FA">
              <w:rPr>
                <w:sz w:val="24"/>
                <w:szCs w:val="24"/>
              </w:rPr>
              <w:t xml:space="preserve"> </w:t>
            </w:r>
            <w:proofErr w:type="spellStart"/>
            <w:r w:rsidRPr="000A15FA">
              <w:rPr>
                <w:sz w:val="24"/>
                <w:szCs w:val="24"/>
              </w:rPr>
              <w:t>клієнтів</w:t>
            </w:r>
            <w:proofErr w:type="spellEnd"/>
            <w:r w:rsidRPr="000A15FA">
              <w:rPr>
                <w:sz w:val="24"/>
                <w:szCs w:val="24"/>
              </w:rPr>
              <w:t xml:space="preserve"> на 25-35%</w:t>
            </w:r>
          </w:p>
        </w:tc>
      </w:tr>
      <w:tr w:rsidR="007E1BED" w:rsidRPr="000A15FA" w14:paraId="512CEEDD" w14:textId="77777777" w:rsidTr="007E1BED">
        <w:trPr>
          <w:jc w:val="center"/>
        </w:trPr>
        <w:tc>
          <w:tcPr>
            <w:tcW w:w="0" w:type="auto"/>
            <w:hideMark/>
          </w:tcPr>
          <w:p w14:paraId="14512FE9" w14:textId="77777777" w:rsidR="007E1BED" w:rsidRPr="000A15FA" w:rsidRDefault="007E1BED" w:rsidP="000A15FA">
            <w:pPr>
              <w:pStyle w:val="21"/>
              <w:spacing w:line="360" w:lineRule="auto"/>
              <w:rPr>
                <w:sz w:val="24"/>
                <w:szCs w:val="24"/>
              </w:rPr>
            </w:pPr>
            <w:proofErr w:type="spellStart"/>
            <w:r w:rsidRPr="000A15FA">
              <w:rPr>
                <w:sz w:val="24"/>
                <w:szCs w:val="24"/>
              </w:rPr>
              <w:t>Автоматизація</w:t>
            </w:r>
            <w:proofErr w:type="spellEnd"/>
          </w:p>
        </w:tc>
        <w:tc>
          <w:tcPr>
            <w:tcW w:w="0" w:type="auto"/>
            <w:hideMark/>
          </w:tcPr>
          <w:p w14:paraId="09A7AD4D" w14:textId="77777777" w:rsidR="007E1BED" w:rsidRPr="000A15FA" w:rsidRDefault="007E1BED" w:rsidP="000A15FA">
            <w:pPr>
              <w:pStyle w:val="21"/>
              <w:spacing w:line="360" w:lineRule="auto"/>
              <w:rPr>
                <w:sz w:val="24"/>
                <w:szCs w:val="24"/>
              </w:rPr>
            </w:pPr>
            <w:r w:rsidRPr="000A15FA">
              <w:rPr>
                <w:sz w:val="24"/>
                <w:szCs w:val="24"/>
              </w:rPr>
              <w:t>Смарт-</w:t>
            </w:r>
            <w:proofErr w:type="spellStart"/>
            <w:r w:rsidRPr="000A15FA">
              <w:rPr>
                <w:sz w:val="24"/>
                <w:szCs w:val="24"/>
              </w:rPr>
              <w:t>контракти</w:t>
            </w:r>
            <w:proofErr w:type="spellEnd"/>
          </w:p>
        </w:tc>
        <w:tc>
          <w:tcPr>
            <w:tcW w:w="0" w:type="auto"/>
            <w:hideMark/>
          </w:tcPr>
          <w:p w14:paraId="00B02A89" w14:textId="77777777" w:rsidR="007E1BED" w:rsidRPr="000A15FA" w:rsidRDefault="007E1BED" w:rsidP="000A15FA">
            <w:pPr>
              <w:pStyle w:val="21"/>
              <w:spacing w:line="360" w:lineRule="auto"/>
              <w:rPr>
                <w:sz w:val="24"/>
                <w:szCs w:val="24"/>
              </w:rPr>
            </w:pPr>
            <w:proofErr w:type="spellStart"/>
            <w:r w:rsidRPr="000A15FA">
              <w:rPr>
                <w:sz w:val="24"/>
                <w:szCs w:val="24"/>
              </w:rPr>
              <w:t>Автоматичне</w:t>
            </w:r>
            <w:proofErr w:type="spellEnd"/>
            <w:r w:rsidRPr="000A15FA">
              <w:rPr>
                <w:sz w:val="24"/>
                <w:szCs w:val="24"/>
              </w:rPr>
              <w:t xml:space="preserve"> </w:t>
            </w:r>
            <w:proofErr w:type="spellStart"/>
            <w:r w:rsidRPr="000A15FA">
              <w:rPr>
                <w:sz w:val="24"/>
                <w:szCs w:val="24"/>
              </w:rPr>
              <w:t>виконання</w:t>
            </w:r>
            <w:proofErr w:type="spellEnd"/>
            <w:r w:rsidRPr="000A15FA">
              <w:rPr>
                <w:sz w:val="24"/>
                <w:szCs w:val="24"/>
              </w:rPr>
              <w:t xml:space="preserve"> умов </w:t>
            </w:r>
            <w:proofErr w:type="spellStart"/>
            <w:r w:rsidRPr="000A15FA">
              <w:rPr>
                <w:sz w:val="24"/>
                <w:szCs w:val="24"/>
              </w:rPr>
              <w:t>договорів</w:t>
            </w:r>
            <w:proofErr w:type="spellEnd"/>
          </w:p>
        </w:tc>
        <w:tc>
          <w:tcPr>
            <w:tcW w:w="0" w:type="auto"/>
            <w:hideMark/>
          </w:tcPr>
          <w:p w14:paraId="015C68CB" w14:textId="77777777" w:rsidR="007E1BED" w:rsidRPr="000A15FA" w:rsidRDefault="007E1BED" w:rsidP="000A15FA">
            <w:pPr>
              <w:pStyle w:val="21"/>
              <w:spacing w:line="360" w:lineRule="auto"/>
              <w:rPr>
                <w:sz w:val="24"/>
                <w:szCs w:val="24"/>
              </w:rPr>
            </w:pPr>
            <w:proofErr w:type="spellStart"/>
            <w:r w:rsidRPr="000A15FA">
              <w:rPr>
                <w:sz w:val="24"/>
                <w:szCs w:val="24"/>
              </w:rPr>
              <w:t>Зменшення</w:t>
            </w:r>
            <w:proofErr w:type="spellEnd"/>
            <w:r w:rsidRPr="000A15FA">
              <w:rPr>
                <w:sz w:val="24"/>
                <w:szCs w:val="24"/>
              </w:rPr>
              <w:t xml:space="preserve"> </w:t>
            </w:r>
            <w:proofErr w:type="spellStart"/>
            <w:r w:rsidRPr="000A15FA">
              <w:rPr>
                <w:sz w:val="24"/>
                <w:szCs w:val="24"/>
              </w:rPr>
              <w:t>операційних</w:t>
            </w:r>
            <w:proofErr w:type="spellEnd"/>
            <w:r w:rsidRPr="000A15FA">
              <w:rPr>
                <w:sz w:val="24"/>
                <w:szCs w:val="24"/>
              </w:rPr>
              <w:t xml:space="preserve"> </w:t>
            </w:r>
            <w:proofErr w:type="spellStart"/>
            <w:r w:rsidRPr="000A15FA">
              <w:rPr>
                <w:sz w:val="24"/>
                <w:szCs w:val="24"/>
              </w:rPr>
              <w:t>витрат</w:t>
            </w:r>
            <w:proofErr w:type="spellEnd"/>
            <w:r w:rsidRPr="000A15FA">
              <w:rPr>
                <w:sz w:val="24"/>
                <w:szCs w:val="24"/>
              </w:rPr>
              <w:t xml:space="preserve"> на 30-50%</w:t>
            </w:r>
          </w:p>
        </w:tc>
      </w:tr>
      <w:tr w:rsidR="007E1BED" w:rsidRPr="000A15FA" w14:paraId="3ECBA639" w14:textId="77777777" w:rsidTr="007E1BED">
        <w:trPr>
          <w:jc w:val="center"/>
        </w:trPr>
        <w:tc>
          <w:tcPr>
            <w:tcW w:w="0" w:type="auto"/>
            <w:hideMark/>
          </w:tcPr>
          <w:p w14:paraId="43D485B0" w14:textId="77777777" w:rsidR="007E1BED" w:rsidRPr="000A15FA" w:rsidRDefault="007E1BED" w:rsidP="000A15FA">
            <w:pPr>
              <w:pStyle w:val="21"/>
              <w:spacing w:line="360" w:lineRule="auto"/>
              <w:rPr>
                <w:sz w:val="24"/>
                <w:szCs w:val="24"/>
              </w:rPr>
            </w:pPr>
            <w:proofErr w:type="spellStart"/>
            <w:r w:rsidRPr="000A15FA">
              <w:rPr>
                <w:sz w:val="24"/>
                <w:szCs w:val="24"/>
              </w:rPr>
              <w:t>Дані</w:t>
            </w:r>
            <w:proofErr w:type="spellEnd"/>
          </w:p>
        </w:tc>
        <w:tc>
          <w:tcPr>
            <w:tcW w:w="0" w:type="auto"/>
            <w:hideMark/>
          </w:tcPr>
          <w:p w14:paraId="4B1983A8" w14:textId="77777777" w:rsidR="007E1BED" w:rsidRPr="000A15FA" w:rsidRDefault="007E1BED" w:rsidP="000A15FA">
            <w:pPr>
              <w:pStyle w:val="21"/>
              <w:spacing w:line="360" w:lineRule="auto"/>
              <w:rPr>
                <w:sz w:val="24"/>
                <w:szCs w:val="24"/>
              </w:rPr>
            </w:pPr>
            <w:proofErr w:type="spellStart"/>
            <w:r w:rsidRPr="000A15FA">
              <w:rPr>
                <w:sz w:val="24"/>
                <w:szCs w:val="24"/>
              </w:rPr>
              <w:t>Захист</w:t>
            </w:r>
            <w:proofErr w:type="spellEnd"/>
            <w:r w:rsidRPr="000A15FA">
              <w:rPr>
                <w:sz w:val="24"/>
                <w:szCs w:val="24"/>
              </w:rPr>
              <w:t xml:space="preserve"> </w:t>
            </w:r>
            <w:proofErr w:type="spellStart"/>
            <w:r w:rsidRPr="000A15FA">
              <w:rPr>
                <w:sz w:val="24"/>
                <w:szCs w:val="24"/>
              </w:rPr>
              <w:t>персональних</w:t>
            </w:r>
            <w:proofErr w:type="spellEnd"/>
            <w:r w:rsidRPr="000A15FA">
              <w:rPr>
                <w:sz w:val="24"/>
                <w:szCs w:val="24"/>
              </w:rPr>
              <w:t xml:space="preserve"> </w:t>
            </w:r>
            <w:proofErr w:type="spellStart"/>
            <w:r w:rsidRPr="000A15FA">
              <w:rPr>
                <w:sz w:val="24"/>
                <w:szCs w:val="24"/>
              </w:rPr>
              <w:t>даних</w:t>
            </w:r>
            <w:proofErr w:type="spellEnd"/>
          </w:p>
        </w:tc>
        <w:tc>
          <w:tcPr>
            <w:tcW w:w="0" w:type="auto"/>
            <w:hideMark/>
          </w:tcPr>
          <w:p w14:paraId="2CDCB241" w14:textId="77777777" w:rsidR="007E1BED" w:rsidRPr="000A15FA" w:rsidRDefault="007E1BED" w:rsidP="000A15FA">
            <w:pPr>
              <w:pStyle w:val="21"/>
              <w:spacing w:line="360" w:lineRule="auto"/>
              <w:rPr>
                <w:sz w:val="24"/>
                <w:szCs w:val="24"/>
              </w:rPr>
            </w:pPr>
            <w:proofErr w:type="spellStart"/>
            <w:r w:rsidRPr="000A15FA">
              <w:rPr>
                <w:sz w:val="24"/>
                <w:szCs w:val="24"/>
              </w:rPr>
              <w:t>Децентралізоване</w:t>
            </w:r>
            <w:proofErr w:type="spellEnd"/>
            <w:r w:rsidRPr="000A15FA">
              <w:rPr>
                <w:sz w:val="24"/>
                <w:szCs w:val="24"/>
              </w:rPr>
              <w:t xml:space="preserve"> </w:t>
            </w:r>
            <w:proofErr w:type="spellStart"/>
            <w:r w:rsidRPr="000A15FA">
              <w:rPr>
                <w:sz w:val="24"/>
                <w:szCs w:val="24"/>
              </w:rPr>
              <w:t>зберігання</w:t>
            </w:r>
            <w:proofErr w:type="spellEnd"/>
            <w:r w:rsidRPr="000A15FA">
              <w:rPr>
                <w:sz w:val="24"/>
                <w:szCs w:val="24"/>
              </w:rPr>
              <w:t xml:space="preserve"> </w:t>
            </w:r>
            <w:proofErr w:type="spellStart"/>
            <w:r w:rsidRPr="000A15FA">
              <w:rPr>
                <w:sz w:val="24"/>
                <w:szCs w:val="24"/>
              </w:rPr>
              <w:t>інформації</w:t>
            </w:r>
            <w:proofErr w:type="spellEnd"/>
          </w:p>
        </w:tc>
        <w:tc>
          <w:tcPr>
            <w:tcW w:w="0" w:type="auto"/>
            <w:hideMark/>
          </w:tcPr>
          <w:p w14:paraId="29AF2282" w14:textId="77777777" w:rsidR="007E1BED" w:rsidRPr="000A15FA" w:rsidRDefault="007E1BED" w:rsidP="000A15FA">
            <w:pPr>
              <w:pStyle w:val="21"/>
              <w:spacing w:line="360" w:lineRule="auto"/>
              <w:rPr>
                <w:sz w:val="24"/>
                <w:szCs w:val="24"/>
              </w:rPr>
            </w:pPr>
            <w:proofErr w:type="spellStart"/>
            <w:r w:rsidRPr="000A15FA">
              <w:rPr>
                <w:sz w:val="24"/>
                <w:szCs w:val="24"/>
              </w:rPr>
              <w:t>Відповідність</w:t>
            </w:r>
            <w:proofErr w:type="spellEnd"/>
            <w:r w:rsidRPr="000A15FA">
              <w:rPr>
                <w:sz w:val="24"/>
                <w:szCs w:val="24"/>
              </w:rPr>
              <w:t xml:space="preserve"> GDPR та </w:t>
            </w:r>
            <w:proofErr w:type="spellStart"/>
            <w:r w:rsidRPr="000A15FA">
              <w:rPr>
                <w:sz w:val="24"/>
                <w:szCs w:val="24"/>
              </w:rPr>
              <w:t>іншим</w:t>
            </w:r>
            <w:proofErr w:type="spellEnd"/>
            <w:r w:rsidRPr="000A15FA">
              <w:rPr>
                <w:sz w:val="24"/>
                <w:szCs w:val="24"/>
              </w:rPr>
              <w:t xml:space="preserve"> стандартам</w:t>
            </w:r>
          </w:p>
        </w:tc>
      </w:tr>
    </w:tbl>
    <w:p w14:paraId="25B4C01C" w14:textId="77777777" w:rsidR="007E1BED" w:rsidRPr="000A15FA" w:rsidRDefault="007E1BED" w:rsidP="000A15FA">
      <w:pPr>
        <w:pStyle w:val="12"/>
        <w:rPr>
          <w:lang w:val="ru-RU"/>
        </w:rPr>
      </w:pPr>
      <w:proofErr w:type="spellStart"/>
      <w:r w:rsidRPr="000A15FA">
        <w:rPr>
          <w:i/>
          <w:iCs/>
          <w:lang w:val="ru-RU"/>
        </w:rPr>
        <w:t>Примітка</w:t>
      </w:r>
      <w:proofErr w:type="spellEnd"/>
      <w:r w:rsidRPr="000A15FA">
        <w:rPr>
          <w:i/>
          <w:iCs/>
          <w:lang w:val="ru-RU"/>
        </w:rPr>
        <w:t xml:space="preserve">: </w:t>
      </w:r>
      <w:proofErr w:type="spellStart"/>
      <w:r w:rsidRPr="000A15FA">
        <w:rPr>
          <w:lang w:val="ru-RU"/>
        </w:rPr>
        <w:t>Статистичні</w:t>
      </w:r>
      <w:proofErr w:type="spellEnd"/>
      <w:r w:rsidRPr="000A15FA">
        <w:rPr>
          <w:lang w:val="ru-RU"/>
        </w:rPr>
        <w:t xml:space="preserve"> </w:t>
      </w:r>
      <w:proofErr w:type="spellStart"/>
      <w:r w:rsidRPr="000A15FA">
        <w:rPr>
          <w:lang w:val="ru-RU"/>
        </w:rPr>
        <w:t>дані</w:t>
      </w:r>
      <w:proofErr w:type="spellEnd"/>
      <w:r w:rsidRPr="000A15FA">
        <w:rPr>
          <w:lang w:val="ru-RU"/>
        </w:rPr>
        <w:t xml:space="preserve"> </w:t>
      </w:r>
      <w:proofErr w:type="spellStart"/>
      <w:r w:rsidRPr="000A15FA">
        <w:rPr>
          <w:lang w:val="ru-RU"/>
        </w:rPr>
        <w:t>базуються</w:t>
      </w:r>
      <w:proofErr w:type="spellEnd"/>
      <w:r w:rsidRPr="000A15FA">
        <w:rPr>
          <w:lang w:val="ru-RU"/>
        </w:rPr>
        <w:t xml:space="preserve"> на </w:t>
      </w:r>
      <w:proofErr w:type="spellStart"/>
      <w:r w:rsidRPr="000A15FA">
        <w:rPr>
          <w:lang w:val="ru-RU"/>
        </w:rPr>
        <w:t>дослідженнях</w:t>
      </w:r>
      <w:proofErr w:type="spellEnd"/>
      <w:r w:rsidRPr="000A15FA">
        <w:rPr>
          <w:lang w:val="ru-RU"/>
        </w:rPr>
        <w:t xml:space="preserve"> ринку e-</w:t>
      </w:r>
      <w:proofErr w:type="spellStart"/>
      <w:r w:rsidRPr="000A15FA">
        <w:rPr>
          <w:lang w:val="ru-RU"/>
        </w:rPr>
        <w:t>commerce</w:t>
      </w:r>
      <w:proofErr w:type="spellEnd"/>
      <w:r w:rsidRPr="000A15FA">
        <w:rPr>
          <w:lang w:val="ru-RU"/>
        </w:rPr>
        <w:t xml:space="preserve"> та </w:t>
      </w:r>
      <w:proofErr w:type="spellStart"/>
      <w:r w:rsidRPr="000A15FA">
        <w:rPr>
          <w:lang w:val="ru-RU"/>
        </w:rPr>
        <w:t>блокчейн-технологій</w:t>
      </w:r>
      <w:proofErr w:type="spellEnd"/>
      <w:r w:rsidRPr="000A15FA">
        <w:rPr>
          <w:lang w:val="ru-RU"/>
        </w:rPr>
        <w:t xml:space="preserve"> станом на 2024 </w:t>
      </w:r>
      <w:proofErr w:type="spellStart"/>
      <w:r w:rsidRPr="000A15FA">
        <w:rPr>
          <w:lang w:val="ru-RU"/>
        </w:rPr>
        <w:t>рік</w:t>
      </w:r>
      <w:proofErr w:type="spellEnd"/>
    </w:p>
    <w:p w14:paraId="5B50AC29" w14:textId="77777777" w:rsidR="007E1BED" w:rsidRPr="000A15FA" w:rsidRDefault="007E1BED" w:rsidP="000A15FA">
      <w:pPr>
        <w:pStyle w:val="12"/>
      </w:pPr>
    </w:p>
    <w:p w14:paraId="02D634A0" w14:textId="77777777" w:rsidR="005E5C5E" w:rsidRPr="000A15FA" w:rsidRDefault="005E5C5E" w:rsidP="000A15FA">
      <w:pPr>
        <w:pStyle w:val="12"/>
        <w:rPr>
          <w:b/>
          <w:bCs/>
        </w:rPr>
      </w:pPr>
      <w:r w:rsidRPr="000A15FA">
        <w:rPr>
          <w:b/>
          <w:bCs/>
        </w:rPr>
        <w:t xml:space="preserve">Особливості використання </w:t>
      </w:r>
      <w:proofErr w:type="spellStart"/>
      <w:r w:rsidRPr="000A15FA">
        <w:rPr>
          <w:b/>
          <w:bCs/>
        </w:rPr>
        <w:t>блокчейну</w:t>
      </w:r>
      <w:proofErr w:type="spellEnd"/>
      <w:r w:rsidRPr="000A15FA">
        <w:rPr>
          <w:b/>
          <w:bCs/>
        </w:rPr>
        <w:t xml:space="preserve"> в електронній комерції</w:t>
      </w:r>
    </w:p>
    <w:p w14:paraId="6EAD860F" w14:textId="77777777" w:rsidR="005E5C5E" w:rsidRPr="000A15FA" w:rsidRDefault="005E5C5E" w:rsidP="00B54721">
      <w:pPr>
        <w:pStyle w:val="12"/>
        <w:numPr>
          <w:ilvl w:val="0"/>
          <w:numId w:val="14"/>
        </w:numPr>
        <w:ind w:left="0" w:firstLine="709"/>
      </w:pPr>
      <w:r w:rsidRPr="000A15FA">
        <w:rPr>
          <w:b/>
          <w:bCs/>
        </w:rPr>
        <w:t>Прозорість і безпека транзакцій</w:t>
      </w:r>
      <w:r w:rsidRPr="000A15FA">
        <w:t xml:space="preserve"> Однією з головних переваг </w:t>
      </w:r>
      <w:proofErr w:type="spellStart"/>
      <w:r w:rsidRPr="000A15FA">
        <w:t>блокчейну</w:t>
      </w:r>
      <w:proofErr w:type="spellEnd"/>
      <w:r w:rsidRPr="000A15FA">
        <w:t xml:space="preserve"> є забезпечення прозорості та незмінності даних. Усі транзакції, які відбуваються в мережі </w:t>
      </w:r>
      <w:proofErr w:type="spellStart"/>
      <w:r w:rsidRPr="000A15FA">
        <w:t>блокчейн</w:t>
      </w:r>
      <w:proofErr w:type="spellEnd"/>
      <w:r w:rsidRPr="000A15FA">
        <w:t xml:space="preserve">, зберігаються у вигляді блоків, що з’єднані між собою. Кожен блок містить хеш попереднього блоку, що робить систему стійкою до змін і захищеною від шахрайства. Завдяки цьому електронна комерція може мінімізувати ризики фінансових махінацій, шахрайства з </w:t>
      </w:r>
      <w:proofErr w:type="spellStart"/>
      <w:r w:rsidRPr="000A15FA">
        <w:t>платежами</w:t>
      </w:r>
      <w:proofErr w:type="spellEnd"/>
      <w:r w:rsidRPr="000A15FA">
        <w:t xml:space="preserve"> та маніпуляцій з даними.</w:t>
      </w:r>
    </w:p>
    <w:p w14:paraId="11FCE68A" w14:textId="77777777" w:rsidR="005E5C5E" w:rsidRPr="000A15FA" w:rsidRDefault="005E5C5E" w:rsidP="00B54721">
      <w:pPr>
        <w:pStyle w:val="12"/>
        <w:numPr>
          <w:ilvl w:val="0"/>
          <w:numId w:val="14"/>
        </w:numPr>
        <w:ind w:left="0" w:firstLine="709"/>
      </w:pPr>
      <w:r w:rsidRPr="000A15FA">
        <w:rPr>
          <w:b/>
          <w:bCs/>
        </w:rPr>
        <w:t>Децентралізація даних</w:t>
      </w:r>
      <w:r w:rsidRPr="000A15FA">
        <w:t xml:space="preserve"> </w:t>
      </w:r>
      <w:proofErr w:type="spellStart"/>
      <w:r w:rsidRPr="000A15FA">
        <w:t>Блокчейн</w:t>
      </w:r>
      <w:proofErr w:type="spellEnd"/>
      <w:r w:rsidRPr="000A15FA">
        <w:t xml:space="preserve"> дозволяє зберігати дані без використання центральних серверів, що усуває потребу в посередниках. Це означає, що компанії можуть обмінюватися даними безпосередньо з партнерами або клієнтами, що може зменшити витрати на обробку даних та прискорити </w:t>
      </w:r>
      <w:r w:rsidRPr="000A15FA">
        <w:lastRenderedPageBreak/>
        <w:t>процеси. Децентралізація також знижує залежність від окремих сервісів, що можуть вийти з ладу, і робить систему більш надійною та стійкою до кібератак.</w:t>
      </w:r>
    </w:p>
    <w:p w14:paraId="2E24F4B5" w14:textId="77777777" w:rsidR="005E5C5E" w:rsidRPr="000A15FA" w:rsidRDefault="005E5C5E" w:rsidP="00B54721">
      <w:pPr>
        <w:pStyle w:val="12"/>
        <w:numPr>
          <w:ilvl w:val="0"/>
          <w:numId w:val="14"/>
        </w:numPr>
        <w:ind w:left="0" w:firstLine="709"/>
      </w:pPr>
      <w:r w:rsidRPr="000A15FA">
        <w:rPr>
          <w:b/>
          <w:bCs/>
        </w:rPr>
        <w:t>Зниження витрат на операції</w:t>
      </w:r>
      <w:r w:rsidRPr="000A15FA">
        <w:t xml:space="preserve"> Використання </w:t>
      </w:r>
      <w:proofErr w:type="spellStart"/>
      <w:r w:rsidRPr="000A15FA">
        <w:t>блокчейну</w:t>
      </w:r>
      <w:proofErr w:type="spellEnd"/>
      <w:r w:rsidRPr="000A15FA">
        <w:t xml:space="preserve"> може зменшити вартість обробки транзакцій, оскільки відсутня потреба у традиційних фінансових установах для підтвердження або обробки платежів. Комісії за транзакції у </w:t>
      </w:r>
      <w:proofErr w:type="spellStart"/>
      <w:r w:rsidRPr="000A15FA">
        <w:t>блокчейні</w:t>
      </w:r>
      <w:proofErr w:type="spellEnd"/>
      <w:r w:rsidRPr="000A15FA">
        <w:t xml:space="preserve"> часто є меншими, ніж традиційні банківські збори. Це особливо вигідно для міжнародних операцій, де банківські комісії та обмін валют можуть складати значні витрати.</w:t>
      </w:r>
    </w:p>
    <w:p w14:paraId="5ACC7C8C" w14:textId="77777777" w:rsidR="005E5C5E" w:rsidRPr="000A15FA" w:rsidRDefault="005E5C5E" w:rsidP="00B54721">
      <w:pPr>
        <w:pStyle w:val="12"/>
        <w:numPr>
          <w:ilvl w:val="0"/>
          <w:numId w:val="14"/>
        </w:numPr>
        <w:ind w:left="0" w:firstLine="709"/>
      </w:pPr>
      <w:r w:rsidRPr="000A15FA">
        <w:rPr>
          <w:b/>
          <w:bCs/>
        </w:rPr>
        <w:t>Розумні контракти</w:t>
      </w:r>
      <w:r w:rsidRPr="000A15FA">
        <w:t xml:space="preserve"> Одним із ключових елементів </w:t>
      </w:r>
      <w:proofErr w:type="spellStart"/>
      <w:r w:rsidRPr="000A15FA">
        <w:t>блокчейну</w:t>
      </w:r>
      <w:proofErr w:type="spellEnd"/>
      <w:r w:rsidRPr="000A15FA">
        <w:t xml:space="preserve"> є розумні контракти — автоматизовані угоди, які виконуються самостійно при дотриманні певних умов. В електронній комерції розумні контракти можуть бути використані для автоматизації угод з постачальниками, умовних платежів або гарантій на товари. Це дозволяє мінімізувати вплив людського </w:t>
      </w:r>
      <w:proofErr w:type="spellStart"/>
      <w:r w:rsidRPr="000A15FA">
        <w:t>фактора</w:t>
      </w:r>
      <w:proofErr w:type="spellEnd"/>
      <w:r w:rsidRPr="000A15FA">
        <w:t>, забезпечити швидкість виконання договорів та скоротити витрати на юридичні та адміністративні послуги.</w:t>
      </w:r>
    </w:p>
    <w:p w14:paraId="71D2FAEC" w14:textId="77777777" w:rsidR="005E5C5E" w:rsidRPr="000A15FA" w:rsidRDefault="005E5C5E" w:rsidP="00B54721">
      <w:pPr>
        <w:pStyle w:val="12"/>
        <w:numPr>
          <w:ilvl w:val="0"/>
          <w:numId w:val="14"/>
        </w:numPr>
        <w:ind w:left="0" w:firstLine="709"/>
      </w:pPr>
      <w:r w:rsidRPr="000A15FA">
        <w:rPr>
          <w:b/>
          <w:bCs/>
        </w:rPr>
        <w:t>Захист даних та конфіденційність</w:t>
      </w:r>
      <w:r w:rsidRPr="000A15FA">
        <w:t xml:space="preserve"> </w:t>
      </w:r>
      <w:proofErr w:type="spellStart"/>
      <w:r w:rsidRPr="000A15FA">
        <w:t>Блокчейн</w:t>
      </w:r>
      <w:proofErr w:type="spellEnd"/>
      <w:r w:rsidRPr="000A15FA">
        <w:t xml:space="preserve"> може запропонувати новий підхід до управління конфіденційними даними користувачів. У традиційних системах дані зберігаються в централізованих базах даних, які можуть бути вразливі до атак. Використання децентралізованого зберігання даних та шифрування дозволяє підвищити захист персональної інформації клієнтів. Крім того, </w:t>
      </w:r>
      <w:proofErr w:type="spellStart"/>
      <w:r w:rsidRPr="000A15FA">
        <w:t>блокчейн</w:t>
      </w:r>
      <w:proofErr w:type="spellEnd"/>
      <w:r w:rsidRPr="000A15FA">
        <w:t xml:space="preserve"> забезпечує контроль доступу до даних, дозволяючи користувачам самим вирішувати, хто може бачити їхні дані і в яких обсягах.</w:t>
      </w:r>
    </w:p>
    <w:p w14:paraId="45F1176F" w14:textId="77777777" w:rsidR="005E5C5E" w:rsidRPr="000A15FA" w:rsidRDefault="005E5C5E" w:rsidP="00B54721">
      <w:pPr>
        <w:pStyle w:val="12"/>
        <w:numPr>
          <w:ilvl w:val="0"/>
          <w:numId w:val="14"/>
        </w:numPr>
        <w:ind w:left="0" w:firstLine="709"/>
      </w:pPr>
      <w:r w:rsidRPr="000A15FA">
        <w:rPr>
          <w:b/>
          <w:bCs/>
        </w:rPr>
        <w:t>Трасування та підтвердження походження товарів</w:t>
      </w:r>
      <w:r w:rsidRPr="000A15FA">
        <w:t xml:space="preserve"> </w:t>
      </w:r>
      <w:proofErr w:type="spellStart"/>
      <w:r w:rsidRPr="000A15FA">
        <w:t>Блокчейн</w:t>
      </w:r>
      <w:proofErr w:type="spellEnd"/>
      <w:r w:rsidRPr="000A15FA">
        <w:t xml:space="preserve"> дає можливість відстежувати походження товарів по всьому ланцюгу постачань. Кожен етап виробництва та поставки може бути зафіксований у </w:t>
      </w:r>
      <w:proofErr w:type="spellStart"/>
      <w:r w:rsidRPr="000A15FA">
        <w:t>блокчейні</w:t>
      </w:r>
      <w:proofErr w:type="spellEnd"/>
      <w:r w:rsidRPr="000A15FA">
        <w:t>, що робить неможливим фальсифікацію інформації про походження продукту. Це особливо важливо для товарів з високою вартістю або продуктів, що потребують сертифікації, таких як ліки, харчові продукти або ювелірні вироби.</w:t>
      </w:r>
    </w:p>
    <w:p w14:paraId="4D1CE626" w14:textId="4990DF0C" w:rsidR="005E5C5E" w:rsidRPr="000A15FA" w:rsidRDefault="005E5C5E" w:rsidP="000A15FA">
      <w:pPr>
        <w:pStyle w:val="12"/>
        <w:rPr>
          <w:b/>
          <w:bCs/>
        </w:rPr>
      </w:pPr>
      <w:r w:rsidRPr="000A15FA">
        <w:rPr>
          <w:b/>
          <w:bCs/>
        </w:rPr>
        <w:t xml:space="preserve">Перспективи розвитку </w:t>
      </w:r>
      <w:proofErr w:type="spellStart"/>
      <w:r w:rsidRPr="000A15FA">
        <w:rPr>
          <w:b/>
          <w:bCs/>
        </w:rPr>
        <w:t>блокчейну</w:t>
      </w:r>
      <w:proofErr w:type="spellEnd"/>
      <w:r w:rsidRPr="000A15FA">
        <w:rPr>
          <w:b/>
          <w:bCs/>
        </w:rPr>
        <w:t xml:space="preserve"> в електронній комерції</w:t>
      </w:r>
      <w:r w:rsidR="00D2683F" w:rsidRPr="000A15FA">
        <w:t>[8]</w:t>
      </w:r>
    </w:p>
    <w:p w14:paraId="68B61E10" w14:textId="77777777" w:rsidR="005E5C5E" w:rsidRPr="000A15FA" w:rsidRDefault="005E5C5E" w:rsidP="00B54721">
      <w:pPr>
        <w:pStyle w:val="12"/>
        <w:numPr>
          <w:ilvl w:val="0"/>
          <w:numId w:val="15"/>
        </w:numPr>
        <w:ind w:left="0" w:firstLine="709"/>
      </w:pPr>
      <w:r w:rsidRPr="000A15FA">
        <w:rPr>
          <w:b/>
          <w:bCs/>
        </w:rPr>
        <w:t>Інтеграція з основними платіжними платформами</w:t>
      </w:r>
      <w:r w:rsidRPr="000A15FA">
        <w:t xml:space="preserve"> У майбутньому можна очікувати більш тісну інтеграцію </w:t>
      </w:r>
      <w:proofErr w:type="spellStart"/>
      <w:r w:rsidRPr="000A15FA">
        <w:t>блокчейн</w:t>
      </w:r>
      <w:proofErr w:type="spellEnd"/>
      <w:r w:rsidRPr="000A15FA">
        <w:t xml:space="preserve">-платформ з основними платіжними системами та сервісами електронної комерції. Це дозволить бізнесу не </w:t>
      </w:r>
      <w:r w:rsidRPr="000A15FA">
        <w:lastRenderedPageBreak/>
        <w:t xml:space="preserve">тільки використовувати </w:t>
      </w:r>
      <w:proofErr w:type="spellStart"/>
      <w:r w:rsidRPr="000A15FA">
        <w:t>криптовалюти</w:t>
      </w:r>
      <w:proofErr w:type="spellEnd"/>
      <w:r w:rsidRPr="000A15FA">
        <w:t xml:space="preserve"> для платежів, але й інтегрувати розумні контракти для управління фінансовими потоками, такими як автоматизація повернень або розрахунок комісій.</w:t>
      </w:r>
    </w:p>
    <w:p w14:paraId="2DAC38FC" w14:textId="77777777" w:rsidR="005E5C5E" w:rsidRPr="000A15FA" w:rsidRDefault="005E5C5E" w:rsidP="00B54721">
      <w:pPr>
        <w:pStyle w:val="12"/>
        <w:numPr>
          <w:ilvl w:val="0"/>
          <w:numId w:val="15"/>
        </w:numPr>
        <w:ind w:left="0" w:firstLine="709"/>
      </w:pPr>
      <w:r w:rsidRPr="000A15FA">
        <w:rPr>
          <w:b/>
          <w:bCs/>
        </w:rPr>
        <w:t xml:space="preserve">Впровадження децентралізованих </w:t>
      </w:r>
      <w:proofErr w:type="spellStart"/>
      <w:r w:rsidRPr="000A15FA">
        <w:rPr>
          <w:b/>
          <w:bCs/>
        </w:rPr>
        <w:t>маркетплейсів</w:t>
      </w:r>
      <w:proofErr w:type="spellEnd"/>
      <w:r w:rsidRPr="000A15FA">
        <w:t xml:space="preserve"> Децентралізовані </w:t>
      </w:r>
      <w:proofErr w:type="spellStart"/>
      <w:r w:rsidRPr="000A15FA">
        <w:t>маркетплейси</w:t>
      </w:r>
      <w:proofErr w:type="spellEnd"/>
      <w:r w:rsidRPr="000A15FA">
        <w:t xml:space="preserve">, засновані на </w:t>
      </w:r>
      <w:proofErr w:type="spellStart"/>
      <w:r w:rsidRPr="000A15FA">
        <w:t>блокчейні</w:t>
      </w:r>
      <w:proofErr w:type="spellEnd"/>
      <w:r w:rsidRPr="000A15FA">
        <w:t xml:space="preserve">, можуть стати альтернативою традиційним платформам електронної комерції, таким як </w:t>
      </w:r>
      <w:proofErr w:type="spellStart"/>
      <w:r w:rsidRPr="000A15FA">
        <w:t>Amazon</w:t>
      </w:r>
      <w:proofErr w:type="spellEnd"/>
      <w:r w:rsidRPr="000A15FA">
        <w:t xml:space="preserve"> або </w:t>
      </w:r>
      <w:proofErr w:type="spellStart"/>
      <w:r w:rsidRPr="000A15FA">
        <w:t>eBay</w:t>
      </w:r>
      <w:proofErr w:type="spellEnd"/>
      <w:r w:rsidRPr="000A15FA">
        <w:t>. Вони дозволять покупцям і продавцям взаємодіяти безпосередньо, знижуючи комісії та забезпечуючи більшу свободу в управлінні своїм бізнесом. Відсутність посередників у таких системах сприятиме більшій автономії користувачів і зниженню витрат.</w:t>
      </w:r>
    </w:p>
    <w:p w14:paraId="4312E7F9" w14:textId="77777777" w:rsidR="005E5C5E" w:rsidRPr="000A15FA" w:rsidRDefault="005E5C5E" w:rsidP="00B54721">
      <w:pPr>
        <w:pStyle w:val="12"/>
        <w:numPr>
          <w:ilvl w:val="0"/>
          <w:numId w:val="15"/>
        </w:numPr>
        <w:ind w:left="0" w:firstLine="709"/>
      </w:pPr>
      <w:r w:rsidRPr="000A15FA">
        <w:rPr>
          <w:b/>
          <w:bCs/>
        </w:rPr>
        <w:t>Нові моделі лояльності та програми винагород</w:t>
      </w:r>
      <w:r w:rsidRPr="000A15FA">
        <w:t xml:space="preserve"> </w:t>
      </w:r>
      <w:proofErr w:type="spellStart"/>
      <w:r w:rsidRPr="000A15FA">
        <w:t>Блокчейн</w:t>
      </w:r>
      <w:proofErr w:type="spellEnd"/>
      <w:r w:rsidRPr="000A15FA">
        <w:t xml:space="preserve"> може забезпечити створення нових моделей програм лояльності, де винагороди нараховуватимуться у вигляді токенів або </w:t>
      </w:r>
      <w:proofErr w:type="spellStart"/>
      <w:r w:rsidRPr="000A15FA">
        <w:t>криптовалют</w:t>
      </w:r>
      <w:proofErr w:type="spellEnd"/>
      <w:r w:rsidRPr="000A15FA">
        <w:t xml:space="preserve">, які можна використовувати на різних платформах. Це сприятиме більшій залученості клієнтів і дозволить компаніям створювати спільні програми лояльності з партнерами, використовуючи єдиний токен або </w:t>
      </w:r>
      <w:proofErr w:type="spellStart"/>
      <w:r w:rsidRPr="000A15FA">
        <w:t>криптовалюту</w:t>
      </w:r>
      <w:proofErr w:type="spellEnd"/>
      <w:r w:rsidRPr="000A15FA">
        <w:t>.</w:t>
      </w:r>
    </w:p>
    <w:p w14:paraId="475A1FC9" w14:textId="77777777" w:rsidR="005E5C5E" w:rsidRPr="000A15FA" w:rsidRDefault="005E5C5E" w:rsidP="00B54721">
      <w:pPr>
        <w:pStyle w:val="12"/>
        <w:numPr>
          <w:ilvl w:val="0"/>
          <w:numId w:val="15"/>
        </w:numPr>
        <w:ind w:left="0" w:firstLine="709"/>
      </w:pPr>
      <w:r w:rsidRPr="000A15FA">
        <w:rPr>
          <w:b/>
          <w:bCs/>
        </w:rPr>
        <w:t>Поліпшення процесів управління ланцюгами постачань</w:t>
      </w:r>
      <w:r w:rsidRPr="000A15FA">
        <w:t xml:space="preserve"> </w:t>
      </w:r>
      <w:proofErr w:type="spellStart"/>
      <w:r w:rsidRPr="000A15FA">
        <w:t>Блокчейн</w:t>
      </w:r>
      <w:proofErr w:type="spellEnd"/>
      <w:r w:rsidRPr="000A15FA">
        <w:t xml:space="preserve"> може значно покращити управління ланцюгами постачань, автоматизуючи процеси відстеження та підтвердження товарів. Це дозволить знизити ризики, пов'язані з підробками, підвищити довіру до продуктів і забезпечити більшу прозорість у відносинах між постачальниками, виробниками та споживачами.</w:t>
      </w:r>
    </w:p>
    <w:p w14:paraId="6782442C" w14:textId="77777777" w:rsidR="005E5C5E" w:rsidRPr="000A15FA" w:rsidRDefault="005E5C5E" w:rsidP="00B54721">
      <w:pPr>
        <w:pStyle w:val="12"/>
        <w:numPr>
          <w:ilvl w:val="0"/>
          <w:numId w:val="15"/>
        </w:numPr>
        <w:ind w:left="0" w:firstLine="709"/>
      </w:pPr>
      <w:r w:rsidRPr="000A15FA">
        <w:rPr>
          <w:b/>
          <w:bCs/>
        </w:rPr>
        <w:t>Регулювання та стандартизація</w:t>
      </w:r>
      <w:r w:rsidRPr="000A15FA">
        <w:t xml:space="preserve"> Очікується, що в майбутньому регулятори прийматимуть стандарти та правила для використання </w:t>
      </w:r>
      <w:proofErr w:type="spellStart"/>
      <w:r w:rsidRPr="000A15FA">
        <w:t>блокчейну</w:t>
      </w:r>
      <w:proofErr w:type="spellEnd"/>
      <w:r w:rsidRPr="000A15FA">
        <w:t xml:space="preserve"> в електронній комерції. Це може включати регулювання </w:t>
      </w:r>
      <w:proofErr w:type="spellStart"/>
      <w:r w:rsidRPr="000A15FA">
        <w:t>криптовалютних</w:t>
      </w:r>
      <w:proofErr w:type="spellEnd"/>
      <w:r w:rsidRPr="000A15FA">
        <w:t xml:space="preserve"> платежів, визначення правового статусу розумних контрактів або вимоги до захисту персональних даних. Стандартизація технологій дозволить прискорити їх впровадження і підвищити довіру з боку бізнесу та споживачів.</w:t>
      </w:r>
    </w:p>
    <w:p w14:paraId="0B7E4A3E" w14:textId="77777777" w:rsidR="005E5C5E" w:rsidRPr="000A15FA" w:rsidRDefault="005E5C5E" w:rsidP="00B54721">
      <w:pPr>
        <w:pStyle w:val="12"/>
        <w:numPr>
          <w:ilvl w:val="0"/>
          <w:numId w:val="15"/>
        </w:numPr>
        <w:ind w:left="0" w:firstLine="709"/>
      </w:pPr>
      <w:r w:rsidRPr="000A15FA">
        <w:rPr>
          <w:b/>
          <w:bCs/>
        </w:rPr>
        <w:t>Аутентифікація товарів та цифрових активів</w:t>
      </w:r>
      <w:r w:rsidRPr="000A15FA">
        <w:t xml:space="preserve"> Використання </w:t>
      </w:r>
      <w:proofErr w:type="spellStart"/>
      <w:r w:rsidRPr="000A15FA">
        <w:t>блокчейну</w:t>
      </w:r>
      <w:proofErr w:type="spellEnd"/>
      <w:r w:rsidRPr="000A15FA">
        <w:t xml:space="preserve"> дозволяє створювати цифрові сертифікати автентичності для фізичних товарів і цифрових активів. Це особливо корисно для ринку люксових товарів, </w:t>
      </w:r>
      <w:r w:rsidRPr="000A15FA">
        <w:lastRenderedPageBreak/>
        <w:t>мистецтва, нерухомості або інтелектуальної власності, де фальсифікація документів може завдавати значних збитків.</w:t>
      </w:r>
    </w:p>
    <w:p w14:paraId="06F2E27A" w14:textId="2F372094" w:rsidR="005E5C5E" w:rsidRPr="000A15FA" w:rsidRDefault="005E5C5E" w:rsidP="000A15FA">
      <w:pPr>
        <w:pStyle w:val="12"/>
        <w:rPr>
          <w:b/>
          <w:bCs/>
        </w:rPr>
      </w:pPr>
      <w:r w:rsidRPr="000A15FA">
        <w:rPr>
          <w:b/>
          <w:bCs/>
        </w:rPr>
        <w:t>Виклики та бар'єри</w:t>
      </w:r>
      <w:r w:rsidR="004176EA" w:rsidRPr="000A15FA">
        <w:t>[9]</w:t>
      </w:r>
    </w:p>
    <w:p w14:paraId="2EE70D68" w14:textId="77777777" w:rsidR="005E5C5E" w:rsidRPr="000A15FA" w:rsidRDefault="005E5C5E" w:rsidP="00B54721">
      <w:pPr>
        <w:pStyle w:val="12"/>
        <w:numPr>
          <w:ilvl w:val="0"/>
          <w:numId w:val="16"/>
        </w:numPr>
        <w:ind w:left="0" w:firstLine="709"/>
      </w:pPr>
      <w:r w:rsidRPr="000A15FA">
        <w:rPr>
          <w:b/>
          <w:bCs/>
        </w:rPr>
        <w:t>Технологічні обмеження</w:t>
      </w:r>
      <w:r w:rsidRPr="000A15FA">
        <w:t xml:space="preserve"> Хоча </w:t>
      </w:r>
      <w:proofErr w:type="spellStart"/>
      <w:r w:rsidRPr="000A15FA">
        <w:t>блокчейн</w:t>
      </w:r>
      <w:proofErr w:type="spellEnd"/>
      <w:r w:rsidRPr="000A15FA">
        <w:t xml:space="preserve"> пропонує чимало переваг, технологія все ще має певні обмеження. Зокрема, проблема масштабованості та швидкості обробки транзакцій на деяких </w:t>
      </w:r>
      <w:proofErr w:type="spellStart"/>
      <w:r w:rsidRPr="000A15FA">
        <w:t>блокчейн</w:t>
      </w:r>
      <w:proofErr w:type="spellEnd"/>
      <w:r w:rsidRPr="000A15FA">
        <w:t>-платформах може бути перешкодою для масового впровадження. Багато з цих питань наразі вирішуються, але для широкого використання потрібні суттєві вдосконалення.</w:t>
      </w:r>
    </w:p>
    <w:p w14:paraId="70FA1343" w14:textId="77777777" w:rsidR="005E5C5E" w:rsidRPr="000A15FA" w:rsidRDefault="005E5C5E" w:rsidP="00B54721">
      <w:pPr>
        <w:pStyle w:val="12"/>
        <w:numPr>
          <w:ilvl w:val="0"/>
          <w:numId w:val="16"/>
        </w:numPr>
        <w:ind w:left="0" w:firstLine="709"/>
      </w:pPr>
      <w:r w:rsidRPr="000A15FA">
        <w:rPr>
          <w:b/>
          <w:bCs/>
        </w:rPr>
        <w:t>Регуляторні ризики</w:t>
      </w:r>
      <w:r w:rsidRPr="000A15FA">
        <w:t xml:space="preserve"> Використання </w:t>
      </w:r>
      <w:proofErr w:type="spellStart"/>
      <w:r w:rsidRPr="000A15FA">
        <w:t>блокчейну</w:t>
      </w:r>
      <w:proofErr w:type="spellEnd"/>
      <w:r w:rsidRPr="000A15FA">
        <w:t xml:space="preserve"> в електронній комерції може бути пов'язане з регуляторними проблемами, оскільки правова база щодо </w:t>
      </w:r>
      <w:proofErr w:type="spellStart"/>
      <w:r w:rsidRPr="000A15FA">
        <w:t>криптовалют</w:t>
      </w:r>
      <w:proofErr w:type="spellEnd"/>
      <w:r w:rsidRPr="000A15FA">
        <w:t xml:space="preserve"> і розумних контрактів ще не повністю сформована. Це може створювати невизначеність для компаній, які хочуть впроваджувати цю технологію у свої процеси.</w:t>
      </w:r>
    </w:p>
    <w:p w14:paraId="44C1F24B" w14:textId="77777777" w:rsidR="005E5C5E" w:rsidRPr="000A15FA" w:rsidRDefault="005E5C5E" w:rsidP="00B54721">
      <w:pPr>
        <w:pStyle w:val="12"/>
        <w:numPr>
          <w:ilvl w:val="0"/>
          <w:numId w:val="16"/>
        </w:numPr>
        <w:ind w:left="0" w:firstLine="709"/>
      </w:pPr>
      <w:r w:rsidRPr="000A15FA">
        <w:rPr>
          <w:b/>
          <w:bCs/>
        </w:rPr>
        <w:t>Вартість впровадження</w:t>
      </w:r>
      <w:r w:rsidRPr="000A15FA">
        <w:t xml:space="preserve"> </w:t>
      </w:r>
      <w:proofErr w:type="spellStart"/>
      <w:r w:rsidRPr="000A15FA">
        <w:t>Впровадження</w:t>
      </w:r>
      <w:proofErr w:type="spellEnd"/>
      <w:r w:rsidRPr="000A15FA">
        <w:t xml:space="preserve"> </w:t>
      </w:r>
      <w:proofErr w:type="spellStart"/>
      <w:r w:rsidRPr="000A15FA">
        <w:t>блокчейну</w:t>
      </w:r>
      <w:proofErr w:type="spellEnd"/>
      <w:r w:rsidRPr="000A15FA">
        <w:t xml:space="preserve"> може вимагати значних початкових інвестицій, особливо для великих компаній з великою кількістю клієнтів і складною інфраструктурою. Потрібно враховувати витрати на розробку, інтеграцію з існуючими системами, а також навчання персоналу.</w:t>
      </w:r>
    </w:p>
    <w:p w14:paraId="5F78F1F3" w14:textId="77777777" w:rsidR="005E5C5E" w:rsidRPr="000A15FA" w:rsidRDefault="005E5C5E" w:rsidP="000A15FA">
      <w:pPr>
        <w:pStyle w:val="12"/>
      </w:pPr>
      <w:r w:rsidRPr="000A15FA">
        <w:t xml:space="preserve">Технологія </w:t>
      </w:r>
      <w:proofErr w:type="spellStart"/>
      <w:r w:rsidRPr="000A15FA">
        <w:t>блокчейн</w:t>
      </w:r>
      <w:proofErr w:type="spellEnd"/>
      <w:r w:rsidRPr="000A15FA">
        <w:t xml:space="preserve"> має величезний потенціал для трансформації електронної комерції, але її успіх </w:t>
      </w:r>
      <w:proofErr w:type="spellStart"/>
      <w:r w:rsidRPr="000A15FA">
        <w:t>залежатиме</w:t>
      </w:r>
      <w:proofErr w:type="spellEnd"/>
      <w:r w:rsidRPr="000A15FA">
        <w:t xml:space="preserve"> від здатності подолати поточні виклики та бар'єри.</w:t>
      </w:r>
    </w:p>
    <w:p w14:paraId="3DE6D4CA" w14:textId="77777777" w:rsidR="005E5C5E" w:rsidRPr="000A15FA" w:rsidRDefault="005E5C5E" w:rsidP="000A15FA">
      <w:pPr>
        <w:pStyle w:val="12"/>
      </w:pPr>
      <w:r w:rsidRPr="000A15FA">
        <w:t xml:space="preserve">Щоб більш повно розглянути </w:t>
      </w:r>
      <w:proofErr w:type="spellStart"/>
      <w:r w:rsidRPr="000A15FA">
        <w:t>блокчейн</w:t>
      </w:r>
      <w:proofErr w:type="spellEnd"/>
      <w:r w:rsidRPr="000A15FA">
        <w:t xml:space="preserve"> у сфері електронної комерції, важливо врахувати додаткові аспекти, які розкривають можливості та потенціал цієї технології в сучасних умовах. Технологія </w:t>
      </w:r>
      <w:proofErr w:type="spellStart"/>
      <w:r w:rsidRPr="000A15FA">
        <w:t>блокчейн</w:t>
      </w:r>
      <w:proofErr w:type="spellEnd"/>
      <w:r w:rsidRPr="000A15FA">
        <w:t xml:space="preserve"> впливає на всі ланки електронної торгівлі – від процесів здійснення платежів до управління клієнтськими даними, від оптимізації ланцюгів постачання до створення нових моделей бізнесу.</w:t>
      </w:r>
    </w:p>
    <w:p w14:paraId="5B7E173B" w14:textId="77777777" w:rsidR="005E5C5E" w:rsidRPr="000A15FA" w:rsidRDefault="005E5C5E" w:rsidP="000A15FA">
      <w:pPr>
        <w:pStyle w:val="12"/>
        <w:rPr>
          <w:b/>
          <w:bCs/>
        </w:rPr>
      </w:pPr>
      <w:r w:rsidRPr="000A15FA">
        <w:rPr>
          <w:b/>
          <w:bCs/>
        </w:rPr>
        <w:t xml:space="preserve">Додаткові можливості використання </w:t>
      </w:r>
      <w:proofErr w:type="spellStart"/>
      <w:r w:rsidRPr="000A15FA">
        <w:rPr>
          <w:b/>
          <w:bCs/>
        </w:rPr>
        <w:t>блокчейну</w:t>
      </w:r>
      <w:proofErr w:type="spellEnd"/>
      <w:r w:rsidRPr="000A15FA">
        <w:rPr>
          <w:b/>
          <w:bCs/>
        </w:rPr>
        <w:t xml:space="preserve"> в електронній комерції</w:t>
      </w:r>
    </w:p>
    <w:p w14:paraId="0F4E2813" w14:textId="77777777" w:rsidR="005E5C5E" w:rsidRPr="000A15FA" w:rsidRDefault="005E5C5E" w:rsidP="00B54721">
      <w:pPr>
        <w:pStyle w:val="12"/>
        <w:numPr>
          <w:ilvl w:val="0"/>
          <w:numId w:val="17"/>
        </w:numPr>
        <w:ind w:left="0" w:firstLine="709"/>
      </w:pPr>
      <w:r w:rsidRPr="000A15FA">
        <w:rPr>
          <w:b/>
          <w:bCs/>
        </w:rPr>
        <w:t>Платформи для децентралізованих фінансів (</w:t>
      </w:r>
      <w:proofErr w:type="spellStart"/>
      <w:r w:rsidRPr="000A15FA">
        <w:rPr>
          <w:b/>
          <w:bCs/>
        </w:rPr>
        <w:t>DeFi</w:t>
      </w:r>
      <w:proofErr w:type="spellEnd"/>
      <w:r w:rsidRPr="000A15FA">
        <w:rPr>
          <w:b/>
          <w:bCs/>
        </w:rPr>
        <w:t>)</w:t>
      </w:r>
      <w:r w:rsidRPr="000A15FA">
        <w:t xml:space="preserve"> У сфері електронної комерції </w:t>
      </w:r>
      <w:proofErr w:type="spellStart"/>
      <w:r w:rsidRPr="000A15FA">
        <w:t>блокчейн</w:t>
      </w:r>
      <w:proofErr w:type="spellEnd"/>
      <w:r w:rsidRPr="000A15FA">
        <w:t xml:space="preserve"> стає основою для розвитку децентралізованих фінансів, або </w:t>
      </w:r>
      <w:proofErr w:type="spellStart"/>
      <w:r w:rsidRPr="000A15FA">
        <w:t>DeFi</w:t>
      </w:r>
      <w:proofErr w:type="spellEnd"/>
      <w:r w:rsidRPr="000A15FA">
        <w:t xml:space="preserve">. Ці платформи пропонують фінансові послуги без необхідності участі традиційних банків чи фінансових посередників. Платформи </w:t>
      </w:r>
      <w:proofErr w:type="spellStart"/>
      <w:r w:rsidRPr="000A15FA">
        <w:t>DeFi</w:t>
      </w:r>
      <w:proofErr w:type="spellEnd"/>
      <w:r w:rsidRPr="000A15FA">
        <w:t xml:space="preserve"> </w:t>
      </w:r>
      <w:r w:rsidRPr="000A15FA">
        <w:lastRenderedPageBreak/>
        <w:t xml:space="preserve">дозволяють здійснювати миттєві кредити, страхування або створення </w:t>
      </w:r>
      <w:proofErr w:type="spellStart"/>
      <w:r w:rsidRPr="000A15FA">
        <w:t>стейблкоїнів</w:t>
      </w:r>
      <w:proofErr w:type="spellEnd"/>
      <w:r w:rsidRPr="000A15FA">
        <w:t xml:space="preserve"> (</w:t>
      </w:r>
      <w:proofErr w:type="spellStart"/>
      <w:r w:rsidRPr="000A15FA">
        <w:t>криптовалют</w:t>
      </w:r>
      <w:proofErr w:type="spellEnd"/>
      <w:r w:rsidRPr="000A15FA">
        <w:t xml:space="preserve">, прив'язаних до вартості традиційних валют), що дає змогу знизити ризики коливань курсу </w:t>
      </w:r>
      <w:proofErr w:type="spellStart"/>
      <w:r w:rsidRPr="000A15FA">
        <w:t>криптовалют</w:t>
      </w:r>
      <w:proofErr w:type="spellEnd"/>
      <w:r w:rsidRPr="000A15FA">
        <w:t xml:space="preserve"> і зробити електронну комерцію більш стабільною та передбачуваною.</w:t>
      </w:r>
    </w:p>
    <w:p w14:paraId="44641B1F" w14:textId="77777777" w:rsidR="005E5C5E" w:rsidRPr="000A15FA" w:rsidRDefault="005E5C5E" w:rsidP="00B54721">
      <w:pPr>
        <w:pStyle w:val="12"/>
        <w:numPr>
          <w:ilvl w:val="0"/>
          <w:numId w:val="17"/>
        </w:numPr>
        <w:ind w:left="0" w:firstLine="709"/>
      </w:pPr>
      <w:proofErr w:type="spellStart"/>
      <w:r w:rsidRPr="000A15FA">
        <w:rPr>
          <w:b/>
          <w:bCs/>
        </w:rPr>
        <w:t>Токенізація</w:t>
      </w:r>
      <w:proofErr w:type="spellEnd"/>
      <w:r w:rsidRPr="000A15FA">
        <w:rPr>
          <w:b/>
          <w:bCs/>
        </w:rPr>
        <w:t xml:space="preserve"> активів</w:t>
      </w:r>
      <w:r w:rsidRPr="000A15FA">
        <w:t xml:space="preserve"> </w:t>
      </w:r>
      <w:proofErr w:type="spellStart"/>
      <w:r w:rsidRPr="000A15FA">
        <w:t>Блокчейн</w:t>
      </w:r>
      <w:proofErr w:type="spellEnd"/>
      <w:r w:rsidRPr="000A15FA">
        <w:t xml:space="preserve"> дозволяє перетворювати фізичні або цифрові активи в токени, які можна купувати, продавати або обмінювати на спеціалізованих платформах. Це відкриває нові можливості для електронної комерції, наприклад, продаж часток власності в нерухомості, колекційних предметах, мистецтві або навіть у прибуткових онлайн-бізнесах. </w:t>
      </w:r>
      <w:proofErr w:type="spellStart"/>
      <w:r w:rsidRPr="000A15FA">
        <w:t>Токенізація</w:t>
      </w:r>
      <w:proofErr w:type="spellEnd"/>
      <w:r w:rsidRPr="000A15FA">
        <w:t xml:space="preserve"> також може використовуватись для розширення традиційних програм лояльності, де токени можуть обмінюватися на товари, послуги або навіть продаватися на відкритому ринку.</w:t>
      </w:r>
    </w:p>
    <w:p w14:paraId="4F715345" w14:textId="77777777" w:rsidR="005E5C5E" w:rsidRPr="000A15FA" w:rsidRDefault="005E5C5E" w:rsidP="00B54721">
      <w:pPr>
        <w:pStyle w:val="12"/>
        <w:numPr>
          <w:ilvl w:val="0"/>
          <w:numId w:val="17"/>
        </w:numPr>
        <w:ind w:left="0" w:firstLine="709"/>
      </w:pPr>
      <w:r w:rsidRPr="000A15FA">
        <w:rPr>
          <w:b/>
          <w:bCs/>
        </w:rPr>
        <w:t xml:space="preserve">Платежі за допомогою </w:t>
      </w:r>
      <w:proofErr w:type="spellStart"/>
      <w:r w:rsidRPr="000A15FA">
        <w:rPr>
          <w:b/>
          <w:bCs/>
        </w:rPr>
        <w:t>криптовалют</w:t>
      </w:r>
      <w:proofErr w:type="spellEnd"/>
      <w:r w:rsidRPr="000A15FA">
        <w:t xml:space="preserve"> Інтеграція </w:t>
      </w:r>
      <w:proofErr w:type="spellStart"/>
      <w:r w:rsidRPr="000A15FA">
        <w:t>криптовалютних</w:t>
      </w:r>
      <w:proofErr w:type="spellEnd"/>
      <w:r w:rsidRPr="000A15FA">
        <w:t xml:space="preserve"> платежів у платформи електронної комерції вже стає реальністю для багатьох онлайн-магазинів. </w:t>
      </w:r>
      <w:proofErr w:type="spellStart"/>
      <w:r w:rsidRPr="000A15FA">
        <w:t>Криптовалюти</w:t>
      </w:r>
      <w:proofErr w:type="spellEnd"/>
      <w:r w:rsidRPr="000A15FA">
        <w:t xml:space="preserve"> пропонують швидкість транзакцій і низькі комісії, особливо для міжнародних платежів, що може значно спростити торгові процеси для глобальних ринків. Також можливість приймати </w:t>
      </w:r>
      <w:proofErr w:type="spellStart"/>
      <w:r w:rsidRPr="000A15FA">
        <w:t>криптовалюти</w:t>
      </w:r>
      <w:proofErr w:type="spellEnd"/>
      <w:r w:rsidRPr="000A15FA">
        <w:t xml:space="preserve"> як оплату може привабити нову аудиторію – користувачів, які вже активно користуються цифровими активами. При цьому важливо враховувати </w:t>
      </w:r>
      <w:proofErr w:type="spellStart"/>
      <w:r w:rsidRPr="000A15FA">
        <w:t>волатильність</w:t>
      </w:r>
      <w:proofErr w:type="spellEnd"/>
      <w:r w:rsidRPr="000A15FA">
        <w:t xml:space="preserve"> </w:t>
      </w:r>
      <w:proofErr w:type="spellStart"/>
      <w:r w:rsidRPr="000A15FA">
        <w:t>криптовалют</w:t>
      </w:r>
      <w:proofErr w:type="spellEnd"/>
      <w:r w:rsidRPr="000A15FA">
        <w:t xml:space="preserve"> і можливість використання </w:t>
      </w:r>
      <w:proofErr w:type="spellStart"/>
      <w:r w:rsidRPr="000A15FA">
        <w:t>стейблкоїнів</w:t>
      </w:r>
      <w:proofErr w:type="spellEnd"/>
      <w:r w:rsidRPr="000A15FA">
        <w:t xml:space="preserve"> для зниження фінансових ризиків.</w:t>
      </w:r>
    </w:p>
    <w:p w14:paraId="49946432" w14:textId="77777777" w:rsidR="005E5C5E" w:rsidRPr="000A15FA" w:rsidRDefault="005E5C5E" w:rsidP="00B54721">
      <w:pPr>
        <w:pStyle w:val="12"/>
        <w:numPr>
          <w:ilvl w:val="0"/>
          <w:numId w:val="17"/>
        </w:numPr>
        <w:ind w:left="0" w:firstLine="709"/>
      </w:pPr>
      <w:r w:rsidRPr="000A15FA">
        <w:rPr>
          <w:b/>
          <w:bCs/>
        </w:rPr>
        <w:t>Створення децентралізованих додатків (</w:t>
      </w:r>
      <w:proofErr w:type="spellStart"/>
      <w:r w:rsidRPr="000A15FA">
        <w:rPr>
          <w:b/>
          <w:bCs/>
        </w:rPr>
        <w:t>dApps</w:t>
      </w:r>
      <w:proofErr w:type="spellEnd"/>
      <w:r w:rsidRPr="000A15FA">
        <w:rPr>
          <w:b/>
          <w:bCs/>
        </w:rPr>
        <w:t>)</w:t>
      </w:r>
      <w:r w:rsidRPr="000A15FA">
        <w:t xml:space="preserve"> Децентралізовані додатки, або </w:t>
      </w:r>
      <w:proofErr w:type="spellStart"/>
      <w:r w:rsidRPr="000A15FA">
        <w:t>dApps</w:t>
      </w:r>
      <w:proofErr w:type="spellEnd"/>
      <w:r w:rsidRPr="000A15FA">
        <w:t xml:space="preserve">, створені на </w:t>
      </w:r>
      <w:proofErr w:type="spellStart"/>
      <w:r w:rsidRPr="000A15FA">
        <w:t>блокчейні</w:t>
      </w:r>
      <w:proofErr w:type="spellEnd"/>
      <w:r w:rsidRPr="000A15FA">
        <w:t xml:space="preserve">, відкривають нові можливості для електронної комерції, пропонуючи користувачам доступ до унікальних функцій та сервісів. Наприклад, </w:t>
      </w:r>
      <w:proofErr w:type="spellStart"/>
      <w:r w:rsidRPr="000A15FA">
        <w:t>dApps</w:t>
      </w:r>
      <w:proofErr w:type="spellEnd"/>
      <w:r w:rsidRPr="000A15FA">
        <w:t xml:space="preserve"> можуть використовуватися для управління програмами лояльності, автоматизованого надання знижок, управління товарами на складі або проведення аукціонів. Використання децентралізованих додатків може підвищити прозорість процесів і зменшити витрати на обслуговування традиційних IT-систем.</w:t>
      </w:r>
    </w:p>
    <w:p w14:paraId="5CD49BBE" w14:textId="77777777" w:rsidR="005E5C5E" w:rsidRPr="000A15FA" w:rsidRDefault="005E5C5E" w:rsidP="00B54721">
      <w:pPr>
        <w:pStyle w:val="12"/>
        <w:numPr>
          <w:ilvl w:val="0"/>
          <w:numId w:val="17"/>
        </w:numPr>
        <w:ind w:left="0" w:firstLine="709"/>
      </w:pPr>
      <w:r w:rsidRPr="000A15FA">
        <w:rPr>
          <w:b/>
          <w:bCs/>
        </w:rPr>
        <w:t>Автоматизоване повернення коштів та управління гарантіями</w:t>
      </w:r>
      <w:r w:rsidRPr="000A15FA">
        <w:t xml:space="preserve"> Розумні контракти на основі </w:t>
      </w:r>
      <w:proofErr w:type="spellStart"/>
      <w:r w:rsidRPr="000A15FA">
        <w:t>блокчейну</w:t>
      </w:r>
      <w:proofErr w:type="spellEnd"/>
      <w:r w:rsidRPr="000A15FA">
        <w:t xml:space="preserve"> можуть використовуватися для автоматизованого повернення коштів у разі, якщо клієнт незадоволений товаром </w:t>
      </w:r>
      <w:r w:rsidRPr="000A15FA">
        <w:lastRenderedPageBreak/>
        <w:t xml:space="preserve">або послугою. Це дозволяє значно скоротити час на обробку запитів і мінімізувати людський фактор. Крім того, </w:t>
      </w:r>
      <w:proofErr w:type="spellStart"/>
      <w:r w:rsidRPr="000A15FA">
        <w:t>блокчейн</w:t>
      </w:r>
      <w:proofErr w:type="spellEnd"/>
      <w:r w:rsidRPr="000A15FA">
        <w:t xml:space="preserve"> може використовуватися для зберігання інформації про гарантії на товари, що спрощує їх управління та обслуговування.</w:t>
      </w:r>
    </w:p>
    <w:p w14:paraId="6367B019" w14:textId="77777777" w:rsidR="005E5C5E" w:rsidRPr="000A15FA" w:rsidRDefault="005E5C5E" w:rsidP="00B54721">
      <w:pPr>
        <w:pStyle w:val="12"/>
        <w:numPr>
          <w:ilvl w:val="0"/>
          <w:numId w:val="17"/>
        </w:numPr>
        <w:ind w:left="0" w:firstLine="709"/>
      </w:pPr>
      <w:r w:rsidRPr="000A15FA">
        <w:rPr>
          <w:b/>
          <w:bCs/>
        </w:rPr>
        <w:t xml:space="preserve">Аутентифікація клієнтів та управління цифровими </w:t>
      </w:r>
      <w:proofErr w:type="spellStart"/>
      <w:r w:rsidRPr="000A15FA">
        <w:rPr>
          <w:b/>
          <w:bCs/>
        </w:rPr>
        <w:t>ідентичностями</w:t>
      </w:r>
      <w:proofErr w:type="spellEnd"/>
      <w:r w:rsidRPr="000A15FA">
        <w:t xml:space="preserve"> </w:t>
      </w:r>
      <w:proofErr w:type="spellStart"/>
      <w:r w:rsidRPr="000A15FA">
        <w:t>Блокчейн</w:t>
      </w:r>
      <w:proofErr w:type="spellEnd"/>
      <w:r w:rsidRPr="000A15FA">
        <w:t xml:space="preserve"> дозволяє створювати децентралізовані цифрові ідентичності, які можуть використовуватися для аутентифікації користувачів при здійсненні покупок або доступу до послуг. Це підвищує захищеність даних та усуває необхідність у централізованих базах даних, які є потенційною мішенню для кібератак. Водночас користувачі отримують більший контроль над своїми персональними даними, що є важливою перевагою у контексті сучасних вимог до конфіденційності.</w:t>
      </w:r>
    </w:p>
    <w:p w14:paraId="1BDB9463" w14:textId="6A339909" w:rsidR="005E5C5E" w:rsidRPr="000A15FA" w:rsidRDefault="005E5C5E" w:rsidP="000A15FA">
      <w:pPr>
        <w:pStyle w:val="12"/>
        <w:rPr>
          <w:b/>
          <w:bCs/>
        </w:rPr>
      </w:pPr>
      <w:r w:rsidRPr="000A15FA">
        <w:rPr>
          <w:b/>
          <w:bCs/>
        </w:rPr>
        <w:t xml:space="preserve">Додаткові перспективи розвитку </w:t>
      </w:r>
      <w:proofErr w:type="spellStart"/>
      <w:r w:rsidRPr="000A15FA">
        <w:rPr>
          <w:b/>
          <w:bCs/>
        </w:rPr>
        <w:t>блокчейну</w:t>
      </w:r>
      <w:proofErr w:type="spellEnd"/>
      <w:r w:rsidRPr="000A15FA">
        <w:rPr>
          <w:b/>
          <w:bCs/>
        </w:rPr>
        <w:t xml:space="preserve"> в електронній комерції</w:t>
      </w:r>
      <w:r w:rsidR="004176EA" w:rsidRPr="000A15FA">
        <w:t>[10]</w:t>
      </w:r>
    </w:p>
    <w:p w14:paraId="51D8639E" w14:textId="77777777" w:rsidR="005E5C5E" w:rsidRPr="000A15FA" w:rsidRDefault="005E5C5E" w:rsidP="00B54721">
      <w:pPr>
        <w:pStyle w:val="12"/>
        <w:numPr>
          <w:ilvl w:val="0"/>
          <w:numId w:val="18"/>
        </w:numPr>
        <w:ind w:left="0" w:firstLine="709"/>
      </w:pPr>
      <w:r w:rsidRPr="000A15FA">
        <w:rPr>
          <w:b/>
          <w:bCs/>
        </w:rPr>
        <w:t xml:space="preserve">Розвиток концепції </w:t>
      </w:r>
      <w:proofErr w:type="spellStart"/>
      <w:r w:rsidRPr="000A15FA">
        <w:rPr>
          <w:b/>
          <w:bCs/>
        </w:rPr>
        <w:t>Web</w:t>
      </w:r>
      <w:proofErr w:type="spellEnd"/>
      <w:r w:rsidRPr="000A15FA">
        <w:rPr>
          <w:b/>
          <w:bCs/>
        </w:rPr>
        <w:t xml:space="preserve"> 3.0</w:t>
      </w:r>
      <w:r w:rsidRPr="000A15FA">
        <w:t xml:space="preserve"> Технологія </w:t>
      </w:r>
      <w:proofErr w:type="spellStart"/>
      <w:r w:rsidRPr="000A15FA">
        <w:t>блокчейн</w:t>
      </w:r>
      <w:proofErr w:type="spellEnd"/>
      <w:r w:rsidRPr="000A15FA">
        <w:t xml:space="preserve"> є однією з основних складових розвитку концепції </w:t>
      </w:r>
      <w:proofErr w:type="spellStart"/>
      <w:r w:rsidRPr="000A15FA">
        <w:t>Web</w:t>
      </w:r>
      <w:proofErr w:type="spellEnd"/>
      <w:r w:rsidRPr="000A15FA">
        <w:t xml:space="preserve"> 3.0 – наступного етапу еволюції інтернету, який передбачає децентралізацію, підвищену безпеку і прозорість. У </w:t>
      </w:r>
      <w:proofErr w:type="spellStart"/>
      <w:r w:rsidRPr="000A15FA">
        <w:t>Web</w:t>
      </w:r>
      <w:proofErr w:type="spellEnd"/>
      <w:r w:rsidRPr="000A15FA">
        <w:t xml:space="preserve"> 3.0 </w:t>
      </w:r>
      <w:proofErr w:type="spellStart"/>
      <w:r w:rsidRPr="000A15FA">
        <w:t>блокчейн</w:t>
      </w:r>
      <w:proofErr w:type="spellEnd"/>
      <w:r w:rsidRPr="000A15FA">
        <w:t xml:space="preserve"> стане фундаментальною інфраструктурою для взаємодії користувачів з онлайн-платформами, управління цифровими активами, автоматизації бізнес-процесів та забезпечення прозорості. Це дозволить електронній комерції еволюціонувати у напрямку більшої автономії, зниження витрат на посередників та розширення можливостей для користувачів.</w:t>
      </w:r>
    </w:p>
    <w:p w14:paraId="75729370" w14:textId="77777777" w:rsidR="005E5C5E" w:rsidRPr="000A15FA" w:rsidRDefault="005E5C5E" w:rsidP="00B54721">
      <w:pPr>
        <w:pStyle w:val="12"/>
        <w:numPr>
          <w:ilvl w:val="0"/>
          <w:numId w:val="18"/>
        </w:numPr>
        <w:ind w:left="0" w:firstLine="709"/>
      </w:pPr>
      <w:r w:rsidRPr="000A15FA">
        <w:rPr>
          <w:b/>
          <w:bCs/>
        </w:rPr>
        <w:t xml:space="preserve">Використання </w:t>
      </w:r>
      <w:proofErr w:type="spellStart"/>
      <w:r w:rsidRPr="000A15FA">
        <w:rPr>
          <w:b/>
          <w:bCs/>
        </w:rPr>
        <w:t>блокчейну</w:t>
      </w:r>
      <w:proofErr w:type="spellEnd"/>
      <w:r w:rsidRPr="000A15FA">
        <w:rPr>
          <w:b/>
          <w:bCs/>
        </w:rPr>
        <w:t xml:space="preserve"> в </w:t>
      </w:r>
      <w:proofErr w:type="spellStart"/>
      <w:r w:rsidRPr="000A15FA">
        <w:rPr>
          <w:b/>
          <w:bCs/>
        </w:rPr>
        <w:t>омніканальній</w:t>
      </w:r>
      <w:proofErr w:type="spellEnd"/>
      <w:r w:rsidRPr="000A15FA">
        <w:rPr>
          <w:b/>
          <w:bCs/>
        </w:rPr>
        <w:t xml:space="preserve"> торгівлі</w:t>
      </w:r>
      <w:r w:rsidRPr="000A15FA">
        <w:t xml:space="preserve"> </w:t>
      </w:r>
      <w:proofErr w:type="spellStart"/>
      <w:r w:rsidRPr="000A15FA">
        <w:t>Омніканальна</w:t>
      </w:r>
      <w:proofErr w:type="spellEnd"/>
      <w:r w:rsidRPr="000A15FA">
        <w:t xml:space="preserve"> торгівля передбачає інтеграцію всіх каналів взаємодії з клієнтами (онлайн-магазинів, фізичних точок продажу, мобільних додатків тощо) в єдину систему. </w:t>
      </w:r>
      <w:proofErr w:type="spellStart"/>
      <w:r w:rsidRPr="000A15FA">
        <w:t>Блокчейн</w:t>
      </w:r>
      <w:proofErr w:type="spellEnd"/>
      <w:r w:rsidRPr="000A15FA">
        <w:t xml:space="preserve"> може поліпшити </w:t>
      </w:r>
      <w:proofErr w:type="spellStart"/>
      <w:r w:rsidRPr="000A15FA">
        <w:t>омніканальну</w:t>
      </w:r>
      <w:proofErr w:type="spellEnd"/>
      <w:r w:rsidRPr="000A15FA">
        <w:t xml:space="preserve"> торгівлю, дозволяючи зберігати всі дані про транзакції, облікові записи клієнтів та ланцюги постачання в одній системі, що підвищує ефективність і прозорість. Це також дозволяє усувати проблеми, пов’язані з невідповідністю даних або складністю управління багатоканальними продажами.</w:t>
      </w:r>
    </w:p>
    <w:p w14:paraId="478F373C" w14:textId="77777777" w:rsidR="005E5C5E" w:rsidRPr="000A15FA" w:rsidRDefault="005E5C5E" w:rsidP="00B54721">
      <w:pPr>
        <w:pStyle w:val="12"/>
        <w:numPr>
          <w:ilvl w:val="0"/>
          <w:numId w:val="18"/>
        </w:numPr>
        <w:ind w:left="0" w:firstLine="709"/>
      </w:pPr>
      <w:r w:rsidRPr="000A15FA">
        <w:rPr>
          <w:b/>
          <w:bCs/>
        </w:rPr>
        <w:t>Впровадження нових бізнес-моделей у партнерських мережах</w:t>
      </w:r>
      <w:r w:rsidRPr="000A15FA">
        <w:t xml:space="preserve"> </w:t>
      </w:r>
      <w:proofErr w:type="spellStart"/>
      <w:r w:rsidRPr="000A15FA">
        <w:t>Блокчейн</w:t>
      </w:r>
      <w:proofErr w:type="spellEnd"/>
      <w:r w:rsidRPr="000A15FA">
        <w:t xml:space="preserve"> дозволяє створювати децентралізовані партнерські мережі з автоматизованими розрахунками за допомогою розумних контрактів. У таких </w:t>
      </w:r>
      <w:r w:rsidRPr="000A15FA">
        <w:lastRenderedPageBreak/>
        <w:t>мережах можливе використання спільних токенів для обміну ресурсами або винагород, що спрощує облік продажів і розподіл комісій між учасниками партнерської програми. Цей підхід також може підвищити ефективність афілійованого маркетингу, автоматизуючи виплати і знижуючи витрати на адміністративне обслуговування.</w:t>
      </w:r>
    </w:p>
    <w:p w14:paraId="5C46C2E6" w14:textId="0D179469" w:rsidR="005E5C5E" w:rsidRPr="000A15FA" w:rsidRDefault="005E5C5E" w:rsidP="000A15FA">
      <w:pPr>
        <w:pStyle w:val="12"/>
        <w:rPr>
          <w:b/>
          <w:bCs/>
        </w:rPr>
      </w:pPr>
      <w:r w:rsidRPr="000A15FA">
        <w:rPr>
          <w:b/>
          <w:bCs/>
        </w:rPr>
        <w:t xml:space="preserve">Труднощі та виклики впровадження </w:t>
      </w:r>
      <w:proofErr w:type="spellStart"/>
      <w:r w:rsidRPr="000A15FA">
        <w:rPr>
          <w:b/>
          <w:bCs/>
        </w:rPr>
        <w:t>блокчейну</w:t>
      </w:r>
      <w:proofErr w:type="spellEnd"/>
      <w:r w:rsidR="004176EA" w:rsidRPr="000A15FA">
        <w:t>[11]</w:t>
      </w:r>
    </w:p>
    <w:p w14:paraId="21AFE40C" w14:textId="77777777" w:rsidR="005E5C5E" w:rsidRPr="000A15FA" w:rsidRDefault="005E5C5E" w:rsidP="00B54721">
      <w:pPr>
        <w:pStyle w:val="12"/>
        <w:numPr>
          <w:ilvl w:val="0"/>
          <w:numId w:val="19"/>
        </w:numPr>
        <w:ind w:left="0" w:firstLine="709"/>
      </w:pPr>
      <w:r w:rsidRPr="000A15FA">
        <w:rPr>
          <w:b/>
          <w:bCs/>
        </w:rPr>
        <w:t>Проблеми зі швидкістю обробки транзакцій та масштабованістю</w:t>
      </w:r>
      <w:r w:rsidRPr="000A15FA">
        <w:t xml:space="preserve"> Незважаючи на активний розвиток технології, </w:t>
      </w:r>
      <w:proofErr w:type="spellStart"/>
      <w:r w:rsidRPr="000A15FA">
        <w:t>блокчейн</w:t>
      </w:r>
      <w:proofErr w:type="spellEnd"/>
      <w:r w:rsidRPr="000A15FA">
        <w:t xml:space="preserve"> все ще стикається з труднощами в обробці великої кількості транзакцій за одиницю часу. Це стосується особливо великих </w:t>
      </w:r>
      <w:proofErr w:type="spellStart"/>
      <w:r w:rsidRPr="000A15FA">
        <w:t>блокчейн</w:t>
      </w:r>
      <w:proofErr w:type="spellEnd"/>
      <w:r w:rsidRPr="000A15FA">
        <w:t xml:space="preserve">-мереж, таких як </w:t>
      </w:r>
      <w:proofErr w:type="spellStart"/>
      <w:r w:rsidRPr="000A15FA">
        <w:t>Ethereum</w:t>
      </w:r>
      <w:proofErr w:type="spellEnd"/>
      <w:r w:rsidRPr="000A15FA">
        <w:t xml:space="preserve">, де затримки і висока вартість транзакцій можуть ставати значною перешкодою. Для вирішення цієї проблеми розробники працюють над впровадженням технологій другого рівня, таких як </w:t>
      </w:r>
      <w:proofErr w:type="spellStart"/>
      <w:r w:rsidRPr="000A15FA">
        <w:t>Lightning</w:t>
      </w:r>
      <w:proofErr w:type="spellEnd"/>
      <w:r w:rsidRPr="000A15FA">
        <w:t xml:space="preserve"> </w:t>
      </w:r>
      <w:proofErr w:type="spellStart"/>
      <w:r w:rsidRPr="000A15FA">
        <w:t>Network</w:t>
      </w:r>
      <w:proofErr w:type="spellEnd"/>
      <w:r w:rsidRPr="000A15FA">
        <w:t xml:space="preserve"> або протоколів </w:t>
      </w:r>
      <w:proofErr w:type="spellStart"/>
      <w:r w:rsidRPr="000A15FA">
        <w:t>шардування</w:t>
      </w:r>
      <w:proofErr w:type="spellEnd"/>
      <w:r w:rsidRPr="000A15FA">
        <w:t>, які можуть прискорити обробку та знизити витрати.</w:t>
      </w:r>
    </w:p>
    <w:p w14:paraId="73CC68D0" w14:textId="77777777" w:rsidR="005E5C5E" w:rsidRPr="000A15FA" w:rsidRDefault="005E5C5E" w:rsidP="00B54721">
      <w:pPr>
        <w:pStyle w:val="12"/>
        <w:numPr>
          <w:ilvl w:val="0"/>
          <w:numId w:val="19"/>
        </w:numPr>
        <w:ind w:left="0" w:firstLine="709"/>
      </w:pPr>
      <w:r w:rsidRPr="000A15FA">
        <w:rPr>
          <w:b/>
          <w:bCs/>
        </w:rPr>
        <w:t>Відсутність універсальних стандартів і регулювання</w:t>
      </w:r>
      <w:r w:rsidRPr="000A15FA">
        <w:t xml:space="preserve"> Відсутність загальноприйнятих стандартів і нормативно-правового регулювання у сфері </w:t>
      </w:r>
      <w:proofErr w:type="spellStart"/>
      <w:r w:rsidRPr="000A15FA">
        <w:t>блокчейну</w:t>
      </w:r>
      <w:proofErr w:type="spellEnd"/>
      <w:r w:rsidRPr="000A15FA">
        <w:t xml:space="preserve"> може створювати бар'єри для його впровадження. Регулятори по всьому світу лише починають формувати підходи до регулювання </w:t>
      </w:r>
      <w:proofErr w:type="spellStart"/>
      <w:r w:rsidRPr="000A15FA">
        <w:t>криптовалют</w:t>
      </w:r>
      <w:proofErr w:type="spellEnd"/>
      <w:r w:rsidRPr="000A15FA">
        <w:t xml:space="preserve">, розумних контрактів та токенів. Це створює правову невизначеність для бізнесу, який використовує </w:t>
      </w:r>
      <w:proofErr w:type="spellStart"/>
      <w:r w:rsidRPr="000A15FA">
        <w:t>блокчейн</w:t>
      </w:r>
      <w:proofErr w:type="spellEnd"/>
      <w:r w:rsidRPr="000A15FA">
        <w:t>-технології.</w:t>
      </w:r>
    </w:p>
    <w:p w14:paraId="03DDE635" w14:textId="77777777" w:rsidR="005E5C5E" w:rsidRPr="000A15FA" w:rsidRDefault="005E5C5E" w:rsidP="00B54721">
      <w:pPr>
        <w:pStyle w:val="12"/>
        <w:numPr>
          <w:ilvl w:val="0"/>
          <w:numId w:val="19"/>
        </w:numPr>
        <w:ind w:left="0" w:firstLine="709"/>
      </w:pPr>
      <w:r w:rsidRPr="000A15FA">
        <w:rPr>
          <w:b/>
          <w:bCs/>
        </w:rPr>
        <w:t>Низька обізнаність та адаптація користувачів</w:t>
      </w:r>
      <w:r w:rsidRPr="000A15FA">
        <w:t xml:space="preserve"> Для багатьох користувачів і компаній </w:t>
      </w:r>
      <w:proofErr w:type="spellStart"/>
      <w:r w:rsidRPr="000A15FA">
        <w:t>блокчейн</w:t>
      </w:r>
      <w:proofErr w:type="spellEnd"/>
      <w:r w:rsidRPr="000A15FA">
        <w:t xml:space="preserve"> залишається складною і незрозумілою технологією, що гальмує його масове впровадження. Необхідно підвищувати рівень обізнаності про переваги </w:t>
      </w:r>
      <w:proofErr w:type="spellStart"/>
      <w:r w:rsidRPr="000A15FA">
        <w:t>блокчейну</w:t>
      </w:r>
      <w:proofErr w:type="spellEnd"/>
      <w:r w:rsidRPr="000A15FA">
        <w:t>, проводити навчальні кампанії та надавати доступні інструменти для інтеграції технології в бізнес-процеси.</w:t>
      </w:r>
    </w:p>
    <w:p w14:paraId="72D52F6E" w14:textId="77777777" w:rsidR="005E5C5E" w:rsidRPr="000A15FA" w:rsidRDefault="005E5C5E" w:rsidP="000A15FA">
      <w:pPr>
        <w:pStyle w:val="12"/>
      </w:pPr>
      <w:r w:rsidRPr="000A15FA">
        <w:t xml:space="preserve">Таким чином, </w:t>
      </w:r>
      <w:proofErr w:type="spellStart"/>
      <w:r w:rsidRPr="000A15FA">
        <w:t>блокчейн</w:t>
      </w:r>
      <w:proofErr w:type="spellEnd"/>
      <w:r w:rsidRPr="000A15FA">
        <w:t xml:space="preserve"> має величезний потенціал для трансформації електронної комерції, але для його повної реалізації потрібна подальша робота над удосконаленням технології, стандартизацією та підвищенням обізнаності користувачів.</w:t>
      </w:r>
    </w:p>
    <w:p w14:paraId="7789874B" w14:textId="77777777" w:rsidR="005E5C5E" w:rsidRPr="000A15FA" w:rsidRDefault="005E5C5E" w:rsidP="000A15FA">
      <w:pPr>
        <w:pStyle w:val="12"/>
      </w:pPr>
      <w:proofErr w:type="spellStart"/>
      <w:r w:rsidRPr="000A15FA">
        <w:t>Блокчейн</w:t>
      </w:r>
      <w:proofErr w:type="spellEnd"/>
      <w:r w:rsidRPr="000A15FA">
        <w:t xml:space="preserve"> не лише трансформує електронну комерцію, але й створює нові можливості для бізнесу. Наприклад, використання цієї технології в маркетингу </w:t>
      </w:r>
      <w:r w:rsidRPr="000A15FA">
        <w:lastRenderedPageBreak/>
        <w:t xml:space="preserve">може змінити підходи до збору і аналізу даних про споживачів. Завдяки </w:t>
      </w:r>
      <w:proofErr w:type="spellStart"/>
      <w:r w:rsidRPr="000A15FA">
        <w:t>блокчейн</w:t>
      </w:r>
      <w:proofErr w:type="spellEnd"/>
      <w:r w:rsidRPr="000A15FA">
        <w:t>-технологіям компанії можуть отримувати безпечний і прозорий доступ до даних про поведінку покупців, що дозволяє формувати персоналізовані пропозиції та оптимізувати рекламні кампанії. Це, в свою чергу, може призвести до підвищення ефективності маркетингових витрат і покращення досвіду клієнтів.</w:t>
      </w:r>
    </w:p>
    <w:p w14:paraId="72183DA8" w14:textId="5CA52B60" w:rsidR="005E5C5E" w:rsidRPr="000A15FA" w:rsidRDefault="005E5C5E" w:rsidP="000A15FA">
      <w:pPr>
        <w:pStyle w:val="12"/>
      </w:pPr>
      <w:r w:rsidRPr="000A15FA">
        <w:t xml:space="preserve">Крім того, </w:t>
      </w:r>
      <w:proofErr w:type="spellStart"/>
      <w:r w:rsidRPr="000A15FA">
        <w:t>блокчейн</w:t>
      </w:r>
      <w:proofErr w:type="spellEnd"/>
      <w:r w:rsidRPr="000A15FA">
        <w:t xml:space="preserve"> може зіграти важливу роль у забезпеченні соціальної відповідальності брендів. Споживачі дедалі більше цікавляться питаннями етики, екології та соціальної відповідальності компаній. За допомогою </w:t>
      </w:r>
      <w:proofErr w:type="spellStart"/>
      <w:r w:rsidRPr="000A15FA">
        <w:t>блокчейну</w:t>
      </w:r>
      <w:proofErr w:type="spellEnd"/>
      <w:r w:rsidRPr="000A15FA">
        <w:t xml:space="preserve"> підприємства можуть підтверджувати справжність своїх заяв про екологічність та соціальну відповідальність, демонструючи прозорість своїх ланцюгів постачання. Це не лише підвищує довіру споживачів, але й надає компаніям конкурентну перевагу на ринку</w:t>
      </w:r>
      <w:r w:rsidR="004176EA" w:rsidRPr="000A15FA">
        <w:t>[8]</w:t>
      </w:r>
      <w:r w:rsidRPr="000A15FA">
        <w:t>.</w:t>
      </w:r>
    </w:p>
    <w:p w14:paraId="27024826" w14:textId="77777777" w:rsidR="005E5C5E" w:rsidRPr="000A15FA" w:rsidRDefault="005E5C5E" w:rsidP="000A15FA">
      <w:pPr>
        <w:pStyle w:val="12"/>
      </w:pPr>
      <w:r w:rsidRPr="000A15FA">
        <w:t xml:space="preserve">З розвитком технології </w:t>
      </w:r>
      <w:proofErr w:type="spellStart"/>
      <w:r w:rsidRPr="000A15FA">
        <w:t>блокчейн</w:t>
      </w:r>
      <w:proofErr w:type="spellEnd"/>
      <w:r w:rsidRPr="000A15FA">
        <w:t xml:space="preserve"> з’являються нові рішення, які враховують специфіку окремих галузей. Наприклад, у сфері роздрібної торгівлі </w:t>
      </w:r>
      <w:proofErr w:type="spellStart"/>
      <w:r w:rsidRPr="000A15FA">
        <w:t>блокчейн</w:t>
      </w:r>
      <w:proofErr w:type="spellEnd"/>
      <w:r w:rsidRPr="000A15FA">
        <w:t xml:space="preserve"> може використовуватися для впровадження системи "інтернету речей" (</w:t>
      </w:r>
      <w:proofErr w:type="spellStart"/>
      <w:r w:rsidRPr="000A15FA">
        <w:t>IoT</w:t>
      </w:r>
      <w:proofErr w:type="spellEnd"/>
      <w:r w:rsidRPr="000A15FA">
        <w:t>). Об’єкти, оснащені сенсорами та підключені до мережі, можуть автоматично передавати дані про запаси товарів на складах або про стан доставки. Це дозволяє зменшити витрати, покращити обслуговування клієнтів і підвищити ефективність управління запасами.</w:t>
      </w:r>
    </w:p>
    <w:p w14:paraId="1D96A5DC" w14:textId="0D3BE1EC" w:rsidR="005E5C5E" w:rsidRPr="000A15FA" w:rsidRDefault="005E5C5E" w:rsidP="000A15FA">
      <w:pPr>
        <w:pStyle w:val="12"/>
      </w:pPr>
      <w:r w:rsidRPr="000A15FA">
        <w:t xml:space="preserve">Аналогічно, у фінансовій сфері </w:t>
      </w:r>
      <w:proofErr w:type="spellStart"/>
      <w:r w:rsidRPr="000A15FA">
        <w:t>блокчейн</w:t>
      </w:r>
      <w:proofErr w:type="spellEnd"/>
      <w:r w:rsidRPr="000A15FA">
        <w:t xml:space="preserve"> відкриває можливості для нових фінансових продуктів і послуг, таких як </w:t>
      </w:r>
      <w:proofErr w:type="spellStart"/>
      <w:r w:rsidRPr="000A15FA">
        <w:t>токенізація</w:t>
      </w:r>
      <w:proofErr w:type="spellEnd"/>
      <w:r w:rsidRPr="000A15FA">
        <w:t xml:space="preserve"> цінних паперів. Це може спростити процес залучення інвестицій для стартапів і малих бізнесів, дозволяючи залучати капітал від широкого кола інвесторів без потреби у традиційних фінансових установах. </w:t>
      </w:r>
      <w:proofErr w:type="spellStart"/>
      <w:r w:rsidRPr="000A15FA">
        <w:t>Токенізація</w:t>
      </w:r>
      <w:proofErr w:type="spellEnd"/>
      <w:r w:rsidRPr="000A15FA">
        <w:t xml:space="preserve"> може також зменшити бар’єри для входу на ринок для нових учасників, роблячи фінансові ринки більш доступними та демократичними</w:t>
      </w:r>
      <w:r w:rsidR="004176EA" w:rsidRPr="000A15FA">
        <w:t>[10]</w:t>
      </w:r>
      <w:r w:rsidRPr="000A15FA">
        <w:t>.</w:t>
      </w:r>
    </w:p>
    <w:p w14:paraId="3765AA69" w14:textId="77777777" w:rsidR="005E5C5E" w:rsidRPr="000A15FA" w:rsidRDefault="005E5C5E" w:rsidP="000A15FA">
      <w:pPr>
        <w:pStyle w:val="12"/>
      </w:pPr>
      <w:r w:rsidRPr="000A15FA">
        <w:t xml:space="preserve">Однак для успішного впровадження </w:t>
      </w:r>
      <w:proofErr w:type="spellStart"/>
      <w:r w:rsidRPr="000A15FA">
        <w:t>блокчейн</w:t>
      </w:r>
      <w:proofErr w:type="spellEnd"/>
      <w:r w:rsidRPr="000A15FA">
        <w:t xml:space="preserve">-технологій у електронній комерції важливо забезпечити комплексний підхід, що включає технологічну, правову, соціальну та етичну складові. Потрібно враховувати різноманітні аспекти, такі як захист даних, конфіденційність, права споживачів і підприємств, а також </w:t>
      </w:r>
      <w:r w:rsidRPr="000A15FA">
        <w:lastRenderedPageBreak/>
        <w:t>вплив на навколишнє середовище. Компаніям слід розробити стратегії, які враховують ці фактори, щоб успішно адаптуватися до нових умов ринку.</w:t>
      </w:r>
    </w:p>
    <w:p w14:paraId="52474E8B" w14:textId="77777777" w:rsidR="005E5C5E" w:rsidRPr="000A15FA" w:rsidRDefault="005E5C5E" w:rsidP="000A15FA">
      <w:pPr>
        <w:pStyle w:val="12"/>
      </w:pPr>
      <w:r w:rsidRPr="000A15FA">
        <w:t xml:space="preserve">Додатково, важливо звернути увагу на досвід інших країн у впровадженні </w:t>
      </w:r>
      <w:proofErr w:type="spellStart"/>
      <w:r w:rsidRPr="000A15FA">
        <w:t>блокчейн</w:t>
      </w:r>
      <w:proofErr w:type="spellEnd"/>
      <w:r w:rsidRPr="000A15FA">
        <w:t xml:space="preserve">-технологій. Багато країн уже тестують різні моделі використання </w:t>
      </w:r>
      <w:proofErr w:type="spellStart"/>
      <w:r w:rsidRPr="000A15FA">
        <w:t>блокчейну</w:t>
      </w:r>
      <w:proofErr w:type="spellEnd"/>
      <w:r w:rsidRPr="000A15FA">
        <w:t xml:space="preserve"> в урядових структурах, фінансовому секторі та електронній комерції. Ці приклади можуть стати важливими </w:t>
      </w:r>
      <w:proofErr w:type="spellStart"/>
      <w:r w:rsidRPr="000A15FA">
        <w:t>уроками</w:t>
      </w:r>
      <w:proofErr w:type="spellEnd"/>
      <w:r w:rsidRPr="000A15FA">
        <w:t xml:space="preserve"> для бізнесу та державних установ, допомагаючи їм уникати помилок і запроваджувати кращі практики.</w:t>
      </w:r>
    </w:p>
    <w:p w14:paraId="149D0084" w14:textId="77777777" w:rsidR="005E5C5E" w:rsidRPr="000A15FA" w:rsidRDefault="005E5C5E" w:rsidP="000A15FA">
      <w:pPr>
        <w:pStyle w:val="12"/>
      </w:pPr>
      <w:r w:rsidRPr="000A15FA">
        <w:t xml:space="preserve">З точки зору майбутнього, технологія </w:t>
      </w:r>
      <w:proofErr w:type="spellStart"/>
      <w:r w:rsidRPr="000A15FA">
        <w:t>блокчейн</w:t>
      </w:r>
      <w:proofErr w:type="spellEnd"/>
      <w:r w:rsidRPr="000A15FA">
        <w:t xml:space="preserve"> має потенціал для створення нових ринків і бізнес-моделей, що базуються на децентралізованих принципах. Ці моделі можуть дозволити споживачам та підприємствам отримувати більше контролю над своїми даними і фінансовими активами, формуючи нову екосистему, де традиційні бізнес-моделі будуть трансформовані під впливом технологій. Паралельно з розвитком </w:t>
      </w:r>
      <w:proofErr w:type="spellStart"/>
      <w:r w:rsidRPr="000A15FA">
        <w:t>блокчейну</w:t>
      </w:r>
      <w:proofErr w:type="spellEnd"/>
      <w:r w:rsidRPr="000A15FA">
        <w:t xml:space="preserve"> очікується зростання інтересу до інтеграції штучного інтелекту та аналітики великих даних, що забезпечить нові рівні автоматизації та інтелектуального аналізу в електронній комерції.</w:t>
      </w:r>
    </w:p>
    <w:p w14:paraId="66298F82" w14:textId="742F2CE8" w:rsidR="005E5C5E" w:rsidRPr="000A15FA" w:rsidRDefault="005E5C5E" w:rsidP="000A15FA">
      <w:pPr>
        <w:pStyle w:val="12"/>
      </w:pPr>
      <w:r w:rsidRPr="000A15FA">
        <w:t xml:space="preserve">Отже, </w:t>
      </w:r>
      <w:proofErr w:type="spellStart"/>
      <w:r w:rsidRPr="000A15FA">
        <w:t>блокчейн</w:t>
      </w:r>
      <w:proofErr w:type="spellEnd"/>
      <w:r w:rsidRPr="000A15FA">
        <w:t xml:space="preserve"> не лише змінює правила гри в електронній комерції, але й відкриває нові горизонти для інновацій, співпраці та бізнес-можливостей. Сьогодні компанії, які готові впроваджувати цю технологію, можуть отримати конкурентні переваги і стати піонерами у створенні нових стандартів у галузі. Тому важливо стежити за розвитком цієї технології та активно впроваджувати її в бізнес-процеси для забезпечення стійкого зростання та успіху в майбутньому</w:t>
      </w:r>
      <w:r w:rsidR="004176EA" w:rsidRPr="000A15FA">
        <w:t>[7]</w:t>
      </w:r>
      <w:r w:rsidRPr="000A15FA">
        <w:t>.</w:t>
      </w:r>
    </w:p>
    <w:p w14:paraId="637359F9" w14:textId="77777777" w:rsidR="005E5C5E" w:rsidRPr="000A15FA" w:rsidRDefault="005E5C5E" w:rsidP="000A15FA">
      <w:pPr>
        <w:pStyle w:val="12"/>
      </w:pPr>
      <w:r w:rsidRPr="000A15FA">
        <w:t xml:space="preserve">Крім зазначених аспектів, важливо врахувати і нові тенденції в сфері </w:t>
      </w:r>
      <w:proofErr w:type="spellStart"/>
      <w:r w:rsidRPr="000A15FA">
        <w:t>блокчейн</w:t>
      </w:r>
      <w:proofErr w:type="spellEnd"/>
      <w:r w:rsidRPr="000A15FA">
        <w:t xml:space="preserve">-технологій, які можуть істотно вплинути на електронну комерцію. Наприклад, інтеграція технологій штучного інтелекту (ШІ) з </w:t>
      </w:r>
      <w:proofErr w:type="spellStart"/>
      <w:r w:rsidRPr="000A15FA">
        <w:t>блокчейном</w:t>
      </w:r>
      <w:proofErr w:type="spellEnd"/>
      <w:r w:rsidRPr="000A15FA">
        <w:t xml:space="preserve"> може суттєво підвищити ефективність бізнес-процесів. Штучний інтелект може аналізувати великі обсяги даних, що зберігаються на </w:t>
      </w:r>
      <w:proofErr w:type="spellStart"/>
      <w:r w:rsidRPr="000A15FA">
        <w:t>блокчейні</w:t>
      </w:r>
      <w:proofErr w:type="spellEnd"/>
      <w:r w:rsidRPr="000A15FA">
        <w:t>, для виявлення трендів, прогнозування поведінки споживачів та оптимізації операційних витрат. Це дозволить компаніям адаптувати свої стратегії відповідно до змін у попиті і поведінці клієнтів, що, у свою чергу, підвищить їх конкурентоспроможність.</w:t>
      </w:r>
    </w:p>
    <w:p w14:paraId="5B4F86F0" w14:textId="18961F53" w:rsidR="005E5C5E" w:rsidRPr="000A15FA" w:rsidRDefault="005E5C5E" w:rsidP="000A15FA">
      <w:pPr>
        <w:pStyle w:val="12"/>
      </w:pPr>
      <w:r w:rsidRPr="000A15FA">
        <w:t>Також варто згадати про концепцію "</w:t>
      </w:r>
      <w:proofErr w:type="spellStart"/>
      <w:r w:rsidRPr="000A15FA">
        <w:t>токеноміки</w:t>
      </w:r>
      <w:proofErr w:type="spellEnd"/>
      <w:r w:rsidRPr="000A15FA">
        <w:t xml:space="preserve">" — моделі економіки, що базується на токенах. Вона передбачає використання цифрових токенів для </w:t>
      </w:r>
      <w:r w:rsidRPr="000A15FA">
        <w:lastRenderedPageBreak/>
        <w:t>стимулювання користувачів до взаємодії з продуктами чи послугами, наданими компанією. Це може включати надання токенів за певні дії, такі як реєстрація, залишення відгуків або участь у програмах лояльності. Такий підхід не лише підвищує залученість споживачів, але й може забезпечити нові канали доходу для бізнесу</w:t>
      </w:r>
      <w:r w:rsidR="004176EA" w:rsidRPr="000A15FA">
        <w:t>[11]</w:t>
      </w:r>
      <w:r w:rsidRPr="000A15FA">
        <w:t>.</w:t>
      </w:r>
    </w:p>
    <w:p w14:paraId="14F88B18" w14:textId="77777777" w:rsidR="005E5C5E" w:rsidRPr="000A15FA" w:rsidRDefault="005E5C5E" w:rsidP="000A15FA">
      <w:pPr>
        <w:pStyle w:val="12"/>
      </w:pPr>
      <w:r w:rsidRPr="000A15FA">
        <w:t xml:space="preserve">Не можна також не згадати про роль </w:t>
      </w:r>
      <w:proofErr w:type="spellStart"/>
      <w:r w:rsidRPr="000A15FA">
        <w:t>блокчейну</w:t>
      </w:r>
      <w:proofErr w:type="spellEnd"/>
      <w:r w:rsidRPr="000A15FA">
        <w:t xml:space="preserve"> в захисті прав інтелектуальної власності. Технології </w:t>
      </w:r>
      <w:proofErr w:type="spellStart"/>
      <w:r w:rsidRPr="000A15FA">
        <w:t>блокчейн</w:t>
      </w:r>
      <w:proofErr w:type="spellEnd"/>
      <w:r w:rsidRPr="000A15FA">
        <w:t xml:space="preserve"> можуть використовуватися для реєстрації авторських прав на контент, на приклад, на музику, відео, статті та інші творчі роботи. Завдяки незмінності записів у </w:t>
      </w:r>
      <w:proofErr w:type="spellStart"/>
      <w:r w:rsidRPr="000A15FA">
        <w:t>блокчейні</w:t>
      </w:r>
      <w:proofErr w:type="spellEnd"/>
      <w:r w:rsidRPr="000A15FA">
        <w:t>, творці можуть довести свої права на контент, що може зменшити випадки піратства та неправомірного використання їхніх творів.</w:t>
      </w:r>
    </w:p>
    <w:p w14:paraId="1DFCCC65" w14:textId="77777777" w:rsidR="005E5C5E" w:rsidRPr="000A15FA" w:rsidRDefault="005E5C5E" w:rsidP="000A15FA">
      <w:pPr>
        <w:pStyle w:val="12"/>
      </w:pPr>
      <w:proofErr w:type="spellStart"/>
      <w:r w:rsidRPr="000A15FA">
        <w:t>Блокчейн</w:t>
      </w:r>
      <w:proofErr w:type="spellEnd"/>
      <w:r w:rsidRPr="000A15FA">
        <w:t xml:space="preserve"> також може допомогти у створенні нових форм дистрибуції контенту. Наприклад, розподіл цифрових активів безпосередньо між творцями та споживачами без посередників може змінити традиційні моделі монетизації, які на сьогоднішній день значною мірою залежать від платформ і посередників. Це може призвести до зниження витрат і збільшення прибутку для творців.</w:t>
      </w:r>
    </w:p>
    <w:p w14:paraId="063A0CC5" w14:textId="7307E4DA" w:rsidR="005E5C5E" w:rsidRPr="000A15FA" w:rsidRDefault="005E5C5E" w:rsidP="000A15FA">
      <w:pPr>
        <w:pStyle w:val="12"/>
      </w:pPr>
      <w:r w:rsidRPr="000A15FA">
        <w:t xml:space="preserve">Важливо також враховувати етичні аспекти використання </w:t>
      </w:r>
      <w:proofErr w:type="spellStart"/>
      <w:r w:rsidRPr="000A15FA">
        <w:t>блокчейн</w:t>
      </w:r>
      <w:proofErr w:type="spellEnd"/>
      <w:r w:rsidRPr="000A15FA">
        <w:t>-технологій. З одного боку, децентралізація та прозорість можуть покращити систему прийняття рішень у бізнесі та підвищити відповідальність. З іншого боку, існує ризик зловживань, особливо в контексті конфіденційності даних. Необхідно забезпечити баланс між прозорістю та захистом особистих даних, дотримуючись стандартів конфіденційності та етики</w:t>
      </w:r>
      <w:r w:rsidR="004176EA" w:rsidRPr="000A15FA">
        <w:t>[6]</w:t>
      </w:r>
      <w:r w:rsidRPr="000A15FA">
        <w:t>.</w:t>
      </w:r>
    </w:p>
    <w:p w14:paraId="7C089F61" w14:textId="77777777" w:rsidR="005E5C5E" w:rsidRPr="000A15FA" w:rsidRDefault="005E5C5E" w:rsidP="000A15FA">
      <w:pPr>
        <w:pStyle w:val="12"/>
      </w:pPr>
      <w:r w:rsidRPr="000A15FA">
        <w:t xml:space="preserve">Крім того, варто звернути увагу на глобальні тенденції. </w:t>
      </w:r>
      <w:proofErr w:type="spellStart"/>
      <w:r w:rsidRPr="000A15FA">
        <w:t>Блокчейн</w:t>
      </w:r>
      <w:proofErr w:type="spellEnd"/>
      <w:r w:rsidRPr="000A15FA">
        <w:t xml:space="preserve"> технології вже використовуються в багатьох країнах, і деякі держави активно розвивають інфраструктуру для підтримки </w:t>
      </w:r>
      <w:proofErr w:type="spellStart"/>
      <w:r w:rsidRPr="000A15FA">
        <w:t>блокчейн</w:t>
      </w:r>
      <w:proofErr w:type="spellEnd"/>
      <w:r w:rsidRPr="000A15FA">
        <w:t xml:space="preserve">-проектів. Наприклад, у Китаї активно впроваджують технології </w:t>
      </w:r>
      <w:proofErr w:type="spellStart"/>
      <w:r w:rsidRPr="000A15FA">
        <w:t>блокчейн</w:t>
      </w:r>
      <w:proofErr w:type="spellEnd"/>
      <w:r w:rsidRPr="000A15FA">
        <w:t xml:space="preserve"> у фінансовому секторі та урядових установах. У США, Європейському Союзі та інших регіонах також спостерігається активний розвиток регуляторних рамок для підтримки інновацій у цій сфері. Це означає, що компанії, які прагнуть впроваджувати </w:t>
      </w:r>
      <w:proofErr w:type="spellStart"/>
      <w:r w:rsidRPr="000A15FA">
        <w:t>блокчейн</w:t>
      </w:r>
      <w:proofErr w:type="spellEnd"/>
      <w:r w:rsidRPr="000A15FA">
        <w:t xml:space="preserve"> у свої бізнес-процеси, повинні слідкувати за глобальними трендами і адаптувати свої стратегії відповідно до змін у законодавстві та технологічних умовах.</w:t>
      </w:r>
    </w:p>
    <w:p w14:paraId="71D746D1" w14:textId="77777777" w:rsidR="005E5C5E" w:rsidRPr="000A15FA" w:rsidRDefault="005E5C5E" w:rsidP="000A15FA">
      <w:pPr>
        <w:pStyle w:val="12"/>
      </w:pPr>
      <w:r w:rsidRPr="000A15FA">
        <w:lastRenderedPageBreak/>
        <w:t xml:space="preserve">Звичайно, успішна реалізація </w:t>
      </w:r>
      <w:proofErr w:type="spellStart"/>
      <w:r w:rsidRPr="000A15FA">
        <w:t>блокчейн</w:t>
      </w:r>
      <w:proofErr w:type="spellEnd"/>
      <w:r w:rsidRPr="000A15FA">
        <w:t xml:space="preserve">-рішень вимагатиме від компаній інвестицій не тільки в технології, але й у навчання персоналу. Оскільки </w:t>
      </w:r>
      <w:proofErr w:type="spellStart"/>
      <w:r w:rsidRPr="000A15FA">
        <w:t>блокчейн</w:t>
      </w:r>
      <w:proofErr w:type="spellEnd"/>
      <w:r w:rsidRPr="000A15FA">
        <w:t xml:space="preserve"> все ще залишається новою і складною технологією, компаніям потрібно розвивати внутрішню експертизу, щоб реалізувати можливості, які відкриває ця технологія. Підготовка команди, що розуміє особливості </w:t>
      </w:r>
      <w:proofErr w:type="spellStart"/>
      <w:r w:rsidRPr="000A15FA">
        <w:t>блокчейну</w:t>
      </w:r>
      <w:proofErr w:type="spellEnd"/>
      <w:r w:rsidRPr="000A15FA">
        <w:t>, є критично важливою для успішного переходу на нові бізнес-моделі та процеси.</w:t>
      </w:r>
    </w:p>
    <w:p w14:paraId="6AC4C66B" w14:textId="17116ABF" w:rsidR="005E5C5E" w:rsidRPr="000A15FA" w:rsidRDefault="005E5C5E" w:rsidP="000A15FA">
      <w:pPr>
        <w:pStyle w:val="12"/>
      </w:pPr>
      <w:r w:rsidRPr="000A15FA">
        <w:t>Нарешті, не можна недооцінювати важливість співпраці між компаніями, стартапами та дослідницькими установами. Спільні ініціативи можуть допомогти у розвитку інноваційних рішень і швидшій адаптації до нових умов ринку. Такі партнерства можуть забезпечити доступ до нових технологій, обміну знаннями та ресурсами, а також сприяти швидшому масштабуванню проектів</w:t>
      </w:r>
      <w:r w:rsidR="004176EA" w:rsidRPr="000A15FA">
        <w:t>[10]</w:t>
      </w:r>
      <w:r w:rsidRPr="000A15FA">
        <w:t>.</w:t>
      </w:r>
    </w:p>
    <w:p w14:paraId="19FCF8E0" w14:textId="77777777" w:rsidR="005E5C5E" w:rsidRPr="000A15FA" w:rsidRDefault="005E5C5E" w:rsidP="000A15FA">
      <w:pPr>
        <w:pStyle w:val="12"/>
      </w:pPr>
      <w:r w:rsidRPr="000A15FA">
        <w:t xml:space="preserve">Таким чином, </w:t>
      </w:r>
      <w:proofErr w:type="spellStart"/>
      <w:r w:rsidRPr="000A15FA">
        <w:t>блокчейн</w:t>
      </w:r>
      <w:proofErr w:type="spellEnd"/>
      <w:r w:rsidRPr="000A15FA">
        <w:t xml:space="preserve"> у сфері електронної комерції є не лише технологічним трендом, але й стратегічною можливістю для бізнесу. Залежно від того, як компанії адаптуються до нових умов і використовують потенціал </w:t>
      </w:r>
      <w:proofErr w:type="spellStart"/>
      <w:r w:rsidRPr="000A15FA">
        <w:t>блокчейну</w:t>
      </w:r>
      <w:proofErr w:type="spellEnd"/>
      <w:r w:rsidRPr="000A15FA">
        <w:t xml:space="preserve">, вони можуть сформувати майбутнє своєї діяльності, забезпечуючи конкурентні переваги в умовах швидко змінюваного ринку. Важливо, щоб бізнеси активно досліджували нові можливості, впроваджували інновації та залишалися відкритими до змін, щоб максимально використати переваги, які пропонує </w:t>
      </w:r>
      <w:proofErr w:type="spellStart"/>
      <w:r w:rsidRPr="000A15FA">
        <w:t>блокчейн</w:t>
      </w:r>
      <w:proofErr w:type="spellEnd"/>
      <w:r w:rsidRPr="000A15FA">
        <w:t xml:space="preserve"> у світі електронної комерції.</w:t>
      </w:r>
    </w:p>
    <w:p w14:paraId="18E4628C" w14:textId="77777777" w:rsidR="005E5C5E" w:rsidRPr="000A15FA" w:rsidRDefault="005E5C5E" w:rsidP="000A15FA">
      <w:pPr>
        <w:pStyle w:val="12"/>
      </w:pPr>
      <w:r w:rsidRPr="000A15FA">
        <w:t xml:space="preserve">Продовжуючи розгляд </w:t>
      </w:r>
      <w:proofErr w:type="spellStart"/>
      <w:r w:rsidRPr="000A15FA">
        <w:t>блокчейн</w:t>
      </w:r>
      <w:proofErr w:type="spellEnd"/>
      <w:r w:rsidRPr="000A15FA">
        <w:t xml:space="preserve">-технологій в електронній комерції, варто відзначити, що одна з найбільших переваг полягає в здатності цієї технології змінити відносини між підприємствами та споживачами. </w:t>
      </w:r>
      <w:proofErr w:type="spellStart"/>
      <w:r w:rsidRPr="000A15FA">
        <w:t>Блокчейн</w:t>
      </w:r>
      <w:proofErr w:type="spellEnd"/>
      <w:r w:rsidRPr="000A15FA">
        <w:t xml:space="preserve"> дозволяє створювати прямі зв’язки між виробниками та кінцевими споживачами, усуваючи посередників. Це може призвести до зниження цін для споживачів, оскільки витрати на посередницькі послуги будуть зменшені.</w:t>
      </w:r>
    </w:p>
    <w:p w14:paraId="0CA55F0B" w14:textId="77777777" w:rsidR="005E5C5E" w:rsidRPr="000A15FA" w:rsidRDefault="005E5C5E" w:rsidP="000A15FA">
      <w:pPr>
        <w:pStyle w:val="12"/>
      </w:pPr>
      <w:r w:rsidRPr="000A15FA">
        <w:t xml:space="preserve">Відкритість і прозорість, які забезпечує </w:t>
      </w:r>
      <w:proofErr w:type="spellStart"/>
      <w:r w:rsidRPr="000A15FA">
        <w:t>блокчейн</w:t>
      </w:r>
      <w:proofErr w:type="spellEnd"/>
      <w:r w:rsidRPr="000A15FA">
        <w:t xml:space="preserve">, також сприяють формуванню нових моделей довіри. Споживачі можуть перевіряти інформацію про товари та послуги, а також відстежувати історію продукту, починаючи з етапу виробництва і закінчуючи </w:t>
      </w:r>
      <w:proofErr w:type="spellStart"/>
      <w:r w:rsidRPr="000A15FA">
        <w:t>продажем</w:t>
      </w:r>
      <w:proofErr w:type="spellEnd"/>
      <w:r w:rsidRPr="000A15FA">
        <w:t xml:space="preserve">. Це особливо важливо у випадках, коли йдеться про продукти харчування або медичні препарати, де важливо знати, як і де були виготовлені ці товари. Завдяки </w:t>
      </w:r>
      <w:proofErr w:type="spellStart"/>
      <w:r w:rsidRPr="000A15FA">
        <w:t>блокчейну</w:t>
      </w:r>
      <w:proofErr w:type="spellEnd"/>
      <w:r w:rsidRPr="000A15FA">
        <w:t xml:space="preserve">, споживачі можуть отримати </w:t>
      </w:r>
      <w:r w:rsidRPr="000A15FA">
        <w:lastRenderedPageBreak/>
        <w:t>підтвердження якості та походження продуктів, що підвищує їхню впевненість у покупках.</w:t>
      </w:r>
    </w:p>
    <w:p w14:paraId="3F3BD5BB" w14:textId="763A9CED" w:rsidR="005E5C5E" w:rsidRPr="000A15FA" w:rsidRDefault="005E5C5E" w:rsidP="000A15FA">
      <w:pPr>
        <w:pStyle w:val="12"/>
      </w:pPr>
      <w:r w:rsidRPr="000A15FA">
        <w:t xml:space="preserve">Крім того, </w:t>
      </w:r>
      <w:proofErr w:type="spellStart"/>
      <w:r w:rsidRPr="000A15FA">
        <w:t>блокчейн</w:t>
      </w:r>
      <w:proofErr w:type="spellEnd"/>
      <w:r w:rsidRPr="000A15FA">
        <w:t xml:space="preserve"> може бути важливим інструментом у боротьбі з підробками. Виробники можуть використовувати технології, щоб зафіксувати унікальні ідентифікатори для кожного товару, які зберігаються в </w:t>
      </w:r>
      <w:proofErr w:type="spellStart"/>
      <w:r w:rsidRPr="000A15FA">
        <w:t>блокчейні</w:t>
      </w:r>
      <w:proofErr w:type="spellEnd"/>
      <w:r w:rsidRPr="000A15FA">
        <w:t>. Це дозволяє споживачам перевіряти автентичність продукту за допомогою сканування QR-коду або використання мобільного додатку. Така система не тільки забезпечує захист прав споживачів, але й сприяє зменшенню фінансових втрат для компаній, пов’язаних із контрафактною продукцією</w:t>
      </w:r>
      <w:r w:rsidR="004176EA" w:rsidRPr="000A15FA">
        <w:t>[11]</w:t>
      </w:r>
      <w:r w:rsidRPr="000A15FA">
        <w:t>.</w:t>
      </w:r>
    </w:p>
    <w:p w14:paraId="75832B44" w14:textId="77777777" w:rsidR="005E5C5E" w:rsidRPr="000A15FA" w:rsidRDefault="005E5C5E" w:rsidP="000A15FA">
      <w:pPr>
        <w:pStyle w:val="12"/>
      </w:pPr>
      <w:r w:rsidRPr="000A15FA">
        <w:t xml:space="preserve">Ще одним важливим аспектом є можливість здійснення </w:t>
      </w:r>
      <w:proofErr w:type="spellStart"/>
      <w:r w:rsidRPr="000A15FA">
        <w:t>мікроплатежів</w:t>
      </w:r>
      <w:proofErr w:type="spellEnd"/>
      <w:r w:rsidRPr="000A15FA">
        <w:t xml:space="preserve"> за допомогою </w:t>
      </w:r>
      <w:proofErr w:type="spellStart"/>
      <w:r w:rsidRPr="000A15FA">
        <w:t>блокчейн</w:t>
      </w:r>
      <w:proofErr w:type="spellEnd"/>
      <w:r w:rsidRPr="000A15FA">
        <w:t xml:space="preserve">-технологій. Це може відкрити нові можливості для бізнесу, дозволяючи стягувати невеликі суми за послуги або контент, які раніше були недосяжні через високі комісії традиційних платіжних систем. Наприклад, </w:t>
      </w:r>
      <w:proofErr w:type="spellStart"/>
      <w:r w:rsidRPr="000A15FA">
        <w:t>стрімінгові</w:t>
      </w:r>
      <w:proofErr w:type="spellEnd"/>
      <w:r w:rsidRPr="000A15FA">
        <w:t xml:space="preserve"> платформи можуть використовувати </w:t>
      </w:r>
      <w:proofErr w:type="spellStart"/>
      <w:r w:rsidRPr="000A15FA">
        <w:t>блокчейн</w:t>
      </w:r>
      <w:proofErr w:type="spellEnd"/>
      <w:r w:rsidRPr="000A15FA">
        <w:t xml:space="preserve"> для автоматичного розрахунку та виплат авторам контенту за кожен перегляд, що дозволяє створювати більш прозорі і справедливі моделі доходу для творців.</w:t>
      </w:r>
    </w:p>
    <w:p w14:paraId="441FC2B8" w14:textId="77777777" w:rsidR="005E5C5E" w:rsidRPr="000A15FA" w:rsidRDefault="005E5C5E" w:rsidP="000A15FA">
      <w:pPr>
        <w:pStyle w:val="12"/>
      </w:pPr>
      <w:r w:rsidRPr="000A15FA">
        <w:t xml:space="preserve">Важливою складовою </w:t>
      </w:r>
      <w:proofErr w:type="spellStart"/>
      <w:r w:rsidRPr="000A15FA">
        <w:t>блокчейн</w:t>
      </w:r>
      <w:proofErr w:type="spellEnd"/>
      <w:r w:rsidRPr="000A15FA">
        <w:t>-технологій є розумні контракти, які автоматизують виконання угод. Вони дозволяють бізнесам укладати угоди без участі третіх осіб, автоматично виконуючи умови контракту, коли певні умови виконуються. Це може значно зменшити час та витрати на адміністративні процеси. Наприклад, у логістиці розумні контракти можуть автоматично підтверджувати доставку товару та розпочинати процес оплати, що спрощує фінансові транзакції.</w:t>
      </w:r>
    </w:p>
    <w:p w14:paraId="117DDFCB" w14:textId="3A8C229A" w:rsidR="005E5C5E" w:rsidRPr="000A15FA" w:rsidRDefault="005E5C5E" w:rsidP="000A15FA">
      <w:pPr>
        <w:pStyle w:val="12"/>
      </w:pPr>
      <w:r w:rsidRPr="000A15FA">
        <w:t xml:space="preserve">Усе це, однак, супроводжується низкою викликів. Одним із них є ризик технологічних збоїв. Незважаючи на те, що </w:t>
      </w:r>
      <w:proofErr w:type="spellStart"/>
      <w:r w:rsidRPr="000A15FA">
        <w:t>блокчейн</w:t>
      </w:r>
      <w:proofErr w:type="spellEnd"/>
      <w:r w:rsidRPr="000A15FA">
        <w:t xml:space="preserve"> вважається надійним, помилки в кодуванні або у налаштуваннях можуть призвести до серйозних проблем, таких як втрати фінансових коштів або даних. Компанії повинні бути готові до цього ризику і вжити заходів для забезпечення надійності своїх </w:t>
      </w:r>
      <w:proofErr w:type="spellStart"/>
      <w:r w:rsidRPr="000A15FA">
        <w:t>блокчейн</w:t>
      </w:r>
      <w:proofErr w:type="spellEnd"/>
      <w:r w:rsidRPr="000A15FA">
        <w:t>-систем</w:t>
      </w:r>
      <w:r w:rsidR="004176EA" w:rsidRPr="000A15FA">
        <w:t>[6]</w:t>
      </w:r>
      <w:r w:rsidRPr="000A15FA">
        <w:t>.</w:t>
      </w:r>
    </w:p>
    <w:p w14:paraId="24FF2525" w14:textId="77777777" w:rsidR="005E5C5E" w:rsidRPr="000A15FA" w:rsidRDefault="005E5C5E" w:rsidP="000A15FA">
      <w:pPr>
        <w:pStyle w:val="12"/>
      </w:pPr>
      <w:r w:rsidRPr="000A15FA">
        <w:t xml:space="preserve">Також варто звернути увагу на безпеку. Хоча сама технологія </w:t>
      </w:r>
      <w:proofErr w:type="spellStart"/>
      <w:r w:rsidRPr="000A15FA">
        <w:t>блокчейн</w:t>
      </w:r>
      <w:proofErr w:type="spellEnd"/>
      <w:r w:rsidRPr="000A15FA">
        <w:t xml:space="preserve"> вважається досить безпечною, навколишнє середовище може бути вразливим до </w:t>
      </w:r>
      <w:r w:rsidRPr="000A15FA">
        <w:lastRenderedPageBreak/>
        <w:t xml:space="preserve">кібератак. Шкідливі програми можуть намагатися отримати доступ до приватних ключів, які забезпечують доступ до цифрових активів. Компанії повинні інвестувати в </w:t>
      </w:r>
      <w:proofErr w:type="spellStart"/>
      <w:r w:rsidRPr="000A15FA">
        <w:t>кібербезпеку</w:t>
      </w:r>
      <w:proofErr w:type="spellEnd"/>
      <w:r w:rsidRPr="000A15FA">
        <w:t>, щоб захистити свої системи від загроз.</w:t>
      </w:r>
    </w:p>
    <w:p w14:paraId="6B40D155" w14:textId="77777777" w:rsidR="005E5C5E" w:rsidRPr="000A15FA" w:rsidRDefault="005E5C5E" w:rsidP="000A15FA">
      <w:pPr>
        <w:pStyle w:val="12"/>
      </w:pPr>
      <w:r w:rsidRPr="000A15FA">
        <w:t xml:space="preserve">Регуляторні аспекти також відіграють важливу роль у впровадженні </w:t>
      </w:r>
      <w:proofErr w:type="spellStart"/>
      <w:r w:rsidRPr="000A15FA">
        <w:t>блокчейн</w:t>
      </w:r>
      <w:proofErr w:type="spellEnd"/>
      <w:r w:rsidRPr="000A15FA">
        <w:t>-технологій. Як уже згадувалося, законодавство у цій сфері ще розвивається, і компанії повинні слідкувати за змінами у законодавстві, щоб не потрапити в правові пастки. Регулятори можуть вводити нові вимоги, що стосуються прозорості, конфіденційності даних або захисту прав споживачів, що вимагатиме від бізнесу адаптації своїх процесів.</w:t>
      </w:r>
    </w:p>
    <w:p w14:paraId="30ABA25D" w14:textId="77777777" w:rsidR="005E5C5E" w:rsidRPr="000A15FA" w:rsidRDefault="005E5C5E" w:rsidP="000A15FA">
      <w:pPr>
        <w:pStyle w:val="12"/>
      </w:pPr>
      <w:r w:rsidRPr="000A15FA">
        <w:t xml:space="preserve">Важливою темою також є питання екології. Деякі </w:t>
      </w:r>
      <w:proofErr w:type="spellStart"/>
      <w:r w:rsidRPr="000A15FA">
        <w:t>блокчейн</w:t>
      </w:r>
      <w:proofErr w:type="spellEnd"/>
      <w:r w:rsidRPr="000A15FA">
        <w:t>-технології, особливо ті, що базуються на принципах "доказу роботи" (</w:t>
      </w:r>
      <w:proofErr w:type="spellStart"/>
      <w:r w:rsidRPr="000A15FA">
        <w:t>Proof</w:t>
      </w:r>
      <w:proofErr w:type="spellEnd"/>
      <w:r w:rsidRPr="000A15FA">
        <w:t xml:space="preserve"> </w:t>
      </w:r>
      <w:proofErr w:type="spellStart"/>
      <w:r w:rsidRPr="000A15FA">
        <w:t>of</w:t>
      </w:r>
      <w:proofErr w:type="spellEnd"/>
      <w:r w:rsidRPr="000A15FA">
        <w:t xml:space="preserve"> </w:t>
      </w:r>
      <w:proofErr w:type="spellStart"/>
      <w:r w:rsidRPr="000A15FA">
        <w:t>Work</w:t>
      </w:r>
      <w:proofErr w:type="spellEnd"/>
      <w:r w:rsidRPr="000A15FA">
        <w:t xml:space="preserve">), можуть бути енерговитратними. Це викликає занепокоєння у зв'язку зі змінами клімату і спонукало багато проектів перейти на більш екологічні альтернативи, такі як "доказ </w:t>
      </w:r>
      <w:proofErr w:type="spellStart"/>
      <w:r w:rsidRPr="000A15FA">
        <w:t>стейку</w:t>
      </w:r>
      <w:proofErr w:type="spellEnd"/>
      <w:r w:rsidRPr="000A15FA">
        <w:t>" (</w:t>
      </w:r>
      <w:proofErr w:type="spellStart"/>
      <w:r w:rsidRPr="000A15FA">
        <w:t>Proof</w:t>
      </w:r>
      <w:proofErr w:type="spellEnd"/>
      <w:r w:rsidRPr="000A15FA">
        <w:t xml:space="preserve"> </w:t>
      </w:r>
      <w:proofErr w:type="spellStart"/>
      <w:r w:rsidRPr="000A15FA">
        <w:t>of</w:t>
      </w:r>
      <w:proofErr w:type="spellEnd"/>
      <w:r w:rsidRPr="000A15FA">
        <w:t xml:space="preserve"> </w:t>
      </w:r>
      <w:proofErr w:type="spellStart"/>
      <w:r w:rsidRPr="000A15FA">
        <w:t>Stake</w:t>
      </w:r>
      <w:proofErr w:type="spellEnd"/>
      <w:r w:rsidRPr="000A15FA">
        <w:t xml:space="preserve">) або інші алгоритми, які не потребують великих обчислювальних </w:t>
      </w:r>
      <w:proofErr w:type="spellStart"/>
      <w:r w:rsidRPr="000A15FA">
        <w:t>потужностей</w:t>
      </w:r>
      <w:proofErr w:type="spellEnd"/>
      <w:r w:rsidRPr="000A15FA">
        <w:t xml:space="preserve">. Бізнеси, які прагнуть використовувати </w:t>
      </w:r>
      <w:proofErr w:type="spellStart"/>
      <w:r w:rsidRPr="000A15FA">
        <w:t>блокчейн</w:t>
      </w:r>
      <w:proofErr w:type="spellEnd"/>
      <w:r w:rsidRPr="000A15FA">
        <w:t>, повинні також враховувати екологічні наслідки своїх рішень.</w:t>
      </w:r>
    </w:p>
    <w:p w14:paraId="4380A69F" w14:textId="77777777" w:rsidR="005E5C5E" w:rsidRPr="000A15FA" w:rsidRDefault="005E5C5E" w:rsidP="000A15FA">
      <w:pPr>
        <w:pStyle w:val="12"/>
      </w:pPr>
      <w:r w:rsidRPr="000A15FA">
        <w:t xml:space="preserve">Останнім часом спостерігається активний розвиток технології </w:t>
      </w:r>
      <w:proofErr w:type="spellStart"/>
      <w:r w:rsidRPr="000A15FA">
        <w:t>Web</w:t>
      </w:r>
      <w:proofErr w:type="spellEnd"/>
      <w:r w:rsidRPr="000A15FA">
        <w:t xml:space="preserve"> 3.0, яка базується на принципах децентралізації, конфіденційності та безпеки даних. </w:t>
      </w:r>
      <w:proofErr w:type="spellStart"/>
      <w:r w:rsidRPr="000A15FA">
        <w:t>Блокчейн</w:t>
      </w:r>
      <w:proofErr w:type="spellEnd"/>
      <w:r w:rsidRPr="000A15FA">
        <w:t xml:space="preserve"> займає центральне місце в цій новій парадигмі інтернету, пропонуючи рішення, які забезпечують захист особистих даних і надають користувачам більше контролю над своїми даними. У рамках </w:t>
      </w:r>
      <w:proofErr w:type="spellStart"/>
      <w:r w:rsidRPr="000A15FA">
        <w:t>Web</w:t>
      </w:r>
      <w:proofErr w:type="spellEnd"/>
      <w:r w:rsidRPr="000A15FA">
        <w:t xml:space="preserve"> 3.0 бізнеси можуть використовувати </w:t>
      </w:r>
      <w:proofErr w:type="spellStart"/>
      <w:r w:rsidRPr="000A15FA">
        <w:t>блокчейн</w:t>
      </w:r>
      <w:proofErr w:type="spellEnd"/>
      <w:r w:rsidRPr="000A15FA">
        <w:t xml:space="preserve"> для створення децентралізованих платформ, що сприяють розвитку нових соціальних і економічних моделей.</w:t>
      </w:r>
    </w:p>
    <w:p w14:paraId="3E02B120" w14:textId="05CB7AF8" w:rsidR="005E5C5E" w:rsidRPr="000A15FA" w:rsidRDefault="005E5C5E" w:rsidP="000A15FA">
      <w:pPr>
        <w:pStyle w:val="12"/>
      </w:pPr>
      <w:r w:rsidRPr="000A15FA">
        <w:t xml:space="preserve">Таким чином, </w:t>
      </w:r>
      <w:proofErr w:type="spellStart"/>
      <w:r w:rsidRPr="000A15FA">
        <w:t>блокчейн</w:t>
      </w:r>
      <w:proofErr w:type="spellEnd"/>
      <w:r w:rsidRPr="000A15FA">
        <w:t xml:space="preserve"> у сфері електронної комерції є багатогранним і динамічним інструментом, який продовжує еволюціонувати. Успішне впровадження цієї технології може змінити правила гри, відкриваючи нові можливості для зростання і розвитку бізнесу. Проте для цього компаніям необхідно бути готовими до викликів, адаптувати свої стратегії та інвестувати в інновації. </w:t>
      </w:r>
      <w:proofErr w:type="spellStart"/>
      <w:r w:rsidRPr="000A15FA">
        <w:t>Блокчейн</w:t>
      </w:r>
      <w:proofErr w:type="spellEnd"/>
      <w:r w:rsidRPr="000A15FA">
        <w:t xml:space="preserve"> не тільки трансформує традиційні бізнес-процеси, але й створює умови для формування нових стандартів, які можуть стати основою для майбутнього електронної комерції</w:t>
      </w:r>
      <w:r w:rsidR="004176EA" w:rsidRPr="000A15FA">
        <w:t>[7]</w:t>
      </w:r>
      <w:r w:rsidRPr="000A15FA">
        <w:t>.</w:t>
      </w:r>
    </w:p>
    <w:p w14:paraId="70C7058A" w14:textId="19701FE1" w:rsidR="005E5C5E" w:rsidRPr="000A15FA" w:rsidRDefault="008B4ACC" w:rsidP="000A15FA">
      <w:pPr>
        <w:pStyle w:val="12"/>
      </w:pPr>
      <w:r w:rsidRPr="000A15FA">
        <w:lastRenderedPageBreak/>
        <w:t xml:space="preserve">Для кращого розуміння ролі </w:t>
      </w:r>
      <w:proofErr w:type="spellStart"/>
      <w:r w:rsidRPr="000A15FA">
        <w:t>блокчейну</w:t>
      </w:r>
      <w:proofErr w:type="spellEnd"/>
      <w:r w:rsidRPr="000A15FA">
        <w:t xml:space="preserve"> в сучасній електронній комерції розглянемо схему (Рис. 1.1), яка демонструє основні напрямки впливу цієї технології на розвиток </w:t>
      </w:r>
      <w:r w:rsidRPr="000A15FA">
        <w:rPr>
          <w:lang w:val="ru-RU"/>
        </w:rPr>
        <w:t>e</w:t>
      </w:r>
      <w:r w:rsidRPr="000A15FA">
        <w:t>-</w:t>
      </w:r>
      <w:proofErr w:type="spellStart"/>
      <w:r w:rsidRPr="000A15FA">
        <w:rPr>
          <w:lang w:val="ru-RU"/>
        </w:rPr>
        <w:t>commerce</w:t>
      </w:r>
      <w:proofErr w:type="spellEnd"/>
      <w:r w:rsidRPr="000A15FA">
        <w:t>:</w:t>
      </w:r>
    </w:p>
    <w:p w14:paraId="44039482" w14:textId="3A7C6778" w:rsidR="008B4ACC" w:rsidRPr="000A15FA" w:rsidRDefault="008B4ACC" w:rsidP="000A15FA">
      <w:pPr>
        <w:pStyle w:val="12"/>
      </w:pPr>
      <w:r w:rsidRPr="000A15FA">
        <w:rPr>
          <w:noProof/>
        </w:rPr>
        <w:drawing>
          <wp:inline distT="0" distB="0" distL="0" distR="0" wp14:anchorId="519A2E99" wp14:editId="2D0B6C0C">
            <wp:extent cx="5486400" cy="3200400"/>
            <wp:effectExtent l="0" t="0" r="0" b="19050"/>
            <wp:docPr id="344663428"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80072BC" w14:textId="4D760F42" w:rsidR="008B4ACC" w:rsidRPr="000A15FA" w:rsidRDefault="008B4ACC" w:rsidP="000A15FA">
      <w:pPr>
        <w:pStyle w:val="12"/>
        <w:jc w:val="center"/>
      </w:pPr>
      <w:r w:rsidRPr="009A2CF2">
        <w:t>Рис</w:t>
      </w:r>
      <w:r w:rsidR="009A2CF2" w:rsidRPr="009A2CF2">
        <w:t xml:space="preserve">унок </w:t>
      </w:r>
      <w:r w:rsidRPr="009A2CF2">
        <w:t>1.1</w:t>
      </w:r>
      <w:r w:rsidR="009A2CF2">
        <w:t xml:space="preserve"> - </w:t>
      </w:r>
      <w:r w:rsidRPr="000A15FA">
        <w:t xml:space="preserve">Роль </w:t>
      </w:r>
      <w:proofErr w:type="spellStart"/>
      <w:r w:rsidRPr="000A15FA">
        <w:t>блокчейну</w:t>
      </w:r>
      <w:proofErr w:type="spellEnd"/>
      <w:r w:rsidRPr="000A15FA">
        <w:t xml:space="preserve"> в e-</w:t>
      </w:r>
      <w:proofErr w:type="spellStart"/>
      <w:r w:rsidRPr="000A15FA">
        <w:t>commerce</w:t>
      </w:r>
      <w:proofErr w:type="spellEnd"/>
    </w:p>
    <w:p w14:paraId="5992CDDB" w14:textId="77777777" w:rsidR="005C17E4" w:rsidRPr="000A15FA" w:rsidRDefault="005C17E4" w:rsidP="000A15FA">
      <w:pPr>
        <w:pStyle w:val="12"/>
        <w:jc w:val="center"/>
      </w:pPr>
    </w:p>
    <w:p w14:paraId="0851F5D7" w14:textId="60932507" w:rsidR="005E5C5E" w:rsidRPr="000A15FA" w:rsidRDefault="005E5C5E" w:rsidP="000A15FA">
      <w:pPr>
        <w:pStyle w:val="2"/>
        <w:spacing w:line="360" w:lineRule="auto"/>
      </w:pPr>
      <w:bookmarkStart w:id="13" w:name="_Toc185797770"/>
      <w:r w:rsidRPr="000A15FA">
        <w:t xml:space="preserve">1.3 Особливості мережі </w:t>
      </w:r>
      <w:proofErr w:type="spellStart"/>
      <w:r w:rsidRPr="000A15FA">
        <w:t>Solana</w:t>
      </w:r>
      <w:proofErr w:type="spellEnd"/>
      <w:r w:rsidRPr="000A15FA">
        <w:t xml:space="preserve"> як платформи для </w:t>
      </w:r>
      <w:proofErr w:type="spellStart"/>
      <w:r w:rsidRPr="000A15FA">
        <w:t>блокчейн</w:t>
      </w:r>
      <w:proofErr w:type="spellEnd"/>
      <w:r w:rsidRPr="000A15FA">
        <w:t>-платежів</w:t>
      </w:r>
      <w:bookmarkEnd w:id="13"/>
    </w:p>
    <w:p w14:paraId="4B50EB15" w14:textId="77777777" w:rsidR="005E5C5E" w:rsidRPr="000A15FA" w:rsidRDefault="005E5C5E" w:rsidP="000A15FA">
      <w:pPr>
        <w:spacing w:line="360" w:lineRule="auto"/>
        <w:jc w:val="both"/>
        <w:rPr>
          <w:rFonts w:ascii="Times New Roman" w:hAnsi="Times New Roman" w:cs="Times New Roman"/>
          <w:sz w:val="28"/>
          <w:szCs w:val="28"/>
          <w:lang w:val="uk-UA"/>
        </w:rPr>
      </w:pPr>
    </w:p>
    <w:p w14:paraId="7A576462" w14:textId="77777777" w:rsidR="005E5C5E" w:rsidRPr="000A15FA" w:rsidRDefault="005E5C5E" w:rsidP="000A15FA">
      <w:pPr>
        <w:pStyle w:val="12"/>
      </w:pPr>
      <w:proofErr w:type="spellStart"/>
      <w:r w:rsidRPr="000A15FA">
        <w:t>Solana</w:t>
      </w:r>
      <w:proofErr w:type="spellEnd"/>
      <w:r w:rsidRPr="000A15FA">
        <w:t xml:space="preserve"> — це одна з найбільш </w:t>
      </w:r>
      <w:proofErr w:type="spellStart"/>
      <w:r w:rsidRPr="000A15FA">
        <w:t>динамічно</w:t>
      </w:r>
      <w:proofErr w:type="spellEnd"/>
      <w:r w:rsidRPr="000A15FA">
        <w:t xml:space="preserve"> </w:t>
      </w:r>
      <w:proofErr w:type="spellStart"/>
      <w:r w:rsidRPr="000A15FA">
        <w:t>розвиваючихся</w:t>
      </w:r>
      <w:proofErr w:type="spellEnd"/>
      <w:r w:rsidRPr="000A15FA">
        <w:t xml:space="preserve"> </w:t>
      </w:r>
      <w:proofErr w:type="spellStart"/>
      <w:r w:rsidRPr="000A15FA">
        <w:t>блокчейн</w:t>
      </w:r>
      <w:proofErr w:type="spellEnd"/>
      <w:r w:rsidRPr="000A15FA">
        <w:t xml:space="preserve">-платформ, яка стала популярною для створення децентралізованих додатків і платіжних систем. Її основною особливістю є висока швидкість обробки транзакцій і низькі комісії, що робить її привабливою для фінансових застосувань. </w:t>
      </w:r>
      <w:proofErr w:type="spellStart"/>
      <w:r w:rsidRPr="000A15FA">
        <w:t>Solana</w:t>
      </w:r>
      <w:proofErr w:type="spellEnd"/>
      <w:r w:rsidRPr="000A15FA">
        <w:t xml:space="preserve"> використовує унікальний механізм консенсусу, званий </w:t>
      </w:r>
      <w:proofErr w:type="spellStart"/>
      <w:r w:rsidRPr="000A15FA">
        <w:t>Proof</w:t>
      </w:r>
      <w:proofErr w:type="spellEnd"/>
      <w:r w:rsidRPr="000A15FA">
        <w:t xml:space="preserve"> </w:t>
      </w:r>
      <w:proofErr w:type="spellStart"/>
      <w:r w:rsidRPr="000A15FA">
        <w:t>of</w:t>
      </w:r>
      <w:proofErr w:type="spellEnd"/>
      <w:r w:rsidRPr="000A15FA">
        <w:t xml:space="preserve"> </w:t>
      </w:r>
      <w:proofErr w:type="spellStart"/>
      <w:r w:rsidRPr="000A15FA">
        <w:t>History</w:t>
      </w:r>
      <w:proofErr w:type="spellEnd"/>
      <w:r w:rsidRPr="000A15FA">
        <w:t xml:space="preserve"> (</w:t>
      </w:r>
      <w:proofErr w:type="spellStart"/>
      <w:r w:rsidRPr="000A15FA">
        <w:t>PoH</w:t>
      </w:r>
      <w:proofErr w:type="spellEnd"/>
      <w:r w:rsidRPr="000A15FA">
        <w:t>), який дозволяє зберігати та підтверджувати порядок транзакцій у часі, зменшуючи затримки. Це, в свою чергу, дозволяє досягати величезної пропускної здатності, яка може перевищувати 65 тисяч транзакцій на секунду.</w:t>
      </w:r>
    </w:p>
    <w:p w14:paraId="05B3090E" w14:textId="08F3B897" w:rsidR="005E5C5E" w:rsidRPr="000A15FA" w:rsidRDefault="005E5C5E" w:rsidP="000A15FA">
      <w:pPr>
        <w:pStyle w:val="12"/>
      </w:pPr>
      <w:r w:rsidRPr="000A15FA">
        <w:t xml:space="preserve">Додатковою перевагою </w:t>
      </w:r>
      <w:proofErr w:type="spellStart"/>
      <w:r w:rsidRPr="000A15FA">
        <w:t>Solana</w:t>
      </w:r>
      <w:proofErr w:type="spellEnd"/>
      <w:r w:rsidRPr="000A15FA">
        <w:t xml:space="preserve"> є її екосистема, яка включає численні проекти, що працюють на платформі, від децентралізованих фінансів (</w:t>
      </w:r>
      <w:proofErr w:type="spellStart"/>
      <w:r w:rsidRPr="000A15FA">
        <w:t>DeFi</w:t>
      </w:r>
      <w:proofErr w:type="spellEnd"/>
      <w:r w:rsidRPr="000A15FA">
        <w:t xml:space="preserve">) до не замінних токенів (NFT). Ця різноманітність дозволяє користувачам отримувати доступ до широкого спектру фінансових послуг без необхідності переходити на інші платформи. </w:t>
      </w:r>
      <w:proofErr w:type="spellStart"/>
      <w:r w:rsidRPr="000A15FA">
        <w:t>Solana</w:t>
      </w:r>
      <w:proofErr w:type="spellEnd"/>
      <w:r w:rsidRPr="000A15FA">
        <w:t xml:space="preserve"> підтримує мови програмування, такі як </w:t>
      </w:r>
      <w:proofErr w:type="spellStart"/>
      <w:r w:rsidRPr="000A15FA">
        <w:t>Rust</w:t>
      </w:r>
      <w:proofErr w:type="spellEnd"/>
      <w:r w:rsidRPr="000A15FA">
        <w:t xml:space="preserve"> та C, що робить її </w:t>
      </w:r>
      <w:r w:rsidRPr="000A15FA">
        <w:lastRenderedPageBreak/>
        <w:t>доступною для розробників, які вже знайомі з цими технологіями. Це, в свою чергу, сприяє швидшому розвитку нових проектів і застосувань на платформі</w:t>
      </w:r>
      <w:r w:rsidR="004176EA" w:rsidRPr="000A15FA">
        <w:t>[13]</w:t>
      </w:r>
      <w:r w:rsidRPr="000A15FA">
        <w:t>.</w:t>
      </w:r>
    </w:p>
    <w:p w14:paraId="6C99D8BD" w14:textId="0833DBE4" w:rsidR="005C17E4" w:rsidRPr="000A15FA" w:rsidRDefault="005C17E4" w:rsidP="000A15FA">
      <w:pPr>
        <w:pStyle w:val="12"/>
      </w:pPr>
      <w:r w:rsidRPr="000A15FA">
        <w:t xml:space="preserve">Для наочного представлення ключових переваг мережі </w:t>
      </w:r>
      <w:proofErr w:type="spellStart"/>
      <w:r w:rsidRPr="000A15FA">
        <w:rPr>
          <w:lang w:val="ru-RU"/>
        </w:rPr>
        <w:t>Solana</w:t>
      </w:r>
      <w:proofErr w:type="spellEnd"/>
      <w:r w:rsidRPr="000A15FA">
        <w:t xml:space="preserve">, які роблять її оптимальним вибором для інтеграції з </w:t>
      </w:r>
      <w:r w:rsidRPr="000A15FA">
        <w:rPr>
          <w:lang w:val="ru-RU"/>
        </w:rPr>
        <w:t>e</w:t>
      </w:r>
      <w:r w:rsidRPr="000A15FA">
        <w:t>-</w:t>
      </w:r>
      <w:proofErr w:type="spellStart"/>
      <w:r w:rsidRPr="000A15FA">
        <w:rPr>
          <w:lang w:val="ru-RU"/>
        </w:rPr>
        <w:t>commerce</w:t>
      </w:r>
      <w:proofErr w:type="spellEnd"/>
      <w:r w:rsidRPr="000A15FA">
        <w:t xml:space="preserve"> платформами, розглянемо наступну схему (Рис. 1.2):</w:t>
      </w:r>
    </w:p>
    <w:p w14:paraId="2D20C5F0" w14:textId="51D6C7EF" w:rsidR="005C17E4" w:rsidRPr="000A15FA" w:rsidRDefault="005C17E4" w:rsidP="000A15FA">
      <w:pPr>
        <w:pStyle w:val="12"/>
      </w:pPr>
      <w:r w:rsidRPr="000A15FA">
        <w:rPr>
          <w:noProof/>
        </w:rPr>
        <w:drawing>
          <wp:inline distT="0" distB="0" distL="0" distR="0" wp14:anchorId="37C10DB7" wp14:editId="5E875929">
            <wp:extent cx="5486400" cy="3200400"/>
            <wp:effectExtent l="0" t="0" r="0" b="0"/>
            <wp:docPr id="35046695"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1410800" w14:textId="23414EE3" w:rsidR="001B6D38" w:rsidRPr="000A15FA" w:rsidRDefault="001B6D38" w:rsidP="000A15FA">
      <w:pPr>
        <w:pStyle w:val="12"/>
        <w:jc w:val="center"/>
      </w:pPr>
      <w:r w:rsidRPr="009A2CF2">
        <w:t>Рис</w:t>
      </w:r>
      <w:r w:rsidR="009A2CF2">
        <w:t xml:space="preserve">унок </w:t>
      </w:r>
      <w:r w:rsidRPr="009A2CF2">
        <w:t>1.2</w:t>
      </w:r>
      <w:r w:rsidR="009A2CF2">
        <w:t xml:space="preserve"> - </w:t>
      </w:r>
      <w:r w:rsidRPr="000A15FA">
        <w:t xml:space="preserve">Переваги </w:t>
      </w:r>
      <w:r w:rsidRPr="000A15FA">
        <w:rPr>
          <w:lang w:val="en-AU"/>
        </w:rPr>
        <w:t>Solana</w:t>
      </w:r>
    </w:p>
    <w:p w14:paraId="2B7C4C5B" w14:textId="77777777" w:rsidR="001B6D38" w:rsidRPr="000A15FA" w:rsidRDefault="001B6D38" w:rsidP="000A15FA">
      <w:pPr>
        <w:pStyle w:val="12"/>
      </w:pPr>
    </w:p>
    <w:p w14:paraId="406EFE88" w14:textId="5074CA28" w:rsidR="005E5C5E" w:rsidRPr="000A15FA" w:rsidRDefault="005E5C5E" w:rsidP="000A15FA">
      <w:pPr>
        <w:pStyle w:val="12"/>
      </w:pPr>
      <w:r w:rsidRPr="000A15FA">
        <w:t xml:space="preserve">Однією з проблем, з якими зіштовхнулася </w:t>
      </w:r>
      <w:proofErr w:type="spellStart"/>
      <w:r w:rsidRPr="000A15FA">
        <w:t>Solana</w:t>
      </w:r>
      <w:proofErr w:type="spellEnd"/>
      <w:r w:rsidRPr="000A15FA">
        <w:t>, є питання безпеки. Відомі випадки, коли мережа зазнавала атак, що призводило до тимчасових відключень. Проте розробники активно працюють над підвищенням безпеки та стабільності мережі, впроваджуючи нові рішення для захисту від можливих загроз.</w:t>
      </w:r>
    </w:p>
    <w:p w14:paraId="7D2773D4" w14:textId="77777777" w:rsidR="005E5C5E" w:rsidRPr="000A15FA" w:rsidRDefault="005E5C5E" w:rsidP="000A15FA">
      <w:pPr>
        <w:pStyle w:val="12"/>
      </w:pPr>
      <w:r w:rsidRPr="000A15FA">
        <w:t xml:space="preserve">У фінансовому плані </w:t>
      </w:r>
      <w:proofErr w:type="spellStart"/>
      <w:r w:rsidRPr="000A15FA">
        <w:t>Solana</w:t>
      </w:r>
      <w:proofErr w:type="spellEnd"/>
      <w:r w:rsidRPr="000A15FA">
        <w:t xml:space="preserve"> пропонує низькі комісії за транзакції, що робить її ідеальним вибором для </w:t>
      </w:r>
      <w:proofErr w:type="spellStart"/>
      <w:r w:rsidRPr="000A15FA">
        <w:t>мікроплатежів</w:t>
      </w:r>
      <w:proofErr w:type="spellEnd"/>
      <w:r w:rsidRPr="000A15FA">
        <w:t xml:space="preserve"> і високочастотних торгів. Це особливо актуально в умовах зростаючої популярності цифрових валют і необхідності в економічно вигідних платіжних рішеннях. Завдяки своїй швидкості та ефективності, </w:t>
      </w:r>
      <w:proofErr w:type="spellStart"/>
      <w:r w:rsidRPr="000A15FA">
        <w:t>Solana</w:t>
      </w:r>
      <w:proofErr w:type="spellEnd"/>
      <w:r w:rsidRPr="000A15FA">
        <w:t xml:space="preserve"> стала основою для багатьох нових бізнес-моделей, що використовують </w:t>
      </w:r>
      <w:proofErr w:type="spellStart"/>
      <w:r w:rsidRPr="000A15FA">
        <w:t>блокчейн</w:t>
      </w:r>
      <w:proofErr w:type="spellEnd"/>
      <w:r w:rsidRPr="000A15FA">
        <w:t xml:space="preserve"> для оптимізації платежів.</w:t>
      </w:r>
    </w:p>
    <w:p w14:paraId="52097FFC" w14:textId="7AF97E72" w:rsidR="005E5C5E" w:rsidRPr="000A15FA" w:rsidRDefault="005E5C5E" w:rsidP="000A15FA">
      <w:pPr>
        <w:pStyle w:val="12"/>
      </w:pPr>
      <w:r w:rsidRPr="000A15FA">
        <w:t xml:space="preserve">Екосистема </w:t>
      </w:r>
      <w:proofErr w:type="spellStart"/>
      <w:r w:rsidRPr="000A15FA">
        <w:t>Solana</w:t>
      </w:r>
      <w:proofErr w:type="spellEnd"/>
      <w:r w:rsidRPr="000A15FA">
        <w:t xml:space="preserve"> продовжує розвиватися, і все більше </w:t>
      </w:r>
      <w:proofErr w:type="spellStart"/>
      <w:r w:rsidRPr="000A15FA">
        <w:t>проєктів</w:t>
      </w:r>
      <w:proofErr w:type="spellEnd"/>
      <w:r w:rsidRPr="000A15FA">
        <w:t xml:space="preserve"> інтегруються в платформу, що створює додаткові можливості для користувачів і розробників. Користувачі можуть спостерігати за зростанням інновацій у галузі </w:t>
      </w:r>
      <w:r w:rsidRPr="000A15FA">
        <w:lastRenderedPageBreak/>
        <w:t xml:space="preserve">фінансових технологій, що реалізуються на основі </w:t>
      </w:r>
      <w:proofErr w:type="spellStart"/>
      <w:r w:rsidRPr="000A15FA">
        <w:t>Solana</w:t>
      </w:r>
      <w:proofErr w:type="spellEnd"/>
      <w:r w:rsidRPr="000A15FA">
        <w:t xml:space="preserve">, і брати участь у різних іграх, платформах для торгівлі NFT та </w:t>
      </w:r>
      <w:proofErr w:type="spellStart"/>
      <w:r w:rsidRPr="000A15FA">
        <w:t>DeFi</w:t>
      </w:r>
      <w:proofErr w:type="spellEnd"/>
      <w:r w:rsidRPr="000A15FA">
        <w:t xml:space="preserve">-продуктах. У майбутньому </w:t>
      </w:r>
      <w:proofErr w:type="spellStart"/>
      <w:r w:rsidRPr="000A15FA">
        <w:t>Solana</w:t>
      </w:r>
      <w:proofErr w:type="spellEnd"/>
      <w:r w:rsidRPr="000A15FA">
        <w:t xml:space="preserve"> має потенціал стати ще більшою силою в світі </w:t>
      </w:r>
      <w:proofErr w:type="spellStart"/>
      <w:r w:rsidRPr="000A15FA">
        <w:t>блокчейн</w:t>
      </w:r>
      <w:proofErr w:type="spellEnd"/>
      <w:r w:rsidRPr="000A15FA">
        <w:t>-технологій завдяки своїй здатності швидко адаптуватися до нових викликів і потреб ринку.</w:t>
      </w:r>
    </w:p>
    <w:p w14:paraId="517FC57B" w14:textId="3AD9A831" w:rsidR="005E5C5E" w:rsidRPr="000A15FA" w:rsidRDefault="005E5C5E" w:rsidP="000A15FA">
      <w:pPr>
        <w:pStyle w:val="12"/>
      </w:pPr>
      <w:proofErr w:type="spellStart"/>
      <w:r w:rsidRPr="000A15FA">
        <w:t>Solana</w:t>
      </w:r>
      <w:proofErr w:type="spellEnd"/>
      <w:r w:rsidRPr="000A15FA">
        <w:t xml:space="preserve"> продовжує підтверджувати свій статус однієї з провідних </w:t>
      </w:r>
      <w:proofErr w:type="spellStart"/>
      <w:r w:rsidRPr="000A15FA">
        <w:t>блокчейн</w:t>
      </w:r>
      <w:proofErr w:type="spellEnd"/>
      <w:r w:rsidRPr="000A15FA">
        <w:t>-платформ завдяки ряду додаткових особливостей і можливостей, які роблять її привабливою для різних користувачів і розробників</w:t>
      </w:r>
      <w:r w:rsidR="004176EA" w:rsidRPr="000A15FA">
        <w:t>[14]</w:t>
      </w:r>
      <w:r w:rsidRPr="000A15FA">
        <w:t>.</w:t>
      </w:r>
    </w:p>
    <w:p w14:paraId="2DC7DED8" w14:textId="77777777" w:rsidR="005E5C5E" w:rsidRPr="000A15FA" w:rsidRDefault="005E5C5E" w:rsidP="000A15FA">
      <w:pPr>
        <w:pStyle w:val="12"/>
      </w:pPr>
      <w:r w:rsidRPr="000A15FA">
        <w:t xml:space="preserve">Перш за все, варто зазначити, що </w:t>
      </w:r>
      <w:proofErr w:type="spellStart"/>
      <w:r w:rsidRPr="000A15FA">
        <w:t>Solana</w:t>
      </w:r>
      <w:proofErr w:type="spellEnd"/>
      <w:r w:rsidRPr="000A15FA">
        <w:t xml:space="preserve"> активно працює над екологічною стійкістю. Відмінна енергоефективність її алгоритму </w:t>
      </w:r>
      <w:proofErr w:type="spellStart"/>
      <w:r w:rsidRPr="000A15FA">
        <w:t>Proof</w:t>
      </w:r>
      <w:proofErr w:type="spellEnd"/>
      <w:r w:rsidRPr="000A15FA">
        <w:t xml:space="preserve"> </w:t>
      </w:r>
      <w:proofErr w:type="spellStart"/>
      <w:r w:rsidRPr="000A15FA">
        <w:t>of</w:t>
      </w:r>
      <w:proofErr w:type="spellEnd"/>
      <w:r w:rsidRPr="000A15FA">
        <w:t xml:space="preserve"> </w:t>
      </w:r>
      <w:proofErr w:type="spellStart"/>
      <w:r w:rsidRPr="000A15FA">
        <w:t>History</w:t>
      </w:r>
      <w:proofErr w:type="spellEnd"/>
      <w:r w:rsidRPr="000A15FA">
        <w:t xml:space="preserve"> (</w:t>
      </w:r>
      <w:proofErr w:type="spellStart"/>
      <w:r w:rsidRPr="000A15FA">
        <w:t>PoH</w:t>
      </w:r>
      <w:proofErr w:type="spellEnd"/>
      <w:r w:rsidRPr="000A15FA">
        <w:t xml:space="preserve">) дозволяє зменшити вуглецевий слід у порівнянні з іншими популярними </w:t>
      </w:r>
      <w:proofErr w:type="spellStart"/>
      <w:r w:rsidRPr="000A15FA">
        <w:t>блокчейн</w:t>
      </w:r>
      <w:proofErr w:type="spellEnd"/>
      <w:r w:rsidRPr="000A15FA">
        <w:t xml:space="preserve">-системами, такими як </w:t>
      </w:r>
      <w:proofErr w:type="spellStart"/>
      <w:r w:rsidRPr="000A15FA">
        <w:t>Bitcoin</w:t>
      </w:r>
      <w:proofErr w:type="spellEnd"/>
      <w:r w:rsidRPr="000A15FA">
        <w:t xml:space="preserve"> чи </w:t>
      </w:r>
      <w:proofErr w:type="spellStart"/>
      <w:r w:rsidRPr="000A15FA">
        <w:t>Ethereum</w:t>
      </w:r>
      <w:proofErr w:type="spellEnd"/>
      <w:r w:rsidRPr="000A15FA">
        <w:t xml:space="preserve">, які використовують </w:t>
      </w:r>
      <w:proofErr w:type="spellStart"/>
      <w:r w:rsidRPr="000A15FA">
        <w:t>Proof</w:t>
      </w:r>
      <w:proofErr w:type="spellEnd"/>
      <w:r w:rsidRPr="000A15FA">
        <w:t xml:space="preserve"> </w:t>
      </w:r>
      <w:proofErr w:type="spellStart"/>
      <w:r w:rsidRPr="000A15FA">
        <w:t>of</w:t>
      </w:r>
      <w:proofErr w:type="spellEnd"/>
      <w:r w:rsidRPr="000A15FA">
        <w:t xml:space="preserve"> </w:t>
      </w:r>
      <w:proofErr w:type="spellStart"/>
      <w:r w:rsidRPr="000A15FA">
        <w:t>Work</w:t>
      </w:r>
      <w:proofErr w:type="spellEnd"/>
      <w:r w:rsidRPr="000A15FA">
        <w:t xml:space="preserve"> (</w:t>
      </w:r>
      <w:proofErr w:type="spellStart"/>
      <w:r w:rsidRPr="000A15FA">
        <w:t>PoW</w:t>
      </w:r>
      <w:proofErr w:type="spellEnd"/>
      <w:r w:rsidRPr="000A15FA">
        <w:t xml:space="preserve">). Це робить </w:t>
      </w:r>
      <w:proofErr w:type="spellStart"/>
      <w:r w:rsidRPr="000A15FA">
        <w:t>Solana</w:t>
      </w:r>
      <w:proofErr w:type="spellEnd"/>
      <w:r w:rsidRPr="000A15FA">
        <w:t xml:space="preserve"> більш привабливою для екологічно свідомих користувачів і інвесторів, які прагнуть підтримувати технології, що дотримуються принципів сталого розвитку.</w:t>
      </w:r>
    </w:p>
    <w:p w14:paraId="67BCD22B" w14:textId="77777777" w:rsidR="005E5C5E" w:rsidRPr="000A15FA" w:rsidRDefault="005E5C5E" w:rsidP="000A15FA">
      <w:pPr>
        <w:pStyle w:val="12"/>
      </w:pPr>
      <w:r w:rsidRPr="000A15FA">
        <w:t xml:space="preserve">Ще однією важливою особливістю </w:t>
      </w:r>
      <w:proofErr w:type="spellStart"/>
      <w:r w:rsidRPr="000A15FA">
        <w:t>Solana</w:t>
      </w:r>
      <w:proofErr w:type="spellEnd"/>
      <w:r w:rsidRPr="000A15FA">
        <w:t xml:space="preserve"> є її здатність підтримувати проекти, що працюють у реальному часі, такі як ігри та медіа-додатки. Завдяки високій швидкості обробки даних, платформа може забезпечити безперебійний досвід для користувачів, які грають у онлайн-ігри або користуються медіа-контентом, що потребує швидкої реакції. Це відкриває нові можливості для розробників, які можуть створювати інноваційні рішення з покращеною взаємодією.</w:t>
      </w:r>
    </w:p>
    <w:p w14:paraId="51D7A352" w14:textId="0F8DD3D4" w:rsidR="005E5C5E" w:rsidRPr="000A15FA" w:rsidRDefault="005E5C5E" w:rsidP="000A15FA">
      <w:pPr>
        <w:pStyle w:val="12"/>
      </w:pPr>
      <w:proofErr w:type="spellStart"/>
      <w:r w:rsidRPr="000A15FA">
        <w:t>Solana</w:t>
      </w:r>
      <w:proofErr w:type="spellEnd"/>
      <w:r w:rsidRPr="000A15FA">
        <w:t xml:space="preserve"> також активно співпрацює з великими компаніями та організаціями. Наприклад, вона залучає фінансування і партнерства з такими гравцями, як </w:t>
      </w:r>
      <w:proofErr w:type="spellStart"/>
      <w:r w:rsidRPr="000A15FA">
        <w:t>Serum</w:t>
      </w:r>
      <w:proofErr w:type="spellEnd"/>
      <w:r w:rsidRPr="000A15FA">
        <w:t xml:space="preserve">, яке пропонує децентралізовану біржу, і </w:t>
      </w:r>
      <w:proofErr w:type="spellStart"/>
      <w:r w:rsidRPr="000A15FA">
        <w:t>Circle</w:t>
      </w:r>
      <w:proofErr w:type="spellEnd"/>
      <w:r w:rsidRPr="000A15FA">
        <w:t>, що забезпечує підтримку стабільних монет. Ці співпраці сприяють розширенню функціональності платформи і збільшенню її популярності на фінансових ринках</w:t>
      </w:r>
      <w:r w:rsidR="004176EA" w:rsidRPr="000A15FA">
        <w:t>[15]</w:t>
      </w:r>
      <w:r w:rsidRPr="000A15FA">
        <w:t>.</w:t>
      </w:r>
    </w:p>
    <w:p w14:paraId="58A1699D" w14:textId="77777777" w:rsidR="005E5C5E" w:rsidRPr="000A15FA" w:rsidRDefault="005E5C5E" w:rsidP="000A15FA">
      <w:pPr>
        <w:pStyle w:val="12"/>
      </w:pPr>
      <w:r w:rsidRPr="000A15FA">
        <w:t xml:space="preserve">Безумовно, одним із найбільш значущих аспектів </w:t>
      </w:r>
      <w:proofErr w:type="spellStart"/>
      <w:r w:rsidRPr="000A15FA">
        <w:t>Solana</w:t>
      </w:r>
      <w:proofErr w:type="spellEnd"/>
      <w:r w:rsidRPr="000A15FA">
        <w:t xml:space="preserve"> є її активне співтовариство. Розробники та користувачі постійно обмінюються ідеями, інформацією та ресурсами, що сприяє розвитку нових проектів і технологій. Завдяки платформам, таким як </w:t>
      </w:r>
      <w:proofErr w:type="spellStart"/>
      <w:r w:rsidRPr="000A15FA">
        <w:t>Discord</w:t>
      </w:r>
      <w:proofErr w:type="spellEnd"/>
      <w:r w:rsidRPr="000A15FA">
        <w:t xml:space="preserve"> і </w:t>
      </w:r>
      <w:proofErr w:type="spellStart"/>
      <w:r w:rsidRPr="000A15FA">
        <w:t>Telegram</w:t>
      </w:r>
      <w:proofErr w:type="spellEnd"/>
      <w:r w:rsidRPr="000A15FA">
        <w:t xml:space="preserve">, учасники спільноти можуть </w:t>
      </w:r>
      <w:r w:rsidRPr="000A15FA">
        <w:lastRenderedPageBreak/>
        <w:t xml:space="preserve">швидко отримувати відповіді на свої запитання, ділитися досвідом і обговорювати останні новини в світі </w:t>
      </w:r>
      <w:proofErr w:type="spellStart"/>
      <w:r w:rsidRPr="000A15FA">
        <w:t>блокчейн</w:t>
      </w:r>
      <w:proofErr w:type="spellEnd"/>
      <w:r w:rsidRPr="000A15FA">
        <w:t>-технологій.</w:t>
      </w:r>
    </w:p>
    <w:p w14:paraId="435D8A4C" w14:textId="77777777" w:rsidR="005E5C5E" w:rsidRPr="000A15FA" w:rsidRDefault="005E5C5E" w:rsidP="000A15FA">
      <w:pPr>
        <w:pStyle w:val="12"/>
      </w:pPr>
      <w:proofErr w:type="spellStart"/>
      <w:r w:rsidRPr="000A15FA">
        <w:t>Solana</w:t>
      </w:r>
      <w:proofErr w:type="spellEnd"/>
      <w:r w:rsidRPr="000A15FA">
        <w:t xml:space="preserve"> також активно займається освітою та просвітою користувачів. Існує безліч курсів, </w:t>
      </w:r>
      <w:proofErr w:type="spellStart"/>
      <w:r w:rsidRPr="000A15FA">
        <w:t>вебінарів</w:t>
      </w:r>
      <w:proofErr w:type="spellEnd"/>
      <w:r w:rsidRPr="000A15FA">
        <w:t xml:space="preserve"> та ресурсів, спрямованих на навчання нових користувачів основам роботи з </w:t>
      </w:r>
      <w:proofErr w:type="spellStart"/>
      <w:r w:rsidRPr="000A15FA">
        <w:t>блокчейн</w:t>
      </w:r>
      <w:proofErr w:type="spellEnd"/>
      <w:r w:rsidRPr="000A15FA">
        <w:t>-технологіями та розробці на платформі. Це допомагає залучати нових розробників і сприяє загальному зростанню екосистеми.</w:t>
      </w:r>
    </w:p>
    <w:p w14:paraId="768F4C6A" w14:textId="77777777" w:rsidR="005E5C5E" w:rsidRPr="000A15FA" w:rsidRDefault="005E5C5E" w:rsidP="000A15FA">
      <w:pPr>
        <w:pStyle w:val="12"/>
      </w:pPr>
      <w:r w:rsidRPr="000A15FA">
        <w:t xml:space="preserve">У той час як </w:t>
      </w:r>
      <w:proofErr w:type="spellStart"/>
      <w:r w:rsidRPr="000A15FA">
        <w:t>Solana</w:t>
      </w:r>
      <w:proofErr w:type="spellEnd"/>
      <w:r w:rsidRPr="000A15FA">
        <w:t xml:space="preserve"> демонструє свою швидкість і ефективність, важливо також відзначити, що платформа може зіштовхуватися з конкуренцією з боку інших </w:t>
      </w:r>
      <w:proofErr w:type="spellStart"/>
      <w:r w:rsidRPr="000A15FA">
        <w:t>блокчейн</w:t>
      </w:r>
      <w:proofErr w:type="spellEnd"/>
      <w:r w:rsidRPr="000A15FA">
        <w:t xml:space="preserve">-систем, таких як </w:t>
      </w:r>
      <w:proofErr w:type="spellStart"/>
      <w:r w:rsidRPr="000A15FA">
        <w:t>Ethereum</w:t>
      </w:r>
      <w:proofErr w:type="spellEnd"/>
      <w:r w:rsidRPr="000A15FA">
        <w:t xml:space="preserve"> 2.0, </w:t>
      </w:r>
      <w:proofErr w:type="spellStart"/>
      <w:r w:rsidRPr="000A15FA">
        <w:t>Binance</w:t>
      </w:r>
      <w:proofErr w:type="spellEnd"/>
      <w:r w:rsidRPr="000A15FA">
        <w:t xml:space="preserve"> </w:t>
      </w:r>
      <w:proofErr w:type="spellStart"/>
      <w:r w:rsidRPr="000A15FA">
        <w:t>Smart</w:t>
      </w:r>
      <w:proofErr w:type="spellEnd"/>
      <w:r w:rsidRPr="000A15FA">
        <w:t xml:space="preserve"> </w:t>
      </w:r>
      <w:proofErr w:type="spellStart"/>
      <w:r w:rsidRPr="000A15FA">
        <w:t>Chain</w:t>
      </w:r>
      <w:proofErr w:type="spellEnd"/>
      <w:r w:rsidRPr="000A15FA">
        <w:t xml:space="preserve"> та інших, які також прагнуть до вдосконалення своїх функцій та зменшення комісій. Проте, завдяки своїй унікальній архітектурі та швидкості, </w:t>
      </w:r>
      <w:proofErr w:type="spellStart"/>
      <w:r w:rsidRPr="000A15FA">
        <w:t>Solana</w:t>
      </w:r>
      <w:proofErr w:type="spellEnd"/>
      <w:r w:rsidRPr="000A15FA">
        <w:t xml:space="preserve"> має всі шанси зберегти своє місце на ринку </w:t>
      </w:r>
      <w:proofErr w:type="spellStart"/>
      <w:r w:rsidRPr="000A15FA">
        <w:t>блокчейн</w:t>
      </w:r>
      <w:proofErr w:type="spellEnd"/>
      <w:r w:rsidRPr="000A15FA">
        <w:t>-платформ.</w:t>
      </w:r>
    </w:p>
    <w:p w14:paraId="7273714C" w14:textId="392C38DA" w:rsidR="005E5C5E" w:rsidRPr="000A15FA" w:rsidRDefault="005E5C5E" w:rsidP="000A15FA">
      <w:pPr>
        <w:pStyle w:val="12"/>
      </w:pPr>
      <w:r w:rsidRPr="000A15FA">
        <w:t xml:space="preserve">У підсумку, </w:t>
      </w:r>
      <w:proofErr w:type="spellStart"/>
      <w:r w:rsidRPr="000A15FA">
        <w:t>Solana</w:t>
      </w:r>
      <w:proofErr w:type="spellEnd"/>
      <w:r w:rsidRPr="000A15FA">
        <w:t xml:space="preserve"> представляє собою багатообіцяючу платформу для </w:t>
      </w:r>
      <w:proofErr w:type="spellStart"/>
      <w:r w:rsidRPr="000A15FA">
        <w:t>блокчейн</w:t>
      </w:r>
      <w:proofErr w:type="spellEnd"/>
      <w:r w:rsidRPr="000A15FA">
        <w:t>-платежів і децентралізованих додатків, завдяки своїй швидкості, низьким комісіям, екологічній стійкості, активній спільноті та інноваційним проектам. Це робить її чудовим вибором як для розробників, так і для користувачів, які прагнуть дослідити нові можливості в світі цифрових технологій</w:t>
      </w:r>
      <w:r w:rsidR="004176EA" w:rsidRPr="000A15FA">
        <w:t>[16]</w:t>
      </w:r>
      <w:r w:rsidRPr="000A15FA">
        <w:t>.</w:t>
      </w:r>
    </w:p>
    <w:p w14:paraId="51CE54F0" w14:textId="77777777" w:rsidR="005E5C5E" w:rsidRPr="000A15FA" w:rsidRDefault="005E5C5E" w:rsidP="000A15FA">
      <w:pPr>
        <w:pStyle w:val="12"/>
      </w:pPr>
      <w:r w:rsidRPr="000A15FA">
        <w:t xml:space="preserve">Продовжуючи розгляд особливостей </w:t>
      </w:r>
      <w:proofErr w:type="spellStart"/>
      <w:r w:rsidRPr="000A15FA">
        <w:t>Solana</w:t>
      </w:r>
      <w:proofErr w:type="spellEnd"/>
      <w:r w:rsidRPr="000A15FA">
        <w:t xml:space="preserve"> як платформи для </w:t>
      </w:r>
      <w:proofErr w:type="spellStart"/>
      <w:r w:rsidRPr="000A15FA">
        <w:t>блокчейн</w:t>
      </w:r>
      <w:proofErr w:type="spellEnd"/>
      <w:r w:rsidRPr="000A15FA">
        <w:t xml:space="preserve">-платежів, важливо також згадати про її механізми масштабування. </w:t>
      </w:r>
      <w:proofErr w:type="spellStart"/>
      <w:r w:rsidRPr="000A15FA">
        <w:t>Solana</w:t>
      </w:r>
      <w:proofErr w:type="spellEnd"/>
      <w:r w:rsidRPr="000A15FA">
        <w:t xml:space="preserve"> впровадила кілька рішень для оптимізації продуктивності та зменшення затримок, включаючи механізми, що дозволяють паралельну обробку транзакцій. Це означає, що замість традиційної серійної обробки, яка характерна для багатьох </w:t>
      </w:r>
      <w:proofErr w:type="spellStart"/>
      <w:r w:rsidRPr="000A15FA">
        <w:t>блокчейн</w:t>
      </w:r>
      <w:proofErr w:type="spellEnd"/>
      <w:r w:rsidRPr="000A15FA">
        <w:t xml:space="preserve">-систем, </w:t>
      </w:r>
      <w:proofErr w:type="spellStart"/>
      <w:r w:rsidRPr="000A15FA">
        <w:t>Solana</w:t>
      </w:r>
      <w:proofErr w:type="spellEnd"/>
      <w:r w:rsidRPr="000A15FA">
        <w:t xml:space="preserve"> може обробляти тисячі транзакцій одночасно. Це не лише підвищує швидкість, але й робить платформу більш адаптивною до зростаючого попиту.</w:t>
      </w:r>
    </w:p>
    <w:p w14:paraId="739D5D6A" w14:textId="77777777" w:rsidR="005E5C5E" w:rsidRPr="000A15FA" w:rsidRDefault="005E5C5E" w:rsidP="000A15FA">
      <w:pPr>
        <w:pStyle w:val="12"/>
      </w:pPr>
      <w:r w:rsidRPr="000A15FA">
        <w:t xml:space="preserve">Крім того, </w:t>
      </w:r>
      <w:proofErr w:type="spellStart"/>
      <w:r w:rsidRPr="000A15FA">
        <w:t>Solana</w:t>
      </w:r>
      <w:proofErr w:type="spellEnd"/>
      <w:r w:rsidRPr="000A15FA">
        <w:t xml:space="preserve"> підтримує функції смарт-контрактів, які дозволяють створювати децентралізовані програми (</w:t>
      </w:r>
      <w:proofErr w:type="spellStart"/>
      <w:r w:rsidRPr="000A15FA">
        <w:t>DApps</w:t>
      </w:r>
      <w:proofErr w:type="spellEnd"/>
      <w:r w:rsidRPr="000A15FA">
        <w:t>) з багатьма можливостями. Ці смарт-контракти можуть бути використані в різних сферах, таких як фінансові послуги, ігри, соціальні мережі та багато іншого. Завдяки високій швидкості виконання і низьким витратам, розробники можуть створювати складні додатки, які вимагають швидкої обробки даних і реального часу взаємодії з користувачами.</w:t>
      </w:r>
    </w:p>
    <w:p w14:paraId="7715B0BA" w14:textId="77777777" w:rsidR="005E5C5E" w:rsidRPr="000A15FA" w:rsidRDefault="005E5C5E" w:rsidP="000A15FA">
      <w:pPr>
        <w:pStyle w:val="12"/>
      </w:pPr>
      <w:proofErr w:type="spellStart"/>
      <w:r w:rsidRPr="000A15FA">
        <w:lastRenderedPageBreak/>
        <w:t>Solana</w:t>
      </w:r>
      <w:proofErr w:type="spellEnd"/>
      <w:r w:rsidRPr="000A15FA">
        <w:t xml:space="preserve"> також забезпечує можливість інтеграції з різними протоколами та платформами, що дозволяє створювати екосистеми, які підтримують безперебійну передачу активів між різними </w:t>
      </w:r>
      <w:proofErr w:type="spellStart"/>
      <w:r w:rsidRPr="000A15FA">
        <w:t>блокчейнами</w:t>
      </w:r>
      <w:proofErr w:type="spellEnd"/>
      <w:r w:rsidRPr="000A15FA">
        <w:t xml:space="preserve">. Це відкриває нові можливості для </w:t>
      </w:r>
      <w:proofErr w:type="spellStart"/>
      <w:r w:rsidRPr="000A15FA">
        <w:t>кросс</w:t>
      </w:r>
      <w:proofErr w:type="spellEnd"/>
      <w:r w:rsidRPr="000A15FA">
        <w:t xml:space="preserve">-лінк транзакцій, де активи можуть вільно переміщатися між </w:t>
      </w:r>
      <w:proofErr w:type="spellStart"/>
      <w:r w:rsidRPr="000A15FA">
        <w:t>Solana</w:t>
      </w:r>
      <w:proofErr w:type="spellEnd"/>
      <w:r w:rsidRPr="000A15FA">
        <w:t xml:space="preserve"> та іншими </w:t>
      </w:r>
      <w:proofErr w:type="spellStart"/>
      <w:r w:rsidRPr="000A15FA">
        <w:t>блокчейн</w:t>
      </w:r>
      <w:proofErr w:type="spellEnd"/>
      <w:r w:rsidRPr="000A15FA">
        <w:t xml:space="preserve">-платформами, такими як </w:t>
      </w:r>
      <w:proofErr w:type="spellStart"/>
      <w:r w:rsidRPr="000A15FA">
        <w:t>Ethereum</w:t>
      </w:r>
      <w:proofErr w:type="spellEnd"/>
      <w:r w:rsidRPr="000A15FA">
        <w:t>. Завдяки цьому, користувачі можуть отримувати доступ до більш широких можливостей для торгівлі, інвестування та управління активами.</w:t>
      </w:r>
    </w:p>
    <w:p w14:paraId="1629CE47" w14:textId="449D5E30" w:rsidR="005E5C5E" w:rsidRPr="000A15FA" w:rsidRDefault="005E5C5E" w:rsidP="000A15FA">
      <w:pPr>
        <w:pStyle w:val="12"/>
      </w:pPr>
      <w:r w:rsidRPr="000A15FA">
        <w:t xml:space="preserve">Важливо також відзначити активну участь </w:t>
      </w:r>
      <w:proofErr w:type="spellStart"/>
      <w:r w:rsidRPr="000A15FA">
        <w:t>Solana</w:t>
      </w:r>
      <w:proofErr w:type="spellEnd"/>
      <w:r w:rsidRPr="000A15FA">
        <w:t xml:space="preserve"> у розвитку концепції децентралізованого фінансування (</w:t>
      </w:r>
      <w:proofErr w:type="spellStart"/>
      <w:r w:rsidRPr="000A15FA">
        <w:t>DeFi</w:t>
      </w:r>
      <w:proofErr w:type="spellEnd"/>
      <w:r w:rsidRPr="000A15FA">
        <w:t xml:space="preserve">). Багато проектів, що працюють на </w:t>
      </w:r>
      <w:proofErr w:type="spellStart"/>
      <w:r w:rsidRPr="000A15FA">
        <w:t>Solana</w:t>
      </w:r>
      <w:proofErr w:type="spellEnd"/>
      <w:r w:rsidRPr="000A15FA">
        <w:t>, пропонують інноваційні фінансові продукти, такі як децентралізовані кредитні платформи, автоматизовані маркет-</w:t>
      </w:r>
      <w:proofErr w:type="spellStart"/>
      <w:r w:rsidRPr="000A15FA">
        <w:t>мейкери</w:t>
      </w:r>
      <w:proofErr w:type="spellEnd"/>
      <w:r w:rsidRPr="000A15FA">
        <w:t xml:space="preserve">, </w:t>
      </w:r>
      <w:proofErr w:type="spellStart"/>
      <w:r w:rsidRPr="000A15FA">
        <w:t>агрегатори</w:t>
      </w:r>
      <w:proofErr w:type="spellEnd"/>
      <w:r w:rsidRPr="000A15FA">
        <w:t xml:space="preserve"> ліквідності та інші рішення, що дозволяють користувачам взаємодіяти з фінансовими активами без традиційних посередників. Це створює нові можливості для доступу до фінансів і знижує бар'єри для участі в фінансових ринках</w:t>
      </w:r>
      <w:r w:rsidR="004176EA" w:rsidRPr="000A15FA">
        <w:t>[14]</w:t>
      </w:r>
      <w:r w:rsidRPr="000A15FA">
        <w:t>.</w:t>
      </w:r>
    </w:p>
    <w:p w14:paraId="5CDB3343" w14:textId="77777777" w:rsidR="005E5C5E" w:rsidRPr="000A15FA" w:rsidRDefault="005E5C5E" w:rsidP="000A15FA">
      <w:pPr>
        <w:pStyle w:val="12"/>
      </w:pPr>
      <w:r w:rsidRPr="000A15FA">
        <w:t xml:space="preserve">Крім того, </w:t>
      </w:r>
      <w:proofErr w:type="spellStart"/>
      <w:r w:rsidRPr="000A15FA">
        <w:t>Solana</w:t>
      </w:r>
      <w:proofErr w:type="spellEnd"/>
      <w:r w:rsidRPr="000A15FA">
        <w:t xml:space="preserve"> активно працює над покращенням користувацького досвіду. Вона розробила низку інтерфейсів і інструментів, які полегшують взаємодію з платформою. Це включає в себе різноманітні гаманці, платформи для торгівлі NFT, а також інтеграцію з мобільними додатками, що дозволяє користувачам з легкістю управляти своїми активами та здійснювати транзакції.</w:t>
      </w:r>
    </w:p>
    <w:p w14:paraId="604A7764" w14:textId="77777777" w:rsidR="005E5C5E" w:rsidRPr="000A15FA" w:rsidRDefault="005E5C5E" w:rsidP="000A15FA">
      <w:pPr>
        <w:pStyle w:val="12"/>
      </w:pPr>
      <w:proofErr w:type="spellStart"/>
      <w:r w:rsidRPr="000A15FA">
        <w:t>Solana</w:t>
      </w:r>
      <w:proofErr w:type="spellEnd"/>
      <w:r w:rsidRPr="000A15FA">
        <w:t xml:space="preserve"> також впроваджує концепцію "Web3", що передбачає децентралізацію Інтернету та створення нових моделей взаємодії між користувачами, розробниками та компаніями. Це прагнення до створення більш прозорого та справедливого цифрового середовища резонує з багатьма сучасними трендами в технологіях, і </w:t>
      </w:r>
      <w:proofErr w:type="spellStart"/>
      <w:r w:rsidRPr="000A15FA">
        <w:t>Solana</w:t>
      </w:r>
      <w:proofErr w:type="spellEnd"/>
      <w:r w:rsidRPr="000A15FA">
        <w:t xml:space="preserve"> активно підтримує проекти, які сприяють цій меті.</w:t>
      </w:r>
    </w:p>
    <w:p w14:paraId="23D3204E" w14:textId="77777777" w:rsidR="005E5C5E" w:rsidRPr="000A15FA" w:rsidRDefault="005E5C5E" w:rsidP="000A15FA">
      <w:pPr>
        <w:pStyle w:val="12"/>
      </w:pPr>
      <w:r w:rsidRPr="000A15FA">
        <w:t xml:space="preserve">Нарешті, </w:t>
      </w:r>
      <w:proofErr w:type="spellStart"/>
      <w:r w:rsidRPr="000A15FA">
        <w:t>Solana</w:t>
      </w:r>
      <w:proofErr w:type="spellEnd"/>
      <w:r w:rsidRPr="000A15FA">
        <w:t xml:space="preserve"> демонструє значну динаміку зростання, залучаючи нових інвесторів і користувачів. Постійний розвиток платформи, впровадження нових технологій і можливостей, а також активна підтримка з боку спільноти створюють передумови для подальшого зростання. Незважаючи на деякі виклики, з якими стикається платформа, її інноваційний підхід, здатність адаптуватися до змінюваного ринку та активна екосистема роблять </w:t>
      </w:r>
      <w:proofErr w:type="spellStart"/>
      <w:r w:rsidRPr="000A15FA">
        <w:t>Solana</w:t>
      </w:r>
      <w:proofErr w:type="spellEnd"/>
      <w:r w:rsidRPr="000A15FA">
        <w:t xml:space="preserve"> однією з найбільш </w:t>
      </w:r>
      <w:proofErr w:type="spellStart"/>
      <w:r w:rsidRPr="000A15FA">
        <w:t>обіцяючих</w:t>
      </w:r>
      <w:proofErr w:type="spellEnd"/>
      <w:r w:rsidRPr="000A15FA">
        <w:t xml:space="preserve"> платформ у світі </w:t>
      </w:r>
      <w:proofErr w:type="spellStart"/>
      <w:r w:rsidRPr="000A15FA">
        <w:t>блокчейн</w:t>
      </w:r>
      <w:proofErr w:type="spellEnd"/>
      <w:r w:rsidRPr="000A15FA">
        <w:t>-технологій.</w:t>
      </w:r>
    </w:p>
    <w:p w14:paraId="758B162B" w14:textId="6AA5831F" w:rsidR="005E5C5E" w:rsidRPr="000A15FA" w:rsidRDefault="005E5C5E" w:rsidP="000A15FA">
      <w:pPr>
        <w:pStyle w:val="12"/>
      </w:pPr>
      <w:r w:rsidRPr="000A15FA">
        <w:lastRenderedPageBreak/>
        <w:t xml:space="preserve">Отже, </w:t>
      </w:r>
      <w:proofErr w:type="spellStart"/>
      <w:r w:rsidRPr="000A15FA">
        <w:t>Solana</w:t>
      </w:r>
      <w:proofErr w:type="spellEnd"/>
      <w:r w:rsidRPr="000A15FA">
        <w:t xml:space="preserve"> є потужною платформою для </w:t>
      </w:r>
      <w:proofErr w:type="spellStart"/>
      <w:r w:rsidRPr="000A15FA">
        <w:t>блокчейн</w:t>
      </w:r>
      <w:proofErr w:type="spellEnd"/>
      <w:r w:rsidRPr="000A15FA">
        <w:t>-платежів і децентралізованих додатків, яка поєднує в собі високу продуктивність, доступність та інноваційний підхід, створюючи унікальні можливості для розвитку цифрової економіки</w:t>
      </w:r>
      <w:r w:rsidR="004176EA" w:rsidRPr="000A15FA">
        <w:t>[16]</w:t>
      </w:r>
      <w:r w:rsidRPr="000A15FA">
        <w:t>.</w:t>
      </w:r>
    </w:p>
    <w:p w14:paraId="73DE548C" w14:textId="77777777" w:rsidR="005E5C5E" w:rsidRPr="000A15FA" w:rsidRDefault="005E5C5E" w:rsidP="000A15FA">
      <w:pPr>
        <w:pStyle w:val="12"/>
      </w:pPr>
      <w:r w:rsidRPr="000A15FA">
        <w:t xml:space="preserve">Продовжуючи досліджувати особливості </w:t>
      </w:r>
      <w:proofErr w:type="spellStart"/>
      <w:r w:rsidRPr="000A15FA">
        <w:t>Solana</w:t>
      </w:r>
      <w:proofErr w:type="spellEnd"/>
      <w:r w:rsidRPr="000A15FA">
        <w:t xml:space="preserve">, варто звернути увагу на її роль у розвитку технологій дистрибуції та зберігання даних. Завдяки своїй архітектурі </w:t>
      </w:r>
      <w:proofErr w:type="spellStart"/>
      <w:r w:rsidRPr="000A15FA">
        <w:t>Solana</w:t>
      </w:r>
      <w:proofErr w:type="spellEnd"/>
      <w:r w:rsidRPr="000A15FA">
        <w:t xml:space="preserve"> забезпечує можливість створення </w:t>
      </w:r>
      <w:proofErr w:type="spellStart"/>
      <w:r w:rsidRPr="000A15FA">
        <w:t>дистрибуційних</w:t>
      </w:r>
      <w:proofErr w:type="spellEnd"/>
      <w:r w:rsidRPr="000A15FA">
        <w:t xml:space="preserve"> мереж для зберігання та обробки даних, що робить її ідеальною для проектів, які потребують швидкого доступу до великих обсягів інформації. Це може включати в себе все від обробки даних для аналітики до управління великими обсягами фінансових транзакцій.</w:t>
      </w:r>
    </w:p>
    <w:p w14:paraId="335E727A" w14:textId="77777777" w:rsidR="005E5C5E" w:rsidRPr="000A15FA" w:rsidRDefault="005E5C5E" w:rsidP="000A15FA">
      <w:pPr>
        <w:pStyle w:val="12"/>
      </w:pPr>
      <w:proofErr w:type="spellStart"/>
      <w:r w:rsidRPr="000A15FA">
        <w:t>Solana</w:t>
      </w:r>
      <w:proofErr w:type="spellEnd"/>
      <w:r w:rsidRPr="000A15FA">
        <w:t xml:space="preserve"> також пропонує потужні інструменти для розробників, що полегшують створення та впровадження децентралізованих додатків. Завдяки таким бібліотекам, як </w:t>
      </w:r>
      <w:proofErr w:type="spellStart"/>
      <w:r w:rsidRPr="000A15FA">
        <w:t>Anchor</w:t>
      </w:r>
      <w:proofErr w:type="spellEnd"/>
      <w:r w:rsidRPr="000A15FA">
        <w:t xml:space="preserve">, розробники можуть легко створювати, тестувати та розгортати смарт-контракти на </w:t>
      </w:r>
      <w:proofErr w:type="spellStart"/>
      <w:r w:rsidRPr="000A15FA">
        <w:t>Solana</w:t>
      </w:r>
      <w:proofErr w:type="spellEnd"/>
      <w:r w:rsidRPr="000A15FA">
        <w:t>. Це дозволяє зменшити час, необхідний для розробки, а також знижує вартість проектів, що може сприяти залученню нових стартапів та інвесторів.</w:t>
      </w:r>
    </w:p>
    <w:p w14:paraId="495A7049" w14:textId="0CFDF89A" w:rsidR="005E5C5E" w:rsidRPr="000A15FA" w:rsidRDefault="005E5C5E" w:rsidP="000A15FA">
      <w:pPr>
        <w:pStyle w:val="12"/>
      </w:pPr>
      <w:r w:rsidRPr="000A15FA">
        <w:t xml:space="preserve">Важливою частиною екосистеми </w:t>
      </w:r>
      <w:proofErr w:type="spellStart"/>
      <w:r w:rsidRPr="000A15FA">
        <w:t>Solana</w:t>
      </w:r>
      <w:proofErr w:type="spellEnd"/>
      <w:r w:rsidRPr="000A15FA">
        <w:t xml:space="preserve"> є також її система управління. Вона реалізує децентралізовані механізми голосування, які дозволяють учасникам спільноти брати участь у прийнятті рішень щодо розвитку платформи, що забезпечує прозорість та довіру до системи. Це створює відчуття спільності і залучення для користувачів, які можуть впливати на майбутнє мережі</w:t>
      </w:r>
      <w:r w:rsidR="004176EA" w:rsidRPr="000A15FA">
        <w:t>[13]</w:t>
      </w:r>
      <w:r w:rsidRPr="000A15FA">
        <w:t>.</w:t>
      </w:r>
    </w:p>
    <w:p w14:paraId="2D9282AD" w14:textId="77777777" w:rsidR="005E5C5E" w:rsidRPr="000A15FA" w:rsidRDefault="005E5C5E" w:rsidP="000A15FA">
      <w:pPr>
        <w:pStyle w:val="12"/>
      </w:pPr>
      <w:proofErr w:type="spellStart"/>
      <w:r w:rsidRPr="000A15FA">
        <w:t>Solana</w:t>
      </w:r>
      <w:proofErr w:type="spellEnd"/>
      <w:r w:rsidRPr="000A15FA">
        <w:t xml:space="preserve"> також приділяє увагу безпеці своїх користувачів. Вона реалізує ряд протоколів для захисту активів, таких як </w:t>
      </w:r>
      <w:proofErr w:type="spellStart"/>
      <w:r w:rsidRPr="000A15FA">
        <w:t>мультипідписні</w:t>
      </w:r>
      <w:proofErr w:type="spellEnd"/>
      <w:r w:rsidRPr="000A15FA">
        <w:t xml:space="preserve"> гаманці та рішення для захисту від атак. Ці механізми забезпечують додатковий рівень захисту, що важливо для користувачів, які здійснюють великі фінансові операції.</w:t>
      </w:r>
    </w:p>
    <w:p w14:paraId="68ABFEBD" w14:textId="77777777" w:rsidR="005E5C5E" w:rsidRPr="000A15FA" w:rsidRDefault="005E5C5E" w:rsidP="000A15FA">
      <w:pPr>
        <w:pStyle w:val="12"/>
      </w:pPr>
      <w:r w:rsidRPr="000A15FA">
        <w:t xml:space="preserve">Серед інноваційних проектів, що працюють на </w:t>
      </w:r>
      <w:proofErr w:type="spellStart"/>
      <w:r w:rsidRPr="000A15FA">
        <w:t>Solana</w:t>
      </w:r>
      <w:proofErr w:type="spellEnd"/>
      <w:r w:rsidRPr="000A15FA">
        <w:t xml:space="preserve">, можна відзначити такі, як </w:t>
      </w:r>
      <w:proofErr w:type="spellStart"/>
      <w:r w:rsidRPr="000A15FA">
        <w:t>Audius</w:t>
      </w:r>
      <w:proofErr w:type="spellEnd"/>
      <w:r w:rsidRPr="000A15FA">
        <w:t xml:space="preserve">, децентралізована музична платформа, яка надає художникам можливість безпосередньо взаємодіяти зі своїми слухачами, отримуючи прибуток від своїх творів без посередників. Такі проекти підкреслюють потенціал </w:t>
      </w:r>
      <w:proofErr w:type="spellStart"/>
      <w:r w:rsidRPr="000A15FA">
        <w:t>Solana</w:t>
      </w:r>
      <w:proofErr w:type="spellEnd"/>
      <w:r w:rsidRPr="000A15FA">
        <w:t xml:space="preserve"> як платформи для створення децентралізованих рішень у різних сферах.</w:t>
      </w:r>
    </w:p>
    <w:p w14:paraId="295874F9" w14:textId="77777777" w:rsidR="005E5C5E" w:rsidRPr="000A15FA" w:rsidRDefault="005E5C5E" w:rsidP="000A15FA">
      <w:pPr>
        <w:pStyle w:val="12"/>
      </w:pPr>
      <w:r w:rsidRPr="000A15FA">
        <w:lastRenderedPageBreak/>
        <w:t xml:space="preserve">Крім того, </w:t>
      </w:r>
      <w:proofErr w:type="spellStart"/>
      <w:r w:rsidRPr="000A15FA">
        <w:t>Solana</w:t>
      </w:r>
      <w:proofErr w:type="spellEnd"/>
      <w:r w:rsidRPr="000A15FA">
        <w:t xml:space="preserve"> активно підтримує ініціативи, пов'язані з соціальною відповідальністю. Наприклад, вона може бути використана для розробки рішень, які сприяють фінансовій інклюзії, забезпечуючи доступ до фінансових послуг для тих, хто не має можливості користуватися традиційними банківськими системами. Це створює нові можливості для тих, хто живе в регіонах з обмеженим доступом до фінансів.</w:t>
      </w:r>
    </w:p>
    <w:p w14:paraId="418C45E8" w14:textId="77777777" w:rsidR="005E5C5E" w:rsidRPr="000A15FA" w:rsidRDefault="005E5C5E" w:rsidP="000A15FA">
      <w:pPr>
        <w:pStyle w:val="12"/>
      </w:pPr>
      <w:r w:rsidRPr="000A15FA">
        <w:t xml:space="preserve">Ще одним важливим аспектом є активна участь </w:t>
      </w:r>
      <w:proofErr w:type="spellStart"/>
      <w:r w:rsidRPr="000A15FA">
        <w:t>Solana</w:t>
      </w:r>
      <w:proofErr w:type="spellEnd"/>
      <w:r w:rsidRPr="000A15FA">
        <w:t xml:space="preserve"> в розвитку NFT-ринку. Платформа пропонує швидкі та дешеві транзакції, що робить її ідеальним середовищем для створення, купівлі та продажу не замінних токенів. Багато проектів у галузі мистецтва, музики та ігор використовують </w:t>
      </w:r>
      <w:proofErr w:type="spellStart"/>
      <w:r w:rsidRPr="000A15FA">
        <w:t>Solana</w:t>
      </w:r>
      <w:proofErr w:type="spellEnd"/>
      <w:r w:rsidRPr="000A15FA">
        <w:t xml:space="preserve"> для реалізації своїх ідей, що сприяє зростанню популярності платформи серед творчих людей.</w:t>
      </w:r>
    </w:p>
    <w:p w14:paraId="3D6299C4" w14:textId="5F2EEC67" w:rsidR="005E5C5E" w:rsidRPr="000A15FA" w:rsidRDefault="005E5C5E" w:rsidP="000A15FA">
      <w:pPr>
        <w:pStyle w:val="12"/>
      </w:pPr>
      <w:r w:rsidRPr="000A15FA">
        <w:t xml:space="preserve">Нарешті, варто зазначити, що </w:t>
      </w:r>
      <w:proofErr w:type="spellStart"/>
      <w:r w:rsidRPr="000A15FA">
        <w:t>Solana</w:t>
      </w:r>
      <w:proofErr w:type="spellEnd"/>
      <w:r w:rsidRPr="000A15FA">
        <w:t xml:space="preserve"> не зупиняється на досягнутому. Розробники постійно працюють над удосконаленням технології, впроваджуючи нові функції та вдосконалюючи існуючі. Це дозволяє платформі залишатися конкурентоспроможною та привабливою для нових проектів і користувачів</w:t>
      </w:r>
      <w:r w:rsidR="004176EA" w:rsidRPr="000A15FA">
        <w:t>[15]</w:t>
      </w:r>
      <w:r w:rsidRPr="000A15FA">
        <w:t>.</w:t>
      </w:r>
    </w:p>
    <w:p w14:paraId="0AB1CECC" w14:textId="77777777" w:rsidR="005E5C5E" w:rsidRPr="000A15FA" w:rsidRDefault="005E5C5E" w:rsidP="000A15FA">
      <w:pPr>
        <w:pStyle w:val="12"/>
      </w:pPr>
      <w:r w:rsidRPr="000A15FA">
        <w:t xml:space="preserve">Таким чином, </w:t>
      </w:r>
      <w:proofErr w:type="spellStart"/>
      <w:r w:rsidRPr="000A15FA">
        <w:t>Solana</w:t>
      </w:r>
      <w:proofErr w:type="spellEnd"/>
      <w:r w:rsidRPr="000A15FA">
        <w:t xml:space="preserve"> є комплексною </w:t>
      </w:r>
      <w:proofErr w:type="spellStart"/>
      <w:r w:rsidRPr="000A15FA">
        <w:t>блокчейн</w:t>
      </w:r>
      <w:proofErr w:type="spellEnd"/>
      <w:r w:rsidRPr="000A15FA">
        <w:t xml:space="preserve">-платформою, яка не тільки забезпечує швидкі та економічні транзакції, але й створює можливості для інновацій у багатьох сферах, від фінансів до мистецтва та технологій. Її активна спільнота, інструменти для розробників, а також прагнення до децентралізації та безпеки роблять </w:t>
      </w:r>
      <w:proofErr w:type="spellStart"/>
      <w:r w:rsidRPr="000A15FA">
        <w:t>Solana</w:t>
      </w:r>
      <w:proofErr w:type="spellEnd"/>
      <w:r w:rsidRPr="000A15FA">
        <w:t xml:space="preserve"> однією з найперспективніших платформ на ринку </w:t>
      </w:r>
      <w:proofErr w:type="spellStart"/>
      <w:r w:rsidRPr="000A15FA">
        <w:t>блокчейн</w:t>
      </w:r>
      <w:proofErr w:type="spellEnd"/>
      <w:r w:rsidRPr="000A15FA">
        <w:t>-технологій, здатною задовольнити потреби сучасного цифрового світу.</w:t>
      </w:r>
    </w:p>
    <w:p w14:paraId="62570C5F" w14:textId="77777777" w:rsidR="005E5C5E" w:rsidRPr="000A15FA" w:rsidRDefault="005E5C5E" w:rsidP="000A15FA">
      <w:pPr>
        <w:pStyle w:val="12"/>
      </w:pPr>
    </w:p>
    <w:p w14:paraId="4082956B" w14:textId="77777777" w:rsidR="005E5C5E" w:rsidRPr="000A15FA" w:rsidRDefault="005E5C5E" w:rsidP="000A15FA">
      <w:pPr>
        <w:pStyle w:val="2"/>
        <w:spacing w:line="360" w:lineRule="auto"/>
      </w:pPr>
      <w:bookmarkStart w:id="14" w:name="_Toc185797771"/>
      <w:r w:rsidRPr="000A15FA">
        <w:t>1.4 Висновки до розділу 1</w:t>
      </w:r>
      <w:bookmarkEnd w:id="14"/>
    </w:p>
    <w:p w14:paraId="476B6F97" w14:textId="77777777" w:rsidR="00DC6919" w:rsidRPr="000A15FA" w:rsidRDefault="00DC6919" w:rsidP="000A15FA">
      <w:pPr>
        <w:spacing w:line="360" w:lineRule="auto"/>
        <w:rPr>
          <w:rFonts w:ascii="Times New Roman" w:hAnsi="Times New Roman" w:cs="Times New Roman"/>
          <w:lang w:val="uk-UA"/>
        </w:rPr>
      </w:pPr>
    </w:p>
    <w:p w14:paraId="6CAAFBD7" w14:textId="77777777" w:rsidR="005E5C5E" w:rsidRPr="000A15FA" w:rsidRDefault="005E5C5E" w:rsidP="000A15FA">
      <w:pPr>
        <w:pStyle w:val="12"/>
      </w:pPr>
      <w:r w:rsidRPr="000A15FA">
        <w:t>У розділі, присвяченому аналізу сучасних e-</w:t>
      </w:r>
      <w:proofErr w:type="spellStart"/>
      <w:r w:rsidRPr="000A15FA">
        <w:t>commerce</w:t>
      </w:r>
      <w:proofErr w:type="spellEnd"/>
      <w:r w:rsidRPr="000A15FA">
        <w:t xml:space="preserve"> платформ та технологій </w:t>
      </w:r>
      <w:proofErr w:type="spellStart"/>
      <w:r w:rsidRPr="000A15FA">
        <w:t>блокчейн</w:t>
      </w:r>
      <w:proofErr w:type="spellEnd"/>
      <w:r w:rsidRPr="000A15FA">
        <w:t>-платежів, було вивчено вплив новітніх технологій на електронну комерцію. Сучасні e-</w:t>
      </w:r>
      <w:proofErr w:type="spellStart"/>
      <w:r w:rsidRPr="000A15FA">
        <w:t>commerce</w:t>
      </w:r>
      <w:proofErr w:type="spellEnd"/>
      <w:r w:rsidRPr="000A15FA">
        <w:t xml:space="preserve"> платформи, такі як </w:t>
      </w:r>
      <w:proofErr w:type="spellStart"/>
      <w:r w:rsidRPr="000A15FA">
        <w:t>Shopify</w:t>
      </w:r>
      <w:proofErr w:type="spellEnd"/>
      <w:r w:rsidRPr="000A15FA">
        <w:t xml:space="preserve">, </w:t>
      </w:r>
      <w:proofErr w:type="spellStart"/>
      <w:r w:rsidRPr="000A15FA">
        <w:t>WooCommerce</w:t>
      </w:r>
      <w:proofErr w:type="spellEnd"/>
      <w:r w:rsidRPr="000A15FA">
        <w:t xml:space="preserve"> та </w:t>
      </w:r>
      <w:proofErr w:type="spellStart"/>
      <w:r w:rsidRPr="000A15FA">
        <w:t>Magento</w:t>
      </w:r>
      <w:proofErr w:type="spellEnd"/>
      <w:r w:rsidRPr="000A15FA">
        <w:t>, активно інтегрують нові технології для покращення користувацького досвіду, збільшення швидкості обробки замовлень та забезпечення безпеки транзакцій.</w:t>
      </w:r>
    </w:p>
    <w:p w14:paraId="768C5C5E" w14:textId="77777777" w:rsidR="005E5C5E" w:rsidRPr="000A15FA" w:rsidRDefault="005E5C5E" w:rsidP="000A15FA">
      <w:pPr>
        <w:pStyle w:val="12"/>
      </w:pPr>
      <w:proofErr w:type="spellStart"/>
      <w:r w:rsidRPr="000A15FA">
        <w:lastRenderedPageBreak/>
        <w:t>Блокчейн</w:t>
      </w:r>
      <w:proofErr w:type="spellEnd"/>
      <w:r w:rsidRPr="000A15FA">
        <w:t xml:space="preserve">-технології, зокрема, пропонують рішення для багатьох з цих завдань. Вони забезпечують децентралізацію, що зменшує ризик шахрайства і підвищує довіру з боку споживачів. Використання </w:t>
      </w:r>
      <w:proofErr w:type="spellStart"/>
      <w:r w:rsidRPr="000A15FA">
        <w:t>криптовалют</w:t>
      </w:r>
      <w:proofErr w:type="spellEnd"/>
      <w:r w:rsidRPr="000A15FA">
        <w:t xml:space="preserve"> як засобу платежу дозволяє знизити комісії, що стягуються традиційними платіжними системами, і прискорити процеси міжнародних трансакцій.</w:t>
      </w:r>
    </w:p>
    <w:p w14:paraId="01C06655" w14:textId="77777777" w:rsidR="005E5C5E" w:rsidRPr="000A15FA" w:rsidRDefault="005E5C5E" w:rsidP="000A15FA">
      <w:pPr>
        <w:pStyle w:val="12"/>
      </w:pPr>
      <w:r w:rsidRPr="000A15FA">
        <w:t xml:space="preserve">Крім того, </w:t>
      </w:r>
      <w:proofErr w:type="spellStart"/>
      <w:r w:rsidRPr="000A15FA">
        <w:t>блокчейн</w:t>
      </w:r>
      <w:proofErr w:type="spellEnd"/>
      <w:r w:rsidRPr="000A15FA">
        <w:t xml:space="preserve"> забезпечує прозорість усіх операцій, що може допомогти в управлінні ланцюгами постачання і підвищити ефективність бізнес-процесів. Однак існують і значні виклики, такі як питання масштабованості, енергоспоживання мережі, а також правові та регуляторні бар'єри, які можуть перешкоджати широкому впровадженню цих технологій у електронній комерції.</w:t>
      </w:r>
    </w:p>
    <w:p w14:paraId="4D2278CF" w14:textId="77777777" w:rsidR="005E5C5E" w:rsidRPr="000A15FA" w:rsidRDefault="005E5C5E" w:rsidP="000A15FA">
      <w:pPr>
        <w:pStyle w:val="12"/>
      </w:pPr>
      <w:r w:rsidRPr="000A15FA">
        <w:t xml:space="preserve">Необхідність освітніх програм для споживачів та бізнесу також залишається актуальною, оскільки більшість користувачів ще не знайомі з основами роботи </w:t>
      </w:r>
      <w:proofErr w:type="spellStart"/>
      <w:r w:rsidRPr="000A15FA">
        <w:t>блокчейну</w:t>
      </w:r>
      <w:proofErr w:type="spellEnd"/>
      <w:r w:rsidRPr="000A15FA">
        <w:t xml:space="preserve"> та </w:t>
      </w:r>
      <w:proofErr w:type="spellStart"/>
      <w:r w:rsidRPr="000A15FA">
        <w:t>криптовалют</w:t>
      </w:r>
      <w:proofErr w:type="spellEnd"/>
      <w:r w:rsidRPr="000A15FA">
        <w:t>. У підсумку, об'єднання e-</w:t>
      </w:r>
      <w:proofErr w:type="spellStart"/>
      <w:r w:rsidRPr="000A15FA">
        <w:t>commerce</w:t>
      </w:r>
      <w:proofErr w:type="spellEnd"/>
      <w:r w:rsidRPr="000A15FA">
        <w:t xml:space="preserve"> та </w:t>
      </w:r>
      <w:proofErr w:type="spellStart"/>
      <w:r w:rsidRPr="000A15FA">
        <w:t>блокчейн</w:t>
      </w:r>
      <w:proofErr w:type="spellEnd"/>
      <w:r w:rsidRPr="000A15FA">
        <w:t>-технологій має величезний потенціал для зміни бізнес-ландшафту, але для його реалізації потрібні подальші дослідження, інвестиції в технології та активна співпраця між гравцями ринку.</w:t>
      </w:r>
    </w:p>
    <w:p w14:paraId="3E81844E" w14:textId="77777777" w:rsidR="005E5C5E" w:rsidRPr="000A15FA" w:rsidRDefault="005E5C5E" w:rsidP="000A15FA">
      <w:pPr>
        <w:pStyle w:val="12"/>
      </w:pPr>
    </w:p>
    <w:p w14:paraId="09BD6C6C" w14:textId="77777777" w:rsidR="005E5C5E" w:rsidRPr="000A15FA" w:rsidRDefault="005E5C5E" w:rsidP="000A15FA">
      <w:pPr>
        <w:pStyle w:val="12"/>
      </w:pPr>
    </w:p>
    <w:p w14:paraId="42F514AB" w14:textId="77777777" w:rsidR="005E5C5E" w:rsidRPr="000A15FA" w:rsidRDefault="005E5C5E" w:rsidP="000A15FA">
      <w:pPr>
        <w:spacing w:line="360" w:lineRule="auto"/>
        <w:jc w:val="both"/>
        <w:rPr>
          <w:rFonts w:ascii="Times New Roman" w:hAnsi="Times New Roman" w:cs="Times New Roman"/>
          <w:sz w:val="28"/>
          <w:szCs w:val="28"/>
          <w:lang w:val="uk-UA"/>
        </w:rPr>
      </w:pPr>
    </w:p>
    <w:p w14:paraId="4F26CF1E" w14:textId="77777777" w:rsidR="005E5C5E" w:rsidRPr="000A15FA" w:rsidRDefault="005E5C5E" w:rsidP="000A15FA">
      <w:pPr>
        <w:spacing w:line="360" w:lineRule="auto"/>
        <w:jc w:val="both"/>
        <w:rPr>
          <w:rFonts w:ascii="Times New Roman" w:hAnsi="Times New Roman" w:cs="Times New Roman"/>
          <w:sz w:val="28"/>
          <w:szCs w:val="28"/>
          <w:lang w:val="uk-UA"/>
        </w:rPr>
      </w:pPr>
    </w:p>
    <w:p w14:paraId="00340C63" w14:textId="77777777" w:rsidR="005E5C5E" w:rsidRPr="000A15FA" w:rsidRDefault="005E5C5E" w:rsidP="000A15FA">
      <w:pPr>
        <w:pStyle w:val="1"/>
        <w:spacing w:line="360" w:lineRule="auto"/>
        <w:sectPr w:rsidR="005E5C5E" w:rsidRPr="000A15FA" w:rsidSect="008B1147">
          <w:pgSz w:w="11906" w:h="16838"/>
          <w:pgMar w:top="850" w:right="566" w:bottom="850" w:left="1417" w:header="708" w:footer="708" w:gutter="0"/>
          <w:cols w:space="708"/>
          <w:titlePg/>
          <w:docGrid w:linePitch="360"/>
        </w:sectPr>
      </w:pPr>
    </w:p>
    <w:p w14:paraId="2A2F6B17" w14:textId="01FDF661" w:rsidR="006A747B" w:rsidRPr="006A747B" w:rsidRDefault="005E5C5E" w:rsidP="000A15FA">
      <w:pPr>
        <w:pStyle w:val="1"/>
        <w:spacing w:line="360" w:lineRule="auto"/>
        <w:rPr>
          <w:lang w:val="ru-RU"/>
        </w:rPr>
      </w:pPr>
      <w:bookmarkStart w:id="15" w:name="_Toc185797772"/>
      <w:r w:rsidRPr="000A15FA">
        <w:lastRenderedPageBreak/>
        <w:t>Р</w:t>
      </w:r>
      <w:r w:rsidR="006A747B">
        <w:t>ОЗДІЛ</w:t>
      </w:r>
      <w:r w:rsidRPr="000A15FA">
        <w:t xml:space="preserve"> 2</w:t>
      </w:r>
    </w:p>
    <w:bookmarkEnd w:id="15"/>
    <w:p w14:paraId="6E685352" w14:textId="5D1F6679" w:rsidR="005E5C5E" w:rsidRDefault="006A747B" w:rsidP="006A747B">
      <w:pPr>
        <w:spacing w:line="360" w:lineRule="auto"/>
        <w:jc w:val="center"/>
        <w:rPr>
          <w:rFonts w:ascii="Times New Roman" w:eastAsiaTheme="majorEastAsia" w:hAnsi="Times New Roman" w:cs="Times New Roman"/>
          <w:b/>
          <w:bCs/>
          <w:color w:val="000000" w:themeColor="text1"/>
          <w:sz w:val="28"/>
          <w:szCs w:val="28"/>
          <w:lang w:val="uk-UA"/>
        </w:rPr>
      </w:pPr>
      <w:r w:rsidRPr="006A747B">
        <w:rPr>
          <w:rFonts w:ascii="Times New Roman" w:eastAsiaTheme="majorEastAsia" w:hAnsi="Times New Roman" w:cs="Times New Roman"/>
          <w:b/>
          <w:bCs/>
          <w:color w:val="000000" w:themeColor="text1"/>
          <w:sz w:val="28"/>
          <w:szCs w:val="28"/>
          <w:lang w:val="uk-UA"/>
        </w:rPr>
        <w:t>АРХІТЕКТУРА ТА ДИЗАЙН ВЕБ-ЗАСТОСУНКУ ДЛЯ E-COMMERCE ПЛАТФОРМИ</w:t>
      </w:r>
    </w:p>
    <w:p w14:paraId="7ED6BDAB" w14:textId="77777777" w:rsidR="006A747B" w:rsidRPr="000A15FA" w:rsidRDefault="006A747B" w:rsidP="006A747B">
      <w:pPr>
        <w:spacing w:line="360" w:lineRule="auto"/>
        <w:jc w:val="center"/>
        <w:rPr>
          <w:rFonts w:ascii="Times New Roman" w:hAnsi="Times New Roman" w:cs="Times New Roman"/>
          <w:b/>
          <w:bCs/>
          <w:sz w:val="28"/>
          <w:szCs w:val="28"/>
        </w:rPr>
      </w:pPr>
    </w:p>
    <w:p w14:paraId="335158A4" w14:textId="77777777" w:rsidR="005E5C5E" w:rsidRPr="000A15FA" w:rsidRDefault="005E5C5E" w:rsidP="000A15FA">
      <w:pPr>
        <w:pStyle w:val="2"/>
        <w:spacing w:line="360" w:lineRule="auto"/>
      </w:pPr>
      <w:bookmarkStart w:id="16" w:name="_Toc185797773"/>
      <w:r w:rsidRPr="000A15FA">
        <w:t>2.1. Вимоги до веб-застосунку та специфікація функціональних компонентів</w:t>
      </w:r>
      <w:bookmarkEnd w:id="16"/>
    </w:p>
    <w:p w14:paraId="731778F1" w14:textId="77777777" w:rsidR="00DC6919" w:rsidRPr="000A15FA" w:rsidRDefault="00DC6919" w:rsidP="000A15FA">
      <w:pPr>
        <w:spacing w:line="360" w:lineRule="auto"/>
        <w:rPr>
          <w:rFonts w:ascii="Times New Roman" w:hAnsi="Times New Roman" w:cs="Times New Roman"/>
          <w:lang w:val="uk-UA"/>
        </w:rPr>
      </w:pPr>
    </w:p>
    <w:p w14:paraId="52C25C20" w14:textId="56A54C42" w:rsidR="005E5C5E" w:rsidRPr="000A15FA" w:rsidRDefault="005E5C5E" w:rsidP="000A15FA">
      <w:pPr>
        <w:pStyle w:val="12"/>
      </w:pPr>
      <w:r w:rsidRPr="000A15FA">
        <w:t>Для розробки веб-застосунку для e-</w:t>
      </w:r>
      <w:proofErr w:type="spellStart"/>
      <w:r w:rsidRPr="000A15FA">
        <w:t>commerce</w:t>
      </w:r>
      <w:proofErr w:type="spellEnd"/>
      <w:r w:rsidRPr="000A15FA">
        <w:t xml:space="preserve"> платформи з інтеграцією </w:t>
      </w:r>
      <w:proofErr w:type="spellStart"/>
      <w:r w:rsidRPr="000A15FA">
        <w:t>блокчейн</w:t>
      </w:r>
      <w:proofErr w:type="spellEnd"/>
      <w:r w:rsidRPr="000A15FA">
        <w:t xml:space="preserve">-мережі </w:t>
      </w:r>
      <w:proofErr w:type="spellStart"/>
      <w:r w:rsidRPr="000A15FA">
        <w:t>Solana</w:t>
      </w:r>
      <w:proofErr w:type="spellEnd"/>
      <w:r w:rsidRPr="000A15FA">
        <w:t xml:space="preserve"> необхідно визначити основні вимоги до системи та описати функціональні компоненти. Веб-застосунок має забезпечувати високу продуктивність, що включає швидке завантаження сторінок (менше 2 секунд для основних сторінок) та обробку транзакцій у реальному часі завдяки використанню можливостей </w:t>
      </w:r>
      <w:proofErr w:type="spellStart"/>
      <w:r w:rsidRPr="000A15FA">
        <w:t>блокчейн</w:t>
      </w:r>
      <w:proofErr w:type="spellEnd"/>
      <w:r w:rsidRPr="000A15FA">
        <w:t xml:space="preserve">-мережі </w:t>
      </w:r>
      <w:proofErr w:type="spellStart"/>
      <w:r w:rsidRPr="000A15FA">
        <w:t>Solana</w:t>
      </w:r>
      <w:proofErr w:type="spellEnd"/>
      <w:r w:rsidRPr="000A15FA">
        <w:t>, яка має високу швидкість обробки операцій і низькі комісії. Масштабованість системи дозволить обробляти велику кількість користувачів одночасно без зниження продуктивності</w:t>
      </w:r>
      <w:r w:rsidR="001E7264" w:rsidRPr="000A15FA">
        <w:t>[17]</w:t>
      </w:r>
      <w:r w:rsidRPr="000A15FA">
        <w:t>.</w:t>
      </w:r>
    </w:p>
    <w:p w14:paraId="7259E5EA" w14:textId="24FCE3DE" w:rsidR="00300656" w:rsidRPr="000A15FA" w:rsidRDefault="00300656" w:rsidP="000A15FA">
      <w:pPr>
        <w:pStyle w:val="12"/>
      </w:pPr>
      <w:proofErr w:type="spellStart"/>
      <w:r w:rsidRPr="000A15FA">
        <w:rPr>
          <w:lang w:val="ru-RU"/>
        </w:rPr>
        <w:t>Розглянемо</w:t>
      </w:r>
      <w:proofErr w:type="spellEnd"/>
      <w:r w:rsidRPr="000A15FA">
        <w:rPr>
          <w:lang w:val="ru-RU"/>
        </w:rPr>
        <w:t xml:space="preserve"> </w:t>
      </w:r>
      <w:proofErr w:type="spellStart"/>
      <w:r w:rsidRPr="000A15FA">
        <w:rPr>
          <w:lang w:val="ru-RU"/>
        </w:rPr>
        <w:t>детальний</w:t>
      </w:r>
      <w:proofErr w:type="spellEnd"/>
      <w:r w:rsidRPr="000A15FA">
        <w:rPr>
          <w:lang w:val="ru-RU"/>
        </w:rPr>
        <w:t xml:space="preserve"> </w:t>
      </w:r>
      <w:proofErr w:type="spellStart"/>
      <w:r w:rsidRPr="000A15FA">
        <w:rPr>
          <w:lang w:val="ru-RU"/>
        </w:rPr>
        <w:t>перелік</w:t>
      </w:r>
      <w:proofErr w:type="spellEnd"/>
      <w:r w:rsidRPr="000A15FA">
        <w:rPr>
          <w:lang w:val="ru-RU"/>
        </w:rPr>
        <w:t xml:space="preserve"> </w:t>
      </w:r>
      <w:proofErr w:type="spellStart"/>
      <w:r w:rsidRPr="000A15FA">
        <w:rPr>
          <w:lang w:val="ru-RU"/>
        </w:rPr>
        <w:t>функціональних</w:t>
      </w:r>
      <w:proofErr w:type="spellEnd"/>
      <w:r w:rsidRPr="000A15FA">
        <w:rPr>
          <w:lang w:val="ru-RU"/>
        </w:rPr>
        <w:t xml:space="preserve"> </w:t>
      </w:r>
      <w:proofErr w:type="spellStart"/>
      <w:r w:rsidRPr="000A15FA">
        <w:rPr>
          <w:lang w:val="ru-RU"/>
        </w:rPr>
        <w:t>вимог</w:t>
      </w:r>
      <w:proofErr w:type="spellEnd"/>
      <w:r w:rsidRPr="000A15FA">
        <w:rPr>
          <w:lang w:val="ru-RU"/>
        </w:rPr>
        <w:t xml:space="preserve"> до веб-</w:t>
      </w:r>
      <w:proofErr w:type="spellStart"/>
      <w:r w:rsidRPr="000A15FA">
        <w:rPr>
          <w:lang w:val="ru-RU"/>
        </w:rPr>
        <w:t>застосунку</w:t>
      </w:r>
      <w:proofErr w:type="spellEnd"/>
      <w:r w:rsidRPr="000A15FA">
        <w:rPr>
          <w:lang w:val="ru-RU"/>
        </w:rPr>
        <w:t xml:space="preserve"> (</w:t>
      </w:r>
      <w:proofErr w:type="spellStart"/>
      <w:r w:rsidRPr="000A15FA">
        <w:rPr>
          <w:lang w:val="ru-RU"/>
        </w:rPr>
        <w:t>Таблиця</w:t>
      </w:r>
      <w:proofErr w:type="spellEnd"/>
      <w:r w:rsidRPr="000A15FA">
        <w:rPr>
          <w:lang w:val="ru-RU"/>
        </w:rPr>
        <w:t xml:space="preserve"> 2.1):</w:t>
      </w:r>
    </w:p>
    <w:p w14:paraId="46015F9A" w14:textId="2254A1E5" w:rsidR="00300656" w:rsidRPr="00F46050" w:rsidRDefault="00A44340" w:rsidP="000A15FA">
      <w:pPr>
        <w:pStyle w:val="12"/>
        <w:jc w:val="center"/>
      </w:pPr>
      <w:r w:rsidRPr="00F46050">
        <w:t xml:space="preserve">Таблиця 2.1 - </w:t>
      </w:r>
      <w:r w:rsidR="00300656" w:rsidRPr="00F46050">
        <w:t xml:space="preserve">Функціональні вимоги до веб-застосунку </w:t>
      </w:r>
      <w:r w:rsidR="00300656" w:rsidRPr="00F46050">
        <w:rPr>
          <w:lang w:val="ru-RU"/>
        </w:rPr>
        <w:t>e</w:t>
      </w:r>
      <w:r w:rsidR="00300656" w:rsidRPr="00F46050">
        <w:t>-</w:t>
      </w:r>
      <w:proofErr w:type="spellStart"/>
      <w:r w:rsidR="00300656" w:rsidRPr="00F46050">
        <w:rPr>
          <w:lang w:val="ru-RU"/>
        </w:rPr>
        <w:t>commerce</w:t>
      </w:r>
      <w:proofErr w:type="spellEnd"/>
      <w:r w:rsidR="00300656" w:rsidRPr="00F46050">
        <w:t xml:space="preserve"> з </w:t>
      </w:r>
      <w:proofErr w:type="spellStart"/>
      <w:r w:rsidR="00300656" w:rsidRPr="00F46050">
        <w:t>блокчейн-платежами</w:t>
      </w:r>
      <w:proofErr w:type="spellEnd"/>
    </w:p>
    <w:tbl>
      <w:tblPr>
        <w:tblStyle w:val="aa"/>
        <w:tblW w:w="9918" w:type="dxa"/>
        <w:jc w:val="center"/>
        <w:tblLook w:val="04A0" w:firstRow="1" w:lastRow="0" w:firstColumn="1" w:lastColumn="0" w:noHBand="0" w:noVBand="1"/>
      </w:tblPr>
      <w:tblGrid>
        <w:gridCol w:w="2480"/>
        <w:gridCol w:w="2109"/>
        <w:gridCol w:w="3965"/>
        <w:gridCol w:w="1364"/>
      </w:tblGrid>
      <w:tr w:rsidR="00300656" w:rsidRPr="000A15FA" w14:paraId="1DCD865A" w14:textId="77777777" w:rsidTr="00352655">
        <w:trPr>
          <w:jc w:val="center"/>
        </w:trPr>
        <w:tc>
          <w:tcPr>
            <w:tcW w:w="0" w:type="auto"/>
            <w:hideMark/>
          </w:tcPr>
          <w:p w14:paraId="3DBD66BF" w14:textId="77777777" w:rsidR="00300656" w:rsidRPr="000A15FA" w:rsidRDefault="00300656" w:rsidP="000A15FA">
            <w:pPr>
              <w:pStyle w:val="21"/>
              <w:spacing w:line="360" w:lineRule="auto"/>
              <w:rPr>
                <w:sz w:val="24"/>
                <w:szCs w:val="24"/>
              </w:rPr>
            </w:pPr>
            <w:proofErr w:type="spellStart"/>
            <w:r w:rsidRPr="000A15FA">
              <w:rPr>
                <w:sz w:val="24"/>
                <w:szCs w:val="24"/>
              </w:rPr>
              <w:t>Категорія</w:t>
            </w:r>
            <w:proofErr w:type="spellEnd"/>
            <w:r w:rsidRPr="000A15FA">
              <w:rPr>
                <w:sz w:val="24"/>
                <w:szCs w:val="24"/>
              </w:rPr>
              <w:t xml:space="preserve"> </w:t>
            </w:r>
            <w:proofErr w:type="spellStart"/>
            <w:r w:rsidRPr="000A15FA">
              <w:rPr>
                <w:sz w:val="24"/>
                <w:szCs w:val="24"/>
              </w:rPr>
              <w:t>вимог</w:t>
            </w:r>
            <w:proofErr w:type="spellEnd"/>
          </w:p>
        </w:tc>
        <w:tc>
          <w:tcPr>
            <w:tcW w:w="0" w:type="auto"/>
            <w:hideMark/>
          </w:tcPr>
          <w:p w14:paraId="261B7206" w14:textId="77777777" w:rsidR="00300656" w:rsidRPr="000A15FA" w:rsidRDefault="00300656" w:rsidP="000A15FA">
            <w:pPr>
              <w:pStyle w:val="21"/>
              <w:spacing w:line="360" w:lineRule="auto"/>
              <w:rPr>
                <w:sz w:val="24"/>
                <w:szCs w:val="24"/>
              </w:rPr>
            </w:pPr>
            <w:proofErr w:type="spellStart"/>
            <w:r w:rsidRPr="000A15FA">
              <w:rPr>
                <w:sz w:val="24"/>
                <w:szCs w:val="24"/>
              </w:rPr>
              <w:t>Функціональність</w:t>
            </w:r>
            <w:proofErr w:type="spellEnd"/>
          </w:p>
        </w:tc>
        <w:tc>
          <w:tcPr>
            <w:tcW w:w="0" w:type="auto"/>
            <w:hideMark/>
          </w:tcPr>
          <w:p w14:paraId="05F21258" w14:textId="77777777" w:rsidR="00300656" w:rsidRPr="000A15FA" w:rsidRDefault="00300656" w:rsidP="000A15FA">
            <w:pPr>
              <w:pStyle w:val="21"/>
              <w:spacing w:line="360" w:lineRule="auto"/>
              <w:rPr>
                <w:sz w:val="24"/>
                <w:szCs w:val="24"/>
              </w:rPr>
            </w:pPr>
            <w:proofErr w:type="spellStart"/>
            <w:r w:rsidRPr="000A15FA">
              <w:rPr>
                <w:sz w:val="24"/>
                <w:szCs w:val="24"/>
              </w:rPr>
              <w:t>Опис</w:t>
            </w:r>
            <w:proofErr w:type="spellEnd"/>
          </w:p>
        </w:tc>
        <w:tc>
          <w:tcPr>
            <w:tcW w:w="0" w:type="auto"/>
            <w:hideMark/>
          </w:tcPr>
          <w:p w14:paraId="32B67C5B" w14:textId="77777777" w:rsidR="00300656" w:rsidRPr="000A15FA" w:rsidRDefault="00300656" w:rsidP="000A15FA">
            <w:pPr>
              <w:pStyle w:val="21"/>
              <w:spacing w:line="360" w:lineRule="auto"/>
              <w:rPr>
                <w:sz w:val="24"/>
                <w:szCs w:val="24"/>
              </w:rPr>
            </w:pPr>
            <w:proofErr w:type="spellStart"/>
            <w:r w:rsidRPr="000A15FA">
              <w:rPr>
                <w:sz w:val="24"/>
                <w:szCs w:val="24"/>
              </w:rPr>
              <w:t>Пріоритет</w:t>
            </w:r>
            <w:proofErr w:type="spellEnd"/>
          </w:p>
        </w:tc>
      </w:tr>
      <w:tr w:rsidR="00300656" w:rsidRPr="000A15FA" w14:paraId="283500E1" w14:textId="77777777" w:rsidTr="00352655">
        <w:trPr>
          <w:jc w:val="center"/>
        </w:trPr>
        <w:tc>
          <w:tcPr>
            <w:tcW w:w="0" w:type="auto"/>
            <w:hideMark/>
          </w:tcPr>
          <w:p w14:paraId="70A7F59F" w14:textId="77777777" w:rsidR="00300656" w:rsidRPr="000A15FA" w:rsidRDefault="00300656" w:rsidP="000A15FA">
            <w:pPr>
              <w:pStyle w:val="21"/>
              <w:spacing w:line="360" w:lineRule="auto"/>
              <w:rPr>
                <w:sz w:val="24"/>
                <w:szCs w:val="24"/>
              </w:rPr>
            </w:pPr>
            <w:proofErr w:type="spellStart"/>
            <w:r w:rsidRPr="000A15FA">
              <w:rPr>
                <w:sz w:val="24"/>
                <w:szCs w:val="24"/>
              </w:rPr>
              <w:t>Користувацький</w:t>
            </w:r>
            <w:proofErr w:type="spellEnd"/>
            <w:r w:rsidRPr="000A15FA">
              <w:rPr>
                <w:sz w:val="24"/>
                <w:szCs w:val="24"/>
              </w:rPr>
              <w:t xml:space="preserve"> </w:t>
            </w:r>
            <w:proofErr w:type="spellStart"/>
            <w:r w:rsidRPr="000A15FA">
              <w:rPr>
                <w:sz w:val="24"/>
                <w:szCs w:val="24"/>
              </w:rPr>
              <w:t>інтерфейс</w:t>
            </w:r>
            <w:proofErr w:type="spellEnd"/>
          </w:p>
        </w:tc>
        <w:tc>
          <w:tcPr>
            <w:tcW w:w="0" w:type="auto"/>
            <w:hideMark/>
          </w:tcPr>
          <w:p w14:paraId="7686C72D" w14:textId="77777777" w:rsidR="00300656" w:rsidRPr="000A15FA" w:rsidRDefault="00300656" w:rsidP="000A15FA">
            <w:pPr>
              <w:pStyle w:val="21"/>
              <w:spacing w:line="360" w:lineRule="auto"/>
              <w:rPr>
                <w:sz w:val="24"/>
                <w:szCs w:val="24"/>
              </w:rPr>
            </w:pPr>
            <w:r w:rsidRPr="000A15FA">
              <w:rPr>
                <w:sz w:val="24"/>
                <w:szCs w:val="24"/>
              </w:rPr>
              <w:t xml:space="preserve">Каталог </w:t>
            </w:r>
            <w:proofErr w:type="spellStart"/>
            <w:r w:rsidRPr="000A15FA">
              <w:rPr>
                <w:sz w:val="24"/>
                <w:szCs w:val="24"/>
              </w:rPr>
              <w:t>товарів</w:t>
            </w:r>
            <w:proofErr w:type="spellEnd"/>
          </w:p>
        </w:tc>
        <w:tc>
          <w:tcPr>
            <w:tcW w:w="0" w:type="auto"/>
            <w:hideMark/>
          </w:tcPr>
          <w:p w14:paraId="2B93F146" w14:textId="77777777" w:rsidR="00300656" w:rsidRPr="000A15FA" w:rsidRDefault="00300656" w:rsidP="000A15FA">
            <w:pPr>
              <w:pStyle w:val="21"/>
              <w:spacing w:line="360" w:lineRule="auto"/>
              <w:rPr>
                <w:sz w:val="24"/>
                <w:szCs w:val="24"/>
              </w:rPr>
            </w:pPr>
            <w:r w:rsidRPr="000A15FA">
              <w:rPr>
                <w:sz w:val="24"/>
                <w:szCs w:val="24"/>
              </w:rPr>
              <w:t xml:space="preserve">Перегляд і </w:t>
            </w:r>
            <w:proofErr w:type="spellStart"/>
            <w:r w:rsidRPr="000A15FA">
              <w:rPr>
                <w:sz w:val="24"/>
                <w:szCs w:val="24"/>
              </w:rPr>
              <w:t>пошук</w:t>
            </w:r>
            <w:proofErr w:type="spellEnd"/>
            <w:r w:rsidRPr="000A15FA">
              <w:rPr>
                <w:sz w:val="24"/>
                <w:szCs w:val="24"/>
              </w:rPr>
              <w:t xml:space="preserve"> </w:t>
            </w:r>
            <w:proofErr w:type="spellStart"/>
            <w:r w:rsidRPr="000A15FA">
              <w:rPr>
                <w:sz w:val="24"/>
                <w:szCs w:val="24"/>
              </w:rPr>
              <w:t>товарів</w:t>
            </w:r>
            <w:proofErr w:type="spellEnd"/>
            <w:r w:rsidRPr="000A15FA">
              <w:rPr>
                <w:sz w:val="24"/>
                <w:szCs w:val="24"/>
              </w:rPr>
              <w:t xml:space="preserve">, </w:t>
            </w:r>
            <w:proofErr w:type="spellStart"/>
            <w:r w:rsidRPr="000A15FA">
              <w:rPr>
                <w:sz w:val="24"/>
                <w:szCs w:val="24"/>
              </w:rPr>
              <w:t>фільтрація</w:t>
            </w:r>
            <w:proofErr w:type="spellEnd"/>
            <w:r w:rsidRPr="000A15FA">
              <w:rPr>
                <w:sz w:val="24"/>
                <w:szCs w:val="24"/>
              </w:rPr>
              <w:t xml:space="preserve">, </w:t>
            </w:r>
            <w:proofErr w:type="spellStart"/>
            <w:r w:rsidRPr="000A15FA">
              <w:rPr>
                <w:sz w:val="24"/>
                <w:szCs w:val="24"/>
              </w:rPr>
              <w:t>сортування</w:t>
            </w:r>
            <w:proofErr w:type="spellEnd"/>
          </w:p>
        </w:tc>
        <w:tc>
          <w:tcPr>
            <w:tcW w:w="0" w:type="auto"/>
            <w:hideMark/>
          </w:tcPr>
          <w:p w14:paraId="659BE1DE" w14:textId="77777777" w:rsidR="00300656" w:rsidRPr="000A15FA" w:rsidRDefault="00300656" w:rsidP="000A15FA">
            <w:pPr>
              <w:pStyle w:val="21"/>
              <w:spacing w:line="360" w:lineRule="auto"/>
              <w:rPr>
                <w:sz w:val="24"/>
                <w:szCs w:val="24"/>
              </w:rPr>
            </w:pPr>
            <w:proofErr w:type="spellStart"/>
            <w:r w:rsidRPr="000A15FA">
              <w:rPr>
                <w:sz w:val="24"/>
                <w:szCs w:val="24"/>
              </w:rPr>
              <w:t>Високий</w:t>
            </w:r>
            <w:proofErr w:type="spellEnd"/>
          </w:p>
        </w:tc>
      </w:tr>
      <w:tr w:rsidR="00300656" w:rsidRPr="000A15FA" w14:paraId="72C55E0A" w14:textId="77777777" w:rsidTr="00352655">
        <w:trPr>
          <w:jc w:val="center"/>
        </w:trPr>
        <w:tc>
          <w:tcPr>
            <w:tcW w:w="0" w:type="auto"/>
            <w:hideMark/>
          </w:tcPr>
          <w:p w14:paraId="146F7B8D" w14:textId="77777777" w:rsidR="00300656" w:rsidRPr="000A15FA" w:rsidRDefault="00300656" w:rsidP="000A15FA">
            <w:pPr>
              <w:pStyle w:val="21"/>
              <w:spacing w:line="360" w:lineRule="auto"/>
              <w:rPr>
                <w:sz w:val="24"/>
                <w:szCs w:val="24"/>
              </w:rPr>
            </w:pPr>
          </w:p>
        </w:tc>
        <w:tc>
          <w:tcPr>
            <w:tcW w:w="0" w:type="auto"/>
            <w:hideMark/>
          </w:tcPr>
          <w:p w14:paraId="13E39276" w14:textId="77777777" w:rsidR="00300656" w:rsidRPr="000A15FA" w:rsidRDefault="00300656" w:rsidP="000A15FA">
            <w:pPr>
              <w:pStyle w:val="21"/>
              <w:spacing w:line="360" w:lineRule="auto"/>
              <w:rPr>
                <w:sz w:val="24"/>
                <w:szCs w:val="24"/>
              </w:rPr>
            </w:pPr>
            <w:proofErr w:type="spellStart"/>
            <w:r w:rsidRPr="000A15FA">
              <w:rPr>
                <w:sz w:val="24"/>
                <w:szCs w:val="24"/>
              </w:rPr>
              <w:t>Кошик</w:t>
            </w:r>
            <w:proofErr w:type="spellEnd"/>
            <w:r w:rsidRPr="000A15FA">
              <w:rPr>
                <w:sz w:val="24"/>
                <w:szCs w:val="24"/>
              </w:rPr>
              <w:t xml:space="preserve"> покупок</w:t>
            </w:r>
          </w:p>
        </w:tc>
        <w:tc>
          <w:tcPr>
            <w:tcW w:w="0" w:type="auto"/>
            <w:hideMark/>
          </w:tcPr>
          <w:p w14:paraId="1C768239" w14:textId="77777777" w:rsidR="00300656" w:rsidRPr="000A15FA" w:rsidRDefault="00300656" w:rsidP="000A15FA">
            <w:pPr>
              <w:pStyle w:val="21"/>
              <w:spacing w:line="360" w:lineRule="auto"/>
              <w:rPr>
                <w:sz w:val="24"/>
                <w:szCs w:val="24"/>
              </w:rPr>
            </w:pPr>
            <w:proofErr w:type="spellStart"/>
            <w:r w:rsidRPr="000A15FA">
              <w:rPr>
                <w:sz w:val="24"/>
                <w:szCs w:val="24"/>
              </w:rPr>
              <w:t>Додавання</w:t>
            </w:r>
            <w:proofErr w:type="spellEnd"/>
            <w:r w:rsidRPr="000A15FA">
              <w:rPr>
                <w:sz w:val="24"/>
                <w:szCs w:val="24"/>
              </w:rPr>
              <w:t>/</w:t>
            </w:r>
            <w:proofErr w:type="spellStart"/>
            <w:r w:rsidRPr="000A15FA">
              <w:rPr>
                <w:sz w:val="24"/>
                <w:szCs w:val="24"/>
              </w:rPr>
              <w:t>видалення</w:t>
            </w:r>
            <w:proofErr w:type="spellEnd"/>
            <w:r w:rsidRPr="000A15FA">
              <w:rPr>
                <w:sz w:val="24"/>
                <w:szCs w:val="24"/>
              </w:rPr>
              <w:t xml:space="preserve"> </w:t>
            </w:r>
            <w:proofErr w:type="spellStart"/>
            <w:r w:rsidRPr="000A15FA">
              <w:rPr>
                <w:sz w:val="24"/>
                <w:szCs w:val="24"/>
              </w:rPr>
              <w:t>товарів</w:t>
            </w:r>
            <w:proofErr w:type="spellEnd"/>
            <w:r w:rsidRPr="000A15FA">
              <w:rPr>
                <w:sz w:val="24"/>
                <w:szCs w:val="24"/>
              </w:rPr>
              <w:t xml:space="preserve">, </w:t>
            </w:r>
            <w:proofErr w:type="spellStart"/>
            <w:r w:rsidRPr="000A15FA">
              <w:rPr>
                <w:sz w:val="24"/>
                <w:szCs w:val="24"/>
              </w:rPr>
              <w:t>зміна</w:t>
            </w:r>
            <w:proofErr w:type="spellEnd"/>
            <w:r w:rsidRPr="000A15FA">
              <w:rPr>
                <w:sz w:val="24"/>
                <w:szCs w:val="24"/>
              </w:rPr>
              <w:t xml:space="preserve"> </w:t>
            </w:r>
            <w:proofErr w:type="spellStart"/>
            <w:r w:rsidRPr="000A15FA">
              <w:rPr>
                <w:sz w:val="24"/>
                <w:szCs w:val="24"/>
              </w:rPr>
              <w:t>кількості</w:t>
            </w:r>
            <w:proofErr w:type="spellEnd"/>
          </w:p>
        </w:tc>
        <w:tc>
          <w:tcPr>
            <w:tcW w:w="0" w:type="auto"/>
            <w:hideMark/>
          </w:tcPr>
          <w:p w14:paraId="096E97E2" w14:textId="77777777" w:rsidR="00300656" w:rsidRPr="000A15FA" w:rsidRDefault="00300656" w:rsidP="000A15FA">
            <w:pPr>
              <w:pStyle w:val="21"/>
              <w:spacing w:line="360" w:lineRule="auto"/>
              <w:rPr>
                <w:sz w:val="24"/>
                <w:szCs w:val="24"/>
              </w:rPr>
            </w:pPr>
            <w:proofErr w:type="spellStart"/>
            <w:r w:rsidRPr="000A15FA">
              <w:rPr>
                <w:sz w:val="24"/>
                <w:szCs w:val="24"/>
              </w:rPr>
              <w:t>Високий</w:t>
            </w:r>
            <w:proofErr w:type="spellEnd"/>
          </w:p>
        </w:tc>
      </w:tr>
      <w:tr w:rsidR="00300656" w:rsidRPr="000A15FA" w14:paraId="1CF7762C" w14:textId="77777777" w:rsidTr="00352655">
        <w:trPr>
          <w:jc w:val="center"/>
        </w:trPr>
        <w:tc>
          <w:tcPr>
            <w:tcW w:w="0" w:type="auto"/>
            <w:hideMark/>
          </w:tcPr>
          <w:p w14:paraId="18B59488" w14:textId="77777777" w:rsidR="00300656" w:rsidRPr="000A15FA" w:rsidRDefault="00300656" w:rsidP="000A15FA">
            <w:pPr>
              <w:pStyle w:val="21"/>
              <w:spacing w:line="360" w:lineRule="auto"/>
              <w:rPr>
                <w:sz w:val="24"/>
                <w:szCs w:val="24"/>
              </w:rPr>
            </w:pPr>
          </w:p>
        </w:tc>
        <w:tc>
          <w:tcPr>
            <w:tcW w:w="0" w:type="auto"/>
            <w:hideMark/>
          </w:tcPr>
          <w:p w14:paraId="090FD24B" w14:textId="77777777" w:rsidR="00300656" w:rsidRPr="000A15FA" w:rsidRDefault="00300656" w:rsidP="000A15FA">
            <w:pPr>
              <w:pStyle w:val="21"/>
              <w:spacing w:line="360" w:lineRule="auto"/>
              <w:rPr>
                <w:sz w:val="24"/>
                <w:szCs w:val="24"/>
              </w:rPr>
            </w:pPr>
            <w:proofErr w:type="spellStart"/>
            <w:r w:rsidRPr="000A15FA">
              <w:rPr>
                <w:sz w:val="24"/>
                <w:szCs w:val="24"/>
              </w:rPr>
              <w:t>Особистий</w:t>
            </w:r>
            <w:proofErr w:type="spellEnd"/>
            <w:r w:rsidRPr="000A15FA">
              <w:rPr>
                <w:sz w:val="24"/>
                <w:szCs w:val="24"/>
              </w:rPr>
              <w:t xml:space="preserve"> </w:t>
            </w:r>
            <w:proofErr w:type="spellStart"/>
            <w:r w:rsidRPr="000A15FA">
              <w:rPr>
                <w:sz w:val="24"/>
                <w:szCs w:val="24"/>
              </w:rPr>
              <w:t>кабінет</w:t>
            </w:r>
            <w:proofErr w:type="spellEnd"/>
          </w:p>
        </w:tc>
        <w:tc>
          <w:tcPr>
            <w:tcW w:w="0" w:type="auto"/>
            <w:hideMark/>
          </w:tcPr>
          <w:p w14:paraId="3F033328" w14:textId="77777777" w:rsidR="00300656" w:rsidRPr="000A15FA" w:rsidRDefault="00300656" w:rsidP="000A15FA">
            <w:pPr>
              <w:pStyle w:val="21"/>
              <w:spacing w:line="360" w:lineRule="auto"/>
              <w:rPr>
                <w:sz w:val="24"/>
                <w:szCs w:val="24"/>
              </w:rPr>
            </w:pPr>
            <w:proofErr w:type="spellStart"/>
            <w:r w:rsidRPr="000A15FA">
              <w:rPr>
                <w:sz w:val="24"/>
                <w:szCs w:val="24"/>
              </w:rPr>
              <w:t>Управління</w:t>
            </w:r>
            <w:proofErr w:type="spellEnd"/>
            <w:r w:rsidRPr="000A15FA">
              <w:rPr>
                <w:sz w:val="24"/>
                <w:szCs w:val="24"/>
              </w:rPr>
              <w:t xml:space="preserve"> </w:t>
            </w:r>
            <w:proofErr w:type="spellStart"/>
            <w:r w:rsidRPr="000A15FA">
              <w:rPr>
                <w:sz w:val="24"/>
                <w:szCs w:val="24"/>
              </w:rPr>
              <w:t>профілем</w:t>
            </w:r>
            <w:proofErr w:type="spellEnd"/>
            <w:r w:rsidRPr="000A15FA">
              <w:rPr>
                <w:sz w:val="24"/>
                <w:szCs w:val="24"/>
              </w:rPr>
              <w:t xml:space="preserve">, </w:t>
            </w:r>
            <w:proofErr w:type="spellStart"/>
            <w:r w:rsidRPr="000A15FA">
              <w:rPr>
                <w:sz w:val="24"/>
                <w:szCs w:val="24"/>
              </w:rPr>
              <w:t>історія</w:t>
            </w:r>
            <w:proofErr w:type="spellEnd"/>
            <w:r w:rsidRPr="000A15FA">
              <w:rPr>
                <w:sz w:val="24"/>
                <w:szCs w:val="24"/>
              </w:rPr>
              <w:t xml:space="preserve"> </w:t>
            </w:r>
            <w:proofErr w:type="spellStart"/>
            <w:r w:rsidRPr="000A15FA">
              <w:rPr>
                <w:sz w:val="24"/>
                <w:szCs w:val="24"/>
              </w:rPr>
              <w:t>замовлень</w:t>
            </w:r>
            <w:proofErr w:type="spellEnd"/>
          </w:p>
        </w:tc>
        <w:tc>
          <w:tcPr>
            <w:tcW w:w="0" w:type="auto"/>
            <w:hideMark/>
          </w:tcPr>
          <w:p w14:paraId="78CE49F0" w14:textId="77777777" w:rsidR="00300656" w:rsidRPr="000A15FA" w:rsidRDefault="00300656" w:rsidP="000A15FA">
            <w:pPr>
              <w:pStyle w:val="21"/>
              <w:spacing w:line="360" w:lineRule="auto"/>
              <w:rPr>
                <w:sz w:val="24"/>
                <w:szCs w:val="24"/>
              </w:rPr>
            </w:pPr>
            <w:proofErr w:type="spellStart"/>
            <w:r w:rsidRPr="000A15FA">
              <w:rPr>
                <w:sz w:val="24"/>
                <w:szCs w:val="24"/>
              </w:rPr>
              <w:t>Високий</w:t>
            </w:r>
            <w:proofErr w:type="spellEnd"/>
          </w:p>
        </w:tc>
      </w:tr>
      <w:tr w:rsidR="00300656" w:rsidRPr="000A15FA" w14:paraId="64A3DC59" w14:textId="77777777" w:rsidTr="00352655">
        <w:trPr>
          <w:jc w:val="center"/>
        </w:trPr>
        <w:tc>
          <w:tcPr>
            <w:tcW w:w="0" w:type="auto"/>
            <w:hideMark/>
          </w:tcPr>
          <w:p w14:paraId="5C7D44BC" w14:textId="77777777" w:rsidR="00300656" w:rsidRPr="000A15FA" w:rsidRDefault="00300656" w:rsidP="000A15FA">
            <w:pPr>
              <w:pStyle w:val="21"/>
              <w:spacing w:line="360" w:lineRule="auto"/>
              <w:rPr>
                <w:sz w:val="24"/>
                <w:szCs w:val="24"/>
              </w:rPr>
            </w:pPr>
            <w:proofErr w:type="spellStart"/>
            <w:r w:rsidRPr="000A15FA">
              <w:rPr>
                <w:sz w:val="24"/>
                <w:szCs w:val="24"/>
              </w:rPr>
              <w:t>Платіжна</w:t>
            </w:r>
            <w:proofErr w:type="spellEnd"/>
            <w:r w:rsidRPr="000A15FA">
              <w:rPr>
                <w:sz w:val="24"/>
                <w:szCs w:val="24"/>
              </w:rPr>
              <w:t xml:space="preserve"> система</w:t>
            </w:r>
          </w:p>
        </w:tc>
        <w:tc>
          <w:tcPr>
            <w:tcW w:w="0" w:type="auto"/>
            <w:hideMark/>
          </w:tcPr>
          <w:p w14:paraId="4CC2B677" w14:textId="77777777" w:rsidR="00300656" w:rsidRPr="000A15FA" w:rsidRDefault="00300656" w:rsidP="000A15FA">
            <w:pPr>
              <w:pStyle w:val="21"/>
              <w:spacing w:line="360" w:lineRule="auto"/>
              <w:rPr>
                <w:sz w:val="24"/>
                <w:szCs w:val="24"/>
              </w:rPr>
            </w:pPr>
            <w:proofErr w:type="spellStart"/>
            <w:r w:rsidRPr="000A15FA">
              <w:rPr>
                <w:sz w:val="24"/>
                <w:szCs w:val="24"/>
              </w:rPr>
              <w:t>Інтеграція</w:t>
            </w:r>
            <w:proofErr w:type="spellEnd"/>
            <w:r w:rsidRPr="000A15FA">
              <w:rPr>
                <w:sz w:val="24"/>
                <w:szCs w:val="24"/>
              </w:rPr>
              <w:t xml:space="preserve"> з </w:t>
            </w:r>
            <w:proofErr w:type="spellStart"/>
            <w:r w:rsidRPr="000A15FA">
              <w:rPr>
                <w:sz w:val="24"/>
                <w:szCs w:val="24"/>
              </w:rPr>
              <w:t>Solana</w:t>
            </w:r>
            <w:proofErr w:type="spellEnd"/>
          </w:p>
        </w:tc>
        <w:tc>
          <w:tcPr>
            <w:tcW w:w="0" w:type="auto"/>
            <w:hideMark/>
          </w:tcPr>
          <w:p w14:paraId="64DEC8B9" w14:textId="77777777" w:rsidR="00300656" w:rsidRPr="000A15FA" w:rsidRDefault="00300656" w:rsidP="000A15FA">
            <w:pPr>
              <w:pStyle w:val="21"/>
              <w:spacing w:line="360" w:lineRule="auto"/>
              <w:rPr>
                <w:sz w:val="24"/>
                <w:szCs w:val="24"/>
              </w:rPr>
            </w:pPr>
            <w:proofErr w:type="spellStart"/>
            <w:r w:rsidRPr="000A15FA">
              <w:rPr>
                <w:sz w:val="24"/>
                <w:szCs w:val="24"/>
              </w:rPr>
              <w:t>Підключення</w:t>
            </w:r>
            <w:proofErr w:type="spellEnd"/>
            <w:r w:rsidRPr="000A15FA">
              <w:rPr>
                <w:sz w:val="24"/>
                <w:szCs w:val="24"/>
              </w:rPr>
              <w:t xml:space="preserve"> </w:t>
            </w:r>
            <w:proofErr w:type="spellStart"/>
            <w:r w:rsidRPr="000A15FA">
              <w:rPr>
                <w:sz w:val="24"/>
                <w:szCs w:val="24"/>
              </w:rPr>
              <w:t>гаманця</w:t>
            </w:r>
            <w:proofErr w:type="spellEnd"/>
            <w:r w:rsidRPr="000A15FA">
              <w:rPr>
                <w:sz w:val="24"/>
                <w:szCs w:val="24"/>
              </w:rPr>
              <w:t xml:space="preserve">, </w:t>
            </w:r>
            <w:proofErr w:type="spellStart"/>
            <w:r w:rsidRPr="000A15FA">
              <w:rPr>
                <w:sz w:val="24"/>
                <w:szCs w:val="24"/>
              </w:rPr>
              <w:t>здійснення</w:t>
            </w:r>
            <w:proofErr w:type="spellEnd"/>
            <w:r w:rsidRPr="000A15FA">
              <w:rPr>
                <w:sz w:val="24"/>
                <w:szCs w:val="24"/>
              </w:rPr>
              <w:t xml:space="preserve"> </w:t>
            </w:r>
            <w:proofErr w:type="spellStart"/>
            <w:r w:rsidRPr="000A15FA">
              <w:rPr>
                <w:sz w:val="24"/>
                <w:szCs w:val="24"/>
              </w:rPr>
              <w:t>транзакцій</w:t>
            </w:r>
            <w:proofErr w:type="spellEnd"/>
          </w:p>
        </w:tc>
        <w:tc>
          <w:tcPr>
            <w:tcW w:w="0" w:type="auto"/>
            <w:hideMark/>
          </w:tcPr>
          <w:p w14:paraId="51C744B6" w14:textId="77777777" w:rsidR="00300656" w:rsidRPr="000A15FA" w:rsidRDefault="00300656" w:rsidP="000A15FA">
            <w:pPr>
              <w:pStyle w:val="21"/>
              <w:spacing w:line="360" w:lineRule="auto"/>
              <w:rPr>
                <w:sz w:val="24"/>
                <w:szCs w:val="24"/>
              </w:rPr>
            </w:pPr>
            <w:proofErr w:type="spellStart"/>
            <w:r w:rsidRPr="000A15FA">
              <w:rPr>
                <w:sz w:val="24"/>
                <w:szCs w:val="24"/>
              </w:rPr>
              <w:t>Критичний</w:t>
            </w:r>
            <w:proofErr w:type="spellEnd"/>
          </w:p>
        </w:tc>
      </w:tr>
      <w:tr w:rsidR="00300656" w:rsidRPr="000A15FA" w14:paraId="393BAA2E" w14:textId="77777777" w:rsidTr="00352655">
        <w:trPr>
          <w:jc w:val="center"/>
        </w:trPr>
        <w:tc>
          <w:tcPr>
            <w:tcW w:w="0" w:type="auto"/>
            <w:hideMark/>
          </w:tcPr>
          <w:p w14:paraId="7D492130" w14:textId="77777777" w:rsidR="00300656" w:rsidRPr="000A15FA" w:rsidRDefault="00300656" w:rsidP="000A15FA">
            <w:pPr>
              <w:pStyle w:val="21"/>
              <w:spacing w:line="360" w:lineRule="auto"/>
              <w:rPr>
                <w:sz w:val="24"/>
                <w:szCs w:val="24"/>
              </w:rPr>
            </w:pPr>
          </w:p>
        </w:tc>
        <w:tc>
          <w:tcPr>
            <w:tcW w:w="0" w:type="auto"/>
            <w:hideMark/>
          </w:tcPr>
          <w:p w14:paraId="798B2CFD" w14:textId="77777777" w:rsidR="00300656" w:rsidRPr="000A15FA" w:rsidRDefault="00300656" w:rsidP="000A15FA">
            <w:pPr>
              <w:pStyle w:val="21"/>
              <w:spacing w:line="360" w:lineRule="auto"/>
              <w:rPr>
                <w:sz w:val="24"/>
                <w:szCs w:val="24"/>
              </w:rPr>
            </w:pPr>
            <w:r w:rsidRPr="000A15FA">
              <w:rPr>
                <w:sz w:val="24"/>
                <w:szCs w:val="24"/>
              </w:rPr>
              <w:t xml:space="preserve">Статус </w:t>
            </w:r>
            <w:proofErr w:type="spellStart"/>
            <w:r w:rsidRPr="000A15FA">
              <w:rPr>
                <w:sz w:val="24"/>
                <w:szCs w:val="24"/>
              </w:rPr>
              <w:t>платежів</w:t>
            </w:r>
            <w:proofErr w:type="spellEnd"/>
          </w:p>
        </w:tc>
        <w:tc>
          <w:tcPr>
            <w:tcW w:w="0" w:type="auto"/>
            <w:hideMark/>
          </w:tcPr>
          <w:p w14:paraId="6B49DE2B" w14:textId="77777777" w:rsidR="00300656" w:rsidRPr="000A15FA" w:rsidRDefault="00300656" w:rsidP="000A15FA">
            <w:pPr>
              <w:pStyle w:val="21"/>
              <w:spacing w:line="360" w:lineRule="auto"/>
              <w:rPr>
                <w:sz w:val="24"/>
                <w:szCs w:val="24"/>
              </w:rPr>
            </w:pPr>
            <w:proofErr w:type="spellStart"/>
            <w:r w:rsidRPr="000A15FA">
              <w:rPr>
                <w:sz w:val="24"/>
                <w:szCs w:val="24"/>
              </w:rPr>
              <w:t>Відстеження</w:t>
            </w:r>
            <w:proofErr w:type="spellEnd"/>
            <w:r w:rsidRPr="000A15FA">
              <w:rPr>
                <w:sz w:val="24"/>
                <w:szCs w:val="24"/>
              </w:rPr>
              <w:t xml:space="preserve"> статусу </w:t>
            </w:r>
            <w:proofErr w:type="spellStart"/>
            <w:r w:rsidRPr="000A15FA">
              <w:rPr>
                <w:sz w:val="24"/>
                <w:szCs w:val="24"/>
              </w:rPr>
              <w:t>транзакцій</w:t>
            </w:r>
            <w:proofErr w:type="spellEnd"/>
            <w:r w:rsidRPr="000A15FA">
              <w:rPr>
                <w:sz w:val="24"/>
                <w:szCs w:val="24"/>
              </w:rPr>
              <w:t xml:space="preserve"> у реальному </w:t>
            </w:r>
            <w:proofErr w:type="spellStart"/>
            <w:r w:rsidRPr="000A15FA">
              <w:rPr>
                <w:sz w:val="24"/>
                <w:szCs w:val="24"/>
              </w:rPr>
              <w:t>часі</w:t>
            </w:r>
            <w:proofErr w:type="spellEnd"/>
          </w:p>
        </w:tc>
        <w:tc>
          <w:tcPr>
            <w:tcW w:w="0" w:type="auto"/>
            <w:hideMark/>
          </w:tcPr>
          <w:p w14:paraId="0BDD05FE" w14:textId="77777777" w:rsidR="00300656" w:rsidRPr="000A15FA" w:rsidRDefault="00300656" w:rsidP="000A15FA">
            <w:pPr>
              <w:pStyle w:val="21"/>
              <w:spacing w:line="360" w:lineRule="auto"/>
              <w:rPr>
                <w:sz w:val="24"/>
                <w:szCs w:val="24"/>
              </w:rPr>
            </w:pPr>
            <w:proofErr w:type="spellStart"/>
            <w:r w:rsidRPr="000A15FA">
              <w:rPr>
                <w:sz w:val="24"/>
                <w:szCs w:val="24"/>
              </w:rPr>
              <w:t>Високий</w:t>
            </w:r>
            <w:proofErr w:type="spellEnd"/>
          </w:p>
        </w:tc>
      </w:tr>
      <w:tr w:rsidR="00300656" w:rsidRPr="000A15FA" w14:paraId="578069FF" w14:textId="77777777" w:rsidTr="00352655">
        <w:trPr>
          <w:jc w:val="center"/>
        </w:trPr>
        <w:tc>
          <w:tcPr>
            <w:tcW w:w="0" w:type="auto"/>
            <w:hideMark/>
          </w:tcPr>
          <w:p w14:paraId="40FC766F" w14:textId="77777777" w:rsidR="00300656" w:rsidRPr="000A15FA" w:rsidRDefault="00300656" w:rsidP="000A15FA">
            <w:pPr>
              <w:pStyle w:val="21"/>
              <w:spacing w:line="360" w:lineRule="auto"/>
              <w:rPr>
                <w:sz w:val="24"/>
                <w:szCs w:val="24"/>
              </w:rPr>
            </w:pPr>
          </w:p>
        </w:tc>
        <w:tc>
          <w:tcPr>
            <w:tcW w:w="0" w:type="auto"/>
            <w:hideMark/>
          </w:tcPr>
          <w:p w14:paraId="3058645B" w14:textId="77777777" w:rsidR="00300656" w:rsidRPr="000A15FA" w:rsidRDefault="00300656" w:rsidP="000A15FA">
            <w:pPr>
              <w:pStyle w:val="21"/>
              <w:spacing w:line="360" w:lineRule="auto"/>
              <w:rPr>
                <w:sz w:val="24"/>
                <w:szCs w:val="24"/>
              </w:rPr>
            </w:pPr>
            <w:proofErr w:type="spellStart"/>
            <w:r w:rsidRPr="000A15FA">
              <w:rPr>
                <w:sz w:val="24"/>
                <w:szCs w:val="24"/>
              </w:rPr>
              <w:t>Підтримка</w:t>
            </w:r>
            <w:proofErr w:type="spellEnd"/>
            <w:r w:rsidRPr="000A15FA">
              <w:rPr>
                <w:sz w:val="24"/>
                <w:szCs w:val="24"/>
              </w:rPr>
              <w:t xml:space="preserve"> </w:t>
            </w:r>
            <w:proofErr w:type="spellStart"/>
            <w:r w:rsidRPr="000A15FA">
              <w:rPr>
                <w:sz w:val="24"/>
                <w:szCs w:val="24"/>
              </w:rPr>
              <w:t>токенів</w:t>
            </w:r>
            <w:proofErr w:type="spellEnd"/>
          </w:p>
        </w:tc>
        <w:tc>
          <w:tcPr>
            <w:tcW w:w="0" w:type="auto"/>
            <w:hideMark/>
          </w:tcPr>
          <w:p w14:paraId="4A0EBD57" w14:textId="77777777" w:rsidR="00300656" w:rsidRPr="000A15FA" w:rsidRDefault="00300656" w:rsidP="000A15FA">
            <w:pPr>
              <w:pStyle w:val="21"/>
              <w:spacing w:line="360" w:lineRule="auto"/>
              <w:rPr>
                <w:sz w:val="24"/>
                <w:szCs w:val="24"/>
              </w:rPr>
            </w:pPr>
            <w:proofErr w:type="spellStart"/>
            <w:r w:rsidRPr="000A15FA">
              <w:rPr>
                <w:sz w:val="24"/>
                <w:szCs w:val="24"/>
              </w:rPr>
              <w:t>Можливість</w:t>
            </w:r>
            <w:proofErr w:type="spellEnd"/>
            <w:r w:rsidRPr="000A15FA">
              <w:rPr>
                <w:sz w:val="24"/>
                <w:szCs w:val="24"/>
              </w:rPr>
              <w:t xml:space="preserve"> оплати </w:t>
            </w:r>
            <w:proofErr w:type="spellStart"/>
            <w:r w:rsidRPr="000A15FA">
              <w:rPr>
                <w:sz w:val="24"/>
                <w:szCs w:val="24"/>
              </w:rPr>
              <w:t>різними</w:t>
            </w:r>
            <w:proofErr w:type="spellEnd"/>
            <w:r w:rsidRPr="000A15FA">
              <w:rPr>
                <w:sz w:val="24"/>
                <w:szCs w:val="24"/>
              </w:rPr>
              <w:t xml:space="preserve"> токенами </w:t>
            </w:r>
            <w:proofErr w:type="spellStart"/>
            <w:r w:rsidRPr="000A15FA">
              <w:rPr>
                <w:sz w:val="24"/>
                <w:szCs w:val="24"/>
              </w:rPr>
              <w:t>Solana</w:t>
            </w:r>
            <w:proofErr w:type="spellEnd"/>
          </w:p>
        </w:tc>
        <w:tc>
          <w:tcPr>
            <w:tcW w:w="0" w:type="auto"/>
            <w:hideMark/>
          </w:tcPr>
          <w:p w14:paraId="32829AFB" w14:textId="77777777" w:rsidR="00300656" w:rsidRPr="000A15FA" w:rsidRDefault="00300656" w:rsidP="000A15FA">
            <w:pPr>
              <w:pStyle w:val="21"/>
              <w:spacing w:line="360" w:lineRule="auto"/>
              <w:rPr>
                <w:sz w:val="24"/>
                <w:szCs w:val="24"/>
              </w:rPr>
            </w:pPr>
            <w:proofErr w:type="spellStart"/>
            <w:r w:rsidRPr="000A15FA">
              <w:rPr>
                <w:sz w:val="24"/>
                <w:szCs w:val="24"/>
              </w:rPr>
              <w:t>Середній</w:t>
            </w:r>
            <w:proofErr w:type="spellEnd"/>
          </w:p>
        </w:tc>
      </w:tr>
    </w:tbl>
    <w:p w14:paraId="7E46E8BA" w14:textId="409759F2" w:rsidR="00352655" w:rsidRPr="00352655" w:rsidRDefault="00352655" w:rsidP="00352655">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табл. 2.1</w:t>
      </w:r>
    </w:p>
    <w:tbl>
      <w:tblPr>
        <w:tblStyle w:val="aa"/>
        <w:tblW w:w="9918" w:type="dxa"/>
        <w:jc w:val="center"/>
        <w:tblLook w:val="04A0" w:firstRow="1" w:lastRow="0" w:firstColumn="1" w:lastColumn="0" w:noHBand="0" w:noVBand="1"/>
      </w:tblPr>
      <w:tblGrid>
        <w:gridCol w:w="2991"/>
        <w:gridCol w:w="2235"/>
        <w:gridCol w:w="3274"/>
        <w:gridCol w:w="1418"/>
      </w:tblGrid>
      <w:tr w:rsidR="00300656" w:rsidRPr="000A15FA" w14:paraId="1E2FD120" w14:textId="77777777" w:rsidTr="00352655">
        <w:trPr>
          <w:jc w:val="center"/>
        </w:trPr>
        <w:tc>
          <w:tcPr>
            <w:tcW w:w="0" w:type="auto"/>
            <w:hideMark/>
          </w:tcPr>
          <w:p w14:paraId="746F3B2B" w14:textId="77777777" w:rsidR="00300656" w:rsidRPr="000A15FA" w:rsidRDefault="00300656" w:rsidP="000A15FA">
            <w:pPr>
              <w:pStyle w:val="21"/>
              <w:spacing w:line="360" w:lineRule="auto"/>
              <w:rPr>
                <w:sz w:val="24"/>
                <w:szCs w:val="24"/>
              </w:rPr>
            </w:pPr>
            <w:proofErr w:type="spellStart"/>
            <w:r w:rsidRPr="000A15FA">
              <w:rPr>
                <w:sz w:val="24"/>
                <w:szCs w:val="24"/>
              </w:rPr>
              <w:t>Безпека</w:t>
            </w:r>
            <w:proofErr w:type="spellEnd"/>
          </w:p>
        </w:tc>
        <w:tc>
          <w:tcPr>
            <w:tcW w:w="0" w:type="auto"/>
            <w:hideMark/>
          </w:tcPr>
          <w:p w14:paraId="6A3DD129" w14:textId="77777777" w:rsidR="00300656" w:rsidRPr="000A15FA" w:rsidRDefault="00300656" w:rsidP="000A15FA">
            <w:pPr>
              <w:pStyle w:val="21"/>
              <w:spacing w:line="360" w:lineRule="auto"/>
              <w:rPr>
                <w:sz w:val="24"/>
                <w:szCs w:val="24"/>
              </w:rPr>
            </w:pPr>
            <w:proofErr w:type="spellStart"/>
            <w:r w:rsidRPr="000A15FA">
              <w:rPr>
                <w:sz w:val="24"/>
                <w:szCs w:val="24"/>
              </w:rPr>
              <w:t>Аутентифікація</w:t>
            </w:r>
            <w:proofErr w:type="spellEnd"/>
          </w:p>
        </w:tc>
        <w:tc>
          <w:tcPr>
            <w:tcW w:w="0" w:type="auto"/>
            <w:hideMark/>
          </w:tcPr>
          <w:p w14:paraId="608E0B80" w14:textId="77777777" w:rsidR="00300656" w:rsidRPr="000A15FA" w:rsidRDefault="00300656" w:rsidP="000A15FA">
            <w:pPr>
              <w:pStyle w:val="21"/>
              <w:spacing w:line="360" w:lineRule="auto"/>
              <w:rPr>
                <w:sz w:val="24"/>
                <w:szCs w:val="24"/>
              </w:rPr>
            </w:pPr>
            <w:proofErr w:type="spellStart"/>
            <w:r w:rsidRPr="000A15FA">
              <w:rPr>
                <w:sz w:val="24"/>
                <w:szCs w:val="24"/>
              </w:rPr>
              <w:t>OAuth</w:t>
            </w:r>
            <w:proofErr w:type="spellEnd"/>
            <w:r w:rsidRPr="000A15FA">
              <w:rPr>
                <w:sz w:val="24"/>
                <w:szCs w:val="24"/>
              </w:rPr>
              <w:t xml:space="preserve"> 2.0, </w:t>
            </w:r>
            <w:proofErr w:type="spellStart"/>
            <w:r w:rsidRPr="000A15FA">
              <w:rPr>
                <w:sz w:val="24"/>
                <w:szCs w:val="24"/>
              </w:rPr>
              <w:t>двофакторна</w:t>
            </w:r>
            <w:proofErr w:type="spellEnd"/>
            <w:r w:rsidRPr="000A15FA">
              <w:rPr>
                <w:sz w:val="24"/>
                <w:szCs w:val="24"/>
              </w:rPr>
              <w:t xml:space="preserve"> </w:t>
            </w:r>
            <w:proofErr w:type="spellStart"/>
            <w:r w:rsidRPr="000A15FA">
              <w:rPr>
                <w:sz w:val="24"/>
                <w:szCs w:val="24"/>
              </w:rPr>
              <w:t>автентифікація</w:t>
            </w:r>
            <w:proofErr w:type="spellEnd"/>
          </w:p>
        </w:tc>
        <w:tc>
          <w:tcPr>
            <w:tcW w:w="0" w:type="auto"/>
            <w:hideMark/>
          </w:tcPr>
          <w:p w14:paraId="445C2622" w14:textId="77777777" w:rsidR="00300656" w:rsidRPr="000A15FA" w:rsidRDefault="00300656" w:rsidP="000A15FA">
            <w:pPr>
              <w:pStyle w:val="21"/>
              <w:spacing w:line="360" w:lineRule="auto"/>
              <w:rPr>
                <w:sz w:val="24"/>
                <w:szCs w:val="24"/>
              </w:rPr>
            </w:pPr>
            <w:proofErr w:type="spellStart"/>
            <w:r w:rsidRPr="000A15FA">
              <w:rPr>
                <w:sz w:val="24"/>
                <w:szCs w:val="24"/>
              </w:rPr>
              <w:t>Критичний</w:t>
            </w:r>
            <w:proofErr w:type="spellEnd"/>
          </w:p>
        </w:tc>
      </w:tr>
      <w:tr w:rsidR="00300656" w:rsidRPr="000A15FA" w14:paraId="5D4FAEF7" w14:textId="77777777" w:rsidTr="00352655">
        <w:trPr>
          <w:jc w:val="center"/>
        </w:trPr>
        <w:tc>
          <w:tcPr>
            <w:tcW w:w="0" w:type="auto"/>
            <w:hideMark/>
          </w:tcPr>
          <w:p w14:paraId="2B768C3F" w14:textId="77777777" w:rsidR="00300656" w:rsidRPr="000A15FA" w:rsidRDefault="00300656" w:rsidP="000A15FA">
            <w:pPr>
              <w:pStyle w:val="21"/>
              <w:spacing w:line="360" w:lineRule="auto"/>
              <w:rPr>
                <w:sz w:val="24"/>
                <w:szCs w:val="24"/>
              </w:rPr>
            </w:pPr>
          </w:p>
        </w:tc>
        <w:tc>
          <w:tcPr>
            <w:tcW w:w="0" w:type="auto"/>
            <w:hideMark/>
          </w:tcPr>
          <w:p w14:paraId="7DEF1BA2" w14:textId="77777777" w:rsidR="00300656" w:rsidRPr="000A15FA" w:rsidRDefault="00300656" w:rsidP="000A15FA">
            <w:pPr>
              <w:pStyle w:val="21"/>
              <w:spacing w:line="360" w:lineRule="auto"/>
              <w:rPr>
                <w:sz w:val="24"/>
                <w:szCs w:val="24"/>
              </w:rPr>
            </w:pPr>
            <w:proofErr w:type="spellStart"/>
            <w:r w:rsidRPr="000A15FA">
              <w:rPr>
                <w:sz w:val="24"/>
                <w:szCs w:val="24"/>
              </w:rPr>
              <w:t>Шифрування</w:t>
            </w:r>
            <w:proofErr w:type="spellEnd"/>
            <w:r w:rsidRPr="000A15FA">
              <w:rPr>
                <w:sz w:val="24"/>
                <w:szCs w:val="24"/>
              </w:rPr>
              <w:t xml:space="preserve"> </w:t>
            </w:r>
            <w:proofErr w:type="spellStart"/>
            <w:r w:rsidRPr="000A15FA">
              <w:rPr>
                <w:sz w:val="24"/>
                <w:szCs w:val="24"/>
              </w:rPr>
              <w:t>даних</w:t>
            </w:r>
            <w:proofErr w:type="spellEnd"/>
          </w:p>
        </w:tc>
        <w:tc>
          <w:tcPr>
            <w:tcW w:w="0" w:type="auto"/>
            <w:hideMark/>
          </w:tcPr>
          <w:p w14:paraId="59041262" w14:textId="77777777" w:rsidR="00300656" w:rsidRPr="000A15FA" w:rsidRDefault="00300656" w:rsidP="000A15FA">
            <w:pPr>
              <w:pStyle w:val="21"/>
              <w:spacing w:line="360" w:lineRule="auto"/>
              <w:rPr>
                <w:sz w:val="24"/>
                <w:szCs w:val="24"/>
              </w:rPr>
            </w:pPr>
            <w:proofErr w:type="spellStart"/>
            <w:r w:rsidRPr="000A15FA">
              <w:rPr>
                <w:sz w:val="24"/>
                <w:szCs w:val="24"/>
              </w:rPr>
              <w:t>Захист</w:t>
            </w:r>
            <w:proofErr w:type="spellEnd"/>
            <w:r w:rsidRPr="000A15FA">
              <w:rPr>
                <w:sz w:val="24"/>
                <w:szCs w:val="24"/>
              </w:rPr>
              <w:t xml:space="preserve"> </w:t>
            </w:r>
            <w:proofErr w:type="spellStart"/>
            <w:r w:rsidRPr="000A15FA">
              <w:rPr>
                <w:sz w:val="24"/>
                <w:szCs w:val="24"/>
              </w:rPr>
              <w:t>персональних</w:t>
            </w:r>
            <w:proofErr w:type="spellEnd"/>
            <w:r w:rsidRPr="000A15FA">
              <w:rPr>
                <w:sz w:val="24"/>
                <w:szCs w:val="24"/>
              </w:rPr>
              <w:t xml:space="preserve"> </w:t>
            </w:r>
            <w:proofErr w:type="spellStart"/>
            <w:r w:rsidRPr="000A15FA">
              <w:rPr>
                <w:sz w:val="24"/>
                <w:szCs w:val="24"/>
              </w:rPr>
              <w:t>даних</w:t>
            </w:r>
            <w:proofErr w:type="spellEnd"/>
            <w:r w:rsidRPr="000A15FA">
              <w:rPr>
                <w:sz w:val="24"/>
                <w:szCs w:val="24"/>
              </w:rPr>
              <w:t xml:space="preserve"> та </w:t>
            </w:r>
            <w:proofErr w:type="spellStart"/>
            <w:r w:rsidRPr="000A15FA">
              <w:rPr>
                <w:sz w:val="24"/>
                <w:szCs w:val="24"/>
              </w:rPr>
              <w:t>платіжної</w:t>
            </w:r>
            <w:proofErr w:type="spellEnd"/>
            <w:r w:rsidRPr="000A15FA">
              <w:rPr>
                <w:sz w:val="24"/>
                <w:szCs w:val="24"/>
              </w:rPr>
              <w:t xml:space="preserve"> </w:t>
            </w:r>
            <w:proofErr w:type="spellStart"/>
            <w:r w:rsidRPr="000A15FA">
              <w:rPr>
                <w:sz w:val="24"/>
                <w:szCs w:val="24"/>
              </w:rPr>
              <w:t>інформації</w:t>
            </w:r>
            <w:proofErr w:type="spellEnd"/>
          </w:p>
        </w:tc>
        <w:tc>
          <w:tcPr>
            <w:tcW w:w="0" w:type="auto"/>
            <w:hideMark/>
          </w:tcPr>
          <w:p w14:paraId="0C420F40" w14:textId="77777777" w:rsidR="00300656" w:rsidRPr="000A15FA" w:rsidRDefault="00300656" w:rsidP="000A15FA">
            <w:pPr>
              <w:pStyle w:val="21"/>
              <w:spacing w:line="360" w:lineRule="auto"/>
              <w:rPr>
                <w:sz w:val="24"/>
                <w:szCs w:val="24"/>
              </w:rPr>
            </w:pPr>
            <w:proofErr w:type="spellStart"/>
            <w:r w:rsidRPr="000A15FA">
              <w:rPr>
                <w:sz w:val="24"/>
                <w:szCs w:val="24"/>
              </w:rPr>
              <w:t>Критичний</w:t>
            </w:r>
            <w:proofErr w:type="spellEnd"/>
          </w:p>
        </w:tc>
      </w:tr>
      <w:tr w:rsidR="00300656" w:rsidRPr="000A15FA" w14:paraId="473DB5A2" w14:textId="77777777" w:rsidTr="00352655">
        <w:trPr>
          <w:jc w:val="center"/>
        </w:trPr>
        <w:tc>
          <w:tcPr>
            <w:tcW w:w="0" w:type="auto"/>
            <w:hideMark/>
          </w:tcPr>
          <w:p w14:paraId="54F813B8" w14:textId="77777777" w:rsidR="00300656" w:rsidRPr="000A15FA" w:rsidRDefault="00300656" w:rsidP="000A15FA">
            <w:pPr>
              <w:pStyle w:val="21"/>
              <w:spacing w:line="360" w:lineRule="auto"/>
              <w:rPr>
                <w:sz w:val="24"/>
                <w:szCs w:val="24"/>
              </w:rPr>
            </w:pPr>
          </w:p>
        </w:tc>
        <w:tc>
          <w:tcPr>
            <w:tcW w:w="0" w:type="auto"/>
            <w:hideMark/>
          </w:tcPr>
          <w:p w14:paraId="4C195974" w14:textId="77777777" w:rsidR="00300656" w:rsidRPr="000A15FA" w:rsidRDefault="00300656" w:rsidP="000A15FA">
            <w:pPr>
              <w:pStyle w:val="21"/>
              <w:spacing w:line="360" w:lineRule="auto"/>
              <w:rPr>
                <w:sz w:val="24"/>
                <w:szCs w:val="24"/>
              </w:rPr>
            </w:pPr>
            <w:proofErr w:type="spellStart"/>
            <w:r w:rsidRPr="000A15FA">
              <w:rPr>
                <w:sz w:val="24"/>
                <w:szCs w:val="24"/>
              </w:rPr>
              <w:t>Захист</w:t>
            </w:r>
            <w:proofErr w:type="spellEnd"/>
            <w:r w:rsidRPr="000A15FA">
              <w:rPr>
                <w:sz w:val="24"/>
                <w:szCs w:val="24"/>
              </w:rPr>
              <w:t xml:space="preserve"> </w:t>
            </w:r>
            <w:proofErr w:type="spellStart"/>
            <w:r w:rsidRPr="000A15FA">
              <w:rPr>
                <w:sz w:val="24"/>
                <w:szCs w:val="24"/>
              </w:rPr>
              <w:t>від</w:t>
            </w:r>
            <w:proofErr w:type="spellEnd"/>
            <w:r w:rsidRPr="000A15FA">
              <w:rPr>
                <w:sz w:val="24"/>
                <w:szCs w:val="24"/>
              </w:rPr>
              <w:t xml:space="preserve"> атак</w:t>
            </w:r>
          </w:p>
        </w:tc>
        <w:tc>
          <w:tcPr>
            <w:tcW w:w="0" w:type="auto"/>
            <w:hideMark/>
          </w:tcPr>
          <w:p w14:paraId="0389884B" w14:textId="77777777" w:rsidR="00300656" w:rsidRPr="000A15FA" w:rsidRDefault="00300656" w:rsidP="000A15FA">
            <w:pPr>
              <w:pStyle w:val="21"/>
              <w:spacing w:line="360" w:lineRule="auto"/>
              <w:rPr>
                <w:sz w:val="24"/>
                <w:szCs w:val="24"/>
              </w:rPr>
            </w:pPr>
            <w:proofErr w:type="spellStart"/>
            <w:r w:rsidRPr="000A15FA">
              <w:rPr>
                <w:sz w:val="24"/>
                <w:szCs w:val="24"/>
              </w:rPr>
              <w:t>Запобігання</w:t>
            </w:r>
            <w:proofErr w:type="spellEnd"/>
            <w:r w:rsidRPr="000A15FA">
              <w:rPr>
                <w:sz w:val="24"/>
                <w:szCs w:val="24"/>
              </w:rPr>
              <w:t xml:space="preserve"> </w:t>
            </w:r>
            <w:proofErr w:type="spellStart"/>
            <w:r w:rsidRPr="000A15FA">
              <w:rPr>
                <w:sz w:val="24"/>
                <w:szCs w:val="24"/>
              </w:rPr>
              <w:t>DDoS</w:t>
            </w:r>
            <w:proofErr w:type="spellEnd"/>
            <w:r w:rsidRPr="000A15FA">
              <w:rPr>
                <w:sz w:val="24"/>
                <w:szCs w:val="24"/>
              </w:rPr>
              <w:t>, XSS, CSRF атакам</w:t>
            </w:r>
          </w:p>
        </w:tc>
        <w:tc>
          <w:tcPr>
            <w:tcW w:w="0" w:type="auto"/>
            <w:hideMark/>
          </w:tcPr>
          <w:p w14:paraId="4E3E4DDB" w14:textId="77777777" w:rsidR="00300656" w:rsidRPr="000A15FA" w:rsidRDefault="00300656" w:rsidP="000A15FA">
            <w:pPr>
              <w:pStyle w:val="21"/>
              <w:spacing w:line="360" w:lineRule="auto"/>
              <w:rPr>
                <w:sz w:val="24"/>
                <w:szCs w:val="24"/>
              </w:rPr>
            </w:pPr>
            <w:proofErr w:type="spellStart"/>
            <w:r w:rsidRPr="000A15FA">
              <w:rPr>
                <w:sz w:val="24"/>
                <w:szCs w:val="24"/>
              </w:rPr>
              <w:t>Високий</w:t>
            </w:r>
            <w:proofErr w:type="spellEnd"/>
          </w:p>
        </w:tc>
      </w:tr>
      <w:tr w:rsidR="00300656" w:rsidRPr="000A15FA" w14:paraId="455C376B" w14:textId="77777777" w:rsidTr="00352655">
        <w:trPr>
          <w:jc w:val="center"/>
        </w:trPr>
        <w:tc>
          <w:tcPr>
            <w:tcW w:w="0" w:type="auto"/>
            <w:hideMark/>
          </w:tcPr>
          <w:p w14:paraId="256DD0FC" w14:textId="77777777" w:rsidR="00300656" w:rsidRPr="000A15FA" w:rsidRDefault="00300656" w:rsidP="000A15FA">
            <w:pPr>
              <w:pStyle w:val="21"/>
              <w:spacing w:line="360" w:lineRule="auto"/>
              <w:rPr>
                <w:sz w:val="24"/>
                <w:szCs w:val="24"/>
              </w:rPr>
            </w:pPr>
            <w:proofErr w:type="spellStart"/>
            <w:r w:rsidRPr="000A15FA">
              <w:rPr>
                <w:sz w:val="24"/>
                <w:szCs w:val="24"/>
              </w:rPr>
              <w:t>Адміністрування</w:t>
            </w:r>
            <w:proofErr w:type="spellEnd"/>
          </w:p>
        </w:tc>
        <w:tc>
          <w:tcPr>
            <w:tcW w:w="0" w:type="auto"/>
            <w:hideMark/>
          </w:tcPr>
          <w:p w14:paraId="00F711D1" w14:textId="77777777" w:rsidR="00300656" w:rsidRPr="000A15FA" w:rsidRDefault="00300656" w:rsidP="000A15FA">
            <w:pPr>
              <w:pStyle w:val="21"/>
              <w:spacing w:line="360" w:lineRule="auto"/>
              <w:rPr>
                <w:sz w:val="24"/>
                <w:szCs w:val="24"/>
              </w:rPr>
            </w:pPr>
            <w:r w:rsidRPr="000A15FA">
              <w:rPr>
                <w:sz w:val="24"/>
                <w:szCs w:val="24"/>
              </w:rPr>
              <w:t xml:space="preserve">Панель </w:t>
            </w:r>
            <w:proofErr w:type="spellStart"/>
            <w:r w:rsidRPr="000A15FA">
              <w:rPr>
                <w:sz w:val="24"/>
                <w:szCs w:val="24"/>
              </w:rPr>
              <w:t>управління</w:t>
            </w:r>
            <w:proofErr w:type="spellEnd"/>
          </w:p>
        </w:tc>
        <w:tc>
          <w:tcPr>
            <w:tcW w:w="0" w:type="auto"/>
            <w:hideMark/>
          </w:tcPr>
          <w:p w14:paraId="2173303B" w14:textId="77777777" w:rsidR="00300656" w:rsidRPr="000A15FA" w:rsidRDefault="00300656" w:rsidP="000A15FA">
            <w:pPr>
              <w:pStyle w:val="21"/>
              <w:spacing w:line="360" w:lineRule="auto"/>
              <w:rPr>
                <w:sz w:val="24"/>
                <w:szCs w:val="24"/>
              </w:rPr>
            </w:pPr>
            <w:proofErr w:type="spellStart"/>
            <w:r w:rsidRPr="000A15FA">
              <w:rPr>
                <w:sz w:val="24"/>
                <w:szCs w:val="24"/>
              </w:rPr>
              <w:t>Управління</w:t>
            </w:r>
            <w:proofErr w:type="spellEnd"/>
            <w:r w:rsidRPr="000A15FA">
              <w:rPr>
                <w:sz w:val="24"/>
                <w:szCs w:val="24"/>
              </w:rPr>
              <w:t xml:space="preserve"> товарами, </w:t>
            </w:r>
            <w:proofErr w:type="spellStart"/>
            <w:r w:rsidRPr="000A15FA">
              <w:rPr>
                <w:sz w:val="24"/>
                <w:szCs w:val="24"/>
              </w:rPr>
              <w:t>замовленнями</w:t>
            </w:r>
            <w:proofErr w:type="spellEnd"/>
            <w:r w:rsidRPr="000A15FA">
              <w:rPr>
                <w:sz w:val="24"/>
                <w:szCs w:val="24"/>
              </w:rPr>
              <w:t xml:space="preserve">, </w:t>
            </w:r>
            <w:proofErr w:type="spellStart"/>
            <w:r w:rsidRPr="000A15FA">
              <w:rPr>
                <w:sz w:val="24"/>
                <w:szCs w:val="24"/>
              </w:rPr>
              <w:t>користувачами</w:t>
            </w:r>
            <w:proofErr w:type="spellEnd"/>
          </w:p>
        </w:tc>
        <w:tc>
          <w:tcPr>
            <w:tcW w:w="0" w:type="auto"/>
            <w:hideMark/>
          </w:tcPr>
          <w:p w14:paraId="5B0E0ED7" w14:textId="77777777" w:rsidR="00300656" w:rsidRPr="000A15FA" w:rsidRDefault="00300656" w:rsidP="000A15FA">
            <w:pPr>
              <w:pStyle w:val="21"/>
              <w:spacing w:line="360" w:lineRule="auto"/>
              <w:rPr>
                <w:sz w:val="24"/>
                <w:szCs w:val="24"/>
              </w:rPr>
            </w:pPr>
            <w:proofErr w:type="spellStart"/>
            <w:r w:rsidRPr="000A15FA">
              <w:rPr>
                <w:sz w:val="24"/>
                <w:szCs w:val="24"/>
              </w:rPr>
              <w:t>Високий</w:t>
            </w:r>
            <w:proofErr w:type="spellEnd"/>
          </w:p>
        </w:tc>
      </w:tr>
      <w:tr w:rsidR="00A34105" w:rsidRPr="000A15FA" w14:paraId="4C5A6FA5" w14:textId="77777777" w:rsidTr="00352655">
        <w:trPr>
          <w:jc w:val="center"/>
        </w:trPr>
        <w:tc>
          <w:tcPr>
            <w:tcW w:w="2991" w:type="dxa"/>
            <w:hideMark/>
          </w:tcPr>
          <w:p w14:paraId="72E1F18B" w14:textId="77777777" w:rsidR="00A34105" w:rsidRPr="000A15FA" w:rsidRDefault="00A34105" w:rsidP="000A15FA">
            <w:pPr>
              <w:pStyle w:val="21"/>
              <w:spacing w:line="360" w:lineRule="auto"/>
              <w:rPr>
                <w:sz w:val="24"/>
                <w:szCs w:val="24"/>
              </w:rPr>
            </w:pPr>
          </w:p>
        </w:tc>
        <w:tc>
          <w:tcPr>
            <w:tcW w:w="2235" w:type="dxa"/>
            <w:hideMark/>
          </w:tcPr>
          <w:p w14:paraId="60FC4D9E" w14:textId="77777777" w:rsidR="00A34105" w:rsidRPr="000A15FA" w:rsidRDefault="00A34105" w:rsidP="000A15FA">
            <w:pPr>
              <w:pStyle w:val="21"/>
              <w:spacing w:line="360" w:lineRule="auto"/>
              <w:rPr>
                <w:sz w:val="24"/>
                <w:szCs w:val="24"/>
              </w:rPr>
            </w:pPr>
            <w:proofErr w:type="spellStart"/>
            <w:r w:rsidRPr="000A15FA">
              <w:rPr>
                <w:sz w:val="24"/>
                <w:szCs w:val="24"/>
              </w:rPr>
              <w:t>Аналітика</w:t>
            </w:r>
            <w:proofErr w:type="spellEnd"/>
          </w:p>
        </w:tc>
        <w:tc>
          <w:tcPr>
            <w:tcW w:w="3274" w:type="dxa"/>
            <w:hideMark/>
          </w:tcPr>
          <w:p w14:paraId="4A3A846F" w14:textId="77777777" w:rsidR="00A34105" w:rsidRPr="000A15FA" w:rsidRDefault="00A34105" w:rsidP="000A15FA">
            <w:pPr>
              <w:pStyle w:val="21"/>
              <w:spacing w:line="360" w:lineRule="auto"/>
              <w:rPr>
                <w:sz w:val="24"/>
                <w:szCs w:val="24"/>
              </w:rPr>
            </w:pPr>
            <w:r w:rsidRPr="000A15FA">
              <w:rPr>
                <w:sz w:val="24"/>
                <w:szCs w:val="24"/>
              </w:rPr>
              <w:t xml:space="preserve">Статистика </w:t>
            </w:r>
            <w:proofErr w:type="spellStart"/>
            <w:r w:rsidRPr="000A15FA">
              <w:rPr>
                <w:sz w:val="24"/>
                <w:szCs w:val="24"/>
              </w:rPr>
              <w:t>продажів</w:t>
            </w:r>
            <w:proofErr w:type="spellEnd"/>
            <w:r w:rsidRPr="000A15FA">
              <w:rPr>
                <w:sz w:val="24"/>
                <w:szCs w:val="24"/>
              </w:rPr>
              <w:t xml:space="preserve">, </w:t>
            </w:r>
            <w:proofErr w:type="spellStart"/>
            <w:r w:rsidRPr="000A15FA">
              <w:rPr>
                <w:sz w:val="24"/>
                <w:szCs w:val="24"/>
              </w:rPr>
              <w:t>моніторинг</w:t>
            </w:r>
            <w:proofErr w:type="spellEnd"/>
            <w:r w:rsidRPr="000A15FA">
              <w:rPr>
                <w:sz w:val="24"/>
                <w:szCs w:val="24"/>
              </w:rPr>
              <w:t xml:space="preserve"> </w:t>
            </w:r>
            <w:proofErr w:type="spellStart"/>
            <w:r w:rsidRPr="000A15FA">
              <w:rPr>
                <w:sz w:val="24"/>
                <w:szCs w:val="24"/>
              </w:rPr>
              <w:t>транзакцій</w:t>
            </w:r>
            <w:proofErr w:type="spellEnd"/>
          </w:p>
        </w:tc>
        <w:tc>
          <w:tcPr>
            <w:tcW w:w="1418" w:type="dxa"/>
            <w:hideMark/>
          </w:tcPr>
          <w:p w14:paraId="41F76E97" w14:textId="77777777" w:rsidR="00A34105" w:rsidRPr="000A15FA" w:rsidRDefault="00A34105" w:rsidP="000A15FA">
            <w:pPr>
              <w:pStyle w:val="21"/>
              <w:spacing w:line="360" w:lineRule="auto"/>
              <w:rPr>
                <w:sz w:val="24"/>
                <w:szCs w:val="24"/>
              </w:rPr>
            </w:pPr>
            <w:proofErr w:type="spellStart"/>
            <w:r w:rsidRPr="000A15FA">
              <w:rPr>
                <w:sz w:val="24"/>
                <w:szCs w:val="24"/>
              </w:rPr>
              <w:t>Середній</w:t>
            </w:r>
            <w:proofErr w:type="spellEnd"/>
          </w:p>
        </w:tc>
      </w:tr>
      <w:tr w:rsidR="00A34105" w:rsidRPr="000A15FA" w14:paraId="4D3D591A" w14:textId="77777777" w:rsidTr="00352655">
        <w:trPr>
          <w:jc w:val="center"/>
        </w:trPr>
        <w:tc>
          <w:tcPr>
            <w:tcW w:w="2991" w:type="dxa"/>
            <w:hideMark/>
          </w:tcPr>
          <w:p w14:paraId="4479F026" w14:textId="77777777" w:rsidR="00A34105" w:rsidRPr="000A15FA" w:rsidRDefault="00A34105" w:rsidP="000A15FA">
            <w:pPr>
              <w:pStyle w:val="21"/>
              <w:spacing w:line="360" w:lineRule="auto"/>
              <w:rPr>
                <w:sz w:val="24"/>
                <w:szCs w:val="24"/>
              </w:rPr>
            </w:pPr>
          </w:p>
        </w:tc>
        <w:tc>
          <w:tcPr>
            <w:tcW w:w="2235" w:type="dxa"/>
            <w:hideMark/>
          </w:tcPr>
          <w:p w14:paraId="14FEA82A" w14:textId="77777777" w:rsidR="00A34105" w:rsidRPr="000A15FA" w:rsidRDefault="00A34105" w:rsidP="000A15FA">
            <w:pPr>
              <w:pStyle w:val="21"/>
              <w:spacing w:line="360" w:lineRule="auto"/>
              <w:rPr>
                <w:sz w:val="24"/>
                <w:szCs w:val="24"/>
              </w:rPr>
            </w:pPr>
            <w:proofErr w:type="spellStart"/>
            <w:r w:rsidRPr="000A15FA">
              <w:rPr>
                <w:sz w:val="24"/>
                <w:szCs w:val="24"/>
              </w:rPr>
              <w:t>Звітність</w:t>
            </w:r>
            <w:proofErr w:type="spellEnd"/>
          </w:p>
        </w:tc>
        <w:tc>
          <w:tcPr>
            <w:tcW w:w="3274" w:type="dxa"/>
            <w:hideMark/>
          </w:tcPr>
          <w:p w14:paraId="08861C3E" w14:textId="77777777" w:rsidR="00A34105" w:rsidRPr="000A15FA" w:rsidRDefault="00A34105" w:rsidP="000A15FA">
            <w:pPr>
              <w:pStyle w:val="21"/>
              <w:spacing w:line="360" w:lineRule="auto"/>
              <w:rPr>
                <w:sz w:val="24"/>
                <w:szCs w:val="24"/>
              </w:rPr>
            </w:pPr>
            <w:proofErr w:type="spellStart"/>
            <w:r w:rsidRPr="000A15FA">
              <w:rPr>
                <w:sz w:val="24"/>
                <w:szCs w:val="24"/>
              </w:rPr>
              <w:t>Генерація</w:t>
            </w:r>
            <w:proofErr w:type="spellEnd"/>
            <w:r w:rsidRPr="000A15FA">
              <w:rPr>
                <w:sz w:val="24"/>
                <w:szCs w:val="24"/>
              </w:rPr>
              <w:t xml:space="preserve"> </w:t>
            </w:r>
            <w:proofErr w:type="spellStart"/>
            <w:r w:rsidRPr="000A15FA">
              <w:rPr>
                <w:sz w:val="24"/>
                <w:szCs w:val="24"/>
              </w:rPr>
              <w:t>фінансових</w:t>
            </w:r>
            <w:proofErr w:type="spellEnd"/>
            <w:r w:rsidRPr="000A15FA">
              <w:rPr>
                <w:sz w:val="24"/>
                <w:szCs w:val="24"/>
              </w:rPr>
              <w:t xml:space="preserve"> та </w:t>
            </w:r>
            <w:proofErr w:type="spellStart"/>
            <w:r w:rsidRPr="000A15FA">
              <w:rPr>
                <w:sz w:val="24"/>
                <w:szCs w:val="24"/>
              </w:rPr>
              <w:t>операційних</w:t>
            </w:r>
            <w:proofErr w:type="spellEnd"/>
            <w:r w:rsidRPr="000A15FA">
              <w:rPr>
                <w:sz w:val="24"/>
                <w:szCs w:val="24"/>
              </w:rPr>
              <w:t xml:space="preserve"> </w:t>
            </w:r>
            <w:proofErr w:type="spellStart"/>
            <w:r w:rsidRPr="000A15FA">
              <w:rPr>
                <w:sz w:val="24"/>
                <w:szCs w:val="24"/>
              </w:rPr>
              <w:t>звітів</w:t>
            </w:r>
            <w:proofErr w:type="spellEnd"/>
          </w:p>
        </w:tc>
        <w:tc>
          <w:tcPr>
            <w:tcW w:w="1418" w:type="dxa"/>
            <w:hideMark/>
          </w:tcPr>
          <w:p w14:paraId="1BF626DB" w14:textId="77777777" w:rsidR="00A34105" w:rsidRPr="000A15FA" w:rsidRDefault="00A34105" w:rsidP="000A15FA">
            <w:pPr>
              <w:pStyle w:val="21"/>
              <w:spacing w:line="360" w:lineRule="auto"/>
              <w:rPr>
                <w:sz w:val="24"/>
                <w:szCs w:val="24"/>
              </w:rPr>
            </w:pPr>
            <w:proofErr w:type="spellStart"/>
            <w:r w:rsidRPr="000A15FA">
              <w:rPr>
                <w:sz w:val="24"/>
                <w:szCs w:val="24"/>
              </w:rPr>
              <w:t>Середній</w:t>
            </w:r>
            <w:proofErr w:type="spellEnd"/>
          </w:p>
        </w:tc>
      </w:tr>
    </w:tbl>
    <w:p w14:paraId="6C1B6AED" w14:textId="77777777" w:rsidR="00A34105" w:rsidRPr="000A15FA" w:rsidRDefault="00A34105" w:rsidP="000A15FA">
      <w:pPr>
        <w:pStyle w:val="12"/>
        <w:rPr>
          <w:i/>
          <w:iCs/>
          <w:lang w:val="ru-RU"/>
        </w:rPr>
      </w:pPr>
    </w:p>
    <w:p w14:paraId="7A0560C9" w14:textId="1E812C71" w:rsidR="00300656" w:rsidRPr="000A15FA" w:rsidRDefault="00300656" w:rsidP="000A15FA">
      <w:pPr>
        <w:pStyle w:val="12"/>
        <w:rPr>
          <w:lang w:val="ru-RU"/>
        </w:rPr>
      </w:pPr>
      <w:proofErr w:type="spellStart"/>
      <w:r w:rsidRPr="000A15FA">
        <w:rPr>
          <w:i/>
          <w:iCs/>
          <w:lang w:val="ru-RU"/>
        </w:rPr>
        <w:t>Пріоритети</w:t>
      </w:r>
      <w:proofErr w:type="spellEnd"/>
      <w:r w:rsidRPr="000A15FA">
        <w:rPr>
          <w:i/>
          <w:iCs/>
          <w:lang w:val="ru-RU"/>
        </w:rPr>
        <w:t xml:space="preserve">: </w:t>
      </w:r>
      <w:proofErr w:type="spellStart"/>
      <w:r w:rsidRPr="000A15FA">
        <w:rPr>
          <w:i/>
          <w:iCs/>
          <w:lang w:val="ru-RU"/>
        </w:rPr>
        <w:t>Критичний</w:t>
      </w:r>
      <w:proofErr w:type="spellEnd"/>
      <w:r w:rsidRPr="000A15FA">
        <w:rPr>
          <w:i/>
          <w:iCs/>
          <w:lang w:val="ru-RU"/>
        </w:rPr>
        <w:t xml:space="preserve"> - </w:t>
      </w:r>
      <w:proofErr w:type="spellStart"/>
      <w:r w:rsidRPr="000A15FA">
        <w:rPr>
          <w:i/>
          <w:iCs/>
          <w:lang w:val="ru-RU"/>
        </w:rPr>
        <w:t>обов'язкова</w:t>
      </w:r>
      <w:proofErr w:type="spellEnd"/>
      <w:r w:rsidRPr="000A15FA">
        <w:rPr>
          <w:i/>
          <w:iCs/>
          <w:lang w:val="ru-RU"/>
        </w:rPr>
        <w:t xml:space="preserve"> </w:t>
      </w:r>
      <w:proofErr w:type="spellStart"/>
      <w:r w:rsidRPr="000A15FA">
        <w:rPr>
          <w:i/>
          <w:iCs/>
          <w:lang w:val="ru-RU"/>
        </w:rPr>
        <w:t>реалізація</w:t>
      </w:r>
      <w:proofErr w:type="spellEnd"/>
      <w:r w:rsidRPr="000A15FA">
        <w:rPr>
          <w:i/>
          <w:iCs/>
          <w:lang w:val="ru-RU"/>
        </w:rPr>
        <w:t xml:space="preserve">, </w:t>
      </w:r>
      <w:proofErr w:type="spellStart"/>
      <w:r w:rsidRPr="000A15FA">
        <w:rPr>
          <w:i/>
          <w:iCs/>
          <w:lang w:val="ru-RU"/>
        </w:rPr>
        <w:t>Високий</w:t>
      </w:r>
      <w:proofErr w:type="spellEnd"/>
      <w:r w:rsidRPr="000A15FA">
        <w:rPr>
          <w:i/>
          <w:iCs/>
          <w:lang w:val="ru-RU"/>
        </w:rPr>
        <w:t xml:space="preserve"> - </w:t>
      </w:r>
      <w:proofErr w:type="spellStart"/>
      <w:r w:rsidRPr="000A15FA">
        <w:rPr>
          <w:i/>
          <w:iCs/>
          <w:lang w:val="ru-RU"/>
        </w:rPr>
        <w:t>важлива</w:t>
      </w:r>
      <w:proofErr w:type="spellEnd"/>
      <w:r w:rsidRPr="000A15FA">
        <w:rPr>
          <w:i/>
          <w:iCs/>
          <w:lang w:val="ru-RU"/>
        </w:rPr>
        <w:t xml:space="preserve"> </w:t>
      </w:r>
      <w:proofErr w:type="spellStart"/>
      <w:r w:rsidRPr="000A15FA">
        <w:rPr>
          <w:i/>
          <w:iCs/>
          <w:lang w:val="ru-RU"/>
        </w:rPr>
        <w:t>функціональність</w:t>
      </w:r>
      <w:proofErr w:type="spellEnd"/>
      <w:r w:rsidRPr="000A15FA">
        <w:rPr>
          <w:i/>
          <w:iCs/>
          <w:lang w:val="ru-RU"/>
        </w:rPr>
        <w:t xml:space="preserve">, </w:t>
      </w:r>
      <w:proofErr w:type="spellStart"/>
      <w:r w:rsidRPr="000A15FA">
        <w:rPr>
          <w:i/>
          <w:iCs/>
          <w:lang w:val="ru-RU"/>
        </w:rPr>
        <w:t>Середній</w:t>
      </w:r>
      <w:proofErr w:type="spellEnd"/>
      <w:r w:rsidRPr="000A15FA">
        <w:rPr>
          <w:i/>
          <w:iCs/>
          <w:lang w:val="ru-RU"/>
        </w:rPr>
        <w:t xml:space="preserve"> - </w:t>
      </w:r>
      <w:proofErr w:type="spellStart"/>
      <w:r w:rsidRPr="000A15FA">
        <w:rPr>
          <w:i/>
          <w:iCs/>
          <w:lang w:val="ru-RU"/>
        </w:rPr>
        <w:t>бажана</w:t>
      </w:r>
      <w:proofErr w:type="spellEnd"/>
      <w:r w:rsidRPr="000A15FA">
        <w:rPr>
          <w:i/>
          <w:iCs/>
          <w:lang w:val="ru-RU"/>
        </w:rPr>
        <w:t xml:space="preserve"> </w:t>
      </w:r>
      <w:proofErr w:type="spellStart"/>
      <w:r w:rsidRPr="000A15FA">
        <w:rPr>
          <w:i/>
          <w:iCs/>
          <w:lang w:val="ru-RU"/>
        </w:rPr>
        <w:t>функціональність</w:t>
      </w:r>
      <w:proofErr w:type="spellEnd"/>
    </w:p>
    <w:p w14:paraId="3AD3EF29" w14:textId="77777777" w:rsidR="00300656" w:rsidRPr="000A15FA" w:rsidRDefault="00300656" w:rsidP="000A15FA">
      <w:pPr>
        <w:pStyle w:val="12"/>
        <w:rPr>
          <w:lang w:val="ru-RU"/>
        </w:rPr>
      </w:pPr>
    </w:p>
    <w:p w14:paraId="05551B95" w14:textId="77777777" w:rsidR="005E5C5E" w:rsidRPr="000A15FA" w:rsidRDefault="005E5C5E" w:rsidP="000A15FA">
      <w:pPr>
        <w:pStyle w:val="12"/>
      </w:pPr>
      <w:r w:rsidRPr="000A15FA">
        <w:t xml:space="preserve">Безпека є ключовим аспектом веб-застосунку, оскільки він працюватиме з конфіденційною інформацією та фінансовими транзакціями. Для захисту даних необхідно використовувати сучасні методи шифрування, а для аутентифікації користувачів слід інтегрувати механізми, такі як </w:t>
      </w:r>
      <w:proofErr w:type="spellStart"/>
      <w:r w:rsidRPr="000A15FA">
        <w:t>OAuth</w:t>
      </w:r>
      <w:proofErr w:type="spellEnd"/>
      <w:r w:rsidRPr="000A15FA">
        <w:t xml:space="preserve"> 2.0 або авторизацію через </w:t>
      </w:r>
      <w:proofErr w:type="spellStart"/>
      <w:r w:rsidRPr="000A15FA">
        <w:t>блокчейн</w:t>
      </w:r>
      <w:proofErr w:type="spellEnd"/>
      <w:r w:rsidRPr="000A15FA">
        <w:t xml:space="preserve">-гаманці, наприклад </w:t>
      </w:r>
      <w:proofErr w:type="spellStart"/>
      <w:r w:rsidRPr="000A15FA">
        <w:t>Phantom</w:t>
      </w:r>
      <w:proofErr w:type="spellEnd"/>
      <w:r w:rsidRPr="000A15FA">
        <w:t xml:space="preserve"> </w:t>
      </w:r>
      <w:proofErr w:type="spellStart"/>
      <w:r w:rsidRPr="000A15FA">
        <w:t>Wallet</w:t>
      </w:r>
      <w:proofErr w:type="spellEnd"/>
      <w:r w:rsidRPr="000A15FA">
        <w:t xml:space="preserve">. Застосунок повинен мати вбудовані системи захисту від несанкціонованого доступу, зокрема захист від </w:t>
      </w:r>
      <w:proofErr w:type="spellStart"/>
      <w:r w:rsidRPr="000A15FA">
        <w:t>DDoS</w:t>
      </w:r>
      <w:proofErr w:type="spellEnd"/>
      <w:r w:rsidRPr="000A15FA">
        <w:t>-атак, CSRF та XSS. Для гарантування надійності та прозорості платежів необхідно використовувати смарт-контракти, які автоматизують обробку фінансових операцій та унеможливлюють їх підробку.</w:t>
      </w:r>
    </w:p>
    <w:p w14:paraId="2D0FE272" w14:textId="34B06E16" w:rsidR="005E5C5E" w:rsidRPr="000A15FA" w:rsidRDefault="005E5C5E" w:rsidP="000A15FA">
      <w:pPr>
        <w:pStyle w:val="12"/>
      </w:pPr>
      <w:r w:rsidRPr="000A15FA">
        <w:t xml:space="preserve">Важливою вимогою є </w:t>
      </w:r>
      <w:proofErr w:type="spellStart"/>
      <w:r w:rsidRPr="000A15FA">
        <w:t>кросплатформенність</w:t>
      </w:r>
      <w:proofErr w:type="spellEnd"/>
      <w:r w:rsidRPr="000A15FA">
        <w:t xml:space="preserve">, яка забезпечує коректну роботу веб-застосунку на різних веб-браузерах, таких як </w:t>
      </w:r>
      <w:proofErr w:type="spellStart"/>
      <w:r w:rsidRPr="000A15FA">
        <w:t>Google</w:t>
      </w:r>
      <w:proofErr w:type="spellEnd"/>
      <w:r w:rsidRPr="000A15FA">
        <w:t xml:space="preserve"> </w:t>
      </w:r>
      <w:proofErr w:type="spellStart"/>
      <w:r w:rsidRPr="000A15FA">
        <w:t>Chrome</w:t>
      </w:r>
      <w:proofErr w:type="spellEnd"/>
      <w:r w:rsidRPr="000A15FA">
        <w:t xml:space="preserve">, </w:t>
      </w:r>
      <w:proofErr w:type="spellStart"/>
      <w:r w:rsidRPr="000A15FA">
        <w:t>Mozilla</w:t>
      </w:r>
      <w:proofErr w:type="spellEnd"/>
      <w:r w:rsidRPr="000A15FA">
        <w:t xml:space="preserve"> </w:t>
      </w:r>
      <w:proofErr w:type="spellStart"/>
      <w:r w:rsidRPr="000A15FA">
        <w:t>Firefox</w:t>
      </w:r>
      <w:proofErr w:type="spellEnd"/>
      <w:r w:rsidRPr="000A15FA">
        <w:t xml:space="preserve">, </w:t>
      </w:r>
      <w:proofErr w:type="spellStart"/>
      <w:r w:rsidRPr="000A15FA">
        <w:t>Safari</w:t>
      </w:r>
      <w:proofErr w:type="spellEnd"/>
      <w:r w:rsidRPr="000A15FA">
        <w:t xml:space="preserve">, а також на мобільних пристроях завдяки адаптивному дизайну. Веб-застосунок має бути зручним у використанні завдяки інтуїтивно зрозумілому інтерфейсу, що дозволить користувачам швидко виконувати покупки та </w:t>
      </w:r>
      <w:proofErr w:type="spellStart"/>
      <w:r w:rsidRPr="000A15FA">
        <w:t>блокчейн</w:t>
      </w:r>
      <w:proofErr w:type="spellEnd"/>
      <w:r w:rsidRPr="000A15FA">
        <w:t>-платежі</w:t>
      </w:r>
      <w:r w:rsidR="001E7264" w:rsidRPr="000A15FA">
        <w:t>[18]</w:t>
      </w:r>
      <w:r w:rsidRPr="000A15FA">
        <w:t>.</w:t>
      </w:r>
    </w:p>
    <w:p w14:paraId="5B54BDCF" w14:textId="51E2DFFC" w:rsidR="00300656" w:rsidRPr="000A15FA" w:rsidRDefault="00300656" w:rsidP="000A15FA">
      <w:pPr>
        <w:pStyle w:val="12"/>
      </w:pPr>
      <w:proofErr w:type="spellStart"/>
      <w:r w:rsidRPr="000A15FA">
        <w:rPr>
          <w:lang w:val="ru-RU"/>
        </w:rPr>
        <w:lastRenderedPageBreak/>
        <w:t>Окрім</w:t>
      </w:r>
      <w:proofErr w:type="spellEnd"/>
      <w:r w:rsidRPr="000A15FA">
        <w:rPr>
          <w:lang w:val="ru-RU"/>
        </w:rPr>
        <w:t xml:space="preserve"> </w:t>
      </w:r>
      <w:proofErr w:type="spellStart"/>
      <w:r w:rsidRPr="000A15FA">
        <w:rPr>
          <w:lang w:val="ru-RU"/>
        </w:rPr>
        <w:t>функціональних</w:t>
      </w:r>
      <w:proofErr w:type="spellEnd"/>
      <w:r w:rsidRPr="000A15FA">
        <w:rPr>
          <w:lang w:val="ru-RU"/>
        </w:rPr>
        <w:t xml:space="preserve"> </w:t>
      </w:r>
      <w:proofErr w:type="spellStart"/>
      <w:r w:rsidRPr="000A15FA">
        <w:rPr>
          <w:lang w:val="ru-RU"/>
        </w:rPr>
        <w:t>вимог</w:t>
      </w:r>
      <w:proofErr w:type="spellEnd"/>
      <w:r w:rsidRPr="000A15FA">
        <w:rPr>
          <w:lang w:val="ru-RU"/>
        </w:rPr>
        <w:t xml:space="preserve">, </w:t>
      </w:r>
      <w:proofErr w:type="spellStart"/>
      <w:r w:rsidRPr="000A15FA">
        <w:rPr>
          <w:lang w:val="ru-RU"/>
        </w:rPr>
        <w:t>важливо</w:t>
      </w:r>
      <w:proofErr w:type="spellEnd"/>
      <w:r w:rsidRPr="000A15FA">
        <w:rPr>
          <w:lang w:val="ru-RU"/>
        </w:rPr>
        <w:t xml:space="preserve"> </w:t>
      </w:r>
      <w:proofErr w:type="spellStart"/>
      <w:r w:rsidRPr="000A15FA">
        <w:rPr>
          <w:lang w:val="ru-RU"/>
        </w:rPr>
        <w:t>визначити</w:t>
      </w:r>
      <w:proofErr w:type="spellEnd"/>
      <w:r w:rsidRPr="000A15FA">
        <w:rPr>
          <w:lang w:val="ru-RU"/>
        </w:rPr>
        <w:t xml:space="preserve"> </w:t>
      </w:r>
      <w:proofErr w:type="spellStart"/>
      <w:r w:rsidRPr="000A15FA">
        <w:rPr>
          <w:lang w:val="ru-RU"/>
        </w:rPr>
        <w:t>нефункціональні</w:t>
      </w:r>
      <w:proofErr w:type="spellEnd"/>
      <w:r w:rsidRPr="000A15FA">
        <w:rPr>
          <w:lang w:val="ru-RU"/>
        </w:rPr>
        <w:t xml:space="preserve"> характеристики </w:t>
      </w:r>
      <w:proofErr w:type="spellStart"/>
      <w:r w:rsidRPr="000A15FA">
        <w:rPr>
          <w:lang w:val="ru-RU"/>
        </w:rPr>
        <w:t>системи</w:t>
      </w:r>
      <w:proofErr w:type="spellEnd"/>
      <w:r w:rsidRPr="000A15FA">
        <w:rPr>
          <w:lang w:val="ru-RU"/>
        </w:rPr>
        <w:t xml:space="preserve">, </w:t>
      </w:r>
      <w:proofErr w:type="spellStart"/>
      <w:r w:rsidRPr="000A15FA">
        <w:rPr>
          <w:lang w:val="ru-RU"/>
        </w:rPr>
        <w:t>які</w:t>
      </w:r>
      <w:proofErr w:type="spellEnd"/>
      <w:r w:rsidRPr="000A15FA">
        <w:rPr>
          <w:lang w:val="ru-RU"/>
        </w:rPr>
        <w:t xml:space="preserve"> </w:t>
      </w:r>
      <w:proofErr w:type="spellStart"/>
      <w:r w:rsidRPr="000A15FA">
        <w:rPr>
          <w:lang w:val="ru-RU"/>
        </w:rPr>
        <w:t>забезпечать</w:t>
      </w:r>
      <w:proofErr w:type="spellEnd"/>
      <w:r w:rsidRPr="000A15FA">
        <w:rPr>
          <w:lang w:val="ru-RU"/>
        </w:rPr>
        <w:t xml:space="preserve"> </w:t>
      </w:r>
      <w:proofErr w:type="spellStart"/>
      <w:r w:rsidRPr="000A15FA">
        <w:rPr>
          <w:lang w:val="ru-RU"/>
        </w:rPr>
        <w:t>належну</w:t>
      </w:r>
      <w:proofErr w:type="spellEnd"/>
      <w:r w:rsidRPr="000A15FA">
        <w:rPr>
          <w:lang w:val="ru-RU"/>
        </w:rPr>
        <w:t xml:space="preserve"> </w:t>
      </w:r>
      <w:proofErr w:type="spellStart"/>
      <w:r w:rsidRPr="000A15FA">
        <w:rPr>
          <w:lang w:val="ru-RU"/>
        </w:rPr>
        <w:t>якість</w:t>
      </w:r>
      <w:proofErr w:type="spellEnd"/>
      <w:r w:rsidRPr="000A15FA">
        <w:rPr>
          <w:lang w:val="ru-RU"/>
        </w:rPr>
        <w:t xml:space="preserve"> </w:t>
      </w:r>
      <w:proofErr w:type="spellStart"/>
      <w:r w:rsidRPr="000A15FA">
        <w:rPr>
          <w:lang w:val="ru-RU"/>
        </w:rPr>
        <w:t>роботи</w:t>
      </w:r>
      <w:proofErr w:type="spellEnd"/>
      <w:r w:rsidRPr="000A15FA">
        <w:rPr>
          <w:lang w:val="ru-RU"/>
        </w:rPr>
        <w:t xml:space="preserve"> веб-</w:t>
      </w:r>
      <w:proofErr w:type="spellStart"/>
      <w:r w:rsidRPr="000A15FA">
        <w:rPr>
          <w:lang w:val="ru-RU"/>
        </w:rPr>
        <w:t>застосунку</w:t>
      </w:r>
      <w:proofErr w:type="spellEnd"/>
      <w:r w:rsidRPr="000A15FA">
        <w:rPr>
          <w:lang w:val="ru-RU"/>
        </w:rPr>
        <w:t xml:space="preserve"> (</w:t>
      </w:r>
      <w:proofErr w:type="spellStart"/>
      <w:r w:rsidRPr="000A15FA">
        <w:rPr>
          <w:lang w:val="ru-RU"/>
        </w:rPr>
        <w:t>Таблиця</w:t>
      </w:r>
      <w:proofErr w:type="spellEnd"/>
      <w:r w:rsidRPr="000A15FA">
        <w:rPr>
          <w:lang w:val="ru-RU"/>
        </w:rPr>
        <w:t xml:space="preserve"> 2.2):</w:t>
      </w:r>
    </w:p>
    <w:p w14:paraId="407216DE" w14:textId="46C3C806" w:rsidR="00300656" w:rsidRPr="00F46050" w:rsidRDefault="00A44340" w:rsidP="000A15FA">
      <w:pPr>
        <w:pStyle w:val="12"/>
        <w:jc w:val="center"/>
      </w:pPr>
      <w:r w:rsidRPr="00F46050">
        <w:t xml:space="preserve">Таблиця 2.2 - </w:t>
      </w:r>
      <w:r w:rsidR="00300656" w:rsidRPr="00F46050">
        <w:t xml:space="preserve">Нефункціональні вимоги до веб-застосунку </w:t>
      </w:r>
      <w:r w:rsidR="00300656" w:rsidRPr="00F46050">
        <w:rPr>
          <w:lang w:val="ru-RU"/>
        </w:rPr>
        <w:t>e</w:t>
      </w:r>
      <w:r w:rsidR="00300656" w:rsidRPr="00F46050">
        <w:t>-</w:t>
      </w:r>
      <w:proofErr w:type="spellStart"/>
      <w:r w:rsidR="00300656" w:rsidRPr="00F46050">
        <w:rPr>
          <w:lang w:val="ru-RU"/>
        </w:rPr>
        <w:t>commerce</w:t>
      </w:r>
      <w:proofErr w:type="spellEnd"/>
      <w:r w:rsidR="00300656" w:rsidRPr="00F46050">
        <w:t xml:space="preserve"> платформи</w:t>
      </w:r>
    </w:p>
    <w:tbl>
      <w:tblPr>
        <w:tblStyle w:val="aa"/>
        <w:tblW w:w="9918" w:type="dxa"/>
        <w:jc w:val="center"/>
        <w:tblLook w:val="04A0" w:firstRow="1" w:lastRow="0" w:firstColumn="1" w:lastColumn="0" w:noHBand="0" w:noVBand="1"/>
      </w:tblPr>
      <w:tblGrid>
        <w:gridCol w:w="2017"/>
        <w:gridCol w:w="3397"/>
        <w:gridCol w:w="2236"/>
        <w:gridCol w:w="2268"/>
      </w:tblGrid>
      <w:tr w:rsidR="00300656" w:rsidRPr="000A15FA" w14:paraId="48DD720F" w14:textId="77777777" w:rsidTr="00A44340">
        <w:trPr>
          <w:jc w:val="center"/>
        </w:trPr>
        <w:tc>
          <w:tcPr>
            <w:tcW w:w="0" w:type="auto"/>
            <w:hideMark/>
          </w:tcPr>
          <w:p w14:paraId="73E41BBC" w14:textId="77777777" w:rsidR="00300656" w:rsidRPr="000A15FA" w:rsidRDefault="00300656" w:rsidP="000A15FA">
            <w:pPr>
              <w:pStyle w:val="21"/>
              <w:spacing w:line="360" w:lineRule="auto"/>
              <w:rPr>
                <w:sz w:val="24"/>
                <w:szCs w:val="24"/>
              </w:rPr>
            </w:pPr>
            <w:r w:rsidRPr="000A15FA">
              <w:rPr>
                <w:sz w:val="24"/>
                <w:szCs w:val="24"/>
              </w:rPr>
              <w:t>Характеристика</w:t>
            </w:r>
          </w:p>
        </w:tc>
        <w:tc>
          <w:tcPr>
            <w:tcW w:w="0" w:type="auto"/>
            <w:hideMark/>
          </w:tcPr>
          <w:p w14:paraId="1108FA61" w14:textId="77777777" w:rsidR="00300656" w:rsidRPr="000A15FA" w:rsidRDefault="00300656" w:rsidP="000A15FA">
            <w:pPr>
              <w:pStyle w:val="21"/>
              <w:spacing w:line="360" w:lineRule="auto"/>
              <w:rPr>
                <w:sz w:val="24"/>
                <w:szCs w:val="24"/>
              </w:rPr>
            </w:pPr>
            <w:proofErr w:type="spellStart"/>
            <w:r w:rsidRPr="000A15FA">
              <w:rPr>
                <w:sz w:val="24"/>
                <w:szCs w:val="24"/>
              </w:rPr>
              <w:t>Вимога</w:t>
            </w:r>
            <w:proofErr w:type="spellEnd"/>
          </w:p>
        </w:tc>
        <w:tc>
          <w:tcPr>
            <w:tcW w:w="0" w:type="auto"/>
            <w:hideMark/>
          </w:tcPr>
          <w:p w14:paraId="207A111D" w14:textId="77777777" w:rsidR="00300656" w:rsidRPr="000A15FA" w:rsidRDefault="00300656" w:rsidP="000A15FA">
            <w:pPr>
              <w:pStyle w:val="21"/>
              <w:spacing w:line="360" w:lineRule="auto"/>
              <w:rPr>
                <w:sz w:val="24"/>
                <w:szCs w:val="24"/>
              </w:rPr>
            </w:pPr>
            <w:r w:rsidRPr="000A15FA">
              <w:rPr>
                <w:sz w:val="24"/>
                <w:szCs w:val="24"/>
              </w:rPr>
              <w:t>Метрика</w:t>
            </w:r>
          </w:p>
        </w:tc>
        <w:tc>
          <w:tcPr>
            <w:tcW w:w="0" w:type="auto"/>
            <w:hideMark/>
          </w:tcPr>
          <w:p w14:paraId="05EF5005" w14:textId="77777777" w:rsidR="00300656" w:rsidRPr="000A15FA" w:rsidRDefault="00300656" w:rsidP="000A15FA">
            <w:pPr>
              <w:pStyle w:val="21"/>
              <w:spacing w:line="360" w:lineRule="auto"/>
              <w:rPr>
                <w:sz w:val="24"/>
                <w:szCs w:val="24"/>
              </w:rPr>
            </w:pPr>
            <w:proofErr w:type="spellStart"/>
            <w:r w:rsidRPr="000A15FA">
              <w:rPr>
                <w:sz w:val="24"/>
                <w:szCs w:val="24"/>
              </w:rPr>
              <w:t>Цільове</w:t>
            </w:r>
            <w:proofErr w:type="spellEnd"/>
            <w:r w:rsidRPr="000A15FA">
              <w:rPr>
                <w:sz w:val="24"/>
                <w:szCs w:val="24"/>
              </w:rPr>
              <w:t xml:space="preserve"> </w:t>
            </w:r>
            <w:proofErr w:type="spellStart"/>
            <w:r w:rsidRPr="000A15FA">
              <w:rPr>
                <w:sz w:val="24"/>
                <w:szCs w:val="24"/>
              </w:rPr>
              <w:t>значення</w:t>
            </w:r>
            <w:proofErr w:type="spellEnd"/>
          </w:p>
        </w:tc>
      </w:tr>
      <w:tr w:rsidR="00300656" w:rsidRPr="000A15FA" w14:paraId="293CC2B8" w14:textId="77777777" w:rsidTr="00A44340">
        <w:trPr>
          <w:jc w:val="center"/>
        </w:trPr>
        <w:tc>
          <w:tcPr>
            <w:tcW w:w="0" w:type="auto"/>
            <w:hideMark/>
          </w:tcPr>
          <w:p w14:paraId="726D83A9" w14:textId="77777777" w:rsidR="00300656" w:rsidRPr="000A15FA" w:rsidRDefault="00300656" w:rsidP="000A15FA">
            <w:pPr>
              <w:pStyle w:val="21"/>
              <w:spacing w:line="360" w:lineRule="auto"/>
              <w:rPr>
                <w:sz w:val="24"/>
                <w:szCs w:val="24"/>
              </w:rPr>
            </w:pPr>
            <w:proofErr w:type="spellStart"/>
            <w:r w:rsidRPr="000A15FA">
              <w:rPr>
                <w:sz w:val="24"/>
                <w:szCs w:val="24"/>
              </w:rPr>
              <w:t>Продуктивність</w:t>
            </w:r>
            <w:proofErr w:type="spellEnd"/>
          </w:p>
        </w:tc>
        <w:tc>
          <w:tcPr>
            <w:tcW w:w="0" w:type="auto"/>
            <w:hideMark/>
          </w:tcPr>
          <w:p w14:paraId="6E60DEE8" w14:textId="77777777" w:rsidR="00300656" w:rsidRPr="000A15FA" w:rsidRDefault="00300656" w:rsidP="000A15FA">
            <w:pPr>
              <w:pStyle w:val="21"/>
              <w:spacing w:line="360" w:lineRule="auto"/>
              <w:rPr>
                <w:sz w:val="24"/>
                <w:szCs w:val="24"/>
              </w:rPr>
            </w:pPr>
            <w:r w:rsidRPr="000A15FA">
              <w:rPr>
                <w:sz w:val="24"/>
                <w:szCs w:val="24"/>
              </w:rPr>
              <w:t xml:space="preserve">Час </w:t>
            </w:r>
            <w:proofErr w:type="spellStart"/>
            <w:r w:rsidRPr="000A15FA">
              <w:rPr>
                <w:sz w:val="24"/>
                <w:szCs w:val="24"/>
              </w:rPr>
              <w:t>завантаження</w:t>
            </w:r>
            <w:proofErr w:type="spellEnd"/>
            <w:r w:rsidRPr="000A15FA">
              <w:rPr>
                <w:sz w:val="24"/>
                <w:szCs w:val="24"/>
              </w:rPr>
              <w:t xml:space="preserve"> </w:t>
            </w:r>
            <w:proofErr w:type="spellStart"/>
            <w:r w:rsidRPr="000A15FA">
              <w:rPr>
                <w:sz w:val="24"/>
                <w:szCs w:val="24"/>
              </w:rPr>
              <w:t>сторінки</w:t>
            </w:r>
            <w:proofErr w:type="spellEnd"/>
          </w:p>
        </w:tc>
        <w:tc>
          <w:tcPr>
            <w:tcW w:w="0" w:type="auto"/>
            <w:hideMark/>
          </w:tcPr>
          <w:p w14:paraId="15545582" w14:textId="77777777" w:rsidR="00300656" w:rsidRPr="000A15FA" w:rsidRDefault="00300656" w:rsidP="000A15FA">
            <w:pPr>
              <w:pStyle w:val="21"/>
              <w:spacing w:line="360" w:lineRule="auto"/>
              <w:rPr>
                <w:sz w:val="24"/>
                <w:szCs w:val="24"/>
              </w:rPr>
            </w:pPr>
            <w:proofErr w:type="spellStart"/>
            <w:r w:rsidRPr="000A15FA">
              <w:rPr>
                <w:sz w:val="24"/>
                <w:szCs w:val="24"/>
              </w:rPr>
              <w:t>Секунди</w:t>
            </w:r>
            <w:proofErr w:type="spellEnd"/>
          </w:p>
        </w:tc>
        <w:tc>
          <w:tcPr>
            <w:tcW w:w="0" w:type="auto"/>
            <w:hideMark/>
          </w:tcPr>
          <w:p w14:paraId="5F610D01" w14:textId="77777777" w:rsidR="00300656" w:rsidRPr="000A15FA" w:rsidRDefault="00300656" w:rsidP="000A15FA">
            <w:pPr>
              <w:pStyle w:val="21"/>
              <w:spacing w:line="360" w:lineRule="auto"/>
              <w:rPr>
                <w:sz w:val="24"/>
                <w:szCs w:val="24"/>
              </w:rPr>
            </w:pPr>
            <w:proofErr w:type="gramStart"/>
            <w:r w:rsidRPr="000A15FA">
              <w:rPr>
                <w:sz w:val="24"/>
                <w:szCs w:val="24"/>
              </w:rPr>
              <w:t>&lt; 2</w:t>
            </w:r>
            <w:proofErr w:type="gramEnd"/>
            <w:r w:rsidRPr="000A15FA">
              <w:rPr>
                <w:sz w:val="24"/>
                <w:szCs w:val="24"/>
              </w:rPr>
              <w:t xml:space="preserve"> сек</w:t>
            </w:r>
          </w:p>
        </w:tc>
      </w:tr>
      <w:tr w:rsidR="00300656" w:rsidRPr="000A15FA" w14:paraId="22ABAB23" w14:textId="77777777" w:rsidTr="00A44340">
        <w:trPr>
          <w:jc w:val="center"/>
        </w:trPr>
        <w:tc>
          <w:tcPr>
            <w:tcW w:w="0" w:type="auto"/>
            <w:hideMark/>
          </w:tcPr>
          <w:p w14:paraId="1B06E124" w14:textId="77777777" w:rsidR="00300656" w:rsidRPr="000A15FA" w:rsidRDefault="00300656" w:rsidP="000A15FA">
            <w:pPr>
              <w:pStyle w:val="21"/>
              <w:spacing w:line="360" w:lineRule="auto"/>
              <w:rPr>
                <w:sz w:val="24"/>
                <w:szCs w:val="24"/>
              </w:rPr>
            </w:pPr>
          </w:p>
        </w:tc>
        <w:tc>
          <w:tcPr>
            <w:tcW w:w="0" w:type="auto"/>
            <w:hideMark/>
          </w:tcPr>
          <w:p w14:paraId="71F7E2D0" w14:textId="77777777" w:rsidR="00300656" w:rsidRPr="000A15FA" w:rsidRDefault="00300656" w:rsidP="000A15FA">
            <w:pPr>
              <w:pStyle w:val="21"/>
              <w:spacing w:line="360" w:lineRule="auto"/>
              <w:rPr>
                <w:sz w:val="24"/>
                <w:szCs w:val="24"/>
              </w:rPr>
            </w:pPr>
            <w:proofErr w:type="spellStart"/>
            <w:r w:rsidRPr="000A15FA">
              <w:rPr>
                <w:sz w:val="24"/>
                <w:szCs w:val="24"/>
              </w:rPr>
              <w:t>Швидкість</w:t>
            </w:r>
            <w:proofErr w:type="spellEnd"/>
            <w:r w:rsidRPr="000A15FA">
              <w:rPr>
                <w:sz w:val="24"/>
                <w:szCs w:val="24"/>
              </w:rPr>
              <w:t xml:space="preserve"> </w:t>
            </w:r>
            <w:proofErr w:type="spellStart"/>
            <w:r w:rsidRPr="000A15FA">
              <w:rPr>
                <w:sz w:val="24"/>
                <w:szCs w:val="24"/>
              </w:rPr>
              <w:t>обробки</w:t>
            </w:r>
            <w:proofErr w:type="spellEnd"/>
            <w:r w:rsidRPr="000A15FA">
              <w:rPr>
                <w:sz w:val="24"/>
                <w:szCs w:val="24"/>
              </w:rPr>
              <w:t xml:space="preserve"> </w:t>
            </w:r>
            <w:proofErr w:type="spellStart"/>
            <w:r w:rsidRPr="000A15FA">
              <w:rPr>
                <w:sz w:val="24"/>
                <w:szCs w:val="24"/>
              </w:rPr>
              <w:t>транзакцій</w:t>
            </w:r>
            <w:proofErr w:type="spellEnd"/>
          </w:p>
        </w:tc>
        <w:tc>
          <w:tcPr>
            <w:tcW w:w="0" w:type="auto"/>
            <w:hideMark/>
          </w:tcPr>
          <w:p w14:paraId="4DC5435E" w14:textId="77777777" w:rsidR="00300656" w:rsidRPr="000A15FA" w:rsidRDefault="00300656" w:rsidP="000A15FA">
            <w:pPr>
              <w:pStyle w:val="21"/>
              <w:spacing w:line="360" w:lineRule="auto"/>
              <w:rPr>
                <w:sz w:val="24"/>
                <w:szCs w:val="24"/>
              </w:rPr>
            </w:pPr>
            <w:proofErr w:type="spellStart"/>
            <w:r w:rsidRPr="000A15FA">
              <w:rPr>
                <w:sz w:val="24"/>
                <w:szCs w:val="24"/>
              </w:rPr>
              <w:t>Транзакції</w:t>
            </w:r>
            <w:proofErr w:type="spellEnd"/>
            <w:r w:rsidRPr="000A15FA">
              <w:rPr>
                <w:sz w:val="24"/>
                <w:szCs w:val="24"/>
              </w:rPr>
              <w:t>/сек</w:t>
            </w:r>
          </w:p>
        </w:tc>
        <w:tc>
          <w:tcPr>
            <w:tcW w:w="0" w:type="auto"/>
            <w:hideMark/>
          </w:tcPr>
          <w:p w14:paraId="23B64617" w14:textId="77777777" w:rsidR="00300656" w:rsidRPr="000A15FA" w:rsidRDefault="00300656" w:rsidP="000A15FA">
            <w:pPr>
              <w:pStyle w:val="21"/>
              <w:spacing w:line="360" w:lineRule="auto"/>
              <w:rPr>
                <w:sz w:val="24"/>
                <w:szCs w:val="24"/>
              </w:rPr>
            </w:pPr>
            <w:r w:rsidRPr="000A15FA">
              <w:rPr>
                <w:sz w:val="24"/>
                <w:szCs w:val="24"/>
              </w:rPr>
              <w:t>&gt; 1000</w:t>
            </w:r>
          </w:p>
        </w:tc>
      </w:tr>
      <w:tr w:rsidR="00300656" w:rsidRPr="000A15FA" w14:paraId="7AC58519" w14:textId="77777777" w:rsidTr="00A44340">
        <w:trPr>
          <w:jc w:val="center"/>
        </w:trPr>
        <w:tc>
          <w:tcPr>
            <w:tcW w:w="0" w:type="auto"/>
            <w:hideMark/>
          </w:tcPr>
          <w:p w14:paraId="2ED11BD5" w14:textId="77777777" w:rsidR="00300656" w:rsidRPr="000A15FA" w:rsidRDefault="00300656" w:rsidP="000A15FA">
            <w:pPr>
              <w:pStyle w:val="21"/>
              <w:spacing w:line="360" w:lineRule="auto"/>
              <w:rPr>
                <w:sz w:val="24"/>
                <w:szCs w:val="24"/>
              </w:rPr>
            </w:pPr>
          </w:p>
        </w:tc>
        <w:tc>
          <w:tcPr>
            <w:tcW w:w="0" w:type="auto"/>
            <w:hideMark/>
          </w:tcPr>
          <w:p w14:paraId="2725841C" w14:textId="77777777" w:rsidR="00300656" w:rsidRPr="000A15FA" w:rsidRDefault="00300656" w:rsidP="000A15FA">
            <w:pPr>
              <w:pStyle w:val="21"/>
              <w:spacing w:line="360" w:lineRule="auto"/>
              <w:rPr>
                <w:sz w:val="24"/>
                <w:szCs w:val="24"/>
              </w:rPr>
            </w:pPr>
            <w:r w:rsidRPr="000A15FA">
              <w:rPr>
                <w:sz w:val="24"/>
                <w:szCs w:val="24"/>
              </w:rPr>
              <w:t xml:space="preserve">Час </w:t>
            </w:r>
            <w:proofErr w:type="spellStart"/>
            <w:r w:rsidRPr="000A15FA">
              <w:rPr>
                <w:sz w:val="24"/>
                <w:szCs w:val="24"/>
              </w:rPr>
              <w:t>відгуку</w:t>
            </w:r>
            <w:proofErr w:type="spellEnd"/>
            <w:r w:rsidRPr="000A15FA">
              <w:rPr>
                <w:sz w:val="24"/>
                <w:szCs w:val="24"/>
              </w:rPr>
              <w:t xml:space="preserve"> API</w:t>
            </w:r>
          </w:p>
        </w:tc>
        <w:tc>
          <w:tcPr>
            <w:tcW w:w="0" w:type="auto"/>
            <w:hideMark/>
          </w:tcPr>
          <w:p w14:paraId="6549F5D2" w14:textId="77777777" w:rsidR="00300656" w:rsidRPr="000A15FA" w:rsidRDefault="00300656" w:rsidP="000A15FA">
            <w:pPr>
              <w:pStyle w:val="21"/>
              <w:spacing w:line="360" w:lineRule="auto"/>
              <w:rPr>
                <w:sz w:val="24"/>
                <w:szCs w:val="24"/>
              </w:rPr>
            </w:pPr>
            <w:proofErr w:type="spellStart"/>
            <w:r w:rsidRPr="000A15FA">
              <w:rPr>
                <w:sz w:val="24"/>
                <w:szCs w:val="24"/>
              </w:rPr>
              <w:t>Мілісекунди</w:t>
            </w:r>
            <w:proofErr w:type="spellEnd"/>
          </w:p>
        </w:tc>
        <w:tc>
          <w:tcPr>
            <w:tcW w:w="0" w:type="auto"/>
            <w:hideMark/>
          </w:tcPr>
          <w:p w14:paraId="61685659" w14:textId="77777777" w:rsidR="00300656" w:rsidRPr="000A15FA" w:rsidRDefault="00300656" w:rsidP="000A15FA">
            <w:pPr>
              <w:pStyle w:val="21"/>
              <w:spacing w:line="360" w:lineRule="auto"/>
              <w:rPr>
                <w:sz w:val="24"/>
                <w:szCs w:val="24"/>
              </w:rPr>
            </w:pPr>
            <w:proofErr w:type="gramStart"/>
            <w:r w:rsidRPr="000A15FA">
              <w:rPr>
                <w:sz w:val="24"/>
                <w:szCs w:val="24"/>
              </w:rPr>
              <w:t>&lt; 200</w:t>
            </w:r>
            <w:proofErr w:type="gramEnd"/>
            <w:r w:rsidRPr="000A15FA">
              <w:rPr>
                <w:sz w:val="24"/>
                <w:szCs w:val="24"/>
              </w:rPr>
              <w:t xml:space="preserve"> мс</w:t>
            </w:r>
          </w:p>
        </w:tc>
      </w:tr>
      <w:tr w:rsidR="00300656" w:rsidRPr="000A15FA" w14:paraId="1B2F3D1D" w14:textId="77777777" w:rsidTr="00A44340">
        <w:trPr>
          <w:jc w:val="center"/>
        </w:trPr>
        <w:tc>
          <w:tcPr>
            <w:tcW w:w="0" w:type="auto"/>
            <w:hideMark/>
          </w:tcPr>
          <w:p w14:paraId="068FF816" w14:textId="77777777" w:rsidR="00300656" w:rsidRPr="000A15FA" w:rsidRDefault="00300656" w:rsidP="000A15FA">
            <w:pPr>
              <w:pStyle w:val="21"/>
              <w:spacing w:line="360" w:lineRule="auto"/>
              <w:rPr>
                <w:sz w:val="24"/>
                <w:szCs w:val="24"/>
              </w:rPr>
            </w:pPr>
            <w:proofErr w:type="spellStart"/>
            <w:r w:rsidRPr="000A15FA">
              <w:rPr>
                <w:sz w:val="24"/>
                <w:szCs w:val="24"/>
              </w:rPr>
              <w:t>Масштабованість</w:t>
            </w:r>
            <w:proofErr w:type="spellEnd"/>
          </w:p>
        </w:tc>
        <w:tc>
          <w:tcPr>
            <w:tcW w:w="0" w:type="auto"/>
            <w:hideMark/>
          </w:tcPr>
          <w:p w14:paraId="5C2D1BF6" w14:textId="77777777" w:rsidR="00300656" w:rsidRPr="000A15FA" w:rsidRDefault="00300656" w:rsidP="000A15FA">
            <w:pPr>
              <w:pStyle w:val="21"/>
              <w:spacing w:line="360" w:lineRule="auto"/>
              <w:rPr>
                <w:sz w:val="24"/>
                <w:szCs w:val="24"/>
              </w:rPr>
            </w:pPr>
            <w:proofErr w:type="spellStart"/>
            <w:r w:rsidRPr="000A15FA">
              <w:rPr>
                <w:sz w:val="24"/>
                <w:szCs w:val="24"/>
              </w:rPr>
              <w:t>Одночасні</w:t>
            </w:r>
            <w:proofErr w:type="spellEnd"/>
            <w:r w:rsidRPr="000A15FA">
              <w:rPr>
                <w:sz w:val="24"/>
                <w:szCs w:val="24"/>
              </w:rPr>
              <w:t xml:space="preserve"> </w:t>
            </w:r>
            <w:proofErr w:type="spellStart"/>
            <w:r w:rsidRPr="000A15FA">
              <w:rPr>
                <w:sz w:val="24"/>
                <w:szCs w:val="24"/>
              </w:rPr>
              <w:t>користувачі</w:t>
            </w:r>
            <w:proofErr w:type="spellEnd"/>
          </w:p>
        </w:tc>
        <w:tc>
          <w:tcPr>
            <w:tcW w:w="0" w:type="auto"/>
            <w:hideMark/>
          </w:tcPr>
          <w:p w14:paraId="4996A081" w14:textId="77777777" w:rsidR="00300656" w:rsidRPr="000A15FA" w:rsidRDefault="00300656" w:rsidP="000A15FA">
            <w:pPr>
              <w:pStyle w:val="21"/>
              <w:spacing w:line="360" w:lineRule="auto"/>
              <w:rPr>
                <w:sz w:val="24"/>
                <w:szCs w:val="24"/>
              </w:rPr>
            </w:pPr>
            <w:proofErr w:type="spellStart"/>
            <w:r w:rsidRPr="000A15FA">
              <w:rPr>
                <w:sz w:val="24"/>
                <w:szCs w:val="24"/>
              </w:rPr>
              <w:t>Кількість</w:t>
            </w:r>
            <w:proofErr w:type="spellEnd"/>
          </w:p>
        </w:tc>
        <w:tc>
          <w:tcPr>
            <w:tcW w:w="0" w:type="auto"/>
            <w:hideMark/>
          </w:tcPr>
          <w:p w14:paraId="32986389" w14:textId="77777777" w:rsidR="00300656" w:rsidRPr="000A15FA" w:rsidRDefault="00300656" w:rsidP="000A15FA">
            <w:pPr>
              <w:pStyle w:val="21"/>
              <w:spacing w:line="360" w:lineRule="auto"/>
              <w:rPr>
                <w:sz w:val="24"/>
                <w:szCs w:val="24"/>
              </w:rPr>
            </w:pPr>
            <w:r w:rsidRPr="000A15FA">
              <w:rPr>
                <w:sz w:val="24"/>
                <w:szCs w:val="24"/>
              </w:rPr>
              <w:t>&gt; 10,000</w:t>
            </w:r>
          </w:p>
        </w:tc>
      </w:tr>
      <w:tr w:rsidR="00A34105" w:rsidRPr="000A15FA" w14:paraId="1857AD7D" w14:textId="77777777" w:rsidTr="00A44340">
        <w:trPr>
          <w:jc w:val="center"/>
        </w:trPr>
        <w:tc>
          <w:tcPr>
            <w:tcW w:w="2017" w:type="dxa"/>
            <w:hideMark/>
          </w:tcPr>
          <w:p w14:paraId="6EC8EF49" w14:textId="77777777" w:rsidR="00A34105" w:rsidRPr="000A15FA" w:rsidRDefault="00A34105" w:rsidP="000A15FA">
            <w:pPr>
              <w:pStyle w:val="21"/>
              <w:spacing w:line="360" w:lineRule="auto"/>
              <w:rPr>
                <w:sz w:val="24"/>
                <w:szCs w:val="24"/>
              </w:rPr>
            </w:pPr>
          </w:p>
        </w:tc>
        <w:tc>
          <w:tcPr>
            <w:tcW w:w="3397" w:type="dxa"/>
            <w:hideMark/>
          </w:tcPr>
          <w:p w14:paraId="2D90C8AB" w14:textId="77777777" w:rsidR="00A34105" w:rsidRPr="000A15FA" w:rsidRDefault="00A34105" w:rsidP="000A15FA">
            <w:pPr>
              <w:pStyle w:val="21"/>
              <w:spacing w:line="360" w:lineRule="auto"/>
              <w:rPr>
                <w:sz w:val="24"/>
                <w:szCs w:val="24"/>
              </w:rPr>
            </w:pPr>
            <w:proofErr w:type="spellStart"/>
            <w:r w:rsidRPr="000A15FA">
              <w:rPr>
                <w:sz w:val="24"/>
                <w:szCs w:val="24"/>
              </w:rPr>
              <w:t>Обсяг</w:t>
            </w:r>
            <w:proofErr w:type="spellEnd"/>
            <w:r w:rsidRPr="000A15FA">
              <w:rPr>
                <w:sz w:val="24"/>
                <w:szCs w:val="24"/>
              </w:rPr>
              <w:t xml:space="preserve"> </w:t>
            </w:r>
            <w:proofErr w:type="spellStart"/>
            <w:r w:rsidRPr="000A15FA">
              <w:rPr>
                <w:sz w:val="24"/>
                <w:szCs w:val="24"/>
              </w:rPr>
              <w:t>транзакцій</w:t>
            </w:r>
            <w:proofErr w:type="spellEnd"/>
          </w:p>
        </w:tc>
        <w:tc>
          <w:tcPr>
            <w:tcW w:w="2236" w:type="dxa"/>
            <w:hideMark/>
          </w:tcPr>
          <w:p w14:paraId="266F196C" w14:textId="77777777" w:rsidR="00A34105" w:rsidRPr="000A15FA" w:rsidRDefault="00A34105" w:rsidP="000A15FA">
            <w:pPr>
              <w:pStyle w:val="21"/>
              <w:spacing w:line="360" w:lineRule="auto"/>
              <w:rPr>
                <w:sz w:val="24"/>
                <w:szCs w:val="24"/>
              </w:rPr>
            </w:pPr>
            <w:r w:rsidRPr="000A15FA">
              <w:rPr>
                <w:sz w:val="24"/>
                <w:szCs w:val="24"/>
              </w:rPr>
              <w:t>На день</w:t>
            </w:r>
          </w:p>
        </w:tc>
        <w:tc>
          <w:tcPr>
            <w:tcW w:w="2268" w:type="dxa"/>
            <w:hideMark/>
          </w:tcPr>
          <w:p w14:paraId="0F2EFAC9" w14:textId="77777777" w:rsidR="00A34105" w:rsidRPr="000A15FA" w:rsidRDefault="00A34105" w:rsidP="000A15FA">
            <w:pPr>
              <w:pStyle w:val="21"/>
              <w:spacing w:line="360" w:lineRule="auto"/>
              <w:rPr>
                <w:sz w:val="24"/>
                <w:szCs w:val="24"/>
              </w:rPr>
            </w:pPr>
            <w:r w:rsidRPr="000A15FA">
              <w:rPr>
                <w:sz w:val="24"/>
                <w:szCs w:val="24"/>
              </w:rPr>
              <w:t>&gt; 100,000</w:t>
            </w:r>
          </w:p>
        </w:tc>
      </w:tr>
      <w:tr w:rsidR="00A34105" w:rsidRPr="000A15FA" w14:paraId="2ED4493E" w14:textId="77777777" w:rsidTr="00A44340">
        <w:trPr>
          <w:jc w:val="center"/>
        </w:trPr>
        <w:tc>
          <w:tcPr>
            <w:tcW w:w="2017" w:type="dxa"/>
            <w:hideMark/>
          </w:tcPr>
          <w:p w14:paraId="76A75E49" w14:textId="77777777" w:rsidR="00A34105" w:rsidRPr="000A15FA" w:rsidRDefault="00A34105" w:rsidP="000A15FA">
            <w:pPr>
              <w:pStyle w:val="21"/>
              <w:spacing w:line="360" w:lineRule="auto"/>
              <w:rPr>
                <w:sz w:val="24"/>
                <w:szCs w:val="24"/>
              </w:rPr>
            </w:pPr>
          </w:p>
        </w:tc>
        <w:tc>
          <w:tcPr>
            <w:tcW w:w="3397" w:type="dxa"/>
            <w:hideMark/>
          </w:tcPr>
          <w:p w14:paraId="0DD91A79" w14:textId="77777777" w:rsidR="00A34105" w:rsidRPr="000A15FA" w:rsidRDefault="00A34105" w:rsidP="000A15FA">
            <w:pPr>
              <w:pStyle w:val="21"/>
              <w:spacing w:line="360" w:lineRule="auto"/>
              <w:rPr>
                <w:sz w:val="24"/>
                <w:szCs w:val="24"/>
              </w:rPr>
            </w:pPr>
            <w:proofErr w:type="spellStart"/>
            <w:r w:rsidRPr="000A15FA">
              <w:rPr>
                <w:sz w:val="24"/>
                <w:szCs w:val="24"/>
              </w:rPr>
              <w:t>Зростання</w:t>
            </w:r>
            <w:proofErr w:type="spellEnd"/>
            <w:r w:rsidRPr="000A15FA">
              <w:rPr>
                <w:sz w:val="24"/>
                <w:szCs w:val="24"/>
              </w:rPr>
              <w:t xml:space="preserve"> </w:t>
            </w:r>
            <w:proofErr w:type="spellStart"/>
            <w:r w:rsidRPr="000A15FA">
              <w:rPr>
                <w:sz w:val="24"/>
                <w:szCs w:val="24"/>
              </w:rPr>
              <w:t>навантаження</w:t>
            </w:r>
            <w:proofErr w:type="spellEnd"/>
          </w:p>
        </w:tc>
        <w:tc>
          <w:tcPr>
            <w:tcW w:w="2236" w:type="dxa"/>
            <w:hideMark/>
          </w:tcPr>
          <w:p w14:paraId="5CD9427C" w14:textId="77777777" w:rsidR="00A34105" w:rsidRPr="000A15FA" w:rsidRDefault="00A34105" w:rsidP="000A15FA">
            <w:pPr>
              <w:pStyle w:val="21"/>
              <w:spacing w:line="360" w:lineRule="auto"/>
              <w:rPr>
                <w:sz w:val="24"/>
                <w:szCs w:val="24"/>
              </w:rPr>
            </w:pPr>
            <w:r w:rsidRPr="000A15FA">
              <w:rPr>
                <w:sz w:val="24"/>
                <w:szCs w:val="24"/>
              </w:rPr>
              <w:t xml:space="preserve">% без </w:t>
            </w:r>
            <w:proofErr w:type="spellStart"/>
            <w:r w:rsidRPr="000A15FA">
              <w:rPr>
                <w:sz w:val="24"/>
                <w:szCs w:val="24"/>
              </w:rPr>
              <w:t>деградації</w:t>
            </w:r>
            <w:proofErr w:type="spellEnd"/>
          </w:p>
        </w:tc>
        <w:tc>
          <w:tcPr>
            <w:tcW w:w="2268" w:type="dxa"/>
            <w:hideMark/>
          </w:tcPr>
          <w:p w14:paraId="15D88789" w14:textId="77777777" w:rsidR="00A34105" w:rsidRPr="000A15FA" w:rsidRDefault="00A34105" w:rsidP="000A15FA">
            <w:pPr>
              <w:pStyle w:val="21"/>
              <w:spacing w:line="360" w:lineRule="auto"/>
              <w:rPr>
                <w:sz w:val="24"/>
                <w:szCs w:val="24"/>
              </w:rPr>
            </w:pPr>
            <w:r w:rsidRPr="000A15FA">
              <w:rPr>
                <w:sz w:val="24"/>
                <w:szCs w:val="24"/>
              </w:rPr>
              <w:t>До 300%</w:t>
            </w:r>
          </w:p>
        </w:tc>
      </w:tr>
      <w:tr w:rsidR="00A34105" w:rsidRPr="000A15FA" w14:paraId="2943B5AA" w14:textId="77777777" w:rsidTr="00A44340">
        <w:trPr>
          <w:jc w:val="center"/>
        </w:trPr>
        <w:tc>
          <w:tcPr>
            <w:tcW w:w="2017" w:type="dxa"/>
            <w:hideMark/>
          </w:tcPr>
          <w:p w14:paraId="210AAB63" w14:textId="77777777" w:rsidR="00A34105" w:rsidRPr="000A15FA" w:rsidRDefault="00A34105" w:rsidP="000A15FA">
            <w:pPr>
              <w:pStyle w:val="21"/>
              <w:spacing w:line="360" w:lineRule="auto"/>
              <w:rPr>
                <w:sz w:val="24"/>
                <w:szCs w:val="24"/>
              </w:rPr>
            </w:pPr>
            <w:proofErr w:type="spellStart"/>
            <w:r w:rsidRPr="000A15FA">
              <w:rPr>
                <w:sz w:val="24"/>
                <w:szCs w:val="24"/>
              </w:rPr>
              <w:t>Надійність</w:t>
            </w:r>
            <w:proofErr w:type="spellEnd"/>
          </w:p>
        </w:tc>
        <w:tc>
          <w:tcPr>
            <w:tcW w:w="3397" w:type="dxa"/>
            <w:hideMark/>
          </w:tcPr>
          <w:p w14:paraId="315DC2F7" w14:textId="77777777" w:rsidR="00A34105" w:rsidRPr="000A15FA" w:rsidRDefault="00A34105" w:rsidP="000A15FA">
            <w:pPr>
              <w:pStyle w:val="21"/>
              <w:spacing w:line="360" w:lineRule="auto"/>
              <w:rPr>
                <w:sz w:val="24"/>
                <w:szCs w:val="24"/>
              </w:rPr>
            </w:pPr>
            <w:proofErr w:type="spellStart"/>
            <w:r w:rsidRPr="000A15FA">
              <w:rPr>
                <w:sz w:val="24"/>
                <w:szCs w:val="24"/>
              </w:rPr>
              <w:t>Доступність</w:t>
            </w:r>
            <w:proofErr w:type="spellEnd"/>
            <w:r w:rsidRPr="000A15FA">
              <w:rPr>
                <w:sz w:val="24"/>
                <w:szCs w:val="24"/>
              </w:rPr>
              <w:t xml:space="preserve"> </w:t>
            </w:r>
            <w:proofErr w:type="spellStart"/>
            <w:r w:rsidRPr="000A15FA">
              <w:rPr>
                <w:sz w:val="24"/>
                <w:szCs w:val="24"/>
              </w:rPr>
              <w:t>системи</w:t>
            </w:r>
            <w:proofErr w:type="spellEnd"/>
          </w:p>
        </w:tc>
        <w:tc>
          <w:tcPr>
            <w:tcW w:w="2236" w:type="dxa"/>
            <w:hideMark/>
          </w:tcPr>
          <w:p w14:paraId="750D5AF0" w14:textId="77777777" w:rsidR="00A34105" w:rsidRPr="000A15FA" w:rsidRDefault="00A34105" w:rsidP="000A15FA">
            <w:pPr>
              <w:pStyle w:val="21"/>
              <w:spacing w:line="360" w:lineRule="auto"/>
              <w:rPr>
                <w:sz w:val="24"/>
                <w:szCs w:val="24"/>
              </w:rPr>
            </w:pPr>
            <w:proofErr w:type="spellStart"/>
            <w:r w:rsidRPr="000A15FA">
              <w:rPr>
                <w:sz w:val="24"/>
                <w:szCs w:val="24"/>
              </w:rPr>
              <w:t>Uptime</w:t>
            </w:r>
            <w:proofErr w:type="spellEnd"/>
          </w:p>
        </w:tc>
        <w:tc>
          <w:tcPr>
            <w:tcW w:w="2268" w:type="dxa"/>
            <w:hideMark/>
          </w:tcPr>
          <w:p w14:paraId="1C66A7E5" w14:textId="77777777" w:rsidR="00A34105" w:rsidRPr="000A15FA" w:rsidRDefault="00A34105" w:rsidP="000A15FA">
            <w:pPr>
              <w:pStyle w:val="21"/>
              <w:spacing w:line="360" w:lineRule="auto"/>
              <w:rPr>
                <w:sz w:val="24"/>
                <w:szCs w:val="24"/>
              </w:rPr>
            </w:pPr>
            <w:r w:rsidRPr="000A15FA">
              <w:rPr>
                <w:sz w:val="24"/>
                <w:szCs w:val="24"/>
              </w:rPr>
              <w:t>99.9%</w:t>
            </w:r>
          </w:p>
        </w:tc>
      </w:tr>
      <w:tr w:rsidR="00A34105" w:rsidRPr="000A15FA" w14:paraId="373612D4" w14:textId="77777777" w:rsidTr="00A44340">
        <w:trPr>
          <w:jc w:val="center"/>
        </w:trPr>
        <w:tc>
          <w:tcPr>
            <w:tcW w:w="2017" w:type="dxa"/>
            <w:hideMark/>
          </w:tcPr>
          <w:p w14:paraId="259CFA73" w14:textId="77777777" w:rsidR="00A34105" w:rsidRPr="000A15FA" w:rsidRDefault="00A34105" w:rsidP="000A15FA">
            <w:pPr>
              <w:pStyle w:val="21"/>
              <w:spacing w:line="360" w:lineRule="auto"/>
              <w:rPr>
                <w:sz w:val="24"/>
                <w:szCs w:val="24"/>
              </w:rPr>
            </w:pPr>
          </w:p>
        </w:tc>
        <w:tc>
          <w:tcPr>
            <w:tcW w:w="3397" w:type="dxa"/>
            <w:hideMark/>
          </w:tcPr>
          <w:p w14:paraId="1240D064" w14:textId="77777777" w:rsidR="00A34105" w:rsidRPr="000A15FA" w:rsidRDefault="00A34105" w:rsidP="000A15FA">
            <w:pPr>
              <w:pStyle w:val="21"/>
              <w:spacing w:line="360" w:lineRule="auto"/>
              <w:rPr>
                <w:sz w:val="24"/>
                <w:szCs w:val="24"/>
              </w:rPr>
            </w:pPr>
            <w:proofErr w:type="spellStart"/>
            <w:r w:rsidRPr="000A15FA">
              <w:rPr>
                <w:sz w:val="24"/>
                <w:szCs w:val="24"/>
              </w:rPr>
              <w:t>Відмовостійкість</w:t>
            </w:r>
            <w:proofErr w:type="spellEnd"/>
          </w:p>
        </w:tc>
        <w:tc>
          <w:tcPr>
            <w:tcW w:w="2236" w:type="dxa"/>
            <w:hideMark/>
          </w:tcPr>
          <w:p w14:paraId="5B875229" w14:textId="77777777" w:rsidR="00A34105" w:rsidRPr="000A15FA" w:rsidRDefault="00A34105" w:rsidP="000A15FA">
            <w:pPr>
              <w:pStyle w:val="21"/>
              <w:spacing w:line="360" w:lineRule="auto"/>
              <w:rPr>
                <w:sz w:val="24"/>
                <w:szCs w:val="24"/>
              </w:rPr>
            </w:pPr>
            <w:r w:rsidRPr="000A15FA">
              <w:rPr>
                <w:sz w:val="24"/>
                <w:szCs w:val="24"/>
              </w:rPr>
              <w:t>MTBF*</w:t>
            </w:r>
          </w:p>
        </w:tc>
        <w:tc>
          <w:tcPr>
            <w:tcW w:w="2268" w:type="dxa"/>
            <w:hideMark/>
          </w:tcPr>
          <w:p w14:paraId="7167D3D2" w14:textId="77777777" w:rsidR="00A34105" w:rsidRPr="000A15FA" w:rsidRDefault="00A34105" w:rsidP="000A15FA">
            <w:pPr>
              <w:pStyle w:val="21"/>
              <w:spacing w:line="360" w:lineRule="auto"/>
              <w:rPr>
                <w:sz w:val="24"/>
                <w:szCs w:val="24"/>
              </w:rPr>
            </w:pPr>
            <w:r w:rsidRPr="000A15FA">
              <w:rPr>
                <w:sz w:val="24"/>
                <w:szCs w:val="24"/>
              </w:rPr>
              <w:t>&gt; 720 годин</w:t>
            </w:r>
          </w:p>
        </w:tc>
      </w:tr>
      <w:tr w:rsidR="00A34105" w:rsidRPr="000A15FA" w14:paraId="60FB2833" w14:textId="77777777" w:rsidTr="00A44340">
        <w:trPr>
          <w:jc w:val="center"/>
        </w:trPr>
        <w:tc>
          <w:tcPr>
            <w:tcW w:w="2017" w:type="dxa"/>
            <w:hideMark/>
          </w:tcPr>
          <w:p w14:paraId="307D2C74" w14:textId="77777777" w:rsidR="00A34105" w:rsidRPr="000A15FA" w:rsidRDefault="00A34105" w:rsidP="000A15FA">
            <w:pPr>
              <w:pStyle w:val="21"/>
              <w:spacing w:line="360" w:lineRule="auto"/>
              <w:rPr>
                <w:sz w:val="24"/>
                <w:szCs w:val="24"/>
              </w:rPr>
            </w:pPr>
          </w:p>
        </w:tc>
        <w:tc>
          <w:tcPr>
            <w:tcW w:w="3397" w:type="dxa"/>
            <w:hideMark/>
          </w:tcPr>
          <w:p w14:paraId="4D1F2506" w14:textId="77777777" w:rsidR="00A34105" w:rsidRPr="000A15FA" w:rsidRDefault="00A34105" w:rsidP="000A15FA">
            <w:pPr>
              <w:pStyle w:val="21"/>
              <w:spacing w:line="360" w:lineRule="auto"/>
              <w:rPr>
                <w:sz w:val="24"/>
                <w:szCs w:val="24"/>
              </w:rPr>
            </w:pPr>
            <w:r w:rsidRPr="000A15FA">
              <w:rPr>
                <w:sz w:val="24"/>
                <w:szCs w:val="24"/>
              </w:rPr>
              <w:t xml:space="preserve">Час </w:t>
            </w:r>
            <w:proofErr w:type="spellStart"/>
            <w:r w:rsidRPr="000A15FA">
              <w:rPr>
                <w:sz w:val="24"/>
                <w:szCs w:val="24"/>
              </w:rPr>
              <w:t>відновлення</w:t>
            </w:r>
            <w:proofErr w:type="spellEnd"/>
          </w:p>
        </w:tc>
        <w:tc>
          <w:tcPr>
            <w:tcW w:w="2236" w:type="dxa"/>
            <w:hideMark/>
          </w:tcPr>
          <w:p w14:paraId="3EDC2A93" w14:textId="77777777" w:rsidR="00A34105" w:rsidRPr="000A15FA" w:rsidRDefault="00A34105" w:rsidP="000A15FA">
            <w:pPr>
              <w:pStyle w:val="21"/>
              <w:spacing w:line="360" w:lineRule="auto"/>
              <w:rPr>
                <w:sz w:val="24"/>
                <w:szCs w:val="24"/>
              </w:rPr>
            </w:pPr>
            <w:r w:rsidRPr="000A15FA">
              <w:rPr>
                <w:sz w:val="24"/>
                <w:szCs w:val="24"/>
              </w:rPr>
              <w:t>MTTR**</w:t>
            </w:r>
          </w:p>
        </w:tc>
        <w:tc>
          <w:tcPr>
            <w:tcW w:w="2268" w:type="dxa"/>
            <w:hideMark/>
          </w:tcPr>
          <w:p w14:paraId="1F5A299D" w14:textId="77777777" w:rsidR="00A34105" w:rsidRPr="000A15FA" w:rsidRDefault="00A34105" w:rsidP="000A15FA">
            <w:pPr>
              <w:pStyle w:val="21"/>
              <w:spacing w:line="360" w:lineRule="auto"/>
              <w:rPr>
                <w:sz w:val="24"/>
                <w:szCs w:val="24"/>
              </w:rPr>
            </w:pPr>
            <w:proofErr w:type="gramStart"/>
            <w:r w:rsidRPr="000A15FA">
              <w:rPr>
                <w:sz w:val="24"/>
                <w:szCs w:val="24"/>
              </w:rPr>
              <w:t>&lt; 15</w:t>
            </w:r>
            <w:proofErr w:type="gramEnd"/>
            <w:r w:rsidRPr="000A15FA">
              <w:rPr>
                <w:sz w:val="24"/>
                <w:szCs w:val="24"/>
              </w:rPr>
              <w:t xml:space="preserve"> </w:t>
            </w:r>
            <w:proofErr w:type="spellStart"/>
            <w:r w:rsidRPr="000A15FA">
              <w:rPr>
                <w:sz w:val="24"/>
                <w:szCs w:val="24"/>
              </w:rPr>
              <w:t>хвилин</w:t>
            </w:r>
            <w:proofErr w:type="spellEnd"/>
          </w:p>
        </w:tc>
      </w:tr>
      <w:tr w:rsidR="00A34105" w:rsidRPr="000A15FA" w14:paraId="0D5CA66F" w14:textId="77777777" w:rsidTr="00A44340">
        <w:trPr>
          <w:jc w:val="center"/>
        </w:trPr>
        <w:tc>
          <w:tcPr>
            <w:tcW w:w="2017" w:type="dxa"/>
            <w:hideMark/>
          </w:tcPr>
          <w:p w14:paraId="1E422743" w14:textId="77777777" w:rsidR="00A34105" w:rsidRPr="000A15FA" w:rsidRDefault="00A34105" w:rsidP="000A15FA">
            <w:pPr>
              <w:pStyle w:val="21"/>
              <w:spacing w:line="360" w:lineRule="auto"/>
              <w:rPr>
                <w:sz w:val="24"/>
                <w:szCs w:val="24"/>
              </w:rPr>
            </w:pPr>
            <w:proofErr w:type="spellStart"/>
            <w:r w:rsidRPr="000A15FA">
              <w:rPr>
                <w:sz w:val="24"/>
                <w:szCs w:val="24"/>
              </w:rPr>
              <w:t>Безпека</w:t>
            </w:r>
            <w:proofErr w:type="spellEnd"/>
          </w:p>
        </w:tc>
        <w:tc>
          <w:tcPr>
            <w:tcW w:w="3397" w:type="dxa"/>
            <w:hideMark/>
          </w:tcPr>
          <w:p w14:paraId="6AE8FD0B" w14:textId="77777777" w:rsidR="00A34105" w:rsidRPr="000A15FA" w:rsidRDefault="00A34105" w:rsidP="000A15FA">
            <w:pPr>
              <w:pStyle w:val="21"/>
              <w:spacing w:line="360" w:lineRule="auto"/>
              <w:rPr>
                <w:sz w:val="24"/>
                <w:szCs w:val="24"/>
              </w:rPr>
            </w:pPr>
            <w:proofErr w:type="spellStart"/>
            <w:r w:rsidRPr="000A15FA">
              <w:rPr>
                <w:sz w:val="24"/>
                <w:szCs w:val="24"/>
              </w:rPr>
              <w:t>Шифрування</w:t>
            </w:r>
            <w:proofErr w:type="spellEnd"/>
            <w:r w:rsidRPr="000A15FA">
              <w:rPr>
                <w:sz w:val="24"/>
                <w:szCs w:val="24"/>
              </w:rPr>
              <w:t xml:space="preserve"> </w:t>
            </w:r>
            <w:proofErr w:type="spellStart"/>
            <w:r w:rsidRPr="000A15FA">
              <w:rPr>
                <w:sz w:val="24"/>
                <w:szCs w:val="24"/>
              </w:rPr>
              <w:t>даних</w:t>
            </w:r>
            <w:proofErr w:type="spellEnd"/>
          </w:p>
        </w:tc>
        <w:tc>
          <w:tcPr>
            <w:tcW w:w="2236" w:type="dxa"/>
            <w:hideMark/>
          </w:tcPr>
          <w:p w14:paraId="074088AF" w14:textId="77777777" w:rsidR="00A34105" w:rsidRPr="000A15FA" w:rsidRDefault="00A34105" w:rsidP="000A15FA">
            <w:pPr>
              <w:pStyle w:val="21"/>
              <w:spacing w:line="360" w:lineRule="auto"/>
              <w:rPr>
                <w:sz w:val="24"/>
                <w:szCs w:val="24"/>
              </w:rPr>
            </w:pPr>
            <w:r w:rsidRPr="000A15FA">
              <w:rPr>
                <w:sz w:val="24"/>
                <w:szCs w:val="24"/>
              </w:rPr>
              <w:t>Стандарт</w:t>
            </w:r>
          </w:p>
        </w:tc>
        <w:tc>
          <w:tcPr>
            <w:tcW w:w="2268" w:type="dxa"/>
            <w:hideMark/>
          </w:tcPr>
          <w:p w14:paraId="51C85473" w14:textId="77777777" w:rsidR="00A34105" w:rsidRPr="000A15FA" w:rsidRDefault="00A34105" w:rsidP="000A15FA">
            <w:pPr>
              <w:pStyle w:val="21"/>
              <w:spacing w:line="360" w:lineRule="auto"/>
              <w:rPr>
                <w:sz w:val="24"/>
                <w:szCs w:val="24"/>
              </w:rPr>
            </w:pPr>
            <w:r w:rsidRPr="000A15FA">
              <w:rPr>
                <w:sz w:val="24"/>
                <w:szCs w:val="24"/>
              </w:rPr>
              <w:t>AES-256</w:t>
            </w:r>
          </w:p>
        </w:tc>
      </w:tr>
      <w:tr w:rsidR="00A34105" w:rsidRPr="000A15FA" w14:paraId="2098E548" w14:textId="77777777" w:rsidTr="00A44340">
        <w:trPr>
          <w:jc w:val="center"/>
        </w:trPr>
        <w:tc>
          <w:tcPr>
            <w:tcW w:w="2017" w:type="dxa"/>
            <w:hideMark/>
          </w:tcPr>
          <w:p w14:paraId="36699DF5" w14:textId="77777777" w:rsidR="00A34105" w:rsidRPr="000A15FA" w:rsidRDefault="00A34105" w:rsidP="000A15FA">
            <w:pPr>
              <w:pStyle w:val="21"/>
              <w:spacing w:line="360" w:lineRule="auto"/>
              <w:rPr>
                <w:sz w:val="24"/>
                <w:szCs w:val="24"/>
              </w:rPr>
            </w:pPr>
          </w:p>
        </w:tc>
        <w:tc>
          <w:tcPr>
            <w:tcW w:w="3397" w:type="dxa"/>
            <w:hideMark/>
          </w:tcPr>
          <w:p w14:paraId="0CDD8B3C" w14:textId="77777777" w:rsidR="00A34105" w:rsidRPr="000A15FA" w:rsidRDefault="00A34105" w:rsidP="000A15FA">
            <w:pPr>
              <w:pStyle w:val="21"/>
              <w:spacing w:line="360" w:lineRule="auto"/>
              <w:rPr>
                <w:sz w:val="24"/>
                <w:szCs w:val="24"/>
              </w:rPr>
            </w:pPr>
            <w:proofErr w:type="spellStart"/>
            <w:r w:rsidRPr="000A15FA">
              <w:rPr>
                <w:sz w:val="24"/>
                <w:szCs w:val="24"/>
              </w:rPr>
              <w:t>Затримка</w:t>
            </w:r>
            <w:proofErr w:type="spellEnd"/>
            <w:r w:rsidRPr="000A15FA">
              <w:rPr>
                <w:sz w:val="24"/>
                <w:szCs w:val="24"/>
              </w:rPr>
              <w:t xml:space="preserve"> </w:t>
            </w:r>
            <w:proofErr w:type="spellStart"/>
            <w:r w:rsidRPr="000A15FA">
              <w:rPr>
                <w:sz w:val="24"/>
                <w:szCs w:val="24"/>
              </w:rPr>
              <w:t>блокування</w:t>
            </w:r>
            <w:proofErr w:type="spellEnd"/>
          </w:p>
        </w:tc>
        <w:tc>
          <w:tcPr>
            <w:tcW w:w="2236" w:type="dxa"/>
            <w:hideMark/>
          </w:tcPr>
          <w:p w14:paraId="2A333E5C" w14:textId="77777777" w:rsidR="00A34105" w:rsidRPr="000A15FA" w:rsidRDefault="00A34105" w:rsidP="000A15FA">
            <w:pPr>
              <w:pStyle w:val="21"/>
              <w:spacing w:line="360" w:lineRule="auto"/>
              <w:rPr>
                <w:sz w:val="24"/>
                <w:szCs w:val="24"/>
              </w:rPr>
            </w:pPr>
            <w:proofErr w:type="spellStart"/>
            <w:r w:rsidRPr="000A15FA">
              <w:rPr>
                <w:sz w:val="24"/>
                <w:szCs w:val="24"/>
              </w:rPr>
              <w:t>Спроби</w:t>
            </w:r>
            <w:proofErr w:type="spellEnd"/>
            <w:r w:rsidRPr="000A15FA">
              <w:rPr>
                <w:sz w:val="24"/>
                <w:szCs w:val="24"/>
              </w:rPr>
              <w:t xml:space="preserve"> входу</w:t>
            </w:r>
          </w:p>
        </w:tc>
        <w:tc>
          <w:tcPr>
            <w:tcW w:w="2268" w:type="dxa"/>
            <w:hideMark/>
          </w:tcPr>
          <w:p w14:paraId="0AEC26CB" w14:textId="77777777" w:rsidR="00A34105" w:rsidRPr="000A15FA" w:rsidRDefault="00A34105" w:rsidP="000A15FA">
            <w:pPr>
              <w:pStyle w:val="21"/>
              <w:spacing w:line="360" w:lineRule="auto"/>
              <w:rPr>
                <w:sz w:val="24"/>
                <w:szCs w:val="24"/>
              </w:rPr>
            </w:pPr>
            <w:r w:rsidRPr="000A15FA">
              <w:rPr>
                <w:sz w:val="24"/>
                <w:szCs w:val="24"/>
              </w:rPr>
              <w:t xml:space="preserve">3 </w:t>
            </w:r>
            <w:proofErr w:type="spellStart"/>
            <w:r w:rsidRPr="000A15FA">
              <w:rPr>
                <w:sz w:val="24"/>
                <w:szCs w:val="24"/>
              </w:rPr>
              <w:t>спроби</w:t>
            </w:r>
            <w:proofErr w:type="spellEnd"/>
          </w:p>
        </w:tc>
      </w:tr>
      <w:tr w:rsidR="00A34105" w:rsidRPr="000A15FA" w14:paraId="148BBAB2" w14:textId="77777777" w:rsidTr="00A44340">
        <w:trPr>
          <w:jc w:val="center"/>
        </w:trPr>
        <w:tc>
          <w:tcPr>
            <w:tcW w:w="2017" w:type="dxa"/>
            <w:hideMark/>
          </w:tcPr>
          <w:p w14:paraId="24A0C317" w14:textId="77777777" w:rsidR="00A34105" w:rsidRPr="000A15FA" w:rsidRDefault="00A34105" w:rsidP="000A15FA">
            <w:pPr>
              <w:pStyle w:val="21"/>
              <w:spacing w:line="360" w:lineRule="auto"/>
              <w:rPr>
                <w:sz w:val="24"/>
                <w:szCs w:val="24"/>
              </w:rPr>
            </w:pPr>
          </w:p>
        </w:tc>
        <w:tc>
          <w:tcPr>
            <w:tcW w:w="3397" w:type="dxa"/>
            <w:hideMark/>
          </w:tcPr>
          <w:p w14:paraId="46690B38" w14:textId="77777777" w:rsidR="00A34105" w:rsidRPr="000A15FA" w:rsidRDefault="00A34105" w:rsidP="000A15FA">
            <w:pPr>
              <w:pStyle w:val="21"/>
              <w:spacing w:line="360" w:lineRule="auto"/>
              <w:rPr>
                <w:sz w:val="24"/>
                <w:szCs w:val="24"/>
              </w:rPr>
            </w:pPr>
            <w:r w:rsidRPr="000A15FA">
              <w:rPr>
                <w:sz w:val="24"/>
                <w:szCs w:val="24"/>
              </w:rPr>
              <w:t xml:space="preserve">Час </w:t>
            </w:r>
            <w:proofErr w:type="spellStart"/>
            <w:r w:rsidRPr="000A15FA">
              <w:rPr>
                <w:sz w:val="24"/>
                <w:szCs w:val="24"/>
              </w:rPr>
              <w:t>сесії</w:t>
            </w:r>
            <w:proofErr w:type="spellEnd"/>
          </w:p>
        </w:tc>
        <w:tc>
          <w:tcPr>
            <w:tcW w:w="2236" w:type="dxa"/>
            <w:hideMark/>
          </w:tcPr>
          <w:p w14:paraId="46E03038" w14:textId="77777777" w:rsidR="00A34105" w:rsidRPr="000A15FA" w:rsidRDefault="00A34105" w:rsidP="000A15FA">
            <w:pPr>
              <w:pStyle w:val="21"/>
              <w:spacing w:line="360" w:lineRule="auto"/>
              <w:rPr>
                <w:sz w:val="24"/>
                <w:szCs w:val="24"/>
              </w:rPr>
            </w:pPr>
            <w:proofErr w:type="spellStart"/>
            <w:r w:rsidRPr="000A15FA">
              <w:rPr>
                <w:sz w:val="24"/>
                <w:szCs w:val="24"/>
              </w:rPr>
              <w:t>Хвилини</w:t>
            </w:r>
            <w:proofErr w:type="spellEnd"/>
          </w:p>
        </w:tc>
        <w:tc>
          <w:tcPr>
            <w:tcW w:w="2268" w:type="dxa"/>
            <w:hideMark/>
          </w:tcPr>
          <w:p w14:paraId="21A6BC1F" w14:textId="77777777" w:rsidR="00A34105" w:rsidRPr="000A15FA" w:rsidRDefault="00A34105" w:rsidP="000A15FA">
            <w:pPr>
              <w:pStyle w:val="21"/>
              <w:spacing w:line="360" w:lineRule="auto"/>
              <w:rPr>
                <w:sz w:val="24"/>
                <w:szCs w:val="24"/>
              </w:rPr>
            </w:pPr>
            <w:r w:rsidRPr="000A15FA">
              <w:rPr>
                <w:sz w:val="24"/>
                <w:szCs w:val="24"/>
              </w:rPr>
              <w:t xml:space="preserve">30 </w:t>
            </w:r>
            <w:proofErr w:type="spellStart"/>
            <w:r w:rsidRPr="000A15FA">
              <w:rPr>
                <w:sz w:val="24"/>
                <w:szCs w:val="24"/>
              </w:rPr>
              <w:t>хвилин</w:t>
            </w:r>
            <w:proofErr w:type="spellEnd"/>
          </w:p>
        </w:tc>
      </w:tr>
    </w:tbl>
    <w:p w14:paraId="55A8C3A7" w14:textId="64D9BBFE" w:rsidR="00300656" w:rsidRPr="000A15FA" w:rsidRDefault="00A34105" w:rsidP="000A15FA">
      <w:pPr>
        <w:pStyle w:val="12"/>
        <w:ind w:firstLine="0"/>
        <w:jc w:val="left"/>
        <w:rPr>
          <w:lang w:val="en-US"/>
        </w:rPr>
      </w:pPr>
      <w:r w:rsidRPr="000A15FA">
        <w:rPr>
          <w:lang w:val="en-US"/>
        </w:rPr>
        <w:t xml:space="preserve">    </w:t>
      </w:r>
      <w:r w:rsidR="00300656" w:rsidRPr="000A15FA">
        <w:rPr>
          <w:lang w:val="en-US"/>
        </w:rPr>
        <w:t xml:space="preserve">*MTBF (Mean Time Between Failures) - </w:t>
      </w:r>
      <w:proofErr w:type="spellStart"/>
      <w:r w:rsidR="00300656" w:rsidRPr="000A15FA">
        <w:rPr>
          <w:lang w:val="ru-RU"/>
        </w:rPr>
        <w:t>середній</w:t>
      </w:r>
      <w:proofErr w:type="spellEnd"/>
      <w:r w:rsidR="00300656" w:rsidRPr="000A15FA">
        <w:rPr>
          <w:lang w:val="en-US"/>
        </w:rPr>
        <w:t xml:space="preserve"> </w:t>
      </w:r>
      <w:r w:rsidR="00300656" w:rsidRPr="000A15FA">
        <w:rPr>
          <w:lang w:val="ru-RU"/>
        </w:rPr>
        <w:t>час</w:t>
      </w:r>
      <w:r w:rsidR="00300656" w:rsidRPr="000A15FA">
        <w:rPr>
          <w:lang w:val="en-US"/>
        </w:rPr>
        <w:t xml:space="preserve"> </w:t>
      </w:r>
      <w:proofErr w:type="spellStart"/>
      <w:r w:rsidR="00300656" w:rsidRPr="000A15FA">
        <w:rPr>
          <w:lang w:val="ru-RU"/>
        </w:rPr>
        <w:t>між</w:t>
      </w:r>
      <w:proofErr w:type="spellEnd"/>
      <w:r w:rsidR="00300656" w:rsidRPr="000A15FA">
        <w:rPr>
          <w:lang w:val="en-US"/>
        </w:rPr>
        <w:t xml:space="preserve"> </w:t>
      </w:r>
      <w:proofErr w:type="spellStart"/>
      <w:r w:rsidR="00300656" w:rsidRPr="000A15FA">
        <w:rPr>
          <w:lang w:val="ru-RU"/>
        </w:rPr>
        <w:t>відмовами</w:t>
      </w:r>
      <w:proofErr w:type="spellEnd"/>
      <w:r w:rsidR="00300656" w:rsidRPr="000A15FA">
        <w:rPr>
          <w:lang w:val="en-US"/>
        </w:rPr>
        <w:t xml:space="preserve"> **MTTR (Mean Time </w:t>
      </w:r>
      <w:proofErr w:type="gramStart"/>
      <w:r w:rsidR="00300656" w:rsidRPr="000A15FA">
        <w:rPr>
          <w:lang w:val="en-US"/>
        </w:rPr>
        <w:t>To</w:t>
      </w:r>
      <w:proofErr w:type="gramEnd"/>
      <w:r w:rsidR="00300656" w:rsidRPr="000A15FA">
        <w:rPr>
          <w:lang w:val="en-US"/>
        </w:rPr>
        <w:t xml:space="preserve"> Recovery) - </w:t>
      </w:r>
      <w:proofErr w:type="spellStart"/>
      <w:r w:rsidR="00300656" w:rsidRPr="000A15FA">
        <w:rPr>
          <w:lang w:val="ru-RU"/>
        </w:rPr>
        <w:t>середній</w:t>
      </w:r>
      <w:proofErr w:type="spellEnd"/>
      <w:r w:rsidR="00300656" w:rsidRPr="000A15FA">
        <w:rPr>
          <w:lang w:val="en-US"/>
        </w:rPr>
        <w:t xml:space="preserve"> </w:t>
      </w:r>
      <w:r w:rsidR="00300656" w:rsidRPr="000A15FA">
        <w:rPr>
          <w:lang w:val="ru-RU"/>
        </w:rPr>
        <w:t>час</w:t>
      </w:r>
      <w:r w:rsidR="00300656" w:rsidRPr="000A15FA">
        <w:rPr>
          <w:lang w:val="en-US"/>
        </w:rPr>
        <w:t xml:space="preserve"> </w:t>
      </w:r>
      <w:proofErr w:type="spellStart"/>
      <w:r w:rsidR="00300656" w:rsidRPr="000A15FA">
        <w:rPr>
          <w:lang w:val="ru-RU"/>
        </w:rPr>
        <w:t>відновлення</w:t>
      </w:r>
      <w:proofErr w:type="spellEnd"/>
    </w:p>
    <w:p w14:paraId="153C9AA7" w14:textId="77777777" w:rsidR="00300656" w:rsidRPr="000A15FA" w:rsidRDefault="00300656" w:rsidP="000A15FA">
      <w:pPr>
        <w:pStyle w:val="12"/>
      </w:pPr>
    </w:p>
    <w:p w14:paraId="556EF58C" w14:textId="4AEC0EC0" w:rsidR="005E5C5E" w:rsidRPr="000A15FA" w:rsidRDefault="005E5C5E" w:rsidP="000A15FA">
      <w:pPr>
        <w:pStyle w:val="12"/>
      </w:pPr>
      <w:r w:rsidRPr="000A15FA">
        <w:t xml:space="preserve">Функціональні компоненти веб-застосунку включають систему управління товарами та каталогами, модуль для пошуку та фільтрації товарів, а також функціонал кошика для покупок. Процес оформлення замовлення повинен підтримувати інтеграцію з </w:t>
      </w:r>
      <w:proofErr w:type="spellStart"/>
      <w:r w:rsidRPr="000A15FA">
        <w:t>блокчейн</w:t>
      </w:r>
      <w:proofErr w:type="spellEnd"/>
      <w:r w:rsidRPr="000A15FA">
        <w:t xml:space="preserve">-гаманцем користувача, що дозволить проводити платежі за допомогою токенів у мережі </w:t>
      </w:r>
      <w:proofErr w:type="spellStart"/>
      <w:r w:rsidRPr="000A15FA">
        <w:t>Solana</w:t>
      </w:r>
      <w:proofErr w:type="spellEnd"/>
      <w:r w:rsidRPr="000A15FA">
        <w:t xml:space="preserve">. Для обробки цих платежів необхідно створити відповідні смарт-контракти, які забезпечать миттєву </w:t>
      </w:r>
      <w:proofErr w:type="spellStart"/>
      <w:r w:rsidRPr="000A15FA">
        <w:t>валідацію</w:t>
      </w:r>
      <w:proofErr w:type="spellEnd"/>
      <w:r w:rsidRPr="000A15FA">
        <w:t xml:space="preserve"> транзакцій та автоматичне зарахування коштів. Адміністративна панель має надавати можливість керування товарами, моніторингу замовлень та аналітики продажів</w:t>
      </w:r>
      <w:r w:rsidR="001E7264" w:rsidRPr="000A15FA">
        <w:t>[19]</w:t>
      </w:r>
      <w:r w:rsidRPr="000A15FA">
        <w:t>.</w:t>
      </w:r>
    </w:p>
    <w:p w14:paraId="4E04B354" w14:textId="43311462" w:rsidR="006A747B" w:rsidRDefault="005E5C5E" w:rsidP="006A747B">
      <w:pPr>
        <w:pStyle w:val="12"/>
        <w:rPr>
          <w:lang w:val="ru-RU"/>
        </w:rPr>
      </w:pPr>
      <w:r w:rsidRPr="000A15FA">
        <w:t xml:space="preserve">Важливим елементом веб-застосунку є система сповіщень, що інформуватиме користувачів про статуси замовлень, підтвердження платежів та </w:t>
      </w:r>
      <w:r w:rsidRPr="000A15FA">
        <w:lastRenderedPageBreak/>
        <w:t>зміни у їхньому обліковому записі.</w:t>
      </w:r>
      <w:r w:rsidR="00BE342B" w:rsidRPr="000A15FA">
        <w:rPr>
          <w:color w:val="auto"/>
          <w:sz w:val="22"/>
          <w:szCs w:val="22"/>
          <w:lang w:val="ru-RU"/>
        </w:rPr>
        <w:t xml:space="preserve"> </w:t>
      </w:r>
      <w:r w:rsidR="00BE342B" w:rsidRPr="000A15FA">
        <w:rPr>
          <w:lang w:val="ru-RU"/>
        </w:rPr>
        <w:t xml:space="preserve">Для </w:t>
      </w:r>
      <w:proofErr w:type="spellStart"/>
      <w:r w:rsidR="00BE342B" w:rsidRPr="000A15FA">
        <w:rPr>
          <w:lang w:val="ru-RU"/>
        </w:rPr>
        <w:t>забезпечення</w:t>
      </w:r>
      <w:proofErr w:type="spellEnd"/>
      <w:r w:rsidR="00BE342B" w:rsidRPr="000A15FA">
        <w:rPr>
          <w:lang w:val="ru-RU"/>
        </w:rPr>
        <w:t xml:space="preserve"> </w:t>
      </w:r>
      <w:proofErr w:type="spellStart"/>
      <w:r w:rsidR="00BE342B" w:rsidRPr="000A15FA">
        <w:rPr>
          <w:lang w:val="ru-RU"/>
        </w:rPr>
        <w:t>стабільної</w:t>
      </w:r>
      <w:proofErr w:type="spellEnd"/>
      <w:r w:rsidR="00BE342B" w:rsidRPr="000A15FA">
        <w:rPr>
          <w:lang w:val="ru-RU"/>
        </w:rPr>
        <w:t xml:space="preserve"> </w:t>
      </w:r>
      <w:proofErr w:type="spellStart"/>
      <w:r w:rsidR="00BE342B" w:rsidRPr="000A15FA">
        <w:rPr>
          <w:lang w:val="ru-RU"/>
        </w:rPr>
        <w:t>роботи</w:t>
      </w:r>
      <w:proofErr w:type="spellEnd"/>
      <w:r w:rsidR="00BE342B" w:rsidRPr="000A15FA">
        <w:rPr>
          <w:lang w:val="ru-RU"/>
        </w:rPr>
        <w:t xml:space="preserve"> </w:t>
      </w:r>
      <w:proofErr w:type="spellStart"/>
      <w:r w:rsidR="00BE342B" w:rsidRPr="000A15FA">
        <w:rPr>
          <w:lang w:val="ru-RU"/>
        </w:rPr>
        <w:t>всіх</w:t>
      </w:r>
      <w:proofErr w:type="spellEnd"/>
      <w:r w:rsidR="00BE342B" w:rsidRPr="000A15FA">
        <w:rPr>
          <w:lang w:val="ru-RU"/>
        </w:rPr>
        <w:t xml:space="preserve"> </w:t>
      </w:r>
      <w:proofErr w:type="spellStart"/>
      <w:r w:rsidR="00BE342B" w:rsidRPr="000A15FA">
        <w:rPr>
          <w:lang w:val="ru-RU"/>
        </w:rPr>
        <w:t>компонентів</w:t>
      </w:r>
      <w:proofErr w:type="spellEnd"/>
      <w:r w:rsidR="00BE342B" w:rsidRPr="000A15FA">
        <w:rPr>
          <w:lang w:val="ru-RU"/>
        </w:rPr>
        <w:t xml:space="preserve"> </w:t>
      </w:r>
      <w:proofErr w:type="spellStart"/>
      <w:r w:rsidR="00BE342B" w:rsidRPr="000A15FA">
        <w:rPr>
          <w:lang w:val="ru-RU"/>
        </w:rPr>
        <w:t>системи</w:t>
      </w:r>
      <w:proofErr w:type="spellEnd"/>
      <w:r w:rsidR="00BE342B" w:rsidRPr="000A15FA">
        <w:rPr>
          <w:lang w:val="ru-RU"/>
        </w:rPr>
        <w:t xml:space="preserve"> </w:t>
      </w:r>
      <w:proofErr w:type="spellStart"/>
      <w:r w:rsidR="00BE342B" w:rsidRPr="000A15FA">
        <w:rPr>
          <w:lang w:val="ru-RU"/>
        </w:rPr>
        <w:t>необхідно</w:t>
      </w:r>
      <w:proofErr w:type="spellEnd"/>
      <w:r w:rsidR="00BE342B" w:rsidRPr="000A15FA">
        <w:rPr>
          <w:lang w:val="ru-RU"/>
        </w:rPr>
        <w:t xml:space="preserve"> </w:t>
      </w:r>
      <w:proofErr w:type="spellStart"/>
      <w:r w:rsidR="00BE342B" w:rsidRPr="000A15FA">
        <w:rPr>
          <w:lang w:val="ru-RU"/>
        </w:rPr>
        <w:t>врахувати</w:t>
      </w:r>
      <w:proofErr w:type="spellEnd"/>
      <w:r w:rsidR="00BE342B" w:rsidRPr="000A15FA">
        <w:rPr>
          <w:lang w:val="ru-RU"/>
        </w:rPr>
        <w:t xml:space="preserve"> </w:t>
      </w:r>
      <w:proofErr w:type="spellStart"/>
      <w:r w:rsidR="00BE342B" w:rsidRPr="000A15FA">
        <w:rPr>
          <w:lang w:val="ru-RU"/>
        </w:rPr>
        <w:t>технічні</w:t>
      </w:r>
      <w:proofErr w:type="spellEnd"/>
      <w:r w:rsidR="00BE342B" w:rsidRPr="000A15FA">
        <w:rPr>
          <w:lang w:val="ru-RU"/>
        </w:rPr>
        <w:t xml:space="preserve"> </w:t>
      </w:r>
      <w:proofErr w:type="spellStart"/>
      <w:r w:rsidR="00BE342B" w:rsidRPr="000A15FA">
        <w:rPr>
          <w:lang w:val="ru-RU"/>
        </w:rPr>
        <w:t>вимоги</w:t>
      </w:r>
      <w:proofErr w:type="spellEnd"/>
      <w:r w:rsidR="00BE342B" w:rsidRPr="000A15FA">
        <w:rPr>
          <w:lang w:val="ru-RU"/>
        </w:rPr>
        <w:t xml:space="preserve"> до </w:t>
      </w:r>
      <w:proofErr w:type="spellStart"/>
      <w:r w:rsidR="00BE342B" w:rsidRPr="000A15FA">
        <w:rPr>
          <w:lang w:val="ru-RU"/>
        </w:rPr>
        <w:t>апаратного</w:t>
      </w:r>
      <w:proofErr w:type="spellEnd"/>
      <w:r w:rsidR="00BE342B" w:rsidRPr="000A15FA">
        <w:rPr>
          <w:lang w:val="ru-RU"/>
        </w:rPr>
        <w:t xml:space="preserve"> та </w:t>
      </w:r>
      <w:proofErr w:type="spellStart"/>
      <w:r w:rsidR="00BE342B" w:rsidRPr="000A15FA">
        <w:rPr>
          <w:lang w:val="ru-RU"/>
        </w:rPr>
        <w:t>програмного</w:t>
      </w:r>
      <w:proofErr w:type="spellEnd"/>
      <w:r w:rsidR="00BE342B" w:rsidRPr="000A15FA">
        <w:rPr>
          <w:lang w:val="ru-RU"/>
        </w:rPr>
        <w:t xml:space="preserve"> </w:t>
      </w:r>
      <w:proofErr w:type="spellStart"/>
      <w:r w:rsidR="00BE342B" w:rsidRPr="000A15FA">
        <w:rPr>
          <w:lang w:val="ru-RU"/>
        </w:rPr>
        <w:t>забезпечення</w:t>
      </w:r>
      <w:proofErr w:type="spellEnd"/>
      <w:r w:rsidR="00BE342B" w:rsidRPr="000A15FA">
        <w:rPr>
          <w:lang w:val="ru-RU"/>
        </w:rPr>
        <w:t xml:space="preserve"> (</w:t>
      </w:r>
      <w:proofErr w:type="spellStart"/>
      <w:r w:rsidR="00BE342B" w:rsidRPr="000A15FA">
        <w:rPr>
          <w:lang w:val="ru-RU"/>
        </w:rPr>
        <w:t>Таблиця</w:t>
      </w:r>
      <w:proofErr w:type="spellEnd"/>
      <w:r w:rsidR="00BE342B" w:rsidRPr="000A15FA">
        <w:rPr>
          <w:lang w:val="ru-RU"/>
        </w:rPr>
        <w:t xml:space="preserve"> 2.3)</w:t>
      </w:r>
      <w:r w:rsidR="001E7264" w:rsidRPr="000A15FA">
        <w:t xml:space="preserve"> [20]</w:t>
      </w:r>
      <w:r w:rsidR="00BE342B" w:rsidRPr="000A15FA">
        <w:rPr>
          <w:lang w:val="ru-RU"/>
        </w:rPr>
        <w:t>:</w:t>
      </w:r>
    </w:p>
    <w:p w14:paraId="4CE7D575" w14:textId="77777777" w:rsidR="00F46050" w:rsidRPr="000A15FA" w:rsidRDefault="00F46050" w:rsidP="006A747B">
      <w:pPr>
        <w:pStyle w:val="12"/>
        <w:rPr>
          <w:lang w:val="ru-RU"/>
        </w:rPr>
      </w:pPr>
    </w:p>
    <w:p w14:paraId="5A018E75" w14:textId="10F8F926" w:rsidR="00BE342B" w:rsidRPr="00F46050" w:rsidRDefault="00A44340" w:rsidP="000A15FA">
      <w:pPr>
        <w:pStyle w:val="12"/>
        <w:jc w:val="center"/>
        <w:rPr>
          <w:lang w:val="ru-RU"/>
        </w:rPr>
      </w:pPr>
      <w:proofErr w:type="spellStart"/>
      <w:r w:rsidRPr="00F46050">
        <w:rPr>
          <w:lang w:val="ru-RU"/>
        </w:rPr>
        <w:t>Таблиця</w:t>
      </w:r>
      <w:proofErr w:type="spellEnd"/>
      <w:r w:rsidRPr="00F46050">
        <w:rPr>
          <w:lang w:val="ru-RU"/>
        </w:rPr>
        <w:t xml:space="preserve"> 2.3 - </w:t>
      </w:r>
      <w:proofErr w:type="spellStart"/>
      <w:r w:rsidR="00BE342B" w:rsidRPr="00F46050">
        <w:rPr>
          <w:lang w:val="ru-RU"/>
        </w:rPr>
        <w:t>Технічні</w:t>
      </w:r>
      <w:proofErr w:type="spellEnd"/>
      <w:r w:rsidR="00BE342B" w:rsidRPr="00F46050">
        <w:rPr>
          <w:lang w:val="ru-RU"/>
        </w:rPr>
        <w:t xml:space="preserve"> </w:t>
      </w:r>
      <w:proofErr w:type="spellStart"/>
      <w:r w:rsidR="00BE342B" w:rsidRPr="00F46050">
        <w:rPr>
          <w:lang w:val="ru-RU"/>
        </w:rPr>
        <w:t>вимоги</w:t>
      </w:r>
      <w:proofErr w:type="spellEnd"/>
      <w:r w:rsidR="00BE342B" w:rsidRPr="00F46050">
        <w:rPr>
          <w:lang w:val="ru-RU"/>
        </w:rPr>
        <w:t xml:space="preserve"> до </w:t>
      </w:r>
      <w:proofErr w:type="spellStart"/>
      <w:r w:rsidR="00BE342B" w:rsidRPr="00F46050">
        <w:rPr>
          <w:lang w:val="ru-RU"/>
        </w:rPr>
        <w:t>компонентів</w:t>
      </w:r>
      <w:proofErr w:type="spellEnd"/>
      <w:r w:rsidR="00BE342B" w:rsidRPr="00F46050">
        <w:rPr>
          <w:lang w:val="ru-RU"/>
        </w:rPr>
        <w:t xml:space="preserve"> веб-</w:t>
      </w:r>
      <w:proofErr w:type="spellStart"/>
      <w:r w:rsidR="00BE342B" w:rsidRPr="00F46050">
        <w:rPr>
          <w:lang w:val="ru-RU"/>
        </w:rPr>
        <w:t>застосунку</w:t>
      </w:r>
      <w:proofErr w:type="spellEnd"/>
    </w:p>
    <w:tbl>
      <w:tblPr>
        <w:tblStyle w:val="aa"/>
        <w:tblW w:w="0" w:type="auto"/>
        <w:jc w:val="center"/>
        <w:tblLook w:val="04A0" w:firstRow="1" w:lastRow="0" w:firstColumn="1" w:lastColumn="0" w:noHBand="0" w:noVBand="1"/>
      </w:tblPr>
      <w:tblGrid>
        <w:gridCol w:w="1365"/>
        <w:gridCol w:w="2741"/>
        <w:gridCol w:w="3482"/>
        <w:gridCol w:w="2325"/>
      </w:tblGrid>
      <w:tr w:rsidR="00BE342B" w:rsidRPr="000A15FA" w14:paraId="6444C44E" w14:textId="77777777" w:rsidTr="00A34105">
        <w:trPr>
          <w:jc w:val="center"/>
        </w:trPr>
        <w:tc>
          <w:tcPr>
            <w:tcW w:w="0" w:type="auto"/>
            <w:hideMark/>
          </w:tcPr>
          <w:p w14:paraId="08C30310" w14:textId="77777777" w:rsidR="00BE342B" w:rsidRPr="000A15FA" w:rsidRDefault="00BE342B" w:rsidP="000A15FA">
            <w:pPr>
              <w:pStyle w:val="21"/>
              <w:spacing w:line="360" w:lineRule="auto"/>
              <w:rPr>
                <w:sz w:val="24"/>
                <w:szCs w:val="24"/>
              </w:rPr>
            </w:pPr>
            <w:r w:rsidRPr="000A15FA">
              <w:rPr>
                <w:sz w:val="24"/>
                <w:szCs w:val="24"/>
              </w:rPr>
              <w:t>Компонент</w:t>
            </w:r>
          </w:p>
        </w:tc>
        <w:tc>
          <w:tcPr>
            <w:tcW w:w="0" w:type="auto"/>
            <w:hideMark/>
          </w:tcPr>
          <w:p w14:paraId="3C592726" w14:textId="77777777" w:rsidR="00BE342B" w:rsidRPr="000A15FA" w:rsidRDefault="00BE342B" w:rsidP="000A15FA">
            <w:pPr>
              <w:pStyle w:val="21"/>
              <w:spacing w:line="360" w:lineRule="auto"/>
              <w:rPr>
                <w:sz w:val="24"/>
                <w:szCs w:val="24"/>
              </w:rPr>
            </w:pPr>
            <w:proofErr w:type="spellStart"/>
            <w:r w:rsidRPr="000A15FA">
              <w:rPr>
                <w:sz w:val="24"/>
                <w:szCs w:val="24"/>
              </w:rPr>
              <w:t>Технічні</w:t>
            </w:r>
            <w:proofErr w:type="spellEnd"/>
            <w:r w:rsidRPr="000A15FA">
              <w:rPr>
                <w:sz w:val="24"/>
                <w:szCs w:val="24"/>
              </w:rPr>
              <w:t xml:space="preserve"> характеристики</w:t>
            </w:r>
          </w:p>
        </w:tc>
        <w:tc>
          <w:tcPr>
            <w:tcW w:w="0" w:type="auto"/>
            <w:hideMark/>
          </w:tcPr>
          <w:p w14:paraId="433FA855" w14:textId="77777777" w:rsidR="00BE342B" w:rsidRPr="000A15FA" w:rsidRDefault="00BE342B" w:rsidP="000A15FA">
            <w:pPr>
              <w:pStyle w:val="21"/>
              <w:spacing w:line="360" w:lineRule="auto"/>
              <w:rPr>
                <w:sz w:val="24"/>
                <w:szCs w:val="24"/>
              </w:rPr>
            </w:pPr>
            <w:proofErr w:type="spellStart"/>
            <w:r w:rsidRPr="000A15FA">
              <w:rPr>
                <w:sz w:val="24"/>
                <w:szCs w:val="24"/>
              </w:rPr>
              <w:t>Мінімальні</w:t>
            </w:r>
            <w:proofErr w:type="spellEnd"/>
            <w:r w:rsidRPr="000A15FA">
              <w:rPr>
                <w:sz w:val="24"/>
                <w:szCs w:val="24"/>
              </w:rPr>
              <w:t xml:space="preserve"> </w:t>
            </w:r>
            <w:proofErr w:type="spellStart"/>
            <w:r w:rsidRPr="000A15FA">
              <w:rPr>
                <w:sz w:val="24"/>
                <w:szCs w:val="24"/>
              </w:rPr>
              <w:t>вимоги</w:t>
            </w:r>
            <w:proofErr w:type="spellEnd"/>
          </w:p>
        </w:tc>
        <w:tc>
          <w:tcPr>
            <w:tcW w:w="0" w:type="auto"/>
            <w:hideMark/>
          </w:tcPr>
          <w:p w14:paraId="7C29A250" w14:textId="77777777" w:rsidR="00BE342B" w:rsidRPr="000A15FA" w:rsidRDefault="00BE342B" w:rsidP="000A15FA">
            <w:pPr>
              <w:pStyle w:val="21"/>
              <w:spacing w:line="360" w:lineRule="auto"/>
              <w:rPr>
                <w:sz w:val="24"/>
                <w:szCs w:val="24"/>
              </w:rPr>
            </w:pPr>
            <w:proofErr w:type="spellStart"/>
            <w:r w:rsidRPr="000A15FA">
              <w:rPr>
                <w:sz w:val="24"/>
                <w:szCs w:val="24"/>
              </w:rPr>
              <w:t>Рекомендовані</w:t>
            </w:r>
            <w:proofErr w:type="spellEnd"/>
            <w:r w:rsidRPr="000A15FA">
              <w:rPr>
                <w:sz w:val="24"/>
                <w:szCs w:val="24"/>
              </w:rPr>
              <w:t xml:space="preserve"> </w:t>
            </w:r>
            <w:proofErr w:type="spellStart"/>
            <w:r w:rsidRPr="000A15FA">
              <w:rPr>
                <w:sz w:val="24"/>
                <w:szCs w:val="24"/>
              </w:rPr>
              <w:t>вимоги</w:t>
            </w:r>
            <w:proofErr w:type="spellEnd"/>
          </w:p>
        </w:tc>
      </w:tr>
      <w:tr w:rsidR="00BE342B" w:rsidRPr="000A15FA" w14:paraId="5396BE5E" w14:textId="77777777" w:rsidTr="00A34105">
        <w:trPr>
          <w:jc w:val="center"/>
        </w:trPr>
        <w:tc>
          <w:tcPr>
            <w:tcW w:w="0" w:type="auto"/>
            <w:hideMark/>
          </w:tcPr>
          <w:p w14:paraId="3D2BDE3F" w14:textId="77777777" w:rsidR="00BE342B" w:rsidRPr="000A15FA" w:rsidRDefault="00BE342B" w:rsidP="000A15FA">
            <w:pPr>
              <w:pStyle w:val="21"/>
              <w:spacing w:line="360" w:lineRule="auto"/>
              <w:rPr>
                <w:sz w:val="24"/>
                <w:szCs w:val="24"/>
              </w:rPr>
            </w:pPr>
            <w:r w:rsidRPr="000A15FA">
              <w:rPr>
                <w:sz w:val="24"/>
                <w:szCs w:val="24"/>
              </w:rPr>
              <w:t>Сервер</w:t>
            </w:r>
          </w:p>
        </w:tc>
        <w:tc>
          <w:tcPr>
            <w:tcW w:w="0" w:type="auto"/>
            <w:hideMark/>
          </w:tcPr>
          <w:p w14:paraId="56F9DEAB" w14:textId="77777777" w:rsidR="00BE342B" w:rsidRPr="000A15FA" w:rsidRDefault="00BE342B" w:rsidP="000A15FA">
            <w:pPr>
              <w:pStyle w:val="21"/>
              <w:spacing w:line="360" w:lineRule="auto"/>
              <w:rPr>
                <w:sz w:val="24"/>
                <w:szCs w:val="24"/>
              </w:rPr>
            </w:pPr>
            <w:proofErr w:type="spellStart"/>
            <w:r w:rsidRPr="000A15FA">
              <w:rPr>
                <w:sz w:val="24"/>
                <w:szCs w:val="24"/>
              </w:rPr>
              <w:t>Процесор</w:t>
            </w:r>
            <w:proofErr w:type="spellEnd"/>
          </w:p>
        </w:tc>
        <w:tc>
          <w:tcPr>
            <w:tcW w:w="0" w:type="auto"/>
            <w:hideMark/>
          </w:tcPr>
          <w:p w14:paraId="4AE02069" w14:textId="77777777" w:rsidR="00BE342B" w:rsidRPr="000A15FA" w:rsidRDefault="00BE342B" w:rsidP="000A15FA">
            <w:pPr>
              <w:pStyle w:val="21"/>
              <w:spacing w:line="360" w:lineRule="auto"/>
              <w:rPr>
                <w:sz w:val="24"/>
                <w:szCs w:val="24"/>
              </w:rPr>
            </w:pPr>
            <w:r w:rsidRPr="000A15FA">
              <w:rPr>
                <w:sz w:val="24"/>
                <w:szCs w:val="24"/>
              </w:rPr>
              <w:t xml:space="preserve">4 ядра, 2.5 </w:t>
            </w:r>
            <w:proofErr w:type="spellStart"/>
            <w:r w:rsidRPr="000A15FA">
              <w:rPr>
                <w:sz w:val="24"/>
                <w:szCs w:val="24"/>
              </w:rPr>
              <w:t>GHz</w:t>
            </w:r>
            <w:proofErr w:type="spellEnd"/>
          </w:p>
        </w:tc>
        <w:tc>
          <w:tcPr>
            <w:tcW w:w="0" w:type="auto"/>
            <w:hideMark/>
          </w:tcPr>
          <w:p w14:paraId="13483144" w14:textId="77777777" w:rsidR="00BE342B" w:rsidRPr="000A15FA" w:rsidRDefault="00BE342B" w:rsidP="000A15FA">
            <w:pPr>
              <w:pStyle w:val="21"/>
              <w:spacing w:line="360" w:lineRule="auto"/>
              <w:rPr>
                <w:sz w:val="24"/>
                <w:szCs w:val="24"/>
              </w:rPr>
            </w:pPr>
            <w:r w:rsidRPr="000A15FA">
              <w:rPr>
                <w:sz w:val="24"/>
                <w:szCs w:val="24"/>
              </w:rPr>
              <w:t xml:space="preserve">8 ядер, 3.5 </w:t>
            </w:r>
            <w:proofErr w:type="spellStart"/>
            <w:r w:rsidRPr="000A15FA">
              <w:rPr>
                <w:sz w:val="24"/>
                <w:szCs w:val="24"/>
              </w:rPr>
              <w:t>GHz</w:t>
            </w:r>
            <w:proofErr w:type="spellEnd"/>
          </w:p>
        </w:tc>
      </w:tr>
      <w:tr w:rsidR="00BE342B" w:rsidRPr="000A15FA" w14:paraId="4B8DC420" w14:textId="77777777" w:rsidTr="00A34105">
        <w:trPr>
          <w:jc w:val="center"/>
        </w:trPr>
        <w:tc>
          <w:tcPr>
            <w:tcW w:w="0" w:type="auto"/>
            <w:hideMark/>
          </w:tcPr>
          <w:p w14:paraId="5911EC9F" w14:textId="77777777" w:rsidR="00BE342B" w:rsidRPr="000A15FA" w:rsidRDefault="00BE342B" w:rsidP="000A15FA">
            <w:pPr>
              <w:pStyle w:val="21"/>
              <w:spacing w:line="360" w:lineRule="auto"/>
              <w:rPr>
                <w:sz w:val="24"/>
                <w:szCs w:val="24"/>
              </w:rPr>
            </w:pPr>
          </w:p>
        </w:tc>
        <w:tc>
          <w:tcPr>
            <w:tcW w:w="0" w:type="auto"/>
            <w:hideMark/>
          </w:tcPr>
          <w:p w14:paraId="1FAF6CC0" w14:textId="77777777" w:rsidR="00BE342B" w:rsidRPr="000A15FA" w:rsidRDefault="00BE342B" w:rsidP="000A15FA">
            <w:pPr>
              <w:pStyle w:val="21"/>
              <w:spacing w:line="360" w:lineRule="auto"/>
              <w:rPr>
                <w:sz w:val="24"/>
                <w:szCs w:val="24"/>
              </w:rPr>
            </w:pPr>
            <w:r w:rsidRPr="000A15FA">
              <w:rPr>
                <w:sz w:val="24"/>
                <w:szCs w:val="24"/>
              </w:rPr>
              <w:t xml:space="preserve">Оперативна </w:t>
            </w:r>
            <w:proofErr w:type="spellStart"/>
            <w:r w:rsidRPr="000A15FA">
              <w:rPr>
                <w:sz w:val="24"/>
                <w:szCs w:val="24"/>
              </w:rPr>
              <w:t>пам'ять</w:t>
            </w:r>
            <w:proofErr w:type="spellEnd"/>
          </w:p>
        </w:tc>
        <w:tc>
          <w:tcPr>
            <w:tcW w:w="0" w:type="auto"/>
            <w:hideMark/>
          </w:tcPr>
          <w:p w14:paraId="27EBC530" w14:textId="77777777" w:rsidR="00BE342B" w:rsidRPr="000A15FA" w:rsidRDefault="00BE342B" w:rsidP="000A15FA">
            <w:pPr>
              <w:pStyle w:val="21"/>
              <w:spacing w:line="360" w:lineRule="auto"/>
              <w:rPr>
                <w:sz w:val="24"/>
                <w:szCs w:val="24"/>
              </w:rPr>
            </w:pPr>
            <w:r w:rsidRPr="000A15FA">
              <w:rPr>
                <w:sz w:val="24"/>
                <w:szCs w:val="24"/>
              </w:rPr>
              <w:t>8 GB RAM</w:t>
            </w:r>
          </w:p>
        </w:tc>
        <w:tc>
          <w:tcPr>
            <w:tcW w:w="0" w:type="auto"/>
            <w:hideMark/>
          </w:tcPr>
          <w:p w14:paraId="1AF88833" w14:textId="77777777" w:rsidR="00BE342B" w:rsidRPr="000A15FA" w:rsidRDefault="00BE342B" w:rsidP="000A15FA">
            <w:pPr>
              <w:pStyle w:val="21"/>
              <w:spacing w:line="360" w:lineRule="auto"/>
              <w:rPr>
                <w:sz w:val="24"/>
                <w:szCs w:val="24"/>
              </w:rPr>
            </w:pPr>
            <w:r w:rsidRPr="000A15FA">
              <w:rPr>
                <w:sz w:val="24"/>
                <w:szCs w:val="24"/>
              </w:rPr>
              <w:t>16 GB RAM</w:t>
            </w:r>
          </w:p>
        </w:tc>
      </w:tr>
      <w:tr w:rsidR="00BE342B" w:rsidRPr="000A15FA" w14:paraId="383DD1C9" w14:textId="77777777" w:rsidTr="00A34105">
        <w:trPr>
          <w:jc w:val="center"/>
        </w:trPr>
        <w:tc>
          <w:tcPr>
            <w:tcW w:w="0" w:type="auto"/>
            <w:hideMark/>
          </w:tcPr>
          <w:p w14:paraId="18A9D0ED" w14:textId="77777777" w:rsidR="00BE342B" w:rsidRPr="000A15FA" w:rsidRDefault="00BE342B" w:rsidP="000A15FA">
            <w:pPr>
              <w:pStyle w:val="21"/>
              <w:spacing w:line="360" w:lineRule="auto"/>
              <w:rPr>
                <w:sz w:val="24"/>
                <w:szCs w:val="24"/>
              </w:rPr>
            </w:pPr>
          </w:p>
        </w:tc>
        <w:tc>
          <w:tcPr>
            <w:tcW w:w="0" w:type="auto"/>
            <w:hideMark/>
          </w:tcPr>
          <w:p w14:paraId="45C0CAA5" w14:textId="77777777" w:rsidR="00BE342B" w:rsidRPr="000A15FA" w:rsidRDefault="00BE342B" w:rsidP="000A15FA">
            <w:pPr>
              <w:pStyle w:val="21"/>
              <w:spacing w:line="360" w:lineRule="auto"/>
              <w:rPr>
                <w:sz w:val="24"/>
                <w:szCs w:val="24"/>
              </w:rPr>
            </w:pPr>
            <w:proofErr w:type="spellStart"/>
            <w:r w:rsidRPr="000A15FA">
              <w:rPr>
                <w:sz w:val="24"/>
                <w:szCs w:val="24"/>
              </w:rPr>
              <w:t>Дисковий</w:t>
            </w:r>
            <w:proofErr w:type="spellEnd"/>
            <w:r w:rsidRPr="000A15FA">
              <w:rPr>
                <w:sz w:val="24"/>
                <w:szCs w:val="24"/>
              </w:rPr>
              <w:t xml:space="preserve"> </w:t>
            </w:r>
            <w:proofErr w:type="spellStart"/>
            <w:r w:rsidRPr="000A15FA">
              <w:rPr>
                <w:sz w:val="24"/>
                <w:szCs w:val="24"/>
              </w:rPr>
              <w:t>простір</w:t>
            </w:r>
            <w:proofErr w:type="spellEnd"/>
          </w:p>
        </w:tc>
        <w:tc>
          <w:tcPr>
            <w:tcW w:w="0" w:type="auto"/>
            <w:hideMark/>
          </w:tcPr>
          <w:p w14:paraId="102AFEC6" w14:textId="77777777" w:rsidR="00BE342B" w:rsidRPr="000A15FA" w:rsidRDefault="00BE342B" w:rsidP="000A15FA">
            <w:pPr>
              <w:pStyle w:val="21"/>
              <w:spacing w:line="360" w:lineRule="auto"/>
              <w:rPr>
                <w:sz w:val="24"/>
                <w:szCs w:val="24"/>
              </w:rPr>
            </w:pPr>
            <w:r w:rsidRPr="000A15FA">
              <w:rPr>
                <w:sz w:val="24"/>
                <w:szCs w:val="24"/>
              </w:rPr>
              <w:t>100 GB SSD</w:t>
            </w:r>
          </w:p>
        </w:tc>
        <w:tc>
          <w:tcPr>
            <w:tcW w:w="0" w:type="auto"/>
            <w:hideMark/>
          </w:tcPr>
          <w:p w14:paraId="5C7CBBCF" w14:textId="77777777" w:rsidR="00BE342B" w:rsidRPr="000A15FA" w:rsidRDefault="00BE342B" w:rsidP="000A15FA">
            <w:pPr>
              <w:pStyle w:val="21"/>
              <w:spacing w:line="360" w:lineRule="auto"/>
              <w:rPr>
                <w:sz w:val="24"/>
                <w:szCs w:val="24"/>
              </w:rPr>
            </w:pPr>
            <w:r w:rsidRPr="000A15FA">
              <w:rPr>
                <w:sz w:val="24"/>
                <w:szCs w:val="24"/>
              </w:rPr>
              <w:t>250 GB SSD</w:t>
            </w:r>
          </w:p>
        </w:tc>
      </w:tr>
      <w:tr w:rsidR="00BE342B" w:rsidRPr="000A15FA" w14:paraId="0AA81D97" w14:textId="77777777" w:rsidTr="00A34105">
        <w:trPr>
          <w:jc w:val="center"/>
        </w:trPr>
        <w:tc>
          <w:tcPr>
            <w:tcW w:w="0" w:type="auto"/>
            <w:hideMark/>
          </w:tcPr>
          <w:p w14:paraId="36A5E0D7" w14:textId="77777777" w:rsidR="00BE342B" w:rsidRPr="000A15FA" w:rsidRDefault="00BE342B" w:rsidP="000A15FA">
            <w:pPr>
              <w:pStyle w:val="21"/>
              <w:spacing w:line="360" w:lineRule="auto"/>
              <w:rPr>
                <w:sz w:val="24"/>
                <w:szCs w:val="24"/>
              </w:rPr>
            </w:pPr>
          </w:p>
        </w:tc>
        <w:tc>
          <w:tcPr>
            <w:tcW w:w="0" w:type="auto"/>
            <w:hideMark/>
          </w:tcPr>
          <w:p w14:paraId="14AF6343" w14:textId="77777777" w:rsidR="00BE342B" w:rsidRPr="000A15FA" w:rsidRDefault="00BE342B" w:rsidP="000A15FA">
            <w:pPr>
              <w:pStyle w:val="21"/>
              <w:spacing w:line="360" w:lineRule="auto"/>
              <w:rPr>
                <w:sz w:val="24"/>
                <w:szCs w:val="24"/>
              </w:rPr>
            </w:pPr>
            <w:proofErr w:type="spellStart"/>
            <w:r w:rsidRPr="000A15FA">
              <w:rPr>
                <w:sz w:val="24"/>
                <w:szCs w:val="24"/>
              </w:rPr>
              <w:t>Пропускна</w:t>
            </w:r>
            <w:proofErr w:type="spellEnd"/>
            <w:r w:rsidRPr="000A15FA">
              <w:rPr>
                <w:sz w:val="24"/>
                <w:szCs w:val="24"/>
              </w:rPr>
              <w:t xml:space="preserve"> </w:t>
            </w:r>
            <w:proofErr w:type="spellStart"/>
            <w:r w:rsidRPr="000A15FA">
              <w:rPr>
                <w:sz w:val="24"/>
                <w:szCs w:val="24"/>
              </w:rPr>
              <w:t>здатність</w:t>
            </w:r>
            <w:proofErr w:type="spellEnd"/>
          </w:p>
        </w:tc>
        <w:tc>
          <w:tcPr>
            <w:tcW w:w="0" w:type="auto"/>
            <w:hideMark/>
          </w:tcPr>
          <w:p w14:paraId="277FBBF0" w14:textId="77777777" w:rsidR="00BE342B" w:rsidRPr="000A15FA" w:rsidRDefault="00BE342B" w:rsidP="000A15FA">
            <w:pPr>
              <w:pStyle w:val="21"/>
              <w:spacing w:line="360" w:lineRule="auto"/>
              <w:rPr>
                <w:sz w:val="24"/>
                <w:szCs w:val="24"/>
              </w:rPr>
            </w:pPr>
            <w:r w:rsidRPr="000A15FA">
              <w:rPr>
                <w:sz w:val="24"/>
                <w:szCs w:val="24"/>
              </w:rPr>
              <w:t xml:space="preserve">100 </w:t>
            </w:r>
            <w:proofErr w:type="spellStart"/>
            <w:r w:rsidRPr="000A15FA">
              <w:rPr>
                <w:sz w:val="24"/>
                <w:szCs w:val="24"/>
              </w:rPr>
              <w:t>Mbps</w:t>
            </w:r>
            <w:proofErr w:type="spellEnd"/>
          </w:p>
        </w:tc>
        <w:tc>
          <w:tcPr>
            <w:tcW w:w="0" w:type="auto"/>
            <w:hideMark/>
          </w:tcPr>
          <w:p w14:paraId="6A599B4F" w14:textId="77777777" w:rsidR="00BE342B" w:rsidRPr="000A15FA" w:rsidRDefault="00BE342B" w:rsidP="000A15FA">
            <w:pPr>
              <w:pStyle w:val="21"/>
              <w:spacing w:line="360" w:lineRule="auto"/>
              <w:rPr>
                <w:sz w:val="24"/>
                <w:szCs w:val="24"/>
              </w:rPr>
            </w:pPr>
            <w:r w:rsidRPr="000A15FA">
              <w:rPr>
                <w:sz w:val="24"/>
                <w:szCs w:val="24"/>
              </w:rPr>
              <w:t xml:space="preserve">1 </w:t>
            </w:r>
            <w:proofErr w:type="spellStart"/>
            <w:r w:rsidRPr="000A15FA">
              <w:rPr>
                <w:sz w:val="24"/>
                <w:szCs w:val="24"/>
              </w:rPr>
              <w:t>Gbps</w:t>
            </w:r>
            <w:proofErr w:type="spellEnd"/>
          </w:p>
        </w:tc>
      </w:tr>
      <w:tr w:rsidR="00BE342B" w:rsidRPr="000A15FA" w14:paraId="19148107" w14:textId="77777777" w:rsidTr="00A34105">
        <w:trPr>
          <w:jc w:val="center"/>
        </w:trPr>
        <w:tc>
          <w:tcPr>
            <w:tcW w:w="0" w:type="auto"/>
            <w:hideMark/>
          </w:tcPr>
          <w:p w14:paraId="6E83CEF1" w14:textId="77777777" w:rsidR="00BE342B" w:rsidRPr="000A15FA" w:rsidRDefault="00BE342B" w:rsidP="000A15FA">
            <w:pPr>
              <w:pStyle w:val="21"/>
              <w:spacing w:line="360" w:lineRule="auto"/>
              <w:rPr>
                <w:sz w:val="24"/>
                <w:szCs w:val="24"/>
              </w:rPr>
            </w:pPr>
            <w:r w:rsidRPr="000A15FA">
              <w:rPr>
                <w:sz w:val="24"/>
                <w:szCs w:val="24"/>
              </w:rPr>
              <w:t xml:space="preserve">База </w:t>
            </w:r>
            <w:proofErr w:type="spellStart"/>
            <w:r w:rsidRPr="000A15FA">
              <w:rPr>
                <w:sz w:val="24"/>
                <w:szCs w:val="24"/>
              </w:rPr>
              <w:t>даних</w:t>
            </w:r>
            <w:proofErr w:type="spellEnd"/>
          </w:p>
        </w:tc>
        <w:tc>
          <w:tcPr>
            <w:tcW w:w="0" w:type="auto"/>
            <w:hideMark/>
          </w:tcPr>
          <w:p w14:paraId="51A6F061" w14:textId="77777777" w:rsidR="00BE342B" w:rsidRPr="000A15FA" w:rsidRDefault="00BE342B" w:rsidP="000A15FA">
            <w:pPr>
              <w:pStyle w:val="21"/>
              <w:spacing w:line="360" w:lineRule="auto"/>
              <w:rPr>
                <w:sz w:val="24"/>
                <w:szCs w:val="24"/>
              </w:rPr>
            </w:pPr>
            <w:r w:rsidRPr="000A15FA">
              <w:rPr>
                <w:sz w:val="24"/>
                <w:szCs w:val="24"/>
              </w:rPr>
              <w:t>Тип СУБД</w:t>
            </w:r>
          </w:p>
        </w:tc>
        <w:tc>
          <w:tcPr>
            <w:tcW w:w="0" w:type="auto"/>
            <w:hideMark/>
          </w:tcPr>
          <w:p w14:paraId="0C60AAC2" w14:textId="77777777" w:rsidR="00BE342B" w:rsidRPr="000A15FA" w:rsidRDefault="00BE342B" w:rsidP="000A15FA">
            <w:pPr>
              <w:pStyle w:val="21"/>
              <w:spacing w:line="360" w:lineRule="auto"/>
              <w:rPr>
                <w:sz w:val="24"/>
                <w:szCs w:val="24"/>
              </w:rPr>
            </w:pPr>
            <w:proofErr w:type="spellStart"/>
            <w:r w:rsidRPr="000A15FA">
              <w:rPr>
                <w:sz w:val="24"/>
                <w:szCs w:val="24"/>
              </w:rPr>
              <w:t>PostgreSQL</w:t>
            </w:r>
            <w:proofErr w:type="spellEnd"/>
            <w:r w:rsidRPr="000A15FA">
              <w:rPr>
                <w:sz w:val="24"/>
                <w:szCs w:val="24"/>
              </w:rPr>
              <w:t xml:space="preserve"> 12+</w:t>
            </w:r>
          </w:p>
        </w:tc>
        <w:tc>
          <w:tcPr>
            <w:tcW w:w="0" w:type="auto"/>
            <w:hideMark/>
          </w:tcPr>
          <w:p w14:paraId="73838F11" w14:textId="77777777" w:rsidR="00BE342B" w:rsidRPr="000A15FA" w:rsidRDefault="00BE342B" w:rsidP="000A15FA">
            <w:pPr>
              <w:pStyle w:val="21"/>
              <w:spacing w:line="360" w:lineRule="auto"/>
              <w:rPr>
                <w:sz w:val="24"/>
                <w:szCs w:val="24"/>
              </w:rPr>
            </w:pPr>
            <w:proofErr w:type="spellStart"/>
            <w:r w:rsidRPr="000A15FA">
              <w:rPr>
                <w:sz w:val="24"/>
                <w:szCs w:val="24"/>
              </w:rPr>
              <w:t>PostgreSQL</w:t>
            </w:r>
            <w:proofErr w:type="spellEnd"/>
            <w:r w:rsidRPr="000A15FA">
              <w:rPr>
                <w:sz w:val="24"/>
                <w:szCs w:val="24"/>
              </w:rPr>
              <w:t xml:space="preserve"> 14+</w:t>
            </w:r>
          </w:p>
        </w:tc>
      </w:tr>
      <w:tr w:rsidR="00BE342B" w:rsidRPr="000A15FA" w14:paraId="1739B51E" w14:textId="77777777" w:rsidTr="00A34105">
        <w:trPr>
          <w:jc w:val="center"/>
        </w:trPr>
        <w:tc>
          <w:tcPr>
            <w:tcW w:w="0" w:type="auto"/>
            <w:hideMark/>
          </w:tcPr>
          <w:p w14:paraId="42A6BB24" w14:textId="77777777" w:rsidR="00BE342B" w:rsidRPr="000A15FA" w:rsidRDefault="00BE342B" w:rsidP="000A15FA">
            <w:pPr>
              <w:pStyle w:val="21"/>
              <w:spacing w:line="360" w:lineRule="auto"/>
              <w:rPr>
                <w:sz w:val="24"/>
                <w:szCs w:val="24"/>
              </w:rPr>
            </w:pPr>
          </w:p>
        </w:tc>
        <w:tc>
          <w:tcPr>
            <w:tcW w:w="0" w:type="auto"/>
            <w:hideMark/>
          </w:tcPr>
          <w:p w14:paraId="11662681" w14:textId="77777777" w:rsidR="00BE342B" w:rsidRPr="000A15FA" w:rsidRDefault="00BE342B" w:rsidP="000A15FA">
            <w:pPr>
              <w:pStyle w:val="21"/>
              <w:spacing w:line="360" w:lineRule="auto"/>
              <w:rPr>
                <w:sz w:val="24"/>
                <w:szCs w:val="24"/>
              </w:rPr>
            </w:pPr>
            <w:proofErr w:type="spellStart"/>
            <w:r w:rsidRPr="000A15FA">
              <w:rPr>
                <w:sz w:val="24"/>
                <w:szCs w:val="24"/>
              </w:rPr>
              <w:t>Об'єм</w:t>
            </w:r>
            <w:proofErr w:type="spellEnd"/>
            <w:r w:rsidRPr="000A15FA">
              <w:rPr>
                <w:sz w:val="24"/>
                <w:szCs w:val="24"/>
              </w:rPr>
              <w:t xml:space="preserve"> </w:t>
            </w:r>
            <w:proofErr w:type="spellStart"/>
            <w:r w:rsidRPr="000A15FA">
              <w:rPr>
                <w:sz w:val="24"/>
                <w:szCs w:val="24"/>
              </w:rPr>
              <w:t>сховища</w:t>
            </w:r>
            <w:proofErr w:type="spellEnd"/>
          </w:p>
        </w:tc>
        <w:tc>
          <w:tcPr>
            <w:tcW w:w="0" w:type="auto"/>
            <w:hideMark/>
          </w:tcPr>
          <w:p w14:paraId="16DFCED9" w14:textId="77777777" w:rsidR="00BE342B" w:rsidRPr="000A15FA" w:rsidRDefault="00BE342B" w:rsidP="000A15FA">
            <w:pPr>
              <w:pStyle w:val="21"/>
              <w:spacing w:line="360" w:lineRule="auto"/>
              <w:rPr>
                <w:sz w:val="24"/>
                <w:szCs w:val="24"/>
              </w:rPr>
            </w:pPr>
            <w:r w:rsidRPr="000A15FA">
              <w:rPr>
                <w:sz w:val="24"/>
                <w:szCs w:val="24"/>
              </w:rPr>
              <w:t>50 GB</w:t>
            </w:r>
          </w:p>
        </w:tc>
        <w:tc>
          <w:tcPr>
            <w:tcW w:w="0" w:type="auto"/>
            <w:hideMark/>
          </w:tcPr>
          <w:p w14:paraId="230F2636" w14:textId="77777777" w:rsidR="00BE342B" w:rsidRPr="000A15FA" w:rsidRDefault="00BE342B" w:rsidP="000A15FA">
            <w:pPr>
              <w:pStyle w:val="21"/>
              <w:spacing w:line="360" w:lineRule="auto"/>
              <w:rPr>
                <w:sz w:val="24"/>
                <w:szCs w:val="24"/>
              </w:rPr>
            </w:pPr>
            <w:r w:rsidRPr="000A15FA">
              <w:rPr>
                <w:sz w:val="24"/>
                <w:szCs w:val="24"/>
              </w:rPr>
              <w:t>200 GB</w:t>
            </w:r>
          </w:p>
        </w:tc>
      </w:tr>
      <w:tr w:rsidR="00BE342B" w:rsidRPr="000A15FA" w14:paraId="15D20F3C" w14:textId="77777777" w:rsidTr="00A34105">
        <w:trPr>
          <w:jc w:val="center"/>
        </w:trPr>
        <w:tc>
          <w:tcPr>
            <w:tcW w:w="0" w:type="auto"/>
          </w:tcPr>
          <w:p w14:paraId="1BE60F06" w14:textId="77777777" w:rsidR="00BE342B" w:rsidRPr="000A15FA" w:rsidRDefault="00BE342B" w:rsidP="000A15FA">
            <w:pPr>
              <w:pStyle w:val="21"/>
              <w:spacing w:line="360" w:lineRule="auto"/>
              <w:rPr>
                <w:sz w:val="24"/>
                <w:szCs w:val="24"/>
              </w:rPr>
            </w:pPr>
          </w:p>
        </w:tc>
        <w:tc>
          <w:tcPr>
            <w:tcW w:w="0" w:type="auto"/>
          </w:tcPr>
          <w:p w14:paraId="63DB2BD3" w14:textId="078B802C" w:rsidR="00BE342B" w:rsidRPr="000A15FA" w:rsidRDefault="00BE342B" w:rsidP="000A15FA">
            <w:pPr>
              <w:pStyle w:val="21"/>
              <w:spacing w:line="360" w:lineRule="auto"/>
              <w:rPr>
                <w:sz w:val="24"/>
                <w:szCs w:val="24"/>
              </w:rPr>
            </w:pPr>
          </w:p>
        </w:tc>
        <w:tc>
          <w:tcPr>
            <w:tcW w:w="0" w:type="auto"/>
          </w:tcPr>
          <w:p w14:paraId="6A2D24E7" w14:textId="6572FE1D" w:rsidR="00BE342B" w:rsidRPr="000A15FA" w:rsidRDefault="00BE342B" w:rsidP="000A15FA">
            <w:pPr>
              <w:pStyle w:val="21"/>
              <w:spacing w:line="360" w:lineRule="auto"/>
              <w:rPr>
                <w:sz w:val="24"/>
                <w:szCs w:val="24"/>
              </w:rPr>
            </w:pPr>
          </w:p>
        </w:tc>
        <w:tc>
          <w:tcPr>
            <w:tcW w:w="0" w:type="auto"/>
          </w:tcPr>
          <w:p w14:paraId="60ED974B" w14:textId="7028B9F6" w:rsidR="00BE342B" w:rsidRPr="000A15FA" w:rsidRDefault="00BE342B" w:rsidP="000A15FA">
            <w:pPr>
              <w:pStyle w:val="21"/>
              <w:spacing w:line="360" w:lineRule="auto"/>
              <w:rPr>
                <w:sz w:val="24"/>
                <w:szCs w:val="24"/>
              </w:rPr>
            </w:pPr>
          </w:p>
        </w:tc>
      </w:tr>
      <w:tr w:rsidR="00A34105" w:rsidRPr="000A15FA" w14:paraId="5E4C1DAA" w14:textId="77777777" w:rsidTr="00A44340">
        <w:tblPrEx>
          <w:jc w:val="left"/>
        </w:tblPrEx>
        <w:tc>
          <w:tcPr>
            <w:tcW w:w="1365" w:type="dxa"/>
            <w:hideMark/>
          </w:tcPr>
          <w:p w14:paraId="32830F6A" w14:textId="77777777" w:rsidR="00A34105" w:rsidRPr="000A15FA" w:rsidRDefault="00A34105" w:rsidP="000A15FA">
            <w:pPr>
              <w:pStyle w:val="21"/>
              <w:spacing w:line="360" w:lineRule="auto"/>
              <w:rPr>
                <w:sz w:val="24"/>
                <w:szCs w:val="24"/>
              </w:rPr>
            </w:pPr>
          </w:p>
        </w:tc>
        <w:tc>
          <w:tcPr>
            <w:tcW w:w="2741" w:type="dxa"/>
            <w:hideMark/>
          </w:tcPr>
          <w:p w14:paraId="68F32288" w14:textId="77777777" w:rsidR="00A34105" w:rsidRPr="000A15FA" w:rsidRDefault="00A34105" w:rsidP="000A15FA">
            <w:pPr>
              <w:pStyle w:val="21"/>
              <w:spacing w:line="360" w:lineRule="auto"/>
              <w:rPr>
                <w:sz w:val="24"/>
                <w:szCs w:val="24"/>
              </w:rPr>
            </w:pPr>
            <w:proofErr w:type="spellStart"/>
            <w:r w:rsidRPr="000A15FA">
              <w:rPr>
                <w:sz w:val="24"/>
                <w:szCs w:val="24"/>
              </w:rPr>
              <w:t>Реплікація</w:t>
            </w:r>
            <w:proofErr w:type="spellEnd"/>
          </w:p>
        </w:tc>
        <w:tc>
          <w:tcPr>
            <w:tcW w:w="3482" w:type="dxa"/>
            <w:hideMark/>
          </w:tcPr>
          <w:p w14:paraId="5280B11E" w14:textId="77777777" w:rsidR="00A34105" w:rsidRPr="000A15FA" w:rsidRDefault="00A34105" w:rsidP="000A15FA">
            <w:pPr>
              <w:pStyle w:val="21"/>
              <w:spacing w:line="360" w:lineRule="auto"/>
              <w:rPr>
                <w:sz w:val="24"/>
                <w:szCs w:val="24"/>
              </w:rPr>
            </w:pPr>
            <w:r w:rsidRPr="000A15FA">
              <w:rPr>
                <w:sz w:val="24"/>
                <w:szCs w:val="24"/>
              </w:rPr>
              <w:t>Single Master</w:t>
            </w:r>
          </w:p>
        </w:tc>
        <w:tc>
          <w:tcPr>
            <w:tcW w:w="0" w:type="auto"/>
            <w:hideMark/>
          </w:tcPr>
          <w:p w14:paraId="2E17B373" w14:textId="77777777" w:rsidR="00A34105" w:rsidRPr="000A15FA" w:rsidRDefault="00A34105" w:rsidP="000A15FA">
            <w:pPr>
              <w:pStyle w:val="21"/>
              <w:spacing w:line="360" w:lineRule="auto"/>
              <w:rPr>
                <w:sz w:val="24"/>
                <w:szCs w:val="24"/>
              </w:rPr>
            </w:pPr>
            <w:r w:rsidRPr="000A15FA">
              <w:rPr>
                <w:sz w:val="24"/>
                <w:szCs w:val="24"/>
              </w:rPr>
              <w:t>Multi-Master</w:t>
            </w:r>
          </w:p>
        </w:tc>
      </w:tr>
      <w:tr w:rsidR="00A34105" w:rsidRPr="000A15FA" w14:paraId="15D223F9" w14:textId="77777777" w:rsidTr="00A44340">
        <w:tblPrEx>
          <w:jc w:val="left"/>
        </w:tblPrEx>
        <w:tc>
          <w:tcPr>
            <w:tcW w:w="1365" w:type="dxa"/>
            <w:hideMark/>
          </w:tcPr>
          <w:p w14:paraId="291AE943" w14:textId="77777777" w:rsidR="00A34105" w:rsidRPr="000A15FA" w:rsidRDefault="00A34105" w:rsidP="000A15FA">
            <w:pPr>
              <w:pStyle w:val="21"/>
              <w:spacing w:line="360" w:lineRule="auto"/>
              <w:rPr>
                <w:sz w:val="24"/>
                <w:szCs w:val="24"/>
              </w:rPr>
            </w:pPr>
          </w:p>
        </w:tc>
        <w:tc>
          <w:tcPr>
            <w:tcW w:w="2741" w:type="dxa"/>
            <w:hideMark/>
          </w:tcPr>
          <w:p w14:paraId="08737567" w14:textId="77777777" w:rsidR="00A34105" w:rsidRPr="000A15FA" w:rsidRDefault="00A34105" w:rsidP="000A15FA">
            <w:pPr>
              <w:pStyle w:val="21"/>
              <w:spacing w:line="360" w:lineRule="auto"/>
              <w:rPr>
                <w:sz w:val="24"/>
                <w:szCs w:val="24"/>
              </w:rPr>
            </w:pPr>
            <w:proofErr w:type="spellStart"/>
            <w:r w:rsidRPr="000A15FA">
              <w:rPr>
                <w:sz w:val="24"/>
                <w:szCs w:val="24"/>
              </w:rPr>
              <w:t>Backup</w:t>
            </w:r>
            <w:proofErr w:type="spellEnd"/>
          </w:p>
        </w:tc>
        <w:tc>
          <w:tcPr>
            <w:tcW w:w="3482" w:type="dxa"/>
            <w:hideMark/>
          </w:tcPr>
          <w:p w14:paraId="506B9D86" w14:textId="77777777" w:rsidR="00A34105" w:rsidRPr="000A15FA" w:rsidRDefault="00A34105" w:rsidP="000A15FA">
            <w:pPr>
              <w:pStyle w:val="21"/>
              <w:spacing w:line="360" w:lineRule="auto"/>
              <w:rPr>
                <w:sz w:val="24"/>
                <w:szCs w:val="24"/>
              </w:rPr>
            </w:pPr>
            <w:proofErr w:type="spellStart"/>
            <w:r w:rsidRPr="000A15FA">
              <w:rPr>
                <w:sz w:val="24"/>
                <w:szCs w:val="24"/>
              </w:rPr>
              <w:t>Щоденний</w:t>
            </w:r>
            <w:proofErr w:type="spellEnd"/>
          </w:p>
        </w:tc>
        <w:tc>
          <w:tcPr>
            <w:tcW w:w="0" w:type="auto"/>
            <w:hideMark/>
          </w:tcPr>
          <w:p w14:paraId="4B8704DB" w14:textId="77777777" w:rsidR="00A34105" w:rsidRPr="000A15FA" w:rsidRDefault="00A34105" w:rsidP="000A15FA">
            <w:pPr>
              <w:pStyle w:val="21"/>
              <w:spacing w:line="360" w:lineRule="auto"/>
              <w:rPr>
                <w:sz w:val="24"/>
                <w:szCs w:val="24"/>
              </w:rPr>
            </w:pPr>
            <w:proofErr w:type="spellStart"/>
            <w:r w:rsidRPr="000A15FA">
              <w:rPr>
                <w:sz w:val="24"/>
                <w:szCs w:val="24"/>
              </w:rPr>
              <w:t>Кожні</w:t>
            </w:r>
            <w:proofErr w:type="spellEnd"/>
            <w:r w:rsidRPr="000A15FA">
              <w:rPr>
                <w:sz w:val="24"/>
                <w:szCs w:val="24"/>
              </w:rPr>
              <w:t xml:space="preserve"> 6 годин</w:t>
            </w:r>
          </w:p>
        </w:tc>
      </w:tr>
      <w:tr w:rsidR="00A34105" w:rsidRPr="000A15FA" w14:paraId="5DA3DFBA" w14:textId="77777777" w:rsidTr="00A44340">
        <w:tblPrEx>
          <w:jc w:val="left"/>
        </w:tblPrEx>
        <w:tc>
          <w:tcPr>
            <w:tcW w:w="1365" w:type="dxa"/>
            <w:hideMark/>
          </w:tcPr>
          <w:p w14:paraId="39BAB5D7" w14:textId="77777777" w:rsidR="00A34105" w:rsidRPr="000A15FA" w:rsidRDefault="00A34105" w:rsidP="000A15FA">
            <w:pPr>
              <w:pStyle w:val="21"/>
              <w:spacing w:line="360" w:lineRule="auto"/>
              <w:rPr>
                <w:sz w:val="24"/>
                <w:szCs w:val="24"/>
              </w:rPr>
            </w:pPr>
            <w:proofErr w:type="spellStart"/>
            <w:r w:rsidRPr="000A15FA">
              <w:rPr>
                <w:sz w:val="24"/>
                <w:szCs w:val="24"/>
              </w:rPr>
              <w:t>Блокчейн-нода</w:t>
            </w:r>
            <w:proofErr w:type="spellEnd"/>
          </w:p>
        </w:tc>
        <w:tc>
          <w:tcPr>
            <w:tcW w:w="2741" w:type="dxa"/>
            <w:hideMark/>
          </w:tcPr>
          <w:p w14:paraId="4ADEBD4A" w14:textId="77777777" w:rsidR="00A34105" w:rsidRPr="000A15FA" w:rsidRDefault="00A34105" w:rsidP="000A15FA">
            <w:pPr>
              <w:pStyle w:val="21"/>
              <w:spacing w:line="360" w:lineRule="auto"/>
              <w:rPr>
                <w:sz w:val="24"/>
                <w:szCs w:val="24"/>
              </w:rPr>
            </w:pPr>
            <w:r w:rsidRPr="000A15FA">
              <w:rPr>
                <w:sz w:val="24"/>
                <w:szCs w:val="24"/>
              </w:rPr>
              <w:t xml:space="preserve">Тип </w:t>
            </w:r>
            <w:proofErr w:type="spellStart"/>
            <w:r w:rsidRPr="000A15FA">
              <w:rPr>
                <w:sz w:val="24"/>
                <w:szCs w:val="24"/>
              </w:rPr>
              <w:t>підключення</w:t>
            </w:r>
            <w:proofErr w:type="spellEnd"/>
          </w:p>
        </w:tc>
        <w:tc>
          <w:tcPr>
            <w:tcW w:w="3482" w:type="dxa"/>
            <w:hideMark/>
          </w:tcPr>
          <w:p w14:paraId="5E10A4F6" w14:textId="77777777" w:rsidR="00A34105" w:rsidRPr="000A15FA" w:rsidRDefault="00A34105" w:rsidP="000A15FA">
            <w:pPr>
              <w:pStyle w:val="21"/>
              <w:spacing w:line="360" w:lineRule="auto"/>
              <w:rPr>
                <w:sz w:val="24"/>
                <w:szCs w:val="24"/>
              </w:rPr>
            </w:pPr>
            <w:r w:rsidRPr="000A15FA">
              <w:rPr>
                <w:sz w:val="24"/>
                <w:szCs w:val="24"/>
              </w:rPr>
              <w:t xml:space="preserve">RPC </w:t>
            </w:r>
            <w:proofErr w:type="spellStart"/>
            <w:r w:rsidRPr="000A15FA">
              <w:rPr>
                <w:sz w:val="24"/>
                <w:szCs w:val="24"/>
              </w:rPr>
              <w:t>endpoint</w:t>
            </w:r>
            <w:proofErr w:type="spellEnd"/>
          </w:p>
        </w:tc>
        <w:tc>
          <w:tcPr>
            <w:tcW w:w="0" w:type="auto"/>
            <w:hideMark/>
          </w:tcPr>
          <w:p w14:paraId="3F954C7B" w14:textId="77777777" w:rsidR="00A34105" w:rsidRPr="000A15FA" w:rsidRDefault="00A34105" w:rsidP="000A15FA">
            <w:pPr>
              <w:pStyle w:val="21"/>
              <w:spacing w:line="360" w:lineRule="auto"/>
              <w:rPr>
                <w:sz w:val="24"/>
                <w:szCs w:val="24"/>
              </w:rPr>
            </w:pPr>
            <w:proofErr w:type="spellStart"/>
            <w:r w:rsidRPr="000A15FA">
              <w:rPr>
                <w:sz w:val="24"/>
                <w:szCs w:val="24"/>
              </w:rPr>
              <w:t>Dedicated</w:t>
            </w:r>
            <w:proofErr w:type="spellEnd"/>
            <w:r w:rsidRPr="000A15FA">
              <w:rPr>
                <w:sz w:val="24"/>
                <w:szCs w:val="24"/>
              </w:rPr>
              <w:t xml:space="preserve"> </w:t>
            </w:r>
            <w:proofErr w:type="spellStart"/>
            <w:r w:rsidRPr="000A15FA">
              <w:rPr>
                <w:sz w:val="24"/>
                <w:szCs w:val="24"/>
              </w:rPr>
              <w:t>node</w:t>
            </w:r>
            <w:proofErr w:type="spellEnd"/>
          </w:p>
        </w:tc>
      </w:tr>
      <w:tr w:rsidR="00A34105" w:rsidRPr="000A15FA" w14:paraId="17B29CF1" w14:textId="77777777" w:rsidTr="00A44340">
        <w:tblPrEx>
          <w:jc w:val="left"/>
        </w:tblPrEx>
        <w:tc>
          <w:tcPr>
            <w:tcW w:w="1365" w:type="dxa"/>
            <w:hideMark/>
          </w:tcPr>
          <w:p w14:paraId="72CAC2A0" w14:textId="77777777" w:rsidR="00A34105" w:rsidRPr="000A15FA" w:rsidRDefault="00A34105" w:rsidP="000A15FA">
            <w:pPr>
              <w:pStyle w:val="21"/>
              <w:spacing w:line="360" w:lineRule="auto"/>
              <w:rPr>
                <w:sz w:val="24"/>
                <w:szCs w:val="24"/>
              </w:rPr>
            </w:pPr>
          </w:p>
        </w:tc>
        <w:tc>
          <w:tcPr>
            <w:tcW w:w="2741" w:type="dxa"/>
            <w:hideMark/>
          </w:tcPr>
          <w:p w14:paraId="67996F15" w14:textId="77777777" w:rsidR="00A34105" w:rsidRPr="000A15FA" w:rsidRDefault="00A34105" w:rsidP="000A15FA">
            <w:pPr>
              <w:pStyle w:val="21"/>
              <w:spacing w:line="360" w:lineRule="auto"/>
              <w:rPr>
                <w:sz w:val="24"/>
                <w:szCs w:val="24"/>
              </w:rPr>
            </w:pPr>
            <w:proofErr w:type="spellStart"/>
            <w:r w:rsidRPr="000A15FA">
              <w:rPr>
                <w:sz w:val="24"/>
                <w:szCs w:val="24"/>
              </w:rPr>
              <w:t>Швидкість</w:t>
            </w:r>
            <w:proofErr w:type="spellEnd"/>
            <w:r w:rsidRPr="000A15FA">
              <w:rPr>
                <w:sz w:val="24"/>
                <w:szCs w:val="24"/>
              </w:rPr>
              <w:t xml:space="preserve"> </w:t>
            </w:r>
            <w:proofErr w:type="spellStart"/>
            <w:r w:rsidRPr="000A15FA">
              <w:rPr>
                <w:sz w:val="24"/>
                <w:szCs w:val="24"/>
              </w:rPr>
              <w:t>синхронізації</w:t>
            </w:r>
            <w:proofErr w:type="spellEnd"/>
          </w:p>
        </w:tc>
        <w:tc>
          <w:tcPr>
            <w:tcW w:w="3482" w:type="dxa"/>
            <w:hideMark/>
          </w:tcPr>
          <w:p w14:paraId="04475552" w14:textId="77777777" w:rsidR="00A34105" w:rsidRPr="000A15FA" w:rsidRDefault="00A34105" w:rsidP="000A15FA">
            <w:pPr>
              <w:pStyle w:val="21"/>
              <w:spacing w:line="360" w:lineRule="auto"/>
              <w:rPr>
                <w:sz w:val="24"/>
                <w:szCs w:val="24"/>
              </w:rPr>
            </w:pPr>
            <w:r w:rsidRPr="000A15FA">
              <w:rPr>
                <w:sz w:val="24"/>
                <w:szCs w:val="24"/>
              </w:rPr>
              <w:t>&gt;100 TPS</w:t>
            </w:r>
          </w:p>
        </w:tc>
        <w:tc>
          <w:tcPr>
            <w:tcW w:w="0" w:type="auto"/>
            <w:hideMark/>
          </w:tcPr>
          <w:p w14:paraId="3FA0D25A" w14:textId="77777777" w:rsidR="00A34105" w:rsidRPr="000A15FA" w:rsidRDefault="00A34105" w:rsidP="000A15FA">
            <w:pPr>
              <w:pStyle w:val="21"/>
              <w:spacing w:line="360" w:lineRule="auto"/>
              <w:rPr>
                <w:sz w:val="24"/>
                <w:szCs w:val="24"/>
              </w:rPr>
            </w:pPr>
            <w:r w:rsidRPr="000A15FA">
              <w:rPr>
                <w:sz w:val="24"/>
                <w:szCs w:val="24"/>
              </w:rPr>
              <w:t>&gt;1000 TPS</w:t>
            </w:r>
          </w:p>
        </w:tc>
      </w:tr>
      <w:tr w:rsidR="00A34105" w:rsidRPr="000A15FA" w14:paraId="4E90A467" w14:textId="77777777" w:rsidTr="00A44340">
        <w:tblPrEx>
          <w:jc w:val="left"/>
        </w:tblPrEx>
        <w:tc>
          <w:tcPr>
            <w:tcW w:w="1365" w:type="dxa"/>
            <w:hideMark/>
          </w:tcPr>
          <w:p w14:paraId="3A3B7FA6" w14:textId="77777777" w:rsidR="00A34105" w:rsidRPr="000A15FA" w:rsidRDefault="00A34105" w:rsidP="000A15FA">
            <w:pPr>
              <w:pStyle w:val="21"/>
              <w:spacing w:line="360" w:lineRule="auto"/>
              <w:rPr>
                <w:sz w:val="24"/>
                <w:szCs w:val="24"/>
              </w:rPr>
            </w:pPr>
          </w:p>
        </w:tc>
        <w:tc>
          <w:tcPr>
            <w:tcW w:w="2741" w:type="dxa"/>
            <w:hideMark/>
          </w:tcPr>
          <w:p w14:paraId="179CE2B1" w14:textId="77777777" w:rsidR="00A34105" w:rsidRPr="000A15FA" w:rsidRDefault="00A34105" w:rsidP="000A15FA">
            <w:pPr>
              <w:pStyle w:val="21"/>
              <w:spacing w:line="360" w:lineRule="auto"/>
              <w:rPr>
                <w:sz w:val="24"/>
                <w:szCs w:val="24"/>
              </w:rPr>
            </w:pPr>
            <w:proofErr w:type="spellStart"/>
            <w:r w:rsidRPr="000A15FA">
              <w:rPr>
                <w:sz w:val="24"/>
                <w:szCs w:val="24"/>
              </w:rPr>
              <w:t>Затримка</w:t>
            </w:r>
            <w:proofErr w:type="spellEnd"/>
          </w:p>
        </w:tc>
        <w:tc>
          <w:tcPr>
            <w:tcW w:w="3482" w:type="dxa"/>
            <w:hideMark/>
          </w:tcPr>
          <w:p w14:paraId="78B15C8A" w14:textId="77777777" w:rsidR="00A34105" w:rsidRPr="000A15FA" w:rsidRDefault="00A34105" w:rsidP="000A15FA">
            <w:pPr>
              <w:pStyle w:val="21"/>
              <w:spacing w:line="360" w:lineRule="auto"/>
              <w:rPr>
                <w:sz w:val="24"/>
                <w:szCs w:val="24"/>
              </w:rPr>
            </w:pPr>
            <w:r w:rsidRPr="000A15FA">
              <w:rPr>
                <w:sz w:val="24"/>
                <w:szCs w:val="24"/>
              </w:rPr>
              <w:t xml:space="preserve">&lt;500 </w:t>
            </w:r>
            <w:proofErr w:type="spellStart"/>
            <w:r w:rsidRPr="000A15FA">
              <w:rPr>
                <w:sz w:val="24"/>
                <w:szCs w:val="24"/>
              </w:rPr>
              <w:t>ms</w:t>
            </w:r>
            <w:proofErr w:type="spellEnd"/>
          </w:p>
        </w:tc>
        <w:tc>
          <w:tcPr>
            <w:tcW w:w="0" w:type="auto"/>
            <w:hideMark/>
          </w:tcPr>
          <w:p w14:paraId="47381BD5" w14:textId="77777777" w:rsidR="00A34105" w:rsidRPr="000A15FA" w:rsidRDefault="00A34105" w:rsidP="000A15FA">
            <w:pPr>
              <w:pStyle w:val="21"/>
              <w:spacing w:line="360" w:lineRule="auto"/>
              <w:rPr>
                <w:sz w:val="24"/>
                <w:szCs w:val="24"/>
              </w:rPr>
            </w:pPr>
            <w:r w:rsidRPr="000A15FA">
              <w:rPr>
                <w:sz w:val="24"/>
                <w:szCs w:val="24"/>
              </w:rPr>
              <w:t xml:space="preserve">&lt;100 </w:t>
            </w:r>
            <w:proofErr w:type="spellStart"/>
            <w:r w:rsidRPr="000A15FA">
              <w:rPr>
                <w:sz w:val="24"/>
                <w:szCs w:val="24"/>
              </w:rPr>
              <w:t>ms</w:t>
            </w:r>
            <w:proofErr w:type="spellEnd"/>
          </w:p>
        </w:tc>
      </w:tr>
      <w:tr w:rsidR="00A34105" w:rsidRPr="000A15FA" w14:paraId="5266C0A4" w14:textId="77777777" w:rsidTr="00A44340">
        <w:tblPrEx>
          <w:jc w:val="left"/>
        </w:tblPrEx>
        <w:tc>
          <w:tcPr>
            <w:tcW w:w="1365" w:type="dxa"/>
            <w:hideMark/>
          </w:tcPr>
          <w:p w14:paraId="1DFFDE15" w14:textId="77777777" w:rsidR="00A34105" w:rsidRPr="000A15FA" w:rsidRDefault="00A34105" w:rsidP="000A15FA">
            <w:pPr>
              <w:pStyle w:val="21"/>
              <w:spacing w:line="360" w:lineRule="auto"/>
              <w:rPr>
                <w:sz w:val="24"/>
                <w:szCs w:val="24"/>
              </w:rPr>
            </w:pPr>
          </w:p>
        </w:tc>
        <w:tc>
          <w:tcPr>
            <w:tcW w:w="2741" w:type="dxa"/>
            <w:hideMark/>
          </w:tcPr>
          <w:p w14:paraId="7BF79D39" w14:textId="77777777" w:rsidR="00A34105" w:rsidRPr="000A15FA" w:rsidRDefault="00A34105" w:rsidP="000A15FA">
            <w:pPr>
              <w:pStyle w:val="21"/>
              <w:spacing w:line="360" w:lineRule="auto"/>
              <w:rPr>
                <w:sz w:val="24"/>
                <w:szCs w:val="24"/>
              </w:rPr>
            </w:pPr>
            <w:proofErr w:type="spellStart"/>
            <w:r w:rsidRPr="000A15FA">
              <w:rPr>
                <w:sz w:val="24"/>
                <w:szCs w:val="24"/>
              </w:rPr>
              <w:t>Зберігання</w:t>
            </w:r>
            <w:proofErr w:type="spellEnd"/>
            <w:r w:rsidRPr="000A15FA">
              <w:rPr>
                <w:sz w:val="24"/>
                <w:szCs w:val="24"/>
              </w:rPr>
              <w:t xml:space="preserve"> </w:t>
            </w:r>
            <w:proofErr w:type="spellStart"/>
            <w:r w:rsidRPr="000A15FA">
              <w:rPr>
                <w:sz w:val="24"/>
                <w:szCs w:val="24"/>
              </w:rPr>
              <w:t>ключів</w:t>
            </w:r>
            <w:proofErr w:type="spellEnd"/>
          </w:p>
        </w:tc>
        <w:tc>
          <w:tcPr>
            <w:tcW w:w="3482" w:type="dxa"/>
            <w:hideMark/>
          </w:tcPr>
          <w:p w14:paraId="65578C7D" w14:textId="77777777" w:rsidR="00A34105" w:rsidRPr="000A15FA" w:rsidRDefault="00A34105" w:rsidP="000A15FA">
            <w:pPr>
              <w:pStyle w:val="21"/>
              <w:spacing w:line="360" w:lineRule="auto"/>
              <w:rPr>
                <w:sz w:val="24"/>
                <w:szCs w:val="24"/>
              </w:rPr>
            </w:pPr>
            <w:proofErr w:type="spellStart"/>
            <w:r w:rsidRPr="000A15FA">
              <w:rPr>
                <w:sz w:val="24"/>
                <w:szCs w:val="24"/>
              </w:rPr>
              <w:t>Локальне</w:t>
            </w:r>
            <w:proofErr w:type="spellEnd"/>
          </w:p>
        </w:tc>
        <w:tc>
          <w:tcPr>
            <w:tcW w:w="0" w:type="auto"/>
            <w:hideMark/>
          </w:tcPr>
          <w:p w14:paraId="6AB5901E" w14:textId="77777777" w:rsidR="00A34105" w:rsidRPr="000A15FA" w:rsidRDefault="00A34105" w:rsidP="000A15FA">
            <w:pPr>
              <w:pStyle w:val="21"/>
              <w:spacing w:line="360" w:lineRule="auto"/>
              <w:rPr>
                <w:sz w:val="24"/>
                <w:szCs w:val="24"/>
              </w:rPr>
            </w:pPr>
            <w:r w:rsidRPr="000A15FA">
              <w:rPr>
                <w:sz w:val="24"/>
                <w:szCs w:val="24"/>
              </w:rPr>
              <w:t>HSM-модуль</w:t>
            </w:r>
          </w:p>
        </w:tc>
      </w:tr>
      <w:tr w:rsidR="00A34105" w:rsidRPr="000A15FA" w14:paraId="6F345721" w14:textId="77777777" w:rsidTr="00A44340">
        <w:tblPrEx>
          <w:jc w:val="left"/>
        </w:tblPrEx>
        <w:tc>
          <w:tcPr>
            <w:tcW w:w="1365" w:type="dxa"/>
            <w:hideMark/>
          </w:tcPr>
          <w:p w14:paraId="4AF92314" w14:textId="77777777" w:rsidR="00A34105" w:rsidRPr="000A15FA" w:rsidRDefault="00A34105" w:rsidP="000A15FA">
            <w:pPr>
              <w:pStyle w:val="21"/>
              <w:spacing w:line="360" w:lineRule="auto"/>
              <w:rPr>
                <w:sz w:val="24"/>
                <w:szCs w:val="24"/>
              </w:rPr>
            </w:pPr>
            <w:proofErr w:type="spellStart"/>
            <w:r w:rsidRPr="000A15FA">
              <w:rPr>
                <w:sz w:val="24"/>
                <w:szCs w:val="24"/>
              </w:rPr>
              <w:t>Клієнтська</w:t>
            </w:r>
            <w:proofErr w:type="spellEnd"/>
            <w:r w:rsidRPr="000A15FA">
              <w:rPr>
                <w:sz w:val="24"/>
                <w:szCs w:val="24"/>
              </w:rPr>
              <w:t xml:space="preserve"> </w:t>
            </w:r>
            <w:proofErr w:type="spellStart"/>
            <w:r w:rsidRPr="000A15FA">
              <w:rPr>
                <w:sz w:val="24"/>
                <w:szCs w:val="24"/>
              </w:rPr>
              <w:t>частина</w:t>
            </w:r>
            <w:proofErr w:type="spellEnd"/>
          </w:p>
        </w:tc>
        <w:tc>
          <w:tcPr>
            <w:tcW w:w="2741" w:type="dxa"/>
            <w:hideMark/>
          </w:tcPr>
          <w:p w14:paraId="52C38564" w14:textId="77777777" w:rsidR="00A34105" w:rsidRPr="000A15FA" w:rsidRDefault="00A34105" w:rsidP="000A15FA">
            <w:pPr>
              <w:pStyle w:val="21"/>
              <w:spacing w:line="360" w:lineRule="auto"/>
              <w:rPr>
                <w:sz w:val="24"/>
                <w:szCs w:val="24"/>
              </w:rPr>
            </w:pPr>
            <w:proofErr w:type="spellStart"/>
            <w:r w:rsidRPr="000A15FA">
              <w:rPr>
                <w:sz w:val="24"/>
                <w:szCs w:val="24"/>
              </w:rPr>
              <w:t>Браузери</w:t>
            </w:r>
            <w:proofErr w:type="spellEnd"/>
          </w:p>
        </w:tc>
        <w:tc>
          <w:tcPr>
            <w:tcW w:w="3482" w:type="dxa"/>
            <w:hideMark/>
          </w:tcPr>
          <w:p w14:paraId="31E11FFA" w14:textId="77777777" w:rsidR="00A34105" w:rsidRPr="000A15FA" w:rsidRDefault="00A34105" w:rsidP="000A15FA">
            <w:pPr>
              <w:pStyle w:val="21"/>
              <w:spacing w:line="360" w:lineRule="auto"/>
              <w:rPr>
                <w:sz w:val="24"/>
                <w:szCs w:val="24"/>
              </w:rPr>
            </w:pPr>
            <w:proofErr w:type="spellStart"/>
            <w:r w:rsidRPr="000A15FA">
              <w:rPr>
                <w:sz w:val="24"/>
                <w:szCs w:val="24"/>
              </w:rPr>
              <w:t>Chrome</w:t>
            </w:r>
            <w:proofErr w:type="spellEnd"/>
            <w:r w:rsidRPr="000A15FA">
              <w:rPr>
                <w:sz w:val="24"/>
                <w:szCs w:val="24"/>
              </w:rPr>
              <w:t xml:space="preserve"> 80+, Firefox 78+</w:t>
            </w:r>
          </w:p>
        </w:tc>
        <w:tc>
          <w:tcPr>
            <w:tcW w:w="0" w:type="auto"/>
            <w:hideMark/>
          </w:tcPr>
          <w:p w14:paraId="24947AB6" w14:textId="77777777" w:rsidR="00A34105" w:rsidRPr="000A15FA" w:rsidRDefault="00A34105" w:rsidP="000A15FA">
            <w:pPr>
              <w:pStyle w:val="21"/>
              <w:spacing w:line="360" w:lineRule="auto"/>
              <w:rPr>
                <w:sz w:val="24"/>
                <w:szCs w:val="24"/>
              </w:rPr>
            </w:pPr>
            <w:proofErr w:type="spellStart"/>
            <w:r w:rsidRPr="000A15FA">
              <w:rPr>
                <w:sz w:val="24"/>
                <w:szCs w:val="24"/>
              </w:rPr>
              <w:t>Всі</w:t>
            </w:r>
            <w:proofErr w:type="spellEnd"/>
            <w:r w:rsidRPr="000A15FA">
              <w:rPr>
                <w:sz w:val="24"/>
                <w:szCs w:val="24"/>
              </w:rPr>
              <w:t xml:space="preserve"> </w:t>
            </w:r>
            <w:proofErr w:type="spellStart"/>
            <w:r w:rsidRPr="000A15FA">
              <w:rPr>
                <w:sz w:val="24"/>
                <w:szCs w:val="24"/>
              </w:rPr>
              <w:t>сучасні</w:t>
            </w:r>
            <w:proofErr w:type="spellEnd"/>
            <w:r w:rsidRPr="000A15FA">
              <w:rPr>
                <w:sz w:val="24"/>
                <w:szCs w:val="24"/>
              </w:rPr>
              <w:t xml:space="preserve"> </w:t>
            </w:r>
            <w:proofErr w:type="spellStart"/>
            <w:r w:rsidRPr="000A15FA">
              <w:rPr>
                <w:sz w:val="24"/>
                <w:szCs w:val="24"/>
              </w:rPr>
              <w:t>версії</w:t>
            </w:r>
            <w:proofErr w:type="spellEnd"/>
          </w:p>
        </w:tc>
      </w:tr>
      <w:tr w:rsidR="00A34105" w:rsidRPr="000A15FA" w14:paraId="3F23900F" w14:textId="77777777" w:rsidTr="00A44340">
        <w:tblPrEx>
          <w:jc w:val="left"/>
        </w:tblPrEx>
        <w:tc>
          <w:tcPr>
            <w:tcW w:w="1365" w:type="dxa"/>
            <w:hideMark/>
          </w:tcPr>
          <w:p w14:paraId="45FF83F9" w14:textId="77777777" w:rsidR="00A34105" w:rsidRPr="000A15FA" w:rsidRDefault="00A34105" w:rsidP="000A15FA">
            <w:pPr>
              <w:pStyle w:val="21"/>
              <w:spacing w:line="360" w:lineRule="auto"/>
              <w:rPr>
                <w:sz w:val="24"/>
                <w:szCs w:val="24"/>
              </w:rPr>
            </w:pPr>
          </w:p>
        </w:tc>
        <w:tc>
          <w:tcPr>
            <w:tcW w:w="2741" w:type="dxa"/>
            <w:hideMark/>
          </w:tcPr>
          <w:p w14:paraId="7676D260" w14:textId="77777777" w:rsidR="00A34105" w:rsidRPr="000A15FA" w:rsidRDefault="00A34105" w:rsidP="000A15FA">
            <w:pPr>
              <w:pStyle w:val="21"/>
              <w:spacing w:line="360" w:lineRule="auto"/>
              <w:rPr>
                <w:sz w:val="24"/>
                <w:szCs w:val="24"/>
              </w:rPr>
            </w:pPr>
            <w:proofErr w:type="spellStart"/>
            <w:r w:rsidRPr="000A15FA">
              <w:rPr>
                <w:sz w:val="24"/>
                <w:szCs w:val="24"/>
              </w:rPr>
              <w:t>Швидкість</w:t>
            </w:r>
            <w:proofErr w:type="spellEnd"/>
            <w:r w:rsidRPr="000A15FA">
              <w:rPr>
                <w:sz w:val="24"/>
                <w:szCs w:val="24"/>
              </w:rPr>
              <w:t xml:space="preserve"> </w:t>
            </w:r>
            <w:proofErr w:type="spellStart"/>
            <w:r w:rsidRPr="000A15FA">
              <w:rPr>
                <w:sz w:val="24"/>
                <w:szCs w:val="24"/>
              </w:rPr>
              <w:t>мережі</w:t>
            </w:r>
            <w:proofErr w:type="spellEnd"/>
          </w:p>
        </w:tc>
        <w:tc>
          <w:tcPr>
            <w:tcW w:w="3482" w:type="dxa"/>
            <w:hideMark/>
          </w:tcPr>
          <w:p w14:paraId="4771B4CB" w14:textId="77777777" w:rsidR="00A34105" w:rsidRPr="000A15FA" w:rsidRDefault="00A34105" w:rsidP="000A15FA">
            <w:pPr>
              <w:pStyle w:val="21"/>
              <w:spacing w:line="360" w:lineRule="auto"/>
              <w:rPr>
                <w:sz w:val="24"/>
                <w:szCs w:val="24"/>
              </w:rPr>
            </w:pPr>
            <w:r w:rsidRPr="000A15FA">
              <w:rPr>
                <w:sz w:val="24"/>
                <w:szCs w:val="24"/>
              </w:rPr>
              <w:t xml:space="preserve">5 </w:t>
            </w:r>
            <w:proofErr w:type="spellStart"/>
            <w:r w:rsidRPr="000A15FA">
              <w:rPr>
                <w:sz w:val="24"/>
                <w:szCs w:val="24"/>
              </w:rPr>
              <w:t>Mbps</w:t>
            </w:r>
            <w:proofErr w:type="spellEnd"/>
          </w:p>
        </w:tc>
        <w:tc>
          <w:tcPr>
            <w:tcW w:w="0" w:type="auto"/>
            <w:hideMark/>
          </w:tcPr>
          <w:p w14:paraId="7031BCC4" w14:textId="77777777" w:rsidR="00A34105" w:rsidRPr="000A15FA" w:rsidRDefault="00A34105" w:rsidP="000A15FA">
            <w:pPr>
              <w:pStyle w:val="21"/>
              <w:spacing w:line="360" w:lineRule="auto"/>
              <w:rPr>
                <w:sz w:val="24"/>
                <w:szCs w:val="24"/>
              </w:rPr>
            </w:pPr>
            <w:r w:rsidRPr="000A15FA">
              <w:rPr>
                <w:sz w:val="24"/>
                <w:szCs w:val="24"/>
              </w:rPr>
              <w:t xml:space="preserve">20+ </w:t>
            </w:r>
            <w:proofErr w:type="spellStart"/>
            <w:r w:rsidRPr="000A15FA">
              <w:rPr>
                <w:sz w:val="24"/>
                <w:szCs w:val="24"/>
              </w:rPr>
              <w:t>Mbps</w:t>
            </w:r>
            <w:proofErr w:type="spellEnd"/>
          </w:p>
        </w:tc>
      </w:tr>
      <w:tr w:rsidR="00A34105" w:rsidRPr="000A15FA" w14:paraId="3F692E0B" w14:textId="77777777" w:rsidTr="00A44340">
        <w:tblPrEx>
          <w:jc w:val="left"/>
        </w:tblPrEx>
        <w:tc>
          <w:tcPr>
            <w:tcW w:w="1365" w:type="dxa"/>
            <w:hideMark/>
          </w:tcPr>
          <w:p w14:paraId="525A55CE" w14:textId="77777777" w:rsidR="00A34105" w:rsidRPr="000A15FA" w:rsidRDefault="00A34105" w:rsidP="000A15FA">
            <w:pPr>
              <w:pStyle w:val="21"/>
              <w:spacing w:line="360" w:lineRule="auto"/>
              <w:rPr>
                <w:sz w:val="24"/>
                <w:szCs w:val="24"/>
              </w:rPr>
            </w:pPr>
          </w:p>
        </w:tc>
        <w:tc>
          <w:tcPr>
            <w:tcW w:w="2741" w:type="dxa"/>
            <w:hideMark/>
          </w:tcPr>
          <w:p w14:paraId="6E9AAF2D" w14:textId="77777777" w:rsidR="00A34105" w:rsidRPr="000A15FA" w:rsidRDefault="00A34105" w:rsidP="000A15FA">
            <w:pPr>
              <w:pStyle w:val="21"/>
              <w:spacing w:line="360" w:lineRule="auto"/>
              <w:rPr>
                <w:sz w:val="24"/>
                <w:szCs w:val="24"/>
              </w:rPr>
            </w:pPr>
            <w:r w:rsidRPr="000A15FA">
              <w:rPr>
                <w:sz w:val="24"/>
                <w:szCs w:val="24"/>
              </w:rPr>
              <w:t>JavaScript</w:t>
            </w:r>
          </w:p>
        </w:tc>
        <w:tc>
          <w:tcPr>
            <w:tcW w:w="3482" w:type="dxa"/>
            <w:hideMark/>
          </w:tcPr>
          <w:p w14:paraId="3F3F4E67" w14:textId="77777777" w:rsidR="00A34105" w:rsidRPr="000A15FA" w:rsidRDefault="00A34105" w:rsidP="000A15FA">
            <w:pPr>
              <w:pStyle w:val="21"/>
              <w:spacing w:line="360" w:lineRule="auto"/>
              <w:rPr>
                <w:sz w:val="24"/>
                <w:szCs w:val="24"/>
              </w:rPr>
            </w:pPr>
            <w:r w:rsidRPr="000A15FA">
              <w:rPr>
                <w:sz w:val="24"/>
                <w:szCs w:val="24"/>
              </w:rPr>
              <w:t>ES6</w:t>
            </w:r>
          </w:p>
        </w:tc>
        <w:tc>
          <w:tcPr>
            <w:tcW w:w="0" w:type="auto"/>
            <w:hideMark/>
          </w:tcPr>
          <w:p w14:paraId="7AAFA566" w14:textId="77777777" w:rsidR="00A34105" w:rsidRPr="000A15FA" w:rsidRDefault="00A34105" w:rsidP="000A15FA">
            <w:pPr>
              <w:pStyle w:val="21"/>
              <w:spacing w:line="360" w:lineRule="auto"/>
              <w:rPr>
                <w:sz w:val="24"/>
                <w:szCs w:val="24"/>
              </w:rPr>
            </w:pPr>
            <w:r w:rsidRPr="000A15FA">
              <w:rPr>
                <w:sz w:val="24"/>
                <w:szCs w:val="24"/>
              </w:rPr>
              <w:t>ES8+</w:t>
            </w:r>
          </w:p>
        </w:tc>
      </w:tr>
      <w:tr w:rsidR="00A34105" w:rsidRPr="000A15FA" w14:paraId="1A4EC25C" w14:textId="77777777" w:rsidTr="00A44340">
        <w:tblPrEx>
          <w:jc w:val="left"/>
        </w:tblPrEx>
        <w:tc>
          <w:tcPr>
            <w:tcW w:w="1365" w:type="dxa"/>
            <w:hideMark/>
          </w:tcPr>
          <w:p w14:paraId="41183CBB" w14:textId="77777777" w:rsidR="00A34105" w:rsidRPr="000A15FA" w:rsidRDefault="00A34105" w:rsidP="000A15FA">
            <w:pPr>
              <w:pStyle w:val="21"/>
              <w:spacing w:line="360" w:lineRule="auto"/>
              <w:rPr>
                <w:sz w:val="24"/>
                <w:szCs w:val="24"/>
              </w:rPr>
            </w:pPr>
          </w:p>
        </w:tc>
        <w:tc>
          <w:tcPr>
            <w:tcW w:w="2741" w:type="dxa"/>
            <w:hideMark/>
          </w:tcPr>
          <w:p w14:paraId="59DE9884" w14:textId="77777777" w:rsidR="00A34105" w:rsidRPr="000A15FA" w:rsidRDefault="00A34105" w:rsidP="000A15FA">
            <w:pPr>
              <w:pStyle w:val="21"/>
              <w:spacing w:line="360" w:lineRule="auto"/>
              <w:rPr>
                <w:sz w:val="24"/>
                <w:szCs w:val="24"/>
              </w:rPr>
            </w:pPr>
            <w:proofErr w:type="spellStart"/>
            <w:r w:rsidRPr="000A15FA">
              <w:rPr>
                <w:sz w:val="24"/>
                <w:szCs w:val="24"/>
              </w:rPr>
              <w:t>Responsive</w:t>
            </w:r>
            <w:proofErr w:type="spellEnd"/>
            <w:r w:rsidRPr="000A15FA">
              <w:rPr>
                <w:sz w:val="24"/>
                <w:szCs w:val="24"/>
              </w:rPr>
              <w:t xml:space="preserve"> </w:t>
            </w:r>
            <w:proofErr w:type="spellStart"/>
            <w:r w:rsidRPr="000A15FA">
              <w:rPr>
                <w:sz w:val="24"/>
                <w:szCs w:val="24"/>
              </w:rPr>
              <w:t>design</w:t>
            </w:r>
            <w:proofErr w:type="spellEnd"/>
          </w:p>
        </w:tc>
        <w:tc>
          <w:tcPr>
            <w:tcW w:w="3482" w:type="dxa"/>
            <w:hideMark/>
          </w:tcPr>
          <w:p w14:paraId="4B8DDDD7" w14:textId="77777777" w:rsidR="00A34105" w:rsidRPr="000A15FA" w:rsidRDefault="00A34105" w:rsidP="000A15FA">
            <w:pPr>
              <w:pStyle w:val="21"/>
              <w:spacing w:line="360" w:lineRule="auto"/>
              <w:rPr>
                <w:sz w:val="24"/>
                <w:szCs w:val="24"/>
              </w:rPr>
            </w:pPr>
            <w:r w:rsidRPr="000A15FA">
              <w:rPr>
                <w:sz w:val="24"/>
                <w:szCs w:val="24"/>
              </w:rPr>
              <w:t>768px+</w:t>
            </w:r>
          </w:p>
        </w:tc>
        <w:tc>
          <w:tcPr>
            <w:tcW w:w="0" w:type="auto"/>
            <w:hideMark/>
          </w:tcPr>
          <w:p w14:paraId="1C844B70" w14:textId="77777777" w:rsidR="00A34105" w:rsidRPr="000A15FA" w:rsidRDefault="00A34105" w:rsidP="000A15FA">
            <w:pPr>
              <w:pStyle w:val="21"/>
              <w:spacing w:line="360" w:lineRule="auto"/>
              <w:rPr>
                <w:sz w:val="24"/>
                <w:szCs w:val="24"/>
              </w:rPr>
            </w:pPr>
            <w:r w:rsidRPr="000A15FA">
              <w:rPr>
                <w:sz w:val="24"/>
                <w:szCs w:val="24"/>
              </w:rPr>
              <w:t>320px+</w:t>
            </w:r>
          </w:p>
        </w:tc>
      </w:tr>
    </w:tbl>
    <w:p w14:paraId="71E8DEBA" w14:textId="77777777" w:rsidR="00A34105" w:rsidRPr="000A15FA" w:rsidRDefault="00A34105" w:rsidP="000A15FA">
      <w:pPr>
        <w:pStyle w:val="12"/>
        <w:jc w:val="center"/>
        <w:rPr>
          <w:i/>
          <w:iCs/>
          <w:lang w:val="ru-RU"/>
        </w:rPr>
      </w:pPr>
    </w:p>
    <w:p w14:paraId="55B313EE" w14:textId="69CA63F6" w:rsidR="00BE342B" w:rsidRPr="000A15FA" w:rsidRDefault="00BE342B" w:rsidP="00F46050">
      <w:pPr>
        <w:pStyle w:val="12"/>
        <w:rPr>
          <w:lang w:val="ru-RU"/>
        </w:rPr>
      </w:pPr>
      <w:proofErr w:type="spellStart"/>
      <w:r w:rsidRPr="000A15FA">
        <w:rPr>
          <w:i/>
          <w:iCs/>
          <w:lang w:val="ru-RU"/>
        </w:rPr>
        <w:t>Примітка</w:t>
      </w:r>
      <w:proofErr w:type="spellEnd"/>
      <w:r w:rsidRPr="000A15FA">
        <w:rPr>
          <w:lang w:val="ru-RU"/>
        </w:rPr>
        <w:t xml:space="preserve">: </w:t>
      </w:r>
      <w:proofErr w:type="spellStart"/>
      <w:r w:rsidRPr="000A15FA">
        <w:rPr>
          <w:lang w:val="ru-RU"/>
        </w:rPr>
        <w:t>Вимоги</w:t>
      </w:r>
      <w:proofErr w:type="spellEnd"/>
      <w:r w:rsidRPr="000A15FA">
        <w:rPr>
          <w:lang w:val="ru-RU"/>
        </w:rPr>
        <w:t xml:space="preserve"> </w:t>
      </w:r>
      <w:proofErr w:type="spellStart"/>
      <w:r w:rsidRPr="000A15FA">
        <w:rPr>
          <w:lang w:val="ru-RU"/>
        </w:rPr>
        <w:t>можуть</w:t>
      </w:r>
      <w:proofErr w:type="spellEnd"/>
      <w:r w:rsidRPr="000A15FA">
        <w:rPr>
          <w:lang w:val="ru-RU"/>
        </w:rPr>
        <w:t xml:space="preserve"> </w:t>
      </w:r>
      <w:proofErr w:type="spellStart"/>
      <w:r w:rsidRPr="000A15FA">
        <w:rPr>
          <w:lang w:val="ru-RU"/>
        </w:rPr>
        <w:t>змінюватися</w:t>
      </w:r>
      <w:proofErr w:type="spellEnd"/>
      <w:r w:rsidRPr="000A15FA">
        <w:rPr>
          <w:lang w:val="ru-RU"/>
        </w:rPr>
        <w:t xml:space="preserve"> </w:t>
      </w:r>
      <w:proofErr w:type="spellStart"/>
      <w:r w:rsidRPr="000A15FA">
        <w:rPr>
          <w:lang w:val="ru-RU"/>
        </w:rPr>
        <w:t>залежно</w:t>
      </w:r>
      <w:proofErr w:type="spellEnd"/>
      <w:r w:rsidRPr="000A15FA">
        <w:rPr>
          <w:lang w:val="ru-RU"/>
        </w:rPr>
        <w:t xml:space="preserve"> </w:t>
      </w:r>
      <w:proofErr w:type="spellStart"/>
      <w:r w:rsidRPr="000A15FA">
        <w:rPr>
          <w:lang w:val="ru-RU"/>
        </w:rPr>
        <w:t>від</w:t>
      </w:r>
      <w:proofErr w:type="spellEnd"/>
      <w:r w:rsidRPr="000A15FA">
        <w:rPr>
          <w:lang w:val="ru-RU"/>
        </w:rPr>
        <w:t xml:space="preserve"> </w:t>
      </w:r>
      <w:proofErr w:type="spellStart"/>
      <w:r w:rsidRPr="000A15FA">
        <w:rPr>
          <w:lang w:val="ru-RU"/>
        </w:rPr>
        <w:t>очікуваного</w:t>
      </w:r>
      <w:proofErr w:type="spellEnd"/>
      <w:r w:rsidRPr="000A15FA">
        <w:rPr>
          <w:lang w:val="ru-RU"/>
        </w:rPr>
        <w:t xml:space="preserve"> </w:t>
      </w:r>
      <w:proofErr w:type="spellStart"/>
      <w:r w:rsidRPr="000A15FA">
        <w:rPr>
          <w:lang w:val="ru-RU"/>
        </w:rPr>
        <w:t>навантаження</w:t>
      </w:r>
      <w:proofErr w:type="spellEnd"/>
      <w:r w:rsidRPr="000A15FA">
        <w:rPr>
          <w:lang w:val="ru-RU"/>
        </w:rPr>
        <w:t xml:space="preserve"> та </w:t>
      </w:r>
      <w:proofErr w:type="spellStart"/>
      <w:r w:rsidRPr="000A15FA">
        <w:rPr>
          <w:lang w:val="ru-RU"/>
        </w:rPr>
        <w:t>специфіки</w:t>
      </w:r>
      <w:proofErr w:type="spellEnd"/>
      <w:r w:rsidRPr="000A15FA">
        <w:rPr>
          <w:lang w:val="ru-RU"/>
        </w:rPr>
        <w:t xml:space="preserve"> </w:t>
      </w:r>
      <w:proofErr w:type="spellStart"/>
      <w:r w:rsidRPr="000A15FA">
        <w:rPr>
          <w:lang w:val="ru-RU"/>
        </w:rPr>
        <w:t>використання</w:t>
      </w:r>
      <w:proofErr w:type="spellEnd"/>
      <w:r w:rsidRPr="000A15FA">
        <w:rPr>
          <w:lang w:val="ru-RU"/>
        </w:rPr>
        <w:t xml:space="preserve"> </w:t>
      </w:r>
      <w:proofErr w:type="spellStart"/>
      <w:r w:rsidRPr="000A15FA">
        <w:rPr>
          <w:lang w:val="ru-RU"/>
        </w:rPr>
        <w:t>системи</w:t>
      </w:r>
      <w:proofErr w:type="spellEnd"/>
    </w:p>
    <w:p w14:paraId="78768965" w14:textId="77777777" w:rsidR="00BE342B" w:rsidRPr="000A15FA" w:rsidRDefault="00BE342B" w:rsidP="000A15FA">
      <w:pPr>
        <w:pStyle w:val="12"/>
        <w:jc w:val="center"/>
      </w:pPr>
    </w:p>
    <w:p w14:paraId="1CCED64D" w14:textId="104DFC44" w:rsidR="005E5C5E" w:rsidRPr="000A15FA" w:rsidRDefault="005E5C5E" w:rsidP="000A15FA">
      <w:pPr>
        <w:pStyle w:val="12"/>
      </w:pPr>
      <w:r w:rsidRPr="000A15FA">
        <w:t xml:space="preserve"> Впровадження API для інтеграції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дозволить застосунку взаємодіяти з децентралізованою інфраструктурою та забезпечувати актуальний стан транзакцій у реальному часі. Веб-застосунок також має </w:t>
      </w:r>
      <w:r w:rsidRPr="000A15FA">
        <w:lastRenderedPageBreak/>
        <w:t xml:space="preserve">підтримувати обробку різних </w:t>
      </w:r>
      <w:proofErr w:type="spellStart"/>
      <w:r w:rsidRPr="000A15FA">
        <w:t>криптовалютних</w:t>
      </w:r>
      <w:proofErr w:type="spellEnd"/>
      <w:r w:rsidRPr="000A15FA">
        <w:t xml:space="preserve"> токенів, доступних у мережі </w:t>
      </w:r>
      <w:proofErr w:type="spellStart"/>
      <w:r w:rsidRPr="000A15FA">
        <w:t>Solana</w:t>
      </w:r>
      <w:proofErr w:type="spellEnd"/>
      <w:r w:rsidRPr="000A15FA">
        <w:t xml:space="preserve">, що розширить можливості користувачів у виборі платіжних методів. Таким чином, система повинна забезпечувати високу продуктивність, безпеку, масштабованість, </w:t>
      </w:r>
      <w:proofErr w:type="spellStart"/>
      <w:r w:rsidRPr="000A15FA">
        <w:t>кросплатформність</w:t>
      </w:r>
      <w:proofErr w:type="spellEnd"/>
      <w:r w:rsidRPr="000A15FA">
        <w:t xml:space="preserve"> та функціональність, необхідну для ефективної роботи платформи e-</w:t>
      </w:r>
      <w:proofErr w:type="spellStart"/>
      <w:r w:rsidRPr="000A15FA">
        <w:t>commerce</w:t>
      </w:r>
      <w:proofErr w:type="spellEnd"/>
      <w:r w:rsidRPr="000A15FA">
        <w:t xml:space="preserve"> з інтеграцією </w:t>
      </w:r>
      <w:proofErr w:type="spellStart"/>
      <w:r w:rsidRPr="000A15FA">
        <w:t>блокчейн</w:t>
      </w:r>
      <w:proofErr w:type="spellEnd"/>
      <w:r w:rsidRPr="000A15FA">
        <w:t xml:space="preserve">-технологій </w:t>
      </w:r>
      <w:proofErr w:type="spellStart"/>
      <w:r w:rsidRPr="000A15FA">
        <w:t>Solana</w:t>
      </w:r>
      <w:proofErr w:type="spellEnd"/>
      <w:r w:rsidRPr="000A15FA">
        <w:t>.</w:t>
      </w:r>
    </w:p>
    <w:p w14:paraId="460004AA" w14:textId="77777777" w:rsidR="005E5C5E" w:rsidRPr="000A15FA" w:rsidRDefault="005E5C5E" w:rsidP="000A15FA">
      <w:pPr>
        <w:pStyle w:val="12"/>
      </w:pPr>
      <w:r w:rsidRPr="000A15FA">
        <w:t>Для розробки веб-застосунку для e-</w:t>
      </w:r>
      <w:proofErr w:type="spellStart"/>
      <w:r w:rsidRPr="000A15FA">
        <w:t>commerce</w:t>
      </w:r>
      <w:proofErr w:type="spellEnd"/>
      <w:r w:rsidRPr="000A15FA">
        <w:t xml:space="preserve"> платформи з інтеграцією </w:t>
      </w:r>
      <w:proofErr w:type="spellStart"/>
      <w:r w:rsidRPr="000A15FA">
        <w:t>блокчейн</w:t>
      </w:r>
      <w:proofErr w:type="spellEnd"/>
      <w:r w:rsidRPr="000A15FA">
        <w:t xml:space="preserve">-мережі </w:t>
      </w:r>
      <w:proofErr w:type="spellStart"/>
      <w:r w:rsidRPr="000A15FA">
        <w:t>Solana</w:t>
      </w:r>
      <w:proofErr w:type="spellEnd"/>
      <w:r w:rsidRPr="000A15FA">
        <w:t xml:space="preserve"> необхідно визначити основні вимоги до системи та детально описати функціональні компоненти. Веб-застосунок має бути багатофункціональним, продуктивним, зручним у використанні та повністю відповідати сучасним вимогам технологій </w:t>
      </w:r>
      <w:proofErr w:type="spellStart"/>
      <w:r w:rsidRPr="000A15FA">
        <w:t>блокчейн</w:t>
      </w:r>
      <w:proofErr w:type="spellEnd"/>
      <w:r w:rsidRPr="000A15FA">
        <w:t xml:space="preserve"> та e-</w:t>
      </w:r>
      <w:proofErr w:type="spellStart"/>
      <w:r w:rsidRPr="000A15FA">
        <w:t>commerce</w:t>
      </w:r>
      <w:proofErr w:type="spellEnd"/>
      <w:r w:rsidRPr="000A15FA">
        <w:t>.</w:t>
      </w:r>
    </w:p>
    <w:p w14:paraId="09BFCC8C" w14:textId="34E73ED5" w:rsidR="005E5C5E" w:rsidRPr="000A15FA" w:rsidRDefault="005E5C5E" w:rsidP="000A15FA">
      <w:pPr>
        <w:pStyle w:val="12"/>
      </w:pPr>
      <w:r w:rsidRPr="000A15FA">
        <w:t xml:space="preserve">Веб-застосунок повинен забезпечувати високу продуктивність, що включає швидке завантаження сторінок, оптимізацію часу відгуку сервера та можливість обробки транзакцій у реальному часі. Завдяки використанню </w:t>
      </w:r>
      <w:proofErr w:type="spellStart"/>
      <w:r w:rsidRPr="000A15FA">
        <w:t>блокчейн</w:t>
      </w:r>
      <w:proofErr w:type="spellEnd"/>
      <w:r w:rsidRPr="000A15FA">
        <w:t xml:space="preserve">-мережі </w:t>
      </w:r>
      <w:proofErr w:type="spellStart"/>
      <w:r w:rsidRPr="000A15FA">
        <w:t>Solana</w:t>
      </w:r>
      <w:proofErr w:type="spellEnd"/>
      <w:r w:rsidRPr="000A15FA">
        <w:t xml:space="preserve">, яка має високу пропускну здатність та мінімальну комісію, транзакції мають здійснюватися майже миттєво. Масштабованість системи є критичною для стабільної роботи під час високих навантажень, особливо у періоди великих </w:t>
      </w:r>
      <w:proofErr w:type="spellStart"/>
      <w:r w:rsidRPr="000A15FA">
        <w:t>розпродажів</w:t>
      </w:r>
      <w:proofErr w:type="spellEnd"/>
      <w:r w:rsidRPr="000A15FA">
        <w:t xml:space="preserve"> або акцій, коли кількість одночасних користувачів може зрости в рази. Важливою вимогою є підтримка динамічної оптимізації запитів та взаємодії з </w:t>
      </w:r>
      <w:proofErr w:type="spellStart"/>
      <w:r w:rsidRPr="000A15FA">
        <w:t>блокчейном</w:t>
      </w:r>
      <w:proofErr w:type="spellEnd"/>
      <w:r w:rsidRPr="000A15FA">
        <w:t xml:space="preserve"> для зменшення часу виконання операцій</w:t>
      </w:r>
      <w:r w:rsidR="001E7264" w:rsidRPr="000A15FA">
        <w:t>[17]</w:t>
      </w:r>
      <w:r w:rsidRPr="000A15FA">
        <w:t>.</w:t>
      </w:r>
    </w:p>
    <w:p w14:paraId="1E16C1B9" w14:textId="77777777" w:rsidR="005E5C5E" w:rsidRPr="000A15FA" w:rsidRDefault="005E5C5E" w:rsidP="000A15FA">
      <w:pPr>
        <w:pStyle w:val="12"/>
      </w:pPr>
      <w:r w:rsidRPr="000A15FA">
        <w:t xml:space="preserve">Безпека веб-застосунку є ключовим фактором, оскільки платформа обробляє фінансові транзакції та конфіденційні дані користувачів. Для захисту інформації застосовуються сучасні протоколи шифрування (наприклад, SSL/TLS) та технології аутентифікації користувачів, такі як </w:t>
      </w:r>
      <w:proofErr w:type="spellStart"/>
      <w:r w:rsidRPr="000A15FA">
        <w:t>OAuth</w:t>
      </w:r>
      <w:proofErr w:type="spellEnd"/>
      <w:r w:rsidRPr="000A15FA">
        <w:t xml:space="preserve"> 2.0 чи інтеграція з </w:t>
      </w:r>
      <w:proofErr w:type="spellStart"/>
      <w:r w:rsidRPr="000A15FA">
        <w:t>криптовалютними</w:t>
      </w:r>
      <w:proofErr w:type="spellEnd"/>
      <w:r w:rsidRPr="000A15FA">
        <w:t xml:space="preserve"> гаманцями, наприклад </w:t>
      </w:r>
      <w:proofErr w:type="spellStart"/>
      <w:r w:rsidRPr="000A15FA">
        <w:t>Phantom</w:t>
      </w:r>
      <w:proofErr w:type="spellEnd"/>
      <w:r w:rsidRPr="000A15FA">
        <w:t xml:space="preserve"> </w:t>
      </w:r>
      <w:proofErr w:type="spellStart"/>
      <w:r w:rsidRPr="000A15FA">
        <w:t>Wallet</w:t>
      </w:r>
      <w:proofErr w:type="spellEnd"/>
      <w:r w:rsidRPr="000A15FA">
        <w:t xml:space="preserve">. Необхідно впровадити системи захисту від потенційних загроз, таких як </w:t>
      </w:r>
      <w:proofErr w:type="spellStart"/>
      <w:r w:rsidRPr="000A15FA">
        <w:t>DDoS</w:t>
      </w:r>
      <w:proofErr w:type="spellEnd"/>
      <w:r w:rsidRPr="000A15FA">
        <w:t>-атаки, CSRF, XSS, а також забезпечити перевірку всіх даних на рівні сервера та клієнта для виключення шкідливого втручання. Смарт-контракти забезпечать прозорість платежів та автоматизують обробку операцій, мінімізуючи людський фактор та потенційні помилки.</w:t>
      </w:r>
    </w:p>
    <w:p w14:paraId="6A1285C9" w14:textId="77777777" w:rsidR="005E5C5E" w:rsidRPr="000A15FA" w:rsidRDefault="005E5C5E" w:rsidP="000A15FA">
      <w:pPr>
        <w:pStyle w:val="12"/>
      </w:pPr>
      <w:proofErr w:type="spellStart"/>
      <w:r w:rsidRPr="000A15FA">
        <w:t>Кросплатформність</w:t>
      </w:r>
      <w:proofErr w:type="spellEnd"/>
      <w:r w:rsidRPr="000A15FA">
        <w:t xml:space="preserve"> є важливою вимогою, яка забезпечить доступ до платформи з будь-якого пристрою. Веб-застосунок має </w:t>
      </w:r>
      <w:proofErr w:type="spellStart"/>
      <w:r w:rsidRPr="000A15FA">
        <w:t>коректно</w:t>
      </w:r>
      <w:proofErr w:type="spellEnd"/>
      <w:r w:rsidRPr="000A15FA">
        <w:t xml:space="preserve"> працювати на </w:t>
      </w:r>
      <w:r w:rsidRPr="000A15FA">
        <w:lastRenderedPageBreak/>
        <w:t xml:space="preserve">популярних браузерах, таких як </w:t>
      </w:r>
      <w:proofErr w:type="spellStart"/>
      <w:r w:rsidRPr="000A15FA">
        <w:t>Google</w:t>
      </w:r>
      <w:proofErr w:type="spellEnd"/>
      <w:r w:rsidRPr="000A15FA">
        <w:t xml:space="preserve"> </w:t>
      </w:r>
      <w:proofErr w:type="spellStart"/>
      <w:r w:rsidRPr="000A15FA">
        <w:t>Chrome</w:t>
      </w:r>
      <w:proofErr w:type="spellEnd"/>
      <w:r w:rsidRPr="000A15FA">
        <w:t xml:space="preserve">, </w:t>
      </w:r>
      <w:proofErr w:type="spellStart"/>
      <w:r w:rsidRPr="000A15FA">
        <w:t>Mozilla</w:t>
      </w:r>
      <w:proofErr w:type="spellEnd"/>
      <w:r w:rsidRPr="000A15FA">
        <w:t xml:space="preserve"> </w:t>
      </w:r>
      <w:proofErr w:type="spellStart"/>
      <w:r w:rsidRPr="000A15FA">
        <w:t>Firefox</w:t>
      </w:r>
      <w:proofErr w:type="spellEnd"/>
      <w:r w:rsidRPr="000A15FA">
        <w:t xml:space="preserve">, </w:t>
      </w:r>
      <w:proofErr w:type="spellStart"/>
      <w:r w:rsidRPr="000A15FA">
        <w:t>Safari</w:t>
      </w:r>
      <w:proofErr w:type="spellEnd"/>
      <w:r w:rsidRPr="000A15FA">
        <w:t xml:space="preserve"> та Microsoft </w:t>
      </w:r>
      <w:proofErr w:type="spellStart"/>
      <w:r w:rsidRPr="000A15FA">
        <w:t>Edge</w:t>
      </w:r>
      <w:proofErr w:type="spellEnd"/>
      <w:r w:rsidRPr="000A15FA">
        <w:t>, а також адаптуватися до мобільних пристроїв завдяки адаптивному дизайну (</w:t>
      </w:r>
      <w:proofErr w:type="spellStart"/>
      <w:r w:rsidRPr="000A15FA">
        <w:t>responsive</w:t>
      </w:r>
      <w:proofErr w:type="spellEnd"/>
      <w:r w:rsidRPr="000A15FA">
        <w:t xml:space="preserve"> </w:t>
      </w:r>
      <w:proofErr w:type="spellStart"/>
      <w:r w:rsidRPr="000A15FA">
        <w:t>design</w:t>
      </w:r>
      <w:proofErr w:type="spellEnd"/>
      <w:r w:rsidRPr="000A15FA">
        <w:t xml:space="preserve">). Універсальність інтерфейсу дозволить користувачам </w:t>
      </w:r>
      <w:proofErr w:type="spellStart"/>
      <w:r w:rsidRPr="000A15FA">
        <w:t>комфортно</w:t>
      </w:r>
      <w:proofErr w:type="spellEnd"/>
      <w:r w:rsidRPr="000A15FA">
        <w:t xml:space="preserve"> працювати з платформою незалежно від розміру екрана чи операційної системи.</w:t>
      </w:r>
    </w:p>
    <w:p w14:paraId="63A356F8" w14:textId="23F0CB23" w:rsidR="005E5C5E" w:rsidRPr="000A15FA" w:rsidRDefault="005E5C5E" w:rsidP="000A15FA">
      <w:pPr>
        <w:pStyle w:val="12"/>
      </w:pPr>
      <w:r w:rsidRPr="000A15FA">
        <w:t xml:space="preserve">Функціональні компоненти веб-застосунку охоплюють низку важливих елементів. Система управління товарами дозволяє продавцям додавати, редагувати та видаляти товари, керувати категоріями, описами, зображеннями та цінами. Модуль пошуку та фільтрації забезпечує можливість швидкого знаходження товарів на основі ключових слів, категорій, цінових діапазонів та інших параметрів. Кошик покупок дозволяє користувачам переглядати вибрані товари, змінювати кількість одиниць товару, видаляти позиції та переходити до оформлення замовлення. Процес оформлення замовлення є важливим етапом, що інтегрує </w:t>
      </w:r>
      <w:proofErr w:type="spellStart"/>
      <w:r w:rsidRPr="000A15FA">
        <w:t>блокчейн</w:t>
      </w:r>
      <w:proofErr w:type="spellEnd"/>
      <w:r w:rsidRPr="000A15FA">
        <w:t xml:space="preserve">-гаманець користувача для здійснення </w:t>
      </w:r>
      <w:proofErr w:type="spellStart"/>
      <w:r w:rsidRPr="000A15FA">
        <w:t>криптовалютного</w:t>
      </w:r>
      <w:proofErr w:type="spellEnd"/>
      <w:r w:rsidRPr="000A15FA">
        <w:t xml:space="preserve"> платежу через мережу </w:t>
      </w:r>
      <w:proofErr w:type="spellStart"/>
      <w:r w:rsidRPr="000A15FA">
        <w:t>Solana</w:t>
      </w:r>
      <w:proofErr w:type="spellEnd"/>
      <w:r w:rsidRPr="000A15FA">
        <w:t xml:space="preserve">. Кожна транзакція має підтверджуватися у режимі реального часу з використанням смарт-контрактів, які забезпечують надійність та прозорість операцій. Система повинна підтримувати різні види токенів </w:t>
      </w:r>
      <w:proofErr w:type="spellStart"/>
      <w:r w:rsidRPr="000A15FA">
        <w:t>Solana</w:t>
      </w:r>
      <w:proofErr w:type="spellEnd"/>
      <w:r w:rsidRPr="000A15FA">
        <w:t>, такі як SOL або інші SPL-токени, що дозволить розширити можливості для користувачів у виборі способів оплати</w:t>
      </w:r>
      <w:r w:rsidR="001E7264" w:rsidRPr="000A15FA">
        <w:t>[19]</w:t>
      </w:r>
      <w:r w:rsidRPr="000A15FA">
        <w:t>.</w:t>
      </w:r>
    </w:p>
    <w:p w14:paraId="0C4C57F7" w14:textId="77777777" w:rsidR="005E5C5E" w:rsidRPr="000A15FA" w:rsidRDefault="005E5C5E" w:rsidP="000A15FA">
      <w:pPr>
        <w:pStyle w:val="12"/>
      </w:pPr>
      <w:r w:rsidRPr="000A15FA">
        <w:t>Для ефективного адміністрування веб-застосунку має бути розроблена адміністративна панель, яка дозволяє власникам платформи та продавцям відстежувати статус замовлень, управляти користувачами, переглядати аналітику продажів та налаштовувати інші параметри платформи. Система сповіщень інформує користувачів про підтвердження платежів, статуси замовлень, доставку товарів та інші важливі зміни. Сповіщення можуть надсилатися у форматі електронних листів, пуш-сповіщень або внутрішніх повідомлень у кабінеті користувача.</w:t>
      </w:r>
    </w:p>
    <w:p w14:paraId="67D75979" w14:textId="77777777" w:rsidR="005E5C5E" w:rsidRPr="000A15FA" w:rsidRDefault="005E5C5E" w:rsidP="000A15FA">
      <w:pPr>
        <w:pStyle w:val="12"/>
      </w:pPr>
      <w:r w:rsidRPr="000A15FA">
        <w:t xml:space="preserve">Інтеграція API для взаємодії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є обов'язковою умовою, що дозволяє здійснювати перевірку стану транзакцій, підтверджувати їх успішність та автоматично оновлювати інформацію у базі даних платформи. API також забезпечує інтеграцію сторонніх сервісів, таких як платіжні шлюзи для </w:t>
      </w:r>
      <w:r w:rsidRPr="000A15FA">
        <w:lastRenderedPageBreak/>
        <w:t>конвертації валют, логістичні сервіси для відстеження доставки товарів або аналітичні інструменти для моніторингу ефективності платформи.</w:t>
      </w:r>
    </w:p>
    <w:p w14:paraId="4B906061" w14:textId="63B480CD" w:rsidR="005E5C5E" w:rsidRPr="000A15FA" w:rsidRDefault="005E5C5E" w:rsidP="000A15FA">
      <w:pPr>
        <w:pStyle w:val="12"/>
      </w:pPr>
      <w:r w:rsidRPr="000A15FA">
        <w:t>Таким чином, веб-застосунок для e-</w:t>
      </w:r>
      <w:proofErr w:type="spellStart"/>
      <w:r w:rsidRPr="000A15FA">
        <w:t>commerce</w:t>
      </w:r>
      <w:proofErr w:type="spellEnd"/>
      <w:r w:rsidRPr="000A15FA">
        <w:t xml:space="preserve"> платформи з </w:t>
      </w:r>
      <w:proofErr w:type="spellStart"/>
      <w:r w:rsidRPr="000A15FA">
        <w:t>блокчейн-платежами</w:t>
      </w:r>
      <w:proofErr w:type="spellEnd"/>
      <w:r w:rsidRPr="000A15FA">
        <w:t xml:space="preserve"> у мережі </w:t>
      </w:r>
      <w:proofErr w:type="spellStart"/>
      <w:r w:rsidRPr="000A15FA">
        <w:t>Solana</w:t>
      </w:r>
      <w:proofErr w:type="spellEnd"/>
      <w:r w:rsidRPr="000A15FA">
        <w:t xml:space="preserve"> має відповідати сучасним вимогам продуктивності, безпеки, зручності та функціональності. Впровадження системи управління товарами, кошика покупок, інтеграції смарт-контрактів, адаптивного інтерфейсу та аналітики дозволить створити ефективний, стабільний та безпечний інструмент для здійснення покупок і платежів на основі </w:t>
      </w:r>
      <w:proofErr w:type="spellStart"/>
      <w:r w:rsidRPr="000A15FA">
        <w:t>блокчейн</w:t>
      </w:r>
      <w:proofErr w:type="spellEnd"/>
      <w:r w:rsidRPr="000A15FA">
        <w:t>-технологій. Веб-застосунок для e-</w:t>
      </w:r>
      <w:proofErr w:type="spellStart"/>
      <w:r w:rsidRPr="000A15FA">
        <w:t>commerce</w:t>
      </w:r>
      <w:proofErr w:type="spellEnd"/>
      <w:r w:rsidRPr="000A15FA">
        <w:t xml:space="preserve"> платформи з інтеграцією </w:t>
      </w:r>
      <w:proofErr w:type="spellStart"/>
      <w:r w:rsidRPr="000A15FA">
        <w:t>блокчейн</w:t>
      </w:r>
      <w:proofErr w:type="spellEnd"/>
      <w:r w:rsidRPr="000A15FA">
        <w:t xml:space="preserve">-мережі </w:t>
      </w:r>
      <w:proofErr w:type="spellStart"/>
      <w:r w:rsidRPr="000A15FA">
        <w:t>Solana</w:t>
      </w:r>
      <w:proofErr w:type="spellEnd"/>
      <w:r w:rsidRPr="000A15FA">
        <w:t xml:space="preserve"> має також враховувати зручність користувачів (</w:t>
      </w:r>
      <w:proofErr w:type="spellStart"/>
      <w:r w:rsidRPr="000A15FA">
        <w:t>user</w:t>
      </w:r>
      <w:proofErr w:type="spellEnd"/>
      <w:r w:rsidRPr="000A15FA">
        <w:t xml:space="preserve"> </w:t>
      </w:r>
      <w:proofErr w:type="spellStart"/>
      <w:r w:rsidRPr="000A15FA">
        <w:t>experience</w:t>
      </w:r>
      <w:proofErr w:type="spellEnd"/>
      <w:r w:rsidRPr="000A15FA">
        <w:t>) на всіх етапах взаємодії з платформою. Інтуїтивно зрозумілий інтерфейс є ключовим фактором для залучення та утримання користувачів. Дизайн має бути мінімалістичним, чистим, з акцентом на функціональність і доступність, щоб користувачі могли легко орієнтуватися у каталозі товарів, додавати їх до кошика, здійснювати оплату та відслідковувати статус замовлень. При цьому використання UI/UX-</w:t>
      </w:r>
      <w:proofErr w:type="spellStart"/>
      <w:r w:rsidRPr="000A15FA">
        <w:t>патернів</w:t>
      </w:r>
      <w:proofErr w:type="spellEnd"/>
      <w:r w:rsidRPr="000A15FA">
        <w:t>, таких як спливаючі підказки, покрокова навігація під час оформлення замовлень та інтерактивні елементи, забезпечать зручний процес покупки</w:t>
      </w:r>
      <w:r w:rsidR="001E7264" w:rsidRPr="000A15FA">
        <w:t>[18]</w:t>
      </w:r>
      <w:r w:rsidRPr="000A15FA">
        <w:t>.</w:t>
      </w:r>
    </w:p>
    <w:p w14:paraId="7CCE58E1" w14:textId="77777777" w:rsidR="005E5C5E" w:rsidRPr="000A15FA" w:rsidRDefault="005E5C5E" w:rsidP="000A15FA">
      <w:pPr>
        <w:pStyle w:val="12"/>
      </w:pPr>
      <w:r w:rsidRPr="000A15FA">
        <w:t xml:space="preserve">Застосунок має реалізовувати автоматизацію бізнес-процесів, що включає автоматичне оновлення статусів замовлень, сповіщення користувачів про зміни, автоматичну генерацію рахунків та підтвердження платежів через </w:t>
      </w:r>
      <w:proofErr w:type="spellStart"/>
      <w:r w:rsidRPr="000A15FA">
        <w:t>блокчейн</w:t>
      </w:r>
      <w:proofErr w:type="spellEnd"/>
      <w:r w:rsidRPr="000A15FA">
        <w:t xml:space="preserve"> </w:t>
      </w:r>
      <w:proofErr w:type="spellStart"/>
      <w:r w:rsidRPr="000A15FA">
        <w:t>Solana</w:t>
      </w:r>
      <w:proofErr w:type="spellEnd"/>
      <w:r w:rsidRPr="000A15FA">
        <w:t xml:space="preserve">. Крім цього, має бути передбачена система обробки повернень товарів та </w:t>
      </w:r>
      <w:proofErr w:type="spellStart"/>
      <w:r w:rsidRPr="000A15FA">
        <w:t>відшкодувань</w:t>
      </w:r>
      <w:proofErr w:type="spellEnd"/>
      <w:r w:rsidRPr="000A15FA">
        <w:t xml:space="preserve">, де транзакції можуть бути перевірені через </w:t>
      </w:r>
      <w:proofErr w:type="spellStart"/>
      <w:r w:rsidRPr="000A15FA">
        <w:t>блокчейн</w:t>
      </w:r>
      <w:proofErr w:type="spellEnd"/>
      <w:r w:rsidRPr="000A15FA">
        <w:t xml:space="preserve"> для підтвердження автентичності та мінімізації шахрайства. База даних платформи є критичною складовою, оскільки вона зберігає інформацію про користувачів, замовлення, транзакції та товари. Важливо використовувати сучасні системи управління базами даних (наприклад, </w:t>
      </w:r>
      <w:proofErr w:type="spellStart"/>
      <w:r w:rsidRPr="000A15FA">
        <w:t>PostgreSQL</w:t>
      </w:r>
      <w:proofErr w:type="spellEnd"/>
      <w:r w:rsidRPr="000A15FA">
        <w:t xml:space="preserve"> або </w:t>
      </w:r>
      <w:proofErr w:type="spellStart"/>
      <w:r w:rsidRPr="000A15FA">
        <w:t>MongoDB</w:t>
      </w:r>
      <w:proofErr w:type="spellEnd"/>
      <w:r w:rsidRPr="000A15FA">
        <w:t xml:space="preserve">) для забезпечення швидкого доступу до даних, їх надійного збереження та резервного копіювання. Необхідно реалізувати механізми синхронізації даних із </w:t>
      </w:r>
      <w:proofErr w:type="spellStart"/>
      <w:r w:rsidRPr="000A15FA">
        <w:t>блокчейн</w:t>
      </w:r>
      <w:proofErr w:type="spellEnd"/>
      <w:r w:rsidRPr="000A15FA">
        <w:t>-транзакціями для того, щоб уся інформація на платформі завжди була актуальною.</w:t>
      </w:r>
    </w:p>
    <w:p w14:paraId="1334A24F" w14:textId="77777777" w:rsidR="005E5C5E" w:rsidRPr="000A15FA" w:rsidRDefault="005E5C5E" w:rsidP="000A15FA">
      <w:pPr>
        <w:pStyle w:val="12"/>
      </w:pPr>
      <w:r w:rsidRPr="000A15FA">
        <w:t>Логістична інтеграція є важливим компонентом, оскільки платформа e-</w:t>
      </w:r>
      <w:proofErr w:type="spellStart"/>
      <w:r w:rsidRPr="000A15FA">
        <w:t>commerce</w:t>
      </w:r>
      <w:proofErr w:type="spellEnd"/>
      <w:r w:rsidRPr="000A15FA">
        <w:t xml:space="preserve"> передбачає доставку фізичних товарів. Застосунок повинен </w:t>
      </w:r>
      <w:r w:rsidRPr="000A15FA">
        <w:lastRenderedPageBreak/>
        <w:t xml:space="preserve">підтримувати інтеграцію з популярними логістичними сервісами (наприклад, </w:t>
      </w:r>
      <w:proofErr w:type="spellStart"/>
      <w:r w:rsidRPr="000A15FA">
        <w:t>FedEx</w:t>
      </w:r>
      <w:proofErr w:type="spellEnd"/>
      <w:r w:rsidRPr="000A15FA">
        <w:t>, UPS, DHL чи локальними службами доставки), що дозволить автоматично оновлювати статуси відправлення, відстежувати товар у реальному часі та надавати користувачам можливість переглядати інформацію про доставку через особистий кабінет.</w:t>
      </w:r>
    </w:p>
    <w:p w14:paraId="654359D5" w14:textId="6D1E7384" w:rsidR="005E5C5E" w:rsidRPr="000A15FA" w:rsidRDefault="005E5C5E" w:rsidP="000A15FA">
      <w:pPr>
        <w:pStyle w:val="12"/>
      </w:pPr>
      <w:r w:rsidRPr="000A15FA">
        <w:t xml:space="preserve">Аналітика та звітність є обов'язковим компонентом веб-застосунку, що дозволяє відстежувати ефективність платформи та аналізувати поведінку користувачів. Необхідно впровадити аналітичні інструменти, які відображають ключові показники продуктивності (KPI), зокрема обсяги продажів, кількість активних користувачів, середній чек покупки та популярні категорії товарів. Використання інструментів, таких як </w:t>
      </w:r>
      <w:proofErr w:type="spellStart"/>
      <w:r w:rsidRPr="000A15FA">
        <w:t>Google</w:t>
      </w:r>
      <w:proofErr w:type="spellEnd"/>
      <w:r w:rsidRPr="000A15FA">
        <w:t xml:space="preserve"> </w:t>
      </w:r>
      <w:proofErr w:type="spellStart"/>
      <w:r w:rsidRPr="000A15FA">
        <w:t>Analytics</w:t>
      </w:r>
      <w:proofErr w:type="spellEnd"/>
      <w:r w:rsidRPr="000A15FA">
        <w:t xml:space="preserve"> або вбудовані системи звітності, забезпечить адміністраторам платформи необхідні дані для оптимізації бізнес-процесів</w:t>
      </w:r>
      <w:r w:rsidR="001E7264" w:rsidRPr="000A15FA">
        <w:t>[20]</w:t>
      </w:r>
      <w:r w:rsidRPr="000A15FA">
        <w:t>.</w:t>
      </w:r>
    </w:p>
    <w:p w14:paraId="63DA35DD" w14:textId="77777777" w:rsidR="005E5C5E" w:rsidRPr="000A15FA" w:rsidRDefault="005E5C5E" w:rsidP="000A15FA">
      <w:pPr>
        <w:pStyle w:val="12"/>
      </w:pPr>
      <w:r w:rsidRPr="000A15FA">
        <w:t xml:space="preserve">Особливо важливою є підтримка масштабованості, яка дозволить платформі адаптуватися до зростаючого навантаження у майбутньому. Архітектура веб-застосунку має бути модульною, що дає можливість легко додавати нові функціональні можливості або інтегрувати сторонні сервіси. Використання </w:t>
      </w:r>
      <w:proofErr w:type="spellStart"/>
      <w:r w:rsidRPr="000A15FA">
        <w:t>мікросервісної</w:t>
      </w:r>
      <w:proofErr w:type="spellEnd"/>
      <w:r w:rsidRPr="000A15FA">
        <w:t xml:space="preserve"> архітектури забезпечить стабільність і надійність роботи платформи, навіть при високих навантаженнях.</w:t>
      </w:r>
    </w:p>
    <w:p w14:paraId="4551584B" w14:textId="77777777" w:rsidR="005E5C5E" w:rsidRPr="000A15FA" w:rsidRDefault="005E5C5E" w:rsidP="000A15FA">
      <w:pPr>
        <w:pStyle w:val="12"/>
      </w:pPr>
      <w:r w:rsidRPr="000A15FA">
        <w:t xml:space="preserve">Технічна підтримка та оновлення є ще одним важливим аспектом. Необхідно передбачити можливість впровадження регулярних оновлень, що стосуються як функціональності платформи, так і покращення безпеки. Веб-застосунок має мати систему моніторингу помилок та </w:t>
      </w:r>
      <w:proofErr w:type="spellStart"/>
      <w:r w:rsidRPr="000A15FA">
        <w:t>логування</w:t>
      </w:r>
      <w:proofErr w:type="spellEnd"/>
      <w:r w:rsidRPr="000A15FA">
        <w:t>, що дозволяє адміністраторам швидко виявляти та виправляти неполадки у роботі системи. Таким чином, веб-застосунок для e-</w:t>
      </w:r>
      <w:proofErr w:type="spellStart"/>
      <w:r w:rsidRPr="000A15FA">
        <w:t>commerce</w:t>
      </w:r>
      <w:proofErr w:type="spellEnd"/>
      <w:r w:rsidRPr="000A15FA">
        <w:t xml:space="preserve"> платформи з інтеграцією </w:t>
      </w:r>
      <w:proofErr w:type="spellStart"/>
      <w:r w:rsidRPr="000A15FA">
        <w:t>блокчейн</w:t>
      </w:r>
      <w:proofErr w:type="spellEnd"/>
      <w:r w:rsidRPr="000A15FA">
        <w:t xml:space="preserve">-мережі </w:t>
      </w:r>
      <w:proofErr w:type="spellStart"/>
      <w:r w:rsidRPr="000A15FA">
        <w:t>Solana</w:t>
      </w:r>
      <w:proofErr w:type="spellEnd"/>
      <w:r w:rsidRPr="000A15FA">
        <w:t xml:space="preserve"> має не лише відповідати вимогам продуктивності, безпеки, масштабованості та зручності, але й підтримувати гнучкі бізнес-процеси, інтеграцію з логістичними сервісами, розширені можливості аналітики та зберігати дані в надійній базі. Це забезпечить ефективну роботу платформи та її готовність до масштабування у майбутньому.</w:t>
      </w:r>
      <w:r w:rsidRPr="000A15FA">
        <w:br/>
        <w:t xml:space="preserve">Окрім базових функціональних можливостей, платформа повинна забезпечити персоналізацію для користувачів. Завдяки використанню алгоритмів машинного </w:t>
      </w:r>
      <w:r w:rsidRPr="000A15FA">
        <w:lastRenderedPageBreak/>
        <w:t xml:space="preserve">навчання (ML) та аналітики, система повинна пропонувати індивідуальні рекомендації на основі історії переглядів, покупок та пошукових запитів користувача. Це сприятиме підвищенню конверсії та покращенню користувацького досвіду. Наприклад, алгоритми можуть аналізувати </w:t>
      </w:r>
      <w:proofErr w:type="spellStart"/>
      <w:r w:rsidRPr="000A15FA">
        <w:t>патерни</w:t>
      </w:r>
      <w:proofErr w:type="spellEnd"/>
      <w:r w:rsidRPr="000A15FA">
        <w:t xml:space="preserve"> поведінки клієнтів і пропонувати акційні товари, популярні категорії чи знижки для повернення неактивних користувачів.</w:t>
      </w:r>
    </w:p>
    <w:p w14:paraId="5CB51C7F" w14:textId="3AF782CC" w:rsidR="005E5C5E" w:rsidRPr="000A15FA" w:rsidRDefault="005E5C5E" w:rsidP="000A15FA">
      <w:pPr>
        <w:pStyle w:val="12"/>
      </w:pPr>
      <w:r w:rsidRPr="000A15FA">
        <w:t xml:space="preserve">Важливою складовою є система лояльності, яка стимулюватиме користувачів робити повторні покупки. Така система може включати нарахування балів або бонусів за покупки, які клієнти зможуть витрачати на знижки чи спеціальні пропозиції. Водночас, інтеграція </w:t>
      </w:r>
      <w:proofErr w:type="spellStart"/>
      <w:r w:rsidRPr="000A15FA">
        <w:t>блокчейн</w:t>
      </w:r>
      <w:proofErr w:type="spellEnd"/>
      <w:r w:rsidRPr="000A15FA">
        <w:t xml:space="preserve">-мережі </w:t>
      </w:r>
      <w:proofErr w:type="spellStart"/>
      <w:r w:rsidRPr="000A15FA">
        <w:t>Solana</w:t>
      </w:r>
      <w:proofErr w:type="spellEnd"/>
      <w:r w:rsidRPr="000A15FA">
        <w:t xml:space="preserve"> дозволяє реалізувати NFT-токени як елементи лояльності. Наприклад, клієнти можуть отримувати NFT-подарунки або знижки у вигляді токенів, які мають певну цінність і можуть бути обміняні на платформі чи в інших партнерських сервісах</w:t>
      </w:r>
      <w:r w:rsidR="001E7264" w:rsidRPr="000A15FA">
        <w:t>[19]</w:t>
      </w:r>
      <w:r w:rsidRPr="000A15FA">
        <w:t>.</w:t>
      </w:r>
    </w:p>
    <w:p w14:paraId="2B131984" w14:textId="77777777" w:rsidR="005E5C5E" w:rsidRPr="000A15FA" w:rsidRDefault="005E5C5E" w:rsidP="000A15FA">
      <w:pPr>
        <w:pStyle w:val="12"/>
      </w:pPr>
      <w:r w:rsidRPr="000A15FA">
        <w:t xml:space="preserve">Користувацькі акаунти та кабінет мають забезпечувати можливість реєстрації та авторизації за допомогою класичних методів (електронна пошта та пароль) та інтеграції з </w:t>
      </w:r>
      <w:proofErr w:type="spellStart"/>
      <w:r w:rsidRPr="000A15FA">
        <w:t>криптовалютними</w:t>
      </w:r>
      <w:proofErr w:type="spellEnd"/>
      <w:r w:rsidRPr="000A15FA">
        <w:t xml:space="preserve"> гаманцями, такими як </w:t>
      </w:r>
      <w:proofErr w:type="spellStart"/>
      <w:r w:rsidRPr="000A15FA">
        <w:t>Phantom</w:t>
      </w:r>
      <w:proofErr w:type="spellEnd"/>
      <w:r w:rsidRPr="000A15FA">
        <w:t xml:space="preserve">, </w:t>
      </w:r>
      <w:proofErr w:type="spellStart"/>
      <w:r w:rsidRPr="000A15FA">
        <w:t>Trust</w:t>
      </w:r>
      <w:proofErr w:type="spellEnd"/>
      <w:r w:rsidRPr="000A15FA">
        <w:t xml:space="preserve"> </w:t>
      </w:r>
      <w:proofErr w:type="spellStart"/>
      <w:r w:rsidRPr="000A15FA">
        <w:t>Wallet</w:t>
      </w:r>
      <w:proofErr w:type="spellEnd"/>
      <w:r w:rsidRPr="000A15FA">
        <w:t xml:space="preserve"> чи </w:t>
      </w:r>
      <w:proofErr w:type="spellStart"/>
      <w:r w:rsidRPr="000A15FA">
        <w:t>MetaMask</w:t>
      </w:r>
      <w:proofErr w:type="spellEnd"/>
      <w:r w:rsidRPr="000A15FA">
        <w:t xml:space="preserve">. У кабінеті користувача повинна бути доступна інформація про замовлення, платежі, відстеження доставок та налаштування профілю. Особлива увага має бути приділена безпеці, зокрема використанню </w:t>
      </w:r>
      <w:proofErr w:type="spellStart"/>
      <w:r w:rsidRPr="000A15FA">
        <w:t>двофакторної</w:t>
      </w:r>
      <w:proofErr w:type="spellEnd"/>
      <w:r w:rsidRPr="000A15FA">
        <w:t xml:space="preserve"> аутентифікації (2FA) для захисту акаунтів від несанкціонованого доступу. Інтеграція </w:t>
      </w:r>
      <w:proofErr w:type="spellStart"/>
      <w:r w:rsidRPr="000A15FA">
        <w:t>мультимовної</w:t>
      </w:r>
      <w:proofErr w:type="spellEnd"/>
      <w:r w:rsidRPr="000A15FA">
        <w:t xml:space="preserve"> підтримки є важливою для розширення платформи на міжнародні ринки. Платформа повинна автоматично адаптувати мову інтерфейсу залежно від </w:t>
      </w:r>
      <w:proofErr w:type="spellStart"/>
      <w:r w:rsidRPr="000A15FA">
        <w:t>геолокації</w:t>
      </w:r>
      <w:proofErr w:type="spellEnd"/>
      <w:r w:rsidRPr="000A15FA">
        <w:t xml:space="preserve"> користувача або дозволяти обрати мову вручну. При цьому підтримка </w:t>
      </w:r>
      <w:proofErr w:type="spellStart"/>
      <w:r w:rsidRPr="000A15FA">
        <w:t>мультивалютності</w:t>
      </w:r>
      <w:proofErr w:type="spellEnd"/>
      <w:r w:rsidRPr="000A15FA">
        <w:t xml:space="preserve"> на основі </w:t>
      </w:r>
      <w:proofErr w:type="spellStart"/>
      <w:r w:rsidRPr="000A15FA">
        <w:t>криптовалютних</w:t>
      </w:r>
      <w:proofErr w:type="spellEnd"/>
      <w:r w:rsidRPr="000A15FA">
        <w:t xml:space="preserve"> токенів та традиційних валют забезпечить зручність користувачів у різних країнах.</w:t>
      </w:r>
    </w:p>
    <w:p w14:paraId="16C6AD94" w14:textId="77777777" w:rsidR="005E5C5E" w:rsidRPr="000A15FA" w:rsidRDefault="005E5C5E" w:rsidP="000A15FA">
      <w:pPr>
        <w:pStyle w:val="12"/>
      </w:pPr>
      <w:r w:rsidRPr="000A15FA">
        <w:t xml:space="preserve">Інтеграція смарт-контрактів для автоматизації угод та операцій на </w:t>
      </w:r>
      <w:proofErr w:type="spellStart"/>
      <w:r w:rsidRPr="000A15FA">
        <w:t>блокчейн</w:t>
      </w:r>
      <w:proofErr w:type="spellEnd"/>
      <w:r w:rsidRPr="000A15FA">
        <w:t xml:space="preserve">-мережі </w:t>
      </w:r>
      <w:proofErr w:type="spellStart"/>
      <w:r w:rsidRPr="000A15FA">
        <w:t>Solana</w:t>
      </w:r>
      <w:proofErr w:type="spellEnd"/>
      <w:r w:rsidRPr="000A15FA">
        <w:t xml:space="preserve"> є обов'язковим компонентом. Смарт-контракти повинні бути безпечними, перевіреними та оптимізованими для мінімізації газ-комісій. Важливо, щоб користувачі мали змогу легко перевіряти статус смарт-контрактів через публічні </w:t>
      </w:r>
      <w:proofErr w:type="spellStart"/>
      <w:r w:rsidRPr="000A15FA">
        <w:t>блокчейн-експлорери</w:t>
      </w:r>
      <w:proofErr w:type="spellEnd"/>
      <w:r w:rsidRPr="000A15FA">
        <w:t xml:space="preserve">, такі як </w:t>
      </w:r>
      <w:proofErr w:type="spellStart"/>
      <w:r w:rsidRPr="000A15FA">
        <w:t>Solana</w:t>
      </w:r>
      <w:proofErr w:type="spellEnd"/>
      <w:r w:rsidRPr="000A15FA">
        <w:t xml:space="preserve"> Explorer, для забезпечення прозорості всіх транзакцій.</w:t>
      </w:r>
    </w:p>
    <w:p w14:paraId="5EFDCB53" w14:textId="77777777" w:rsidR="005E5C5E" w:rsidRPr="000A15FA" w:rsidRDefault="005E5C5E" w:rsidP="000A15FA">
      <w:pPr>
        <w:pStyle w:val="12"/>
      </w:pPr>
      <w:r w:rsidRPr="000A15FA">
        <w:lastRenderedPageBreak/>
        <w:t xml:space="preserve">Резервування даних та відновлення системи має бути передбачене для уникнення втрати інформації через можливі </w:t>
      </w:r>
      <w:proofErr w:type="spellStart"/>
      <w:r w:rsidRPr="000A15FA">
        <w:t>збої</w:t>
      </w:r>
      <w:proofErr w:type="spellEnd"/>
      <w:r w:rsidRPr="000A15FA">
        <w:t xml:space="preserve"> чи атаки. Регулярне резервування бази даних та можливість швидкого відновлення стану платформи гарантують стабільність роботи системи навіть у критичних ситуаціях.</w:t>
      </w:r>
    </w:p>
    <w:p w14:paraId="496E10B5" w14:textId="4790350C" w:rsidR="005E5C5E" w:rsidRPr="000A15FA" w:rsidRDefault="005E5C5E" w:rsidP="000A15FA">
      <w:pPr>
        <w:pStyle w:val="12"/>
      </w:pPr>
      <w:r w:rsidRPr="000A15FA">
        <w:t xml:space="preserve">Інтеграція з маркетинговими інструментами забезпечить платформі можливість запуску рекламних кампаній, </w:t>
      </w:r>
      <w:proofErr w:type="spellStart"/>
      <w:r w:rsidRPr="000A15FA">
        <w:t>email</w:t>
      </w:r>
      <w:proofErr w:type="spellEnd"/>
      <w:r w:rsidRPr="000A15FA">
        <w:t xml:space="preserve">-розсилок та </w:t>
      </w:r>
      <w:proofErr w:type="spellStart"/>
      <w:r w:rsidRPr="000A15FA">
        <w:t>промо</w:t>
      </w:r>
      <w:proofErr w:type="spellEnd"/>
      <w:r w:rsidRPr="000A15FA">
        <w:t xml:space="preserve">-акцій. Використання інструментів, таких як </w:t>
      </w:r>
      <w:proofErr w:type="spellStart"/>
      <w:r w:rsidRPr="000A15FA">
        <w:t>Mailchimp</w:t>
      </w:r>
      <w:proofErr w:type="spellEnd"/>
      <w:r w:rsidRPr="000A15FA">
        <w:t xml:space="preserve">, </w:t>
      </w:r>
      <w:proofErr w:type="spellStart"/>
      <w:r w:rsidRPr="000A15FA">
        <w:t>HubSpot</w:t>
      </w:r>
      <w:proofErr w:type="spellEnd"/>
      <w:r w:rsidRPr="000A15FA">
        <w:t xml:space="preserve"> чи </w:t>
      </w:r>
      <w:proofErr w:type="spellStart"/>
      <w:r w:rsidRPr="000A15FA">
        <w:t>SendGrid</w:t>
      </w:r>
      <w:proofErr w:type="spellEnd"/>
      <w:r w:rsidRPr="000A15FA">
        <w:t>, дозволить автоматизувати взаємодію з клієнтами та підвищити їх залученість. При цьому повинна бути підтримка SEO-оптимізації для покращення видимості платформи у пошукових системах, що є важливим для залучення нових користувачів</w:t>
      </w:r>
      <w:r w:rsidR="001E7264" w:rsidRPr="000A15FA">
        <w:t>[1</w:t>
      </w:r>
      <w:r w:rsidR="0078116D" w:rsidRPr="000A15FA">
        <w:t>7</w:t>
      </w:r>
      <w:r w:rsidR="001E7264" w:rsidRPr="000A15FA">
        <w:t>]</w:t>
      </w:r>
      <w:r w:rsidRPr="000A15FA">
        <w:t>.</w:t>
      </w:r>
    </w:p>
    <w:p w14:paraId="1E83DCA1" w14:textId="77777777" w:rsidR="005E5C5E" w:rsidRPr="000A15FA" w:rsidRDefault="005E5C5E" w:rsidP="000A15FA">
      <w:pPr>
        <w:pStyle w:val="12"/>
      </w:pPr>
      <w:r w:rsidRPr="000A15FA">
        <w:t xml:space="preserve">Окрім основних функцій, платформа повинна забезпечувати аналітику </w:t>
      </w:r>
      <w:proofErr w:type="spellStart"/>
      <w:r w:rsidRPr="000A15FA">
        <w:t>блокчейн</w:t>
      </w:r>
      <w:proofErr w:type="spellEnd"/>
      <w:r w:rsidRPr="000A15FA">
        <w:t xml:space="preserve">-транзакцій. Важливою є можливість відстеження статусу кожної операції у </w:t>
      </w:r>
      <w:proofErr w:type="spellStart"/>
      <w:r w:rsidRPr="000A15FA">
        <w:t>Solana</w:t>
      </w:r>
      <w:proofErr w:type="spellEnd"/>
      <w:r w:rsidRPr="000A15FA">
        <w:t xml:space="preserve"> з детальними звітами для адміністратора платформи. Ця функція дозволяє контролювати успішність виконання транзакцій, перевіряти їх валідність та своєчасно реагувати на можливі помилки або затримки. Клієнтська підтримка є критично важливою для забезпечення високого рівня обслуговування користувачів. Платформа повинна мати інтегрований чат-бот на основі штучного інтелекту (наприклад, GPT-бот), який може </w:t>
      </w:r>
      <w:proofErr w:type="spellStart"/>
      <w:r w:rsidRPr="000A15FA">
        <w:t>оперативно</w:t>
      </w:r>
      <w:proofErr w:type="spellEnd"/>
      <w:r w:rsidRPr="000A15FA">
        <w:t xml:space="preserve"> відповідати на запитання користувачів, а також систему створення заявок для вирішення складніших проблем. Окрім цього, повинна бути реалізована база знань з відповідями на поширені запитання та навчальні матеріали щодо використання платформи та </w:t>
      </w:r>
      <w:proofErr w:type="spellStart"/>
      <w:r w:rsidRPr="000A15FA">
        <w:t>криптовалютних</w:t>
      </w:r>
      <w:proofErr w:type="spellEnd"/>
      <w:r w:rsidRPr="000A15FA">
        <w:t xml:space="preserve"> платежів.</w:t>
      </w:r>
    </w:p>
    <w:p w14:paraId="43B3BD0B" w14:textId="77777777" w:rsidR="005E5C5E" w:rsidRPr="000A15FA" w:rsidRDefault="005E5C5E" w:rsidP="000A15FA">
      <w:pPr>
        <w:pStyle w:val="12"/>
      </w:pPr>
      <w:r w:rsidRPr="000A15FA">
        <w:t>Екологічність транзакцій також має значення у сучасних e-</w:t>
      </w:r>
      <w:proofErr w:type="spellStart"/>
      <w:r w:rsidRPr="000A15FA">
        <w:t>commerce</w:t>
      </w:r>
      <w:proofErr w:type="spellEnd"/>
      <w:r w:rsidRPr="000A15FA">
        <w:t xml:space="preserve"> рішеннях. Мережа </w:t>
      </w:r>
      <w:proofErr w:type="spellStart"/>
      <w:r w:rsidRPr="000A15FA">
        <w:t>Solana</w:t>
      </w:r>
      <w:proofErr w:type="spellEnd"/>
      <w:r w:rsidRPr="000A15FA">
        <w:t xml:space="preserve"> відома своєю енергоефективністю завдяки використанню </w:t>
      </w:r>
      <w:proofErr w:type="spellStart"/>
      <w:r w:rsidRPr="000A15FA">
        <w:t>Proof-of-History</w:t>
      </w:r>
      <w:proofErr w:type="spellEnd"/>
      <w:r w:rsidRPr="000A15FA">
        <w:t xml:space="preserve"> (</w:t>
      </w:r>
      <w:proofErr w:type="spellStart"/>
      <w:r w:rsidRPr="000A15FA">
        <w:t>PoH</w:t>
      </w:r>
      <w:proofErr w:type="spellEnd"/>
      <w:r w:rsidRPr="000A15FA">
        <w:t xml:space="preserve">), що робить її більш привабливою у порівнянні з іншими </w:t>
      </w:r>
      <w:proofErr w:type="spellStart"/>
      <w:r w:rsidRPr="000A15FA">
        <w:t>блокчейн</w:t>
      </w:r>
      <w:proofErr w:type="spellEnd"/>
      <w:r w:rsidRPr="000A15FA">
        <w:t>-технологіями. Цей аспект може стати додатковим маркетинговим інструментом для залучення клієнтів, орієнтованих на екологічні рішення.</w:t>
      </w:r>
    </w:p>
    <w:p w14:paraId="723E7F12" w14:textId="01DD4C04" w:rsidR="005E5C5E" w:rsidRPr="000A15FA" w:rsidRDefault="005E5C5E" w:rsidP="000A15FA">
      <w:pPr>
        <w:pStyle w:val="12"/>
      </w:pPr>
      <w:r w:rsidRPr="000A15FA">
        <w:t xml:space="preserve">Таким чином, платформа повинна поєднувати передові технології, інтуїтивний дизайн, високий рівень безпеки та масштабованості. Комплексна інтеграція смарт-контрактів, персоналізованих сервісів, логістичних систем, багатомовності та </w:t>
      </w:r>
      <w:proofErr w:type="spellStart"/>
      <w:r w:rsidRPr="000A15FA">
        <w:t>блокчейн</w:t>
      </w:r>
      <w:proofErr w:type="spellEnd"/>
      <w:r w:rsidRPr="000A15FA">
        <w:t xml:space="preserve">-аналітики забезпечить ефективне функціонування </w:t>
      </w:r>
      <w:r w:rsidRPr="000A15FA">
        <w:lastRenderedPageBreak/>
        <w:t xml:space="preserve">системи, сприятиме залученню користувачів і </w:t>
      </w:r>
      <w:proofErr w:type="spellStart"/>
      <w:r w:rsidRPr="000A15FA">
        <w:t>надасть</w:t>
      </w:r>
      <w:proofErr w:type="spellEnd"/>
      <w:r w:rsidRPr="000A15FA">
        <w:t xml:space="preserve"> конкурентну перевагу на ринку e-</w:t>
      </w:r>
      <w:proofErr w:type="spellStart"/>
      <w:r w:rsidRPr="000A15FA">
        <w:t>commerce</w:t>
      </w:r>
      <w:proofErr w:type="spellEnd"/>
      <w:r w:rsidRPr="000A15FA">
        <w:t>.</w:t>
      </w:r>
    </w:p>
    <w:p w14:paraId="749569B5" w14:textId="77777777" w:rsidR="00DC6919" w:rsidRPr="000A15FA" w:rsidRDefault="00DC6919" w:rsidP="000A15FA">
      <w:pPr>
        <w:spacing w:line="360" w:lineRule="auto"/>
        <w:jc w:val="both"/>
        <w:rPr>
          <w:rFonts w:ascii="Times New Roman" w:hAnsi="Times New Roman" w:cs="Times New Roman"/>
          <w:sz w:val="28"/>
          <w:szCs w:val="28"/>
          <w:lang w:val="uk-UA"/>
        </w:rPr>
      </w:pPr>
    </w:p>
    <w:p w14:paraId="629DBB84" w14:textId="77777777" w:rsidR="005E5C5E" w:rsidRPr="000A15FA" w:rsidRDefault="005E5C5E" w:rsidP="000A15FA">
      <w:pPr>
        <w:pStyle w:val="2"/>
        <w:spacing w:line="360" w:lineRule="auto"/>
      </w:pPr>
      <w:bookmarkStart w:id="17" w:name="_Toc185797774"/>
      <w:r w:rsidRPr="000A15FA">
        <w:t>2.2. Проектування архітектури веб-застосунку</w:t>
      </w:r>
      <w:bookmarkEnd w:id="17"/>
    </w:p>
    <w:p w14:paraId="582F9908" w14:textId="77777777" w:rsidR="005E5C5E" w:rsidRPr="000A15FA" w:rsidRDefault="005E5C5E" w:rsidP="000A15FA">
      <w:pPr>
        <w:spacing w:line="360" w:lineRule="auto"/>
        <w:jc w:val="both"/>
        <w:rPr>
          <w:rFonts w:ascii="Times New Roman" w:hAnsi="Times New Roman" w:cs="Times New Roman"/>
          <w:b/>
          <w:bCs/>
          <w:sz w:val="28"/>
          <w:szCs w:val="28"/>
          <w:lang w:val="uk-UA"/>
        </w:rPr>
      </w:pPr>
    </w:p>
    <w:p w14:paraId="6AD7263A" w14:textId="7C75649A" w:rsidR="00D57BD2" w:rsidRPr="000A15FA" w:rsidRDefault="005E5C5E" w:rsidP="000A15FA">
      <w:pPr>
        <w:pStyle w:val="12"/>
      </w:pPr>
      <w:r w:rsidRPr="000A15FA">
        <w:t>Проектування архітектури веб-застосунку для платформи e-</w:t>
      </w:r>
      <w:proofErr w:type="spellStart"/>
      <w:r w:rsidRPr="000A15FA">
        <w:t>commerce</w:t>
      </w:r>
      <w:proofErr w:type="spellEnd"/>
      <w:r w:rsidRPr="000A15FA">
        <w:t xml:space="preserve">, що інтегрується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для забезпечення здійснення </w:t>
      </w:r>
      <w:proofErr w:type="spellStart"/>
      <w:r w:rsidRPr="000A15FA">
        <w:t>блокчейн</w:t>
      </w:r>
      <w:proofErr w:type="spellEnd"/>
      <w:r w:rsidRPr="000A15FA">
        <w:t>-платежів, є ключовим етапом розробки, оскільки від вибору архітектурних рішень залежить продуктивність, масштабованість, безпека та надійність системи. Архітектура повинна бути розроблена таким чином, щоб забезпечити модульність, зручність обслуговування та можливість подальшого розширення функціоналу платформи у майбутньому</w:t>
      </w:r>
      <w:r w:rsidR="00B60196" w:rsidRPr="000A15FA">
        <w:t>[20]</w:t>
      </w:r>
      <w:r w:rsidRPr="000A15FA">
        <w:t>.</w:t>
      </w:r>
      <w:r w:rsidR="00822B3E" w:rsidRPr="000A15FA">
        <w:rPr>
          <w:color w:val="auto"/>
          <w:sz w:val="22"/>
          <w:szCs w:val="22"/>
        </w:rPr>
        <w:t xml:space="preserve"> </w:t>
      </w:r>
      <w:proofErr w:type="spellStart"/>
      <w:r w:rsidR="00822B3E" w:rsidRPr="000A15FA">
        <w:rPr>
          <w:lang w:val="ru-RU"/>
        </w:rPr>
        <w:t>Загальна</w:t>
      </w:r>
      <w:proofErr w:type="spellEnd"/>
      <w:r w:rsidR="00822B3E" w:rsidRPr="000A15FA">
        <w:rPr>
          <w:lang w:val="ru-RU"/>
        </w:rPr>
        <w:t xml:space="preserve"> </w:t>
      </w:r>
      <w:proofErr w:type="spellStart"/>
      <w:r w:rsidR="00822B3E" w:rsidRPr="000A15FA">
        <w:rPr>
          <w:lang w:val="ru-RU"/>
        </w:rPr>
        <w:t>архітектура</w:t>
      </w:r>
      <w:proofErr w:type="spellEnd"/>
      <w:r w:rsidR="00822B3E" w:rsidRPr="000A15FA">
        <w:rPr>
          <w:lang w:val="ru-RU"/>
        </w:rPr>
        <w:t xml:space="preserve"> веб-</w:t>
      </w:r>
      <w:proofErr w:type="spellStart"/>
      <w:r w:rsidR="00822B3E" w:rsidRPr="000A15FA">
        <w:rPr>
          <w:lang w:val="ru-RU"/>
        </w:rPr>
        <w:t>застосунку</w:t>
      </w:r>
      <w:proofErr w:type="spellEnd"/>
      <w:r w:rsidR="00822B3E" w:rsidRPr="000A15FA">
        <w:rPr>
          <w:lang w:val="ru-RU"/>
        </w:rPr>
        <w:t xml:space="preserve"> та </w:t>
      </w:r>
      <w:proofErr w:type="spellStart"/>
      <w:r w:rsidR="00822B3E" w:rsidRPr="000A15FA">
        <w:rPr>
          <w:lang w:val="ru-RU"/>
        </w:rPr>
        <w:t>взаємодія</w:t>
      </w:r>
      <w:proofErr w:type="spellEnd"/>
      <w:r w:rsidR="00822B3E" w:rsidRPr="000A15FA">
        <w:rPr>
          <w:lang w:val="ru-RU"/>
        </w:rPr>
        <w:t xml:space="preserve"> </w:t>
      </w:r>
      <w:proofErr w:type="spellStart"/>
      <w:r w:rsidR="00822B3E" w:rsidRPr="000A15FA">
        <w:rPr>
          <w:lang w:val="ru-RU"/>
        </w:rPr>
        <w:t>його</w:t>
      </w:r>
      <w:proofErr w:type="spellEnd"/>
      <w:r w:rsidR="00822B3E" w:rsidRPr="000A15FA">
        <w:rPr>
          <w:lang w:val="ru-RU"/>
        </w:rPr>
        <w:t xml:space="preserve"> </w:t>
      </w:r>
      <w:proofErr w:type="spellStart"/>
      <w:r w:rsidR="00822B3E" w:rsidRPr="000A15FA">
        <w:rPr>
          <w:lang w:val="ru-RU"/>
        </w:rPr>
        <w:t>компонентів</w:t>
      </w:r>
      <w:proofErr w:type="spellEnd"/>
      <w:r w:rsidR="00822B3E" w:rsidRPr="000A15FA">
        <w:rPr>
          <w:lang w:val="ru-RU"/>
        </w:rPr>
        <w:t xml:space="preserve"> представлена на </w:t>
      </w:r>
      <w:proofErr w:type="spellStart"/>
      <w:r w:rsidR="00822B3E" w:rsidRPr="000A15FA">
        <w:rPr>
          <w:lang w:val="ru-RU"/>
        </w:rPr>
        <w:t>наступній</w:t>
      </w:r>
      <w:proofErr w:type="spellEnd"/>
      <w:r w:rsidR="00822B3E" w:rsidRPr="000A15FA">
        <w:rPr>
          <w:lang w:val="ru-RU"/>
        </w:rPr>
        <w:t xml:space="preserve"> </w:t>
      </w:r>
      <w:proofErr w:type="spellStart"/>
      <w:r w:rsidR="00822B3E" w:rsidRPr="000A15FA">
        <w:rPr>
          <w:lang w:val="ru-RU"/>
        </w:rPr>
        <w:t>схемі</w:t>
      </w:r>
      <w:proofErr w:type="spellEnd"/>
      <w:r w:rsidR="00822B3E" w:rsidRPr="000A15FA">
        <w:rPr>
          <w:lang w:val="ru-RU"/>
        </w:rPr>
        <w:t xml:space="preserve"> (Рис. 2.1)</w:t>
      </w:r>
    </w:p>
    <w:p w14:paraId="3D33DDDF" w14:textId="1299E585" w:rsidR="00D57BD2" w:rsidRPr="000A15FA" w:rsidRDefault="00D57BD2" w:rsidP="000A15FA">
      <w:pPr>
        <w:pStyle w:val="12"/>
      </w:pPr>
      <w:r w:rsidRPr="000A15FA">
        <w:rPr>
          <w:noProof/>
        </w:rPr>
        <w:drawing>
          <wp:inline distT="0" distB="0" distL="0" distR="0" wp14:anchorId="3506D245" wp14:editId="4E81199F">
            <wp:extent cx="5486400" cy="3200400"/>
            <wp:effectExtent l="0" t="0" r="19050" b="38100"/>
            <wp:docPr id="2029625198"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5A4711DE" w14:textId="08AC2B76" w:rsidR="00822B3E" w:rsidRPr="000A15FA" w:rsidRDefault="00822B3E" w:rsidP="000A15FA">
      <w:pPr>
        <w:pStyle w:val="12"/>
        <w:jc w:val="center"/>
        <w:rPr>
          <w:b/>
          <w:bCs/>
          <w:i/>
          <w:iCs/>
        </w:rPr>
      </w:pPr>
      <w:r w:rsidRPr="009A2CF2">
        <w:t>Рис</w:t>
      </w:r>
      <w:r w:rsidR="009A2CF2">
        <w:t>унок</w:t>
      </w:r>
      <w:r w:rsidRPr="009A2CF2">
        <w:t xml:space="preserve"> 2.1</w:t>
      </w:r>
      <w:r w:rsidR="009A2CF2">
        <w:t xml:space="preserve"> - </w:t>
      </w:r>
      <w:r w:rsidRPr="000A15FA">
        <w:t>Архітектура веб-застосунку</w:t>
      </w:r>
    </w:p>
    <w:p w14:paraId="0276229A" w14:textId="7385572C" w:rsidR="00822B3E" w:rsidRPr="000A15FA" w:rsidRDefault="00822B3E" w:rsidP="000A15FA">
      <w:pPr>
        <w:pStyle w:val="12"/>
      </w:pPr>
    </w:p>
    <w:p w14:paraId="350EBF31" w14:textId="19238370" w:rsidR="005E5C5E" w:rsidRPr="000A15FA" w:rsidRDefault="005E5C5E" w:rsidP="000A15FA">
      <w:pPr>
        <w:pStyle w:val="12"/>
      </w:pPr>
      <w:r w:rsidRPr="000A15FA">
        <w:t xml:space="preserve"> Для побудови веб-застосунку доцільно використовувати </w:t>
      </w:r>
      <w:proofErr w:type="spellStart"/>
      <w:r w:rsidRPr="000A15FA">
        <w:t>мікросервісну</w:t>
      </w:r>
      <w:proofErr w:type="spellEnd"/>
      <w:r w:rsidRPr="000A15FA">
        <w:t xml:space="preserve"> архітектуру, яка розбиває систему на незалежні компоненти (сервіси), кожен з яких відповідає за окрему функцію платформи. Це дозволяє масштабувати окремі компоненти системи незалежно один від одного, спрощувати розробку та </w:t>
      </w:r>
      <w:r w:rsidRPr="000A15FA">
        <w:lastRenderedPageBreak/>
        <w:t>підтримку, а також підвищувати стійкість платформи до збоїв. У разі виходу з ладу одного сервісу інші сервіси продовжуватимуть працювати, забезпечуючи безперервність роботи платформи.</w:t>
      </w:r>
    </w:p>
    <w:p w14:paraId="11C99B3D" w14:textId="3E376A75" w:rsidR="005E5C5E" w:rsidRPr="000A15FA" w:rsidRDefault="005E5C5E" w:rsidP="000A15FA">
      <w:pPr>
        <w:pStyle w:val="12"/>
      </w:pPr>
      <w:r w:rsidRPr="000A15FA">
        <w:t>Клієнтська сторона (</w:t>
      </w:r>
      <w:proofErr w:type="spellStart"/>
      <w:r w:rsidRPr="000A15FA">
        <w:t>Frontend</w:t>
      </w:r>
      <w:proofErr w:type="spellEnd"/>
      <w:r w:rsidRPr="000A15FA">
        <w:t xml:space="preserve">) веб-застосунку має бути реалізована на основі сучасних фреймворків, таких як React.js, Vue.js або </w:t>
      </w:r>
      <w:proofErr w:type="spellStart"/>
      <w:r w:rsidRPr="000A15FA">
        <w:t>Angular</w:t>
      </w:r>
      <w:proofErr w:type="spellEnd"/>
      <w:r w:rsidRPr="000A15FA">
        <w:t xml:space="preserve">, які дозволяють створити швидкий та інтуїтивно зрозумілий інтерфейс користувача. Ці технології забезпечують розробку </w:t>
      </w:r>
      <w:proofErr w:type="spellStart"/>
      <w:r w:rsidRPr="000A15FA">
        <w:t>односторінкових</w:t>
      </w:r>
      <w:proofErr w:type="spellEnd"/>
      <w:r w:rsidRPr="000A15FA">
        <w:t xml:space="preserve"> застосунків (SPA), що дозволяє завантажувати дані та компоненти без повного перезавантаження сторінки. Важливою вимогою є адаптивний дизайн, який забезпечує коректну роботу інтерфейсу на різних пристроях – від мобільних телефонів до настільних комп’ютерів</w:t>
      </w:r>
      <w:r w:rsidR="00B60196" w:rsidRPr="000A15FA">
        <w:t>[21]</w:t>
      </w:r>
      <w:r w:rsidRPr="000A15FA">
        <w:t>.</w:t>
      </w:r>
    </w:p>
    <w:p w14:paraId="4806E1DF" w14:textId="121C449E" w:rsidR="006F1F6D" w:rsidRDefault="006F1F6D" w:rsidP="000A15FA">
      <w:pPr>
        <w:pStyle w:val="12"/>
        <w:rPr>
          <w:lang w:val="ru-RU"/>
        </w:rPr>
      </w:pPr>
      <w:r w:rsidRPr="000A15FA">
        <w:rPr>
          <w:lang w:val="ru-RU"/>
        </w:rPr>
        <w:t xml:space="preserve">Для </w:t>
      </w:r>
      <w:proofErr w:type="spellStart"/>
      <w:r w:rsidRPr="000A15FA">
        <w:rPr>
          <w:lang w:val="ru-RU"/>
        </w:rPr>
        <w:t>забезпечення</w:t>
      </w:r>
      <w:proofErr w:type="spellEnd"/>
      <w:r w:rsidRPr="000A15FA">
        <w:rPr>
          <w:lang w:val="ru-RU"/>
        </w:rPr>
        <w:t xml:space="preserve"> </w:t>
      </w:r>
      <w:proofErr w:type="spellStart"/>
      <w:r w:rsidRPr="000A15FA">
        <w:rPr>
          <w:lang w:val="ru-RU"/>
        </w:rPr>
        <w:t>ефективної</w:t>
      </w:r>
      <w:proofErr w:type="spellEnd"/>
      <w:r w:rsidRPr="000A15FA">
        <w:rPr>
          <w:lang w:val="ru-RU"/>
        </w:rPr>
        <w:t xml:space="preserve"> </w:t>
      </w:r>
      <w:proofErr w:type="spellStart"/>
      <w:r w:rsidRPr="000A15FA">
        <w:rPr>
          <w:lang w:val="ru-RU"/>
        </w:rPr>
        <w:t>взаємодії</w:t>
      </w:r>
      <w:proofErr w:type="spellEnd"/>
      <w:r w:rsidRPr="000A15FA">
        <w:rPr>
          <w:lang w:val="ru-RU"/>
        </w:rPr>
        <w:t xml:space="preserve"> </w:t>
      </w:r>
      <w:proofErr w:type="spellStart"/>
      <w:r w:rsidRPr="000A15FA">
        <w:rPr>
          <w:lang w:val="ru-RU"/>
        </w:rPr>
        <w:t>всіх</w:t>
      </w:r>
      <w:proofErr w:type="spellEnd"/>
      <w:r w:rsidRPr="000A15FA">
        <w:rPr>
          <w:lang w:val="ru-RU"/>
        </w:rPr>
        <w:t xml:space="preserve"> </w:t>
      </w:r>
      <w:proofErr w:type="spellStart"/>
      <w:r w:rsidRPr="000A15FA">
        <w:rPr>
          <w:lang w:val="ru-RU"/>
        </w:rPr>
        <w:t>компонентів</w:t>
      </w:r>
      <w:proofErr w:type="spellEnd"/>
      <w:r w:rsidRPr="000A15FA">
        <w:rPr>
          <w:lang w:val="ru-RU"/>
        </w:rPr>
        <w:t xml:space="preserve"> </w:t>
      </w:r>
      <w:proofErr w:type="spellStart"/>
      <w:r w:rsidRPr="000A15FA">
        <w:rPr>
          <w:lang w:val="ru-RU"/>
        </w:rPr>
        <w:t>системи</w:t>
      </w:r>
      <w:proofErr w:type="spellEnd"/>
      <w:r w:rsidRPr="000A15FA">
        <w:rPr>
          <w:lang w:val="ru-RU"/>
        </w:rPr>
        <w:t xml:space="preserve"> </w:t>
      </w:r>
      <w:proofErr w:type="spellStart"/>
      <w:r w:rsidRPr="000A15FA">
        <w:rPr>
          <w:lang w:val="ru-RU"/>
        </w:rPr>
        <w:t>пропонується</w:t>
      </w:r>
      <w:proofErr w:type="spellEnd"/>
      <w:r w:rsidRPr="000A15FA">
        <w:rPr>
          <w:lang w:val="ru-RU"/>
        </w:rPr>
        <w:t xml:space="preserve"> </w:t>
      </w:r>
      <w:proofErr w:type="spellStart"/>
      <w:r w:rsidRPr="000A15FA">
        <w:rPr>
          <w:lang w:val="ru-RU"/>
        </w:rPr>
        <w:t>наступна</w:t>
      </w:r>
      <w:proofErr w:type="spellEnd"/>
      <w:r w:rsidRPr="000A15FA">
        <w:rPr>
          <w:lang w:val="ru-RU"/>
        </w:rPr>
        <w:t xml:space="preserve"> структура </w:t>
      </w:r>
      <w:proofErr w:type="spellStart"/>
      <w:r w:rsidRPr="000A15FA">
        <w:rPr>
          <w:lang w:val="ru-RU"/>
        </w:rPr>
        <w:t>архітектурних</w:t>
      </w:r>
      <w:proofErr w:type="spellEnd"/>
      <w:r w:rsidRPr="000A15FA">
        <w:rPr>
          <w:lang w:val="ru-RU"/>
        </w:rPr>
        <w:t xml:space="preserve"> </w:t>
      </w:r>
      <w:proofErr w:type="spellStart"/>
      <w:r w:rsidRPr="000A15FA">
        <w:rPr>
          <w:lang w:val="ru-RU"/>
        </w:rPr>
        <w:t>рівнів</w:t>
      </w:r>
      <w:proofErr w:type="spellEnd"/>
      <w:r w:rsidRPr="000A15FA">
        <w:rPr>
          <w:lang w:val="ru-RU"/>
        </w:rPr>
        <w:t xml:space="preserve"> та </w:t>
      </w:r>
      <w:proofErr w:type="spellStart"/>
      <w:r w:rsidRPr="000A15FA">
        <w:rPr>
          <w:lang w:val="ru-RU"/>
        </w:rPr>
        <w:t>відповідних</w:t>
      </w:r>
      <w:proofErr w:type="spellEnd"/>
      <w:r w:rsidRPr="000A15FA">
        <w:rPr>
          <w:lang w:val="ru-RU"/>
        </w:rPr>
        <w:t xml:space="preserve"> </w:t>
      </w:r>
      <w:proofErr w:type="spellStart"/>
      <w:r w:rsidRPr="000A15FA">
        <w:rPr>
          <w:lang w:val="ru-RU"/>
        </w:rPr>
        <w:t>технологій</w:t>
      </w:r>
      <w:proofErr w:type="spellEnd"/>
      <w:r w:rsidRPr="000A15FA">
        <w:rPr>
          <w:lang w:val="ru-RU"/>
        </w:rPr>
        <w:t xml:space="preserve"> (</w:t>
      </w:r>
      <w:proofErr w:type="spellStart"/>
      <w:r w:rsidRPr="000A15FA">
        <w:rPr>
          <w:lang w:val="ru-RU"/>
        </w:rPr>
        <w:t>Таблиця</w:t>
      </w:r>
      <w:proofErr w:type="spellEnd"/>
      <w:r w:rsidRPr="000A15FA">
        <w:rPr>
          <w:lang w:val="ru-RU"/>
        </w:rPr>
        <w:t xml:space="preserve"> 2.4):</w:t>
      </w:r>
    </w:p>
    <w:p w14:paraId="6181201D" w14:textId="31B9D3A6" w:rsidR="00F46050" w:rsidRDefault="00F46050" w:rsidP="000A15FA">
      <w:pPr>
        <w:pStyle w:val="12"/>
        <w:rPr>
          <w:lang w:val="ru-RU"/>
        </w:rPr>
      </w:pPr>
    </w:p>
    <w:p w14:paraId="40F95C59" w14:textId="77777777" w:rsidR="00F46050" w:rsidRPr="000A15FA" w:rsidRDefault="00F46050" w:rsidP="000A15FA">
      <w:pPr>
        <w:pStyle w:val="12"/>
        <w:rPr>
          <w:lang w:val="ru-RU"/>
        </w:rPr>
      </w:pPr>
    </w:p>
    <w:p w14:paraId="2DB61E26" w14:textId="3F691F3D" w:rsidR="006F1F6D" w:rsidRPr="00F46050" w:rsidRDefault="00A44340" w:rsidP="000A15FA">
      <w:pPr>
        <w:pStyle w:val="12"/>
        <w:jc w:val="center"/>
        <w:rPr>
          <w:lang w:val="ru-RU"/>
        </w:rPr>
      </w:pPr>
      <w:proofErr w:type="spellStart"/>
      <w:r w:rsidRPr="00F46050">
        <w:rPr>
          <w:lang w:val="ru-RU"/>
        </w:rPr>
        <w:t>Таблиця</w:t>
      </w:r>
      <w:proofErr w:type="spellEnd"/>
      <w:r w:rsidRPr="00F46050">
        <w:rPr>
          <w:lang w:val="ru-RU"/>
        </w:rPr>
        <w:t xml:space="preserve"> 2.4 - </w:t>
      </w:r>
      <w:proofErr w:type="spellStart"/>
      <w:r w:rsidR="006F1F6D" w:rsidRPr="00F46050">
        <w:rPr>
          <w:lang w:val="ru-RU"/>
        </w:rPr>
        <w:t>Архітектурні</w:t>
      </w:r>
      <w:proofErr w:type="spellEnd"/>
      <w:r w:rsidR="006F1F6D" w:rsidRPr="00F46050">
        <w:rPr>
          <w:lang w:val="ru-RU"/>
        </w:rPr>
        <w:t xml:space="preserve"> </w:t>
      </w:r>
      <w:proofErr w:type="spellStart"/>
      <w:r w:rsidR="006F1F6D" w:rsidRPr="00F46050">
        <w:rPr>
          <w:lang w:val="ru-RU"/>
        </w:rPr>
        <w:t>компоненти</w:t>
      </w:r>
      <w:proofErr w:type="spellEnd"/>
      <w:r w:rsidR="006F1F6D" w:rsidRPr="00F46050">
        <w:rPr>
          <w:lang w:val="ru-RU"/>
        </w:rPr>
        <w:t xml:space="preserve"> веб-</w:t>
      </w:r>
      <w:proofErr w:type="spellStart"/>
      <w:r w:rsidR="006F1F6D" w:rsidRPr="00F46050">
        <w:rPr>
          <w:lang w:val="ru-RU"/>
        </w:rPr>
        <w:t>застосунку</w:t>
      </w:r>
      <w:proofErr w:type="spellEnd"/>
      <w:r w:rsidR="006F1F6D" w:rsidRPr="00F46050">
        <w:rPr>
          <w:lang w:val="ru-RU"/>
        </w:rPr>
        <w:t xml:space="preserve"> та </w:t>
      </w:r>
      <w:proofErr w:type="spellStart"/>
      <w:r w:rsidR="006F1F6D" w:rsidRPr="00F46050">
        <w:rPr>
          <w:lang w:val="ru-RU"/>
        </w:rPr>
        <w:t>їх</w:t>
      </w:r>
      <w:proofErr w:type="spellEnd"/>
      <w:r w:rsidR="006F1F6D" w:rsidRPr="00F46050">
        <w:rPr>
          <w:lang w:val="ru-RU"/>
        </w:rPr>
        <w:t xml:space="preserve"> </w:t>
      </w:r>
      <w:proofErr w:type="spellStart"/>
      <w:r w:rsidR="006F1F6D" w:rsidRPr="00F46050">
        <w:rPr>
          <w:lang w:val="ru-RU"/>
        </w:rPr>
        <w:t>взаємодія</w:t>
      </w:r>
      <w:proofErr w:type="spellEnd"/>
    </w:p>
    <w:tbl>
      <w:tblPr>
        <w:tblStyle w:val="aa"/>
        <w:tblW w:w="0" w:type="auto"/>
        <w:tblLook w:val="04A0" w:firstRow="1" w:lastRow="0" w:firstColumn="1" w:lastColumn="0" w:noHBand="0" w:noVBand="1"/>
      </w:tblPr>
      <w:tblGrid>
        <w:gridCol w:w="1838"/>
        <w:gridCol w:w="2989"/>
        <w:gridCol w:w="2256"/>
        <w:gridCol w:w="2830"/>
      </w:tblGrid>
      <w:tr w:rsidR="006F1F6D" w:rsidRPr="000A15FA" w14:paraId="2B005843" w14:textId="77777777" w:rsidTr="006F1F6D">
        <w:tc>
          <w:tcPr>
            <w:tcW w:w="0" w:type="auto"/>
            <w:hideMark/>
          </w:tcPr>
          <w:p w14:paraId="3EAF656E" w14:textId="77777777" w:rsidR="006F1F6D" w:rsidRPr="000A15FA" w:rsidRDefault="006F1F6D" w:rsidP="00F46050">
            <w:pPr>
              <w:pStyle w:val="12"/>
              <w:ind w:firstLine="29"/>
              <w:rPr>
                <w:b/>
                <w:bCs/>
                <w:sz w:val="24"/>
                <w:szCs w:val="24"/>
                <w:lang w:val="ru-RU"/>
              </w:rPr>
            </w:pPr>
            <w:proofErr w:type="spellStart"/>
            <w:r w:rsidRPr="000A15FA">
              <w:rPr>
                <w:b/>
                <w:bCs/>
                <w:sz w:val="24"/>
                <w:szCs w:val="24"/>
                <w:lang w:val="ru-RU"/>
              </w:rPr>
              <w:t>Рівень</w:t>
            </w:r>
            <w:proofErr w:type="spellEnd"/>
            <w:r w:rsidRPr="000A15FA">
              <w:rPr>
                <w:b/>
                <w:bCs/>
                <w:sz w:val="24"/>
                <w:szCs w:val="24"/>
                <w:lang w:val="ru-RU"/>
              </w:rPr>
              <w:t xml:space="preserve"> </w:t>
            </w:r>
            <w:proofErr w:type="spellStart"/>
            <w:r w:rsidRPr="000A15FA">
              <w:rPr>
                <w:b/>
                <w:bCs/>
                <w:sz w:val="24"/>
                <w:szCs w:val="24"/>
                <w:lang w:val="ru-RU"/>
              </w:rPr>
              <w:t>архітектури</w:t>
            </w:r>
            <w:proofErr w:type="spellEnd"/>
          </w:p>
        </w:tc>
        <w:tc>
          <w:tcPr>
            <w:tcW w:w="0" w:type="auto"/>
            <w:hideMark/>
          </w:tcPr>
          <w:p w14:paraId="69D30DB1" w14:textId="77777777" w:rsidR="006F1F6D" w:rsidRPr="000A15FA" w:rsidRDefault="006F1F6D" w:rsidP="00F46050">
            <w:pPr>
              <w:pStyle w:val="12"/>
              <w:ind w:firstLine="29"/>
              <w:rPr>
                <w:b/>
                <w:bCs/>
                <w:sz w:val="24"/>
                <w:szCs w:val="24"/>
                <w:lang w:val="ru-RU"/>
              </w:rPr>
            </w:pPr>
            <w:proofErr w:type="spellStart"/>
            <w:r w:rsidRPr="000A15FA">
              <w:rPr>
                <w:b/>
                <w:bCs/>
                <w:sz w:val="24"/>
                <w:szCs w:val="24"/>
                <w:lang w:val="ru-RU"/>
              </w:rPr>
              <w:t>Компоненти</w:t>
            </w:r>
            <w:proofErr w:type="spellEnd"/>
          </w:p>
        </w:tc>
        <w:tc>
          <w:tcPr>
            <w:tcW w:w="0" w:type="auto"/>
            <w:hideMark/>
          </w:tcPr>
          <w:p w14:paraId="60C12C3F" w14:textId="77777777" w:rsidR="006F1F6D" w:rsidRPr="000A15FA" w:rsidRDefault="006F1F6D" w:rsidP="00F46050">
            <w:pPr>
              <w:pStyle w:val="12"/>
              <w:ind w:firstLine="29"/>
              <w:rPr>
                <w:b/>
                <w:bCs/>
                <w:sz w:val="24"/>
                <w:szCs w:val="24"/>
                <w:lang w:val="ru-RU"/>
              </w:rPr>
            </w:pPr>
            <w:proofErr w:type="spellStart"/>
            <w:r w:rsidRPr="000A15FA">
              <w:rPr>
                <w:b/>
                <w:bCs/>
                <w:sz w:val="24"/>
                <w:szCs w:val="24"/>
                <w:lang w:val="ru-RU"/>
              </w:rPr>
              <w:t>Технології</w:t>
            </w:r>
            <w:proofErr w:type="spellEnd"/>
          </w:p>
        </w:tc>
        <w:tc>
          <w:tcPr>
            <w:tcW w:w="0" w:type="auto"/>
            <w:hideMark/>
          </w:tcPr>
          <w:p w14:paraId="6DCB4AC5" w14:textId="77777777" w:rsidR="006F1F6D" w:rsidRPr="000A15FA" w:rsidRDefault="006F1F6D" w:rsidP="00F46050">
            <w:pPr>
              <w:pStyle w:val="12"/>
              <w:ind w:firstLine="29"/>
              <w:rPr>
                <w:b/>
                <w:bCs/>
                <w:sz w:val="24"/>
                <w:szCs w:val="24"/>
                <w:lang w:val="ru-RU"/>
              </w:rPr>
            </w:pPr>
            <w:proofErr w:type="spellStart"/>
            <w:r w:rsidRPr="000A15FA">
              <w:rPr>
                <w:b/>
                <w:bCs/>
                <w:sz w:val="24"/>
                <w:szCs w:val="24"/>
                <w:lang w:val="ru-RU"/>
              </w:rPr>
              <w:t>Відповідальність</w:t>
            </w:r>
            <w:proofErr w:type="spellEnd"/>
          </w:p>
        </w:tc>
      </w:tr>
      <w:tr w:rsidR="006F1F6D" w:rsidRPr="000A15FA" w14:paraId="7B29789E" w14:textId="77777777" w:rsidTr="006F1F6D">
        <w:tc>
          <w:tcPr>
            <w:tcW w:w="0" w:type="auto"/>
            <w:hideMark/>
          </w:tcPr>
          <w:p w14:paraId="4746BD02" w14:textId="77777777" w:rsidR="006F1F6D" w:rsidRPr="000A15FA" w:rsidRDefault="006F1F6D" w:rsidP="00F46050">
            <w:pPr>
              <w:pStyle w:val="12"/>
              <w:ind w:firstLine="29"/>
              <w:rPr>
                <w:sz w:val="24"/>
                <w:szCs w:val="24"/>
                <w:lang w:val="ru-RU"/>
              </w:rPr>
            </w:pPr>
            <w:proofErr w:type="spellStart"/>
            <w:r w:rsidRPr="000A15FA">
              <w:rPr>
                <w:sz w:val="24"/>
                <w:szCs w:val="24"/>
                <w:lang w:val="ru-RU"/>
              </w:rPr>
              <w:t>Клієнтський</w:t>
            </w:r>
            <w:proofErr w:type="spellEnd"/>
            <w:r w:rsidRPr="000A15FA">
              <w:rPr>
                <w:sz w:val="24"/>
                <w:szCs w:val="24"/>
                <w:lang w:val="ru-RU"/>
              </w:rPr>
              <w:t xml:space="preserve"> </w:t>
            </w:r>
            <w:proofErr w:type="spellStart"/>
            <w:r w:rsidRPr="000A15FA">
              <w:rPr>
                <w:sz w:val="24"/>
                <w:szCs w:val="24"/>
                <w:lang w:val="ru-RU"/>
              </w:rPr>
              <w:t>рівень</w:t>
            </w:r>
            <w:proofErr w:type="spellEnd"/>
          </w:p>
        </w:tc>
        <w:tc>
          <w:tcPr>
            <w:tcW w:w="0" w:type="auto"/>
            <w:hideMark/>
          </w:tcPr>
          <w:p w14:paraId="7FCDD82E" w14:textId="77777777" w:rsidR="006F1F6D" w:rsidRPr="000A15FA" w:rsidRDefault="006F1F6D" w:rsidP="00F46050">
            <w:pPr>
              <w:pStyle w:val="12"/>
              <w:ind w:firstLine="29"/>
              <w:rPr>
                <w:sz w:val="24"/>
                <w:szCs w:val="24"/>
                <w:lang w:val="ru-RU"/>
              </w:rPr>
            </w:pPr>
            <w:r w:rsidRPr="000A15FA">
              <w:rPr>
                <w:sz w:val="24"/>
                <w:szCs w:val="24"/>
                <w:lang w:val="ru-RU"/>
              </w:rPr>
              <w:t xml:space="preserve">SPA </w:t>
            </w:r>
            <w:proofErr w:type="spellStart"/>
            <w:r w:rsidRPr="000A15FA">
              <w:rPr>
                <w:sz w:val="24"/>
                <w:szCs w:val="24"/>
                <w:lang w:val="ru-RU"/>
              </w:rPr>
              <w:t>інтерфейс</w:t>
            </w:r>
            <w:proofErr w:type="spellEnd"/>
          </w:p>
        </w:tc>
        <w:tc>
          <w:tcPr>
            <w:tcW w:w="0" w:type="auto"/>
            <w:hideMark/>
          </w:tcPr>
          <w:p w14:paraId="16EB507A" w14:textId="77777777" w:rsidR="006F1F6D" w:rsidRPr="000A15FA" w:rsidRDefault="006F1F6D" w:rsidP="00F46050">
            <w:pPr>
              <w:pStyle w:val="12"/>
              <w:ind w:firstLine="29"/>
              <w:rPr>
                <w:sz w:val="24"/>
                <w:szCs w:val="24"/>
                <w:lang w:val="ru-RU"/>
              </w:rPr>
            </w:pPr>
            <w:r w:rsidRPr="000A15FA">
              <w:rPr>
                <w:sz w:val="24"/>
                <w:szCs w:val="24"/>
                <w:lang w:val="ru-RU"/>
              </w:rPr>
              <w:t>React.js</w:t>
            </w:r>
          </w:p>
        </w:tc>
        <w:tc>
          <w:tcPr>
            <w:tcW w:w="0" w:type="auto"/>
            <w:hideMark/>
          </w:tcPr>
          <w:p w14:paraId="5C7B2439" w14:textId="77777777" w:rsidR="006F1F6D" w:rsidRPr="000A15FA" w:rsidRDefault="006F1F6D" w:rsidP="00F46050">
            <w:pPr>
              <w:pStyle w:val="12"/>
              <w:ind w:firstLine="29"/>
              <w:rPr>
                <w:sz w:val="24"/>
                <w:szCs w:val="24"/>
                <w:lang w:val="ru-RU"/>
              </w:rPr>
            </w:pPr>
            <w:proofErr w:type="spellStart"/>
            <w:r w:rsidRPr="000A15FA">
              <w:rPr>
                <w:sz w:val="24"/>
                <w:szCs w:val="24"/>
                <w:lang w:val="ru-RU"/>
              </w:rPr>
              <w:t>Взаємодія</w:t>
            </w:r>
            <w:proofErr w:type="spellEnd"/>
            <w:r w:rsidRPr="000A15FA">
              <w:rPr>
                <w:sz w:val="24"/>
                <w:szCs w:val="24"/>
                <w:lang w:val="ru-RU"/>
              </w:rPr>
              <w:t xml:space="preserve"> з </w:t>
            </w:r>
            <w:proofErr w:type="spellStart"/>
            <w:r w:rsidRPr="000A15FA">
              <w:rPr>
                <w:sz w:val="24"/>
                <w:szCs w:val="24"/>
                <w:lang w:val="ru-RU"/>
              </w:rPr>
              <w:t>користувачем</w:t>
            </w:r>
            <w:proofErr w:type="spellEnd"/>
          </w:p>
        </w:tc>
      </w:tr>
      <w:tr w:rsidR="006F1F6D" w:rsidRPr="000A15FA" w14:paraId="1FD9BDF0" w14:textId="77777777" w:rsidTr="006F1F6D">
        <w:tc>
          <w:tcPr>
            <w:tcW w:w="0" w:type="auto"/>
            <w:hideMark/>
          </w:tcPr>
          <w:p w14:paraId="01054468" w14:textId="77777777" w:rsidR="006F1F6D" w:rsidRPr="000A15FA" w:rsidRDefault="006F1F6D" w:rsidP="00F46050">
            <w:pPr>
              <w:pStyle w:val="12"/>
              <w:ind w:firstLine="29"/>
              <w:rPr>
                <w:sz w:val="24"/>
                <w:szCs w:val="24"/>
                <w:lang w:val="ru-RU"/>
              </w:rPr>
            </w:pPr>
          </w:p>
        </w:tc>
        <w:tc>
          <w:tcPr>
            <w:tcW w:w="0" w:type="auto"/>
            <w:hideMark/>
          </w:tcPr>
          <w:p w14:paraId="421DF8C3" w14:textId="77777777" w:rsidR="006F1F6D" w:rsidRPr="000A15FA" w:rsidRDefault="006F1F6D" w:rsidP="00F46050">
            <w:pPr>
              <w:pStyle w:val="12"/>
              <w:ind w:firstLine="29"/>
              <w:rPr>
                <w:sz w:val="24"/>
                <w:szCs w:val="24"/>
                <w:lang w:val="ru-RU"/>
              </w:rPr>
            </w:pPr>
            <w:proofErr w:type="spellStart"/>
            <w:r w:rsidRPr="000A15FA">
              <w:rPr>
                <w:sz w:val="24"/>
                <w:szCs w:val="24"/>
                <w:lang w:val="ru-RU"/>
              </w:rPr>
              <w:t>Клієнтські</w:t>
            </w:r>
            <w:proofErr w:type="spellEnd"/>
            <w:r w:rsidRPr="000A15FA">
              <w:rPr>
                <w:sz w:val="24"/>
                <w:szCs w:val="24"/>
                <w:lang w:val="ru-RU"/>
              </w:rPr>
              <w:t xml:space="preserve"> </w:t>
            </w:r>
            <w:proofErr w:type="spellStart"/>
            <w:r w:rsidRPr="000A15FA">
              <w:rPr>
                <w:sz w:val="24"/>
                <w:szCs w:val="24"/>
                <w:lang w:val="ru-RU"/>
              </w:rPr>
              <w:t>утиліти</w:t>
            </w:r>
            <w:proofErr w:type="spellEnd"/>
          </w:p>
        </w:tc>
        <w:tc>
          <w:tcPr>
            <w:tcW w:w="0" w:type="auto"/>
            <w:hideMark/>
          </w:tcPr>
          <w:p w14:paraId="12DD266A" w14:textId="77777777" w:rsidR="006F1F6D" w:rsidRPr="000A15FA" w:rsidRDefault="006F1F6D" w:rsidP="00F46050">
            <w:pPr>
              <w:pStyle w:val="12"/>
              <w:ind w:firstLine="29"/>
              <w:rPr>
                <w:sz w:val="24"/>
                <w:szCs w:val="24"/>
                <w:lang w:val="ru-RU"/>
              </w:rPr>
            </w:pPr>
            <w:r w:rsidRPr="000A15FA">
              <w:rPr>
                <w:sz w:val="24"/>
                <w:szCs w:val="24"/>
                <w:lang w:val="ru-RU"/>
              </w:rPr>
              <w:t>Web3.js</w:t>
            </w:r>
          </w:p>
        </w:tc>
        <w:tc>
          <w:tcPr>
            <w:tcW w:w="0" w:type="auto"/>
            <w:hideMark/>
          </w:tcPr>
          <w:p w14:paraId="491759B8" w14:textId="77777777" w:rsidR="006F1F6D" w:rsidRPr="000A15FA" w:rsidRDefault="006F1F6D" w:rsidP="00F46050">
            <w:pPr>
              <w:pStyle w:val="12"/>
              <w:ind w:firstLine="29"/>
              <w:rPr>
                <w:sz w:val="24"/>
                <w:szCs w:val="24"/>
                <w:lang w:val="ru-RU"/>
              </w:rPr>
            </w:pPr>
            <w:proofErr w:type="spellStart"/>
            <w:r w:rsidRPr="000A15FA">
              <w:rPr>
                <w:sz w:val="24"/>
                <w:szCs w:val="24"/>
                <w:lang w:val="ru-RU"/>
              </w:rPr>
              <w:t>Підключення</w:t>
            </w:r>
            <w:proofErr w:type="spellEnd"/>
            <w:r w:rsidRPr="000A15FA">
              <w:rPr>
                <w:sz w:val="24"/>
                <w:szCs w:val="24"/>
                <w:lang w:val="ru-RU"/>
              </w:rPr>
              <w:t xml:space="preserve"> </w:t>
            </w:r>
            <w:proofErr w:type="spellStart"/>
            <w:r w:rsidRPr="000A15FA">
              <w:rPr>
                <w:sz w:val="24"/>
                <w:szCs w:val="24"/>
                <w:lang w:val="ru-RU"/>
              </w:rPr>
              <w:t>гаманців</w:t>
            </w:r>
            <w:proofErr w:type="spellEnd"/>
          </w:p>
        </w:tc>
      </w:tr>
      <w:tr w:rsidR="006F1F6D" w:rsidRPr="000A15FA" w14:paraId="22730075" w14:textId="77777777" w:rsidTr="006F1F6D">
        <w:tc>
          <w:tcPr>
            <w:tcW w:w="0" w:type="auto"/>
            <w:hideMark/>
          </w:tcPr>
          <w:p w14:paraId="7F586EB5" w14:textId="77777777" w:rsidR="006F1F6D" w:rsidRPr="000A15FA" w:rsidRDefault="006F1F6D" w:rsidP="00F46050">
            <w:pPr>
              <w:pStyle w:val="12"/>
              <w:ind w:firstLine="29"/>
              <w:rPr>
                <w:sz w:val="24"/>
                <w:szCs w:val="24"/>
                <w:lang w:val="ru-RU"/>
              </w:rPr>
            </w:pPr>
          </w:p>
        </w:tc>
        <w:tc>
          <w:tcPr>
            <w:tcW w:w="0" w:type="auto"/>
            <w:hideMark/>
          </w:tcPr>
          <w:p w14:paraId="7E9C23BD" w14:textId="77777777" w:rsidR="006F1F6D" w:rsidRPr="000A15FA" w:rsidRDefault="006F1F6D" w:rsidP="00F46050">
            <w:pPr>
              <w:pStyle w:val="12"/>
              <w:ind w:firstLine="29"/>
              <w:rPr>
                <w:sz w:val="24"/>
                <w:szCs w:val="24"/>
                <w:lang w:val="ru-RU"/>
              </w:rPr>
            </w:pPr>
            <w:proofErr w:type="spellStart"/>
            <w:r w:rsidRPr="000A15FA">
              <w:rPr>
                <w:sz w:val="24"/>
                <w:szCs w:val="24"/>
                <w:lang w:val="ru-RU"/>
              </w:rPr>
              <w:t>Компоненти</w:t>
            </w:r>
            <w:proofErr w:type="spellEnd"/>
            <w:r w:rsidRPr="000A15FA">
              <w:rPr>
                <w:sz w:val="24"/>
                <w:szCs w:val="24"/>
                <w:lang w:val="ru-RU"/>
              </w:rPr>
              <w:t xml:space="preserve"> UI</w:t>
            </w:r>
          </w:p>
        </w:tc>
        <w:tc>
          <w:tcPr>
            <w:tcW w:w="0" w:type="auto"/>
            <w:hideMark/>
          </w:tcPr>
          <w:p w14:paraId="471411F4" w14:textId="77777777" w:rsidR="006F1F6D" w:rsidRPr="000A15FA" w:rsidRDefault="006F1F6D" w:rsidP="00F46050">
            <w:pPr>
              <w:pStyle w:val="12"/>
              <w:ind w:firstLine="29"/>
              <w:rPr>
                <w:sz w:val="24"/>
                <w:szCs w:val="24"/>
                <w:lang w:val="ru-RU"/>
              </w:rPr>
            </w:pPr>
            <w:proofErr w:type="spellStart"/>
            <w:r w:rsidRPr="000A15FA">
              <w:rPr>
                <w:sz w:val="24"/>
                <w:szCs w:val="24"/>
                <w:lang w:val="ru-RU"/>
              </w:rPr>
              <w:t>Material</w:t>
            </w:r>
            <w:proofErr w:type="spellEnd"/>
            <w:r w:rsidRPr="000A15FA">
              <w:rPr>
                <w:sz w:val="24"/>
                <w:szCs w:val="24"/>
                <w:lang w:val="ru-RU"/>
              </w:rPr>
              <w:t xml:space="preserve"> UI/</w:t>
            </w:r>
            <w:proofErr w:type="spellStart"/>
            <w:r w:rsidRPr="000A15FA">
              <w:rPr>
                <w:sz w:val="24"/>
                <w:szCs w:val="24"/>
                <w:lang w:val="ru-RU"/>
              </w:rPr>
              <w:t>Tailwind</w:t>
            </w:r>
            <w:proofErr w:type="spellEnd"/>
          </w:p>
        </w:tc>
        <w:tc>
          <w:tcPr>
            <w:tcW w:w="0" w:type="auto"/>
            <w:hideMark/>
          </w:tcPr>
          <w:p w14:paraId="6801A710" w14:textId="77777777" w:rsidR="006F1F6D" w:rsidRPr="000A15FA" w:rsidRDefault="006F1F6D" w:rsidP="00F46050">
            <w:pPr>
              <w:pStyle w:val="12"/>
              <w:ind w:firstLine="29"/>
              <w:rPr>
                <w:sz w:val="24"/>
                <w:szCs w:val="24"/>
                <w:lang w:val="ru-RU"/>
              </w:rPr>
            </w:pPr>
            <w:proofErr w:type="spellStart"/>
            <w:r w:rsidRPr="000A15FA">
              <w:rPr>
                <w:sz w:val="24"/>
                <w:szCs w:val="24"/>
                <w:lang w:val="ru-RU"/>
              </w:rPr>
              <w:t>Графічний</w:t>
            </w:r>
            <w:proofErr w:type="spellEnd"/>
            <w:r w:rsidRPr="000A15FA">
              <w:rPr>
                <w:sz w:val="24"/>
                <w:szCs w:val="24"/>
                <w:lang w:val="ru-RU"/>
              </w:rPr>
              <w:t xml:space="preserve"> </w:t>
            </w:r>
            <w:proofErr w:type="spellStart"/>
            <w:r w:rsidRPr="000A15FA">
              <w:rPr>
                <w:sz w:val="24"/>
                <w:szCs w:val="24"/>
                <w:lang w:val="ru-RU"/>
              </w:rPr>
              <w:t>інтерфейс</w:t>
            </w:r>
            <w:proofErr w:type="spellEnd"/>
          </w:p>
        </w:tc>
      </w:tr>
      <w:tr w:rsidR="006F1F6D" w:rsidRPr="000A15FA" w14:paraId="56D1E362" w14:textId="77777777" w:rsidTr="006F1F6D">
        <w:tc>
          <w:tcPr>
            <w:tcW w:w="0" w:type="auto"/>
            <w:hideMark/>
          </w:tcPr>
          <w:p w14:paraId="30E554B5" w14:textId="77777777" w:rsidR="006F1F6D" w:rsidRPr="000A15FA" w:rsidRDefault="006F1F6D" w:rsidP="00F46050">
            <w:pPr>
              <w:pStyle w:val="12"/>
              <w:ind w:firstLine="29"/>
              <w:rPr>
                <w:sz w:val="24"/>
                <w:szCs w:val="24"/>
                <w:lang w:val="ru-RU"/>
              </w:rPr>
            </w:pPr>
            <w:proofErr w:type="spellStart"/>
            <w:r w:rsidRPr="000A15FA">
              <w:rPr>
                <w:sz w:val="24"/>
                <w:szCs w:val="24"/>
                <w:lang w:val="ru-RU"/>
              </w:rPr>
              <w:t>Рівень</w:t>
            </w:r>
            <w:proofErr w:type="spellEnd"/>
            <w:r w:rsidRPr="000A15FA">
              <w:rPr>
                <w:sz w:val="24"/>
                <w:szCs w:val="24"/>
                <w:lang w:val="ru-RU"/>
              </w:rPr>
              <w:t xml:space="preserve"> API</w:t>
            </w:r>
          </w:p>
        </w:tc>
        <w:tc>
          <w:tcPr>
            <w:tcW w:w="0" w:type="auto"/>
            <w:hideMark/>
          </w:tcPr>
          <w:p w14:paraId="68EF732D" w14:textId="77777777" w:rsidR="006F1F6D" w:rsidRPr="000A15FA" w:rsidRDefault="006F1F6D" w:rsidP="00F46050">
            <w:pPr>
              <w:pStyle w:val="12"/>
              <w:ind w:firstLine="29"/>
              <w:rPr>
                <w:sz w:val="24"/>
                <w:szCs w:val="24"/>
                <w:lang w:val="ru-RU"/>
              </w:rPr>
            </w:pPr>
            <w:r w:rsidRPr="000A15FA">
              <w:rPr>
                <w:sz w:val="24"/>
                <w:szCs w:val="24"/>
                <w:lang w:val="ru-RU"/>
              </w:rPr>
              <w:t>REST/</w:t>
            </w:r>
            <w:proofErr w:type="spellStart"/>
            <w:r w:rsidRPr="000A15FA">
              <w:rPr>
                <w:sz w:val="24"/>
                <w:szCs w:val="24"/>
                <w:lang w:val="ru-RU"/>
              </w:rPr>
              <w:t>GraphQL</w:t>
            </w:r>
            <w:proofErr w:type="spellEnd"/>
            <w:r w:rsidRPr="000A15FA">
              <w:rPr>
                <w:sz w:val="24"/>
                <w:szCs w:val="24"/>
                <w:lang w:val="ru-RU"/>
              </w:rPr>
              <w:t xml:space="preserve"> API</w:t>
            </w:r>
          </w:p>
        </w:tc>
        <w:tc>
          <w:tcPr>
            <w:tcW w:w="0" w:type="auto"/>
            <w:hideMark/>
          </w:tcPr>
          <w:p w14:paraId="452273DE" w14:textId="77777777" w:rsidR="006F1F6D" w:rsidRPr="000A15FA" w:rsidRDefault="006F1F6D" w:rsidP="00F46050">
            <w:pPr>
              <w:pStyle w:val="12"/>
              <w:ind w:firstLine="29"/>
              <w:rPr>
                <w:sz w:val="24"/>
                <w:szCs w:val="24"/>
                <w:lang w:val="ru-RU"/>
              </w:rPr>
            </w:pPr>
            <w:r w:rsidRPr="000A15FA">
              <w:rPr>
                <w:sz w:val="24"/>
                <w:szCs w:val="24"/>
                <w:lang w:val="ru-RU"/>
              </w:rPr>
              <w:t>Node.js/Express</w:t>
            </w:r>
          </w:p>
        </w:tc>
        <w:tc>
          <w:tcPr>
            <w:tcW w:w="0" w:type="auto"/>
            <w:hideMark/>
          </w:tcPr>
          <w:p w14:paraId="55C3E26A" w14:textId="77777777" w:rsidR="006F1F6D" w:rsidRPr="000A15FA" w:rsidRDefault="006F1F6D" w:rsidP="00F46050">
            <w:pPr>
              <w:pStyle w:val="12"/>
              <w:ind w:firstLine="29"/>
              <w:rPr>
                <w:sz w:val="24"/>
                <w:szCs w:val="24"/>
                <w:lang w:val="ru-RU"/>
              </w:rPr>
            </w:pPr>
            <w:proofErr w:type="spellStart"/>
            <w:r w:rsidRPr="000A15FA">
              <w:rPr>
                <w:sz w:val="24"/>
                <w:szCs w:val="24"/>
                <w:lang w:val="ru-RU"/>
              </w:rPr>
              <w:t>Обробка</w:t>
            </w:r>
            <w:proofErr w:type="spellEnd"/>
            <w:r w:rsidRPr="000A15FA">
              <w:rPr>
                <w:sz w:val="24"/>
                <w:szCs w:val="24"/>
                <w:lang w:val="ru-RU"/>
              </w:rPr>
              <w:t xml:space="preserve"> </w:t>
            </w:r>
            <w:proofErr w:type="spellStart"/>
            <w:r w:rsidRPr="000A15FA">
              <w:rPr>
                <w:sz w:val="24"/>
                <w:szCs w:val="24"/>
                <w:lang w:val="ru-RU"/>
              </w:rPr>
              <w:t>запитів</w:t>
            </w:r>
            <w:proofErr w:type="spellEnd"/>
          </w:p>
        </w:tc>
      </w:tr>
      <w:tr w:rsidR="006F1F6D" w:rsidRPr="000A15FA" w14:paraId="56083B1E" w14:textId="77777777" w:rsidTr="006F1F6D">
        <w:tc>
          <w:tcPr>
            <w:tcW w:w="0" w:type="auto"/>
            <w:hideMark/>
          </w:tcPr>
          <w:p w14:paraId="4D0D0F80" w14:textId="77777777" w:rsidR="006F1F6D" w:rsidRPr="000A15FA" w:rsidRDefault="006F1F6D" w:rsidP="00F46050">
            <w:pPr>
              <w:pStyle w:val="12"/>
              <w:ind w:firstLine="29"/>
              <w:rPr>
                <w:sz w:val="24"/>
                <w:szCs w:val="24"/>
                <w:lang w:val="ru-RU"/>
              </w:rPr>
            </w:pPr>
          </w:p>
        </w:tc>
        <w:tc>
          <w:tcPr>
            <w:tcW w:w="0" w:type="auto"/>
            <w:hideMark/>
          </w:tcPr>
          <w:p w14:paraId="091886BB" w14:textId="77777777" w:rsidR="006F1F6D" w:rsidRPr="000A15FA" w:rsidRDefault="006F1F6D" w:rsidP="00F46050">
            <w:pPr>
              <w:pStyle w:val="12"/>
              <w:ind w:firstLine="29"/>
              <w:rPr>
                <w:sz w:val="24"/>
                <w:szCs w:val="24"/>
                <w:lang w:val="ru-RU"/>
              </w:rPr>
            </w:pPr>
            <w:r w:rsidRPr="000A15FA">
              <w:rPr>
                <w:sz w:val="24"/>
                <w:szCs w:val="24"/>
                <w:lang w:val="ru-RU"/>
              </w:rPr>
              <w:t>API Gateway</w:t>
            </w:r>
          </w:p>
        </w:tc>
        <w:tc>
          <w:tcPr>
            <w:tcW w:w="0" w:type="auto"/>
            <w:hideMark/>
          </w:tcPr>
          <w:p w14:paraId="0CF576A0" w14:textId="77777777" w:rsidR="006F1F6D" w:rsidRPr="000A15FA" w:rsidRDefault="006F1F6D" w:rsidP="00F46050">
            <w:pPr>
              <w:pStyle w:val="12"/>
              <w:ind w:firstLine="29"/>
              <w:rPr>
                <w:sz w:val="24"/>
                <w:szCs w:val="24"/>
                <w:lang w:val="ru-RU"/>
              </w:rPr>
            </w:pPr>
            <w:proofErr w:type="spellStart"/>
            <w:r w:rsidRPr="000A15FA">
              <w:rPr>
                <w:sz w:val="24"/>
                <w:szCs w:val="24"/>
                <w:lang w:val="ru-RU"/>
              </w:rPr>
              <w:t>Nginx</w:t>
            </w:r>
            <w:proofErr w:type="spellEnd"/>
          </w:p>
        </w:tc>
        <w:tc>
          <w:tcPr>
            <w:tcW w:w="0" w:type="auto"/>
            <w:hideMark/>
          </w:tcPr>
          <w:p w14:paraId="3FD47E90" w14:textId="77777777" w:rsidR="006F1F6D" w:rsidRPr="000A15FA" w:rsidRDefault="006F1F6D" w:rsidP="00F46050">
            <w:pPr>
              <w:pStyle w:val="12"/>
              <w:ind w:firstLine="29"/>
              <w:rPr>
                <w:sz w:val="24"/>
                <w:szCs w:val="24"/>
                <w:lang w:val="ru-RU"/>
              </w:rPr>
            </w:pPr>
            <w:proofErr w:type="spellStart"/>
            <w:r w:rsidRPr="000A15FA">
              <w:rPr>
                <w:sz w:val="24"/>
                <w:szCs w:val="24"/>
                <w:lang w:val="ru-RU"/>
              </w:rPr>
              <w:t>Маршрутизація</w:t>
            </w:r>
            <w:proofErr w:type="spellEnd"/>
          </w:p>
        </w:tc>
      </w:tr>
      <w:tr w:rsidR="006F1F6D" w:rsidRPr="000A15FA" w14:paraId="2FE92F69" w14:textId="77777777" w:rsidTr="006F1F6D">
        <w:tc>
          <w:tcPr>
            <w:tcW w:w="0" w:type="auto"/>
            <w:hideMark/>
          </w:tcPr>
          <w:p w14:paraId="14D0E1D1" w14:textId="77777777" w:rsidR="006F1F6D" w:rsidRPr="000A15FA" w:rsidRDefault="006F1F6D" w:rsidP="00F46050">
            <w:pPr>
              <w:pStyle w:val="12"/>
              <w:ind w:firstLine="29"/>
              <w:rPr>
                <w:sz w:val="24"/>
                <w:szCs w:val="24"/>
                <w:lang w:val="ru-RU"/>
              </w:rPr>
            </w:pPr>
          </w:p>
        </w:tc>
        <w:tc>
          <w:tcPr>
            <w:tcW w:w="0" w:type="auto"/>
            <w:hideMark/>
          </w:tcPr>
          <w:p w14:paraId="2C73C254" w14:textId="77777777" w:rsidR="006F1F6D" w:rsidRPr="000A15FA" w:rsidRDefault="006F1F6D" w:rsidP="00F46050">
            <w:pPr>
              <w:pStyle w:val="12"/>
              <w:ind w:firstLine="29"/>
              <w:rPr>
                <w:sz w:val="24"/>
                <w:szCs w:val="24"/>
                <w:lang w:val="ru-RU"/>
              </w:rPr>
            </w:pPr>
            <w:proofErr w:type="spellStart"/>
            <w:r w:rsidRPr="000A15FA">
              <w:rPr>
                <w:sz w:val="24"/>
                <w:szCs w:val="24"/>
                <w:lang w:val="ru-RU"/>
              </w:rPr>
              <w:t>Middleware</w:t>
            </w:r>
            <w:proofErr w:type="spellEnd"/>
          </w:p>
        </w:tc>
        <w:tc>
          <w:tcPr>
            <w:tcW w:w="0" w:type="auto"/>
            <w:hideMark/>
          </w:tcPr>
          <w:p w14:paraId="6FF2DB37" w14:textId="77777777" w:rsidR="006F1F6D" w:rsidRPr="000A15FA" w:rsidRDefault="006F1F6D" w:rsidP="00F46050">
            <w:pPr>
              <w:pStyle w:val="12"/>
              <w:ind w:firstLine="29"/>
              <w:rPr>
                <w:sz w:val="24"/>
                <w:szCs w:val="24"/>
                <w:lang w:val="ru-RU"/>
              </w:rPr>
            </w:pPr>
            <w:r w:rsidRPr="000A15FA">
              <w:rPr>
                <w:sz w:val="24"/>
                <w:szCs w:val="24"/>
                <w:lang w:val="ru-RU"/>
              </w:rPr>
              <w:t xml:space="preserve">JWT </w:t>
            </w:r>
            <w:proofErr w:type="spellStart"/>
            <w:r w:rsidRPr="000A15FA">
              <w:rPr>
                <w:sz w:val="24"/>
                <w:szCs w:val="24"/>
                <w:lang w:val="ru-RU"/>
              </w:rPr>
              <w:t>Auth</w:t>
            </w:r>
            <w:proofErr w:type="spellEnd"/>
          </w:p>
        </w:tc>
        <w:tc>
          <w:tcPr>
            <w:tcW w:w="0" w:type="auto"/>
            <w:hideMark/>
          </w:tcPr>
          <w:p w14:paraId="52D0D0DA" w14:textId="77777777" w:rsidR="006F1F6D" w:rsidRPr="000A15FA" w:rsidRDefault="006F1F6D" w:rsidP="00F46050">
            <w:pPr>
              <w:pStyle w:val="12"/>
              <w:ind w:firstLine="29"/>
              <w:rPr>
                <w:sz w:val="24"/>
                <w:szCs w:val="24"/>
                <w:lang w:val="ru-RU"/>
              </w:rPr>
            </w:pPr>
            <w:proofErr w:type="spellStart"/>
            <w:r w:rsidRPr="000A15FA">
              <w:rPr>
                <w:sz w:val="24"/>
                <w:szCs w:val="24"/>
                <w:lang w:val="ru-RU"/>
              </w:rPr>
              <w:t>Авторизація</w:t>
            </w:r>
            <w:proofErr w:type="spellEnd"/>
          </w:p>
        </w:tc>
      </w:tr>
      <w:tr w:rsidR="006F1F6D" w:rsidRPr="000A15FA" w14:paraId="05510968" w14:textId="77777777" w:rsidTr="006F1F6D">
        <w:tc>
          <w:tcPr>
            <w:tcW w:w="0" w:type="auto"/>
            <w:hideMark/>
          </w:tcPr>
          <w:p w14:paraId="1FCC9E6C" w14:textId="77777777" w:rsidR="006F1F6D" w:rsidRPr="000A15FA" w:rsidRDefault="006F1F6D" w:rsidP="00F46050">
            <w:pPr>
              <w:pStyle w:val="12"/>
              <w:ind w:firstLine="29"/>
              <w:rPr>
                <w:sz w:val="24"/>
                <w:szCs w:val="24"/>
                <w:lang w:val="ru-RU"/>
              </w:rPr>
            </w:pPr>
            <w:proofErr w:type="spellStart"/>
            <w:r w:rsidRPr="000A15FA">
              <w:rPr>
                <w:sz w:val="24"/>
                <w:szCs w:val="24"/>
                <w:lang w:val="ru-RU"/>
              </w:rPr>
              <w:t>Сервісний</w:t>
            </w:r>
            <w:proofErr w:type="spellEnd"/>
            <w:r w:rsidRPr="000A15FA">
              <w:rPr>
                <w:sz w:val="24"/>
                <w:szCs w:val="24"/>
                <w:lang w:val="ru-RU"/>
              </w:rPr>
              <w:t xml:space="preserve"> </w:t>
            </w:r>
            <w:proofErr w:type="spellStart"/>
            <w:r w:rsidRPr="000A15FA">
              <w:rPr>
                <w:sz w:val="24"/>
                <w:szCs w:val="24"/>
                <w:lang w:val="ru-RU"/>
              </w:rPr>
              <w:t>рівень</w:t>
            </w:r>
            <w:proofErr w:type="spellEnd"/>
          </w:p>
        </w:tc>
        <w:tc>
          <w:tcPr>
            <w:tcW w:w="0" w:type="auto"/>
            <w:hideMark/>
          </w:tcPr>
          <w:p w14:paraId="07E64F75" w14:textId="77777777" w:rsidR="006F1F6D" w:rsidRPr="000A15FA" w:rsidRDefault="006F1F6D" w:rsidP="00F46050">
            <w:pPr>
              <w:pStyle w:val="12"/>
              <w:ind w:firstLine="29"/>
              <w:rPr>
                <w:sz w:val="24"/>
                <w:szCs w:val="24"/>
                <w:lang w:val="ru-RU"/>
              </w:rPr>
            </w:pPr>
            <w:proofErr w:type="spellStart"/>
            <w:r w:rsidRPr="000A15FA">
              <w:rPr>
                <w:sz w:val="24"/>
                <w:szCs w:val="24"/>
                <w:lang w:val="ru-RU"/>
              </w:rPr>
              <w:t>Мікросервіси</w:t>
            </w:r>
            <w:proofErr w:type="spellEnd"/>
          </w:p>
        </w:tc>
        <w:tc>
          <w:tcPr>
            <w:tcW w:w="0" w:type="auto"/>
            <w:hideMark/>
          </w:tcPr>
          <w:p w14:paraId="2982F427" w14:textId="77777777" w:rsidR="006F1F6D" w:rsidRPr="000A15FA" w:rsidRDefault="006F1F6D" w:rsidP="00F46050">
            <w:pPr>
              <w:pStyle w:val="12"/>
              <w:ind w:firstLine="29"/>
              <w:rPr>
                <w:sz w:val="24"/>
                <w:szCs w:val="24"/>
                <w:lang w:val="ru-RU"/>
              </w:rPr>
            </w:pPr>
            <w:proofErr w:type="spellStart"/>
            <w:r w:rsidRPr="000A15FA">
              <w:rPr>
                <w:sz w:val="24"/>
                <w:szCs w:val="24"/>
                <w:lang w:val="ru-RU"/>
              </w:rPr>
              <w:t>Docker</w:t>
            </w:r>
            <w:proofErr w:type="spellEnd"/>
          </w:p>
        </w:tc>
        <w:tc>
          <w:tcPr>
            <w:tcW w:w="0" w:type="auto"/>
            <w:hideMark/>
          </w:tcPr>
          <w:p w14:paraId="1FDD3BEF" w14:textId="77777777" w:rsidR="006F1F6D" w:rsidRPr="000A15FA" w:rsidRDefault="006F1F6D" w:rsidP="00F46050">
            <w:pPr>
              <w:pStyle w:val="12"/>
              <w:ind w:firstLine="29"/>
              <w:rPr>
                <w:sz w:val="24"/>
                <w:szCs w:val="24"/>
                <w:lang w:val="ru-RU"/>
              </w:rPr>
            </w:pPr>
            <w:proofErr w:type="spellStart"/>
            <w:r w:rsidRPr="000A15FA">
              <w:rPr>
                <w:sz w:val="24"/>
                <w:szCs w:val="24"/>
                <w:lang w:val="ru-RU"/>
              </w:rPr>
              <w:t>Бізнес-логіка</w:t>
            </w:r>
            <w:proofErr w:type="spellEnd"/>
          </w:p>
        </w:tc>
      </w:tr>
      <w:tr w:rsidR="006F1F6D" w:rsidRPr="000A15FA" w14:paraId="1526D8B1" w14:textId="77777777" w:rsidTr="006F1F6D">
        <w:tc>
          <w:tcPr>
            <w:tcW w:w="0" w:type="auto"/>
            <w:hideMark/>
          </w:tcPr>
          <w:p w14:paraId="10E29C7F" w14:textId="77777777" w:rsidR="006F1F6D" w:rsidRPr="000A15FA" w:rsidRDefault="006F1F6D" w:rsidP="00F46050">
            <w:pPr>
              <w:pStyle w:val="12"/>
              <w:ind w:firstLine="29"/>
              <w:rPr>
                <w:sz w:val="24"/>
                <w:szCs w:val="24"/>
                <w:lang w:val="ru-RU"/>
              </w:rPr>
            </w:pPr>
          </w:p>
        </w:tc>
        <w:tc>
          <w:tcPr>
            <w:tcW w:w="0" w:type="auto"/>
            <w:hideMark/>
          </w:tcPr>
          <w:p w14:paraId="609A7313" w14:textId="77777777" w:rsidR="006F1F6D" w:rsidRPr="000A15FA" w:rsidRDefault="006F1F6D" w:rsidP="00F46050">
            <w:pPr>
              <w:pStyle w:val="12"/>
              <w:ind w:firstLine="29"/>
              <w:rPr>
                <w:sz w:val="24"/>
                <w:szCs w:val="24"/>
                <w:lang w:val="ru-RU"/>
              </w:rPr>
            </w:pPr>
            <w:r w:rsidRPr="000A15FA">
              <w:rPr>
                <w:sz w:val="24"/>
                <w:szCs w:val="24"/>
                <w:lang w:val="ru-RU"/>
              </w:rPr>
              <w:t xml:space="preserve">Message </w:t>
            </w:r>
            <w:proofErr w:type="spellStart"/>
            <w:r w:rsidRPr="000A15FA">
              <w:rPr>
                <w:sz w:val="24"/>
                <w:szCs w:val="24"/>
                <w:lang w:val="ru-RU"/>
              </w:rPr>
              <w:t>Broker</w:t>
            </w:r>
            <w:proofErr w:type="spellEnd"/>
          </w:p>
        </w:tc>
        <w:tc>
          <w:tcPr>
            <w:tcW w:w="0" w:type="auto"/>
            <w:hideMark/>
          </w:tcPr>
          <w:p w14:paraId="203D8FEC" w14:textId="77777777" w:rsidR="006F1F6D" w:rsidRPr="000A15FA" w:rsidRDefault="006F1F6D" w:rsidP="00F46050">
            <w:pPr>
              <w:pStyle w:val="12"/>
              <w:ind w:firstLine="29"/>
              <w:rPr>
                <w:sz w:val="24"/>
                <w:szCs w:val="24"/>
                <w:lang w:val="ru-RU"/>
              </w:rPr>
            </w:pPr>
            <w:proofErr w:type="spellStart"/>
            <w:r w:rsidRPr="000A15FA">
              <w:rPr>
                <w:sz w:val="24"/>
                <w:szCs w:val="24"/>
                <w:lang w:val="ru-RU"/>
              </w:rPr>
              <w:t>RabbitMQ</w:t>
            </w:r>
            <w:proofErr w:type="spellEnd"/>
          </w:p>
        </w:tc>
        <w:tc>
          <w:tcPr>
            <w:tcW w:w="0" w:type="auto"/>
            <w:hideMark/>
          </w:tcPr>
          <w:p w14:paraId="74C71969" w14:textId="77777777" w:rsidR="006F1F6D" w:rsidRPr="000A15FA" w:rsidRDefault="006F1F6D" w:rsidP="00F46050">
            <w:pPr>
              <w:pStyle w:val="12"/>
              <w:ind w:firstLine="29"/>
              <w:rPr>
                <w:sz w:val="24"/>
                <w:szCs w:val="24"/>
                <w:lang w:val="ru-RU"/>
              </w:rPr>
            </w:pPr>
            <w:r w:rsidRPr="000A15FA">
              <w:rPr>
                <w:sz w:val="24"/>
                <w:szCs w:val="24"/>
                <w:lang w:val="ru-RU"/>
              </w:rPr>
              <w:t xml:space="preserve">Асинхронна </w:t>
            </w:r>
            <w:proofErr w:type="spellStart"/>
            <w:r w:rsidRPr="000A15FA">
              <w:rPr>
                <w:sz w:val="24"/>
                <w:szCs w:val="24"/>
                <w:lang w:val="ru-RU"/>
              </w:rPr>
              <w:t>взаємодія</w:t>
            </w:r>
            <w:proofErr w:type="spellEnd"/>
          </w:p>
        </w:tc>
      </w:tr>
      <w:tr w:rsidR="006F1F6D" w:rsidRPr="000A15FA" w14:paraId="154D94C1" w14:textId="77777777" w:rsidTr="00352655">
        <w:tc>
          <w:tcPr>
            <w:tcW w:w="1838" w:type="dxa"/>
            <w:hideMark/>
          </w:tcPr>
          <w:p w14:paraId="0E53C869" w14:textId="77777777" w:rsidR="006F1F6D" w:rsidRPr="000A15FA" w:rsidRDefault="006F1F6D" w:rsidP="00F46050">
            <w:pPr>
              <w:pStyle w:val="12"/>
              <w:ind w:firstLine="29"/>
              <w:rPr>
                <w:sz w:val="24"/>
                <w:szCs w:val="24"/>
                <w:lang w:val="ru-RU"/>
              </w:rPr>
            </w:pPr>
          </w:p>
        </w:tc>
        <w:tc>
          <w:tcPr>
            <w:tcW w:w="2989" w:type="dxa"/>
            <w:hideMark/>
          </w:tcPr>
          <w:p w14:paraId="3F3C09E9" w14:textId="77777777" w:rsidR="006F1F6D" w:rsidRPr="000A15FA" w:rsidRDefault="006F1F6D" w:rsidP="00F46050">
            <w:pPr>
              <w:pStyle w:val="12"/>
              <w:ind w:firstLine="29"/>
              <w:rPr>
                <w:sz w:val="24"/>
                <w:szCs w:val="24"/>
                <w:lang w:val="ru-RU"/>
              </w:rPr>
            </w:pPr>
            <w:proofErr w:type="spellStart"/>
            <w:r w:rsidRPr="000A15FA">
              <w:rPr>
                <w:sz w:val="24"/>
                <w:szCs w:val="24"/>
                <w:lang w:val="ru-RU"/>
              </w:rPr>
              <w:t>Cache</w:t>
            </w:r>
            <w:proofErr w:type="spellEnd"/>
          </w:p>
        </w:tc>
        <w:tc>
          <w:tcPr>
            <w:tcW w:w="0" w:type="auto"/>
            <w:hideMark/>
          </w:tcPr>
          <w:p w14:paraId="7D54F819" w14:textId="77777777" w:rsidR="006F1F6D" w:rsidRPr="000A15FA" w:rsidRDefault="006F1F6D" w:rsidP="00F46050">
            <w:pPr>
              <w:pStyle w:val="12"/>
              <w:ind w:firstLine="29"/>
              <w:rPr>
                <w:sz w:val="24"/>
                <w:szCs w:val="24"/>
                <w:lang w:val="ru-RU"/>
              </w:rPr>
            </w:pPr>
            <w:proofErr w:type="spellStart"/>
            <w:r w:rsidRPr="000A15FA">
              <w:rPr>
                <w:sz w:val="24"/>
                <w:szCs w:val="24"/>
                <w:lang w:val="ru-RU"/>
              </w:rPr>
              <w:t>Redis</w:t>
            </w:r>
            <w:proofErr w:type="spellEnd"/>
          </w:p>
        </w:tc>
        <w:tc>
          <w:tcPr>
            <w:tcW w:w="0" w:type="auto"/>
            <w:hideMark/>
          </w:tcPr>
          <w:p w14:paraId="3FBEC9B9" w14:textId="77777777" w:rsidR="006F1F6D" w:rsidRPr="000A15FA" w:rsidRDefault="006F1F6D" w:rsidP="00F46050">
            <w:pPr>
              <w:pStyle w:val="12"/>
              <w:ind w:firstLine="29"/>
              <w:rPr>
                <w:sz w:val="24"/>
                <w:szCs w:val="24"/>
                <w:lang w:val="ru-RU"/>
              </w:rPr>
            </w:pPr>
            <w:proofErr w:type="spellStart"/>
            <w:r w:rsidRPr="000A15FA">
              <w:rPr>
                <w:sz w:val="24"/>
                <w:szCs w:val="24"/>
                <w:lang w:val="ru-RU"/>
              </w:rPr>
              <w:t>Кешування</w:t>
            </w:r>
            <w:proofErr w:type="spellEnd"/>
            <w:r w:rsidRPr="000A15FA">
              <w:rPr>
                <w:sz w:val="24"/>
                <w:szCs w:val="24"/>
                <w:lang w:val="ru-RU"/>
              </w:rPr>
              <w:t xml:space="preserve"> </w:t>
            </w:r>
            <w:proofErr w:type="spellStart"/>
            <w:r w:rsidRPr="000A15FA">
              <w:rPr>
                <w:sz w:val="24"/>
                <w:szCs w:val="24"/>
                <w:lang w:val="ru-RU"/>
              </w:rPr>
              <w:t>даних</w:t>
            </w:r>
            <w:proofErr w:type="spellEnd"/>
          </w:p>
        </w:tc>
      </w:tr>
    </w:tbl>
    <w:p w14:paraId="5549538F" w14:textId="77777777" w:rsidR="00352655" w:rsidRDefault="00352655">
      <w:pPr>
        <w:rPr>
          <w:lang w:val="uk-UA"/>
        </w:rPr>
      </w:pPr>
    </w:p>
    <w:p w14:paraId="156D813A" w14:textId="77777777" w:rsidR="00352655" w:rsidRDefault="00352655">
      <w:pPr>
        <w:rPr>
          <w:lang w:val="uk-UA"/>
        </w:rPr>
      </w:pPr>
    </w:p>
    <w:p w14:paraId="7EA86BCE" w14:textId="320E3C12" w:rsidR="00352655" w:rsidRPr="00352655" w:rsidRDefault="00352655" w:rsidP="00352655">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табл. 2.4</w:t>
      </w:r>
    </w:p>
    <w:tbl>
      <w:tblPr>
        <w:tblStyle w:val="aa"/>
        <w:tblW w:w="0" w:type="auto"/>
        <w:tblLook w:val="04A0" w:firstRow="1" w:lastRow="0" w:firstColumn="1" w:lastColumn="0" w:noHBand="0" w:noVBand="1"/>
      </w:tblPr>
      <w:tblGrid>
        <w:gridCol w:w="2248"/>
        <w:gridCol w:w="2611"/>
        <w:gridCol w:w="2099"/>
        <w:gridCol w:w="2955"/>
      </w:tblGrid>
      <w:tr w:rsidR="006F1F6D" w:rsidRPr="000A15FA" w14:paraId="046F083C" w14:textId="77777777" w:rsidTr="006F1F6D">
        <w:tc>
          <w:tcPr>
            <w:tcW w:w="0" w:type="auto"/>
            <w:hideMark/>
          </w:tcPr>
          <w:p w14:paraId="5C505BB8" w14:textId="7FC3A173" w:rsidR="006F1F6D" w:rsidRPr="000A15FA" w:rsidRDefault="006F1F6D" w:rsidP="000A15FA">
            <w:pPr>
              <w:pStyle w:val="12"/>
              <w:rPr>
                <w:sz w:val="24"/>
                <w:szCs w:val="24"/>
                <w:lang w:val="ru-RU"/>
              </w:rPr>
            </w:pPr>
            <w:proofErr w:type="spellStart"/>
            <w:r w:rsidRPr="000A15FA">
              <w:rPr>
                <w:sz w:val="24"/>
                <w:szCs w:val="24"/>
                <w:lang w:val="ru-RU"/>
              </w:rPr>
              <w:t>Рівень</w:t>
            </w:r>
            <w:proofErr w:type="spellEnd"/>
            <w:r w:rsidRPr="000A15FA">
              <w:rPr>
                <w:sz w:val="24"/>
                <w:szCs w:val="24"/>
                <w:lang w:val="ru-RU"/>
              </w:rPr>
              <w:t xml:space="preserve"> </w:t>
            </w:r>
            <w:proofErr w:type="spellStart"/>
            <w:r w:rsidRPr="000A15FA">
              <w:rPr>
                <w:sz w:val="24"/>
                <w:szCs w:val="24"/>
                <w:lang w:val="ru-RU"/>
              </w:rPr>
              <w:t>даних</w:t>
            </w:r>
            <w:proofErr w:type="spellEnd"/>
          </w:p>
        </w:tc>
        <w:tc>
          <w:tcPr>
            <w:tcW w:w="0" w:type="auto"/>
            <w:hideMark/>
          </w:tcPr>
          <w:p w14:paraId="11DB971C" w14:textId="77777777" w:rsidR="006F1F6D" w:rsidRPr="000A15FA" w:rsidRDefault="006F1F6D" w:rsidP="000A15FA">
            <w:pPr>
              <w:pStyle w:val="12"/>
              <w:rPr>
                <w:sz w:val="24"/>
                <w:szCs w:val="24"/>
                <w:lang w:val="ru-RU"/>
              </w:rPr>
            </w:pPr>
            <w:r w:rsidRPr="000A15FA">
              <w:rPr>
                <w:sz w:val="24"/>
                <w:szCs w:val="24"/>
                <w:lang w:val="ru-RU"/>
              </w:rPr>
              <w:t>SQL Database</w:t>
            </w:r>
          </w:p>
        </w:tc>
        <w:tc>
          <w:tcPr>
            <w:tcW w:w="0" w:type="auto"/>
            <w:hideMark/>
          </w:tcPr>
          <w:p w14:paraId="3040CAEA" w14:textId="77777777" w:rsidR="006F1F6D" w:rsidRPr="000A15FA" w:rsidRDefault="006F1F6D" w:rsidP="000A15FA">
            <w:pPr>
              <w:pStyle w:val="12"/>
              <w:rPr>
                <w:sz w:val="24"/>
                <w:szCs w:val="24"/>
                <w:lang w:val="ru-RU"/>
              </w:rPr>
            </w:pPr>
            <w:proofErr w:type="spellStart"/>
            <w:r w:rsidRPr="000A15FA">
              <w:rPr>
                <w:sz w:val="24"/>
                <w:szCs w:val="24"/>
                <w:lang w:val="ru-RU"/>
              </w:rPr>
              <w:t>PostgreSQL</w:t>
            </w:r>
            <w:proofErr w:type="spellEnd"/>
          </w:p>
        </w:tc>
        <w:tc>
          <w:tcPr>
            <w:tcW w:w="0" w:type="auto"/>
            <w:hideMark/>
          </w:tcPr>
          <w:p w14:paraId="40B54042" w14:textId="77777777" w:rsidR="006F1F6D" w:rsidRPr="000A15FA" w:rsidRDefault="006F1F6D" w:rsidP="000A15FA">
            <w:pPr>
              <w:pStyle w:val="12"/>
              <w:rPr>
                <w:sz w:val="24"/>
                <w:szCs w:val="24"/>
                <w:lang w:val="ru-RU"/>
              </w:rPr>
            </w:pPr>
            <w:proofErr w:type="spellStart"/>
            <w:r w:rsidRPr="000A15FA">
              <w:rPr>
                <w:sz w:val="24"/>
                <w:szCs w:val="24"/>
                <w:lang w:val="ru-RU"/>
              </w:rPr>
              <w:t>Основне</w:t>
            </w:r>
            <w:proofErr w:type="spellEnd"/>
            <w:r w:rsidRPr="000A15FA">
              <w:rPr>
                <w:sz w:val="24"/>
                <w:szCs w:val="24"/>
                <w:lang w:val="ru-RU"/>
              </w:rPr>
              <w:t xml:space="preserve"> </w:t>
            </w:r>
            <w:proofErr w:type="spellStart"/>
            <w:r w:rsidRPr="000A15FA">
              <w:rPr>
                <w:sz w:val="24"/>
                <w:szCs w:val="24"/>
                <w:lang w:val="ru-RU"/>
              </w:rPr>
              <w:t>сховище</w:t>
            </w:r>
            <w:proofErr w:type="spellEnd"/>
          </w:p>
        </w:tc>
      </w:tr>
      <w:tr w:rsidR="006F1F6D" w:rsidRPr="000A15FA" w14:paraId="5F16BFA3" w14:textId="77777777" w:rsidTr="006F1F6D">
        <w:tc>
          <w:tcPr>
            <w:tcW w:w="0" w:type="auto"/>
            <w:hideMark/>
          </w:tcPr>
          <w:p w14:paraId="329B9A9F" w14:textId="77777777" w:rsidR="006F1F6D" w:rsidRPr="00494BAA" w:rsidRDefault="006F1F6D" w:rsidP="000A15FA">
            <w:pPr>
              <w:pStyle w:val="12"/>
              <w:rPr>
                <w:sz w:val="24"/>
                <w:szCs w:val="24"/>
              </w:rPr>
            </w:pPr>
          </w:p>
        </w:tc>
        <w:tc>
          <w:tcPr>
            <w:tcW w:w="0" w:type="auto"/>
            <w:hideMark/>
          </w:tcPr>
          <w:p w14:paraId="1687A1C7" w14:textId="77777777" w:rsidR="006F1F6D" w:rsidRPr="000A15FA" w:rsidRDefault="006F1F6D" w:rsidP="000A15FA">
            <w:pPr>
              <w:pStyle w:val="12"/>
              <w:rPr>
                <w:sz w:val="24"/>
                <w:szCs w:val="24"/>
                <w:lang w:val="ru-RU"/>
              </w:rPr>
            </w:pPr>
            <w:proofErr w:type="spellStart"/>
            <w:r w:rsidRPr="000A15FA">
              <w:rPr>
                <w:sz w:val="24"/>
                <w:szCs w:val="24"/>
                <w:lang w:val="ru-RU"/>
              </w:rPr>
              <w:t>NoSQL</w:t>
            </w:r>
            <w:proofErr w:type="spellEnd"/>
            <w:r w:rsidRPr="000A15FA">
              <w:rPr>
                <w:sz w:val="24"/>
                <w:szCs w:val="24"/>
                <w:lang w:val="ru-RU"/>
              </w:rPr>
              <w:t xml:space="preserve"> Database</w:t>
            </w:r>
          </w:p>
        </w:tc>
        <w:tc>
          <w:tcPr>
            <w:tcW w:w="0" w:type="auto"/>
            <w:hideMark/>
          </w:tcPr>
          <w:p w14:paraId="6C5604DD" w14:textId="77777777" w:rsidR="006F1F6D" w:rsidRPr="000A15FA" w:rsidRDefault="006F1F6D" w:rsidP="000A15FA">
            <w:pPr>
              <w:pStyle w:val="12"/>
              <w:rPr>
                <w:sz w:val="24"/>
                <w:szCs w:val="24"/>
                <w:lang w:val="ru-RU"/>
              </w:rPr>
            </w:pPr>
            <w:proofErr w:type="spellStart"/>
            <w:r w:rsidRPr="000A15FA">
              <w:rPr>
                <w:sz w:val="24"/>
                <w:szCs w:val="24"/>
                <w:lang w:val="ru-RU"/>
              </w:rPr>
              <w:t>MongoDB</w:t>
            </w:r>
            <w:proofErr w:type="spellEnd"/>
          </w:p>
        </w:tc>
        <w:tc>
          <w:tcPr>
            <w:tcW w:w="0" w:type="auto"/>
            <w:hideMark/>
          </w:tcPr>
          <w:p w14:paraId="3B058D9E" w14:textId="77777777" w:rsidR="006F1F6D" w:rsidRPr="000A15FA" w:rsidRDefault="006F1F6D" w:rsidP="000A15FA">
            <w:pPr>
              <w:pStyle w:val="12"/>
              <w:rPr>
                <w:sz w:val="24"/>
                <w:szCs w:val="24"/>
                <w:lang w:val="ru-RU"/>
              </w:rPr>
            </w:pPr>
            <w:proofErr w:type="spellStart"/>
            <w:r w:rsidRPr="000A15FA">
              <w:rPr>
                <w:sz w:val="24"/>
                <w:szCs w:val="24"/>
                <w:lang w:val="ru-RU"/>
              </w:rPr>
              <w:t>Логи</w:t>
            </w:r>
            <w:proofErr w:type="spellEnd"/>
            <w:r w:rsidRPr="000A15FA">
              <w:rPr>
                <w:sz w:val="24"/>
                <w:szCs w:val="24"/>
                <w:lang w:val="ru-RU"/>
              </w:rPr>
              <w:t xml:space="preserve"> та </w:t>
            </w:r>
            <w:proofErr w:type="spellStart"/>
            <w:r w:rsidRPr="000A15FA">
              <w:rPr>
                <w:sz w:val="24"/>
                <w:szCs w:val="24"/>
                <w:lang w:val="ru-RU"/>
              </w:rPr>
              <w:t>аналітика</w:t>
            </w:r>
            <w:proofErr w:type="spellEnd"/>
          </w:p>
        </w:tc>
      </w:tr>
      <w:tr w:rsidR="006F1F6D" w:rsidRPr="000A15FA" w14:paraId="7DDCA239" w14:textId="77777777" w:rsidTr="006F1F6D">
        <w:tc>
          <w:tcPr>
            <w:tcW w:w="0" w:type="auto"/>
            <w:hideMark/>
          </w:tcPr>
          <w:p w14:paraId="06C2B6DF" w14:textId="77777777" w:rsidR="006F1F6D" w:rsidRPr="000A15FA" w:rsidRDefault="006F1F6D" w:rsidP="000A15FA">
            <w:pPr>
              <w:pStyle w:val="12"/>
              <w:rPr>
                <w:sz w:val="24"/>
                <w:szCs w:val="24"/>
                <w:lang w:val="ru-RU"/>
              </w:rPr>
            </w:pPr>
          </w:p>
        </w:tc>
        <w:tc>
          <w:tcPr>
            <w:tcW w:w="0" w:type="auto"/>
            <w:hideMark/>
          </w:tcPr>
          <w:p w14:paraId="76EE36A4" w14:textId="77777777" w:rsidR="006F1F6D" w:rsidRPr="000A15FA" w:rsidRDefault="006F1F6D" w:rsidP="000A15FA">
            <w:pPr>
              <w:pStyle w:val="12"/>
              <w:rPr>
                <w:sz w:val="24"/>
                <w:szCs w:val="24"/>
                <w:lang w:val="ru-RU"/>
              </w:rPr>
            </w:pPr>
            <w:proofErr w:type="spellStart"/>
            <w:r w:rsidRPr="000A15FA">
              <w:rPr>
                <w:sz w:val="24"/>
                <w:szCs w:val="24"/>
                <w:lang w:val="ru-RU"/>
              </w:rPr>
              <w:t>Blockchain</w:t>
            </w:r>
            <w:proofErr w:type="spellEnd"/>
            <w:r w:rsidRPr="000A15FA">
              <w:rPr>
                <w:sz w:val="24"/>
                <w:szCs w:val="24"/>
                <w:lang w:val="ru-RU"/>
              </w:rPr>
              <w:t xml:space="preserve"> </w:t>
            </w:r>
            <w:proofErr w:type="spellStart"/>
            <w:r w:rsidRPr="000A15FA">
              <w:rPr>
                <w:sz w:val="24"/>
                <w:szCs w:val="24"/>
                <w:lang w:val="ru-RU"/>
              </w:rPr>
              <w:t>Node</w:t>
            </w:r>
            <w:proofErr w:type="spellEnd"/>
          </w:p>
        </w:tc>
        <w:tc>
          <w:tcPr>
            <w:tcW w:w="0" w:type="auto"/>
            <w:hideMark/>
          </w:tcPr>
          <w:p w14:paraId="2BB3232C" w14:textId="77777777" w:rsidR="006F1F6D" w:rsidRPr="000A15FA" w:rsidRDefault="006F1F6D" w:rsidP="000A15FA">
            <w:pPr>
              <w:pStyle w:val="12"/>
              <w:rPr>
                <w:sz w:val="24"/>
                <w:szCs w:val="24"/>
                <w:lang w:val="ru-RU"/>
              </w:rPr>
            </w:pPr>
            <w:proofErr w:type="spellStart"/>
            <w:r w:rsidRPr="000A15FA">
              <w:rPr>
                <w:sz w:val="24"/>
                <w:szCs w:val="24"/>
                <w:lang w:val="ru-RU"/>
              </w:rPr>
              <w:t>Solana</w:t>
            </w:r>
            <w:proofErr w:type="spellEnd"/>
            <w:r w:rsidRPr="000A15FA">
              <w:rPr>
                <w:sz w:val="24"/>
                <w:szCs w:val="24"/>
                <w:lang w:val="ru-RU"/>
              </w:rPr>
              <w:t xml:space="preserve"> RPC</w:t>
            </w:r>
          </w:p>
        </w:tc>
        <w:tc>
          <w:tcPr>
            <w:tcW w:w="0" w:type="auto"/>
            <w:hideMark/>
          </w:tcPr>
          <w:p w14:paraId="1259108D" w14:textId="77777777" w:rsidR="006F1F6D" w:rsidRPr="000A15FA" w:rsidRDefault="006F1F6D" w:rsidP="000A15FA">
            <w:pPr>
              <w:pStyle w:val="12"/>
              <w:rPr>
                <w:sz w:val="24"/>
                <w:szCs w:val="24"/>
                <w:lang w:val="ru-RU"/>
              </w:rPr>
            </w:pPr>
            <w:proofErr w:type="spellStart"/>
            <w:r w:rsidRPr="000A15FA">
              <w:rPr>
                <w:sz w:val="24"/>
                <w:szCs w:val="24"/>
                <w:lang w:val="ru-RU"/>
              </w:rPr>
              <w:t>Платіжні</w:t>
            </w:r>
            <w:proofErr w:type="spellEnd"/>
            <w:r w:rsidRPr="000A15FA">
              <w:rPr>
                <w:sz w:val="24"/>
                <w:szCs w:val="24"/>
                <w:lang w:val="ru-RU"/>
              </w:rPr>
              <w:t xml:space="preserve"> </w:t>
            </w:r>
            <w:proofErr w:type="spellStart"/>
            <w:r w:rsidRPr="000A15FA">
              <w:rPr>
                <w:sz w:val="24"/>
                <w:szCs w:val="24"/>
                <w:lang w:val="ru-RU"/>
              </w:rPr>
              <w:t>транзакції</w:t>
            </w:r>
            <w:proofErr w:type="spellEnd"/>
          </w:p>
        </w:tc>
      </w:tr>
    </w:tbl>
    <w:p w14:paraId="14485CF8" w14:textId="77777777" w:rsidR="006F1F6D" w:rsidRPr="000A15FA" w:rsidRDefault="006F1F6D" w:rsidP="000A15FA">
      <w:pPr>
        <w:pStyle w:val="12"/>
        <w:rPr>
          <w:lang w:val="ru-RU"/>
        </w:rPr>
      </w:pPr>
      <w:proofErr w:type="spellStart"/>
      <w:r w:rsidRPr="000A15FA">
        <w:rPr>
          <w:i/>
          <w:iCs/>
          <w:lang w:val="ru-RU"/>
        </w:rPr>
        <w:t>Примітка</w:t>
      </w:r>
      <w:proofErr w:type="spellEnd"/>
      <w:r w:rsidRPr="000A15FA">
        <w:rPr>
          <w:i/>
          <w:iCs/>
          <w:lang w:val="ru-RU"/>
        </w:rPr>
        <w:t xml:space="preserve">: </w:t>
      </w:r>
      <w:proofErr w:type="spellStart"/>
      <w:r w:rsidRPr="000A15FA">
        <w:rPr>
          <w:lang w:val="ru-RU"/>
        </w:rPr>
        <w:t>Вказані</w:t>
      </w:r>
      <w:proofErr w:type="spellEnd"/>
      <w:r w:rsidRPr="000A15FA">
        <w:rPr>
          <w:lang w:val="ru-RU"/>
        </w:rPr>
        <w:t xml:space="preserve"> </w:t>
      </w:r>
      <w:proofErr w:type="spellStart"/>
      <w:r w:rsidRPr="000A15FA">
        <w:rPr>
          <w:lang w:val="ru-RU"/>
        </w:rPr>
        <w:t>технології</w:t>
      </w:r>
      <w:proofErr w:type="spellEnd"/>
      <w:r w:rsidRPr="000A15FA">
        <w:rPr>
          <w:lang w:val="ru-RU"/>
        </w:rPr>
        <w:t xml:space="preserve"> </w:t>
      </w:r>
      <w:proofErr w:type="spellStart"/>
      <w:r w:rsidRPr="000A15FA">
        <w:rPr>
          <w:lang w:val="ru-RU"/>
        </w:rPr>
        <w:t>обрані</w:t>
      </w:r>
      <w:proofErr w:type="spellEnd"/>
      <w:r w:rsidRPr="000A15FA">
        <w:rPr>
          <w:lang w:val="ru-RU"/>
        </w:rPr>
        <w:t xml:space="preserve"> з </w:t>
      </w:r>
      <w:proofErr w:type="spellStart"/>
      <w:r w:rsidRPr="000A15FA">
        <w:rPr>
          <w:lang w:val="ru-RU"/>
        </w:rPr>
        <w:t>урахуванням</w:t>
      </w:r>
      <w:proofErr w:type="spellEnd"/>
      <w:r w:rsidRPr="000A15FA">
        <w:rPr>
          <w:lang w:val="ru-RU"/>
        </w:rPr>
        <w:t xml:space="preserve"> </w:t>
      </w:r>
      <w:proofErr w:type="spellStart"/>
      <w:r w:rsidRPr="000A15FA">
        <w:rPr>
          <w:lang w:val="ru-RU"/>
        </w:rPr>
        <w:t>вимог</w:t>
      </w:r>
      <w:proofErr w:type="spellEnd"/>
      <w:r w:rsidRPr="000A15FA">
        <w:rPr>
          <w:lang w:val="ru-RU"/>
        </w:rPr>
        <w:t xml:space="preserve"> до </w:t>
      </w:r>
      <w:proofErr w:type="spellStart"/>
      <w:r w:rsidRPr="000A15FA">
        <w:rPr>
          <w:lang w:val="ru-RU"/>
        </w:rPr>
        <w:t>продуктивності</w:t>
      </w:r>
      <w:proofErr w:type="spellEnd"/>
      <w:r w:rsidRPr="000A15FA">
        <w:rPr>
          <w:lang w:val="ru-RU"/>
        </w:rPr>
        <w:t xml:space="preserve"> та </w:t>
      </w:r>
      <w:proofErr w:type="spellStart"/>
      <w:r w:rsidRPr="000A15FA">
        <w:rPr>
          <w:lang w:val="ru-RU"/>
        </w:rPr>
        <w:t>масштабованості</w:t>
      </w:r>
      <w:proofErr w:type="spellEnd"/>
      <w:r w:rsidRPr="000A15FA">
        <w:rPr>
          <w:lang w:val="ru-RU"/>
        </w:rPr>
        <w:t xml:space="preserve"> </w:t>
      </w:r>
      <w:proofErr w:type="spellStart"/>
      <w:r w:rsidRPr="000A15FA">
        <w:rPr>
          <w:lang w:val="ru-RU"/>
        </w:rPr>
        <w:t>системи</w:t>
      </w:r>
      <w:proofErr w:type="spellEnd"/>
    </w:p>
    <w:p w14:paraId="7E551DDE" w14:textId="77777777" w:rsidR="005E5C5E" w:rsidRPr="000A15FA" w:rsidRDefault="005E5C5E" w:rsidP="000A15FA">
      <w:pPr>
        <w:pStyle w:val="12"/>
      </w:pPr>
      <w:r w:rsidRPr="000A15FA">
        <w:t>Для серверної частини (</w:t>
      </w:r>
      <w:proofErr w:type="spellStart"/>
      <w:r w:rsidRPr="000A15FA">
        <w:t>Backend</w:t>
      </w:r>
      <w:proofErr w:type="spellEnd"/>
      <w:r w:rsidRPr="000A15FA">
        <w:t xml:space="preserve">) слід використовувати мови програмування та фреймворки, які забезпечують високу продуктивність і масштабованість. До таких належать Node.js (з фреймворком Express.js), </w:t>
      </w:r>
      <w:proofErr w:type="spellStart"/>
      <w:r w:rsidRPr="000A15FA">
        <w:t>Python</w:t>
      </w:r>
      <w:proofErr w:type="spellEnd"/>
      <w:r w:rsidRPr="000A15FA">
        <w:t xml:space="preserve"> (з використанням </w:t>
      </w:r>
      <w:proofErr w:type="spellStart"/>
      <w:r w:rsidRPr="000A15FA">
        <w:t>Django</w:t>
      </w:r>
      <w:proofErr w:type="spellEnd"/>
      <w:r w:rsidRPr="000A15FA">
        <w:t xml:space="preserve"> або </w:t>
      </w:r>
      <w:proofErr w:type="spellStart"/>
      <w:r w:rsidRPr="000A15FA">
        <w:t>Flask</w:t>
      </w:r>
      <w:proofErr w:type="spellEnd"/>
      <w:r w:rsidRPr="000A15FA">
        <w:t xml:space="preserve">) або </w:t>
      </w:r>
      <w:proofErr w:type="spellStart"/>
      <w:r w:rsidRPr="000A15FA">
        <w:t>Go</w:t>
      </w:r>
      <w:proofErr w:type="spellEnd"/>
      <w:r w:rsidRPr="000A15FA">
        <w:t xml:space="preserve">, які ефективно обробляють велику кількість запитів одночасно. Серверна частина відповідає за обробку запитів від клієнтської сторони, інтеграцію з </w:t>
      </w:r>
      <w:proofErr w:type="spellStart"/>
      <w:r w:rsidRPr="000A15FA">
        <w:t>блокчейн</w:t>
      </w:r>
      <w:proofErr w:type="spellEnd"/>
      <w:r w:rsidRPr="000A15FA">
        <w:t xml:space="preserve">-мережею </w:t>
      </w:r>
      <w:proofErr w:type="spellStart"/>
      <w:r w:rsidRPr="000A15FA">
        <w:t>Solana</w:t>
      </w:r>
      <w:proofErr w:type="spellEnd"/>
      <w:r w:rsidRPr="000A15FA">
        <w:t>, а також роботу з базою даних та іншими модулями системи.</w:t>
      </w:r>
    </w:p>
    <w:p w14:paraId="2267BC05" w14:textId="77777777" w:rsidR="005E5C5E" w:rsidRPr="000A15FA" w:rsidRDefault="005E5C5E" w:rsidP="000A15FA">
      <w:pPr>
        <w:pStyle w:val="12"/>
      </w:pPr>
      <w:r w:rsidRPr="000A15FA">
        <w:t xml:space="preserve">Однією з основних вимог до архітектури є інтеграція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для здійснення платежів. Це передбачає реалізацію функціоналу для підключення до </w:t>
      </w:r>
      <w:proofErr w:type="spellStart"/>
      <w:r w:rsidRPr="000A15FA">
        <w:t>блокчейн</w:t>
      </w:r>
      <w:proofErr w:type="spellEnd"/>
      <w:r w:rsidRPr="000A15FA">
        <w:t xml:space="preserve">-гаманців користувачів, таких як </w:t>
      </w:r>
      <w:proofErr w:type="spellStart"/>
      <w:r w:rsidRPr="000A15FA">
        <w:t>Phantom</w:t>
      </w:r>
      <w:proofErr w:type="spellEnd"/>
      <w:r w:rsidRPr="000A15FA">
        <w:t xml:space="preserve"> чи інші </w:t>
      </w:r>
      <w:proofErr w:type="spellStart"/>
      <w:r w:rsidRPr="000A15FA">
        <w:t>Solana</w:t>
      </w:r>
      <w:proofErr w:type="spellEnd"/>
      <w:r w:rsidRPr="000A15FA">
        <w:t xml:space="preserve">-сумісні гаманці. Веб-застосунок повинен взаємодіяти зі смарт-контрактами, що автоматизують процес оплати товарів та перевіряють транзакції на відповідність умовам угод. Архітектура має бути оптимізована для мінімізації затримок при виконанні </w:t>
      </w:r>
      <w:proofErr w:type="spellStart"/>
      <w:r w:rsidRPr="000A15FA">
        <w:t>блокчейн</w:t>
      </w:r>
      <w:proofErr w:type="spellEnd"/>
      <w:r w:rsidRPr="000A15FA">
        <w:t xml:space="preserve">-транзакцій, забезпечуючи швидке підтвердження платежів завдяки високій пропускній здатності мережі </w:t>
      </w:r>
      <w:proofErr w:type="spellStart"/>
      <w:r w:rsidRPr="000A15FA">
        <w:t>Solana</w:t>
      </w:r>
      <w:proofErr w:type="spellEnd"/>
      <w:r w:rsidRPr="000A15FA">
        <w:t>.</w:t>
      </w:r>
    </w:p>
    <w:p w14:paraId="00A4D4BA" w14:textId="77777777" w:rsidR="005E5C5E" w:rsidRPr="000A15FA" w:rsidRDefault="005E5C5E" w:rsidP="000A15FA">
      <w:pPr>
        <w:pStyle w:val="12"/>
      </w:pPr>
      <w:r w:rsidRPr="000A15FA">
        <w:t xml:space="preserve">API-шлюзи відіграють важливу роль у зв’язку між клієнтською частиною, сервером та </w:t>
      </w:r>
      <w:proofErr w:type="spellStart"/>
      <w:r w:rsidRPr="000A15FA">
        <w:t>блокчейн</w:t>
      </w:r>
      <w:proofErr w:type="spellEnd"/>
      <w:r w:rsidRPr="000A15FA">
        <w:t xml:space="preserve">-інфраструктурою. Важливо розробити </w:t>
      </w:r>
      <w:proofErr w:type="spellStart"/>
      <w:r w:rsidRPr="000A15FA">
        <w:t>RESTful</w:t>
      </w:r>
      <w:proofErr w:type="spellEnd"/>
      <w:r w:rsidRPr="000A15FA">
        <w:t xml:space="preserve"> або </w:t>
      </w:r>
      <w:proofErr w:type="spellStart"/>
      <w:r w:rsidRPr="000A15FA">
        <w:t>GraphQL</w:t>
      </w:r>
      <w:proofErr w:type="spellEnd"/>
      <w:r w:rsidRPr="000A15FA">
        <w:t xml:space="preserve"> API, що забезпечить зручний і швидкий обмін даними між різними компонентами системи. API дозволять обслуговувати запити від </w:t>
      </w:r>
      <w:proofErr w:type="spellStart"/>
      <w:r w:rsidRPr="000A15FA">
        <w:t>фронтенду</w:t>
      </w:r>
      <w:proofErr w:type="spellEnd"/>
      <w:r w:rsidRPr="000A15FA">
        <w:t xml:space="preserve">, здійснювати інтеграцію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та зовнішніми сервісами, такими як платіжні шлюзи, системи аналітики та логістичні платформи.</w:t>
      </w:r>
    </w:p>
    <w:p w14:paraId="4E818CEE" w14:textId="5BD4065F" w:rsidR="005E5C5E" w:rsidRPr="000A15FA" w:rsidRDefault="005E5C5E" w:rsidP="000A15FA">
      <w:pPr>
        <w:pStyle w:val="12"/>
      </w:pPr>
      <w:r w:rsidRPr="000A15FA">
        <w:t xml:space="preserve">Для зберігання даних веб-застосунку необхідно використовувати сучасні реляційні або нереляційні бази даних, залежно від вимог системи. </w:t>
      </w:r>
      <w:proofErr w:type="spellStart"/>
      <w:r w:rsidRPr="000A15FA">
        <w:t>PostgreSQL</w:t>
      </w:r>
      <w:proofErr w:type="spellEnd"/>
      <w:r w:rsidRPr="000A15FA">
        <w:t xml:space="preserve"> є ефективним рішенням для реляційних баз даних, оскільки дозволяє зберігати структуровані дані, такі як замовлення, користувачі та транзакції. Для </w:t>
      </w:r>
      <w:r w:rsidRPr="000A15FA">
        <w:lastRenderedPageBreak/>
        <w:t xml:space="preserve">нереляційних даних, що потребують гнучкої структури, можна використовувати </w:t>
      </w:r>
      <w:proofErr w:type="spellStart"/>
      <w:r w:rsidRPr="000A15FA">
        <w:t>MongoDB</w:t>
      </w:r>
      <w:proofErr w:type="spellEnd"/>
      <w:r w:rsidRPr="000A15FA">
        <w:t>. Важливою вимогою до архітектури є реалізація механізму резервного копіювання даних для уникнення втрат інформації у випадку збоїв</w:t>
      </w:r>
      <w:r w:rsidR="00B60196" w:rsidRPr="000A15FA">
        <w:t>[22]</w:t>
      </w:r>
      <w:r w:rsidRPr="000A15FA">
        <w:t>.</w:t>
      </w:r>
    </w:p>
    <w:p w14:paraId="5B086A7D" w14:textId="77777777" w:rsidR="005E5C5E" w:rsidRPr="000A15FA" w:rsidRDefault="005E5C5E" w:rsidP="000A15FA">
      <w:pPr>
        <w:pStyle w:val="12"/>
      </w:pPr>
      <w:r w:rsidRPr="000A15FA">
        <w:t xml:space="preserve">Для </w:t>
      </w:r>
      <w:proofErr w:type="spellStart"/>
      <w:r w:rsidRPr="000A15FA">
        <w:t>кешування</w:t>
      </w:r>
      <w:proofErr w:type="spellEnd"/>
      <w:r w:rsidRPr="000A15FA">
        <w:t xml:space="preserve"> даних та підвищення швидкодії платформи слід використовувати </w:t>
      </w:r>
      <w:proofErr w:type="spellStart"/>
      <w:r w:rsidRPr="000A15FA">
        <w:t>Redis</w:t>
      </w:r>
      <w:proofErr w:type="spellEnd"/>
      <w:r w:rsidRPr="000A15FA">
        <w:t xml:space="preserve"> або </w:t>
      </w:r>
      <w:proofErr w:type="spellStart"/>
      <w:r w:rsidRPr="000A15FA">
        <w:t>Memcached</w:t>
      </w:r>
      <w:proofErr w:type="spellEnd"/>
      <w:r w:rsidRPr="000A15FA">
        <w:t>, які дозволяють зберігати тимчасові дані для швидкого доступу. Це забезпечить зниження навантаження на базу даних та підвищення швидкості обробки запитів.</w:t>
      </w:r>
    </w:p>
    <w:p w14:paraId="6CEA3585" w14:textId="77777777" w:rsidR="005E5C5E" w:rsidRPr="000A15FA" w:rsidRDefault="005E5C5E" w:rsidP="000A15FA">
      <w:pPr>
        <w:pStyle w:val="12"/>
      </w:pPr>
      <w:r w:rsidRPr="000A15FA">
        <w:t xml:space="preserve">Важливим елементом архітектури є система черг повідомлень, що забезпечує асинхронну обробку завдань і комунікацію між сервісами. Використання таких технологій, як </w:t>
      </w:r>
      <w:proofErr w:type="spellStart"/>
      <w:r w:rsidRPr="000A15FA">
        <w:t>RabbitMQ</w:t>
      </w:r>
      <w:proofErr w:type="spellEnd"/>
      <w:r w:rsidRPr="000A15FA">
        <w:t xml:space="preserve"> чи </w:t>
      </w:r>
      <w:proofErr w:type="spellStart"/>
      <w:r w:rsidRPr="000A15FA">
        <w:t>Apache</w:t>
      </w:r>
      <w:proofErr w:type="spellEnd"/>
      <w:r w:rsidRPr="000A15FA">
        <w:t xml:space="preserve"> </w:t>
      </w:r>
      <w:proofErr w:type="spellStart"/>
      <w:r w:rsidRPr="000A15FA">
        <w:t>Kafka</w:t>
      </w:r>
      <w:proofErr w:type="spellEnd"/>
      <w:r w:rsidRPr="000A15FA">
        <w:t xml:space="preserve">, дозволить обробляти завдання у фоновому режимі, наприклад, надсилання сповіщень користувачам, оновлення статусу замовлень або підтвердження транзакцій на </w:t>
      </w:r>
      <w:proofErr w:type="spellStart"/>
      <w:r w:rsidRPr="000A15FA">
        <w:t>блокчейні</w:t>
      </w:r>
      <w:proofErr w:type="spellEnd"/>
      <w:r w:rsidRPr="000A15FA">
        <w:t>.</w:t>
      </w:r>
    </w:p>
    <w:p w14:paraId="70140FAC" w14:textId="77777777" w:rsidR="005E5C5E" w:rsidRPr="000A15FA" w:rsidRDefault="005E5C5E" w:rsidP="000A15FA">
      <w:pPr>
        <w:pStyle w:val="12"/>
      </w:pPr>
      <w:r w:rsidRPr="000A15FA">
        <w:t xml:space="preserve">Особливу увагу слід приділити системі безпеки архітектури. Веб-застосунок повинен забезпечувати шифрування даних при передачі (з використанням HTTPS та SSL/TLS), а також безпечне зберігання даних користувачів у базі даних. Для захисту від несанкціонованого доступу слід впровадити </w:t>
      </w:r>
      <w:proofErr w:type="spellStart"/>
      <w:r w:rsidRPr="000A15FA">
        <w:t>двофакторну</w:t>
      </w:r>
      <w:proofErr w:type="spellEnd"/>
      <w:r w:rsidRPr="000A15FA">
        <w:t xml:space="preserve"> аутентифікацію (2FA), а також механізми захисту від </w:t>
      </w:r>
      <w:proofErr w:type="spellStart"/>
      <w:r w:rsidRPr="000A15FA">
        <w:t>DDoS</w:t>
      </w:r>
      <w:proofErr w:type="spellEnd"/>
      <w:r w:rsidRPr="000A15FA">
        <w:t>-атак та інших видів загроз.</w:t>
      </w:r>
    </w:p>
    <w:p w14:paraId="4CAA2A1A" w14:textId="03DCB0D8" w:rsidR="005E5C5E" w:rsidRPr="000A15FA" w:rsidRDefault="005E5C5E" w:rsidP="000A15FA">
      <w:pPr>
        <w:pStyle w:val="12"/>
      </w:pPr>
      <w:r w:rsidRPr="000A15FA">
        <w:t>Веб-застосунок має бути розгорнутий у хмарному середовищі для забезпечення масштабованості та надійності системи. Використання платформ, таких як AWS (</w:t>
      </w:r>
      <w:proofErr w:type="spellStart"/>
      <w:r w:rsidRPr="000A15FA">
        <w:t>Amazon</w:t>
      </w:r>
      <w:proofErr w:type="spellEnd"/>
      <w:r w:rsidRPr="000A15FA">
        <w:t xml:space="preserve"> </w:t>
      </w:r>
      <w:proofErr w:type="spellStart"/>
      <w:r w:rsidRPr="000A15FA">
        <w:t>Web</w:t>
      </w:r>
      <w:proofErr w:type="spellEnd"/>
      <w:r w:rsidRPr="000A15FA">
        <w:t xml:space="preserve"> </w:t>
      </w:r>
      <w:proofErr w:type="spellStart"/>
      <w:r w:rsidRPr="000A15FA">
        <w:t>Services</w:t>
      </w:r>
      <w:proofErr w:type="spellEnd"/>
      <w:r w:rsidRPr="000A15FA">
        <w:t xml:space="preserve">), </w:t>
      </w:r>
      <w:proofErr w:type="spellStart"/>
      <w:r w:rsidRPr="000A15FA">
        <w:t>Google</w:t>
      </w:r>
      <w:proofErr w:type="spellEnd"/>
      <w:r w:rsidRPr="000A15FA">
        <w:t xml:space="preserve"> </w:t>
      </w:r>
      <w:proofErr w:type="spellStart"/>
      <w:r w:rsidRPr="000A15FA">
        <w:t>Cloud</w:t>
      </w:r>
      <w:proofErr w:type="spellEnd"/>
      <w:r w:rsidRPr="000A15FA">
        <w:t xml:space="preserve"> </w:t>
      </w:r>
      <w:proofErr w:type="spellStart"/>
      <w:r w:rsidRPr="000A15FA">
        <w:t>Platform</w:t>
      </w:r>
      <w:proofErr w:type="spellEnd"/>
      <w:r w:rsidRPr="000A15FA">
        <w:t xml:space="preserve"> або Microsoft </w:t>
      </w:r>
      <w:proofErr w:type="spellStart"/>
      <w:r w:rsidRPr="000A15FA">
        <w:t>Azure</w:t>
      </w:r>
      <w:proofErr w:type="spellEnd"/>
      <w:r w:rsidRPr="000A15FA">
        <w:t xml:space="preserve">, дозволяє </w:t>
      </w:r>
      <w:proofErr w:type="spellStart"/>
      <w:r w:rsidRPr="000A15FA">
        <w:t>гнучко</w:t>
      </w:r>
      <w:proofErr w:type="spellEnd"/>
      <w:r w:rsidRPr="000A15FA">
        <w:t xml:space="preserve"> управляти обчислювальними ресурсами та автоматично масштабувати систему залежно від навантаження. Також важливо використовувати </w:t>
      </w:r>
      <w:proofErr w:type="spellStart"/>
      <w:r w:rsidRPr="000A15FA">
        <w:t>Docker</w:t>
      </w:r>
      <w:proofErr w:type="spellEnd"/>
      <w:r w:rsidRPr="000A15FA">
        <w:t xml:space="preserve"> та </w:t>
      </w:r>
      <w:proofErr w:type="spellStart"/>
      <w:r w:rsidRPr="000A15FA">
        <w:t>Kubernetes</w:t>
      </w:r>
      <w:proofErr w:type="spellEnd"/>
      <w:r w:rsidRPr="000A15FA">
        <w:t xml:space="preserve"> для контейнеризації сервісів та їх </w:t>
      </w:r>
      <w:proofErr w:type="spellStart"/>
      <w:r w:rsidRPr="000A15FA">
        <w:t>оркестрації</w:t>
      </w:r>
      <w:proofErr w:type="spellEnd"/>
      <w:r w:rsidRPr="000A15FA">
        <w:t>, що забезпечить зручність розгортання та управління веб-застосунком</w:t>
      </w:r>
      <w:r w:rsidR="00B60196" w:rsidRPr="000A15FA">
        <w:t>[23]</w:t>
      </w:r>
      <w:r w:rsidRPr="000A15FA">
        <w:t>.</w:t>
      </w:r>
    </w:p>
    <w:p w14:paraId="371E0196" w14:textId="3958A264" w:rsidR="005E5C5E" w:rsidRPr="000A15FA" w:rsidRDefault="005E5C5E" w:rsidP="000A15FA">
      <w:pPr>
        <w:pStyle w:val="12"/>
      </w:pPr>
      <w:r w:rsidRPr="000A15FA">
        <w:t xml:space="preserve">Моніторинг та </w:t>
      </w:r>
      <w:proofErr w:type="spellStart"/>
      <w:r w:rsidRPr="000A15FA">
        <w:t>логування</w:t>
      </w:r>
      <w:proofErr w:type="spellEnd"/>
      <w:r w:rsidRPr="000A15FA">
        <w:t xml:space="preserve"> є обов’язковими складовими архітектури, що дозволяють виявляти та усувати проблеми у роботі системи. Використання інструментів, таких як </w:t>
      </w:r>
      <w:proofErr w:type="spellStart"/>
      <w:r w:rsidRPr="000A15FA">
        <w:t>Prometheus</w:t>
      </w:r>
      <w:proofErr w:type="spellEnd"/>
      <w:r w:rsidRPr="000A15FA">
        <w:t xml:space="preserve">, </w:t>
      </w:r>
      <w:proofErr w:type="spellStart"/>
      <w:r w:rsidRPr="000A15FA">
        <w:t>Grafana</w:t>
      </w:r>
      <w:proofErr w:type="spellEnd"/>
      <w:r w:rsidRPr="000A15FA">
        <w:t xml:space="preserve"> та ELK </w:t>
      </w:r>
      <w:proofErr w:type="spellStart"/>
      <w:r w:rsidRPr="000A15FA">
        <w:t>Stack</w:t>
      </w:r>
      <w:proofErr w:type="spellEnd"/>
      <w:r w:rsidRPr="000A15FA">
        <w:t xml:space="preserve"> (</w:t>
      </w:r>
      <w:proofErr w:type="spellStart"/>
      <w:r w:rsidRPr="000A15FA">
        <w:t>Elasticsearch</w:t>
      </w:r>
      <w:proofErr w:type="spellEnd"/>
      <w:r w:rsidRPr="000A15FA">
        <w:t xml:space="preserve">, </w:t>
      </w:r>
      <w:proofErr w:type="spellStart"/>
      <w:r w:rsidRPr="000A15FA">
        <w:t>Logstash</w:t>
      </w:r>
      <w:proofErr w:type="spellEnd"/>
      <w:r w:rsidRPr="000A15FA">
        <w:t xml:space="preserve">, </w:t>
      </w:r>
      <w:proofErr w:type="spellStart"/>
      <w:r w:rsidRPr="000A15FA">
        <w:t>Kibana</w:t>
      </w:r>
      <w:proofErr w:type="spellEnd"/>
      <w:r w:rsidRPr="000A15FA">
        <w:t xml:space="preserve">), дозволить відстежувати продуктивність застосунку, аналізувати </w:t>
      </w:r>
      <w:proofErr w:type="spellStart"/>
      <w:r w:rsidRPr="000A15FA">
        <w:t>лог</w:t>
      </w:r>
      <w:proofErr w:type="spellEnd"/>
      <w:r w:rsidRPr="000A15FA">
        <w:t xml:space="preserve">-файли та </w:t>
      </w:r>
      <w:proofErr w:type="spellStart"/>
      <w:r w:rsidRPr="000A15FA">
        <w:t>оперативно</w:t>
      </w:r>
      <w:proofErr w:type="spellEnd"/>
      <w:r w:rsidRPr="000A15FA">
        <w:t xml:space="preserve"> реагувати на можливі </w:t>
      </w:r>
      <w:proofErr w:type="spellStart"/>
      <w:r w:rsidRPr="000A15FA">
        <w:t>збої</w:t>
      </w:r>
      <w:proofErr w:type="spellEnd"/>
      <w:r w:rsidRPr="000A15FA">
        <w:t xml:space="preserve">. Таким чином, архітектура веб-застосунку повинна бути гнучкою, масштабованою та надійною, поєднуючи </w:t>
      </w:r>
      <w:proofErr w:type="spellStart"/>
      <w:r w:rsidRPr="000A15FA">
        <w:lastRenderedPageBreak/>
        <w:t>мікросервісну</w:t>
      </w:r>
      <w:proofErr w:type="spellEnd"/>
      <w:r w:rsidRPr="000A15FA">
        <w:t xml:space="preserve"> модель, сучасні технології </w:t>
      </w:r>
      <w:proofErr w:type="spellStart"/>
      <w:r w:rsidRPr="000A15FA">
        <w:t>фронтенду</w:t>
      </w:r>
      <w:proofErr w:type="spellEnd"/>
      <w:r w:rsidRPr="000A15FA">
        <w:t xml:space="preserve"> і </w:t>
      </w:r>
      <w:proofErr w:type="spellStart"/>
      <w:r w:rsidRPr="000A15FA">
        <w:t>бекенду</w:t>
      </w:r>
      <w:proofErr w:type="spellEnd"/>
      <w:r w:rsidRPr="000A15FA">
        <w:t xml:space="preserve">, інтеграцію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а також забезпечувати високу продуктивність, безпеку та зручність користування </w:t>
      </w:r>
      <w:proofErr w:type="spellStart"/>
      <w:r w:rsidRPr="000A15FA">
        <w:t>платформою.Особливу</w:t>
      </w:r>
      <w:proofErr w:type="spellEnd"/>
      <w:r w:rsidRPr="000A15FA">
        <w:t xml:space="preserve"> увагу слід приділити автоматизації процесів розгортання та оновлення веб-застосунку. Для цього доцільно впровадити CI/CD (</w:t>
      </w:r>
      <w:proofErr w:type="spellStart"/>
      <w:r w:rsidRPr="000A15FA">
        <w:t>Continuous</w:t>
      </w:r>
      <w:proofErr w:type="spellEnd"/>
      <w:r w:rsidRPr="000A15FA">
        <w:t xml:space="preserve"> </w:t>
      </w:r>
      <w:proofErr w:type="spellStart"/>
      <w:r w:rsidRPr="000A15FA">
        <w:t>Integration</w:t>
      </w:r>
      <w:proofErr w:type="spellEnd"/>
      <w:r w:rsidRPr="000A15FA">
        <w:t>/</w:t>
      </w:r>
      <w:proofErr w:type="spellStart"/>
      <w:r w:rsidRPr="000A15FA">
        <w:t>Continuous</w:t>
      </w:r>
      <w:proofErr w:type="spellEnd"/>
      <w:r w:rsidRPr="000A15FA">
        <w:t xml:space="preserve"> </w:t>
      </w:r>
      <w:proofErr w:type="spellStart"/>
      <w:r w:rsidRPr="000A15FA">
        <w:t>Deployment</w:t>
      </w:r>
      <w:proofErr w:type="spellEnd"/>
      <w:r w:rsidRPr="000A15FA">
        <w:t xml:space="preserve">) процеси за допомогою інструментів, таких як </w:t>
      </w:r>
      <w:proofErr w:type="spellStart"/>
      <w:r w:rsidRPr="000A15FA">
        <w:t>Jenkins</w:t>
      </w:r>
      <w:proofErr w:type="spellEnd"/>
      <w:r w:rsidRPr="000A15FA">
        <w:t xml:space="preserve">, </w:t>
      </w:r>
      <w:proofErr w:type="spellStart"/>
      <w:r w:rsidRPr="000A15FA">
        <w:t>GitHub</w:t>
      </w:r>
      <w:proofErr w:type="spellEnd"/>
      <w:r w:rsidRPr="000A15FA">
        <w:t xml:space="preserve"> </w:t>
      </w:r>
      <w:proofErr w:type="spellStart"/>
      <w:r w:rsidRPr="000A15FA">
        <w:t>Actions</w:t>
      </w:r>
      <w:proofErr w:type="spellEnd"/>
      <w:r w:rsidRPr="000A15FA">
        <w:t xml:space="preserve">, </w:t>
      </w:r>
      <w:proofErr w:type="spellStart"/>
      <w:r w:rsidRPr="000A15FA">
        <w:t>GitLab</w:t>
      </w:r>
      <w:proofErr w:type="spellEnd"/>
      <w:r w:rsidRPr="000A15FA">
        <w:t xml:space="preserve"> CI/CD або </w:t>
      </w:r>
      <w:proofErr w:type="spellStart"/>
      <w:r w:rsidRPr="000A15FA">
        <w:t>CircleCI</w:t>
      </w:r>
      <w:proofErr w:type="spellEnd"/>
      <w:r w:rsidRPr="000A15FA">
        <w:t>. Це дозволить автоматизувати збірку, тестування та розгортання нових версій застосунку, забезпечуючи мінімальні простої платформи під час оновлень. Завдяки цьому команда розробників зможе швидко реагувати на зміни у вимогах або виправлення критичних помилок.</w:t>
      </w:r>
    </w:p>
    <w:p w14:paraId="152F9EAD" w14:textId="77777777" w:rsidR="005E5C5E" w:rsidRPr="000A15FA" w:rsidRDefault="005E5C5E" w:rsidP="000A15FA">
      <w:pPr>
        <w:pStyle w:val="12"/>
      </w:pPr>
      <w:r w:rsidRPr="000A15FA">
        <w:t xml:space="preserve">Тестування архітектури є ще одним важливим етапом проектування. Для забезпечення якості веб-застосунку необхідно впровадити модульне тестування для кожного окремого компонента (сервісу), а також інтеграційне тестування для перевірки взаємодії всіх складових системи. Інструменти, такі як </w:t>
      </w:r>
      <w:proofErr w:type="spellStart"/>
      <w:r w:rsidRPr="000A15FA">
        <w:t>JUnit</w:t>
      </w:r>
      <w:proofErr w:type="spellEnd"/>
      <w:r w:rsidRPr="000A15FA">
        <w:t xml:space="preserve"> (для </w:t>
      </w:r>
      <w:proofErr w:type="spellStart"/>
      <w:r w:rsidRPr="000A15FA">
        <w:t>Java</w:t>
      </w:r>
      <w:proofErr w:type="spellEnd"/>
      <w:r w:rsidRPr="000A15FA">
        <w:t xml:space="preserve">), </w:t>
      </w:r>
      <w:proofErr w:type="spellStart"/>
      <w:r w:rsidRPr="000A15FA">
        <w:t>Jest</w:t>
      </w:r>
      <w:proofErr w:type="spellEnd"/>
      <w:r w:rsidRPr="000A15FA">
        <w:t xml:space="preserve"> (для Node.js), </w:t>
      </w:r>
      <w:proofErr w:type="spellStart"/>
      <w:r w:rsidRPr="000A15FA">
        <w:t>PyTest</w:t>
      </w:r>
      <w:proofErr w:type="spellEnd"/>
      <w:r w:rsidRPr="000A15FA">
        <w:t xml:space="preserve"> (для </w:t>
      </w:r>
      <w:proofErr w:type="spellStart"/>
      <w:r w:rsidRPr="000A15FA">
        <w:t>Python</w:t>
      </w:r>
      <w:proofErr w:type="spellEnd"/>
      <w:r w:rsidRPr="000A15FA">
        <w:t xml:space="preserve">) або </w:t>
      </w:r>
      <w:proofErr w:type="spellStart"/>
      <w:r w:rsidRPr="000A15FA">
        <w:t>Postman</w:t>
      </w:r>
      <w:proofErr w:type="spellEnd"/>
      <w:r w:rsidRPr="000A15FA">
        <w:t xml:space="preserve"> для тестування API, дозволять виявляти та виправляти помилки на ранніх етапах розробки. Також слід впровадити навантажувальне тестування, щоб оцінити продуктивність системи під високим навантаженням і передбачити необхідність масштабування.</w:t>
      </w:r>
    </w:p>
    <w:p w14:paraId="5EE71BC0" w14:textId="77777777" w:rsidR="005E5C5E" w:rsidRPr="000A15FA" w:rsidRDefault="005E5C5E" w:rsidP="000A15FA">
      <w:pPr>
        <w:pStyle w:val="12"/>
      </w:pPr>
      <w:r w:rsidRPr="000A15FA">
        <w:t xml:space="preserve">Інтеграція системи аналітики є важливою складовою архітектури платформи. Використання таких інструментів, як </w:t>
      </w:r>
      <w:proofErr w:type="spellStart"/>
      <w:r w:rsidRPr="000A15FA">
        <w:t>Google</w:t>
      </w:r>
      <w:proofErr w:type="spellEnd"/>
      <w:r w:rsidRPr="000A15FA">
        <w:t xml:space="preserve"> </w:t>
      </w:r>
      <w:proofErr w:type="spellStart"/>
      <w:r w:rsidRPr="000A15FA">
        <w:t>Analytics</w:t>
      </w:r>
      <w:proofErr w:type="spellEnd"/>
      <w:r w:rsidRPr="000A15FA">
        <w:t xml:space="preserve">, </w:t>
      </w:r>
      <w:proofErr w:type="spellStart"/>
      <w:r w:rsidRPr="000A15FA">
        <w:t>Mixpanel</w:t>
      </w:r>
      <w:proofErr w:type="spellEnd"/>
      <w:r w:rsidRPr="000A15FA">
        <w:t xml:space="preserve"> або </w:t>
      </w:r>
      <w:proofErr w:type="spellStart"/>
      <w:r w:rsidRPr="000A15FA">
        <w:t>Amplitude</w:t>
      </w:r>
      <w:proofErr w:type="spellEnd"/>
      <w:r w:rsidRPr="000A15FA">
        <w:t xml:space="preserve">, дозволить збирати дані про поведінку користувачів на платформі, аналізувати популярні товари, відстежувати джерела трафіку та інші метрики, що допоможуть у прийнятті стратегічних рішень. У поєднанні з </w:t>
      </w:r>
      <w:proofErr w:type="spellStart"/>
      <w:r w:rsidRPr="000A15FA">
        <w:t>блокчейн</w:t>
      </w:r>
      <w:proofErr w:type="spellEnd"/>
      <w:r w:rsidRPr="000A15FA">
        <w:t xml:space="preserve">-аналітикою можна отримати глибокі </w:t>
      </w:r>
      <w:proofErr w:type="spellStart"/>
      <w:r w:rsidRPr="000A15FA">
        <w:t>інсайти</w:t>
      </w:r>
      <w:proofErr w:type="spellEnd"/>
      <w:r w:rsidRPr="000A15FA">
        <w:t xml:space="preserve"> про ефективність платіжних операцій, обсяги транзакцій та інші ключові показники.</w:t>
      </w:r>
    </w:p>
    <w:p w14:paraId="63208AD6" w14:textId="465FFAC1" w:rsidR="005E5C5E" w:rsidRPr="000A15FA" w:rsidRDefault="005E5C5E" w:rsidP="000A15FA">
      <w:pPr>
        <w:pStyle w:val="12"/>
      </w:pPr>
      <w:r w:rsidRPr="000A15FA">
        <w:t xml:space="preserve">Особливу увагу слід приділити зручності роботи з </w:t>
      </w:r>
      <w:proofErr w:type="spellStart"/>
      <w:r w:rsidRPr="000A15FA">
        <w:t>блокчейн</w:t>
      </w:r>
      <w:proofErr w:type="spellEnd"/>
      <w:r w:rsidRPr="000A15FA">
        <w:t xml:space="preserve">-гаманцями. Інтеграція з Web3.js або </w:t>
      </w:r>
      <w:proofErr w:type="spellStart"/>
      <w:r w:rsidRPr="000A15FA">
        <w:t>Solana</w:t>
      </w:r>
      <w:proofErr w:type="spellEnd"/>
      <w:r w:rsidRPr="000A15FA">
        <w:t xml:space="preserve"> Web3 SDK дозволить взаємодіяти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безпосередньо з клієнтської частини. Це включає можливість підключення гаманців, підписання транзакцій, відправку токенів та перевірку балансу користувача. Розробка інтуїтивно зрозумілого інтерфейсу для керування </w:t>
      </w:r>
      <w:proofErr w:type="spellStart"/>
      <w:r w:rsidRPr="000A15FA">
        <w:t>блокчейн-платежами</w:t>
      </w:r>
      <w:proofErr w:type="spellEnd"/>
      <w:r w:rsidRPr="000A15FA">
        <w:t xml:space="preserve"> є критично важливою для спрощення користувацького </w:t>
      </w:r>
      <w:r w:rsidRPr="000A15FA">
        <w:lastRenderedPageBreak/>
        <w:t xml:space="preserve">досвіду, оскільки не всі користувачі мають глибокі технічні знання про </w:t>
      </w:r>
      <w:proofErr w:type="spellStart"/>
      <w:r w:rsidRPr="000A15FA">
        <w:t>блокчейн</w:t>
      </w:r>
      <w:proofErr w:type="spellEnd"/>
      <w:r w:rsidR="00B60196" w:rsidRPr="000A15FA">
        <w:t>[24]</w:t>
      </w:r>
      <w:r w:rsidRPr="000A15FA">
        <w:t>.</w:t>
      </w:r>
    </w:p>
    <w:p w14:paraId="727B17C5" w14:textId="77777777" w:rsidR="005E5C5E" w:rsidRPr="000A15FA" w:rsidRDefault="005E5C5E" w:rsidP="000A15FA">
      <w:pPr>
        <w:pStyle w:val="12"/>
      </w:pPr>
      <w:r w:rsidRPr="000A15FA">
        <w:t xml:space="preserve">Ще одним важливим аспектом є реалізація системи сповіщень для користувачів. Це включає надсилання повідомлень про підтвердження замовлень, статус платежів, зміну статусу доставки тощо. Для цього можна використовувати </w:t>
      </w:r>
      <w:proofErr w:type="spellStart"/>
      <w:r w:rsidRPr="000A15FA">
        <w:t>Push</w:t>
      </w:r>
      <w:proofErr w:type="spellEnd"/>
      <w:r w:rsidRPr="000A15FA">
        <w:t xml:space="preserve">-сповіщення на </w:t>
      </w:r>
      <w:proofErr w:type="spellStart"/>
      <w:r w:rsidRPr="000A15FA">
        <w:t>фронтенді</w:t>
      </w:r>
      <w:proofErr w:type="spellEnd"/>
      <w:r w:rsidRPr="000A15FA">
        <w:t xml:space="preserve">, а також інтеграцію з електронною поштою за допомогою сервісів, таких як </w:t>
      </w:r>
      <w:proofErr w:type="spellStart"/>
      <w:r w:rsidRPr="000A15FA">
        <w:t>SendGrid</w:t>
      </w:r>
      <w:proofErr w:type="spellEnd"/>
      <w:r w:rsidRPr="000A15FA">
        <w:t xml:space="preserve"> або </w:t>
      </w:r>
      <w:proofErr w:type="spellStart"/>
      <w:r w:rsidRPr="000A15FA">
        <w:t>Mailgun</w:t>
      </w:r>
      <w:proofErr w:type="spellEnd"/>
      <w:r w:rsidRPr="000A15FA">
        <w:t xml:space="preserve">. Важливо передбачити можливість розсилки інформації про </w:t>
      </w:r>
      <w:proofErr w:type="spellStart"/>
      <w:r w:rsidRPr="000A15FA">
        <w:t>блокчейн</w:t>
      </w:r>
      <w:proofErr w:type="spellEnd"/>
      <w:r w:rsidRPr="000A15FA">
        <w:t xml:space="preserve">-транзакції, щоб користувачі завжди були в курсі статусу своїх </w:t>
      </w:r>
      <w:proofErr w:type="spellStart"/>
      <w:r w:rsidRPr="000A15FA">
        <w:t>оплат</w:t>
      </w:r>
      <w:proofErr w:type="spellEnd"/>
      <w:r w:rsidRPr="000A15FA">
        <w:t>.</w:t>
      </w:r>
    </w:p>
    <w:p w14:paraId="774BCD36" w14:textId="77777777" w:rsidR="005E5C5E" w:rsidRPr="000A15FA" w:rsidRDefault="005E5C5E" w:rsidP="000A15FA">
      <w:pPr>
        <w:pStyle w:val="12"/>
      </w:pPr>
      <w:r w:rsidRPr="000A15FA">
        <w:t xml:space="preserve">Щодо захисту смарт-контрактів, необхідно впровадити аудит і перевірку безпеки розроблених контрактів на вразливості. Інструменти, такі як </w:t>
      </w:r>
      <w:proofErr w:type="spellStart"/>
      <w:r w:rsidRPr="000A15FA">
        <w:t>Solidity</w:t>
      </w:r>
      <w:proofErr w:type="spellEnd"/>
      <w:r w:rsidRPr="000A15FA">
        <w:t xml:space="preserve"> </w:t>
      </w:r>
      <w:proofErr w:type="spellStart"/>
      <w:r w:rsidRPr="000A15FA">
        <w:t>Audit</w:t>
      </w:r>
      <w:proofErr w:type="spellEnd"/>
      <w:r w:rsidRPr="000A15FA">
        <w:t xml:space="preserve">, </w:t>
      </w:r>
      <w:proofErr w:type="spellStart"/>
      <w:r w:rsidRPr="000A15FA">
        <w:t>MythX</w:t>
      </w:r>
      <w:proofErr w:type="spellEnd"/>
      <w:r w:rsidRPr="000A15FA">
        <w:t xml:space="preserve"> або </w:t>
      </w:r>
      <w:proofErr w:type="spellStart"/>
      <w:r w:rsidRPr="000A15FA">
        <w:t>Slither</w:t>
      </w:r>
      <w:proofErr w:type="spellEnd"/>
      <w:r w:rsidRPr="000A15FA">
        <w:t>, дозволяють виявляти потенційні проблеми у смарт-контрактах. Це критично важливо, оскільки помилки у смарт-контрактах можуть призвести до втрати коштів користувачів або некоректної роботи платформи.</w:t>
      </w:r>
    </w:p>
    <w:p w14:paraId="320C7925" w14:textId="77777777" w:rsidR="005E5C5E" w:rsidRPr="000A15FA" w:rsidRDefault="005E5C5E" w:rsidP="000A15FA">
      <w:pPr>
        <w:pStyle w:val="12"/>
      </w:pPr>
      <w:r w:rsidRPr="000A15FA">
        <w:t xml:space="preserve">Для забезпечення високої доступності системи слід використовувати </w:t>
      </w:r>
      <w:proofErr w:type="spellStart"/>
      <w:r w:rsidRPr="000A15FA">
        <w:t>мультизонне</w:t>
      </w:r>
      <w:proofErr w:type="spellEnd"/>
      <w:r w:rsidRPr="000A15FA">
        <w:t xml:space="preserve"> та географічно розподілене розгортання, що дозволить мінімізувати затримки при доступі користувачів з різних регіонів. Використання CDN (</w:t>
      </w:r>
      <w:proofErr w:type="spellStart"/>
      <w:r w:rsidRPr="000A15FA">
        <w:t>Content</w:t>
      </w:r>
      <w:proofErr w:type="spellEnd"/>
      <w:r w:rsidRPr="000A15FA">
        <w:t xml:space="preserve"> </w:t>
      </w:r>
      <w:proofErr w:type="spellStart"/>
      <w:r w:rsidRPr="000A15FA">
        <w:t>Delivery</w:t>
      </w:r>
      <w:proofErr w:type="spellEnd"/>
      <w:r w:rsidRPr="000A15FA">
        <w:t xml:space="preserve"> </w:t>
      </w:r>
      <w:proofErr w:type="spellStart"/>
      <w:r w:rsidRPr="000A15FA">
        <w:t>Network</w:t>
      </w:r>
      <w:proofErr w:type="spellEnd"/>
      <w:r w:rsidRPr="000A15FA">
        <w:t xml:space="preserve">), такого як </w:t>
      </w:r>
      <w:proofErr w:type="spellStart"/>
      <w:r w:rsidRPr="000A15FA">
        <w:t>Cloudflare</w:t>
      </w:r>
      <w:proofErr w:type="spellEnd"/>
      <w:r w:rsidRPr="000A15FA">
        <w:t xml:space="preserve"> або AWS </w:t>
      </w:r>
      <w:proofErr w:type="spellStart"/>
      <w:r w:rsidRPr="000A15FA">
        <w:t>CloudFront</w:t>
      </w:r>
      <w:proofErr w:type="spellEnd"/>
      <w:r w:rsidRPr="000A15FA">
        <w:t>, допоможе пришвидшити доставку контенту на клієнтську сторону, зменшуючи час завантаження сторінок і покращуючи загальний користувацький досвід.</w:t>
      </w:r>
    </w:p>
    <w:p w14:paraId="239042E8" w14:textId="31D6AA34" w:rsidR="005E5C5E" w:rsidRPr="000A15FA" w:rsidRDefault="005E5C5E" w:rsidP="000A15FA">
      <w:pPr>
        <w:pStyle w:val="12"/>
      </w:pPr>
      <w:r w:rsidRPr="000A15FA">
        <w:t xml:space="preserve">Для декількох платіжних методів, крім </w:t>
      </w:r>
      <w:proofErr w:type="spellStart"/>
      <w:r w:rsidRPr="000A15FA">
        <w:t>блокчейн</w:t>
      </w:r>
      <w:proofErr w:type="spellEnd"/>
      <w:r w:rsidRPr="000A15FA">
        <w:t xml:space="preserve">-платежів через </w:t>
      </w:r>
      <w:proofErr w:type="spellStart"/>
      <w:r w:rsidRPr="000A15FA">
        <w:t>Solana</w:t>
      </w:r>
      <w:proofErr w:type="spellEnd"/>
      <w:r w:rsidRPr="000A15FA">
        <w:t xml:space="preserve">, доцільно інтегрувати традиційні платіжні системи, такі як </w:t>
      </w:r>
      <w:proofErr w:type="spellStart"/>
      <w:r w:rsidRPr="000A15FA">
        <w:t>Stripe</w:t>
      </w:r>
      <w:proofErr w:type="spellEnd"/>
      <w:r w:rsidRPr="000A15FA">
        <w:t xml:space="preserve"> або </w:t>
      </w:r>
      <w:proofErr w:type="spellStart"/>
      <w:r w:rsidRPr="000A15FA">
        <w:t>PayPal</w:t>
      </w:r>
      <w:proofErr w:type="spellEnd"/>
      <w:r w:rsidRPr="000A15FA">
        <w:t xml:space="preserve">, для забезпечення гібридного підходу до </w:t>
      </w:r>
      <w:proofErr w:type="spellStart"/>
      <w:r w:rsidRPr="000A15FA">
        <w:t>оплат</w:t>
      </w:r>
      <w:proofErr w:type="spellEnd"/>
      <w:r w:rsidRPr="000A15FA">
        <w:t xml:space="preserve">. Це дозволить залучити ширшу аудиторію, яка може використовувати як традиційні методи оплати, так і </w:t>
      </w:r>
      <w:proofErr w:type="spellStart"/>
      <w:r w:rsidRPr="000A15FA">
        <w:t>блокчейн</w:t>
      </w:r>
      <w:proofErr w:type="spellEnd"/>
      <w:r w:rsidRPr="000A15FA">
        <w:t>-інструменти. При цьому важливо, щоб архітектура підтримувала гнучкість у додаванні нових методів оплати, якщо вони стануть необхідними у майбутньому</w:t>
      </w:r>
      <w:r w:rsidR="00B60196" w:rsidRPr="000A15FA">
        <w:t>[23]</w:t>
      </w:r>
      <w:r w:rsidRPr="000A15FA">
        <w:t>.</w:t>
      </w:r>
    </w:p>
    <w:p w14:paraId="7063762D" w14:textId="77777777" w:rsidR="005E5C5E" w:rsidRPr="000A15FA" w:rsidRDefault="005E5C5E" w:rsidP="000A15FA">
      <w:pPr>
        <w:pStyle w:val="12"/>
      </w:pPr>
      <w:r w:rsidRPr="000A15FA">
        <w:t xml:space="preserve">Загалом, проектування архітектури веб-застосунку має на меті створення гнучкої, продуктивної та масштабованої платформи, що здатна ефективно обслуговувати велику кількість користувачів, забезпечувати надійні </w:t>
      </w:r>
      <w:proofErr w:type="spellStart"/>
      <w:r w:rsidRPr="000A15FA">
        <w:t>блокчейн</w:t>
      </w:r>
      <w:proofErr w:type="spellEnd"/>
      <w:r w:rsidRPr="000A15FA">
        <w:t xml:space="preserve">-платежі через мережу </w:t>
      </w:r>
      <w:proofErr w:type="spellStart"/>
      <w:r w:rsidRPr="000A15FA">
        <w:t>Solana</w:t>
      </w:r>
      <w:proofErr w:type="spellEnd"/>
      <w:r w:rsidRPr="000A15FA">
        <w:t xml:space="preserve"> та надавати безпечний і зручний функціонал для </w:t>
      </w:r>
      <w:r w:rsidRPr="000A15FA">
        <w:lastRenderedPageBreak/>
        <w:t>покупців та адміністраторів платформи. Завдяки впровадженню сучасних технологій і підходів до проектування архітектури платформи, можна досягти високої ефективності роботи системи, забезпечуючи її відповідність сучасним вимогам до e-</w:t>
      </w:r>
      <w:proofErr w:type="spellStart"/>
      <w:r w:rsidRPr="000A15FA">
        <w:t>commerce</w:t>
      </w:r>
      <w:proofErr w:type="spellEnd"/>
      <w:r w:rsidRPr="000A15FA">
        <w:t xml:space="preserve"> рішень.</w:t>
      </w:r>
    </w:p>
    <w:p w14:paraId="32B98985" w14:textId="44A75DEF" w:rsidR="005E5C5E" w:rsidRPr="000A15FA" w:rsidRDefault="005E5C5E" w:rsidP="000A15FA">
      <w:pPr>
        <w:pStyle w:val="12"/>
      </w:pPr>
      <w:r w:rsidRPr="000A15FA">
        <w:t xml:space="preserve">Особливу увагу слід приділити взаємодії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оскільки швидкість та ефективність обробки транзакцій є ключовими перевагами цієї технології. Архітектура повинна передбачати асинхронну обробку транзакцій, щоб уникнути затримок у процесі підтвердження платежів та забезпечити високий рівень продуктивності. Для цього слід використовувати </w:t>
      </w:r>
      <w:proofErr w:type="spellStart"/>
      <w:r w:rsidRPr="000A15FA">
        <w:t>клієнтсько</w:t>
      </w:r>
      <w:proofErr w:type="spellEnd"/>
      <w:r w:rsidRPr="000A15FA">
        <w:t xml:space="preserve">-серверний підхід, де </w:t>
      </w:r>
      <w:proofErr w:type="spellStart"/>
      <w:r w:rsidRPr="000A15FA">
        <w:t>фронтенд</w:t>
      </w:r>
      <w:proofErr w:type="spellEnd"/>
      <w:r w:rsidRPr="000A15FA">
        <w:t xml:space="preserve"> взаємодіє з </w:t>
      </w:r>
      <w:proofErr w:type="spellStart"/>
      <w:r w:rsidRPr="000A15FA">
        <w:t>бекендом</w:t>
      </w:r>
      <w:proofErr w:type="spellEnd"/>
      <w:r w:rsidRPr="000A15FA">
        <w:t xml:space="preserve"> для ініціації транзакції, а </w:t>
      </w:r>
      <w:proofErr w:type="spellStart"/>
      <w:r w:rsidRPr="000A15FA">
        <w:t>бекенд</w:t>
      </w:r>
      <w:proofErr w:type="spellEnd"/>
      <w:r w:rsidRPr="000A15FA">
        <w:t xml:space="preserve">, у свою чергу, обробляє та перевіряє статус транзакцій у </w:t>
      </w:r>
      <w:proofErr w:type="spellStart"/>
      <w:r w:rsidRPr="000A15FA">
        <w:t>Solana</w:t>
      </w:r>
      <w:proofErr w:type="spellEnd"/>
      <w:r w:rsidRPr="000A15FA">
        <w:t xml:space="preserve"> через RPC (</w:t>
      </w:r>
      <w:proofErr w:type="spellStart"/>
      <w:r w:rsidRPr="000A15FA">
        <w:t>Remote</w:t>
      </w:r>
      <w:proofErr w:type="spellEnd"/>
      <w:r w:rsidRPr="000A15FA">
        <w:t xml:space="preserve"> </w:t>
      </w:r>
      <w:proofErr w:type="spellStart"/>
      <w:r w:rsidRPr="000A15FA">
        <w:t>Procedure</w:t>
      </w:r>
      <w:proofErr w:type="spellEnd"/>
      <w:r w:rsidRPr="000A15FA">
        <w:t xml:space="preserve"> </w:t>
      </w:r>
      <w:proofErr w:type="spellStart"/>
      <w:r w:rsidRPr="000A15FA">
        <w:t>Call</w:t>
      </w:r>
      <w:proofErr w:type="spellEnd"/>
      <w:r w:rsidRPr="000A15FA">
        <w:t xml:space="preserve">) API. Використання інфраструктури </w:t>
      </w:r>
      <w:proofErr w:type="spellStart"/>
      <w:r w:rsidRPr="000A15FA">
        <w:t>QuickNode</w:t>
      </w:r>
      <w:proofErr w:type="spellEnd"/>
      <w:r w:rsidRPr="000A15FA">
        <w:t xml:space="preserve">, </w:t>
      </w:r>
      <w:proofErr w:type="spellStart"/>
      <w:r w:rsidRPr="000A15FA">
        <w:t>Alchemy</w:t>
      </w:r>
      <w:proofErr w:type="spellEnd"/>
      <w:r w:rsidRPr="000A15FA">
        <w:t xml:space="preserve"> або </w:t>
      </w:r>
      <w:proofErr w:type="spellStart"/>
      <w:r w:rsidRPr="000A15FA">
        <w:t>Infura</w:t>
      </w:r>
      <w:proofErr w:type="spellEnd"/>
      <w:r w:rsidRPr="000A15FA">
        <w:t xml:space="preserve"> дозволить оптимізувати швидкість комунікації з </w:t>
      </w:r>
      <w:proofErr w:type="spellStart"/>
      <w:r w:rsidRPr="000A15FA">
        <w:t>блокчейн</w:t>
      </w:r>
      <w:proofErr w:type="spellEnd"/>
      <w:r w:rsidRPr="000A15FA">
        <w:t xml:space="preserve">-мережею. Архітектура також має передбачати надійне зберігання </w:t>
      </w:r>
      <w:proofErr w:type="spellStart"/>
      <w:r w:rsidRPr="000A15FA">
        <w:t>блокчейн</w:t>
      </w:r>
      <w:proofErr w:type="spellEnd"/>
      <w:r w:rsidRPr="000A15FA">
        <w:t xml:space="preserve">-даних. Оскільки </w:t>
      </w:r>
      <w:proofErr w:type="spellStart"/>
      <w:r w:rsidRPr="000A15FA">
        <w:t>Solana</w:t>
      </w:r>
      <w:proofErr w:type="spellEnd"/>
      <w:r w:rsidRPr="000A15FA">
        <w:t xml:space="preserve"> забезпечує прозорість транзакцій, дані про оплати, історію замовлень та статус смарт-контрактів слід зберігати як у </w:t>
      </w:r>
      <w:proofErr w:type="spellStart"/>
      <w:r w:rsidRPr="000A15FA">
        <w:t>блокчейні</w:t>
      </w:r>
      <w:proofErr w:type="spellEnd"/>
      <w:r w:rsidRPr="000A15FA">
        <w:t xml:space="preserve">, так і в традиційних базах даних для забезпечення швидкого доступу до інформації. База даних повинна мати оптимізовану структуру для інтеграції </w:t>
      </w:r>
      <w:proofErr w:type="spellStart"/>
      <w:r w:rsidRPr="000A15FA">
        <w:t>блокчейн</w:t>
      </w:r>
      <w:proofErr w:type="spellEnd"/>
      <w:r w:rsidRPr="000A15FA">
        <w:t>-ідентифікаторів транзакцій (</w:t>
      </w:r>
      <w:proofErr w:type="spellStart"/>
      <w:r w:rsidRPr="000A15FA">
        <w:t>Transaction</w:t>
      </w:r>
      <w:proofErr w:type="spellEnd"/>
      <w:r w:rsidRPr="000A15FA">
        <w:t xml:space="preserve"> </w:t>
      </w:r>
      <w:proofErr w:type="spellStart"/>
      <w:r w:rsidRPr="000A15FA">
        <w:t>Hashes</w:t>
      </w:r>
      <w:proofErr w:type="spellEnd"/>
      <w:r w:rsidRPr="000A15FA">
        <w:t xml:space="preserve">), щоб користувачі могли легко перевіряти статус своїх платежів. Для покращення продуктивності системи архітектура повинна підтримувати </w:t>
      </w:r>
      <w:proofErr w:type="spellStart"/>
      <w:r w:rsidRPr="000A15FA">
        <w:t>кешування</w:t>
      </w:r>
      <w:proofErr w:type="spellEnd"/>
      <w:r w:rsidRPr="000A15FA">
        <w:t xml:space="preserve"> даних на різних рівнях. Впровадження </w:t>
      </w:r>
      <w:proofErr w:type="spellStart"/>
      <w:r w:rsidRPr="000A15FA">
        <w:t>Redis</w:t>
      </w:r>
      <w:proofErr w:type="spellEnd"/>
      <w:r w:rsidRPr="000A15FA">
        <w:t xml:space="preserve"> або </w:t>
      </w:r>
      <w:proofErr w:type="spellStart"/>
      <w:r w:rsidRPr="000A15FA">
        <w:t>Memcached</w:t>
      </w:r>
      <w:proofErr w:type="spellEnd"/>
      <w:r w:rsidRPr="000A15FA">
        <w:t xml:space="preserve"> дозволить зберігати тимчасові дані, що часто використовуються, такі як інформація про популярні товари, історію покупок або статуси платежів, тим самим зменшуючи навантаження на базу даних. Також </w:t>
      </w:r>
      <w:proofErr w:type="spellStart"/>
      <w:r w:rsidRPr="000A15FA">
        <w:t>кешування</w:t>
      </w:r>
      <w:proofErr w:type="spellEnd"/>
      <w:r w:rsidRPr="000A15FA">
        <w:t xml:space="preserve"> результатів </w:t>
      </w:r>
      <w:proofErr w:type="spellStart"/>
      <w:r w:rsidRPr="000A15FA">
        <w:t>блокчейн</w:t>
      </w:r>
      <w:proofErr w:type="spellEnd"/>
      <w:r w:rsidRPr="000A15FA">
        <w:t xml:space="preserve">-запитів допоможе зменшити кількість звернень до RPC-сервера </w:t>
      </w:r>
      <w:proofErr w:type="spellStart"/>
      <w:r w:rsidRPr="000A15FA">
        <w:t>Solana</w:t>
      </w:r>
      <w:proofErr w:type="spellEnd"/>
      <w:r w:rsidRPr="000A15FA">
        <w:t>, що критично для швидкодії платформи</w:t>
      </w:r>
      <w:r w:rsidR="00B60196" w:rsidRPr="000A15FA">
        <w:t>[21]</w:t>
      </w:r>
      <w:r w:rsidRPr="000A15FA">
        <w:t>.</w:t>
      </w:r>
    </w:p>
    <w:p w14:paraId="12DD7FD2" w14:textId="77777777" w:rsidR="005E5C5E" w:rsidRPr="000A15FA" w:rsidRDefault="005E5C5E" w:rsidP="000A15FA">
      <w:pPr>
        <w:pStyle w:val="12"/>
      </w:pPr>
      <w:r w:rsidRPr="000A15FA">
        <w:t xml:space="preserve">Щоб забезпечити гнучке масштабування веб-застосунку, слід використовувати </w:t>
      </w:r>
      <w:proofErr w:type="spellStart"/>
      <w:r w:rsidRPr="000A15FA">
        <w:t>мікросервісну</w:t>
      </w:r>
      <w:proofErr w:type="spellEnd"/>
      <w:r w:rsidRPr="000A15FA">
        <w:t xml:space="preserve"> архітектуру. Кожен функціональний компонент, наприклад, обробка замовлень, управління товарами, </w:t>
      </w:r>
      <w:proofErr w:type="spellStart"/>
      <w:r w:rsidRPr="000A15FA">
        <w:t>блокчейн</w:t>
      </w:r>
      <w:proofErr w:type="spellEnd"/>
      <w:r w:rsidRPr="000A15FA">
        <w:t xml:space="preserve">-платежі, аналітика та обслуговування користувачів, повинен бути реалізований як окремий </w:t>
      </w:r>
      <w:proofErr w:type="spellStart"/>
      <w:r w:rsidRPr="000A15FA">
        <w:t>мікросервіс</w:t>
      </w:r>
      <w:proofErr w:type="spellEnd"/>
      <w:r w:rsidRPr="000A15FA">
        <w:t xml:space="preserve">. </w:t>
      </w:r>
      <w:proofErr w:type="spellStart"/>
      <w:r w:rsidRPr="000A15FA">
        <w:t>Мікросервіси</w:t>
      </w:r>
      <w:proofErr w:type="spellEnd"/>
      <w:r w:rsidRPr="000A15FA">
        <w:t xml:space="preserve"> можуть розгортатися незалежно, що дозволить </w:t>
      </w:r>
      <w:r w:rsidRPr="000A15FA">
        <w:lastRenderedPageBreak/>
        <w:t xml:space="preserve">масштабувати лише ті компоненти, які відчувають підвищене навантаження. Використання </w:t>
      </w:r>
      <w:proofErr w:type="spellStart"/>
      <w:r w:rsidRPr="000A15FA">
        <w:t>Docker</w:t>
      </w:r>
      <w:proofErr w:type="spellEnd"/>
      <w:r w:rsidRPr="000A15FA">
        <w:t xml:space="preserve"> та </w:t>
      </w:r>
      <w:proofErr w:type="spellStart"/>
      <w:r w:rsidRPr="000A15FA">
        <w:t>Kubernetes</w:t>
      </w:r>
      <w:proofErr w:type="spellEnd"/>
      <w:r w:rsidRPr="000A15FA">
        <w:t xml:space="preserve"> забезпечить ефективне управління контейнерами та автоматичне масштабування залежно від потреб системи.</w:t>
      </w:r>
    </w:p>
    <w:p w14:paraId="567D6039" w14:textId="77777777" w:rsidR="005E5C5E" w:rsidRPr="000A15FA" w:rsidRDefault="005E5C5E" w:rsidP="000A15FA">
      <w:pPr>
        <w:pStyle w:val="12"/>
      </w:pPr>
      <w:r w:rsidRPr="000A15FA">
        <w:t xml:space="preserve">Для покращення безпеки системи архітектура повинна включати декілька рівнів захисту. Це стосується як традиційних методів, так і специфічних для </w:t>
      </w:r>
      <w:proofErr w:type="spellStart"/>
      <w:r w:rsidRPr="000A15FA">
        <w:t>блокчейн</w:t>
      </w:r>
      <w:proofErr w:type="spellEnd"/>
      <w:r w:rsidRPr="000A15FA">
        <w:t>-платформ. До традиційних методів відносяться шифрування даних (TLS/SSL), захист API-</w:t>
      </w:r>
      <w:proofErr w:type="spellStart"/>
      <w:r w:rsidRPr="000A15FA">
        <w:t>ендпоінтів</w:t>
      </w:r>
      <w:proofErr w:type="spellEnd"/>
      <w:r w:rsidRPr="000A15FA">
        <w:t xml:space="preserve"> за допомогою JWT або </w:t>
      </w:r>
      <w:proofErr w:type="spellStart"/>
      <w:r w:rsidRPr="000A15FA">
        <w:t>OAuth</w:t>
      </w:r>
      <w:proofErr w:type="spellEnd"/>
      <w:r w:rsidRPr="000A15FA">
        <w:t xml:space="preserve"> 2.0, а також впровадження системи виявлення аномальної активності для запобігання атакам на платформу. У контексті </w:t>
      </w:r>
      <w:proofErr w:type="spellStart"/>
      <w:r w:rsidRPr="000A15FA">
        <w:t>блокчейн</w:t>
      </w:r>
      <w:proofErr w:type="spellEnd"/>
      <w:r w:rsidRPr="000A15FA">
        <w:t xml:space="preserve">-платежів слід додатково захищати приватні ключі користувачів. Використання таких сервісів, як </w:t>
      </w:r>
      <w:proofErr w:type="spellStart"/>
      <w:r w:rsidRPr="000A15FA">
        <w:t>WalletConnect</w:t>
      </w:r>
      <w:proofErr w:type="spellEnd"/>
      <w:r w:rsidRPr="000A15FA">
        <w:t xml:space="preserve"> або апаратних гаманців (</w:t>
      </w:r>
      <w:proofErr w:type="spellStart"/>
      <w:r w:rsidRPr="000A15FA">
        <w:t>Ledger</w:t>
      </w:r>
      <w:proofErr w:type="spellEnd"/>
      <w:r w:rsidRPr="000A15FA">
        <w:t xml:space="preserve">, </w:t>
      </w:r>
      <w:proofErr w:type="spellStart"/>
      <w:r w:rsidRPr="000A15FA">
        <w:t>Trezor</w:t>
      </w:r>
      <w:proofErr w:type="spellEnd"/>
      <w:r w:rsidRPr="000A15FA">
        <w:t>), дозволить забезпечити безпечну передачу ключів без їх зберігання на стороні платформи.</w:t>
      </w:r>
    </w:p>
    <w:p w14:paraId="22E148BE" w14:textId="77777777" w:rsidR="005E5C5E" w:rsidRPr="000A15FA" w:rsidRDefault="005E5C5E" w:rsidP="000A15FA">
      <w:pPr>
        <w:pStyle w:val="12"/>
      </w:pPr>
      <w:r w:rsidRPr="000A15FA">
        <w:t xml:space="preserve">Окремо слід розглянути систему моніторингу та </w:t>
      </w:r>
      <w:proofErr w:type="spellStart"/>
      <w:r w:rsidRPr="000A15FA">
        <w:t>логування</w:t>
      </w:r>
      <w:proofErr w:type="spellEnd"/>
      <w:r w:rsidRPr="000A15FA">
        <w:t xml:space="preserve">, що забезпечить прозорість роботи всіх компонентів архітектури. Використання інструментів, таких як </w:t>
      </w:r>
      <w:proofErr w:type="spellStart"/>
      <w:r w:rsidRPr="000A15FA">
        <w:t>Prometheus</w:t>
      </w:r>
      <w:proofErr w:type="spellEnd"/>
      <w:r w:rsidRPr="000A15FA">
        <w:t xml:space="preserve">, </w:t>
      </w:r>
      <w:proofErr w:type="spellStart"/>
      <w:r w:rsidRPr="000A15FA">
        <w:t>Grafana</w:t>
      </w:r>
      <w:proofErr w:type="spellEnd"/>
      <w:r w:rsidRPr="000A15FA">
        <w:t xml:space="preserve">, ELK </w:t>
      </w:r>
      <w:proofErr w:type="spellStart"/>
      <w:r w:rsidRPr="000A15FA">
        <w:t>Stack</w:t>
      </w:r>
      <w:proofErr w:type="spellEnd"/>
      <w:r w:rsidRPr="000A15FA">
        <w:t xml:space="preserve"> (</w:t>
      </w:r>
      <w:proofErr w:type="spellStart"/>
      <w:r w:rsidRPr="000A15FA">
        <w:t>Elasticsearch</w:t>
      </w:r>
      <w:proofErr w:type="spellEnd"/>
      <w:r w:rsidRPr="000A15FA">
        <w:t xml:space="preserve">, </w:t>
      </w:r>
      <w:proofErr w:type="spellStart"/>
      <w:r w:rsidRPr="000A15FA">
        <w:t>Logstash</w:t>
      </w:r>
      <w:proofErr w:type="spellEnd"/>
      <w:r w:rsidRPr="000A15FA">
        <w:t xml:space="preserve">, </w:t>
      </w:r>
      <w:proofErr w:type="spellStart"/>
      <w:r w:rsidRPr="000A15FA">
        <w:t>Kibana</w:t>
      </w:r>
      <w:proofErr w:type="spellEnd"/>
      <w:r w:rsidRPr="000A15FA">
        <w:t xml:space="preserve">), дозволить відслідковувати продуктивність </w:t>
      </w:r>
      <w:proofErr w:type="spellStart"/>
      <w:r w:rsidRPr="000A15FA">
        <w:t>мікросервісів</w:t>
      </w:r>
      <w:proofErr w:type="spellEnd"/>
      <w:r w:rsidRPr="000A15FA">
        <w:t xml:space="preserve">, рівень використання ресурсів і стан </w:t>
      </w:r>
      <w:proofErr w:type="spellStart"/>
      <w:r w:rsidRPr="000A15FA">
        <w:t>блокчейн</w:t>
      </w:r>
      <w:proofErr w:type="spellEnd"/>
      <w:r w:rsidRPr="000A15FA">
        <w:t xml:space="preserve">-транзакцій. Це допоможе команді розробників </w:t>
      </w:r>
      <w:proofErr w:type="spellStart"/>
      <w:r w:rsidRPr="000A15FA">
        <w:t>оперативно</w:t>
      </w:r>
      <w:proofErr w:type="spellEnd"/>
      <w:r w:rsidRPr="000A15FA">
        <w:t xml:space="preserve"> виявляти та вирішувати проблеми у роботі системи.</w:t>
      </w:r>
    </w:p>
    <w:p w14:paraId="37B0794A" w14:textId="6A664FB7" w:rsidR="005E5C5E" w:rsidRPr="000A15FA" w:rsidRDefault="005E5C5E" w:rsidP="000A15FA">
      <w:pPr>
        <w:pStyle w:val="12"/>
      </w:pPr>
      <w:r w:rsidRPr="000A15FA">
        <w:t xml:space="preserve">Щодо взаємодії користувача з системою, необхідно впровадити інтерфейс з інтуїтивно зрозумілим UX/UI-дизайном. Сучасні фреймворки, такі як React.js, Vue.js або </w:t>
      </w:r>
      <w:proofErr w:type="spellStart"/>
      <w:r w:rsidRPr="000A15FA">
        <w:t>Angular</w:t>
      </w:r>
      <w:proofErr w:type="spellEnd"/>
      <w:r w:rsidRPr="000A15FA">
        <w:t xml:space="preserve">, дозволять створити динамічний інтерфейс, який швидко реагує на дії користувача. Зручна панель управління для продавців, що включає функції управління товарами, відстеження замовлень і аналізу продажів, має бути реалізована так само ефективно, як і </w:t>
      </w:r>
      <w:proofErr w:type="spellStart"/>
      <w:r w:rsidRPr="000A15FA">
        <w:t>блокчейн</w:t>
      </w:r>
      <w:proofErr w:type="spellEnd"/>
      <w:r w:rsidRPr="000A15FA">
        <w:t xml:space="preserve">-функціонал. У свою чергу, клієнти повинні мати простий доступ до здійснення покупок і моніторингу своїх транзакцій через </w:t>
      </w:r>
      <w:proofErr w:type="spellStart"/>
      <w:r w:rsidRPr="000A15FA">
        <w:t>блокчейн</w:t>
      </w:r>
      <w:proofErr w:type="spellEnd"/>
      <w:r w:rsidR="00B60196" w:rsidRPr="000A15FA">
        <w:t>[24]</w:t>
      </w:r>
      <w:r w:rsidRPr="000A15FA">
        <w:t>.</w:t>
      </w:r>
    </w:p>
    <w:p w14:paraId="0829E4AD" w14:textId="77777777" w:rsidR="005E5C5E" w:rsidRPr="000A15FA" w:rsidRDefault="005E5C5E" w:rsidP="000A15FA">
      <w:pPr>
        <w:pStyle w:val="12"/>
      </w:pPr>
      <w:r w:rsidRPr="000A15FA">
        <w:t>Також слід приділити увагу SEO-оптимізації платформи, оскільки e-</w:t>
      </w:r>
      <w:proofErr w:type="spellStart"/>
      <w:r w:rsidRPr="000A15FA">
        <w:t>commerce</w:t>
      </w:r>
      <w:proofErr w:type="spellEnd"/>
      <w:r w:rsidRPr="000A15FA">
        <w:t xml:space="preserve"> платформи потребують високої видимості в пошукових системах. Архітектура повинна підтримувати сервісний </w:t>
      </w:r>
      <w:proofErr w:type="spellStart"/>
      <w:r w:rsidRPr="000A15FA">
        <w:t>рендеринг</w:t>
      </w:r>
      <w:proofErr w:type="spellEnd"/>
      <w:r w:rsidRPr="000A15FA">
        <w:t xml:space="preserve"> (SSR) для динамічного контенту та оптимізувати структуру сторінок для ефективного індексування. Таким чином, проектування архітектури веб-застосунку для e-</w:t>
      </w:r>
      <w:proofErr w:type="spellStart"/>
      <w:r w:rsidRPr="000A15FA">
        <w:t>commerce</w:t>
      </w:r>
      <w:proofErr w:type="spellEnd"/>
      <w:r w:rsidRPr="000A15FA">
        <w:t xml:space="preserve"> платформи з </w:t>
      </w:r>
      <w:r w:rsidRPr="000A15FA">
        <w:lastRenderedPageBreak/>
        <w:t xml:space="preserve">інтеграцією мережі </w:t>
      </w:r>
      <w:proofErr w:type="spellStart"/>
      <w:r w:rsidRPr="000A15FA">
        <w:t>Solana</w:t>
      </w:r>
      <w:proofErr w:type="spellEnd"/>
      <w:r w:rsidRPr="000A15FA">
        <w:t xml:space="preserve"> повинно базуватися на принципах гнучкості, продуктивності, безпеки та масштабованості. Впровадження передових технологій та підходів дозволить створити надійну платформу, яка не лише забезпечуватиме здійснення </w:t>
      </w:r>
      <w:proofErr w:type="spellStart"/>
      <w:r w:rsidRPr="000A15FA">
        <w:t>блокчейн</w:t>
      </w:r>
      <w:proofErr w:type="spellEnd"/>
      <w:r w:rsidRPr="000A15FA">
        <w:t>-платежів, але й надаватиме користувачам винятковий рівень комфорту та довіри під час використання системи.</w:t>
      </w:r>
    </w:p>
    <w:p w14:paraId="4A367DB0" w14:textId="6C9B0A7C" w:rsidR="005E5C5E" w:rsidRPr="000A15FA" w:rsidRDefault="005E5C5E" w:rsidP="000A15FA">
      <w:pPr>
        <w:pStyle w:val="12"/>
      </w:pPr>
      <w:r w:rsidRPr="000A15FA">
        <w:t>Ще одним важливим аспектом проектування архітектури є обробка великих обсягів даних (</w:t>
      </w:r>
      <w:proofErr w:type="spellStart"/>
      <w:r w:rsidRPr="000A15FA">
        <w:t>Big</w:t>
      </w:r>
      <w:proofErr w:type="spellEnd"/>
      <w:r w:rsidRPr="000A15FA">
        <w:t xml:space="preserve"> </w:t>
      </w:r>
      <w:proofErr w:type="spellStart"/>
      <w:r w:rsidRPr="000A15FA">
        <w:t>Data</w:t>
      </w:r>
      <w:proofErr w:type="spellEnd"/>
      <w:r w:rsidRPr="000A15FA">
        <w:t xml:space="preserve">), що виникають в результаті взаємодії користувачів із платформою, транзакцій у </w:t>
      </w:r>
      <w:proofErr w:type="spellStart"/>
      <w:r w:rsidRPr="000A15FA">
        <w:t>блокчейн</w:t>
      </w:r>
      <w:proofErr w:type="spellEnd"/>
      <w:r w:rsidRPr="000A15FA">
        <w:t xml:space="preserve">-мережі та загальної активності в системі. Для цього можна використовувати розподілені системи зберігання та обробки даних, такі як </w:t>
      </w:r>
      <w:proofErr w:type="spellStart"/>
      <w:r w:rsidRPr="000A15FA">
        <w:t>Apache</w:t>
      </w:r>
      <w:proofErr w:type="spellEnd"/>
      <w:r w:rsidRPr="000A15FA">
        <w:t xml:space="preserve"> </w:t>
      </w:r>
      <w:proofErr w:type="spellStart"/>
      <w:r w:rsidRPr="000A15FA">
        <w:t>Hadoop</w:t>
      </w:r>
      <w:proofErr w:type="spellEnd"/>
      <w:r w:rsidRPr="000A15FA">
        <w:t xml:space="preserve">, </w:t>
      </w:r>
      <w:proofErr w:type="spellStart"/>
      <w:r w:rsidRPr="000A15FA">
        <w:t>Apache</w:t>
      </w:r>
      <w:proofErr w:type="spellEnd"/>
      <w:r w:rsidRPr="000A15FA">
        <w:t xml:space="preserve"> </w:t>
      </w:r>
      <w:proofErr w:type="spellStart"/>
      <w:r w:rsidRPr="000A15FA">
        <w:t>Spark</w:t>
      </w:r>
      <w:proofErr w:type="spellEnd"/>
      <w:r w:rsidRPr="000A15FA">
        <w:t xml:space="preserve"> або </w:t>
      </w:r>
      <w:proofErr w:type="spellStart"/>
      <w:r w:rsidRPr="000A15FA">
        <w:t>Amazon</w:t>
      </w:r>
      <w:proofErr w:type="spellEnd"/>
      <w:r w:rsidRPr="000A15FA">
        <w:t xml:space="preserve"> </w:t>
      </w:r>
      <w:proofErr w:type="spellStart"/>
      <w:r w:rsidRPr="000A15FA">
        <w:t>Redshift</w:t>
      </w:r>
      <w:proofErr w:type="spellEnd"/>
      <w:r w:rsidRPr="000A15FA">
        <w:t xml:space="preserve">. Застосування таких рішень дозволить не лише зберігати великі обсяги даних, але й аналізувати їх у реальному часі для отримання аналітичних </w:t>
      </w:r>
      <w:proofErr w:type="spellStart"/>
      <w:r w:rsidRPr="000A15FA">
        <w:t>інсайтів</w:t>
      </w:r>
      <w:proofErr w:type="spellEnd"/>
      <w:r w:rsidRPr="000A15FA">
        <w:t>, що є критичними для оптимізації роботи платформи та підвищення рівня обслуговування клієнтів. Важливо передбачити високу доступність та стійкість до збоїв (</w:t>
      </w:r>
      <w:proofErr w:type="spellStart"/>
      <w:r w:rsidRPr="000A15FA">
        <w:t>High</w:t>
      </w:r>
      <w:proofErr w:type="spellEnd"/>
      <w:r w:rsidRPr="000A15FA">
        <w:t xml:space="preserve"> </w:t>
      </w:r>
      <w:proofErr w:type="spellStart"/>
      <w:r w:rsidRPr="000A15FA">
        <w:t>Availability</w:t>
      </w:r>
      <w:proofErr w:type="spellEnd"/>
      <w:r w:rsidRPr="000A15FA">
        <w:t xml:space="preserve"> &amp; </w:t>
      </w:r>
      <w:proofErr w:type="spellStart"/>
      <w:r w:rsidRPr="000A15FA">
        <w:t>Fault</w:t>
      </w:r>
      <w:proofErr w:type="spellEnd"/>
      <w:r w:rsidRPr="000A15FA">
        <w:t xml:space="preserve"> </w:t>
      </w:r>
      <w:proofErr w:type="spellStart"/>
      <w:r w:rsidRPr="000A15FA">
        <w:t>Tolerance</w:t>
      </w:r>
      <w:proofErr w:type="spellEnd"/>
      <w:r w:rsidRPr="000A15FA">
        <w:t xml:space="preserve">) архітектури. Це можна забезпечити за допомогою кластеризації серверів та впровадження </w:t>
      </w:r>
      <w:proofErr w:type="spellStart"/>
      <w:r w:rsidRPr="000A15FA">
        <w:t>балансувальників</w:t>
      </w:r>
      <w:proofErr w:type="spellEnd"/>
      <w:r w:rsidRPr="000A15FA">
        <w:t xml:space="preserve"> навантаження (</w:t>
      </w:r>
      <w:proofErr w:type="spellStart"/>
      <w:r w:rsidRPr="000A15FA">
        <w:t>Load</w:t>
      </w:r>
      <w:proofErr w:type="spellEnd"/>
      <w:r w:rsidRPr="000A15FA">
        <w:t xml:space="preserve"> </w:t>
      </w:r>
      <w:proofErr w:type="spellStart"/>
      <w:r w:rsidRPr="000A15FA">
        <w:t>Balancers</w:t>
      </w:r>
      <w:proofErr w:type="spellEnd"/>
      <w:r w:rsidRPr="000A15FA">
        <w:t xml:space="preserve">), таких як </w:t>
      </w:r>
      <w:proofErr w:type="spellStart"/>
      <w:r w:rsidRPr="000A15FA">
        <w:t>Nginx</w:t>
      </w:r>
      <w:proofErr w:type="spellEnd"/>
      <w:r w:rsidRPr="000A15FA">
        <w:t xml:space="preserve"> або AWS </w:t>
      </w:r>
      <w:proofErr w:type="spellStart"/>
      <w:r w:rsidRPr="000A15FA">
        <w:t>Elastic</w:t>
      </w:r>
      <w:proofErr w:type="spellEnd"/>
      <w:r w:rsidRPr="000A15FA">
        <w:t xml:space="preserve"> </w:t>
      </w:r>
      <w:proofErr w:type="spellStart"/>
      <w:r w:rsidRPr="000A15FA">
        <w:t>Load</w:t>
      </w:r>
      <w:proofErr w:type="spellEnd"/>
      <w:r w:rsidRPr="000A15FA">
        <w:t xml:space="preserve"> </w:t>
      </w:r>
      <w:proofErr w:type="spellStart"/>
      <w:r w:rsidRPr="000A15FA">
        <w:t>Balancer</w:t>
      </w:r>
      <w:proofErr w:type="spellEnd"/>
      <w:r w:rsidRPr="000A15FA">
        <w:t xml:space="preserve">. </w:t>
      </w:r>
      <w:proofErr w:type="spellStart"/>
      <w:r w:rsidRPr="000A15FA">
        <w:t>Балансувальники</w:t>
      </w:r>
      <w:proofErr w:type="spellEnd"/>
      <w:r w:rsidRPr="000A15FA">
        <w:t xml:space="preserve"> будуть рівномірно розподіляти навантаження між серверами, забезпечуючи стабільну роботу платформи навіть під час пікових навантажень. Також слід використовувати реплікацію баз даних для автоматичного відновлення даних у разі відмови одного з вузлів системи</w:t>
      </w:r>
      <w:r w:rsidR="00B60196" w:rsidRPr="000A15FA">
        <w:t>[22]</w:t>
      </w:r>
      <w:r w:rsidRPr="000A15FA">
        <w:t>.</w:t>
      </w:r>
    </w:p>
    <w:p w14:paraId="2780B5A9" w14:textId="77777777" w:rsidR="005E5C5E" w:rsidRPr="000A15FA" w:rsidRDefault="005E5C5E" w:rsidP="000A15FA">
      <w:pPr>
        <w:pStyle w:val="12"/>
      </w:pPr>
      <w:r w:rsidRPr="000A15FA">
        <w:t xml:space="preserve">Завдяки інтеграції з </w:t>
      </w:r>
      <w:proofErr w:type="spellStart"/>
      <w:r w:rsidRPr="000A15FA">
        <w:t>Solana</w:t>
      </w:r>
      <w:proofErr w:type="spellEnd"/>
      <w:r w:rsidRPr="000A15FA">
        <w:t xml:space="preserve">, платформа отримує можливість обробляти платежі з мінімальними </w:t>
      </w:r>
      <w:proofErr w:type="spellStart"/>
      <w:r w:rsidRPr="000A15FA">
        <w:t>транзакційними</w:t>
      </w:r>
      <w:proofErr w:type="spellEnd"/>
      <w:r w:rsidRPr="000A15FA">
        <w:t xml:space="preserve"> витратами та високою швидкістю. Однак слід враховувати, що </w:t>
      </w:r>
      <w:proofErr w:type="spellStart"/>
      <w:r w:rsidRPr="000A15FA">
        <w:t>блокчейн</w:t>
      </w:r>
      <w:proofErr w:type="spellEnd"/>
      <w:r w:rsidRPr="000A15FA">
        <w:t xml:space="preserve">-транзакції можуть мати певні затримки, залежно від завантаженості мережі. Тому важливо передбачити механізм обробки транзакцій у черзі та повторної спроби їх надсилання у разі невдачі. Це можна реалізувати через </w:t>
      </w:r>
      <w:proofErr w:type="spellStart"/>
      <w:r w:rsidRPr="000A15FA">
        <w:t>бекенд</w:t>
      </w:r>
      <w:proofErr w:type="spellEnd"/>
      <w:r w:rsidRPr="000A15FA">
        <w:t xml:space="preserve">-сервіс, який автоматично відслідковує статус транзакції у мережі та оновлює дані у базі даних відповідно до результатів операції. Архітектура також повинна враховувати можливість інтеграції з іншими </w:t>
      </w:r>
      <w:proofErr w:type="spellStart"/>
      <w:r w:rsidRPr="000A15FA">
        <w:t>блокчейн</w:t>
      </w:r>
      <w:proofErr w:type="spellEnd"/>
      <w:r w:rsidRPr="000A15FA">
        <w:t xml:space="preserve">-платформами в майбутньому. Використання модульного підходу дозволить додати підтримку </w:t>
      </w:r>
      <w:proofErr w:type="spellStart"/>
      <w:r w:rsidRPr="000A15FA">
        <w:t>Ethereum</w:t>
      </w:r>
      <w:proofErr w:type="spellEnd"/>
      <w:r w:rsidRPr="000A15FA">
        <w:t xml:space="preserve">, </w:t>
      </w:r>
      <w:proofErr w:type="spellStart"/>
      <w:r w:rsidRPr="000A15FA">
        <w:t>Binance</w:t>
      </w:r>
      <w:proofErr w:type="spellEnd"/>
      <w:r w:rsidRPr="000A15FA">
        <w:t xml:space="preserve"> </w:t>
      </w:r>
      <w:proofErr w:type="spellStart"/>
      <w:r w:rsidRPr="000A15FA">
        <w:t>Smart</w:t>
      </w:r>
      <w:proofErr w:type="spellEnd"/>
      <w:r w:rsidRPr="000A15FA">
        <w:t xml:space="preserve"> </w:t>
      </w:r>
      <w:proofErr w:type="spellStart"/>
      <w:r w:rsidRPr="000A15FA">
        <w:t>Chain</w:t>
      </w:r>
      <w:proofErr w:type="spellEnd"/>
      <w:r w:rsidRPr="000A15FA">
        <w:t xml:space="preserve"> або інших мереж без необхідності масштабних змін </w:t>
      </w:r>
      <w:r w:rsidRPr="000A15FA">
        <w:lastRenderedPageBreak/>
        <w:t xml:space="preserve">у кодовій базі. Це розширить функціональні можливості платформи, дозволяючи користувачам здійснювати платежі за допомогою різних </w:t>
      </w:r>
      <w:proofErr w:type="spellStart"/>
      <w:r w:rsidRPr="000A15FA">
        <w:t>криптовалют</w:t>
      </w:r>
      <w:proofErr w:type="spellEnd"/>
      <w:r w:rsidRPr="000A15FA">
        <w:t>.</w:t>
      </w:r>
    </w:p>
    <w:p w14:paraId="0FC5DD61" w14:textId="5360B6E5" w:rsidR="005E5C5E" w:rsidRPr="000A15FA" w:rsidRDefault="005E5C5E" w:rsidP="000A15FA">
      <w:pPr>
        <w:pStyle w:val="12"/>
      </w:pPr>
      <w:r w:rsidRPr="000A15FA">
        <w:t xml:space="preserve">Для захисту конфіденційних даних користувачів, включно з особистою інформацією та історією покупок, необхідно впровадити додаткові шари безпеки. Це включає використання протоколу AES-256 для шифрування даних та хешування паролів за допомогою </w:t>
      </w:r>
      <w:proofErr w:type="spellStart"/>
      <w:r w:rsidRPr="000A15FA">
        <w:t>bcrypt</w:t>
      </w:r>
      <w:proofErr w:type="spellEnd"/>
      <w:r w:rsidRPr="000A15FA">
        <w:t xml:space="preserve"> або Argon2. Крім того, архітектура має підтримувати </w:t>
      </w:r>
      <w:proofErr w:type="spellStart"/>
      <w:r w:rsidRPr="000A15FA">
        <w:t>двофакторну</w:t>
      </w:r>
      <w:proofErr w:type="spellEnd"/>
      <w:r w:rsidRPr="000A15FA">
        <w:t xml:space="preserve"> автентифікацію (2FA) для додаткового захисту акаунтів користувачів, а також регулярні безпекові перевірки через сканування системи на вразливості. Щоб підвищити ефективність розробки та підтримки платформи, архітектура повинна включати API-шлюзи для управління зовнішніми запитами. Використання </w:t>
      </w:r>
      <w:proofErr w:type="spellStart"/>
      <w:r w:rsidRPr="000A15FA">
        <w:t>GraphQL</w:t>
      </w:r>
      <w:proofErr w:type="spellEnd"/>
      <w:r w:rsidRPr="000A15FA">
        <w:t xml:space="preserve"> або REST API дозволить </w:t>
      </w:r>
      <w:proofErr w:type="spellStart"/>
      <w:r w:rsidRPr="000A15FA">
        <w:t>гнучко</w:t>
      </w:r>
      <w:proofErr w:type="spellEnd"/>
      <w:r w:rsidRPr="000A15FA">
        <w:t xml:space="preserve"> обслуговувати запити клієнтів і забезпечить інтеграцію з іншими сервісами, такими як логістичні платформи, платіжні системи та CRM-рішення. API має бути добре документованим із використанням таких інструментів, як </w:t>
      </w:r>
      <w:proofErr w:type="spellStart"/>
      <w:r w:rsidRPr="000A15FA">
        <w:t>Swagger</w:t>
      </w:r>
      <w:proofErr w:type="spellEnd"/>
      <w:r w:rsidRPr="000A15FA">
        <w:t xml:space="preserve"> або </w:t>
      </w:r>
      <w:proofErr w:type="spellStart"/>
      <w:r w:rsidRPr="000A15FA">
        <w:t>Postman</w:t>
      </w:r>
      <w:proofErr w:type="spellEnd"/>
      <w:r w:rsidRPr="000A15FA">
        <w:t>, що спрощує роботу команди розробників та сторонніх інтеграторів. Ще одним важливим етапом є впровадження механізму резервного копіювання (</w:t>
      </w:r>
      <w:proofErr w:type="spellStart"/>
      <w:r w:rsidRPr="000A15FA">
        <w:t>Backup</w:t>
      </w:r>
      <w:proofErr w:type="spellEnd"/>
      <w:r w:rsidRPr="000A15FA">
        <w:t xml:space="preserve">). Регулярне створення копій даних та смарт-контрактів забезпечить їх відновлення у випадку непередбачених збоїв або атак. Для цього можна використовувати хмарні сховища, такі як AWS S3, </w:t>
      </w:r>
      <w:proofErr w:type="spellStart"/>
      <w:r w:rsidRPr="000A15FA">
        <w:t>Google</w:t>
      </w:r>
      <w:proofErr w:type="spellEnd"/>
      <w:r w:rsidRPr="000A15FA">
        <w:t xml:space="preserve"> </w:t>
      </w:r>
      <w:proofErr w:type="spellStart"/>
      <w:r w:rsidRPr="000A15FA">
        <w:t>Cloud</w:t>
      </w:r>
      <w:proofErr w:type="spellEnd"/>
      <w:r w:rsidRPr="000A15FA">
        <w:t xml:space="preserve"> </w:t>
      </w:r>
      <w:proofErr w:type="spellStart"/>
      <w:r w:rsidRPr="000A15FA">
        <w:t>Storage</w:t>
      </w:r>
      <w:proofErr w:type="spellEnd"/>
      <w:r w:rsidRPr="000A15FA">
        <w:t xml:space="preserve"> або </w:t>
      </w:r>
      <w:proofErr w:type="spellStart"/>
      <w:r w:rsidRPr="000A15FA">
        <w:t>Azure</w:t>
      </w:r>
      <w:proofErr w:type="spellEnd"/>
      <w:r w:rsidRPr="000A15FA">
        <w:t xml:space="preserve"> </w:t>
      </w:r>
      <w:proofErr w:type="spellStart"/>
      <w:r w:rsidRPr="000A15FA">
        <w:t>Blob</w:t>
      </w:r>
      <w:proofErr w:type="spellEnd"/>
      <w:r w:rsidRPr="000A15FA">
        <w:t xml:space="preserve"> </w:t>
      </w:r>
      <w:proofErr w:type="spellStart"/>
      <w:r w:rsidRPr="000A15FA">
        <w:t>Storage</w:t>
      </w:r>
      <w:proofErr w:type="spellEnd"/>
      <w:r w:rsidRPr="000A15FA">
        <w:t>, що дозволяє зберігати резервні копії з високим рівнем доступності</w:t>
      </w:r>
      <w:r w:rsidR="00B60196" w:rsidRPr="000A15FA">
        <w:t>[24]</w:t>
      </w:r>
      <w:r w:rsidRPr="000A15FA">
        <w:t>.</w:t>
      </w:r>
    </w:p>
    <w:p w14:paraId="34CA8291" w14:textId="77777777" w:rsidR="005E5C5E" w:rsidRPr="000A15FA" w:rsidRDefault="005E5C5E" w:rsidP="000A15FA">
      <w:pPr>
        <w:pStyle w:val="12"/>
      </w:pPr>
      <w:r w:rsidRPr="000A15FA">
        <w:t xml:space="preserve">Для забезпечення швидкого реагування на зміни вимог ринку архітектура повинна підтримувати гнучкий розвиток функціональності через </w:t>
      </w:r>
      <w:proofErr w:type="spellStart"/>
      <w:r w:rsidRPr="000A15FA">
        <w:t>мікрофронтенд</w:t>
      </w:r>
      <w:proofErr w:type="spellEnd"/>
      <w:r w:rsidRPr="000A15FA">
        <w:t>-підхід. Це дозволить командам розробників працювати над окремими частинами інтерфейсу незалежно одна від одної, що пришвидшує впровадження нових функцій або оновлення існуючих. У контексті масштабування архітектури важливо передбачити можливість впровадження хмарних рішень на основі серверів без стану (</w:t>
      </w:r>
      <w:proofErr w:type="spellStart"/>
      <w:r w:rsidRPr="000A15FA">
        <w:t>Stateless</w:t>
      </w:r>
      <w:proofErr w:type="spellEnd"/>
      <w:r w:rsidRPr="000A15FA">
        <w:t xml:space="preserve"> </w:t>
      </w:r>
      <w:proofErr w:type="spellStart"/>
      <w:r w:rsidRPr="000A15FA">
        <w:t>Servers</w:t>
      </w:r>
      <w:proofErr w:type="spellEnd"/>
      <w:r w:rsidRPr="000A15FA">
        <w:t xml:space="preserve">), таких як AWS </w:t>
      </w:r>
      <w:proofErr w:type="spellStart"/>
      <w:r w:rsidRPr="000A15FA">
        <w:t>Lambda</w:t>
      </w:r>
      <w:proofErr w:type="spellEnd"/>
      <w:r w:rsidRPr="000A15FA">
        <w:t xml:space="preserve"> або </w:t>
      </w:r>
      <w:proofErr w:type="spellStart"/>
      <w:r w:rsidRPr="000A15FA">
        <w:t>Google</w:t>
      </w:r>
      <w:proofErr w:type="spellEnd"/>
      <w:r w:rsidRPr="000A15FA">
        <w:t xml:space="preserve"> </w:t>
      </w:r>
      <w:proofErr w:type="spellStart"/>
      <w:r w:rsidRPr="000A15FA">
        <w:t>Cloud</w:t>
      </w:r>
      <w:proofErr w:type="spellEnd"/>
      <w:r w:rsidRPr="000A15FA">
        <w:t xml:space="preserve"> </w:t>
      </w:r>
      <w:proofErr w:type="spellStart"/>
      <w:r w:rsidRPr="000A15FA">
        <w:t>Functions</w:t>
      </w:r>
      <w:proofErr w:type="spellEnd"/>
      <w:r w:rsidRPr="000A15FA">
        <w:t>. Це дозволяє обробляти транзакції, запити користувачів або інші операції без постійного завантаження серверних ресурсів, що зменшує витрати на інфраструктуру. Таким чином, проектування архітектури веб-застосунку для e-</w:t>
      </w:r>
      <w:proofErr w:type="spellStart"/>
      <w:r w:rsidRPr="000A15FA">
        <w:t>commerce</w:t>
      </w:r>
      <w:proofErr w:type="spellEnd"/>
      <w:r w:rsidRPr="000A15FA">
        <w:t xml:space="preserve"> платформи з інтеграцією мережі </w:t>
      </w:r>
      <w:proofErr w:type="spellStart"/>
      <w:r w:rsidRPr="000A15FA">
        <w:t>Solana</w:t>
      </w:r>
      <w:proofErr w:type="spellEnd"/>
      <w:r w:rsidRPr="000A15FA">
        <w:t xml:space="preserve"> потребує врахування складної </w:t>
      </w:r>
      <w:r w:rsidRPr="000A15FA">
        <w:lastRenderedPageBreak/>
        <w:t xml:space="preserve">взаємодії між </w:t>
      </w:r>
      <w:proofErr w:type="spellStart"/>
      <w:r w:rsidRPr="000A15FA">
        <w:t>блокчейн</w:t>
      </w:r>
      <w:proofErr w:type="spellEnd"/>
      <w:r w:rsidRPr="000A15FA">
        <w:t>-технологіями та традиційними системами, а також забезпечення гнучкості, безпеки та високої продуктивності платформи. Комплексний підхід до проектування дозволить створити інноваційний продукт, який відповідатиме сучасним стандартам ринку e-</w:t>
      </w:r>
      <w:proofErr w:type="spellStart"/>
      <w:r w:rsidRPr="000A15FA">
        <w:t>commerce</w:t>
      </w:r>
      <w:proofErr w:type="spellEnd"/>
      <w:r w:rsidRPr="000A15FA">
        <w:t xml:space="preserve"> та забезпечить користувачам надійний інструмент для здійснення </w:t>
      </w:r>
      <w:proofErr w:type="spellStart"/>
      <w:r w:rsidRPr="000A15FA">
        <w:t>блокчейн</w:t>
      </w:r>
      <w:proofErr w:type="spellEnd"/>
      <w:r w:rsidRPr="000A15FA">
        <w:t xml:space="preserve">-платежів. </w:t>
      </w:r>
    </w:p>
    <w:p w14:paraId="57FFD495" w14:textId="79922755" w:rsidR="005E5C5E" w:rsidRPr="000A15FA" w:rsidRDefault="005E5C5E" w:rsidP="000A15FA">
      <w:pPr>
        <w:pStyle w:val="12"/>
      </w:pPr>
      <w:r w:rsidRPr="000A15FA">
        <w:t xml:space="preserve">Для забезпечення оперативного управління та контролю за бізнес-процесами на платформі важливо інтегрувати систему аналітики та моніторингу. Архітектура веб-застосунку повинна включати потужні аналітичні інструменти, які дозволяють зібрати дані про поведінку користувачів, ефективність маркетингових кампаній, популярність товарів і здійснення транзакцій. Це допоможе бізнес-менеджерам приймати обґрунтовані рішення на основі реальних даних. Для таких цілей можна використовувати інструменти, як </w:t>
      </w:r>
      <w:proofErr w:type="spellStart"/>
      <w:r w:rsidRPr="000A15FA">
        <w:t>Google</w:t>
      </w:r>
      <w:proofErr w:type="spellEnd"/>
      <w:r w:rsidRPr="000A15FA">
        <w:t xml:space="preserve"> </w:t>
      </w:r>
      <w:proofErr w:type="spellStart"/>
      <w:r w:rsidRPr="000A15FA">
        <w:t>Analytics</w:t>
      </w:r>
      <w:proofErr w:type="spellEnd"/>
      <w:r w:rsidRPr="000A15FA">
        <w:t xml:space="preserve">, </w:t>
      </w:r>
      <w:proofErr w:type="spellStart"/>
      <w:r w:rsidRPr="000A15FA">
        <w:t>Mixpanel</w:t>
      </w:r>
      <w:proofErr w:type="spellEnd"/>
      <w:r w:rsidRPr="000A15FA">
        <w:t xml:space="preserve"> або </w:t>
      </w:r>
      <w:proofErr w:type="spellStart"/>
      <w:r w:rsidRPr="000A15FA">
        <w:t>Elasticsearch</w:t>
      </w:r>
      <w:proofErr w:type="spellEnd"/>
      <w:r w:rsidRPr="000A15FA">
        <w:t xml:space="preserve">. Зібрані дані повинні бути оброблені за допомогою реального часу або багаторівневої обробки, що дозволить створювати детальні звіти та прогнози. Інтеграція з </w:t>
      </w:r>
      <w:proofErr w:type="spellStart"/>
      <w:r w:rsidRPr="000A15FA">
        <w:t>Solana</w:t>
      </w:r>
      <w:proofErr w:type="spellEnd"/>
      <w:r w:rsidRPr="000A15FA">
        <w:t xml:space="preserve"> Explorer дозволить адміністратору системи мати доступ до реального часу інформації про статус транзакцій та їх підтвердження в </w:t>
      </w:r>
      <w:proofErr w:type="spellStart"/>
      <w:r w:rsidRPr="000A15FA">
        <w:t>блокчейні</w:t>
      </w:r>
      <w:proofErr w:type="spellEnd"/>
      <w:r w:rsidRPr="000A15FA">
        <w:t>, що є критичним для підтримки високого рівня довіри до системи</w:t>
      </w:r>
      <w:r w:rsidR="00B60196" w:rsidRPr="000A15FA">
        <w:t>[25]</w:t>
      </w:r>
      <w:r w:rsidRPr="000A15FA">
        <w:t>.</w:t>
      </w:r>
    </w:p>
    <w:p w14:paraId="0C8B4527" w14:textId="77777777" w:rsidR="005E5C5E" w:rsidRPr="000A15FA" w:rsidRDefault="005E5C5E" w:rsidP="000A15FA">
      <w:pPr>
        <w:pStyle w:val="12"/>
      </w:pPr>
      <w:r w:rsidRPr="000A15FA">
        <w:t xml:space="preserve">Важливою частиною проектування є забезпечення доступності платформи для різних користувачів, включаючи людей з інвалідністю. Архітектура повинна підтримувати адаптивність та </w:t>
      </w:r>
      <w:proofErr w:type="spellStart"/>
      <w:r w:rsidRPr="000A15FA">
        <w:t>інклюзивність</w:t>
      </w:r>
      <w:proofErr w:type="spellEnd"/>
      <w:r w:rsidRPr="000A15FA">
        <w:t xml:space="preserve"> інтерфейсу, що включає забезпечення доступності для екранних читалок, можливість зміни шрифтів, контрастності та інших елементів інтерфейсу для людей з обмеженими можливостями. Цей аспект може бути реалізований через використання ARIA (</w:t>
      </w:r>
      <w:proofErr w:type="spellStart"/>
      <w:r w:rsidRPr="000A15FA">
        <w:t>Accessible</w:t>
      </w:r>
      <w:proofErr w:type="spellEnd"/>
      <w:r w:rsidRPr="000A15FA">
        <w:t xml:space="preserve"> </w:t>
      </w:r>
      <w:proofErr w:type="spellStart"/>
      <w:r w:rsidRPr="000A15FA">
        <w:t>Rich</w:t>
      </w:r>
      <w:proofErr w:type="spellEnd"/>
      <w:r w:rsidRPr="000A15FA">
        <w:t xml:space="preserve"> </w:t>
      </w:r>
      <w:proofErr w:type="spellStart"/>
      <w:r w:rsidRPr="000A15FA">
        <w:t>Internet</w:t>
      </w:r>
      <w:proofErr w:type="spellEnd"/>
      <w:r w:rsidRPr="000A15FA">
        <w:t xml:space="preserve"> </w:t>
      </w:r>
      <w:proofErr w:type="spellStart"/>
      <w:r w:rsidRPr="000A15FA">
        <w:t>Applications</w:t>
      </w:r>
      <w:proofErr w:type="spellEnd"/>
      <w:r w:rsidRPr="000A15FA">
        <w:t>) стандартів та тестування інтерфейсу на відповідність вимогам WCAG (</w:t>
      </w:r>
      <w:proofErr w:type="spellStart"/>
      <w:r w:rsidRPr="000A15FA">
        <w:t>Web</w:t>
      </w:r>
      <w:proofErr w:type="spellEnd"/>
      <w:r w:rsidRPr="000A15FA">
        <w:t xml:space="preserve"> </w:t>
      </w:r>
      <w:proofErr w:type="spellStart"/>
      <w:r w:rsidRPr="000A15FA">
        <w:t>Content</w:t>
      </w:r>
      <w:proofErr w:type="spellEnd"/>
      <w:r w:rsidRPr="000A15FA">
        <w:t xml:space="preserve"> </w:t>
      </w:r>
      <w:proofErr w:type="spellStart"/>
      <w:r w:rsidRPr="000A15FA">
        <w:t>Accessibility</w:t>
      </w:r>
      <w:proofErr w:type="spellEnd"/>
      <w:r w:rsidRPr="000A15FA">
        <w:t xml:space="preserve"> </w:t>
      </w:r>
      <w:proofErr w:type="spellStart"/>
      <w:r w:rsidRPr="000A15FA">
        <w:t>Guidelines</w:t>
      </w:r>
      <w:proofErr w:type="spellEnd"/>
      <w:r w:rsidRPr="000A15FA">
        <w:t>).</w:t>
      </w:r>
    </w:p>
    <w:p w14:paraId="55E8A7A8" w14:textId="77777777" w:rsidR="005E5C5E" w:rsidRPr="000A15FA" w:rsidRDefault="005E5C5E" w:rsidP="000A15FA">
      <w:pPr>
        <w:pStyle w:val="12"/>
      </w:pPr>
      <w:r w:rsidRPr="000A15FA">
        <w:t xml:space="preserve">Щоб забезпечити оптимальну інтеграцію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важливо враховувати специфічні вимоги, що виникають в процесі реалізації </w:t>
      </w:r>
      <w:proofErr w:type="spellStart"/>
      <w:r w:rsidRPr="000A15FA">
        <w:t>мікросервісів</w:t>
      </w:r>
      <w:proofErr w:type="spellEnd"/>
      <w:r w:rsidRPr="000A15FA">
        <w:t xml:space="preserve"> для платіжних транзакцій. Оскільки </w:t>
      </w:r>
      <w:proofErr w:type="spellStart"/>
      <w:r w:rsidRPr="000A15FA">
        <w:t>Solana</w:t>
      </w:r>
      <w:proofErr w:type="spellEnd"/>
      <w:r w:rsidRPr="000A15FA">
        <w:t xml:space="preserve"> має дуже високу швидкість транзакцій, але при цьому може виникати певне навантаження під час активних періодів, проектування повинно включати керовані черги обробки через </w:t>
      </w:r>
      <w:proofErr w:type="spellStart"/>
      <w:r w:rsidRPr="000A15FA">
        <w:t>RabbitMQ</w:t>
      </w:r>
      <w:proofErr w:type="spellEnd"/>
      <w:r w:rsidRPr="000A15FA">
        <w:t xml:space="preserve"> або </w:t>
      </w:r>
      <w:proofErr w:type="spellStart"/>
      <w:r w:rsidRPr="000A15FA">
        <w:t>Kafka</w:t>
      </w:r>
      <w:proofErr w:type="spellEnd"/>
      <w:r w:rsidRPr="000A15FA">
        <w:t xml:space="preserve">, щоб гарантувати надійність і безпеку обробки кожної </w:t>
      </w:r>
      <w:r w:rsidRPr="000A15FA">
        <w:lastRenderedPageBreak/>
        <w:t xml:space="preserve">транзакції. Це дасть змогу зберегти баланс між високою швидкістю транзакцій і правильним виконанням кожної операції. Необхідно також вбудувати в архітектуру механізм для автоматичних оновлень і впровадження нових версій програмного забезпечення. Замість традиційного ручного оновлення, що може спричиняти затримки та потенційні помилки, рекомендується реалізувати безперервне інтеграційне розгортання (CI/CD) через сервіси, як </w:t>
      </w:r>
      <w:proofErr w:type="spellStart"/>
      <w:r w:rsidRPr="000A15FA">
        <w:t>Jenkins</w:t>
      </w:r>
      <w:proofErr w:type="spellEnd"/>
      <w:r w:rsidRPr="000A15FA">
        <w:t xml:space="preserve">, </w:t>
      </w:r>
      <w:proofErr w:type="spellStart"/>
      <w:r w:rsidRPr="000A15FA">
        <w:t>GitLab</w:t>
      </w:r>
      <w:proofErr w:type="spellEnd"/>
      <w:r w:rsidRPr="000A15FA">
        <w:t xml:space="preserve"> CI або </w:t>
      </w:r>
      <w:proofErr w:type="spellStart"/>
      <w:r w:rsidRPr="000A15FA">
        <w:t>CircleCI</w:t>
      </w:r>
      <w:proofErr w:type="spellEnd"/>
      <w:r w:rsidRPr="000A15FA">
        <w:t>. Це дозволить автоматизувати процес оновлення платформи, впроваджуючи зміни без переривання роботи користувачів. За допомогою автоматизованих тестів перед розгортанням нових версій можна забезпечити високу стабільність і запобігти потенційним збоїв.</w:t>
      </w:r>
    </w:p>
    <w:p w14:paraId="5974C49A" w14:textId="1B68E897" w:rsidR="005E5C5E" w:rsidRPr="000A15FA" w:rsidRDefault="005E5C5E" w:rsidP="000A15FA">
      <w:pPr>
        <w:pStyle w:val="12"/>
      </w:pPr>
      <w:r w:rsidRPr="000A15FA">
        <w:t xml:space="preserve">Що стосується </w:t>
      </w:r>
      <w:proofErr w:type="spellStart"/>
      <w:r w:rsidRPr="000A15FA">
        <w:t>міжплатформенності</w:t>
      </w:r>
      <w:proofErr w:type="spellEnd"/>
      <w:r w:rsidRPr="000A15FA">
        <w:t xml:space="preserve">, архітектура повинна передбачати можливість підтримки не тільки веб-версії платформи, але й мобільних додатків для </w:t>
      </w:r>
      <w:proofErr w:type="spellStart"/>
      <w:r w:rsidRPr="000A15FA">
        <w:t>iOS</w:t>
      </w:r>
      <w:proofErr w:type="spellEnd"/>
      <w:r w:rsidRPr="000A15FA">
        <w:t xml:space="preserve"> та </w:t>
      </w:r>
      <w:proofErr w:type="spellStart"/>
      <w:r w:rsidRPr="000A15FA">
        <w:t>Android</w:t>
      </w:r>
      <w:proofErr w:type="spellEnd"/>
      <w:r w:rsidRPr="000A15FA">
        <w:t xml:space="preserve">. Рішенням для цього може бути використання </w:t>
      </w:r>
      <w:proofErr w:type="spellStart"/>
      <w:r w:rsidRPr="000A15FA">
        <w:t>React</w:t>
      </w:r>
      <w:proofErr w:type="spellEnd"/>
      <w:r w:rsidRPr="000A15FA">
        <w:t xml:space="preserve"> </w:t>
      </w:r>
      <w:proofErr w:type="spellStart"/>
      <w:r w:rsidRPr="000A15FA">
        <w:t>Native</w:t>
      </w:r>
      <w:proofErr w:type="spellEnd"/>
      <w:r w:rsidRPr="000A15FA">
        <w:t xml:space="preserve"> або </w:t>
      </w:r>
      <w:proofErr w:type="spellStart"/>
      <w:r w:rsidRPr="000A15FA">
        <w:t>Flutter</w:t>
      </w:r>
      <w:proofErr w:type="spellEnd"/>
      <w:r w:rsidRPr="000A15FA">
        <w:t xml:space="preserve">, що дозволяє створювати </w:t>
      </w:r>
      <w:proofErr w:type="spellStart"/>
      <w:r w:rsidRPr="000A15FA">
        <w:t>кросплатформні</w:t>
      </w:r>
      <w:proofErr w:type="spellEnd"/>
      <w:r w:rsidRPr="000A15FA">
        <w:t xml:space="preserve"> додатки з одним кодом. Це дозволить платформі охопити ширшу аудиторію та надавати користувачам однаковий досвід на будь-якому пристрої, будь то телефон, планшет чи ПК. Для взаємодії з мобільними пристроями можна використовувати </w:t>
      </w:r>
      <w:proofErr w:type="spellStart"/>
      <w:r w:rsidRPr="000A15FA">
        <w:t>WebView</w:t>
      </w:r>
      <w:proofErr w:type="spellEnd"/>
      <w:r w:rsidRPr="000A15FA">
        <w:t xml:space="preserve"> або створення специфічних API для мобільних платформ, що забезпечить кращу інтеграцію з </w:t>
      </w:r>
      <w:proofErr w:type="spellStart"/>
      <w:r w:rsidRPr="000A15FA">
        <w:t>Solana</w:t>
      </w:r>
      <w:proofErr w:type="spellEnd"/>
      <w:r w:rsidRPr="000A15FA">
        <w:t xml:space="preserve"> для обробки транзакцій у реальному часі. У рамках глобальної доступності платформи, архітектура повинна враховувати потребу в підтримці кількох мов та валют, оскільки e-</w:t>
      </w:r>
      <w:proofErr w:type="spellStart"/>
      <w:r w:rsidRPr="000A15FA">
        <w:t>commerce</w:t>
      </w:r>
      <w:proofErr w:type="spellEnd"/>
      <w:r w:rsidRPr="000A15FA">
        <w:t xml:space="preserve"> платформи часто мають міжнародних клієнтів. Для цього слід реалізувати локалізацію інтерфейсу та обробку валют через використання </w:t>
      </w:r>
      <w:proofErr w:type="spellStart"/>
      <w:r w:rsidRPr="000A15FA">
        <w:t>GeoIP</w:t>
      </w:r>
      <w:proofErr w:type="spellEnd"/>
      <w:r w:rsidRPr="000A15FA">
        <w:t xml:space="preserve"> технологій для автоматичного визначення місцезнаходження користувача та відображення відповідної валюти та мови. Для забезпечення різних платіжних систем можна реалізувати додаткові </w:t>
      </w:r>
      <w:proofErr w:type="spellStart"/>
      <w:r w:rsidRPr="000A15FA">
        <w:t>мікросервіси</w:t>
      </w:r>
      <w:proofErr w:type="spellEnd"/>
      <w:r w:rsidRPr="000A15FA">
        <w:t xml:space="preserve"> для обробки </w:t>
      </w:r>
      <w:proofErr w:type="spellStart"/>
      <w:r w:rsidRPr="000A15FA">
        <w:t>криптовалют</w:t>
      </w:r>
      <w:proofErr w:type="spellEnd"/>
      <w:r w:rsidRPr="000A15FA">
        <w:t xml:space="preserve">, включаючи </w:t>
      </w:r>
      <w:proofErr w:type="spellStart"/>
      <w:r w:rsidRPr="000A15FA">
        <w:t>Solana</w:t>
      </w:r>
      <w:proofErr w:type="spellEnd"/>
      <w:r w:rsidRPr="000A15FA">
        <w:t xml:space="preserve">, та традиційних валютних платіжних шлюзів, таких як </w:t>
      </w:r>
      <w:proofErr w:type="spellStart"/>
      <w:r w:rsidRPr="000A15FA">
        <w:t>Stripe</w:t>
      </w:r>
      <w:proofErr w:type="spellEnd"/>
      <w:r w:rsidRPr="000A15FA">
        <w:t xml:space="preserve">, </w:t>
      </w:r>
      <w:proofErr w:type="spellStart"/>
      <w:r w:rsidRPr="000A15FA">
        <w:t>PayPal</w:t>
      </w:r>
      <w:proofErr w:type="spellEnd"/>
      <w:r w:rsidRPr="000A15FA">
        <w:t xml:space="preserve">. Також варто реалізувати стратегію обробки спаму та запобігання шахрайства через використання алгоритмів машинного навчання для виявлення підозрілих транзакцій. </w:t>
      </w:r>
      <w:proofErr w:type="spellStart"/>
      <w:r w:rsidRPr="000A15FA">
        <w:t>Блокчейн</w:t>
      </w:r>
      <w:proofErr w:type="spellEnd"/>
      <w:r w:rsidRPr="000A15FA">
        <w:t xml:space="preserve"> може бути ефективно використаний для моніторингу всіх транзакцій, що проходять через платформу, завдяки чому можна знизити ризик фінансових </w:t>
      </w:r>
      <w:proofErr w:type="spellStart"/>
      <w:r w:rsidRPr="000A15FA">
        <w:t>шахрайств</w:t>
      </w:r>
      <w:proofErr w:type="spellEnd"/>
      <w:r w:rsidRPr="000A15FA">
        <w:t>. Для цього можна застосувати AI-</w:t>
      </w:r>
      <w:r w:rsidRPr="000A15FA">
        <w:lastRenderedPageBreak/>
        <w:t xml:space="preserve">аналізатор транзакцій для відстеження аномальних </w:t>
      </w:r>
      <w:proofErr w:type="spellStart"/>
      <w:r w:rsidRPr="000A15FA">
        <w:t>патернів</w:t>
      </w:r>
      <w:proofErr w:type="spellEnd"/>
      <w:r w:rsidRPr="000A15FA">
        <w:t xml:space="preserve"> і виявлення шахрайських операцій на ранніх етапах</w:t>
      </w:r>
      <w:r w:rsidR="00B60196" w:rsidRPr="000A15FA">
        <w:t>[22]</w:t>
      </w:r>
      <w:r w:rsidRPr="000A15FA">
        <w:t>.</w:t>
      </w:r>
    </w:p>
    <w:p w14:paraId="7A2E7669" w14:textId="638198FF" w:rsidR="005E5C5E" w:rsidRPr="000A15FA" w:rsidRDefault="005E5C5E" w:rsidP="000A15FA">
      <w:pPr>
        <w:pStyle w:val="12"/>
      </w:pPr>
      <w:r w:rsidRPr="000A15FA">
        <w:t xml:space="preserve">Крім того, слід звернути увагу на </w:t>
      </w:r>
      <w:proofErr w:type="spellStart"/>
      <w:r w:rsidRPr="000A15FA">
        <w:t>перформанс</w:t>
      </w:r>
      <w:proofErr w:type="spellEnd"/>
      <w:r w:rsidRPr="000A15FA">
        <w:t>-оптимізацію платформи. Оскільки e-</w:t>
      </w:r>
      <w:proofErr w:type="spellStart"/>
      <w:r w:rsidRPr="000A15FA">
        <w:t>commerce</w:t>
      </w:r>
      <w:proofErr w:type="spellEnd"/>
      <w:r w:rsidRPr="000A15FA">
        <w:t xml:space="preserve"> платформи обробляють величезну кількість одночасних запитів, потрібно реалізувати балансування навантаження на рівні даних (</w:t>
      </w:r>
      <w:proofErr w:type="spellStart"/>
      <w:r w:rsidRPr="000A15FA">
        <w:t>Data</w:t>
      </w:r>
      <w:proofErr w:type="spellEnd"/>
      <w:r w:rsidRPr="000A15FA">
        <w:t xml:space="preserve"> </w:t>
      </w:r>
      <w:proofErr w:type="spellStart"/>
      <w:r w:rsidRPr="000A15FA">
        <w:t>Layer</w:t>
      </w:r>
      <w:proofErr w:type="spellEnd"/>
      <w:r w:rsidRPr="000A15FA">
        <w:t xml:space="preserve"> </w:t>
      </w:r>
      <w:proofErr w:type="spellStart"/>
      <w:r w:rsidRPr="000A15FA">
        <w:t>Load</w:t>
      </w:r>
      <w:proofErr w:type="spellEnd"/>
      <w:r w:rsidRPr="000A15FA">
        <w:t xml:space="preserve"> </w:t>
      </w:r>
      <w:proofErr w:type="spellStart"/>
      <w:r w:rsidRPr="000A15FA">
        <w:t>Balancing</w:t>
      </w:r>
      <w:proofErr w:type="spellEnd"/>
      <w:r w:rsidRPr="000A15FA">
        <w:t>). Застосування таких рішень, як CDN (</w:t>
      </w:r>
      <w:proofErr w:type="spellStart"/>
      <w:r w:rsidRPr="000A15FA">
        <w:t>Content</w:t>
      </w:r>
      <w:proofErr w:type="spellEnd"/>
      <w:r w:rsidRPr="000A15FA">
        <w:t xml:space="preserve"> </w:t>
      </w:r>
      <w:proofErr w:type="spellStart"/>
      <w:r w:rsidRPr="000A15FA">
        <w:t>Delivery</w:t>
      </w:r>
      <w:proofErr w:type="spellEnd"/>
      <w:r w:rsidRPr="000A15FA">
        <w:t xml:space="preserve"> </w:t>
      </w:r>
      <w:proofErr w:type="spellStart"/>
      <w:r w:rsidRPr="000A15FA">
        <w:t>Network</w:t>
      </w:r>
      <w:proofErr w:type="spellEnd"/>
      <w:r w:rsidRPr="000A15FA">
        <w:t xml:space="preserve">) для зберігання статичних файлів (зображень, CSS, </w:t>
      </w:r>
      <w:proofErr w:type="spellStart"/>
      <w:r w:rsidRPr="000A15FA">
        <w:t>JavaScript</w:t>
      </w:r>
      <w:proofErr w:type="spellEnd"/>
      <w:r w:rsidRPr="000A15FA">
        <w:t>) та оптимізація запитів до серверів допоможе значно зменшити час завантаження сторінок, що в свою чергу покращить досвід користувача і зменшить відмови.</w:t>
      </w:r>
    </w:p>
    <w:p w14:paraId="4A00DF97" w14:textId="77777777" w:rsidR="005E5C5E" w:rsidRPr="000A15FA" w:rsidRDefault="005E5C5E" w:rsidP="000A15FA">
      <w:pPr>
        <w:spacing w:line="360" w:lineRule="auto"/>
        <w:ind w:firstLine="720"/>
        <w:jc w:val="both"/>
        <w:rPr>
          <w:rFonts w:ascii="Times New Roman" w:hAnsi="Times New Roman" w:cs="Times New Roman"/>
          <w:sz w:val="28"/>
          <w:szCs w:val="28"/>
          <w:lang w:val="uk-UA"/>
        </w:rPr>
      </w:pPr>
    </w:p>
    <w:p w14:paraId="2B99988B" w14:textId="4B0BCE83" w:rsidR="005E5C5E" w:rsidRDefault="005E5C5E" w:rsidP="000A15FA">
      <w:pPr>
        <w:pStyle w:val="2"/>
        <w:spacing w:line="360" w:lineRule="auto"/>
      </w:pPr>
      <w:bookmarkStart w:id="18" w:name="_Toc185797775"/>
      <w:r w:rsidRPr="000A15FA">
        <w:t>2.3. Розробка інтерфейсу користувача та дизайн застосунку</w:t>
      </w:r>
      <w:bookmarkEnd w:id="18"/>
    </w:p>
    <w:p w14:paraId="1EFE4C43" w14:textId="77777777" w:rsidR="00F46050" w:rsidRPr="00F46050" w:rsidRDefault="00F46050" w:rsidP="00F46050">
      <w:pPr>
        <w:rPr>
          <w:lang w:val="uk-UA"/>
        </w:rPr>
      </w:pPr>
    </w:p>
    <w:p w14:paraId="289F70F4" w14:textId="2FF9B959" w:rsidR="005E5C5E" w:rsidRPr="000A15FA" w:rsidRDefault="005E5C5E" w:rsidP="000A15FA">
      <w:pPr>
        <w:pStyle w:val="12"/>
      </w:pPr>
      <w:r w:rsidRPr="000A15FA">
        <w:t>Розробка інтерфейсу користувача (UI) та дизайну веб-застосунку для платформи e-</w:t>
      </w:r>
      <w:proofErr w:type="spellStart"/>
      <w:r w:rsidRPr="000A15FA">
        <w:t>commerce</w:t>
      </w:r>
      <w:proofErr w:type="spellEnd"/>
      <w:r w:rsidRPr="000A15FA">
        <w:t xml:space="preserve"> з інтеграцією </w:t>
      </w:r>
      <w:proofErr w:type="spellStart"/>
      <w:r w:rsidRPr="000A15FA">
        <w:t>блокчейн</w:t>
      </w:r>
      <w:proofErr w:type="spellEnd"/>
      <w:r w:rsidRPr="000A15FA">
        <w:t xml:space="preserve">-платежів є критично важливим етапом, оскільки від зручності, естетики та функціональності дизайну залежить, наскільки ефективно користувачі зможуть взаємодіяти із системою. Дизайн повинен бути інтуїтивно зрозумілим, естетично привабливим та відповідати сучасним стандартам веб-розробки, а також враховувати особливості </w:t>
      </w:r>
      <w:proofErr w:type="spellStart"/>
      <w:r w:rsidRPr="000A15FA">
        <w:t>криптовалютних</w:t>
      </w:r>
      <w:proofErr w:type="spellEnd"/>
      <w:r w:rsidRPr="000A15FA">
        <w:t xml:space="preserve"> платежів і специфіку </w:t>
      </w:r>
      <w:proofErr w:type="spellStart"/>
      <w:r w:rsidRPr="000A15FA">
        <w:t>блокчейн</w:t>
      </w:r>
      <w:proofErr w:type="spellEnd"/>
      <w:r w:rsidRPr="000A15FA">
        <w:t>-технологій</w:t>
      </w:r>
      <w:r w:rsidR="00374EB6" w:rsidRPr="000A15FA">
        <w:t>[26]</w:t>
      </w:r>
      <w:r w:rsidRPr="000A15FA">
        <w:t>.</w:t>
      </w:r>
    </w:p>
    <w:p w14:paraId="2E3BE4DC" w14:textId="1CC0638F" w:rsidR="00494BAA" w:rsidRDefault="00822B3E" w:rsidP="00C502B0">
      <w:pPr>
        <w:pStyle w:val="12"/>
        <w:rPr>
          <w:lang w:val="ru-RU"/>
        </w:rPr>
      </w:pPr>
      <w:proofErr w:type="spellStart"/>
      <w:r w:rsidRPr="000A15FA">
        <w:rPr>
          <w:lang w:val="ru-RU"/>
        </w:rPr>
        <w:t>Розглянемо</w:t>
      </w:r>
      <w:proofErr w:type="spellEnd"/>
      <w:r w:rsidRPr="000A15FA">
        <w:rPr>
          <w:lang w:val="ru-RU"/>
        </w:rPr>
        <w:t xml:space="preserve"> </w:t>
      </w:r>
      <w:proofErr w:type="spellStart"/>
      <w:r w:rsidRPr="000A15FA">
        <w:rPr>
          <w:lang w:val="ru-RU"/>
        </w:rPr>
        <w:t>основні</w:t>
      </w:r>
      <w:proofErr w:type="spellEnd"/>
      <w:r w:rsidRPr="000A15FA">
        <w:rPr>
          <w:lang w:val="ru-RU"/>
        </w:rPr>
        <w:t xml:space="preserve"> </w:t>
      </w:r>
      <w:proofErr w:type="spellStart"/>
      <w:r w:rsidRPr="000A15FA">
        <w:rPr>
          <w:lang w:val="ru-RU"/>
        </w:rPr>
        <w:t>принципи</w:t>
      </w:r>
      <w:proofErr w:type="spellEnd"/>
      <w:r w:rsidRPr="000A15FA">
        <w:rPr>
          <w:lang w:val="ru-RU"/>
        </w:rPr>
        <w:t xml:space="preserve"> </w:t>
      </w:r>
      <w:proofErr w:type="spellStart"/>
      <w:r w:rsidRPr="000A15FA">
        <w:rPr>
          <w:lang w:val="ru-RU"/>
        </w:rPr>
        <w:t>проектування</w:t>
      </w:r>
      <w:proofErr w:type="spellEnd"/>
      <w:r w:rsidRPr="000A15FA">
        <w:rPr>
          <w:lang w:val="ru-RU"/>
        </w:rPr>
        <w:t xml:space="preserve"> </w:t>
      </w:r>
      <w:proofErr w:type="spellStart"/>
      <w:r w:rsidRPr="000A15FA">
        <w:rPr>
          <w:lang w:val="ru-RU"/>
        </w:rPr>
        <w:t>користувацького</w:t>
      </w:r>
      <w:proofErr w:type="spellEnd"/>
      <w:r w:rsidRPr="000A15FA">
        <w:rPr>
          <w:lang w:val="ru-RU"/>
        </w:rPr>
        <w:t xml:space="preserve"> </w:t>
      </w:r>
      <w:proofErr w:type="spellStart"/>
      <w:r w:rsidRPr="000A15FA">
        <w:rPr>
          <w:lang w:val="ru-RU"/>
        </w:rPr>
        <w:t>інтерфейсу</w:t>
      </w:r>
      <w:proofErr w:type="spellEnd"/>
      <w:r w:rsidRPr="000A15FA">
        <w:rPr>
          <w:lang w:val="ru-RU"/>
        </w:rPr>
        <w:t xml:space="preserve"> та </w:t>
      </w:r>
      <w:proofErr w:type="spellStart"/>
      <w:r w:rsidRPr="000A15FA">
        <w:rPr>
          <w:lang w:val="ru-RU"/>
        </w:rPr>
        <w:t>критерії</w:t>
      </w:r>
      <w:proofErr w:type="spellEnd"/>
      <w:r w:rsidRPr="000A15FA">
        <w:rPr>
          <w:lang w:val="ru-RU"/>
        </w:rPr>
        <w:t xml:space="preserve"> </w:t>
      </w:r>
      <w:proofErr w:type="spellStart"/>
      <w:r w:rsidRPr="000A15FA">
        <w:rPr>
          <w:lang w:val="ru-RU"/>
        </w:rPr>
        <w:t>якості</w:t>
      </w:r>
      <w:proofErr w:type="spellEnd"/>
      <w:r w:rsidRPr="000A15FA">
        <w:rPr>
          <w:lang w:val="ru-RU"/>
        </w:rPr>
        <w:t xml:space="preserve"> для кожного компоненту </w:t>
      </w:r>
      <w:proofErr w:type="spellStart"/>
      <w:r w:rsidRPr="000A15FA">
        <w:rPr>
          <w:lang w:val="ru-RU"/>
        </w:rPr>
        <w:t>системи</w:t>
      </w:r>
      <w:proofErr w:type="spellEnd"/>
      <w:r w:rsidRPr="000A15FA">
        <w:rPr>
          <w:lang w:val="ru-RU"/>
        </w:rPr>
        <w:t xml:space="preserve"> (</w:t>
      </w:r>
      <w:proofErr w:type="spellStart"/>
      <w:r w:rsidRPr="000A15FA">
        <w:rPr>
          <w:lang w:val="ru-RU"/>
        </w:rPr>
        <w:t>Таблиця</w:t>
      </w:r>
      <w:proofErr w:type="spellEnd"/>
      <w:r w:rsidRPr="000A15FA">
        <w:rPr>
          <w:lang w:val="ru-RU"/>
        </w:rPr>
        <w:t xml:space="preserve"> 2.5):</w:t>
      </w:r>
    </w:p>
    <w:p w14:paraId="1BB827CA" w14:textId="76FD9AA6" w:rsidR="00F46050" w:rsidRDefault="00F46050" w:rsidP="00C502B0">
      <w:pPr>
        <w:pStyle w:val="12"/>
        <w:rPr>
          <w:lang w:val="ru-RU"/>
        </w:rPr>
      </w:pPr>
    </w:p>
    <w:p w14:paraId="7A22B941" w14:textId="2129E2A2" w:rsidR="00F46050" w:rsidRDefault="00F46050" w:rsidP="00C502B0">
      <w:pPr>
        <w:pStyle w:val="12"/>
        <w:rPr>
          <w:lang w:val="ru-RU"/>
        </w:rPr>
      </w:pPr>
    </w:p>
    <w:p w14:paraId="5EE8299B" w14:textId="0B910776" w:rsidR="00F46050" w:rsidRDefault="00F46050" w:rsidP="00C502B0">
      <w:pPr>
        <w:pStyle w:val="12"/>
        <w:rPr>
          <w:lang w:val="ru-RU"/>
        </w:rPr>
      </w:pPr>
    </w:p>
    <w:p w14:paraId="55D7FFC6" w14:textId="5A7C3AD3" w:rsidR="00F46050" w:rsidRDefault="00F46050" w:rsidP="00C502B0">
      <w:pPr>
        <w:pStyle w:val="12"/>
        <w:rPr>
          <w:lang w:val="ru-RU"/>
        </w:rPr>
      </w:pPr>
    </w:p>
    <w:p w14:paraId="6AE9A012" w14:textId="1FAEB034" w:rsidR="00F46050" w:rsidRDefault="00F46050" w:rsidP="00C502B0">
      <w:pPr>
        <w:pStyle w:val="12"/>
        <w:rPr>
          <w:lang w:val="ru-RU"/>
        </w:rPr>
      </w:pPr>
    </w:p>
    <w:p w14:paraId="0BAA7078" w14:textId="24A95A33" w:rsidR="00F46050" w:rsidRDefault="00F46050" w:rsidP="00C502B0">
      <w:pPr>
        <w:pStyle w:val="12"/>
        <w:rPr>
          <w:lang w:val="ru-RU"/>
        </w:rPr>
      </w:pPr>
    </w:p>
    <w:p w14:paraId="0FF62F9F" w14:textId="728D991C" w:rsidR="00F46050" w:rsidRDefault="00F46050" w:rsidP="00C502B0">
      <w:pPr>
        <w:pStyle w:val="12"/>
        <w:rPr>
          <w:lang w:val="ru-RU"/>
        </w:rPr>
      </w:pPr>
    </w:p>
    <w:p w14:paraId="3D37C9C6" w14:textId="20447B7C" w:rsidR="00F46050" w:rsidRDefault="00F46050" w:rsidP="00C502B0">
      <w:pPr>
        <w:pStyle w:val="12"/>
        <w:rPr>
          <w:lang w:val="ru-RU"/>
        </w:rPr>
      </w:pPr>
    </w:p>
    <w:p w14:paraId="7E42139E" w14:textId="77777777" w:rsidR="00F46050" w:rsidRPr="00C502B0" w:rsidRDefault="00F46050" w:rsidP="00C502B0">
      <w:pPr>
        <w:pStyle w:val="12"/>
        <w:rPr>
          <w:lang w:val="ru-RU"/>
        </w:rPr>
      </w:pPr>
    </w:p>
    <w:p w14:paraId="38DC5587" w14:textId="4AC791E8" w:rsidR="00822B3E" w:rsidRPr="00F46050" w:rsidRDefault="00494BAA" w:rsidP="000A15FA">
      <w:pPr>
        <w:pStyle w:val="12"/>
        <w:jc w:val="center"/>
        <w:rPr>
          <w:lang w:val="ru-RU"/>
        </w:rPr>
      </w:pPr>
      <w:proofErr w:type="spellStart"/>
      <w:r w:rsidRPr="00F46050">
        <w:rPr>
          <w:lang w:val="ru-RU"/>
        </w:rPr>
        <w:lastRenderedPageBreak/>
        <w:t>Таблиця</w:t>
      </w:r>
      <w:proofErr w:type="spellEnd"/>
      <w:r w:rsidRPr="00F46050">
        <w:rPr>
          <w:lang w:val="ru-RU"/>
        </w:rPr>
        <w:t xml:space="preserve"> 2.5 - </w:t>
      </w:r>
      <w:proofErr w:type="spellStart"/>
      <w:r w:rsidR="00822B3E" w:rsidRPr="00F46050">
        <w:rPr>
          <w:lang w:val="ru-RU"/>
        </w:rPr>
        <w:t>Принципи</w:t>
      </w:r>
      <w:proofErr w:type="spellEnd"/>
      <w:r w:rsidR="00822B3E" w:rsidRPr="00F46050">
        <w:rPr>
          <w:lang w:val="ru-RU"/>
        </w:rPr>
        <w:t xml:space="preserve"> дизайну та </w:t>
      </w:r>
      <w:proofErr w:type="spellStart"/>
      <w:r w:rsidR="00822B3E" w:rsidRPr="00F46050">
        <w:rPr>
          <w:lang w:val="ru-RU"/>
        </w:rPr>
        <w:t>компоненти</w:t>
      </w:r>
      <w:proofErr w:type="spellEnd"/>
      <w:r w:rsidR="00822B3E" w:rsidRPr="00F46050">
        <w:rPr>
          <w:lang w:val="ru-RU"/>
        </w:rPr>
        <w:t xml:space="preserve"> </w:t>
      </w:r>
      <w:proofErr w:type="spellStart"/>
      <w:r w:rsidR="00822B3E" w:rsidRPr="00F46050">
        <w:rPr>
          <w:lang w:val="ru-RU"/>
        </w:rPr>
        <w:t>користувацького</w:t>
      </w:r>
      <w:proofErr w:type="spellEnd"/>
      <w:r w:rsidR="00822B3E" w:rsidRPr="00F46050">
        <w:rPr>
          <w:lang w:val="ru-RU"/>
        </w:rPr>
        <w:t xml:space="preserve"> </w:t>
      </w:r>
      <w:proofErr w:type="spellStart"/>
      <w:r w:rsidR="00822B3E" w:rsidRPr="00F46050">
        <w:rPr>
          <w:lang w:val="ru-RU"/>
        </w:rPr>
        <w:t>інтерфейсу</w:t>
      </w:r>
      <w:proofErr w:type="spellEnd"/>
    </w:p>
    <w:tbl>
      <w:tblPr>
        <w:tblStyle w:val="aa"/>
        <w:tblW w:w="9776" w:type="dxa"/>
        <w:tblLook w:val="04A0" w:firstRow="1" w:lastRow="0" w:firstColumn="1" w:lastColumn="0" w:noHBand="0" w:noVBand="1"/>
      </w:tblPr>
      <w:tblGrid>
        <w:gridCol w:w="1912"/>
        <w:gridCol w:w="1831"/>
        <w:gridCol w:w="3934"/>
        <w:gridCol w:w="2099"/>
      </w:tblGrid>
      <w:tr w:rsidR="00822B3E" w:rsidRPr="000A15FA" w14:paraId="24560218" w14:textId="77777777" w:rsidTr="00F46050">
        <w:tc>
          <w:tcPr>
            <w:tcW w:w="1912" w:type="dxa"/>
            <w:hideMark/>
          </w:tcPr>
          <w:p w14:paraId="77C9E818" w14:textId="77777777" w:rsidR="00822B3E" w:rsidRPr="000A15FA" w:rsidRDefault="00822B3E" w:rsidP="00F46050">
            <w:pPr>
              <w:pStyle w:val="12"/>
              <w:spacing w:line="240" w:lineRule="auto"/>
              <w:ind w:firstLine="0"/>
              <w:rPr>
                <w:b/>
                <w:bCs/>
                <w:sz w:val="24"/>
                <w:szCs w:val="24"/>
                <w:lang w:val="ru-RU"/>
              </w:rPr>
            </w:pPr>
            <w:proofErr w:type="spellStart"/>
            <w:r w:rsidRPr="000A15FA">
              <w:rPr>
                <w:b/>
                <w:bCs/>
                <w:sz w:val="24"/>
                <w:szCs w:val="24"/>
                <w:lang w:val="ru-RU"/>
              </w:rPr>
              <w:t>Категорія</w:t>
            </w:r>
            <w:proofErr w:type="spellEnd"/>
            <w:r w:rsidRPr="000A15FA">
              <w:rPr>
                <w:b/>
                <w:bCs/>
                <w:sz w:val="24"/>
                <w:szCs w:val="24"/>
                <w:lang w:val="ru-RU"/>
              </w:rPr>
              <w:t xml:space="preserve"> дизайну</w:t>
            </w:r>
          </w:p>
        </w:tc>
        <w:tc>
          <w:tcPr>
            <w:tcW w:w="1831" w:type="dxa"/>
            <w:hideMark/>
          </w:tcPr>
          <w:p w14:paraId="17D9C892" w14:textId="77777777" w:rsidR="00822B3E" w:rsidRPr="000A15FA" w:rsidRDefault="00822B3E" w:rsidP="00F46050">
            <w:pPr>
              <w:pStyle w:val="12"/>
              <w:spacing w:line="240" w:lineRule="auto"/>
              <w:ind w:firstLine="0"/>
              <w:rPr>
                <w:b/>
                <w:bCs/>
                <w:sz w:val="24"/>
                <w:szCs w:val="24"/>
                <w:lang w:val="ru-RU"/>
              </w:rPr>
            </w:pPr>
            <w:proofErr w:type="spellStart"/>
            <w:r w:rsidRPr="000A15FA">
              <w:rPr>
                <w:b/>
                <w:bCs/>
                <w:sz w:val="24"/>
                <w:szCs w:val="24"/>
                <w:lang w:val="ru-RU"/>
              </w:rPr>
              <w:t>Компоненти</w:t>
            </w:r>
            <w:proofErr w:type="spellEnd"/>
          </w:p>
        </w:tc>
        <w:tc>
          <w:tcPr>
            <w:tcW w:w="3934" w:type="dxa"/>
            <w:hideMark/>
          </w:tcPr>
          <w:p w14:paraId="18F05997" w14:textId="77777777" w:rsidR="00822B3E" w:rsidRPr="000A15FA" w:rsidRDefault="00822B3E" w:rsidP="00F46050">
            <w:pPr>
              <w:pStyle w:val="12"/>
              <w:spacing w:line="240" w:lineRule="auto"/>
              <w:ind w:firstLine="0"/>
              <w:rPr>
                <w:b/>
                <w:bCs/>
                <w:sz w:val="24"/>
                <w:szCs w:val="24"/>
                <w:lang w:val="ru-RU"/>
              </w:rPr>
            </w:pPr>
            <w:proofErr w:type="spellStart"/>
            <w:r w:rsidRPr="000A15FA">
              <w:rPr>
                <w:b/>
                <w:bCs/>
                <w:sz w:val="24"/>
                <w:szCs w:val="24"/>
                <w:lang w:val="ru-RU"/>
              </w:rPr>
              <w:t>Принципи</w:t>
            </w:r>
            <w:proofErr w:type="spellEnd"/>
            <w:r w:rsidRPr="000A15FA">
              <w:rPr>
                <w:b/>
                <w:bCs/>
                <w:sz w:val="24"/>
                <w:szCs w:val="24"/>
                <w:lang w:val="ru-RU"/>
              </w:rPr>
              <w:t xml:space="preserve"> </w:t>
            </w:r>
            <w:proofErr w:type="spellStart"/>
            <w:r w:rsidRPr="000A15FA">
              <w:rPr>
                <w:b/>
                <w:bCs/>
                <w:sz w:val="24"/>
                <w:szCs w:val="24"/>
                <w:lang w:val="ru-RU"/>
              </w:rPr>
              <w:t>реалізації</w:t>
            </w:r>
            <w:proofErr w:type="spellEnd"/>
          </w:p>
        </w:tc>
        <w:tc>
          <w:tcPr>
            <w:tcW w:w="2099" w:type="dxa"/>
            <w:hideMark/>
          </w:tcPr>
          <w:p w14:paraId="57A9B372" w14:textId="77777777" w:rsidR="00822B3E" w:rsidRPr="000A15FA" w:rsidRDefault="00822B3E" w:rsidP="00F46050">
            <w:pPr>
              <w:pStyle w:val="12"/>
              <w:spacing w:line="240" w:lineRule="auto"/>
              <w:ind w:firstLine="0"/>
              <w:rPr>
                <w:b/>
                <w:bCs/>
                <w:sz w:val="24"/>
                <w:szCs w:val="24"/>
                <w:lang w:val="ru-RU"/>
              </w:rPr>
            </w:pPr>
            <w:proofErr w:type="spellStart"/>
            <w:r w:rsidRPr="000A15FA">
              <w:rPr>
                <w:b/>
                <w:bCs/>
                <w:sz w:val="24"/>
                <w:szCs w:val="24"/>
                <w:lang w:val="ru-RU"/>
              </w:rPr>
              <w:t>Критерії</w:t>
            </w:r>
            <w:proofErr w:type="spellEnd"/>
            <w:r w:rsidRPr="000A15FA">
              <w:rPr>
                <w:b/>
                <w:bCs/>
                <w:sz w:val="24"/>
                <w:szCs w:val="24"/>
                <w:lang w:val="ru-RU"/>
              </w:rPr>
              <w:t xml:space="preserve"> </w:t>
            </w:r>
            <w:proofErr w:type="spellStart"/>
            <w:r w:rsidRPr="000A15FA">
              <w:rPr>
                <w:b/>
                <w:bCs/>
                <w:sz w:val="24"/>
                <w:szCs w:val="24"/>
                <w:lang w:val="ru-RU"/>
              </w:rPr>
              <w:t>якості</w:t>
            </w:r>
            <w:proofErr w:type="spellEnd"/>
          </w:p>
        </w:tc>
      </w:tr>
      <w:tr w:rsidR="00822B3E" w:rsidRPr="000A15FA" w14:paraId="3213F666" w14:textId="77777777" w:rsidTr="00F46050">
        <w:tc>
          <w:tcPr>
            <w:tcW w:w="1912" w:type="dxa"/>
            <w:hideMark/>
          </w:tcPr>
          <w:p w14:paraId="129B18DB"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 xml:space="preserve">Головна </w:t>
            </w:r>
            <w:proofErr w:type="spellStart"/>
            <w:r w:rsidRPr="000A15FA">
              <w:rPr>
                <w:sz w:val="24"/>
                <w:szCs w:val="24"/>
                <w:lang w:val="ru-RU"/>
              </w:rPr>
              <w:t>сторінка</w:t>
            </w:r>
            <w:proofErr w:type="spellEnd"/>
          </w:p>
        </w:tc>
        <w:tc>
          <w:tcPr>
            <w:tcW w:w="1831" w:type="dxa"/>
            <w:hideMark/>
          </w:tcPr>
          <w:p w14:paraId="63153DA2"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 xml:space="preserve">Каталог </w:t>
            </w:r>
            <w:proofErr w:type="spellStart"/>
            <w:r w:rsidRPr="000A15FA">
              <w:rPr>
                <w:sz w:val="24"/>
                <w:szCs w:val="24"/>
                <w:lang w:val="ru-RU"/>
              </w:rPr>
              <w:t>товарів</w:t>
            </w:r>
            <w:proofErr w:type="spellEnd"/>
          </w:p>
        </w:tc>
        <w:tc>
          <w:tcPr>
            <w:tcW w:w="3934" w:type="dxa"/>
            <w:hideMark/>
          </w:tcPr>
          <w:p w14:paraId="40EA52E8"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 xml:space="preserve">Адаптивна </w:t>
            </w:r>
            <w:proofErr w:type="spellStart"/>
            <w:r w:rsidRPr="000A15FA">
              <w:rPr>
                <w:sz w:val="24"/>
                <w:szCs w:val="24"/>
                <w:lang w:val="ru-RU"/>
              </w:rPr>
              <w:t>сітка</w:t>
            </w:r>
            <w:proofErr w:type="spellEnd"/>
          </w:p>
        </w:tc>
        <w:tc>
          <w:tcPr>
            <w:tcW w:w="2099" w:type="dxa"/>
            <w:hideMark/>
          </w:tcPr>
          <w:p w14:paraId="787B6D10"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Швидке</w:t>
            </w:r>
            <w:proofErr w:type="spellEnd"/>
            <w:r w:rsidRPr="000A15FA">
              <w:rPr>
                <w:sz w:val="24"/>
                <w:szCs w:val="24"/>
                <w:lang w:val="ru-RU"/>
              </w:rPr>
              <w:t xml:space="preserve"> </w:t>
            </w:r>
            <w:proofErr w:type="spellStart"/>
            <w:r w:rsidRPr="000A15FA">
              <w:rPr>
                <w:sz w:val="24"/>
                <w:szCs w:val="24"/>
                <w:lang w:val="ru-RU"/>
              </w:rPr>
              <w:t>завантаження</w:t>
            </w:r>
            <w:proofErr w:type="spellEnd"/>
            <w:r w:rsidRPr="000A15FA">
              <w:rPr>
                <w:sz w:val="24"/>
                <w:szCs w:val="24"/>
                <w:lang w:val="ru-RU"/>
              </w:rPr>
              <w:t xml:space="preserve"> </w:t>
            </w:r>
            <w:proofErr w:type="gramStart"/>
            <w:r w:rsidRPr="000A15FA">
              <w:rPr>
                <w:sz w:val="24"/>
                <w:szCs w:val="24"/>
                <w:lang w:val="ru-RU"/>
              </w:rPr>
              <w:t>&lt; 2</w:t>
            </w:r>
            <w:proofErr w:type="gramEnd"/>
            <w:r w:rsidRPr="000A15FA">
              <w:rPr>
                <w:sz w:val="24"/>
                <w:szCs w:val="24"/>
                <w:lang w:val="ru-RU"/>
              </w:rPr>
              <w:t xml:space="preserve"> сек</w:t>
            </w:r>
          </w:p>
        </w:tc>
      </w:tr>
      <w:tr w:rsidR="00822B3E" w:rsidRPr="000A15FA" w14:paraId="3BEDED78" w14:textId="77777777" w:rsidTr="00F46050">
        <w:tc>
          <w:tcPr>
            <w:tcW w:w="1912" w:type="dxa"/>
            <w:hideMark/>
          </w:tcPr>
          <w:p w14:paraId="42E07CFF" w14:textId="77777777" w:rsidR="00822B3E" w:rsidRPr="000A15FA" w:rsidRDefault="00822B3E" w:rsidP="00F46050">
            <w:pPr>
              <w:pStyle w:val="12"/>
              <w:spacing w:line="240" w:lineRule="auto"/>
              <w:ind w:firstLine="0"/>
              <w:rPr>
                <w:sz w:val="24"/>
                <w:szCs w:val="24"/>
                <w:lang w:val="ru-RU"/>
              </w:rPr>
            </w:pPr>
          </w:p>
        </w:tc>
        <w:tc>
          <w:tcPr>
            <w:tcW w:w="1831" w:type="dxa"/>
            <w:hideMark/>
          </w:tcPr>
          <w:p w14:paraId="39282997"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Пошук</w:t>
            </w:r>
            <w:proofErr w:type="spellEnd"/>
            <w:r w:rsidRPr="000A15FA">
              <w:rPr>
                <w:sz w:val="24"/>
                <w:szCs w:val="24"/>
                <w:lang w:val="ru-RU"/>
              </w:rPr>
              <w:t xml:space="preserve"> і </w:t>
            </w:r>
            <w:proofErr w:type="spellStart"/>
            <w:r w:rsidRPr="000A15FA">
              <w:rPr>
                <w:sz w:val="24"/>
                <w:szCs w:val="24"/>
                <w:lang w:val="ru-RU"/>
              </w:rPr>
              <w:t>фільтри</w:t>
            </w:r>
            <w:proofErr w:type="spellEnd"/>
          </w:p>
        </w:tc>
        <w:tc>
          <w:tcPr>
            <w:tcW w:w="3934" w:type="dxa"/>
            <w:hideMark/>
          </w:tcPr>
          <w:p w14:paraId="54D04F5C"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Миттєвий</w:t>
            </w:r>
            <w:proofErr w:type="spellEnd"/>
            <w:r w:rsidRPr="000A15FA">
              <w:rPr>
                <w:sz w:val="24"/>
                <w:szCs w:val="24"/>
                <w:lang w:val="ru-RU"/>
              </w:rPr>
              <w:t xml:space="preserve"> </w:t>
            </w:r>
            <w:proofErr w:type="spellStart"/>
            <w:r w:rsidRPr="000A15FA">
              <w:rPr>
                <w:sz w:val="24"/>
                <w:szCs w:val="24"/>
                <w:lang w:val="ru-RU"/>
              </w:rPr>
              <w:t>пошук</w:t>
            </w:r>
            <w:proofErr w:type="spellEnd"/>
          </w:p>
        </w:tc>
        <w:tc>
          <w:tcPr>
            <w:tcW w:w="2099" w:type="dxa"/>
            <w:hideMark/>
          </w:tcPr>
          <w:p w14:paraId="56815D87"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Релевантність</w:t>
            </w:r>
            <w:proofErr w:type="spellEnd"/>
            <w:r w:rsidRPr="000A15FA">
              <w:rPr>
                <w:sz w:val="24"/>
                <w:szCs w:val="24"/>
                <w:lang w:val="ru-RU"/>
              </w:rPr>
              <w:t xml:space="preserve"> </w:t>
            </w:r>
            <w:proofErr w:type="spellStart"/>
            <w:r w:rsidRPr="000A15FA">
              <w:rPr>
                <w:sz w:val="24"/>
                <w:szCs w:val="24"/>
                <w:lang w:val="ru-RU"/>
              </w:rPr>
              <w:t>результатів</w:t>
            </w:r>
            <w:proofErr w:type="spellEnd"/>
          </w:p>
        </w:tc>
      </w:tr>
      <w:tr w:rsidR="00822B3E" w:rsidRPr="000A15FA" w14:paraId="0C36B3D9" w14:textId="77777777" w:rsidTr="00F46050">
        <w:tc>
          <w:tcPr>
            <w:tcW w:w="1912" w:type="dxa"/>
            <w:hideMark/>
          </w:tcPr>
          <w:p w14:paraId="31BBDDE0" w14:textId="77777777" w:rsidR="00822B3E" w:rsidRPr="000A15FA" w:rsidRDefault="00822B3E" w:rsidP="00F46050">
            <w:pPr>
              <w:pStyle w:val="12"/>
              <w:spacing w:line="240" w:lineRule="auto"/>
              <w:ind w:firstLine="0"/>
              <w:rPr>
                <w:sz w:val="24"/>
                <w:szCs w:val="24"/>
                <w:lang w:val="ru-RU"/>
              </w:rPr>
            </w:pPr>
          </w:p>
        </w:tc>
        <w:tc>
          <w:tcPr>
            <w:tcW w:w="1831" w:type="dxa"/>
            <w:hideMark/>
          </w:tcPr>
          <w:p w14:paraId="0F3BA695"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Промо-</w:t>
            </w:r>
            <w:proofErr w:type="spellStart"/>
            <w:r w:rsidRPr="000A15FA">
              <w:rPr>
                <w:sz w:val="24"/>
                <w:szCs w:val="24"/>
                <w:lang w:val="ru-RU"/>
              </w:rPr>
              <w:t>банери</w:t>
            </w:r>
            <w:proofErr w:type="spellEnd"/>
          </w:p>
        </w:tc>
        <w:tc>
          <w:tcPr>
            <w:tcW w:w="3934" w:type="dxa"/>
            <w:hideMark/>
          </w:tcPr>
          <w:p w14:paraId="7E724B30"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Динамічна</w:t>
            </w:r>
            <w:proofErr w:type="spellEnd"/>
            <w:r w:rsidRPr="000A15FA">
              <w:rPr>
                <w:sz w:val="24"/>
                <w:szCs w:val="24"/>
                <w:lang w:val="ru-RU"/>
              </w:rPr>
              <w:t xml:space="preserve"> </w:t>
            </w:r>
            <w:proofErr w:type="spellStart"/>
            <w:r w:rsidRPr="000A15FA">
              <w:rPr>
                <w:sz w:val="24"/>
                <w:szCs w:val="24"/>
                <w:lang w:val="ru-RU"/>
              </w:rPr>
              <w:t>анімація</w:t>
            </w:r>
            <w:proofErr w:type="spellEnd"/>
          </w:p>
        </w:tc>
        <w:tc>
          <w:tcPr>
            <w:tcW w:w="2099" w:type="dxa"/>
            <w:hideMark/>
          </w:tcPr>
          <w:p w14:paraId="01BB5EF6" w14:textId="77777777" w:rsidR="00822B3E" w:rsidRPr="000A15FA" w:rsidRDefault="00822B3E" w:rsidP="00F46050">
            <w:pPr>
              <w:pStyle w:val="12"/>
              <w:spacing w:line="240" w:lineRule="auto"/>
              <w:ind w:firstLine="0"/>
              <w:rPr>
                <w:sz w:val="24"/>
                <w:szCs w:val="24"/>
                <w:lang w:val="ru-RU"/>
              </w:rPr>
            </w:pPr>
            <w:proofErr w:type="spellStart"/>
            <w:proofErr w:type="gramStart"/>
            <w:r w:rsidRPr="000A15FA">
              <w:rPr>
                <w:sz w:val="24"/>
                <w:szCs w:val="24"/>
                <w:lang w:val="ru-RU"/>
              </w:rPr>
              <w:t>Конверсія</w:t>
            </w:r>
            <w:proofErr w:type="spellEnd"/>
            <w:r w:rsidRPr="000A15FA">
              <w:rPr>
                <w:sz w:val="24"/>
                <w:szCs w:val="24"/>
                <w:lang w:val="ru-RU"/>
              </w:rPr>
              <w:t xml:space="preserve"> &gt;</w:t>
            </w:r>
            <w:proofErr w:type="gramEnd"/>
            <w:r w:rsidRPr="000A15FA">
              <w:rPr>
                <w:sz w:val="24"/>
                <w:szCs w:val="24"/>
                <w:lang w:val="ru-RU"/>
              </w:rPr>
              <w:t xml:space="preserve"> 2%</w:t>
            </w:r>
          </w:p>
        </w:tc>
      </w:tr>
      <w:tr w:rsidR="00822B3E" w:rsidRPr="000A15FA" w14:paraId="5B01683D" w14:textId="77777777" w:rsidTr="00F46050">
        <w:tc>
          <w:tcPr>
            <w:tcW w:w="1912" w:type="dxa"/>
            <w:hideMark/>
          </w:tcPr>
          <w:p w14:paraId="299E5351"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Картка</w:t>
            </w:r>
            <w:proofErr w:type="spellEnd"/>
            <w:r w:rsidRPr="000A15FA">
              <w:rPr>
                <w:sz w:val="24"/>
                <w:szCs w:val="24"/>
                <w:lang w:val="ru-RU"/>
              </w:rPr>
              <w:t xml:space="preserve"> товару</w:t>
            </w:r>
          </w:p>
        </w:tc>
        <w:tc>
          <w:tcPr>
            <w:tcW w:w="1831" w:type="dxa"/>
            <w:hideMark/>
          </w:tcPr>
          <w:p w14:paraId="39EF1FD6"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Зображення</w:t>
            </w:r>
            <w:proofErr w:type="spellEnd"/>
          </w:p>
        </w:tc>
        <w:tc>
          <w:tcPr>
            <w:tcW w:w="3934" w:type="dxa"/>
            <w:hideMark/>
          </w:tcPr>
          <w:p w14:paraId="25A52208"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Висока</w:t>
            </w:r>
            <w:proofErr w:type="spellEnd"/>
            <w:r w:rsidRPr="000A15FA">
              <w:rPr>
                <w:sz w:val="24"/>
                <w:szCs w:val="24"/>
                <w:lang w:val="ru-RU"/>
              </w:rPr>
              <w:t xml:space="preserve"> </w:t>
            </w:r>
            <w:proofErr w:type="spellStart"/>
            <w:r w:rsidRPr="000A15FA">
              <w:rPr>
                <w:sz w:val="24"/>
                <w:szCs w:val="24"/>
                <w:lang w:val="ru-RU"/>
              </w:rPr>
              <w:t>якість</w:t>
            </w:r>
            <w:proofErr w:type="spellEnd"/>
            <w:r w:rsidRPr="000A15FA">
              <w:rPr>
                <w:sz w:val="24"/>
                <w:szCs w:val="24"/>
                <w:lang w:val="ru-RU"/>
              </w:rPr>
              <w:t xml:space="preserve">, </w:t>
            </w:r>
            <w:proofErr w:type="spellStart"/>
            <w:r w:rsidRPr="000A15FA">
              <w:rPr>
                <w:sz w:val="24"/>
                <w:szCs w:val="24"/>
                <w:lang w:val="ru-RU"/>
              </w:rPr>
              <w:t>Lazy</w:t>
            </w:r>
            <w:proofErr w:type="spellEnd"/>
            <w:r w:rsidRPr="000A15FA">
              <w:rPr>
                <w:sz w:val="24"/>
                <w:szCs w:val="24"/>
                <w:lang w:val="ru-RU"/>
              </w:rPr>
              <w:t xml:space="preserve"> </w:t>
            </w:r>
            <w:proofErr w:type="spellStart"/>
            <w:r w:rsidRPr="000A15FA">
              <w:rPr>
                <w:sz w:val="24"/>
                <w:szCs w:val="24"/>
                <w:lang w:val="ru-RU"/>
              </w:rPr>
              <w:t>loading</w:t>
            </w:r>
            <w:proofErr w:type="spellEnd"/>
          </w:p>
        </w:tc>
        <w:tc>
          <w:tcPr>
            <w:tcW w:w="2099" w:type="dxa"/>
            <w:hideMark/>
          </w:tcPr>
          <w:p w14:paraId="4B17616D"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Оптимізація</w:t>
            </w:r>
            <w:proofErr w:type="spellEnd"/>
            <w:r w:rsidRPr="000A15FA">
              <w:rPr>
                <w:sz w:val="24"/>
                <w:szCs w:val="24"/>
                <w:lang w:val="ru-RU"/>
              </w:rPr>
              <w:t xml:space="preserve"> </w:t>
            </w:r>
            <w:proofErr w:type="spellStart"/>
            <w:r w:rsidRPr="000A15FA">
              <w:rPr>
                <w:sz w:val="24"/>
                <w:szCs w:val="24"/>
                <w:lang w:val="ru-RU"/>
              </w:rPr>
              <w:t>розміру</w:t>
            </w:r>
            <w:proofErr w:type="spellEnd"/>
          </w:p>
        </w:tc>
      </w:tr>
      <w:tr w:rsidR="00822B3E" w:rsidRPr="000A15FA" w14:paraId="7710F5EE" w14:textId="77777777" w:rsidTr="00F46050">
        <w:tc>
          <w:tcPr>
            <w:tcW w:w="1912" w:type="dxa"/>
            <w:hideMark/>
          </w:tcPr>
          <w:p w14:paraId="6008DD9A" w14:textId="77777777" w:rsidR="00822B3E" w:rsidRPr="000A15FA" w:rsidRDefault="00822B3E" w:rsidP="00F46050">
            <w:pPr>
              <w:pStyle w:val="12"/>
              <w:spacing w:line="240" w:lineRule="auto"/>
              <w:ind w:firstLine="0"/>
              <w:rPr>
                <w:sz w:val="24"/>
                <w:szCs w:val="24"/>
                <w:lang w:val="ru-RU"/>
              </w:rPr>
            </w:pPr>
          </w:p>
        </w:tc>
        <w:tc>
          <w:tcPr>
            <w:tcW w:w="1831" w:type="dxa"/>
            <w:hideMark/>
          </w:tcPr>
          <w:p w14:paraId="4F2A36EF"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Опис</w:t>
            </w:r>
            <w:proofErr w:type="spellEnd"/>
            <w:r w:rsidRPr="000A15FA">
              <w:rPr>
                <w:sz w:val="24"/>
                <w:szCs w:val="24"/>
                <w:lang w:val="ru-RU"/>
              </w:rPr>
              <w:t xml:space="preserve"> та характеристики</w:t>
            </w:r>
          </w:p>
        </w:tc>
        <w:tc>
          <w:tcPr>
            <w:tcW w:w="3934" w:type="dxa"/>
            <w:hideMark/>
          </w:tcPr>
          <w:p w14:paraId="218A4E6F"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Структурована</w:t>
            </w:r>
            <w:proofErr w:type="spellEnd"/>
            <w:r w:rsidRPr="000A15FA">
              <w:rPr>
                <w:sz w:val="24"/>
                <w:szCs w:val="24"/>
                <w:lang w:val="ru-RU"/>
              </w:rPr>
              <w:t xml:space="preserve"> </w:t>
            </w:r>
            <w:proofErr w:type="spellStart"/>
            <w:r w:rsidRPr="000A15FA">
              <w:rPr>
                <w:sz w:val="24"/>
                <w:szCs w:val="24"/>
                <w:lang w:val="ru-RU"/>
              </w:rPr>
              <w:t>інформація</w:t>
            </w:r>
            <w:proofErr w:type="spellEnd"/>
          </w:p>
        </w:tc>
        <w:tc>
          <w:tcPr>
            <w:tcW w:w="2099" w:type="dxa"/>
            <w:hideMark/>
          </w:tcPr>
          <w:p w14:paraId="51EFC979"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Читабельність</w:t>
            </w:r>
            <w:proofErr w:type="spellEnd"/>
          </w:p>
        </w:tc>
      </w:tr>
      <w:tr w:rsidR="00822B3E" w:rsidRPr="000A15FA" w14:paraId="6CB7ECA1" w14:textId="77777777" w:rsidTr="00F46050">
        <w:tc>
          <w:tcPr>
            <w:tcW w:w="1912" w:type="dxa"/>
            <w:hideMark/>
          </w:tcPr>
          <w:p w14:paraId="60B79688" w14:textId="77777777" w:rsidR="00822B3E" w:rsidRPr="000A15FA" w:rsidRDefault="00822B3E" w:rsidP="00F46050">
            <w:pPr>
              <w:pStyle w:val="12"/>
              <w:spacing w:line="240" w:lineRule="auto"/>
              <w:ind w:firstLine="0"/>
              <w:rPr>
                <w:sz w:val="24"/>
                <w:szCs w:val="24"/>
                <w:lang w:val="ru-RU"/>
              </w:rPr>
            </w:pPr>
          </w:p>
        </w:tc>
        <w:tc>
          <w:tcPr>
            <w:tcW w:w="1831" w:type="dxa"/>
            <w:hideMark/>
          </w:tcPr>
          <w:p w14:paraId="7E16CEF9"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 xml:space="preserve">Кнопки </w:t>
            </w:r>
            <w:proofErr w:type="spellStart"/>
            <w:r w:rsidRPr="000A15FA">
              <w:rPr>
                <w:sz w:val="24"/>
                <w:szCs w:val="24"/>
                <w:lang w:val="ru-RU"/>
              </w:rPr>
              <w:t>дій</w:t>
            </w:r>
            <w:proofErr w:type="spellEnd"/>
          </w:p>
        </w:tc>
        <w:tc>
          <w:tcPr>
            <w:tcW w:w="3934" w:type="dxa"/>
            <w:hideMark/>
          </w:tcPr>
          <w:p w14:paraId="4C0F120E"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Контрастні</w:t>
            </w:r>
            <w:proofErr w:type="spellEnd"/>
            <w:r w:rsidRPr="000A15FA">
              <w:rPr>
                <w:sz w:val="24"/>
                <w:szCs w:val="24"/>
                <w:lang w:val="ru-RU"/>
              </w:rPr>
              <w:t xml:space="preserve"> </w:t>
            </w:r>
            <w:proofErr w:type="spellStart"/>
            <w:r w:rsidRPr="000A15FA">
              <w:rPr>
                <w:sz w:val="24"/>
                <w:szCs w:val="24"/>
                <w:lang w:val="ru-RU"/>
              </w:rPr>
              <w:t>кольори</w:t>
            </w:r>
            <w:proofErr w:type="spellEnd"/>
          </w:p>
        </w:tc>
        <w:tc>
          <w:tcPr>
            <w:tcW w:w="2099" w:type="dxa"/>
            <w:hideMark/>
          </w:tcPr>
          <w:p w14:paraId="793476A1"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Відгук</w:t>
            </w:r>
            <w:proofErr w:type="spellEnd"/>
            <w:r w:rsidRPr="000A15FA">
              <w:rPr>
                <w:sz w:val="24"/>
                <w:szCs w:val="24"/>
                <w:lang w:val="ru-RU"/>
              </w:rPr>
              <w:t xml:space="preserve"> </w:t>
            </w:r>
            <w:proofErr w:type="gramStart"/>
            <w:r w:rsidRPr="000A15FA">
              <w:rPr>
                <w:sz w:val="24"/>
                <w:szCs w:val="24"/>
                <w:lang w:val="ru-RU"/>
              </w:rPr>
              <w:t>&lt; 100</w:t>
            </w:r>
            <w:proofErr w:type="gramEnd"/>
            <w:r w:rsidRPr="000A15FA">
              <w:rPr>
                <w:sz w:val="24"/>
                <w:szCs w:val="24"/>
                <w:lang w:val="ru-RU"/>
              </w:rPr>
              <w:t xml:space="preserve"> </w:t>
            </w:r>
            <w:proofErr w:type="spellStart"/>
            <w:r w:rsidRPr="000A15FA">
              <w:rPr>
                <w:sz w:val="24"/>
                <w:szCs w:val="24"/>
                <w:lang w:val="ru-RU"/>
              </w:rPr>
              <w:t>мс</w:t>
            </w:r>
            <w:proofErr w:type="spellEnd"/>
          </w:p>
        </w:tc>
      </w:tr>
      <w:tr w:rsidR="00822B3E" w:rsidRPr="000A15FA" w14:paraId="1853BD5C" w14:textId="77777777" w:rsidTr="00F46050">
        <w:tc>
          <w:tcPr>
            <w:tcW w:w="1912" w:type="dxa"/>
            <w:hideMark/>
          </w:tcPr>
          <w:p w14:paraId="66FDDD4A"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Кошик</w:t>
            </w:r>
            <w:proofErr w:type="spellEnd"/>
            <w:r w:rsidRPr="000A15FA">
              <w:rPr>
                <w:sz w:val="24"/>
                <w:szCs w:val="24"/>
                <w:lang w:val="ru-RU"/>
              </w:rPr>
              <w:t xml:space="preserve"> та оплата</w:t>
            </w:r>
          </w:p>
        </w:tc>
        <w:tc>
          <w:tcPr>
            <w:tcW w:w="1831" w:type="dxa"/>
            <w:hideMark/>
          </w:tcPr>
          <w:p w14:paraId="341F4304"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 xml:space="preserve">Список </w:t>
            </w:r>
            <w:proofErr w:type="spellStart"/>
            <w:r w:rsidRPr="000A15FA">
              <w:rPr>
                <w:sz w:val="24"/>
                <w:szCs w:val="24"/>
                <w:lang w:val="ru-RU"/>
              </w:rPr>
              <w:t>товарів</w:t>
            </w:r>
            <w:proofErr w:type="spellEnd"/>
          </w:p>
        </w:tc>
        <w:tc>
          <w:tcPr>
            <w:tcW w:w="3934" w:type="dxa"/>
            <w:hideMark/>
          </w:tcPr>
          <w:p w14:paraId="2E5AAFD8"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Легке</w:t>
            </w:r>
            <w:proofErr w:type="spellEnd"/>
            <w:r w:rsidRPr="000A15FA">
              <w:rPr>
                <w:sz w:val="24"/>
                <w:szCs w:val="24"/>
                <w:lang w:val="ru-RU"/>
              </w:rPr>
              <w:t xml:space="preserve"> </w:t>
            </w:r>
            <w:proofErr w:type="spellStart"/>
            <w:r w:rsidRPr="000A15FA">
              <w:rPr>
                <w:sz w:val="24"/>
                <w:szCs w:val="24"/>
                <w:lang w:val="ru-RU"/>
              </w:rPr>
              <w:t>редагування</w:t>
            </w:r>
            <w:proofErr w:type="spellEnd"/>
          </w:p>
        </w:tc>
        <w:tc>
          <w:tcPr>
            <w:tcW w:w="2099" w:type="dxa"/>
            <w:hideMark/>
          </w:tcPr>
          <w:p w14:paraId="6818BE91"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Зрозумілість</w:t>
            </w:r>
            <w:proofErr w:type="spellEnd"/>
            <w:r w:rsidRPr="000A15FA">
              <w:rPr>
                <w:sz w:val="24"/>
                <w:szCs w:val="24"/>
                <w:lang w:val="ru-RU"/>
              </w:rPr>
              <w:t xml:space="preserve"> </w:t>
            </w:r>
            <w:proofErr w:type="spellStart"/>
            <w:r w:rsidRPr="000A15FA">
              <w:rPr>
                <w:sz w:val="24"/>
                <w:szCs w:val="24"/>
                <w:lang w:val="ru-RU"/>
              </w:rPr>
              <w:t>дій</w:t>
            </w:r>
            <w:proofErr w:type="spellEnd"/>
          </w:p>
        </w:tc>
      </w:tr>
      <w:tr w:rsidR="00822B3E" w:rsidRPr="000A15FA" w14:paraId="53B278B4" w14:textId="77777777" w:rsidTr="00F46050">
        <w:tc>
          <w:tcPr>
            <w:tcW w:w="1912" w:type="dxa"/>
            <w:hideMark/>
          </w:tcPr>
          <w:p w14:paraId="5F942F7D" w14:textId="77777777" w:rsidR="00822B3E" w:rsidRPr="000A15FA" w:rsidRDefault="00822B3E" w:rsidP="00F46050">
            <w:pPr>
              <w:pStyle w:val="12"/>
              <w:spacing w:line="240" w:lineRule="auto"/>
              <w:ind w:firstLine="0"/>
              <w:rPr>
                <w:sz w:val="24"/>
                <w:szCs w:val="24"/>
                <w:lang w:val="ru-RU"/>
              </w:rPr>
            </w:pPr>
          </w:p>
        </w:tc>
        <w:tc>
          <w:tcPr>
            <w:tcW w:w="1831" w:type="dxa"/>
            <w:hideMark/>
          </w:tcPr>
          <w:p w14:paraId="52EEA9AC"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Блокчейн-гаманець</w:t>
            </w:r>
            <w:proofErr w:type="spellEnd"/>
          </w:p>
        </w:tc>
        <w:tc>
          <w:tcPr>
            <w:tcW w:w="3934" w:type="dxa"/>
            <w:hideMark/>
          </w:tcPr>
          <w:p w14:paraId="28F00E77"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Інтеграція</w:t>
            </w:r>
            <w:proofErr w:type="spellEnd"/>
            <w:r w:rsidRPr="000A15FA">
              <w:rPr>
                <w:sz w:val="24"/>
                <w:szCs w:val="24"/>
                <w:lang w:val="ru-RU"/>
              </w:rPr>
              <w:t xml:space="preserve"> з Phantom</w:t>
            </w:r>
          </w:p>
        </w:tc>
        <w:tc>
          <w:tcPr>
            <w:tcW w:w="2099" w:type="dxa"/>
            <w:hideMark/>
          </w:tcPr>
          <w:p w14:paraId="1C67C30D"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Безпека</w:t>
            </w:r>
            <w:proofErr w:type="spellEnd"/>
            <w:r w:rsidRPr="000A15FA">
              <w:rPr>
                <w:sz w:val="24"/>
                <w:szCs w:val="24"/>
                <w:lang w:val="ru-RU"/>
              </w:rPr>
              <w:t xml:space="preserve"> </w:t>
            </w:r>
            <w:proofErr w:type="spellStart"/>
            <w:r w:rsidRPr="000A15FA">
              <w:rPr>
                <w:sz w:val="24"/>
                <w:szCs w:val="24"/>
                <w:lang w:val="ru-RU"/>
              </w:rPr>
              <w:t>транзакцій</w:t>
            </w:r>
            <w:proofErr w:type="spellEnd"/>
          </w:p>
        </w:tc>
      </w:tr>
      <w:tr w:rsidR="00822B3E" w:rsidRPr="000A15FA" w14:paraId="02F56F0D" w14:textId="77777777" w:rsidTr="00F46050">
        <w:tc>
          <w:tcPr>
            <w:tcW w:w="1912" w:type="dxa"/>
            <w:hideMark/>
          </w:tcPr>
          <w:p w14:paraId="00CD66F7" w14:textId="77777777" w:rsidR="00822B3E" w:rsidRPr="000A15FA" w:rsidRDefault="00822B3E" w:rsidP="00F46050">
            <w:pPr>
              <w:pStyle w:val="12"/>
              <w:spacing w:line="240" w:lineRule="auto"/>
              <w:ind w:firstLine="0"/>
              <w:rPr>
                <w:sz w:val="24"/>
                <w:szCs w:val="24"/>
                <w:lang w:val="ru-RU"/>
              </w:rPr>
            </w:pPr>
          </w:p>
        </w:tc>
        <w:tc>
          <w:tcPr>
            <w:tcW w:w="1831" w:type="dxa"/>
            <w:hideMark/>
          </w:tcPr>
          <w:p w14:paraId="62F3AF7A"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 xml:space="preserve">Статус </w:t>
            </w:r>
            <w:proofErr w:type="spellStart"/>
            <w:r w:rsidRPr="000A15FA">
              <w:rPr>
                <w:sz w:val="24"/>
                <w:szCs w:val="24"/>
                <w:lang w:val="ru-RU"/>
              </w:rPr>
              <w:t>транзакцій</w:t>
            </w:r>
            <w:proofErr w:type="spellEnd"/>
          </w:p>
        </w:tc>
        <w:tc>
          <w:tcPr>
            <w:tcW w:w="3934" w:type="dxa"/>
            <w:hideMark/>
          </w:tcPr>
          <w:p w14:paraId="399FB96F"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Реальний</w:t>
            </w:r>
            <w:proofErr w:type="spellEnd"/>
            <w:r w:rsidRPr="000A15FA">
              <w:rPr>
                <w:sz w:val="24"/>
                <w:szCs w:val="24"/>
                <w:lang w:val="ru-RU"/>
              </w:rPr>
              <w:t xml:space="preserve"> час</w:t>
            </w:r>
          </w:p>
        </w:tc>
        <w:tc>
          <w:tcPr>
            <w:tcW w:w="2099" w:type="dxa"/>
            <w:hideMark/>
          </w:tcPr>
          <w:p w14:paraId="3F999BA9"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Інформативність</w:t>
            </w:r>
            <w:proofErr w:type="spellEnd"/>
          </w:p>
        </w:tc>
      </w:tr>
      <w:tr w:rsidR="00822B3E" w:rsidRPr="000A15FA" w14:paraId="06C9E553" w14:textId="77777777" w:rsidTr="00F46050">
        <w:tc>
          <w:tcPr>
            <w:tcW w:w="1912" w:type="dxa"/>
            <w:hideMark/>
          </w:tcPr>
          <w:p w14:paraId="1CB1F23C"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Особистий</w:t>
            </w:r>
            <w:proofErr w:type="spellEnd"/>
            <w:r w:rsidRPr="000A15FA">
              <w:rPr>
                <w:sz w:val="24"/>
                <w:szCs w:val="24"/>
                <w:lang w:val="ru-RU"/>
              </w:rPr>
              <w:t xml:space="preserve"> </w:t>
            </w:r>
            <w:proofErr w:type="spellStart"/>
            <w:r w:rsidRPr="000A15FA">
              <w:rPr>
                <w:sz w:val="24"/>
                <w:szCs w:val="24"/>
                <w:lang w:val="ru-RU"/>
              </w:rPr>
              <w:t>кабінет</w:t>
            </w:r>
            <w:proofErr w:type="spellEnd"/>
          </w:p>
        </w:tc>
        <w:tc>
          <w:tcPr>
            <w:tcW w:w="1831" w:type="dxa"/>
            <w:hideMark/>
          </w:tcPr>
          <w:p w14:paraId="71A6973A"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Профіль</w:t>
            </w:r>
            <w:proofErr w:type="spellEnd"/>
            <w:r w:rsidRPr="000A15FA">
              <w:rPr>
                <w:sz w:val="24"/>
                <w:szCs w:val="24"/>
                <w:lang w:val="ru-RU"/>
              </w:rPr>
              <w:t xml:space="preserve"> </w:t>
            </w:r>
            <w:proofErr w:type="spellStart"/>
            <w:r w:rsidRPr="000A15FA">
              <w:rPr>
                <w:sz w:val="24"/>
                <w:szCs w:val="24"/>
                <w:lang w:val="ru-RU"/>
              </w:rPr>
              <w:t>користувача</w:t>
            </w:r>
            <w:proofErr w:type="spellEnd"/>
          </w:p>
        </w:tc>
        <w:tc>
          <w:tcPr>
            <w:tcW w:w="3934" w:type="dxa"/>
            <w:hideMark/>
          </w:tcPr>
          <w:p w14:paraId="1F047C17"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Мінімалізм</w:t>
            </w:r>
            <w:proofErr w:type="spellEnd"/>
          </w:p>
        </w:tc>
        <w:tc>
          <w:tcPr>
            <w:tcW w:w="2099" w:type="dxa"/>
            <w:hideMark/>
          </w:tcPr>
          <w:p w14:paraId="0A19471D"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 xml:space="preserve">Простота </w:t>
            </w:r>
            <w:proofErr w:type="spellStart"/>
            <w:r w:rsidRPr="000A15FA">
              <w:rPr>
                <w:sz w:val="24"/>
                <w:szCs w:val="24"/>
                <w:lang w:val="ru-RU"/>
              </w:rPr>
              <w:t>навігації</w:t>
            </w:r>
            <w:proofErr w:type="spellEnd"/>
          </w:p>
        </w:tc>
      </w:tr>
      <w:tr w:rsidR="00822B3E" w:rsidRPr="000A15FA" w14:paraId="4B7701DB" w14:textId="77777777" w:rsidTr="00F46050">
        <w:tc>
          <w:tcPr>
            <w:tcW w:w="1912" w:type="dxa"/>
            <w:hideMark/>
          </w:tcPr>
          <w:p w14:paraId="0A6F6710" w14:textId="77777777" w:rsidR="00822B3E" w:rsidRPr="000A15FA" w:rsidRDefault="00822B3E" w:rsidP="00F46050">
            <w:pPr>
              <w:pStyle w:val="12"/>
              <w:spacing w:line="240" w:lineRule="auto"/>
              <w:ind w:firstLine="0"/>
              <w:rPr>
                <w:sz w:val="24"/>
                <w:szCs w:val="24"/>
                <w:lang w:val="ru-RU"/>
              </w:rPr>
            </w:pPr>
          </w:p>
        </w:tc>
        <w:tc>
          <w:tcPr>
            <w:tcW w:w="1831" w:type="dxa"/>
            <w:hideMark/>
          </w:tcPr>
          <w:p w14:paraId="6ED19658"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Історія</w:t>
            </w:r>
            <w:proofErr w:type="spellEnd"/>
            <w:r w:rsidRPr="000A15FA">
              <w:rPr>
                <w:sz w:val="24"/>
                <w:szCs w:val="24"/>
                <w:lang w:val="ru-RU"/>
              </w:rPr>
              <w:t xml:space="preserve"> </w:t>
            </w:r>
            <w:proofErr w:type="spellStart"/>
            <w:r w:rsidRPr="000A15FA">
              <w:rPr>
                <w:sz w:val="24"/>
                <w:szCs w:val="24"/>
                <w:lang w:val="ru-RU"/>
              </w:rPr>
              <w:t>замовлень</w:t>
            </w:r>
            <w:proofErr w:type="spellEnd"/>
          </w:p>
        </w:tc>
        <w:tc>
          <w:tcPr>
            <w:tcW w:w="3934" w:type="dxa"/>
            <w:hideMark/>
          </w:tcPr>
          <w:p w14:paraId="79819D62"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Структурований</w:t>
            </w:r>
            <w:proofErr w:type="spellEnd"/>
            <w:r w:rsidRPr="000A15FA">
              <w:rPr>
                <w:sz w:val="24"/>
                <w:szCs w:val="24"/>
                <w:lang w:val="ru-RU"/>
              </w:rPr>
              <w:t xml:space="preserve"> список</w:t>
            </w:r>
          </w:p>
        </w:tc>
        <w:tc>
          <w:tcPr>
            <w:tcW w:w="2099" w:type="dxa"/>
            <w:hideMark/>
          </w:tcPr>
          <w:p w14:paraId="7C7FBCB2"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Легкий доступ</w:t>
            </w:r>
          </w:p>
        </w:tc>
      </w:tr>
      <w:tr w:rsidR="00822B3E" w:rsidRPr="000A15FA" w14:paraId="14B796AC" w14:textId="77777777" w:rsidTr="00F46050">
        <w:tc>
          <w:tcPr>
            <w:tcW w:w="1912" w:type="dxa"/>
            <w:hideMark/>
          </w:tcPr>
          <w:p w14:paraId="2F8F1EE1" w14:textId="77777777" w:rsidR="00822B3E" w:rsidRPr="000A15FA" w:rsidRDefault="00822B3E" w:rsidP="00F46050">
            <w:pPr>
              <w:pStyle w:val="12"/>
              <w:spacing w:line="240" w:lineRule="auto"/>
              <w:ind w:firstLine="0"/>
              <w:rPr>
                <w:sz w:val="24"/>
                <w:szCs w:val="24"/>
                <w:lang w:val="ru-RU"/>
              </w:rPr>
            </w:pPr>
          </w:p>
        </w:tc>
        <w:tc>
          <w:tcPr>
            <w:tcW w:w="1831" w:type="dxa"/>
            <w:hideMark/>
          </w:tcPr>
          <w:p w14:paraId="20A05BEE"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Налаштування</w:t>
            </w:r>
            <w:proofErr w:type="spellEnd"/>
          </w:p>
        </w:tc>
        <w:tc>
          <w:tcPr>
            <w:tcW w:w="3934" w:type="dxa"/>
            <w:hideMark/>
          </w:tcPr>
          <w:p w14:paraId="42F38A29"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Групування</w:t>
            </w:r>
            <w:proofErr w:type="spellEnd"/>
            <w:r w:rsidRPr="000A15FA">
              <w:rPr>
                <w:sz w:val="24"/>
                <w:szCs w:val="24"/>
                <w:lang w:val="ru-RU"/>
              </w:rPr>
              <w:t xml:space="preserve"> </w:t>
            </w:r>
            <w:proofErr w:type="spellStart"/>
            <w:r w:rsidRPr="000A15FA">
              <w:rPr>
                <w:sz w:val="24"/>
                <w:szCs w:val="24"/>
                <w:lang w:val="ru-RU"/>
              </w:rPr>
              <w:t>опцій</w:t>
            </w:r>
            <w:proofErr w:type="spellEnd"/>
          </w:p>
        </w:tc>
        <w:tc>
          <w:tcPr>
            <w:tcW w:w="2099" w:type="dxa"/>
            <w:hideMark/>
          </w:tcPr>
          <w:p w14:paraId="1408126D"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Інтуїтивність</w:t>
            </w:r>
            <w:proofErr w:type="spellEnd"/>
          </w:p>
        </w:tc>
      </w:tr>
      <w:tr w:rsidR="00822B3E" w:rsidRPr="000A15FA" w14:paraId="38679D1B" w14:textId="77777777" w:rsidTr="00F46050">
        <w:tc>
          <w:tcPr>
            <w:tcW w:w="1912" w:type="dxa"/>
            <w:hideMark/>
          </w:tcPr>
          <w:p w14:paraId="621C0B5D"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Адаптивність</w:t>
            </w:r>
            <w:proofErr w:type="spellEnd"/>
          </w:p>
        </w:tc>
        <w:tc>
          <w:tcPr>
            <w:tcW w:w="1831" w:type="dxa"/>
            <w:hideMark/>
          </w:tcPr>
          <w:p w14:paraId="68ECE88B"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Мобільна</w:t>
            </w:r>
            <w:proofErr w:type="spellEnd"/>
            <w:r w:rsidRPr="000A15FA">
              <w:rPr>
                <w:sz w:val="24"/>
                <w:szCs w:val="24"/>
                <w:lang w:val="ru-RU"/>
              </w:rPr>
              <w:t xml:space="preserve"> </w:t>
            </w:r>
            <w:proofErr w:type="spellStart"/>
            <w:r w:rsidRPr="000A15FA">
              <w:rPr>
                <w:sz w:val="24"/>
                <w:szCs w:val="24"/>
                <w:lang w:val="ru-RU"/>
              </w:rPr>
              <w:t>версія</w:t>
            </w:r>
            <w:proofErr w:type="spellEnd"/>
          </w:p>
        </w:tc>
        <w:tc>
          <w:tcPr>
            <w:tcW w:w="3934" w:type="dxa"/>
            <w:hideMark/>
          </w:tcPr>
          <w:p w14:paraId="63A1FCB4" w14:textId="77777777" w:rsidR="00822B3E" w:rsidRPr="000A15FA" w:rsidRDefault="00822B3E" w:rsidP="00F46050">
            <w:pPr>
              <w:pStyle w:val="12"/>
              <w:spacing w:line="240" w:lineRule="auto"/>
              <w:ind w:firstLine="0"/>
              <w:rPr>
                <w:sz w:val="24"/>
                <w:szCs w:val="24"/>
                <w:lang w:val="ru-RU"/>
              </w:rPr>
            </w:pPr>
            <w:r w:rsidRPr="000A15FA">
              <w:rPr>
                <w:sz w:val="24"/>
                <w:szCs w:val="24"/>
                <w:lang w:val="ru-RU"/>
              </w:rPr>
              <w:t>Mobile-</w:t>
            </w:r>
            <w:proofErr w:type="spellStart"/>
            <w:r w:rsidRPr="000A15FA">
              <w:rPr>
                <w:sz w:val="24"/>
                <w:szCs w:val="24"/>
                <w:lang w:val="ru-RU"/>
              </w:rPr>
              <w:t>first</w:t>
            </w:r>
            <w:proofErr w:type="spellEnd"/>
            <w:r w:rsidRPr="000A15FA">
              <w:rPr>
                <w:sz w:val="24"/>
                <w:szCs w:val="24"/>
                <w:lang w:val="ru-RU"/>
              </w:rPr>
              <w:t xml:space="preserve"> </w:t>
            </w:r>
            <w:proofErr w:type="spellStart"/>
            <w:r w:rsidRPr="000A15FA">
              <w:rPr>
                <w:sz w:val="24"/>
                <w:szCs w:val="24"/>
                <w:lang w:val="ru-RU"/>
              </w:rPr>
              <w:t>підхід</w:t>
            </w:r>
            <w:proofErr w:type="spellEnd"/>
          </w:p>
        </w:tc>
        <w:tc>
          <w:tcPr>
            <w:tcW w:w="2099" w:type="dxa"/>
            <w:hideMark/>
          </w:tcPr>
          <w:p w14:paraId="586867EC"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Підтримка</w:t>
            </w:r>
            <w:proofErr w:type="spellEnd"/>
            <w:r w:rsidRPr="000A15FA">
              <w:rPr>
                <w:sz w:val="24"/>
                <w:szCs w:val="24"/>
                <w:lang w:val="ru-RU"/>
              </w:rPr>
              <w:t xml:space="preserve"> </w:t>
            </w:r>
            <w:proofErr w:type="spellStart"/>
            <w:r w:rsidRPr="000A15FA">
              <w:rPr>
                <w:sz w:val="24"/>
                <w:szCs w:val="24"/>
                <w:lang w:val="ru-RU"/>
              </w:rPr>
              <w:t>всіх</w:t>
            </w:r>
            <w:proofErr w:type="spellEnd"/>
            <w:r w:rsidRPr="000A15FA">
              <w:rPr>
                <w:sz w:val="24"/>
                <w:szCs w:val="24"/>
                <w:lang w:val="ru-RU"/>
              </w:rPr>
              <w:t xml:space="preserve"> </w:t>
            </w:r>
            <w:proofErr w:type="spellStart"/>
            <w:r w:rsidRPr="000A15FA">
              <w:rPr>
                <w:sz w:val="24"/>
                <w:szCs w:val="24"/>
                <w:lang w:val="ru-RU"/>
              </w:rPr>
              <w:t>екранів</w:t>
            </w:r>
            <w:proofErr w:type="spellEnd"/>
          </w:p>
        </w:tc>
      </w:tr>
      <w:tr w:rsidR="00822B3E" w:rsidRPr="000A15FA" w14:paraId="5E7256EC" w14:textId="77777777" w:rsidTr="00F46050">
        <w:tc>
          <w:tcPr>
            <w:tcW w:w="1912" w:type="dxa"/>
            <w:hideMark/>
          </w:tcPr>
          <w:p w14:paraId="7A02DC83" w14:textId="77777777" w:rsidR="00822B3E" w:rsidRPr="000A15FA" w:rsidRDefault="00822B3E" w:rsidP="00F46050">
            <w:pPr>
              <w:pStyle w:val="12"/>
              <w:spacing w:line="240" w:lineRule="auto"/>
              <w:ind w:firstLine="0"/>
              <w:rPr>
                <w:sz w:val="24"/>
                <w:szCs w:val="24"/>
                <w:lang w:val="ru-RU"/>
              </w:rPr>
            </w:pPr>
          </w:p>
        </w:tc>
        <w:tc>
          <w:tcPr>
            <w:tcW w:w="1831" w:type="dxa"/>
            <w:hideMark/>
          </w:tcPr>
          <w:p w14:paraId="5AD28746"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Планшетна</w:t>
            </w:r>
            <w:proofErr w:type="spellEnd"/>
            <w:r w:rsidRPr="000A15FA">
              <w:rPr>
                <w:sz w:val="24"/>
                <w:szCs w:val="24"/>
                <w:lang w:val="ru-RU"/>
              </w:rPr>
              <w:t xml:space="preserve"> </w:t>
            </w:r>
            <w:proofErr w:type="spellStart"/>
            <w:r w:rsidRPr="000A15FA">
              <w:rPr>
                <w:sz w:val="24"/>
                <w:szCs w:val="24"/>
                <w:lang w:val="ru-RU"/>
              </w:rPr>
              <w:t>версія</w:t>
            </w:r>
            <w:proofErr w:type="spellEnd"/>
          </w:p>
        </w:tc>
        <w:tc>
          <w:tcPr>
            <w:tcW w:w="3934" w:type="dxa"/>
            <w:hideMark/>
          </w:tcPr>
          <w:p w14:paraId="599C61AB"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Гнучкий</w:t>
            </w:r>
            <w:proofErr w:type="spellEnd"/>
            <w:r w:rsidRPr="000A15FA">
              <w:rPr>
                <w:sz w:val="24"/>
                <w:szCs w:val="24"/>
                <w:lang w:val="ru-RU"/>
              </w:rPr>
              <w:t xml:space="preserve"> макет</w:t>
            </w:r>
          </w:p>
        </w:tc>
        <w:tc>
          <w:tcPr>
            <w:tcW w:w="2099" w:type="dxa"/>
            <w:hideMark/>
          </w:tcPr>
          <w:p w14:paraId="5F5BC3C5"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Коректне</w:t>
            </w:r>
            <w:proofErr w:type="spellEnd"/>
            <w:r w:rsidRPr="000A15FA">
              <w:rPr>
                <w:sz w:val="24"/>
                <w:szCs w:val="24"/>
                <w:lang w:val="ru-RU"/>
              </w:rPr>
              <w:t xml:space="preserve"> </w:t>
            </w:r>
            <w:proofErr w:type="spellStart"/>
            <w:r w:rsidRPr="000A15FA">
              <w:rPr>
                <w:sz w:val="24"/>
                <w:szCs w:val="24"/>
                <w:lang w:val="ru-RU"/>
              </w:rPr>
              <w:t>відображення</w:t>
            </w:r>
            <w:proofErr w:type="spellEnd"/>
          </w:p>
        </w:tc>
      </w:tr>
      <w:tr w:rsidR="00822B3E" w:rsidRPr="000A15FA" w14:paraId="4D1A20AE" w14:textId="77777777" w:rsidTr="00F46050">
        <w:tc>
          <w:tcPr>
            <w:tcW w:w="1912" w:type="dxa"/>
            <w:hideMark/>
          </w:tcPr>
          <w:p w14:paraId="637D8D53" w14:textId="77777777" w:rsidR="00822B3E" w:rsidRPr="000A15FA" w:rsidRDefault="00822B3E" w:rsidP="00F46050">
            <w:pPr>
              <w:pStyle w:val="12"/>
              <w:spacing w:line="240" w:lineRule="auto"/>
              <w:ind w:firstLine="0"/>
              <w:rPr>
                <w:sz w:val="24"/>
                <w:szCs w:val="24"/>
                <w:lang w:val="ru-RU"/>
              </w:rPr>
            </w:pPr>
          </w:p>
        </w:tc>
        <w:tc>
          <w:tcPr>
            <w:tcW w:w="1831" w:type="dxa"/>
            <w:hideMark/>
          </w:tcPr>
          <w:p w14:paraId="62A39113"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Десктопна</w:t>
            </w:r>
            <w:proofErr w:type="spellEnd"/>
            <w:r w:rsidRPr="000A15FA">
              <w:rPr>
                <w:sz w:val="24"/>
                <w:szCs w:val="24"/>
                <w:lang w:val="ru-RU"/>
              </w:rPr>
              <w:t xml:space="preserve"> </w:t>
            </w:r>
            <w:proofErr w:type="spellStart"/>
            <w:r w:rsidRPr="000A15FA">
              <w:rPr>
                <w:sz w:val="24"/>
                <w:szCs w:val="24"/>
                <w:lang w:val="ru-RU"/>
              </w:rPr>
              <w:t>версія</w:t>
            </w:r>
            <w:proofErr w:type="spellEnd"/>
          </w:p>
        </w:tc>
        <w:tc>
          <w:tcPr>
            <w:tcW w:w="3934" w:type="dxa"/>
            <w:hideMark/>
          </w:tcPr>
          <w:p w14:paraId="380183A2"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Оптимізація</w:t>
            </w:r>
            <w:proofErr w:type="spellEnd"/>
            <w:r w:rsidRPr="000A15FA">
              <w:rPr>
                <w:sz w:val="24"/>
                <w:szCs w:val="24"/>
                <w:lang w:val="ru-RU"/>
              </w:rPr>
              <w:t xml:space="preserve"> простору</w:t>
            </w:r>
          </w:p>
        </w:tc>
        <w:tc>
          <w:tcPr>
            <w:tcW w:w="2099" w:type="dxa"/>
            <w:hideMark/>
          </w:tcPr>
          <w:p w14:paraId="2D23AFC0" w14:textId="77777777" w:rsidR="00822B3E" w:rsidRPr="000A15FA" w:rsidRDefault="00822B3E" w:rsidP="00F46050">
            <w:pPr>
              <w:pStyle w:val="12"/>
              <w:spacing w:line="240" w:lineRule="auto"/>
              <w:ind w:firstLine="0"/>
              <w:rPr>
                <w:sz w:val="24"/>
                <w:szCs w:val="24"/>
                <w:lang w:val="ru-RU"/>
              </w:rPr>
            </w:pPr>
            <w:proofErr w:type="spellStart"/>
            <w:r w:rsidRPr="000A15FA">
              <w:rPr>
                <w:sz w:val="24"/>
                <w:szCs w:val="24"/>
                <w:lang w:val="ru-RU"/>
              </w:rPr>
              <w:t>Ефективне</w:t>
            </w:r>
            <w:proofErr w:type="spellEnd"/>
            <w:r w:rsidRPr="000A15FA">
              <w:rPr>
                <w:sz w:val="24"/>
                <w:szCs w:val="24"/>
                <w:lang w:val="ru-RU"/>
              </w:rPr>
              <w:t xml:space="preserve"> </w:t>
            </w:r>
            <w:proofErr w:type="spellStart"/>
            <w:r w:rsidRPr="000A15FA">
              <w:rPr>
                <w:sz w:val="24"/>
                <w:szCs w:val="24"/>
                <w:lang w:val="ru-RU"/>
              </w:rPr>
              <w:t>використання</w:t>
            </w:r>
            <w:proofErr w:type="spellEnd"/>
          </w:p>
        </w:tc>
      </w:tr>
    </w:tbl>
    <w:p w14:paraId="7E649B6F" w14:textId="77777777" w:rsidR="00822B3E" w:rsidRPr="000A15FA" w:rsidRDefault="00822B3E" w:rsidP="000A15FA">
      <w:pPr>
        <w:pStyle w:val="12"/>
        <w:rPr>
          <w:lang w:val="ru-RU"/>
        </w:rPr>
      </w:pPr>
      <w:proofErr w:type="spellStart"/>
      <w:r w:rsidRPr="000A15FA">
        <w:rPr>
          <w:i/>
          <w:iCs/>
          <w:lang w:val="ru-RU"/>
        </w:rPr>
        <w:t>Примітка</w:t>
      </w:r>
      <w:proofErr w:type="spellEnd"/>
      <w:r w:rsidRPr="000A15FA">
        <w:rPr>
          <w:i/>
          <w:iCs/>
          <w:lang w:val="ru-RU"/>
        </w:rPr>
        <w:t xml:space="preserve">: </w:t>
      </w:r>
      <w:proofErr w:type="spellStart"/>
      <w:r w:rsidRPr="000A15FA">
        <w:rPr>
          <w:lang w:val="ru-RU"/>
        </w:rPr>
        <w:t>Всі</w:t>
      </w:r>
      <w:proofErr w:type="spellEnd"/>
      <w:r w:rsidRPr="000A15FA">
        <w:rPr>
          <w:lang w:val="ru-RU"/>
        </w:rPr>
        <w:t xml:space="preserve"> </w:t>
      </w:r>
      <w:proofErr w:type="spellStart"/>
      <w:r w:rsidRPr="000A15FA">
        <w:rPr>
          <w:lang w:val="ru-RU"/>
        </w:rPr>
        <w:t>компоненти</w:t>
      </w:r>
      <w:proofErr w:type="spellEnd"/>
      <w:r w:rsidRPr="000A15FA">
        <w:rPr>
          <w:lang w:val="ru-RU"/>
        </w:rPr>
        <w:t xml:space="preserve"> </w:t>
      </w:r>
      <w:proofErr w:type="spellStart"/>
      <w:r w:rsidRPr="000A15FA">
        <w:rPr>
          <w:lang w:val="ru-RU"/>
        </w:rPr>
        <w:t>інтерфейсу</w:t>
      </w:r>
      <w:proofErr w:type="spellEnd"/>
      <w:r w:rsidRPr="000A15FA">
        <w:rPr>
          <w:lang w:val="ru-RU"/>
        </w:rPr>
        <w:t xml:space="preserve"> </w:t>
      </w:r>
      <w:proofErr w:type="spellStart"/>
      <w:r w:rsidRPr="000A15FA">
        <w:rPr>
          <w:lang w:val="ru-RU"/>
        </w:rPr>
        <w:t>мають</w:t>
      </w:r>
      <w:proofErr w:type="spellEnd"/>
      <w:r w:rsidRPr="000A15FA">
        <w:rPr>
          <w:lang w:val="ru-RU"/>
        </w:rPr>
        <w:t xml:space="preserve"> </w:t>
      </w:r>
      <w:proofErr w:type="spellStart"/>
      <w:r w:rsidRPr="000A15FA">
        <w:rPr>
          <w:lang w:val="ru-RU"/>
        </w:rPr>
        <w:t>відповідати</w:t>
      </w:r>
      <w:proofErr w:type="spellEnd"/>
      <w:r w:rsidRPr="000A15FA">
        <w:rPr>
          <w:lang w:val="ru-RU"/>
        </w:rPr>
        <w:t xml:space="preserve"> принципам Web Content </w:t>
      </w:r>
      <w:proofErr w:type="spellStart"/>
      <w:r w:rsidRPr="000A15FA">
        <w:rPr>
          <w:lang w:val="ru-RU"/>
        </w:rPr>
        <w:t>Accessibility</w:t>
      </w:r>
      <w:proofErr w:type="spellEnd"/>
      <w:r w:rsidRPr="000A15FA">
        <w:rPr>
          <w:lang w:val="ru-RU"/>
        </w:rPr>
        <w:t xml:space="preserve"> </w:t>
      </w:r>
      <w:proofErr w:type="spellStart"/>
      <w:r w:rsidRPr="000A15FA">
        <w:rPr>
          <w:lang w:val="ru-RU"/>
        </w:rPr>
        <w:t>Guidelines</w:t>
      </w:r>
      <w:proofErr w:type="spellEnd"/>
      <w:r w:rsidRPr="000A15FA">
        <w:rPr>
          <w:lang w:val="ru-RU"/>
        </w:rPr>
        <w:t xml:space="preserve"> (WCAG) для </w:t>
      </w:r>
      <w:proofErr w:type="spellStart"/>
      <w:r w:rsidRPr="000A15FA">
        <w:rPr>
          <w:lang w:val="ru-RU"/>
        </w:rPr>
        <w:t>забезпечення</w:t>
      </w:r>
      <w:proofErr w:type="spellEnd"/>
      <w:r w:rsidRPr="000A15FA">
        <w:rPr>
          <w:lang w:val="ru-RU"/>
        </w:rPr>
        <w:t xml:space="preserve"> </w:t>
      </w:r>
      <w:proofErr w:type="spellStart"/>
      <w:r w:rsidRPr="000A15FA">
        <w:rPr>
          <w:lang w:val="ru-RU"/>
        </w:rPr>
        <w:t>доступності</w:t>
      </w:r>
      <w:proofErr w:type="spellEnd"/>
    </w:p>
    <w:p w14:paraId="07BD04D4" w14:textId="77777777" w:rsidR="005E5C5E" w:rsidRPr="000A15FA" w:rsidRDefault="005E5C5E" w:rsidP="000A15FA">
      <w:pPr>
        <w:pStyle w:val="12"/>
      </w:pPr>
      <w:r w:rsidRPr="000A15FA">
        <w:t>Першим етапом розробки дизайну є створення прототипів (</w:t>
      </w:r>
      <w:proofErr w:type="spellStart"/>
      <w:r w:rsidRPr="000A15FA">
        <w:t>wireframes</w:t>
      </w:r>
      <w:proofErr w:type="spellEnd"/>
      <w:r w:rsidRPr="000A15FA">
        <w:t xml:space="preserve">) інтерфейсу, які дозволяють візуалізувати структуру платформи, розташування елементів та їх функціональні зв’язки. </w:t>
      </w:r>
      <w:proofErr w:type="spellStart"/>
      <w:r w:rsidRPr="000A15FA">
        <w:t>Прототипування</w:t>
      </w:r>
      <w:proofErr w:type="spellEnd"/>
      <w:r w:rsidRPr="000A15FA">
        <w:t xml:space="preserve"> може виконуватись за допомогою таких інструментів, як </w:t>
      </w:r>
      <w:proofErr w:type="spellStart"/>
      <w:r w:rsidRPr="000A15FA">
        <w:t>Figma</w:t>
      </w:r>
      <w:proofErr w:type="spellEnd"/>
      <w:r w:rsidRPr="000A15FA">
        <w:t xml:space="preserve">, </w:t>
      </w:r>
      <w:proofErr w:type="spellStart"/>
      <w:r w:rsidRPr="000A15FA">
        <w:t>Adobe</w:t>
      </w:r>
      <w:proofErr w:type="spellEnd"/>
      <w:r w:rsidRPr="000A15FA">
        <w:t xml:space="preserve"> XD або </w:t>
      </w:r>
      <w:proofErr w:type="spellStart"/>
      <w:r w:rsidRPr="000A15FA">
        <w:t>Sketch</w:t>
      </w:r>
      <w:proofErr w:type="spellEnd"/>
      <w:r w:rsidRPr="000A15FA">
        <w:t>, що дозволяють команді дизайнерів та розробників швидко створювати інтерактивні моделі та узгоджувати їх з бізнес-вимогами. Важливим є проведення користувацького тестування прототипів, щоб переконатися, що інтерфейс відповідає очікуванням цільової аудиторії.</w:t>
      </w:r>
    </w:p>
    <w:p w14:paraId="796EF7BA" w14:textId="77777777" w:rsidR="005E5C5E" w:rsidRPr="000A15FA" w:rsidRDefault="005E5C5E" w:rsidP="000A15FA">
      <w:pPr>
        <w:pStyle w:val="12"/>
      </w:pPr>
      <w:r w:rsidRPr="000A15FA">
        <w:lastRenderedPageBreak/>
        <w:t>Інтерфейс платформи повинен включати головні компоненти, що відповідають основним задачам користувачів:</w:t>
      </w:r>
    </w:p>
    <w:p w14:paraId="3C65148C" w14:textId="540B64DB" w:rsidR="00B14CBD" w:rsidRPr="000A15FA" w:rsidRDefault="005E5C5E" w:rsidP="000A15FA">
      <w:pPr>
        <w:pStyle w:val="12"/>
        <w:rPr>
          <w:lang w:val="de-DE"/>
        </w:rPr>
      </w:pPr>
      <w:r w:rsidRPr="000A15FA">
        <w:t xml:space="preserve">Головна сторінка повинна містити сучасний дизайн, зосереджений на ключових елементах, таких як пошук товарів, спеціальні пропозиції та популярні категорії. Важливо впровадити динамічний банер для </w:t>
      </w:r>
      <w:proofErr w:type="spellStart"/>
      <w:r w:rsidRPr="000A15FA">
        <w:t>промо</w:t>
      </w:r>
      <w:proofErr w:type="spellEnd"/>
      <w:r w:rsidRPr="000A15FA">
        <w:t>-кампаній та інформації про знижки, що дозволить швидко привернути увагу відвідувачів.</w:t>
      </w:r>
    </w:p>
    <w:p w14:paraId="17C94D68" w14:textId="72A21500" w:rsidR="005E5C5E" w:rsidRPr="000A15FA" w:rsidRDefault="005E5C5E" w:rsidP="000A15FA">
      <w:pPr>
        <w:pStyle w:val="12"/>
      </w:pPr>
      <w:r w:rsidRPr="000A15FA">
        <w:t xml:space="preserve">Сторінка товару має містити всі необхідні дані про продукт: зображення високої якості, опис, характеристики, огляди та відгуки покупців, а також кнопку для додавання товару в кошик. Особливу увагу слід приділити інтеграції блоку інформації про </w:t>
      </w:r>
      <w:proofErr w:type="spellStart"/>
      <w:r w:rsidRPr="000A15FA">
        <w:t>криптоплатежі</w:t>
      </w:r>
      <w:proofErr w:type="spellEnd"/>
      <w:r w:rsidRPr="000A15FA">
        <w:t xml:space="preserve">, включаючи інструкції для новачків про те, як здійснювати оплату через </w:t>
      </w:r>
      <w:proofErr w:type="spellStart"/>
      <w:r w:rsidRPr="000A15FA">
        <w:t>блокчейн</w:t>
      </w:r>
      <w:proofErr w:type="spellEnd"/>
      <w:r w:rsidRPr="000A15FA">
        <w:t xml:space="preserve">-мережу </w:t>
      </w:r>
      <w:proofErr w:type="spellStart"/>
      <w:r w:rsidRPr="000A15FA">
        <w:t>Solana</w:t>
      </w:r>
      <w:proofErr w:type="spellEnd"/>
      <w:r w:rsidR="00374EB6" w:rsidRPr="000A15FA">
        <w:t>[3]</w:t>
      </w:r>
      <w:r w:rsidRPr="000A15FA">
        <w:t>.</w:t>
      </w:r>
    </w:p>
    <w:p w14:paraId="5023D538" w14:textId="09B7B2AB" w:rsidR="009A351B" w:rsidRPr="000A15FA" w:rsidRDefault="009A351B" w:rsidP="000A15FA">
      <w:pPr>
        <w:pStyle w:val="12"/>
        <w:rPr>
          <w:lang w:val="ru-RU"/>
        </w:rPr>
      </w:pPr>
      <w:r w:rsidRPr="000A15FA">
        <w:t xml:space="preserve">Для забезпечення ефективної взаємодії користувача з платформою було розроблено структуру основних компонентів інтерфейсу, яка відображає ключові елементи системи та їх взаємозв'язок. </w:t>
      </w:r>
      <w:proofErr w:type="gramStart"/>
      <w:r w:rsidRPr="000A15FA">
        <w:rPr>
          <w:lang w:val="ru-RU"/>
        </w:rPr>
        <w:t>На рисунку</w:t>
      </w:r>
      <w:proofErr w:type="gramEnd"/>
      <w:r w:rsidRPr="000A15FA">
        <w:rPr>
          <w:lang w:val="ru-RU"/>
        </w:rPr>
        <w:t xml:space="preserve"> 2.2 представлено </w:t>
      </w:r>
      <w:proofErr w:type="spellStart"/>
      <w:r w:rsidRPr="000A15FA">
        <w:rPr>
          <w:lang w:val="ru-RU"/>
        </w:rPr>
        <w:t>схематичне</w:t>
      </w:r>
      <w:proofErr w:type="spellEnd"/>
      <w:r w:rsidRPr="000A15FA">
        <w:rPr>
          <w:lang w:val="ru-RU"/>
        </w:rPr>
        <w:t xml:space="preserve"> </w:t>
      </w:r>
      <w:proofErr w:type="spellStart"/>
      <w:r w:rsidRPr="000A15FA">
        <w:rPr>
          <w:lang w:val="ru-RU"/>
        </w:rPr>
        <w:t>зображення</w:t>
      </w:r>
      <w:proofErr w:type="spellEnd"/>
      <w:r w:rsidRPr="000A15FA">
        <w:rPr>
          <w:lang w:val="ru-RU"/>
        </w:rPr>
        <w:t xml:space="preserve"> </w:t>
      </w:r>
      <w:proofErr w:type="spellStart"/>
      <w:r w:rsidRPr="000A15FA">
        <w:rPr>
          <w:lang w:val="ru-RU"/>
        </w:rPr>
        <w:t>основних</w:t>
      </w:r>
      <w:proofErr w:type="spellEnd"/>
      <w:r w:rsidRPr="000A15FA">
        <w:rPr>
          <w:lang w:val="ru-RU"/>
        </w:rPr>
        <w:t xml:space="preserve"> </w:t>
      </w:r>
      <w:proofErr w:type="spellStart"/>
      <w:r w:rsidRPr="000A15FA">
        <w:rPr>
          <w:lang w:val="ru-RU"/>
        </w:rPr>
        <w:t>компонентів</w:t>
      </w:r>
      <w:proofErr w:type="spellEnd"/>
      <w:r w:rsidRPr="000A15FA">
        <w:rPr>
          <w:lang w:val="ru-RU"/>
        </w:rPr>
        <w:t xml:space="preserve"> </w:t>
      </w:r>
      <w:proofErr w:type="spellStart"/>
      <w:r w:rsidRPr="000A15FA">
        <w:rPr>
          <w:lang w:val="ru-RU"/>
        </w:rPr>
        <w:t>користувацького</w:t>
      </w:r>
      <w:proofErr w:type="spellEnd"/>
      <w:r w:rsidRPr="000A15FA">
        <w:rPr>
          <w:lang w:val="ru-RU"/>
        </w:rPr>
        <w:t xml:space="preserve"> </w:t>
      </w:r>
      <w:proofErr w:type="spellStart"/>
      <w:r w:rsidRPr="000A15FA">
        <w:rPr>
          <w:lang w:val="ru-RU"/>
        </w:rPr>
        <w:t>інтерфейсу</w:t>
      </w:r>
      <w:proofErr w:type="spellEnd"/>
      <w:r w:rsidRPr="000A15FA">
        <w:rPr>
          <w:lang w:val="ru-RU"/>
        </w:rPr>
        <w:t xml:space="preserve"> та </w:t>
      </w:r>
      <w:proofErr w:type="spellStart"/>
      <w:r w:rsidRPr="000A15FA">
        <w:rPr>
          <w:lang w:val="ru-RU"/>
        </w:rPr>
        <w:t>їх</w:t>
      </w:r>
      <w:proofErr w:type="spellEnd"/>
      <w:r w:rsidRPr="000A15FA">
        <w:rPr>
          <w:lang w:val="ru-RU"/>
        </w:rPr>
        <w:t xml:space="preserve"> </w:t>
      </w:r>
      <w:proofErr w:type="spellStart"/>
      <w:r w:rsidRPr="000A15FA">
        <w:rPr>
          <w:lang w:val="ru-RU"/>
        </w:rPr>
        <w:t>функціональне</w:t>
      </w:r>
      <w:proofErr w:type="spellEnd"/>
      <w:r w:rsidRPr="000A15FA">
        <w:rPr>
          <w:lang w:val="ru-RU"/>
        </w:rPr>
        <w:t xml:space="preserve"> </w:t>
      </w:r>
      <w:proofErr w:type="spellStart"/>
      <w:r w:rsidRPr="000A15FA">
        <w:rPr>
          <w:lang w:val="ru-RU"/>
        </w:rPr>
        <w:t>призначення</w:t>
      </w:r>
      <w:proofErr w:type="spellEnd"/>
      <w:r w:rsidRPr="000A15FA">
        <w:rPr>
          <w:lang w:val="ru-RU"/>
        </w:rPr>
        <w:t>:</w:t>
      </w:r>
    </w:p>
    <w:p w14:paraId="16265239" w14:textId="25A7B604" w:rsidR="00FF07AC" w:rsidRPr="000A15FA" w:rsidRDefault="00FF07AC" w:rsidP="000A15FA">
      <w:pPr>
        <w:pStyle w:val="12"/>
      </w:pPr>
      <w:r w:rsidRPr="000A15FA">
        <w:rPr>
          <w:noProof/>
        </w:rPr>
        <mc:AlternateContent>
          <mc:Choice Requires="wps">
            <w:drawing>
              <wp:anchor distT="0" distB="0" distL="114300" distR="114300" simplePos="0" relativeHeight="251659264" behindDoc="0" locked="0" layoutInCell="1" allowOverlap="1" wp14:anchorId="2DFE8501" wp14:editId="5B03B209">
                <wp:simplePos x="0" y="0"/>
                <wp:positionH relativeFrom="column">
                  <wp:posOffset>1250103</wp:posOffset>
                </wp:positionH>
                <wp:positionV relativeFrom="paragraph">
                  <wp:posOffset>1808480</wp:posOffset>
                </wp:positionV>
                <wp:extent cx="4377267" cy="609600"/>
                <wp:effectExtent l="0" t="0" r="23495" b="19050"/>
                <wp:wrapNone/>
                <wp:docPr id="420054388" name="Прямоугольник 7"/>
                <wp:cNvGraphicFramePr/>
                <a:graphic xmlns:a="http://schemas.openxmlformats.org/drawingml/2006/main">
                  <a:graphicData uri="http://schemas.microsoft.com/office/word/2010/wordprocessingShape">
                    <wps:wsp>
                      <wps:cNvSpPr/>
                      <wps:spPr>
                        <a:xfrm>
                          <a:off x="0" y="0"/>
                          <a:ext cx="4377267" cy="609600"/>
                        </a:xfrm>
                        <a:prstGeom prst="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AB669C" w14:textId="0F00646A" w:rsidR="009A351B" w:rsidRPr="009A351B" w:rsidRDefault="009A351B" w:rsidP="009A351B">
                            <w:pPr>
                              <w:jc w:val="center"/>
                              <w:rPr>
                                <w:sz w:val="24"/>
                                <w:szCs w:val="24"/>
                                <w:lang w:val="uk-UA"/>
                              </w:rPr>
                            </w:pPr>
                            <w:r w:rsidRPr="009A351B">
                              <w:rPr>
                                <w:sz w:val="24"/>
                                <w:szCs w:val="24"/>
                                <w:lang w:val="uk-UA"/>
                              </w:rPr>
                              <w:t>Адаптивний д</w:t>
                            </w:r>
                            <w:r w:rsidR="006C262E">
                              <w:rPr>
                                <w:sz w:val="24"/>
                                <w:szCs w:val="24"/>
                                <w:lang w:val="uk-UA"/>
                              </w:rPr>
                              <w:t>и</w:t>
                            </w:r>
                            <w:r w:rsidRPr="009A351B">
                              <w:rPr>
                                <w:sz w:val="24"/>
                                <w:szCs w:val="24"/>
                                <w:lang w:val="uk-UA"/>
                              </w:rPr>
                              <w:t>зайн</w:t>
                            </w:r>
                          </w:p>
                          <w:p w14:paraId="6A926A40" w14:textId="098E9B6F" w:rsidR="009A351B" w:rsidRPr="009A351B" w:rsidRDefault="009A351B" w:rsidP="009A351B">
                            <w:pPr>
                              <w:jc w:val="center"/>
                              <w:rPr>
                                <w:lang w:val="uk-UA"/>
                              </w:rPr>
                            </w:pPr>
                            <w:r>
                              <w:rPr>
                                <w:lang w:val="de-DE"/>
                              </w:rPr>
                              <w:t>Desktop</w:t>
                            </w:r>
                            <w:r>
                              <w:rPr>
                                <w:lang w:val="uk-UA"/>
                              </w:rPr>
                              <w:t xml:space="preserve"> /</w:t>
                            </w:r>
                            <w:r>
                              <w:rPr>
                                <w:lang w:val="de-DE"/>
                              </w:rPr>
                              <w:t>Tablet</w:t>
                            </w:r>
                            <w:r>
                              <w:rPr>
                                <w:lang w:val="uk-UA"/>
                              </w:rPr>
                              <w:t xml:space="preserve"> /</w:t>
                            </w:r>
                            <w:r>
                              <w:rPr>
                                <w:lang w:val="de-DE"/>
                              </w:rPr>
                              <w:t xml:space="preserve"> Mobile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du="http://schemas.microsoft.com/office/word/2023/wordml/word16du">
            <w:pict>
              <v:rect w14:anchorId="2DFE8501" id="Прямоугольник 7" o:spid="_x0000_s1026" style="position:absolute;left:0;text-align:left;margin-left:98.45pt;margin-top:142.4pt;width:344.6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KVeAIAAFIFAAAOAAAAZHJzL2Uyb0RvYy54bWysVE1v2zAMvQ/YfxB0X+2kabIGdYqgRYcB&#10;RVusHXpWZCk2IIsapcTJfv0o2XGCtthh2EWmRPLxw4+8ut41hm0V+hpswUdnOWfKSihruy74z5e7&#10;L18580HYUhiwquB75fn14vOnq9bN1RgqMKVCRiDWz1tX8CoEN88yLyvVCH8GTllSasBGBLriOitR&#10;tITemGyc59OsBSwdglTe0+ttp+SLhK+1kuFRa68CMwWn3EI6MZ2reGaLKzFfo3BVLfs0xD9k0Yja&#10;UtAB6lYEwTZYv4NqaongQYczCU0GWtdSpRqomlH+pprnSjiVaqHmeDe0yf8/WPmwfXZPSG1onZ97&#10;EmMVO41N/FJ+bJeatR+apXaBSXqcnM9m4+mMM0m6aX45zVM3s6O3Qx++KWhYFAqO9DNSj8T23geK&#10;SKYHkxjMg6nLu9qYdMH16sYg2wr6cbP8PF8e0E/MsmPOSQp7o6KzsT+UZnVJWY5TxEQnNeAJKZUN&#10;o05ViVJ1YUYX+VDD4JHSTIARWVN6A3YPEKn6Hrurr7ePriqxcXDO/5ZY5zx4pMhgw+Dc1BbwIwBD&#10;VfWRO3tK/6Q1UQy71Y5MoriCcv+EDKEbC+/kXU2/6l748CSQ5oAmhmY7PNKhDbQFh17irAL8/dF7&#10;tCd6kpazluaq4P7XRqDizHy3RNzL0WQSBzFdJhezMV3wVLM61dhNcwPEgBFtESeTGO2DOYgaoXml&#10;FbCMUUklrKTYBZcBD5eb0M07LRGplstkRsPnRLi3z05G8NjgSMWX3atA1/M1ENMf4DCDYv6Gtp1t&#10;9LSw3ATQdeL0sa9962lwE4f6JRM3w+k9WR1X4eIPAAAA//8DAFBLAwQUAAYACAAAACEA5EaKSuQA&#10;AAAQAQAADwAAAGRycy9kb3ducmV2LnhtbEyPwU7DMBBE70j8g7VI3KjTECw3jVNVVBXlSOHCzY1N&#10;EjVeR7bbBr6e5UQvK412dnZetZrcwM42xN6jgvksA2ax8abHVsHH+/ZBAotJo9GDR6vg20ZY1bc3&#10;lS6Nv+CbPe9TyygEY6kVdCmNJeex6azTceZHi7T78sHpRDK03AR9oXA38DzLBHe6R/rQ6dE+d7Y5&#10;7k9OwfazFS6m9Ws4PvmXuSiKze5np9T93bRZ0lgvgSU7pf8L+GOg/lBTsYM/oYlsIL0QC7IqyGVB&#10;IOSQUuTADgoeZSaB1xW/Bql/AQAA//8DAFBLAQItABQABgAIAAAAIQC2gziS/gAAAOEBAAATAAAA&#10;AAAAAAAAAAAAAAAAAABbQ29udGVudF9UeXBlc10ueG1sUEsBAi0AFAAGAAgAAAAhADj9If/WAAAA&#10;lAEAAAsAAAAAAAAAAAAAAAAALwEAAF9yZWxzLy5yZWxzUEsBAi0AFAAGAAgAAAAhALAyEpV4AgAA&#10;UgUAAA4AAAAAAAAAAAAAAAAALgIAAGRycy9lMm9Eb2MueG1sUEsBAi0AFAAGAAgAAAAhAORGikrk&#10;AAAAEAEAAA8AAAAAAAAAAAAAAAAA0gQAAGRycy9kb3ducmV2LnhtbFBLBQYAAAAABAAEAPMAAADj&#10;BQAAAAA=&#10;" fillcolor="#7030a0" strokecolor="#09101d [484]" strokeweight="1pt">
                <v:textbox>
                  <w:txbxContent>
                    <w:p w14:paraId="0EAB669C" w14:textId="0F00646A" w:rsidR="009A351B" w:rsidRPr="009A351B" w:rsidRDefault="009A351B" w:rsidP="009A351B">
                      <w:pPr>
                        <w:jc w:val="center"/>
                        <w:rPr>
                          <w:sz w:val="24"/>
                          <w:szCs w:val="24"/>
                          <w:lang w:val="uk-UA"/>
                        </w:rPr>
                      </w:pPr>
                      <w:r w:rsidRPr="009A351B">
                        <w:rPr>
                          <w:sz w:val="24"/>
                          <w:szCs w:val="24"/>
                          <w:lang w:val="uk-UA"/>
                        </w:rPr>
                        <w:t>Адаптивний д</w:t>
                      </w:r>
                      <w:r w:rsidR="006C262E">
                        <w:rPr>
                          <w:sz w:val="24"/>
                          <w:szCs w:val="24"/>
                          <w:lang w:val="uk-UA"/>
                        </w:rPr>
                        <w:t>и</w:t>
                      </w:r>
                      <w:r w:rsidRPr="009A351B">
                        <w:rPr>
                          <w:sz w:val="24"/>
                          <w:szCs w:val="24"/>
                          <w:lang w:val="uk-UA"/>
                        </w:rPr>
                        <w:t>зайн</w:t>
                      </w:r>
                    </w:p>
                    <w:p w14:paraId="6A926A40" w14:textId="098E9B6F" w:rsidR="009A351B" w:rsidRPr="009A351B" w:rsidRDefault="009A351B" w:rsidP="009A351B">
                      <w:pPr>
                        <w:jc w:val="center"/>
                        <w:rPr>
                          <w:lang w:val="uk-UA"/>
                        </w:rPr>
                      </w:pPr>
                      <w:r>
                        <w:rPr>
                          <w:lang w:val="de-DE"/>
                        </w:rPr>
                        <w:t>Desktop</w:t>
                      </w:r>
                      <w:r>
                        <w:rPr>
                          <w:lang w:val="uk-UA"/>
                        </w:rPr>
                        <w:t xml:space="preserve"> /</w:t>
                      </w:r>
                      <w:r>
                        <w:rPr>
                          <w:lang w:val="de-DE"/>
                        </w:rPr>
                        <w:t>Tablet</w:t>
                      </w:r>
                      <w:r>
                        <w:rPr>
                          <w:lang w:val="uk-UA"/>
                        </w:rPr>
                        <w:t xml:space="preserve"> /</w:t>
                      </w:r>
                      <w:r>
                        <w:rPr>
                          <w:lang w:val="de-DE"/>
                        </w:rPr>
                        <w:t xml:space="preserve"> Mobile</w:t>
                      </w:r>
                    </w:p>
                  </w:txbxContent>
                </v:textbox>
              </v:rect>
            </w:pict>
          </mc:Fallback>
        </mc:AlternateContent>
      </w:r>
      <w:r w:rsidRPr="000A15FA">
        <w:rPr>
          <w:noProof/>
        </w:rPr>
        <w:drawing>
          <wp:inline distT="0" distB="0" distL="0" distR="0" wp14:anchorId="07B534DD" wp14:editId="0DD92421">
            <wp:extent cx="5698067" cy="2624667"/>
            <wp:effectExtent l="0" t="0" r="17145" b="0"/>
            <wp:docPr id="95474053"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77ED4E4" w14:textId="4F7D9B17" w:rsidR="009A351B" w:rsidRPr="000A15FA" w:rsidRDefault="009A351B" w:rsidP="000A15FA">
      <w:pPr>
        <w:pStyle w:val="12"/>
        <w:jc w:val="center"/>
      </w:pPr>
      <w:r w:rsidRPr="009A2CF2">
        <w:t>Рис</w:t>
      </w:r>
      <w:r w:rsidR="009A2CF2">
        <w:t xml:space="preserve">унок </w:t>
      </w:r>
      <w:r w:rsidRPr="009A2CF2">
        <w:t>2.2</w:t>
      </w:r>
      <w:r w:rsidR="009A2CF2">
        <w:t xml:space="preserve"> -</w:t>
      </w:r>
      <w:r w:rsidRPr="000A15FA">
        <w:t xml:space="preserve"> Компоненти інтерфейсу користувача</w:t>
      </w:r>
    </w:p>
    <w:p w14:paraId="49F65D43" w14:textId="77777777" w:rsidR="009A351B" w:rsidRPr="000A15FA" w:rsidRDefault="009A351B" w:rsidP="000A15FA">
      <w:pPr>
        <w:pStyle w:val="12"/>
        <w:jc w:val="center"/>
      </w:pPr>
    </w:p>
    <w:p w14:paraId="20AB487A" w14:textId="5D87AD64" w:rsidR="005E5C5E" w:rsidRPr="000A15FA" w:rsidRDefault="005E5C5E" w:rsidP="000A15FA">
      <w:pPr>
        <w:pStyle w:val="12"/>
      </w:pPr>
      <w:r w:rsidRPr="000A15FA">
        <w:t>Процес оформлення замовлення (</w:t>
      </w:r>
      <w:proofErr w:type="spellStart"/>
      <w:r w:rsidRPr="000A15FA">
        <w:t>checkout</w:t>
      </w:r>
      <w:proofErr w:type="spellEnd"/>
      <w:r w:rsidRPr="000A15FA">
        <w:t xml:space="preserve">) повинен бути максимально простим і зручним. На етапі розробки </w:t>
      </w:r>
      <w:proofErr w:type="spellStart"/>
      <w:r w:rsidRPr="000A15FA">
        <w:t>checkout</w:t>
      </w:r>
      <w:proofErr w:type="spellEnd"/>
      <w:r w:rsidRPr="000A15FA">
        <w:t xml:space="preserve">-системи важливо враховувати можливість вибору між оплатою через традиційні платіжні системи та </w:t>
      </w:r>
      <w:proofErr w:type="spellStart"/>
      <w:r w:rsidRPr="000A15FA">
        <w:t>криптовалютами</w:t>
      </w:r>
      <w:proofErr w:type="spellEnd"/>
      <w:r w:rsidRPr="000A15FA">
        <w:t xml:space="preserve">. Для </w:t>
      </w:r>
      <w:proofErr w:type="spellStart"/>
      <w:r w:rsidRPr="000A15FA">
        <w:t>криптоплатежів</w:t>
      </w:r>
      <w:proofErr w:type="spellEnd"/>
      <w:r w:rsidRPr="000A15FA">
        <w:t xml:space="preserve"> слід інтегрувати спеціальні підказки, такі як </w:t>
      </w:r>
      <w:r w:rsidRPr="000A15FA">
        <w:lastRenderedPageBreak/>
        <w:t xml:space="preserve">QR-коди для швидкого переказу через гаманці </w:t>
      </w:r>
      <w:proofErr w:type="spellStart"/>
      <w:r w:rsidRPr="000A15FA">
        <w:t>Solana</w:t>
      </w:r>
      <w:proofErr w:type="spellEnd"/>
      <w:r w:rsidRPr="000A15FA">
        <w:t>, і відображення статусу транзакції в реальному часі</w:t>
      </w:r>
      <w:r w:rsidR="00374EB6" w:rsidRPr="000A15FA">
        <w:t>[27]</w:t>
      </w:r>
      <w:r w:rsidRPr="000A15FA">
        <w:t>.</w:t>
      </w:r>
    </w:p>
    <w:p w14:paraId="660844EA" w14:textId="4C624FC0" w:rsidR="005E5C5E" w:rsidRPr="000A15FA" w:rsidRDefault="005E5C5E" w:rsidP="000A15FA">
      <w:pPr>
        <w:pStyle w:val="12"/>
      </w:pPr>
      <w:r w:rsidRPr="000A15FA">
        <w:t xml:space="preserve">Особистий кабінет користувача має включати історію замовлень, функціонал відстеження статусу доставки, можливість змінювати персональні дані та підключати </w:t>
      </w:r>
      <w:proofErr w:type="spellStart"/>
      <w:r w:rsidRPr="000A15FA">
        <w:t>криптовалютні</w:t>
      </w:r>
      <w:proofErr w:type="spellEnd"/>
      <w:r w:rsidRPr="000A15FA">
        <w:t xml:space="preserve"> гаманці. Дизайн цього розділу повинен бути простим і зрозумілим, із використанням іконок і структурованих елементів для швидкої навігації.</w:t>
      </w:r>
    </w:p>
    <w:p w14:paraId="6648A19E" w14:textId="458317CE" w:rsidR="005E5C5E" w:rsidRPr="000A15FA" w:rsidRDefault="005E5C5E" w:rsidP="000A15FA">
      <w:pPr>
        <w:pStyle w:val="12"/>
      </w:pPr>
      <w:r w:rsidRPr="000A15FA">
        <w:t xml:space="preserve">Дизайн інтерфейсу повинен відповідати принципам адаптивності, що забезпечить оптимальну роботу платформи на різних пристроях: настільних комп’ютерах, планшетах і смартфонах. Адаптивність можна реалізувати за допомогою сучасних CSS-фреймворків, таких як </w:t>
      </w:r>
      <w:proofErr w:type="spellStart"/>
      <w:r w:rsidRPr="000A15FA">
        <w:t>Bootstrap</w:t>
      </w:r>
      <w:proofErr w:type="spellEnd"/>
      <w:r w:rsidRPr="000A15FA">
        <w:t xml:space="preserve"> або </w:t>
      </w:r>
      <w:proofErr w:type="spellStart"/>
      <w:r w:rsidRPr="000A15FA">
        <w:t>Tailwind</w:t>
      </w:r>
      <w:proofErr w:type="spellEnd"/>
      <w:r w:rsidRPr="000A15FA">
        <w:t xml:space="preserve"> CSS, які дозволяють швидко створювати гнучкий і чуйний інтерфейс. Додатково слід протестувати застосунок на різних браузерах і платформах, щоб забезпечити його коректну роботу для всіх користувачів</w:t>
      </w:r>
      <w:r w:rsidR="00374EB6" w:rsidRPr="000A15FA">
        <w:t>[5]</w:t>
      </w:r>
      <w:r w:rsidRPr="000A15FA">
        <w:t>.</w:t>
      </w:r>
    </w:p>
    <w:p w14:paraId="0B6D17B9" w14:textId="77777777" w:rsidR="005E5C5E" w:rsidRPr="000A15FA" w:rsidRDefault="005E5C5E" w:rsidP="000A15FA">
      <w:pPr>
        <w:pStyle w:val="12"/>
      </w:pPr>
      <w:r w:rsidRPr="000A15FA">
        <w:t xml:space="preserve">Важливим аспектом дизайну є візуальна ідентичність бренду. Інтерфейс повинен бути створений у відповідності до загального стилю платформи, що включає використання </w:t>
      </w:r>
      <w:proofErr w:type="spellStart"/>
      <w:r w:rsidRPr="000A15FA">
        <w:t>брендових</w:t>
      </w:r>
      <w:proofErr w:type="spellEnd"/>
      <w:r w:rsidRPr="000A15FA">
        <w:t xml:space="preserve"> кольорів, логотипу та шрифтів. Використання кольорової палітри має базуватись на психології кольору: наприклад, зелений або синій часто асоціюються з надійністю та технологічністю, що підкреслює </w:t>
      </w:r>
      <w:proofErr w:type="spellStart"/>
      <w:r w:rsidRPr="000A15FA">
        <w:t>блокчейн</w:t>
      </w:r>
      <w:proofErr w:type="spellEnd"/>
      <w:r w:rsidRPr="000A15FA">
        <w:t>-компонент платформи. Крім того, застосування анімаційних ефектів, таких як плавні переходи між сторінками, може покращити користувацький досвід.</w:t>
      </w:r>
    </w:p>
    <w:p w14:paraId="7333C834" w14:textId="77777777" w:rsidR="005E5C5E" w:rsidRPr="000A15FA" w:rsidRDefault="005E5C5E" w:rsidP="000A15FA">
      <w:pPr>
        <w:pStyle w:val="12"/>
      </w:pPr>
      <w:r w:rsidRPr="000A15FA">
        <w:t xml:space="preserve">Для забезпечення </w:t>
      </w:r>
      <w:proofErr w:type="spellStart"/>
      <w:r w:rsidRPr="000A15FA">
        <w:t>інклюзивності</w:t>
      </w:r>
      <w:proofErr w:type="spellEnd"/>
      <w:r w:rsidRPr="000A15FA">
        <w:t xml:space="preserve"> інтерфейсу важливо дотримуватись стандартів доступності, таких як WCAG (</w:t>
      </w:r>
      <w:proofErr w:type="spellStart"/>
      <w:r w:rsidRPr="000A15FA">
        <w:t>Web</w:t>
      </w:r>
      <w:proofErr w:type="spellEnd"/>
      <w:r w:rsidRPr="000A15FA">
        <w:t xml:space="preserve"> </w:t>
      </w:r>
      <w:proofErr w:type="spellStart"/>
      <w:r w:rsidRPr="000A15FA">
        <w:t>Content</w:t>
      </w:r>
      <w:proofErr w:type="spellEnd"/>
      <w:r w:rsidRPr="000A15FA">
        <w:t xml:space="preserve"> </w:t>
      </w:r>
      <w:proofErr w:type="spellStart"/>
      <w:r w:rsidRPr="000A15FA">
        <w:t>Accessibility</w:t>
      </w:r>
      <w:proofErr w:type="spellEnd"/>
      <w:r w:rsidRPr="000A15FA">
        <w:t xml:space="preserve"> </w:t>
      </w:r>
      <w:proofErr w:type="spellStart"/>
      <w:r w:rsidRPr="000A15FA">
        <w:t>Guidelines</w:t>
      </w:r>
      <w:proofErr w:type="spellEnd"/>
      <w:r w:rsidRPr="000A15FA">
        <w:t>). Це передбачає можливість взаємодії з інтерфейсом через клавіатуру або екранний читалку, забезпечення високого контрасту тексту і фону, а також використання альтернативного тексту для зображень.</w:t>
      </w:r>
    </w:p>
    <w:p w14:paraId="6E666D95" w14:textId="49C0D3AF" w:rsidR="005E5C5E" w:rsidRPr="000A15FA" w:rsidRDefault="005E5C5E" w:rsidP="000A15FA">
      <w:pPr>
        <w:pStyle w:val="12"/>
      </w:pPr>
      <w:r w:rsidRPr="000A15FA">
        <w:t xml:space="preserve">Значна увага повинна бути приділена розробці інтуїтивної навігації. Інтерфейс повинен мати зручну структуру меню, з розділенням на основні категорії товарів, швидкий доступ до кошика, обраних товарів і особистого кабінету. Функція пошуку з </w:t>
      </w:r>
      <w:proofErr w:type="spellStart"/>
      <w:r w:rsidRPr="000A15FA">
        <w:t>автозаповненням</w:t>
      </w:r>
      <w:proofErr w:type="spellEnd"/>
      <w:r w:rsidRPr="000A15FA">
        <w:t xml:space="preserve"> дозволить користувачам швидко знаходити </w:t>
      </w:r>
      <w:r w:rsidRPr="000A15FA">
        <w:lastRenderedPageBreak/>
        <w:t>потрібні продукти. Також варто врахувати можливість багатомовності платформи, щоб користувачі з різних країн могли обирати мову, зручну для них.</w:t>
      </w:r>
    </w:p>
    <w:p w14:paraId="6A86EB4E" w14:textId="3913C75F" w:rsidR="005E5C5E" w:rsidRPr="000A15FA" w:rsidRDefault="005E5C5E" w:rsidP="000A15FA">
      <w:pPr>
        <w:pStyle w:val="12"/>
      </w:pPr>
      <w:r w:rsidRPr="000A15FA">
        <w:t xml:space="preserve">Оскільки </w:t>
      </w:r>
      <w:proofErr w:type="spellStart"/>
      <w:r w:rsidRPr="000A15FA">
        <w:t>блокчейн</w:t>
      </w:r>
      <w:proofErr w:type="spellEnd"/>
      <w:r w:rsidRPr="000A15FA">
        <w:t xml:space="preserve">-платежі є однією з ключових особливостей платформи, дизайн повинен акцентувати увагу на їхньому використанні. Інтеграція визначних візуальних елементів, таких як іконки </w:t>
      </w:r>
      <w:proofErr w:type="spellStart"/>
      <w:r w:rsidRPr="000A15FA">
        <w:t>криптовалют</w:t>
      </w:r>
      <w:proofErr w:type="spellEnd"/>
      <w:r w:rsidRPr="000A15FA">
        <w:t xml:space="preserve">, статус підтвердження транзакцій, а також наочні інструкції, значно полегшить процес для користувачів. Наприклад, додавання динамічного елементу, який показує прогрес підтвердження платежу в </w:t>
      </w:r>
      <w:proofErr w:type="spellStart"/>
      <w:r w:rsidRPr="000A15FA">
        <w:t>блокчейні</w:t>
      </w:r>
      <w:proofErr w:type="spellEnd"/>
      <w:r w:rsidRPr="000A15FA">
        <w:t>, забезпечить прозорість і підвищить довіру до платформи</w:t>
      </w:r>
      <w:r w:rsidR="00374EB6" w:rsidRPr="000A15FA">
        <w:t>[26]</w:t>
      </w:r>
      <w:r w:rsidRPr="000A15FA">
        <w:t>.</w:t>
      </w:r>
    </w:p>
    <w:p w14:paraId="54FE0B0B" w14:textId="77777777" w:rsidR="005E5C5E" w:rsidRPr="000A15FA" w:rsidRDefault="005E5C5E" w:rsidP="000A15FA">
      <w:pPr>
        <w:pStyle w:val="12"/>
      </w:pPr>
      <w:r w:rsidRPr="000A15FA">
        <w:t xml:space="preserve">Ще один важливий аспект – це швидкість завантаження інтерфейсу. Для цього слід оптимізувати зображення, мінімізувати CSS і </w:t>
      </w:r>
      <w:proofErr w:type="spellStart"/>
      <w:r w:rsidRPr="000A15FA">
        <w:t>JavaScript</w:t>
      </w:r>
      <w:proofErr w:type="spellEnd"/>
      <w:r w:rsidRPr="000A15FA">
        <w:t xml:space="preserve"> файли, а також використовувати технології, як </w:t>
      </w:r>
      <w:proofErr w:type="spellStart"/>
      <w:r w:rsidRPr="000A15FA">
        <w:t>Lazy</w:t>
      </w:r>
      <w:proofErr w:type="spellEnd"/>
      <w:r w:rsidRPr="000A15FA">
        <w:t xml:space="preserve"> </w:t>
      </w:r>
      <w:proofErr w:type="spellStart"/>
      <w:r w:rsidRPr="000A15FA">
        <w:t>Loading</w:t>
      </w:r>
      <w:proofErr w:type="spellEnd"/>
      <w:r w:rsidRPr="000A15FA">
        <w:t xml:space="preserve"> для динамічного завантаження елементів. Використання CDN (</w:t>
      </w:r>
      <w:proofErr w:type="spellStart"/>
      <w:r w:rsidRPr="000A15FA">
        <w:t>Content</w:t>
      </w:r>
      <w:proofErr w:type="spellEnd"/>
      <w:r w:rsidRPr="000A15FA">
        <w:t xml:space="preserve"> </w:t>
      </w:r>
      <w:proofErr w:type="spellStart"/>
      <w:r w:rsidRPr="000A15FA">
        <w:t>Delivery</w:t>
      </w:r>
      <w:proofErr w:type="spellEnd"/>
      <w:r w:rsidRPr="000A15FA">
        <w:t xml:space="preserve"> </w:t>
      </w:r>
      <w:proofErr w:type="spellStart"/>
      <w:r w:rsidRPr="000A15FA">
        <w:t>Network</w:t>
      </w:r>
      <w:proofErr w:type="spellEnd"/>
      <w:r w:rsidRPr="000A15FA">
        <w:t xml:space="preserve">) допоможе скоротити час завантаження для користувачів у різних регіонах. Для підтримки зворотного зв’язку з користувачами слід додати інтерактивні елементи, такі як форми зворотного зв’язку, </w:t>
      </w:r>
      <w:proofErr w:type="spellStart"/>
      <w:r w:rsidRPr="000A15FA">
        <w:t>віджети</w:t>
      </w:r>
      <w:proofErr w:type="spellEnd"/>
      <w:r w:rsidRPr="000A15FA">
        <w:t xml:space="preserve"> для чату або інтеграцію з </w:t>
      </w:r>
      <w:proofErr w:type="spellStart"/>
      <w:r w:rsidRPr="000A15FA">
        <w:t>Telegram</w:t>
      </w:r>
      <w:proofErr w:type="spellEnd"/>
      <w:r w:rsidRPr="000A15FA">
        <w:t>-ботами. Це забезпечить швидке вирішення проблем користувачів і підвищить їхній рівень задоволення сервісом.</w:t>
      </w:r>
    </w:p>
    <w:p w14:paraId="30FA7A91" w14:textId="26023104" w:rsidR="005E5C5E" w:rsidRPr="000A15FA" w:rsidRDefault="005E5C5E" w:rsidP="000A15FA">
      <w:pPr>
        <w:pStyle w:val="12"/>
      </w:pPr>
      <w:r w:rsidRPr="000A15FA">
        <w:t>Таким чином, розробка інтерфейсу користувача та дизайн веб-застосунку для e-</w:t>
      </w:r>
      <w:proofErr w:type="spellStart"/>
      <w:r w:rsidRPr="000A15FA">
        <w:t>commerce</w:t>
      </w:r>
      <w:proofErr w:type="spellEnd"/>
      <w:r w:rsidRPr="000A15FA">
        <w:t xml:space="preserve"> платформи з інтеграцією </w:t>
      </w:r>
      <w:proofErr w:type="spellStart"/>
      <w:r w:rsidRPr="000A15FA">
        <w:t>блокчейн</w:t>
      </w:r>
      <w:proofErr w:type="spellEnd"/>
      <w:r w:rsidRPr="000A15FA">
        <w:t>-платежів має бути орієнтована на створення зручного, естетичного та функціонального інтерфейсу, що забезпечить комфортний досвід для користувачів усіх категорій. Впровадження сучасних підходів до дизайну та використання передових технологій допоможе створити конкурентоспроможний продукт, який відповідатиме високим стандартам ринку. Розробка інтерфейсу користувача для платформи e-</w:t>
      </w:r>
      <w:proofErr w:type="spellStart"/>
      <w:r w:rsidRPr="000A15FA">
        <w:t>commerce</w:t>
      </w:r>
      <w:proofErr w:type="spellEnd"/>
      <w:r w:rsidRPr="000A15FA">
        <w:t xml:space="preserve"> з інтеграцією </w:t>
      </w:r>
      <w:proofErr w:type="spellStart"/>
      <w:r w:rsidRPr="000A15FA">
        <w:t>блокчейн</w:t>
      </w:r>
      <w:proofErr w:type="spellEnd"/>
      <w:r w:rsidRPr="000A15FA">
        <w:t xml:space="preserve">-платежів є складним багатогранним процесом, що вимагає уваги до деталей та врахування потреб різних категорій користувачів. Основною метою є створення візуального середовища, яке дозволяє користувачам легко взаємодіяти з платформою, зокрема здійснювати покупки, керувати своїми обліковими записами та безпечно використовувати </w:t>
      </w:r>
      <w:proofErr w:type="spellStart"/>
      <w:r w:rsidRPr="000A15FA">
        <w:t>криптовалютні</w:t>
      </w:r>
      <w:proofErr w:type="spellEnd"/>
      <w:r w:rsidRPr="000A15FA">
        <w:t xml:space="preserve"> платежі. Для цього необхідно досягти гармонійного поєднання естетичного вигляду, інтуїтивності навігації та високої продуктивності</w:t>
      </w:r>
      <w:r w:rsidR="00374EB6" w:rsidRPr="000A15FA">
        <w:t>[27]</w:t>
      </w:r>
      <w:r w:rsidRPr="000A15FA">
        <w:t>.</w:t>
      </w:r>
    </w:p>
    <w:p w14:paraId="143CD0CA" w14:textId="77777777" w:rsidR="005E5C5E" w:rsidRPr="000A15FA" w:rsidRDefault="005E5C5E" w:rsidP="000A15FA">
      <w:pPr>
        <w:pStyle w:val="12"/>
      </w:pPr>
      <w:r w:rsidRPr="000A15FA">
        <w:lastRenderedPageBreak/>
        <w:t xml:space="preserve">Особливу увагу слід приділити </w:t>
      </w:r>
      <w:proofErr w:type="spellStart"/>
      <w:r w:rsidRPr="000A15FA">
        <w:t>типографіці</w:t>
      </w:r>
      <w:proofErr w:type="spellEnd"/>
      <w:r w:rsidRPr="000A15FA">
        <w:t xml:space="preserve">, яка відіграє ключову роль у загальному враженні користувача. Використання сучасних, читабельних шрифтів і гармонійного розташування текстових блоків надає інтерфейсу професійного вигляду. Крім того, важливо забезпечити контрастність тексту відносно фону, щоб навіть у складних умовах освітлення інформація залишалася чітко видимою. Варто врахувати принципи "відповідного простору" – достатньо місця між елементами, щоб зменшити когнітивне навантаження на користувачів і зробити взаємодію з платформою комфортною. </w:t>
      </w:r>
    </w:p>
    <w:p w14:paraId="7C228D20" w14:textId="77777777" w:rsidR="005E5C5E" w:rsidRPr="000A15FA" w:rsidRDefault="005E5C5E" w:rsidP="000A15FA">
      <w:pPr>
        <w:pStyle w:val="12"/>
      </w:pPr>
      <w:r w:rsidRPr="000A15FA">
        <w:t xml:space="preserve">Колірна палітра застосунку повинна відповідати його функціональним і маркетинговим цілям. Наприклад, для платформ із </w:t>
      </w:r>
      <w:proofErr w:type="spellStart"/>
      <w:r w:rsidRPr="000A15FA">
        <w:t>криптовалютними</w:t>
      </w:r>
      <w:proofErr w:type="spellEnd"/>
      <w:r w:rsidRPr="000A15FA">
        <w:t xml:space="preserve"> </w:t>
      </w:r>
      <w:proofErr w:type="spellStart"/>
      <w:r w:rsidRPr="000A15FA">
        <w:t>платежами</w:t>
      </w:r>
      <w:proofErr w:type="spellEnd"/>
      <w:r w:rsidRPr="000A15FA">
        <w:t xml:space="preserve"> добре підходять кольори, що асоціюються з технологіями та інноваціями, як-от синій, фіолетовий або зелений. Водночас слід зберігати баланс між візуальною привабливістю та практичністю: кольори повинні не тільки відповідати бренду, а й допомагати виділяти ключові функціональні елементи, такі як кнопки покупки, посилання на платіжні опції чи сповіщення про статус транзакцій.</w:t>
      </w:r>
    </w:p>
    <w:p w14:paraId="548D0A39" w14:textId="1ACD29D1" w:rsidR="005E5C5E" w:rsidRPr="000A15FA" w:rsidRDefault="005E5C5E" w:rsidP="000A15FA">
      <w:pPr>
        <w:pStyle w:val="12"/>
      </w:pPr>
      <w:r w:rsidRPr="000A15FA">
        <w:t xml:space="preserve">Динамічні елементи інтерфейсу, такі як анімації або переходи, можуть значно підвищити загальне враження від використання платформи, але їх застосування має бути обґрунтованим і обмеженим. Надмірна кількість анімацій може уповільнити роботу інтерфейсу або відволікати користувачів від основних задач. Наприклад, ефекти появи підказок, зміни кольору кнопок при натисканні чи прогресивна індикація статусу </w:t>
      </w:r>
      <w:proofErr w:type="spellStart"/>
      <w:r w:rsidRPr="000A15FA">
        <w:t>криптовалютних</w:t>
      </w:r>
      <w:proofErr w:type="spellEnd"/>
      <w:r w:rsidRPr="000A15FA">
        <w:t xml:space="preserve"> транзакцій можуть зробити інтерфейс не лише привабливішим, а й більш функціональним</w:t>
      </w:r>
      <w:r w:rsidR="00374EB6" w:rsidRPr="000A15FA">
        <w:t>[28].</w:t>
      </w:r>
    </w:p>
    <w:p w14:paraId="41CE0173" w14:textId="77777777" w:rsidR="005E5C5E" w:rsidRPr="000A15FA" w:rsidRDefault="005E5C5E" w:rsidP="000A15FA">
      <w:pPr>
        <w:pStyle w:val="12"/>
      </w:pPr>
      <w:r w:rsidRPr="000A15FA">
        <w:t xml:space="preserve">Важливим аспектом є оптимізація шляху користувача. Усі ключові дії, включаючи пошук товарів, додавання їх у кошик, перевірку деталей замовлення та завершення оплати, повинні бути максимально простими та зрозумілими. Зменшення кількості кроків, необхідних для виконання задачі, є важливим показником ефективності дизайну. Крім того, необхідно забезпечити чіткий зворотний зв'язок від системи, наприклад, через сповіщення про підтвердження успішної транзакції або помилки в процесі оплати. Особливу увагу слід приділити адаптивності дизайну, яка забезпечує коректне відображення інтерфейсу на пристроях із різними розмірами екранів. Адаптивність дозволяє створювати </w:t>
      </w:r>
      <w:r w:rsidRPr="000A15FA">
        <w:lastRenderedPageBreak/>
        <w:t>платформу, що однаково добре виглядає як на великих екранах комп’ютерів, так і на компактних смартфонах. Це досягається шляхом використання гнучких макетів, медіа-запитів у CSS і ретельного тестування кожного елемента на різних пристроях. Крім того, важливо забезпечити підтримку сенсорного управління для мобільних пристроїв, що включає коректну роботу жестів, масштабування та сенсорних елементів. Дизайн також повинен враховувати багатомовність, оскільки e-</w:t>
      </w:r>
      <w:proofErr w:type="spellStart"/>
      <w:r w:rsidRPr="000A15FA">
        <w:t>commerce</w:t>
      </w:r>
      <w:proofErr w:type="spellEnd"/>
      <w:r w:rsidRPr="000A15FA">
        <w:t xml:space="preserve"> платформи зазвичай орієнтовані на міжнародну аудиторію. Інтерфейс має підтримувати кілька мов і забезпечувати просте перемикання між ними без втрати контексту. Це стосується не лише текстів, а й інших аспектів локалізації, таких як формат дати, валюти, одиниць вимірювання та специфічних іконок або символів.</w:t>
      </w:r>
    </w:p>
    <w:p w14:paraId="171A8354" w14:textId="2B6CCBD3" w:rsidR="005E5C5E" w:rsidRPr="000A15FA" w:rsidRDefault="005E5C5E" w:rsidP="000A15FA">
      <w:pPr>
        <w:pStyle w:val="12"/>
      </w:pPr>
      <w:r w:rsidRPr="000A15FA">
        <w:t xml:space="preserve">Інтеграція </w:t>
      </w:r>
      <w:proofErr w:type="spellStart"/>
      <w:r w:rsidRPr="000A15FA">
        <w:t>блокчейн</w:t>
      </w:r>
      <w:proofErr w:type="spellEnd"/>
      <w:r w:rsidRPr="000A15FA">
        <w:t xml:space="preserve">-платежів вимагає особливого підходу до дизайну, оскільки для багатьох користувачів </w:t>
      </w:r>
      <w:proofErr w:type="spellStart"/>
      <w:r w:rsidRPr="000A15FA">
        <w:t>криптовалюти</w:t>
      </w:r>
      <w:proofErr w:type="spellEnd"/>
      <w:r w:rsidRPr="000A15FA">
        <w:t xml:space="preserve"> можуть бути новою і складною технологією. Інтерфейс повинен включати зрозумілі інструкції, що пояснюють процеси оплати через </w:t>
      </w:r>
      <w:proofErr w:type="spellStart"/>
      <w:r w:rsidRPr="000A15FA">
        <w:t>блокчейн</w:t>
      </w:r>
      <w:proofErr w:type="spellEnd"/>
      <w:r w:rsidRPr="000A15FA">
        <w:t xml:space="preserve">, наприклад, через візуальні підказки, QR-коди для швидкого сканування та статус транзакцій у реальному часі. Для підвищення довіри можна впровадити індикатори надійності, як-от таймери підтвердження транзакцій або інформативні панелі з деталями операцій. Ще один важливий аспект дизайну – це безпека. Всі елементи, пов’язані з оплатою або персональними даними, повинні виглядати надійно та </w:t>
      </w:r>
      <w:proofErr w:type="spellStart"/>
      <w:r w:rsidRPr="000A15FA">
        <w:t>професійно</w:t>
      </w:r>
      <w:proofErr w:type="spellEnd"/>
      <w:r w:rsidRPr="000A15FA">
        <w:t>. Використання таких візуальних елементів, як замки поруч із формами введення платіжних даних або нагадування про шифрування транзакцій, допомагає створити у користувачів відчуття безпеки</w:t>
      </w:r>
      <w:r w:rsidR="00374EB6" w:rsidRPr="000A15FA">
        <w:t>[29]</w:t>
      </w:r>
      <w:r w:rsidRPr="000A15FA">
        <w:t>.</w:t>
      </w:r>
    </w:p>
    <w:p w14:paraId="6F2CEC3A" w14:textId="77777777" w:rsidR="005E5C5E" w:rsidRPr="000A15FA" w:rsidRDefault="005E5C5E" w:rsidP="000A15FA">
      <w:pPr>
        <w:pStyle w:val="12"/>
      </w:pPr>
      <w:r w:rsidRPr="000A15FA">
        <w:t>Загалом, розробка інтерфейсу користувача для e-</w:t>
      </w:r>
      <w:proofErr w:type="spellStart"/>
      <w:r w:rsidRPr="000A15FA">
        <w:t>commerce</w:t>
      </w:r>
      <w:proofErr w:type="spellEnd"/>
      <w:r w:rsidRPr="000A15FA">
        <w:t xml:space="preserve"> платформи з інтеграцією </w:t>
      </w:r>
      <w:proofErr w:type="spellStart"/>
      <w:r w:rsidRPr="000A15FA">
        <w:t>блокчейн</w:t>
      </w:r>
      <w:proofErr w:type="spellEnd"/>
      <w:r w:rsidRPr="000A15FA">
        <w:t xml:space="preserve">-платежів є складним і важливим процесом, що вимагає поєднання сучасних технологій, естетичного підходу та орієнтації на потреби користувачів. Інтерфейс має бути інтуїтивним, адаптивним, зручним і достатньо функціональним, щоб забезпечити максимально позитивний досвід для користувачів платформи. Важливою складовою розробки дизайну інтерфейсу є ретельний аналіз поведінки користувачів і врахування їхніх очікувань. Для цього на початкових етапах проектування доцільно провести дослідження цільової </w:t>
      </w:r>
      <w:r w:rsidRPr="000A15FA">
        <w:lastRenderedPageBreak/>
        <w:t>аудиторії, визначивши її потреби, рівень технічної грамотності та основні проблеми, з якими вона може стикатися під час користування e-</w:t>
      </w:r>
      <w:proofErr w:type="spellStart"/>
      <w:r w:rsidRPr="000A15FA">
        <w:t>commerce</w:t>
      </w:r>
      <w:proofErr w:type="spellEnd"/>
      <w:r w:rsidRPr="000A15FA">
        <w:t xml:space="preserve"> платформами. Наприклад, для частини користувачів використання </w:t>
      </w:r>
      <w:proofErr w:type="spellStart"/>
      <w:r w:rsidRPr="000A15FA">
        <w:t>криптовалют</w:t>
      </w:r>
      <w:proofErr w:type="spellEnd"/>
      <w:r w:rsidRPr="000A15FA">
        <w:t xml:space="preserve"> є новим досвідом, тому особливу увагу слід приділити поясненням та інструкціям, які інтегровані в дизайн платформи.</w:t>
      </w:r>
    </w:p>
    <w:p w14:paraId="296F6E8C" w14:textId="686482E0" w:rsidR="005E5C5E" w:rsidRPr="000A15FA" w:rsidRDefault="005E5C5E" w:rsidP="000A15FA">
      <w:pPr>
        <w:pStyle w:val="12"/>
      </w:pPr>
      <w:r w:rsidRPr="000A15FA">
        <w:t xml:space="preserve">Додатковою перевагою буде розробка дружнього до новачків режиму, що включає підказки для ключових етапів взаємодії, наприклад, при підключенні гаманця </w:t>
      </w:r>
      <w:proofErr w:type="spellStart"/>
      <w:r w:rsidRPr="000A15FA">
        <w:t>Solana</w:t>
      </w:r>
      <w:proofErr w:type="spellEnd"/>
      <w:r w:rsidRPr="000A15FA">
        <w:t xml:space="preserve">, підтвердженні транзакції або розумінні статусу замовлення. Це можна реалізувати у вигляді інтерактивних турів чи спливаючих вікон з детальними поясненнями. Такий підхід не лише допомагає уникнути помилок, але й значно підвищує рівень довіри до платформи. Ще одним важливим аспектом є оптимізація процесу аутентифікації та реєстрації. Цей етап часто є першим враженням користувача від платформи, тому він повинен бути максимально простим і зручним. Інтеграція авторизації через </w:t>
      </w:r>
      <w:proofErr w:type="spellStart"/>
      <w:r w:rsidRPr="000A15FA">
        <w:t>криптовалютні</w:t>
      </w:r>
      <w:proofErr w:type="spellEnd"/>
      <w:r w:rsidRPr="000A15FA">
        <w:t xml:space="preserve"> гаманці (наприклад, </w:t>
      </w:r>
      <w:proofErr w:type="spellStart"/>
      <w:r w:rsidRPr="000A15FA">
        <w:t>Phantom</w:t>
      </w:r>
      <w:proofErr w:type="spellEnd"/>
      <w:r w:rsidRPr="000A15FA">
        <w:t xml:space="preserve"> </w:t>
      </w:r>
      <w:proofErr w:type="spellStart"/>
      <w:r w:rsidRPr="000A15FA">
        <w:t>Wallet</w:t>
      </w:r>
      <w:proofErr w:type="spellEnd"/>
      <w:r w:rsidRPr="000A15FA">
        <w:t xml:space="preserve"> або </w:t>
      </w:r>
      <w:proofErr w:type="spellStart"/>
      <w:r w:rsidRPr="000A15FA">
        <w:t>Solflare</w:t>
      </w:r>
      <w:proofErr w:type="spellEnd"/>
      <w:r w:rsidRPr="000A15FA">
        <w:t xml:space="preserve">) значно спрощує процес для користувачів, які вже мають </w:t>
      </w:r>
      <w:proofErr w:type="spellStart"/>
      <w:r w:rsidRPr="000A15FA">
        <w:t>блокчейн</w:t>
      </w:r>
      <w:proofErr w:type="spellEnd"/>
      <w:r w:rsidRPr="000A15FA">
        <w:t xml:space="preserve">-гаманець. При цьому класична реєстрація через електронну пошту чи соціальні мережі також повинна бути доступною, щоб залучити аудиторію, яка тільки починає знайомитися з технологією </w:t>
      </w:r>
      <w:proofErr w:type="spellStart"/>
      <w:r w:rsidRPr="000A15FA">
        <w:t>блокчейну</w:t>
      </w:r>
      <w:proofErr w:type="spellEnd"/>
      <w:r w:rsidRPr="000A15FA">
        <w:t xml:space="preserve">. Ключовою частиною інтерфейсу є кошик покупок і сторінка оформлення замовлення. Дизайн цих розділів має зосереджуватися на прозорості та зрозумілості. Користувач повинен мати змогу легко редагувати замовлення, змінювати кількість товарів, вибирати способи доставки та оплати, а також отримувати чіткі підтвердження на кожному етапі. Важливо, щоб у випадку оплати через </w:t>
      </w:r>
      <w:proofErr w:type="spellStart"/>
      <w:r w:rsidRPr="000A15FA">
        <w:t>блокчейн</w:t>
      </w:r>
      <w:proofErr w:type="spellEnd"/>
      <w:r w:rsidRPr="000A15FA">
        <w:t xml:space="preserve"> інтерфейс інформував про статус транзакції та пропонував інструкції, як діяти в разі затримок чи помилок</w:t>
      </w:r>
      <w:r w:rsidR="00374EB6" w:rsidRPr="000A15FA">
        <w:t>[28]</w:t>
      </w:r>
      <w:r w:rsidRPr="000A15FA">
        <w:t>.</w:t>
      </w:r>
    </w:p>
    <w:p w14:paraId="32F0C5E7" w14:textId="77777777" w:rsidR="005E5C5E" w:rsidRPr="000A15FA" w:rsidRDefault="005E5C5E" w:rsidP="000A15FA">
      <w:pPr>
        <w:pStyle w:val="12"/>
      </w:pPr>
      <w:r w:rsidRPr="000A15FA">
        <w:t>Розділ відгуків і оцінок товарів також потребує особливої уваги, оскільки він відіграє важливу роль у процесі прийняття рішень покупцем. Дизайн цієї секції має бути структурованим, із можливістю фільтрації відгуків за критеріями, такими як дата, рейтинг чи конкретні характеристики товару. Додатково, інтерактивні елементи, такі як можливість ставити запитання іншим користувачам чи продавцям безпосередньо через платформу, можуть значно покращити взаємодію.</w:t>
      </w:r>
    </w:p>
    <w:p w14:paraId="59E50EFA" w14:textId="77777777" w:rsidR="005E5C5E" w:rsidRPr="000A15FA" w:rsidRDefault="005E5C5E" w:rsidP="000A15FA">
      <w:pPr>
        <w:pStyle w:val="12"/>
      </w:pPr>
      <w:r w:rsidRPr="000A15FA">
        <w:lastRenderedPageBreak/>
        <w:t>Для підвищення конверсії та утримання клієнтів важливо передбачити можливості персоналізації. Це може включати рекомендації товарів, що базуються на історії покупок чи переглядів, динамічні банери з актуальними знижками або спеціальними пропозиціями. Всі ці елементи повинні бути інтегровані в інтерфейс таким чином, щоб вони не заважали основному процесу використання платформи, але водночас сприяли залученню користувача до нових покупок.</w:t>
      </w:r>
    </w:p>
    <w:p w14:paraId="437C616A" w14:textId="77777777" w:rsidR="005E5C5E" w:rsidRPr="000A15FA" w:rsidRDefault="005E5C5E" w:rsidP="000A15FA">
      <w:pPr>
        <w:pStyle w:val="12"/>
      </w:pPr>
      <w:r w:rsidRPr="000A15FA">
        <w:t xml:space="preserve">Для збільшення інтерактивності платформи доцільно інтегрувати чат-боти або онлайн-підтримку. Чат-бот, який може допомогти з основними питаннями, такими як статус замовлення, пояснення про </w:t>
      </w:r>
      <w:proofErr w:type="spellStart"/>
      <w:r w:rsidRPr="000A15FA">
        <w:t>блокчейн</w:t>
      </w:r>
      <w:proofErr w:type="spellEnd"/>
      <w:r w:rsidRPr="000A15FA">
        <w:t>-платежі або технічна підтримка при інтеграції гаманця, стане важливою складовою успішного користувацького досвіду. Онлайн-консультанти, доступні через чат, забезпечать вирішення складніших запитів у режимі реального часу.</w:t>
      </w:r>
    </w:p>
    <w:p w14:paraId="15B1FC1F" w14:textId="409EFAA7" w:rsidR="005E5C5E" w:rsidRPr="000A15FA" w:rsidRDefault="005E5C5E" w:rsidP="000A15FA">
      <w:pPr>
        <w:pStyle w:val="12"/>
      </w:pPr>
      <w:r w:rsidRPr="000A15FA">
        <w:t>Дизайн також повинен враховувати психологічні аспекти сприйняття. Наприклад, розташування ключових елементів, таких як кнопки "Купити зараз", у зонах, що природно привертають увагу, збільшують ймовірність конверсії</w:t>
      </w:r>
      <w:r w:rsidR="00374EB6" w:rsidRPr="000A15FA">
        <w:t>[30]</w:t>
      </w:r>
      <w:r w:rsidRPr="000A15FA">
        <w:t>. Дослідження показують, що користувачі схильні фокусуватися на верхній частині сторінки та правому нижньому куті, тому ці області можна використовувати для розміщення найбільш важливих елементів</w:t>
      </w:r>
    </w:p>
    <w:p w14:paraId="6821F837" w14:textId="77777777" w:rsidR="005E5C5E" w:rsidRPr="000A15FA" w:rsidRDefault="005E5C5E" w:rsidP="000A15FA">
      <w:pPr>
        <w:pStyle w:val="12"/>
      </w:pPr>
      <w:r w:rsidRPr="000A15FA">
        <w:t xml:space="preserve">Ще одним важливим напрямом у розробці дизайну є використання </w:t>
      </w:r>
      <w:proofErr w:type="spellStart"/>
      <w:r w:rsidRPr="000A15FA">
        <w:t>гейміфікації</w:t>
      </w:r>
      <w:proofErr w:type="spellEnd"/>
      <w:r w:rsidRPr="000A15FA">
        <w:t xml:space="preserve">. Це може включати, наприклад, відображення прогресу у вигляді "лінії досягнень" для користувачів, які виконали певні дії: здійснили першу покупку, зареєстрували </w:t>
      </w:r>
      <w:proofErr w:type="spellStart"/>
      <w:r w:rsidRPr="000A15FA">
        <w:t>криптогаманець</w:t>
      </w:r>
      <w:proofErr w:type="spellEnd"/>
      <w:r w:rsidRPr="000A15FA">
        <w:t xml:space="preserve"> або залишили відгук. Такі елементи стимулюють активну взаємодію з платформою та підвищують лояльність користувачів. Загалом, розробка інтерфейсу користувача для платформи e-</w:t>
      </w:r>
      <w:proofErr w:type="spellStart"/>
      <w:r w:rsidRPr="000A15FA">
        <w:t>commerce</w:t>
      </w:r>
      <w:proofErr w:type="spellEnd"/>
      <w:r w:rsidRPr="000A15FA">
        <w:t xml:space="preserve"> з інтеграцією </w:t>
      </w:r>
      <w:proofErr w:type="spellStart"/>
      <w:r w:rsidRPr="000A15FA">
        <w:t>блокчейн</w:t>
      </w:r>
      <w:proofErr w:type="spellEnd"/>
      <w:r w:rsidRPr="000A15FA">
        <w:t>-платежів має забезпечувати баланс між естетикою, функціональністю та доступністю. Кожен елемент інтерфейсу повинен бути не лише візуально привабливим, а й інтуїтивно зрозумілим, допомагаючи користувачам легко виконувати всі необхідні дії. Такий підхід дозволить створити платформу, яка не лише задовольняє потреби сучасних користувачів, а й перевершує їхні очікування, забезпечуючи конкурентну перевагу на ринку.</w:t>
      </w:r>
    </w:p>
    <w:p w14:paraId="7A3C56B4" w14:textId="384D797C" w:rsidR="005E5C5E" w:rsidRPr="000A15FA" w:rsidRDefault="005E5C5E" w:rsidP="000A15FA">
      <w:pPr>
        <w:pStyle w:val="12"/>
      </w:pPr>
      <w:r w:rsidRPr="000A15FA">
        <w:lastRenderedPageBreak/>
        <w:t xml:space="preserve">Для досягнення максимальної ефективності інтерфейсу важливо також враховувати аспекти доступності, що дозволяють людям із різними фізичними або когнітивними обмеженнями легко взаємодіяти із платформою. Це включає використання контрастних кольорів, можливість масштабування тексту, інтуїтивну навігацію через клавіатуру або сенсорні пристрої та інтеграцію технологій читання з екрана. Наприклад, всі інтерактивні елементи, такі як кнопки чи меню, повинні бути доступні для навігації через клавішу </w:t>
      </w:r>
      <w:proofErr w:type="spellStart"/>
      <w:r w:rsidRPr="000A15FA">
        <w:t>Tab</w:t>
      </w:r>
      <w:proofErr w:type="spellEnd"/>
      <w:r w:rsidRPr="000A15FA">
        <w:t>, а їхні функції мають супроводжуватися текстовими підказками (ARIA-атрибутами)</w:t>
      </w:r>
      <w:r w:rsidR="00374EB6" w:rsidRPr="000A15FA">
        <w:t xml:space="preserve"> [28]</w:t>
      </w:r>
      <w:r w:rsidRPr="000A15FA">
        <w:t>.</w:t>
      </w:r>
    </w:p>
    <w:p w14:paraId="77D739D6" w14:textId="77777777" w:rsidR="005E5C5E" w:rsidRPr="000A15FA" w:rsidRDefault="005E5C5E" w:rsidP="000A15FA">
      <w:pPr>
        <w:pStyle w:val="12"/>
      </w:pPr>
      <w:r w:rsidRPr="000A15FA">
        <w:t xml:space="preserve">Крім того, платформа повинна підтримувати швидке завантаження та ефективну роботу навіть у умовах обмеженого інтернет-з'єднання. Це можна досягти шляхом оптимізації зображень, мінімізації розміру файлів CSS і </w:t>
      </w:r>
      <w:proofErr w:type="spellStart"/>
      <w:r w:rsidRPr="000A15FA">
        <w:t>JavaScript</w:t>
      </w:r>
      <w:proofErr w:type="spellEnd"/>
      <w:r w:rsidRPr="000A15FA">
        <w:t>, а також використання мережі доставки контенту (CDN). Швидкість завантаження є критично важливою, оскільки навіть кілька секунд затримки можуть значно вплинути на користувацький досвід та показники утримання користувачів.</w:t>
      </w:r>
    </w:p>
    <w:p w14:paraId="16D2D017" w14:textId="77777777" w:rsidR="005E5C5E" w:rsidRPr="000A15FA" w:rsidRDefault="005E5C5E" w:rsidP="000A15FA">
      <w:pPr>
        <w:pStyle w:val="12"/>
      </w:pPr>
      <w:r w:rsidRPr="000A15FA">
        <w:t xml:space="preserve">Для підвищення залучення користувачів доцільно додати інтерактивні елементи, які створюють відчуття особистої взаємодії з платформою. Наприклад, при завершенні покупки можна реалізувати анімоване підтвердження із графічними елементами, що викликають позитивні емоції. Це може бути зображення чекової стрічки, яка показує підтвердження оплати через </w:t>
      </w:r>
      <w:proofErr w:type="spellStart"/>
      <w:r w:rsidRPr="000A15FA">
        <w:t>блокчейн</w:t>
      </w:r>
      <w:proofErr w:type="spellEnd"/>
      <w:r w:rsidRPr="000A15FA">
        <w:t>, або вітальне повідомлення з персоналізованим текстом. Ще однією перевагою стане впровадження елементів штучного інтелекту для рекомендацій товарів. Використання алгоритмів машинного навчання дозволить аналізувати поведінку користувачів і пропонувати персоналізовані товари, які, ймовірно, їх зацікавлять. Такий підхід не лише покращує користувацький досвід, але й підвищує середню вартість замовлення та утримання клієнтів.</w:t>
      </w:r>
    </w:p>
    <w:p w14:paraId="3085B3E2" w14:textId="03098574" w:rsidR="005E5C5E" w:rsidRPr="000A15FA" w:rsidRDefault="005E5C5E" w:rsidP="000A15FA">
      <w:pPr>
        <w:pStyle w:val="12"/>
      </w:pPr>
      <w:r w:rsidRPr="000A15FA">
        <w:t xml:space="preserve">Ключовим елементом дизайну є безшовна інтеграція </w:t>
      </w:r>
      <w:proofErr w:type="spellStart"/>
      <w:r w:rsidRPr="000A15FA">
        <w:t>криптовалютних</w:t>
      </w:r>
      <w:proofErr w:type="spellEnd"/>
      <w:r w:rsidRPr="000A15FA">
        <w:t xml:space="preserve"> платежів у загальний процес оформлення замовлення. Інтерфейс повинен забезпечувати користувачам чітке уявлення про кожен етап транзакції. Наприклад, після вибору оплати через </w:t>
      </w:r>
      <w:proofErr w:type="spellStart"/>
      <w:r w:rsidRPr="000A15FA">
        <w:t>Solana</w:t>
      </w:r>
      <w:proofErr w:type="spellEnd"/>
      <w:r w:rsidRPr="000A15FA">
        <w:t xml:space="preserve">, користувачу слід надати інструкції щодо підключення гаманця, підтвердження транзакції та очікування підтвердження в мережі. Для зручності можна включити функції автоматичного заповнення адрес </w:t>
      </w:r>
      <w:r w:rsidRPr="000A15FA">
        <w:lastRenderedPageBreak/>
        <w:t xml:space="preserve">гаманців та використання QR-кодів для швидкої оплати через мобільні пристрої. Особливу увагу слід приділити розробці динамічних елементів, таких як повідомлення про статуси замовлень. Наприклад, якщо транзакція перебуває в стані підтвердження в </w:t>
      </w:r>
      <w:proofErr w:type="spellStart"/>
      <w:r w:rsidRPr="000A15FA">
        <w:t>блокчейні</w:t>
      </w:r>
      <w:proofErr w:type="spellEnd"/>
      <w:r w:rsidRPr="000A15FA">
        <w:t>, інтерфейс повинен інформувати користувача в реальному часі про прогрес. Така прозорість створює відчуття контролю та підвищує довіру до платформи. Для підвищення залученості користувачів та їхнього повернення до платформи, можна впровадити систему лояльності. Дизайн інтерфейсу повинен включати елементи, які демонструють статус користувача в рамках програми лояльності: кількість накопичених балів, досягнення рівнів або спеціальні пропозиції. Ці елементи мають бути інтегровані ненав'язливо, але достатньо видимими, щоб мотивувати користувачів повертатися до платформи</w:t>
      </w:r>
      <w:r w:rsidR="00374EB6" w:rsidRPr="000A15FA">
        <w:t>[29]</w:t>
      </w:r>
      <w:r w:rsidRPr="000A15FA">
        <w:t>.</w:t>
      </w:r>
    </w:p>
    <w:p w14:paraId="1452C16B" w14:textId="77777777" w:rsidR="005E5C5E" w:rsidRPr="000A15FA" w:rsidRDefault="005E5C5E" w:rsidP="000A15FA">
      <w:pPr>
        <w:pStyle w:val="12"/>
      </w:pPr>
      <w:r w:rsidRPr="000A15FA">
        <w:t xml:space="preserve">Не менш важливим є аспект соціальної взаємодії. Можна передбачити функції, які дозволяють користувачам ділитися своїм досвідом у соціальних мережах, наприклад, через інтеграцію кнопок для </w:t>
      </w:r>
      <w:proofErr w:type="spellStart"/>
      <w:r w:rsidRPr="000A15FA">
        <w:t>шерингу</w:t>
      </w:r>
      <w:proofErr w:type="spellEnd"/>
      <w:r w:rsidRPr="000A15FA">
        <w:t xml:space="preserve"> чи посилань на свої покупки. Такий підхід не лише покращує враження користувачів, але й сприяє залученню нової аудиторії через рекомендації друзів чи знайомих.</w:t>
      </w:r>
    </w:p>
    <w:p w14:paraId="43A70B7D" w14:textId="6DAFE5FB" w:rsidR="005E5C5E" w:rsidRPr="000A15FA" w:rsidRDefault="005E5C5E" w:rsidP="006A747B">
      <w:pPr>
        <w:pStyle w:val="12"/>
      </w:pPr>
      <w:r w:rsidRPr="000A15FA">
        <w:t xml:space="preserve">Крім цього, варто врахувати можливість подальшого масштабування платформи. Дизайн інтерфейсу повинен бути достатньо гнучким, щоб легко адаптуватися до нових функцій чи змін у структурі платформи, таких як інтеграція нових </w:t>
      </w:r>
      <w:proofErr w:type="spellStart"/>
      <w:r w:rsidRPr="000A15FA">
        <w:t>криптовалют</w:t>
      </w:r>
      <w:proofErr w:type="spellEnd"/>
      <w:r w:rsidRPr="000A15FA">
        <w:t>, розширення категорій товарів або впровадження додаткових способів доставки.</w:t>
      </w:r>
    </w:p>
    <w:p w14:paraId="7A7094FF" w14:textId="77777777" w:rsidR="005E5C5E" w:rsidRPr="000A15FA" w:rsidRDefault="005E5C5E" w:rsidP="000A15FA">
      <w:pPr>
        <w:pStyle w:val="2"/>
        <w:spacing w:line="360" w:lineRule="auto"/>
      </w:pPr>
      <w:bookmarkStart w:id="19" w:name="_Toc185797776"/>
      <w:r w:rsidRPr="000A15FA">
        <w:t>2.4 Висновки до розділу 2</w:t>
      </w:r>
      <w:bookmarkEnd w:id="19"/>
    </w:p>
    <w:p w14:paraId="7F7946F0" w14:textId="77777777" w:rsidR="005E5C5E" w:rsidRPr="000A15FA" w:rsidRDefault="005E5C5E" w:rsidP="000A15FA">
      <w:pPr>
        <w:spacing w:line="360" w:lineRule="auto"/>
        <w:rPr>
          <w:rFonts w:ascii="Times New Roman" w:hAnsi="Times New Roman" w:cs="Times New Roman"/>
          <w:lang w:val="uk-UA"/>
        </w:rPr>
      </w:pPr>
    </w:p>
    <w:p w14:paraId="4C10EBA1" w14:textId="77777777" w:rsidR="005E5C5E" w:rsidRPr="000A15FA" w:rsidRDefault="005E5C5E" w:rsidP="000A15FA">
      <w:pPr>
        <w:pStyle w:val="12"/>
      </w:pPr>
      <w:r w:rsidRPr="000A15FA">
        <w:t xml:space="preserve">У другому розділі проведено аналіз архітектури та дизайну веб-застосунку для </w:t>
      </w:r>
      <w:r w:rsidRPr="000A15FA">
        <w:rPr>
          <w:lang w:val="en-US"/>
        </w:rPr>
        <w:t>e</w:t>
      </w:r>
      <w:r w:rsidRPr="000A15FA">
        <w:t>-</w:t>
      </w:r>
      <w:r w:rsidRPr="000A15FA">
        <w:rPr>
          <w:lang w:val="en-US"/>
        </w:rPr>
        <w:t>commerce</w:t>
      </w:r>
      <w:r w:rsidRPr="000A15FA">
        <w:t xml:space="preserve"> платформи, яка інтегрується з </w:t>
      </w:r>
      <w:proofErr w:type="spellStart"/>
      <w:r w:rsidRPr="000A15FA">
        <w:t>блокчейн</w:t>
      </w:r>
      <w:proofErr w:type="spellEnd"/>
      <w:r w:rsidRPr="000A15FA">
        <w:t xml:space="preserve">-мережею </w:t>
      </w:r>
      <w:r w:rsidRPr="000A15FA">
        <w:rPr>
          <w:lang w:val="en-US"/>
        </w:rPr>
        <w:t>Solana</w:t>
      </w:r>
      <w:r w:rsidRPr="000A15FA">
        <w:t xml:space="preserve">. Розроблено структурну модель системи, що включає клієнтську частину для взаємодії з користувачем, серверну частину для обробки даних і бізнес-логіки, а також модуль для інтеграції з </w:t>
      </w:r>
      <w:proofErr w:type="spellStart"/>
      <w:r w:rsidRPr="000A15FA">
        <w:t>блокчейном</w:t>
      </w:r>
      <w:proofErr w:type="spellEnd"/>
      <w:r w:rsidRPr="000A15FA">
        <w:t xml:space="preserve"> </w:t>
      </w:r>
      <w:r w:rsidRPr="000A15FA">
        <w:rPr>
          <w:lang w:val="en-US"/>
        </w:rPr>
        <w:t>Solana</w:t>
      </w:r>
      <w:r w:rsidRPr="000A15FA">
        <w:t xml:space="preserve">, який відповідає за обробку </w:t>
      </w:r>
      <w:proofErr w:type="spellStart"/>
      <w:r w:rsidRPr="000A15FA">
        <w:t>криптовалютних</w:t>
      </w:r>
      <w:proofErr w:type="spellEnd"/>
      <w:r w:rsidRPr="000A15FA">
        <w:t xml:space="preserve"> транзакцій.</w:t>
      </w:r>
    </w:p>
    <w:p w14:paraId="402C5608" w14:textId="77777777" w:rsidR="005E5C5E" w:rsidRPr="000A15FA" w:rsidRDefault="005E5C5E" w:rsidP="000A15FA">
      <w:pPr>
        <w:pStyle w:val="12"/>
        <w:rPr>
          <w:lang w:val="ru-RU"/>
        </w:rPr>
      </w:pPr>
      <w:proofErr w:type="spellStart"/>
      <w:r w:rsidRPr="000A15FA">
        <w:rPr>
          <w:lang w:val="ru-RU"/>
        </w:rPr>
        <w:t>Вибір</w:t>
      </w:r>
      <w:proofErr w:type="spellEnd"/>
      <w:r w:rsidRPr="000A15FA">
        <w:rPr>
          <w:lang w:val="ru-RU"/>
        </w:rPr>
        <w:t xml:space="preserve"> </w:t>
      </w:r>
      <w:proofErr w:type="spellStart"/>
      <w:r w:rsidRPr="000A15FA">
        <w:rPr>
          <w:lang w:val="ru-RU"/>
        </w:rPr>
        <w:t>архітектурного</w:t>
      </w:r>
      <w:proofErr w:type="spellEnd"/>
      <w:r w:rsidRPr="000A15FA">
        <w:rPr>
          <w:lang w:val="ru-RU"/>
        </w:rPr>
        <w:t xml:space="preserve"> </w:t>
      </w:r>
      <w:proofErr w:type="spellStart"/>
      <w:r w:rsidRPr="000A15FA">
        <w:rPr>
          <w:lang w:val="ru-RU"/>
        </w:rPr>
        <w:t>підходу</w:t>
      </w:r>
      <w:proofErr w:type="spellEnd"/>
      <w:r w:rsidRPr="000A15FA">
        <w:rPr>
          <w:lang w:val="ru-RU"/>
        </w:rPr>
        <w:t xml:space="preserve"> та </w:t>
      </w:r>
      <w:proofErr w:type="spellStart"/>
      <w:r w:rsidRPr="000A15FA">
        <w:rPr>
          <w:lang w:val="ru-RU"/>
        </w:rPr>
        <w:t>технологій</w:t>
      </w:r>
      <w:proofErr w:type="spellEnd"/>
      <w:r w:rsidRPr="000A15FA">
        <w:rPr>
          <w:lang w:val="ru-RU"/>
        </w:rPr>
        <w:t xml:space="preserve"> </w:t>
      </w:r>
      <w:proofErr w:type="spellStart"/>
      <w:r w:rsidRPr="000A15FA">
        <w:rPr>
          <w:lang w:val="ru-RU"/>
        </w:rPr>
        <w:t>ґрунтувався</w:t>
      </w:r>
      <w:proofErr w:type="spellEnd"/>
      <w:r w:rsidRPr="000A15FA">
        <w:rPr>
          <w:lang w:val="ru-RU"/>
        </w:rPr>
        <w:t xml:space="preserve"> на </w:t>
      </w:r>
      <w:proofErr w:type="spellStart"/>
      <w:r w:rsidRPr="000A15FA">
        <w:rPr>
          <w:lang w:val="ru-RU"/>
        </w:rPr>
        <w:t>необхідності</w:t>
      </w:r>
      <w:proofErr w:type="spellEnd"/>
      <w:r w:rsidRPr="000A15FA">
        <w:rPr>
          <w:lang w:val="ru-RU"/>
        </w:rPr>
        <w:t xml:space="preserve"> </w:t>
      </w:r>
      <w:proofErr w:type="spellStart"/>
      <w:r w:rsidRPr="000A15FA">
        <w:rPr>
          <w:lang w:val="ru-RU"/>
        </w:rPr>
        <w:t>забезпечення</w:t>
      </w:r>
      <w:proofErr w:type="spellEnd"/>
      <w:r w:rsidRPr="000A15FA">
        <w:rPr>
          <w:lang w:val="ru-RU"/>
        </w:rPr>
        <w:t xml:space="preserve"> </w:t>
      </w:r>
      <w:proofErr w:type="spellStart"/>
      <w:r w:rsidRPr="000A15FA">
        <w:rPr>
          <w:lang w:val="ru-RU"/>
        </w:rPr>
        <w:t>високої</w:t>
      </w:r>
      <w:proofErr w:type="spellEnd"/>
      <w:r w:rsidRPr="000A15FA">
        <w:rPr>
          <w:lang w:val="ru-RU"/>
        </w:rPr>
        <w:t xml:space="preserve"> </w:t>
      </w:r>
      <w:proofErr w:type="spellStart"/>
      <w:r w:rsidRPr="000A15FA">
        <w:rPr>
          <w:lang w:val="ru-RU"/>
        </w:rPr>
        <w:t>продуктивності</w:t>
      </w:r>
      <w:proofErr w:type="spellEnd"/>
      <w:r w:rsidRPr="000A15FA">
        <w:rPr>
          <w:lang w:val="ru-RU"/>
        </w:rPr>
        <w:t xml:space="preserve">, </w:t>
      </w:r>
      <w:proofErr w:type="spellStart"/>
      <w:r w:rsidRPr="000A15FA">
        <w:rPr>
          <w:lang w:val="ru-RU"/>
        </w:rPr>
        <w:t>масштабованості</w:t>
      </w:r>
      <w:proofErr w:type="spellEnd"/>
      <w:r w:rsidRPr="000A15FA">
        <w:rPr>
          <w:lang w:val="ru-RU"/>
        </w:rPr>
        <w:t xml:space="preserve"> та </w:t>
      </w:r>
      <w:proofErr w:type="spellStart"/>
      <w:r w:rsidRPr="000A15FA">
        <w:rPr>
          <w:lang w:val="ru-RU"/>
        </w:rPr>
        <w:t>безпеки</w:t>
      </w:r>
      <w:proofErr w:type="spellEnd"/>
      <w:r w:rsidRPr="000A15FA">
        <w:rPr>
          <w:lang w:val="ru-RU"/>
        </w:rPr>
        <w:t xml:space="preserve"> </w:t>
      </w:r>
      <w:proofErr w:type="spellStart"/>
      <w:r w:rsidRPr="000A15FA">
        <w:rPr>
          <w:lang w:val="ru-RU"/>
        </w:rPr>
        <w:t>системи</w:t>
      </w:r>
      <w:proofErr w:type="spellEnd"/>
      <w:r w:rsidRPr="000A15FA">
        <w:rPr>
          <w:lang w:val="ru-RU"/>
        </w:rPr>
        <w:t xml:space="preserve">. </w:t>
      </w:r>
      <w:proofErr w:type="spellStart"/>
      <w:r w:rsidRPr="000A15FA">
        <w:rPr>
          <w:lang w:val="ru-RU"/>
        </w:rPr>
        <w:lastRenderedPageBreak/>
        <w:t>Окремо</w:t>
      </w:r>
      <w:proofErr w:type="spellEnd"/>
      <w:r w:rsidRPr="000A15FA">
        <w:rPr>
          <w:lang w:val="ru-RU"/>
        </w:rPr>
        <w:t xml:space="preserve"> </w:t>
      </w:r>
      <w:proofErr w:type="spellStart"/>
      <w:r w:rsidRPr="000A15FA">
        <w:rPr>
          <w:lang w:val="ru-RU"/>
        </w:rPr>
        <w:t>було</w:t>
      </w:r>
      <w:proofErr w:type="spellEnd"/>
      <w:r w:rsidRPr="000A15FA">
        <w:rPr>
          <w:lang w:val="ru-RU"/>
        </w:rPr>
        <w:t xml:space="preserve"> </w:t>
      </w:r>
      <w:proofErr w:type="spellStart"/>
      <w:r w:rsidRPr="000A15FA">
        <w:rPr>
          <w:lang w:val="ru-RU"/>
        </w:rPr>
        <w:t>розглянуто</w:t>
      </w:r>
      <w:proofErr w:type="spellEnd"/>
      <w:r w:rsidRPr="000A15FA">
        <w:rPr>
          <w:lang w:val="ru-RU"/>
        </w:rPr>
        <w:t xml:space="preserve"> </w:t>
      </w:r>
      <w:proofErr w:type="spellStart"/>
      <w:r w:rsidRPr="000A15FA">
        <w:rPr>
          <w:lang w:val="ru-RU"/>
        </w:rPr>
        <w:t>механізми</w:t>
      </w:r>
      <w:proofErr w:type="spellEnd"/>
      <w:r w:rsidRPr="000A15FA">
        <w:rPr>
          <w:lang w:val="ru-RU"/>
        </w:rPr>
        <w:t xml:space="preserve"> </w:t>
      </w:r>
      <w:proofErr w:type="spellStart"/>
      <w:r w:rsidRPr="000A15FA">
        <w:rPr>
          <w:lang w:val="ru-RU"/>
        </w:rPr>
        <w:t>інтеграції</w:t>
      </w:r>
      <w:proofErr w:type="spellEnd"/>
      <w:r w:rsidRPr="000A15FA">
        <w:rPr>
          <w:lang w:val="ru-RU"/>
        </w:rPr>
        <w:t xml:space="preserve"> з </w:t>
      </w:r>
      <w:proofErr w:type="spellStart"/>
      <w:r w:rsidRPr="000A15FA">
        <w:rPr>
          <w:lang w:val="ru-RU"/>
        </w:rPr>
        <w:t>блокчейн</w:t>
      </w:r>
      <w:proofErr w:type="spellEnd"/>
      <w:r w:rsidRPr="000A15FA">
        <w:rPr>
          <w:lang w:val="ru-RU"/>
        </w:rPr>
        <w:t xml:space="preserve">-мережею, </w:t>
      </w:r>
      <w:proofErr w:type="spellStart"/>
      <w:r w:rsidRPr="000A15FA">
        <w:rPr>
          <w:lang w:val="ru-RU"/>
        </w:rPr>
        <w:t>які</w:t>
      </w:r>
      <w:proofErr w:type="spellEnd"/>
      <w:r w:rsidRPr="000A15FA">
        <w:rPr>
          <w:lang w:val="ru-RU"/>
        </w:rPr>
        <w:t xml:space="preserve"> </w:t>
      </w:r>
      <w:proofErr w:type="spellStart"/>
      <w:r w:rsidRPr="000A15FA">
        <w:rPr>
          <w:lang w:val="ru-RU"/>
        </w:rPr>
        <w:t>дозволяють</w:t>
      </w:r>
      <w:proofErr w:type="spellEnd"/>
      <w:r w:rsidRPr="000A15FA">
        <w:rPr>
          <w:lang w:val="ru-RU"/>
        </w:rPr>
        <w:t xml:space="preserve"> </w:t>
      </w:r>
      <w:proofErr w:type="spellStart"/>
      <w:r w:rsidRPr="000A15FA">
        <w:rPr>
          <w:lang w:val="ru-RU"/>
        </w:rPr>
        <w:t>здійснювати</w:t>
      </w:r>
      <w:proofErr w:type="spellEnd"/>
      <w:r w:rsidRPr="000A15FA">
        <w:rPr>
          <w:lang w:val="ru-RU"/>
        </w:rPr>
        <w:t xml:space="preserve"> </w:t>
      </w:r>
      <w:proofErr w:type="spellStart"/>
      <w:r w:rsidRPr="000A15FA">
        <w:rPr>
          <w:lang w:val="ru-RU"/>
        </w:rPr>
        <w:t>надійні</w:t>
      </w:r>
      <w:proofErr w:type="spellEnd"/>
      <w:r w:rsidRPr="000A15FA">
        <w:rPr>
          <w:lang w:val="ru-RU"/>
        </w:rPr>
        <w:t xml:space="preserve"> та </w:t>
      </w:r>
      <w:proofErr w:type="spellStart"/>
      <w:r w:rsidRPr="000A15FA">
        <w:rPr>
          <w:lang w:val="ru-RU"/>
        </w:rPr>
        <w:t>швидкі</w:t>
      </w:r>
      <w:proofErr w:type="spellEnd"/>
      <w:r w:rsidRPr="000A15FA">
        <w:rPr>
          <w:lang w:val="ru-RU"/>
        </w:rPr>
        <w:t xml:space="preserve"> </w:t>
      </w:r>
      <w:proofErr w:type="spellStart"/>
      <w:r w:rsidRPr="000A15FA">
        <w:rPr>
          <w:lang w:val="ru-RU"/>
        </w:rPr>
        <w:t>транзакції</w:t>
      </w:r>
      <w:proofErr w:type="spellEnd"/>
      <w:r w:rsidRPr="000A15FA">
        <w:rPr>
          <w:lang w:val="ru-RU"/>
        </w:rPr>
        <w:t xml:space="preserve">, </w:t>
      </w:r>
      <w:proofErr w:type="spellStart"/>
      <w:r w:rsidRPr="000A15FA">
        <w:rPr>
          <w:lang w:val="ru-RU"/>
        </w:rPr>
        <w:t>що</w:t>
      </w:r>
      <w:proofErr w:type="spellEnd"/>
      <w:r w:rsidRPr="000A15FA">
        <w:rPr>
          <w:lang w:val="ru-RU"/>
        </w:rPr>
        <w:t xml:space="preserve"> є критично </w:t>
      </w:r>
      <w:proofErr w:type="spellStart"/>
      <w:r w:rsidRPr="000A15FA">
        <w:rPr>
          <w:lang w:val="ru-RU"/>
        </w:rPr>
        <w:t>важливим</w:t>
      </w:r>
      <w:proofErr w:type="spellEnd"/>
      <w:r w:rsidRPr="000A15FA">
        <w:rPr>
          <w:lang w:val="ru-RU"/>
        </w:rPr>
        <w:t xml:space="preserve"> для </w:t>
      </w:r>
      <w:proofErr w:type="spellStart"/>
      <w:r w:rsidRPr="000A15FA">
        <w:rPr>
          <w:lang w:val="ru-RU"/>
        </w:rPr>
        <w:t>сучасних</w:t>
      </w:r>
      <w:proofErr w:type="spellEnd"/>
      <w:r w:rsidRPr="000A15FA">
        <w:rPr>
          <w:lang w:val="ru-RU"/>
        </w:rPr>
        <w:t xml:space="preserve"> </w:t>
      </w:r>
      <w:r w:rsidRPr="000A15FA">
        <w:rPr>
          <w:lang w:val="en-US"/>
        </w:rPr>
        <w:t>e</w:t>
      </w:r>
      <w:r w:rsidRPr="000A15FA">
        <w:rPr>
          <w:lang w:val="ru-RU"/>
        </w:rPr>
        <w:t>-</w:t>
      </w:r>
      <w:r w:rsidRPr="000A15FA">
        <w:rPr>
          <w:lang w:val="en-US"/>
        </w:rPr>
        <w:t>commerce</w:t>
      </w:r>
      <w:r w:rsidRPr="000A15FA">
        <w:rPr>
          <w:lang w:val="ru-RU"/>
        </w:rPr>
        <w:t xml:space="preserve"> платформ.</w:t>
      </w:r>
      <w:r w:rsidRPr="000A15FA">
        <w:t xml:space="preserve"> </w:t>
      </w:r>
      <w:proofErr w:type="spellStart"/>
      <w:r w:rsidRPr="000A15FA">
        <w:rPr>
          <w:lang w:val="ru-RU"/>
        </w:rPr>
        <w:t>Крім</w:t>
      </w:r>
      <w:proofErr w:type="spellEnd"/>
      <w:r w:rsidRPr="000A15FA">
        <w:rPr>
          <w:lang w:val="ru-RU"/>
        </w:rPr>
        <w:t xml:space="preserve"> того, у </w:t>
      </w:r>
      <w:proofErr w:type="spellStart"/>
      <w:r w:rsidRPr="000A15FA">
        <w:rPr>
          <w:lang w:val="ru-RU"/>
        </w:rPr>
        <w:t>розділі</w:t>
      </w:r>
      <w:proofErr w:type="spellEnd"/>
      <w:r w:rsidRPr="000A15FA">
        <w:rPr>
          <w:lang w:val="ru-RU"/>
        </w:rPr>
        <w:t xml:space="preserve"> </w:t>
      </w:r>
      <w:proofErr w:type="spellStart"/>
      <w:r w:rsidRPr="000A15FA">
        <w:rPr>
          <w:lang w:val="ru-RU"/>
        </w:rPr>
        <w:t>проаналізовано</w:t>
      </w:r>
      <w:proofErr w:type="spellEnd"/>
      <w:r w:rsidRPr="000A15FA">
        <w:rPr>
          <w:lang w:val="ru-RU"/>
        </w:rPr>
        <w:t xml:space="preserve"> </w:t>
      </w:r>
      <w:proofErr w:type="spellStart"/>
      <w:r w:rsidRPr="000A15FA">
        <w:rPr>
          <w:lang w:val="ru-RU"/>
        </w:rPr>
        <w:t>вимоги</w:t>
      </w:r>
      <w:proofErr w:type="spellEnd"/>
      <w:r w:rsidRPr="000A15FA">
        <w:rPr>
          <w:lang w:val="ru-RU"/>
        </w:rPr>
        <w:t xml:space="preserve"> до </w:t>
      </w:r>
      <w:proofErr w:type="spellStart"/>
      <w:r w:rsidRPr="000A15FA">
        <w:rPr>
          <w:lang w:val="ru-RU"/>
        </w:rPr>
        <w:t>інтерфейсу</w:t>
      </w:r>
      <w:proofErr w:type="spellEnd"/>
      <w:r w:rsidRPr="000A15FA">
        <w:rPr>
          <w:lang w:val="ru-RU"/>
        </w:rPr>
        <w:t xml:space="preserve"> </w:t>
      </w:r>
      <w:proofErr w:type="spellStart"/>
      <w:r w:rsidRPr="000A15FA">
        <w:rPr>
          <w:lang w:val="ru-RU"/>
        </w:rPr>
        <w:t>користувача</w:t>
      </w:r>
      <w:proofErr w:type="spellEnd"/>
      <w:r w:rsidRPr="000A15FA">
        <w:rPr>
          <w:lang w:val="ru-RU"/>
        </w:rPr>
        <w:t xml:space="preserve"> з акцентом на простоту, </w:t>
      </w:r>
      <w:proofErr w:type="spellStart"/>
      <w:r w:rsidRPr="000A15FA">
        <w:rPr>
          <w:lang w:val="ru-RU"/>
        </w:rPr>
        <w:t>зручність</w:t>
      </w:r>
      <w:proofErr w:type="spellEnd"/>
      <w:r w:rsidRPr="000A15FA">
        <w:rPr>
          <w:lang w:val="ru-RU"/>
        </w:rPr>
        <w:t xml:space="preserve"> і </w:t>
      </w:r>
      <w:proofErr w:type="spellStart"/>
      <w:r w:rsidRPr="000A15FA">
        <w:rPr>
          <w:lang w:val="ru-RU"/>
        </w:rPr>
        <w:t>швидкість</w:t>
      </w:r>
      <w:proofErr w:type="spellEnd"/>
      <w:r w:rsidRPr="000A15FA">
        <w:rPr>
          <w:lang w:val="ru-RU"/>
        </w:rPr>
        <w:t xml:space="preserve"> </w:t>
      </w:r>
      <w:proofErr w:type="spellStart"/>
      <w:r w:rsidRPr="000A15FA">
        <w:rPr>
          <w:lang w:val="ru-RU"/>
        </w:rPr>
        <w:t>роботи</w:t>
      </w:r>
      <w:proofErr w:type="spellEnd"/>
      <w:r w:rsidRPr="000A15FA">
        <w:rPr>
          <w:lang w:val="ru-RU"/>
        </w:rPr>
        <w:t xml:space="preserve">. </w:t>
      </w:r>
      <w:proofErr w:type="spellStart"/>
      <w:r w:rsidRPr="000A15FA">
        <w:rPr>
          <w:lang w:val="ru-RU"/>
        </w:rPr>
        <w:t>Це</w:t>
      </w:r>
      <w:proofErr w:type="spellEnd"/>
      <w:r w:rsidRPr="000A15FA">
        <w:rPr>
          <w:lang w:val="ru-RU"/>
        </w:rPr>
        <w:t xml:space="preserve"> </w:t>
      </w:r>
      <w:proofErr w:type="spellStart"/>
      <w:r w:rsidRPr="000A15FA">
        <w:rPr>
          <w:lang w:val="ru-RU"/>
        </w:rPr>
        <w:t>забезпечує</w:t>
      </w:r>
      <w:proofErr w:type="spellEnd"/>
      <w:r w:rsidRPr="000A15FA">
        <w:rPr>
          <w:lang w:val="ru-RU"/>
        </w:rPr>
        <w:t xml:space="preserve"> </w:t>
      </w:r>
      <w:proofErr w:type="spellStart"/>
      <w:r w:rsidRPr="000A15FA">
        <w:rPr>
          <w:lang w:val="ru-RU"/>
        </w:rPr>
        <w:t>позитивний</w:t>
      </w:r>
      <w:proofErr w:type="spellEnd"/>
      <w:r w:rsidRPr="000A15FA">
        <w:rPr>
          <w:lang w:val="ru-RU"/>
        </w:rPr>
        <w:t xml:space="preserve"> </w:t>
      </w:r>
      <w:proofErr w:type="spellStart"/>
      <w:r w:rsidRPr="000A15FA">
        <w:rPr>
          <w:lang w:val="ru-RU"/>
        </w:rPr>
        <w:t>досвід</w:t>
      </w:r>
      <w:proofErr w:type="spellEnd"/>
      <w:r w:rsidRPr="000A15FA">
        <w:rPr>
          <w:lang w:val="ru-RU"/>
        </w:rPr>
        <w:t xml:space="preserve"> </w:t>
      </w:r>
      <w:proofErr w:type="spellStart"/>
      <w:r w:rsidRPr="000A15FA">
        <w:rPr>
          <w:lang w:val="ru-RU"/>
        </w:rPr>
        <w:t>користувачів</w:t>
      </w:r>
      <w:proofErr w:type="spellEnd"/>
      <w:r w:rsidRPr="000A15FA">
        <w:rPr>
          <w:lang w:val="ru-RU"/>
        </w:rPr>
        <w:t xml:space="preserve">, </w:t>
      </w:r>
      <w:proofErr w:type="spellStart"/>
      <w:r w:rsidRPr="000A15FA">
        <w:rPr>
          <w:lang w:val="ru-RU"/>
        </w:rPr>
        <w:t>що</w:t>
      </w:r>
      <w:proofErr w:type="spellEnd"/>
      <w:r w:rsidRPr="000A15FA">
        <w:rPr>
          <w:lang w:val="ru-RU"/>
        </w:rPr>
        <w:t xml:space="preserve"> є </w:t>
      </w:r>
      <w:proofErr w:type="spellStart"/>
      <w:r w:rsidRPr="000A15FA">
        <w:rPr>
          <w:lang w:val="ru-RU"/>
        </w:rPr>
        <w:t>ключовим</w:t>
      </w:r>
      <w:proofErr w:type="spellEnd"/>
      <w:r w:rsidRPr="000A15FA">
        <w:rPr>
          <w:lang w:val="ru-RU"/>
        </w:rPr>
        <w:t xml:space="preserve"> фактором для </w:t>
      </w:r>
      <w:proofErr w:type="spellStart"/>
      <w:r w:rsidRPr="000A15FA">
        <w:rPr>
          <w:lang w:val="ru-RU"/>
        </w:rPr>
        <w:t>успіху</w:t>
      </w:r>
      <w:proofErr w:type="spellEnd"/>
      <w:r w:rsidRPr="000A15FA">
        <w:rPr>
          <w:lang w:val="ru-RU"/>
        </w:rPr>
        <w:t xml:space="preserve"> </w:t>
      </w:r>
      <w:proofErr w:type="spellStart"/>
      <w:r w:rsidRPr="000A15FA">
        <w:rPr>
          <w:lang w:val="ru-RU"/>
        </w:rPr>
        <w:t>платформи</w:t>
      </w:r>
      <w:proofErr w:type="spellEnd"/>
      <w:r w:rsidRPr="000A15FA">
        <w:rPr>
          <w:lang w:val="ru-RU"/>
        </w:rPr>
        <w:t>.</w:t>
      </w:r>
    </w:p>
    <w:p w14:paraId="7FED42E0" w14:textId="77777777" w:rsidR="005E5C5E" w:rsidRPr="000A15FA" w:rsidRDefault="005E5C5E" w:rsidP="000A15FA">
      <w:pPr>
        <w:pStyle w:val="12"/>
        <w:rPr>
          <w:lang w:val="ru-RU"/>
        </w:rPr>
      </w:pPr>
      <w:r w:rsidRPr="000A15FA">
        <w:rPr>
          <w:lang w:val="ru-RU"/>
        </w:rPr>
        <w:t xml:space="preserve">Таким чином, у </w:t>
      </w:r>
      <w:proofErr w:type="spellStart"/>
      <w:r w:rsidRPr="000A15FA">
        <w:rPr>
          <w:lang w:val="ru-RU"/>
        </w:rPr>
        <w:t>розділі</w:t>
      </w:r>
      <w:proofErr w:type="spellEnd"/>
      <w:r w:rsidRPr="000A15FA">
        <w:rPr>
          <w:lang w:val="ru-RU"/>
        </w:rPr>
        <w:t xml:space="preserve"> сформовано </w:t>
      </w:r>
      <w:proofErr w:type="spellStart"/>
      <w:r w:rsidRPr="000A15FA">
        <w:rPr>
          <w:lang w:val="ru-RU"/>
        </w:rPr>
        <w:t>концепцію</w:t>
      </w:r>
      <w:proofErr w:type="spellEnd"/>
      <w:r w:rsidRPr="000A15FA">
        <w:rPr>
          <w:lang w:val="ru-RU"/>
        </w:rPr>
        <w:t xml:space="preserve"> </w:t>
      </w:r>
      <w:proofErr w:type="spellStart"/>
      <w:r w:rsidRPr="000A15FA">
        <w:rPr>
          <w:lang w:val="ru-RU"/>
        </w:rPr>
        <w:t>архітектури</w:t>
      </w:r>
      <w:proofErr w:type="spellEnd"/>
      <w:r w:rsidRPr="000A15FA">
        <w:rPr>
          <w:lang w:val="ru-RU"/>
        </w:rPr>
        <w:t xml:space="preserve"> та дизайну </w:t>
      </w:r>
      <w:proofErr w:type="spellStart"/>
      <w:r w:rsidRPr="000A15FA">
        <w:rPr>
          <w:lang w:val="ru-RU"/>
        </w:rPr>
        <w:t>системи</w:t>
      </w:r>
      <w:proofErr w:type="spellEnd"/>
      <w:r w:rsidRPr="000A15FA">
        <w:rPr>
          <w:lang w:val="ru-RU"/>
        </w:rPr>
        <w:t xml:space="preserve">, </w:t>
      </w:r>
      <w:proofErr w:type="spellStart"/>
      <w:r w:rsidRPr="000A15FA">
        <w:rPr>
          <w:lang w:val="ru-RU"/>
        </w:rPr>
        <w:t>що</w:t>
      </w:r>
      <w:proofErr w:type="spellEnd"/>
      <w:r w:rsidRPr="000A15FA">
        <w:rPr>
          <w:lang w:val="ru-RU"/>
        </w:rPr>
        <w:t xml:space="preserve"> стане основою для </w:t>
      </w:r>
      <w:proofErr w:type="spellStart"/>
      <w:r w:rsidRPr="000A15FA">
        <w:rPr>
          <w:lang w:val="ru-RU"/>
        </w:rPr>
        <w:t>наступного</w:t>
      </w:r>
      <w:proofErr w:type="spellEnd"/>
      <w:r w:rsidRPr="000A15FA">
        <w:rPr>
          <w:lang w:val="ru-RU"/>
        </w:rPr>
        <w:t xml:space="preserve"> </w:t>
      </w:r>
      <w:proofErr w:type="spellStart"/>
      <w:r w:rsidRPr="000A15FA">
        <w:rPr>
          <w:lang w:val="ru-RU"/>
        </w:rPr>
        <w:t>етапу</w:t>
      </w:r>
      <w:proofErr w:type="spellEnd"/>
      <w:r w:rsidRPr="000A15FA">
        <w:rPr>
          <w:lang w:val="ru-RU"/>
        </w:rPr>
        <w:t xml:space="preserve"> </w:t>
      </w:r>
      <w:proofErr w:type="spellStart"/>
      <w:r w:rsidRPr="000A15FA">
        <w:rPr>
          <w:lang w:val="ru-RU"/>
        </w:rPr>
        <w:t>розробки</w:t>
      </w:r>
      <w:proofErr w:type="spellEnd"/>
      <w:r w:rsidRPr="000A15FA">
        <w:rPr>
          <w:lang w:val="ru-RU"/>
        </w:rPr>
        <w:t xml:space="preserve"> — </w:t>
      </w:r>
      <w:proofErr w:type="spellStart"/>
      <w:r w:rsidRPr="000A15FA">
        <w:rPr>
          <w:lang w:val="ru-RU"/>
        </w:rPr>
        <w:t>програмної</w:t>
      </w:r>
      <w:proofErr w:type="spellEnd"/>
      <w:r w:rsidRPr="000A15FA">
        <w:rPr>
          <w:lang w:val="ru-RU"/>
        </w:rPr>
        <w:t xml:space="preserve"> </w:t>
      </w:r>
      <w:proofErr w:type="spellStart"/>
      <w:r w:rsidRPr="000A15FA">
        <w:rPr>
          <w:lang w:val="ru-RU"/>
        </w:rPr>
        <w:t>реалізації</w:t>
      </w:r>
      <w:proofErr w:type="spellEnd"/>
      <w:r w:rsidRPr="000A15FA">
        <w:rPr>
          <w:lang w:val="ru-RU"/>
        </w:rPr>
        <w:t xml:space="preserve"> та </w:t>
      </w:r>
      <w:proofErr w:type="spellStart"/>
      <w:r w:rsidRPr="000A15FA">
        <w:rPr>
          <w:lang w:val="ru-RU"/>
        </w:rPr>
        <w:t>тестування</w:t>
      </w:r>
      <w:proofErr w:type="spellEnd"/>
      <w:r w:rsidRPr="000A15FA">
        <w:rPr>
          <w:lang w:val="ru-RU"/>
        </w:rPr>
        <w:t xml:space="preserve"> </w:t>
      </w:r>
      <w:proofErr w:type="spellStart"/>
      <w:r w:rsidRPr="000A15FA">
        <w:rPr>
          <w:lang w:val="ru-RU"/>
        </w:rPr>
        <w:t>створеного</w:t>
      </w:r>
      <w:proofErr w:type="spellEnd"/>
      <w:r w:rsidRPr="000A15FA">
        <w:rPr>
          <w:lang w:val="ru-RU"/>
        </w:rPr>
        <w:t xml:space="preserve"> </w:t>
      </w:r>
      <w:proofErr w:type="spellStart"/>
      <w:r w:rsidRPr="000A15FA">
        <w:rPr>
          <w:lang w:val="ru-RU"/>
        </w:rPr>
        <w:t>рішення</w:t>
      </w:r>
      <w:proofErr w:type="spellEnd"/>
      <w:r w:rsidRPr="000A15FA">
        <w:rPr>
          <w:lang w:val="ru-RU"/>
        </w:rPr>
        <w:t>.</w:t>
      </w:r>
    </w:p>
    <w:p w14:paraId="4C2B80A3" w14:textId="77777777" w:rsidR="005E5C5E" w:rsidRPr="000A15FA" w:rsidRDefault="005E5C5E" w:rsidP="000A15FA">
      <w:pPr>
        <w:pStyle w:val="12"/>
        <w:rPr>
          <w:b/>
          <w:bCs/>
        </w:rPr>
      </w:pPr>
    </w:p>
    <w:p w14:paraId="7E63CE8A" w14:textId="77777777" w:rsidR="00DC6919" w:rsidRPr="000A15FA" w:rsidRDefault="00DC6919" w:rsidP="000A15FA">
      <w:pPr>
        <w:pStyle w:val="1"/>
        <w:spacing w:line="360" w:lineRule="auto"/>
        <w:sectPr w:rsidR="00DC6919" w:rsidRPr="000A15FA" w:rsidSect="008B1147">
          <w:pgSz w:w="11906" w:h="16838"/>
          <w:pgMar w:top="850" w:right="566" w:bottom="850" w:left="1417" w:header="708" w:footer="708" w:gutter="0"/>
          <w:cols w:space="708"/>
          <w:titlePg/>
          <w:docGrid w:linePitch="360"/>
        </w:sectPr>
      </w:pPr>
    </w:p>
    <w:p w14:paraId="6CFE1C57" w14:textId="6B15E368" w:rsidR="006A747B" w:rsidRDefault="005E5C5E" w:rsidP="000A15FA">
      <w:pPr>
        <w:pStyle w:val="1"/>
        <w:spacing w:line="360" w:lineRule="auto"/>
      </w:pPr>
      <w:bookmarkStart w:id="20" w:name="_Toc185797777"/>
      <w:r w:rsidRPr="000A15FA">
        <w:lastRenderedPageBreak/>
        <w:t>Р</w:t>
      </w:r>
      <w:r w:rsidR="006A747B">
        <w:t xml:space="preserve">ОЗДІЛ </w:t>
      </w:r>
      <w:r w:rsidRPr="000A15FA">
        <w:t>3</w:t>
      </w:r>
    </w:p>
    <w:bookmarkEnd w:id="20"/>
    <w:p w14:paraId="6D57E3E9" w14:textId="544169FD" w:rsidR="005E5C5E" w:rsidRDefault="006A747B" w:rsidP="006A747B">
      <w:pPr>
        <w:spacing w:line="360" w:lineRule="auto"/>
        <w:jc w:val="center"/>
        <w:rPr>
          <w:rFonts w:ascii="Times New Roman" w:eastAsiaTheme="majorEastAsia" w:hAnsi="Times New Roman" w:cs="Times New Roman"/>
          <w:b/>
          <w:bCs/>
          <w:color w:val="000000" w:themeColor="text1"/>
          <w:sz w:val="28"/>
          <w:szCs w:val="28"/>
          <w:lang w:val="uk-UA"/>
        </w:rPr>
      </w:pPr>
      <w:r w:rsidRPr="006A747B">
        <w:rPr>
          <w:rFonts w:ascii="Times New Roman" w:eastAsiaTheme="majorEastAsia" w:hAnsi="Times New Roman" w:cs="Times New Roman"/>
          <w:b/>
          <w:bCs/>
          <w:color w:val="000000" w:themeColor="text1"/>
          <w:sz w:val="28"/>
          <w:szCs w:val="28"/>
          <w:lang w:val="uk-UA"/>
        </w:rPr>
        <w:t>РЕАЛІЗАЦІЯ ТА ТЕСТУВАННЯ ВЕБ-ЗАСТОСУНКУ</w:t>
      </w:r>
    </w:p>
    <w:p w14:paraId="5CF55DAA" w14:textId="77777777" w:rsidR="006A747B" w:rsidRPr="004C0F94" w:rsidRDefault="006A747B" w:rsidP="006A747B">
      <w:pPr>
        <w:spacing w:line="360" w:lineRule="auto"/>
        <w:jc w:val="center"/>
        <w:rPr>
          <w:rFonts w:ascii="Times New Roman" w:hAnsi="Times New Roman" w:cs="Times New Roman"/>
          <w:sz w:val="28"/>
          <w:szCs w:val="28"/>
        </w:rPr>
      </w:pPr>
    </w:p>
    <w:p w14:paraId="5FCF41C7" w14:textId="77777777" w:rsidR="005E5C5E" w:rsidRPr="000A15FA" w:rsidRDefault="005E5C5E" w:rsidP="000A15FA">
      <w:pPr>
        <w:pStyle w:val="2"/>
        <w:spacing w:line="360" w:lineRule="auto"/>
      </w:pPr>
      <w:bookmarkStart w:id="21" w:name="_Toc185797778"/>
      <w:r w:rsidRPr="000A15FA">
        <w:t xml:space="preserve">3.1. Розробка функціональних модулів та інтеграція з мережею </w:t>
      </w:r>
      <w:proofErr w:type="spellStart"/>
      <w:r w:rsidRPr="000A15FA">
        <w:t>Solana</w:t>
      </w:r>
      <w:bookmarkEnd w:id="21"/>
      <w:proofErr w:type="spellEnd"/>
    </w:p>
    <w:p w14:paraId="1691B9D5" w14:textId="77777777" w:rsidR="005E5C5E" w:rsidRPr="000A15FA" w:rsidRDefault="005E5C5E" w:rsidP="000A15FA">
      <w:pPr>
        <w:spacing w:line="360" w:lineRule="auto"/>
        <w:ind w:firstLine="720"/>
        <w:jc w:val="both"/>
        <w:rPr>
          <w:rFonts w:ascii="Times New Roman" w:hAnsi="Times New Roman" w:cs="Times New Roman"/>
          <w:sz w:val="28"/>
          <w:szCs w:val="28"/>
          <w:lang w:val="uk-UA"/>
        </w:rPr>
      </w:pPr>
    </w:p>
    <w:p w14:paraId="2D1B4AEF" w14:textId="7659009A" w:rsidR="005E5C5E" w:rsidRPr="000A15FA" w:rsidRDefault="005E5C5E" w:rsidP="000A15FA">
      <w:pPr>
        <w:pStyle w:val="12"/>
      </w:pPr>
      <w:r w:rsidRPr="000A15FA">
        <w:t>Розробка веб-застосунку для платформи e-</w:t>
      </w:r>
      <w:proofErr w:type="spellStart"/>
      <w:r w:rsidRPr="000A15FA">
        <w:t>commerce</w:t>
      </w:r>
      <w:proofErr w:type="spellEnd"/>
      <w:r w:rsidRPr="000A15FA">
        <w:t xml:space="preserve"> із підтримкою </w:t>
      </w:r>
      <w:proofErr w:type="spellStart"/>
      <w:r w:rsidRPr="000A15FA">
        <w:t>блокчейн</w:t>
      </w:r>
      <w:proofErr w:type="spellEnd"/>
      <w:r w:rsidRPr="000A15FA">
        <w:t xml:space="preserve"> платежів, інтегрованих із мережею </w:t>
      </w:r>
      <w:proofErr w:type="spellStart"/>
      <w:r w:rsidRPr="000A15FA">
        <w:t>Solana</w:t>
      </w:r>
      <w:proofErr w:type="spellEnd"/>
      <w:r w:rsidRPr="000A15FA">
        <w:t xml:space="preserve">, вимагає комплексного підходу до проектування, реалізації та тестування функціональних модулів. На першому етапі була розроблена загальна архітектура веб-застосунку, що складається з </w:t>
      </w:r>
      <w:proofErr w:type="spellStart"/>
      <w:r w:rsidRPr="000A15FA">
        <w:t>фронтенду</w:t>
      </w:r>
      <w:proofErr w:type="spellEnd"/>
      <w:r w:rsidRPr="000A15FA">
        <w:t xml:space="preserve">, </w:t>
      </w:r>
      <w:proofErr w:type="spellStart"/>
      <w:r w:rsidRPr="000A15FA">
        <w:t>бекенду</w:t>
      </w:r>
      <w:proofErr w:type="spellEnd"/>
      <w:r w:rsidRPr="000A15FA">
        <w:t xml:space="preserve"> та інтеграційного шару для роботи з мережею </w:t>
      </w:r>
      <w:proofErr w:type="spellStart"/>
      <w:r w:rsidRPr="000A15FA">
        <w:t>Solana</w:t>
      </w:r>
      <w:proofErr w:type="spellEnd"/>
      <w:r w:rsidRPr="000A15FA">
        <w:t xml:space="preserve">. </w:t>
      </w:r>
      <w:proofErr w:type="spellStart"/>
      <w:r w:rsidRPr="000A15FA">
        <w:t>Фронтенд</w:t>
      </w:r>
      <w:proofErr w:type="spellEnd"/>
      <w:r w:rsidRPr="000A15FA">
        <w:t xml:space="preserve"> забезпечує зручний користувацький інтерфейс для взаємодії з функціоналом платформи, включаючи можливість вибору товарів, оформлення замовлення та оплати через </w:t>
      </w:r>
      <w:proofErr w:type="spellStart"/>
      <w:r w:rsidRPr="000A15FA">
        <w:t>блокчейн</w:t>
      </w:r>
      <w:proofErr w:type="spellEnd"/>
      <w:r w:rsidRPr="000A15FA">
        <w:t xml:space="preserve">. </w:t>
      </w:r>
      <w:proofErr w:type="spellStart"/>
      <w:r w:rsidRPr="000A15FA">
        <w:t>Бекенд</w:t>
      </w:r>
      <w:proofErr w:type="spellEnd"/>
      <w:r w:rsidRPr="000A15FA">
        <w:t xml:space="preserve"> відповідає за обробку бізнес-логіки, управління базою даних та інтеграцію з API </w:t>
      </w:r>
      <w:proofErr w:type="spellStart"/>
      <w:r w:rsidRPr="000A15FA">
        <w:t>Solana</w:t>
      </w:r>
      <w:proofErr w:type="spellEnd"/>
      <w:r w:rsidRPr="000A15FA">
        <w:t xml:space="preserve">. Інтеграційний шар реалізований у вигляді окремого модуля, який використовує бібліотеки для роботи з </w:t>
      </w:r>
      <w:proofErr w:type="spellStart"/>
      <w:r w:rsidRPr="000A15FA">
        <w:t>блокчейном</w:t>
      </w:r>
      <w:proofErr w:type="spellEnd"/>
      <w:r w:rsidRPr="000A15FA">
        <w:t xml:space="preserve"> </w:t>
      </w:r>
      <w:proofErr w:type="spellStart"/>
      <w:r w:rsidRPr="000A15FA">
        <w:t>Solana</w:t>
      </w:r>
      <w:proofErr w:type="spellEnd"/>
      <w:r w:rsidRPr="000A15FA">
        <w:t xml:space="preserve">, такі як </w:t>
      </w:r>
      <w:proofErr w:type="spellStart"/>
      <w:r w:rsidRPr="000A15FA">
        <w:t>Solana</w:t>
      </w:r>
      <w:proofErr w:type="spellEnd"/>
      <w:r w:rsidRPr="000A15FA">
        <w:t xml:space="preserve"> Web3.js. Цей модуль відповідає за генерацію гаманців, створення транзакцій, перевірку їх статусу та запис відповідних даних у базу</w:t>
      </w:r>
      <w:r w:rsidR="0091665F" w:rsidRPr="000A15FA">
        <w:t>[31]</w:t>
      </w:r>
      <w:r w:rsidRPr="000A15FA">
        <w:t>.</w:t>
      </w:r>
    </w:p>
    <w:p w14:paraId="0920A586" w14:textId="410B7C2C" w:rsidR="00EC5C79" w:rsidRPr="000A15FA" w:rsidRDefault="00EC5C79" w:rsidP="000A15FA">
      <w:pPr>
        <w:pStyle w:val="12"/>
      </w:pPr>
      <w:r w:rsidRPr="000A15FA">
        <w:t xml:space="preserve">Розглянемо детальніше основні функціональні модулі веб-застосунку та особливості їх інтеграції з мережею </w:t>
      </w:r>
      <w:proofErr w:type="spellStart"/>
      <w:r w:rsidRPr="000A15FA">
        <w:rPr>
          <w:lang w:val="ru-RU"/>
        </w:rPr>
        <w:t>Solana</w:t>
      </w:r>
      <w:proofErr w:type="spellEnd"/>
      <w:r w:rsidRPr="000A15FA">
        <w:t xml:space="preserve"> (Таблиця 3.1):</w:t>
      </w:r>
    </w:p>
    <w:p w14:paraId="441A2070" w14:textId="410A03C6" w:rsidR="00EC5C79" w:rsidRPr="000A15FA" w:rsidRDefault="00494BAA" w:rsidP="000A15FA">
      <w:pPr>
        <w:pStyle w:val="12"/>
        <w:jc w:val="center"/>
      </w:pPr>
      <w:r>
        <w:rPr>
          <w:b/>
          <w:bCs/>
        </w:rPr>
        <w:t xml:space="preserve">Таблиця 3.1 - </w:t>
      </w:r>
      <w:r w:rsidR="00EC5C79" w:rsidRPr="000A15FA">
        <w:rPr>
          <w:b/>
          <w:bCs/>
        </w:rPr>
        <w:t xml:space="preserve">Основні функціональні модулі веб-застосунку та їх інтеграція з </w:t>
      </w:r>
      <w:proofErr w:type="spellStart"/>
      <w:r w:rsidR="00EC5C79" w:rsidRPr="000A15FA">
        <w:rPr>
          <w:b/>
          <w:bCs/>
          <w:lang w:val="ru-RU"/>
        </w:rPr>
        <w:t>Solana</w:t>
      </w:r>
      <w:proofErr w:type="spellEnd"/>
    </w:p>
    <w:tbl>
      <w:tblPr>
        <w:tblStyle w:val="aa"/>
        <w:tblW w:w="0" w:type="auto"/>
        <w:tblLook w:val="0480" w:firstRow="0" w:lastRow="0" w:firstColumn="1" w:lastColumn="0" w:noHBand="0" w:noVBand="1"/>
      </w:tblPr>
      <w:tblGrid>
        <w:gridCol w:w="2209"/>
        <w:gridCol w:w="3175"/>
        <w:gridCol w:w="2522"/>
        <w:gridCol w:w="2007"/>
      </w:tblGrid>
      <w:tr w:rsidR="00EC5C79" w:rsidRPr="000A15FA" w14:paraId="121EB65F" w14:textId="77777777" w:rsidTr="004E02A6">
        <w:tc>
          <w:tcPr>
            <w:tcW w:w="0" w:type="auto"/>
            <w:hideMark/>
          </w:tcPr>
          <w:p w14:paraId="395B2EBF" w14:textId="77777777" w:rsidR="00EC5C79" w:rsidRPr="000A15FA" w:rsidRDefault="00EC5C79" w:rsidP="000A15FA">
            <w:pPr>
              <w:pStyle w:val="21"/>
              <w:spacing w:line="360" w:lineRule="auto"/>
              <w:rPr>
                <w:sz w:val="24"/>
                <w:szCs w:val="24"/>
              </w:rPr>
            </w:pPr>
            <w:r w:rsidRPr="000A15FA">
              <w:rPr>
                <w:sz w:val="24"/>
                <w:szCs w:val="24"/>
              </w:rPr>
              <w:t>Модуль</w:t>
            </w:r>
          </w:p>
        </w:tc>
        <w:tc>
          <w:tcPr>
            <w:tcW w:w="0" w:type="auto"/>
            <w:hideMark/>
          </w:tcPr>
          <w:p w14:paraId="7A1D28DB" w14:textId="77777777" w:rsidR="00EC5C79" w:rsidRPr="000A15FA" w:rsidRDefault="00EC5C79" w:rsidP="000A15FA">
            <w:pPr>
              <w:pStyle w:val="21"/>
              <w:spacing w:line="360" w:lineRule="auto"/>
              <w:rPr>
                <w:sz w:val="24"/>
                <w:szCs w:val="24"/>
              </w:rPr>
            </w:pPr>
            <w:proofErr w:type="spellStart"/>
            <w:r w:rsidRPr="000A15FA">
              <w:rPr>
                <w:sz w:val="24"/>
                <w:szCs w:val="24"/>
              </w:rPr>
              <w:t>Функціональність</w:t>
            </w:r>
            <w:proofErr w:type="spellEnd"/>
          </w:p>
        </w:tc>
        <w:tc>
          <w:tcPr>
            <w:tcW w:w="0" w:type="auto"/>
            <w:hideMark/>
          </w:tcPr>
          <w:p w14:paraId="4BB540BC" w14:textId="77777777" w:rsidR="00EC5C79" w:rsidRPr="000A15FA" w:rsidRDefault="00EC5C79" w:rsidP="000A15FA">
            <w:pPr>
              <w:pStyle w:val="21"/>
              <w:spacing w:line="360" w:lineRule="auto"/>
              <w:rPr>
                <w:sz w:val="24"/>
                <w:szCs w:val="24"/>
              </w:rPr>
            </w:pPr>
            <w:proofErr w:type="spellStart"/>
            <w:r w:rsidRPr="000A15FA">
              <w:rPr>
                <w:sz w:val="24"/>
                <w:szCs w:val="24"/>
              </w:rPr>
              <w:t>Інтеграція</w:t>
            </w:r>
            <w:proofErr w:type="spellEnd"/>
            <w:r w:rsidRPr="000A15FA">
              <w:rPr>
                <w:sz w:val="24"/>
                <w:szCs w:val="24"/>
              </w:rPr>
              <w:t xml:space="preserve"> з </w:t>
            </w:r>
            <w:proofErr w:type="spellStart"/>
            <w:r w:rsidRPr="000A15FA">
              <w:rPr>
                <w:sz w:val="24"/>
                <w:szCs w:val="24"/>
              </w:rPr>
              <w:t>Solana</w:t>
            </w:r>
            <w:proofErr w:type="spellEnd"/>
          </w:p>
        </w:tc>
        <w:tc>
          <w:tcPr>
            <w:tcW w:w="0" w:type="auto"/>
            <w:hideMark/>
          </w:tcPr>
          <w:p w14:paraId="03814AC9" w14:textId="77777777" w:rsidR="00EC5C79" w:rsidRPr="000A15FA" w:rsidRDefault="00EC5C79" w:rsidP="000A15FA">
            <w:pPr>
              <w:pStyle w:val="21"/>
              <w:spacing w:line="360" w:lineRule="auto"/>
              <w:rPr>
                <w:sz w:val="24"/>
                <w:szCs w:val="24"/>
              </w:rPr>
            </w:pPr>
            <w:proofErr w:type="spellStart"/>
            <w:r w:rsidRPr="000A15FA">
              <w:rPr>
                <w:sz w:val="24"/>
                <w:szCs w:val="24"/>
              </w:rPr>
              <w:t>Технічна</w:t>
            </w:r>
            <w:proofErr w:type="spellEnd"/>
            <w:r w:rsidRPr="000A15FA">
              <w:rPr>
                <w:sz w:val="24"/>
                <w:szCs w:val="24"/>
              </w:rPr>
              <w:t xml:space="preserve"> </w:t>
            </w:r>
            <w:proofErr w:type="spellStart"/>
            <w:r w:rsidRPr="000A15FA">
              <w:rPr>
                <w:sz w:val="24"/>
                <w:szCs w:val="24"/>
              </w:rPr>
              <w:t>реалізація</w:t>
            </w:r>
            <w:proofErr w:type="spellEnd"/>
          </w:p>
        </w:tc>
      </w:tr>
      <w:tr w:rsidR="00EC5C79" w:rsidRPr="000A15FA" w14:paraId="2FA4DB3E" w14:textId="77777777" w:rsidTr="004E02A6">
        <w:tc>
          <w:tcPr>
            <w:tcW w:w="0" w:type="auto"/>
            <w:hideMark/>
          </w:tcPr>
          <w:p w14:paraId="3F471A93" w14:textId="77777777" w:rsidR="00EC5C79" w:rsidRPr="000A15FA" w:rsidRDefault="00EC5C79" w:rsidP="000A15FA">
            <w:pPr>
              <w:pStyle w:val="21"/>
              <w:spacing w:line="360" w:lineRule="auto"/>
              <w:rPr>
                <w:sz w:val="24"/>
                <w:szCs w:val="24"/>
              </w:rPr>
            </w:pPr>
            <w:proofErr w:type="spellStart"/>
            <w:r w:rsidRPr="000A15FA">
              <w:rPr>
                <w:sz w:val="24"/>
                <w:szCs w:val="24"/>
              </w:rPr>
              <w:t>Управління</w:t>
            </w:r>
            <w:proofErr w:type="spellEnd"/>
            <w:r w:rsidRPr="000A15FA">
              <w:rPr>
                <w:sz w:val="24"/>
                <w:szCs w:val="24"/>
              </w:rPr>
              <w:t xml:space="preserve"> </w:t>
            </w:r>
            <w:proofErr w:type="spellStart"/>
            <w:r w:rsidRPr="000A15FA">
              <w:rPr>
                <w:sz w:val="24"/>
                <w:szCs w:val="24"/>
              </w:rPr>
              <w:t>користувачами</w:t>
            </w:r>
            <w:proofErr w:type="spellEnd"/>
          </w:p>
        </w:tc>
        <w:tc>
          <w:tcPr>
            <w:tcW w:w="0" w:type="auto"/>
            <w:hideMark/>
          </w:tcPr>
          <w:p w14:paraId="25D35EDB" w14:textId="77777777" w:rsidR="00EC5C79" w:rsidRPr="000A15FA" w:rsidRDefault="00EC5C79" w:rsidP="000A15FA">
            <w:pPr>
              <w:pStyle w:val="21"/>
              <w:spacing w:line="360" w:lineRule="auto"/>
              <w:rPr>
                <w:sz w:val="24"/>
                <w:szCs w:val="24"/>
              </w:rPr>
            </w:pPr>
            <w:proofErr w:type="spellStart"/>
            <w:r w:rsidRPr="000A15FA">
              <w:rPr>
                <w:sz w:val="24"/>
                <w:szCs w:val="24"/>
              </w:rPr>
              <w:t>Реєстрація</w:t>
            </w:r>
            <w:proofErr w:type="spellEnd"/>
            <w:r w:rsidRPr="000A15FA">
              <w:rPr>
                <w:sz w:val="24"/>
                <w:szCs w:val="24"/>
              </w:rPr>
              <w:t xml:space="preserve">, </w:t>
            </w:r>
            <w:proofErr w:type="spellStart"/>
            <w:r w:rsidRPr="000A15FA">
              <w:rPr>
                <w:sz w:val="24"/>
                <w:szCs w:val="24"/>
              </w:rPr>
              <w:t>авторизація</w:t>
            </w:r>
            <w:proofErr w:type="spellEnd"/>
            <w:r w:rsidRPr="000A15FA">
              <w:rPr>
                <w:sz w:val="24"/>
                <w:szCs w:val="24"/>
              </w:rPr>
              <w:t xml:space="preserve">, </w:t>
            </w:r>
            <w:proofErr w:type="spellStart"/>
            <w:r w:rsidRPr="000A15FA">
              <w:rPr>
                <w:sz w:val="24"/>
                <w:szCs w:val="24"/>
              </w:rPr>
              <w:t>управління</w:t>
            </w:r>
            <w:proofErr w:type="spellEnd"/>
            <w:r w:rsidRPr="000A15FA">
              <w:rPr>
                <w:sz w:val="24"/>
                <w:szCs w:val="24"/>
              </w:rPr>
              <w:t xml:space="preserve"> </w:t>
            </w:r>
            <w:proofErr w:type="spellStart"/>
            <w:r w:rsidRPr="000A15FA">
              <w:rPr>
                <w:sz w:val="24"/>
                <w:szCs w:val="24"/>
              </w:rPr>
              <w:t>профілем</w:t>
            </w:r>
            <w:proofErr w:type="spellEnd"/>
          </w:p>
        </w:tc>
        <w:tc>
          <w:tcPr>
            <w:tcW w:w="0" w:type="auto"/>
            <w:hideMark/>
          </w:tcPr>
          <w:p w14:paraId="38EACF27" w14:textId="77777777" w:rsidR="00EC5C79" w:rsidRPr="000A15FA" w:rsidRDefault="00EC5C79" w:rsidP="000A15FA">
            <w:pPr>
              <w:pStyle w:val="21"/>
              <w:spacing w:line="360" w:lineRule="auto"/>
              <w:rPr>
                <w:sz w:val="24"/>
                <w:szCs w:val="24"/>
              </w:rPr>
            </w:pPr>
            <w:proofErr w:type="spellStart"/>
            <w:r w:rsidRPr="000A15FA">
              <w:rPr>
                <w:sz w:val="24"/>
                <w:szCs w:val="24"/>
              </w:rPr>
              <w:t>Створення</w:t>
            </w:r>
            <w:proofErr w:type="spellEnd"/>
            <w:r w:rsidRPr="000A15FA">
              <w:rPr>
                <w:sz w:val="24"/>
                <w:szCs w:val="24"/>
              </w:rPr>
              <w:t xml:space="preserve"> та </w:t>
            </w:r>
            <w:proofErr w:type="spellStart"/>
            <w:r w:rsidRPr="000A15FA">
              <w:rPr>
                <w:sz w:val="24"/>
                <w:szCs w:val="24"/>
              </w:rPr>
              <w:t>інтеграція</w:t>
            </w:r>
            <w:proofErr w:type="spellEnd"/>
            <w:r w:rsidRPr="000A15FA">
              <w:rPr>
                <w:sz w:val="24"/>
                <w:szCs w:val="24"/>
              </w:rPr>
              <w:t xml:space="preserve"> </w:t>
            </w:r>
            <w:proofErr w:type="spellStart"/>
            <w:r w:rsidRPr="000A15FA">
              <w:rPr>
                <w:sz w:val="24"/>
                <w:szCs w:val="24"/>
              </w:rPr>
              <w:t>блокчейн-гаманців</w:t>
            </w:r>
            <w:proofErr w:type="spellEnd"/>
          </w:p>
        </w:tc>
        <w:tc>
          <w:tcPr>
            <w:tcW w:w="0" w:type="auto"/>
            <w:hideMark/>
          </w:tcPr>
          <w:p w14:paraId="2319CB9C" w14:textId="77777777" w:rsidR="00EC5C79" w:rsidRPr="000A15FA" w:rsidRDefault="00EC5C79" w:rsidP="000A15FA">
            <w:pPr>
              <w:pStyle w:val="21"/>
              <w:spacing w:line="360" w:lineRule="auto"/>
              <w:rPr>
                <w:sz w:val="24"/>
                <w:szCs w:val="24"/>
              </w:rPr>
            </w:pPr>
            <w:proofErr w:type="spellStart"/>
            <w:r w:rsidRPr="000A15FA">
              <w:rPr>
                <w:sz w:val="24"/>
                <w:szCs w:val="24"/>
              </w:rPr>
              <w:t>OAuth</w:t>
            </w:r>
            <w:proofErr w:type="spellEnd"/>
            <w:r w:rsidRPr="000A15FA">
              <w:rPr>
                <w:sz w:val="24"/>
                <w:szCs w:val="24"/>
              </w:rPr>
              <w:t xml:space="preserve"> 2.0, Web3.js</w:t>
            </w:r>
          </w:p>
        </w:tc>
      </w:tr>
      <w:tr w:rsidR="00EC5C79" w:rsidRPr="004C0F94" w14:paraId="38FB9115" w14:textId="77777777" w:rsidTr="004E02A6">
        <w:tc>
          <w:tcPr>
            <w:tcW w:w="0" w:type="auto"/>
            <w:hideMark/>
          </w:tcPr>
          <w:p w14:paraId="627B9C82" w14:textId="77777777" w:rsidR="00EC5C79" w:rsidRPr="000A15FA" w:rsidRDefault="00EC5C79" w:rsidP="000A15FA">
            <w:pPr>
              <w:pStyle w:val="21"/>
              <w:spacing w:line="360" w:lineRule="auto"/>
              <w:rPr>
                <w:sz w:val="24"/>
                <w:szCs w:val="24"/>
              </w:rPr>
            </w:pPr>
            <w:proofErr w:type="spellStart"/>
            <w:r w:rsidRPr="000A15FA">
              <w:rPr>
                <w:sz w:val="24"/>
                <w:szCs w:val="24"/>
              </w:rPr>
              <w:t>Платіжний</w:t>
            </w:r>
            <w:proofErr w:type="spellEnd"/>
            <w:r w:rsidRPr="000A15FA">
              <w:rPr>
                <w:sz w:val="24"/>
                <w:szCs w:val="24"/>
              </w:rPr>
              <w:t xml:space="preserve"> модуль</w:t>
            </w:r>
          </w:p>
        </w:tc>
        <w:tc>
          <w:tcPr>
            <w:tcW w:w="0" w:type="auto"/>
            <w:hideMark/>
          </w:tcPr>
          <w:p w14:paraId="3B300FE7" w14:textId="77777777" w:rsidR="00EC5C79" w:rsidRPr="000A15FA" w:rsidRDefault="00EC5C79" w:rsidP="000A15FA">
            <w:pPr>
              <w:pStyle w:val="21"/>
              <w:spacing w:line="360" w:lineRule="auto"/>
              <w:rPr>
                <w:sz w:val="24"/>
                <w:szCs w:val="24"/>
              </w:rPr>
            </w:pPr>
            <w:proofErr w:type="spellStart"/>
            <w:r w:rsidRPr="000A15FA">
              <w:rPr>
                <w:sz w:val="24"/>
                <w:szCs w:val="24"/>
              </w:rPr>
              <w:t>Обробка</w:t>
            </w:r>
            <w:proofErr w:type="spellEnd"/>
            <w:r w:rsidRPr="000A15FA">
              <w:rPr>
                <w:sz w:val="24"/>
                <w:szCs w:val="24"/>
              </w:rPr>
              <w:t xml:space="preserve"> </w:t>
            </w:r>
            <w:proofErr w:type="spellStart"/>
            <w:r w:rsidRPr="000A15FA">
              <w:rPr>
                <w:sz w:val="24"/>
                <w:szCs w:val="24"/>
              </w:rPr>
              <w:t>транзакцій</w:t>
            </w:r>
            <w:proofErr w:type="spellEnd"/>
            <w:r w:rsidRPr="000A15FA">
              <w:rPr>
                <w:sz w:val="24"/>
                <w:szCs w:val="24"/>
              </w:rPr>
              <w:t xml:space="preserve">, </w:t>
            </w:r>
            <w:proofErr w:type="spellStart"/>
            <w:r w:rsidRPr="000A15FA">
              <w:rPr>
                <w:sz w:val="24"/>
                <w:szCs w:val="24"/>
              </w:rPr>
              <w:t>перевірка</w:t>
            </w:r>
            <w:proofErr w:type="spellEnd"/>
            <w:r w:rsidRPr="000A15FA">
              <w:rPr>
                <w:sz w:val="24"/>
                <w:szCs w:val="24"/>
              </w:rPr>
              <w:t xml:space="preserve"> статусу </w:t>
            </w:r>
            <w:proofErr w:type="spellStart"/>
            <w:r w:rsidRPr="000A15FA">
              <w:rPr>
                <w:sz w:val="24"/>
                <w:szCs w:val="24"/>
              </w:rPr>
              <w:t>платежів</w:t>
            </w:r>
            <w:proofErr w:type="spellEnd"/>
          </w:p>
        </w:tc>
        <w:tc>
          <w:tcPr>
            <w:tcW w:w="0" w:type="auto"/>
            <w:hideMark/>
          </w:tcPr>
          <w:p w14:paraId="3DDEE13E" w14:textId="77777777" w:rsidR="00EC5C79" w:rsidRPr="000A15FA" w:rsidRDefault="00EC5C79" w:rsidP="000A15FA">
            <w:pPr>
              <w:pStyle w:val="21"/>
              <w:spacing w:line="360" w:lineRule="auto"/>
              <w:rPr>
                <w:sz w:val="24"/>
                <w:szCs w:val="24"/>
              </w:rPr>
            </w:pPr>
            <w:proofErr w:type="spellStart"/>
            <w:r w:rsidRPr="000A15FA">
              <w:rPr>
                <w:sz w:val="24"/>
                <w:szCs w:val="24"/>
              </w:rPr>
              <w:t>Генерація</w:t>
            </w:r>
            <w:proofErr w:type="spellEnd"/>
            <w:r w:rsidRPr="000A15FA">
              <w:rPr>
                <w:sz w:val="24"/>
                <w:szCs w:val="24"/>
              </w:rPr>
              <w:t xml:space="preserve"> та </w:t>
            </w:r>
            <w:proofErr w:type="spellStart"/>
            <w:r w:rsidRPr="000A15FA">
              <w:rPr>
                <w:sz w:val="24"/>
                <w:szCs w:val="24"/>
              </w:rPr>
              <w:t>валідація</w:t>
            </w:r>
            <w:proofErr w:type="spellEnd"/>
            <w:r w:rsidRPr="000A15FA">
              <w:rPr>
                <w:sz w:val="24"/>
                <w:szCs w:val="24"/>
              </w:rPr>
              <w:t xml:space="preserve"> </w:t>
            </w:r>
            <w:proofErr w:type="spellStart"/>
            <w:r w:rsidRPr="000A15FA">
              <w:rPr>
                <w:sz w:val="24"/>
                <w:szCs w:val="24"/>
              </w:rPr>
              <w:t>транзакцій</w:t>
            </w:r>
            <w:proofErr w:type="spellEnd"/>
          </w:p>
        </w:tc>
        <w:tc>
          <w:tcPr>
            <w:tcW w:w="0" w:type="auto"/>
            <w:hideMark/>
          </w:tcPr>
          <w:p w14:paraId="2A73D693" w14:textId="77777777" w:rsidR="00EC5C79" w:rsidRPr="000A15FA" w:rsidRDefault="00EC5C79" w:rsidP="000A15FA">
            <w:pPr>
              <w:pStyle w:val="21"/>
              <w:spacing w:line="360" w:lineRule="auto"/>
              <w:rPr>
                <w:sz w:val="24"/>
                <w:szCs w:val="24"/>
                <w:lang w:val="en-AU"/>
              </w:rPr>
            </w:pPr>
            <w:r w:rsidRPr="000A15FA">
              <w:rPr>
                <w:sz w:val="24"/>
                <w:szCs w:val="24"/>
                <w:lang w:val="en-AU"/>
              </w:rPr>
              <w:t>Solana Web3.js, JSON RPC API</w:t>
            </w:r>
          </w:p>
        </w:tc>
      </w:tr>
    </w:tbl>
    <w:p w14:paraId="09485C6A" w14:textId="77777777" w:rsidR="004E02A6" w:rsidRDefault="004E02A6">
      <w:pPr>
        <w:rPr>
          <w:lang w:val="uk-UA"/>
        </w:rPr>
      </w:pPr>
    </w:p>
    <w:p w14:paraId="0A6C695F" w14:textId="77777777" w:rsidR="004E02A6" w:rsidRDefault="004E02A6">
      <w:pPr>
        <w:rPr>
          <w:lang w:val="uk-UA"/>
        </w:rPr>
      </w:pPr>
    </w:p>
    <w:p w14:paraId="0458113B" w14:textId="77777777" w:rsidR="004E02A6" w:rsidRDefault="004E02A6">
      <w:pPr>
        <w:rPr>
          <w:lang w:val="uk-UA"/>
        </w:rPr>
      </w:pPr>
    </w:p>
    <w:p w14:paraId="4192F2EB" w14:textId="5ECFE0A4" w:rsidR="004E02A6" w:rsidRPr="004E02A6" w:rsidRDefault="004E02A6" w:rsidP="004E02A6">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табл. 3.1</w:t>
      </w:r>
    </w:p>
    <w:tbl>
      <w:tblPr>
        <w:tblStyle w:val="aa"/>
        <w:tblW w:w="0" w:type="auto"/>
        <w:tblLook w:val="0480" w:firstRow="0" w:lastRow="0" w:firstColumn="1" w:lastColumn="0" w:noHBand="0" w:noVBand="1"/>
      </w:tblPr>
      <w:tblGrid>
        <w:gridCol w:w="1799"/>
        <w:gridCol w:w="2771"/>
        <w:gridCol w:w="3321"/>
        <w:gridCol w:w="2022"/>
      </w:tblGrid>
      <w:tr w:rsidR="00EC5C79" w:rsidRPr="000A15FA" w14:paraId="6DE763F4" w14:textId="77777777" w:rsidTr="004E02A6">
        <w:tc>
          <w:tcPr>
            <w:tcW w:w="0" w:type="auto"/>
            <w:hideMark/>
          </w:tcPr>
          <w:p w14:paraId="25F997A4" w14:textId="3DDE3715" w:rsidR="00EC5C79" w:rsidRPr="000A15FA" w:rsidRDefault="00EC5C79" w:rsidP="000A15FA">
            <w:pPr>
              <w:pStyle w:val="21"/>
              <w:spacing w:line="360" w:lineRule="auto"/>
              <w:rPr>
                <w:sz w:val="24"/>
                <w:szCs w:val="24"/>
              </w:rPr>
            </w:pPr>
            <w:proofErr w:type="spellStart"/>
            <w:r w:rsidRPr="000A15FA">
              <w:rPr>
                <w:sz w:val="24"/>
                <w:szCs w:val="24"/>
              </w:rPr>
              <w:t>Управління</w:t>
            </w:r>
            <w:proofErr w:type="spellEnd"/>
            <w:r w:rsidRPr="000A15FA">
              <w:rPr>
                <w:sz w:val="24"/>
                <w:szCs w:val="24"/>
              </w:rPr>
              <w:t xml:space="preserve"> товарами</w:t>
            </w:r>
          </w:p>
        </w:tc>
        <w:tc>
          <w:tcPr>
            <w:tcW w:w="0" w:type="auto"/>
            <w:hideMark/>
          </w:tcPr>
          <w:p w14:paraId="733B2D37" w14:textId="77777777" w:rsidR="00EC5C79" w:rsidRPr="000A15FA" w:rsidRDefault="00EC5C79" w:rsidP="000A15FA">
            <w:pPr>
              <w:pStyle w:val="21"/>
              <w:spacing w:line="360" w:lineRule="auto"/>
              <w:rPr>
                <w:sz w:val="24"/>
                <w:szCs w:val="24"/>
              </w:rPr>
            </w:pPr>
            <w:proofErr w:type="spellStart"/>
            <w:r w:rsidRPr="000A15FA">
              <w:rPr>
                <w:sz w:val="24"/>
                <w:szCs w:val="24"/>
              </w:rPr>
              <w:t>Додавання</w:t>
            </w:r>
            <w:proofErr w:type="spellEnd"/>
            <w:r w:rsidRPr="000A15FA">
              <w:rPr>
                <w:sz w:val="24"/>
                <w:szCs w:val="24"/>
              </w:rPr>
              <w:t xml:space="preserve">, </w:t>
            </w:r>
            <w:proofErr w:type="spellStart"/>
            <w:r w:rsidRPr="000A15FA">
              <w:rPr>
                <w:sz w:val="24"/>
                <w:szCs w:val="24"/>
              </w:rPr>
              <w:t>редагування</w:t>
            </w:r>
            <w:proofErr w:type="spellEnd"/>
            <w:r w:rsidRPr="000A15FA">
              <w:rPr>
                <w:sz w:val="24"/>
                <w:szCs w:val="24"/>
              </w:rPr>
              <w:t xml:space="preserve">, </w:t>
            </w:r>
            <w:proofErr w:type="spellStart"/>
            <w:r w:rsidRPr="000A15FA">
              <w:rPr>
                <w:sz w:val="24"/>
                <w:szCs w:val="24"/>
              </w:rPr>
              <w:t>видалення</w:t>
            </w:r>
            <w:proofErr w:type="spellEnd"/>
            <w:r w:rsidRPr="000A15FA">
              <w:rPr>
                <w:sz w:val="24"/>
                <w:szCs w:val="24"/>
              </w:rPr>
              <w:t xml:space="preserve"> </w:t>
            </w:r>
            <w:proofErr w:type="spellStart"/>
            <w:r w:rsidRPr="000A15FA">
              <w:rPr>
                <w:sz w:val="24"/>
                <w:szCs w:val="24"/>
              </w:rPr>
              <w:t>товарів</w:t>
            </w:r>
            <w:proofErr w:type="spellEnd"/>
          </w:p>
        </w:tc>
        <w:tc>
          <w:tcPr>
            <w:tcW w:w="0" w:type="auto"/>
            <w:hideMark/>
          </w:tcPr>
          <w:p w14:paraId="4042917D" w14:textId="77777777" w:rsidR="00EC5C79" w:rsidRPr="000A15FA" w:rsidRDefault="00EC5C79" w:rsidP="000A15FA">
            <w:pPr>
              <w:pStyle w:val="21"/>
              <w:spacing w:line="360" w:lineRule="auto"/>
              <w:rPr>
                <w:sz w:val="24"/>
                <w:szCs w:val="24"/>
              </w:rPr>
            </w:pPr>
            <w:proofErr w:type="spellStart"/>
            <w:r w:rsidRPr="000A15FA">
              <w:rPr>
                <w:sz w:val="24"/>
                <w:szCs w:val="24"/>
              </w:rPr>
              <w:t>Зберігання</w:t>
            </w:r>
            <w:proofErr w:type="spellEnd"/>
            <w:r w:rsidRPr="000A15FA">
              <w:rPr>
                <w:sz w:val="24"/>
                <w:szCs w:val="24"/>
              </w:rPr>
              <w:t xml:space="preserve"> </w:t>
            </w:r>
            <w:proofErr w:type="spellStart"/>
            <w:r w:rsidRPr="000A15FA">
              <w:rPr>
                <w:sz w:val="24"/>
                <w:szCs w:val="24"/>
              </w:rPr>
              <w:t>метаданих</w:t>
            </w:r>
            <w:proofErr w:type="spellEnd"/>
            <w:r w:rsidRPr="000A15FA">
              <w:rPr>
                <w:sz w:val="24"/>
                <w:szCs w:val="24"/>
              </w:rPr>
              <w:t xml:space="preserve"> у </w:t>
            </w:r>
            <w:proofErr w:type="spellStart"/>
            <w:r w:rsidRPr="000A15FA">
              <w:rPr>
                <w:sz w:val="24"/>
                <w:szCs w:val="24"/>
              </w:rPr>
              <w:t>блокчейні</w:t>
            </w:r>
            <w:proofErr w:type="spellEnd"/>
          </w:p>
        </w:tc>
        <w:tc>
          <w:tcPr>
            <w:tcW w:w="0" w:type="auto"/>
            <w:hideMark/>
          </w:tcPr>
          <w:p w14:paraId="54D441A6" w14:textId="77777777" w:rsidR="00EC5C79" w:rsidRPr="000A15FA" w:rsidRDefault="00EC5C79" w:rsidP="000A15FA">
            <w:pPr>
              <w:pStyle w:val="21"/>
              <w:spacing w:line="360" w:lineRule="auto"/>
              <w:rPr>
                <w:sz w:val="24"/>
                <w:szCs w:val="24"/>
              </w:rPr>
            </w:pPr>
            <w:r w:rsidRPr="000A15FA">
              <w:rPr>
                <w:sz w:val="24"/>
                <w:szCs w:val="24"/>
              </w:rPr>
              <w:t xml:space="preserve">SPL </w:t>
            </w:r>
            <w:proofErr w:type="spellStart"/>
            <w:r w:rsidRPr="000A15FA">
              <w:rPr>
                <w:sz w:val="24"/>
                <w:szCs w:val="24"/>
              </w:rPr>
              <w:t>токени</w:t>
            </w:r>
            <w:proofErr w:type="spellEnd"/>
            <w:r w:rsidRPr="000A15FA">
              <w:rPr>
                <w:sz w:val="24"/>
                <w:szCs w:val="24"/>
              </w:rPr>
              <w:t>, смарт-</w:t>
            </w:r>
            <w:proofErr w:type="spellStart"/>
            <w:r w:rsidRPr="000A15FA">
              <w:rPr>
                <w:sz w:val="24"/>
                <w:szCs w:val="24"/>
              </w:rPr>
              <w:t>контракти</w:t>
            </w:r>
            <w:proofErr w:type="spellEnd"/>
          </w:p>
        </w:tc>
      </w:tr>
      <w:tr w:rsidR="00EC5C79" w:rsidRPr="000A15FA" w14:paraId="0047CF8B" w14:textId="77777777" w:rsidTr="004E02A6">
        <w:tc>
          <w:tcPr>
            <w:tcW w:w="0" w:type="auto"/>
            <w:hideMark/>
          </w:tcPr>
          <w:p w14:paraId="60F281FF" w14:textId="77777777" w:rsidR="00EC5C79" w:rsidRPr="000A15FA" w:rsidRDefault="00EC5C79" w:rsidP="000A15FA">
            <w:pPr>
              <w:pStyle w:val="21"/>
              <w:spacing w:line="360" w:lineRule="auto"/>
              <w:rPr>
                <w:sz w:val="24"/>
                <w:szCs w:val="24"/>
              </w:rPr>
            </w:pPr>
            <w:r w:rsidRPr="000A15FA">
              <w:rPr>
                <w:sz w:val="24"/>
                <w:szCs w:val="24"/>
              </w:rPr>
              <w:t xml:space="preserve">Модуль </w:t>
            </w:r>
            <w:proofErr w:type="spellStart"/>
            <w:r w:rsidRPr="000A15FA">
              <w:rPr>
                <w:sz w:val="24"/>
                <w:szCs w:val="24"/>
              </w:rPr>
              <w:t>звітності</w:t>
            </w:r>
            <w:proofErr w:type="spellEnd"/>
          </w:p>
        </w:tc>
        <w:tc>
          <w:tcPr>
            <w:tcW w:w="0" w:type="auto"/>
            <w:hideMark/>
          </w:tcPr>
          <w:p w14:paraId="5272054D" w14:textId="77777777" w:rsidR="00EC5C79" w:rsidRPr="000A15FA" w:rsidRDefault="00EC5C79" w:rsidP="000A15FA">
            <w:pPr>
              <w:pStyle w:val="21"/>
              <w:spacing w:line="360" w:lineRule="auto"/>
              <w:rPr>
                <w:sz w:val="24"/>
                <w:szCs w:val="24"/>
              </w:rPr>
            </w:pPr>
            <w:proofErr w:type="spellStart"/>
            <w:r w:rsidRPr="000A15FA">
              <w:rPr>
                <w:sz w:val="24"/>
                <w:szCs w:val="24"/>
              </w:rPr>
              <w:t>Моніторинг</w:t>
            </w:r>
            <w:proofErr w:type="spellEnd"/>
            <w:r w:rsidRPr="000A15FA">
              <w:rPr>
                <w:sz w:val="24"/>
                <w:szCs w:val="24"/>
              </w:rPr>
              <w:t xml:space="preserve"> </w:t>
            </w:r>
            <w:proofErr w:type="spellStart"/>
            <w:r w:rsidRPr="000A15FA">
              <w:rPr>
                <w:sz w:val="24"/>
                <w:szCs w:val="24"/>
              </w:rPr>
              <w:t>транзакцій</w:t>
            </w:r>
            <w:proofErr w:type="spellEnd"/>
            <w:r w:rsidRPr="000A15FA">
              <w:rPr>
                <w:sz w:val="24"/>
                <w:szCs w:val="24"/>
              </w:rPr>
              <w:t xml:space="preserve">, </w:t>
            </w:r>
            <w:proofErr w:type="spellStart"/>
            <w:r w:rsidRPr="000A15FA">
              <w:rPr>
                <w:sz w:val="24"/>
                <w:szCs w:val="24"/>
              </w:rPr>
              <w:t>аналітика</w:t>
            </w:r>
            <w:proofErr w:type="spellEnd"/>
          </w:p>
        </w:tc>
        <w:tc>
          <w:tcPr>
            <w:tcW w:w="0" w:type="auto"/>
            <w:hideMark/>
          </w:tcPr>
          <w:p w14:paraId="7B4249DD" w14:textId="77777777" w:rsidR="00EC5C79" w:rsidRPr="000A15FA" w:rsidRDefault="00EC5C79" w:rsidP="000A15FA">
            <w:pPr>
              <w:pStyle w:val="21"/>
              <w:spacing w:line="360" w:lineRule="auto"/>
              <w:rPr>
                <w:sz w:val="24"/>
                <w:szCs w:val="24"/>
              </w:rPr>
            </w:pPr>
            <w:proofErr w:type="spellStart"/>
            <w:r w:rsidRPr="000A15FA">
              <w:rPr>
                <w:sz w:val="24"/>
                <w:szCs w:val="24"/>
              </w:rPr>
              <w:t>Отримання</w:t>
            </w:r>
            <w:proofErr w:type="spellEnd"/>
            <w:r w:rsidRPr="000A15FA">
              <w:rPr>
                <w:sz w:val="24"/>
                <w:szCs w:val="24"/>
              </w:rPr>
              <w:t xml:space="preserve"> </w:t>
            </w:r>
            <w:proofErr w:type="spellStart"/>
            <w:r w:rsidRPr="000A15FA">
              <w:rPr>
                <w:sz w:val="24"/>
                <w:szCs w:val="24"/>
              </w:rPr>
              <w:t>даних</w:t>
            </w:r>
            <w:proofErr w:type="spellEnd"/>
            <w:r w:rsidRPr="000A15FA">
              <w:rPr>
                <w:sz w:val="24"/>
                <w:szCs w:val="24"/>
              </w:rPr>
              <w:t xml:space="preserve"> через </w:t>
            </w:r>
            <w:proofErr w:type="spellStart"/>
            <w:r w:rsidRPr="000A15FA">
              <w:rPr>
                <w:sz w:val="24"/>
                <w:szCs w:val="24"/>
              </w:rPr>
              <w:t>getParsedAccountInfo</w:t>
            </w:r>
            <w:proofErr w:type="spellEnd"/>
          </w:p>
        </w:tc>
        <w:tc>
          <w:tcPr>
            <w:tcW w:w="0" w:type="auto"/>
            <w:hideMark/>
          </w:tcPr>
          <w:p w14:paraId="39189CE5" w14:textId="77777777" w:rsidR="00EC5C79" w:rsidRPr="000A15FA" w:rsidRDefault="00EC5C79" w:rsidP="000A15FA">
            <w:pPr>
              <w:pStyle w:val="21"/>
              <w:spacing w:line="360" w:lineRule="auto"/>
              <w:rPr>
                <w:sz w:val="24"/>
                <w:szCs w:val="24"/>
              </w:rPr>
            </w:pPr>
            <w:proofErr w:type="spellStart"/>
            <w:r w:rsidRPr="000A15FA">
              <w:rPr>
                <w:sz w:val="24"/>
                <w:szCs w:val="24"/>
              </w:rPr>
              <w:t>GraphQL</w:t>
            </w:r>
            <w:proofErr w:type="spellEnd"/>
            <w:r w:rsidRPr="000A15FA">
              <w:rPr>
                <w:sz w:val="24"/>
                <w:szCs w:val="24"/>
              </w:rPr>
              <w:t>, REST API</w:t>
            </w:r>
          </w:p>
        </w:tc>
      </w:tr>
      <w:tr w:rsidR="00EC5C79" w:rsidRPr="000A15FA" w14:paraId="7E152FC5" w14:textId="77777777" w:rsidTr="004E02A6">
        <w:tc>
          <w:tcPr>
            <w:tcW w:w="0" w:type="auto"/>
            <w:hideMark/>
          </w:tcPr>
          <w:p w14:paraId="5DF1AC82" w14:textId="77777777" w:rsidR="00EC5C79" w:rsidRPr="000A15FA" w:rsidRDefault="00EC5C79" w:rsidP="000A15FA">
            <w:pPr>
              <w:pStyle w:val="21"/>
              <w:spacing w:line="360" w:lineRule="auto"/>
              <w:rPr>
                <w:sz w:val="24"/>
                <w:szCs w:val="24"/>
              </w:rPr>
            </w:pPr>
            <w:r w:rsidRPr="000A15FA">
              <w:rPr>
                <w:sz w:val="24"/>
                <w:szCs w:val="24"/>
              </w:rPr>
              <w:t xml:space="preserve">Система </w:t>
            </w:r>
            <w:proofErr w:type="spellStart"/>
            <w:r w:rsidRPr="000A15FA">
              <w:rPr>
                <w:sz w:val="24"/>
                <w:szCs w:val="24"/>
              </w:rPr>
              <w:t>безпеки</w:t>
            </w:r>
            <w:proofErr w:type="spellEnd"/>
          </w:p>
        </w:tc>
        <w:tc>
          <w:tcPr>
            <w:tcW w:w="0" w:type="auto"/>
            <w:hideMark/>
          </w:tcPr>
          <w:p w14:paraId="1B73ED18" w14:textId="77777777" w:rsidR="00EC5C79" w:rsidRPr="000A15FA" w:rsidRDefault="00EC5C79" w:rsidP="000A15FA">
            <w:pPr>
              <w:pStyle w:val="21"/>
              <w:spacing w:line="360" w:lineRule="auto"/>
              <w:rPr>
                <w:sz w:val="24"/>
                <w:szCs w:val="24"/>
              </w:rPr>
            </w:pPr>
            <w:proofErr w:type="spellStart"/>
            <w:r w:rsidRPr="000A15FA">
              <w:rPr>
                <w:sz w:val="24"/>
                <w:szCs w:val="24"/>
              </w:rPr>
              <w:t>Шифрування</w:t>
            </w:r>
            <w:proofErr w:type="spellEnd"/>
            <w:r w:rsidRPr="000A15FA">
              <w:rPr>
                <w:sz w:val="24"/>
                <w:szCs w:val="24"/>
              </w:rPr>
              <w:t xml:space="preserve"> </w:t>
            </w:r>
            <w:proofErr w:type="spellStart"/>
            <w:r w:rsidRPr="000A15FA">
              <w:rPr>
                <w:sz w:val="24"/>
                <w:szCs w:val="24"/>
              </w:rPr>
              <w:t>даних</w:t>
            </w:r>
            <w:proofErr w:type="spellEnd"/>
            <w:r w:rsidRPr="000A15FA">
              <w:rPr>
                <w:sz w:val="24"/>
                <w:szCs w:val="24"/>
              </w:rPr>
              <w:t xml:space="preserve">, </w:t>
            </w:r>
            <w:proofErr w:type="spellStart"/>
            <w:r w:rsidRPr="000A15FA">
              <w:rPr>
                <w:sz w:val="24"/>
                <w:szCs w:val="24"/>
              </w:rPr>
              <w:t>захист</w:t>
            </w:r>
            <w:proofErr w:type="spellEnd"/>
            <w:r w:rsidRPr="000A15FA">
              <w:rPr>
                <w:sz w:val="24"/>
                <w:szCs w:val="24"/>
              </w:rPr>
              <w:t xml:space="preserve"> </w:t>
            </w:r>
            <w:proofErr w:type="spellStart"/>
            <w:r w:rsidRPr="000A15FA">
              <w:rPr>
                <w:sz w:val="24"/>
                <w:szCs w:val="24"/>
              </w:rPr>
              <w:t>транзакцій</w:t>
            </w:r>
            <w:proofErr w:type="spellEnd"/>
          </w:p>
        </w:tc>
        <w:tc>
          <w:tcPr>
            <w:tcW w:w="0" w:type="auto"/>
            <w:hideMark/>
          </w:tcPr>
          <w:p w14:paraId="495B68DE" w14:textId="77777777" w:rsidR="00EC5C79" w:rsidRPr="000A15FA" w:rsidRDefault="00EC5C79" w:rsidP="000A15FA">
            <w:pPr>
              <w:pStyle w:val="21"/>
              <w:spacing w:line="360" w:lineRule="auto"/>
              <w:rPr>
                <w:sz w:val="24"/>
                <w:szCs w:val="24"/>
              </w:rPr>
            </w:pPr>
            <w:proofErr w:type="spellStart"/>
            <w:r w:rsidRPr="000A15FA">
              <w:rPr>
                <w:sz w:val="24"/>
                <w:szCs w:val="24"/>
              </w:rPr>
              <w:t>Захист</w:t>
            </w:r>
            <w:proofErr w:type="spellEnd"/>
            <w:r w:rsidRPr="000A15FA">
              <w:rPr>
                <w:sz w:val="24"/>
                <w:szCs w:val="24"/>
              </w:rPr>
              <w:t xml:space="preserve"> </w:t>
            </w:r>
            <w:proofErr w:type="spellStart"/>
            <w:r w:rsidRPr="000A15FA">
              <w:rPr>
                <w:sz w:val="24"/>
                <w:szCs w:val="24"/>
              </w:rPr>
              <w:t>приватних</w:t>
            </w:r>
            <w:proofErr w:type="spellEnd"/>
            <w:r w:rsidRPr="000A15FA">
              <w:rPr>
                <w:sz w:val="24"/>
                <w:szCs w:val="24"/>
              </w:rPr>
              <w:t xml:space="preserve"> </w:t>
            </w:r>
            <w:proofErr w:type="spellStart"/>
            <w:r w:rsidRPr="000A15FA">
              <w:rPr>
                <w:sz w:val="24"/>
                <w:szCs w:val="24"/>
              </w:rPr>
              <w:t>ключів</w:t>
            </w:r>
            <w:proofErr w:type="spellEnd"/>
            <w:r w:rsidRPr="000A15FA">
              <w:rPr>
                <w:sz w:val="24"/>
                <w:szCs w:val="24"/>
              </w:rPr>
              <w:t xml:space="preserve"> через AES-256</w:t>
            </w:r>
          </w:p>
        </w:tc>
        <w:tc>
          <w:tcPr>
            <w:tcW w:w="0" w:type="auto"/>
            <w:hideMark/>
          </w:tcPr>
          <w:p w14:paraId="52D2DA80" w14:textId="77777777" w:rsidR="00EC5C79" w:rsidRPr="000A15FA" w:rsidRDefault="00EC5C79" w:rsidP="000A15FA">
            <w:pPr>
              <w:pStyle w:val="21"/>
              <w:spacing w:line="360" w:lineRule="auto"/>
              <w:rPr>
                <w:sz w:val="24"/>
                <w:szCs w:val="24"/>
              </w:rPr>
            </w:pPr>
            <w:r w:rsidRPr="000A15FA">
              <w:rPr>
                <w:sz w:val="24"/>
                <w:szCs w:val="24"/>
              </w:rPr>
              <w:t>HSM-</w:t>
            </w:r>
            <w:proofErr w:type="spellStart"/>
            <w:r w:rsidRPr="000A15FA">
              <w:rPr>
                <w:sz w:val="24"/>
                <w:szCs w:val="24"/>
              </w:rPr>
              <w:t>модулі</w:t>
            </w:r>
            <w:proofErr w:type="spellEnd"/>
            <w:r w:rsidRPr="000A15FA">
              <w:rPr>
                <w:sz w:val="24"/>
                <w:szCs w:val="24"/>
              </w:rPr>
              <w:t>, HTTPS</w:t>
            </w:r>
          </w:p>
        </w:tc>
      </w:tr>
    </w:tbl>
    <w:p w14:paraId="076F9702" w14:textId="77777777" w:rsidR="00EC5C79" w:rsidRPr="000A15FA" w:rsidRDefault="00EC5C79" w:rsidP="000A15FA">
      <w:pPr>
        <w:pStyle w:val="12"/>
      </w:pPr>
    </w:p>
    <w:p w14:paraId="0B166BEC" w14:textId="77777777" w:rsidR="005E5C5E" w:rsidRPr="000A15FA" w:rsidRDefault="005E5C5E" w:rsidP="000A15FA">
      <w:pPr>
        <w:pStyle w:val="12"/>
      </w:pPr>
      <w:r w:rsidRPr="000A15FA">
        <w:t xml:space="preserve">Для реалізації функціоналу веб-застосунку були створені модулі управління користувачами, управління товарами, оплати та звітності. Модуль управління користувачами включає реєстрацію та авторизацію з підтримкою </w:t>
      </w:r>
      <w:proofErr w:type="spellStart"/>
      <w:r w:rsidRPr="000A15FA">
        <w:t>OAuth</w:t>
      </w:r>
      <w:proofErr w:type="spellEnd"/>
      <w:r w:rsidRPr="000A15FA">
        <w:t xml:space="preserve"> 2.0, збереження інформації про користувачів у захищеному вигляді, а також інтеграцію з гаманцями </w:t>
      </w:r>
      <w:proofErr w:type="spellStart"/>
      <w:r w:rsidRPr="000A15FA">
        <w:t>Solana</w:t>
      </w:r>
      <w:proofErr w:type="spellEnd"/>
      <w:r w:rsidRPr="000A15FA">
        <w:t xml:space="preserve">. Для кожного користувача створюється унікальний </w:t>
      </w:r>
      <w:proofErr w:type="spellStart"/>
      <w:r w:rsidRPr="000A15FA">
        <w:t>блокчейн</w:t>
      </w:r>
      <w:proofErr w:type="spellEnd"/>
      <w:r w:rsidRPr="000A15FA">
        <w:t xml:space="preserve">-гаманець, ключі до якого зберігаються у зашифрованому вигляді. Модуль управління товарами дозволяє додавати, редагувати та видаляти товари, а також зберігати метадані товарів у </w:t>
      </w:r>
      <w:proofErr w:type="spellStart"/>
      <w:r w:rsidRPr="000A15FA">
        <w:t>блокчейні</w:t>
      </w:r>
      <w:proofErr w:type="spellEnd"/>
      <w:r w:rsidRPr="000A15FA">
        <w:t xml:space="preserve"> для забезпечення прозорості. Модуль оплати відповідає за генерацію транзакцій для оплати товарів через </w:t>
      </w:r>
      <w:proofErr w:type="spellStart"/>
      <w:r w:rsidRPr="000A15FA">
        <w:t>блокчейн</w:t>
      </w:r>
      <w:proofErr w:type="spellEnd"/>
      <w:r w:rsidRPr="000A15FA">
        <w:t xml:space="preserve"> </w:t>
      </w:r>
      <w:proofErr w:type="spellStart"/>
      <w:r w:rsidRPr="000A15FA">
        <w:t>Solana</w:t>
      </w:r>
      <w:proofErr w:type="spellEnd"/>
      <w:r w:rsidRPr="000A15FA">
        <w:t>, перевірку статусу транзакцій за допомогою JSON RPC API та зміну статусу замовлень після успішної оплати. Модуль звітності та моніторингу дозволяє відображати інформацію про транзакції, включаючи їх статуси, час підтвердження та комісії, а також створювати детальні фінансові звіти.</w:t>
      </w:r>
    </w:p>
    <w:p w14:paraId="7636FFF1" w14:textId="67F57FA8" w:rsidR="005E5C5E" w:rsidRPr="000A15FA" w:rsidRDefault="005E5C5E" w:rsidP="000A15FA">
      <w:pPr>
        <w:pStyle w:val="12"/>
      </w:pPr>
      <w:r w:rsidRPr="000A15FA">
        <w:t xml:space="preserve">Інтеграція з мережею </w:t>
      </w:r>
      <w:proofErr w:type="spellStart"/>
      <w:r w:rsidRPr="000A15FA">
        <w:t>Solana</w:t>
      </w:r>
      <w:proofErr w:type="spellEnd"/>
      <w:r w:rsidRPr="000A15FA">
        <w:t xml:space="preserve"> базувалася на використанні </w:t>
      </w:r>
      <w:proofErr w:type="spellStart"/>
      <w:r w:rsidRPr="000A15FA">
        <w:t>Solana</w:t>
      </w:r>
      <w:proofErr w:type="spellEnd"/>
      <w:r w:rsidRPr="000A15FA">
        <w:t xml:space="preserve"> Web3.js — офіційної бібліотеки для взаємодії з мережею через </w:t>
      </w:r>
      <w:proofErr w:type="spellStart"/>
      <w:r w:rsidRPr="000A15FA">
        <w:t>JavaScript</w:t>
      </w:r>
      <w:proofErr w:type="spellEnd"/>
      <w:r w:rsidRPr="000A15FA">
        <w:t xml:space="preserve">. Для кожного нового користувача система автоматично генерує гаманець, використовуючи клас </w:t>
      </w:r>
      <w:proofErr w:type="spellStart"/>
      <w:r w:rsidRPr="000A15FA">
        <w:t>Keypair</w:t>
      </w:r>
      <w:proofErr w:type="spellEnd"/>
      <w:r w:rsidRPr="000A15FA">
        <w:t xml:space="preserve">, а закриті ключі шифруються і зберігаються у захищеному сховищі. Реалізовано функцію створення і підписання транзакцій, які враховують комісію та баланс користувача, перевірку балансу та перевірку статусу транзакцій через метод </w:t>
      </w:r>
      <w:proofErr w:type="spellStart"/>
      <w:r w:rsidRPr="000A15FA">
        <w:t>getTransaction</w:t>
      </w:r>
      <w:proofErr w:type="spellEnd"/>
      <w:r w:rsidRPr="000A15FA">
        <w:t xml:space="preserve">. Також була додана підтримка оплати токенами SPL для прийняття альтернативних </w:t>
      </w:r>
      <w:proofErr w:type="spellStart"/>
      <w:r w:rsidRPr="000A15FA">
        <w:t>криптовалют</w:t>
      </w:r>
      <w:proofErr w:type="spellEnd"/>
      <w:r w:rsidRPr="000A15FA">
        <w:t xml:space="preserve">. Метадані токенів отримуються через метод </w:t>
      </w:r>
      <w:proofErr w:type="spellStart"/>
      <w:r w:rsidRPr="000A15FA">
        <w:t>getParsedAccountInfo</w:t>
      </w:r>
      <w:proofErr w:type="spellEnd"/>
      <w:r w:rsidRPr="000A15FA">
        <w:t>, що забезпечує сумісність з різними токенами</w:t>
      </w:r>
      <w:r w:rsidR="0091665F" w:rsidRPr="000A15FA">
        <w:t>[13]</w:t>
      </w:r>
      <w:r w:rsidRPr="000A15FA">
        <w:t>.</w:t>
      </w:r>
    </w:p>
    <w:p w14:paraId="3380D651" w14:textId="255226C4" w:rsidR="00720DC3" w:rsidRPr="000A15FA" w:rsidRDefault="00720DC3" w:rsidP="000A15FA">
      <w:pPr>
        <w:pStyle w:val="12"/>
      </w:pPr>
      <w:proofErr w:type="spellStart"/>
      <w:r w:rsidRPr="000A15FA">
        <w:rPr>
          <w:lang w:val="ru-RU"/>
        </w:rPr>
        <w:t>Взаємодія</w:t>
      </w:r>
      <w:proofErr w:type="spellEnd"/>
      <w:r w:rsidRPr="000A15FA">
        <w:rPr>
          <w:lang w:val="ru-RU"/>
        </w:rPr>
        <w:t xml:space="preserve"> </w:t>
      </w:r>
      <w:proofErr w:type="spellStart"/>
      <w:r w:rsidRPr="000A15FA">
        <w:rPr>
          <w:lang w:val="ru-RU"/>
        </w:rPr>
        <w:t>основних</w:t>
      </w:r>
      <w:proofErr w:type="spellEnd"/>
      <w:r w:rsidRPr="000A15FA">
        <w:rPr>
          <w:lang w:val="ru-RU"/>
        </w:rPr>
        <w:t xml:space="preserve"> </w:t>
      </w:r>
      <w:proofErr w:type="spellStart"/>
      <w:r w:rsidRPr="000A15FA">
        <w:rPr>
          <w:lang w:val="ru-RU"/>
        </w:rPr>
        <w:t>компонентів</w:t>
      </w:r>
      <w:proofErr w:type="spellEnd"/>
      <w:r w:rsidRPr="000A15FA">
        <w:rPr>
          <w:lang w:val="ru-RU"/>
        </w:rPr>
        <w:t xml:space="preserve"> </w:t>
      </w:r>
      <w:proofErr w:type="spellStart"/>
      <w:r w:rsidRPr="000A15FA">
        <w:rPr>
          <w:lang w:val="ru-RU"/>
        </w:rPr>
        <w:t>системи</w:t>
      </w:r>
      <w:proofErr w:type="spellEnd"/>
      <w:r w:rsidRPr="000A15FA">
        <w:rPr>
          <w:lang w:val="ru-RU"/>
        </w:rPr>
        <w:t xml:space="preserve"> показана </w:t>
      </w:r>
      <w:proofErr w:type="gramStart"/>
      <w:r w:rsidRPr="000A15FA">
        <w:rPr>
          <w:lang w:val="ru-RU"/>
        </w:rPr>
        <w:t>на рисунку</w:t>
      </w:r>
      <w:proofErr w:type="gramEnd"/>
      <w:r w:rsidRPr="000A15FA">
        <w:rPr>
          <w:lang w:val="ru-RU"/>
        </w:rPr>
        <w:t xml:space="preserve"> 3.1</w:t>
      </w:r>
    </w:p>
    <w:p w14:paraId="6AFEF955" w14:textId="6519B17D" w:rsidR="00720DC3" w:rsidRPr="000A15FA" w:rsidRDefault="00720DC3" w:rsidP="000A15FA">
      <w:pPr>
        <w:pStyle w:val="12"/>
      </w:pPr>
      <w:r w:rsidRPr="000A15FA">
        <w:rPr>
          <w:noProof/>
        </w:rPr>
        <w:lastRenderedPageBreak/>
        <mc:AlternateContent>
          <mc:Choice Requires="wps">
            <w:drawing>
              <wp:anchor distT="0" distB="0" distL="114300" distR="114300" simplePos="0" relativeHeight="251661312" behindDoc="0" locked="0" layoutInCell="1" allowOverlap="1" wp14:anchorId="3BE8E721" wp14:editId="6BD6199A">
                <wp:simplePos x="0" y="0"/>
                <wp:positionH relativeFrom="column">
                  <wp:posOffset>2824848</wp:posOffset>
                </wp:positionH>
                <wp:positionV relativeFrom="paragraph">
                  <wp:posOffset>2275875</wp:posOffset>
                </wp:positionV>
                <wp:extent cx="1008403" cy="324740"/>
                <wp:effectExtent l="0" t="0" r="20320" b="18415"/>
                <wp:wrapNone/>
                <wp:docPr id="854646248" name="Надпись 10"/>
                <wp:cNvGraphicFramePr/>
                <a:graphic xmlns:a="http://schemas.openxmlformats.org/drawingml/2006/main">
                  <a:graphicData uri="http://schemas.microsoft.com/office/word/2010/wordprocessingShape">
                    <wps:wsp>
                      <wps:cNvSpPr txBox="1"/>
                      <wps:spPr>
                        <a:xfrm>
                          <a:off x="0" y="0"/>
                          <a:ext cx="1008403" cy="324740"/>
                        </a:xfrm>
                        <a:prstGeom prst="rect">
                          <a:avLst/>
                        </a:prstGeom>
                        <a:solidFill>
                          <a:schemeClr val="lt1"/>
                        </a:solidFill>
                        <a:ln w="6350">
                          <a:solidFill>
                            <a:schemeClr val="bg1"/>
                          </a:solidFill>
                        </a:ln>
                      </wps:spPr>
                      <wps:txbx>
                        <w:txbxContent>
                          <w:p w14:paraId="70C4F148" w14:textId="27D7E07C" w:rsidR="00720DC3" w:rsidRPr="00720DC3" w:rsidRDefault="00720DC3">
                            <w:pPr>
                              <w:rPr>
                                <w:sz w:val="28"/>
                                <w:szCs w:val="28"/>
                                <w:lang w:val="uk-UA"/>
                              </w:rPr>
                            </w:pPr>
                            <w:r w:rsidRPr="00720DC3">
                              <w:rPr>
                                <w:sz w:val="28"/>
                                <w:szCs w:val="28"/>
                                <w:lang w:val="uk-UA"/>
                              </w:rPr>
                              <w:t>Транзакції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shapetype w14:anchorId="3BE8E721" id="_x0000_t202" coordsize="21600,21600" o:spt="202" path="m,l,21600r21600,l21600,xe">
                <v:stroke joinstyle="miter"/>
                <v:path gradientshapeok="t" o:connecttype="rect"/>
              </v:shapetype>
              <v:shape id="Надпись 10" o:spid="_x0000_s1027" type="#_x0000_t202" style="position:absolute;left:0;text-align:left;margin-left:222.45pt;margin-top:179.2pt;width:79.4pt;height:2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eMNgIAAIMEAAAOAAAAZHJzL2Uyb0RvYy54bWysVEtv2zAMvg/YfxB0X+w8+lgQp8hSZBhQ&#10;tAXSoWdFlmMBsqhJTOzs149Snu16GnaRSZH6SH4kPbnrGsO2ygcNtuD9Xs6ZshJKbdcF//my+HLL&#10;WUBhS2HAqoLvVOB308+fJq0bqwHUYErlGYHYMG5dwWtEN86yIGvViNADpywZK/CNQFL9Oiu9aAm9&#10;Mdkgz6+zFnzpPEgVAt3e7418mvCrSkl8qqqgkJmCU26YTp/OVTyz6USM1164WstDGuIfsmiEthT0&#10;BHUvULCN139BNVp6CFBhT0KTQVVpqVINVE0/f1fNshZOpVqInOBONIX/Bysft0v37Bl236CjBkZC&#10;WhfGgS5jPV3lm/ilTBnZicLdiTbVIZPxUZ7fjvIhZ5Jsw8HoZpR4zc6vnQ/4XUHDolBwT21JbInt&#10;Q0CKSK5HlxgsgNHlQhuTlDgKam482wpqosGUI71442Usawt+PbzKE/AbWxqmM8Jq/QEC4RlLiZxr&#10;jxJ2q47p8oKXFZQ7osvDfpKCkwtNNT2IgM/C0+gQQ7QO+ERHZYBygoPEWQ3+90f30Z86SlbOWhrF&#10;godfG+EVZ+aHpV5/7Y+IUYZJGV3dDEjxl5bVpcVumjkQUX1aPCeTGP3RHMXKQ/NKWzOLUckkrKTY&#10;BcejOMf9gtDWSTWbJSeaVifwwS6djNCxMbFjL92r8O7QVqSBeITj0Irxu+7ufeNLC7MNQqVT6yPP&#10;e1YP9NOkp4k4bGVcpUs9eZ3/HdM/AAAA//8DAFBLAwQUAAYACAAAACEARKxcAeQAAAAQAQAADwAA&#10;AGRycy9kb3ducmV2LnhtbExPTUvDQBC9C/6HZQRvdqPZ1jTNpgSLCFYQqxdv2+yYBLOzIbtt03/v&#10;eNLLg+G9eR/FenK9OOIYOk8abmcJCKTa244aDR/vjzcZiBANWdN7Qg1nDLAuLy8Kk1t/ojc87mIj&#10;2IRCbjS0MQ65lKFu0Zkw8wMSc19+dCbyOTbSjubE5q6Xd0mykM50xAmtGfChxfp7d3AantWn2aRx&#10;i+dI02tVPWWDCi9aX19NmxVDtQIRcYp/H/C7gftDycX2/kA2iF6DUmrJUg3pPFMgWLFI0nsQe6aS&#10;5RxkWcj/Q8ofAAAA//8DAFBLAQItABQABgAIAAAAIQC2gziS/gAAAOEBAAATAAAAAAAAAAAAAAAA&#10;AAAAAABbQ29udGVudF9UeXBlc10ueG1sUEsBAi0AFAAGAAgAAAAhADj9If/WAAAAlAEAAAsAAAAA&#10;AAAAAAAAAAAALwEAAF9yZWxzLy5yZWxzUEsBAi0AFAAGAAgAAAAhAIdnl4w2AgAAgwQAAA4AAAAA&#10;AAAAAAAAAAAALgIAAGRycy9lMm9Eb2MueG1sUEsBAi0AFAAGAAgAAAAhAESsXAHkAAAAEAEAAA8A&#10;AAAAAAAAAAAAAAAAkAQAAGRycy9kb3ducmV2LnhtbFBLBQYAAAAABAAEAPMAAAChBQAAAAA=&#10;" fillcolor="white [3201]" strokecolor="white [3212]" strokeweight=".5pt">
                <v:textbox>
                  <w:txbxContent>
                    <w:p w14:paraId="70C4F148" w14:textId="27D7E07C" w:rsidR="00720DC3" w:rsidRPr="00720DC3" w:rsidRDefault="00720DC3">
                      <w:pPr>
                        <w:rPr>
                          <w:sz w:val="28"/>
                          <w:szCs w:val="28"/>
                          <w:lang w:val="uk-UA"/>
                        </w:rPr>
                      </w:pPr>
                      <w:r w:rsidRPr="00720DC3">
                        <w:rPr>
                          <w:sz w:val="28"/>
                          <w:szCs w:val="28"/>
                          <w:lang w:val="uk-UA"/>
                        </w:rPr>
                        <w:t>Транзакції</w:t>
                      </w:r>
                    </w:p>
                  </w:txbxContent>
                </v:textbox>
              </v:shape>
            </w:pict>
          </mc:Fallback>
        </mc:AlternateContent>
      </w:r>
      <w:r w:rsidRPr="000A15FA">
        <w:rPr>
          <w:noProof/>
        </w:rPr>
        <mc:AlternateContent>
          <mc:Choice Requires="wps">
            <w:drawing>
              <wp:anchor distT="0" distB="0" distL="114300" distR="114300" simplePos="0" relativeHeight="251660288" behindDoc="0" locked="0" layoutInCell="1" allowOverlap="1" wp14:anchorId="6BA63B84" wp14:editId="64DA34BF">
                <wp:simplePos x="0" y="0"/>
                <wp:positionH relativeFrom="column">
                  <wp:posOffset>2620722</wp:posOffset>
                </wp:positionH>
                <wp:positionV relativeFrom="paragraph">
                  <wp:posOffset>465052</wp:posOffset>
                </wp:positionV>
                <wp:extent cx="1170305" cy="299103"/>
                <wp:effectExtent l="0" t="0" r="10795" b="24765"/>
                <wp:wrapNone/>
                <wp:docPr id="2124434717" name="Надпись 9"/>
                <wp:cNvGraphicFramePr/>
                <a:graphic xmlns:a="http://schemas.openxmlformats.org/drawingml/2006/main">
                  <a:graphicData uri="http://schemas.microsoft.com/office/word/2010/wordprocessingShape">
                    <wps:wsp>
                      <wps:cNvSpPr txBox="1"/>
                      <wps:spPr>
                        <a:xfrm>
                          <a:off x="0" y="0"/>
                          <a:ext cx="1170305" cy="299103"/>
                        </a:xfrm>
                        <a:prstGeom prst="rect">
                          <a:avLst/>
                        </a:prstGeom>
                        <a:solidFill>
                          <a:schemeClr val="lt1"/>
                        </a:solidFill>
                        <a:ln w="6350">
                          <a:solidFill>
                            <a:schemeClr val="bg1"/>
                          </a:solidFill>
                        </a:ln>
                      </wps:spPr>
                      <wps:txbx>
                        <w:txbxContent>
                          <w:p w14:paraId="55194BBD" w14:textId="124CFDDC" w:rsidR="00720DC3" w:rsidRPr="00720DC3" w:rsidRDefault="00720DC3" w:rsidP="00720DC3">
                            <w:pPr>
                              <w:jc w:val="center"/>
                              <w:rPr>
                                <w:sz w:val="28"/>
                                <w:szCs w:val="28"/>
                                <w:lang w:val="uk-UA"/>
                              </w:rPr>
                            </w:pPr>
                            <w:r w:rsidRPr="00720DC3">
                              <w:rPr>
                                <w:sz w:val="28"/>
                                <w:szCs w:val="28"/>
                                <w:lang w:val="uk-UA"/>
                              </w:rPr>
                              <w:t>Запити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w:pict>
              <v:shape w14:anchorId="6BA63B84" id="Надпись 9" o:spid="_x0000_s1028" type="#_x0000_t202" style="position:absolute;left:0;text-align:left;margin-left:206.35pt;margin-top:36.6pt;width:92.15pt;height:23.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5KOAIAAIMEAAAOAAAAZHJzL2Uyb0RvYy54bWysVE1v2zAMvQ/YfxB0X2zno12MOEWWIsOA&#10;oi2QDj0rshQbkEVNUmJnv36UnK92PQ27yJRIPZGPj57ddY0ie2FdDbqg2SClRGgOZa23Bf35svry&#10;lRLnmS6ZAi0KehCO3s0/f5q1JhdDqECVwhIE0S5vTUEr702eJI5XomFuAEZodEqwDfO4tduktKxF&#10;9EYlwzS9SVqwpbHAhXN4et876TziSym4f5LSCU9UQTE3H1cb101Yk/mM5VvLTFXzYxrsH7JoWK3x&#10;0TPUPfOM7Gz9F1RTcwsOpB9waBKQsuYi1oDVZOm7atYVMyLWguQ4c6bJ/T9Y/rhfm2dLfPcNOmxg&#10;IKQ1Lnd4GOrppG3CFzMl6EcKD2faROcJD5ey23SUTijh6BtOp1k6CjDJ5baxzn8X0JBgFNRiWyJb&#10;bP/gfB96CgmPOVB1uaqVipsgBbFUluwZNlH5mCOCv4lSmrQFvRlN0gj8xhfFdEHYbD9AQDylMedL&#10;7cHy3aYjdYlVnXjZQHlAuiz0SnKGr2qs6YE5/8wsSgcZwnHwT7hIBZgTHC1KKrC/PzoP8dhR9FLS&#10;ohQL6n7tmBWUqB8aez3NxuOg3bgZT26HuLHXns21R++aJSBRGQ6e4dEM8V6dTGmhecWpWYRX0cU0&#10;x7cL6k/m0vcDglPHxWIRg1CthvkHvTY8QIfGhI69dK/MmmNbPQriEU6iZfm77vax4aaGxc6DrGPr&#10;A889q0f6UelRPMepDKN0vY9Rl3/H/A8AAAD//wMAUEsDBBQABgAIAAAAIQA1WRq35QAAAA8BAAAP&#10;AAAAZHJzL2Rvd25yZXYueG1sTI9BS8NAEIXvgv9hGcGb3TSJpqbZlGARwQpi24u3bXZMgtnZkN22&#10;6b93POllYJjvvXmvWE22FyccfedIwXwWgUCqnemoUbDfPd8tQPigyejeESq4oIdVeX1V6Ny4M33g&#10;aRsawSbkc62gDWHIpfR1i1b7mRuQ+PblRqsDr2MjzajPbG57GUfRg7S6I/7Q6gGfWqy/t0er4DX9&#10;1OskbPASaHqvqpfFkPo3pW5vpvWSR7UEEXAKfwr47cD5oeRgB3ck40WvIJ3HGaMKsiQGwcD9Y8YN&#10;D0zGUQKyLOT/HuUPAAAA//8DAFBLAQItABQABgAIAAAAIQC2gziS/gAAAOEBAAATAAAAAAAAAAAA&#10;AAAAAAAAAABbQ29udGVudF9UeXBlc10ueG1sUEsBAi0AFAAGAAgAAAAhADj9If/WAAAAlAEAAAsA&#10;AAAAAAAAAAAAAAAALwEAAF9yZWxzLy5yZWxzUEsBAi0AFAAGAAgAAAAhAFwlbko4AgAAgwQAAA4A&#10;AAAAAAAAAAAAAAAALgIAAGRycy9lMm9Eb2MueG1sUEsBAi0AFAAGAAgAAAAhADVZGrflAAAADwEA&#10;AA8AAAAAAAAAAAAAAAAAkgQAAGRycy9kb3ducmV2LnhtbFBLBQYAAAAABAAEAPMAAACkBQAAAAA=&#10;" fillcolor="white [3201]" strokecolor="white [3212]" strokeweight=".5pt">
                <v:textbox>
                  <w:txbxContent>
                    <w:p w14:paraId="55194BBD" w14:textId="124CFDDC" w:rsidR="00720DC3" w:rsidRPr="00720DC3" w:rsidRDefault="00720DC3" w:rsidP="00720DC3">
                      <w:pPr>
                        <w:jc w:val="center"/>
                        <w:rPr>
                          <w:sz w:val="28"/>
                          <w:szCs w:val="28"/>
                          <w:lang w:val="uk-UA"/>
                        </w:rPr>
                      </w:pPr>
                      <w:r w:rsidRPr="00720DC3">
                        <w:rPr>
                          <w:sz w:val="28"/>
                          <w:szCs w:val="28"/>
                          <w:lang w:val="uk-UA"/>
                        </w:rPr>
                        <w:t>Запити</w:t>
                      </w:r>
                    </w:p>
                  </w:txbxContent>
                </v:textbox>
              </v:shape>
            </w:pict>
          </mc:Fallback>
        </mc:AlternateContent>
      </w:r>
      <w:r w:rsidRPr="000A15FA">
        <w:rPr>
          <w:noProof/>
        </w:rPr>
        <w:drawing>
          <wp:inline distT="0" distB="0" distL="0" distR="0" wp14:anchorId="55A47523" wp14:editId="286CB23E">
            <wp:extent cx="5486400" cy="3200400"/>
            <wp:effectExtent l="0" t="0" r="0" b="0"/>
            <wp:docPr id="2018660238" name="Схема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52DA9A4D" w14:textId="45F24704" w:rsidR="00720DC3" w:rsidRPr="000A15FA" w:rsidRDefault="00720DC3" w:rsidP="000A15FA">
      <w:pPr>
        <w:pStyle w:val="12"/>
        <w:jc w:val="center"/>
      </w:pPr>
      <w:r w:rsidRPr="00ED444F">
        <w:rPr>
          <w:lang w:val="ru-RU"/>
        </w:rPr>
        <w:t>Рис</w:t>
      </w:r>
      <w:r w:rsidR="00ED444F">
        <w:rPr>
          <w:lang w:val="ru-RU"/>
        </w:rPr>
        <w:t>унок</w:t>
      </w:r>
      <w:r w:rsidRPr="00ED444F">
        <w:rPr>
          <w:lang w:val="ru-RU"/>
        </w:rPr>
        <w:t xml:space="preserve"> 3.1</w:t>
      </w:r>
      <w:r w:rsidR="00ED444F">
        <w:rPr>
          <w:lang w:val="ru-RU"/>
        </w:rPr>
        <w:t xml:space="preserve"> -</w:t>
      </w:r>
      <w:r w:rsidRPr="000A15FA">
        <w:rPr>
          <w:lang w:val="ru-RU"/>
        </w:rPr>
        <w:t xml:space="preserve"> Схема </w:t>
      </w:r>
      <w:proofErr w:type="spellStart"/>
      <w:r w:rsidRPr="000A15FA">
        <w:rPr>
          <w:lang w:val="ru-RU"/>
        </w:rPr>
        <w:t>взаємодії</w:t>
      </w:r>
      <w:proofErr w:type="spellEnd"/>
      <w:r w:rsidRPr="000A15FA">
        <w:rPr>
          <w:lang w:val="ru-RU"/>
        </w:rPr>
        <w:t xml:space="preserve"> веб-</w:t>
      </w:r>
      <w:proofErr w:type="spellStart"/>
      <w:r w:rsidRPr="000A15FA">
        <w:rPr>
          <w:lang w:val="ru-RU"/>
        </w:rPr>
        <w:t>застосунку</w:t>
      </w:r>
      <w:proofErr w:type="spellEnd"/>
      <w:r w:rsidRPr="000A15FA">
        <w:rPr>
          <w:lang w:val="ru-RU"/>
        </w:rPr>
        <w:t xml:space="preserve"> з мережею </w:t>
      </w:r>
      <w:proofErr w:type="spellStart"/>
      <w:r w:rsidRPr="000A15FA">
        <w:rPr>
          <w:lang w:val="ru-RU"/>
        </w:rPr>
        <w:t>Solana</w:t>
      </w:r>
      <w:proofErr w:type="spellEnd"/>
    </w:p>
    <w:p w14:paraId="3705BE22" w14:textId="6497EC2E" w:rsidR="005E5C5E" w:rsidRPr="000A15FA" w:rsidRDefault="005E5C5E" w:rsidP="000A15FA">
      <w:pPr>
        <w:pStyle w:val="12"/>
      </w:pPr>
      <w:r w:rsidRPr="000A15FA">
        <w:t xml:space="preserve">Особлива увага приділялася забезпеченню безпеки інтеграції з </w:t>
      </w:r>
      <w:proofErr w:type="spellStart"/>
      <w:r w:rsidRPr="000A15FA">
        <w:t>блокчейном</w:t>
      </w:r>
      <w:proofErr w:type="spellEnd"/>
      <w:r w:rsidRPr="000A15FA">
        <w:t xml:space="preserve">. Використовувалися такі заходи, як шифрування приватних ключів за допомогою AES-256, використання HTTPS для передачі даних, обмеження доступу до RPC-сервера </w:t>
      </w:r>
      <w:proofErr w:type="spellStart"/>
      <w:r w:rsidRPr="000A15FA">
        <w:t>Solana</w:t>
      </w:r>
      <w:proofErr w:type="spellEnd"/>
      <w:r w:rsidRPr="000A15FA">
        <w:t xml:space="preserve"> через </w:t>
      </w:r>
      <w:proofErr w:type="spellStart"/>
      <w:r w:rsidRPr="000A15FA">
        <w:t>білінгові</w:t>
      </w:r>
      <w:proofErr w:type="spellEnd"/>
      <w:r w:rsidRPr="000A15FA">
        <w:t xml:space="preserve"> ключі API та регулярне оновлення бібліотек. Крім того, для автоматизації процесів був розроблений простий смарт-контракт мовою </w:t>
      </w:r>
      <w:proofErr w:type="spellStart"/>
      <w:r w:rsidRPr="000A15FA">
        <w:t>Rust</w:t>
      </w:r>
      <w:proofErr w:type="spellEnd"/>
      <w:r w:rsidRPr="000A15FA">
        <w:t xml:space="preserve"> із використанням </w:t>
      </w:r>
      <w:proofErr w:type="spellStart"/>
      <w:r w:rsidRPr="000A15FA">
        <w:t>Solana</w:t>
      </w:r>
      <w:proofErr w:type="spellEnd"/>
      <w:r w:rsidRPr="000A15FA">
        <w:t xml:space="preserve"> </w:t>
      </w:r>
      <w:proofErr w:type="spellStart"/>
      <w:r w:rsidRPr="000A15FA">
        <w:t>Program</w:t>
      </w:r>
      <w:proofErr w:type="spellEnd"/>
      <w:r w:rsidRPr="000A15FA">
        <w:t xml:space="preserve"> </w:t>
      </w:r>
      <w:proofErr w:type="spellStart"/>
      <w:r w:rsidRPr="000A15FA">
        <w:t>Library</w:t>
      </w:r>
      <w:proofErr w:type="spellEnd"/>
      <w:r w:rsidRPr="000A15FA">
        <w:t xml:space="preserve"> (SPL), який забезпечує верифікацію оплати та розподіл коштів між продавцем і платформою за заданою комісією. Смарт-контракт був протестований у тестовій мережі </w:t>
      </w:r>
      <w:proofErr w:type="spellStart"/>
      <w:r w:rsidRPr="000A15FA">
        <w:t>Devnet</w:t>
      </w:r>
      <w:proofErr w:type="spellEnd"/>
      <w:r w:rsidRPr="000A15FA">
        <w:t xml:space="preserve"> перед перенесенням у </w:t>
      </w:r>
      <w:proofErr w:type="spellStart"/>
      <w:r w:rsidRPr="000A15FA">
        <w:t>Mainnet</w:t>
      </w:r>
      <w:proofErr w:type="spellEnd"/>
      <w:r w:rsidR="0091665F" w:rsidRPr="000A15FA">
        <w:t>[32]</w:t>
      </w:r>
      <w:r w:rsidRPr="000A15FA">
        <w:t>.</w:t>
      </w:r>
    </w:p>
    <w:p w14:paraId="725BE24F" w14:textId="77777777" w:rsidR="005E5C5E" w:rsidRPr="000A15FA" w:rsidRDefault="005E5C5E" w:rsidP="000A15FA">
      <w:pPr>
        <w:pStyle w:val="12"/>
      </w:pPr>
      <w:r w:rsidRPr="000A15FA">
        <w:t xml:space="preserve">На етапі реалізації проводилося модульне тестування всіх компонентів із використанням інструментів, таких як Mocha.js для тестування </w:t>
      </w:r>
      <w:proofErr w:type="spellStart"/>
      <w:r w:rsidRPr="000A15FA">
        <w:t>JavaScript</w:t>
      </w:r>
      <w:proofErr w:type="spellEnd"/>
      <w:r w:rsidRPr="000A15FA">
        <w:t xml:space="preserve">-коду та </w:t>
      </w:r>
      <w:proofErr w:type="spellStart"/>
      <w:r w:rsidRPr="000A15FA">
        <w:t>Postman</w:t>
      </w:r>
      <w:proofErr w:type="spellEnd"/>
      <w:r w:rsidRPr="000A15FA">
        <w:t xml:space="preserve"> для перевірки API-запитів. Також проводилися тести на навантаження для перевірки продуктивності інтеграції з мережею </w:t>
      </w:r>
      <w:proofErr w:type="spellStart"/>
      <w:r w:rsidRPr="000A15FA">
        <w:t>Solana</w:t>
      </w:r>
      <w:proofErr w:type="spellEnd"/>
      <w:r w:rsidRPr="000A15FA">
        <w:t xml:space="preserve">. Додатково виконувалися перевірки сумісності системи з іншими </w:t>
      </w:r>
      <w:proofErr w:type="spellStart"/>
      <w:r w:rsidRPr="000A15FA">
        <w:t>блокчейн</w:t>
      </w:r>
      <w:proofErr w:type="spellEnd"/>
      <w:r w:rsidRPr="000A15FA">
        <w:t xml:space="preserve">-рішеннями, що дало можливість підтвердити універсальність обраного підходу до інтеграції. Інтеграція з мережею </w:t>
      </w:r>
      <w:proofErr w:type="spellStart"/>
      <w:r w:rsidRPr="000A15FA">
        <w:t>Solana</w:t>
      </w:r>
      <w:proofErr w:type="spellEnd"/>
      <w:r w:rsidRPr="000A15FA">
        <w:t xml:space="preserve"> дозволила впровадити децентралізовану систему платежів, яка забезпечує прозорість, швидкість і надійність операцій, що є ключовими вимогами для сучасних платформ e-</w:t>
      </w:r>
      <w:proofErr w:type="spellStart"/>
      <w:r w:rsidRPr="000A15FA">
        <w:t>commerce</w:t>
      </w:r>
      <w:proofErr w:type="spellEnd"/>
      <w:r w:rsidRPr="000A15FA">
        <w:t>.</w:t>
      </w:r>
    </w:p>
    <w:p w14:paraId="4A05E73C" w14:textId="77777777" w:rsidR="005E5C5E" w:rsidRPr="000A15FA" w:rsidRDefault="005E5C5E" w:rsidP="000A15FA">
      <w:pPr>
        <w:pStyle w:val="12"/>
      </w:pPr>
      <w:r w:rsidRPr="000A15FA">
        <w:lastRenderedPageBreak/>
        <w:t xml:space="preserve">Розробка також включала впровадження </w:t>
      </w:r>
      <w:proofErr w:type="spellStart"/>
      <w:r w:rsidRPr="000A15FA">
        <w:t>кешування</w:t>
      </w:r>
      <w:proofErr w:type="spellEnd"/>
      <w:r w:rsidRPr="000A15FA">
        <w:t xml:space="preserve"> для оптимізації запитів до RPC-сервера, що суттєво зменшило затримки під час перевірки транзакцій. У процесі реалізації застосовувалися принципи CI/CD, що дозволило швидко інтегрувати зміни та забезпечити стабільність роботи застосунку. Для зменшення ризиків у продуктивному середовищі кожна зміна тестувалася в ізольованих середовищах. Це забезпечило високу якість продукту та його готовність до масштабування відповідно до зростання аудиторії. У підсумку, функціональність системи повністю відповідає заявленим цілям і демонструє високу ефективність у реальних умовах.</w:t>
      </w:r>
    </w:p>
    <w:p w14:paraId="5F84D06C" w14:textId="0A155D19" w:rsidR="005E5C5E" w:rsidRPr="000A15FA" w:rsidRDefault="005E5C5E" w:rsidP="000A15FA">
      <w:pPr>
        <w:pStyle w:val="12"/>
      </w:pPr>
      <w:r w:rsidRPr="000A15FA">
        <w:t xml:space="preserve">На наступних етапах розвитку платформи планується розширення функціональності для підтримки </w:t>
      </w:r>
      <w:proofErr w:type="spellStart"/>
      <w:r w:rsidRPr="000A15FA">
        <w:t>мультивалютних</w:t>
      </w:r>
      <w:proofErr w:type="spellEnd"/>
      <w:r w:rsidRPr="000A15FA">
        <w:t xml:space="preserve"> транзакцій та інтеграція з іншими популярними </w:t>
      </w:r>
      <w:proofErr w:type="spellStart"/>
      <w:r w:rsidRPr="000A15FA">
        <w:t>блокчейн</w:t>
      </w:r>
      <w:proofErr w:type="spellEnd"/>
      <w:r w:rsidRPr="000A15FA">
        <w:t xml:space="preserve">-мережами, такими як </w:t>
      </w:r>
      <w:proofErr w:type="spellStart"/>
      <w:r w:rsidRPr="000A15FA">
        <w:t>Ethereum</w:t>
      </w:r>
      <w:proofErr w:type="spellEnd"/>
      <w:r w:rsidRPr="000A15FA">
        <w:t xml:space="preserve"> або </w:t>
      </w:r>
      <w:proofErr w:type="spellStart"/>
      <w:r w:rsidRPr="000A15FA">
        <w:t>Binance</w:t>
      </w:r>
      <w:proofErr w:type="spellEnd"/>
      <w:r w:rsidRPr="000A15FA">
        <w:t xml:space="preserve"> </w:t>
      </w:r>
      <w:proofErr w:type="spellStart"/>
      <w:r w:rsidRPr="000A15FA">
        <w:t>Smart</w:t>
      </w:r>
      <w:proofErr w:type="spellEnd"/>
      <w:r w:rsidRPr="000A15FA">
        <w:t xml:space="preserve"> </w:t>
      </w:r>
      <w:proofErr w:type="spellStart"/>
      <w:r w:rsidRPr="000A15FA">
        <w:t>Chain</w:t>
      </w:r>
      <w:proofErr w:type="spellEnd"/>
      <w:r w:rsidRPr="000A15FA">
        <w:t xml:space="preserve">. Це дозволить збільшити аудиторію користувачів, які бажають здійснювати платежі за допомогою різних </w:t>
      </w:r>
      <w:proofErr w:type="spellStart"/>
      <w:r w:rsidRPr="000A15FA">
        <w:t>криптовалют</w:t>
      </w:r>
      <w:proofErr w:type="spellEnd"/>
      <w:r w:rsidRPr="000A15FA">
        <w:t xml:space="preserve">. Для цього вже ведуться дослідження та попередні розробки адаптерів, які забезпечать сумісність з API інших </w:t>
      </w:r>
      <w:proofErr w:type="spellStart"/>
      <w:r w:rsidRPr="000A15FA">
        <w:t>блокчейн</w:t>
      </w:r>
      <w:proofErr w:type="spellEnd"/>
      <w:r w:rsidRPr="000A15FA">
        <w:t>-мереж. Додатково, планується реалізація алгоритмів динамічного управління комісіями, які базуватимуться на аналізі завантаженості мережі та економії коштів користувачів</w:t>
      </w:r>
      <w:r w:rsidR="0091665F" w:rsidRPr="000A15FA">
        <w:t>[17]</w:t>
      </w:r>
      <w:r w:rsidRPr="000A15FA">
        <w:t>.</w:t>
      </w:r>
    </w:p>
    <w:p w14:paraId="053CA118" w14:textId="77777777" w:rsidR="005E5C5E" w:rsidRPr="000A15FA" w:rsidRDefault="005E5C5E" w:rsidP="000A15FA">
      <w:pPr>
        <w:pStyle w:val="12"/>
      </w:pPr>
      <w:r w:rsidRPr="000A15FA">
        <w:t>Ще одним важливим аспектом розвитку платформи стане інтеграція з системами управління лояльністю, які дозволять користувачам отримувати винагороди у вигляді токенів за певні дії, такі як часті покупки або рекомендація платформи іншим користувачам. Ці токени зможуть використовуватися для здійснення покупок або обміну на інші активи. Реалізація такого підходу дозволить підвищити залученість користувачів та забезпечити зростання продажів.</w:t>
      </w:r>
    </w:p>
    <w:p w14:paraId="01FCD1BE" w14:textId="77777777" w:rsidR="005E5C5E" w:rsidRPr="000A15FA" w:rsidRDefault="005E5C5E" w:rsidP="000A15FA">
      <w:pPr>
        <w:pStyle w:val="12"/>
      </w:pPr>
      <w:r w:rsidRPr="000A15FA">
        <w:t xml:space="preserve">Для підтримання високої продуктивності та надійності планується використання систем моніторингу в реальному часі. Це дозволить виявляти можливі проблеми на ранніх етапах та </w:t>
      </w:r>
      <w:proofErr w:type="spellStart"/>
      <w:r w:rsidRPr="000A15FA">
        <w:t>оперативно</w:t>
      </w:r>
      <w:proofErr w:type="spellEnd"/>
      <w:r w:rsidRPr="000A15FA">
        <w:t xml:space="preserve"> реагувати на них. У поєднанні з регулярними оновленнями та покращеннями безпеки, платформа зможе залишатися конкурентоспроможною та привабливою для широкого кола користувачів.</w:t>
      </w:r>
    </w:p>
    <w:p w14:paraId="5B070617" w14:textId="17CAA985" w:rsidR="005E5C5E" w:rsidRPr="000A15FA" w:rsidRDefault="005E5C5E" w:rsidP="000A15FA">
      <w:pPr>
        <w:pStyle w:val="12"/>
      </w:pPr>
      <w:r w:rsidRPr="000A15FA">
        <w:lastRenderedPageBreak/>
        <w:t xml:space="preserve">Додатково, команда розробників працює над створенням модулів для глибшої інтеграції з платформами соціальних медіа, що дозволить розширити охоплення користувачів і залучити нові аудиторії. Інтеграція з соціальними мережами сприятиме зручному обміну інформацією про товари та акції, а також дозволить користувачам швидко ділитися своїми враженнями про платформу. Реалізація функцій соціального </w:t>
      </w:r>
      <w:proofErr w:type="spellStart"/>
      <w:r w:rsidRPr="000A15FA">
        <w:t>шерингу</w:t>
      </w:r>
      <w:proofErr w:type="spellEnd"/>
      <w:r w:rsidRPr="000A15FA">
        <w:t xml:space="preserve"> та відгуків підвищить рівень довіри до платформи, оскільки користувачі зможуть бачити реальні оцінки та коментарі від інших покупців</w:t>
      </w:r>
      <w:r w:rsidR="0091665F" w:rsidRPr="000A15FA">
        <w:t>[33]</w:t>
      </w:r>
      <w:r w:rsidRPr="000A15FA">
        <w:t>.</w:t>
      </w:r>
    </w:p>
    <w:p w14:paraId="378196AC" w14:textId="77777777" w:rsidR="005E5C5E" w:rsidRPr="000A15FA" w:rsidRDefault="005E5C5E" w:rsidP="000A15FA">
      <w:pPr>
        <w:pStyle w:val="12"/>
      </w:pPr>
      <w:r w:rsidRPr="000A15FA">
        <w:t xml:space="preserve">У найближчому майбутньому планується запуск мобільного додатка платформи, що забезпечить доступ до функціональності з будь-якого пристрою. Мобільний додаток розробляється з урахуванням сучасних стандартів UX/UI дизайну, щоб забезпечити інтуїтивність інтерфейсу та зручність використання. Впровадження мобільного додатка також дозволить використовувати </w:t>
      </w:r>
      <w:proofErr w:type="spellStart"/>
      <w:r w:rsidRPr="000A15FA">
        <w:t>push</w:t>
      </w:r>
      <w:proofErr w:type="spellEnd"/>
      <w:r w:rsidRPr="000A15FA">
        <w:t xml:space="preserve">-сповіщення для інформування користувачів про нові акції, статуси замовлень та інші важливі події. Це значно покращить комунікацію з клієнтами та сприятиме зростанню їхньої лояльності до платформи. </w:t>
      </w:r>
    </w:p>
    <w:p w14:paraId="017E07B3" w14:textId="77777777" w:rsidR="005E5C5E" w:rsidRPr="000A15FA" w:rsidRDefault="005E5C5E" w:rsidP="000A15FA">
      <w:pPr>
        <w:pStyle w:val="12"/>
      </w:pPr>
      <w:r w:rsidRPr="000A15FA">
        <w:t>Розробники також працюють над інтеграцією технології штучного інтелекту для персоналізації досвіду користувачів. Використання AI дозволить аналізувати поведінку покупців, рекомендувати товари на основі їхніх уподобань та прогнозувати попит на продукцію. Це не лише підвищить рівень задоволеності користувачів, але й сприятиме збільшенню продажів завдяки точним і персоналізованим рекомендаціям.</w:t>
      </w:r>
    </w:p>
    <w:p w14:paraId="4619B810" w14:textId="0AB71EBB" w:rsidR="005E5C5E" w:rsidRPr="000A15FA" w:rsidRDefault="005E5C5E" w:rsidP="000A15FA">
      <w:pPr>
        <w:pStyle w:val="12"/>
      </w:pPr>
      <w:r w:rsidRPr="000A15FA">
        <w:t xml:space="preserve"> </w:t>
      </w:r>
      <w:r w:rsidRPr="000A15FA">
        <w:tab/>
        <w:t xml:space="preserve">Успішна інтеграція з мережею </w:t>
      </w:r>
      <w:proofErr w:type="spellStart"/>
      <w:r w:rsidRPr="000A15FA">
        <w:t>Solana</w:t>
      </w:r>
      <w:proofErr w:type="spellEnd"/>
      <w:r w:rsidRPr="000A15FA">
        <w:t xml:space="preserve"> та розробка функціональних модулів для платформи e-</w:t>
      </w:r>
      <w:proofErr w:type="spellStart"/>
      <w:r w:rsidRPr="000A15FA">
        <w:t>commerce</w:t>
      </w:r>
      <w:proofErr w:type="spellEnd"/>
      <w:r w:rsidRPr="000A15FA">
        <w:t xml:space="preserve"> є лише початком. Завдяки постійному вдосконаленню системи, впровадженню інноваційних технологій та орієнтації на потреби користувачів, платформа має всі шанси стати одним із провідних рішень у галузі електронної комерції з підтримкою </w:t>
      </w:r>
      <w:proofErr w:type="spellStart"/>
      <w:r w:rsidRPr="000A15FA">
        <w:t>блокчейн</w:t>
      </w:r>
      <w:proofErr w:type="spellEnd"/>
      <w:r w:rsidRPr="000A15FA">
        <w:t>-платежів</w:t>
      </w:r>
      <w:r w:rsidR="0091665F" w:rsidRPr="000A15FA">
        <w:t>[14]</w:t>
      </w:r>
      <w:r w:rsidRPr="000A15FA">
        <w:t>.</w:t>
      </w:r>
    </w:p>
    <w:p w14:paraId="746C2E3D" w14:textId="7536CBAC" w:rsidR="00F46050" w:rsidRDefault="00F46050" w:rsidP="000A15FA">
      <w:pPr>
        <w:pStyle w:val="2"/>
        <w:spacing w:line="360" w:lineRule="auto"/>
      </w:pPr>
      <w:bookmarkStart w:id="22" w:name="_Toc185797779"/>
    </w:p>
    <w:p w14:paraId="52308CE1" w14:textId="2B997645" w:rsidR="00F46050" w:rsidRDefault="00F46050" w:rsidP="00F46050">
      <w:pPr>
        <w:rPr>
          <w:lang w:val="uk-UA"/>
        </w:rPr>
      </w:pPr>
    </w:p>
    <w:p w14:paraId="395B0970" w14:textId="77777777" w:rsidR="00F46050" w:rsidRPr="00F46050" w:rsidRDefault="00F46050" w:rsidP="00F46050">
      <w:pPr>
        <w:rPr>
          <w:lang w:val="uk-UA"/>
        </w:rPr>
      </w:pPr>
    </w:p>
    <w:p w14:paraId="477D3CF0" w14:textId="745ED05B" w:rsidR="005E5C5E" w:rsidRPr="000A15FA" w:rsidRDefault="005E5C5E" w:rsidP="000A15FA">
      <w:pPr>
        <w:pStyle w:val="2"/>
        <w:spacing w:line="360" w:lineRule="auto"/>
      </w:pPr>
      <w:r w:rsidRPr="000A15FA">
        <w:lastRenderedPageBreak/>
        <w:t>3.2. Забезпечення безпеки та відповідності стандартам e-</w:t>
      </w:r>
      <w:proofErr w:type="spellStart"/>
      <w:r w:rsidRPr="000A15FA">
        <w:t>commerce</w:t>
      </w:r>
      <w:proofErr w:type="spellEnd"/>
      <w:r w:rsidRPr="000A15FA">
        <w:t>.</w:t>
      </w:r>
      <w:bookmarkEnd w:id="22"/>
    </w:p>
    <w:p w14:paraId="5D4D761A" w14:textId="77777777" w:rsidR="005E5C5E" w:rsidRPr="000A15FA" w:rsidRDefault="005E5C5E" w:rsidP="000A15FA">
      <w:pPr>
        <w:spacing w:line="360" w:lineRule="auto"/>
        <w:rPr>
          <w:rFonts w:ascii="Times New Roman" w:hAnsi="Times New Roman" w:cs="Times New Roman"/>
          <w:lang w:val="uk-UA"/>
        </w:rPr>
      </w:pPr>
    </w:p>
    <w:p w14:paraId="0258303D" w14:textId="77777777" w:rsidR="005E5C5E" w:rsidRPr="000A15FA" w:rsidRDefault="005E5C5E" w:rsidP="000A15FA">
      <w:pPr>
        <w:pStyle w:val="12"/>
      </w:pPr>
      <w:r w:rsidRPr="000A15FA">
        <w:t>Безпека та відповідність стандартам є ключовими аспектами при розробці веб-застосунку для e-</w:t>
      </w:r>
      <w:proofErr w:type="spellStart"/>
      <w:r w:rsidRPr="000A15FA">
        <w:t>commerce</w:t>
      </w:r>
      <w:proofErr w:type="spellEnd"/>
      <w:r w:rsidRPr="000A15FA">
        <w:t xml:space="preserve">, особливо коли йдеться про інтеграцію з </w:t>
      </w:r>
      <w:proofErr w:type="spellStart"/>
      <w:r w:rsidRPr="000A15FA">
        <w:t>блокчейн</w:t>
      </w:r>
      <w:proofErr w:type="spellEnd"/>
      <w:r w:rsidRPr="000A15FA">
        <w:t xml:space="preserve">-технологіями, такими як </w:t>
      </w:r>
      <w:proofErr w:type="spellStart"/>
      <w:r w:rsidRPr="000A15FA">
        <w:t>Solana</w:t>
      </w:r>
      <w:proofErr w:type="spellEnd"/>
      <w:r w:rsidRPr="000A15FA">
        <w:t>. У цьому розділі розглянуто заходи, які були реалізовані для забезпечення конфіденційності, цілісності та доступності даних, а також дотримання нормативно-правових вимог та стандартів у сфері електронної комерції.</w:t>
      </w:r>
    </w:p>
    <w:p w14:paraId="1A89E1B2" w14:textId="12C73D68" w:rsidR="00FC1065" w:rsidRPr="000A15FA" w:rsidRDefault="00FC1065" w:rsidP="000A15FA">
      <w:pPr>
        <w:pStyle w:val="12"/>
        <w:rPr>
          <w:lang w:val="ru-RU"/>
        </w:rPr>
      </w:pPr>
      <w:r w:rsidRPr="000A15FA">
        <w:rPr>
          <w:lang w:val="ru-RU"/>
        </w:rPr>
        <w:t xml:space="preserve">Структура </w:t>
      </w:r>
      <w:proofErr w:type="spellStart"/>
      <w:r w:rsidRPr="000A15FA">
        <w:rPr>
          <w:lang w:val="ru-RU"/>
        </w:rPr>
        <w:t>системи</w:t>
      </w:r>
      <w:proofErr w:type="spellEnd"/>
      <w:r w:rsidRPr="000A15FA">
        <w:rPr>
          <w:lang w:val="ru-RU"/>
        </w:rPr>
        <w:t xml:space="preserve"> </w:t>
      </w:r>
      <w:proofErr w:type="spellStart"/>
      <w:r w:rsidRPr="000A15FA">
        <w:rPr>
          <w:lang w:val="ru-RU"/>
        </w:rPr>
        <w:t>безпеки</w:t>
      </w:r>
      <w:proofErr w:type="spellEnd"/>
      <w:r w:rsidRPr="000A15FA">
        <w:rPr>
          <w:lang w:val="ru-RU"/>
        </w:rPr>
        <w:t xml:space="preserve"> веб-</w:t>
      </w:r>
      <w:proofErr w:type="spellStart"/>
      <w:r w:rsidRPr="000A15FA">
        <w:rPr>
          <w:lang w:val="ru-RU"/>
        </w:rPr>
        <w:t>застосунку</w:t>
      </w:r>
      <w:proofErr w:type="spellEnd"/>
      <w:r w:rsidRPr="000A15FA">
        <w:rPr>
          <w:lang w:val="ru-RU"/>
        </w:rPr>
        <w:t xml:space="preserve"> представлена </w:t>
      </w:r>
      <w:proofErr w:type="gramStart"/>
      <w:r w:rsidRPr="000A15FA">
        <w:rPr>
          <w:lang w:val="ru-RU"/>
        </w:rPr>
        <w:t>на рисунку</w:t>
      </w:r>
      <w:proofErr w:type="gramEnd"/>
      <w:r w:rsidRPr="000A15FA">
        <w:rPr>
          <w:lang w:val="ru-RU"/>
        </w:rPr>
        <w:t xml:space="preserve"> 3.2:</w:t>
      </w:r>
    </w:p>
    <w:p w14:paraId="48CC8B2E" w14:textId="22F65819" w:rsidR="00FC1065" w:rsidRPr="000A15FA" w:rsidRDefault="00FC1065" w:rsidP="000A15FA">
      <w:pPr>
        <w:pStyle w:val="12"/>
      </w:pPr>
      <w:r w:rsidRPr="000A15FA">
        <w:rPr>
          <w:noProof/>
        </w:rPr>
        <mc:AlternateContent>
          <mc:Choice Requires="wps">
            <w:drawing>
              <wp:anchor distT="0" distB="0" distL="114300" distR="114300" simplePos="0" relativeHeight="251663360" behindDoc="0" locked="0" layoutInCell="1" allowOverlap="1" wp14:anchorId="6B1677E7" wp14:editId="5E50D59F">
                <wp:simplePos x="0" y="0"/>
                <wp:positionH relativeFrom="column">
                  <wp:posOffset>3241610</wp:posOffset>
                </wp:positionH>
                <wp:positionV relativeFrom="paragraph">
                  <wp:posOffset>483360</wp:posOffset>
                </wp:positionV>
                <wp:extent cx="45719" cy="316194"/>
                <wp:effectExtent l="57150" t="0" r="50165" b="65405"/>
                <wp:wrapNone/>
                <wp:docPr id="2132258262" name="Прямая со стрелкой 13"/>
                <wp:cNvGraphicFramePr/>
                <a:graphic xmlns:a="http://schemas.openxmlformats.org/drawingml/2006/main">
                  <a:graphicData uri="http://schemas.microsoft.com/office/word/2010/wordprocessingShape">
                    <wps:wsp>
                      <wps:cNvCnPr/>
                      <wps:spPr>
                        <a:xfrm flipH="1">
                          <a:off x="0" y="0"/>
                          <a:ext cx="45719" cy="31619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975F84C" id="_x0000_t32" coordsize="21600,21600" o:spt="32" o:oned="t" path="m,l21600,21600e" filled="f">
                <v:path arrowok="t" fillok="f" o:connecttype="none"/>
                <o:lock v:ext="edit" shapetype="t"/>
              </v:shapetype>
              <v:shape id="Прямая со стрелкой 13" o:spid="_x0000_s1026" type="#_x0000_t32" style="position:absolute;margin-left:255.25pt;margin-top:38.05pt;width:3.6pt;height:24.9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BFAxAEAANgDAAAOAAAAZHJzL2Uyb0RvYy54bWysU9tu1DAQfUfiHyy/s0lKKTTabB+2XB4Q&#10;VFA+wHXGiSXfNB422b/HdnZTBBUSiJeRY885c+bMZHszW8MOgFF71/FmU3MGTvpeu6Hj3+7fvXjD&#10;WSThemG8g44fIfKb3fNn2ym0cOFHb3pAlkhcbKfQ8ZEotFUV5QhWxI0P4NKj8mgFpU8cqh7FlNit&#10;qS7q+qqaPPYBvYQY0+3t8sh3hV8pkPRZqQjETMeTNioRS3zIsdptRTugCKOWJxniH1RYoV0qulLd&#10;ChLsO+rfqKyW6KNXtJHeVl4pLaH0kLpp6l+6+TqKAKWXZE4Mq03x/9HKT4e9u8NkwxRiG8Md5i5m&#10;hZYpo8OHNNPSV1LK5mLbcbUNZmIyXV6+et1ccybTy8vmqrm+zK5WC0tmCxjpPXjL8qHjkVDoYaS9&#10;dy7Nx+NSQRw+RlqAZ0AGG5cjCW3eup7RMaQlItTCDQZOdXJK9Si/nOhoYIF/AcV0n2QuZcpmwd4g&#10;O4i0E0JKcNSsTCk7w5Q2ZgXWxYE/Ak/5GQpl6/4GvCJKZe9oBVvtPD5VneazZLXknx1Y+s4WPPj+&#10;WAZbrEnrU2ZyWvW8nz9/F/jjD7n7AQAA//8DAFBLAwQUAAYACAAAACEA+q/zVOAAAAAKAQAADwAA&#10;AGRycy9kb3ducmV2LnhtbEyPTU+DQBBA7yb+h82YeLMLTSgFWRo/ysEemliN8biwI6DsLGG3Lf57&#10;x5MeJ/Py5k2xme0gTjj53pGCeBGBQGqc6alV8PpS3axB+KDJ6MERKvhGD5vy8qLQuXFnesbTIbSC&#10;JeRzraALYcyl9E2HVvuFG5F49+EmqwOPUyvNpM8st4NcRtFKWt0TX+j0iA8dNl+Ho2XLU3WfbT/3&#10;7+vd486+1ZVtt5lV6vpqvrsFEXAOfzD85nM6lNxUuyMZLwYFSRwljCpIVzEIBpI4TUHUTC6TDGRZ&#10;yP8vlD8AAAD//wMAUEsBAi0AFAAGAAgAAAAhALaDOJL+AAAA4QEAABMAAAAAAAAAAAAAAAAAAAAA&#10;AFtDb250ZW50X1R5cGVzXS54bWxQSwECLQAUAAYACAAAACEAOP0h/9YAAACUAQAACwAAAAAAAAAA&#10;AAAAAAAvAQAAX3JlbHMvLnJlbHNQSwECLQAUAAYACAAAACEAM2gRQMQBAADYAwAADgAAAAAAAAAA&#10;AAAAAAAuAgAAZHJzL2Uyb0RvYy54bWxQSwECLQAUAAYACAAAACEA+q/zVOAAAAAKAQAADwAAAAAA&#10;AAAAAAAAAAAeBAAAZHJzL2Rvd25yZXYueG1sUEsFBgAAAAAEAAQA8wAAACsFAAAAAA==&#10;" strokecolor="#4472c4 [3204]" strokeweight=".5pt">
                <v:stroke endarrow="block" joinstyle="miter"/>
              </v:shape>
            </w:pict>
          </mc:Fallback>
        </mc:AlternateContent>
      </w:r>
      <w:r w:rsidRPr="000A15FA">
        <w:rPr>
          <w:noProof/>
        </w:rPr>
        <mc:AlternateContent>
          <mc:Choice Requires="wps">
            <w:drawing>
              <wp:anchor distT="0" distB="0" distL="114300" distR="114300" simplePos="0" relativeHeight="251662336" behindDoc="0" locked="0" layoutInCell="1" allowOverlap="1" wp14:anchorId="358B3445" wp14:editId="638F19B9">
                <wp:simplePos x="0" y="0"/>
                <wp:positionH relativeFrom="column">
                  <wp:posOffset>2424300</wp:posOffset>
                </wp:positionH>
                <wp:positionV relativeFrom="paragraph">
                  <wp:posOffset>4445</wp:posOffset>
                </wp:positionV>
                <wp:extent cx="1563880" cy="478565"/>
                <wp:effectExtent l="0" t="0" r="17780" b="17145"/>
                <wp:wrapNone/>
                <wp:docPr id="545273430" name="Прямоугольник 12"/>
                <wp:cNvGraphicFramePr/>
                <a:graphic xmlns:a="http://schemas.openxmlformats.org/drawingml/2006/main">
                  <a:graphicData uri="http://schemas.microsoft.com/office/word/2010/wordprocessingShape">
                    <wps:wsp>
                      <wps:cNvSpPr/>
                      <wps:spPr>
                        <a:xfrm>
                          <a:off x="0" y="0"/>
                          <a:ext cx="1563880" cy="478565"/>
                        </a:xfrm>
                        <a:prstGeom prst="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C82F690" w14:textId="1C9B7B5F" w:rsidR="00FC1065" w:rsidRPr="00FC1065" w:rsidRDefault="00FC1065" w:rsidP="00FC1065">
                            <w:pPr>
                              <w:jc w:val="center"/>
                              <w:rPr>
                                <w:sz w:val="28"/>
                                <w:szCs w:val="28"/>
                                <w:lang w:val="uk-UA"/>
                              </w:rPr>
                            </w:pPr>
                            <w:r w:rsidRPr="00FC1065">
                              <w:rPr>
                                <w:sz w:val="28"/>
                                <w:szCs w:val="28"/>
                                <w:lang w:val="uk-UA"/>
                              </w:rPr>
                              <w:t>Зовнішня безпека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rect w14:anchorId="358B3445" id="Прямоугольник 12" o:spid="_x0000_s1029" style="position:absolute;left:0;text-align:left;margin-left:190.9pt;margin-top:.35pt;width:123.15pt;height:3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WUgAIAAFkFAAAOAAAAZHJzL2Uyb0RvYy54bWysVF9P2zAQf5+072D5fSQpLXQVKapATJMQ&#10;IGDi2XXsxpJje2e3Sffpd3bStGJoD9Nekjvf3e/+39V112iyE+CVNSUtznJKhOG2UmZT0h+vd1/m&#10;lPjATMW0NaKke+Hp9fLzp6vWLcTE1lZXAgiCGL9oXUnrENwiyzyvRcP8mXXCoFBaaFhAFjZZBaxF&#10;9EZnkzy/yFoLlQPLhff4etsL6TLhSyl4eJTSi0B0STG2kL6Qvuv4zZZXbLEB5mrFhzDYP0TRMGXQ&#10;6Qh1ywIjW1B/QDWKg/VWhjNum8xKqbhIOWA2Rf4um5eaOZFyweJ4N5bJ/z9Y/rB7cU+AZWidX3gk&#10;YxadhCb+MT7SpWLtx2KJLhCOj8Xs4nw+x5pylE0v57OLWaxmdrR24MM3YRsSiZICNiPViO3ufehV&#10;DyrRmbdaVXdK68TAZn2jgewYNu4yP89XqVeIfqKWHWNOVNhrEY21eRaSqAqjnCSPaZzEiMc4FyYU&#10;vahmlejdFLM8H73EAYwWKaMEGJElhjdiDwAHzR7kgN3nN+hHU5GmcTTO/xZYbzxaJM/WhNG4UcbC&#10;RwAasxo89/oY/klpIhm6dYe1Kel51Iwva1vtn4CA7bfDO36nsGP3zIcnBrgO2GRc8fCIH6ltW1I7&#10;UJTUFn599B71cUpRSkmL61VS/3PLQFCivxuc36/FdBr3MTHT2eUEGTiVrE8lZtvcWByEAo+J44mM&#10;+kEfSAm2ecNLsIpeUcQMR98l5QEOzE3o1x5vCRerVVLDHXQs3JsXxyN4rHOcyNfujYEbxjbgwD/Y&#10;wyqyxbvp7XWjpbGrbbBSpdE+1nXoAO5vGqXh1sQDcconreNFXP4GAAD//wMAUEsDBBQABgAIAAAA&#10;IQBVmIRj4QAAAAwBAAAPAAAAZHJzL2Rvd25yZXYueG1sTI/BTsMwEETvSPyDtUjcqONSQpTGqSqq&#10;inKkcOHmxksSNV5HttsGvp7lBJeVRqOZfVOtJjeIM4bYe9KgZhkIpMbbnloN72/buwJETIasGTyh&#10;hi+MsKqvrypTWn+hVzzvUyu4hGJpNHQpjaWUsenQmTjzIxJ7nz44k1iGVtpgLlzuBjnPslw60xN/&#10;6MyITx02x/3Jadh+tLmLaf0Sjg/+WeWLxWb3vdP69mbaLPmslyASTukvAb8bmB9qBjv4E9koBg33&#10;hWL+pOERBNv5vFAgDixzBbKu5P8R9Q8AAAD//wMAUEsBAi0AFAAGAAgAAAAhALaDOJL+AAAA4QEA&#10;ABMAAAAAAAAAAAAAAAAAAAAAAFtDb250ZW50X1R5cGVzXS54bWxQSwECLQAUAAYACAAAACEAOP0h&#10;/9YAAACUAQAACwAAAAAAAAAAAAAAAAAvAQAAX3JlbHMvLnJlbHNQSwECLQAUAAYACAAAACEAiijF&#10;lIACAABZBQAADgAAAAAAAAAAAAAAAAAuAgAAZHJzL2Uyb0RvYy54bWxQSwECLQAUAAYACAAAACEA&#10;VZiEY+EAAAAMAQAADwAAAAAAAAAAAAAAAADaBAAAZHJzL2Rvd25yZXYueG1sUEsFBgAAAAAEAAQA&#10;8wAAAOgFAAAAAA==&#10;" fillcolor="#7030a0" strokecolor="#09101d [484]" strokeweight="1pt">
                <v:textbox>
                  <w:txbxContent>
                    <w:p w14:paraId="6C82F690" w14:textId="1C9B7B5F" w:rsidR="00FC1065" w:rsidRPr="00FC1065" w:rsidRDefault="00FC1065" w:rsidP="00FC1065">
                      <w:pPr>
                        <w:jc w:val="center"/>
                        <w:rPr>
                          <w:sz w:val="28"/>
                          <w:szCs w:val="28"/>
                          <w:lang w:val="uk-UA"/>
                        </w:rPr>
                      </w:pPr>
                      <w:r w:rsidRPr="00FC1065">
                        <w:rPr>
                          <w:sz w:val="28"/>
                          <w:szCs w:val="28"/>
                          <w:lang w:val="uk-UA"/>
                        </w:rPr>
                        <w:t>Зовнішня безпека</w:t>
                      </w:r>
                    </w:p>
                  </w:txbxContent>
                </v:textbox>
              </v:rect>
            </w:pict>
          </mc:Fallback>
        </mc:AlternateContent>
      </w:r>
      <w:r w:rsidRPr="000A15FA">
        <w:rPr>
          <w:noProof/>
        </w:rPr>
        <w:drawing>
          <wp:inline distT="0" distB="0" distL="0" distR="0" wp14:anchorId="1D49F9A3" wp14:editId="4ACB3830">
            <wp:extent cx="5486400" cy="3367043"/>
            <wp:effectExtent l="0" t="0" r="0" b="24130"/>
            <wp:docPr id="12383458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1215F681" w14:textId="50DB2BEC" w:rsidR="00FC1065" w:rsidRPr="000A15FA" w:rsidRDefault="00FC1065" w:rsidP="000A15FA">
      <w:pPr>
        <w:pStyle w:val="12"/>
        <w:jc w:val="center"/>
      </w:pPr>
      <w:r w:rsidRPr="00ED444F">
        <w:t>Рис</w:t>
      </w:r>
      <w:r w:rsidR="00ED444F" w:rsidRPr="00ED444F">
        <w:t>унок</w:t>
      </w:r>
      <w:r w:rsidRPr="00ED444F">
        <w:t xml:space="preserve"> 3.2</w:t>
      </w:r>
      <w:r w:rsidR="00ED444F" w:rsidRPr="00ED444F">
        <w:t xml:space="preserve"> -</w:t>
      </w:r>
      <w:r w:rsidRPr="000A15FA">
        <w:t xml:space="preserve"> Ієрархія рівнів безпеки платформи</w:t>
      </w:r>
    </w:p>
    <w:p w14:paraId="246FE696" w14:textId="77777777" w:rsidR="00FC1065" w:rsidRPr="000A15FA" w:rsidRDefault="00FC1065" w:rsidP="000A15FA">
      <w:pPr>
        <w:pStyle w:val="12"/>
        <w:jc w:val="center"/>
      </w:pPr>
    </w:p>
    <w:p w14:paraId="0C3F5760" w14:textId="5E260006" w:rsidR="005E5C5E" w:rsidRPr="000A15FA" w:rsidRDefault="005E5C5E" w:rsidP="000A15FA">
      <w:pPr>
        <w:pStyle w:val="12"/>
      </w:pPr>
      <w:r w:rsidRPr="000A15FA">
        <w:t>Забезпечення безпеки платформи починається з розробки архітектури, орієнтованої на мінімізацію ризиків. Було обрано підхід "захист в глибину" (</w:t>
      </w:r>
      <w:proofErr w:type="spellStart"/>
      <w:r w:rsidRPr="000A15FA">
        <w:t>Defense</w:t>
      </w:r>
      <w:proofErr w:type="spellEnd"/>
      <w:r w:rsidRPr="000A15FA">
        <w:t xml:space="preserve"> </w:t>
      </w:r>
      <w:proofErr w:type="spellStart"/>
      <w:r w:rsidRPr="000A15FA">
        <w:t>in</w:t>
      </w:r>
      <w:proofErr w:type="spellEnd"/>
      <w:r w:rsidRPr="000A15FA">
        <w:t xml:space="preserve"> </w:t>
      </w:r>
      <w:proofErr w:type="spellStart"/>
      <w:r w:rsidRPr="000A15FA">
        <w:t>Depth</w:t>
      </w:r>
      <w:proofErr w:type="spellEnd"/>
      <w:r w:rsidRPr="000A15FA">
        <w:t xml:space="preserve">), який передбачає використання декількох рівнів захисту. Це включає безпечну конфігурацію серверів, використання сучасних криптографічних протоколів і регулярні оновлення програмного забезпечення для усунення відомих вразливостей. Для забезпечення безперебійної роботи та захисту даних реалізовано багаторівневу систему резервного копіювання. Резервні копії даних створюються </w:t>
      </w:r>
      <w:r w:rsidRPr="000A15FA">
        <w:lastRenderedPageBreak/>
        <w:t>регулярно та зберігаються в захищених середовищах. Це гарантує, що у разі збою або атаки дані можуть бути швидко відновлені без значних втрат</w:t>
      </w:r>
      <w:r w:rsidR="0091665F" w:rsidRPr="000A15FA">
        <w:t>[32]</w:t>
      </w:r>
      <w:r w:rsidRPr="000A15FA">
        <w:t>.</w:t>
      </w:r>
    </w:p>
    <w:p w14:paraId="7507AEBA" w14:textId="77777777" w:rsidR="005E5C5E" w:rsidRPr="000A15FA" w:rsidRDefault="005E5C5E" w:rsidP="000A15FA">
      <w:pPr>
        <w:pStyle w:val="12"/>
      </w:pPr>
      <w:r w:rsidRPr="000A15FA">
        <w:t xml:space="preserve">Особливу увагу було приділено безпеці API, що використовується для взаємодії з </w:t>
      </w:r>
      <w:proofErr w:type="spellStart"/>
      <w:r w:rsidRPr="000A15FA">
        <w:t>блокчейном</w:t>
      </w:r>
      <w:proofErr w:type="spellEnd"/>
      <w:r w:rsidRPr="000A15FA">
        <w:t xml:space="preserve"> </w:t>
      </w:r>
      <w:proofErr w:type="spellStart"/>
      <w:r w:rsidRPr="000A15FA">
        <w:t>Solana</w:t>
      </w:r>
      <w:proofErr w:type="spellEnd"/>
      <w:r w:rsidRPr="000A15FA">
        <w:t>. Всі API-запити проходять аутентифікацію за допомогою ключів доступу, які зберігаються у зашифрованому вигляді. Для захисту від атак типу "повторення запиту" (</w:t>
      </w:r>
      <w:proofErr w:type="spellStart"/>
      <w:r w:rsidRPr="000A15FA">
        <w:t>Replay</w:t>
      </w:r>
      <w:proofErr w:type="spellEnd"/>
      <w:r w:rsidRPr="000A15FA">
        <w:t xml:space="preserve"> </w:t>
      </w:r>
      <w:proofErr w:type="spellStart"/>
      <w:r w:rsidRPr="000A15FA">
        <w:t>Attack</w:t>
      </w:r>
      <w:proofErr w:type="spellEnd"/>
      <w:r w:rsidRPr="000A15FA">
        <w:t>) було впроваджено механізм одноразових токенів (</w:t>
      </w:r>
      <w:proofErr w:type="spellStart"/>
      <w:r w:rsidRPr="000A15FA">
        <w:t>Nonce</w:t>
      </w:r>
      <w:proofErr w:type="spellEnd"/>
      <w:r w:rsidRPr="000A15FA">
        <w:t>), які додаються до кожного запиту.</w:t>
      </w:r>
    </w:p>
    <w:p w14:paraId="42C716E3" w14:textId="77777777" w:rsidR="005E5C5E" w:rsidRPr="000A15FA" w:rsidRDefault="005E5C5E" w:rsidP="000A15FA">
      <w:pPr>
        <w:pStyle w:val="12"/>
      </w:pPr>
      <w:r w:rsidRPr="000A15FA">
        <w:t>З метою захисту від шахрайства реалізовано інтелектуальні алгоритми аналізу поведінки користувачів. Ці алгоритми базуються на машинному навчанні та дозволяють виявляти підозрілу активність, наприклад, раптове збільшення кількості транзакцій або використання різних IP-адрес для входу в систему. У разі виявлення аномалій система автоматично блокує підозрілі дії та сповіщає адміністратора платформи.</w:t>
      </w:r>
    </w:p>
    <w:p w14:paraId="6AC5E0CC" w14:textId="77777777" w:rsidR="005E5C5E" w:rsidRPr="000A15FA" w:rsidRDefault="005E5C5E" w:rsidP="000A15FA">
      <w:pPr>
        <w:pStyle w:val="12"/>
      </w:pPr>
      <w:r w:rsidRPr="000A15FA">
        <w:t>Також було впроваджено механізм регулярного оновлення системи безпеки, що включає виправлення відомих вразливостей та впровадження нових засобів захисту. Це досягається через автоматизовані системи розгортання оновлень, які мінімізують ризики людської помилки під час оновлення програмного забезпечення.</w:t>
      </w:r>
    </w:p>
    <w:p w14:paraId="444DE640" w14:textId="431DC6CC" w:rsidR="005E5C5E" w:rsidRPr="000A15FA" w:rsidRDefault="005E5C5E" w:rsidP="000A15FA">
      <w:pPr>
        <w:pStyle w:val="12"/>
      </w:pPr>
      <w:r w:rsidRPr="000A15FA">
        <w:t xml:space="preserve">Важливим аспектом є тестування безпеки, яке проводиться на всіх етапах розробки. Для цього застосовуються як ручні, так і автоматизовані інструменти для пошуку вразливостей. Особлива увага приділяється тестуванню смарт-контрактів, оскільки помилки в їхньому коді можуть призвести до фінансових втрат. Використовуються спеціалізовані платформи для аудиту смарт-контрактів, які перевіряють код на предмет логічних помилок і можливих </w:t>
      </w:r>
      <w:proofErr w:type="spellStart"/>
      <w:r w:rsidRPr="000A15FA">
        <w:t>уразливостей</w:t>
      </w:r>
      <w:proofErr w:type="spellEnd"/>
      <w:r w:rsidR="0091665F" w:rsidRPr="000A15FA">
        <w:t>[30]</w:t>
      </w:r>
      <w:r w:rsidRPr="000A15FA">
        <w:t>.</w:t>
      </w:r>
    </w:p>
    <w:p w14:paraId="7B86EDB4" w14:textId="77777777" w:rsidR="005E5C5E" w:rsidRPr="000A15FA" w:rsidRDefault="005E5C5E" w:rsidP="000A15FA">
      <w:pPr>
        <w:pStyle w:val="12"/>
      </w:pPr>
      <w:r w:rsidRPr="000A15FA">
        <w:t xml:space="preserve">Платформа також передбачає можливість швидкого реагування на інциденти. Створено план управління інцидентами, який включає процедури виявлення, аналізу та усунення наслідків атак. Усі учасники команди мають чіткі інструкції щодо дій у разі виникнення загрози, що мінімізує час простою системи та втрати даних. Для підвищення довіри користувачів реалізовано прозорий механізм інформування про заходи безпеки. Користувачам надається інформація про те, як захищаються їхні дані, а також рекомендації щодо безпечного використання </w:t>
      </w:r>
      <w:r w:rsidRPr="000A15FA">
        <w:lastRenderedPageBreak/>
        <w:t>платформи. Крім того, передбачено регулярне оновлення політик конфіденційності та їхнє оприлюднення відповідно до змін у законодавстві. Враховуючи постійний розвиток технологій та появу нових загроз, платформа залишається адаптивною до змін. Вона створена таким чином, щоб легко інтегрувати нові інструменти захисту та технології. Такий підхід гарантує, що система буде відповідати найсучаснішим стандартам безпеки впродовж усього свого життєвого циклу.</w:t>
      </w:r>
    </w:p>
    <w:p w14:paraId="025A0509" w14:textId="27FDC39E" w:rsidR="005E5C5E" w:rsidRPr="000A15FA" w:rsidRDefault="005E5C5E" w:rsidP="000A15FA">
      <w:pPr>
        <w:pStyle w:val="12"/>
      </w:pPr>
      <w:r w:rsidRPr="000A15FA">
        <w:t xml:space="preserve">Додатково, для захисту платформи від розподілених атак типу </w:t>
      </w:r>
      <w:proofErr w:type="spellStart"/>
      <w:r w:rsidRPr="000A15FA">
        <w:t>DDoS</w:t>
      </w:r>
      <w:proofErr w:type="spellEnd"/>
      <w:r w:rsidRPr="000A15FA">
        <w:t xml:space="preserve"> було інтегровано сервіси балансування навантаження та хмарні рішення для запобігання аномальним запитам. Це дозволяє системі залишатися функціональною навіть під час високих навантажень, спричинених зловмисниками. Подібні сервіси виявляють і блокують підозрілий трафік у реальному часі, забезпечуючи безперебійний доступ до платформи для легітимних користувачів. Крім того, для захисту даних користувачів, що передаються між клієнтськими пристроями та сервером, використовується сертифікат SSL/TLS із сучасними шифрувальними алгоритмами. Цей механізм не тільки забезпечує конфіденційність даних, але й гарантує їх цілісність у процесі передачі. Сертифікати регулярно перевіряються та оновлюються для забезпечення максимальної відповідності сучасним стандартам</w:t>
      </w:r>
      <w:r w:rsidR="0091665F" w:rsidRPr="000A15FA">
        <w:t>[33]</w:t>
      </w:r>
      <w:r w:rsidRPr="000A15FA">
        <w:t>.</w:t>
      </w:r>
    </w:p>
    <w:p w14:paraId="527FDA73" w14:textId="77777777" w:rsidR="005E5C5E" w:rsidRPr="000A15FA" w:rsidRDefault="005E5C5E" w:rsidP="000A15FA">
      <w:pPr>
        <w:pStyle w:val="12"/>
      </w:pPr>
      <w:r w:rsidRPr="000A15FA">
        <w:t xml:space="preserve">Реалізація багатофакторної автентифікації (MFA) для користувачів є ще одним кроком до забезпечення безпеки. MFA дозволяє запобігати несанкціонованому доступу навіть у випадках, коли паролі було скомпрометовано. Платформа підтримує кілька типів MFA, включаючи апаратні токени, мобільні додатки для генерації одноразових кодів та підтвердження через SMS або електронну пошту. Щоб підвищити рівень обізнаності користувачів щодо безпеки, розроблено інтерактивні освітні модулі. Вони містять поради з управління паролями, рекомендації щодо розпізнавання </w:t>
      </w:r>
      <w:proofErr w:type="spellStart"/>
      <w:r w:rsidRPr="000A15FA">
        <w:t>фішингових</w:t>
      </w:r>
      <w:proofErr w:type="spellEnd"/>
      <w:r w:rsidRPr="000A15FA">
        <w:t xml:space="preserve"> атак і кращих практик поведінки в онлайн-середовищі. Освітні матеріали регулярно оновлюються, щоб враховувати нові методи шахрайства та кібератак. Додатково, була реалізована система </w:t>
      </w:r>
      <w:proofErr w:type="spellStart"/>
      <w:r w:rsidRPr="000A15FA">
        <w:t>логування</w:t>
      </w:r>
      <w:proofErr w:type="spellEnd"/>
      <w:r w:rsidRPr="000A15FA">
        <w:t xml:space="preserve"> та моніторингу, яка дозволяє відстежувати всі події, що відбуваються в системі, в режимі реального часу. </w:t>
      </w:r>
      <w:proofErr w:type="spellStart"/>
      <w:r w:rsidRPr="000A15FA">
        <w:t>Логи</w:t>
      </w:r>
      <w:proofErr w:type="spellEnd"/>
      <w:r w:rsidRPr="000A15FA">
        <w:t xml:space="preserve"> зберігаються у захищеному середовищі, а доступ до них має лише обмежене коло осіб з відповідними </w:t>
      </w:r>
      <w:r w:rsidRPr="000A15FA">
        <w:lastRenderedPageBreak/>
        <w:t>повноваженнями. Це не лише допомагає швидко виявляти потенційні загрози, але й забезпечує аудит діяльності системи для дотримання нормативних вимог.</w:t>
      </w:r>
    </w:p>
    <w:p w14:paraId="0DEC3FC1" w14:textId="3B847927" w:rsidR="005E5C5E" w:rsidRPr="000A15FA" w:rsidRDefault="005E5C5E" w:rsidP="000A15FA">
      <w:pPr>
        <w:pStyle w:val="12"/>
      </w:pPr>
      <w:r w:rsidRPr="000A15FA">
        <w:t>Особлива увага була приділена інтеграції з глобальними платіжними системами та дотриманню вимог PCI DSS (</w:t>
      </w:r>
      <w:proofErr w:type="spellStart"/>
      <w:r w:rsidRPr="000A15FA">
        <w:t>Payment</w:t>
      </w:r>
      <w:proofErr w:type="spellEnd"/>
      <w:r w:rsidRPr="000A15FA">
        <w:t xml:space="preserve"> </w:t>
      </w:r>
      <w:proofErr w:type="spellStart"/>
      <w:r w:rsidRPr="000A15FA">
        <w:t>Card</w:t>
      </w:r>
      <w:proofErr w:type="spellEnd"/>
      <w:r w:rsidRPr="000A15FA">
        <w:t xml:space="preserve"> </w:t>
      </w:r>
      <w:proofErr w:type="spellStart"/>
      <w:r w:rsidRPr="000A15FA">
        <w:t>Industry</w:t>
      </w:r>
      <w:proofErr w:type="spellEnd"/>
      <w:r w:rsidRPr="000A15FA">
        <w:t xml:space="preserve"> </w:t>
      </w:r>
      <w:proofErr w:type="spellStart"/>
      <w:r w:rsidRPr="000A15FA">
        <w:t>Data</w:t>
      </w:r>
      <w:proofErr w:type="spellEnd"/>
      <w:r w:rsidRPr="000A15FA">
        <w:t xml:space="preserve"> </w:t>
      </w:r>
      <w:proofErr w:type="spellStart"/>
      <w:r w:rsidRPr="000A15FA">
        <w:t>Security</w:t>
      </w:r>
      <w:proofErr w:type="spellEnd"/>
      <w:r w:rsidRPr="000A15FA">
        <w:t xml:space="preserve"> Standard). Усі транзакції, які здійснюються через платформу, проходять шифрування, а конфіденційні дані, такі як номери карток, не зберігаються на серверах платформи. Це значно знижує ризики компрометації даних. Для посилення захисту від внутрішніх загроз було впроваджено систему контролю доступу на основі ролей (RBAC). Кожен користувач, включаючи адміністративний персонал, має доступ лише до тих функцій і даних, які необхідні для виконання його обов'язків. Це допомагає мінімізувати можливість зловживань та помилок з боку співробітників</w:t>
      </w:r>
      <w:r w:rsidR="0091665F" w:rsidRPr="000A15FA">
        <w:t>[7]</w:t>
      </w:r>
      <w:r w:rsidRPr="000A15FA">
        <w:t>.</w:t>
      </w:r>
    </w:p>
    <w:p w14:paraId="3B568EA7" w14:textId="77777777" w:rsidR="005E5C5E" w:rsidRPr="000A15FA" w:rsidRDefault="005E5C5E" w:rsidP="000A15FA">
      <w:pPr>
        <w:pStyle w:val="12"/>
      </w:pPr>
      <w:r w:rsidRPr="000A15FA">
        <w:t>Зважаючи на глобальну аудиторію, платформа також враховує вимоги законодавства різних країн щодо захисту даних, зокрема GDPR (</w:t>
      </w:r>
      <w:proofErr w:type="spellStart"/>
      <w:r w:rsidRPr="000A15FA">
        <w:t>General</w:t>
      </w:r>
      <w:proofErr w:type="spellEnd"/>
      <w:r w:rsidRPr="000A15FA">
        <w:t xml:space="preserve"> </w:t>
      </w:r>
      <w:proofErr w:type="spellStart"/>
      <w:r w:rsidRPr="000A15FA">
        <w:t>Data</w:t>
      </w:r>
      <w:proofErr w:type="spellEnd"/>
      <w:r w:rsidRPr="000A15FA">
        <w:t xml:space="preserve"> </w:t>
      </w:r>
      <w:proofErr w:type="spellStart"/>
      <w:r w:rsidRPr="000A15FA">
        <w:t>Protection</w:t>
      </w:r>
      <w:proofErr w:type="spellEnd"/>
      <w:r w:rsidRPr="000A15FA">
        <w:t xml:space="preserve"> </w:t>
      </w:r>
      <w:proofErr w:type="spellStart"/>
      <w:r w:rsidRPr="000A15FA">
        <w:t>Regulation</w:t>
      </w:r>
      <w:proofErr w:type="spellEnd"/>
      <w:r w:rsidRPr="000A15FA">
        <w:t>) для користувачів з Європейського Союзу. Це включає отримання згоди на обробку даних, право на доступ до своїх даних та їх видалення за запитом користувача. Платформа забезпечує інтуїтивно зрозумілий інтерфейс для управління персональними даними, дозволяючи користувачам легко переглядати, редагувати або видаляти свої дані відповідно до чинних нормативів.</w:t>
      </w:r>
    </w:p>
    <w:p w14:paraId="02AB77B6" w14:textId="77777777" w:rsidR="005E5C5E" w:rsidRPr="000A15FA" w:rsidRDefault="005E5C5E" w:rsidP="000A15FA">
      <w:pPr>
        <w:pStyle w:val="12"/>
      </w:pPr>
      <w:r w:rsidRPr="000A15FA">
        <w:t>Крім того, враховуючи різноманітні регіональні стандарти, впроваджено механізми адаптації під місцеві законодавства, такі як CCPA (</w:t>
      </w:r>
      <w:proofErr w:type="spellStart"/>
      <w:r w:rsidRPr="000A15FA">
        <w:t>California</w:t>
      </w:r>
      <w:proofErr w:type="spellEnd"/>
      <w:r w:rsidRPr="000A15FA">
        <w:t xml:space="preserve"> </w:t>
      </w:r>
      <w:proofErr w:type="spellStart"/>
      <w:r w:rsidRPr="000A15FA">
        <w:t>Consumer</w:t>
      </w:r>
      <w:proofErr w:type="spellEnd"/>
      <w:r w:rsidRPr="000A15FA">
        <w:t xml:space="preserve"> </w:t>
      </w:r>
      <w:proofErr w:type="spellStart"/>
      <w:r w:rsidRPr="000A15FA">
        <w:t>Privacy</w:t>
      </w:r>
      <w:proofErr w:type="spellEnd"/>
      <w:r w:rsidRPr="000A15FA">
        <w:t xml:space="preserve"> </w:t>
      </w:r>
      <w:proofErr w:type="spellStart"/>
      <w:r w:rsidRPr="000A15FA">
        <w:t>Act</w:t>
      </w:r>
      <w:proofErr w:type="spellEnd"/>
      <w:r w:rsidRPr="000A15FA">
        <w:t>) для користувачів у США. Це включає гарантії прозорості обробки даних та право користувачів знати, які саме дані збираються і з якою метою. Подібні заходи сприяють не лише юридичній відповідності, але й зміцнюють довіру між платформою та її користувачами.</w:t>
      </w:r>
    </w:p>
    <w:p w14:paraId="071C28D5" w14:textId="77777777" w:rsidR="005E5C5E" w:rsidRPr="000A15FA" w:rsidRDefault="005E5C5E" w:rsidP="000A15FA">
      <w:pPr>
        <w:pStyle w:val="12"/>
      </w:pPr>
      <w:r w:rsidRPr="000A15FA">
        <w:t>Щоб забезпечити високий рівень довіри серед міжнародної аудиторії, було впроваджено процедуру сертифікації платформи на відповідність міжнародним стандартам інформаційної безпеки, таким як ISO/IEC 27001. Цей стандарт регламентує впровадження системи управління інформаційною безпекою (ISMS), яка охоплює всі аспекти захисту даних, від організаційних процесів до технічних заходів.</w:t>
      </w:r>
    </w:p>
    <w:p w14:paraId="5E573132" w14:textId="77777777" w:rsidR="005E5C5E" w:rsidRPr="000A15FA" w:rsidRDefault="005E5C5E" w:rsidP="000A15FA">
      <w:pPr>
        <w:pStyle w:val="12"/>
      </w:pPr>
      <w:r w:rsidRPr="000A15FA">
        <w:lastRenderedPageBreak/>
        <w:t xml:space="preserve">Для захисту платформи від соціальної інженерії та інших видів кібератак розроблено політику обов'язкового навчання персоналу. Співробітники проходять регулярні тренінги з </w:t>
      </w:r>
      <w:proofErr w:type="spellStart"/>
      <w:r w:rsidRPr="000A15FA">
        <w:t>кібербезпеки</w:t>
      </w:r>
      <w:proofErr w:type="spellEnd"/>
      <w:r w:rsidRPr="000A15FA">
        <w:t xml:space="preserve">, що включають розпізнавання </w:t>
      </w:r>
      <w:proofErr w:type="spellStart"/>
      <w:r w:rsidRPr="000A15FA">
        <w:t>фішингових</w:t>
      </w:r>
      <w:proofErr w:type="spellEnd"/>
      <w:r w:rsidRPr="000A15FA">
        <w:t xml:space="preserve"> атак, управління паролями та дотримання протоколів безпеки при роботі з конфіденційною інформацією. Такий підхід дозволяє мінімізувати людський фактор як можливий вектор атаки.</w:t>
      </w:r>
    </w:p>
    <w:p w14:paraId="52073660" w14:textId="046E227E" w:rsidR="005E5C5E" w:rsidRPr="000A15FA" w:rsidRDefault="005E5C5E" w:rsidP="000A15FA">
      <w:pPr>
        <w:pStyle w:val="12"/>
      </w:pPr>
      <w:r w:rsidRPr="000A15FA">
        <w:t>Розробка та тестування платформи також враховують принципи "</w:t>
      </w:r>
      <w:proofErr w:type="spellStart"/>
      <w:r w:rsidRPr="000A15FA">
        <w:t>privacy</w:t>
      </w:r>
      <w:proofErr w:type="spellEnd"/>
      <w:r w:rsidRPr="000A15FA">
        <w:t xml:space="preserve"> </w:t>
      </w:r>
      <w:proofErr w:type="spellStart"/>
      <w:r w:rsidRPr="000A15FA">
        <w:t>by</w:t>
      </w:r>
      <w:proofErr w:type="spellEnd"/>
      <w:r w:rsidRPr="000A15FA">
        <w:t xml:space="preserve"> </w:t>
      </w:r>
      <w:proofErr w:type="spellStart"/>
      <w:r w:rsidRPr="000A15FA">
        <w:t>design</w:t>
      </w:r>
      <w:proofErr w:type="spellEnd"/>
      <w:r w:rsidRPr="000A15FA">
        <w:t>" та "</w:t>
      </w:r>
      <w:proofErr w:type="spellStart"/>
      <w:r w:rsidRPr="000A15FA">
        <w:t>security</w:t>
      </w:r>
      <w:proofErr w:type="spellEnd"/>
      <w:r w:rsidRPr="000A15FA">
        <w:t xml:space="preserve"> </w:t>
      </w:r>
      <w:proofErr w:type="spellStart"/>
      <w:r w:rsidRPr="000A15FA">
        <w:t>by</w:t>
      </w:r>
      <w:proofErr w:type="spellEnd"/>
      <w:r w:rsidRPr="000A15FA">
        <w:t xml:space="preserve"> </w:t>
      </w:r>
      <w:proofErr w:type="spellStart"/>
      <w:r w:rsidRPr="000A15FA">
        <w:t>design</w:t>
      </w:r>
      <w:proofErr w:type="spellEnd"/>
      <w:r w:rsidRPr="000A15FA">
        <w:t xml:space="preserve">". Ці принципи гарантують, що питання безпеки та конфіденційності враховуються на всіх етапах створення продукту. Наприклад, система побудована таким чином, щоб за замовчуванням збирати мінімум даних про користувачів і надавати їм повний контроль над цими даними. Додатково реалізовано інтеграцію з системами виявлення вторгнень (IDS) та запобігання вторгненням (IPS), які постійно </w:t>
      </w:r>
      <w:proofErr w:type="spellStart"/>
      <w:r w:rsidRPr="000A15FA">
        <w:t>моніторять</w:t>
      </w:r>
      <w:proofErr w:type="spellEnd"/>
      <w:r w:rsidRPr="000A15FA">
        <w:t xml:space="preserve"> мережеву активність і здатні автоматично реагувати на підозрілі дії. Ці системи працюють у тісній інтеграції з іншими компонентами безпеки платформи, забезпечуючи її захист у режимі реального часу</w:t>
      </w:r>
      <w:r w:rsidR="0091665F" w:rsidRPr="000A15FA">
        <w:t>[6]</w:t>
      </w:r>
      <w:r w:rsidRPr="000A15FA">
        <w:t>.</w:t>
      </w:r>
    </w:p>
    <w:p w14:paraId="79BDEF04" w14:textId="77777777" w:rsidR="005E5C5E" w:rsidRPr="000A15FA" w:rsidRDefault="005E5C5E" w:rsidP="000A15FA">
      <w:pPr>
        <w:pStyle w:val="12"/>
      </w:pPr>
      <w:r w:rsidRPr="000A15FA">
        <w:t xml:space="preserve">Невід'ємною частиною безпеки є система управління журналами подій, яка дозволяє зберігати та аналізувати всі дії, що відбуваються в системі. Завдяки цьому платформа не лише відповідає вимогам до аудиту, але й може швидко виявляти та реагувати на потенційні загрози. Усі </w:t>
      </w:r>
      <w:proofErr w:type="spellStart"/>
      <w:r w:rsidRPr="000A15FA">
        <w:t>логи</w:t>
      </w:r>
      <w:proofErr w:type="spellEnd"/>
      <w:r w:rsidRPr="000A15FA">
        <w:t xml:space="preserve"> шифруються та мають обмежений доступ, що забезпечує їхню конфіденційність та автентичність.</w:t>
      </w:r>
    </w:p>
    <w:p w14:paraId="06876D1C" w14:textId="77777777" w:rsidR="005E5C5E" w:rsidRPr="000A15FA" w:rsidRDefault="005E5C5E" w:rsidP="000A15FA">
      <w:pPr>
        <w:pStyle w:val="12"/>
      </w:pPr>
      <w:r w:rsidRPr="000A15FA">
        <w:t>Завдяки впровадженню вищезазначених механізмів платформа не лише відповідає сучасним стандартам безпеки, але й готова до масштабування та інтеграції нових технологій у майбутньому. Це дозволяє не лише забезпечити безперебійну роботу, але й гарантувати, що дані користувачів і транзакції залишатимуться захищеними навіть за умов стрімкого зростання платформи.</w:t>
      </w:r>
    </w:p>
    <w:p w14:paraId="14717A01" w14:textId="77777777" w:rsidR="005E5C5E" w:rsidRPr="000A15FA" w:rsidRDefault="005E5C5E" w:rsidP="000A15FA">
      <w:pPr>
        <w:pStyle w:val="12"/>
      </w:pPr>
      <w:r w:rsidRPr="000A15FA">
        <w:t xml:space="preserve">У майбутньому планується розширити функціонал платформи шляхом інтеграції з новітніми рішеннями на основі штучного інтелекту (ШІ) та машинного навчання. Такі технології дозволять ще точніше аналізувати загрози та автоматично підлаштовувати заходи захисту відповідно до змін у середовищі загроз. Наприклад, системи на базі ШІ можуть навчатися в реальному часі для </w:t>
      </w:r>
      <w:r w:rsidRPr="000A15FA">
        <w:lastRenderedPageBreak/>
        <w:t>виявлення нових типів атак, які раніше не фіксувалися у відомих базах даних загроз.</w:t>
      </w:r>
    </w:p>
    <w:p w14:paraId="60623FFE" w14:textId="77777777" w:rsidR="005E5C5E" w:rsidRPr="000A15FA" w:rsidRDefault="005E5C5E" w:rsidP="000A15FA">
      <w:pPr>
        <w:pStyle w:val="12"/>
      </w:pPr>
      <w:r w:rsidRPr="000A15FA">
        <w:t xml:space="preserve">Також планується впровадження механізмів багаторівневого шифрування для більш надійного захисту даних на всіх етапах їх обробки. Крім цього, розробляється модуль інтеграції з децентралізованими ідентифікаційними системами (DID), що дозволить користувачам керувати своїми обліковими записами безпосередньо через </w:t>
      </w:r>
      <w:proofErr w:type="spellStart"/>
      <w:r w:rsidRPr="000A15FA">
        <w:t>блокчейн</w:t>
      </w:r>
      <w:proofErr w:type="spellEnd"/>
      <w:r w:rsidRPr="000A15FA">
        <w:t>, підвищуючи як безпеку, так і зручність використання.</w:t>
      </w:r>
    </w:p>
    <w:p w14:paraId="343DE5FD" w14:textId="11CD597B" w:rsidR="005E5C5E" w:rsidRPr="000A15FA" w:rsidRDefault="005E5C5E" w:rsidP="000A15FA">
      <w:pPr>
        <w:pStyle w:val="12"/>
      </w:pPr>
      <w:r w:rsidRPr="000A15FA">
        <w:t xml:space="preserve">Ще одним напрямком розвитку стане впровадження технології </w:t>
      </w:r>
      <w:proofErr w:type="spellStart"/>
      <w:r w:rsidRPr="000A15FA">
        <w:t>Zero</w:t>
      </w:r>
      <w:proofErr w:type="spellEnd"/>
      <w:r w:rsidRPr="000A15FA">
        <w:t xml:space="preserve"> </w:t>
      </w:r>
      <w:proofErr w:type="spellStart"/>
      <w:r w:rsidRPr="000A15FA">
        <w:t>Trust</w:t>
      </w:r>
      <w:proofErr w:type="spellEnd"/>
      <w:r w:rsidRPr="000A15FA">
        <w:t>, яка базується на принципі "ніколи не довіряй, завжди перевіряй". Це дозволить ще ефективніше контролювати доступ до ресурсів платформи, забезпечуючи максимальну ізоляцію між її компонентами та мінімізуючи потенційний вплив компрометації однієї частини системи на інші. Загалом, описані кроки забезпечують всебічний підхід до безпеки платформи, роблячи її надійним та перспективним рішенням для електронної комерції. Завдяки постійному вдосконаленню механізмів захисту, адаптації до нових викликів та впровадженню інноваційних рішень, платформа буде готова задовольняти потреби користувачів у сфері безпеки та конфіденційності у довгостроковій перспективі</w:t>
      </w:r>
      <w:r w:rsidR="0091665F" w:rsidRPr="000A15FA">
        <w:t>[31]</w:t>
      </w:r>
      <w:r w:rsidRPr="000A15FA">
        <w:t>.</w:t>
      </w:r>
    </w:p>
    <w:p w14:paraId="76CB6E41" w14:textId="77777777" w:rsidR="002C7388" w:rsidRPr="000A15FA" w:rsidRDefault="002C7388" w:rsidP="000A15FA">
      <w:pPr>
        <w:pStyle w:val="12"/>
      </w:pPr>
    </w:p>
    <w:p w14:paraId="4D1C5AE0" w14:textId="474E5E67" w:rsidR="002C7388" w:rsidRPr="00F46050" w:rsidRDefault="004E02A6" w:rsidP="000A15FA">
      <w:pPr>
        <w:pStyle w:val="12"/>
        <w:jc w:val="center"/>
        <w:rPr>
          <w:lang w:val="ru-RU"/>
        </w:rPr>
      </w:pPr>
      <w:proofErr w:type="spellStart"/>
      <w:r w:rsidRPr="00F46050">
        <w:rPr>
          <w:lang w:val="ru-RU"/>
        </w:rPr>
        <w:t>Таблиця</w:t>
      </w:r>
      <w:proofErr w:type="spellEnd"/>
      <w:r w:rsidRPr="00F46050">
        <w:rPr>
          <w:lang w:val="ru-RU"/>
        </w:rPr>
        <w:t xml:space="preserve"> 3.2 - </w:t>
      </w:r>
      <w:proofErr w:type="spellStart"/>
      <w:r w:rsidR="002C7388" w:rsidRPr="00F46050">
        <w:rPr>
          <w:lang w:val="ru-RU"/>
        </w:rPr>
        <w:t>Компоненти</w:t>
      </w:r>
      <w:proofErr w:type="spellEnd"/>
      <w:r w:rsidR="002C7388" w:rsidRPr="00F46050">
        <w:rPr>
          <w:lang w:val="ru-RU"/>
        </w:rPr>
        <w:t xml:space="preserve"> </w:t>
      </w:r>
      <w:proofErr w:type="spellStart"/>
      <w:r w:rsidR="002C7388" w:rsidRPr="00F46050">
        <w:rPr>
          <w:lang w:val="ru-RU"/>
        </w:rPr>
        <w:t>системи</w:t>
      </w:r>
      <w:proofErr w:type="spellEnd"/>
      <w:r w:rsidR="002C7388" w:rsidRPr="00F46050">
        <w:rPr>
          <w:lang w:val="ru-RU"/>
        </w:rPr>
        <w:t xml:space="preserve"> </w:t>
      </w:r>
      <w:proofErr w:type="spellStart"/>
      <w:r w:rsidR="002C7388" w:rsidRPr="00F46050">
        <w:rPr>
          <w:lang w:val="ru-RU"/>
        </w:rPr>
        <w:t>безпеки</w:t>
      </w:r>
      <w:proofErr w:type="spellEnd"/>
      <w:r w:rsidR="002C7388" w:rsidRPr="00F46050">
        <w:rPr>
          <w:lang w:val="ru-RU"/>
        </w:rPr>
        <w:t xml:space="preserve"> та </w:t>
      </w:r>
      <w:proofErr w:type="spellStart"/>
      <w:r w:rsidR="002C7388" w:rsidRPr="00F46050">
        <w:rPr>
          <w:lang w:val="ru-RU"/>
        </w:rPr>
        <w:t>їх</w:t>
      </w:r>
      <w:proofErr w:type="spellEnd"/>
      <w:r w:rsidR="002C7388" w:rsidRPr="00F46050">
        <w:rPr>
          <w:lang w:val="ru-RU"/>
        </w:rPr>
        <w:t xml:space="preserve"> характеристики</w:t>
      </w:r>
    </w:p>
    <w:tbl>
      <w:tblPr>
        <w:tblStyle w:val="aa"/>
        <w:tblW w:w="0" w:type="auto"/>
        <w:tblLook w:val="04A0" w:firstRow="1" w:lastRow="0" w:firstColumn="1" w:lastColumn="0" w:noHBand="0" w:noVBand="1"/>
      </w:tblPr>
      <w:tblGrid>
        <w:gridCol w:w="2074"/>
        <w:gridCol w:w="3655"/>
        <w:gridCol w:w="2249"/>
        <w:gridCol w:w="1935"/>
      </w:tblGrid>
      <w:tr w:rsidR="002C7388" w:rsidRPr="000A15FA" w14:paraId="374BCE5F" w14:textId="77777777" w:rsidTr="002C7388">
        <w:tc>
          <w:tcPr>
            <w:tcW w:w="0" w:type="auto"/>
            <w:hideMark/>
          </w:tcPr>
          <w:p w14:paraId="53D727DA" w14:textId="77777777" w:rsidR="002C7388" w:rsidRPr="000A15FA" w:rsidRDefault="002C7388" w:rsidP="00F46050">
            <w:pPr>
              <w:pStyle w:val="12"/>
              <w:ind w:firstLine="0"/>
              <w:rPr>
                <w:b/>
                <w:bCs/>
                <w:sz w:val="24"/>
                <w:szCs w:val="24"/>
                <w:lang w:val="ru-RU"/>
              </w:rPr>
            </w:pPr>
            <w:r w:rsidRPr="000A15FA">
              <w:rPr>
                <w:b/>
                <w:bCs/>
                <w:sz w:val="24"/>
                <w:szCs w:val="24"/>
                <w:lang w:val="ru-RU"/>
              </w:rPr>
              <w:t xml:space="preserve">Компонент </w:t>
            </w:r>
            <w:proofErr w:type="spellStart"/>
            <w:r w:rsidRPr="000A15FA">
              <w:rPr>
                <w:b/>
                <w:bCs/>
                <w:sz w:val="24"/>
                <w:szCs w:val="24"/>
                <w:lang w:val="ru-RU"/>
              </w:rPr>
              <w:t>безпеки</w:t>
            </w:r>
            <w:proofErr w:type="spellEnd"/>
          </w:p>
        </w:tc>
        <w:tc>
          <w:tcPr>
            <w:tcW w:w="0" w:type="auto"/>
            <w:hideMark/>
          </w:tcPr>
          <w:p w14:paraId="0020C64B" w14:textId="77777777" w:rsidR="002C7388" w:rsidRPr="000A15FA" w:rsidRDefault="002C7388" w:rsidP="00F46050">
            <w:pPr>
              <w:pStyle w:val="12"/>
              <w:ind w:firstLine="0"/>
              <w:rPr>
                <w:b/>
                <w:bCs/>
                <w:sz w:val="24"/>
                <w:szCs w:val="24"/>
                <w:lang w:val="ru-RU"/>
              </w:rPr>
            </w:pPr>
            <w:proofErr w:type="spellStart"/>
            <w:r w:rsidRPr="000A15FA">
              <w:rPr>
                <w:b/>
                <w:bCs/>
                <w:sz w:val="24"/>
                <w:szCs w:val="24"/>
                <w:lang w:val="ru-RU"/>
              </w:rPr>
              <w:t>Реалізовані</w:t>
            </w:r>
            <w:proofErr w:type="spellEnd"/>
            <w:r w:rsidRPr="000A15FA">
              <w:rPr>
                <w:b/>
                <w:bCs/>
                <w:sz w:val="24"/>
                <w:szCs w:val="24"/>
                <w:lang w:val="ru-RU"/>
              </w:rPr>
              <w:t xml:space="preserve"> </w:t>
            </w:r>
            <w:proofErr w:type="spellStart"/>
            <w:r w:rsidRPr="000A15FA">
              <w:rPr>
                <w:b/>
                <w:bCs/>
                <w:sz w:val="24"/>
                <w:szCs w:val="24"/>
                <w:lang w:val="ru-RU"/>
              </w:rPr>
              <w:t>механізми</w:t>
            </w:r>
            <w:proofErr w:type="spellEnd"/>
          </w:p>
        </w:tc>
        <w:tc>
          <w:tcPr>
            <w:tcW w:w="0" w:type="auto"/>
            <w:hideMark/>
          </w:tcPr>
          <w:p w14:paraId="0463D489" w14:textId="77777777" w:rsidR="002C7388" w:rsidRPr="000A15FA" w:rsidRDefault="002C7388" w:rsidP="00F46050">
            <w:pPr>
              <w:pStyle w:val="12"/>
              <w:ind w:firstLine="0"/>
              <w:rPr>
                <w:b/>
                <w:bCs/>
                <w:sz w:val="24"/>
                <w:szCs w:val="24"/>
                <w:lang w:val="ru-RU"/>
              </w:rPr>
            </w:pPr>
            <w:proofErr w:type="spellStart"/>
            <w:r w:rsidRPr="000A15FA">
              <w:rPr>
                <w:b/>
                <w:bCs/>
                <w:sz w:val="24"/>
                <w:szCs w:val="24"/>
                <w:lang w:val="ru-RU"/>
              </w:rPr>
              <w:t>Стандарти</w:t>
            </w:r>
            <w:proofErr w:type="spellEnd"/>
            <w:r w:rsidRPr="000A15FA">
              <w:rPr>
                <w:b/>
                <w:bCs/>
                <w:sz w:val="24"/>
                <w:szCs w:val="24"/>
                <w:lang w:val="ru-RU"/>
              </w:rPr>
              <w:t xml:space="preserve"> </w:t>
            </w:r>
            <w:proofErr w:type="spellStart"/>
            <w:r w:rsidRPr="000A15FA">
              <w:rPr>
                <w:b/>
                <w:bCs/>
                <w:sz w:val="24"/>
                <w:szCs w:val="24"/>
                <w:lang w:val="ru-RU"/>
              </w:rPr>
              <w:t>відповідності</w:t>
            </w:r>
            <w:proofErr w:type="spellEnd"/>
          </w:p>
        </w:tc>
        <w:tc>
          <w:tcPr>
            <w:tcW w:w="0" w:type="auto"/>
            <w:hideMark/>
          </w:tcPr>
          <w:p w14:paraId="04DD4279" w14:textId="77777777" w:rsidR="002C7388" w:rsidRPr="000A15FA" w:rsidRDefault="002C7388" w:rsidP="00F46050">
            <w:pPr>
              <w:pStyle w:val="12"/>
              <w:ind w:firstLine="0"/>
              <w:rPr>
                <w:b/>
                <w:bCs/>
                <w:sz w:val="24"/>
                <w:szCs w:val="24"/>
                <w:lang w:val="ru-RU"/>
              </w:rPr>
            </w:pPr>
            <w:proofErr w:type="spellStart"/>
            <w:r w:rsidRPr="000A15FA">
              <w:rPr>
                <w:b/>
                <w:bCs/>
                <w:sz w:val="24"/>
                <w:szCs w:val="24"/>
                <w:lang w:val="ru-RU"/>
              </w:rPr>
              <w:t>Рівень</w:t>
            </w:r>
            <w:proofErr w:type="spellEnd"/>
            <w:r w:rsidRPr="000A15FA">
              <w:rPr>
                <w:b/>
                <w:bCs/>
                <w:sz w:val="24"/>
                <w:szCs w:val="24"/>
                <w:lang w:val="ru-RU"/>
              </w:rPr>
              <w:t xml:space="preserve"> </w:t>
            </w:r>
            <w:proofErr w:type="spellStart"/>
            <w:r w:rsidRPr="000A15FA">
              <w:rPr>
                <w:b/>
                <w:bCs/>
                <w:sz w:val="24"/>
                <w:szCs w:val="24"/>
                <w:lang w:val="ru-RU"/>
              </w:rPr>
              <w:t>критичності</w:t>
            </w:r>
            <w:proofErr w:type="spellEnd"/>
          </w:p>
        </w:tc>
      </w:tr>
      <w:tr w:rsidR="002C7388" w:rsidRPr="000A15FA" w14:paraId="59663E5B" w14:textId="77777777" w:rsidTr="002C7388">
        <w:tc>
          <w:tcPr>
            <w:tcW w:w="0" w:type="auto"/>
            <w:hideMark/>
          </w:tcPr>
          <w:p w14:paraId="7238DED4" w14:textId="77777777" w:rsidR="002C7388" w:rsidRPr="000A15FA" w:rsidRDefault="002C7388" w:rsidP="00F46050">
            <w:pPr>
              <w:pStyle w:val="12"/>
              <w:ind w:firstLine="0"/>
              <w:rPr>
                <w:sz w:val="24"/>
                <w:szCs w:val="24"/>
                <w:lang w:val="ru-RU"/>
              </w:rPr>
            </w:pPr>
            <w:proofErr w:type="spellStart"/>
            <w:r w:rsidRPr="000A15FA">
              <w:rPr>
                <w:sz w:val="24"/>
                <w:szCs w:val="24"/>
                <w:lang w:val="ru-RU"/>
              </w:rPr>
              <w:t>Аутентифікація</w:t>
            </w:r>
            <w:proofErr w:type="spellEnd"/>
          </w:p>
        </w:tc>
        <w:tc>
          <w:tcPr>
            <w:tcW w:w="0" w:type="auto"/>
            <w:hideMark/>
          </w:tcPr>
          <w:p w14:paraId="0AC95FAF" w14:textId="77777777" w:rsidR="002C7388" w:rsidRPr="000A15FA" w:rsidRDefault="002C7388" w:rsidP="00F46050">
            <w:pPr>
              <w:pStyle w:val="12"/>
              <w:ind w:firstLine="0"/>
              <w:rPr>
                <w:sz w:val="24"/>
                <w:szCs w:val="24"/>
                <w:lang w:val="ru-RU"/>
              </w:rPr>
            </w:pPr>
            <w:proofErr w:type="spellStart"/>
            <w:r w:rsidRPr="000A15FA">
              <w:rPr>
                <w:sz w:val="24"/>
                <w:szCs w:val="24"/>
                <w:lang w:val="ru-RU"/>
              </w:rPr>
              <w:t>Двофакторна</w:t>
            </w:r>
            <w:proofErr w:type="spellEnd"/>
            <w:r w:rsidRPr="000A15FA">
              <w:rPr>
                <w:sz w:val="24"/>
                <w:szCs w:val="24"/>
                <w:lang w:val="ru-RU"/>
              </w:rPr>
              <w:t xml:space="preserve"> </w:t>
            </w:r>
            <w:proofErr w:type="spellStart"/>
            <w:r w:rsidRPr="000A15FA">
              <w:rPr>
                <w:sz w:val="24"/>
                <w:szCs w:val="24"/>
                <w:lang w:val="ru-RU"/>
              </w:rPr>
              <w:t>автентифікація</w:t>
            </w:r>
            <w:proofErr w:type="spellEnd"/>
            <w:r w:rsidRPr="000A15FA">
              <w:rPr>
                <w:sz w:val="24"/>
                <w:szCs w:val="24"/>
                <w:lang w:val="ru-RU"/>
              </w:rPr>
              <w:t xml:space="preserve">, </w:t>
            </w:r>
            <w:proofErr w:type="spellStart"/>
            <w:r w:rsidRPr="000A15FA">
              <w:rPr>
                <w:sz w:val="24"/>
                <w:szCs w:val="24"/>
                <w:lang w:val="ru-RU"/>
              </w:rPr>
              <w:t>OAuth</w:t>
            </w:r>
            <w:proofErr w:type="spellEnd"/>
            <w:r w:rsidRPr="000A15FA">
              <w:rPr>
                <w:sz w:val="24"/>
                <w:szCs w:val="24"/>
                <w:lang w:val="ru-RU"/>
              </w:rPr>
              <w:t xml:space="preserve"> 2.0, JWT-</w:t>
            </w:r>
            <w:proofErr w:type="spellStart"/>
            <w:r w:rsidRPr="000A15FA">
              <w:rPr>
                <w:sz w:val="24"/>
                <w:szCs w:val="24"/>
                <w:lang w:val="ru-RU"/>
              </w:rPr>
              <w:t>токени</w:t>
            </w:r>
            <w:proofErr w:type="spellEnd"/>
          </w:p>
        </w:tc>
        <w:tc>
          <w:tcPr>
            <w:tcW w:w="0" w:type="auto"/>
            <w:hideMark/>
          </w:tcPr>
          <w:p w14:paraId="6A686901" w14:textId="77777777" w:rsidR="002C7388" w:rsidRPr="000A15FA" w:rsidRDefault="002C7388" w:rsidP="00F46050">
            <w:pPr>
              <w:pStyle w:val="12"/>
              <w:ind w:firstLine="0"/>
              <w:rPr>
                <w:sz w:val="24"/>
                <w:szCs w:val="24"/>
                <w:lang w:val="ru-RU"/>
              </w:rPr>
            </w:pPr>
            <w:r w:rsidRPr="000A15FA">
              <w:rPr>
                <w:sz w:val="24"/>
                <w:szCs w:val="24"/>
                <w:lang w:val="ru-RU"/>
              </w:rPr>
              <w:t>GDPR, PCI DSS</w:t>
            </w:r>
          </w:p>
        </w:tc>
        <w:tc>
          <w:tcPr>
            <w:tcW w:w="0" w:type="auto"/>
            <w:hideMark/>
          </w:tcPr>
          <w:p w14:paraId="4291408D" w14:textId="77777777" w:rsidR="002C7388" w:rsidRPr="000A15FA" w:rsidRDefault="002C7388" w:rsidP="00F46050">
            <w:pPr>
              <w:pStyle w:val="12"/>
              <w:ind w:firstLine="0"/>
              <w:rPr>
                <w:sz w:val="24"/>
                <w:szCs w:val="24"/>
                <w:lang w:val="ru-RU"/>
              </w:rPr>
            </w:pPr>
            <w:proofErr w:type="spellStart"/>
            <w:r w:rsidRPr="000A15FA">
              <w:rPr>
                <w:sz w:val="24"/>
                <w:szCs w:val="24"/>
                <w:lang w:val="ru-RU"/>
              </w:rPr>
              <w:t>Критичний</w:t>
            </w:r>
            <w:proofErr w:type="spellEnd"/>
          </w:p>
        </w:tc>
      </w:tr>
      <w:tr w:rsidR="002C7388" w:rsidRPr="000A15FA" w14:paraId="5AD3E2C6" w14:textId="77777777" w:rsidTr="002C7388">
        <w:tc>
          <w:tcPr>
            <w:tcW w:w="0" w:type="auto"/>
            <w:hideMark/>
          </w:tcPr>
          <w:p w14:paraId="427320CB" w14:textId="77777777" w:rsidR="002C7388" w:rsidRPr="000A15FA" w:rsidRDefault="002C7388" w:rsidP="00F46050">
            <w:pPr>
              <w:pStyle w:val="12"/>
              <w:ind w:firstLine="0"/>
              <w:rPr>
                <w:sz w:val="24"/>
                <w:szCs w:val="24"/>
                <w:lang w:val="ru-RU"/>
              </w:rPr>
            </w:pPr>
            <w:proofErr w:type="spellStart"/>
            <w:r w:rsidRPr="000A15FA">
              <w:rPr>
                <w:sz w:val="24"/>
                <w:szCs w:val="24"/>
                <w:lang w:val="ru-RU"/>
              </w:rPr>
              <w:t>Шифрування</w:t>
            </w:r>
            <w:proofErr w:type="spellEnd"/>
            <w:r w:rsidRPr="000A15FA">
              <w:rPr>
                <w:sz w:val="24"/>
                <w:szCs w:val="24"/>
                <w:lang w:val="ru-RU"/>
              </w:rPr>
              <w:t xml:space="preserve"> </w:t>
            </w:r>
            <w:proofErr w:type="spellStart"/>
            <w:r w:rsidRPr="000A15FA">
              <w:rPr>
                <w:sz w:val="24"/>
                <w:szCs w:val="24"/>
                <w:lang w:val="ru-RU"/>
              </w:rPr>
              <w:t>даних</w:t>
            </w:r>
            <w:proofErr w:type="spellEnd"/>
          </w:p>
        </w:tc>
        <w:tc>
          <w:tcPr>
            <w:tcW w:w="0" w:type="auto"/>
            <w:hideMark/>
          </w:tcPr>
          <w:p w14:paraId="55BDEFA0" w14:textId="77777777" w:rsidR="002C7388" w:rsidRPr="000A15FA" w:rsidRDefault="002C7388" w:rsidP="00F46050">
            <w:pPr>
              <w:pStyle w:val="12"/>
              <w:ind w:firstLine="0"/>
              <w:rPr>
                <w:sz w:val="24"/>
                <w:szCs w:val="24"/>
                <w:lang w:val="en-AU"/>
              </w:rPr>
            </w:pPr>
            <w:r w:rsidRPr="000A15FA">
              <w:rPr>
                <w:sz w:val="24"/>
                <w:szCs w:val="24"/>
                <w:lang w:val="en-AU"/>
              </w:rPr>
              <w:t xml:space="preserve">AES-256, SSL/TLS, End-to-end </w:t>
            </w:r>
            <w:proofErr w:type="spellStart"/>
            <w:r w:rsidRPr="000A15FA">
              <w:rPr>
                <w:sz w:val="24"/>
                <w:szCs w:val="24"/>
                <w:lang w:val="ru-RU"/>
              </w:rPr>
              <w:t>шифрування</w:t>
            </w:r>
            <w:proofErr w:type="spellEnd"/>
          </w:p>
        </w:tc>
        <w:tc>
          <w:tcPr>
            <w:tcW w:w="0" w:type="auto"/>
            <w:hideMark/>
          </w:tcPr>
          <w:p w14:paraId="729EABD5" w14:textId="77777777" w:rsidR="002C7388" w:rsidRPr="000A15FA" w:rsidRDefault="002C7388" w:rsidP="00F46050">
            <w:pPr>
              <w:pStyle w:val="12"/>
              <w:ind w:firstLine="0"/>
              <w:rPr>
                <w:sz w:val="24"/>
                <w:szCs w:val="24"/>
                <w:lang w:val="ru-RU"/>
              </w:rPr>
            </w:pPr>
            <w:r w:rsidRPr="000A15FA">
              <w:rPr>
                <w:sz w:val="24"/>
                <w:szCs w:val="24"/>
                <w:lang w:val="ru-RU"/>
              </w:rPr>
              <w:t>ISO 27001</w:t>
            </w:r>
          </w:p>
        </w:tc>
        <w:tc>
          <w:tcPr>
            <w:tcW w:w="0" w:type="auto"/>
            <w:hideMark/>
          </w:tcPr>
          <w:p w14:paraId="4C32FAFF" w14:textId="77777777" w:rsidR="002C7388" w:rsidRPr="000A15FA" w:rsidRDefault="002C7388" w:rsidP="00F46050">
            <w:pPr>
              <w:pStyle w:val="12"/>
              <w:ind w:firstLine="0"/>
              <w:rPr>
                <w:sz w:val="24"/>
                <w:szCs w:val="24"/>
                <w:lang w:val="ru-RU"/>
              </w:rPr>
            </w:pPr>
            <w:proofErr w:type="spellStart"/>
            <w:r w:rsidRPr="000A15FA">
              <w:rPr>
                <w:sz w:val="24"/>
                <w:szCs w:val="24"/>
                <w:lang w:val="ru-RU"/>
              </w:rPr>
              <w:t>Критичний</w:t>
            </w:r>
            <w:proofErr w:type="spellEnd"/>
          </w:p>
        </w:tc>
      </w:tr>
      <w:tr w:rsidR="002C7388" w:rsidRPr="000A15FA" w14:paraId="185B4394" w14:textId="77777777" w:rsidTr="002C7388">
        <w:tc>
          <w:tcPr>
            <w:tcW w:w="0" w:type="auto"/>
            <w:hideMark/>
          </w:tcPr>
          <w:p w14:paraId="0DAFB37A" w14:textId="77777777" w:rsidR="002C7388" w:rsidRPr="000A15FA" w:rsidRDefault="002C7388" w:rsidP="00F46050">
            <w:pPr>
              <w:pStyle w:val="12"/>
              <w:ind w:firstLine="0"/>
              <w:rPr>
                <w:sz w:val="24"/>
                <w:szCs w:val="24"/>
                <w:lang w:val="ru-RU"/>
              </w:rPr>
            </w:pPr>
            <w:proofErr w:type="spellStart"/>
            <w:r w:rsidRPr="000A15FA">
              <w:rPr>
                <w:sz w:val="24"/>
                <w:szCs w:val="24"/>
                <w:lang w:val="ru-RU"/>
              </w:rPr>
              <w:t>Моніторинг</w:t>
            </w:r>
            <w:proofErr w:type="spellEnd"/>
          </w:p>
        </w:tc>
        <w:tc>
          <w:tcPr>
            <w:tcW w:w="0" w:type="auto"/>
            <w:hideMark/>
          </w:tcPr>
          <w:p w14:paraId="2885183A" w14:textId="77777777" w:rsidR="002C7388" w:rsidRPr="000A15FA" w:rsidRDefault="002C7388" w:rsidP="00F46050">
            <w:pPr>
              <w:pStyle w:val="12"/>
              <w:ind w:firstLine="0"/>
              <w:rPr>
                <w:sz w:val="24"/>
                <w:szCs w:val="24"/>
                <w:lang w:val="ru-RU"/>
              </w:rPr>
            </w:pPr>
            <w:r w:rsidRPr="000A15FA">
              <w:rPr>
                <w:sz w:val="24"/>
                <w:szCs w:val="24"/>
                <w:lang w:val="ru-RU"/>
              </w:rPr>
              <w:t xml:space="preserve">IDS/IPS </w:t>
            </w:r>
            <w:proofErr w:type="spellStart"/>
            <w:r w:rsidRPr="000A15FA">
              <w:rPr>
                <w:sz w:val="24"/>
                <w:szCs w:val="24"/>
                <w:lang w:val="ru-RU"/>
              </w:rPr>
              <w:t>системи</w:t>
            </w:r>
            <w:proofErr w:type="spellEnd"/>
            <w:r w:rsidRPr="000A15FA">
              <w:rPr>
                <w:sz w:val="24"/>
                <w:szCs w:val="24"/>
                <w:lang w:val="ru-RU"/>
              </w:rPr>
              <w:t xml:space="preserve">, </w:t>
            </w:r>
            <w:proofErr w:type="spellStart"/>
            <w:r w:rsidRPr="000A15FA">
              <w:rPr>
                <w:sz w:val="24"/>
                <w:szCs w:val="24"/>
                <w:lang w:val="ru-RU"/>
              </w:rPr>
              <w:t>логування</w:t>
            </w:r>
            <w:proofErr w:type="spellEnd"/>
            <w:r w:rsidRPr="000A15FA">
              <w:rPr>
                <w:sz w:val="24"/>
                <w:szCs w:val="24"/>
                <w:lang w:val="ru-RU"/>
              </w:rPr>
              <w:t xml:space="preserve"> </w:t>
            </w:r>
            <w:proofErr w:type="spellStart"/>
            <w:r w:rsidRPr="000A15FA">
              <w:rPr>
                <w:sz w:val="24"/>
                <w:szCs w:val="24"/>
                <w:lang w:val="ru-RU"/>
              </w:rPr>
              <w:t>подій</w:t>
            </w:r>
            <w:proofErr w:type="spellEnd"/>
            <w:r w:rsidRPr="000A15FA">
              <w:rPr>
                <w:sz w:val="24"/>
                <w:szCs w:val="24"/>
                <w:lang w:val="ru-RU"/>
              </w:rPr>
              <w:t xml:space="preserve">, </w:t>
            </w:r>
            <w:proofErr w:type="spellStart"/>
            <w:r w:rsidRPr="000A15FA">
              <w:rPr>
                <w:sz w:val="24"/>
                <w:szCs w:val="24"/>
                <w:lang w:val="ru-RU"/>
              </w:rPr>
              <w:t>аналіз</w:t>
            </w:r>
            <w:proofErr w:type="spellEnd"/>
            <w:r w:rsidRPr="000A15FA">
              <w:rPr>
                <w:sz w:val="24"/>
                <w:szCs w:val="24"/>
                <w:lang w:val="ru-RU"/>
              </w:rPr>
              <w:t xml:space="preserve"> </w:t>
            </w:r>
            <w:proofErr w:type="spellStart"/>
            <w:r w:rsidRPr="000A15FA">
              <w:rPr>
                <w:sz w:val="24"/>
                <w:szCs w:val="24"/>
                <w:lang w:val="ru-RU"/>
              </w:rPr>
              <w:t>аномалій</w:t>
            </w:r>
            <w:proofErr w:type="spellEnd"/>
          </w:p>
        </w:tc>
        <w:tc>
          <w:tcPr>
            <w:tcW w:w="0" w:type="auto"/>
            <w:hideMark/>
          </w:tcPr>
          <w:p w14:paraId="14FF38CC" w14:textId="77777777" w:rsidR="002C7388" w:rsidRPr="000A15FA" w:rsidRDefault="002C7388" w:rsidP="00F46050">
            <w:pPr>
              <w:pStyle w:val="12"/>
              <w:ind w:firstLine="0"/>
              <w:rPr>
                <w:sz w:val="24"/>
                <w:szCs w:val="24"/>
                <w:lang w:val="ru-RU"/>
              </w:rPr>
            </w:pPr>
            <w:r w:rsidRPr="000A15FA">
              <w:rPr>
                <w:sz w:val="24"/>
                <w:szCs w:val="24"/>
                <w:lang w:val="ru-RU"/>
              </w:rPr>
              <w:t>SOC 2</w:t>
            </w:r>
          </w:p>
        </w:tc>
        <w:tc>
          <w:tcPr>
            <w:tcW w:w="0" w:type="auto"/>
            <w:hideMark/>
          </w:tcPr>
          <w:p w14:paraId="1E32A7C7" w14:textId="77777777" w:rsidR="002C7388" w:rsidRPr="000A15FA" w:rsidRDefault="002C7388" w:rsidP="00F46050">
            <w:pPr>
              <w:pStyle w:val="12"/>
              <w:ind w:firstLine="0"/>
              <w:rPr>
                <w:sz w:val="24"/>
                <w:szCs w:val="24"/>
                <w:lang w:val="ru-RU"/>
              </w:rPr>
            </w:pPr>
            <w:proofErr w:type="spellStart"/>
            <w:r w:rsidRPr="000A15FA">
              <w:rPr>
                <w:sz w:val="24"/>
                <w:szCs w:val="24"/>
                <w:lang w:val="ru-RU"/>
              </w:rPr>
              <w:t>Високий</w:t>
            </w:r>
            <w:proofErr w:type="spellEnd"/>
          </w:p>
        </w:tc>
      </w:tr>
    </w:tbl>
    <w:p w14:paraId="348B8701" w14:textId="77777777" w:rsidR="00C502B0" w:rsidRDefault="00C502B0">
      <w:pPr>
        <w:rPr>
          <w:lang w:val="uk-UA"/>
        </w:rPr>
      </w:pPr>
    </w:p>
    <w:p w14:paraId="0405C300" w14:textId="6154599E" w:rsidR="00C502B0" w:rsidRDefault="00C502B0">
      <w:pPr>
        <w:rPr>
          <w:lang w:val="uk-UA"/>
        </w:rPr>
      </w:pPr>
    </w:p>
    <w:p w14:paraId="7BFEE17B" w14:textId="7C1D18C7" w:rsidR="00F46050" w:rsidRDefault="00F46050">
      <w:pPr>
        <w:rPr>
          <w:lang w:val="uk-UA"/>
        </w:rPr>
      </w:pPr>
    </w:p>
    <w:p w14:paraId="034C761E" w14:textId="77777777" w:rsidR="00F46050" w:rsidRDefault="00F46050">
      <w:pPr>
        <w:rPr>
          <w:lang w:val="uk-UA"/>
        </w:rPr>
      </w:pPr>
    </w:p>
    <w:p w14:paraId="37D0FBBC" w14:textId="417F4478" w:rsidR="00C502B0" w:rsidRPr="00C502B0" w:rsidRDefault="00C502B0" w:rsidP="00C502B0">
      <w:pPr>
        <w:jc w:val="right"/>
        <w:rPr>
          <w:rFonts w:ascii="Times New Roman" w:hAnsi="Times New Roman" w:cs="Times New Roman"/>
          <w:sz w:val="24"/>
          <w:szCs w:val="24"/>
          <w:lang w:val="uk-UA"/>
        </w:rPr>
      </w:pPr>
      <w:r>
        <w:rPr>
          <w:rFonts w:ascii="Times New Roman" w:hAnsi="Times New Roman" w:cs="Times New Roman"/>
          <w:sz w:val="24"/>
          <w:szCs w:val="24"/>
          <w:lang w:val="uk-UA"/>
        </w:rPr>
        <w:lastRenderedPageBreak/>
        <w:t>Продовження табл. 3.2</w:t>
      </w:r>
    </w:p>
    <w:tbl>
      <w:tblPr>
        <w:tblStyle w:val="aa"/>
        <w:tblW w:w="9918" w:type="dxa"/>
        <w:tblLook w:val="04A0" w:firstRow="1" w:lastRow="0" w:firstColumn="1" w:lastColumn="0" w:noHBand="0" w:noVBand="1"/>
      </w:tblPr>
      <w:tblGrid>
        <w:gridCol w:w="2547"/>
        <w:gridCol w:w="3238"/>
        <w:gridCol w:w="2148"/>
        <w:gridCol w:w="1985"/>
      </w:tblGrid>
      <w:tr w:rsidR="002C7388" w:rsidRPr="000A15FA" w14:paraId="0AEA4813" w14:textId="77777777" w:rsidTr="00F46050">
        <w:tc>
          <w:tcPr>
            <w:tcW w:w="2547" w:type="dxa"/>
            <w:hideMark/>
          </w:tcPr>
          <w:p w14:paraId="64CD56E5" w14:textId="77777777" w:rsidR="00C502B0" w:rsidRDefault="00C502B0" w:rsidP="00F46050">
            <w:pPr>
              <w:pStyle w:val="12"/>
              <w:ind w:firstLine="0"/>
              <w:rPr>
                <w:sz w:val="24"/>
                <w:szCs w:val="24"/>
                <w:lang w:val="ru-RU"/>
              </w:rPr>
            </w:pPr>
          </w:p>
          <w:p w14:paraId="003C46C8" w14:textId="7BB4DE9E" w:rsidR="002C7388" w:rsidRPr="000A15FA" w:rsidRDefault="002C7388" w:rsidP="00F46050">
            <w:pPr>
              <w:pStyle w:val="12"/>
              <w:ind w:firstLine="0"/>
              <w:rPr>
                <w:sz w:val="24"/>
                <w:szCs w:val="24"/>
                <w:lang w:val="ru-RU"/>
              </w:rPr>
            </w:pPr>
            <w:proofErr w:type="spellStart"/>
            <w:r w:rsidRPr="000A15FA">
              <w:rPr>
                <w:sz w:val="24"/>
                <w:szCs w:val="24"/>
                <w:lang w:val="ru-RU"/>
              </w:rPr>
              <w:t>Резервне</w:t>
            </w:r>
            <w:proofErr w:type="spellEnd"/>
            <w:r w:rsidRPr="000A15FA">
              <w:rPr>
                <w:sz w:val="24"/>
                <w:szCs w:val="24"/>
                <w:lang w:val="ru-RU"/>
              </w:rPr>
              <w:t xml:space="preserve"> </w:t>
            </w:r>
            <w:proofErr w:type="spellStart"/>
            <w:r w:rsidRPr="000A15FA">
              <w:rPr>
                <w:sz w:val="24"/>
                <w:szCs w:val="24"/>
                <w:lang w:val="ru-RU"/>
              </w:rPr>
              <w:t>копіювання</w:t>
            </w:r>
            <w:proofErr w:type="spellEnd"/>
          </w:p>
        </w:tc>
        <w:tc>
          <w:tcPr>
            <w:tcW w:w="3238" w:type="dxa"/>
            <w:hideMark/>
          </w:tcPr>
          <w:p w14:paraId="23741B1C" w14:textId="77777777" w:rsidR="002C7388" w:rsidRPr="000A15FA" w:rsidRDefault="002C7388" w:rsidP="00F46050">
            <w:pPr>
              <w:pStyle w:val="12"/>
              <w:ind w:firstLine="0"/>
              <w:rPr>
                <w:sz w:val="24"/>
                <w:szCs w:val="24"/>
                <w:lang w:val="ru-RU"/>
              </w:rPr>
            </w:pPr>
            <w:proofErr w:type="spellStart"/>
            <w:r w:rsidRPr="000A15FA">
              <w:rPr>
                <w:sz w:val="24"/>
                <w:szCs w:val="24"/>
                <w:lang w:val="ru-RU"/>
              </w:rPr>
              <w:t>Географічно</w:t>
            </w:r>
            <w:proofErr w:type="spellEnd"/>
            <w:r w:rsidRPr="000A15FA">
              <w:rPr>
                <w:sz w:val="24"/>
                <w:szCs w:val="24"/>
                <w:lang w:val="ru-RU"/>
              </w:rPr>
              <w:t xml:space="preserve"> </w:t>
            </w:r>
            <w:proofErr w:type="spellStart"/>
            <w:r w:rsidRPr="000A15FA">
              <w:rPr>
                <w:sz w:val="24"/>
                <w:szCs w:val="24"/>
                <w:lang w:val="ru-RU"/>
              </w:rPr>
              <w:t>розподілене</w:t>
            </w:r>
            <w:proofErr w:type="spellEnd"/>
            <w:r w:rsidRPr="000A15FA">
              <w:rPr>
                <w:sz w:val="24"/>
                <w:szCs w:val="24"/>
                <w:lang w:val="ru-RU"/>
              </w:rPr>
              <w:t xml:space="preserve"> </w:t>
            </w:r>
            <w:proofErr w:type="spellStart"/>
            <w:r w:rsidRPr="000A15FA">
              <w:rPr>
                <w:sz w:val="24"/>
                <w:szCs w:val="24"/>
                <w:lang w:val="ru-RU"/>
              </w:rPr>
              <w:t>зберігання</w:t>
            </w:r>
            <w:proofErr w:type="spellEnd"/>
            <w:r w:rsidRPr="000A15FA">
              <w:rPr>
                <w:sz w:val="24"/>
                <w:szCs w:val="24"/>
                <w:lang w:val="ru-RU"/>
              </w:rPr>
              <w:t xml:space="preserve">, </w:t>
            </w:r>
            <w:proofErr w:type="spellStart"/>
            <w:r w:rsidRPr="000A15FA">
              <w:rPr>
                <w:sz w:val="24"/>
                <w:szCs w:val="24"/>
                <w:lang w:val="ru-RU"/>
              </w:rPr>
              <w:t>інкрементні</w:t>
            </w:r>
            <w:proofErr w:type="spellEnd"/>
            <w:r w:rsidRPr="000A15FA">
              <w:rPr>
                <w:sz w:val="24"/>
                <w:szCs w:val="24"/>
                <w:lang w:val="ru-RU"/>
              </w:rPr>
              <w:t xml:space="preserve"> </w:t>
            </w:r>
            <w:proofErr w:type="spellStart"/>
            <w:r w:rsidRPr="000A15FA">
              <w:rPr>
                <w:sz w:val="24"/>
                <w:szCs w:val="24"/>
                <w:lang w:val="ru-RU"/>
              </w:rPr>
              <w:t>бекапи</w:t>
            </w:r>
            <w:proofErr w:type="spellEnd"/>
          </w:p>
        </w:tc>
        <w:tc>
          <w:tcPr>
            <w:tcW w:w="2148" w:type="dxa"/>
            <w:hideMark/>
          </w:tcPr>
          <w:p w14:paraId="3840BA58" w14:textId="77777777" w:rsidR="002C7388" w:rsidRPr="000A15FA" w:rsidRDefault="002C7388" w:rsidP="00F46050">
            <w:pPr>
              <w:pStyle w:val="12"/>
              <w:ind w:firstLine="0"/>
              <w:rPr>
                <w:sz w:val="24"/>
                <w:szCs w:val="24"/>
                <w:lang w:val="ru-RU"/>
              </w:rPr>
            </w:pPr>
            <w:r w:rsidRPr="000A15FA">
              <w:rPr>
                <w:sz w:val="24"/>
                <w:szCs w:val="24"/>
                <w:lang w:val="ru-RU"/>
              </w:rPr>
              <w:t>ISO 27031</w:t>
            </w:r>
          </w:p>
        </w:tc>
        <w:tc>
          <w:tcPr>
            <w:tcW w:w="1985" w:type="dxa"/>
            <w:hideMark/>
          </w:tcPr>
          <w:p w14:paraId="26399A89" w14:textId="77777777" w:rsidR="002C7388" w:rsidRPr="000A15FA" w:rsidRDefault="002C7388" w:rsidP="00F46050">
            <w:pPr>
              <w:pStyle w:val="12"/>
              <w:ind w:firstLine="0"/>
              <w:rPr>
                <w:sz w:val="24"/>
                <w:szCs w:val="24"/>
                <w:lang w:val="ru-RU"/>
              </w:rPr>
            </w:pPr>
            <w:proofErr w:type="spellStart"/>
            <w:r w:rsidRPr="000A15FA">
              <w:rPr>
                <w:sz w:val="24"/>
                <w:szCs w:val="24"/>
                <w:lang w:val="ru-RU"/>
              </w:rPr>
              <w:t>Високий</w:t>
            </w:r>
            <w:proofErr w:type="spellEnd"/>
          </w:p>
        </w:tc>
      </w:tr>
      <w:tr w:rsidR="002C7388" w:rsidRPr="000A15FA" w14:paraId="703B6C93" w14:textId="77777777" w:rsidTr="00F46050">
        <w:tc>
          <w:tcPr>
            <w:tcW w:w="2547" w:type="dxa"/>
            <w:hideMark/>
          </w:tcPr>
          <w:p w14:paraId="58DBAD42" w14:textId="77777777" w:rsidR="002C7388" w:rsidRPr="000A15FA" w:rsidRDefault="002C7388" w:rsidP="00F46050">
            <w:pPr>
              <w:pStyle w:val="12"/>
              <w:ind w:firstLine="0"/>
              <w:rPr>
                <w:sz w:val="24"/>
                <w:szCs w:val="24"/>
                <w:lang w:val="ru-RU"/>
              </w:rPr>
            </w:pPr>
            <w:proofErr w:type="spellStart"/>
            <w:r w:rsidRPr="000A15FA">
              <w:rPr>
                <w:sz w:val="24"/>
                <w:szCs w:val="24"/>
                <w:lang w:val="ru-RU"/>
              </w:rPr>
              <w:t>Захист</w:t>
            </w:r>
            <w:proofErr w:type="spellEnd"/>
            <w:r w:rsidRPr="000A15FA">
              <w:rPr>
                <w:sz w:val="24"/>
                <w:szCs w:val="24"/>
                <w:lang w:val="ru-RU"/>
              </w:rPr>
              <w:t xml:space="preserve"> </w:t>
            </w:r>
            <w:proofErr w:type="spellStart"/>
            <w:r w:rsidRPr="000A15FA">
              <w:rPr>
                <w:sz w:val="24"/>
                <w:szCs w:val="24"/>
                <w:lang w:val="ru-RU"/>
              </w:rPr>
              <w:t>від</w:t>
            </w:r>
            <w:proofErr w:type="spellEnd"/>
            <w:r w:rsidRPr="000A15FA">
              <w:rPr>
                <w:sz w:val="24"/>
                <w:szCs w:val="24"/>
                <w:lang w:val="ru-RU"/>
              </w:rPr>
              <w:t xml:space="preserve"> атак</w:t>
            </w:r>
          </w:p>
        </w:tc>
        <w:tc>
          <w:tcPr>
            <w:tcW w:w="3238" w:type="dxa"/>
            <w:hideMark/>
          </w:tcPr>
          <w:p w14:paraId="7E92AB31" w14:textId="77777777" w:rsidR="002C7388" w:rsidRPr="000A15FA" w:rsidRDefault="002C7388" w:rsidP="00F46050">
            <w:pPr>
              <w:pStyle w:val="12"/>
              <w:ind w:firstLine="0"/>
              <w:rPr>
                <w:sz w:val="24"/>
                <w:szCs w:val="24"/>
                <w:lang w:val="en-AU"/>
              </w:rPr>
            </w:pPr>
            <w:r w:rsidRPr="000A15FA">
              <w:rPr>
                <w:sz w:val="24"/>
                <w:szCs w:val="24"/>
                <w:lang w:val="en-AU"/>
              </w:rPr>
              <w:t>WAF, Anti-DDoS, Rate limiting</w:t>
            </w:r>
          </w:p>
        </w:tc>
        <w:tc>
          <w:tcPr>
            <w:tcW w:w="2148" w:type="dxa"/>
            <w:hideMark/>
          </w:tcPr>
          <w:p w14:paraId="5BBE7E6B" w14:textId="77777777" w:rsidR="002C7388" w:rsidRPr="000A15FA" w:rsidRDefault="002C7388" w:rsidP="00F46050">
            <w:pPr>
              <w:pStyle w:val="12"/>
              <w:ind w:firstLine="0"/>
              <w:rPr>
                <w:sz w:val="24"/>
                <w:szCs w:val="24"/>
                <w:lang w:val="ru-RU"/>
              </w:rPr>
            </w:pPr>
            <w:r w:rsidRPr="000A15FA">
              <w:rPr>
                <w:sz w:val="24"/>
                <w:szCs w:val="24"/>
                <w:lang w:val="ru-RU"/>
              </w:rPr>
              <w:t>OWASP Top 10</w:t>
            </w:r>
          </w:p>
        </w:tc>
        <w:tc>
          <w:tcPr>
            <w:tcW w:w="1985" w:type="dxa"/>
            <w:hideMark/>
          </w:tcPr>
          <w:p w14:paraId="3604C662" w14:textId="77777777" w:rsidR="002C7388" w:rsidRPr="000A15FA" w:rsidRDefault="002C7388" w:rsidP="00F46050">
            <w:pPr>
              <w:pStyle w:val="12"/>
              <w:ind w:firstLine="0"/>
              <w:rPr>
                <w:sz w:val="24"/>
                <w:szCs w:val="24"/>
                <w:lang w:val="ru-RU"/>
              </w:rPr>
            </w:pPr>
            <w:proofErr w:type="spellStart"/>
            <w:r w:rsidRPr="000A15FA">
              <w:rPr>
                <w:sz w:val="24"/>
                <w:szCs w:val="24"/>
                <w:lang w:val="ru-RU"/>
              </w:rPr>
              <w:t>Критичний</w:t>
            </w:r>
            <w:proofErr w:type="spellEnd"/>
          </w:p>
        </w:tc>
      </w:tr>
      <w:tr w:rsidR="002C7388" w:rsidRPr="000A15FA" w14:paraId="514EEF63" w14:textId="77777777" w:rsidTr="00F46050">
        <w:tc>
          <w:tcPr>
            <w:tcW w:w="2547" w:type="dxa"/>
            <w:hideMark/>
          </w:tcPr>
          <w:p w14:paraId="32C12E7A" w14:textId="77777777" w:rsidR="002C7388" w:rsidRPr="000A15FA" w:rsidRDefault="002C7388" w:rsidP="00F46050">
            <w:pPr>
              <w:pStyle w:val="12"/>
              <w:ind w:firstLine="0"/>
              <w:rPr>
                <w:sz w:val="24"/>
                <w:szCs w:val="24"/>
                <w:lang w:val="ru-RU"/>
              </w:rPr>
            </w:pPr>
            <w:proofErr w:type="spellStart"/>
            <w:r w:rsidRPr="000A15FA">
              <w:rPr>
                <w:sz w:val="24"/>
                <w:szCs w:val="24"/>
                <w:lang w:val="ru-RU"/>
              </w:rPr>
              <w:t>Управління</w:t>
            </w:r>
            <w:proofErr w:type="spellEnd"/>
            <w:r w:rsidRPr="000A15FA">
              <w:rPr>
                <w:sz w:val="24"/>
                <w:szCs w:val="24"/>
                <w:lang w:val="ru-RU"/>
              </w:rPr>
              <w:t xml:space="preserve"> доступом</w:t>
            </w:r>
          </w:p>
        </w:tc>
        <w:tc>
          <w:tcPr>
            <w:tcW w:w="3238" w:type="dxa"/>
            <w:hideMark/>
          </w:tcPr>
          <w:p w14:paraId="3820C787" w14:textId="77777777" w:rsidR="002C7388" w:rsidRPr="000A15FA" w:rsidRDefault="002C7388" w:rsidP="00F46050">
            <w:pPr>
              <w:pStyle w:val="12"/>
              <w:ind w:firstLine="0"/>
              <w:rPr>
                <w:sz w:val="24"/>
                <w:szCs w:val="24"/>
                <w:lang w:val="en-AU"/>
              </w:rPr>
            </w:pPr>
            <w:r w:rsidRPr="000A15FA">
              <w:rPr>
                <w:sz w:val="24"/>
                <w:szCs w:val="24"/>
                <w:lang w:val="en-AU"/>
              </w:rPr>
              <w:t xml:space="preserve">RBAC, IP-whitelisting, Zero Trust </w:t>
            </w:r>
            <w:proofErr w:type="spellStart"/>
            <w:r w:rsidRPr="000A15FA">
              <w:rPr>
                <w:sz w:val="24"/>
                <w:szCs w:val="24"/>
                <w:lang w:val="ru-RU"/>
              </w:rPr>
              <w:t>підхід</w:t>
            </w:r>
            <w:proofErr w:type="spellEnd"/>
          </w:p>
        </w:tc>
        <w:tc>
          <w:tcPr>
            <w:tcW w:w="2148" w:type="dxa"/>
            <w:hideMark/>
          </w:tcPr>
          <w:p w14:paraId="5C934B46" w14:textId="77777777" w:rsidR="002C7388" w:rsidRPr="000A15FA" w:rsidRDefault="002C7388" w:rsidP="00F46050">
            <w:pPr>
              <w:pStyle w:val="12"/>
              <w:ind w:firstLine="0"/>
              <w:rPr>
                <w:sz w:val="24"/>
                <w:szCs w:val="24"/>
                <w:lang w:val="ru-RU"/>
              </w:rPr>
            </w:pPr>
            <w:r w:rsidRPr="000A15FA">
              <w:rPr>
                <w:sz w:val="24"/>
                <w:szCs w:val="24"/>
                <w:lang w:val="ru-RU"/>
              </w:rPr>
              <w:t>ISO 27002</w:t>
            </w:r>
          </w:p>
        </w:tc>
        <w:tc>
          <w:tcPr>
            <w:tcW w:w="1985" w:type="dxa"/>
            <w:hideMark/>
          </w:tcPr>
          <w:p w14:paraId="19BBB657" w14:textId="77777777" w:rsidR="002C7388" w:rsidRPr="000A15FA" w:rsidRDefault="002C7388" w:rsidP="00F46050">
            <w:pPr>
              <w:pStyle w:val="12"/>
              <w:ind w:firstLine="0"/>
              <w:rPr>
                <w:sz w:val="24"/>
                <w:szCs w:val="24"/>
                <w:lang w:val="ru-RU"/>
              </w:rPr>
            </w:pPr>
            <w:proofErr w:type="spellStart"/>
            <w:r w:rsidRPr="000A15FA">
              <w:rPr>
                <w:sz w:val="24"/>
                <w:szCs w:val="24"/>
                <w:lang w:val="ru-RU"/>
              </w:rPr>
              <w:t>Високий</w:t>
            </w:r>
            <w:proofErr w:type="spellEnd"/>
          </w:p>
        </w:tc>
      </w:tr>
    </w:tbl>
    <w:p w14:paraId="21E1F359" w14:textId="77777777" w:rsidR="002C7388" w:rsidRPr="000A15FA" w:rsidRDefault="002C7388" w:rsidP="000A15FA">
      <w:pPr>
        <w:pStyle w:val="12"/>
      </w:pPr>
    </w:p>
    <w:p w14:paraId="45ACF845" w14:textId="77777777" w:rsidR="005E5C5E" w:rsidRPr="000A15FA" w:rsidRDefault="005E5C5E" w:rsidP="000A15FA">
      <w:pPr>
        <w:pStyle w:val="12"/>
      </w:pPr>
      <w:r w:rsidRPr="000A15FA">
        <w:t>Додатково, у контексті забезпечення стабільності роботи платформи, реалізовано стратегії резервного копіювання даних та аварійного відновлення. Вони включають створення резервних копій усіх критичних даних у захищених сховищах із географічним розподілом. Це гарантує, що навіть у разі серйозних технічних збоїв або кібератак користувачі зможуть швидко відновити доступ до своїх даних і продовжити роботу без значних втрат.</w:t>
      </w:r>
    </w:p>
    <w:p w14:paraId="17BD5559" w14:textId="77777777" w:rsidR="005E5C5E" w:rsidRPr="000A15FA" w:rsidRDefault="005E5C5E" w:rsidP="000A15FA">
      <w:pPr>
        <w:pStyle w:val="12"/>
      </w:pPr>
    </w:p>
    <w:p w14:paraId="557FE87C" w14:textId="77777777" w:rsidR="005E5C5E" w:rsidRPr="000A15FA" w:rsidRDefault="005E5C5E" w:rsidP="000A15FA">
      <w:pPr>
        <w:pStyle w:val="2"/>
        <w:spacing w:line="360" w:lineRule="auto"/>
      </w:pPr>
      <w:bookmarkStart w:id="23" w:name="_Toc185797780"/>
      <w:r w:rsidRPr="000A15FA">
        <w:t xml:space="preserve">3.3. Тестування, </w:t>
      </w:r>
      <w:proofErr w:type="spellStart"/>
      <w:r w:rsidRPr="000A15FA">
        <w:t>відлагодження</w:t>
      </w:r>
      <w:proofErr w:type="spellEnd"/>
      <w:r w:rsidRPr="000A15FA">
        <w:t xml:space="preserve"> та оптимізація системи.</w:t>
      </w:r>
      <w:bookmarkEnd w:id="23"/>
    </w:p>
    <w:p w14:paraId="2706BCE2" w14:textId="77777777" w:rsidR="005E5C5E" w:rsidRPr="000A15FA" w:rsidRDefault="005E5C5E" w:rsidP="000A15FA">
      <w:pPr>
        <w:spacing w:line="360" w:lineRule="auto"/>
        <w:jc w:val="both"/>
        <w:rPr>
          <w:rFonts w:ascii="Times New Roman" w:hAnsi="Times New Roman" w:cs="Times New Roman"/>
          <w:sz w:val="28"/>
          <w:szCs w:val="28"/>
          <w:lang w:val="uk-UA"/>
        </w:rPr>
      </w:pPr>
      <w:r w:rsidRPr="000A15FA">
        <w:rPr>
          <w:rFonts w:ascii="Times New Roman" w:hAnsi="Times New Roman" w:cs="Times New Roman"/>
          <w:sz w:val="28"/>
          <w:szCs w:val="28"/>
          <w:lang w:val="uk-UA"/>
        </w:rPr>
        <w:tab/>
      </w:r>
    </w:p>
    <w:p w14:paraId="4888E9CA" w14:textId="6A1D3D77" w:rsidR="005E5C5E" w:rsidRPr="000A15FA" w:rsidRDefault="005E5C5E" w:rsidP="000A15FA">
      <w:pPr>
        <w:pStyle w:val="12"/>
      </w:pPr>
      <w:r w:rsidRPr="000A15FA">
        <w:t>Розробка веб-застосунків для e-</w:t>
      </w:r>
      <w:proofErr w:type="spellStart"/>
      <w:r w:rsidRPr="000A15FA">
        <w:t>commerce</w:t>
      </w:r>
      <w:proofErr w:type="spellEnd"/>
      <w:r w:rsidRPr="000A15FA">
        <w:t xml:space="preserve">, особливо таких, які інтегруються з </w:t>
      </w:r>
      <w:proofErr w:type="spellStart"/>
      <w:r w:rsidRPr="000A15FA">
        <w:t>блокчейн</w:t>
      </w:r>
      <w:proofErr w:type="spellEnd"/>
      <w:r w:rsidRPr="000A15FA">
        <w:t xml:space="preserve">-мережами, вимагає ретельного тестування, </w:t>
      </w:r>
      <w:proofErr w:type="spellStart"/>
      <w:r w:rsidRPr="000A15FA">
        <w:t>відлагодження</w:t>
      </w:r>
      <w:proofErr w:type="spellEnd"/>
      <w:r w:rsidRPr="000A15FA">
        <w:t xml:space="preserve"> та оптимізації. Цей етап є критично важливим для забезпечення стабільності, безпеки та високої продуктивності системи. Тестування проводилося для перевірки відповідності веб-застосунку заявленим вимогам, включаючи модульне, інтеграційне та системне тестування. Особливу увагу приділено перевірці взаємодії між компонентами системи, такими як база даних, серверна логіка, API </w:t>
      </w:r>
      <w:proofErr w:type="spellStart"/>
      <w:r w:rsidRPr="000A15FA">
        <w:t>Solana</w:t>
      </w:r>
      <w:proofErr w:type="spellEnd"/>
      <w:r w:rsidRPr="000A15FA">
        <w:t xml:space="preserve"> та інтерфейс користувача. Перевірялися також функції </w:t>
      </w:r>
      <w:proofErr w:type="spellStart"/>
      <w:r w:rsidRPr="000A15FA">
        <w:t>блокчейн</w:t>
      </w:r>
      <w:proofErr w:type="spellEnd"/>
      <w:r w:rsidRPr="000A15FA">
        <w:t>-платежів, що включало симуляцію реальних транзакцій, тестування обробки помилкових даних та аналіз затримок при підтвердженні транзакцій</w:t>
      </w:r>
      <w:r w:rsidR="0091665F" w:rsidRPr="000A15FA">
        <w:t>[7]</w:t>
      </w:r>
      <w:r w:rsidRPr="000A15FA">
        <w:t>.</w:t>
      </w:r>
    </w:p>
    <w:p w14:paraId="477DD35B" w14:textId="77777777" w:rsidR="005E5C5E" w:rsidRPr="000A15FA" w:rsidRDefault="005E5C5E" w:rsidP="000A15FA">
      <w:pPr>
        <w:pStyle w:val="12"/>
      </w:pPr>
      <w:r w:rsidRPr="000A15FA">
        <w:t xml:space="preserve">Безпека веб-застосунку була критичним аспектом, оскільки мова йде про обробку фінансових транзакцій. Було проведено аудит коду для виявлення потенційних </w:t>
      </w:r>
      <w:proofErr w:type="spellStart"/>
      <w:r w:rsidRPr="000A15FA">
        <w:t>уразливостей</w:t>
      </w:r>
      <w:proofErr w:type="spellEnd"/>
      <w:r w:rsidRPr="000A15FA">
        <w:t xml:space="preserve">, таких як SQL-ін'єкції, XSS-атаки та CSRF. Для </w:t>
      </w:r>
      <w:r w:rsidRPr="000A15FA">
        <w:lastRenderedPageBreak/>
        <w:t xml:space="preserve">симуляції атак на систему використовувалися </w:t>
      </w:r>
      <w:proofErr w:type="spellStart"/>
      <w:r w:rsidRPr="000A15FA">
        <w:t>пенетраційні</w:t>
      </w:r>
      <w:proofErr w:type="spellEnd"/>
      <w:r w:rsidRPr="000A15FA">
        <w:t xml:space="preserve"> тести, а також перевірено правильність використання шифрування даних і роботи системи авторизації та аутентифікації. Особлива увага приділялася тестуванню сумісності з різними браузерами, пристроями та версіями операційних систем.</w:t>
      </w:r>
    </w:p>
    <w:p w14:paraId="41223641" w14:textId="317E1D83" w:rsidR="005E5C5E" w:rsidRPr="000A15FA" w:rsidRDefault="005E5C5E" w:rsidP="000A15FA">
      <w:pPr>
        <w:pStyle w:val="12"/>
      </w:pPr>
      <w:proofErr w:type="spellStart"/>
      <w:r w:rsidRPr="000A15FA">
        <w:t>Відлагодження</w:t>
      </w:r>
      <w:proofErr w:type="spellEnd"/>
      <w:r w:rsidRPr="000A15FA">
        <w:t xml:space="preserve"> проводилося через </w:t>
      </w:r>
      <w:proofErr w:type="spellStart"/>
      <w:r w:rsidRPr="000A15FA">
        <w:t>логування</w:t>
      </w:r>
      <w:proofErr w:type="spellEnd"/>
      <w:r w:rsidRPr="000A15FA">
        <w:t xml:space="preserve"> помилок, використання </w:t>
      </w:r>
      <w:proofErr w:type="spellStart"/>
      <w:r w:rsidRPr="000A15FA">
        <w:t>дебаг</w:t>
      </w:r>
      <w:proofErr w:type="spellEnd"/>
      <w:r w:rsidRPr="000A15FA">
        <w:t xml:space="preserve">-інструментів і створення автоматизованих тестів для повторюваних задач. Важливим завданням було вирішення проблем сумісності між різними частинами системи. Для забезпечення високої швидкодії оптимізувалися запити до бази даних, використовувалися технології </w:t>
      </w:r>
      <w:proofErr w:type="spellStart"/>
      <w:r w:rsidRPr="000A15FA">
        <w:t>кешування</w:t>
      </w:r>
      <w:proofErr w:type="spellEnd"/>
      <w:r w:rsidRPr="000A15FA">
        <w:t xml:space="preserve">, такі як </w:t>
      </w:r>
      <w:proofErr w:type="spellStart"/>
      <w:r w:rsidRPr="000A15FA">
        <w:t>Redis</w:t>
      </w:r>
      <w:proofErr w:type="spellEnd"/>
      <w:r w:rsidRPr="000A15FA">
        <w:t xml:space="preserve">, і зменшувалися затримки у взаємодії з </w:t>
      </w:r>
      <w:proofErr w:type="spellStart"/>
      <w:r w:rsidRPr="000A15FA">
        <w:t>блокчейн</w:t>
      </w:r>
      <w:proofErr w:type="spellEnd"/>
      <w:r w:rsidRPr="000A15FA">
        <w:t xml:space="preserve">-мережею </w:t>
      </w:r>
      <w:proofErr w:type="spellStart"/>
      <w:r w:rsidRPr="000A15FA">
        <w:t>Solana</w:t>
      </w:r>
      <w:proofErr w:type="spellEnd"/>
      <w:r w:rsidRPr="000A15FA">
        <w:t xml:space="preserve">. Також були стиснуті ресурси, включаючи файли </w:t>
      </w:r>
      <w:proofErr w:type="spellStart"/>
      <w:r w:rsidRPr="000A15FA">
        <w:t>JavaScript</w:t>
      </w:r>
      <w:proofErr w:type="spellEnd"/>
      <w:r w:rsidRPr="000A15FA">
        <w:t>, CSS та зображення, що покращило швидкість завантаження сторінок</w:t>
      </w:r>
      <w:r w:rsidR="0091665F" w:rsidRPr="000A15FA">
        <w:t>[33]</w:t>
      </w:r>
      <w:r w:rsidRPr="000A15FA">
        <w:t>.</w:t>
      </w:r>
    </w:p>
    <w:p w14:paraId="0271EB8E" w14:textId="18EA9913" w:rsidR="00A34105" w:rsidRPr="00F46050" w:rsidRDefault="00C502B0" w:rsidP="000A15FA">
      <w:pPr>
        <w:pStyle w:val="12"/>
        <w:jc w:val="center"/>
        <w:rPr>
          <w:lang w:val="ru-RU"/>
        </w:rPr>
      </w:pPr>
      <w:proofErr w:type="spellStart"/>
      <w:r w:rsidRPr="00F46050">
        <w:rPr>
          <w:lang w:val="ru-RU"/>
        </w:rPr>
        <w:t>Таблиця</w:t>
      </w:r>
      <w:proofErr w:type="spellEnd"/>
      <w:r w:rsidRPr="00F46050">
        <w:rPr>
          <w:lang w:val="ru-RU"/>
        </w:rPr>
        <w:t xml:space="preserve"> 3.3 - </w:t>
      </w:r>
      <w:proofErr w:type="spellStart"/>
      <w:r w:rsidR="00A34105" w:rsidRPr="00F46050">
        <w:rPr>
          <w:lang w:val="ru-RU"/>
        </w:rPr>
        <w:t>Результати</w:t>
      </w:r>
      <w:proofErr w:type="spellEnd"/>
      <w:r w:rsidR="00A34105" w:rsidRPr="00F46050">
        <w:rPr>
          <w:lang w:val="ru-RU"/>
        </w:rPr>
        <w:t xml:space="preserve"> </w:t>
      </w:r>
      <w:proofErr w:type="spellStart"/>
      <w:r w:rsidR="00A34105" w:rsidRPr="00F46050">
        <w:rPr>
          <w:lang w:val="ru-RU"/>
        </w:rPr>
        <w:t>тестування</w:t>
      </w:r>
      <w:proofErr w:type="spellEnd"/>
      <w:r w:rsidR="00A34105" w:rsidRPr="00F46050">
        <w:rPr>
          <w:lang w:val="ru-RU"/>
        </w:rPr>
        <w:t xml:space="preserve"> та </w:t>
      </w:r>
      <w:proofErr w:type="spellStart"/>
      <w:r w:rsidR="00A34105" w:rsidRPr="00F46050">
        <w:rPr>
          <w:lang w:val="ru-RU"/>
        </w:rPr>
        <w:t>оптимізації</w:t>
      </w:r>
      <w:proofErr w:type="spellEnd"/>
      <w:r w:rsidR="00A34105" w:rsidRPr="00F46050">
        <w:rPr>
          <w:lang w:val="ru-RU"/>
        </w:rPr>
        <w:t xml:space="preserve"> </w:t>
      </w:r>
      <w:proofErr w:type="spellStart"/>
      <w:r w:rsidR="00A34105" w:rsidRPr="00F46050">
        <w:rPr>
          <w:lang w:val="ru-RU"/>
        </w:rPr>
        <w:t>компонентів</w:t>
      </w:r>
      <w:proofErr w:type="spellEnd"/>
      <w:r w:rsidR="00A34105" w:rsidRPr="00F46050">
        <w:rPr>
          <w:lang w:val="ru-RU"/>
        </w:rPr>
        <w:t xml:space="preserve"> </w:t>
      </w:r>
      <w:proofErr w:type="spellStart"/>
      <w:r w:rsidR="00A34105" w:rsidRPr="00F46050">
        <w:rPr>
          <w:lang w:val="ru-RU"/>
        </w:rPr>
        <w:t>системи</w:t>
      </w:r>
      <w:proofErr w:type="spellEnd"/>
    </w:p>
    <w:tbl>
      <w:tblPr>
        <w:tblStyle w:val="aa"/>
        <w:tblW w:w="0" w:type="auto"/>
        <w:tblLook w:val="04A0" w:firstRow="1" w:lastRow="0" w:firstColumn="1" w:lastColumn="0" w:noHBand="0" w:noVBand="1"/>
      </w:tblPr>
      <w:tblGrid>
        <w:gridCol w:w="2281"/>
        <w:gridCol w:w="1687"/>
        <w:gridCol w:w="2097"/>
        <w:gridCol w:w="2195"/>
        <w:gridCol w:w="1653"/>
      </w:tblGrid>
      <w:tr w:rsidR="00A34105" w:rsidRPr="000A15FA" w14:paraId="5EC89EEC" w14:textId="77777777" w:rsidTr="00A34105">
        <w:tc>
          <w:tcPr>
            <w:tcW w:w="0" w:type="auto"/>
            <w:hideMark/>
          </w:tcPr>
          <w:p w14:paraId="676646F4" w14:textId="77777777" w:rsidR="00A34105" w:rsidRPr="000A15FA" w:rsidRDefault="00A34105" w:rsidP="000A15FA">
            <w:pPr>
              <w:pStyle w:val="21"/>
              <w:spacing w:line="360" w:lineRule="auto"/>
              <w:rPr>
                <w:sz w:val="24"/>
                <w:szCs w:val="24"/>
              </w:rPr>
            </w:pPr>
            <w:r w:rsidRPr="000A15FA">
              <w:rPr>
                <w:sz w:val="24"/>
                <w:szCs w:val="24"/>
              </w:rPr>
              <w:t xml:space="preserve">Компонент </w:t>
            </w:r>
            <w:proofErr w:type="spellStart"/>
            <w:r w:rsidRPr="000A15FA">
              <w:rPr>
                <w:sz w:val="24"/>
                <w:szCs w:val="24"/>
              </w:rPr>
              <w:t>системи</w:t>
            </w:r>
            <w:proofErr w:type="spellEnd"/>
          </w:p>
        </w:tc>
        <w:tc>
          <w:tcPr>
            <w:tcW w:w="0" w:type="auto"/>
            <w:hideMark/>
          </w:tcPr>
          <w:p w14:paraId="59BCEA77" w14:textId="77777777" w:rsidR="00A34105" w:rsidRPr="000A15FA" w:rsidRDefault="00A34105" w:rsidP="000A15FA">
            <w:pPr>
              <w:pStyle w:val="21"/>
              <w:spacing w:line="360" w:lineRule="auto"/>
              <w:rPr>
                <w:sz w:val="24"/>
                <w:szCs w:val="24"/>
              </w:rPr>
            </w:pPr>
            <w:r w:rsidRPr="000A15FA">
              <w:rPr>
                <w:sz w:val="24"/>
                <w:szCs w:val="24"/>
              </w:rPr>
              <w:t xml:space="preserve">Метод </w:t>
            </w:r>
            <w:proofErr w:type="spellStart"/>
            <w:r w:rsidRPr="000A15FA">
              <w:rPr>
                <w:sz w:val="24"/>
                <w:szCs w:val="24"/>
              </w:rPr>
              <w:t>тестування</w:t>
            </w:r>
            <w:proofErr w:type="spellEnd"/>
          </w:p>
        </w:tc>
        <w:tc>
          <w:tcPr>
            <w:tcW w:w="0" w:type="auto"/>
            <w:hideMark/>
          </w:tcPr>
          <w:p w14:paraId="3F7BB052" w14:textId="77777777" w:rsidR="00A34105" w:rsidRPr="000A15FA" w:rsidRDefault="00A34105" w:rsidP="000A15FA">
            <w:pPr>
              <w:pStyle w:val="21"/>
              <w:spacing w:line="360" w:lineRule="auto"/>
              <w:rPr>
                <w:sz w:val="24"/>
                <w:szCs w:val="24"/>
              </w:rPr>
            </w:pPr>
            <w:proofErr w:type="spellStart"/>
            <w:r w:rsidRPr="000A15FA">
              <w:rPr>
                <w:sz w:val="24"/>
                <w:szCs w:val="24"/>
              </w:rPr>
              <w:t>Показники</w:t>
            </w:r>
            <w:proofErr w:type="spellEnd"/>
            <w:r w:rsidRPr="000A15FA">
              <w:rPr>
                <w:sz w:val="24"/>
                <w:szCs w:val="24"/>
              </w:rPr>
              <w:t xml:space="preserve"> до </w:t>
            </w:r>
            <w:proofErr w:type="spellStart"/>
            <w:r w:rsidRPr="000A15FA">
              <w:rPr>
                <w:sz w:val="24"/>
                <w:szCs w:val="24"/>
              </w:rPr>
              <w:t>оптимізації</w:t>
            </w:r>
            <w:proofErr w:type="spellEnd"/>
          </w:p>
        </w:tc>
        <w:tc>
          <w:tcPr>
            <w:tcW w:w="0" w:type="auto"/>
            <w:hideMark/>
          </w:tcPr>
          <w:p w14:paraId="07281282" w14:textId="77777777" w:rsidR="00A34105" w:rsidRPr="000A15FA" w:rsidRDefault="00A34105" w:rsidP="000A15FA">
            <w:pPr>
              <w:pStyle w:val="21"/>
              <w:spacing w:line="360" w:lineRule="auto"/>
              <w:rPr>
                <w:sz w:val="24"/>
                <w:szCs w:val="24"/>
              </w:rPr>
            </w:pPr>
            <w:proofErr w:type="spellStart"/>
            <w:r w:rsidRPr="000A15FA">
              <w:rPr>
                <w:sz w:val="24"/>
                <w:szCs w:val="24"/>
              </w:rPr>
              <w:t>Показники</w:t>
            </w:r>
            <w:proofErr w:type="spellEnd"/>
            <w:r w:rsidRPr="000A15FA">
              <w:rPr>
                <w:sz w:val="24"/>
                <w:szCs w:val="24"/>
              </w:rPr>
              <w:t xml:space="preserve"> </w:t>
            </w:r>
            <w:proofErr w:type="spellStart"/>
            <w:r w:rsidRPr="000A15FA">
              <w:rPr>
                <w:sz w:val="24"/>
                <w:szCs w:val="24"/>
              </w:rPr>
              <w:t>після</w:t>
            </w:r>
            <w:proofErr w:type="spellEnd"/>
            <w:r w:rsidRPr="000A15FA">
              <w:rPr>
                <w:sz w:val="24"/>
                <w:szCs w:val="24"/>
              </w:rPr>
              <w:t xml:space="preserve"> </w:t>
            </w:r>
            <w:proofErr w:type="spellStart"/>
            <w:r w:rsidRPr="000A15FA">
              <w:rPr>
                <w:sz w:val="24"/>
                <w:szCs w:val="24"/>
              </w:rPr>
              <w:t>оптимізації</w:t>
            </w:r>
            <w:proofErr w:type="spellEnd"/>
          </w:p>
        </w:tc>
        <w:tc>
          <w:tcPr>
            <w:tcW w:w="0" w:type="auto"/>
            <w:hideMark/>
          </w:tcPr>
          <w:p w14:paraId="275ABB1A" w14:textId="77777777" w:rsidR="00A34105" w:rsidRPr="000A15FA" w:rsidRDefault="00A34105" w:rsidP="000A15FA">
            <w:pPr>
              <w:pStyle w:val="21"/>
              <w:spacing w:line="360" w:lineRule="auto"/>
              <w:rPr>
                <w:sz w:val="24"/>
                <w:szCs w:val="24"/>
              </w:rPr>
            </w:pPr>
            <w:proofErr w:type="spellStart"/>
            <w:r w:rsidRPr="000A15FA">
              <w:rPr>
                <w:sz w:val="24"/>
                <w:szCs w:val="24"/>
              </w:rPr>
              <w:t>Покращення</w:t>
            </w:r>
            <w:proofErr w:type="spellEnd"/>
            <w:r w:rsidRPr="000A15FA">
              <w:rPr>
                <w:sz w:val="24"/>
                <w:szCs w:val="24"/>
              </w:rPr>
              <w:t xml:space="preserve"> (%)</w:t>
            </w:r>
          </w:p>
        </w:tc>
      </w:tr>
      <w:tr w:rsidR="00A34105" w:rsidRPr="000A15FA" w14:paraId="23567DB6" w14:textId="77777777" w:rsidTr="00A34105">
        <w:tc>
          <w:tcPr>
            <w:tcW w:w="0" w:type="auto"/>
            <w:hideMark/>
          </w:tcPr>
          <w:p w14:paraId="5185B2B4" w14:textId="77777777" w:rsidR="00A34105" w:rsidRPr="000A15FA" w:rsidRDefault="00A34105" w:rsidP="000A15FA">
            <w:pPr>
              <w:pStyle w:val="21"/>
              <w:spacing w:line="360" w:lineRule="auto"/>
              <w:rPr>
                <w:sz w:val="24"/>
                <w:szCs w:val="24"/>
              </w:rPr>
            </w:pPr>
            <w:proofErr w:type="spellStart"/>
            <w:r w:rsidRPr="000A15FA">
              <w:rPr>
                <w:sz w:val="24"/>
                <w:szCs w:val="24"/>
              </w:rPr>
              <w:t>Завантаження</w:t>
            </w:r>
            <w:proofErr w:type="spellEnd"/>
            <w:r w:rsidRPr="000A15FA">
              <w:rPr>
                <w:sz w:val="24"/>
                <w:szCs w:val="24"/>
              </w:rPr>
              <w:t xml:space="preserve"> </w:t>
            </w:r>
            <w:proofErr w:type="spellStart"/>
            <w:r w:rsidRPr="000A15FA">
              <w:rPr>
                <w:sz w:val="24"/>
                <w:szCs w:val="24"/>
              </w:rPr>
              <w:t>головної</w:t>
            </w:r>
            <w:proofErr w:type="spellEnd"/>
            <w:r w:rsidRPr="000A15FA">
              <w:rPr>
                <w:sz w:val="24"/>
                <w:szCs w:val="24"/>
              </w:rPr>
              <w:t xml:space="preserve"> </w:t>
            </w:r>
            <w:proofErr w:type="spellStart"/>
            <w:r w:rsidRPr="000A15FA">
              <w:rPr>
                <w:sz w:val="24"/>
                <w:szCs w:val="24"/>
              </w:rPr>
              <w:t>сторінки</w:t>
            </w:r>
            <w:proofErr w:type="spellEnd"/>
          </w:p>
        </w:tc>
        <w:tc>
          <w:tcPr>
            <w:tcW w:w="0" w:type="auto"/>
            <w:hideMark/>
          </w:tcPr>
          <w:p w14:paraId="11257D9C" w14:textId="77777777" w:rsidR="00A34105" w:rsidRPr="000A15FA" w:rsidRDefault="00A34105" w:rsidP="000A15FA">
            <w:pPr>
              <w:pStyle w:val="21"/>
              <w:spacing w:line="360" w:lineRule="auto"/>
              <w:rPr>
                <w:sz w:val="24"/>
                <w:szCs w:val="24"/>
              </w:rPr>
            </w:pPr>
            <w:proofErr w:type="spellStart"/>
            <w:r w:rsidRPr="000A15FA">
              <w:rPr>
                <w:sz w:val="24"/>
                <w:szCs w:val="24"/>
              </w:rPr>
              <w:t>PageSpeed</w:t>
            </w:r>
            <w:proofErr w:type="spellEnd"/>
            <w:r w:rsidRPr="000A15FA">
              <w:rPr>
                <w:sz w:val="24"/>
                <w:szCs w:val="24"/>
              </w:rPr>
              <w:t xml:space="preserve"> </w:t>
            </w:r>
            <w:proofErr w:type="spellStart"/>
            <w:r w:rsidRPr="000A15FA">
              <w:rPr>
                <w:sz w:val="24"/>
                <w:szCs w:val="24"/>
              </w:rPr>
              <w:t>Insights</w:t>
            </w:r>
            <w:proofErr w:type="spellEnd"/>
          </w:p>
        </w:tc>
        <w:tc>
          <w:tcPr>
            <w:tcW w:w="0" w:type="auto"/>
            <w:hideMark/>
          </w:tcPr>
          <w:p w14:paraId="66507175" w14:textId="77777777" w:rsidR="00A34105" w:rsidRPr="000A15FA" w:rsidRDefault="00A34105" w:rsidP="000A15FA">
            <w:pPr>
              <w:pStyle w:val="21"/>
              <w:spacing w:line="360" w:lineRule="auto"/>
              <w:rPr>
                <w:sz w:val="24"/>
                <w:szCs w:val="24"/>
              </w:rPr>
            </w:pPr>
            <w:r w:rsidRPr="000A15FA">
              <w:rPr>
                <w:sz w:val="24"/>
                <w:szCs w:val="24"/>
              </w:rPr>
              <w:t>3.2 сек</w:t>
            </w:r>
          </w:p>
        </w:tc>
        <w:tc>
          <w:tcPr>
            <w:tcW w:w="0" w:type="auto"/>
            <w:hideMark/>
          </w:tcPr>
          <w:p w14:paraId="371D80A7" w14:textId="77777777" w:rsidR="00A34105" w:rsidRPr="000A15FA" w:rsidRDefault="00A34105" w:rsidP="000A15FA">
            <w:pPr>
              <w:pStyle w:val="21"/>
              <w:spacing w:line="360" w:lineRule="auto"/>
              <w:rPr>
                <w:sz w:val="24"/>
                <w:szCs w:val="24"/>
              </w:rPr>
            </w:pPr>
            <w:r w:rsidRPr="000A15FA">
              <w:rPr>
                <w:sz w:val="24"/>
                <w:szCs w:val="24"/>
              </w:rPr>
              <w:t>1.8 сек</w:t>
            </w:r>
          </w:p>
        </w:tc>
        <w:tc>
          <w:tcPr>
            <w:tcW w:w="0" w:type="auto"/>
            <w:hideMark/>
          </w:tcPr>
          <w:p w14:paraId="01DD56C5" w14:textId="77777777" w:rsidR="00A34105" w:rsidRPr="000A15FA" w:rsidRDefault="00A34105" w:rsidP="000A15FA">
            <w:pPr>
              <w:pStyle w:val="21"/>
              <w:spacing w:line="360" w:lineRule="auto"/>
              <w:rPr>
                <w:sz w:val="24"/>
                <w:szCs w:val="24"/>
              </w:rPr>
            </w:pPr>
            <w:r w:rsidRPr="000A15FA">
              <w:rPr>
                <w:sz w:val="24"/>
                <w:szCs w:val="24"/>
              </w:rPr>
              <w:t>43.8%</w:t>
            </w:r>
          </w:p>
        </w:tc>
      </w:tr>
      <w:tr w:rsidR="00A34105" w:rsidRPr="000A15FA" w14:paraId="39CDAC59" w14:textId="77777777" w:rsidTr="00A34105">
        <w:tc>
          <w:tcPr>
            <w:tcW w:w="0" w:type="auto"/>
            <w:hideMark/>
          </w:tcPr>
          <w:p w14:paraId="48218729" w14:textId="77777777" w:rsidR="00A34105" w:rsidRPr="000A15FA" w:rsidRDefault="00A34105" w:rsidP="000A15FA">
            <w:pPr>
              <w:pStyle w:val="21"/>
              <w:spacing w:line="360" w:lineRule="auto"/>
              <w:rPr>
                <w:sz w:val="24"/>
                <w:szCs w:val="24"/>
              </w:rPr>
            </w:pPr>
            <w:proofErr w:type="spellStart"/>
            <w:r w:rsidRPr="000A15FA">
              <w:rPr>
                <w:sz w:val="24"/>
                <w:szCs w:val="24"/>
              </w:rPr>
              <w:t>Блокчейн-транзакції</w:t>
            </w:r>
            <w:proofErr w:type="spellEnd"/>
          </w:p>
        </w:tc>
        <w:tc>
          <w:tcPr>
            <w:tcW w:w="0" w:type="auto"/>
            <w:hideMark/>
          </w:tcPr>
          <w:p w14:paraId="494B0AC8" w14:textId="77777777" w:rsidR="00A34105" w:rsidRPr="000A15FA" w:rsidRDefault="00A34105" w:rsidP="000A15FA">
            <w:pPr>
              <w:pStyle w:val="21"/>
              <w:spacing w:line="360" w:lineRule="auto"/>
              <w:rPr>
                <w:sz w:val="24"/>
                <w:szCs w:val="24"/>
              </w:rPr>
            </w:pPr>
            <w:proofErr w:type="spellStart"/>
            <w:r w:rsidRPr="000A15FA">
              <w:rPr>
                <w:sz w:val="24"/>
                <w:szCs w:val="24"/>
              </w:rPr>
              <w:t>Стрес</w:t>
            </w:r>
            <w:proofErr w:type="spellEnd"/>
            <w:r w:rsidRPr="000A15FA">
              <w:rPr>
                <w:sz w:val="24"/>
                <w:szCs w:val="24"/>
              </w:rPr>
              <w:t>-тест</w:t>
            </w:r>
          </w:p>
        </w:tc>
        <w:tc>
          <w:tcPr>
            <w:tcW w:w="0" w:type="auto"/>
            <w:hideMark/>
          </w:tcPr>
          <w:p w14:paraId="5EE98128" w14:textId="77777777" w:rsidR="00A34105" w:rsidRPr="000A15FA" w:rsidRDefault="00A34105" w:rsidP="000A15FA">
            <w:pPr>
              <w:pStyle w:val="21"/>
              <w:spacing w:line="360" w:lineRule="auto"/>
              <w:rPr>
                <w:sz w:val="24"/>
                <w:szCs w:val="24"/>
              </w:rPr>
            </w:pPr>
            <w:r w:rsidRPr="000A15FA">
              <w:rPr>
                <w:sz w:val="24"/>
                <w:szCs w:val="24"/>
              </w:rPr>
              <w:t xml:space="preserve">12 </w:t>
            </w:r>
            <w:proofErr w:type="spellStart"/>
            <w:r w:rsidRPr="000A15FA">
              <w:rPr>
                <w:sz w:val="24"/>
                <w:szCs w:val="24"/>
              </w:rPr>
              <w:t>транзакцій</w:t>
            </w:r>
            <w:proofErr w:type="spellEnd"/>
            <w:r w:rsidRPr="000A15FA">
              <w:rPr>
                <w:sz w:val="24"/>
                <w:szCs w:val="24"/>
              </w:rPr>
              <w:t>/сек</w:t>
            </w:r>
          </w:p>
        </w:tc>
        <w:tc>
          <w:tcPr>
            <w:tcW w:w="0" w:type="auto"/>
            <w:hideMark/>
          </w:tcPr>
          <w:p w14:paraId="3F0CC7F4" w14:textId="77777777" w:rsidR="00A34105" w:rsidRPr="000A15FA" w:rsidRDefault="00A34105" w:rsidP="000A15FA">
            <w:pPr>
              <w:pStyle w:val="21"/>
              <w:spacing w:line="360" w:lineRule="auto"/>
              <w:rPr>
                <w:sz w:val="24"/>
                <w:szCs w:val="24"/>
              </w:rPr>
            </w:pPr>
            <w:r w:rsidRPr="000A15FA">
              <w:rPr>
                <w:sz w:val="24"/>
                <w:szCs w:val="24"/>
              </w:rPr>
              <w:t xml:space="preserve">35 </w:t>
            </w:r>
            <w:proofErr w:type="spellStart"/>
            <w:r w:rsidRPr="000A15FA">
              <w:rPr>
                <w:sz w:val="24"/>
                <w:szCs w:val="24"/>
              </w:rPr>
              <w:t>транзакцій</w:t>
            </w:r>
            <w:proofErr w:type="spellEnd"/>
            <w:r w:rsidRPr="000A15FA">
              <w:rPr>
                <w:sz w:val="24"/>
                <w:szCs w:val="24"/>
              </w:rPr>
              <w:t>/сек</w:t>
            </w:r>
          </w:p>
        </w:tc>
        <w:tc>
          <w:tcPr>
            <w:tcW w:w="0" w:type="auto"/>
            <w:hideMark/>
          </w:tcPr>
          <w:p w14:paraId="685FAF1C" w14:textId="77777777" w:rsidR="00A34105" w:rsidRPr="000A15FA" w:rsidRDefault="00A34105" w:rsidP="000A15FA">
            <w:pPr>
              <w:pStyle w:val="21"/>
              <w:spacing w:line="360" w:lineRule="auto"/>
              <w:rPr>
                <w:sz w:val="24"/>
                <w:szCs w:val="24"/>
              </w:rPr>
            </w:pPr>
            <w:r w:rsidRPr="000A15FA">
              <w:rPr>
                <w:sz w:val="24"/>
                <w:szCs w:val="24"/>
              </w:rPr>
              <w:t>191.7%</w:t>
            </w:r>
          </w:p>
        </w:tc>
      </w:tr>
      <w:tr w:rsidR="00A34105" w:rsidRPr="000A15FA" w14:paraId="77169B07" w14:textId="77777777" w:rsidTr="00A34105">
        <w:tc>
          <w:tcPr>
            <w:tcW w:w="0" w:type="auto"/>
            <w:hideMark/>
          </w:tcPr>
          <w:p w14:paraId="2259B0BE" w14:textId="77777777" w:rsidR="00A34105" w:rsidRPr="000A15FA" w:rsidRDefault="00A34105" w:rsidP="000A15FA">
            <w:pPr>
              <w:pStyle w:val="21"/>
              <w:spacing w:line="360" w:lineRule="auto"/>
              <w:rPr>
                <w:sz w:val="24"/>
                <w:szCs w:val="24"/>
              </w:rPr>
            </w:pPr>
            <w:proofErr w:type="spellStart"/>
            <w:r w:rsidRPr="000A15FA">
              <w:rPr>
                <w:sz w:val="24"/>
                <w:szCs w:val="24"/>
              </w:rPr>
              <w:t>Запити</w:t>
            </w:r>
            <w:proofErr w:type="spellEnd"/>
            <w:r w:rsidRPr="000A15FA">
              <w:rPr>
                <w:sz w:val="24"/>
                <w:szCs w:val="24"/>
              </w:rPr>
              <w:t xml:space="preserve"> до БД</w:t>
            </w:r>
          </w:p>
        </w:tc>
        <w:tc>
          <w:tcPr>
            <w:tcW w:w="0" w:type="auto"/>
            <w:hideMark/>
          </w:tcPr>
          <w:p w14:paraId="65DE3DC4" w14:textId="77777777" w:rsidR="00A34105" w:rsidRPr="000A15FA" w:rsidRDefault="00A34105" w:rsidP="000A15FA">
            <w:pPr>
              <w:pStyle w:val="21"/>
              <w:spacing w:line="360" w:lineRule="auto"/>
              <w:rPr>
                <w:sz w:val="24"/>
                <w:szCs w:val="24"/>
              </w:rPr>
            </w:pPr>
            <w:proofErr w:type="spellStart"/>
            <w:r w:rsidRPr="000A15FA">
              <w:rPr>
                <w:sz w:val="24"/>
                <w:szCs w:val="24"/>
              </w:rPr>
              <w:t>Query</w:t>
            </w:r>
            <w:proofErr w:type="spellEnd"/>
            <w:r w:rsidRPr="000A15FA">
              <w:rPr>
                <w:sz w:val="24"/>
                <w:szCs w:val="24"/>
              </w:rPr>
              <w:t xml:space="preserve"> </w:t>
            </w:r>
            <w:proofErr w:type="spellStart"/>
            <w:r w:rsidRPr="000A15FA">
              <w:rPr>
                <w:sz w:val="24"/>
                <w:szCs w:val="24"/>
              </w:rPr>
              <w:t>Analyzer</w:t>
            </w:r>
            <w:proofErr w:type="spellEnd"/>
          </w:p>
        </w:tc>
        <w:tc>
          <w:tcPr>
            <w:tcW w:w="0" w:type="auto"/>
            <w:hideMark/>
          </w:tcPr>
          <w:p w14:paraId="19F472C1" w14:textId="77777777" w:rsidR="00A34105" w:rsidRPr="000A15FA" w:rsidRDefault="00A34105" w:rsidP="000A15FA">
            <w:pPr>
              <w:pStyle w:val="21"/>
              <w:spacing w:line="360" w:lineRule="auto"/>
              <w:rPr>
                <w:sz w:val="24"/>
                <w:szCs w:val="24"/>
              </w:rPr>
            </w:pPr>
            <w:r w:rsidRPr="000A15FA">
              <w:rPr>
                <w:sz w:val="24"/>
                <w:szCs w:val="24"/>
              </w:rPr>
              <w:t>450 мс</w:t>
            </w:r>
          </w:p>
        </w:tc>
        <w:tc>
          <w:tcPr>
            <w:tcW w:w="0" w:type="auto"/>
            <w:hideMark/>
          </w:tcPr>
          <w:p w14:paraId="51E314D4" w14:textId="77777777" w:rsidR="00A34105" w:rsidRPr="000A15FA" w:rsidRDefault="00A34105" w:rsidP="000A15FA">
            <w:pPr>
              <w:pStyle w:val="21"/>
              <w:spacing w:line="360" w:lineRule="auto"/>
              <w:rPr>
                <w:sz w:val="24"/>
                <w:szCs w:val="24"/>
              </w:rPr>
            </w:pPr>
            <w:r w:rsidRPr="000A15FA">
              <w:rPr>
                <w:sz w:val="24"/>
                <w:szCs w:val="24"/>
              </w:rPr>
              <w:t>180 мс</w:t>
            </w:r>
          </w:p>
        </w:tc>
        <w:tc>
          <w:tcPr>
            <w:tcW w:w="0" w:type="auto"/>
            <w:hideMark/>
          </w:tcPr>
          <w:p w14:paraId="0FA2E422" w14:textId="77777777" w:rsidR="00A34105" w:rsidRPr="000A15FA" w:rsidRDefault="00A34105" w:rsidP="000A15FA">
            <w:pPr>
              <w:pStyle w:val="21"/>
              <w:spacing w:line="360" w:lineRule="auto"/>
              <w:rPr>
                <w:sz w:val="24"/>
                <w:szCs w:val="24"/>
              </w:rPr>
            </w:pPr>
            <w:r w:rsidRPr="000A15FA">
              <w:rPr>
                <w:sz w:val="24"/>
                <w:szCs w:val="24"/>
              </w:rPr>
              <w:t>60%</w:t>
            </w:r>
          </w:p>
        </w:tc>
      </w:tr>
      <w:tr w:rsidR="00A34105" w:rsidRPr="000A15FA" w14:paraId="701A88CC" w14:textId="77777777" w:rsidTr="00A34105">
        <w:tc>
          <w:tcPr>
            <w:tcW w:w="0" w:type="auto"/>
            <w:hideMark/>
          </w:tcPr>
          <w:p w14:paraId="394661F7" w14:textId="77777777" w:rsidR="00A34105" w:rsidRPr="000A15FA" w:rsidRDefault="00A34105" w:rsidP="000A15FA">
            <w:pPr>
              <w:pStyle w:val="21"/>
              <w:spacing w:line="360" w:lineRule="auto"/>
              <w:rPr>
                <w:sz w:val="24"/>
                <w:szCs w:val="24"/>
              </w:rPr>
            </w:pPr>
            <w:proofErr w:type="spellStart"/>
            <w:r w:rsidRPr="000A15FA">
              <w:rPr>
                <w:sz w:val="24"/>
                <w:szCs w:val="24"/>
              </w:rPr>
              <w:t>Кешування</w:t>
            </w:r>
            <w:proofErr w:type="spellEnd"/>
            <w:r w:rsidRPr="000A15FA">
              <w:rPr>
                <w:sz w:val="24"/>
                <w:szCs w:val="24"/>
              </w:rPr>
              <w:t xml:space="preserve"> </w:t>
            </w:r>
            <w:proofErr w:type="spellStart"/>
            <w:r w:rsidRPr="000A15FA">
              <w:rPr>
                <w:sz w:val="24"/>
                <w:szCs w:val="24"/>
              </w:rPr>
              <w:t>Redis</w:t>
            </w:r>
            <w:proofErr w:type="spellEnd"/>
          </w:p>
        </w:tc>
        <w:tc>
          <w:tcPr>
            <w:tcW w:w="0" w:type="auto"/>
            <w:hideMark/>
          </w:tcPr>
          <w:p w14:paraId="5C291579" w14:textId="77777777" w:rsidR="00A34105" w:rsidRPr="000A15FA" w:rsidRDefault="00A34105" w:rsidP="000A15FA">
            <w:pPr>
              <w:pStyle w:val="21"/>
              <w:spacing w:line="360" w:lineRule="auto"/>
              <w:rPr>
                <w:sz w:val="24"/>
                <w:szCs w:val="24"/>
              </w:rPr>
            </w:pPr>
            <w:proofErr w:type="spellStart"/>
            <w:r w:rsidRPr="000A15FA">
              <w:rPr>
                <w:sz w:val="24"/>
                <w:szCs w:val="24"/>
              </w:rPr>
              <w:t>Load</w:t>
            </w:r>
            <w:proofErr w:type="spellEnd"/>
            <w:r w:rsidRPr="000A15FA">
              <w:rPr>
                <w:sz w:val="24"/>
                <w:szCs w:val="24"/>
              </w:rPr>
              <w:t xml:space="preserve"> Test</w:t>
            </w:r>
          </w:p>
        </w:tc>
        <w:tc>
          <w:tcPr>
            <w:tcW w:w="0" w:type="auto"/>
            <w:hideMark/>
          </w:tcPr>
          <w:p w14:paraId="2F29AD82" w14:textId="77777777" w:rsidR="00A34105" w:rsidRPr="000A15FA" w:rsidRDefault="00A34105" w:rsidP="000A15FA">
            <w:pPr>
              <w:pStyle w:val="21"/>
              <w:spacing w:line="360" w:lineRule="auto"/>
              <w:rPr>
                <w:sz w:val="24"/>
                <w:szCs w:val="24"/>
              </w:rPr>
            </w:pPr>
            <w:proofErr w:type="spellStart"/>
            <w:r w:rsidRPr="000A15FA">
              <w:rPr>
                <w:sz w:val="24"/>
                <w:szCs w:val="24"/>
              </w:rPr>
              <w:t>Hit</w:t>
            </w:r>
            <w:proofErr w:type="spellEnd"/>
            <w:r w:rsidRPr="000A15FA">
              <w:rPr>
                <w:sz w:val="24"/>
                <w:szCs w:val="24"/>
              </w:rPr>
              <w:t xml:space="preserve"> </w:t>
            </w:r>
            <w:proofErr w:type="spellStart"/>
            <w:r w:rsidRPr="000A15FA">
              <w:rPr>
                <w:sz w:val="24"/>
                <w:szCs w:val="24"/>
              </w:rPr>
              <w:t>rate</w:t>
            </w:r>
            <w:proofErr w:type="spellEnd"/>
            <w:r w:rsidRPr="000A15FA">
              <w:rPr>
                <w:sz w:val="24"/>
                <w:szCs w:val="24"/>
              </w:rPr>
              <w:t xml:space="preserve"> 65%</w:t>
            </w:r>
          </w:p>
        </w:tc>
        <w:tc>
          <w:tcPr>
            <w:tcW w:w="0" w:type="auto"/>
            <w:hideMark/>
          </w:tcPr>
          <w:p w14:paraId="6CF212F0" w14:textId="77777777" w:rsidR="00A34105" w:rsidRPr="000A15FA" w:rsidRDefault="00A34105" w:rsidP="000A15FA">
            <w:pPr>
              <w:pStyle w:val="21"/>
              <w:spacing w:line="360" w:lineRule="auto"/>
              <w:rPr>
                <w:sz w:val="24"/>
                <w:szCs w:val="24"/>
              </w:rPr>
            </w:pPr>
            <w:proofErr w:type="spellStart"/>
            <w:r w:rsidRPr="000A15FA">
              <w:rPr>
                <w:sz w:val="24"/>
                <w:szCs w:val="24"/>
              </w:rPr>
              <w:t>Hit</w:t>
            </w:r>
            <w:proofErr w:type="spellEnd"/>
            <w:r w:rsidRPr="000A15FA">
              <w:rPr>
                <w:sz w:val="24"/>
                <w:szCs w:val="24"/>
              </w:rPr>
              <w:t xml:space="preserve"> </w:t>
            </w:r>
            <w:proofErr w:type="spellStart"/>
            <w:r w:rsidRPr="000A15FA">
              <w:rPr>
                <w:sz w:val="24"/>
                <w:szCs w:val="24"/>
              </w:rPr>
              <w:t>rate</w:t>
            </w:r>
            <w:proofErr w:type="spellEnd"/>
            <w:r w:rsidRPr="000A15FA">
              <w:rPr>
                <w:sz w:val="24"/>
                <w:szCs w:val="24"/>
              </w:rPr>
              <w:t xml:space="preserve"> 89%</w:t>
            </w:r>
          </w:p>
        </w:tc>
        <w:tc>
          <w:tcPr>
            <w:tcW w:w="0" w:type="auto"/>
            <w:hideMark/>
          </w:tcPr>
          <w:p w14:paraId="1DCD82AA" w14:textId="77777777" w:rsidR="00A34105" w:rsidRPr="000A15FA" w:rsidRDefault="00A34105" w:rsidP="000A15FA">
            <w:pPr>
              <w:pStyle w:val="21"/>
              <w:spacing w:line="360" w:lineRule="auto"/>
              <w:rPr>
                <w:sz w:val="24"/>
                <w:szCs w:val="24"/>
              </w:rPr>
            </w:pPr>
            <w:r w:rsidRPr="000A15FA">
              <w:rPr>
                <w:sz w:val="24"/>
                <w:szCs w:val="24"/>
              </w:rPr>
              <w:t>36.9%</w:t>
            </w:r>
          </w:p>
        </w:tc>
      </w:tr>
      <w:tr w:rsidR="00A34105" w:rsidRPr="000A15FA" w14:paraId="7605D109" w14:textId="77777777" w:rsidTr="00A34105">
        <w:tc>
          <w:tcPr>
            <w:tcW w:w="0" w:type="auto"/>
            <w:hideMark/>
          </w:tcPr>
          <w:p w14:paraId="44FF0088" w14:textId="77777777" w:rsidR="00A34105" w:rsidRPr="000A15FA" w:rsidRDefault="00A34105" w:rsidP="000A15FA">
            <w:pPr>
              <w:pStyle w:val="21"/>
              <w:spacing w:line="360" w:lineRule="auto"/>
              <w:rPr>
                <w:sz w:val="24"/>
                <w:szCs w:val="24"/>
              </w:rPr>
            </w:pPr>
            <w:r w:rsidRPr="000A15FA">
              <w:rPr>
                <w:sz w:val="24"/>
                <w:szCs w:val="24"/>
              </w:rPr>
              <w:t xml:space="preserve">API </w:t>
            </w:r>
            <w:proofErr w:type="spellStart"/>
            <w:r w:rsidRPr="000A15FA">
              <w:rPr>
                <w:sz w:val="24"/>
                <w:szCs w:val="24"/>
              </w:rPr>
              <w:t>відгук</w:t>
            </w:r>
            <w:proofErr w:type="spellEnd"/>
          </w:p>
        </w:tc>
        <w:tc>
          <w:tcPr>
            <w:tcW w:w="0" w:type="auto"/>
            <w:hideMark/>
          </w:tcPr>
          <w:p w14:paraId="05C43627" w14:textId="77777777" w:rsidR="00A34105" w:rsidRPr="000A15FA" w:rsidRDefault="00A34105" w:rsidP="000A15FA">
            <w:pPr>
              <w:pStyle w:val="21"/>
              <w:spacing w:line="360" w:lineRule="auto"/>
              <w:rPr>
                <w:sz w:val="24"/>
                <w:szCs w:val="24"/>
              </w:rPr>
            </w:pPr>
            <w:proofErr w:type="spellStart"/>
            <w:r w:rsidRPr="000A15FA">
              <w:rPr>
                <w:sz w:val="24"/>
                <w:szCs w:val="24"/>
              </w:rPr>
              <w:t>Latency</w:t>
            </w:r>
            <w:proofErr w:type="spellEnd"/>
            <w:r w:rsidRPr="000A15FA">
              <w:rPr>
                <w:sz w:val="24"/>
                <w:szCs w:val="24"/>
              </w:rPr>
              <w:t xml:space="preserve"> Test</w:t>
            </w:r>
          </w:p>
        </w:tc>
        <w:tc>
          <w:tcPr>
            <w:tcW w:w="0" w:type="auto"/>
            <w:hideMark/>
          </w:tcPr>
          <w:p w14:paraId="535E3A5A" w14:textId="77777777" w:rsidR="00A34105" w:rsidRPr="000A15FA" w:rsidRDefault="00A34105" w:rsidP="000A15FA">
            <w:pPr>
              <w:pStyle w:val="21"/>
              <w:spacing w:line="360" w:lineRule="auto"/>
              <w:rPr>
                <w:sz w:val="24"/>
                <w:szCs w:val="24"/>
              </w:rPr>
            </w:pPr>
            <w:r w:rsidRPr="000A15FA">
              <w:rPr>
                <w:sz w:val="24"/>
                <w:szCs w:val="24"/>
              </w:rPr>
              <w:t>280 мс</w:t>
            </w:r>
          </w:p>
        </w:tc>
        <w:tc>
          <w:tcPr>
            <w:tcW w:w="0" w:type="auto"/>
            <w:hideMark/>
          </w:tcPr>
          <w:p w14:paraId="60F173C6" w14:textId="77777777" w:rsidR="00A34105" w:rsidRPr="000A15FA" w:rsidRDefault="00A34105" w:rsidP="000A15FA">
            <w:pPr>
              <w:pStyle w:val="21"/>
              <w:spacing w:line="360" w:lineRule="auto"/>
              <w:rPr>
                <w:sz w:val="24"/>
                <w:szCs w:val="24"/>
              </w:rPr>
            </w:pPr>
            <w:r w:rsidRPr="000A15FA">
              <w:rPr>
                <w:sz w:val="24"/>
                <w:szCs w:val="24"/>
              </w:rPr>
              <w:t>120 мс</w:t>
            </w:r>
          </w:p>
        </w:tc>
        <w:tc>
          <w:tcPr>
            <w:tcW w:w="0" w:type="auto"/>
            <w:hideMark/>
          </w:tcPr>
          <w:p w14:paraId="29F34E0B" w14:textId="77777777" w:rsidR="00A34105" w:rsidRPr="000A15FA" w:rsidRDefault="00A34105" w:rsidP="000A15FA">
            <w:pPr>
              <w:pStyle w:val="21"/>
              <w:spacing w:line="360" w:lineRule="auto"/>
              <w:rPr>
                <w:sz w:val="24"/>
                <w:szCs w:val="24"/>
              </w:rPr>
            </w:pPr>
            <w:r w:rsidRPr="000A15FA">
              <w:rPr>
                <w:sz w:val="24"/>
                <w:szCs w:val="24"/>
              </w:rPr>
              <w:t>57.1%</w:t>
            </w:r>
          </w:p>
        </w:tc>
      </w:tr>
      <w:tr w:rsidR="00A34105" w:rsidRPr="000A15FA" w14:paraId="34EF42C7" w14:textId="77777777" w:rsidTr="00A34105">
        <w:tc>
          <w:tcPr>
            <w:tcW w:w="0" w:type="auto"/>
            <w:hideMark/>
          </w:tcPr>
          <w:p w14:paraId="58314CB1" w14:textId="77777777" w:rsidR="00A34105" w:rsidRPr="000A15FA" w:rsidRDefault="00A34105" w:rsidP="000A15FA">
            <w:pPr>
              <w:pStyle w:val="21"/>
              <w:spacing w:line="360" w:lineRule="auto"/>
              <w:rPr>
                <w:sz w:val="24"/>
                <w:szCs w:val="24"/>
              </w:rPr>
            </w:pPr>
            <w:proofErr w:type="spellStart"/>
            <w:r w:rsidRPr="000A15FA">
              <w:rPr>
                <w:sz w:val="24"/>
                <w:szCs w:val="24"/>
              </w:rPr>
              <w:t>Ресурси</w:t>
            </w:r>
            <w:proofErr w:type="spellEnd"/>
            <w:r w:rsidRPr="000A15FA">
              <w:rPr>
                <w:sz w:val="24"/>
                <w:szCs w:val="24"/>
              </w:rPr>
              <w:t xml:space="preserve"> (JS, CSS)</w:t>
            </w:r>
          </w:p>
        </w:tc>
        <w:tc>
          <w:tcPr>
            <w:tcW w:w="0" w:type="auto"/>
            <w:hideMark/>
          </w:tcPr>
          <w:p w14:paraId="7657F70B" w14:textId="77777777" w:rsidR="00A34105" w:rsidRPr="000A15FA" w:rsidRDefault="00A34105" w:rsidP="000A15FA">
            <w:pPr>
              <w:pStyle w:val="21"/>
              <w:spacing w:line="360" w:lineRule="auto"/>
              <w:rPr>
                <w:sz w:val="24"/>
                <w:szCs w:val="24"/>
              </w:rPr>
            </w:pPr>
            <w:proofErr w:type="spellStart"/>
            <w:r w:rsidRPr="000A15FA">
              <w:rPr>
                <w:sz w:val="24"/>
                <w:szCs w:val="24"/>
              </w:rPr>
              <w:t>Compression</w:t>
            </w:r>
            <w:proofErr w:type="spellEnd"/>
            <w:r w:rsidRPr="000A15FA">
              <w:rPr>
                <w:sz w:val="24"/>
                <w:szCs w:val="24"/>
              </w:rPr>
              <w:t xml:space="preserve"> Test</w:t>
            </w:r>
          </w:p>
        </w:tc>
        <w:tc>
          <w:tcPr>
            <w:tcW w:w="0" w:type="auto"/>
            <w:hideMark/>
          </w:tcPr>
          <w:p w14:paraId="27AD4B8C" w14:textId="77777777" w:rsidR="00A34105" w:rsidRPr="000A15FA" w:rsidRDefault="00A34105" w:rsidP="000A15FA">
            <w:pPr>
              <w:pStyle w:val="21"/>
              <w:spacing w:line="360" w:lineRule="auto"/>
              <w:rPr>
                <w:sz w:val="24"/>
                <w:szCs w:val="24"/>
              </w:rPr>
            </w:pPr>
            <w:r w:rsidRPr="000A15FA">
              <w:rPr>
                <w:sz w:val="24"/>
                <w:szCs w:val="24"/>
              </w:rPr>
              <w:t>2.4 MB</w:t>
            </w:r>
          </w:p>
        </w:tc>
        <w:tc>
          <w:tcPr>
            <w:tcW w:w="0" w:type="auto"/>
            <w:hideMark/>
          </w:tcPr>
          <w:p w14:paraId="3E37F8BA" w14:textId="77777777" w:rsidR="00A34105" w:rsidRPr="000A15FA" w:rsidRDefault="00A34105" w:rsidP="000A15FA">
            <w:pPr>
              <w:pStyle w:val="21"/>
              <w:spacing w:line="360" w:lineRule="auto"/>
              <w:rPr>
                <w:sz w:val="24"/>
                <w:szCs w:val="24"/>
              </w:rPr>
            </w:pPr>
            <w:r w:rsidRPr="000A15FA">
              <w:rPr>
                <w:sz w:val="24"/>
                <w:szCs w:val="24"/>
              </w:rPr>
              <w:t>820 KB</w:t>
            </w:r>
          </w:p>
        </w:tc>
        <w:tc>
          <w:tcPr>
            <w:tcW w:w="0" w:type="auto"/>
            <w:hideMark/>
          </w:tcPr>
          <w:p w14:paraId="044DBA43" w14:textId="77777777" w:rsidR="00A34105" w:rsidRPr="000A15FA" w:rsidRDefault="00A34105" w:rsidP="000A15FA">
            <w:pPr>
              <w:pStyle w:val="21"/>
              <w:spacing w:line="360" w:lineRule="auto"/>
              <w:rPr>
                <w:sz w:val="24"/>
                <w:szCs w:val="24"/>
              </w:rPr>
            </w:pPr>
            <w:r w:rsidRPr="000A15FA">
              <w:rPr>
                <w:sz w:val="24"/>
                <w:szCs w:val="24"/>
              </w:rPr>
              <w:t>66.4%</w:t>
            </w:r>
          </w:p>
        </w:tc>
      </w:tr>
    </w:tbl>
    <w:p w14:paraId="59E1AD19" w14:textId="77777777" w:rsidR="00A34105" w:rsidRPr="000A15FA" w:rsidRDefault="00A34105" w:rsidP="000A15FA">
      <w:pPr>
        <w:pStyle w:val="12"/>
        <w:rPr>
          <w:lang w:val="ru-RU"/>
        </w:rPr>
      </w:pPr>
      <w:proofErr w:type="spellStart"/>
      <w:r w:rsidRPr="000A15FA">
        <w:rPr>
          <w:i/>
          <w:iCs/>
          <w:lang w:val="ru-RU"/>
        </w:rPr>
        <w:t>Примітка</w:t>
      </w:r>
      <w:proofErr w:type="spellEnd"/>
      <w:r w:rsidRPr="000A15FA">
        <w:rPr>
          <w:i/>
          <w:iCs/>
          <w:lang w:val="ru-RU"/>
        </w:rPr>
        <w:t>:</w:t>
      </w:r>
      <w:r w:rsidRPr="000A15FA">
        <w:rPr>
          <w:lang w:val="ru-RU"/>
        </w:rPr>
        <w:t xml:space="preserve"> </w:t>
      </w:r>
      <w:proofErr w:type="spellStart"/>
      <w:r w:rsidRPr="000A15FA">
        <w:rPr>
          <w:lang w:val="ru-RU"/>
        </w:rPr>
        <w:t>Тестування</w:t>
      </w:r>
      <w:proofErr w:type="spellEnd"/>
      <w:r w:rsidRPr="000A15FA">
        <w:rPr>
          <w:lang w:val="ru-RU"/>
        </w:rPr>
        <w:t xml:space="preserve"> проводилось при </w:t>
      </w:r>
      <w:proofErr w:type="spellStart"/>
      <w:r w:rsidRPr="000A15FA">
        <w:rPr>
          <w:lang w:val="ru-RU"/>
        </w:rPr>
        <w:t>середньому</w:t>
      </w:r>
      <w:proofErr w:type="spellEnd"/>
      <w:r w:rsidRPr="000A15FA">
        <w:rPr>
          <w:lang w:val="ru-RU"/>
        </w:rPr>
        <w:t xml:space="preserve"> </w:t>
      </w:r>
      <w:proofErr w:type="spellStart"/>
      <w:r w:rsidRPr="000A15FA">
        <w:rPr>
          <w:lang w:val="ru-RU"/>
        </w:rPr>
        <w:t>навантаженні</w:t>
      </w:r>
      <w:proofErr w:type="spellEnd"/>
      <w:r w:rsidRPr="000A15FA">
        <w:rPr>
          <w:lang w:val="ru-RU"/>
        </w:rPr>
        <w:t xml:space="preserve"> </w:t>
      </w:r>
      <w:proofErr w:type="spellStart"/>
      <w:r w:rsidRPr="000A15FA">
        <w:rPr>
          <w:lang w:val="ru-RU"/>
        </w:rPr>
        <w:t>системи</w:t>
      </w:r>
      <w:proofErr w:type="spellEnd"/>
      <w:r w:rsidRPr="000A15FA">
        <w:rPr>
          <w:lang w:val="ru-RU"/>
        </w:rPr>
        <w:t xml:space="preserve"> (1000 </w:t>
      </w:r>
      <w:proofErr w:type="spellStart"/>
      <w:r w:rsidRPr="000A15FA">
        <w:rPr>
          <w:lang w:val="ru-RU"/>
        </w:rPr>
        <w:t>одночасних</w:t>
      </w:r>
      <w:proofErr w:type="spellEnd"/>
      <w:r w:rsidRPr="000A15FA">
        <w:rPr>
          <w:lang w:val="ru-RU"/>
        </w:rPr>
        <w:t xml:space="preserve"> </w:t>
      </w:r>
      <w:proofErr w:type="spellStart"/>
      <w:r w:rsidRPr="000A15FA">
        <w:rPr>
          <w:lang w:val="ru-RU"/>
        </w:rPr>
        <w:t>користувачів</w:t>
      </w:r>
      <w:proofErr w:type="spellEnd"/>
      <w:r w:rsidRPr="000A15FA">
        <w:rPr>
          <w:lang w:val="ru-RU"/>
        </w:rPr>
        <w:t>)</w:t>
      </w:r>
    </w:p>
    <w:p w14:paraId="5888408A" w14:textId="77777777" w:rsidR="005E5C5E" w:rsidRPr="000A15FA" w:rsidRDefault="005E5C5E" w:rsidP="000A15FA">
      <w:pPr>
        <w:pStyle w:val="12"/>
      </w:pPr>
      <w:r w:rsidRPr="000A15FA">
        <w:t xml:space="preserve">Юзабіліті-тестування оцінювало зручність роботи із системою з точки зору користувача. Реальні користувачі виконували типові сценарії роботи, такі як реєстрація, перегляд товарів, здійснення покупки та використання </w:t>
      </w:r>
      <w:proofErr w:type="spellStart"/>
      <w:r w:rsidRPr="000A15FA">
        <w:t>блокчейн</w:t>
      </w:r>
      <w:proofErr w:type="spellEnd"/>
      <w:r w:rsidRPr="000A15FA">
        <w:t>-платежів. Отриманий зворотній зв'язок дозволив вдосконалити інтерфейс системи, забезпечивши її інтуїтивність і зручність у користуванні.</w:t>
      </w:r>
    </w:p>
    <w:p w14:paraId="7E20E1AB" w14:textId="77777777" w:rsidR="005E5C5E" w:rsidRPr="000A15FA" w:rsidRDefault="005E5C5E" w:rsidP="000A15FA">
      <w:pPr>
        <w:pStyle w:val="12"/>
      </w:pPr>
      <w:r w:rsidRPr="000A15FA">
        <w:lastRenderedPageBreak/>
        <w:t xml:space="preserve">Для забезпечення подальшої стабільності та масштабованості платформи було впроваджено процеси регулярного моніторингу продуктивності. Це включало використання спеціалізованих інструментів для відстеження стану серверів, аналізу навантаження на базу даних та перевірки продуктивності API. Крім того, було налагоджено систему сповіщень для оперативного реагування на можливі </w:t>
      </w:r>
      <w:proofErr w:type="spellStart"/>
      <w:r w:rsidRPr="000A15FA">
        <w:t>збої</w:t>
      </w:r>
      <w:proofErr w:type="spellEnd"/>
      <w:r w:rsidRPr="000A15FA">
        <w:t xml:space="preserve"> в роботі застосунку або перевищення допустимих показників затримки.</w:t>
      </w:r>
    </w:p>
    <w:p w14:paraId="4E7E60C5" w14:textId="4E3EEC3A" w:rsidR="005E5C5E" w:rsidRPr="000A15FA" w:rsidRDefault="005E5C5E" w:rsidP="000A15FA">
      <w:pPr>
        <w:pStyle w:val="12"/>
      </w:pPr>
      <w:r w:rsidRPr="000A15FA">
        <w:t>Значну увагу приділили моделюванню сценаріїв високих навантажень, які можуть виникати під час проведення маркетингових акцій або в період святкового попиту. Для цього використовувалися стрес-тести, які імітували одночасний доступ великої кількості користувачів. Результати таких тестів дозволили виявити вузькі місця в архітектурі системи та вдосконалити її шляхом оптимізації алгоритмів обробки запитів і додавання резервних серверів для балансування навантаження</w:t>
      </w:r>
      <w:r w:rsidR="0091665F" w:rsidRPr="000A15FA">
        <w:t>[26]</w:t>
      </w:r>
      <w:r w:rsidRPr="000A15FA">
        <w:t>.</w:t>
      </w:r>
    </w:p>
    <w:p w14:paraId="615344F3" w14:textId="77777777" w:rsidR="005E5C5E" w:rsidRPr="000A15FA" w:rsidRDefault="005E5C5E" w:rsidP="000A15FA">
      <w:pPr>
        <w:pStyle w:val="12"/>
      </w:pPr>
      <w:r w:rsidRPr="000A15FA">
        <w:t xml:space="preserve">З метою поліпшення користувацького досвіду додатково оптимізувалися часові показники відгуку на дії користувача. Це досягалося шляхом впровадження асинхронної обробки запитів, використання технології </w:t>
      </w:r>
      <w:proofErr w:type="spellStart"/>
      <w:r w:rsidRPr="000A15FA">
        <w:t>lazy-loading</w:t>
      </w:r>
      <w:proofErr w:type="spellEnd"/>
      <w:r w:rsidRPr="000A15FA">
        <w:t xml:space="preserve"> для завантаження контенту та оновлення дизайну інтерфейсу, який став більш адаптивним до різних типів пристроїв і розширень екранів. Постійне тестування таких змін гарантувало відсутність негативного впливу на основні функції системи.</w:t>
      </w:r>
    </w:p>
    <w:p w14:paraId="5946B965" w14:textId="12C0BDCD" w:rsidR="002C7388" w:rsidRPr="000A15FA" w:rsidRDefault="002C7388" w:rsidP="000A15FA">
      <w:pPr>
        <w:pStyle w:val="12"/>
      </w:pPr>
      <w:r w:rsidRPr="000A15FA">
        <w:rPr>
          <w:noProof/>
        </w:rPr>
        <w:drawing>
          <wp:inline distT="0" distB="0" distL="0" distR="0" wp14:anchorId="25C80DBF" wp14:editId="633644CA">
            <wp:extent cx="5813659" cy="2714730"/>
            <wp:effectExtent l="0" t="0" r="0" b="0"/>
            <wp:docPr id="1021919158" name="Рисунок 15" descr="Изображение выглядит как текст, снимок экрана, Шриф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919158" name="Рисунок 15" descr="Изображение выглядит как текст, снимок экрана, Шрифт&#10;&#10;Автоматически созданное описание"/>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35079" cy="2724732"/>
                    </a:xfrm>
                    <a:prstGeom prst="rect">
                      <a:avLst/>
                    </a:prstGeom>
                    <a:noFill/>
                    <a:ln>
                      <a:noFill/>
                    </a:ln>
                  </pic:spPr>
                </pic:pic>
              </a:graphicData>
            </a:graphic>
          </wp:inline>
        </w:drawing>
      </w:r>
    </w:p>
    <w:p w14:paraId="29229330" w14:textId="7E6B5CDD" w:rsidR="002C7388" w:rsidRDefault="002C7388" w:rsidP="00C502B0">
      <w:pPr>
        <w:pStyle w:val="12"/>
        <w:jc w:val="center"/>
        <w:rPr>
          <w:lang w:val="ru-RU"/>
        </w:rPr>
      </w:pPr>
      <w:r w:rsidRPr="00ED444F">
        <w:t>Рис</w:t>
      </w:r>
      <w:r w:rsidR="00ED444F">
        <w:t>унок</w:t>
      </w:r>
      <w:r w:rsidRPr="00ED444F">
        <w:t xml:space="preserve"> 3.3</w:t>
      </w:r>
      <w:r w:rsidR="00ED444F">
        <w:t xml:space="preserve"> -</w:t>
      </w:r>
      <w:r w:rsidRPr="000A15FA">
        <w:t xml:space="preserve"> </w:t>
      </w:r>
      <w:r w:rsidRPr="000A15FA">
        <w:rPr>
          <w:lang w:val="ru-RU"/>
        </w:rPr>
        <w:t xml:space="preserve">UML </w:t>
      </w:r>
      <w:proofErr w:type="spellStart"/>
      <w:r w:rsidRPr="000A15FA">
        <w:rPr>
          <w:lang w:val="ru-RU"/>
        </w:rPr>
        <w:t>діаграма</w:t>
      </w:r>
      <w:proofErr w:type="spellEnd"/>
      <w:r w:rsidRPr="000A15FA">
        <w:rPr>
          <w:lang w:val="ru-RU"/>
        </w:rPr>
        <w:t xml:space="preserve"> </w:t>
      </w:r>
      <w:proofErr w:type="spellStart"/>
      <w:r w:rsidRPr="000A15FA">
        <w:rPr>
          <w:lang w:val="ru-RU"/>
        </w:rPr>
        <w:t>системи</w:t>
      </w:r>
      <w:proofErr w:type="spellEnd"/>
      <w:r w:rsidRPr="000A15FA">
        <w:rPr>
          <w:lang w:val="ru-RU"/>
        </w:rPr>
        <w:t xml:space="preserve"> </w:t>
      </w:r>
      <w:proofErr w:type="spellStart"/>
      <w:r w:rsidRPr="000A15FA">
        <w:rPr>
          <w:lang w:val="ru-RU"/>
        </w:rPr>
        <w:t>безпеки</w:t>
      </w:r>
      <w:proofErr w:type="spellEnd"/>
      <w:r w:rsidRPr="000A15FA">
        <w:rPr>
          <w:lang w:val="ru-RU"/>
        </w:rPr>
        <w:t xml:space="preserve"> та </w:t>
      </w:r>
      <w:proofErr w:type="spellStart"/>
      <w:r w:rsidRPr="000A15FA">
        <w:rPr>
          <w:lang w:val="ru-RU"/>
        </w:rPr>
        <w:t>тестування</w:t>
      </w:r>
      <w:proofErr w:type="spellEnd"/>
    </w:p>
    <w:p w14:paraId="77D68B02" w14:textId="77777777" w:rsidR="00F46050" w:rsidRPr="00C502B0" w:rsidRDefault="00F46050" w:rsidP="00C502B0">
      <w:pPr>
        <w:pStyle w:val="12"/>
        <w:jc w:val="center"/>
        <w:rPr>
          <w:lang w:val="ru-RU"/>
        </w:rPr>
      </w:pPr>
    </w:p>
    <w:p w14:paraId="528900E2" w14:textId="12FDAEAB" w:rsidR="005E5C5E" w:rsidRPr="000A15FA" w:rsidRDefault="005E5C5E" w:rsidP="000A15FA">
      <w:pPr>
        <w:pStyle w:val="12"/>
      </w:pPr>
      <w:r w:rsidRPr="000A15FA">
        <w:lastRenderedPageBreak/>
        <w:t>Щоб забезпечити довготривалу надійність системи, було реалізовано механізми резервного копіювання даних. Це включало автоматичне створення бекапів бази даних і конфігураційних файлів із зберіганням їх у хмарних сховищах. Резервне копіювання дозволяє швидко відновити роботу системи в разі апаратного збою, кібератаки або інших непередбачуваних ситуацій. Особливу увагу приділено налаштуванню процесів відновлення, які пройшли тестування на випадок симуляції втрати даних.</w:t>
      </w:r>
    </w:p>
    <w:p w14:paraId="6CF3B970" w14:textId="77777777" w:rsidR="005E5C5E" w:rsidRPr="000A15FA" w:rsidRDefault="005E5C5E" w:rsidP="000A15FA">
      <w:pPr>
        <w:pStyle w:val="12"/>
      </w:pPr>
      <w:r w:rsidRPr="000A15FA">
        <w:t>У рамках оптимізації проводився детальний аналіз споживання ресурсів серверної інфраструктури. Виявлення і усунення надмірного використання процесорного часу або оперативної пам'яті дозволило значно підвищити ефективність роботи системи. Зокрема, впровадження горизонтального масштабування серверів забезпечило можливість обробки великого обсягу запитів без зниження продуктивності.</w:t>
      </w:r>
    </w:p>
    <w:p w14:paraId="5D1DE7A2" w14:textId="77777777" w:rsidR="005E5C5E" w:rsidRPr="000A15FA" w:rsidRDefault="005E5C5E" w:rsidP="000A15FA">
      <w:pPr>
        <w:pStyle w:val="12"/>
      </w:pPr>
      <w:r w:rsidRPr="000A15FA">
        <w:t>Також було реалізовано механізми контролю за оновленнями системи, включаючи автоматизовані інструменти розгортання оновлень. Це забезпечило швидке впровадження нових функцій і виправлення помилок, мінімізуючи час простою системи. Весь процес супроводжувався додатковими етапами тестування, що включали регресійні тести для перевірки сумісності нових змін із наявними функціями.</w:t>
      </w:r>
    </w:p>
    <w:p w14:paraId="5F4C2C0F" w14:textId="145F7252" w:rsidR="005E5C5E" w:rsidRPr="000A15FA" w:rsidRDefault="005E5C5E" w:rsidP="000A15FA">
      <w:pPr>
        <w:pStyle w:val="12"/>
      </w:pPr>
      <w:r w:rsidRPr="000A15FA">
        <w:t xml:space="preserve">Для ефективної роботи механізмів контролю за оновленнями було впроваджено систему моніторингу, яка автоматично відстежує стан кожного компонента після розгортання змін. Це дозволяє своєчасно виявляти та усувати потенційні </w:t>
      </w:r>
      <w:proofErr w:type="spellStart"/>
      <w:r w:rsidRPr="000A15FA">
        <w:t>збої</w:t>
      </w:r>
      <w:proofErr w:type="spellEnd"/>
      <w:r w:rsidRPr="000A15FA">
        <w:t>. Крім того, було інтегровано систему аварійного відкату оновлень, яка забезпечує можливість швидкого повернення до попередньої стабільної версії системи у разі критичних помилок</w:t>
      </w:r>
      <w:r w:rsidR="0091665F" w:rsidRPr="000A15FA">
        <w:t>[8]</w:t>
      </w:r>
      <w:r w:rsidRPr="000A15FA">
        <w:t>.</w:t>
      </w:r>
    </w:p>
    <w:p w14:paraId="08431F1C" w14:textId="77777777" w:rsidR="005E5C5E" w:rsidRPr="000A15FA" w:rsidRDefault="005E5C5E" w:rsidP="000A15FA">
      <w:pPr>
        <w:pStyle w:val="12"/>
      </w:pPr>
      <w:r w:rsidRPr="000A15FA">
        <w:t>Особлива увага приділялася автоматизації процесів CI/CD (</w:t>
      </w:r>
      <w:proofErr w:type="spellStart"/>
      <w:r w:rsidRPr="000A15FA">
        <w:t>Continuous</w:t>
      </w:r>
      <w:proofErr w:type="spellEnd"/>
      <w:r w:rsidRPr="000A15FA">
        <w:t xml:space="preserve"> </w:t>
      </w:r>
      <w:proofErr w:type="spellStart"/>
      <w:r w:rsidRPr="000A15FA">
        <w:t>Integration</w:t>
      </w:r>
      <w:proofErr w:type="spellEnd"/>
      <w:r w:rsidRPr="000A15FA">
        <w:t>/</w:t>
      </w:r>
      <w:proofErr w:type="spellStart"/>
      <w:r w:rsidRPr="000A15FA">
        <w:t>Continuous</w:t>
      </w:r>
      <w:proofErr w:type="spellEnd"/>
      <w:r w:rsidRPr="000A15FA">
        <w:t xml:space="preserve"> </w:t>
      </w:r>
      <w:proofErr w:type="spellStart"/>
      <w:r w:rsidRPr="000A15FA">
        <w:t>Deployment</w:t>
      </w:r>
      <w:proofErr w:type="spellEnd"/>
      <w:r w:rsidRPr="000A15FA">
        <w:t xml:space="preserve">). Інтеграція з інструментами, такими як </w:t>
      </w:r>
      <w:proofErr w:type="spellStart"/>
      <w:r w:rsidRPr="000A15FA">
        <w:t>Jenkins</w:t>
      </w:r>
      <w:proofErr w:type="spellEnd"/>
      <w:r w:rsidRPr="000A15FA">
        <w:t xml:space="preserve">, </w:t>
      </w:r>
      <w:proofErr w:type="spellStart"/>
      <w:r w:rsidRPr="000A15FA">
        <w:t>GitLab</w:t>
      </w:r>
      <w:proofErr w:type="spellEnd"/>
      <w:r w:rsidRPr="000A15FA">
        <w:t xml:space="preserve"> CI/CD або </w:t>
      </w:r>
      <w:proofErr w:type="spellStart"/>
      <w:r w:rsidRPr="000A15FA">
        <w:t>GitHub</w:t>
      </w:r>
      <w:proofErr w:type="spellEnd"/>
      <w:r w:rsidRPr="000A15FA">
        <w:t xml:space="preserve"> </w:t>
      </w:r>
      <w:proofErr w:type="spellStart"/>
      <w:r w:rsidRPr="000A15FA">
        <w:t>Actions</w:t>
      </w:r>
      <w:proofErr w:type="spellEnd"/>
      <w:r w:rsidRPr="000A15FA">
        <w:t>, дала змогу автоматизувати перевірку коду, запуск тестів і розгортання на сервери. Завдяки цьому значно скоротився час впровадження нових версій, що стало особливо важливим для підтримки конкурентоспроможності платформи.</w:t>
      </w:r>
    </w:p>
    <w:p w14:paraId="120D189E" w14:textId="77777777" w:rsidR="005E5C5E" w:rsidRPr="000A15FA" w:rsidRDefault="005E5C5E" w:rsidP="000A15FA">
      <w:pPr>
        <w:pStyle w:val="12"/>
      </w:pPr>
      <w:r w:rsidRPr="000A15FA">
        <w:lastRenderedPageBreak/>
        <w:t xml:space="preserve">Щоб уникнути порушень роботи під час оновлень, тестове розгортання виконувалося на окремих середовищах, що віддзеркалюють реальну інфраструктуру. Це дозволило перевірити роботу нових функцій у максимально наближених до </w:t>
      </w:r>
      <w:proofErr w:type="spellStart"/>
      <w:r w:rsidRPr="000A15FA">
        <w:t>продакшну</w:t>
      </w:r>
      <w:proofErr w:type="spellEnd"/>
      <w:r w:rsidRPr="000A15FA">
        <w:t xml:space="preserve"> умовах, не впливаючи на користувачів. Після успішного тестування оновлення поступово впроваджувалися у </w:t>
      </w:r>
      <w:proofErr w:type="spellStart"/>
      <w:r w:rsidRPr="000A15FA">
        <w:t>продакшн</w:t>
      </w:r>
      <w:proofErr w:type="spellEnd"/>
      <w:r w:rsidRPr="000A15FA">
        <w:t xml:space="preserve"> із застосуванням стратегій "</w:t>
      </w:r>
      <w:proofErr w:type="spellStart"/>
      <w:r w:rsidRPr="000A15FA">
        <w:t>canary</w:t>
      </w:r>
      <w:proofErr w:type="spellEnd"/>
      <w:r w:rsidRPr="000A15FA">
        <w:t xml:space="preserve"> </w:t>
      </w:r>
      <w:proofErr w:type="spellStart"/>
      <w:r w:rsidRPr="000A15FA">
        <w:t>release</w:t>
      </w:r>
      <w:proofErr w:type="spellEnd"/>
      <w:r w:rsidRPr="000A15FA">
        <w:t>" або "</w:t>
      </w:r>
      <w:proofErr w:type="spellStart"/>
      <w:r w:rsidRPr="000A15FA">
        <w:t>blue-green</w:t>
      </w:r>
      <w:proofErr w:type="spellEnd"/>
      <w:r w:rsidRPr="000A15FA">
        <w:t xml:space="preserve"> </w:t>
      </w:r>
      <w:proofErr w:type="spellStart"/>
      <w:r w:rsidRPr="000A15FA">
        <w:t>deployment</w:t>
      </w:r>
      <w:proofErr w:type="spellEnd"/>
      <w:r w:rsidRPr="000A15FA">
        <w:t>", що дало змогу мінімізувати ризики та поступово поширювати зміни на всіх користувачів.</w:t>
      </w:r>
    </w:p>
    <w:p w14:paraId="1B7615A8" w14:textId="77777777" w:rsidR="005E5C5E" w:rsidRPr="000A15FA" w:rsidRDefault="005E5C5E" w:rsidP="000A15FA">
      <w:pPr>
        <w:pStyle w:val="12"/>
      </w:pPr>
      <w:r w:rsidRPr="000A15FA">
        <w:t xml:space="preserve">Для забезпечення стабільної роботи системи після оновлення було впроваджено механізми аналітики та зворотного зв'язку. Це включало збір статистики про поведінку користувачів, продуктивність системи та можливі помилки. Дані аналізувалися в реальному часі за допомогою інструментів, таких як ELK </w:t>
      </w:r>
      <w:proofErr w:type="spellStart"/>
      <w:r w:rsidRPr="000A15FA">
        <w:t>Stack</w:t>
      </w:r>
      <w:proofErr w:type="spellEnd"/>
      <w:r w:rsidRPr="000A15FA">
        <w:t xml:space="preserve"> або </w:t>
      </w:r>
      <w:proofErr w:type="spellStart"/>
      <w:r w:rsidRPr="000A15FA">
        <w:t>Grafana</w:t>
      </w:r>
      <w:proofErr w:type="spellEnd"/>
      <w:r w:rsidRPr="000A15FA">
        <w:t>, що дозволяло швидко реагувати на будь-які відхилення від норми.</w:t>
      </w:r>
    </w:p>
    <w:p w14:paraId="1C29809C" w14:textId="77777777" w:rsidR="005E5C5E" w:rsidRPr="000A15FA" w:rsidRDefault="005E5C5E" w:rsidP="000A15FA">
      <w:pPr>
        <w:pStyle w:val="12"/>
      </w:pPr>
      <w:r w:rsidRPr="000A15FA">
        <w:t>Також було запроваджено регулярні ретроспективи після кожного оновлення, на яких аналізувалися успіхи та проблеми, що виникли під час процесу. Це дозволило вдосконалити існуючі механізми розгортання та уникнути повторення помилок у майбутньому. Завдяки такому підходу процес оновлення системи став більш передбачуваним, прозорим і ефективним.</w:t>
      </w:r>
    </w:p>
    <w:p w14:paraId="7F37AB72" w14:textId="57B24E44" w:rsidR="005E5C5E" w:rsidRPr="000A15FA" w:rsidRDefault="005E5C5E" w:rsidP="000A15FA">
      <w:pPr>
        <w:pStyle w:val="12"/>
      </w:pPr>
      <w:r w:rsidRPr="000A15FA">
        <w:t xml:space="preserve">Крім того, була реалізована система попереднього сповіщення користувачів про майбутні оновлення. Це включало інтеграцію функціоналу розсилки повідомлень через електронну пошту та </w:t>
      </w:r>
      <w:proofErr w:type="spellStart"/>
      <w:r w:rsidRPr="000A15FA">
        <w:t>push</w:t>
      </w:r>
      <w:proofErr w:type="spellEnd"/>
      <w:r w:rsidRPr="000A15FA">
        <w:t>-сповіщення, що дозволяло заздалегідь інформувати про заплановані технічні роботи або додавання нових функцій. Такий підхід значно підвищив довіру користувачів, забезпечуючи їхню поінформованість і знижуючи можливий негативний вплив на користувацький досвід під час проведення оновлень</w:t>
      </w:r>
      <w:r w:rsidR="0091665F" w:rsidRPr="000A15FA">
        <w:t>[22]</w:t>
      </w:r>
      <w:r w:rsidRPr="000A15FA">
        <w:t>.</w:t>
      </w:r>
    </w:p>
    <w:p w14:paraId="7EBC90C7" w14:textId="52A0ED9F" w:rsidR="005E5C5E" w:rsidRPr="000A15FA" w:rsidRDefault="005E5C5E" w:rsidP="00C502B0">
      <w:pPr>
        <w:pStyle w:val="12"/>
      </w:pPr>
      <w:r w:rsidRPr="000A15FA">
        <w:t>Для додаткового покращення стабільності системи було впроваджено методологію A/B тестування нових функцій. Це дозволило порівняти продуктивність різних версій компонентів системи, визначаючи найбільш ефективні рішення перед їх впровадженням для всіх користувачів. Результати таких тестувань аналізувалися для прийняття обґрунтованих рішень щодо подальших змін у системі.</w:t>
      </w:r>
    </w:p>
    <w:p w14:paraId="230B1F47" w14:textId="77777777" w:rsidR="005E5C5E" w:rsidRPr="000A15FA" w:rsidRDefault="005E5C5E" w:rsidP="000A15FA">
      <w:pPr>
        <w:pStyle w:val="2"/>
        <w:spacing w:line="360" w:lineRule="auto"/>
      </w:pPr>
      <w:bookmarkStart w:id="24" w:name="_Toc185797781"/>
      <w:r w:rsidRPr="000A15FA">
        <w:lastRenderedPageBreak/>
        <w:t>3.4 Висновки до розділу 3.</w:t>
      </w:r>
      <w:bookmarkEnd w:id="24"/>
    </w:p>
    <w:p w14:paraId="7CBB995E" w14:textId="77777777" w:rsidR="005E5C5E" w:rsidRPr="000A15FA" w:rsidRDefault="005E5C5E" w:rsidP="000A15FA">
      <w:pPr>
        <w:spacing w:line="360" w:lineRule="auto"/>
        <w:jc w:val="both"/>
        <w:rPr>
          <w:rFonts w:ascii="Times New Roman" w:hAnsi="Times New Roman" w:cs="Times New Roman"/>
          <w:sz w:val="28"/>
          <w:szCs w:val="28"/>
          <w:lang w:val="uk-UA"/>
        </w:rPr>
      </w:pPr>
    </w:p>
    <w:p w14:paraId="43F79C4A" w14:textId="77777777" w:rsidR="005E5C5E" w:rsidRPr="000A15FA" w:rsidRDefault="005E5C5E" w:rsidP="000A15FA">
      <w:pPr>
        <w:pStyle w:val="12"/>
      </w:pPr>
      <w:r w:rsidRPr="000A15FA">
        <w:t>У цьому розділі було детально описано етапи реалізації та тестування веб-застосунку для платформи e-</w:t>
      </w:r>
      <w:proofErr w:type="spellStart"/>
      <w:r w:rsidRPr="000A15FA">
        <w:t>commerce</w:t>
      </w:r>
      <w:proofErr w:type="spellEnd"/>
      <w:r w:rsidRPr="000A15FA">
        <w:t xml:space="preserve">, що інтегрується з мережею </w:t>
      </w:r>
      <w:proofErr w:type="spellStart"/>
      <w:r w:rsidRPr="000A15FA">
        <w:t>Solana</w:t>
      </w:r>
      <w:proofErr w:type="spellEnd"/>
      <w:r w:rsidRPr="000A15FA">
        <w:t xml:space="preserve"> для забезпечення здійснення </w:t>
      </w:r>
      <w:proofErr w:type="spellStart"/>
      <w:r w:rsidRPr="000A15FA">
        <w:t>блокчейн</w:t>
      </w:r>
      <w:proofErr w:type="spellEnd"/>
      <w:r w:rsidRPr="000A15FA">
        <w:t xml:space="preserve">-платежів. Проведена робота дозволила підтвердити практичну можливість інтеграції </w:t>
      </w:r>
      <w:proofErr w:type="spellStart"/>
      <w:r w:rsidRPr="000A15FA">
        <w:t>блокчейн</w:t>
      </w:r>
      <w:proofErr w:type="spellEnd"/>
      <w:r w:rsidRPr="000A15FA">
        <w:t>-рішень у сучасні веб-застосунки, а також окреслила ключові аспекти їхньої розробки, зокрема реалізацію функціональності, забезпечення безпеки та зручності використання.</w:t>
      </w:r>
    </w:p>
    <w:p w14:paraId="0D33A784" w14:textId="77777777" w:rsidR="005E5C5E" w:rsidRPr="000A15FA" w:rsidRDefault="005E5C5E" w:rsidP="000A15FA">
      <w:pPr>
        <w:pStyle w:val="12"/>
      </w:pPr>
      <w:r w:rsidRPr="000A15FA">
        <w:t xml:space="preserve">Перш за все, було визначено та обрано інструменти для реалізації </w:t>
      </w:r>
      <w:proofErr w:type="spellStart"/>
      <w:r w:rsidRPr="000A15FA">
        <w:t>проєкту</w:t>
      </w:r>
      <w:proofErr w:type="spellEnd"/>
      <w:r w:rsidRPr="000A15FA">
        <w:t xml:space="preserve">, зокрема середовище розробки, фреймворки, бібліотеки та API, які забезпечили ефективне створення веб-застосунку. У рамках цього етапу акцент було зроблено на використанні сучасних технологій, таких як </w:t>
      </w:r>
      <w:proofErr w:type="spellStart"/>
      <w:r w:rsidRPr="000A15FA">
        <w:t>React</w:t>
      </w:r>
      <w:proofErr w:type="spellEnd"/>
      <w:r w:rsidRPr="000A15FA">
        <w:t xml:space="preserve"> для </w:t>
      </w:r>
      <w:proofErr w:type="spellStart"/>
      <w:r w:rsidRPr="000A15FA">
        <w:t>фронтенду</w:t>
      </w:r>
      <w:proofErr w:type="spellEnd"/>
      <w:r w:rsidRPr="000A15FA">
        <w:t xml:space="preserve">, Node.js для </w:t>
      </w:r>
      <w:proofErr w:type="spellStart"/>
      <w:r w:rsidRPr="000A15FA">
        <w:t>бекенду</w:t>
      </w:r>
      <w:proofErr w:type="spellEnd"/>
      <w:r w:rsidRPr="000A15FA">
        <w:t xml:space="preserve"> та інтеграційні механізми мережі </w:t>
      </w:r>
      <w:proofErr w:type="spellStart"/>
      <w:r w:rsidRPr="000A15FA">
        <w:t>Solana</w:t>
      </w:r>
      <w:proofErr w:type="spellEnd"/>
      <w:r w:rsidRPr="000A15FA">
        <w:t xml:space="preserve"> для роботи з </w:t>
      </w:r>
      <w:proofErr w:type="spellStart"/>
      <w:r w:rsidRPr="000A15FA">
        <w:t>блокчейн-платежами</w:t>
      </w:r>
      <w:proofErr w:type="spellEnd"/>
      <w:r w:rsidRPr="000A15FA">
        <w:t>. Крім того, була забезпечена сумісність з платформами e-</w:t>
      </w:r>
      <w:proofErr w:type="spellStart"/>
      <w:r w:rsidRPr="000A15FA">
        <w:t>commerce</w:t>
      </w:r>
      <w:proofErr w:type="spellEnd"/>
      <w:r w:rsidRPr="000A15FA">
        <w:t>, що дозволяє інтегрувати веб-застосунок із системами електронної комерції.</w:t>
      </w:r>
    </w:p>
    <w:p w14:paraId="11AE2442" w14:textId="77777777" w:rsidR="005E5C5E" w:rsidRPr="000A15FA" w:rsidRDefault="005E5C5E" w:rsidP="000A15FA">
      <w:pPr>
        <w:pStyle w:val="12"/>
      </w:pPr>
      <w:r w:rsidRPr="000A15FA">
        <w:t xml:space="preserve">Реалізація функціональних модулів включала розробку інтерфейсу користувача, інтеграцію з </w:t>
      </w:r>
      <w:proofErr w:type="spellStart"/>
      <w:r w:rsidRPr="000A15FA">
        <w:t>блокчейн</w:t>
      </w:r>
      <w:proofErr w:type="spellEnd"/>
      <w:r w:rsidRPr="000A15FA">
        <w:t xml:space="preserve">-гаманцями та механізми здійснення транзакцій. Було впроваджено основні компоненти для обробки платежів, відображення статусу транзакцій, а також розроблено механізми верифікації та збереження даних у </w:t>
      </w:r>
      <w:proofErr w:type="spellStart"/>
      <w:r w:rsidRPr="000A15FA">
        <w:t>блокчейні</w:t>
      </w:r>
      <w:proofErr w:type="spellEnd"/>
      <w:r w:rsidRPr="000A15FA">
        <w:t>. Особливу увагу було приділено забезпеченню безпеки транзакцій, зокрема шифруванню даних та аутентифікації користувачів.</w:t>
      </w:r>
    </w:p>
    <w:p w14:paraId="60B1BF62" w14:textId="77777777" w:rsidR="005E5C5E" w:rsidRPr="000A15FA" w:rsidRDefault="005E5C5E" w:rsidP="000A15FA">
      <w:pPr>
        <w:pStyle w:val="12"/>
      </w:pPr>
      <w:r w:rsidRPr="000A15FA">
        <w:t xml:space="preserve">На етапі тестування було проведено перевірку функціональності веб-застосунку в різних сценаріях використання, що включали тестові транзакції, навантажувальні випробування та оцінку роботи системи в умовах реального середовища. Результати тестування продемонстрували стабільність роботи застосунку, коректність обробки транзакцій та відповідність технічним вимогам, які були визначені на етапі </w:t>
      </w:r>
      <w:proofErr w:type="spellStart"/>
      <w:r w:rsidRPr="000A15FA">
        <w:t>проєктування</w:t>
      </w:r>
      <w:proofErr w:type="spellEnd"/>
      <w:r w:rsidRPr="000A15FA">
        <w:t>.</w:t>
      </w:r>
    </w:p>
    <w:p w14:paraId="6EBA2612" w14:textId="01DEDB75" w:rsidR="005E5C5E" w:rsidRPr="000A15FA" w:rsidRDefault="005E5C5E" w:rsidP="000A15FA">
      <w:pPr>
        <w:pStyle w:val="12"/>
      </w:pPr>
      <w:r w:rsidRPr="000A15FA">
        <w:t xml:space="preserve">Таким чином, реалізація та тестування веб-застосунку підтвердили ефективність запропонованих підходів до розробки </w:t>
      </w:r>
      <w:proofErr w:type="spellStart"/>
      <w:r w:rsidRPr="000A15FA">
        <w:t>блокчейн</w:t>
      </w:r>
      <w:proofErr w:type="spellEnd"/>
      <w:r w:rsidRPr="000A15FA">
        <w:t xml:space="preserve">-інтеграцій. Створений продукт демонструє можливість підвищення безпеки та прозорості фінансових операцій у сфері електронної комерції завдяки використанню </w:t>
      </w:r>
      <w:proofErr w:type="spellStart"/>
      <w:r w:rsidRPr="000A15FA">
        <w:lastRenderedPageBreak/>
        <w:t>блокчейн</w:t>
      </w:r>
      <w:proofErr w:type="spellEnd"/>
      <w:r w:rsidRPr="000A15FA">
        <w:t xml:space="preserve">-технологій. Отримані результати створюють основу для подальших досліджень та вдосконалення застосунків, орієнтованих на інтеграцію з іншими </w:t>
      </w:r>
      <w:proofErr w:type="spellStart"/>
      <w:r w:rsidRPr="000A15FA">
        <w:t>блокчейн</w:t>
      </w:r>
      <w:proofErr w:type="spellEnd"/>
      <w:r w:rsidRPr="000A15FA">
        <w:t>-мережами, а також розширення функціональності та масштабованості системи.</w:t>
      </w:r>
    </w:p>
    <w:p w14:paraId="7A82AAC9" w14:textId="77777777" w:rsidR="00DC6919" w:rsidRPr="000A15FA" w:rsidRDefault="00DC6919" w:rsidP="000A15FA">
      <w:pPr>
        <w:pStyle w:val="1"/>
        <w:spacing w:line="360" w:lineRule="auto"/>
        <w:sectPr w:rsidR="00DC6919" w:rsidRPr="000A15FA" w:rsidSect="008B1147">
          <w:pgSz w:w="11906" w:h="16838"/>
          <w:pgMar w:top="850" w:right="566" w:bottom="850" w:left="1417" w:header="708" w:footer="708" w:gutter="0"/>
          <w:cols w:space="708"/>
          <w:titlePg/>
          <w:docGrid w:linePitch="360"/>
        </w:sectPr>
      </w:pPr>
    </w:p>
    <w:p w14:paraId="76537E44" w14:textId="7C9FCE53" w:rsidR="005E5C5E" w:rsidRDefault="005E5C5E" w:rsidP="000A15FA">
      <w:pPr>
        <w:pStyle w:val="1"/>
        <w:spacing w:line="360" w:lineRule="auto"/>
      </w:pPr>
      <w:bookmarkStart w:id="25" w:name="_Toc185797782"/>
      <w:r w:rsidRPr="000A15FA">
        <w:lastRenderedPageBreak/>
        <w:t>В</w:t>
      </w:r>
      <w:bookmarkEnd w:id="25"/>
      <w:r w:rsidR="00C50BF4">
        <w:t>ИСНОВОК</w:t>
      </w:r>
    </w:p>
    <w:p w14:paraId="19BB3712" w14:textId="77777777" w:rsidR="00F46050" w:rsidRPr="00F46050" w:rsidRDefault="00F46050" w:rsidP="00F46050">
      <w:pPr>
        <w:rPr>
          <w:lang w:val="uk-UA"/>
        </w:rPr>
      </w:pPr>
    </w:p>
    <w:p w14:paraId="7C1FEF1C" w14:textId="77777777" w:rsidR="005E5C5E" w:rsidRPr="000A15FA" w:rsidRDefault="005E5C5E" w:rsidP="000A15FA">
      <w:pPr>
        <w:pStyle w:val="12"/>
      </w:pPr>
      <w:r w:rsidRPr="000A15FA">
        <w:t>У магістерській роботі було розглянуто процес розробки веб-застосунку для платформи e-</w:t>
      </w:r>
      <w:proofErr w:type="spellStart"/>
      <w:r w:rsidRPr="000A15FA">
        <w:t>commerce</w:t>
      </w:r>
      <w:proofErr w:type="spellEnd"/>
      <w:r w:rsidRPr="000A15FA">
        <w:t xml:space="preserve">, інтегрованого з мережею </w:t>
      </w:r>
      <w:proofErr w:type="spellStart"/>
      <w:r w:rsidRPr="000A15FA">
        <w:t>Solana</w:t>
      </w:r>
      <w:proofErr w:type="spellEnd"/>
      <w:r w:rsidRPr="000A15FA">
        <w:t xml:space="preserve"> для забезпечення </w:t>
      </w:r>
      <w:proofErr w:type="spellStart"/>
      <w:r w:rsidRPr="000A15FA">
        <w:t>блокчейн</w:t>
      </w:r>
      <w:proofErr w:type="spellEnd"/>
      <w:r w:rsidRPr="000A15FA">
        <w:t xml:space="preserve">-платежів. Проведене дослідження та практична реалізація дозволили досягти наступних результатів. Було проведено аналіз існуючих рішень у сфері електронної комерції та </w:t>
      </w:r>
      <w:proofErr w:type="spellStart"/>
      <w:r w:rsidRPr="000A15FA">
        <w:t>блокчейн</w:t>
      </w:r>
      <w:proofErr w:type="spellEnd"/>
      <w:r w:rsidRPr="000A15FA">
        <w:t xml:space="preserve">-платежів. Особливу увагу приділено платформі </w:t>
      </w:r>
      <w:proofErr w:type="spellStart"/>
      <w:r w:rsidRPr="000A15FA">
        <w:t>Solana</w:t>
      </w:r>
      <w:proofErr w:type="spellEnd"/>
      <w:r w:rsidRPr="000A15FA">
        <w:t>, її технічним характеристикам, швидкості транзакцій та низькій комісії, що робить її привабливим рішенням для інтеграції у сферу e-</w:t>
      </w:r>
      <w:proofErr w:type="spellStart"/>
      <w:r w:rsidRPr="000A15FA">
        <w:t>commerce</w:t>
      </w:r>
      <w:proofErr w:type="spellEnd"/>
      <w:r w:rsidRPr="000A15FA">
        <w:t xml:space="preserve">. На основі проведеного аналізу було запропоновано архітектурне рішення для веб-застосунку, що включає основні модулі: </w:t>
      </w:r>
      <w:proofErr w:type="spellStart"/>
      <w:r w:rsidRPr="000A15FA">
        <w:t>фронтенд</w:t>
      </w:r>
      <w:proofErr w:type="spellEnd"/>
      <w:r w:rsidRPr="000A15FA">
        <w:t xml:space="preserve">, </w:t>
      </w:r>
      <w:proofErr w:type="spellStart"/>
      <w:r w:rsidRPr="000A15FA">
        <w:t>бекенд</w:t>
      </w:r>
      <w:proofErr w:type="spellEnd"/>
      <w:r w:rsidRPr="000A15FA">
        <w:t xml:space="preserve"> та інтеграцію з </w:t>
      </w:r>
      <w:proofErr w:type="spellStart"/>
      <w:r w:rsidRPr="000A15FA">
        <w:t>блокчейн</w:t>
      </w:r>
      <w:proofErr w:type="spellEnd"/>
      <w:r w:rsidRPr="000A15FA">
        <w:t xml:space="preserve">-мережею </w:t>
      </w:r>
      <w:proofErr w:type="spellStart"/>
      <w:r w:rsidRPr="000A15FA">
        <w:t>Solana</w:t>
      </w:r>
      <w:proofErr w:type="spellEnd"/>
      <w:r w:rsidRPr="000A15FA">
        <w:t>. Особлива увага приділена забезпеченню безпеки транзакцій та зручності користування для кінцевих споживачів.</w:t>
      </w:r>
    </w:p>
    <w:p w14:paraId="7025017A" w14:textId="77777777" w:rsidR="005E5C5E" w:rsidRPr="000A15FA" w:rsidRDefault="005E5C5E" w:rsidP="000A15FA">
      <w:pPr>
        <w:pStyle w:val="12"/>
      </w:pPr>
      <w:r w:rsidRPr="000A15FA">
        <w:t xml:space="preserve">Було реалізовано ключові функції, включаючи обробку </w:t>
      </w:r>
      <w:proofErr w:type="spellStart"/>
      <w:r w:rsidRPr="000A15FA">
        <w:t>блокчейн</w:t>
      </w:r>
      <w:proofErr w:type="spellEnd"/>
      <w:r w:rsidRPr="000A15FA">
        <w:t xml:space="preserve">-платежів, інтеграцію </w:t>
      </w:r>
      <w:proofErr w:type="spellStart"/>
      <w:r w:rsidRPr="000A15FA">
        <w:t>криптогаманців</w:t>
      </w:r>
      <w:proofErr w:type="spellEnd"/>
      <w:r w:rsidRPr="000A15FA">
        <w:t>, генерацію унікальних ідентифікаторів транзакцій, а також забезпечення прозорості та надійності фінансових операцій. Проведено тестування створеного застосунку в різних сценаріях використання, що дозволило виявити та усунути можливі недоліки. Також було виконано оптимізацію роботи застосунку для досягнення високої продуктивності та стабільності.</w:t>
      </w:r>
    </w:p>
    <w:p w14:paraId="56B68C58" w14:textId="77777777" w:rsidR="005E5C5E" w:rsidRPr="000A15FA" w:rsidRDefault="005E5C5E" w:rsidP="000A15FA">
      <w:pPr>
        <w:pStyle w:val="12"/>
      </w:pPr>
      <w:r w:rsidRPr="000A15FA">
        <w:t>Застосунок може бути інтегрований у різні e-</w:t>
      </w:r>
      <w:proofErr w:type="spellStart"/>
      <w:r w:rsidRPr="000A15FA">
        <w:t>commerce</w:t>
      </w:r>
      <w:proofErr w:type="spellEnd"/>
      <w:r w:rsidRPr="000A15FA">
        <w:t xml:space="preserve"> платформи для розширення можливостей прийому платежів. Це дозволить бізнесам підвищити рівень </w:t>
      </w:r>
      <w:proofErr w:type="spellStart"/>
      <w:r w:rsidRPr="000A15FA">
        <w:t>інноваційності</w:t>
      </w:r>
      <w:proofErr w:type="spellEnd"/>
      <w:r w:rsidRPr="000A15FA">
        <w:t xml:space="preserve"> та залучити нову аудиторію користувачів, які використовують </w:t>
      </w:r>
      <w:proofErr w:type="spellStart"/>
      <w:r w:rsidRPr="000A15FA">
        <w:t>криптовалюти</w:t>
      </w:r>
      <w:proofErr w:type="spellEnd"/>
      <w:r w:rsidRPr="000A15FA">
        <w:t xml:space="preserve">. Таким чином, у рамках роботи було успішно реалізовано поставлені завдання та підтверджено доцільність використання </w:t>
      </w:r>
      <w:proofErr w:type="spellStart"/>
      <w:r w:rsidRPr="000A15FA">
        <w:t>блокчейн</w:t>
      </w:r>
      <w:proofErr w:type="spellEnd"/>
      <w:r w:rsidRPr="000A15FA">
        <w:t xml:space="preserve">-технологій на базі </w:t>
      </w:r>
      <w:proofErr w:type="spellStart"/>
      <w:r w:rsidRPr="000A15FA">
        <w:t>Solana</w:t>
      </w:r>
      <w:proofErr w:type="spellEnd"/>
      <w:r w:rsidRPr="000A15FA">
        <w:t xml:space="preserve"> для потреб електронної комерції. Результати дослідження можуть бути основою для подальшого розвитку та вдосконалення застосунків у цій галузі.</w:t>
      </w:r>
    </w:p>
    <w:p w14:paraId="7E77CB2D" w14:textId="5FF476EA" w:rsidR="00E8661F" w:rsidRPr="000A15FA" w:rsidRDefault="005E5C5E" w:rsidP="000A15FA">
      <w:pPr>
        <w:pStyle w:val="12"/>
        <w:rPr>
          <w:lang w:val="ru-RU"/>
        </w:rPr>
      </w:pPr>
      <w:r w:rsidRPr="000A15FA">
        <w:t xml:space="preserve">У перспективі планується розширення функціоналу веб-застосунку шляхом інтеграції додаткових </w:t>
      </w:r>
      <w:proofErr w:type="spellStart"/>
      <w:r w:rsidRPr="000A15FA">
        <w:t>блокчейн</w:t>
      </w:r>
      <w:proofErr w:type="spellEnd"/>
      <w:r w:rsidRPr="000A15FA">
        <w:t>-мереж, що дозволить підвищити гнучкість та масштабованість рішення. Крім того, можливим напрямом є впровадження смарт-</w:t>
      </w:r>
      <w:r w:rsidRPr="000A15FA">
        <w:lastRenderedPageBreak/>
        <w:t xml:space="preserve">контрактів для автоматизації процесів, таких як повернення коштів чи управління програмами лояльності. Це відкриває нові можливості для створення інноваційних бізнес-моделей у сфері електронної комерції. Подальші дослідження у цьому напрямі сприятимуть покращенню технологічної бази та розширенню сфери застосування </w:t>
      </w:r>
      <w:proofErr w:type="spellStart"/>
      <w:r w:rsidRPr="000A15FA">
        <w:t>блокчейн</w:t>
      </w:r>
      <w:proofErr w:type="spellEnd"/>
      <w:r w:rsidRPr="000A15FA">
        <w:t>-рішень.</w:t>
      </w:r>
    </w:p>
    <w:p w14:paraId="11FF1582" w14:textId="01E8C7FD" w:rsidR="00E8661F" w:rsidRPr="000A15FA" w:rsidRDefault="00E8661F" w:rsidP="000A15FA">
      <w:pPr>
        <w:pStyle w:val="12"/>
      </w:pPr>
    </w:p>
    <w:p w14:paraId="7A7498AE" w14:textId="77777777" w:rsidR="00DC6919" w:rsidRPr="000A15FA" w:rsidRDefault="00DC6919" w:rsidP="000A15FA">
      <w:pPr>
        <w:pStyle w:val="1"/>
        <w:spacing w:line="360" w:lineRule="auto"/>
        <w:jc w:val="left"/>
        <w:sectPr w:rsidR="00DC6919" w:rsidRPr="000A15FA" w:rsidSect="008B1147">
          <w:pgSz w:w="11906" w:h="16838"/>
          <w:pgMar w:top="850" w:right="566" w:bottom="850" w:left="1417" w:header="708" w:footer="708" w:gutter="0"/>
          <w:cols w:space="708"/>
          <w:titlePg/>
          <w:docGrid w:linePitch="360"/>
        </w:sectPr>
      </w:pPr>
    </w:p>
    <w:p w14:paraId="70B99575" w14:textId="3210B46B" w:rsidR="00E8661F" w:rsidRPr="000A15FA" w:rsidRDefault="00E8661F" w:rsidP="000A15FA">
      <w:pPr>
        <w:pStyle w:val="1"/>
        <w:spacing w:line="360" w:lineRule="auto"/>
      </w:pPr>
      <w:bookmarkStart w:id="26" w:name="_Toc149493802"/>
      <w:bookmarkStart w:id="27" w:name="_Toc185797783"/>
      <w:r w:rsidRPr="000A15FA">
        <w:lastRenderedPageBreak/>
        <w:t>СПИСОК ВИКОРИСТАНИХ ДЖЕРЕЛ</w:t>
      </w:r>
      <w:bookmarkEnd w:id="26"/>
      <w:bookmarkEnd w:id="27"/>
    </w:p>
    <w:p w14:paraId="48B11C3B" w14:textId="55B800C3" w:rsidR="00CE0135" w:rsidRPr="000A15FA" w:rsidRDefault="00CE0135" w:rsidP="000A15FA">
      <w:pPr>
        <w:pStyle w:val="12"/>
        <w:ind w:left="709" w:firstLine="0"/>
      </w:pPr>
    </w:p>
    <w:p w14:paraId="7F5B93DD" w14:textId="06046891" w:rsidR="0091665F" w:rsidRPr="000A15FA" w:rsidRDefault="0091665F" w:rsidP="00B54721">
      <w:pPr>
        <w:pStyle w:val="12"/>
        <w:numPr>
          <w:ilvl w:val="0"/>
          <w:numId w:val="23"/>
        </w:numPr>
        <w:ind w:left="0" w:firstLine="709"/>
      </w:pPr>
      <w:proofErr w:type="spellStart"/>
      <w:r w:rsidRPr="000A15FA">
        <w:t>Довбенко</w:t>
      </w:r>
      <w:proofErr w:type="spellEnd"/>
      <w:r w:rsidRPr="000A15FA">
        <w:t xml:space="preserve"> Д. І., </w:t>
      </w:r>
      <w:proofErr w:type="spellStart"/>
      <w:r w:rsidRPr="000A15FA">
        <w:t>Гребешкова</w:t>
      </w:r>
      <w:proofErr w:type="spellEnd"/>
      <w:r w:rsidRPr="000A15FA">
        <w:t xml:space="preserve"> О. М. Ефективність та ризики функціонування e-</w:t>
      </w:r>
      <w:proofErr w:type="spellStart"/>
      <w:r w:rsidRPr="000A15FA">
        <w:t>commerce</w:t>
      </w:r>
      <w:proofErr w:type="spellEnd"/>
      <w:r w:rsidRPr="000A15FA">
        <w:t xml:space="preserve"> платформ в Україні. Ефективна економіка. 2020. № 2. URL: </w:t>
      </w:r>
      <w:hyperlink r:id="rId42" w:history="1">
        <w:r w:rsidRPr="000A15FA">
          <w:t>https://www.researchgate.net/profile/Olena-Hrebeshkova/publication/339543385_EFFICIENCY_AND_RISKS_OF_E-COMMERCE_PLATFORM_FUNCTIONING_IN_UKRAINE/links/5e6aab06458515e555763e53/EFFICIENCY-AND-RISKS-OF-E-COMMERCE-PLATFORM-FUNCTIONING-IN-UKRAINE.pdf</w:t>
        </w:r>
      </w:hyperlink>
      <w:r w:rsidRPr="000A15FA">
        <w:t xml:space="preserve"> (дата звернення: 24.02.2024). </w:t>
      </w:r>
    </w:p>
    <w:p w14:paraId="7744803D" w14:textId="6534E9AD" w:rsidR="0091665F" w:rsidRPr="000A15FA" w:rsidRDefault="0091665F" w:rsidP="00B54721">
      <w:pPr>
        <w:pStyle w:val="12"/>
        <w:numPr>
          <w:ilvl w:val="0"/>
          <w:numId w:val="23"/>
        </w:numPr>
        <w:ind w:left="0" w:firstLine="709"/>
      </w:pPr>
      <w:proofErr w:type="spellStart"/>
      <w:r w:rsidRPr="000A15FA">
        <w:t>Метельський</w:t>
      </w:r>
      <w:proofErr w:type="spellEnd"/>
      <w:r w:rsidRPr="000A15FA">
        <w:t xml:space="preserve"> Я. М. Дослідження якості платформ e-</w:t>
      </w:r>
      <w:proofErr w:type="spellStart"/>
      <w:r w:rsidRPr="000A15FA">
        <w:t>commerce</w:t>
      </w:r>
      <w:proofErr w:type="spellEnd"/>
      <w:r w:rsidRPr="000A15FA">
        <w:t xml:space="preserve"> : </w:t>
      </w:r>
      <w:proofErr w:type="spellStart"/>
      <w:r w:rsidRPr="000A15FA">
        <w:t>дис</w:t>
      </w:r>
      <w:proofErr w:type="spellEnd"/>
      <w:r w:rsidRPr="000A15FA">
        <w:t xml:space="preserve">. ... </w:t>
      </w:r>
      <w:proofErr w:type="spellStart"/>
      <w:r w:rsidRPr="000A15FA">
        <w:t>канд</w:t>
      </w:r>
      <w:proofErr w:type="spellEnd"/>
      <w:r w:rsidRPr="000A15FA">
        <w:t xml:space="preserve">. техн. наук : 05.13.06 / Тернопільський національний технічний університет імені Івана Пулюя. Тернопіль, 2017. URL: </w:t>
      </w:r>
      <w:hyperlink r:id="rId43" w:history="1">
        <w:r w:rsidRPr="000A15FA">
          <w:t>https://elartu.tntu.edu.ua/bitstream/123456789/19019/1/KSM_arefMetelskyi2017.pdf</w:t>
        </w:r>
      </w:hyperlink>
      <w:r w:rsidRPr="000A15FA">
        <w:t xml:space="preserve"> (дата звернення: 24.02.2024). </w:t>
      </w:r>
    </w:p>
    <w:p w14:paraId="19F8A736" w14:textId="39F57A99" w:rsidR="0091665F" w:rsidRPr="000A15FA" w:rsidRDefault="0091665F" w:rsidP="00B54721">
      <w:pPr>
        <w:pStyle w:val="12"/>
        <w:numPr>
          <w:ilvl w:val="0"/>
          <w:numId w:val="23"/>
        </w:numPr>
        <w:ind w:left="0" w:firstLine="709"/>
      </w:pPr>
      <w:proofErr w:type="spellStart"/>
      <w:r w:rsidRPr="000A15FA">
        <w:t>Скліпісь</w:t>
      </w:r>
      <w:proofErr w:type="spellEnd"/>
      <w:r w:rsidRPr="000A15FA">
        <w:t xml:space="preserve"> В. О. E-</w:t>
      </w:r>
      <w:proofErr w:type="spellStart"/>
      <w:r w:rsidRPr="000A15FA">
        <w:t>commerce</w:t>
      </w:r>
      <w:proofErr w:type="spellEnd"/>
      <w:r w:rsidRPr="000A15FA">
        <w:t xml:space="preserve"> платформа для цифрової електроніки з гнучкою системою інтеграції у інфраструктурі веб-сервісів. Київ : КПІ ім. Ігоря Сікорського, 2023. URL: </w:t>
      </w:r>
      <w:hyperlink r:id="rId44" w:history="1">
        <w:r w:rsidRPr="000A15FA">
          <w:t>https://ela.kpi.ua/bitstreams/1de194a6-0a85-4d23-ba84-d4fefa001778/download</w:t>
        </w:r>
      </w:hyperlink>
      <w:r w:rsidRPr="000A15FA">
        <w:t xml:space="preserve"> (дата звернення: 24.02.2024). </w:t>
      </w:r>
    </w:p>
    <w:p w14:paraId="7333909D" w14:textId="196D16E0" w:rsidR="0091665F" w:rsidRPr="000A15FA" w:rsidRDefault="0091665F" w:rsidP="00B54721">
      <w:pPr>
        <w:pStyle w:val="12"/>
        <w:numPr>
          <w:ilvl w:val="0"/>
          <w:numId w:val="23"/>
        </w:numPr>
        <w:ind w:left="0" w:firstLine="709"/>
      </w:pPr>
      <w:r w:rsidRPr="000A15FA">
        <w:t xml:space="preserve">Качуровський С. Сучасні тренди E-COMMERCE в логістиці. Вісник національного університету "Львівська Політехніка". 2018. № 892. С. 100-105. URL: </w:t>
      </w:r>
      <w:hyperlink r:id="rId45" w:history="1">
        <w:r w:rsidRPr="000A15FA">
          <w:t>http://socrates.vsau.org/repository/getfile.php/19141.pdf</w:t>
        </w:r>
      </w:hyperlink>
      <w:r w:rsidRPr="000A15FA">
        <w:t xml:space="preserve"> (дата звернення: 24.02.2024). </w:t>
      </w:r>
    </w:p>
    <w:p w14:paraId="1C3FDA9D" w14:textId="09135A4F" w:rsidR="0091665F" w:rsidRPr="000A15FA" w:rsidRDefault="0091665F" w:rsidP="00B54721">
      <w:pPr>
        <w:pStyle w:val="12"/>
        <w:numPr>
          <w:ilvl w:val="0"/>
          <w:numId w:val="23"/>
        </w:numPr>
        <w:ind w:left="0" w:firstLine="709"/>
      </w:pPr>
      <w:r w:rsidRPr="000A15FA">
        <w:t>Ільченко А. В. Дослідження методів автоматизації тестування програмних e-</w:t>
      </w:r>
      <w:proofErr w:type="spellStart"/>
      <w:r w:rsidRPr="000A15FA">
        <w:t>commerce</w:t>
      </w:r>
      <w:proofErr w:type="spellEnd"/>
      <w:r w:rsidRPr="000A15FA">
        <w:t xml:space="preserve"> </w:t>
      </w:r>
      <w:proofErr w:type="spellStart"/>
      <w:r w:rsidRPr="000A15FA">
        <w:t>systems</w:t>
      </w:r>
      <w:proofErr w:type="spellEnd"/>
      <w:r w:rsidRPr="000A15FA">
        <w:t xml:space="preserve"> : </w:t>
      </w:r>
      <w:proofErr w:type="spellStart"/>
      <w:r w:rsidRPr="000A15FA">
        <w:t>дис</w:t>
      </w:r>
      <w:proofErr w:type="spellEnd"/>
      <w:r w:rsidRPr="000A15FA">
        <w:t xml:space="preserve">. Харків, 2021. URL: </w:t>
      </w:r>
      <w:hyperlink r:id="rId46" w:history="1">
        <w:r w:rsidRPr="000A15FA">
          <w:t>https://openarchive.nure.ua/server/api/core/bitstreams/47765792-beba-4594-be3b-fe80e7685c6b/content</w:t>
        </w:r>
      </w:hyperlink>
      <w:r w:rsidRPr="000A15FA">
        <w:t xml:space="preserve"> (дата звернення: 24.02.2024). </w:t>
      </w:r>
    </w:p>
    <w:p w14:paraId="58B26B03" w14:textId="467C2E63" w:rsidR="0091665F" w:rsidRPr="000A15FA" w:rsidRDefault="0091665F" w:rsidP="00B54721">
      <w:pPr>
        <w:pStyle w:val="12"/>
        <w:numPr>
          <w:ilvl w:val="0"/>
          <w:numId w:val="23"/>
        </w:numPr>
        <w:ind w:left="0" w:firstLine="709"/>
      </w:pPr>
      <w:r w:rsidRPr="000A15FA">
        <w:t xml:space="preserve">Поспєлова К. І. Програмне забезпечення для систем контролю доступу. Київ : КПІ ім. Ігоря Сікорського, 2024. URL: </w:t>
      </w:r>
      <w:hyperlink r:id="rId47" w:history="1">
        <w:r w:rsidRPr="000A15FA">
          <w:t>https://ela.kpi.ua/server/api/core/bitstreams/becc9d1e-908f-49f8-bbcc-e049312324d2/content</w:t>
        </w:r>
      </w:hyperlink>
      <w:r w:rsidRPr="000A15FA">
        <w:t xml:space="preserve"> (дата звернення: 24.02.2024). </w:t>
      </w:r>
    </w:p>
    <w:p w14:paraId="4FC031D9" w14:textId="250C73D1" w:rsidR="0091665F" w:rsidRPr="000A15FA" w:rsidRDefault="0091665F" w:rsidP="00B54721">
      <w:pPr>
        <w:pStyle w:val="12"/>
        <w:numPr>
          <w:ilvl w:val="0"/>
          <w:numId w:val="23"/>
        </w:numPr>
        <w:ind w:left="0" w:firstLine="709"/>
      </w:pPr>
      <w:proofErr w:type="spellStart"/>
      <w:r w:rsidRPr="000A15FA">
        <w:lastRenderedPageBreak/>
        <w:t>Костова</w:t>
      </w:r>
      <w:proofErr w:type="spellEnd"/>
      <w:r w:rsidRPr="000A15FA">
        <w:t xml:space="preserve"> Н. І. Правове регулювання використання </w:t>
      </w:r>
      <w:proofErr w:type="spellStart"/>
      <w:r w:rsidRPr="000A15FA">
        <w:t>криптовалют</w:t>
      </w:r>
      <w:proofErr w:type="spellEnd"/>
      <w:r w:rsidRPr="000A15FA">
        <w:t xml:space="preserve"> в електронній комерції: проблеми та перспективи. Дніпровський науковий часопис публічного управління, психології, права. 2023. № 6. С. 156-160. URL: </w:t>
      </w:r>
      <w:hyperlink r:id="rId48" w:history="1">
        <w:r w:rsidRPr="000A15FA">
          <w:t>https://www.chasopys-ppp.dp.ua/index.php/chasopys/article/view/529</w:t>
        </w:r>
      </w:hyperlink>
      <w:r w:rsidRPr="000A15FA">
        <w:t xml:space="preserve"> (дата звернення: 24.02.2024). </w:t>
      </w:r>
    </w:p>
    <w:p w14:paraId="1B4530EB" w14:textId="69C3E952" w:rsidR="0091665F" w:rsidRPr="000A15FA" w:rsidRDefault="0091665F" w:rsidP="00B54721">
      <w:pPr>
        <w:pStyle w:val="12"/>
        <w:numPr>
          <w:ilvl w:val="0"/>
          <w:numId w:val="23"/>
        </w:numPr>
        <w:ind w:left="0" w:firstLine="709"/>
      </w:pPr>
      <w:r w:rsidRPr="000A15FA">
        <w:t xml:space="preserve">Романюк І. А., </w:t>
      </w:r>
      <w:proofErr w:type="spellStart"/>
      <w:r w:rsidRPr="000A15FA">
        <w:t>Колосков</w:t>
      </w:r>
      <w:proofErr w:type="spellEnd"/>
      <w:r w:rsidRPr="000A15FA">
        <w:t xml:space="preserve"> О. М. Аналіз впливу </w:t>
      </w:r>
      <w:proofErr w:type="spellStart"/>
      <w:r w:rsidRPr="000A15FA">
        <w:t>блокчейн</w:t>
      </w:r>
      <w:proofErr w:type="spellEnd"/>
      <w:r w:rsidRPr="000A15FA">
        <w:t xml:space="preserve"> технологій на розвиток електронної комерції. Інвестиція: практика та досвід. 2023. С. 55-60. URL: </w:t>
      </w:r>
      <w:hyperlink r:id="rId49" w:anchor="page=56" w:history="1">
        <w:r w:rsidRPr="000A15FA">
          <w:t>https://dspace.chmnu.edu.ua/jspui/bitstream/123456789/1733/1/%D0%86%D0%BD%D0%B2%D0%B5%D1%81%D1%82%D0%B8%D1%86%D1%96%D1%97_%D0%BF%D1%80%D0%B0%D0%BA%D1%82%D0%B8%D0%BA%D0%B0%20%D1%82%D0%B0%20%D0%B4%D0%BE%D1%81%D0%B2%D1%96%D0%B4.%20-%202023.%20-%20%E2%84%96%2024.pdf#page=56</w:t>
        </w:r>
      </w:hyperlink>
      <w:r w:rsidRPr="000A15FA">
        <w:t xml:space="preserve"> (дата звернення: 24.02.2024). </w:t>
      </w:r>
    </w:p>
    <w:p w14:paraId="48726E1A" w14:textId="1BDAEB2C" w:rsidR="0091665F" w:rsidRPr="000A15FA" w:rsidRDefault="0091665F" w:rsidP="00B54721">
      <w:pPr>
        <w:pStyle w:val="12"/>
        <w:numPr>
          <w:ilvl w:val="0"/>
          <w:numId w:val="23"/>
        </w:numPr>
        <w:ind w:left="0" w:firstLine="709"/>
      </w:pPr>
      <w:proofErr w:type="spellStart"/>
      <w:r w:rsidRPr="000A15FA">
        <w:t>Chen</w:t>
      </w:r>
      <w:proofErr w:type="spellEnd"/>
      <w:r w:rsidRPr="000A15FA">
        <w:t xml:space="preserve"> Y., </w:t>
      </w:r>
      <w:proofErr w:type="spellStart"/>
      <w:r w:rsidRPr="000A15FA">
        <w:t>Bellavitis</w:t>
      </w:r>
      <w:proofErr w:type="spellEnd"/>
      <w:r w:rsidRPr="000A15FA">
        <w:t xml:space="preserve"> C. </w:t>
      </w:r>
      <w:proofErr w:type="spellStart"/>
      <w:r w:rsidRPr="000A15FA">
        <w:t>Blockchain</w:t>
      </w:r>
      <w:proofErr w:type="spellEnd"/>
      <w:r w:rsidRPr="000A15FA">
        <w:t xml:space="preserve"> </w:t>
      </w:r>
      <w:proofErr w:type="spellStart"/>
      <w:r w:rsidRPr="000A15FA">
        <w:t>disruption</w:t>
      </w:r>
      <w:proofErr w:type="spellEnd"/>
      <w:r w:rsidRPr="000A15FA">
        <w:t xml:space="preserve"> </w:t>
      </w:r>
      <w:proofErr w:type="spellStart"/>
      <w:r w:rsidRPr="000A15FA">
        <w:t>and</w:t>
      </w:r>
      <w:proofErr w:type="spellEnd"/>
      <w:r w:rsidRPr="000A15FA">
        <w:t xml:space="preserve"> </w:t>
      </w:r>
      <w:proofErr w:type="spellStart"/>
      <w:r w:rsidRPr="000A15FA">
        <w:t>decentralized</w:t>
      </w:r>
      <w:proofErr w:type="spellEnd"/>
      <w:r w:rsidRPr="000A15FA">
        <w:t xml:space="preserve"> </w:t>
      </w:r>
      <w:proofErr w:type="spellStart"/>
      <w:r w:rsidRPr="000A15FA">
        <w:t>finance</w:t>
      </w:r>
      <w:proofErr w:type="spellEnd"/>
      <w:r w:rsidRPr="000A15FA">
        <w:t xml:space="preserve">: </w:t>
      </w:r>
      <w:proofErr w:type="spellStart"/>
      <w:r w:rsidRPr="000A15FA">
        <w:t>The</w:t>
      </w:r>
      <w:proofErr w:type="spellEnd"/>
      <w:r w:rsidRPr="000A15FA">
        <w:t xml:space="preserve"> </w:t>
      </w:r>
      <w:proofErr w:type="spellStart"/>
      <w:r w:rsidRPr="000A15FA">
        <w:t>rise</w:t>
      </w:r>
      <w:proofErr w:type="spellEnd"/>
      <w:r w:rsidRPr="000A15FA">
        <w:t xml:space="preserve"> </w:t>
      </w:r>
      <w:proofErr w:type="spellStart"/>
      <w:r w:rsidRPr="000A15FA">
        <w:t>of</w:t>
      </w:r>
      <w:proofErr w:type="spellEnd"/>
      <w:r w:rsidRPr="000A15FA">
        <w:t xml:space="preserve"> </w:t>
      </w:r>
      <w:proofErr w:type="spellStart"/>
      <w:r w:rsidRPr="000A15FA">
        <w:t>decentralized</w:t>
      </w:r>
      <w:proofErr w:type="spellEnd"/>
      <w:r w:rsidRPr="000A15FA">
        <w:t xml:space="preserve"> </w:t>
      </w:r>
      <w:proofErr w:type="spellStart"/>
      <w:r w:rsidRPr="000A15FA">
        <w:t>business</w:t>
      </w:r>
      <w:proofErr w:type="spellEnd"/>
      <w:r w:rsidRPr="000A15FA">
        <w:t xml:space="preserve"> </w:t>
      </w:r>
      <w:proofErr w:type="spellStart"/>
      <w:r w:rsidRPr="000A15FA">
        <w:t>models</w:t>
      </w:r>
      <w:proofErr w:type="spellEnd"/>
      <w:r w:rsidRPr="000A15FA">
        <w:t xml:space="preserve">. </w:t>
      </w:r>
      <w:proofErr w:type="spellStart"/>
      <w:r w:rsidRPr="000A15FA">
        <w:t>Journal</w:t>
      </w:r>
      <w:proofErr w:type="spellEnd"/>
      <w:r w:rsidRPr="000A15FA">
        <w:t xml:space="preserve"> </w:t>
      </w:r>
      <w:proofErr w:type="spellStart"/>
      <w:r w:rsidRPr="000A15FA">
        <w:t>of</w:t>
      </w:r>
      <w:proofErr w:type="spellEnd"/>
      <w:r w:rsidRPr="000A15FA">
        <w:t xml:space="preserve"> </w:t>
      </w:r>
      <w:proofErr w:type="spellStart"/>
      <w:r w:rsidRPr="000A15FA">
        <w:t>Business</w:t>
      </w:r>
      <w:proofErr w:type="spellEnd"/>
      <w:r w:rsidRPr="000A15FA">
        <w:t xml:space="preserve"> </w:t>
      </w:r>
      <w:proofErr w:type="spellStart"/>
      <w:r w:rsidRPr="000A15FA">
        <w:t>Venturing</w:t>
      </w:r>
      <w:proofErr w:type="spellEnd"/>
      <w:r w:rsidRPr="000A15FA">
        <w:t xml:space="preserve"> </w:t>
      </w:r>
      <w:proofErr w:type="spellStart"/>
      <w:r w:rsidRPr="000A15FA">
        <w:t>Insights</w:t>
      </w:r>
      <w:proofErr w:type="spellEnd"/>
      <w:r w:rsidRPr="000A15FA">
        <w:t xml:space="preserve">. 2020. </w:t>
      </w:r>
      <w:proofErr w:type="spellStart"/>
      <w:r w:rsidRPr="000A15FA">
        <w:t>Vol</w:t>
      </w:r>
      <w:proofErr w:type="spellEnd"/>
      <w:r w:rsidRPr="000A15FA">
        <w:t xml:space="preserve">. 13. P. e00151. DOI: </w:t>
      </w:r>
      <w:hyperlink r:id="rId50" w:history="1">
        <w:r w:rsidRPr="000A15FA">
          <w:t>https://doi.org/10.1016/j.jbvi.2019.e00151</w:t>
        </w:r>
      </w:hyperlink>
      <w:r w:rsidRPr="000A15FA">
        <w:t xml:space="preserve"> </w:t>
      </w:r>
    </w:p>
    <w:p w14:paraId="68F6C744" w14:textId="387CBE8B" w:rsidR="0091665F" w:rsidRPr="000A15FA" w:rsidRDefault="0091665F" w:rsidP="00B54721">
      <w:pPr>
        <w:pStyle w:val="12"/>
        <w:numPr>
          <w:ilvl w:val="0"/>
          <w:numId w:val="23"/>
        </w:numPr>
        <w:ind w:left="0" w:firstLine="709"/>
      </w:pPr>
      <w:proofErr w:type="spellStart"/>
      <w:r w:rsidRPr="000A15FA">
        <w:t>Kachula</w:t>
      </w:r>
      <w:proofErr w:type="spellEnd"/>
      <w:r w:rsidRPr="000A15FA">
        <w:t xml:space="preserve"> S. </w:t>
      </w:r>
      <w:proofErr w:type="spellStart"/>
      <w:r w:rsidRPr="000A15FA">
        <w:t>et</w:t>
      </w:r>
      <w:proofErr w:type="spellEnd"/>
      <w:r w:rsidRPr="000A15FA">
        <w:t xml:space="preserve"> </w:t>
      </w:r>
      <w:proofErr w:type="spellStart"/>
      <w:r w:rsidRPr="000A15FA">
        <w:t>al</w:t>
      </w:r>
      <w:proofErr w:type="spellEnd"/>
      <w:r w:rsidRPr="000A15FA">
        <w:t xml:space="preserve">. Технологія </w:t>
      </w:r>
      <w:proofErr w:type="spellStart"/>
      <w:r w:rsidRPr="000A15FA">
        <w:t>блокчейн</w:t>
      </w:r>
      <w:proofErr w:type="spellEnd"/>
      <w:r w:rsidRPr="000A15FA">
        <w:t xml:space="preserve"> в інноваційному розвитку. </w:t>
      </w:r>
      <w:proofErr w:type="spellStart"/>
      <w:r w:rsidRPr="000A15FA">
        <w:t>Modern</w:t>
      </w:r>
      <w:proofErr w:type="spellEnd"/>
      <w:r w:rsidRPr="000A15FA">
        <w:t xml:space="preserve"> </w:t>
      </w:r>
      <w:proofErr w:type="spellStart"/>
      <w:r w:rsidRPr="000A15FA">
        <w:t>engineering</w:t>
      </w:r>
      <w:proofErr w:type="spellEnd"/>
      <w:r w:rsidRPr="000A15FA">
        <w:t xml:space="preserve"> </w:t>
      </w:r>
      <w:proofErr w:type="spellStart"/>
      <w:r w:rsidRPr="000A15FA">
        <w:t>and</w:t>
      </w:r>
      <w:proofErr w:type="spellEnd"/>
      <w:r w:rsidRPr="000A15FA">
        <w:t xml:space="preserve"> </w:t>
      </w:r>
      <w:proofErr w:type="spellStart"/>
      <w:r w:rsidRPr="000A15FA">
        <w:t>innovative</w:t>
      </w:r>
      <w:proofErr w:type="spellEnd"/>
      <w:r w:rsidRPr="000A15FA">
        <w:t xml:space="preserve"> </w:t>
      </w:r>
      <w:proofErr w:type="spellStart"/>
      <w:r w:rsidRPr="000A15FA">
        <w:t>technologies</w:t>
      </w:r>
      <w:proofErr w:type="spellEnd"/>
      <w:r w:rsidRPr="000A15FA">
        <w:t xml:space="preserve">. 2023. № 25-04. С. 83-87. URL: </w:t>
      </w:r>
      <w:hyperlink r:id="rId51" w:history="1">
        <w:r w:rsidRPr="000A15FA">
          <w:t>https://moderntechno.de/index.php/meit/article/view/meit25-04-081</w:t>
        </w:r>
      </w:hyperlink>
      <w:r w:rsidRPr="000A15FA">
        <w:t xml:space="preserve"> (дата звернення: 24.02.2024). </w:t>
      </w:r>
    </w:p>
    <w:p w14:paraId="5E476427" w14:textId="24A69FE2" w:rsidR="0091665F" w:rsidRPr="000A15FA" w:rsidRDefault="0091665F" w:rsidP="00B54721">
      <w:pPr>
        <w:pStyle w:val="12"/>
        <w:numPr>
          <w:ilvl w:val="0"/>
          <w:numId w:val="23"/>
        </w:numPr>
        <w:ind w:left="0" w:firstLine="709"/>
      </w:pPr>
      <w:proofErr w:type="spellStart"/>
      <w:r w:rsidRPr="000A15FA">
        <w:t>Blockchain</w:t>
      </w:r>
      <w:proofErr w:type="spellEnd"/>
      <w:r w:rsidRPr="000A15FA">
        <w:t xml:space="preserve"> </w:t>
      </w:r>
      <w:proofErr w:type="spellStart"/>
      <w:r w:rsidRPr="000A15FA">
        <w:t>in</w:t>
      </w:r>
      <w:proofErr w:type="spellEnd"/>
      <w:r w:rsidRPr="000A15FA">
        <w:t xml:space="preserve"> E-</w:t>
      </w:r>
      <w:proofErr w:type="spellStart"/>
      <w:r w:rsidRPr="000A15FA">
        <w:t>commerce</w:t>
      </w:r>
      <w:proofErr w:type="spellEnd"/>
      <w:r w:rsidRPr="000A15FA">
        <w:t xml:space="preserve"> </w:t>
      </w:r>
      <w:proofErr w:type="spellStart"/>
      <w:r w:rsidRPr="000A15FA">
        <w:t>Market</w:t>
      </w:r>
      <w:proofErr w:type="spellEnd"/>
      <w:r w:rsidRPr="000A15FA">
        <w:t xml:space="preserve"> </w:t>
      </w:r>
      <w:proofErr w:type="spellStart"/>
      <w:r w:rsidRPr="000A15FA">
        <w:t>Research</w:t>
      </w:r>
      <w:proofErr w:type="spellEnd"/>
      <w:r w:rsidRPr="000A15FA">
        <w:t xml:space="preserve"> </w:t>
      </w:r>
      <w:proofErr w:type="spellStart"/>
      <w:r w:rsidRPr="000A15FA">
        <w:t>Report</w:t>
      </w:r>
      <w:proofErr w:type="spellEnd"/>
      <w:r w:rsidRPr="000A15FA">
        <w:t xml:space="preserve">. </w:t>
      </w:r>
      <w:proofErr w:type="spellStart"/>
      <w:r w:rsidRPr="000A15FA">
        <w:t>MarketsandMarkets</w:t>
      </w:r>
      <w:proofErr w:type="spellEnd"/>
      <w:r w:rsidRPr="000A15FA">
        <w:t xml:space="preserve"> </w:t>
      </w:r>
      <w:proofErr w:type="spellStart"/>
      <w:r w:rsidRPr="000A15FA">
        <w:t>Research</w:t>
      </w:r>
      <w:proofErr w:type="spellEnd"/>
      <w:r w:rsidRPr="000A15FA">
        <w:t xml:space="preserve">. 2023. URL: </w:t>
      </w:r>
      <w:hyperlink r:id="rId52" w:history="1">
        <w:r w:rsidRPr="000A15FA">
          <w:t>https://www.marketsandmarkets.com/Market-Reports/blockchain-in-retail-market-11061593.html</w:t>
        </w:r>
      </w:hyperlink>
      <w:r w:rsidRPr="000A15FA">
        <w:t xml:space="preserve"> (дата звернення: 24.02.2024). </w:t>
      </w:r>
    </w:p>
    <w:p w14:paraId="73DA0DF2" w14:textId="27505C39" w:rsidR="0091665F" w:rsidRPr="000A15FA" w:rsidRDefault="0091665F" w:rsidP="00B54721">
      <w:pPr>
        <w:pStyle w:val="12"/>
        <w:numPr>
          <w:ilvl w:val="0"/>
          <w:numId w:val="23"/>
        </w:numPr>
        <w:ind w:left="0" w:firstLine="709"/>
      </w:pPr>
      <w:proofErr w:type="spellStart"/>
      <w:r w:rsidRPr="000A15FA">
        <w:t>Yaish</w:t>
      </w:r>
      <w:proofErr w:type="spellEnd"/>
      <w:r w:rsidRPr="000A15FA">
        <w:t xml:space="preserve"> A., </w:t>
      </w:r>
      <w:proofErr w:type="spellStart"/>
      <w:r w:rsidRPr="000A15FA">
        <w:t>Katsiampa</w:t>
      </w:r>
      <w:proofErr w:type="spellEnd"/>
      <w:r w:rsidRPr="000A15FA">
        <w:t xml:space="preserve"> P. A </w:t>
      </w:r>
      <w:proofErr w:type="spellStart"/>
      <w:r w:rsidRPr="000A15FA">
        <w:t>comprehensive</w:t>
      </w:r>
      <w:proofErr w:type="spellEnd"/>
      <w:r w:rsidRPr="000A15FA">
        <w:t xml:space="preserve"> </w:t>
      </w:r>
      <w:proofErr w:type="spellStart"/>
      <w:r w:rsidRPr="000A15FA">
        <w:t>technical</w:t>
      </w:r>
      <w:proofErr w:type="spellEnd"/>
      <w:r w:rsidRPr="000A15FA">
        <w:t xml:space="preserve"> </w:t>
      </w:r>
      <w:proofErr w:type="spellStart"/>
      <w:r w:rsidRPr="000A15FA">
        <w:t>analysis</w:t>
      </w:r>
      <w:proofErr w:type="spellEnd"/>
      <w:r w:rsidRPr="000A15FA">
        <w:t xml:space="preserve"> </w:t>
      </w:r>
      <w:proofErr w:type="spellStart"/>
      <w:r w:rsidRPr="000A15FA">
        <w:t>of</w:t>
      </w:r>
      <w:proofErr w:type="spellEnd"/>
      <w:r w:rsidRPr="000A15FA">
        <w:t xml:space="preserve"> </w:t>
      </w:r>
      <w:proofErr w:type="spellStart"/>
      <w:r w:rsidRPr="000A15FA">
        <w:t>the</w:t>
      </w:r>
      <w:proofErr w:type="spellEnd"/>
      <w:r w:rsidRPr="000A15FA">
        <w:t xml:space="preserve"> </w:t>
      </w:r>
      <w:proofErr w:type="spellStart"/>
      <w:r w:rsidRPr="000A15FA">
        <w:t>Solana</w:t>
      </w:r>
      <w:proofErr w:type="spellEnd"/>
      <w:r w:rsidRPr="000A15FA">
        <w:t xml:space="preserve"> </w:t>
      </w:r>
      <w:proofErr w:type="spellStart"/>
      <w:r w:rsidRPr="000A15FA">
        <w:t>blockchain</w:t>
      </w:r>
      <w:proofErr w:type="spellEnd"/>
      <w:r w:rsidRPr="000A15FA">
        <w:t xml:space="preserve">. </w:t>
      </w:r>
      <w:proofErr w:type="spellStart"/>
      <w:r w:rsidRPr="000A15FA">
        <w:t>Journal</w:t>
      </w:r>
      <w:proofErr w:type="spellEnd"/>
      <w:r w:rsidRPr="000A15FA">
        <w:t xml:space="preserve"> </w:t>
      </w:r>
      <w:proofErr w:type="spellStart"/>
      <w:r w:rsidRPr="000A15FA">
        <w:t>of</w:t>
      </w:r>
      <w:proofErr w:type="spellEnd"/>
      <w:r w:rsidRPr="000A15FA">
        <w:t xml:space="preserve"> </w:t>
      </w:r>
      <w:proofErr w:type="spellStart"/>
      <w:r w:rsidRPr="000A15FA">
        <w:t>Risk</w:t>
      </w:r>
      <w:proofErr w:type="spellEnd"/>
      <w:r w:rsidRPr="000A15FA">
        <w:t xml:space="preserve"> </w:t>
      </w:r>
      <w:proofErr w:type="spellStart"/>
      <w:r w:rsidRPr="000A15FA">
        <w:t>and</w:t>
      </w:r>
      <w:proofErr w:type="spellEnd"/>
      <w:r w:rsidRPr="000A15FA">
        <w:t xml:space="preserve"> </w:t>
      </w:r>
      <w:proofErr w:type="spellStart"/>
      <w:r w:rsidRPr="000A15FA">
        <w:t>Financial</w:t>
      </w:r>
      <w:proofErr w:type="spellEnd"/>
      <w:r w:rsidRPr="000A15FA">
        <w:t xml:space="preserve"> </w:t>
      </w:r>
      <w:proofErr w:type="spellStart"/>
      <w:r w:rsidRPr="000A15FA">
        <w:t>Management</w:t>
      </w:r>
      <w:proofErr w:type="spellEnd"/>
      <w:r w:rsidRPr="000A15FA">
        <w:t xml:space="preserve">. 2023. </w:t>
      </w:r>
      <w:proofErr w:type="spellStart"/>
      <w:r w:rsidRPr="000A15FA">
        <w:t>Vol</w:t>
      </w:r>
      <w:proofErr w:type="spellEnd"/>
      <w:r w:rsidRPr="000A15FA">
        <w:t xml:space="preserve">. 16, </w:t>
      </w:r>
      <w:proofErr w:type="spellStart"/>
      <w:r w:rsidRPr="000A15FA">
        <w:t>No</w:t>
      </w:r>
      <w:proofErr w:type="spellEnd"/>
      <w:r w:rsidRPr="000A15FA">
        <w:t xml:space="preserve">. 3. P. 157. DOI: </w:t>
      </w:r>
      <w:hyperlink r:id="rId53" w:history="1">
        <w:r w:rsidRPr="000A15FA">
          <w:t>https://doi.org/10.3390/jrfm16030157</w:t>
        </w:r>
      </w:hyperlink>
      <w:r w:rsidRPr="000A15FA">
        <w:t xml:space="preserve"> </w:t>
      </w:r>
    </w:p>
    <w:p w14:paraId="0F55FEB1" w14:textId="50EEB63F" w:rsidR="0091665F" w:rsidRPr="000A15FA" w:rsidRDefault="0091665F" w:rsidP="00B54721">
      <w:pPr>
        <w:pStyle w:val="12"/>
        <w:numPr>
          <w:ilvl w:val="0"/>
          <w:numId w:val="23"/>
        </w:numPr>
        <w:ind w:left="0" w:firstLine="709"/>
      </w:pPr>
      <w:proofErr w:type="spellStart"/>
      <w:r w:rsidRPr="000A15FA">
        <w:t>Zhang</w:t>
      </w:r>
      <w:proofErr w:type="spellEnd"/>
      <w:r w:rsidRPr="000A15FA">
        <w:t xml:space="preserve"> S., </w:t>
      </w:r>
      <w:proofErr w:type="spellStart"/>
      <w:r w:rsidRPr="000A15FA">
        <w:t>Lee</w:t>
      </w:r>
      <w:proofErr w:type="spellEnd"/>
      <w:r w:rsidRPr="000A15FA">
        <w:t xml:space="preserve"> J.-H. </w:t>
      </w:r>
      <w:proofErr w:type="spellStart"/>
      <w:r w:rsidRPr="000A15FA">
        <w:t>Analysis</w:t>
      </w:r>
      <w:proofErr w:type="spellEnd"/>
      <w:r w:rsidRPr="000A15FA">
        <w:t xml:space="preserve"> </w:t>
      </w:r>
      <w:proofErr w:type="spellStart"/>
      <w:r w:rsidRPr="000A15FA">
        <w:t>of</w:t>
      </w:r>
      <w:proofErr w:type="spellEnd"/>
      <w:r w:rsidRPr="000A15FA">
        <w:t xml:space="preserve"> </w:t>
      </w:r>
      <w:proofErr w:type="spellStart"/>
      <w:r w:rsidRPr="000A15FA">
        <w:t>the</w:t>
      </w:r>
      <w:proofErr w:type="spellEnd"/>
      <w:r w:rsidRPr="000A15FA">
        <w:t xml:space="preserve"> </w:t>
      </w:r>
      <w:proofErr w:type="spellStart"/>
      <w:r w:rsidRPr="000A15FA">
        <w:t>main</w:t>
      </w:r>
      <w:proofErr w:type="spellEnd"/>
      <w:r w:rsidRPr="000A15FA">
        <w:t xml:space="preserve"> </w:t>
      </w:r>
      <w:proofErr w:type="spellStart"/>
      <w:r w:rsidRPr="000A15FA">
        <w:t>consensus</w:t>
      </w:r>
      <w:proofErr w:type="spellEnd"/>
      <w:r w:rsidRPr="000A15FA">
        <w:t xml:space="preserve"> </w:t>
      </w:r>
      <w:proofErr w:type="spellStart"/>
      <w:r w:rsidRPr="000A15FA">
        <w:t>protocols</w:t>
      </w:r>
      <w:proofErr w:type="spellEnd"/>
      <w:r w:rsidRPr="000A15FA">
        <w:t xml:space="preserve"> </w:t>
      </w:r>
      <w:proofErr w:type="spellStart"/>
      <w:r w:rsidRPr="000A15FA">
        <w:t>of</w:t>
      </w:r>
      <w:proofErr w:type="spellEnd"/>
      <w:r w:rsidRPr="000A15FA">
        <w:t xml:space="preserve"> </w:t>
      </w:r>
      <w:proofErr w:type="spellStart"/>
      <w:r w:rsidRPr="000A15FA">
        <w:t>blockchain</w:t>
      </w:r>
      <w:proofErr w:type="spellEnd"/>
      <w:r w:rsidRPr="000A15FA">
        <w:t xml:space="preserve">. ICT Express. 2020. </w:t>
      </w:r>
      <w:proofErr w:type="spellStart"/>
      <w:r w:rsidRPr="000A15FA">
        <w:t>Vol</w:t>
      </w:r>
      <w:proofErr w:type="spellEnd"/>
      <w:r w:rsidRPr="000A15FA">
        <w:t xml:space="preserve">. 6, </w:t>
      </w:r>
      <w:proofErr w:type="spellStart"/>
      <w:r w:rsidRPr="000A15FA">
        <w:t>No</w:t>
      </w:r>
      <w:proofErr w:type="spellEnd"/>
      <w:r w:rsidRPr="000A15FA">
        <w:t xml:space="preserve">. 2. P. 93-97. DOI: </w:t>
      </w:r>
      <w:hyperlink r:id="rId54" w:history="1">
        <w:r w:rsidRPr="000A15FA">
          <w:t>https://doi.org/10.1016/j.icte.2019.08.001</w:t>
        </w:r>
      </w:hyperlink>
      <w:r w:rsidRPr="000A15FA">
        <w:t xml:space="preserve"> </w:t>
      </w:r>
    </w:p>
    <w:p w14:paraId="711896DA" w14:textId="70D269EC" w:rsidR="0091665F" w:rsidRPr="000A15FA" w:rsidRDefault="0091665F" w:rsidP="00B54721">
      <w:pPr>
        <w:pStyle w:val="12"/>
        <w:numPr>
          <w:ilvl w:val="0"/>
          <w:numId w:val="23"/>
        </w:numPr>
        <w:ind w:left="0" w:firstLine="709"/>
      </w:pPr>
      <w:proofErr w:type="spellStart"/>
      <w:r w:rsidRPr="000A15FA">
        <w:t>Kavetskyi</w:t>
      </w:r>
      <w:proofErr w:type="spellEnd"/>
      <w:r w:rsidRPr="000A15FA">
        <w:t xml:space="preserve"> M. </w:t>
      </w:r>
      <w:proofErr w:type="spellStart"/>
      <w:r w:rsidRPr="000A15FA">
        <w:t>et</w:t>
      </w:r>
      <w:proofErr w:type="spellEnd"/>
      <w:r w:rsidRPr="000A15FA">
        <w:t xml:space="preserve"> </w:t>
      </w:r>
      <w:proofErr w:type="spellStart"/>
      <w:r w:rsidRPr="000A15FA">
        <w:t>al</w:t>
      </w:r>
      <w:proofErr w:type="spellEnd"/>
      <w:r w:rsidRPr="000A15FA">
        <w:t xml:space="preserve">. Аналіз </w:t>
      </w:r>
      <w:proofErr w:type="spellStart"/>
      <w:r w:rsidRPr="000A15FA">
        <w:t>блокчейнів</w:t>
      </w:r>
      <w:proofErr w:type="spellEnd"/>
      <w:r w:rsidRPr="000A15FA">
        <w:t xml:space="preserve"> на можливості розробки децентралізованих застосунків. Системи управління, навігації та зв'язку. 2024. № </w:t>
      </w:r>
      <w:r w:rsidRPr="000A15FA">
        <w:lastRenderedPageBreak/>
        <w:t xml:space="preserve">4(78). С. 68-74. URL: </w:t>
      </w:r>
      <w:hyperlink r:id="rId55" w:history="1">
        <w:r w:rsidRPr="000A15FA">
          <w:t>https://journals.nupp.edu.ua/sunz/article/view/3517</w:t>
        </w:r>
      </w:hyperlink>
      <w:r w:rsidRPr="000A15FA">
        <w:t xml:space="preserve"> (дата звернення: 24.02.2024). </w:t>
      </w:r>
    </w:p>
    <w:p w14:paraId="57601F22" w14:textId="5336772C" w:rsidR="0091665F" w:rsidRPr="000A15FA" w:rsidRDefault="0091665F" w:rsidP="00B54721">
      <w:pPr>
        <w:pStyle w:val="12"/>
        <w:numPr>
          <w:ilvl w:val="0"/>
          <w:numId w:val="23"/>
        </w:numPr>
        <w:ind w:left="0" w:firstLine="709"/>
      </w:pPr>
      <w:proofErr w:type="spellStart"/>
      <w:r w:rsidRPr="000A15FA">
        <w:t>Волошенюк</w:t>
      </w:r>
      <w:proofErr w:type="spellEnd"/>
      <w:r w:rsidRPr="000A15FA">
        <w:t xml:space="preserve"> І. Принципи роботи технології </w:t>
      </w:r>
      <w:proofErr w:type="spellStart"/>
      <w:r w:rsidRPr="000A15FA">
        <w:t>блокчейн</w:t>
      </w:r>
      <w:proofErr w:type="spellEnd"/>
      <w:r w:rsidRPr="000A15FA">
        <w:t xml:space="preserve"> та її властивості. Київ, 2021. URL: </w:t>
      </w:r>
      <w:hyperlink r:id="rId56" w:history="1">
        <w:r w:rsidRPr="000A15FA">
          <w:t>https://ekmair.ukma.edu.ua/server/api/core/bitstreams/deb35285-fa02-4f23-bbb7-f0b190c1e70a/content</w:t>
        </w:r>
      </w:hyperlink>
      <w:r w:rsidRPr="000A15FA">
        <w:t xml:space="preserve"> (дата звернення: 24.02.2024). </w:t>
      </w:r>
    </w:p>
    <w:p w14:paraId="1D973199" w14:textId="6B86B750" w:rsidR="0091665F" w:rsidRPr="000A15FA" w:rsidRDefault="0091665F" w:rsidP="00B54721">
      <w:pPr>
        <w:pStyle w:val="12"/>
        <w:numPr>
          <w:ilvl w:val="0"/>
          <w:numId w:val="23"/>
        </w:numPr>
        <w:ind w:left="0" w:firstLine="709"/>
      </w:pPr>
      <w:proofErr w:type="spellStart"/>
      <w:r w:rsidRPr="000A15FA">
        <w:t>Wang</w:t>
      </w:r>
      <w:proofErr w:type="spellEnd"/>
      <w:r w:rsidRPr="000A15FA">
        <w:t xml:space="preserve"> H., </w:t>
      </w:r>
      <w:proofErr w:type="spellStart"/>
      <w:r w:rsidRPr="000A15FA">
        <w:t>Yang</w:t>
      </w:r>
      <w:proofErr w:type="spellEnd"/>
      <w:r w:rsidRPr="000A15FA">
        <w:t xml:space="preserve"> H. </w:t>
      </w:r>
      <w:proofErr w:type="spellStart"/>
      <w:r w:rsidRPr="000A15FA">
        <w:t>Requirements</w:t>
      </w:r>
      <w:proofErr w:type="spellEnd"/>
      <w:r w:rsidRPr="000A15FA">
        <w:t xml:space="preserve"> </w:t>
      </w:r>
      <w:proofErr w:type="spellStart"/>
      <w:r w:rsidRPr="000A15FA">
        <w:t>Engineering</w:t>
      </w:r>
      <w:proofErr w:type="spellEnd"/>
      <w:r w:rsidRPr="000A15FA">
        <w:t xml:space="preserve"> </w:t>
      </w:r>
      <w:proofErr w:type="spellStart"/>
      <w:r w:rsidRPr="000A15FA">
        <w:t>for</w:t>
      </w:r>
      <w:proofErr w:type="spellEnd"/>
      <w:r w:rsidRPr="000A15FA">
        <w:t xml:space="preserve"> E-</w:t>
      </w:r>
      <w:proofErr w:type="spellStart"/>
      <w:r w:rsidRPr="000A15FA">
        <w:t>commerce</w:t>
      </w:r>
      <w:proofErr w:type="spellEnd"/>
      <w:r w:rsidRPr="000A15FA">
        <w:t xml:space="preserve"> </w:t>
      </w:r>
      <w:proofErr w:type="spellStart"/>
      <w:r w:rsidRPr="000A15FA">
        <w:t>Systems</w:t>
      </w:r>
      <w:proofErr w:type="spellEnd"/>
      <w:r w:rsidRPr="000A15FA">
        <w:t xml:space="preserve"> </w:t>
      </w:r>
      <w:proofErr w:type="spellStart"/>
      <w:r w:rsidRPr="000A15FA">
        <w:t>Integration</w:t>
      </w:r>
      <w:proofErr w:type="spellEnd"/>
      <w:r w:rsidRPr="000A15FA">
        <w:t xml:space="preserve"> </w:t>
      </w:r>
      <w:proofErr w:type="spellStart"/>
      <w:r w:rsidRPr="000A15FA">
        <w:t>with</w:t>
      </w:r>
      <w:proofErr w:type="spellEnd"/>
      <w:r w:rsidRPr="000A15FA">
        <w:t xml:space="preserve"> </w:t>
      </w:r>
      <w:proofErr w:type="spellStart"/>
      <w:r w:rsidRPr="000A15FA">
        <w:t>Blockchain</w:t>
      </w:r>
      <w:proofErr w:type="spellEnd"/>
      <w:r w:rsidRPr="000A15FA">
        <w:t xml:space="preserve">: </w:t>
      </w:r>
      <w:proofErr w:type="spellStart"/>
      <w:r w:rsidRPr="000A15FA">
        <w:t>Challenges</w:t>
      </w:r>
      <w:proofErr w:type="spellEnd"/>
      <w:r w:rsidRPr="000A15FA">
        <w:t xml:space="preserve"> </w:t>
      </w:r>
      <w:proofErr w:type="spellStart"/>
      <w:r w:rsidRPr="000A15FA">
        <w:t>and</w:t>
      </w:r>
      <w:proofErr w:type="spellEnd"/>
      <w:r w:rsidRPr="000A15FA">
        <w:t xml:space="preserve"> </w:t>
      </w:r>
      <w:proofErr w:type="spellStart"/>
      <w:r w:rsidRPr="000A15FA">
        <w:t>Solutions</w:t>
      </w:r>
      <w:proofErr w:type="spellEnd"/>
      <w:r w:rsidRPr="000A15FA">
        <w:t xml:space="preserve">. </w:t>
      </w:r>
      <w:proofErr w:type="spellStart"/>
      <w:r w:rsidRPr="000A15FA">
        <w:t>Requirements</w:t>
      </w:r>
      <w:proofErr w:type="spellEnd"/>
      <w:r w:rsidRPr="000A15FA">
        <w:t xml:space="preserve"> </w:t>
      </w:r>
      <w:proofErr w:type="spellStart"/>
      <w:r w:rsidRPr="000A15FA">
        <w:t>Engineering</w:t>
      </w:r>
      <w:proofErr w:type="spellEnd"/>
      <w:r w:rsidRPr="000A15FA">
        <w:t xml:space="preserve">. 2022. </w:t>
      </w:r>
      <w:proofErr w:type="spellStart"/>
      <w:r w:rsidRPr="000A15FA">
        <w:t>Vol</w:t>
      </w:r>
      <w:proofErr w:type="spellEnd"/>
      <w:r w:rsidRPr="000A15FA">
        <w:t xml:space="preserve">. 27, </w:t>
      </w:r>
      <w:proofErr w:type="spellStart"/>
      <w:r w:rsidRPr="000A15FA">
        <w:t>No</w:t>
      </w:r>
      <w:proofErr w:type="spellEnd"/>
      <w:r w:rsidRPr="000A15FA">
        <w:t xml:space="preserve">. 4. P. 589-612. DOI: </w:t>
      </w:r>
      <w:hyperlink r:id="rId57" w:history="1">
        <w:r w:rsidRPr="000A15FA">
          <w:t>https://doi.org/10.1007/s00766-022-00379-3</w:t>
        </w:r>
      </w:hyperlink>
      <w:r w:rsidRPr="000A15FA">
        <w:t xml:space="preserve"> </w:t>
      </w:r>
    </w:p>
    <w:p w14:paraId="4C5670AE" w14:textId="2A335A38" w:rsidR="0091665F" w:rsidRPr="000A15FA" w:rsidRDefault="0091665F" w:rsidP="00B54721">
      <w:pPr>
        <w:pStyle w:val="12"/>
        <w:numPr>
          <w:ilvl w:val="0"/>
          <w:numId w:val="23"/>
        </w:numPr>
        <w:ind w:left="0" w:firstLine="709"/>
      </w:pPr>
      <w:proofErr w:type="spellStart"/>
      <w:r w:rsidRPr="000A15FA">
        <w:t>Zheng</w:t>
      </w:r>
      <w:proofErr w:type="spellEnd"/>
      <w:r w:rsidRPr="000A15FA">
        <w:t xml:space="preserve"> Z., </w:t>
      </w:r>
      <w:proofErr w:type="spellStart"/>
      <w:r w:rsidRPr="000A15FA">
        <w:t>Chen</w:t>
      </w:r>
      <w:proofErr w:type="spellEnd"/>
      <w:r w:rsidRPr="000A15FA">
        <w:t xml:space="preserve"> Y. </w:t>
      </w:r>
      <w:proofErr w:type="spellStart"/>
      <w:r w:rsidRPr="000A15FA">
        <w:t>Security</w:t>
      </w:r>
      <w:proofErr w:type="spellEnd"/>
      <w:r w:rsidRPr="000A15FA">
        <w:t xml:space="preserve"> </w:t>
      </w:r>
      <w:proofErr w:type="spellStart"/>
      <w:r w:rsidRPr="000A15FA">
        <w:t>Requirements</w:t>
      </w:r>
      <w:proofErr w:type="spellEnd"/>
      <w:r w:rsidRPr="000A15FA">
        <w:t xml:space="preserve"> </w:t>
      </w:r>
      <w:proofErr w:type="spellStart"/>
      <w:r w:rsidRPr="000A15FA">
        <w:t>and</w:t>
      </w:r>
      <w:proofErr w:type="spellEnd"/>
      <w:r w:rsidRPr="000A15FA">
        <w:t xml:space="preserve"> </w:t>
      </w:r>
      <w:proofErr w:type="spellStart"/>
      <w:r w:rsidRPr="000A15FA">
        <w:t>Solutions</w:t>
      </w:r>
      <w:proofErr w:type="spellEnd"/>
      <w:r w:rsidRPr="000A15FA">
        <w:t xml:space="preserve"> </w:t>
      </w:r>
      <w:proofErr w:type="spellStart"/>
      <w:r w:rsidRPr="000A15FA">
        <w:t>for</w:t>
      </w:r>
      <w:proofErr w:type="spellEnd"/>
      <w:r w:rsidRPr="000A15FA">
        <w:t xml:space="preserve"> </w:t>
      </w:r>
      <w:proofErr w:type="spellStart"/>
      <w:r w:rsidRPr="000A15FA">
        <w:t>Decentralized</w:t>
      </w:r>
      <w:proofErr w:type="spellEnd"/>
      <w:r w:rsidRPr="000A15FA">
        <w:t xml:space="preserve"> E-</w:t>
      </w:r>
      <w:proofErr w:type="spellStart"/>
      <w:r w:rsidRPr="000A15FA">
        <w:t>commerce</w:t>
      </w:r>
      <w:proofErr w:type="spellEnd"/>
      <w:r w:rsidRPr="000A15FA">
        <w:t xml:space="preserve"> </w:t>
      </w:r>
      <w:proofErr w:type="spellStart"/>
      <w:r w:rsidRPr="000A15FA">
        <w:t>Applications</w:t>
      </w:r>
      <w:proofErr w:type="spellEnd"/>
      <w:r w:rsidRPr="000A15FA">
        <w:t xml:space="preserve">. </w:t>
      </w:r>
      <w:proofErr w:type="spellStart"/>
      <w:r w:rsidRPr="000A15FA">
        <w:t>Journal</w:t>
      </w:r>
      <w:proofErr w:type="spellEnd"/>
      <w:r w:rsidRPr="000A15FA">
        <w:t xml:space="preserve"> </w:t>
      </w:r>
      <w:proofErr w:type="spellStart"/>
      <w:r w:rsidRPr="000A15FA">
        <w:t>of</w:t>
      </w:r>
      <w:proofErr w:type="spellEnd"/>
      <w:r w:rsidRPr="000A15FA">
        <w:t xml:space="preserve"> </w:t>
      </w:r>
      <w:proofErr w:type="spellStart"/>
      <w:r w:rsidRPr="000A15FA">
        <w:t>Systems</w:t>
      </w:r>
      <w:proofErr w:type="spellEnd"/>
      <w:r w:rsidRPr="000A15FA">
        <w:t xml:space="preserve"> </w:t>
      </w:r>
      <w:proofErr w:type="spellStart"/>
      <w:r w:rsidRPr="000A15FA">
        <w:t>and</w:t>
      </w:r>
      <w:proofErr w:type="spellEnd"/>
      <w:r w:rsidRPr="000A15FA">
        <w:t xml:space="preserve"> </w:t>
      </w:r>
      <w:proofErr w:type="spellStart"/>
      <w:r w:rsidRPr="000A15FA">
        <w:t>Software</w:t>
      </w:r>
      <w:proofErr w:type="spellEnd"/>
      <w:r w:rsidRPr="000A15FA">
        <w:t xml:space="preserve">. 2023. </w:t>
      </w:r>
      <w:proofErr w:type="spellStart"/>
      <w:r w:rsidRPr="000A15FA">
        <w:t>Vol</w:t>
      </w:r>
      <w:proofErr w:type="spellEnd"/>
      <w:r w:rsidRPr="000A15FA">
        <w:t xml:space="preserve">. 196. P. 111627. DOI: </w:t>
      </w:r>
      <w:hyperlink r:id="rId58" w:history="1">
        <w:r w:rsidRPr="000A15FA">
          <w:t>https://doi.org/10.1016/j.jss.2023.111627</w:t>
        </w:r>
      </w:hyperlink>
      <w:r w:rsidRPr="000A15FA">
        <w:t xml:space="preserve"> </w:t>
      </w:r>
    </w:p>
    <w:p w14:paraId="2B2DA299" w14:textId="0F18EE63" w:rsidR="0091665F" w:rsidRPr="000A15FA" w:rsidRDefault="0091665F" w:rsidP="00B54721">
      <w:pPr>
        <w:pStyle w:val="12"/>
        <w:numPr>
          <w:ilvl w:val="0"/>
          <w:numId w:val="23"/>
        </w:numPr>
        <w:ind w:left="0" w:firstLine="709"/>
      </w:pPr>
      <w:r w:rsidRPr="000A15FA">
        <w:t xml:space="preserve">Марченко В. В., </w:t>
      </w:r>
      <w:proofErr w:type="spellStart"/>
      <w:r w:rsidRPr="000A15FA">
        <w:t>Дробязко</w:t>
      </w:r>
      <w:proofErr w:type="spellEnd"/>
      <w:r w:rsidRPr="000A15FA">
        <w:t xml:space="preserve"> І. П. Розробка та впровадження веб-застосунків з використанням </w:t>
      </w:r>
      <w:proofErr w:type="spellStart"/>
      <w:r w:rsidRPr="000A15FA">
        <w:t>блокчейн</w:t>
      </w:r>
      <w:proofErr w:type="spellEnd"/>
      <w:r w:rsidRPr="000A15FA">
        <w:t xml:space="preserve">-технологій. Системи управління, навігації та зв'язку. 2022. № 2(68). С. 43-47. URL: </w:t>
      </w:r>
      <w:hyperlink r:id="rId59" w:history="1">
        <w:r w:rsidRPr="000A15FA">
          <w:t>http://journals.nupp.edu.ua/sunz/article/view/2378</w:t>
        </w:r>
      </w:hyperlink>
      <w:r w:rsidRPr="000A15FA">
        <w:t xml:space="preserve"> (дата звернення: 24.02.2024). </w:t>
      </w:r>
    </w:p>
    <w:p w14:paraId="10C383D4" w14:textId="4A7E0FD9" w:rsidR="0091665F" w:rsidRPr="000A15FA" w:rsidRDefault="0091665F" w:rsidP="00B54721">
      <w:pPr>
        <w:pStyle w:val="12"/>
        <w:numPr>
          <w:ilvl w:val="0"/>
          <w:numId w:val="23"/>
        </w:numPr>
        <w:ind w:left="0" w:firstLine="709"/>
      </w:pPr>
      <w:r w:rsidRPr="000A15FA">
        <w:t xml:space="preserve">Чайковська О. А., </w:t>
      </w:r>
      <w:proofErr w:type="spellStart"/>
      <w:r w:rsidRPr="000A15FA">
        <w:t>Якушев</w:t>
      </w:r>
      <w:proofErr w:type="spellEnd"/>
      <w:r w:rsidRPr="000A15FA">
        <w:t xml:space="preserve"> О. В. Особливості розробки веб-застосунків для систем електронної комерції. Технічні науки та технології. 2022. № 1(27). С. 103-112. URL: </w:t>
      </w:r>
      <w:hyperlink r:id="rId60" w:history="1">
        <w:r w:rsidRPr="000A15FA">
          <w:t>http://nbuv.gov.ua/UJRN/tnt_2022_1_12</w:t>
        </w:r>
      </w:hyperlink>
      <w:r w:rsidRPr="000A15FA">
        <w:t xml:space="preserve"> (дата звернення: 24.02.2024). </w:t>
      </w:r>
    </w:p>
    <w:p w14:paraId="37A510FE" w14:textId="6132E766" w:rsidR="0091665F" w:rsidRPr="000A15FA" w:rsidRDefault="0091665F" w:rsidP="00B54721">
      <w:pPr>
        <w:pStyle w:val="12"/>
        <w:numPr>
          <w:ilvl w:val="0"/>
          <w:numId w:val="23"/>
        </w:numPr>
        <w:ind w:left="0" w:firstLine="709"/>
      </w:pPr>
      <w:proofErr w:type="spellStart"/>
      <w:r w:rsidRPr="000A15FA">
        <w:t>Richardson</w:t>
      </w:r>
      <w:proofErr w:type="spellEnd"/>
      <w:r w:rsidRPr="000A15FA">
        <w:t xml:space="preserve"> C. </w:t>
      </w:r>
      <w:proofErr w:type="spellStart"/>
      <w:r w:rsidRPr="000A15FA">
        <w:t>Microservices</w:t>
      </w:r>
      <w:proofErr w:type="spellEnd"/>
      <w:r w:rsidRPr="000A15FA">
        <w:t xml:space="preserve"> </w:t>
      </w:r>
      <w:proofErr w:type="spellStart"/>
      <w:r w:rsidRPr="000A15FA">
        <w:t>Patterns</w:t>
      </w:r>
      <w:proofErr w:type="spellEnd"/>
      <w:r w:rsidRPr="000A15FA">
        <w:t xml:space="preserve">: </w:t>
      </w:r>
      <w:proofErr w:type="spellStart"/>
      <w:r w:rsidRPr="000A15FA">
        <w:t>With</w:t>
      </w:r>
      <w:proofErr w:type="spellEnd"/>
      <w:r w:rsidRPr="000A15FA">
        <w:t xml:space="preserve"> </w:t>
      </w:r>
      <w:proofErr w:type="spellStart"/>
      <w:r w:rsidRPr="000A15FA">
        <w:t>examples</w:t>
      </w:r>
      <w:proofErr w:type="spellEnd"/>
      <w:r w:rsidRPr="000A15FA">
        <w:t xml:space="preserve"> </w:t>
      </w:r>
      <w:proofErr w:type="spellStart"/>
      <w:r w:rsidRPr="000A15FA">
        <w:t>in</w:t>
      </w:r>
      <w:proofErr w:type="spellEnd"/>
      <w:r w:rsidRPr="000A15FA">
        <w:t xml:space="preserve"> </w:t>
      </w:r>
      <w:proofErr w:type="spellStart"/>
      <w:r w:rsidRPr="000A15FA">
        <w:t>Java</w:t>
      </w:r>
      <w:proofErr w:type="spellEnd"/>
      <w:r w:rsidRPr="000A15FA">
        <w:t xml:space="preserve">. </w:t>
      </w:r>
      <w:proofErr w:type="spellStart"/>
      <w:r w:rsidRPr="000A15FA">
        <w:t>New</w:t>
      </w:r>
      <w:proofErr w:type="spellEnd"/>
      <w:r w:rsidRPr="000A15FA">
        <w:t xml:space="preserve"> </w:t>
      </w:r>
      <w:proofErr w:type="spellStart"/>
      <w:r w:rsidRPr="000A15FA">
        <w:t>York</w:t>
      </w:r>
      <w:proofErr w:type="spellEnd"/>
      <w:r w:rsidRPr="000A15FA">
        <w:t xml:space="preserve"> : </w:t>
      </w:r>
      <w:proofErr w:type="spellStart"/>
      <w:r w:rsidRPr="000A15FA">
        <w:t>Manning</w:t>
      </w:r>
      <w:proofErr w:type="spellEnd"/>
      <w:r w:rsidRPr="000A15FA">
        <w:t xml:space="preserve"> </w:t>
      </w:r>
      <w:proofErr w:type="spellStart"/>
      <w:r w:rsidRPr="000A15FA">
        <w:t>Publications</w:t>
      </w:r>
      <w:proofErr w:type="spellEnd"/>
      <w:r w:rsidRPr="000A15FA">
        <w:t xml:space="preserve">, 2023. URL: </w:t>
      </w:r>
      <w:hyperlink r:id="rId61" w:history="1">
        <w:r w:rsidRPr="000A15FA">
          <w:t>https://microservices.io/patterns/index.html</w:t>
        </w:r>
      </w:hyperlink>
      <w:r w:rsidRPr="000A15FA">
        <w:t xml:space="preserve"> (</w:t>
      </w:r>
      <w:proofErr w:type="spellStart"/>
      <w:r w:rsidRPr="000A15FA">
        <w:t>accessed</w:t>
      </w:r>
      <w:proofErr w:type="spellEnd"/>
      <w:r w:rsidRPr="000A15FA">
        <w:t xml:space="preserve">: 24.02.2024). </w:t>
      </w:r>
    </w:p>
    <w:p w14:paraId="5E512659" w14:textId="78E41FA6" w:rsidR="0091665F" w:rsidRPr="000A15FA" w:rsidRDefault="0091665F" w:rsidP="00B54721">
      <w:pPr>
        <w:pStyle w:val="12"/>
        <w:numPr>
          <w:ilvl w:val="0"/>
          <w:numId w:val="23"/>
        </w:numPr>
        <w:ind w:left="0" w:firstLine="709"/>
      </w:pPr>
      <w:proofErr w:type="spellStart"/>
      <w:r w:rsidRPr="000A15FA">
        <w:t>Newman</w:t>
      </w:r>
      <w:proofErr w:type="spellEnd"/>
      <w:r w:rsidRPr="000A15FA">
        <w:t xml:space="preserve"> S. </w:t>
      </w:r>
      <w:proofErr w:type="spellStart"/>
      <w:r w:rsidRPr="000A15FA">
        <w:t>Building</w:t>
      </w:r>
      <w:proofErr w:type="spellEnd"/>
      <w:r w:rsidRPr="000A15FA">
        <w:t xml:space="preserve"> </w:t>
      </w:r>
      <w:proofErr w:type="spellStart"/>
      <w:r w:rsidRPr="000A15FA">
        <w:t>Microservices</w:t>
      </w:r>
      <w:proofErr w:type="spellEnd"/>
      <w:r w:rsidRPr="000A15FA">
        <w:t xml:space="preserve">: </w:t>
      </w:r>
      <w:proofErr w:type="spellStart"/>
      <w:r w:rsidRPr="000A15FA">
        <w:t>Designing</w:t>
      </w:r>
      <w:proofErr w:type="spellEnd"/>
      <w:r w:rsidRPr="000A15FA">
        <w:t xml:space="preserve"> </w:t>
      </w:r>
      <w:proofErr w:type="spellStart"/>
      <w:r w:rsidRPr="000A15FA">
        <w:t>Fine-Grained</w:t>
      </w:r>
      <w:proofErr w:type="spellEnd"/>
      <w:r w:rsidRPr="000A15FA">
        <w:t xml:space="preserve"> </w:t>
      </w:r>
      <w:proofErr w:type="spellStart"/>
      <w:r w:rsidRPr="000A15FA">
        <w:t>Systems</w:t>
      </w:r>
      <w:proofErr w:type="spellEnd"/>
      <w:r w:rsidRPr="000A15FA">
        <w:t xml:space="preserve">. 2nd </w:t>
      </w:r>
      <w:proofErr w:type="spellStart"/>
      <w:r w:rsidRPr="000A15FA">
        <w:t>ed</w:t>
      </w:r>
      <w:proofErr w:type="spellEnd"/>
      <w:r w:rsidRPr="000A15FA">
        <w:t xml:space="preserve">. </w:t>
      </w:r>
      <w:proofErr w:type="spellStart"/>
      <w:r w:rsidRPr="000A15FA">
        <w:t>Sebastopol</w:t>
      </w:r>
      <w:proofErr w:type="spellEnd"/>
      <w:r w:rsidRPr="000A15FA">
        <w:t xml:space="preserve">, CA : </w:t>
      </w:r>
      <w:proofErr w:type="spellStart"/>
      <w:r w:rsidRPr="000A15FA">
        <w:t>O'Reilly</w:t>
      </w:r>
      <w:proofErr w:type="spellEnd"/>
      <w:r w:rsidRPr="000A15FA">
        <w:t xml:space="preserve"> </w:t>
      </w:r>
      <w:proofErr w:type="spellStart"/>
      <w:r w:rsidRPr="000A15FA">
        <w:t>Media</w:t>
      </w:r>
      <w:proofErr w:type="spellEnd"/>
      <w:r w:rsidRPr="000A15FA">
        <w:t xml:space="preserve">, 2021. 616 p. URL: </w:t>
      </w:r>
      <w:hyperlink r:id="rId62" w:history="1">
        <w:r w:rsidRPr="000A15FA">
          <w:t>https://www.oreilly.com/library/view/building-microservices-2nd/9781492034018/</w:t>
        </w:r>
      </w:hyperlink>
      <w:r w:rsidRPr="000A15FA">
        <w:t xml:space="preserve"> (</w:t>
      </w:r>
      <w:proofErr w:type="spellStart"/>
      <w:r w:rsidRPr="000A15FA">
        <w:t>accessed</w:t>
      </w:r>
      <w:proofErr w:type="spellEnd"/>
      <w:r w:rsidRPr="000A15FA">
        <w:t>: 24.02.2024).</w:t>
      </w:r>
    </w:p>
    <w:p w14:paraId="228115DB" w14:textId="77777777" w:rsidR="0091665F" w:rsidRPr="000A15FA" w:rsidRDefault="0091665F" w:rsidP="00B54721">
      <w:pPr>
        <w:pStyle w:val="12"/>
        <w:numPr>
          <w:ilvl w:val="0"/>
          <w:numId w:val="23"/>
        </w:numPr>
        <w:ind w:left="0" w:firstLine="709"/>
      </w:pPr>
      <w:proofErr w:type="spellStart"/>
      <w:r w:rsidRPr="000A15FA">
        <w:t>Aulkemeier</w:t>
      </w:r>
      <w:proofErr w:type="spellEnd"/>
      <w:r w:rsidRPr="000A15FA">
        <w:t xml:space="preserve"> F. </w:t>
      </w:r>
      <w:proofErr w:type="spellStart"/>
      <w:r w:rsidRPr="000A15FA">
        <w:t>et</w:t>
      </w:r>
      <w:proofErr w:type="spellEnd"/>
      <w:r w:rsidRPr="000A15FA">
        <w:t xml:space="preserve"> </w:t>
      </w:r>
      <w:proofErr w:type="spellStart"/>
      <w:r w:rsidRPr="000A15FA">
        <w:t>al</w:t>
      </w:r>
      <w:proofErr w:type="spellEnd"/>
      <w:r w:rsidRPr="000A15FA">
        <w:t xml:space="preserve">. A </w:t>
      </w:r>
      <w:proofErr w:type="spellStart"/>
      <w:r w:rsidRPr="000A15FA">
        <w:t>pluggable</w:t>
      </w:r>
      <w:proofErr w:type="spellEnd"/>
      <w:r w:rsidRPr="000A15FA">
        <w:t xml:space="preserve"> </w:t>
      </w:r>
      <w:proofErr w:type="spellStart"/>
      <w:r w:rsidRPr="000A15FA">
        <w:t>service</w:t>
      </w:r>
      <w:proofErr w:type="spellEnd"/>
      <w:r w:rsidRPr="000A15FA">
        <w:t xml:space="preserve"> </w:t>
      </w:r>
      <w:proofErr w:type="spellStart"/>
      <w:r w:rsidRPr="000A15FA">
        <w:t>platform</w:t>
      </w:r>
      <w:proofErr w:type="spellEnd"/>
      <w:r w:rsidRPr="000A15FA">
        <w:t xml:space="preserve"> </w:t>
      </w:r>
      <w:proofErr w:type="spellStart"/>
      <w:r w:rsidRPr="000A15FA">
        <w:t>architecture</w:t>
      </w:r>
      <w:proofErr w:type="spellEnd"/>
      <w:r w:rsidRPr="000A15FA">
        <w:t xml:space="preserve"> </w:t>
      </w:r>
      <w:proofErr w:type="spellStart"/>
      <w:r w:rsidRPr="000A15FA">
        <w:t>for</w:t>
      </w:r>
      <w:proofErr w:type="spellEnd"/>
      <w:r w:rsidRPr="000A15FA">
        <w:t xml:space="preserve"> e-</w:t>
      </w:r>
      <w:proofErr w:type="spellStart"/>
      <w:r w:rsidRPr="000A15FA">
        <w:t>commerce</w:t>
      </w:r>
      <w:proofErr w:type="spellEnd"/>
      <w:r w:rsidRPr="000A15FA">
        <w:t xml:space="preserve">. </w:t>
      </w:r>
      <w:proofErr w:type="spellStart"/>
      <w:r w:rsidRPr="000A15FA">
        <w:t>Information</w:t>
      </w:r>
      <w:proofErr w:type="spellEnd"/>
      <w:r w:rsidRPr="000A15FA">
        <w:t xml:space="preserve"> </w:t>
      </w:r>
      <w:proofErr w:type="spellStart"/>
      <w:r w:rsidRPr="000A15FA">
        <w:t>systems</w:t>
      </w:r>
      <w:proofErr w:type="spellEnd"/>
      <w:r w:rsidRPr="000A15FA">
        <w:t xml:space="preserve"> </w:t>
      </w:r>
      <w:proofErr w:type="spellStart"/>
      <w:r w:rsidRPr="000A15FA">
        <w:t>and</w:t>
      </w:r>
      <w:proofErr w:type="spellEnd"/>
      <w:r w:rsidRPr="000A15FA">
        <w:t xml:space="preserve"> e-</w:t>
      </w:r>
      <w:proofErr w:type="spellStart"/>
      <w:r w:rsidRPr="000A15FA">
        <w:t>business</w:t>
      </w:r>
      <w:proofErr w:type="spellEnd"/>
      <w:r w:rsidRPr="000A15FA">
        <w:t xml:space="preserve"> </w:t>
      </w:r>
      <w:proofErr w:type="spellStart"/>
      <w:r w:rsidRPr="000A15FA">
        <w:t>management</w:t>
      </w:r>
      <w:proofErr w:type="spellEnd"/>
      <w:r w:rsidRPr="000A15FA">
        <w:t xml:space="preserve">. 2016. </w:t>
      </w:r>
      <w:proofErr w:type="spellStart"/>
      <w:r w:rsidRPr="000A15FA">
        <w:t>Vol</w:t>
      </w:r>
      <w:proofErr w:type="spellEnd"/>
      <w:r w:rsidRPr="000A15FA">
        <w:t>. 14. P. 469-489. URL: https://link.springer.com/content/pdf/10.1007/s10257-015-0291-6.pdf (</w:t>
      </w:r>
      <w:proofErr w:type="spellStart"/>
      <w:r w:rsidRPr="000A15FA">
        <w:t>accessed</w:t>
      </w:r>
      <w:proofErr w:type="spellEnd"/>
      <w:r w:rsidRPr="000A15FA">
        <w:t>: 24.02.2024).</w:t>
      </w:r>
    </w:p>
    <w:p w14:paraId="4D304820" w14:textId="77777777" w:rsidR="0091665F" w:rsidRPr="000A15FA" w:rsidRDefault="0091665F" w:rsidP="00B54721">
      <w:pPr>
        <w:pStyle w:val="12"/>
        <w:numPr>
          <w:ilvl w:val="0"/>
          <w:numId w:val="23"/>
        </w:numPr>
        <w:ind w:left="0" w:firstLine="709"/>
      </w:pPr>
      <w:r w:rsidRPr="000A15FA">
        <w:t xml:space="preserve">Іванчик Д. Автоматизація торгової діяльності на ринку децентралізованих невзаємозамінних активів : </w:t>
      </w:r>
      <w:proofErr w:type="spellStart"/>
      <w:r w:rsidRPr="000A15FA">
        <w:t>дис</w:t>
      </w:r>
      <w:proofErr w:type="spellEnd"/>
      <w:r w:rsidRPr="000A15FA">
        <w:t xml:space="preserve">. ... </w:t>
      </w:r>
      <w:proofErr w:type="spellStart"/>
      <w:r w:rsidRPr="000A15FA">
        <w:t>канд</w:t>
      </w:r>
      <w:proofErr w:type="spellEnd"/>
      <w:r w:rsidRPr="000A15FA">
        <w:t xml:space="preserve">. техн. наук. Дніпро, </w:t>
      </w:r>
      <w:r w:rsidRPr="000A15FA">
        <w:lastRenderedPageBreak/>
        <w:t>2023. URL: https://ir.nmu.org.ua/bitstream/handle/123456789/164915/%D0%86%D0%B2%D0%B0%D0%BD%D1%87%D0%B8%D0%BA%D0%94_%D0%B1%D0%B0%D0%BA124%282023%29.pdf?sequence=1 (дата звернення: 24.02.2024).</w:t>
      </w:r>
    </w:p>
    <w:p w14:paraId="504BDE19" w14:textId="77777777" w:rsidR="0091665F" w:rsidRPr="000A15FA" w:rsidRDefault="0091665F" w:rsidP="00B54721">
      <w:pPr>
        <w:pStyle w:val="12"/>
        <w:numPr>
          <w:ilvl w:val="0"/>
          <w:numId w:val="23"/>
        </w:numPr>
        <w:ind w:left="0" w:firstLine="709"/>
      </w:pPr>
      <w:proofErr w:type="spellStart"/>
      <w:r w:rsidRPr="000A15FA">
        <w:t>Huang</w:t>
      </w:r>
      <w:proofErr w:type="spellEnd"/>
      <w:r w:rsidRPr="000A15FA">
        <w:t xml:space="preserve"> Y. </w:t>
      </w:r>
      <w:proofErr w:type="spellStart"/>
      <w:r w:rsidRPr="000A15FA">
        <w:t>et</w:t>
      </w:r>
      <w:proofErr w:type="spellEnd"/>
      <w:r w:rsidRPr="000A15FA">
        <w:t xml:space="preserve"> </w:t>
      </w:r>
      <w:proofErr w:type="spellStart"/>
      <w:r w:rsidRPr="000A15FA">
        <w:t>al</w:t>
      </w:r>
      <w:proofErr w:type="spellEnd"/>
      <w:r w:rsidRPr="000A15FA">
        <w:t xml:space="preserve">. </w:t>
      </w:r>
      <w:proofErr w:type="spellStart"/>
      <w:r w:rsidRPr="000A15FA">
        <w:t>Architecture</w:t>
      </w:r>
      <w:proofErr w:type="spellEnd"/>
      <w:r w:rsidRPr="000A15FA">
        <w:t xml:space="preserve"> </w:t>
      </w:r>
      <w:proofErr w:type="spellStart"/>
      <w:r w:rsidRPr="000A15FA">
        <w:t>of</w:t>
      </w:r>
      <w:proofErr w:type="spellEnd"/>
      <w:r w:rsidRPr="000A15FA">
        <w:t xml:space="preserve"> </w:t>
      </w:r>
      <w:proofErr w:type="spellStart"/>
      <w:r w:rsidRPr="000A15FA">
        <w:t>next-generation</w:t>
      </w:r>
      <w:proofErr w:type="spellEnd"/>
      <w:r w:rsidRPr="000A15FA">
        <w:t xml:space="preserve"> e-</w:t>
      </w:r>
      <w:proofErr w:type="spellStart"/>
      <w:r w:rsidRPr="000A15FA">
        <w:t>commerce</w:t>
      </w:r>
      <w:proofErr w:type="spellEnd"/>
      <w:r w:rsidRPr="000A15FA">
        <w:t xml:space="preserve"> </w:t>
      </w:r>
      <w:proofErr w:type="spellStart"/>
      <w:r w:rsidRPr="000A15FA">
        <w:t>platform</w:t>
      </w:r>
      <w:proofErr w:type="spellEnd"/>
      <w:r w:rsidRPr="000A15FA">
        <w:t xml:space="preserve">. </w:t>
      </w:r>
      <w:proofErr w:type="spellStart"/>
      <w:r w:rsidRPr="000A15FA">
        <w:t>Tsinghua</w:t>
      </w:r>
      <w:proofErr w:type="spellEnd"/>
      <w:r w:rsidRPr="000A15FA">
        <w:t xml:space="preserve"> </w:t>
      </w:r>
      <w:proofErr w:type="spellStart"/>
      <w:r w:rsidRPr="000A15FA">
        <w:t>Science</w:t>
      </w:r>
      <w:proofErr w:type="spellEnd"/>
      <w:r w:rsidRPr="000A15FA">
        <w:t xml:space="preserve"> </w:t>
      </w:r>
      <w:proofErr w:type="spellStart"/>
      <w:r w:rsidRPr="000A15FA">
        <w:t>and</w:t>
      </w:r>
      <w:proofErr w:type="spellEnd"/>
      <w:r w:rsidRPr="000A15FA">
        <w:t xml:space="preserve"> </w:t>
      </w:r>
      <w:proofErr w:type="spellStart"/>
      <w:r w:rsidRPr="000A15FA">
        <w:t>Technology</w:t>
      </w:r>
      <w:proofErr w:type="spellEnd"/>
      <w:r w:rsidRPr="000A15FA">
        <w:t xml:space="preserve">. 2018. </w:t>
      </w:r>
      <w:proofErr w:type="spellStart"/>
      <w:r w:rsidRPr="000A15FA">
        <w:t>Vol</w:t>
      </w:r>
      <w:proofErr w:type="spellEnd"/>
      <w:r w:rsidRPr="000A15FA">
        <w:t>. 24(1). P. 18-29. URL: https://ieeexplore.ieee.org/stamp/stamp.jsp?arnumber=8526503 (</w:t>
      </w:r>
      <w:proofErr w:type="spellStart"/>
      <w:r w:rsidRPr="000A15FA">
        <w:t>accessed</w:t>
      </w:r>
      <w:proofErr w:type="spellEnd"/>
      <w:r w:rsidRPr="000A15FA">
        <w:t>: 24.02.2024).</w:t>
      </w:r>
    </w:p>
    <w:p w14:paraId="09944332" w14:textId="77777777" w:rsidR="0091665F" w:rsidRPr="000A15FA" w:rsidRDefault="0091665F" w:rsidP="00B54721">
      <w:pPr>
        <w:pStyle w:val="12"/>
        <w:numPr>
          <w:ilvl w:val="0"/>
          <w:numId w:val="23"/>
        </w:numPr>
        <w:ind w:left="0" w:firstLine="709"/>
      </w:pPr>
      <w:proofErr w:type="spellStart"/>
      <w:r w:rsidRPr="000A15FA">
        <w:t>Rahman</w:t>
      </w:r>
      <w:proofErr w:type="spellEnd"/>
      <w:r w:rsidRPr="000A15FA">
        <w:t xml:space="preserve"> S. S., </w:t>
      </w:r>
      <w:proofErr w:type="spellStart"/>
      <w:r w:rsidRPr="000A15FA">
        <w:t>Dekkati</w:t>
      </w:r>
      <w:proofErr w:type="spellEnd"/>
      <w:r w:rsidRPr="000A15FA">
        <w:t xml:space="preserve"> S. </w:t>
      </w:r>
      <w:proofErr w:type="spellStart"/>
      <w:r w:rsidRPr="000A15FA">
        <w:t>Revolutionizing</w:t>
      </w:r>
      <w:proofErr w:type="spellEnd"/>
      <w:r w:rsidRPr="000A15FA">
        <w:t xml:space="preserve"> </w:t>
      </w:r>
      <w:proofErr w:type="spellStart"/>
      <w:r w:rsidRPr="000A15FA">
        <w:t>Commerce</w:t>
      </w:r>
      <w:proofErr w:type="spellEnd"/>
      <w:r w:rsidRPr="000A15FA">
        <w:t xml:space="preserve">: </w:t>
      </w:r>
      <w:proofErr w:type="spellStart"/>
      <w:r w:rsidRPr="000A15FA">
        <w:t>The</w:t>
      </w:r>
      <w:proofErr w:type="spellEnd"/>
      <w:r w:rsidRPr="000A15FA">
        <w:t xml:space="preserve"> Dynamics </w:t>
      </w:r>
      <w:proofErr w:type="spellStart"/>
      <w:r w:rsidRPr="000A15FA">
        <w:t>and</w:t>
      </w:r>
      <w:proofErr w:type="spellEnd"/>
      <w:r w:rsidRPr="000A15FA">
        <w:t xml:space="preserve"> </w:t>
      </w:r>
      <w:proofErr w:type="spellStart"/>
      <w:r w:rsidRPr="000A15FA">
        <w:t>Future</w:t>
      </w:r>
      <w:proofErr w:type="spellEnd"/>
      <w:r w:rsidRPr="000A15FA">
        <w:t xml:space="preserve"> </w:t>
      </w:r>
      <w:proofErr w:type="spellStart"/>
      <w:r w:rsidRPr="000A15FA">
        <w:t>of</w:t>
      </w:r>
      <w:proofErr w:type="spellEnd"/>
      <w:r w:rsidRPr="000A15FA">
        <w:t xml:space="preserve"> E-</w:t>
      </w:r>
      <w:proofErr w:type="spellStart"/>
      <w:r w:rsidRPr="000A15FA">
        <w:t>Commerce</w:t>
      </w:r>
      <w:proofErr w:type="spellEnd"/>
      <w:r w:rsidRPr="000A15FA">
        <w:t xml:space="preserve"> </w:t>
      </w:r>
      <w:proofErr w:type="spellStart"/>
      <w:r w:rsidRPr="000A15FA">
        <w:t>Web</w:t>
      </w:r>
      <w:proofErr w:type="spellEnd"/>
      <w:r w:rsidRPr="000A15FA">
        <w:t xml:space="preserve"> </w:t>
      </w:r>
      <w:proofErr w:type="spellStart"/>
      <w:r w:rsidRPr="000A15FA">
        <w:t>Applications</w:t>
      </w:r>
      <w:proofErr w:type="spellEnd"/>
      <w:r w:rsidRPr="000A15FA">
        <w:t xml:space="preserve">. </w:t>
      </w:r>
      <w:proofErr w:type="spellStart"/>
      <w:r w:rsidRPr="000A15FA">
        <w:t>Asian</w:t>
      </w:r>
      <w:proofErr w:type="spellEnd"/>
      <w:r w:rsidRPr="000A15FA">
        <w:t xml:space="preserve"> </w:t>
      </w:r>
      <w:proofErr w:type="spellStart"/>
      <w:r w:rsidRPr="000A15FA">
        <w:t>Journal</w:t>
      </w:r>
      <w:proofErr w:type="spellEnd"/>
      <w:r w:rsidRPr="000A15FA">
        <w:t xml:space="preserve"> </w:t>
      </w:r>
      <w:proofErr w:type="spellStart"/>
      <w:r w:rsidRPr="000A15FA">
        <w:t>of</w:t>
      </w:r>
      <w:proofErr w:type="spellEnd"/>
      <w:r w:rsidRPr="000A15FA">
        <w:t xml:space="preserve"> </w:t>
      </w:r>
      <w:proofErr w:type="spellStart"/>
      <w:r w:rsidRPr="000A15FA">
        <w:t>Applied</w:t>
      </w:r>
      <w:proofErr w:type="spellEnd"/>
      <w:r w:rsidRPr="000A15FA">
        <w:t xml:space="preserve"> </w:t>
      </w:r>
      <w:proofErr w:type="spellStart"/>
      <w:r w:rsidRPr="000A15FA">
        <w:t>Science</w:t>
      </w:r>
      <w:proofErr w:type="spellEnd"/>
      <w:r w:rsidRPr="000A15FA">
        <w:t xml:space="preserve"> </w:t>
      </w:r>
      <w:proofErr w:type="spellStart"/>
      <w:r w:rsidRPr="000A15FA">
        <w:t>and</w:t>
      </w:r>
      <w:proofErr w:type="spellEnd"/>
      <w:r w:rsidRPr="000A15FA">
        <w:t xml:space="preserve"> </w:t>
      </w:r>
      <w:proofErr w:type="spellStart"/>
      <w:r w:rsidRPr="000A15FA">
        <w:t>Engineering</w:t>
      </w:r>
      <w:proofErr w:type="spellEnd"/>
      <w:r w:rsidRPr="000A15FA">
        <w:t xml:space="preserve">. 2022. </w:t>
      </w:r>
      <w:proofErr w:type="spellStart"/>
      <w:r w:rsidRPr="000A15FA">
        <w:t>Vol</w:t>
      </w:r>
      <w:proofErr w:type="spellEnd"/>
      <w:r w:rsidRPr="000A15FA">
        <w:t>. 11(1). P. 65-73. URL: https://pdfs.semanticscholar.org/e730/ba9cded0f70581ddbcaf0734668c746c5c0f.pdf (</w:t>
      </w:r>
      <w:proofErr w:type="spellStart"/>
      <w:r w:rsidRPr="000A15FA">
        <w:t>accessed</w:t>
      </w:r>
      <w:proofErr w:type="spellEnd"/>
      <w:r w:rsidRPr="000A15FA">
        <w:t>: 24.02.2024).</w:t>
      </w:r>
    </w:p>
    <w:p w14:paraId="17E28E0A" w14:textId="77777777" w:rsidR="0091665F" w:rsidRPr="000A15FA" w:rsidRDefault="0091665F" w:rsidP="00B54721">
      <w:pPr>
        <w:pStyle w:val="12"/>
        <w:numPr>
          <w:ilvl w:val="0"/>
          <w:numId w:val="23"/>
        </w:numPr>
        <w:ind w:left="0" w:firstLine="709"/>
      </w:pPr>
      <w:proofErr w:type="spellStart"/>
      <w:r w:rsidRPr="000A15FA">
        <w:t>Baghdadi</w:t>
      </w:r>
      <w:proofErr w:type="spellEnd"/>
      <w:r w:rsidRPr="000A15FA">
        <w:t xml:space="preserve"> Y. A </w:t>
      </w:r>
      <w:proofErr w:type="spellStart"/>
      <w:r w:rsidRPr="000A15FA">
        <w:t>framework</w:t>
      </w:r>
      <w:proofErr w:type="spellEnd"/>
      <w:r w:rsidRPr="000A15FA">
        <w:t xml:space="preserve"> </w:t>
      </w:r>
      <w:proofErr w:type="spellStart"/>
      <w:r w:rsidRPr="000A15FA">
        <w:t>for</w:t>
      </w:r>
      <w:proofErr w:type="spellEnd"/>
      <w:r w:rsidRPr="000A15FA">
        <w:t xml:space="preserve"> </w:t>
      </w:r>
      <w:proofErr w:type="spellStart"/>
      <w:r w:rsidRPr="000A15FA">
        <w:t>social</w:t>
      </w:r>
      <w:proofErr w:type="spellEnd"/>
      <w:r w:rsidRPr="000A15FA">
        <w:t xml:space="preserve"> </w:t>
      </w:r>
      <w:proofErr w:type="spellStart"/>
      <w:r w:rsidRPr="000A15FA">
        <w:t>commerce</w:t>
      </w:r>
      <w:proofErr w:type="spellEnd"/>
      <w:r w:rsidRPr="000A15FA">
        <w:t xml:space="preserve"> </w:t>
      </w:r>
      <w:proofErr w:type="spellStart"/>
      <w:r w:rsidRPr="000A15FA">
        <w:t>design</w:t>
      </w:r>
      <w:proofErr w:type="spellEnd"/>
      <w:r w:rsidRPr="000A15FA">
        <w:t xml:space="preserve">. </w:t>
      </w:r>
      <w:proofErr w:type="spellStart"/>
      <w:r w:rsidRPr="000A15FA">
        <w:t>Information</w:t>
      </w:r>
      <w:proofErr w:type="spellEnd"/>
      <w:r w:rsidRPr="000A15FA">
        <w:t xml:space="preserve"> </w:t>
      </w:r>
      <w:proofErr w:type="spellStart"/>
      <w:r w:rsidRPr="000A15FA">
        <w:t>Systems</w:t>
      </w:r>
      <w:proofErr w:type="spellEnd"/>
      <w:r w:rsidRPr="000A15FA">
        <w:t xml:space="preserve">. 2016. </w:t>
      </w:r>
      <w:proofErr w:type="spellStart"/>
      <w:r w:rsidRPr="000A15FA">
        <w:t>Vol</w:t>
      </w:r>
      <w:proofErr w:type="spellEnd"/>
      <w:r w:rsidRPr="000A15FA">
        <w:t>. 60. P. 95-113. DOI: https://doi.org/10.1016/j.is.2016.03.007</w:t>
      </w:r>
    </w:p>
    <w:p w14:paraId="696FC3F0" w14:textId="77777777" w:rsidR="0091665F" w:rsidRPr="000A15FA" w:rsidRDefault="0091665F" w:rsidP="00B54721">
      <w:pPr>
        <w:pStyle w:val="12"/>
        <w:numPr>
          <w:ilvl w:val="0"/>
          <w:numId w:val="23"/>
        </w:numPr>
        <w:ind w:left="0" w:firstLine="709"/>
      </w:pPr>
      <w:proofErr w:type="spellStart"/>
      <w:r w:rsidRPr="000A15FA">
        <w:t>Шальнєв</w:t>
      </w:r>
      <w:proofErr w:type="spellEnd"/>
      <w:r w:rsidRPr="000A15FA">
        <w:t xml:space="preserve"> О. О. </w:t>
      </w:r>
      <w:proofErr w:type="spellStart"/>
      <w:r w:rsidRPr="000A15FA">
        <w:t>Web</w:t>
      </w:r>
      <w:proofErr w:type="spellEnd"/>
      <w:r w:rsidRPr="000A15FA">
        <w:t xml:space="preserve">-застосунок для продажу комп'ютерної техніки та обладнання на базі </w:t>
      </w:r>
      <w:proofErr w:type="spellStart"/>
      <w:r w:rsidRPr="000A15FA">
        <w:t>стеків</w:t>
      </w:r>
      <w:proofErr w:type="spellEnd"/>
      <w:r w:rsidRPr="000A15FA">
        <w:t xml:space="preserve"> технологій MERN. Миколаїв, 2023. URL: https://krs.chmnu.edu.ua/jspui/bitstream/123456789/2976/1/%D0%A8%D0%B0%D0%BB%D1%8C%D0%BD%D1%94%D0%B2%20%D0%9E%D0%BB%D0%B5%D0%BA%D1%81%D0%B0%D0%BD%D0%B4%D1%80%20%D0%91%D0%9A%D0%A0.pdf (дата звернення: 24.02.2024).</w:t>
      </w:r>
    </w:p>
    <w:p w14:paraId="7FBCB1C3" w14:textId="77777777" w:rsidR="0091665F" w:rsidRPr="000A15FA" w:rsidRDefault="0091665F" w:rsidP="00B54721">
      <w:pPr>
        <w:pStyle w:val="12"/>
        <w:numPr>
          <w:ilvl w:val="0"/>
          <w:numId w:val="23"/>
        </w:numPr>
        <w:ind w:left="0" w:firstLine="709"/>
      </w:pPr>
      <w:proofErr w:type="spellStart"/>
      <w:r w:rsidRPr="000A15FA">
        <w:t>Gunawan</w:t>
      </w:r>
      <w:proofErr w:type="spellEnd"/>
      <w:r w:rsidRPr="000A15FA">
        <w:t xml:space="preserve"> R., </w:t>
      </w:r>
      <w:proofErr w:type="spellStart"/>
      <w:r w:rsidRPr="000A15FA">
        <w:t>Anthony</w:t>
      </w:r>
      <w:proofErr w:type="spellEnd"/>
      <w:r w:rsidRPr="000A15FA">
        <w:t xml:space="preserve"> G., </w:t>
      </w:r>
      <w:proofErr w:type="spellStart"/>
      <w:r w:rsidRPr="000A15FA">
        <w:t>Anggreainy</w:t>
      </w:r>
      <w:proofErr w:type="spellEnd"/>
      <w:r w:rsidRPr="000A15FA">
        <w:t xml:space="preserve"> M. S. </w:t>
      </w:r>
      <w:proofErr w:type="spellStart"/>
      <w:r w:rsidRPr="000A15FA">
        <w:t>The</w:t>
      </w:r>
      <w:proofErr w:type="spellEnd"/>
      <w:r w:rsidRPr="000A15FA">
        <w:t xml:space="preserve"> </w:t>
      </w:r>
      <w:proofErr w:type="spellStart"/>
      <w:r w:rsidRPr="000A15FA">
        <w:t>effect</w:t>
      </w:r>
      <w:proofErr w:type="spellEnd"/>
      <w:r w:rsidRPr="000A15FA">
        <w:t xml:space="preserve"> </w:t>
      </w:r>
      <w:proofErr w:type="spellStart"/>
      <w:r w:rsidRPr="000A15FA">
        <w:t>of</w:t>
      </w:r>
      <w:proofErr w:type="spellEnd"/>
      <w:r w:rsidRPr="000A15FA">
        <w:t xml:space="preserve"> </w:t>
      </w:r>
      <w:proofErr w:type="spellStart"/>
      <w:r w:rsidRPr="000A15FA">
        <w:t>design</w:t>
      </w:r>
      <w:proofErr w:type="spellEnd"/>
      <w:r w:rsidRPr="000A15FA">
        <w:t xml:space="preserve"> </w:t>
      </w:r>
      <w:proofErr w:type="spellStart"/>
      <w:r w:rsidRPr="000A15FA">
        <w:t>user</w:t>
      </w:r>
      <w:proofErr w:type="spellEnd"/>
      <w:r w:rsidRPr="000A15FA">
        <w:t xml:space="preserve"> </w:t>
      </w:r>
      <w:proofErr w:type="spellStart"/>
      <w:r w:rsidRPr="000A15FA">
        <w:t>interface</w:t>
      </w:r>
      <w:proofErr w:type="spellEnd"/>
      <w:r w:rsidRPr="000A15FA">
        <w:t xml:space="preserve"> (UI) e-</w:t>
      </w:r>
      <w:proofErr w:type="spellStart"/>
      <w:r w:rsidRPr="000A15FA">
        <w:t>commerce</w:t>
      </w:r>
      <w:proofErr w:type="spellEnd"/>
      <w:r w:rsidRPr="000A15FA">
        <w:t xml:space="preserve"> </w:t>
      </w:r>
      <w:proofErr w:type="spellStart"/>
      <w:r w:rsidRPr="000A15FA">
        <w:t>on</w:t>
      </w:r>
      <w:proofErr w:type="spellEnd"/>
      <w:r w:rsidRPr="000A15FA">
        <w:t xml:space="preserve"> </w:t>
      </w:r>
      <w:proofErr w:type="spellStart"/>
      <w:r w:rsidRPr="000A15FA">
        <w:t>user</w:t>
      </w:r>
      <w:proofErr w:type="spellEnd"/>
      <w:r w:rsidRPr="000A15FA">
        <w:t xml:space="preserve"> </w:t>
      </w:r>
      <w:proofErr w:type="spellStart"/>
      <w:r w:rsidRPr="000A15FA">
        <w:t>experience</w:t>
      </w:r>
      <w:proofErr w:type="spellEnd"/>
      <w:r w:rsidRPr="000A15FA">
        <w:t xml:space="preserve"> (UX). 2021 6th </w:t>
      </w:r>
      <w:proofErr w:type="spellStart"/>
      <w:r w:rsidRPr="000A15FA">
        <w:t>International</w:t>
      </w:r>
      <w:proofErr w:type="spellEnd"/>
      <w:r w:rsidRPr="000A15FA">
        <w:t xml:space="preserve"> </w:t>
      </w:r>
      <w:proofErr w:type="spellStart"/>
      <w:r w:rsidRPr="000A15FA">
        <w:t>Conference</w:t>
      </w:r>
      <w:proofErr w:type="spellEnd"/>
      <w:r w:rsidRPr="000A15FA">
        <w:t xml:space="preserve"> </w:t>
      </w:r>
      <w:proofErr w:type="spellStart"/>
      <w:r w:rsidRPr="000A15FA">
        <w:t>on</w:t>
      </w:r>
      <w:proofErr w:type="spellEnd"/>
      <w:r w:rsidRPr="000A15FA">
        <w:t xml:space="preserve"> </w:t>
      </w:r>
      <w:proofErr w:type="spellStart"/>
      <w:r w:rsidRPr="000A15FA">
        <w:t>New</w:t>
      </w:r>
      <w:proofErr w:type="spellEnd"/>
      <w:r w:rsidRPr="000A15FA">
        <w:t xml:space="preserve"> </w:t>
      </w:r>
      <w:proofErr w:type="spellStart"/>
      <w:r w:rsidRPr="000A15FA">
        <w:t>Media</w:t>
      </w:r>
      <w:proofErr w:type="spellEnd"/>
      <w:r w:rsidRPr="000A15FA">
        <w:t xml:space="preserve"> </w:t>
      </w:r>
      <w:proofErr w:type="spellStart"/>
      <w:r w:rsidRPr="000A15FA">
        <w:t>Studies</w:t>
      </w:r>
      <w:proofErr w:type="spellEnd"/>
      <w:r w:rsidRPr="000A15FA">
        <w:t xml:space="preserve"> (CONMEDIA). IEEE, 2021. URL: https://www.researchgate.net/profile/Maria-Anggreainy-2/publication/356625536_The_Effect_of_Design_User_Interface_UI_E-Commerce_on_User_Experience_UX/links/63009f2eceb9764f720e3c9f/The-Effect-of-Design-User-Interface-UI-E-Commerce-on-User-Experience-UX.pdf (</w:t>
      </w:r>
      <w:proofErr w:type="spellStart"/>
      <w:r w:rsidRPr="000A15FA">
        <w:t>accessed</w:t>
      </w:r>
      <w:proofErr w:type="spellEnd"/>
      <w:r w:rsidRPr="000A15FA">
        <w:t>: 24.02.2024).</w:t>
      </w:r>
    </w:p>
    <w:p w14:paraId="04FC9568" w14:textId="77777777" w:rsidR="0091665F" w:rsidRPr="000A15FA" w:rsidRDefault="0091665F" w:rsidP="00B54721">
      <w:pPr>
        <w:pStyle w:val="12"/>
        <w:numPr>
          <w:ilvl w:val="0"/>
          <w:numId w:val="23"/>
        </w:numPr>
        <w:ind w:left="0" w:firstLine="709"/>
      </w:pPr>
      <w:proofErr w:type="spellStart"/>
      <w:r w:rsidRPr="000A15FA">
        <w:t>Perlman</w:t>
      </w:r>
      <w:proofErr w:type="spellEnd"/>
      <w:r w:rsidRPr="000A15FA">
        <w:t xml:space="preserve"> D. </w:t>
      </w:r>
      <w:proofErr w:type="spellStart"/>
      <w:r w:rsidRPr="000A15FA">
        <w:t>The</w:t>
      </w:r>
      <w:proofErr w:type="spellEnd"/>
      <w:r w:rsidRPr="000A15FA">
        <w:t xml:space="preserve"> </w:t>
      </w:r>
      <w:proofErr w:type="spellStart"/>
      <w:r w:rsidRPr="000A15FA">
        <w:t>Effect</w:t>
      </w:r>
      <w:proofErr w:type="spellEnd"/>
      <w:r w:rsidRPr="000A15FA">
        <w:t xml:space="preserve"> </w:t>
      </w:r>
      <w:proofErr w:type="spellStart"/>
      <w:r w:rsidRPr="000A15FA">
        <w:t>of</w:t>
      </w:r>
      <w:proofErr w:type="spellEnd"/>
      <w:r w:rsidRPr="000A15FA">
        <w:t xml:space="preserve"> </w:t>
      </w:r>
      <w:proofErr w:type="spellStart"/>
      <w:r w:rsidRPr="000A15FA">
        <w:t>User</w:t>
      </w:r>
      <w:proofErr w:type="spellEnd"/>
      <w:r w:rsidRPr="000A15FA">
        <w:t xml:space="preserve"> </w:t>
      </w:r>
      <w:proofErr w:type="spellStart"/>
      <w:r w:rsidRPr="000A15FA">
        <w:t>Interface</w:t>
      </w:r>
      <w:proofErr w:type="spellEnd"/>
      <w:r w:rsidRPr="000A15FA">
        <w:t xml:space="preserve">, </w:t>
      </w:r>
      <w:proofErr w:type="spellStart"/>
      <w:r w:rsidRPr="000A15FA">
        <w:t>User</w:t>
      </w:r>
      <w:proofErr w:type="spellEnd"/>
      <w:r w:rsidRPr="000A15FA">
        <w:t xml:space="preserve"> </w:t>
      </w:r>
      <w:proofErr w:type="spellStart"/>
      <w:r w:rsidRPr="000A15FA">
        <w:t>Experience</w:t>
      </w:r>
      <w:proofErr w:type="spellEnd"/>
      <w:r w:rsidRPr="000A15FA">
        <w:t xml:space="preserve"> </w:t>
      </w:r>
      <w:proofErr w:type="spellStart"/>
      <w:r w:rsidRPr="000A15FA">
        <w:t>and</w:t>
      </w:r>
      <w:proofErr w:type="spellEnd"/>
      <w:r w:rsidRPr="000A15FA">
        <w:t xml:space="preserve"> </w:t>
      </w:r>
      <w:proofErr w:type="spellStart"/>
      <w:r w:rsidRPr="000A15FA">
        <w:t>Design</w:t>
      </w:r>
      <w:proofErr w:type="spellEnd"/>
      <w:r w:rsidRPr="000A15FA">
        <w:t xml:space="preserve"> </w:t>
      </w:r>
      <w:proofErr w:type="spellStart"/>
      <w:r w:rsidRPr="000A15FA">
        <w:t>on</w:t>
      </w:r>
      <w:proofErr w:type="spellEnd"/>
      <w:r w:rsidRPr="000A15FA">
        <w:t xml:space="preserve"> </w:t>
      </w:r>
      <w:proofErr w:type="spellStart"/>
      <w:r w:rsidRPr="000A15FA">
        <w:t>Mobile</w:t>
      </w:r>
      <w:proofErr w:type="spellEnd"/>
      <w:r w:rsidRPr="000A15FA">
        <w:t xml:space="preserve"> E-</w:t>
      </w:r>
      <w:proofErr w:type="spellStart"/>
      <w:r w:rsidRPr="000A15FA">
        <w:t>commerce</w:t>
      </w:r>
      <w:proofErr w:type="spellEnd"/>
      <w:r w:rsidRPr="000A15FA">
        <w:t xml:space="preserve"> </w:t>
      </w:r>
      <w:proofErr w:type="spellStart"/>
      <w:r w:rsidRPr="000A15FA">
        <w:t>Applications</w:t>
      </w:r>
      <w:proofErr w:type="spellEnd"/>
      <w:r w:rsidRPr="000A15FA">
        <w:t xml:space="preserve"> </w:t>
      </w:r>
      <w:proofErr w:type="spellStart"/>
      <w:r w:rsidRPr="000A15FA">
        <w:t>in</w:t>
      </w:r>
      <w:proofErr w:type="spellEnd"/>
      <w:r w:rsidRPr="000A15FA">
        <w:t xml:space="preserve"> </w:t>
      </w:r>
      <w:proofErr w:type="spellStart"/>
      <w:r w:rsidRPr="000A15FA">
        <w:t>the</w:t>
      </w:r>
      <w:proofErr w:type="spellEnd"/>
      <w:r w:rsidRPr="000A15FA">
        <w:t xml:space="preserve"> </w:t>
      </w:r>
      <w:proofErr w:type="spellStart"/>
      <w:r w:rsidRPr="000A15FA">
        <w:t>Fashion</w:t>
      </w:r>
      <w:proofErr w:type="spellEnd"/>
      <w:r w:rsidRPr="000A15FA">
        <w:t xml:space="preserve"> </w:t>
      </w:r>
      <w:proofErr w:type="spellStart"/>
      <w:r w:rsidRPr="000A15FA">
        <w:t>Industry</w:t>
      </w:r>
      <w:proofErr w:type="spellEnd"/>
      <w:r w:rsidRPr="000A15FA">
        <w:t xml:space="preserve">. </w:t>
      </w:r>
      <w:proofErr w:type="spellStart"/>
      <w:r w:rsidRPr="000A15FA">
        <w:t>Honors</w:t>
      </w:r>
      <w:proofErr w:type="spellEnd"/>
      <w:r w:rsidRPr="000A15FA">
        <w:t xml:space="preserve"> </w:t>
      </w:r>
      <w:proofErr w:type="spellStart"/>
      <w:r w:rsidRPr="000A15FA">
        <w:t>College</w:t>
      </w:r>
      <w:proofErr w:type="spellEnd"/>
      <w:r w:rsidRPr="000A15FA">
        <w:t xml:space="preserve"> </w:t>
      </w:r>
      <w:proofErr w:type="spellStart"/>
      <w:r w:rsidRPr="000A15FA">
        <w:t>Theses</w:t>
      </w:r>
      <w:proofErr w:type="spellEnd"/>
      <w:r w:rsidRPr="000A15FA">
        <w:t xml:space="preserve">. 2021. URL: </w:t>
      </w:r>
      <w:r w:rsidRPr="000A15FA">
        <w:lastRenderedPageBreak/>
        <w:t>https://digitalcommons.pace.edu/cgi/viewcontent.cgi?article=1333&amp;context=honorscollege_theses (</w:t>
      </w:r>
      <w:proofErr w:type="spellStart"/>
      <w:r w:rsidRPr="000A15FA">
        <w:t>accessed</w:t>
      </w:r>
      <w:proofErr w:type="spellEnd"/>
      <w:r w:rsidRPr="000A15FA">
        <w:t>: 24.02.2024).</w:t>
      </w:r>
    </w:p>
    <w:p w14:paraId="68FC6B27" w14:textId="77777777" w:rsidR="0091665F" w:rsidRPr="000A15FA" w:rsidRDefault="0091665F" w:rsidP="00B54721">
      <w:pPr>
        <w:pStyle w:val="12"/>
        <w:numPr>
          <w:ilvl w:val="0"/>
          <w:numId w:val="23"/>
        </w:numPr>
        <w:ind w:left="0" w:firstLine="709"/>
      </w:pPr>
      <w:proofErr w:type="spellStart"/>
      <w:r w:rsidRPr="000A15FA">
        <w:t>Chen</w:t>
      </w:r>
      <w:proofErr w:type="spellEnd"/>
      <w:r w:rsidRPr="000A15FA">
        <w:t xml:space="preserve"> L., </w:t>
      </w:r>
      <w:proofErr w:type="spellStart"/>
      <w:r w:rsidRPr="000A15FA">
        <w:t>Wu</w:t>
      </w:r>
      <w:proofErr w:type="spellEnd"/>
      <w:r w:rsidRPr="000A15FA">
        <w:t xml:space="preserve"> L. </w:t>
      </w:r>
      <w:proofErr w:type="spellStart"/>
      <w:r w:rsidRPr="000A15FA">
        <w:t>Development</w:t>
      </w:r>
      <w:proofErr w:type="spellEnd"/>
      <w:r w:rsidRPr="000A15FA">
        <w:t xml:space="preserve"> </w:t>
      </w:r>
      <w:proofErr w:type="spellStart"/>
      <w:r w:rsidRPr="000A15FA">
        <w:t>of</w:t>
      </w:r>
      <w:proofErr w:type="spellEnd"/>
      <w:r w:rsidRPr="000A15FA">
        <w:t xml:space="preserve"> </w:t>
      </w:r>
      <w:proofErr w:type="spellStart"/>
      <w:r w:rsidRPr="000A15FA">
        <w:t>Web</w:t>
      </w:r>
      <w:proofErr w:type="spellEnd"/>
      <w:r w:rsidRPr="000A15FA">
        <w:t xml:space="preserve"> </w:t>
      </w:r>
      <w:proofErr w:type="spellStart"/>
      <w:r w:rsidRPr="000A15FA">
        <w:t>Applications</w:t>
      </w:r>
      <w:proofErr w:type="spellEnd"/>
      <w:r w:rsidRPr="000A15FA">
        <w:t xml:space="preserve"> </w:t>
      </w:r>
      <w:proofErr w:type="spellStart"/>
      <w:r w:rsidRPr="000A15FA">
        <w:t>with</w:t>
      </w:r>
      <w:proofErr w:type="spellEnd"/>
      <w:r w:rsidRPr="000A15FA">
        <w:t xml:space="preserve"> </w:t>
      </w:r>
      <w:proofErr w:type="spellStart"/>
      <w:r w:rsidRPr="000A15FA">
        <w:t>Blockchain</w:t>
      </w:r>
      <w:proofErr w:type="spellEnd"/>
      <w:r w:rsidRPr="000A15FA">
        <w:t xml:space="preserve"> </w:t>
      </w:r>
      <w:proofErr w:type="spellStart"/>
      <w:r w:rsidRPr="000A15FA">
        <w:t>Integration</w:t>
      </w:r>
      <w:proofErr w:type="spellEnd"/>
      <w:r w:rsidRPr="000A15FA">
        <w:t xml:space="preserve">: A </w:t>
      </w:r>
      <w:proofErr w:type="spellStart"/>
      <w:r w:rsidRPr="000A15FA">
        <w:t>Systematic</w:t>
      </w:r>
      <w:proofErr w:type="spellEnd"/>
      <w:r w:rsidRPr="000A15FA">
        <w:t xml:space="preserve"> </w:t>
      </w:r>
      <w:proofErr w:type="spellStart"/>
      <w:r w:rsidRPr="000A15FA">
        <w:t>Review</w:t>
      </w:r>
      <w:proofErr w:type="spellEnd"/>
      <w:r w:rsidRPr="000A15FA">
        <w:t xml:space="preserve">. </w:t>
      </w:r>
      <w:proofErr w:type="spellStart"/>
      <w:r w:rsidRPr="000A15FA">
        <w:t>Journal</w:t>
      </w:r>
      <w:proofErr w:type="spellEnd"/>
      <w:r w:rsidRPr="000A15FA">
        <w:t xml:space="preserve"> </w:t>
      </w:r>
      <w:proofErr w:type="spellStart"/>
      <w:r w:rsidRPr="000A15FA">
        <w:t>of</w:t>
      </w:r>
      <w:proofErr w:type="spellEnd"/>
      <w:r w:rsidRPr="000A15FA">
        <w:t xml:space="preserve"> </w:t>
      </w:r>
      <w:proofErr w:type="spellStart"/>
      <w:r w:rsidRPr="000A15FA">
        <w:t>Software</w:t>
      </w:r>
      <w:proofErr w:type="spellEnd"/>
      <w:r w:rsidRPr="000A15FA">
        <w:t xml:space="preserve"> </w:t>
      </w:r>
      <w:proofErr w:type="spellStart"/>
      <w:r w:rsidRPr="000A15FA">
        <w:t>Engineering</w:t>
      </w:r>
      <w:proofErr w:type="spellEnd"/>
      <w:r w:rsidRPr="000A15FA">
        <w:t xml:space="preserve"> </w:t>
      </w:r>
      <w:proofErr w:type="spellStart"/>
      <w:r w:rsidRPr="000A15FA">
        <w:t>and</w:t>
      </w:r>
      <w:proofErr w:type="spellEnd"/>
      <w:r w:rsidRPr="000A15FA">
        <w:t xml:space="preserve"> </w:t>
      </w:r>
      <w:proofErr w:type="spellStart"/>
      <w:r w:rsidRPr="000A15FA">
        <w:t>Applications</w:t>
      </w:r>
      <w:proofErr w:type="spellEnd"/>
      <w:r w:rsidRPr="000A15FA">
        <w:t xml:space="preserve">. 2023. </w:t>
      </w:r>
      <w:proofErr w:type="spellStart"/>
      <w:r w:rsidRPr="000A15FA">
        <w:t>Vol</w:t>
      </w:r>
      <w:proofErr w:type="spellEnd"/>
      <w:r w:rsidRPr="000A15FA">
        <w:t>. 16(5). P. 89-112. URL: https://www.scirp.org/journal/jsea (</w:t>
      </w:r>
      <w:proofErr w:type="spellStart"/>
      <w:r w:rsidRPr="000A15FA">
        <w:t>accessed</w:t>
      </w:r>
      <w:proofErr w:type="spellEnd"/>
      <w:r w:rsidRPr="000A15FA">
        <w:t>: 24.02.2024).</w:t>
      </w:r>
    </w:p>
    <w:p w14:paraId="56F86F1C" w14:textId="36A7B619" w:rsidR="0091665F" w:rsidRPr="000A15FA" w:rsidRDefault="0091665F" w:rsidP="00B54721">
      <w:pPr>
        <w:pStyle w:val="12"/>
        <w:numPr>
          <w:ilvl w:val="0"/>
          <w:numId w:val="23"/>
        </w:numPr>
        <w:ind w:left="0" w:firstLine="709"/>
      </w:pPr>
      <w:proofErr w:type="spellStart"/>
      <w:r w:rsidRPr="000A15FA">
        <w:t>Park</w:t>
      </w:r>
      <w:proofErr w:type="spellEnd"/>
      <w:r w:rsidRPr="000A15FA">
        <w:t xml:space="preserve"> J., </w:t>
      </w:r>
      <w:proofErr w:type="spellStart"/>
      <w:r w:rsidRPr="000A15FA">
        <w:t>Kim</w:t>
      </w:r>
      <w:proofErr w:type="spellEnd"/>
      <w:r w:rsidRPr="000A15FA">
        <w:t xml:space="preserve"> S. E-</w:t>
      </w:r>
      <w:proofErr w:type="spellStart"/>
      <w:r w:rsidRPr="000A15FA">
        <w:t>commerce</w:t>
      </w:r>
      <w:proofErr w:type="spellEnd"/>
      <w:r w:rsidRPr="000A15FA">
        <w:t xml:space="preserve"> </w:t>
      </w:r>
      <w:proofErr w:type="spellStart"/>
      <w:r w:rsidRPr="000A15FA">
        <w:t>Platform</w:t>
      </w:r>
      <w:proofErr w:type="spellEnd"/>
      <w:r w:rsidRPr="000A15FA">
        <w:t xml:space="preserve"> </w:t>
      </w:r>
      <w:proofErr w:type="spellStart"/>
      <w:r w:rsidRPr="000A15FA">
        <w:t>Integration</w:t>
      </w:r>
      <w:proofErr w:type="spellEnd"/>
      <w:r w:rsidRPr="000A15FA">
        <w:t xml:space="preserve"> </w:t>
      </w:r>
      <w:proofErr w:type="spellStart"/>
      <w:r w:rsidRPr="000A15FA">
        <w:t>with</w:t>
      </w:r>
      <w:proofErr w:type="spellEnd"/>
      <w:r w:rsidRPr="000A15FA">
        <w:t xml:space="preserve"> </w:t>
      </w:r>
      <w:proofErr w:type="spellStart"/>
      <w:r w:rsidRPr="000A15FA">
        <w:t>Blockchain</w:t>
      </w:r>
      <w:proofErr w:type="spellEnd"/>
      <w:r w:rsidRPr="000A15FA">
        <w:t xml:space="preserve">: </w:t>
      </w:r>
      <w:proofErr w:type="spellStart"/>
      <w:r w:rsidRPr="000A15FA">
        <w:t>Implementation</w:t>
      </w:r>
      <w:proofErr w:type="spellEnd"/>
      <w:r w:rsidRPr="000A15FA">
        <w:t xml:space="preserve"> </w:t>
      </w:r>
      <w:proofErr w:type="spellStart"/>
      <w:r w:rsidRPr="000A15FA">
        <w:t>Guide</w:t>
      </w:r>
      <w:proofErr w:type="spellEnd"/>
      <w:r w:rsidRPr="000A15FA">
        <w:t xml:space="preserve"> </w:t>
      </w:r>
      <w:proofErr w:type="spellStart"/>
      <w:r w:rsidRPr="000A15FA">
        <w:t>and</w:t>
      </w:r>
      <w:proofErr w:type="spellEnd"/>
      <w:r w:rsidRPr="000A15FA">
        <w:t xml:space="preserve"> </w:t>
      </w:r>
      <w:proofErr w:type="spellStart"/>
      <w:r w:rsidRPr="000A15FA">
        <w:t>Best</w:t>
      </w:r>
      <w:proofErr w:type="spellEnd"/>
      <w:r w:rsidRPr="000A15FA">
        <w:t xml:space="preserve"> </w:t>
      </w:r>
      <w:proofErr w:type="spellStart"/>
      <w:r w:rsidRPr="000A15FA">
        <w:t>Practices</w:t>
      </w:r>
      <w:proofErr w:type="spellEnd"/>
      <w:r w:rsidRPr="000A15FA">
        <w:t xml:space="preserve">. IEEE Access. 2024. </w:t>
      </w:r>
      <w:proofErr w:type="spellStart"/>
      <w:r w:rsidRPr="000A15FA">
        <w:t>Vol</w:t>
      </w:r>
      <w:proofErr w:type="spellEnd"/>
      <w:r w:rsidRPr="000A15FA">
        <w:t>. 12. P. 15632-15651. URL: https://ieeexplore.ieee.org/document/10384559 (</w:t>
      </w:r>
      <w:proofErr w:type="spellStart"/>
      <w:r w:rsidRPr="000A15FA">
        <w:t>accessed</w:t>
      </w:r>
      <w:proofErr w:type="spellEnd"/>
      <w:r w:rsidRPr="000A15FA">
        <w:t>: 24.02.2024).</w:t>
      </w:r>
    </w:p>
    <w:p w14:paraId="451E9909" w14:textId="77777777" w:rsidR="0091665F" w:rsidRPr="000A15FA" w:rsidRDefault="0091665F" w:rsidP="00B54721">
      <w:pPr>
        <w:pStyle w:val="12"/>
        <w:numPr>
          <w:ilvl w:val="0"/>
          <w:numId w:val="23"/>
        </w:numPr>
        <w:ind w:left="0" w:firstLine="709"/>
      </w:pPr>
      <w:proofErr w:type="spellStart"/>
      <w:r w:rsidRPr="000A15FA">
        <w:t>Yaish</w:t>
      </w:r>
      <w:proofErr w:type="spellEnd"/>
      <w:r w:rsidRPr="000A15FA">
        <w:t xml:space="preserve"> A., </w:t>
      </w:r>
      <w:proofErr w:type="spellStart"/>
      <w:r w:rsidRPr="000A15FA">
        <w:t>Katsiampa</w:t>
      </w:r>
      <w:proofErr w:type="spellEnd"/>
      <w:r w:rsidRPr="000A15FA">
        <w:t xml:space="preserve"> P. A </w:t>
      </w:r>
      <w:proofErr w:type="spellStart"/>
      <w:r w:rsidRPr="000A15FA">
        <w:t>comprehensive</w:t>
      </w:r>
      <w:proofErr w:type="spellEnd"/>
      <w:r w:rsidRPr="000A15FA">
        <w:t xml:space="preserve"> </w:t>
      </w:r>
      <w:proofErr w:type="spellStart"/>
      <w:r w:rsidRPr="000A15FA">
        <w:t>technical</w:t>
      </w:r>
      <w:proofErr w:type="spellEnd"/>
      <w:r w:rsidRPr="000A15FA">
        <w:t xml:space="preserve"> </w:t>
      </w:r>
      <w:proofErr w:type="spellStart"/>
      <w:r w:rsidRPr="000A15FA">
        <w:t>analysis</w:t>
      </w:r>
      <w:proofErr w:type="spellEnd"/>
      <w:r w:rsidRPr="000A15FA">
        <w:t xml:space="preserve"> </w:t>
      </w:r>
      <w:proofErr w:type="spellStart"/>
      <w:r w:rsidRPr="000A15FA">
        <w:t>of</w:t>
      </w:r>
      <w:proofErr w:type="spellEnd"/>
      <w:r w:rsidRPr="000A15FA">
        <w:t xml:space="preserve"> </w:t>
      </w:r>
      <w:proofErr w:type="spellStart"/>
      <w:r w:rsidRPr="000A15FA">
        <w:t>the</w:t>
      </w:r>
      <w:proofErr w:type="spellEnd"/>
      <w:r w:rsidRPr="000A15FA">
        <w:t xml:space="preserve"> </w:t>
      </w:r>
      <w:proofErr w:type="spellStart"/>
      <w:r w:rsidRPr="000A15FA">
        <w:t>Solana</w:t>
      </w:r>
      <w:proofErr w:type="spellEnd"/>
      <w:r w:rsidRPr="000A15FA">
        <w:t xml:space="preserve"> </w:t>
      </w:r>
      <w:proofErr w:type="spellStart"/>
      <w:r w:rsidRPr="000A15FA">
        <w:t>blockchain</w:t>
      </w:r>
      <w:proofErr w:type="spellEnd"/>
      <w:r w:rsidRPr="000A15FA">
        <w:t xml:space="preserve">. </w:t>
      </w:r>
      <w:proofErr w:type="spellStart"/>
      <w:r w:rsidRPr="000A15FA">
        <w:t>Journal</w:t>
      </w:r>
      <w:proofErr w:type="spellEnd"/>
      <w:r w:rsidRPr="000A15FA">
        <w:t xml:space="preserve"> </w:t>
      </w:r>
      <w:proofErr w:type="spellStart"/>
      <w:r w:rsidRPr="000A15FA">
        <w:t>of</w:t>
      </w:r>
      <w:proofErr w:type="spellEnd"/>
      <w:r w:rsidRPr="000A15FA">
        <w:t xml:space="preserve"> </w:t>
      </w:r>
      <w:proofErr w:type="spellStart"/>
      <w:r w:rsidRPr="000A15FA">
        <w:t>Risk</w:t>
      </w:r>
      <w:proofErr w:type="spellEnd"/>
      <w:r w:rsidRPr="000A15FA">
        <w:t xml:space="preserve"> </w:t>
      </w:r>
      <w:proofErr w:type="spellStart"/>
      <w:r w:rsidRPr="000A15FA">
        <w:t>and</w:t>
      </w:r>
      <w:proofErr w:type="spellEnd"/>
      <w:r w:rsidRPr="000A15FA">
        <w:t xml:space="preserve"> </w:t>
      </w:r>
      <w:proofErr w:type="spellStart"/>
      <w:r w:rsidRPr="000A15FA">
        <w:t>Financial</w:t>
      </w:r>
      <w:proofErr w:type="spellEnd"/>
      <w:r w:rsidRPr="000A15FA">
        <w:t xml:space="preserve"> </w:t>
      </w:r>
      <w:proofErr w:type="spellStart"/>
      <w:r w:rsidRPr="000A15FA">
        <w:t>Management</w:t>
      </w:r>
      <w:proofErr w:type="spellEnd"/>
      <w:r w:rsidRPr="000A15FA">
        <w:t xml:space="preserve">. 2023. </w:t>
      </w:r>
      <w:proofErr w:type="spellStart"/>
      <w:r w:rsidRPr="000A15FA">
        <w:t>Vol</w:t>
      </w:r>
      <w:proofErr w:type="spellEnd"/>
      <w:r w:rsidRPr="000A15FA">
        <w:t xml:space="preserve">. 16, </w:t>
      </w:r>
      <w:proofErr w:type="spellStart"/>
      <w:r w:rsidRPr="000A15FA">
        <w:t>No</w:t>
      </w:r>
      <w:proofErr w:type="spellEnd"/>
      <w:r w:rsidRPr="000A15FA">
        <w:t>. 3. P. 157. DOI: https://doi.org/10.3390/jrfm16030157</w:t>
      </w:r>
    </w:p>
    <w:p w14:paraId="6A18A152" w14:textId="41E1BFCB" w:rsidR="0091665F" w:rsidRPr="001D4EE0" w:rsidRDefault="0091665F" w:rsidP="00B54721">
      <w:pPr>
        <w:pStyle w:val="12"/>
        <w:numPr>
          <w:ilvl w:val="0"/>
          <w:numId w:val="23"/>
        </w:numPr>
        <w:ind w:left="0" w:firstLine="709"/>
      </w:pPr>
      <w:proofErr w:type="spellStart"/>
      <w:r w:rsidRPr="000A15FA">
        <w:t>Park</w:t>
      </w:r>
      <w:proofErr w:type="spellEnd"/>
      <w:r w:rsidRPr="000A15FA">
        <w:t xml:space="preserve"> J., </w:t>
      </w:r>
      <w:proofErr w:type="spellStart"/>
      <w:r w:rsidRPr="000A15FA">
        <w:t>Kim</w:t>
      </w:r>
      <w:proofErr w:type="spellEnd"/>
      <w:r w:rsidRPr="000A15FA">
        <w:t xml:space="preserve"> S. E-</w:t>
      </w:r>
      <w:proofErr w:type="spellStart"/>
      <w:r w:rsidRPr="000A15FA">
        <w:t>commerce</w:t>
      </w:r>
      <w:proofErr w:type="spellEnd"/>
      <w:r w:rsidRPr="000A15FA">
        <w:t xml:space="preserve"> </w:t>
      </w:r>
      <w:proofErr w:type="spellStart"/>
      <w:r w:rsidRPr="000A15FA">
        <w:t>Platform</w:t>
      </w:r>
      <w:proofErr w:type="spellEnd"/>
      <w:r w:rsidRPr="000A15FA">
        <w:t xml:space="preserve"> </w:t>
      </w:r>
      <w:proofErr w:type="spellStart"/>
      <w:r w:rsidRPr="000A15FA">
        <w:t>Integration</w:t>
      </w:r>
      <w:proofErr w:type="spellEnd"/>
      <w:r w:rsidRPr="000A15FA">
        <w:t xml:space="preserve"> </w:t>
      </w:r>
      <w:proofErr w:type="spellStart"/>
      <w:r w:rsidRPr="000A15FA">
        <w:t>with</w:t>
      </w:r>
      <w:proofErr w:type="spellEnd"/>
      <w:r w:rsidRPr="000A15FA">
        <w:t xml:space="preserve"> </w:t>
      </w:r>
      <w:proofErr w:type="spellStart"/>
      <w:r w:rsidRPr="000A15FA">
        <w:t>Blockchain</w:t>
      </w:r>
      <w:proofErr w:type="spellEnd"/>
      <w:r w:rsidRPr="000A15FA">
        <w:t xml:space="preserve">: </w:t>
      </w:r>
      <w:proofErr w:type="spellStart"/>
      <w:r w:rsidRPr="000A15FA">
        <w:t>Implementation</w:t>
      </w:r>
      <w:proofErr w:type="spellEnd"/>
      <w:r w:rsidRPr="000A15FA">
        <w:t xml:space="preserve"> </w:t>
      </w:r>
      <w:proofErr w:type="spellStart"/>
      <w:r w:rsidRPr="000A15FA">
        <w:t>Guide</w:t>
      </w:r>
      <w:proofErr w:type="spellEnd"/>
      <w:r w:rsidRPr="000A15FA">
        <w:t xml:space="preserve"> </w:t>
      </w:r>
      <w:proofErr w:type="spellStart"/>
      <w:r w:rsidRPr="000A15FA">
        <w:t>and</w:t>
      </w:r>
      <w:proofErr w:type="spellEnd"/>
      <w:r w:rsidRPr="000A15FA">
        <w:t xml:space="preserve"> </w:t>
      </w:r>
      <w:proofErr w:type="spellStart"/>
      <w:r w:rsidRPr="000A15FA">
        <w:t>Best</w:t>
      </w:r>
      <w:proofErr w:type="spellEnd"/>
      <w:r w:rsidRPr="000A15FA">
        <w:t xml:space="preserve"> </w:t>
      </w:r>
      <w:proofErr w:type="spellStart"/>
      <w:r w:rsidRPr="000A15FA">
        <w:t>Practices</w:t>
      </w:r>
      <w:proofErr w:type="spellEnd"/>
      <w:r w:rsidRPr="000A15FA">
        <w:t xml:space="preserve">. IEEE Access. 2024. </w:t>
      </w:r>
      <w:proofErr w:type="spellStart"/>
      <w:r w:rsidRPr="000A15FA">
        <w:t>Vol</w:t>
      </w:r>
      <w:proofErr w:type="spellEnd"/>
      <w:r w:rsidRPr="000A15FA">
        <w:t>. 12. P. 15632-15651. URL: https://ieeexplore.ieee.org/document/10384559 (</w:t>
      </w:r>
      <w:proofErr w:type="spellStart"/>
      <w:r w:rsidRPr="000A15FA">
        <w:t>accessed</w:t>
      </w:r>
      <w:proofErr w:type="spellEnd"/>
      <w:r w:rsidRPr="000A15FA">
        <w:t>: 24.02.2024).</w:t>
      </w:r>
    </w:p>
    <w:p w14:paraId="28E24BBD" w14:textId="77777777" w:rsidR="001D4EE0" w:rsidRDefault="001D4EE0" w:rsidP="001D4EE0">
      <w:pPr>
        <w:pStyle w:val="12"/>
        <w:ind w:firstLine="0"/>
        <w:rPr>
          <w:lang w:val="en-US"/>
        </w:rPr>
      </w:pPr>
    </w:p>
    <w:p w14:paraId="411293A1" w14:textId="77777777" w:rsidR="001D4EE0" w:rsidRDefault="001D4EE0" w:rsidP="001D4EE0">
      <w:pPr>
        <w:pStyle w:val="12"/>
        <w:ind w:firstLine="0"/>
        <w:rPr>
          <w:lang w:val="en-US"/>
        </w:rPr>
      </w:pPr>
    </w:p>
    <w:p w14:paraId="384030E1" w14:textId="77777777" w:rsidR="005E475A" w:rsidRDefault="005E475A" w:rsidP="001D4EE0">
      <w:pPr>
        <w:pStyle w:val="12"/>
        <w:ind w:firstLine="0"/>
        <w:rPr>
          <w:lang w:val="en-US"/>
        </w:rPr>
      </w:pPr>
    </w:p>
    <w:p w14:paraId="4218E00F" w14:textId="77777777" w:rsidR="005E475A" w:rsidRDefault="005E475A" w:rsidP="001D4EE0">
      <w:pPr>
        <w:pStyle w:val="12"/>
        <w:ind w:firstLine="0"/>
        <w:rPr>
          <w:lang w:val="en-US"/>
        </w:rPr>
      </w:pPr>
    </w:p>
    <w:p w14:paraId="102C1DD1" w14:textId="77777777" w:rsidR="005E475A" w:rsidRDefault="005E475A" w:rsidP="001D4EE0">
      <w:pPr>
        <w:pStyle w:val="12"/>
        <w:ind w:firstLine="0"/>
        <w:rPr>
          <w:lang w:val="en-US"/>
        </w:rPr>
      </w:pPr>
    </w:p>
    <w:p w14:paraId="6B0EC9A3" w14:textId="6A85C237" w:rsidR="005E475A" w:rsidRDefault="005E475A" w:rsidP="001D4EE0">
      <w:pPr>
        <w:pStyle w:val="12"/>
        <w:ind w:firstLine="0"/>
        <w:rPr>
          <w:lang w:val="en-US"/>
        </w:rPr>
      </w:pPr>
    </w:p>
    <w:p w14:paraId="2878BA0F" w14:textId="3A869183" w:rsidR="00F46050" w:rsidRDefault="00F46050" w:rsidP="001D4EE0">
      <w:pPr>
        <w:pStyle w:val="12"/>
        <w:ind w:firstLine="0"/>
        <w:rPr>
          <w:lang w:val="en-US"/>
        </w:rPr>
      </w:pPr>
    </w:p>
    <w:p w14:paraId="5789340B" w14:textId="459E6196" w:rsidR="00F46050" w:rsidRDefault="00F46050" w:rsidP="001D4EE0">
      <w:pPr>
        <w:pStyle w:val="12"/>
        <w:ind w:firstLine="0"/>
        <w:rPr>
          <w:lang w:val="en-US"/>
        </w:rPr>
      </w:pPr>
    </w:p>
    <w:p w14:paraId="68129E4B" w14:textId="2D4F852E" w:rsidR="00F46050" w:rsidRDefault="00F46050" w:rsidP="001D4EE0">
      <w:pPr>
        <w:pStyle w:val="12"/>
        <w:ind w:firstLine="0"/>
        <w:rPr>
          <w:lang w:val="en-US"/>
        </w:rPr>
      </w:pPr>
    </w:p>
    <w:p w14:paraId="5EB4F8B2" w14:textId="5FB5AD56" w:rsidR="00F46050" w:rsidRDefault="00F46050" w:rsidP="001D4EE0">
      <w:pPr>
        <w:pStyle w:val="12"/>
        <w:ind w:firstLine="0"/>
        <w:rPr>
          <w:lang w:val="en-US"/>
        </w:rPr>
      </w:pPr>
    </w:p>
    <w:p w14:paraId="57C7B2ED" w14:textId="23282383" w:rsidR="00F46050" w:rsidRDefault="00F46050" w:rsidP="001D4EE0">
      <w:pPr>
        <w:pStyle w:val="12"/>
        <w:ind w:firstLine="0"/>
        <w:rPr>
          <w:lang w:val="en-US"/>
        </w:rPr>
      </w:pPr>
    </w:p>
    <w:p w14:paraId="55E72444" w14:textId="1F673014" w:rsidR="00F46050" w:rsidRDefault="00F46050" w:rsidP="001D4EE0">
      <w:pPr>
        <w:pStyle w:val="12"/>
        <w:ind w:firstLine="0"/>
        <w:rPr>
          <w:lang w:val="en-US"/>
        </w:rPr>
      </w:pPr>
    </w:p>
    <w:p w14:paraId="54AC2DE8" w14:textId="6C69F16C" w:rsidR="00F46050" w:rsidRDefault="00F46050" w:rsidP="001D4EE0">
      <w:pPr>
        <w:pStyle w:val="12"/>
        <w:ind w:firstLine="0"/>
        <w:rPr>
          <w:lang w:val="en-US"/>
        </w:rPr>
      </w:pPr>
    </w:p>
    <w:p w14:paraId="375FBBC3" w14:textId="6EB307AC" w:rsidR="00F46050" w:rsidRDefault="00F46050" w:rsidP="001D4EE0">
      <w:pPr>
        <w:pStyle w:val="12"/>
        <w:ind w:firstLine="0"/>
        <w:rPr>
          <w:lang w:val="en-US"/>
        </w:rPr>
      </w:pPr>
    </w:p>
    <w:p w14:paraId="74D610C6" w14:textId="77777777" w:rsidR="005E475A" w:rsidRDefault="005E475A" w:rsidP="001D4EE0">
      <w:pPr>
        <w:pStyle w:val="12"/>
        <w:ind w:firstLine="0"/>
        <w:rPr>
          <w:lang w:val="en-US"/>
        </w:rPr>
      </w:pPr>
    </w:p>
    <w:p w14:paraId="00C70686" w14:textId="77777777" w:rsidR="005E475A" w:rsidRDefault="005E475A" w:rsidP="001D4EE0">
      <w:pPr>
        <w:pStyle w:val="12"/>
        <w:ind w:firstLine="0"/>
        <w:rPr>
          <w:lang w:val="en-US"/>
        </w:rPr>
      </w:pPr>
    </w:p>
    <w:p w14:paraId="5AECBC3A" w14:textId="799ED0DA" w:rsidR="005E475A" w:rsidRPr="00C50BF4" w:rsidRDefault="005E475A" w:rsidP="005E475A">
      <w:pPr>
        <w:pStyle w:val="12"/>
        <w:ind w:firstLine="0"/>
        <w:jc w:val="center"/>
        <w:rPr>
          <w:b/>
          <w:bCs/>
          <w:lang w:val="en-US"/>
        </w:rPr>
      </w:pPr>
      <w:r>
        <w:rPr>
          <w:b/>
          <w:bCs/>
        </w:rPr>
        <w:lastRenderedPageBreak/>
        <w:t xml:space="preserve">ДОДАТОК А КОД </w:t>
      </w:r>
      <w:proofErr w:type="spellStart"/>
      <w:r>
        <w:rPr>
          <w:b/>
          <w:bCs/>
          <w:lang w:val="en-US"/>
        </w:rPr>
        <w:t>App</w:t>
      </w:r>
      <w:r w:rsidRPr="00C50BF4">
        <w:rPr>
          <w:b/>
          <w:bCs/>
          <w:lang w:val="en-US"/>
        </w:rPr>
        <w:t>.</w:t>
      </w:r>
      <w:r>
        <w:rPr>
          <w:b/>
          <w:bCs/>
          <w:lang w:val="en-US"/>
        </w:rPr>
        <w:t>tsx</w:t>
      </w:r>
      <w:proofErr w:type="spellEnd"/>
    </w:p>
    <w:p w14:paraId="717E3124" w14:textId="77777777" w:rsidR="001D4EE0" w:rsidRDefault="001D4EE0" w:rsidP="001D4EE0">
      <w:pPr>
        <w:pStyle w:val="12"/>
        <w:ind w:firstLine="0"/>
        <w:rPr>
          <w:lang w:val="en-US"/>
        </w:rPr>
      </w:pPr>
    </w:p>
    <w:p w14:paraId="399990D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Import necessary libraries</w:t>
      </w:r>
    </w:p>
    <w:p w14:paraId="53565A9A"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import React, { useState, useEffect, useMemo } from 'react';</w:t>
      </w:r>
    </w:p>
    <w:p w14:paraId="32DE9F43"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import { Connection, PublicKey, SystemProgram, TransactionMessage, VersionedTransaction, clusterApiUrl } from '@solana/web3.js';</w:t>
      </w:r>
    </w:p>
    <w:p w14:paraId="2190949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import { WalletAdapterNetwork } from '@solana/wallet-adapter-base';</w:t>
      </w:r>
    </w:p>
    <w:p w14:paraId="42A1817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import {</w:t>
      </w:r>
    </w:p>
    <w:p w14:paraId="48F0311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WalletModalProvider,</w:t>
      </w:r>
    </w:p>
    <w:p w14:paraId="4198BD3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WalletMultiButton</w:t>
      </w:r>
    </w:p>
    <w:p w14:paraId="1B9FA9B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from '@solana/wallet-adapter-react-ui';</w:t>
      </w:r>
    </w:p>
    <w:p w14:paraId="573FB1C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import {</w:t>
      </w:r>
    </w:p>
    <w:p w14:paraId="4194956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ConnectionProvider,</w:t>
      </w:r>
    </w:p>
    <w:p w14:paraId="7C35913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WalletProvider</w:t>
      </w:r>
    </w:p>
    <w:p w14:paraId="2E121A7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from '@solana/wallet-adapter-react';</w:t>
      </w:r>
    </w:p>
    <w:p w14:paraId="078F3050"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import {</w:t>
      </w:r>
    </w:p>
    <w:p w14:paraId="1B3D2D0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PhantomWalletAdapter</w:t>
      </w:r>
    </w:p>
    <w:p w14:paraId="14F62A3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from '@solana/wallet-adapter-wallets';</w:t>
      </w:r>
    </w:p>
    <w:p w14:paraId="42BE0EF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import '@solana/wallet-adapter-react-ui/styles.css';</w:t>
      </w:r>
    </w:p>
    <w:p w14:paraId="1051002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import './App.css'</w:t>
      </w:r>
    </w:p>
    <w:p w14:paraId="0E7FE3F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import Transactions from './Components/Transactions';</w:t>
      </w:r>
    </w:p>
    <w:p w14:paraId="5B5A1223" w14:textId="77777777" w:rsidR="009917F9" w:rsidRPr="004C0F94" w:rsidRDefault="009917F9" w:rsidP="009917F9">
      <w:pPr>
        <w:pStyle w:val="12"/>
        <w:rPr>
          <w:rFonts w:ascii="Consolas" w:hAnsi="Consolas" w:cs="Consolas"/>
          <w:sz w:val="20"/>
          <w:szCs w:val="20"/>
        </w:rPr>
      </w:pPr>
    </w:p>
    <w:p w14:paraId="2976AF8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const App = () =&gt; {</w:t>
      </w:r>
    </w:p>
    <w:p w14:paraId="49383CE2" w14:textId="77777777" w:rsidR="009917F9" w:rsidRPr="004C0F94" w:rsidRDefault="009917F9" w:rsidP="009917F9">
      <w:pPr>
        <w:pStyle w:val="12"/>
        <w:rPr>
          <w:rFonts w:ascii="Consolas" w:hAnsi="Consolas" w:cs="Consolas"/>
          <w:sz w:val="20"/>
          <w:szCs w:val="20"/>
        </w:rPr>
      </w:pPr>
    </w:p>
    <w:p w14:paraId="0D84937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[transactionStatus, setTransactionStatus] = useState('');</w:t>
      </w:r>
    </w:p>
    <w:p w14:paraId="32198B7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[totalAmount, setTotalAmount] = useState(0);</w:t>
      </w:r>
    </w:p>
    <w:p w14:paraId="1907B17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[solPrice, setSolPrice] = useState(150);</w:t>
      </w:r>
    </w:p>
    <w:p w14:paraId="572FF14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[promoCode, setPromoCode] = useState('');</w:t>
      </w:r>
    </w:p>
    <w:p w14:paraId="654822D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[discount, setDiscount] = useState(0);</w:t>
      </w:r>
    </w:p>
    <w:p w14:paraId="1B6D30C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interface Transaction {</w:t>
      </w:r>
    </w:p>
    <w:p w14:paraId="46F41AC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id: string;</w:t>
      </w:r>
    </w:p>
    <w:p w14:paraId="1DB33243"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amount: number;</w:t>
      </w:r>
    </w:p>
    <w:p w14:paraId="7E9BE723"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time: string;</w:t>
      </w:r>
    </w:p>
    <w:p w14:paraId="3DFF2FC3"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details: string; // Add the missing details property</w:t>
      </w:r>
    </w:p>
    <w:p w14:paraId="01D8240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5BEB18BA"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65207EE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[transactionHistory, setTransactionHistory] = useState&lt;Transaction[]&gt;([]);</w:t>
      </w:r>
    </w:p>
    <w:p w14:paraId="2AB11A8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 Configure wallet adapters</w:t>
      </w:r>
    </w:p>
    <w:p w14:paraId="675409E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network = WalletAdapterNetwork.Mainnet;</w:t>
      </w:r>
    </w:p>
    <w:p w14:paraId="1E0DDB9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endpoint = "https://sparkling-dry-sound.solana-mainnet.quiknode.pro/d8d7e4917f552123f5c4c0a0ac66e9cc9f48719f";</w:t>
      </w:r>
    </w:p>
    <w:p w14:paraId="14ADC118"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recipient = new PublicKey("");</w:t>
      </w:r>
    </w:p>
    <w:p w14:paraId="68D560A7" w14:textId="77777777" w:rsidR="009917F9" w:rsidRPr="004C0F94" w:rsidRDefault="009917F9" w:rsidP="009917F9">
      <w:pPr>
        <w:pStyle w:val="12"/>
        <w:rPr>
          <w:rFonts w:ascii="Consolas" w:hAnsi="Consolas" w:cs="Consolas"/>
          <w:sz w:val="20"/>
          <w:szCs w:val="20"/>
        </w:rPr>
      </w:pPr>
    </w:p>
    <w:p w14:paraId="5CE9C39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wallets = [new PhantomWalletAdapter()];</w:t>
      </w:r>
    </w:p>
    <w:p w14:paraId="0F00E799" w14:textId="77777777" w:rsidR="009917F9" w:rsidRPr="004C0F94" w:rsidRDefault="009917F9" w:rsidP="009917F9">
      <w:pPr>
        <w:pStyle w:val="12"/>
        <w:rPr>
          <w:rFonts w:ascii="Consolas" w:hAnsi="Consolas" w:cs="Consolas"/>
          <w:sz w:val="20"/>
          <w:szCs w:val="20"/>
        </w:rPr>
      </w:pPr>
    </w:p>
    <w:p w14:paraId="30C1A27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useEffect(() =&gt; {</w:t>
      </w:r>
    </w:p>
    <w:p w14:paraId="0F82667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 Fetch SOL price from a public API</w:t>
      </w:r>
    </w:p>
    <w:p w14:paraId="18A144F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fetchSolPrice = async () =&gt; {</w:t>
      </w:r>
    </w:p>
    <w:p w14:paraId="7DDF5C8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try {</w:t>
      </w:r>
    </w:p>
    <w:p w14:paraId="7CED3B4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response = await fetch('https://api.coingecko.com/api/v3/simple/price?ids=solana&amp;vs_currencies=usd');</w:t>
      </w:r>
    </w:p>
    <w:p w14:paraId="3407C7E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data = await response.json();</w:t>
      </w:r>
    </w:p>
    <w:p w14:paraId="298D53F8"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setSolPrice(data.solana.usd);</w:t>
      </w:r>
    </w:p>
    <w:p w14:paraId="2DDB238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4AEE514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 catch (error) {</w:t>
      </w:r>
    </w:p>
    <w:p w14:paraId="33B1C25A"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console.error('Error fetching SOL price:', error);</w:t>
      </w:r>
    </w:p>
    <w:p w14:paraId="4579C632"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6BB53B4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22B05888"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fetchSolPrice();</w:t>
      </w:r>
    </w:p>
    <w:p w14:paraId="62411A5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 []);</w:t>
      </w:r>
    </w:p>
    <w:p w14:paraId="769D747E" w14:textId="77777777" w:rsidR="009917F9" w:rsidRPr="004C0F94" w:rsidRDefault="009917F9" w:rsidP="009917F9">
      <w:pPr>
        <w:pStyle w:val="12"/>
        <w:rPr>
          <w:rFonts w:ascii="Consolas" w:hAnsi="Consolas" w:cs="Consolas"/>
          <w:sz w:val="20"/>
          <w:szCs w:val="20"/>
        </w:rPr>
      </w:pPr>
    </w:p>
    <w:p w14:paraId="118AF8A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handlePayment = async (wallet: PhantomWalletAdapter) =&gt; {</w:t>
      </w:r>
    </w:p>
    <w:p w14:paraId="1B71709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if (!wallet.connected || !wallet.publicKey) {</w:t>
      </w:r>
    </w:p>
    <w:p w14:paraId="69F90F7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setTransactionStatus('Please connect your wallet.');</w:t>
      </w:r>
    </w:p>
    <w:p w14:paraId="12D44F4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return;</w:t>
      </w:r>
    </w:p>
    <w:p w14:paraId="75F2565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6CE66778" w14:textId="77777777" w:rsidR="009917F9" w:rsidRPr="004C0F94" w:rsidRDefault="009917F9" w:rsidP="009917F9">
      <w:pPr>
        <w:pStyle w:val="12"/>
        <w:rPr>
          <w:rFonts w:ascii="Consolas" w:hAnsi="Consolas" w:cs="Consolas"/>
          <w:sz w:val="20"/>
          <w:szCs w:val="20"/>
        </w:rPr>
      </w:pPr>
    </w:p>
    <w:p w14:paraId="5E1C652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try {</w:t>
      </w:r>
    </w:p>
    <w:p w14:paraId="026134B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connection = new Connection(endpoint, 'confirmed');</w:t>
      </w:r>
    </w:p>
    <w:p w14:paraId="662FA552"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console.log(wallet.publicKey, "payer");</w:t>
      </w:r>
    </w:p>
    <w:p w14:paraId="4CE62304" w14:textId="77777777" w:rsidR="009917F9" w:rsidRPr="004C0F94" w:rsidRDefault="009917F9" w:rsidP="009917F9">
      <w:pPr>
        <w:pStyle w:val="12"/>
        <w:rPr>
          <w:rFonts w:ascii="Consolas" w:hAnsi="Consolas" w:cs="Consolas"/>
          <w:sz w:val="20"/>
          <w:szCs w:val="20"/>
        </w:rPr>
      </w:pPr>
    </w:p>
    <w:p w14:paraId="33DA345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lamports = Math.floor(((totalAmount) - discount) * 1e9 / solPrice);</w:t>
      </w:r>
    </w:p>
    <w:p w14:paraId="55167F9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console.log(lamports, "lamports");</w:t>
      </w:r>
    </w:p>
    <w:p w14:paraId="5B298E1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if (lamports &lt;= 0) {</w:t>
      </w:r>
    </w:p>
    <w:p w14:paraId="643DA23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setTransactionStatus('Invalid payment amount.');</w:t>
      </w:r>
    </w:p>
    <w:p w14:paraId="2B85BE60"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return;</w:t>
      </w:r>
    </w:p>
    <w:p w14:paraId="44E535E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2851AE4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 blockhash } = await connection.getLatestBlockhash();</w:t>
      </w:r>
    </w:p>
    <w:p w14:paraId="60974E4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27A1EE8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instruction = SystemProgram.transfer({</w:t>
      </w:r>
    </w:p>
    <w:p w14:paraId="0A478B0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fromPubkey: wallet.publicKey,</w:t>
      </w:r>
    </w:p>
    <w:p w14:paraId="75AC6B6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toPubkey: recipient,</w:t>
      </w:r>
    </w:p>
    <w:p w14:paraId="72A1E1B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lamports: lamports,</w:t>
      </w:r>
    </w:p>
    <w:p w14:paraId="475C9D9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4715A22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23FADA9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lastRenderedPageBreak/>
        <w:t xml:space="preserve">      const message = new TransactionMessage({</w:t>
      </w:r>
    </w:p>
    <w:p w14:paraId="69A152B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payerKey: wallet.publicKey,</w:t>
      </w:r>
    </w:p>
    <w:p w14:paraId="6CEFDBB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recentBlockhash: blockhash,</w:t>
      </w:r>
    </w:p>
    <w:p w14:paraId="48CE2C5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instructions: [instruction],</w:t>
      </w:r>
    </w:p>
    <w:p w14:paraId="2887EC7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}).compileToV0Message();</w:t>
      </w:r>
    </w:p>
    <w:p w14:paraId="01881396" w14:textId="77777777" w:rsidR="009917F9" w:rsidRPr="004C0F94" w:rsidRDefault="009917F9" w:rsidP="009917F9">
      <w:pPr>
        <w:pStyle w:val="12"/>
        <w:rPr>
          <w:rFonts w:ascii="Consolas" w:hAnsi="Consolas" w:cs="Consolas"/>
          <w:sz w:val="20"/>
          <w:szCs w:val="20"/>
        </w:rPr>
      </w:pPr>
    </w:p>
    <w:p w14:paraId="5C64205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transaction = new VersionedTransaction(message);</w:t>
      </w:r>
    </w:p>
    <w:p w14:paraId="083A2C1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3ABB0670"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 Sign and send the transaction</w:t>
      </w:r>
    </w:p>
    <w:p w14:paraId="33F2CF7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signature = await wallet.sendTransaction(transaction, connection);</w:t>
      </w:r>
    </w:p>
    <w:p w14:paraId="050E5E8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console.log('Transaction sent:', signature);</w:t>
      </w:r>
    </w:p>
    <w:p w14:paraId="134D276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await connection.confirmTransaction(signature, 'confirmed');</w:t>
      </w:r>
    </w:p>
    <w:p w14:paraId="11ED636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setTransactionStatus('Payment successful! Transaction ID: ' + signature);</w:t>
      </w:r>
    </w:p>
    <w:p w14:paraId="5B0B16B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transactions = [...transactionHistory];</w:t>
      </w:r>
    </w:p>
    <w:p w14:paraId="53747D4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transactions.push({</w:t>
      </w:r>
    </w:p>
    <w:p w14:paraId="36F7934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id: signature,</w:t>
      </w:r>
    </w:p>
    <w:p w14:paraId="52D97C8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amount: totalAmount - discount,</w:t>
      </w:r>
    </w:p>
    <w:p w14:paraId="7C8C402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time: new Date().toLocaleString(),</w:t>
      </w:r>
    </w:p>
    <w:p w14:paraId="2B861FF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details: "Payment successful"</w:t>
      </w:r>
    </w:p>
    <w:p w14:paraId="5384191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0DC4996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setTransactionHistory(transactions);</w:t>
      </w:r>
    </w:p>
    <w:p w14:paraId="4A3E91E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 catch (error) {</w:t>
      </w:r>
    </w:p>
    <w:p w14:paraId="5D71658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console.error(error);</w:t>
      </w:r>
    </w:p>
    <w:p w14:paraId="6250AE8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setTransactionStatus('Transaction failed. Please try again.');</w:t>
      </w:r>
    </w:p>
    <w:p w14:paraId="4C43691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5124B76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089DE9C1" w14:textId="77777777" w:rsidR="009917F9" w:rsidRPr="004C0F94" w:rsidRDefault="009917F9" w:rsidP="009917F9">
      <w:pPr>
        <w:pStyle w:val="12"/>
        <w:rPr>
          <w:rFonts w:ascii="Consolas" w:hAnsi="Consolas" w:cs="Consolas"/>
          <w:sz w:val="20"/>
          <w:szCs w:val="20"/>
        </w:rPr>
      </w:pPr>
    </w:p>
    <w:p w14:paraId="2D1D4F1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applyPromoCode = () =&gt; {</w:t>
      </w:r>
    </w:p>
    <w:p w14:paraId="586F946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if (promoCode === 'DISCOUNT10') {</w:t>
      </w:r>
    </w:p>
    <w:p w14:paraId="4B9DCB20"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setDiscount(totalAmount * 0.1);</w:t>
      </w:r>
    </w:p>
    <w:p w14:paraId="7F8666E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setTransactionStatus('Promo code applied: 10% discount');</w:t>
      </w:r>
    </w:p>
    <w:p w14:paraId="6227D6A2"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 else {</w:t>
      </w:r>
    </w:p>
    <w:p w14:paraId="2D61EFC7"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setDiscount(0);</w:t>
      </w:r>
    </w:p>
    <w:p w14:paraId="2138607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setTransactionStatus('Invalid promo code.');</w:t>
      </w:r>
    </w:p>
    <w:p w14:paraId="0ADA61E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76EB4B4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3BB4245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[showTransactions, setShowTransactions] = useState(false);</w:t>
      </w:r>
    </w:p>
    <w:p w14:paraId="08E2B19D" w14:textId="77777777" w:rsidR="009917F9" w:rsidRPr="004C0F94" w:rsidRDefault="009917F9" w:rsidP="009917F9">
      <w:pPr>
        <w:pStyle w:val="12"/>
        <w:rPr>
          <w:rFonts w:ascii="Consolas" w:hAnsi="Consolas" w:cs="Consolas"/>
          <w:sz w:val="20"/>
          <w:szCs w:val="20"/>
        </w:rPr>
      </w:pPr>
    </w:p>
    <w:p w14:paraId="7BC49A9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handleOpenTransactions = () =&gt; {</w:t>
      </w:r>
    </w:p>
    <w:p w14:paraId="406C7D4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setShowTransactions(true);</w:t>
      </w:r>
    </w:p>
    <w:p w14:paraId="1D0F23E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68E1FCBC" w14:textId="77777777" w:rsidR="009917F9" w:rsidRPr="004C0F94" w:rsidRDefault="009917F9" w:rsidP="009917F9">
      <w:pPr>
        <w:pStyle w:val="12"/>
        <w:rPr>
          <w:rFonts w:ascii="Consolas" w:hAnsi="Consolas" w:cs="Consolas"/>
          <w:sz w:val="20"/>
          <w:szCs w:val="20"/>
        </w:rPr>
      </w:pPr>
    </w:p>
    <w:p w14:paraId="40A996A2"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const handleCloseTransactions = () =&gt; {</w:t>
      </w:r>
    </w:p>
    <w:p w14:paraId="450492A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lastRenderedPageBreak/>
        <w:t xml:space="preserve">    setShowTransactions(false);</w:t>
      </w:r>
    </w:p>
    <w:p w14:paraId="5B79F2C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70643A72" w14:textId="77777777" w:rsidR="009917F9" w:rsidRPr="004C0F94" w:rsidRDefault="009917F9" w:rsidP="009917F9">
      <w:pPr>
        <w:pStyle w:val="12"/>
        <w:rPr>
          <w:rFonts w:ascii="Consolas" w:hAnsi="Consolas" w:cs="Consolas"/>
          <w:sz w:val="20"/>
          <w:szCs w:val="20"/>
        </w:rPr>
      </w:pPr>
    </w:p>
    <w:p w14:paraId="50232C6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return (</w:t>
      </w:r>
    </w:p>
    <w:p w14:paraId="706BA1D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&lt;ConnectionProvider endpoint={endpoint}&gt;</w:t>
      </w:r>
    </w:p>
    <w:p w14:paraId="6C2DA6C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&lt;WalletProvider wallets={wallets} autoConnect&gt;</w:t>
      </w:r>
    </w:p>
    <w:p w14:paraId="2E64E88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&lt;WalletModalProvider&gt;</w:t>
      </w:r>
    </w:p>
    <w:p w14:paraId="703A609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&lt;div className="app-container"&gt;</w:t>
      </w:r>
    </w:p>
    <w:p w14:paraId="0A981B8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&lt;h1 className="title"&gt;Solana E-Commerce Checkout&lt;/h1&gt;</w:t>
      </w:r>
    </w:p>
    <w:p w14:paraId="0864FD5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&lt;WalletMultiButton className="wallet-button" /&gt;</w:t>
      </w:r>
    </w:p>
    <w:p w14:paraId="25587ACE" w14:textId="77777777" w:rsidR="009917F9" w:rsidRPr="004C0F94" w:rsidRDefault="009917F9" w:rsidP="009917F9">
      <w:pPr>
        <w:pStyle w:val="12"/>
        <w:rPr>
          <w:rFonts w:ascii="Consolas" w:hAnsi="Consolas" w:cs="Consolas"/>
          <w:sz w:val="20"/>
          <w:szCs w:val="20"/>
        </w:rPr>
      </w:pPr>
    </w:p>
    <w:p w14:paraId="4E6BF62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&lt;div className="input-group"&gt;</w:t>
      </w:r>
    </w:p>
    <w:p w14:paraId="1ECEC3F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&lt;label&gt;</w:t>
      </w:r>
    </w:p>
    <w:p w14:paraId="7D4051A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Total Amount (USD):</w:t>
      </w:r>
    </w:p>
    <w:p w14:paraId="2789C16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&lt;input</w:t>
      </w:r>
    </w:p>
    <w:p w14:paraId="6ACE1DD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type="number"</w:t>
      </w:r>
    </w:p>
    <w:p w14:paraId="005B46C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value={totalAmount}</w:t>
      </w:r>
    </w:p>
    <w:p w14:paraId="48B7F8D2"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onChange={(e) =&gt; setTotalAmount(Number(e.target.value))}</w:t>
      </w:r>
    </w:p>
    <w:p w14:paraId="54D15BA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className="input-field"</w:t>
      </w:r>
    </w:p>
    <w:p w14:paraId="7EB68D0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/&gt;</w:t>
      </w:r>
    </w:p>
    <w:p w14:paraId="3C4C500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&lt;/label&gt;</w:t>
      </w:r>
    </w:p>
    <w:p w14:paraId="56A80A1E"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&lt;p className="conversion-text"&gt;Equivalent in SOL: {(totalAmount / solPrice).toFixed(4)}&lt;/p&gt;</w:t>
      </w:r>
    </w:p>
    <w:p w14:paraId="0799035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&lt;/div&gt;</w:t>
      </w:r>
    </w:p>
    <w:p w14:paraId="14228776" w14:textId="77777777" w:rsidR="009917F9" w:rsidRPr="004C0F94" w:rsidRDefault="009917F9" w:rsidP="009917F9">
      <w:pPr>
        <w:pStyle w:val="12"/>
        <w:rPr>
          <w:rFonts w:ascii="Consolas" w:hAnsi="Consolas" w:cs="Consolas"/>
          <w:sz w:val="20"/>
          <w:szCs w:val="20"/>
        </w:rPr>
      </w:pPr>
    </w:p>
    <w:p w14:paraId="0BB385B3"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&lt;div className="input-group"&gt;</w:t>
      </w:r>
    </w:p>
    <w:p w14:paraId="011CD09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&lt;label&gt;</w:t>
      </w:r>
    </w:p>
    <w:p w14:paraId="497BCD6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Promo Code:</w:t>
      </w:r>
    </w:p>
    <w:p w14:paraId="2D84F038"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&lt;input</w:t>
      </w:r>
    </w:p>
    <w:p w14:paraId="600071ED"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type="text"</w:t>
      </w:r>
    </w:p>
    <w:p w14:paraId="0C1F8C49"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value={promoCode}</w:t>
      </w:r>
    </w:p>
    <w:p w14:paraId="31557150"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onChange={(e) =&gt; setPromoCode(e.target.value)}</w:t>
      </w:r>
    </w:p>
    <w:p w14:paraId="35E8C4A8"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className="input-field"</w:t>
      </w:r>
    </w:p>
    <w:p w14:paraId="3DCD3C85"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/&gt;</w:t>
      </w:r>
    </w:p>
    <w:p w14:paraId="05978BD8"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&lt;/label&gt;</w:t>
      </w:r>
    </w:p>
    <w:p w14:paraId="21DC828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&lt;button onClick={applyPromoCode} className="apply-button"&gt;</w:t>
      </w:r>
    </w:p>
    <w:p w14:paraId="23897E6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Apply</w:t>
      </w:r>
    </w:p>
    <w:p w14:paraId="6CC399D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&lt;/button&gt;</w:t>
      </w:r>
    </w:p>
    <w:p w14:paraId="26F2F96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&lt;/div&gt;</w:t>
      </w:r>
    </w:p>
    <w:p w14:paraId="52567B6C" w14:textId="77777777" w:rsidR="009917F9" w:rsidRPr="004C0F94" w:rsidRDefault="009917F9" w:rsidP="009917F9">
      <w:pPr>
        <w:pStyle w:val="12"/>
        <w:rPr>
          <w:rFonts w:ascii="Consolas" w:hAnsi="Consolas" w:cs="Consolas"/>
          <w:sz w:val="20"/>
          <w:szCs w:val="20"/>
        </w:rPr>
      </w:pPr>
    </w:p>
    <w:p w14:paraId="5AC9AF0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&lt;button</w:t>
      </w:r>
    </w:p>
    <w:p w14:paraId="064BB23A"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className="pay-button"</w:t>
      </w:r>
    </w:p>
    <w:p w14:paraId="21010E06"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onClick={() =&gt; handlePayment(wallets[0])}</w:t>
      </w:r>
    </w:p>
    <w:p w14:paraId="4083C370"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lastRenderedPageBreak/>
        <w:t xml:space="preserve">            &gt;</w:t>
      </w:r>
    </w:p>
    <w:p w14:paraId="19ED6F90"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Pay with Solana</w:t>
      </w:r>
    </w:p>
    <w:p w14:paraId="44DDB2EA"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&lt;/button&gt;</w:t>
      </w:r>
    </w:p>
    <w:p w14:paraId="08259F6A" w14:textId="77777777" w:rsidR="009917F9" w:rsidRPr="004C0F94" w:rsidRDefault="009917F9" w:rsidP="009917F9">
      <w:pPr>
        <w:pStyle w:val="12"/>
        <w:rPr>
          <w:rFonts w:ascii="Consolas" w:hAnsi="Consolas" w:cs="Consolas"/>
          <w:sz w:val="20"/>
          <w:szCs w:val="20"/>
        </w:rPr>
      </w:pPr>
    </w:p>
    <w:p w14:paraId="26616845" w14:textId="5D691E4B"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{transactionStatus</w:t>
      </w:r>
      <w:r w:rsidR="004C0F94">
        <w:rPr>
          <w:rFonts w:ascii="Consolas" w:hAnsi="Consolas" w:cs="Consolas"/>
          <w:sz w:val="20"/>
          <w:szCs w:val="20"/>
        </w:rPr>
        <w:t xml:space="preserve"> </w:t>
      </w:r>
      <w:r w:rsidRPr="004C0F94">
        <w:rPr>
          <w:rFonts w:ascii="Consolas" w:hAnsi="Consolas" w:cs="Consolas"/>
          <w:sz w:val="20"/>
          <w:szCs w:val="20"/>
        </w:rPr>
        <w:t>&amp;&amp; &lt;p</w:t>
      </w:r>
      <w:r w:rsidR="004C0F94">
        <w:rPr>
          <w:rFonts w:ascii="Consolas" w:hAnsi="Consolas" w:cs="Consolas"/>
          <w:sz w:val="20"/>
          <w:szCs w:val="20"/>
        </w:rPr>
        <w:t xml:space="preserve"> </w:t>
      </w:r>
      <w:r w:rsidRPr="004C0F94">
        <w:rPr>
          <w:rFonts w:ascii="Consolas" w:hAnsi="Consolas" w:cs="Consolas"/>
          <w:sz w:val="20"/>
          <w:szCs w:val="20"/>
        </w:rPr>
        <w:t>className="status-text"&gt;{transactionStatus}&lt;/p&gt;}</w:t>
      </w:r>
    </w:p>
    <w:p w14:paraId="01E9F2D7" w14:textId="77777777" w:rsidR="009917F9" w:rsidRPr="004C0F94" w:rsidRDefault="009917F9" w:rsidP="009917F9">
      <w:pPr>
        <w:pStyle w:val="12"/>
        <w:rPr>
          <w:rFonts w:ascii="Consolas" w:hAnsi="Consolas" w:cs="Consolas"/>
          <w:sz w:val="20"/>
          <w:szCs w:val="20"/>
        </w:rPr>
      </w:pPr>
    </w:p>
    <w:p w14:paraId="0715D86F"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&lt;div className="history-container"&gt;</w:t>
      </w:r>
    </w:p>
    <w:p w14:paraId="6C1CC1E3"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&lt;button className="wallet-button" onClick={handleOpenTransactions}&gt;View Transactions&lt;/button&gt;</w:t>
      </w:r>
    </w:p>
    <w:p w14:paraId="26470EB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{showTransactions &amp;&amp; &lt;Transactions onClose={handleCloseTransactions} /&gt;}</w:t>
      </w:r>
    </w:p>
    <w:p w14:paraId="0F0BD381"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&lt;/div&gt;</w:t>
      </w:r>
    </w:p>
    <w:p w14:paraId="53BDB39C"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&lt;/div&gt;</w:t>
      </w:r>
    </w:p>
    <w:p w14:paraId="2FA046E8"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&lt;/WalletModalProvider&gt;</w:t>
      </w:r>
    </w:p>
    <w:p w14:paraId="32CD06F4"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&lt;/WalletProvider&gt;</w:t>
      </w:r>
    </w:p>
    <w:p w14:paraId="7E907BDB"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&lt;/ConnectionProvider&gt;</w:t>
      </w:r>
    </w:p>
    <w:p w14:paraId="07EC69C3"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 xml:space="preserve">  );</w:t>
      </w:r>
    </w:p>
    <w:p w14:paraId="13A21238" w14:textId="77777777" w:rsidR="009917F9" w:rsidRPr="004C0F94" w:rsidRDefault="009917F9" w:rsidP="009917F9">
      <w:pPr>
        <w:pStyle w:val="12"/>
        <w:rPr>
          <w:rFonts w:ascii="Consolas" w:hAnsi="Consolas" w:cs="Consolas"/>
          <w:sz w:val="20"/>
          <w:szCs w:val="20"/>
        </w:rPr>
      </w:pPr>
      <w:r w:rsidRPr="004C0F94">
        <w:rPr>
          <w:rFonts w:ascii="Consolas" w:hAnsi="Consolas" w:cs="Consolas"/>
          <w:sz w:val="20"/>
          <w:szCs w:val="20"/>
        </w:rPr>
        <w:t>};</w:t>
      </w:r>
    </w:p>
    <w:p w14:paraId="4BA1A08C" w14:textId="77777777" w:rsidR="009917F9" w:rsidRPr="004C0F94" w:rsidRDefault="009917F9" w:rsidP="009917F9">
      <w:pPr>
        <w:pStyle w:val="12"/>
        <w:rPr>
          <w:rFonts w:ascii="Consolas" w:hAnsi="Consolas" w:cs="Consolas"/>
          <w:sz w:val="20"/>
          <w:szCs w:val="20"/>
        </w:rPr>
      </w:pPr>
    </w:p>
    <w:p w14:paraId="3723C367" w14:textId="1298E92A" w:rsidR="009917F9" w:rsidRPr="004C0F94" w:rsidRDefault="009917F9" w:rsidP="009917F9">
      <w:pPr>
        <w:pStyle w:val="12"/>
        <w:ind w:firstLine="0"/>
        <w:rPr>
          <w:rFonts w:ascii="Consolas" w:hAnsi="Consolas" w:cs="Consolas"/>
          <w:sz w:val="20"/>
          <w:szCs w:val="20"/>
        </w:rPr>
      </w:pPr>
      <w:r w:rsidRPr="004C0F94">
        <w:rPr>
          <w:rFonts w:ascii="Consolas" w:hAnsi="Consolas" w:cs="Consolas"/>
          <w:sz w:val="20"/>
          <w:szCs w:val="20"/>
        </w:rPr>
        <w:t>export default App;</w:t>
      </w:r>
    </w:p>
    <w:sectPr w:rsidR="009917F9" w:rsidRPr="004C0F94" w:rsidSect="008B1147">
      <w:pgSz w:w="11906" w:h="16838"/>
      <w:pgMar w:top="850"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84436" w14:textId="77777777" w:rsidR="00393A12" w:rsidRDefault="00393A12" w:rsidP="00E8661F">
      <w:pPr>
        <w:spacing w:after="0" w:line="240" w:lineRule="auto"/>
      </w:pPr>
      <w:r>
        <w:separator/>
      </w:r>
    </w:p>
  </w:endnote>
  <w:endnote w:type="continuationSeparator" w:id="0">
    <w:p w14:paraId="17B00BF4" w14:textId="77777777" w:rsidR="00393A12" w:rsidRDefault="00393A12" w:rsidP="00E8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419F6" w14:textId="77777777" w:rsidR="00393A12" w:rsidRDefault="00393A12" w:rsidP="00E8661F">
      <w:pPr>
        <w:spacing w:after="0" w:line="240" w:lineRule="auto"/>
      </w:pPr>
      <w:r>
        <w:separator/>
      </w:r>
    </w:p>
  </w:footnote>
  <w:footnote w:type="continuationSeparator" w:id="0">
    <w:p w14:paraId="12B24578" w14:textId="77777777" w:rsidR="00393A12" w:rsidRDefault="00393A12" w:rsidP="00E8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498923239"/>
      <w:docPartObj>
        <w:docPartGallery w:val="Page Numbers (Top of Page)"/>
        <w:docPartUnique/>
      </w:docPartObj>
    </w:sdtPr>
    <w:sdtEndPr>
      <w:rPr>
        <w:rStyle w:val="ad"/>
      </w:rPr>
    </w:sdtEndPr>
    <w:sdtContent>
      <w:p w14:paraId="196C9486" w14:textId="646B83DF" w:rsidR="005C6A20" w:rsidRDefault="005C6A20" w:rsidP="00496050">
        <w:pPr>
          <w:pStyle w:val="a3"/>
          <w:framePr w:wrap="none" w:vAnchor="text" w:hAnchor="margin" w:y="1"/>
          <w:rPr>
            <w:rStyle w:val="ad"/>
          </w:rPr>
        </w:pPr>
        <w:r>
          <w:rPr>
            <w:rStyle w:val="ad"/>
          </w:rPr>
          <w:fldChar w:fldCharType="begin"/>
        </w:r>
        <w:r>
          <w:rPr>
            <w:rStyle w:val="ad"/>
          </w:rPr>
          <w:instrText xml:space="preserve"> PAGE </w:instrText>
        </w:r>
        <w:r>
          <w:rPr>
            <w:rStyle w:val="ad"/>
          </w:rPr>
          <w:fldChar w:fldCharType="separate"/>
        </w:r>
        <w:r w:rsidR="00496050">
          <w:rPr>
            <w:rStyle w:val="ad"/>
            <w:noProof/>
          </w:rPr>
          <w:t>1</w:t>
        </w:r>
        <w:r>
          <w:rPr>
            <w:rStyle w:val="ad"/>
          </w:rPr>
          <w:fldChar w:fldCharType="end"/>
        </w:r>
      </w:p>
    </w:sdtContent>
  </w:sdt>
  <w:p w14:paraId="5CD2AE10" w14:textId="77777777" w:rsidR="005C6A20" w:rsidRDefault="005C6A20" w:rsidP="00496050">
    <w:pPr>
      <w:pStyle w:val="a3"/>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389163094"/>
      <w:docPartObj>
        <w:docPartGallery w:val="Page Numbers (Top of Page)"/>
        <w:docPartUnique/>
      </w:docPartObj>
    </w:sdtPr>
    <w:sdtEndPr>
      <w:rPr>
        <w:rStyle w:val="ad"/>
      </w:rPr>
    </w:sdtEndPr>
    <w:sdtContent>
      <w:p w14:paraId="166F5BC6" w14:textId="059F0C6F" w:rsidR="00496050" w:rsidRDefault="00496050" w:rsidP="00496050">
        <w:pPr>
          <w:pStyle w:val="a3"/>
          <w:framePr w:wrap="none" w:vAnchor="text" w:hAnchor="margin" w:xAlign="right" w:y="1"/>
          <w:jc w:val="right"/>
          <w:rPr>
            <w:rStyle w:val="ad"/>
          </w:rPr>
        </w:pPr>
        <w:r>
          <w:rPr>
            <w:rStyle w:val="ad"/>
          </w:rPr>
          <w:fldChar w:fldCharType="begin"/>
        </w:r>
        <w:r>
          <w:rPr>
            <w:rStyle w:val="ad"/>
          </w:rPr>
          <w:instrText xml:space="preserve"> PAGE </w:instrText>
        </w:r>
        <w:r>
          <w:rPr>
            <w:rStyle w:val="ad"/>
          </w:rPr>
          <w:fldChar w:fldCharType="separate"/>
        </w:r>
        <w:r>
          <w:rPr>
            <w:rStyle w:val="ad"/>
            <w:noProof/>
          </w:rPr>
          <w:t>3</w:t>
        </w:r>
        <w:r>
          <w:rPr>
            <w:rStyle w:val="ad"/>
          </w:rPr>
          <w:fldChar w:fldCharType="end"/>
        </w:r>
      </w:p>
    </w:sdtContent>
  </w:sdt>
  <w:p w14:paraId="5B547FBA" w14:textId="60117833" w:rsidR="009917F9" w:rsidRDefault="009917F9" w:rsidP="00496050">
    <w:pPr>
      <w:pStyle w:val="a3"/>
      <w:framePr w:wrap="none" w:vAnchor="text" w:hAnchor="margin" w:xAlign="right" w:y="1"/>
      <w:ind w:right="360"/>
      <w:rPr>
        <w:rStyle w:val="ad"/>
      </w:rPr>
    </w:pPr>
  </w:p>
  <w:p w14:paraId="3B42B1C4" w14:textId="6A5F964D" w:rsidR="009917F9" w:rsidRDefault="009917F9" w:rsidP="009917F9">
    <w:pPr>
      <w:pStyle w:val="a3"/>
      <w:framePr w:wrap="none" w:vAnchor="text" w:hAnchor="margin" w:xAlign="right" w:y="1"/>
      <w:ind w:right="360"/>
      <w:rPr>
        <w:rStyle w:val="ad"/>
      </w:rPr>
    </w:pPr>
  </w:p>
  <w:p w14:paraId="0C7CC211" w14:textId="224F6CC3" w:rsidR="005C6A20" w:rsidRDefault="005C6A20" w:rsidP="009917F9">
    <w:pPr>
      <w:pStyle w:val="a3"/>
      <w:framePr w:wrap="none" w:vAnchor="text" w:hAnchor="margin" w:xAlign="right" w:y="1"/>
      <w:ind w:right="360"/>
      <w:rPr>
        <w:rStyle w:val="ad"/>
      </w:rPr>
    </w:pPr>
  </w:p>
  <w:p w14:paraId="3C156BF2" w14:textId="77777777" w:rsidR="00E8661F" w:rsidRPr="00494BAA" w:rsidRDefault="00E8661F">
    <w:pPr>
      <w:pStyle w:val="a3"/>
      <w:rPr>
        <w:lang w:val="uk-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d"/>
      </w:rPr>
      <w:id w:val="1788089803"/>
      <w:docPartObj>
        <w:docPartGallery w:val="Page Numbers (Top of Page)"/>
        <w:docPartUnique/>
      </w:docPartObj>
    </w:sdtPr>
    <w:sdtEndPr>
      <w:rPr>
        <w:rStyle w:val="ad"/>
      </w:rPr>
    </w:sdtEndPr>
    <w:sdtContent>
      <w:p w14:paraId="04DE2E05" w14:textId="1CDCE847" w:rsidR="00720F89" w:rsidRDefault="00720F89" w:rsidP="00166747">
        <w:pPr>
          <w:pStyle w:val="a3"/>
          <w:framePr w:wrap="none" w:vAnchor="text" w:hAnchor="margin" w:xAlign="right" w:y="1"/>
          <w:rPr>
            <w:rStyle w:val="ad"/>
          </w:rPr>
        </w:pPr>
        <w:r>
          <w:rPr>
            <w:rStyle w:val="ad"/>
          </w:rPr>
          <w:fldChar w:fldCharType="begin"/>
        </w:r>
        <w:r>
          <w:rPr>
            <w:rStyle w:val="ad"/>
          </w:rPr>
          <w:instrText xml:space="preserve"> PAGE </w:instrText>
        </w:r>
        <w:r>
          <w:rPr>
            <w:rStyle w:val="ad"/>
          </w:rPr>
          <w:fldChar w:fldCharType="separate"/>
        </w:r>
        <w:r>
          <w:rPr>
            <w:rStyle w:val="ad"/>
            <w:noProof/>
          </w:rPr>
          <w:t>2</w:t>
        </w:r>
        <w:r>
          <w:rPr>
            <w:rStyle w:val="ad"/>
          </w:rPr>
          <w:fldChar w:fldCharType="end"/>
        </w:r>
      </w:p>
    </w:sdtContent>
  </w:sdt>
  <w:p w14:paraId="57F76A9C" w14:textId="77777777" w:rsidR="00720F89" w:rsidRDefault="00720F89" w:rsidP="00720F89">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494"/>
    <w:multiLevelType w:val="hybridMultilevel"/>
    <w:tmpl w:val="E676F1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4F0F48"/>
    <w:multiLevelType w:val="hybridMultilevel"/>
    <w:tmpl w:val="02CA4234"/>
    <w:lvl w:ilvl="0" w:tplc="00C26F1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6E214BF"/>
    <w:multiLevelType w:val="hybridMultilevel"/>
    <w:tmpl w:val="214838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82D397E"/>
    <w:multiLevelType w:val="hybridMultilevel"/>
    <w:tmpl w:val="C36A30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B5136F0"/>
    <w:multiLevelType w:val="hybridMultilevel"/>
    <w:tmpl w:val="B1C6944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2B76DF1"/>
    <w:multiLevelType w:val="hybridMultilevel"/>
    <w:tmpl w:val="1FE4E022"/>
    <w:lvl w:ilvl="0" w:tplc="00C26F1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3273629"/>
    <w:multiLevelType w:val="hybridMultilevel"/>
    <w:tmpl w:val="26A855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3F77B93"/>
    <w:multiLevelType w:val="hybridMultilevel"/>
    <w:tmpl w:val="0D84BD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6141170"/>
    <w:multiLevelType w:val="hybridMultilevel"/>
    <w:tmpl w:val="5A3662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84C2A40"/>
    <w:multiLevelType w:val="hybridMultilevel"/>
    <w:tmpl w:val="06C65D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7964410"/>
    <w:multiLevelType w:val="hybridMultilevel"/>
    <w:tmpl w:val="94DAF1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241E9"/>
    <w:multiLevelType w:val="hybridMultilevel"/>
    <w:tmpl w:val="74CC29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154F9D"/>
    <w:multiLevelType w:val="multilevel"/>
    <w:tmpl w:val="44DC429A"/>
    <w:lvl w:ilvl="0">
      <w:start w:val="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0B37C9"/>
    <w:multiLevelType w:val="multilevel"/>
    <w:tmpl w:val="44DC429A"/>
    <w:lvl w:ilvl="0">
      <w:start w:val="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844A00"/>
    <w:multiLevelType w:val="hybridMultilevel"/>
    <w:tmpl w:val="5FBC32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B4F2BA4"/>
    <w:multiLevelType w:val="multilevel"/>
    <w:tmpl w:val="44DC429A"/>
    <w:lvl w:ilvl="0">
      <w:start w:val="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C5B5215"/>
    <w:multiLevelType w:val="hybridMultilevel"/>
    <w:tmpl w:val="8D8CC4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56227D2"/>
    <w:multiLevelType w:val="multilevel"/>
    <w:tmpl w:val="44DC429A"/>
    <w:lvl w:ilvl="0">
      <w:start w:val="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5C45098"/>
    <w:multiLevelType w:val="multilevel"/>
    <w:tmpl w:val="44DC429A"/>
    <w:lvl w:ilvl="0">
      <w:start w:val="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67E3471"/>
    <w:multiLevelType w:val="hybridMultilevel"/>
    <w:tmpl w:val="0464AC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76553F6"/>
    <w:multiLevelType w:val="multilevel"/>
    <w:tmpl w:val="44DC429A"/>
    <w:lvl w:ilvl="0">
      <w:start w:val="1"/>
      <w:numFmt w:val="decimal"/>
      <w:lvlText w:val="%1"/>
      <w:lvlJc w:val="left"/>
      <w:pPr>
        <w:ind w:left="420" w:hanging="42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6DE633E"/>
    <w:multiLevelType w:val="hybridMultilevel"/>
    <w:tmpl w:val="3A02E306"/>
    <w:lvl w:ilvl="0" w:tplc="0419000F">
      <w:start w:val="1"/>
      <w:numFmt w:val="decimal"/>
      <w:lvlText w:val="%1."/>
      <w:lvlJc w:val="left"/>
      <w:pPr>
        <w:ind w:left="360" w:hanging="360"/>
      </w:pPr>
    </w:lvl>
    <w:lvl w:ilvl="1" w:tplc="F0D2531C">
      <w:numFmt w:val="bullet"/>
      <w:lvlText w:val=""/>
      <w:lvlJc w:val="left"/>
      <w:pPr>
        <w:ind w:left="1416" w:hanging="696"/>
      </w:pPr>
      <w:rPr>
        <w:rFonts w:ascii="Times New Roman" w:eastAsiaTheme="minorHAnsi"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7B76DB6"/>
    <w:multiLevelType w:val="hybridMultilevel"/>
    <w:tmpl w:val="4BEC0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8"/>
  </w:num>
  <w:num w:numId="2">
    <w:abstractNumId w:val="15"/>
  </w:num>
  <w:num w:numId="3">
    <w:abstractNumId w:val="13"/>
  </w:num>
  <w:num w:numId="4">
    <w:abstractNumId w:val="20"/>
  </w:num>
  <w:num w:numId="5">
    <w:abstractNumId w:val="12"/>
  </w:num>
  <w:num w:numId="6">
    <w:abstractNumId w:val="17"/>
  </w:num>
  <w:num w:numId="7">
    <w:abstractNumId w:val="8"/>
  </w:num>
  <w:num w:numId="8">
    <w:abstractNumId w:val="0"/>
  </w:num>
  <w:num w:numId="9">
    <w:abstractNumId w:val="14"/>
  </w:num>
  <w:num w:numId="10">
    <w:abstractNumId w:val="6"/>
  </w:num>
  <w:num w:numId="11">
    <w:abstractNumId w:val="19"/>
  </w:num>
  <w:num w:numId="12">
    <w:abstractNumId w:val="22"/>
  </w:num>
  <w:num w:numId="13">
    <w:abstractNumId w:val="4"/>
  </w:num>
  <w:num w:numId="14">
    <w:abstractNumId w:val="7"/>
  </w:num>
  <w:num w:numId="15">
    <w:abstractNumId w:val="16"/>
  </w:num>
  <w:num w:numId="16">
    <w:abstractNumId w:val="3"/>
  </w:num>
  <w:num w:numId="17">
    <w:abstractNumId w:val="11"/>
  </w:num>
  <w:num w:numId="18">
    <w:abstractNumId w:val="21"/>
  </w:num>
  <w:num w:numId="19">
    <w:abstractNumId w:val="9"/>
  </w:num>
  <w:num w:numId="20">
    <w:abstractNumId w:val="2"/>
  </w:num>
  <w:num w:numId="21">
    <w:abstractNumId w:val="5"/>
  </w:num>
  <w:num w:numId="22">
    <w:abstractNumId w:val="1"/>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1F"/>
    <w:rsid w:val="00064FA4"/>
    <w:rsid w:val="000A15FA"/>
    <w:rsid w:val="000A5003"/>
    <w:rsid w:val="000E6C4B"/>
    <w:rsid w:val="0011691F"/>
    <w:rsid w:val="001215B8"/>
    <w:rsid w:val="00173B1E"/>
    <w:rsid w:val="001766C5"/>
    <w:rsid w:val="001B191A"/>
    <w:rsid w:val="001B51B0"/>
    <w:rsid w:val="001B6D38"/>
    <w:rsid w:val="001D0439"/>
    <w:rsid w:val="001D2C93"/>
    <w:rsid w:val="001D4EE0"/>
    <w:rsid w:val="001E7264"/>
    <w:rsid w:val="001F3395"/>
    <w:rsid w:val="00275376"/>
    <w:rsid w:val="00295534"/>
    <w:rsid w:val="002A79D3"/>
    <w:rsid w:val="002B6459"/>
    <w:rsid w:val="002C7388"/>
    <w:rsid w:val="00300656"/>
    <w:rsid w:val="00312A8F"/>
    <w:rsid w:val="0032522C"/>
    <w:rsid w:val="00352655"/>
    <w:rsid w:val="00353BF1"/>
    <w:rsid w:val="00374EB6"/>
    <w:rsid w:val="00383F0A"/>
    <w:rsid w:val="00393A12"/>
    <w:rsid w:val="0040004F"/>
    <w:rsid w:val="00406DCF"/>
    <w:rsid w:val="004176EA"/>
    <w:rsid w:val="00494BAA"/>
    <w:rsid w:val="00496050"/>
    <w:rsid w:val="004C0F94"/>
    <w:rsid w:val="004E02A6"/>
    <w:rsid w:val="00501193"/>
    <w:rsid w:val="00560CF8"/>
    <w:rsid w:val="005C17E4"/>
    <w:rsid w:val="005C6A20"/>
    <w:rsid w:val="005E3F45"/>
    <w:rsid w:val="005E475A"/>
    <w:rsid w:val="005E5C5E"/>
    <w:rsid w:val="006406E0"/>
    <w:rsid w:val="006834B2"/>
    <w:rsid w:val="006A747B"/>
    <w:rsid w:val="006C262E"/>
    <w:rsid w:val="006F1F6D"/>
    <w:rsid w:val="006F5892"/>
    <w:rsid w:val="00720DC3"/>
    <w:rsid w:val="00720F89"/>
    <w:rsid w:val="0078116D"/>
    <w:rsid w:val="007A03F8"/>
    <w:rsid w:val="007D66DD"/>
    <w:rsid w:val="007E1BED"/>
    <w:rsid w:val="007E66E0"/>
    <w:rsid w:val="007E6F54"/>
    <w:rsid w:val="00822551"/>
    <w:rsid w:val="00822B3E"/>
    <w:rsid w:val="00881288"/>
    <w:rsid w:val="008B1147"/>
    <w:rsid w:val="008B4ACC"/>
    <w:rsid w:val="008F083D"/>
    <w:rsid w:val="009145C0"/>
    <w:rsid w:val="0091665F"/>
    <w:rsid w:val="00956AA4"/>
    <w:rsid w:val="009917F9"/>
    <w:rsid w:val="00992CD8"/>
    <w:rsid w:val="009A2CF2"/>
    <w:rsid w:val="009A351B"/>
    <w:rsid w:val="00A34105"/>
    <w:rsid w:val="00A44340"/>
    <w:rsid w:val="00A45B29"/>
    <w:rsid w:val="00AB39E5"/>
    <w:rsid w:val="00AB4E3D"/>
    <w:rsid w:val="00AB7AD1"/>
    <w:rsid w:val="00AF5343"/>
    <w:rsid w:val="00B05866"/>
    <w:rsid w:val="00B14CBD"/>
    <w:rsid w:val="00B54721"/>
    <w:rsid w:val="00B55BA3"/>
    <w:rsid w:val="00B60196"/>
    <w:rsid w:val="00B828D5"/>
    <w:rsid w:val="00B84FB6"/>
    <w:rsid w:val="00BE342B"/>
    <w:rsid w:val="00C167DB"/>
    <w:rsid w:val="00C502B0"/>
    <w:rsid w:val="00C50BF4"/>
    <w:rsid w:val="00C702CC"/>
    <w:rsid w:val="00C92808"/>
    <w:rsid w:val="00CC0660"/>
    <w:rsid w:val="00CE0135"/>
    <w:rsid w:val="00D232AA"/>
    <w:rsid w:val="00D2683F"/>
    <w:rsid w:val="00D334CC"/>
    <w:rsid w:val="00D43D10"/>
    <w:rsid w:val="00D57BD2"/>
    <w:rsid w:val="00D6631A"/>
    <w:rsid w:val="00DC6919"/>
    <w:rsid w:val="00E34811"/>
    <w:rsid w:val="00E602C1"/>
    <w:rsid w:val="00E70DDF"/>
    <w:rsid w:val="00E74DFF"/>
    <w:rsid w:val="00E8661F"/>
    <w:rsid w:val="00EC5C79"/>
    <w:rsid w:val="00ED198A"/>
    <w:rsid w:val="00ED444F"/>
    <w:rsid w:val="00F46050"/>
    <w:rsid w:val="00F8314D"/>
    <w:rsid w:val="00FB09A6"/>
    <w:rsid w:val="00FC1065"/>
    <w:rsid w:val="00FF07AC"/>
    <w:rsid w:val="00FF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4E9B"/>
  <w15:chartTrackingRefBased/>
  <w15:docId w15:val="{A9350FC5-E7B7-449F-99A1-6B60FFB7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1F"/>
    <w:pPr>
      <w:spacing w:line="256" w:lineRule="auto"/>
    </w:pPr>
  </w:style>
  <w:style w:type="paragraph" w:styleId="1">
    <w:name w:val="heading 1"/>
    <w:basedOn w:val="a"/>
    <w:next w:val="a"/>
    <w:link w:val="10"/>
    <w:uiPriority w:val="9"/>
    <w:qFormat/>
    <w:rsid w:val="00E8661F"/>
    <w:pPr>
      <w:keepNext/>
      <w:keepLines/>
      <w:spacing w:before="240" w:after="0"/>
      <w:jc w:val="center"/>
      <w:outlineLvl w:val="0"/>
    </w:pPr>
    <w:rPr>
      <w:rFonts w:ascii="Times New Roman" w:eastAsiaTheme="majorEastAsia" w:hAnsi="Times New Roman" w:cs="Times New Roman"/>
      <w:b/>
      <w:bCs/>
      <w:color w:val="000000" w:themeColor="text1"/>
      <w:sz w:val="28"/>
      <w:szCs w:val="28"/>
      <w:lang w:val="uk-UA"/>
    </w:rPr>
  </w:style>
  <w:style w:type="paragraph" w:styleId="2">
    <w:name w:val="heading 2"/>
    <w:basedOn w:val="a"/>
    <w:next w:val="a"/>
    <w:link w:val="20"/>
    <w:uiPriority w:val="9"/>
    <w:unhideWhenUsed/>
    <w:qFormat/>
    <w:rsid w:val="006406E0"/>
    <w:pPr>
      <w:keepNext/>
      <w:keepLines/>
      <w:spacing w:before="40" w:after="0"/>
      <w:jc w:val="center"/>
      <w:outlineLvl w:val="1"/>
    </w:pPr>
    <w:rPr>
      <w:rFonts w:ascii="Times New Roman" w:eastAsiaTheme="majorEastAsia" w:hAnsi="Times New Roman" w:cs="Times New Roman"/>
      <w:b/>
      <w:bCs/>
      <w:color w:val="000000" w:themeColor="text1"/>
      <w:sz w:val="28"/>
      <w:szCs w:val="28"/>
      <w:lang w:val="uk-UA"/>
    </w:rPr>
  </w:style>
  <w:style w:type="paragraph" w:styleId="3">
    <w:name w:val="heading 3"/>
    <w:basedOn w:val="a"/>
    <w:next w:val="a"/>
    <w:link w:val="30"/>
    <w:uiPriority w:val="9"/>
    <w:semiHidden/>
    <w:unhideWhenUsed/>
    <w:qFormat/>
    <w:rsid w:val="008B4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Стиль1 Знак"/>
    <w:basedOn w:val="a0"/>
    <w:link w:val="12"/>
    <w:locked/>
    <w:rsid w:val="00E74DFF"/>
    <w:rPr>
      <w:rFonts w:ascii="Times New Roman" w:hAnsi="Times New Roman" w:cs="Times New Roman"/>
      <w:color w:val="000000" w:themeColor="text1"/>
      <w:sz w:val="28"/>
      <w:szCs w:val="28"/>
      <w:lang w:val="uk-UA"/>
    </w:rPr>
  </w:style>
  <w:style w:type="paragraph" w:customStyle="1" w:styleId="12">
    <w:name w:val="Стиль1"/>
    <w:basedOn w:val="a"/>
    <w:link w:val="11"/>
    <w:qFormat/>
    <w:rsid w:val="00E74DFF"/>
    <w:pPr>
      <w:spacing w:after="0" w:line="360" w:lineRule="auto"/>
      <w:ind w:firstLine="709"/>
      <w:jc w:val="both"/>
    </w:pPr>
    <w:rPr>
      <w:rFonts w:ascii="Times New Roman" w:hAnsi="Times New Roman" w:cs="Times New Roman"/>
      <w:color w:val="000000" w:themeColor="text1"/>
      <w:sz w:val="28"/>
      <w:szCs w:val="28"/>
      <w:lang w:val="uk-UA"/>
    </w:rPr>
  </w:style>
  <w:style w:type="paragraph" w:styleId="a3">
    <w:name w:val="header"/>
    <w:basedOn w:val="a"/>
    <w:link w:val="a4"/>
    <w:uiPriority w:val="99"/>
    <w:unhideWhenUsed/>
    <w:rsid w:val="00E8661F"/>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8661F"/>
  </w:style>
  <w:style w:type="paragraph" w:styleId="a5">
    <w:name w:val="footer"/>
    <w:basedOn w:val="a"/>
    <w:link w:val="a6"/>
    <w:uiPriority w:val="99"/>
    <w:unhideWhenUsed/>
    <w:rsid w:val="00E8661F"/>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8661F"/>
  </w:style>
  <w:style w:type="character" w:customStyle="1" w:styleId="10">
    <w:name w:val="Заголовок 1 Знак"/>
    <w:basedOn w:val="a0"/>
    <w:link w:val="1"/>
    <w:uiPriority w:val="9"/>
    <w:rsid w:val="00E8661F"/>
    <w:rPr>
      <w:rFonts w:ascii="Times New Roman" w:eastAsiaTheme="majorEastAsia" w:hAnsi="Times New Roman" w:cs="Times New Roman"/>
      <w:b/>
      <w:bCs/>
      <w:color w:val="000000" w:themeColor="text1"/>
      <w:sz w:val="28"/>
      <w:szCs w:val="28"/>
      <w:lang w:val="uk-UA"/>
    </w:rPr>
  </w:style>
  <w:style w:type="paragraph" w:styleId="a7">
    <w:name w:val="TOC Heading"/>
    <w:basedOn w:val="1"/>
    <w:next w:val="a"/>
    <w:uiPriority w:val="39"/>
    <w:unhideWhenUsed/>
    <w:qFormat/>
    <w:rsid w:val="00E8661F"/>
    <w:pPr>
      <w:spacing w:line="259" w:lineRule="auto"/>
      <w:jc w:val="left"/>
      <w:outlineLvl w:val="9"/>
    </w:pPr>
    <w:rPr>
      <w:rFonts w:asciiTheme="majorHAnsi" w:hAnsiTheme="majorHAnsi" w:cstheme="majorBidi"/>
      <w:b w:val="0"/>
      <w:bCs w:val="0"/>
      <w:color w:val="2F5496" w:themeColor="accent1" w:themeShade="BF"/>
      <w:sz w:val="32"/>
      <w:szCs w:val="32"/>
      <w:lang w:val="ru-RU" w:eastAsia="ru-RU"/>
    </w:rPr>
  </w:style>
  <w:style w:type="paragraph" w:styleId="13">
    <w:name w:val="toc 1"/>
    <w:basedOn w:val="a"/>
    <w:next w:val="a"/>
    <w:autoRedefine/>
    <w:uiPriority w:val="39"/>
    <w:unhideWhenUsed/>
    <w:rsid w:val="00E8661F"/>
    <w:pPr>
      <w:spacing w:after="100"/>
    </w:pPr>
  </w:style>
  <w:style w:type="character" w:styleId="a8">
    <w:name w:val="Hyperlink"/>
    <w:basedOn w:val="a0"/>
    <w:uiPriority w:val="99"/>
    <w:unhideWhenUsed/>
    <w:rsid w:val="00E8661F"/>
    <w:rPr>
      <w:color w:val="0563C1" w:themeColor="hyperlink"/>
      <w:u w:val="single"/>
    </w:rPr>
  </w:style>
  <w:style w:type="character" w:customStyle="1" w:styleId="20">
    <w:name w:val="Заголовок 2 Знак"/>
    <w:basedOn w:val="a0"/>
    <w:link w:val="2"/>
    <w:uiPriority w:val="9"/>
    <w:rsid w:val="006406E0"/>
    <w:rPr>
      <w:rFonts w:ascii="Times New Roman" w:eastAsiaTheme="majorEastAsia" w:hAnsi="Times New Roman" w:cs="Times New Roman"/>
      <w:b/>
      <w:bCs/>
      <w:color w:val="000000" w:themeColor="text1"/>
      <w:sz w:val="28"/>
      <w:szCs w:val="28"/>
      <w:lang w:val="uk-UA"/>
    </w:rPr>
  </w:style>
  <w:style w:type="character" w:styleId="a9">
    <w:name w:val="Strong"/>
    <w:basedOn w:val="a0"/>
    <w:uiPriority w:val="22"/>
    <w:qFormat/>
    <w:rsid w:val="000E6C4B"/>
    <w:rPr>
      <w:b/>
      <w:bCs/>
    </w:rPr>
  </w:style>
  <w:style w:type="table" w:styleId="aa">
    <w:name w:val="Table Grid"/>
    <w:basedOn w:val="a1"/>
    <w:uiPriority w:val="39"/>
    <w:rsid w:val="000E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Стиль2"/>
    <w:basedOn w:val="a"/>
    <w:link w:val="22"/>
    <w:qFormat/>
    <w:rsid w:val="000E6C4B"/>
    <w:pPr>
      <w:spacing w:after="0"/>
    </w:pPr>
    <w:rPr>
      <w:rFonts w:ascii="Times New Roman" w:hAnsi="Times New Roman" w:cs="Times New Roman"/>
      <w:sz w:val="28"/>
      <w:szCs w:val="28"/>
    </w:rPr>
  </w:style>
  <w:style w:type="character" w:customStyle="1" w:styleId="22">
    <w:name w:val="Стиль2 Знак"/>
    <w:basedOn w:val="a0"/>
    <w:link w:val="21"/>
    <w:rsid w:val="000E6C4B"/>
    <w:rPr>
      <w:rFonts w:ascii="Times New Roman" w:hAnsi="Times New Roman" w:cs="Times New Roman"/>
      <w:sz w:val="28"/>
      <w:szCs w:val="28"/>
    </w:rPr>
  </w:style>
  <w:style w:type="paragraph" w:styleId="23">
    <w:name w:val="toc 2"/>
    <w:basedOn w:val="a"/>
    <w:next w:val="a"/>
    <w:autoRedefine/>
    <w:uiPriority w:val="39"/>
    <w:unhideWhenUsed/>
    <w:rsid w:val="00CC0660"/>
    <w:pPr>
      <w:spacing w:after="100"/>
      <w:ind w:left="220"/>
    </w:pPr>
  </w:style>
  <w:style w:type="character" w:customStyle="1" w:styleId="30">
    <w:name w:val="Заголовок 3 Знак"/>
    <w:basedOn w:val="a0"/>
    <w:link w:val="3"/>
    <w:uiPriority w:val="9"/>
    <w:semiHidden/>
    <w:rsid w:val="008B4ACC"/>
    <w:rPr>
      <w:rFonts w:asciiTheme="majorHAnsi" w:eastAsiaTheme="majorEastAsia" w:hAnsiTheme="majorHAnsi" w:cstheme="majorBidi"/>
      <w:color w:val="1F3763" w:themeColor="accent1" w:themeShade="7F"/>
      <w:sz w:val="24"/>
      <w:szCs w:val="24"/>
    </w:rPr>
  </w:style>
  <w:style w:type="character" w:styleId="ab">
    <w:name w:val="Unresolved Mention"/>
    <w:basedOn w:val="a0"/>
    <w:uiPriority w:val="99"/>
    <w:semiHidden/>
    <w:unhideWhenUsed/>
    <w:rsid w:val="00CE0135"/>
    <w:rPr>
      <w:color w:val="605E5C"/>
      <w:shd w:val="clear" w:color="auto" w:fill="E1DFDD"/>
    </w:rPr>
  </w:style>
  <w:style w:type="paragraph" w:styleId="ac">
    <w:name w:val="Normal (Web)"/>
    <w:basedOn w:val="a"/>
    <w:uiPriority w:val="99"/>
    <w:semiHidden/>
    <w:unhideWhenUsed/>
    <w:rsid w:val="00E70DD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d">
    <w:name w:val="page number"/>
    <w:basedOn w:val="a0"/>
    <w:uiPriority w:val="99"/>
    <w:semiHidden/>
    <w:unhideWhenUsed/>
    <w:rsid w:val="005C6A20"/>
  </w:style>
  <w:style w:type="paragraph" w:customStyle="1" w:styleId="ae">
    <w:name w:val="Звичайний текст"/>
    <w:basedOn w:val="a"/>
    <w:link w:val="af"/>
    <w:qFormat/>
    <w:rsid w:val="008B1147"/>
    <w:pPr>
      <w:spacing w:before="120" w:after="120" w:line="240" w:lineRule="auto"/>
      <w:jc w:val="both"/>
    </w:pPr>
    <w:rPr>
      <w:rFonts w:ascii="Times New Roman" w:eastAsia="Arial Unicode MS" w:hAnsi="Times New Roman" w:cs="Arial Unicode MS"/>
      <w:color w:val="000000"/>
      <w:sz w:val="28"/>
      <w:szCs w:val="24"/>
      <w:lang w:val="uk-UA" w:eastAsia="ru-RU"/>
    </w:rPr>
  </w:style>
  <w:style w:type="character" w:customStyle="1" w:styleId="af">
    <w:name w:val="Звичайний текст Знак"/>
    <w:basedOn w:val="a0"/>
    <w:link w:val="ae"/>
    <w:rsid w:val="008B1147"/>
    <w:rPr>
      <w:rFonts w:ascii="Times New Roman" w:eastAsia="Arial Unicode MS" w:hAnsi="Times New Roman" w:cs="Arial Unicode MS"/>
      <w:color w:val="000000"/>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3837">
      <w:bodyDiv w:val="1"/>
      <w:marLeft w:val="0"/>
      <w:marRight w:val="0"/>
      <w:marTop w:val="0"/>
      <w:marBottom w:val="0"/>
      <w:divBdr>
        <w:top w:val="none" w:sz="0" w:space="0" w:color="auto"/>
        <w:left w:val="none" w:sz="0" w:space="0" w:color="auto"/>
        <w:bottom w:val="none" w:sz="0" w:space="0" w:color="auto"/>
        <w:right w:val="none" w:sz="0" w:space="0" w:color="auto"/>
      </w:divBdr>
    </w:div>
    <w:div w:id="121968639">
      <w:bodyDiv w:val="1"/>
      <w:marLeft w:val="0"/>
      <w:marRight w:val="0"/>
      <w:marTop w:val="0"/>
      <w:marBottom w:val="0"/>
      <w:divBdr>
        <w:top w:val="none" w:sz="0" w:space="0" w:color="auto"/>
        <w:left w:val="none" w:sz="0" w:space="0" w:color="auto"/>
        <w:bottom w:val="none" w:sz="0" w:space="0" w:color="auto"/>
        <w:right w:val="none" w:sz="0" w:space="0" w:color="auto"/>
      </w:divBdr>
    </w:div>
    <w:div w:id="162552676">
      <w:bodyDiv w:val="1"/>
      <w:marLeft w:val="0"/>
      <w:marRight w:val="0"/>
      <w:marTop w:val="0"/>
      <w:marBottom w:val="0"/>
      <w:divBdr>
        <w:top w:val="none" w:sz="0" w:space="0" w:color="auto"/>
        <w:left w:val="none" w:sz="0" w:space="0" w:color="auto"/>
        <w:bottom w:val="none" w:sz="0" w:space="0" w:color="auto"/>
        <w:right w:val="none" w:sz="0" w:space="0" w:color="auto"/>
      </w:divBdr>
    </w:div>
    <w:div w:id="258102280">
      <w:bodyDiv w:val="1"/>
      <w:marLeft w:val="0"/>
      <w:marRight w:val="0"/>
      <w:marTop w:val="0"/>
      <w:marBottom w:val="0"/>
      <w:divBdr>
        <w:top w:val="none" w:sz="0" w:space="0" w:color="auto"/>
        <w:left w:val="none" w:sz="0" w:space="0" w:color="auto"/>
        <w:bottom w:val="none" w:sz="0" w:space="0" w:color="auto"/>
        <w:right w:val="none" w:sz="0" w:space="0" w:color="auto"/>
      </w:divBdr>
    </w:div>
    <w:div w:id="264927210">
      <w:bodyDiv w:val="1"/>
      <w:marLeft w:val="0"/>
      <w:marRight w:val="0"/>
      <w:marTop w:val="0"/>
      <w:marBottom w:val="0"/>
      <w:divBdr>
        <w:top w:val="none" w:sz="0" w:space="0" w:color="auto"/>
        <w:left w:val="none" w:sz="0" w:space="0" w:color="auto"/>
        <w:bottom w:val="none" w:sz="0" w:space="0" w:color="auto"/>
        <w:right w:val="none" w:sz="0" w:space="0" w:color="auto"/>
      </w:divBdr>
    </w:div>
    <w:div w:id="341132346">
      <w:bodyDiv w:val="1"/>
      <w:marLeft w:val="0"/>
      <w:marRight w:val="0"/>
      <w:marTop w:val="0"/>
      <w:marBottom w:val="0"/>
      <w:divBdr>
        <w:top w:val="none" w:sz="0" w:space="0" w:color="auto"/>
        <w:left w:val="none" w:sz="0" w:space="0" w:color="auto"/>
        <w:bottom w:val="none" w:sz="0" w:space="0" w:color="auto"/>
        <w:right w:val="none" w:sz="0" w:space="0" w:color="auto"/>
      </w:divBdr>
    </w:div>
    <w:div w:id="349724756">
      <w:bodyDiv w:val="1"/>
      <w:marLeft w:val="0"/>
      <w:marRight w:val="0"/>
      <w:marTop w:val="0"/>
      <w:marBottom w:val="0"/>
      <w:divBdr>
        <w:top w:val="none" w:sz="0" w:space="0" w:color="auto"/>
        <w:left w:val="none" w:sz="0" w:space="0" w:color="auto"/>
        <w:bottom w:val="none" w:sz="0" w:space="0" w:color="auto"/>
        <w:right w:val="none" w:sz="0" w:space="0" w:color="auto"/>
      </w:divBdr>
    </w:div>
    <w:div w:id="414515526">
      <w:bodyDiv w:val="1"/>
      <w:marLeft w:val="0"/>
      <w:marRight w:val="0"/>
      <w:marTop w:val="0"/>
      <w:marBottom w:val="0"/>
      <w:divBdr>
        <w:top w:val="none" w:sz="0" w:space="0" w:color="auto"/>
        <w:left w:val="none" w:sz="0" w:space="0" w:color="auto"/>
        <w:bottom w:val="none" w:sz="0" w:space="0" w:color="auto"/>
        <w:right w:val="none" w:sz="0" w:space="0" w:color="auto"/>
      </w:divBdr>
    </w:div>
    <w:div w:id="43930544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49">
          <w:marLeft w:val="0"/>
          <w:marRight w:val="0"/>
          <w:marTop w:val="0"/>
          <w:marBottom w:val="0"/>
          <w:divBdr>
            <w:top w:val="none" w:sz="0" w:space="0" w:color="auto"/>
            <w:left w:val="none" w:sz="0" w:space="0" w:color="auto"/>
            <w:bottom w:val="none" w:sz="0" w:space="0" w:color="auto"/>
            <w:right w:val="none" w:sz="0" w:space="0" w:color="auto"/>
          </w:divBdr>
          <w:divsChild>
            <w:div w:id="734007797">
              <w:marLeft w:val="0"/>
              <w:marRight w:val="0"/>
              <w:marTop w:val="0"/>
              <w:marBottom w:val="0"/>
              <w:divBdr>
                <w:top w:val="none" w:sz="0" w:space="0" w:color="auto"/>
                <w:left w:val="none" w:sz="0" w:space="0" w:color="auto"/>
                <w:bottom w:val="none" w:sz="0" w:space="0" w:color="auto"/>
                <w:right w:val="none" w:sz="0" w:space="0" w:color="auto"/>
              </w:divBdr>
            </w:div>
            <w:div w:id="1859930329">
              <w:marLeft w:val="0"/>
              <w:marRight w:val="0"/>
              <w:marTop w:val="0"/>
              <w:marBottom w:val="0"/>
              <w:divBdr>
                <w:top w:val="none" w:sz="0" w:space="0" w:color="auto"/>
                <w:left w:val="none" w:sz="0" w:space="0" w:color="auto"/>
                <w:bottom w:val="none" w:sz="0" w:space="0" w:color="auto"/>
                <w:right w:val="none" w:sz="0" w:space="0" w:color="auto"/>
              </w:divBdr>
            </w:div>
            <w:div w:id="1264268784">
              <w:marLeft w:val="0"/>
              <w:marRight w:val="0"/>
              <w:marTop w:val="0"/>
              <w:marBottom w:val="0"/>
              <w:divBdr>
                <w:top w:val="none" w:sz="0" w:space="0" w:color="auto"/>
                <w:left w:val="none" w:sz="0" w:space="0" w:color="auto"/>
                <w:bottom w:val="none" w:sz="0" w:space="0" w:color="auto"/>
                <w:right w:val="none" w:sz="0" w:space="0" w:color="auto"/>
              </w:divBdr>
            </w:div>
            <w:div w:id="1168864552">
              <w:marLeft w:val="0"/>
              <w:marRight w:val="0"/>
              <w:marTop w:val="0"/>
              <w:marBottom w:val="0"/>
              <w:divBdr>
                <w:top w:val="none" w:sz="0" w:space="0" w:color="auto"/>
                <w:left w:val="none" w:sz="0" w:space="0" w:color="auto"/>
                <w:bottom w:val="none" w:sz="0" w:space="0" w:color="auto"/>
                <w:right w:val="none" w:sz="0" w:space="0" w:color="auto"/>
              </w:divBdr>
            </w:div>
            <w:div w:id="849219518">
              <w:marLeft w:val="0"/>
              <w:marRight w:val="0"/>
              <w:marTop w:val="0"/>
              <w:marBottom w:val="0"/>
              <w:divBdr>
                <w:top w:val="none" w:sz="0" w:space="0" w:color="auto"/>
                <w:left w:val="none" w:sz="0" w:space="0" w:color="auto"/>
                <w:bottom w:val="none" w:sz="0" w:space="0" w:color="auto"/>
                <w:right w:val="none" w:sz="0" w:space="0" w:color="auto"/>
              </w:divBdr>
            </w:div>
            <w:div w:id="2102681622">
              <w:marLeft w:val="0"/>
              <w:marRight w:val="0"/>
              <w:marTop w:val="0"/>
              <w:marBottom w:val="0"/>
              <w:divBdr>
                <w:top w:val="none" w:sz="0" w:space="0" w:color="auto"/>
                <w:left w:val="none" w:sz="0" w:space="0" w:color="auto"/>
                <w:bottom w:val="none" w:sz="0" w:space="0" w:color="auto"/>
                <w:right w:val="none" w:sz="0" w:space="0" w:color="auto"/>
              </w:divBdr>
            </w:div>
            <w:div w:id="1493328834">
              <w:marLeft w:val="0"/>
              <w:marRight w:val="0"/>
              <w:marTop w:val="0"/>
              <w:marBottom w:val="0"/>
              <w:divBdr>
                <w:top w:val="none" w:sz="0" w:space="0" w:color="auto"/>
                <w:left w:val="none" w:sz="0" w:space="0" w:color="auto"/>
                <w:bottom w:val="none" w:sz="0" w:space="0" w:color="auto"/>
                <w:right w:val="none" w:sz="0" w:space="0" w:color="auto"/>
              </w:divBdr>
            </w:div>
            <w:div w:id="777919109">
              <w:marLeft w:val="0"/>
              <w:marRight w:val="0"/>
              <w:marTop w:val="0"/>
              <w:marBottom w:val="0"/>
              <w:divBdr>
                <w:top w:val="none" w:sz="0" w:space="0" w:color="auto"/>
                <w:left w:val="none" w:sz="0" w:space="0" w:color="auto"/>
                <w:bottom w:val="none" w:sz="0" w:space="0" w:color="auto"/>
                <w:right w:val="none" w:sz="0" w:space="0" w:color="auto"/>
              </w:divBdr>
            </w:div>
            <w:div w:id="1761944526">
              <w:marLeft w:val="0"/>
              <w:marRight w:val="0"/>
              <w:marTop w:val="0"/>
              <w:marBottom w:val="0"/>
              <w:divBdr>
                <w:top w:val="none" w:sz="0" w:space="0" w:color="auto"/>
                <w:left w:val="none" w:sz="0" w:space="0" w:color="auto"/>
                <w:bottom w:val="none" w:sz="0" w:space="0" w:color="auto"/>
                <w:right w:val="none" w:sz="0" w:space="0" w:color="auto"/>
              </w:divBdr>
            </w:div>
            <w:div w:id="656694226">
              <w:marLeft w:val="0"/>
              <w:marRight w:val="0"/>
              <w:marTop w:val="0"/>
              <w:marBottom w:val="0"/>
              <w:divBdr>
                <w:top w:val="none" w:sz="0" w:space="0" w:color="auto"/>
                <w:left w:val="none" w:sz="0" w:space="0" w:color="auto"/>
                <w:bottom w:val="none" w:sz="0" w:space="0" w:color="auto"/>
                <w:right w:val="none" w:sz="0" w:space="0" w:color="auto"/>
              </w:divBdr>
            </w:div>
            <w:div w:id="756633302">
              <w:marLeft w:val="0"/>
              <w:marRight w:val="0"/>
              <w:marTop w:val="0"/>
              <w:marBottom w:val="0"/>
              <w:divBdr>
                <w:top w:val="none" w:sz="0" w:space="0" w:color="auto"/>
                <w:left w:val="none" w:sz="0" w:space="0" w:color="auto"/>
                <w:bottom w:val="none" w:sz="0" w:space="0" w:color="auto"/>
                <w:right w:val="none" w:sz="0" w:space="0" w:color="auto"/>
              </w:divBdr>
            </w:div>
            <w:div w:id="191918025">
              <w:marLeft w:val="0"/>
              <w:marRight w:val="0"/>
              <w:marTop w:val="0"/>
              <w:marBottom w:val="0"/>
              <w:divBdr>
                <w:top w:val="none" w:sz="0" w:space="0" w:color="auto"/>
                <w:left w:val="none" w:sz="0" w:space="0" w:color="auto"/>
                <w:bottom w:val="none" w:sz="0" w:space="0" w:color="auto"/>
                <w:right w:val="none" w:sz="0" w:space="0" w:color="auto"/>
              </w:divBdr>
            </w:div>
            <w:div w:id="475534050">
              <w:marLeft w:val="0"/>
              <w:marRight w:val="0"/>
              <w:marTop w:val="0"/>
              <w:marBottom w:val="0"/>
              <w:divBdr>
                <w:top w:val="none" w:sz="0" w:space="0" w:color="auto"/>
                <w:left w:val="none" w:sz="0" w:space="0" w:color="auto"/>
                <w:bottom w:val="none" w:sz="0" w:space="0" w:color="auto"/>
                <w:right w:val="none" w:sz="0" w:space="0" w:color="auto"/>
              </w:divBdr>
            </w:div>
            <w:div w:id="1857885163">
              <w:marLeft w:val="0"/>
              <w:marRight w:val="0"/>
              <w:marTop w:val="0"/>
              <w:marBottom w:val="0"/>
              <w:divBdr>
                <w:top w:val="none" w:sz="0" w:space="0" w:color="auto"/>
                <w:left w:val="none" w:sz="0" w:space="0" w:color="auto"/>
                <w:bottom w:val="none" w:sz="0" w:space="0" w:color="auto"/>
                <w:right w:val="none" w:sz="0" w:space="0" w:color="auto"/>
              </w:divBdr>
            </w:div>
            <w:div w:id="558252846">
              <w:marLeft w:val="0"/>
              <w:marRight w:val="0"/>
              <w:marTop w:val="0"/>
              <w:marBottom w:val="0"/>
              <w:divBdr>
                <w:top w:val="none" w:sz="0" w:space="0" w:color="auto"/>
                <w:left w:val="none" w:sz="0" w:space="0" w:color="auto"/>
                <w:bottom w:val="none" w:sz="0" w:space="0" w:color="auto"/>
                <w:right w:val="none" w:sz="0" w:space="0" w:color="auto"/>
              </w:divBdr>
            </w:div>
            <w:div w:id="1558469090">
              <w:marLeft w:val="0"/>
              <w:marRight w:val="0"/>
              <w:marTop w:val="0"/>
              <w:marBottom w:val="0"/>
              <w:divBdr>
                <w:top w:val="none" w:sz="0" w:space="0" w:color="auto"/>
                <w:left w:val="none" w:sz="0" w:space="0" w:color="auto"/>
                <w:bottom w:val="none" w:sz="0" w:space="0" w:color="auto"/>
                <w:right w:val="none" w:sz="0" w:space="0" w:color="auto"/>
              </w:divBdr>
            </w:div>
            <w:div w:id="1295981660">
              <w:marLeft w:val="0"/>
              <w:marRight w:val="0"/>
              <w:marTop w:val="0"/>
              <w:marBottom w:val="0"/>
              <w:divBdr>
                <w:top w:val="none" w:sz="0" w:space="0" w:color="auto"/>
                <w:left w:val="none" w:sz="0" w:space="0" w:color="auto"/>
                <w:bottom w:val="none" w:sz="0" w:space="0" w:color="auto"/>
                <w:right w:val="none" w:sz="0" w:space="0" w:color="auto"/>
              </w:divBdr>
            </w:div>
            <w:div w:id="269968534">
              <w:marLeft w:val="0"/>
              <w:marRight w:val="0"/>
              <w:marTop w:val="0"/>
              <w:marBottom w:val="0"/>
              <w:divBdr>
                <w:top w:val="none" w:sz="0" w:space="0" w:color="auto"/>
                <w:left w:val="none" w:sz="0" w:space="0" w:color="auto"/>
                <w:bottom w:val="none" w:sz="0" w:space="0" w:color="auto"/>
                <w:right w:val="none" w:sz="0" w:space="0" w:color="auto"/>
              </w:divBdr>
            </w:div>
            <w:div w:id="1891261420">
              <w:marLeft w:val="0"/>
              <w:marRight w:val="0"/>
              <w:marTop w:val="0"/>
              <w:marBottom w:val="0"/>
              <w:divBdr>
                <w:top w:val="none" w:sz="0" w:space="0" w:color="auto"/>
                <w:left w:val="none" w:sz="0" w:space="0" w:color="auto"/>
                <w:bottom w:val="none" w:sz="0" w:space="0" w:color="auto"/>
                <w:right w:val="none" w:sz="0" w:space="0" w:color="auto"/>
              </w:divBdr>
            </w:div>
            <w:div w:id="2142530013">
              <w:marLeft w:val="0"/>
              <w:marRight w:val="0"/>
              <w:marTop w:val="0"/>
              <w:marBottom w:val="0"/>
              <w:divBdr>
                <w:top w:val="none" w:sz="0" w:space="0" w:color="auto"/>
                <w:left w:val="none" w:sz="0" w:space="0" w:color="auto"/>
                <w:bottom w:val="none" w:sz="0" w:space="0" w:color="auto"/>
                <w:right w:val="none" w:sz="0" w:space="0" w:color="auto"/>
              </w:divBdr>
            </w:div>
            <w:div w:id="2019381168">
              <w:marLeft w:val="0"/>
              <w:marRight w:val="0"/>
              <w:marTop w:val="0"/>
              <w:marBottom w:val="0"/>
              <w:divBdr>
                <w:top w:val="none" w:sz="0" w:space="0" w:color="auto"/>
                <w:left w:val="none" w:sz="0" w:space="0" w:color="auto"/>
                <w:bottom w:val="none" w:sz="0" w:space="0" w:color="auto"/>
                <w:right w:val="none" w:sz="0" w:space="0" w:color="auto"/>
              </w:divBdr>
            </w:div>
            <w:div w:id="956985540">
              <w:marLeft w:val="0"/>
              <w:marRight w:val="0"/>
              <w:marTop w:val="0"/>
              <w:marBottom w:val="0"/>
              <w:divBdr>
                <w:top w:val="none" w:sz="0" w:space="0" w:color="auto"/>
                <w:left w:val="none" w:sz="0" w:space="0" w:color="auto"/>
                <w:bottom w:val="none" w:sz="0" w:space="0" w:color="auto"/>
                <w:right w:val="none" w:sz="0" w:space="0" w:color="auto"/>
              </w:divBdr>
            </w:div>
            <w:div w:id="730613541">
              <w:marLeft w:val="0"/>
              <w:marRight w:val="0"/>
              <w:marTop w:val="0"/>
              <w:marBottom w:val="0"/>
              <w:divBdr>
                <w:top w:val="none" w:sz="0" w:space="0" w:color="auto"/>
                <w:left w:val="none" w:sz="0" w:space="0" w:color="auto"/>
                <w:bottom w:val="none" w:sz="0" w:space="0" w:color="auto"/>
                <w:right w:val="none" w:sz="0" w:space="0" w:color="auto"/>
              </w:divBdr>
            </w:div>
            <w:div w:id="1896507493">
              <w:marLeft w:val="0"/>
              <w:marRight w:val="0"/>
              <w:marTop w:val="0"/>
              <w:marBottom w:val="0"/>
              <w:divBdr>
                <w:top w:val="none" w:sz="0" w:space="0" w:color="auto"/>
                <w:left w:val="none" w:sz="0" w:space="0" w:color="auto"/>
                <w:bottom w:val="none" w:sz="0" w:space="0" w:color="auto"/>
                <w:right w:val="none" w:sz="0" w:space="0" w:color="auto"/>
              </w:divBdr>
            </w:div>
            <w:div w:id="445079222">
              <w:marLeft w:val="0"/>
              <w:marRight w:val="0"/>
              <w:marTop w:val="0"/>
              <w:marBottom w:val="0"/>
              <w:divBdr>
                <w:top w:val="none" w:sz="0" w:space="0" w:color="auto"/>
                <w:left w:val="none" w:sz="0" w:space="0" w:color="auto"/>
                <w:bottom w:val="none" w:sz="0" w:space="0" w:color="auto"/>
                <w:right w:val="none" w:sz="0" w:space="0" w:color="auto"/>
              </w:divBdr>
            </w:div>
            <w:div w:id="7174995">
              <w:marLeft w:val="0"/>
              <w:marRight w:val="0"/>
              <w:marTop w:val="0"/>
              <w:marBottom w:val="0"/>
              <w:divBdr>
                <w:top w:val="none" w:sz="0" w:space="0" w:color="auto"/>
                <w:left w:val="none" w:sz="0" w:space="0" w:color="auto"/>
                <w:bottom w:val="none" w:sz="0" w:space="0" w:color="auto"/>
                <w:right w:val="none" w:sz="0" w:space="0" w:color="auto"/>
              </w:divBdr>
            </w:div>
            <w:div w:id="1105493894">
              <w:marLeft w:val="0"/>
              <w:marRight w:val="0"/>
              <w:marTop w:val="0"/>
              <w:marBottom w:val="0"/>
              <w:divBdr>
                <w:top w:val="none" w:sz="0" w:space="0" w:color="auto"/>
                <w:left w:val="none" w:sz="0" w:space="0" w:color="auto"/>
                <w:bottom w:val="none" w:sz="0" w:space="0" w:color="auto"/>
                <w:right w:val="none" w:sz="0" w:space="0" w:color="auto"/>
              </w:divBdr>
            </w:div>
            <w:div w:id="1619682152">
              <w:marLeft w:val="0"/>
              <w:marRight w:val="0"/>
              <w:marTop w:val="0"/>
              <w:marBottom w:val="0"/>
              <w:divBdr>
                <w:top w:val="none" w:sz="0" w:space="0" w:color="auto"/>
                <w:left w:val="none" w:sz="0" w:space="0" w:color="auto"/>
                <w:bottom w:val="none" w:sz="0" w:space="0" w:color="auto"/>
                <w:right w:val="none" w:sz="0" w:space="0" w:color="auto"/>
              </w:divBdr>
            </w:div>
            <w:div w:id="973871455">
              <w:marLeft w:val="0"/>
              <w:marRight w:val="0"/>
              <w:marTop w:val="0"/>
              <w:marBottom w:val="0"/>
              <w:divBdr>
                <w:top w:val="none" w:sz="0" w:space="0" w:color="auto"/>
                <w:left w:val="none" w:sz="0" w:space="0" w:color="auto"/>
                <w:bottom w:val="none" w:sz="0" w:space="0" w:color="auto"/>
                <w:right w:val="none" w:sz="0" w:space="0" w:color="auto"/>
              </w:divBdr>
            </w:div>
            <w:div w:id="1489129992">
              <w:marLeft w:val="0"/>
              <w:marRight w:val="0"/>
              <w:marTop w:val="0"/>
              <w:marBottom w:val="0"/>
              <w:divBdr>
                <w:top w:val="none" w:sz="0" w:space="0" w:color="auto"/>
                <w:left w:val="none" w:sz="0" w:space="0" w:color="auto"/>
                <w:bottom w:val="none" w:sz="0" w:space="0" w:color="auto"/>
                <w:right w:val="none" w:sz="0" w:space="0" w:color="auto"/>
              </w:divBdr>
            </w:div>
            <w:div w:id="261568390">
              <w:marLeft w:val="0"/>
              <w:marRight w:val="0"/>
              <w:marTop w:val="0"/>
              <w:marBottom w:val="0"/>
              <w:divBdr>
                <w:top w:val="none" w:sz="0" w:space="0" w:color="auto"/>
                <w:left w:val="none" w:sz="0" w:space="0" w:color="auto"/>
                <w:bottom w:val="none" w:sz="0" w:space="0" w:color="auto"/>
                <w:right w:val="none" w:sz="0" w:space="0" w:color="auto"/>
              </w:divBdr>
            </w:div>
            <w:div w:id="994988111">
              <w:marLeft w:val="0"/>
              <w:marRight w:val="0"/>
              <w:marTop w:val="0"/>
              <w:marBottom w:val="0"/>
              <w:divBdr>
                <w:top w:val="none" w:sz="0" w:space="0" w:color="auto"/>
                <w:left w:val="none" w:sz="0" w:space="0" w:color="auto"/>
                <w:bottom w:val="none" w:sz="0" w:space="0" w:color="auto"/>
                <w:right w:val="none" w:sz="0" w:space="0" w:color="auto"/>
              </w:divBdr>
            </w:div>
            <w:div w:id="95945881">
              <w:marLeft w:val="0"/>
              <w:marRight w:val="0"/>
              <w:marTop w:val="0"/>
              <w:marBottom w:val="0"/>
              <w:divBdr>
                <w:top w:val="none" w:sz="0" w:space="0" w:color="auto"/>
                <w:left w:val="none" w:sz="0" w:space="0" w:color="auto"/>
                <w:bottom w:val="none" w:sz="0" w:space="0" w:color="auto"/>
                <w:right w:val="none" w:sz="0" w:space="0" w:color="auto"/>
              </w:divBdr>
            </w:div>
            <w:div w:id="1685552564">
              <w:marLeft w:val="0"/>
              <w:marRight w:val="0"/>
              <w:marTop w:val="0"/>
              <w:marBottom w:val="0"/>
              <w:divBdr>
                <w:top w:val="none" w:sz="0" w:space="0" w:color="auto"/>
                <w:left w:val="none" w:sz="0" w:space="0" w:color="auto"/>
                <w:bottom w:val="none" w:sz="0" w:space="0" w:color="auto"/>
                <w:right w:val="none" w:sz="0" w:space="0" w:color="auto"/>
              </w:divBdr>
            </w:div>
            <w:div w:id="45496251">
              <w:marLeft w:val="0"/>
              <w:marRight w:val="0"/>
              <w:marTop w:val="0"/>
              <w:marBottom w:val="0"/>
              <w:divBdr>
                <w:top w:val="none" w:sz="0" w:space="0" w:color="auto"/>
                <w:left w:val="none" w:sz="0" w:space="0" w:color="auto"/>
                <w:bottom w:val="none" w:sz="0" w:space="0" w:color="auto"/>
                <w:right w:val="none" w:sz="0" w:space="0" w:color="auto"/>
              </w:divBdr>
            </w:div>
            <w:div w:id="524254832">
              <w:marLeft w:val="0"/>
              <w:marRight w:val="0"/>
              <w:marTop w:val="0"/>
              <w:marBottom w:val="0"/>
              <w:divBdr>
                <w:top w:val="none" w:sz="0" w:space="0" w:color="auto"/>
                <w:left w:val="none" w:sz="0" w:space="0" w:color="auto"/>
                <w:bottom w:val="none" w:sz="0" w:space="0" w:color="auto"/>
                <w:right w:val="none" w:sz="0" w:space="0" w:color="auto"/>
              </w:divBdr>
            </w:div>
            <w:div w:id="851184987">
              <w:marLeft w:val="0"/>
              <w:marRight w:val="0"/>
              <w:marTop w:val="0"/>
              <w:marBottom w:val="0"/>
              <w:divBdr>
                <w:top w:val="none" w:sz="0" w:space="0" w:color="auto"/>
                <w:left w:val="none" w:sz="0" w:space="0" w:color="auto"/>
                <w:bottom w:val="none" w:sz="0" w:space="0" w:color="auto"/>
                <w:right w:val="none" w:sz="0" w:space="0" w:color="auto"/>
              </w:divBdr>
            </w:div>
            <w:div w:id="1442217610">
              <w:marLeft w:val="0"/>
              <w:marRight w:val="0"/>
              <w:marTop w:val="0"/>
              <w:marBottom w:val="0"/>
              <w:divBdr>
                <w:top w:val="none" w:sz="0" w:space="0" w:color="auto"/>
                <w:left w:val="none" w:sz="0" w:space="0" w:color="auto"/>
                <w:bottom w:val="none" w:sz="0" w:space="0" w:color="auto"/>
                <w:right w:val="none" w:sz="0" w:space="0" w:color="auto"/>
              </w:divBdr>
            </w:div>
            <w:div w:id="649864564">
              <w:marLeft w:val="0"/>
              <w:marRight w:val="0"/>
              <w:marTop w:val="0"/>
              <w:marBottom w:val="0"/>
              <w:divBdr>
                <w:top w:val="none" w:sz="0" w:space="0" w:color="auto"/>
                <w:left w:val="none" w:sz="0" w:space="0" w:color="auto"/>
                <w:bottom w:val="none" w:sz="0" w:space="0" w:color="auto"/>
                <w:right w:val="none" w:sz="0" w:space="0" w:color="auto"/>
              </w:divBdr>
            </w:div>
            <w:div w:id="1518883741">
              <w:marLeft w:val="0"/>
              <w:marRight w:val="0"/>
              <w:marTop w:val="0"/>
              <w:marBottom w:val="0"/>
              <w:divBdr>
                <w:top w:val="none" w:sz="0" w:space="0" w:color="auto"/>
                <w:left w:val="none" w:sz="0" w:space="0" w:color="auto"/>
                <w:bottom w:val="none" w:sz="0" w:space="0" w:color="auto"/>
                <w:right w:val="none" w:sz="0" w:space="0" w:color="auto"/>
              </w:divBdr>
            </w:div>
            <w:div w:id="1387411603">
              <w:marLeft w:val="0"/>
              <w:marRight w:val="0"/>
              <w:marTop w:val="0"/>
              <w:marBottom w:val="0"/>
              <w:divBdr>
                <w:top w:val="none" w:sz="0" w:space="0" w:color="auto"/>
                <w:left w:val="none" w:sz="0" w:space="0" w:color="auto"/>
                <w:bottom w:val="none" w:sz="0" w:space="0" w:color="auto"/>
                <w:right w:val="none" w:sz="0" w:space="0" w:color="auto"/>
              </w:divBdr>
            </w:div>
            <w:div w:id="2080787008">
              <w:marLeft w:val="0"/>
              <w:marRight w:val="0"/>
              <w:marTop w:val="0"/>
              <w:marBottom w:val="0"/>
              <w:divBdr>
                <w:top w:val="none" w:sz="0" w:space="0" w:color="auto"/>
                <w:left w:val="none" w:sz="0" w:space="0" w:color="auto"/>
                <w:bottom w:val="none" w:sz="0" w:space="0" w:color="auto"/>
                <w:right w:val="none" w:sz="0" w:space="0" w:color="auto"/>
              </w:divBdr>
            </w:div>
            <w:div w:id="271329893">
              <w:marLeft w:val="0"/>
              <w:marRight w:val="0"/>
              <w:marTop w:val="0"/>
              <w:marBottom w:val="0"/>
              <w:divBdr>
                <w:top w:val="none" w:sz="0" w:space="0" w:color="auto"/>
                <w:left w:val="none" w:sz="0" w:space="0" w:color="auto"/>
                <w:bottom w:val="none" w:sz="0" w:space="0" w:color="auto"/>
                <w:right w:val="none" w:sz="0" w:space="0" w:color="auto"/>
              </w:divBdr>
            </w:div>
            <w:div w:id="1962372286">
              <w:marLeft w:val="0"/>
              <w:marRight w:val="0"/>
              <w:marTop w:val="0"/>
              <w:marBottom w:val="0"/>
              <w:divBdr>
                <w:top w:val="none" w:sz="0" w:space="0" w:color="auto"/>
                <w:left w:val="none" w:sz="0" w:space="0" w:color="auto"/>
                <w:bottom w:val="none" w:sz="0" w:space="0" w:color="auto"/>
                <w:right w:val="none" w:sz="0" w:space="0" w:color="auto"/>
              </w:divBdr>
            </w:div>
            <w:div w:id="1340886145">
              <w:marLeft w:val="0"/>
              <w:marRight w:val="0"/>
              <w:marTop w:val="0"/>
              <w:marBottom w:val="0"/>
              <w:divBdr>
                <w:top w:val="none" w:sz="0" w:space="0" w:color="auto"/>
                <w:left w:val="none" w:sz="0" w:space="0" w:color="auto"/>
                <w:bottom w:val="none" w:sz="0" w:space="0" w:color="auto"/>
                <w:right w:val="none" w:sz="0" w:space="0" w:color="auto"/>
              </w:divBdr>
            </w:div>
            <w:div w:id="492643030">
              <w:marLeft w:val="0"/>
              <w:marRight w:val="0"/>
              <w:marTop w:val="0"/>
              <w:marBottom w:val="0"/>
              <w:divBdr>
                <w:top w:val="none" w:sz="0" w:space="0" w:color="auto"/>
                <w:left w:val="none" w:sz="0" w:space="0" w:color="auto"/>
                <w:bottom w:val="none" w:sz="0" w:space="0" w:color="auto"/>
                <w:right w:val="none" w:sz="0" w:space="0" w:color="auto"/>
              </w:divBdr>
            </w:div>
            <w:div w:id="140931394">
              <w:marLeft w:val="0"/>
              <w:marRight w:val="0"/>
              <w:marTop w:val="0"/>
              <w:marBottom w:val="0"/>
              <w:divBdr>
                <w:top w:val="none" w:sz="0" w:space="0" w:color="auto"/>
                <w:left w:val="none" w:sz="0" w:space="0" w:color="auto"/>
                <w:bottom w:val="none" w:sz="0" w:space="0" w:color="auto"/>
                <w:right w:val="none" w:sz="0" w:space="0" w:color="auto"/>
              </w:divBdr>
            </w:div>
            <w:div w:id="479929565">
              <w:marLeft w:val="0"/>
              <w:marRight w:val="0"/>
              <w:marTop w:val="0"/>
              <w:marBottom w:val="0"/>
              <w:divBdr>
                <w:top w:val="none" w:sz="0" w:space="0" w:color="auto"/>
                <w:left w:val="none" w:sz="0" w:space="0" w:color="auto"/>
                <w:bottom w:val="none" w:sz="0" w:space="0" w:color="auto"/>
                <w:right w:val="none" w:sz="0" w:space="0" w:color="auto"/>
              </w:divBdr>
            </w:div>
            <w:div w:id="986276885">
              <w:marLeft w:val="0"/>
              <w:marRight w:val="0"/>
              <w:marTop w:val="0"/>
              <w:marBottom w:val="0"/>
              <w:divBdr>
                <w:top w:val="none" w:sz="0" w:space="0" w:color="auto"/>
                <w:left w:val="none" w:sz="0" w:space="0" w:color="auto"/>
                <w:bottom w:val="none" w:sz="0" w:space="0" w:color="auto"/>
                <w:right w:val="none" w:sz="0" w:space="0" w:color="auto"/>
              </w:divBdr>
            </w:div>
            <w:div w:id="771172597">
              <w:marLeft w:val="0"/>
              <w:marRight w:val="0"/>
              <w:marTop w:val="0"/>
              <w:marBottom w:val="0"/>
              <w:divBdr>
                <w:top w:val="none" w:sz="0" w:space="0" w:color="auto"/>
                <w:left w:val="none" w:sz="0" w:space="0" w:color="auto"/>
                <w:bottom w:val="none" w:sz="0" w:space="0" w:color="auto"/>
                <w:right w:val="none" w:sz="0" w:space="0" w:color="auto"/>
              </w:divBdr>
            </w:div>
            <w:div w:id="1612318778">
              <w:marLeft w:val="0"/>
              <w:marRight w:val="0"/>
              <w:marTop w:val="0"/>
              <w:marBottom w:val="0"/>
              <w:divBdr>
                <w:top w:val="none" w:sz="0" w:space="0" w:color="auto"/>
                <w:left w:val="none" w:sz="0" w:space="0" w:color="auto"/>
                <w:bottom w:val="none" w:sz="0" w:space="0" w:color="auto"/>
                <w:right w:val="none" w:sz="0" w:space="0" w:color="auto"/>
              </w:divBdr>
            </w:div>
            <w:div w:id="784079457">
              <w:marLeft w:val="0"/>
              <w:marRight w:val="0"/>
              <w:marTop w:val="0"/>
              <w:marBottom w:val="0"/>
              <w:divBdr>
                <w:top w:val="none" w:sz="0" w:space="0" w:color="auto"/>
                <w:left w:val="none" w:sz="0" w:space="0" w:color="auto"/>
                <w:bottom w:val="none" w:sz="0" w:space="0" w:color="auto"/>
                <w:right w:val="none" w:sz="0" w:space="0" w:color="auto"/>
              </w:divBdr>
            </w:div>
            <w:div w:id="424959665">
              <w:marLeft w:val="0"/>
              <w:marRight w:val="0"/>
              <w:marTop w:val="0"/>
              <w:marBottom w:val="0"/>
              <w:divBdr>
                <w:top w:val="none" w:sz="0" w:space="0" w:color="auto"/>
                <w:left w:val="none" w:sz="0" w:space="0" w:color="auto"/>
                <w:bottom w:val="none" w:sz="0" w:space="0" w:color="auto"/>
                <w:right w:val="none" w:sz="0" w:space="0" w:color="auto"/>
              </w:divBdr>
            </w:div>
            <w:div w:id="1247304766">
              <w:marLeft w:val="0"/>
              <w:marRight w:val="0"/>
              <w:marTop w:val="0"/>
              <w:marBottom w:val="0"/>
              <w:divBdr>
                <w:top w:val="none" w:sz="0" w:space="0" w:color="auto"/>
                <w:left w:val="none" w:sz="0" w:space="0" w:color="auto"/>
                <w:bottom w:val="none" w:sz="0" w:space="0" w:color="auto"/>
                <w:right w:val="none" w:sz="0" w:space="0" w:color="auto"/>
              </w:divBdr>
            </w:div>
            <w:div w:id="1690836735">
              <w:marLeft w:val="0"/>
              <w:marRight w:val="0"/>
              <w:marTop w:val="0"/>
              <w:marBottom w:val="0"/>
              <w:divBdr>
                <w:top w:val="none" w:sz="0" w:space="0" w:color="auto"/>
                <w:left w:val="none" w:sz="0" w:space="0" w:color="auto"/>
                <w:bottom w:val="none" w:sz="0" w:space="0" w:color="auto"/>
                <w:right w:val="none" w:sz="0" w:space="0" w:color="auto"/>
              </w:divBdr>
            </w:div>
            <w:div w:id="471799577">
              <w:marLeft w:val="0"/>
              <w:marRight w:val="0"/>
              <w:marTop w:val="0"/>
              <w:marBottom w:val="0"/>
              <w:divBdr>
                <w:top w:val="none" w:sz="0" w:space="0" w:color="auto"/>
                <w:left w:val="none" w:sz="0" w:space="0" w:color="auto"/>
                <w:bottom w:val="none" w:sz="0" w:space="0" w:color="auto"/>
                <w:right w:val="none" w:sz="0" w:space="0" w:color="auto"/>
              </w:divBdr>
            </w:div>
            <w:div w:id="673805030">
              <w:marLeft w:val="0"/>
              <w:marRight w:val="0"/>
              <w:marTop w:val="0"/>
              <w:marBottom w:val="0"/>
              <w:divBdr>
                <w:top w:val="none" w:sz="0" w:space="0" w:color="auto"/>
                <w:left w:val="none" w:sz="0" w:space="0" w:color="auto"/>
                <w:bottom w:val="none" w:sz="0" w:space="0" w:color="auto"/>
                <w:right w:val="none" w:sz="0" w:space="0" w:color="auto"/>
              </w:divBdr>
            </w:div>
            <w:div w:id="2145661580">
              <w:marLeft w:val="0"/>
              <w:marRight w:val="0"/>
              <w:marTop w:val="0"/>
              <w:marBottom w:val="0"/>
              <w:divBdr>
                <w:top w:val="none" w:sz="0" w:space="0" w:color="auto"/>
                <w:left w:val="none" w:sz="0" w:space="0" w:color="auto"/>
                <w:bottom w:val="none" w:sz="0" w:space="0" w:color="auto"/>
                <w:right w:val="none" w:sz="0" w:space="0" w:color="auto"/>
              </w:divBdr>
            </w:div>
            <w:div w:id="983042464">
              <w:marLeft w:val="0"/>
              <w:marRight w:val="0"/>
              <w:marTop w:val="0"/>
              <w:marBottom w:val="0"/>
              <w:divBdr>
                <w:top w:val="none" w:sz="0" w:space="0" w:color="auto"/>
                <w:left w:val="none" w:sz="0" w:space="0" w:color="auto"/>
                <w:bottom w:val="none" w:sz="0" w:space="0" w:color="auto"/>
                <w:right w:val="none" w:sz="0" w:space="0" w:color="auto"/>
              </w:divBdr>
            </w:div>
            <w:div w:id="1179346820">
              <w:marLeft w:val="0"/>
              <w:marRight w:val="0"/>
              <w:marTop w:val="0"/>
              <w:marBottom w:val="0"/>
              <w:divBdr>
                <w:top w:val="none" w:sz="0" w:space="0" w:color="auto"/>
                <w:left w:val="none" w:sz="0" w:space="0" w:color="auto"/>
                <w:bottom w:val="none" w:sz="0" w:space="0" w:color="auto"/>
                <w:right w:val="none" w:sz="0" w:space="0" w:color="auto"/>
              </w:divBdr>
            </w:div>
            <w:div w:id="1266498385">
              <w:marLeft w:val="0"/>
              <w:marRight w:val="0"/>
              <w:marTop w:val="0"/>
              <w:marBottom w:val="0"/>
              <w:divBdr>
                <w:top w:val="none" w:sz="0" w:space="0" w:color="auto"/>
                <w:left w:val="none" w:sz="0" w:space="0" w:color="auto"/>
                <w:bottom w:val="none" w:sz="0" w:space="0" w:color="auto"/>
                <w:right w:val="none" w:sz="0" w:space="0" w:color="auto"/>
              </w:divBdr>
            </w:div>
            <w:div w:id="570383720">
              <w:marLeft w:val="0"/>
              <w:marRight w:val="0"/>
              <w:marTop w:val="0"/>
              <w:marBottom w:val="0"/>
              <w:divBdr>
                <w:top w:val="none" w:sz="0" w:space="0" w:color="auto"/>
                <w:left w:val="none" w:sz="0" w:space="0" w:color="auto"/>
                <w:bottom w:val="none" w:sz="0" w:space="0" w:color="auto"/>
                <w:right w:val="none" w:sz="0" w:space="0" w:color="auto"/>
              </w:divBdr>
            </w:div>
            <w:div w:id="315378894">
              <w:marLeft w:val="0"/>
              <w:marRight w:val="0"/>
              <w:marTop w:val="0"/>
              <w:marBottom w:val="0"/>
              <w:divBdr>
                <w:top w:val="none" w:sz="0" w:space="0" w:color="auto"/>
                <w:left w:val="none" w:sz="0" w:space="0" w:color="auto"/>
                <w:bottom w:val="none" w:sz="0" w:space="0" w:color="auto"/>
                <w:right w:val="none" w:sz="0" w:space="0" w:color="auto"/>
              </w:divBdr>
            </w:div>
            <w:div w:id="722994277">
              <w:marLeft w:val="0"/>
              <w:marRight w:val="0"/>
              <w:marTop w:val="0"/>
              <w:marBottom w:val="0"/>
              <w:divBdr>
                <w:top w:val="none" w:sz="0" w:space="0" w:color="auto"/>
                <w:left w:val="none" w:sz="0" w:space="0" w:color="auto"/>
                <w:bottom w:val="none" w:sz="0" w:space="0" w:color="auto"/>
                <w:right w:val="none" w:sz="0" w:space="0" w:color="auto"/>
              </w:divBdr>
            </w:div>
            <w:div w:id="481656664">
              <w:marLeft w:val="0"/>
              <w:marRight w:val="0"/>
              <w:marTop w:val="0"/>
              <w:marBottom w:val="0"/>
              <w:divBdr>
                <w:top w:val="none" w:sz="0" w:space="0" w:color="auto"/>
                <w:left w:val="none" w:sz="0" w:space="0" w:color="auto"/>
                <w:bottom w:val="none" w:sz="0" w:space="0" w:color="auto"/>
                <w:right w:val="none" w:sz="0" w:space="0" w:color="auto"/>
              </w:divBdr>
            </w:div>
            <w:div w:id="2002539477">
              <w:marLeft w:val="0"/>
              <w:marRight w:val="0"/>
              <w:marTop w:val="0"/>
              <w:marBottom w:val="0"/>
              <w:divBdr>
                <w:top w:val="none" w:sz="0" w:space="0" w:color="auto"/>
                <w:left w:val="none" w:sz="0" w:space="0" w:color="auto"/>
                <w:bottom w:val="none" w:sz="0" w:space="0" w:color="auto"/>
                <w:right w:val="none" w:sz="0" w:space="0" w:color="auto"/>
              </w:divBdr>
            </w:div>
            <w:div w:id="1021280055">
              <w:marLeft w:val="0"/>
              <w:marRight w:val="0"/>
              <w:marTop w:val="0"/>
              <w:marBottom w:val="0"/>
              <w:divBdr>
                <w:top w:val="none" w:sz="0" w:space="0" w:color="auto"/>
                <w:left w:val="none" w:sz="0" w:space="0" w:color="auto"/>
                <w:bottom w:val="none" w:sz="0" w:space="0" w:color="auto"/>
                <w:right w:val="none" w:sz="0" w:space="0" w:color="auto"/>
              </w:divBdr>
            </w:div>
            <w:div w:id="398014309">
              <w:marLeft w:val="0"/>
              <w:marRight w:val="0"/>
              <w:marTop w:val="0"/>
              <w:marBottom w:val="0"/>
              <w:divBdr>
                <w:top w:val="none" w:sz="0" w:space="0" w:color="auto"/>
                <w:left w:val="none" w:sz="0" w:space="0" w:color="auto"/>
                <w:bottom w:val="none" w:sz="0" w:space="0" w:color="auto"/>
                <w:right w:val="none" w:sz="0" w:space="0" w:color="auto"/>
              </w:divBdr>
            </w:div>
            <w:div w:id="1219822896">
              <w:marLeft w:val="0"/>
              <w:marRight w:val="0"/>
              <w:marTop w:val="0"/>
              <w:marBottom w:val="0"/>
              <w:divBdr>
                <w:top w:val="none" w:sz="0" w:space="0" w:color="auto"/>
                <w:left w:val="none" w:sz="0" w:space="0" w:color="auto"/>
                <w:bottom w:val="none" w:sz="0" w:space="0" w:color="auto"/>
                <w:right w:val="none" w:sz="0" w:space="0" w:color="auto"/>
              </w:divBdr>
            </w:div>
            <w:div w:id="364794333">
              <w:marLeft w:val="0"/>
              <w:marRight w:val="0"/>
              <w:marTop w:val="0"/>
              <w:marBottom w:val="0"/>
              <w:divBdr>
                <w:top w:val="none" w:sz="0" w:space="0" w:color="auto"/>
                <w:left w:val="none" w:sz="0" w:space="0" w:color="auto"/>
                <w:bottom w:val="none" w:sz="0" w:space="0" w:color="auto"/>
                <w:right w:val="none" w:sz="0" w:space="0" w:color="auto"/>
              </w:divBdr>
            </w:div>
            <w:div w:id="1023703690">
              <w:marLeft w:val="0"/>
              <w:marRight w:val="0"/>
              <w:marTop w:val="0"/>
              <w:marBottom w:val="0"/>
              <w:divBdr>
                <w:top w:val="none" w:sz="0" w:space="0" w:color="auto"/>
                <w:left w:val="none" w:sz="0" w:space="0" w:color="auto"/>
                <w:bottom w:val="none" w:sz="0" w:space="0" w:color="auto"/>
                <w:right w:val="none" w:sz="0" w:space="0" w:color="auto"/>
              </w:divBdr>
            </w:div>
            <w:div w:id="811752119">
              <w:marLeft w:val="0"/>
              <w:marRight w:val="0"/>
              <w:marTop w:val="0"/>
              <w:marBottom w:val="0"/>
              <w:divBdr>
                <w:top w:val="none" w:sz="0" w:space="0" w:color="auto"/>
                <w:left w:val="none" w:sz="0" w:space="0" w:color="auto"/>
                <w:bottom w:val="none" w:sz="0" w:space="0" w:color="auto"/>
                <w:right w:val="none" w:sz="0" w:space="0" w:color="auto"/>
              </w:divBdr>
            </w:div>
            <w:div w:id="1170295729">
              <w:marLeft w:val="0"/>
              <w:marRight w:val="0"/>
              <w:marTop w:val="0"/>
              <w:marBottom w:val="0"/>
              <w:divBdr>
                <w:top w:val="none" w:sz="0" w:space="0" w:color="auto"/>
                <w:left w:val="none" w:sz="0" w:space="0" w:color="auto"/>
                <w:bottom w:val="none" w:sz="0" w:space="0" w:color="auto"/>
                <w:right w:val="none" w:sz="0" w:space="0" w:color="auto"/>
              </w:divBdr>
            </w:div>
            <w:div w:id="1957710065">
              <w:marLeft w:val="0"/>
              <w:marRight w:val="0"/>
              <w:marTop w:val="0"/>
              <w:marBottom w:val="0"/>
              <w:divBdr>
                <w:top w:val="none" w:sz="0" w:space="0" w:color="auto"/>
                <w:left w:val="none" w:sz="0" w:space="0" w:color="auto"/>
                <w:bottom w:val="none" w:sz="0" w:space="0" w:color="auto"/>
                <w:right w:val="none" w:sz="0" w:space="0" w:color="auto"/>
              </w:divBdr>
            </w:div>
            <w:div w:id="1504011010">
              <w:marLeft w:val="0"/>
              <w:marRight w:val="0"/>
              <w:marTop w:val="0"/>
              <w:marBottom w:val="0"/>
              <w:divBdr>
                <w:top w:val="none" w:sz="0" w:space="0" w:color="auto"/>
                <w:left w:val="none" w:sz="0" w:space="0" w:color="auto"/>
                <w:bottom w:val="none" w:sz="0" w:space="0" w:color="auto"/>
                <w:right w:val="none" w:sz="0" w:space="0" w:color="auto"/>
              </w:divBdr>
            </w:div>
            <w:div w:id="1780102735">
              <w:marLeft w:val="0"/>
              <w:marRight w:val="0"/>
              <w:marTop w:val="0"/>
              <w:marBottom w:val="0"/>
              <w:divBdr>
                <w:top w:val="none" w:sz="0" w:space="0" w:color="auto"/>
                <w:left w:val="none" w:sz="0" w:space="0" w:color="auto"/>
                <w:bottom w:val="none" w:sz="0" w:space="0" w:color="auto"/>
                <w:right w:val="none" w:sz="0" w:space="0" w:color="auto"/>
              </w:divBdr>
            </w:div>
            <w:div w:id="20591673">
              <w:marLeft w:val="0"/>
              <w:marRight w:val="0"/>
              <w:marTop w:val="0"/>
              <w:marBottom w:val="0"/>
              <w:divBdr>
                <w:top w:val="none" w:sz="0" w:space="0" w:color="auto"/>
                <w:left w:val="none" w:sz="0" w:space="0" w:color="auto"/>
                <w:bottom w:val="none" w:sz="0" w:space="0" w:color="auto"/>
                <w:right w:val="none" w:sz="0" w:space="0" w:color="auto"/>
              </w:divBdr>
            </w:div>
            <w:div w:id="237057715">
              <w:marLeft w:val="0"/>
              <w:marRight w:val="0"/>
              <w:marTop w:val="0"/>
              <w:marBottom w:val="0"/>
              <w:divBdr>
                <w:top w:val="none" w:sz="0" w:space="0" w:color="auto"/>
                <w:left w:val="none" w:sz="0" w:space="0" w:color="auto"/>
                <w:bottom w:val="none" w:sz="0" w:space="0" w:color="auto"/>
                <w:right w:val="none" w:sz="0" w:space="0" w:color="auto"/>
              </w:divBdr>
            </w:div>
            <w:div w:id="128324211">
              <w:marLeft w:val="0"/>
              <w:marRight w:val="0"/>
              <w:marTop w:val="0"/>
              <w:marBottom w:val="0"/>
              <w:divBdr>
                <w:top w:val="none" w:sz="0" w:space="0" w:color="auto"/>
                <w:left w:val="none" w:sz="0" w:space="0" w:color="auto"/>
                <w:bottom w:val="none" w:sz="0" w:space="0" w:color="auto"/>
                <w:right w:val="none" w:sz="0" w:space="0" w:color="auto"/>
              </w:divBdr>
            </w:div>
            <w:div w:id="1405689881">
              <w:marLeft w:val="0"/>
              <w:marRight w:val="0"/>
              <w:marTop w:val="0"/>
              <w:marBottom w:val="0"/>
              <w:divBdr>
                <w:top w:val="none" w:sz="0" w:space="0" w:color="auto"/>
                <w:left w:val="none" w:sz="0" w:space="0" w:color="auto"/>
                <w:bottom w:val="none" w:sz="0" w:space="0" w:color="auto"/>
                <w:right w:val="none" w:sz="0" w:space="0" w:color="auto"/>
              </w:divBdr>
            </w:div>
            <w:div w:id="2129811519">
              <w:marLeft w:val="0"/>
              <w:marRight w:val="0"/>
              <w:marTop w:val="0"/>
              <w:marBottom w:val="0"/>
              <w:divBdr>
                <w:top w:val="none" w:sz="0" w:space="0" w:color="auto"/>
                <w:left w:val="none" w:sz="0" w:space="0" w:color="auto"/>
                <w:bottom w:val="none" w:sz="0" w:space="0" w:color="auto"/>
                <w:right w:val="none" w:sz="0" w:space="0" w:color="auto"/>
              </w:divBdr>
            </w:div>
            <w:div w:id="2135904599">
              <w:marLeft w:val="0"/>
              <w:marRight w:val="0"/>
              <w:marTop w:val="0"/>
              <w:marBottom w:val="0"/>
              <w:divBdr>
                <w:top w:val="none" w:sz="0" w:space="0" w:color="auto"/>
                <w:left w:val="none" w:sz="0" w:space="0" w:color="auto"/>
                <w:bottom w:val="none" w:sz="0" w:space="0" w:color="auto"/>
                <w:right w:val="none" w:sz="0" w:space="0" w:color="auto"/>
              </w:divBdr>
            </w:div>
            <w:div w:id="258484883">
              <w:marLeft w:val="0"/>
              <w:marRight w:val="0"/>
              <w:marTop w:val="0"/>
              <w:marBottom w:val="0"/>
              <w:divBdr>
                <w:top w:val="none" w:sz="0" w:space="0" w:color="auto"/>
                <w:left w:val="none" w:sz="0" w:space="0" w:color="auto"/>
                <w:bottom w:val="none" w:sz="0" w:space="0" w:color="auto"/>
                <w:right w:val="none" w:sz="0" w:space="0" w:color="auto"/>
              </w:divBdr>
            </w:div>
            <w:div w:id="1674188963">
              <w:marLeft w:val="0"/>
              <w:marRight w:val="0"/>
              <w:marTop w:val="0"/>
              <w:marBottom w:val="0"/>
              <w:divBdr>
                <w:top w:val="none" w:sz="0" w:space="0" w:color="auto"/>
                <w:left w:val="none" w:sz="0" w:space="0" w:color="auto"/>
                <w:bottom w:val="none" w:sz="0" w:space="0" w:color="auto"/>
                <w:right w:val="none" w:sz="0" w:space="0" w:color="auto"/>
              </w:divBdr>
            </w:div>
            <w:div w:id="658928969">
              <w:marLeft w:val="0"/>
              <w:marRight w:val="0"/>
              <w:marTop w:val="0"/>
              <w:marBottom w:val="0"/>
              <w:divBdr>
                <w:top w:val="none" w:sz="0" w:space="0" w:color="auto"/>
                <w:left w:val="none" w:sz="0" w:space="0" w:color="auto"/>
                <w:bottom w:val="none" w:sz="0" w:space="0" w:color="auto"/>
                <w:right w:val="none" w:sz="0" w:space="0" w:color="auto"/>
              </w:divBdr>
            </w:div>
            <w:div w:id="397628535">
              <w:marLeft w:val="0"/>
              <w:marRight w:val="0"/>
              <w:marTop w:val="0"/>
              <w:marBottom w:val="0"/>
              <w:divBdr>
                <w:top w:val="none" w:sz="0" w:space="0" w:color="auto"/>
                <w:left w:val="none" w:sz="0" w:space="0" w:color="auto"/>
                <w:bottom w:val="none" w:sz="0" w:space="0" w:color="auto"/>
                <w:right w:val="none" w:sz="0" w:space="0" w:color="auto"/>
              </w:divBdr>
            </w:div>
            <w:div w:id="118843415">
              <w:marLeft w:val="0"/>
              <w:marRight w:val="0"/>
              <w:marTop w:val="0"/>
              <w:marBottom w:val="0"/>
              <w:divBdr>
                <w:top w:val="none" w:sz="0" w:space="0" w:color="auto"/>
                <w:left w:val="none" w:sz="0" w:space="0" w:color="auto"/>
                <w:bottom w:val="none" w:sz="0" w:space="0" w:color="auto"/>
                <w:right w:val="none" w:sz="0" w:space="0" w:color="auto"/>
              </w:divBdr>
            </w:div>
            <w:div w:id="1429084347">
              <w:marLeft w:val="0"/>
              <w:marRight w:val="0"/>
              <w:marTop w:val="0"/>
              <w:marBottom w:val="0"/>
              <w:divBdr>
                <w:top w:val="none" w:sz="0" w:space="0" w:color="auto"/>
                <w:left w:val="none" w:sz="0" w:space="0" w:color="auto"/>
                <w:bottom w:val="none" w:sz="0" w:space="0" w:color="auto"/>
                <w:right w:val="none" w:sz="0" w:space="0" w:color="auto"/>
              </w:divBdr>
            </w:div>
            <w:div w:id="1381831220">
              <w:marLeft w:val="0"/>
              <w:marRight w:val="0"/>
              <w:marTop w:val="0"/>
              <w:marBottom w:val="0"/>
              <w:divBdr>
                <w:top w:val="none" w:sz="0" w:space="0" w:color="auto"/>
                <w:left w:val="none" w:sz="0" w:space="0" w:color="auto"/>
                <w:bottom w:val="none" w:sz="0" w:space="0" w:color="auto"/>
                <w:right w:val="none" w:sz="0" w:space="0" w:color="auto"/>
              </w:divBdr>
            </w:div>
            <w:div w:id="1742212700">
              <w:marLeft w:val="0"/>
              <w:marRight w:val="0"/>
              <w:marTop w:val="0"/>
              <w:marBottom w:val="0"/>
              <w:divBdr>
                <w:top w:val="none" w:sz="0" w:space="0" w:color="auto"/>
                <w:left w:val="none" w:sz="0" w:space="0" w:color="auto"/>
                <w:bottom w:val="none" w:sz="0" w:space="0" w:color="auto"/>
                <w:right w:val="none" w:sz="0" w:space="0" w:color="auto"/>
              </w:divBdr>
            </w:div>
            <w:div w:id="1954164123">
              <w:marLeft w:val="0"/>
              <w:marRight w:val="0"/>
              <w:marTop w:val="0"/>
              <w:marBottom w:val="0"/>
              <w:divBdr>
                <w:top w:val="none" w:sz="0" w:space="0" w:color="auto"/>
                <w:left w:val="none" w:sz="0" w:space="0" w:color="auto"/>
                <w:bottom w:val="none" w:sz="0" w:space="0" w:color="auto"/>
                <w:right w:val="none" w:sz="0" w:space="0" w:color="auto"/>
              </w:divBdr>
            </w:div>
            <w:div w:id="887423290">
              <w:marLeft w:val="0"/>
              <w:marRight w:val="0"/>
              <w:marTop w:val="0"/>
              <w:marBottom w:val="0"/>
              <w:divBdr>
                <w:top w:val="none" w:sz="0" w:space="0" w:color="auto"/>
                <w:left w:val="none" w:sz="0" w:space="0" w:color="auto"/>
                <w:bottom w:val="none" w:sz="0" w:space="0" w:color="auto"/>
                <w:right w:val="none" w:sz="0" w:space="0" w:color="auto"/>
              </w:divBdr>
            </w:div>
            <w:div w:id="251553044">
              <w:marLeft w:val="0"/>
              <w:marRight w:val="0"/>
              <w:marTop w:val="0"/>
              <w:marBottom w:val="0"/>
              <w:divBdr>
                <w:top w:val="none" w:sz="0" w:space="0" w:color="auto"/>
                <w:left w:val="none" w:sz="0" w:space="0" w:color="auto"/>
                <w:bottom w:val="none" w:sz="0" w:space="0" w:color="auto"/>
                <w:right w:val="none" w:sz="0" w:space="0" w:color="auto"/>
              </w:divBdr>
            </w:div>
            <w:div w:id="1544780923">
              <w:marLeft w:val="0"/>
              <w:marRight w:val="0"/>
              <w:marTop w:val="0"/>
              <w:marBottom w:val="0"/>
              <w:divBdr>
                <w:top w:val="none" w:sz="0" w:space="0" w:color="auto"/>
                <w:left w:val="none" w:sz="0" w:space="0" w:color="auto"/>
                <w:bottom w:val="none" w:sz="0" w:space="0" w:color="auto"/>
                <w:right w:val="none" w:sz="0" w:space="0" w:color="auto"/>
              </w:divBdr>
            </w:div>
            <w:div w:id="443231309">
              <w:marLeft w:val="0"/>
              <w:marRight w:val="0"/>
              <w:marTop w:val="0"/>
              <w:marBottom w:val="0"/>
              <w:divBdr>
                <w:top w:val="none" w:sz="0" w:space="0" w:color="auto"/>
                <w:left w:val="none" w:sz="0" w:space="0" w:color="auto"/>
                <w:bottom w:val="none" w:sz="0" w:space="0" w:color="auto"/>
                <w:right w:val="none" w:sz="0" w:space="0" w:color="auto"/>
              </w:divBdr>
            </w:div>
            <w:div w:id="160195142">
              <w:marLeft w:val="0"/>
              <w:marRight w:val="0"/>
              <w:marTop w:val="0"/>
              <w:marBottom w:val="0"/>
              <w:divBdr>
                <w:top w:val="none" w:sz="0" w:space="0" w:color="auto"/>
                <w:left w:val="none" w:sz="0" w:space="0" w:color="auto"/>
                <w:bottom w:val="none" w:sz="0" w:space="0" w:color="auto"/>
                <w:right w:val="none" w:sz="0" w:space="0" w:color="auto"/>
              </w:divBdr>
            </w:div>
            <w:div w:id="775099502">
              <w:marLeft w:val="0"/>
              <w:marRight w:val="0"/>
              <w:marTop w:val="0"/>
              <w:marBottom w:val="0"/>
              <w:divBdr>
                <w:top w:val="none" w:sz="0" w:space="0" w:color="auto"/>
                <w:left w:val="none" w:sz="0" w:space="0" w:color="auto"/>
                <w:bottom w:val="none" w:sz="0" w:space="0" w:color="auto"/>
                <w:right w:val="none" w:sz="0" w:space="0" w:color="auto"/>
              </w:divBdr>
            </w:div>
            <w:div w:id="1553074666">
              <w:marLeft w:val="0"/>
              <w:marRight w:val="0"/>
              <w:marTop w:val="0"/>
              <w:marBottom w:val="0"/>
              <w:divBdr>
                <w:top w:val="none" w:sz="0" w:space="0" w:color="auto"/>
                <w:left w:val="none" w:sz="0" w:space="0" w:color="auto"/>
                <w:bottom w:val="none" w:sz="0" w:space="0" w:color="auto"/>
                <w:right w:val="none" w:sz="0" w:space="0" w:color="auto"/>
              </w:divBdr>
            </w:div>
            <w:div w:id="1442382763">
              <w:marLeft w:val="0"/>
              <w:marRight w:val="0"/>
              <w:marTop w:val="0"/>
              <w:marBottom w:val="0"/>
              <w:divBdr>
                <w:top w:val="none" w:sz="0" w:space="0" w:color="auto"/>
                <w:left w:val="none" w:sz="0" w:space="0" w:color="auto"/>
                <w:bottom w:val="none" w:sz="0" w:space="0" w:color="auto"/>
                <w:right w:val="none" w:sz="0" w:space="0" w:color="auto"/>
              </w:divBdr>
            </w:div>
            <w:div w:id="1254820837">
              <w:marLeft w:val="0"/>
              <w:marRight w:val="0"/>
              <w:marTop w:val="0"/>
              <w:marBottom w:val="0"/>
              <w:divBdr>
                <w:top w:val="none" w:sz="0" w:space="0" w:color="auto"/>
                <w:left w:val="none" w:sz="0" w:space="0" w:color="auto"/>
                <w:bottom w:val="none" w:sz="0" w:space="0" w:color="auto"/>
                <w:right w:val="none" w:sz="0" w:space="0" w:color="auto"/>
              </w:divBdr>
            </w:div>
            <w:div w:id="1679427815">
              <w:marLeft w:val="0"/>
              <w:marRight w:val="0"/>
              <w:marTop w:val="0"/>
              <w:marBottom w:val="0"/>
              <w:divBdr>
                <w:top w:val="none" w:sz="0" w:space="0" w:color="auto"/>
                <w:left w:val="none" w:sz="0" w:space="0" w:color="auto"/>
                <w:bottom w:val="none" w:sz="0" w:space="0" w:color="auto"/>
                <w:right w:val="none" w:sz="0" w:space="0" w:color="auto"/>
              </w:divBdr>
            </w:div>
            <w:div w:id="231044937">
              <w:marLeft w:val="0"/>
              <w:marRight w:val="0"/>
              <w:marTop w:val="0"/>
              <w:marBottom w:val="0"/>
              <w:divBdr>
                <w:top w:val="none" w:sz="0" w:space="0" w:color="auto"/>
                <w:left w:val="none" w:sz="0" w:space="0" w:color="auto"/>
                <w:bottom w:val="none" w:sz="0" w:space="0" w:color="auto"/>
                <w:right w:val="none" w:sz="0" w:space="0" w:color="auto"/>
              </w:divBdr>
            </w:div>
            <w:div w:id="1454248152">
              <w:marLeft w:val="0"/>
              <w:marRight w:val="0"/>
              <w:marTop w:val="0"/>
              <w:marBottom w:val="0"/>
              <w:divBdr>
                <w:top w:val="none" w:sz="0" w:space="0" w:color="auto"/>
                <w:left w:val="none" w:sz="0" w:space="0" w:color="auto"/>
                <w:bottom w:val="none" w:sz="0" w:space="0" w:color="auto"/>
                <w:right w:val="none" w:sz="0" w:space="0" w:color="auto"/>
              </w:divBdr>
            </w:div>
            <w:div w:id="967859019">
              <w:marLeft w:val="0"/>
              <w:marRight w:val="0"/>
              <w:marTop w:val="0"/>
              <w:marBottom w:val="0"/>
              <w:divBdr>
                <w:top w:val="none" w:sz="0" w:space="0" w:color="auto"/>
                <w:left w:val="none" w:sz="0" w:space="0" w:color="auto"/>
                <w:bottom w:val="none" w:sz="0" w:space="0" w:color="auto"/>
                <w:right w:val="none" w:sz="0" w:space="0" w:color="auto"/>
              </w:divBdr>
            </w:div>
            <w:div w:id="2053773117">
              <w:marLeft w:val="0"/>
              <w:marRight w:val="0"/>
              <w:marTop w:val="0"/>
              <w:marBottom w:val="0"/>
              <w:divBdr>
                <w:top w:val="none" w:sz="0" w:space="0" w:color="auto"/>
                <w:left w:val="none" w:sz="0" w:space="0" w:color="auto"/>
                <w:bottom w:val="none" w:sz="0" w:space="0" w:color="auto"/>
                <w:right w:val="none" w:sz="0" w:space="0" w:color="auto"/>
              </w:divBdr>
            </w:div>
            <w:div w:id="112752574">
              <w:marLeft w:val="0"/>
              <w:marRight w:val="0"/>
              <w:marTop w:val="0"/>
              <w:marBottom w:val="0"/>
              <w:divBdr>
                <w:top w:val="none" w:sz="0" w:space="0" w:color="auto"/>
                <w:left w:val="none" w:sz="0" w:space="0" w:color="auto"/>
                <w:bottom w:val="none" w:sz="0" w:space="0" w:color="auto"/>
                <w:right w:val="none" w:sz="0" w:space="0" w:color="auto"/>
              </w:divBdr>
            </w:div>
            <w:div w:id="1858537328">
              <w:marLeft w:val="0"/>
              <w:marRight w:val="0"/>
              <w:marTop w:val="0"/>
              <w:marBottom w:val="0"/>
              <w:divBdr>
                <w:top w:val="none" w:sz="0" w:space="0" w:color="auto"/>
                <w:left w:val="none" w:sz="0" w:space="0" w:color="auto"/>
                <w:bottom w:val="none" w:sz="0" w:space="0" w:color="auto"/>
                <w:right w:val="none" w:sz="0" w:space="0" w:color="auto"/>
              </w:divBdr>
            </w:div>
            <w:div w:id="1414594572">
              <w:marLeft w:val="0"/>
              <w:marRight w:val="0"/>
              <w:marTop w:val="0"/>
              <w:marBottom w:val="0"/>
              <w:divBdr>
                <w:top w:val="none" w:sz="0" w:space="0" w:color="auto"/>
                <w:left w:val="none" w:sz="0" w:space="0" w:color="auto"/>
                <w:bottom w:val="none" w:sz="0" w:space="0" w:color="auto"/>
                <w:right w:val="none" w:sz="0" w:space="0" w:color="auto"/>
              </w:divBdr>
            </w:div>
            <w:div w:id="1718821849">
              <w:marLeft w:val="0"/>
              <w:marRight w:val="0"/>
              <w:marTop w:val="0"/>
              <w:marBottom w:val="0"/>
              <w:divBdr>
                <w:top w:val="none" w:sz="0" w:space="0" w:color="auto"/>
                <w:left w:val="none" w:sz="0" w:space="0" w:color="auto"/>
                <w:bottom w:val="none" w:sz="0" w:space="0" w:color="auto"/>
                <w:right w:val="none" w:sz="0" w:space="0" w:color="auto"/>
              </w:divBdr>
            </w:div>
            <w:div w:id="1214654299">
              <w:marLeft w:val="0"/>
              <w:marRight w:val="0"/>
              <w:marTop w:val="0"/>
              <w:marBottom w:val="0"/>
              <w:divBdr>
                <w:top w:val="none" w:sz="0" w:space="0" w:color="auto"/>
                <w:left w:val="none" w:sz="0" w:space="0" w:color="auto"/>
                <w:bottom w:val="none" w:sz="0" w:space="0" w:color="auto"/>
                <w:right w:val="none" w:sz="0" w:space="0" w:color="auto"/>
              </w:divBdr>
            </w:div>
            <w:div w:id="1523669983">
              <w:marLeft w:val="0"/>
              <w:marRight w:val="0"/>
              <w:marTop w:val="0"/>
              <w:marBottom w:val="0"/>
              <w:divBdr>
                <w:top w:val="none" w:sz="0" w:space="0" w:color="auto"/>
                <w:left w:val="none" w:sz="0" w:space="0" w:color="auto"/>
                <w:bottom w:val="none" w:sz="0" w:space="0" w:color="auto"/>
                <w:right w:val="none" w:sz="0" w:space="0" w:color="auto"/>
              </w:divBdr>
            </w:div>
            <w:div w:id="539980805">
              <w:marLeft w:val="0"/>
              <w:marRight w:val="0"/>
              <w:marTop w:val="0"/>
              <w:marBottom w:val="0"/>
              <w:divBdr>
                <w:top w:val="none" w:sz="0" w:space="0" w:color="auto"/>
                <w:left w:val="none" w:sz="0" w:space="0" w:color="auto"/>
                <w:bottom w:val="none" w:sz="0" w:space="0" w:color="auto"/>
                <w:right w:val="none" w:sz="0" w:space="0" w:color="auto"/>
              </w:divBdr>
            </w:div>
            <w:div w:id="231547757">
              <w:marLeft w:val="0"/>
              <w:marRight w:val="0"/>
              <w:marTop w:val="0"/>
              <w:marBottom w:val="0"/>
              <w:divBdr>
                <w:top w:val="none" w:sz="0" w:space="0" w:color="auto"/>
                <w:left w:val="none" w:sz="0" w:space="0" w:color="auto"/>
                <w:bottom w:val="none" w:sz="0" w:space="0" w:color="auto"/>
                <w:right w:val="none" w:sz="0" w:space="0" w:color="auto"/>
              </w:divBdr>
            </w:div>
            <w:div w:id="409470736">
              <w:marLeft w:val="0"/>
              <w:marRight w:val="0"/>
              <w:marTop w:val="0"/>
              <w:marBottom w:val="0"/>
              <w:divBdr>
                <w:top w:val="none" w:sz="0" w:space="0" w:color="auto"/>
                <w:left w:val="none" w:sz="0" w:space="0" w:color="auto"/>
                <w:bottom w:val="none" w:sz="0" w:space="0" w:color="auto"/>
                <w:right w:val="none" w:sz="0" w:space="0" w:color="auto"/>
              </w:divBdr>
            </w:div>
            <w:div w:id="13384666">
              <w:marLeft w:val="0"/>
              <w:marRight w:val="0"/>
              <w:marTop w:val="0"/>
              <w:marBottom w:val="0"/>
              <w:divBdr>
                <w:top w:val="none" w:sz="0" w:space="0" w:color="auto"/>
                <w:left w:val="none" w:sz="0" w:space="0" w:color="auto"/>
                <w:bottom w:val="none" w:sz="0" w:space="0" w:color="auto"/>
                <w:right w:val="none" w:sz="0" w:space="0" w:color="auto"/>
              </w:divBdr>
            </w:div>
            <w:div w:id="939407951">
              <w:marLeft w:val="0"/>
              <w:marRight w:val="0"/>
              <w:marTop w:val="0"/>
              <w:marBottom w:val="0"/>
              <w:divBdr>
                <w:top w:val="none" w:sz="0" w:space="0" w:color="auto"/>
                <w:left w:val="none" w:sz="0" w:space="0" w:color="auto"/>
                <w:bottom w:val="none" w:sz="0" w:space="0" w:color="auto"/>
                <w:right w:val="none" w:sz="0" w:space="0" w:color="auto"/>
              </w:divBdr>
            </w:div>
            <w:div w:id="1894270154">
              <w:marLeft w:val="0"/>
              <w:marRight w:val="0"/>
              <w:marTop w:val="0"/>
              <w:marBottom w:val="0"/>
              <w:divBdr>
                <w:top w:val="none" w:sz="0" w:space="0" w:color="auto"/>
                <w:left w:val="none" w:sz="0" w:space="0" w:color="auto"/>
                <w:bottom w:val="none" w:sz="0" w:space="0" w:color="auto"/>
                <w:right w:val="none" w:sz="0" w:space="0" w:color="auto"/>
              </w:divBdr>
            </w:div>
            <w:div w:id="123473745">
              <w:marLeft w:val="0"/>
              <w:marRight w:val="0"/>
              <w:marTop w:val="0"/>
              <w:marBottom w:val="0"/>
              <w:divBdr>
                <w:top w:val="none" w:sz="0" w:space="0" w:color="auto"/>
                <w:left w:val="none" w:sz="0" w:space="0" w:color="auto"/>
                <w:bottom w:val="none" w:sz="0" w:space="0" w:color="auto"/>
                <w:right w:val="none" w:sz="0" w:space="0" w:color="auto"/>
              </w:divBdr>
            </w:div>
            <w:div w:id="885721221">
              <w:marLeft w:val="0"/>
              <w:marRight w:val="0"/>
              <w:marTop w:val="0"/>
              <w:marBottom w:val="0"/>
              <w:divBdr>
                <w:top w:val="none" w:sz="0" w:space="0" w:color="auto"/>
                <w:left w:val="none" w:sz="0" w:space="0" w:color="auto"/>
                <w:bottom w:val="none" w:sz="0" w:space="0" w:color="auto"/>
                <w:right w:val="none" w:sz="0" w:space="0" w:color="auto"/>
              </w:divBdr>
            </w:div>
            <w:div w:id="1680277541">
              <w:marLeft w:val="0"/>
              <w:marRight w:val="0"/>
              <w:marTop w:val="0"/>
              <w:marBottom w:val="0"/>
              <w:divBdr>
                <w:top w:val="none" w:sz="0" w:space="0" w:color="auto"/>
                <w:left w:val="none" w:sz="0" w:space="0" w:color="auto"/>
                <w:bottom w:val="none" w:sz="0" w:space="0" w:color="auto"/>
                <w:right w:val="none" w:sz="0" w:space="0" w:color="auto"/>
              </w:divBdr>
            </w:div>
            <w:div w:id="384449941">
              <w:marLeft w:val="0"/>
              <w:marRight w:val="0"/>
              <w:marTop w:val="0"/>
              <w:marBottom w:val="0"/>
              <w:divBdr>
                <w:top w:val="none" w:sz="0" w:space="0" w:color="auto"/>
                <w:left w:val="none" w:sz="0" w:space="0" w:color="auto"/>
                <w:bottom w:val="none" w:sz="0" w:space="0" w:color="auto"/>
                <w:right w:val="none" w:sz="0" w:space="0" w:color="auto"/>
              </w:divBdr>
            </w:div>
            <w:div w:id="568999773">
              <w:marLeft w:val="0"/>
              <w:marRight w:val="0"/>
              <w:marTop w:val="0"/>
              <w:marBottom w:val="0"/>
              <w:divBdr>
                <w:top w:val="none" w:sz="0" w:space="0" w:color="auto"/>
                <w:left w:val="none" w:sz="0" w:space="0" w:color="auto"/>
                <w:bottom w:val="none" w:sz="0" w:space="0" w:color="auto"/>
                <w:right w:val="none" w:sz="0" w:space="0" w:color="auto"/>
              </w:divBdr>
            </w:div>
            <w:div w:id="1656298369">
              <w:marLeft w:val="0"/>
              <w:marRight w:val="0"/>
              <w:marTop w:val="0"/>
              <w:marBottom w:val="0"/>
              <w:divBdr>
                <w:top w:val="none" w:sz="0" w:space="0" w:color="auto"/>
                <w:left w:val="none" w:sz="0" w:space="0" w:color="auto"/>
                <w:bottom w:val="none" w:sz="0" w:space="0" w:color="auto"/>
                <w:right w:val="none" w:sz="0" w:space="0" w:color="auto"/>
              </w:divBdr>
            </w:div>
            <w:div w:id="1157695372">
              <w:marLeft w:val="0"/>
              <w:marRight w:val="0"/>
              <w:marTop w:val="0"/>
              <w:marBottom w:val="0"/>
              <w:divBdr>
                <w:top w:val="none" w:sz="0" w:space="0" w:color="auto"/>
                <w:left w:val="none" w:sz="0" w:space="0" w:color="auto"/>
                <w:bottom w:val="none" w:sz="0" w:space="0" w:color="auto"/>
                <w:right w:val="none" w:sz="0" w:space="0" w:color="auto"/>
              </w:divBdr>
            </w:div>
            <w:div w:id="82772418">
              <w:marLeft w:val="0"/>
              <w:marRight w:val="0"/>
              <w:marTop w:val="0"/>
              <w:marBottom w:val="0"/>
              <w:divBdr>
                <w:top w:val="none" w:sz="0" w:space="0" w:color="auto"/>
                <w:left w:val="none" w:sz="0" w:space="0" w:color="auto"/>
                <w:bottom w:val="none" w:sz="0" w:space="0" w:color="auto"/>
                <w:right w:val="none" w:sz="0" w:space="0" w:color="auto"/>
              </w:divBdr>
            </w:div>
            <w:div w:id="1868369860">
              <w:marLeft w:val="0"/>
              <w:marRight w:val="0"/>
              <w:marTop w:val="0"/>
              <w:marBottom w:val="0"/>
              <w:divBdr>
                <w:top w:val="none" w:sz="0" w:space="0" w:color="auto"/>
                <w:left w:val="none" w:sz="0" w:space="0" w:color="auto"/>
                <w:bottom w:val="none" w:sz="0" w:space="0" w:color="auto"/>
                <w:right w:val="none" w:sz="0" w:space="0" w:color="auto"/>
              </w:divBdr>
            </w:div>
            <w:div w:id="1390835733">
              <w:marLeft w:val="0"/>
              <w:marRight w:val="0"/>
              <w:marTop w:val="0"/>
              <w:marBottom w:val="0"/>
              <w:divBdr>
                <w:top w:val="none" w:sz="0" w:space="0" w:color="auto"/>
                <w:left w:val="none" w:sz="0" w:space="0" w:color="auto"/>
                <w:bottom w:val="none" w:sz="0" w:space="0" w:color="auto"/>
                <w:right w:val="none" w:sz="0" w:space="0" w:color="auto"/>
              </w:divBdr>
            </w:div>
            <w:div w:id="1756129170">
              <w:marLeft w:val="0"/>
              <w:marRight w:val="0"/>
              <w:marTop w:val="0"/>
              <w:marBottom w:val="0"/>
              <w:divBdr>
                <w:top w:val="none" w:sz="0" w:space="0" w:color="auto"/>
                <w:left w:val="none" w:sz="0" w:space="0" w:color="auto"/>
                <w:bottom w:val="none" w:sz="0" w:space="0" w:color="auto"/>
                <w:right w:val="none" w:sz="0" w:space="0" w:color="auto"/>
              </w:divBdr>
            </w:div>
            <w:div w:id="1792161888">
              <w:marLeft w:val="0"/>
              <w:marRight w:val="0"/>
              <w:marTop w:val="0"/>
              <w:marBottom w:val="0"/>
              <w:divBdr>
                <w:top w:val="none" w:sz="0" w:space="0" w:color="auto"/>
                <w:left w:val="none" w:sz="0" w:space="0" w:color="auto"/>
                <w:bottom w:val="none" w:sz="0" w:space="0" w:color="auto"/>
                <w:right w:val="none" w:sz="0" w:space="0" w:color="auto"/>
              </w:divBdr>
            </w:div>
            <w:div w:id="1657803695">
              <w:marLeft w:val="0"/>
              <w:marRight w:val="0"/>
              <w:marTop w:val="0"/>
              <w:marBottom w:val="0"/>
              <w:divBdr>
                <w:top w:val="none" w:sz="0" w:space="0" w:color="auto"/>
                <w:left w:val="none" w:sz="0" w:space="0" w:color="auto"/>
                <w:bottom w:val="none" w:sz="0" w:space="0" w:color="auto"/>
                <w:right w:val="none" w:sz="0" w:space="0" w:color="auto"/>
              </w:divBdr>
            </w:div>
            <w:div w:id="682823688">
              <w:marLeft w:val="0"/>
              <w:marRight w:val="0"/>
              <w:marTop w:val="0"/>
              <w:marBottom w:val="0"/>
              <w:divBdr>
                <w:top w:val="none" w:sz="0" w:space="0" w:color="auto"/>
                <w:left w:val="none" w:sz="0" w:space="0" w:color="auto"/>
                <w:bottom w:val="none" w:sz="0" w:space="0" w:color="auto"/>
                <w:right w:val="none" w:sz="0" w:space="0" w:color="auto"/>
              </w:divBdr>
            </w:div>
            <w:div w:id="433405531">
              <w:marLeft w:val="0"/>
              <w:marRight w:val="0"/>
              <w:marTop w:val="0"/>
              <w:marBottom w:val="0"/>
              <w:divBdr>
                <w:top w:val="none" w:sz="0" w:space="0" w:color="auto"/>
                <w:left w:val="none" w:sz="0" w:space="0" w:color="auto"/>
                <w:bottom w:val="none" w:sz="0" w:space="0" w:color="auto"/>
                <w:right w:val="none" w:sz="0" w:space="0" w:color="auto"/>
              </w:divBdr>
            </w:div>
            <w:div w:id="1427459041">
              <w:marLeft w:val="0"/>
              <w:marRight w:val="0"/>
              <w:marTop w:val="0"/>
              <w:marBottom w:val="0"/>
              <w:divBdr>
                <w:top w:val="none" w:sz="0" w:space="0" w:color="auto"/>
                <w:left w:val="none" w:sz="0" w:space="0" w:color="auto"/>
                <w:bottom w:val="none" w:sz="0" w:space="0" w:color="auto"/>
                <w:right w:val="none" w:sz="0" w:space="0" w:color="auto"/>
              </w:divBdr>
            </w:div>
            <w:div w:id="147014707">
              <w:marLeft w:val="0"/>
              <w:marRight w:val="0"/>
              <w:marTop w:val="0"/>
              <w:marBottom w:val="0"/>
              <w:divBdr>
                <w:top w:val="none" w:sz="0" w:space="0" w:color="auto"/>
                <w:left w:val="none" w:sz="0" w:space="0" w:color="auto"/>
                <w:bottom w:val="none" w:sz="0" w:space="0" w:color="auto"/>
                <w:right w:val="none" w:sz="0" w:space="0" w:color="auto"/>
              </w:divBdr>
            </w:div>
            <w:div w:id="2109041251">
              <w:marLeft w:val="0"/>
              <w:marRight w:val="0"/>
              <w:marTop w:val="0"/>
              <w:marBottom w:val="0"/>
              <w:divBdr>
                <w:top w:val="none" w:sz="0" w:space="0" w:color="auto"/>
                <w:left w:val="none" w:sz="0" w:space="0" w:color="auto"/>
                <w:bottom w:val="none" w:sz="0" w:space="0" w:color="auto"/>
                <w:right w:val="none" w:sz="0" w:space="0" w:color="auto"/>
              </w:divBdr>
            </w:div>
            <w:div w:id="1885482577">
              <w:marLeft w:val="0"/>
              <w:marRight w:val="0"/>
              <w:marTop w:val="0"/>
              <w:marBottom w:val="0"/>
              <w:divBdr>
                <w:top w:val="none" w:sz="0" w:space="0" w:color="auto"/>
                <w:left w:val="none" w:sz="0" w:space="0" w:color="auto"/>
                <w:bottom w:val="none" w:sz="0" w:space="0" w:color="auto"/>
                <w:right w:val="none" w:sz="0" w:space="0" w:color="auto"/>
              </w:divBdr>
            </w:div>
            <w:div w:id="37897881">
              <w:marLeft w:val="0"/>
              <w:marRight w:val="0"/>
              <w:marTop w:val="0"/>
              <w:marBottom w:val="0"/>
              <w:divBdr>
                <w:top w:val="none" w:sz="0" w:space="0" w:color="auto"/>
                <w:left w:val="none" w:sz="0" w:space="0" w:color="auto"/>
                <w:bottom w:val="none" w:sz="0" w:space="0" w:color="auto"/>
                <w:right w:val="none" w:sz="0" w:space="0" w:color="auto"/>
              </w:divBdr>
            </w:div>
            <w:div w:id="2113085499">
              <w:marLeft w:val="0"/>
              <w:marRight w:val="0"/>
              <w:marTop w:val="0"/>
              <w:marBottom w:val="0"/>
              <w:divBdr>
                <w:top w:val="none" w:sz="0" w:space="0" w:color="auto"/>
                <w:left w:val="none" w:sz="0" w:space="0" w:color="auto"/>
                <w:bottom w:val="none" w:sz="0" w:space="0" w:color="auto"/>
                <w:right w:val="none" w:sz="0" w:space="0" w:color="auto"/>
              </w:divBdr>
            </w:div>
            <w:div w:id="257565751">
              <w:marLeft w:val="0"/>
              <w:marRight w:val="0"/>
              <w:marTop w:val="0"/>
              <w:marBottom w:val="0"/>
              <w:divBdr>
                <w:top w:val="none" w:sz="0" w:space="0" w:color="auto"/>
                <w:left w:val="none" w:sz="0" w:space="0" w:color="auto"/>
                <w:bottom w:val="none" w:sz="0" w:space="0" w:color="auto"/>
                <w:right w:val="none" w:sz="0" w:space="0" w:color="auto"/>
              </w:divBdr>
            </w:div>
            <w:div w:id="1645965419">
              <w:marLeft w:val="0"/>
              <w:marRight w:val="0"/>
              <w:marTop w:val="0"/>
              <w:marBottom w:val="0"/>
              <w:divBdr>
                <w:top w:val="none" w:sz="0" w:space="0" w:color="auto"/>
                <w:left w:val="none" w:sz="0" w:space="0" w:color="auto"/>
                <w:bottom w:val="none" w:sz="0" w:space="0" w:color="auto"/>
                <w:right w:val="none" w:sz="0" w:space="0" w:color="auto"/>
              </w:divBdr>
            </w:div>
            <w:div w:id="1943341373">
              <w:marLeft w:val="0"/>
              <w:marRight w:val="0"/>
              <w:marTop w:val="0"/>
              <w:marBottom w:val="0"/>
              <w:divBdr>
                <w:top w:val="none" w:sz="0" w:space="0" w:color="auto"/>
                <w:left w:val="none" w:sz="0" w:space="0" w:color="auto"/>
                <w:bottom w:val="none" w:sz="0" w:space="0" w:color="auto"/>
                <w:right w:val="none" w:sz="0" w:space="0" w:color="auto"/>
              </w:divBdr>
            </w:div>
            <w:div w:id="2067872154">
              <w:marLeft w:val="0"/>
              <w:marRight w:val="0"/>
              <w:marTop w:val="0"/>
              <w:marBottom w:val="0"/>
              <w:divBdr>
                <w:top w:val="none" w:sz="0" w:space="0" w:color="auto"/>
                <w:left w:val="none" w:sz="0" w:space="0" w:color="auto"/>
                <w:bottom w:val="none" w:sz="0" w:space="0" w:color="auto"/>
                <w:right w:val="none" w:sz="0" w:space="0" w:color="auto"/>
              </w:divBdr>
            </w:div>
            <w:div w:id="1403065940">
              <w:marLeft w:val="0"/>
              <w:marRight w:val="0"/>
              <w:marTop w:val="0"/>
              <w:marBottom w:val="0"/>
              <w:divBdr>
                <w:top w:val="none" w:sz="0" w:space="0" w:color="auto"/>
                <w:left w:val="none" w:sz="0" w:space="0" w:color="auto"/>
                <w:bottom w:val="none" w:sz="0" w:space="0" w:color="auto"/>
                <w:right w:val="none" w:sz="0" w:space="0" w:color="auto"/>
              </w:divBdr>
            </w:div>
            <w:div w:id="446126947">
              <w:marLeft w:val="0"/>
              <w:marRight w:val="0"/>
              <w:marTop w:val="0"/>
              <w:marBottom w:val="0"/>
              <w:divBdr>
                <w:top w:val="none" w:sz="0" w:space="0" w:color="auto"/>
                <w:left w:val="none" w:sz="0" w:space="0" w:color="auto"/>
                <w:bottom w:val="none" w:sz="0" w:space="0" w:color="auto"/>
                <w:right w:val="none" w:sz="0" w:space="0" w:color="auto"/>
              </w:divBdr>
            </w:div>
            <w:div w:id="104228908">
              <w:marLeft w:val="0"/>
              <w:marRight w:val="0"/>
              <w:marTop w:val="0"/>
              <w:marBottom w:val="0"/>
              <w:divBdr>
                <w:top w:val="none" w:sz="0" w:space="0" w:color="auto"/>
                <w:left w:val="none" w:sz="0" w:space="0" w:color="auto"/>
                <w:bottom w:val="none" w:sz="0" w:space="0" w:color="auto"/>
                <w:right w:val="none" w:sz="0" w:space="0" w:color="auto"/>
              </w:divBdr>
            </w:div>
            <w:div w:id="300691995">
              <w:marLeft w:val="0"/>
              <w:marRight w:val="0"/>
              <w:marTop w:val="0"/>
              <w:marBottom w:val="0"/>
              <w:divBdr>
                <w:top w:val="none" w:sz="0" w:space="0" w:color="auto"/>
                <w:left w:val="none" w:sz="0" w:space="0" w:color="auto"/>
                <w:bottom w:val="none" w:sz="0" w:space="0" w:color="auto"/>
                <w:right w:val="none" w:sz="0" w:space="0" w:color="auto"/>
              </w:divBdr>
            </w:div>
            <w:div w:id="1325666067">
              <w:marLeft w:val="0"/>
              <w:marRight w:val="0"/>
              <w:marTop w:val="0"/>
              <w:marBottom w:val="0"/>
              <w:divBdr>
                <w:top w:val="none" w:sz="0" w:space="0" w:color="auto"/>
                <w:left w:val="none" w:sz="0" w:space="0" w:color="auto"/>
                <w:bottom w:val="none" w:sz="0" w:space="0" w:color="auto"/>
                <w:right w:val="none" w:sz="0" w:space="0" w:color="auto"/>
              </w:divBdr>
            </w:div>
            <w:div w:id="1567841419">
              <w:marLeft w:val="0"/>
              <w:marRight w:val="0"/>
              <w:marTop w:val="0"/>
              <w:marBottom w:val="0"/>
              <w:divBdr>
                <w:top w:val="none" w:sz="0" w:space="0" w:color="auto"/>
                <w:left w:val="none" w:sz="0" w:space="0" w:color="auto"/>
                <w:bottom w:val="none" w:sz="0" w:space="0" w:color="auto"/>
                <w:right w:val="none" w:sz="0" w:space="0" w:color="auto"/>
              </w:divBdr>
            </w:div>
            <w:div w:id="1682471527">
              <w:marLeft w:val="0"/>
              <w:marRight w:val="0"/>
              <w:marTop w:val="0"/>
              <w:marBottom w:val="0"/>
              <w:divBdr>
                <w:top w:val="none" w:sz="0" w:space="0" w:color="auto"/>
                <w:left w:val="none" w:sz="0" w:space="0" w:color="auto"/>
                <w:bottom w:val="none" w:sz="0" w:space="0" w:color="auto"/>
                <w:right w:val="none" w:sz="0" w:space="0" w:color="auto"/>
              </w:divBdr>
            </w:div>
            <w:div w:id="1618366008">
              <w:marLeft w:val="0"/>
              <w:marRight w:val="0"/>
              <w:marTop w:val="0"/>
              <w:marBottom w:val="0"/>
              <w:divBdr>
                <w:top w:val="none" w:sz="0" w:space="0" w:color="auto"/>
                <w:left w:val="none" w:sz="0" w:space="0" w:color="auto"/>
                <w:bottom w:val="none" w:sz="0" w:space="0" w:color="auto"/>
                <w:right w:val="none" w:sz="0" w:space="0" w:color="auto"/>
              </w:divBdr>
            </w:div>
            <w:div w:id="1762600939">
              <w:marLeft w:val="0"/>
              <w:marRight w:val="0"/>
              <w:marTop w:val="0"/>
              <w:marBottom w:val="0"/>
              <w:divBdr>
                <w:top w:val="none" w:sz="0" w:space="0" w:color="auto"/>
                <w:left w:val="none" w:sz="0" w:space="0" w:color="auto"/>
                <w:bottom w:val="none" w:sz="0" w:space="0" w:color="auto"/>
                <w:right w:val="none" w:sz="0" w:space="0" w:color="auto"/>
              </w:divBdr>
            </w:div>
            <w:div w:id="1949048864">
              <w:marLeft w:val="0"/>
              <w:marRight w:val="0"/>
              <w:marTop w:val="0"/>
              <w:marBottom w:val="0"/>
              <w:divBdr>
                <w:top w:val="none" w:sz="0" w:space="0" w:color="auto"/>
                <w:left w:val="none" w:sz="0" w:space="0" w:color="auto"/>
                <w:bottom w:val="none" w:sz="0" w:space="0" w:color="auto"/>
                <w:right w:val="none" w:sz="0" w:space="0" w:color="auto"/>
              </w:divBdr>
            </w:div>
            <w:div w:id="19624894">
              <w:marLeft w:val="0"/>
              <w:marRight w:val="0"/>
              <w:marTop w:val="0"/>
              <w:marBottom w:val="0"/>
              <w:divBdr>
                <w:top w:val="none" w:sz="0" w:space="0" w:color="auto"/>
                <w:left w:val="none" w:sz="0" w:space="0" w:color="auto"/>
                <w:bottom w:val="none" w:sz="0" w:space="0" w:color="auto"/>
                <w:right w:val="none" w:sz="0" w:space="0" w:color="auto"/>
              </w:divBdr>
            </w:div>
            <w:div w:id="2051221028">
              <w:marLeft w:val="0"/>
              <w:marRight w:val="0"/>
              <w:marTop w:val="0"/>
              <w:marBottom w:val="0"/>
              <w:divBdr>
                <w:top w:val="none" w:sz="0" w:space="0" w:color="auto"/>
                <w:left w:val="none" w:sz="0" w:space="0" w:color="auto"/>
                <w:bottom w:val="none" w:sz="0" w:space="0" w:color="auto"/>
                <w:right w:val="none" w:sz="0" w:space="0" w:color="auto"/>
              </w:divBdr>
            </w:div>
            <w:div w:id="1283537632">
              <w:marLeft w:val="0"/>
              <w:marRight w:val="0"/>
              <w:marTop w:val="0"/>
              <w:marBottom w:val="0"/>
              <w:divBdr>
                <w:top w:val="none" w:sz="0" w:space="0" w:color="auto"/>
                <w:left w:val="none" w:sz="0" w:space="0" w:color="auto"/>
                <w:bottom w:val="none" w:sz="0" w:space="0" w:color="auto"/>
                <w:right w:val="none" w:sz="0" w:space="0" w:color="auto"/>
              </w:divBdr>
            </w:div>
            <w:div w:id="1217274441">
              <w:marLeft w:val="0"/>
              <w:marRight w:val="0"/>
              <w:marTop w:val="0"/>
              <w:marBottom w:val="0"/>
              <w:divBdr>
                <w:top w:val="none" w:sz="0" w:space="0" w:color="auto"/>
                <w:left w:val="none" w:sz="0" w:space="0" w:color="auto"/>
                <w:bottom w:val="none" w:sz="0" w:space="0" w:color="auto"/>
                <w:right w:val="none" w:sz="0" w:space="0" w:color="auto"/>
              </w:divBdr>
            </w:div>
            <w:div w:id="1409962625">
              <w:marLeft w:val="0"/>
              <w:marRight w:val="0"/>
              <w:marTop w:val="0"/>
              <w:marBottom w:val="0"/>
              <w:divBdr>
                <w:top w:val="none" w:sz="0" w:space="0" w:color="auto"/>
                <w:left w:val="none" w:sz="0" w:space="0" w:color="auto"/>
                <w:bottom w:val="none" w:sz="0" w:space="0" w:color="auto"/>
                <w:right w:val="none" w:sz="0" w:space="0" w:color="auto"/>
              </w:divBdr>
            </w:div>
            <w:div w:id="841893826">
              <w:marLeft w:val="0"/>
              <w:marRight w:val="0"/>
              <w:marTop w:val="0"/>
              <w:marBottom w:val="0"/>
              <w:divBdr>
                <w:top w:val="none" w:sz="0" w:space="0" w:color="auto"/>
                <w:left w:val="none" w:sz="0" w:space="0" w:color="auto"/>
                <w:bottom w:val="none" w:sz="0" w:space="0" w:color="auto"/>
                <w:right w:val="none" w:sz="0" w:space="0" w:color="auto"/>
              </w:divBdr>
            </w:div>
            <w:div w:id="1850875669">
              <w:marLeft w:val="0"/>
              <w:marRight w:val="0"/>
              <w:marTop w:val="0"/>
              <w:marBottom w:val="0"/>
              <w:divBdr>
                <w:top w:val="none" w:sz="0" w:space="0" w:color="auto"/>
                <w:left w:val="none" w:sz="0" w:space="0" w:color="auto"/>
                <w:bottom w:val="none" w:sz="0" w:space="0" w:color="auto"/>
                <w:right w:val="none" w:sz="0" w:space="0" w:color="auto"/>
              </w:divBdr>
            </w:div>
            <w:div w:id="1770539217">
              <w:marLeft w:val="0"/>
              <w:marRight w:val="0"/>
              <w:marTop w:val="0"/>
              <w:marBottom w:val="0"/>
              <w:divBdr>
                <w:top w:val="none" w:sz="0" w:space="0" w:color="auto"/>
                <w:left w:val="none" w:sz="0" w:space="0" w:color="auto"/>
                <w:bottom w:val="none" w:sz="0" w:space="0" w:color="auto"/>
                <w:right w:val="none" w:sz="0" w:space="0" w:color="auto"/>
              </w:divBdr>
            </w:div>
            <w:div w:id="451478738">
              <w:marLeft w:val="0"/>
              <w:marRight w:val="0"/>
              <w:marTop w:val="0"/>
              <w:marBottom w:val="0"/>
              <w:divBdr>
                <w:top w:val="none" w:sz="0" w:space="0" w:color="auto"/>
                <w:left w:val="none" w:sz="0" w:space="0" w:color="auto"/>
                <w:bottom w:val="none" w:sz="0" w:space="0" w:color="auto"/>
                <w:right w:val="none" w:sz="0" w:space="0" w:color="auto"/>
              </w:divBdr>
            </w:div>
            <w:div w:id="1939479954">
              <w:marLeft w:val="0"/>
              <w:marRight w:val="0"/>
              <w:marTop w:val="0"/>
              <w:marBottom w:val="0"/>
              <w:divBdr>
                <w:top w:val="none" w:sz="0" w:space="0" w:color="auto"/>
                <w:left w:val="none" w:sz="0" w:space="0" w:color="auto"/>
                <w:bottom w:val="none" w:sz="0" w:space="0" w:color="auto"/>
                <w:right w:val="none" w:sz="0" w:space="0" w:color="auto"/>
              </w:divBdr>
            </w:div>
            <w:div w:id="1773819320">
              <w:marLeft w:val="0"/>
              <w:marRight w:val="0"/>
              <w:marTop w:val="0"/>
              <w:marBottom w:val="0"/>
              <w:divBdr>
                <w:top w:val="none" w:sz="0" w:space="0" w:color="auto"/>
                <w:left w:val="none" w:sz="0" w:space="0" w:color="auto"/>
                <w:bottom w:val="none" w:sz="0" w:space="0" w:color="auto"/>
                <w:right w:val="none" w:sz="0" w:space="0" w:color="auto"/>
              </w:divBdr>
            </w:div>
            <w:div w:id="588466309">
              <w:marLeft w:val="0"/>
              <w:marRight w:val="0"/>
              <w:marTop w:val="0"/>
              <w:marBottom w:val="0"/>
              <w:divBdr>
                <w:top w:val="none" w:sz="0" w:space="0" w:color="auto"/>
                <w:left w:val="none" w:sz="0" w:space="0" w:color="auto"/>
                <w:bottom w:val="none" w:sz="0" w:space="0" w:color="auto"/>
                <w:right w:val="none" w:sz="0" w:space="0" w:color="auto"/>
              </w:divBdr>
            </w:div>
            <w:div w:id="10153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6823">
      <w:bodyDiv w:val="1"/>
      <w:marLeft w:val="0"/>
      <w:marRight w:val="0"/>
      <w:marTop w:val="0"/>
      <w:marBottom w:val="0"/>
      <w:divBdr>
        <w:top w:val="none" w:sz="0" w:space="0" w:color="auto"/>
        <w:left w:val="none" w:sz="0" w:space="0" w:color="auto"/>
        <w:bottom w:val="none" w:sz="0" w:space="0" w:color="auto"/>
        <w:right w:val="none" w:sz="0" w:space="0" w:color="auto"/>
      </w:divBdr>
    </w:div>
    <w:div w:id="523638447">
      <w:bodyDiv w:val="1"/>
      <w:marLeft w:val="0"/>
      <w:marRight w:val="0"/>
      <w:marTop w:val="0"/>
      <w:marBottom w:val="0"/>
      <w:divBdr>
        <w:top w:val="none" w:sz="0" w:space="0" w:color="auto"/>
        <w:left w:val="none" w:sz="0" w:space="0" w:color="auto"/>
        <w:bottom w:val="none" w:sz="0" w:space="0" w:color="auto"/>
        <w:right w:val="none" w:sz="0" w:space="0" w:color="auto"/>
      </w:divBdr>
    </w:div>
    <w:div w:id="536625528">
      <w:bodyDiv w:val="1"/>
      <w:marLeft w:val="0"/>
      <w:marRight w:val="0"/>
      <w:marTop w:val="0"/>
      <w:marBottom w:val="0"/>
      <w:divBdr>
        <w:top w:val="none" w:sz="0" w:space="0" w:color="auto"/>
        <w:left w:val="none" w:sz="0" w:space="0" w:color="auto"/>
        <w:bottom w:val="none" w:sz="0" w:space="0" w:color="auto"/>
        <w:right w:val="none" w:sz="0" w:space="0" w:color="auto"/>
      </w:divBdr>
    </w:div>
    <w:div w:id="684595314">
      <w:bodyDiv w:val="1"/>
      <w:marLeft w:val="0"/>
      <w:marRight w:val="0"/>
      <w:marTop w:val="0"/>
      <w:marBottom w:val="0"/>
      <w:divBdr>
        <w:top w:val="none" w:sz="0" w:space="0" w:color="auto"/>
        <w:left w:val="none" w:sz="0" w:space="0" w:color="auto"/>
        <w:bottom w:val="none" w:sz="0" w:space="0" w:color="auto"/>
        <w:right w:val="none" w:sz="0" w:space="0" w:color="auto"/>
      </w:divBdr>
    </w:div>
    <w:div w:id="686440619">
      <w:bodyDiv w:val="1"/>
      <w:marLeft w:val="0"/>
      <w:marRight w:val="0"/>
      <w:marTop w:val="0"/>
      <w:marBottom w:val="0"/>
      <w:divBdr>
        <w:top w:val="none" w:sz="0" w:space="0" w:color="auto"/>
        <w:left w:val="none" w:sz="0" w:space="0" w:color="auto"/>
        <w:bottom w:val="none" w:sz="0" w:space="0" w:color="auto"/>
        <w:right w:val="none" w:sz="0" w:space="0" w:color="auto"/>
      </w:divBdr>
    </w:div>
    <w:div w:id="777221052">
      <w:bodyDiv w:val="1"/>
      <w:marLeft w:val="0"/>
      <w:marRight w:val="0"/>
      <w:marTop w:val="0"/>
      <w:marBottom w:val="0"/>
      <w:divBdr>
        <w:top w:val="none" w:sz="0" w:space="0" w:color="auto"/>
        <w:left w:val="none" w:sz="0" w:space="0" w:color="auto"/>
        <w:bottom w:val="none" w:sz="0" w:space="0" w:color="auto"/>
        <w:right w:val="none" w:sz="0" w:space="0" w:color="auto"/>
      </w:divBdr>
    </w:div>
    <w:div w:id="806120378">
      <w:bodyDiv w:val="1"/>
      <w:marLeft w:val="0"/>
      <w:marRight w:val="0"/>
      <w:marTop w:val="0"/>
      <w:marBottom w:val="0"/>
      <w:divBdr>
        <w:top w:val="none" w:sz="0" w:space="0" w:color="auto"/>
        <w:left w:val="none" w:sz="0" w:space="0" w:color="auto"/>
        <w:bottom w:val="none" w:sz="0" w:space="0" w:color="auto"/>
        <w:right w:val="none" w:sz="0" w:space="0" w:color="auto"/>
      </w:divBdr>
    </w:div>
    <w:div w:id="814685951">
      <w:bodyDiv w:val="1"/>
      <w:marLeft w:val="0"/>
      <w:marRight w:val="0"/>
      <w:marTop w:val="0"/>
      <w:marBottom w:val="0"/>
      <w:divBdr>
        <w:top w:val="none" w:sz="0" w:space="0" w:color="auto"/>
        <w:left w:val="none" w:sz="0" w:space="0" w:color="auto"/>
        <w:bottom w:val="none" w:sz="0" w:space="0" w:color="auto"/>
        <w:right w:val="none" w:sz="0" w:space="0" w:color="auto"/>
      </w:divBdr>
    </w:div>
    <w:div w:id="902788676">
      <w:bodyDiv w:val="1"/>
      <w:marLeft w:val="0"/>
      <w:marRight w:val="0"/>
      <w:marTop w:val="0"/>
      <w:marBottom w:val="0"/>
      <w:divBdr>
        <w:top w:val="none" w:sz="0" w:space="0" w:color="auto"/>
        <w:left w:val="none" w:sz="0" w:space="0" w:color="auto"/>
        <w:bottom w:val="none" w:sz="0" w:space="0" w:color="auto"/>
        <w:right w:val="none" w:sz="0" w:space="0" w:color="auto"/>
      </w:divBdr>
    </w:div>
    <w:div w:id="942884046">
      <w:bodyDiv w:val="1"/>
      <w:marLeft w:val="0"/>
      <w:marRight w:val="0"/>
      <w:marTop w:val="0"/>
      <w:marBottom w:val="0"/>
      <w:divBdr>
        <w:top w:val="none" w:sz="0" w:space="0" w:color="auto"/>
        <w:left w:val="none" w:sz="0" w:space="0" w:color="auto"/>
        <w:bottom w:val="none" w:sz="0" w:space="0" w:color="auto"/>
        <w:right w:val="none" w:sz="0" w:space="0" w:color="auto"/>
      </w:divBdr>
    </w:div>
    <w:div w:id="1063522378">
      <w:bodyDiv w:val="1"/>
      <w:marLeft w:val="0"/>
      <w:marRight w:val="0"/>
      <w:marTop w:val="0"/>
      <w:marBottom w:val="0"/>
      <w:divBdr>
        <w:top w:val="none" w:sz="0" w:space="0" w:color="auto"/>
        <w:left w:val="none" w:sz="0" w:space="0" w:color="auto"/>
        <w:bottom w:val="none" w:sz="0" w:space="0" w:color="auto"/>
        <w:right w:val="none" w:sz="0" w:space="0" w:color="auto"/>
      </w:divBdr>
      <w:divsChild>
        <w:div w:id="414982665">
          <w:marLeft w:val="0"/>
          <w:marRight w:val="0"/>
          <w:marTop w:val="0"/>
          <w:marBottom w:val="0"/>
          <w:divBdr>
            <w:top w:val="none" w:sz="0" w:space="0" w:color="auto"/>
            <w:left w:val="none" w:sz="0" w:space="0" w:color="auto"/>
            <w:bottom w:val="none" w:sz="0" w:space="0" w:color="auto"/>
            <w:right w:val="none" w:sz="0" w:space="0" w:color="auto"/>
          </w:divBdr>
          <w:divsChild>
            <w:div w:id="1708261729">
              <w:marLeft w:val="0"/>
              <w:marRight w:val="0"/>
              <w:marTop w:val="0"/>
              <w:marBottom w:val="0"/>
              <w:divBdr>
                <w:top w:val="none" w:sz="0" w:space="0" w:color="auto"/>
                <w:left w:val="none" w:sz="0" w:space="0" w:color="auto"/>
                <w:bottom w:val="none" w:sz="0" w:space="0" w:color="auto"/>
                <w:right w:val="none" w:sz="0" w:space="0" w:color="auto"/>
              </w:divBdr>
            </w:div>
            <w:div w:id="1932160845">
              <w:marLeft w:val="0"/>
              <w:marRight w:val="0"/>
              <w:marTop w:val="0"/>
              <w:marBottom w:val="0"/>
              <w:divBdr>
                <w:top w:val="none" w:sz="0" w:space="0" w:color="auto"/>
                <w:left w:val="none" w:sz="0" w:space="0" w:color="auto"/>
                <w:bottom w:val="none" w:sz="0" w:space="0" w:color="auto"/>
                <w:right w:val="none" w:sz="0" w:space="0" w:color="auto"/>
              </w:divBdr>
            </w:div>
            <w:div w:id="408580319">
              <w:marLeft w:val="0"/>
              <w:marRight w:val="0"/>
              <w:marTop w:val="0"/>
              <w:marBottom w:val="0"/>
              <w:divBdr>
                <w:top w:val="none" w:sz="0" w:space="0" w:color="auto"/>
                <w:left w:val="none" w:sz="0" w:space="0" w:color="auto"/>
                <w:bottom w:val="none" w:sz="0" w:space="0" w:color="auto"/>
                <w:right w:val="none" w:sz="0" w:space="0" w:color="auto"/>
              </w:divBdr>
            </w:div>
            <w:div w:id="1090808724">
              <w:marLeft w:val="0"/>
              <w:marRight w:val="0"/>
              <w:marTop w:val="0"/>
              <w:marBottom w:val="0"/>
              <w:divBdr>
                <w:top w:val="none" w:sz="0" w:space="0" w:color="auto"/>
                <w:left w:val="none" w:sz="0" w:space="0" w:color="auto"/>
                <w:bottom w:val="none" w:sz="0" w:space="0" w:color="auto"/>
                <w:right w:val="none" w:sz="0" w:space="0" w:color="auto"/>
              </w:divBdr>
            </w:div>
            <w:div w:id="908612197">
              <w:marLeft w:val="0"/>
              <w:marRight w:val="0"/>
              <w:marTop w:val="0"/>
              <w:marBottom w:val="0"/>
              <w:divBdr>
                <w:top w:val="none" w:sz="0" w:space="0" w:color="auto"/>
                <w:left w:val="none" w:sz="0" w:space="0" w:color="auto"/>
                <w:bottom w:val="none" w:sz="0" w:space="0" w:color="auto"/>
                <w:right w:val="none" w:sz="0" w:space="0" w:color="auto"/>
              </w:divBdr>
            </w:div>
            <w:div w:id="2053844662">
              <w:marLeft w:val="0"/>
              <w:marRight w:val="0"/>
              <w:marTop w:val="0"/>
              <w:marBottom w:val="0"/>
              <w:divBdr>
                <w:top w:val="none" w:sz="0" w:space="0" w:color="auto"/>
                <w:left w:val="none" w:sz="0" w:space="0" w:color="auto"/>
                <w:bottom w:val="none" w:sz="0" w:space="0" w:color="auto"/>
                <w:right w:val="none" w:sz="0" w:space="0" w:color="auto"/>
              </w:divBdr>
            </w:div>
            <w:div w:id="100994374">
              <w:marLeft w:val="0"/>
              <w:marRight w:val="0"/>
              <w:marTop w:val="0"/>
              <w:marBottom w:val="0"/>
              <w:divBdr>
                <w:top w:val="none" w:sz="0" w:space="0" w:color="auto"/>
                <w:left w:val="none" w:sz="0" w:space="0" w:color="auto"/>
                <w:bottom w:val="none" w:sz="0" w:space="0" w:color="auto"/>
                <w:right w:val="none" w:sz="0" w:space="0" w:color="auto"/>
              </w:divBdr>
            </w:div>
            <w:div w:id="906232935">
              <w:marLeft w:val="0"/>
              <w:marRight w:val="0"/>
              <w:marTop w:val="0"/>
              <w:marBottom w:val="0"/>
              <w:divBdr>
                <w:top w:val="none" w:sz="0" w:space="0" w:color="auto"/>
                <w:left w:val="none" w:sz="0" w:space="0" w:color="auto"/>
                <w:bottom w:val="none" w:sz="0" w:space="0" w:color="auto"/>
                <w:right w:val="none" w:sz="0" w:space="0" w:color="auto"/>
              </w:divBdr>
            </w:div>
            <w:div w:id="1697653830">
              <w:marLeft w:val="0"/>
              <w:marRight w:val="0"/>
              <w:marTop w:val="0"/>
              <w:marBottom w:val="0"/>
              <w:divBdr>
                <w:top w:val="none" w:sz="0" w:space="0" w:color="auto"/>
                <w:left w:val="none" w:sz="0" w:space="0" w:color="auto"/>
                <w:bottom w:val="none" w:sz="0" w:space="0" w:color="auto"/>
                <w:right w:val="none" w:sz="0" w:space="0" w:color="auto"/>
              </w:divBdr>
            </w:div>
            <w:div w:id="591546631">
              <w:marLeft w:val="0"/>
              <w:marRight w:val="0"/>
              <w:marTop w:val="0"/>
              <w:marBottom w:val="0"/>
              <w:divBdr>
                <w:top w:val="none" w:sz="0" w:space="0" w:color="auto"/>
                <w:left w:val="none" w:sz="0" w:space="0" w:color="auto"/>
                <w:bottom w:val="none" w:sz="0" w:space="0" w:color="auto"/>
                <w:right w:val="none" w:sz="0" w:space="0" w:color="auto"/>
              </w:divBdr>
            </w:div>
            <w:div w:id="640623979">
              <w:marLeft w:val="0"/>
              <w:marRight w:val="0"/>
              <w:marTop w:val="0"/>
              <w:marBottom w:val="0"/>
              <w:divBdr>
                <w:top w:val="none" w:sz="0" w:space="0" w:color="auto"/>
                <w:left w:val="none" w:sz="0" w:space="0" w:color="auto"/>
                <w:bottom w:val="none" w:sz="0" w:space="0" w:color="auto"/>
                <w:right w:val="none" w:sz="0" w:space="0" w:color="auto"/>
              </w:divBdr>
            </w:div>
            <w:div w:id="31464700">
              <w:marLeft w:val="0"/>
              <w:marRight w:val="0"/>
              <w:marTop w:val="0"/>
              <w:marBottom w:val="0"/>
              <w:divBdr>
                <w:top w:val="none" w:sz="0" w:space="0" w:color="auto"/>
                <w:left w:val="none" w:sz="0" w:space="0" w:color="auto"/>
                <w:bottom w:val="none" w:sz="0" w:space="0" w:color="auto"/>
                <w:right w:val="none" w:sz="0" w:space="0" w:color="auto"/>
              </w:divBdr>
            </w:div>
            <w:div w:id="297533975">
              <w:marLeft w:val="0"/>
              <w:marRight w:val="0"/>
              <w:marTop w:val="0"/>
              <w:marBottom w:val="0"/>
              <w:divBdr>
                <w:top w:val="none" w:sz="0" w:space="0" w:color="auto"/>
                <w:left w:val="none" w:sz="0" w:space="0" w:color="auto"/>
                <w:bottom w:val="none" w:sz="0" w:space="0" w:color="auto"/>
                <w:right w:val="none" w:sz="0" w:space="0" w:color="auto"/>
              </w:divBdr>
            </w:div>
            <w:div w:id="1160003008">
              <w:marLeft w:val="0"/>
              <w:marRight w:val="0"/>
              <w:marTop w:val="0"/>
              <w:marBottom w:val="0"/>
              <w:divBdr>
                <w:top w:val="none" w:sz="0" w:space="0" w:color="auto"/>
                <w:left w:val="none" w:sz="0" w:space="0" w:color="auto"/>
                <w:bottom w:val="none" w:sz="0" w:space="0" w:color="auto"/>
                <w:right w:val="none" w:sz="0" w:space="0" w:color="auto"/>
              </w:divBdr>
            </w:div>
            <w:div w:id="40635776">
              <w:marLeft w:val="0"/>
              <w:marRight w:val="0"/>
              <w:marTop w:val="0"/>
              <w:marBottom w:val="0"/>
              <w:divBdr>
                <w:top w:val="none" w:sz="0" w:space="0" w:color="auto"/>
                <w:left w:val="none" w:sz="0" w:space="0" w:color="auto"/>
                <w:bottom w:val="none" w:sz="0" w:space="0" w:color="auto"/>
                <w:right w:val="none" w:sz="0" w:space="0" w:color="auto"/>
              </w:divBdr>
            </w:div>
            <w:div w:id="109327598">
              <w:marLeft w:val="0"/>
              <w:marRight w:val="0"/>
              <w:marTop w:val="0"/>
              <w:marBottom w:val="0"/>
              <w:divBdr>
                <w:top w:val="none" w:sz="0" w:space="0" w:color="auto"/>
                <w:left w:val="none" w:sz="0" w:space="0" w:color="auto"/>
                <w:bottom w:val="none" w:sz="0" w:space="0" w:color="auto"/>
                <w:right w:val="none" w:sz="0" w:space="0" w:color="auto"/>
              </w:divBdr>
            </w:div>
            <w:div w:id="343216391">
              <w:marLeft w:val="0"/>
              <w:marRight w:val="0"/>
              <w:marTop w:val="0"/>
              <w:marBottom w:val="0"/>
              <w:divBdr>
                <w:top w:val="none" w:sz="0" w:space="0" w:color="auto"/>
                <w:left w:val="none" w:sz="0" w:space="0" w:color="auto"/>
                <w:bottom w:val="none" w:sz="0" w:space="0" w:color="auto"/>
                <w:right w:val="none" w:sz="0" w:space="0" w:color="auto"/>
              </w:divBdr>
            </w:div>
            <w:div w:id="1410689739">
              <w:marLeft w:val="0"/>
              <w:marRight w:val="0"/>
              <w:marTop w:val="0"/>
              <w:marBottom w:val="0"/>
              <w:divBdr>
                <w:top w:val="none" w:sz="0" w:space="0" w:color="auto"/>
                <w:left w:val="none" w:sz="0" w:space="0" w:color="auto"/>
                <w:bottom w:val="none" w:sz="0" w:space="0" w:color="auto"/>
                <w:right w:val="none" w:sz="0" w:space="0" w:color="auto"/>
              </w:divBdr>
            </w:div>
            <w:div w:id="69425343">
              <w:marLeft w:val="0"/>
              <w:marRight w:val="0"/>
              <w:marTop w:val="0"/>
              <w:marBottom w:val="0"/>
              <w:divBdr>
                <w:top w:val="none" w:sz="0" w:space="0" w:color="auto"/>
                <w:left w:val="none" w:sz="0" w:space="0" w:color="auto"/>
                <w:bottom w:val="none" w:sz="0" w:space="0" w:color="auto"/>
                <w:right w:val="none" w:sz="0" w:space="0" w:color="auto"/>
              </w:divBdr>
            </w:div>
            <w:div w:id="753669360">
              <w:marLeft w:val="0"/>
              <w:marRight w:val="0"/>
              <w:marTop w:val="0"/>
              <w:marBottom w:val="0"/>
              <w:divBdr>
                <w:top w:val="none" w:sz="0" w:space="0" w:color="auto"/>
                <w:left w:val="none" w:sz="0" w:space="0" w:color="auto"/>
                <w:bottom w:val="none" w:sz="0" w:space="0" w:color="auto"/>
                <w:right w:val="none" w:sz="0" w:space="0" w:color="auto"/>
              </w:divBdr>
            </w:div>
            <w:div w:id="1219437850">
              <w:marLeft w:val="0"/>
              <w:marRight w:val="0"/>
              <w:marTop w:val="0"/>
              <w:marBottom w:val="0"/>
              <w:divBdr>
                <w:top w:val="none" w:sz="0" w:space="0" w:color="auto"/>
                <w:left w:val="none" w:sz="0" w:space="0" w:color="auto"/>
                <w:bottom w:val="none" w:sz="0" w:space="0" w:color="auto"/>
                <w:right w:val="none" w:sz="0" w:space="0" w:color="auto"/>
              </w:divBdr>
            </w:div>
            <w:div w:id="1981618725">
              <w:marLeft w:val="0"/>
              <w:marRight w:val="0"/>
              <w:marTop w:val="0"/>
              <w:marBottom w:val="0"/>
              <w:divBdr>
                <w:top w:val="none" w:sz="0" w:space="0" w:color="auto"/>
                <w:left w:val="none" w:sz="0" w:space="0" w:color="auto"/>
                <w:bottom w:val="none" w:sz="0" w:space="0" w:color="auto"/>
                <w:right w:val="none" w:sz="0" w:space="0" w:color="auto"/>
              </w:divBdr>
            </w:div>
            <w:div w:id="473260505">
              <w:marLeft w:val="0"/>
              <w:marRight w:val="0"/>
              <w:marTop w:val="0"/>
              <w:marBottom w:val="0"/>
              <w:divBdr>
                <w:top w:val="none" w:sz="0" w:space="0" w:color="auto"/>
                <w:left w:val="none" w:sz="0" w:space="0" w:color="auto"/>
                <w:bottom w:val="none" w:sz="0" w:space="0" w:color="auto"/>
                <w:right w:val="none" w:sz="0" w:space="0" w:color="auto"/>
              </w:divBdr>
            </w:div>
            <w:div w:id="1443915894">
              <w:marLeft w:val="0"/>
              <w:marRight w:val="0"/>
              <w:marTop w:val="0"/>
              <w:marBottom w:val="0"/>
              <w:divBdr>
                <w:top w:val="none" w:sz="0" w:space="0" w:color="auto"/>
                <w:left w:val="none" w:sz="0" w:space="0" w:color="auto"/>
                <w:bottom w:val="none" w:sz="0" w:space="0" w:color="auto"/>
                <w:right w:val="none" w:sz="0" w:space="0" w:color="auto"/>
              </w:divBdr>
            </w:div>
            <w:div w:id="673335648">
              <w:marLeft w:val="0"/>
              <w:marRight w:val="0"/>
              <w:marTop w:val="0"/>
              <w:marBottom w:val="0"/>
              <w:divBdr>
                <w:top w:val="none" w:sz="0" w:space="0" w:color="auto"/>
                <w:left w:val="none" w:sz="0" w:space="0" w:color="auto"/>
                <w:bottom w:val="none" w:sz="0" w:space="0" w:color="auto"/>
                <w:right w:val="none" w:sz="0" w:space="0" w:color="auto"/>
              </w:divBdr>
            </w:div>
            <w:div w:id="209196559">
              <w:marLeft w:val="0"/>
              <w:marRight w:val="0"/>
              <w:marTop w:val="0"/>
              <w:marBottom w:val="0"/>
              <w:divBdr>
                <w:top w:val="none" w:sz="0" w:space="0" w:color="auto"/>
                <w:left w:val="none" w:sz="0" w:space="0" w:color="auto"/>
                <w:bottom w:val="none" w:sz="0" w:space="0" w:color="auto"/>
                <w:right w:val="none" w:sz="0" w:space="0" w:color="auto"/>
              </w:divBdr>
            </w:div>
            <w:div w:id="1589651138">
              <w:marLeft w:val="0"/>
              <w:marRight w:val="0"/>
              <w:marTop w:val="0"/>
              <w:marBottom w:val="0"/>
              <w:divBdr>
                <w:top w:val="none" w:sz="0" w:space="0" w:color="auto"/>
                <w:left w:val="none" w:sz="0" w:space="0" w:color="auto"/>
                <w:bottom w:val="none" w:sz="0" w:space="0" w:color="auto"/>
                <w:right w:val="none" w:sz="0" w:space="0" w:color="auto"/>
              </w:divBdr>
            </w:div>
            <w:div w:id="2125534835">
              <w:marLeft w:val="0"/>
              <w:marRight w:val="0"/>
              <w:marTop w:val="0"/>
              <w:marBottom w:val="0"/>
              <w:divBdr>
                <w:top w:val="none" w:sz="0" w:space="0" w:color="auto"/>
                <w:left w:val="none" w:sz="0" w:space="0" w:color="auto"/>
                <w:bottom w:val="none" w:sz="0" w:space="0" w:color="auto"/>
                <w:right w:val="none" w:sz="0" w:space="0" w:color="auto"/>
              </w:divBdr>
            </w:div>
            <w:div w:id="1222206153">
              <w:marLeft w:val="0"/>
              <w:marRight w:val="0"/>
              <w:marTop w:val="0"/>
              <w:marBottom w:val="0"/>
              <w:divBdr>
                <w:top w:val="none" w:sz="0" w:space="0" w:color="auto"/>
                <w:left w:val="none" w:sz="0" w:space="0" w:color="auto"/>
                <w:bottom w:val="none" w:sz="0" w:space="0" w:color="auto"/>
                <w:right w:val="none" w:sz="0" w:space="0" w:color="auto"/>
              </w:divBdr>
            </w:div>
            <w:div w:id="1429812978">
              <w:marLeft w:val="0"/>
              <w:marRight w:val="0"/>
              <w:marTop w:val="0"/>
              <w:marBottom w:val="0"/>
              <w:divBdr>
                <w:top w:val="none" w:sz="0" w:space="0" w:color="auto"/>
                <w:left w:val="none" w:sz="0" w:space="0" w:color="auto"/>
                <w:bottom w:val="none" w:sz="0" w:space="0" w:color="auto"/>
                <w:right w:val="none" w:sz="0" w:space="0" w:color="auto"/>
              </w:divBdr>
            </w:div>
            <w:div w:id="2113427194">
              <w:marLeft w:val="0"/>
              <w:marRight w:val="0"/>
              <w:marTop w:val="0"/>
              <w:marBottom w:val="0"/>
              <w:divBdr>
                <w:top w:val="none" w:sz="0" w:space="0" w:color="auto"/>
                <w:left w:val="none" w:sz="0" w:space="0" w:color="auto"/>
                <w:bottom w:val="none" w:sz="0" w:space="0" w:color="auto"/>
                <w:right w:val="none" w:sz="0" w:space="0" w:color="auto"/>
              </w:divBdr>
            </w:div>
            <w:div w:id="1143699386">
              <w:marLeft w:val="0"/>
              <w:marRight w:val="0"/>
              <w:marTop w:val="0"/>
              <w:marBottom w:val="0"/>
              <w:divBdr>
                <w:top w:val="none" w:sz="0" w:space="0" w:color="auto"/>
                <w:left w:val="none" w:sz="0" w:space="0" w:color="auto"/>
                <w:bottom w:val="none" w:sz="0" w:space="0" w:color="auto"/>
                <w:right w:val="none" w:sz="0" w:space="0" w:color="auto"/>
              </w:divBdr>
            </w:div>
            <w:div w:id="1200632833">
              <w:marLeft w:val="0"/>
              <w:marRight w:val="0"/>
              <w:marTop w:val="0"/>
              <w:marBottom w:val="0"/>
              <w:divBdr>
                <w:top w:val="none" w:sz="0" w:space="0" w:color="auto"/>
                <w:left w:val="none" w:sz="0" w:space="0" w:color="auto"/>
                <w:bottom w:val="none" w:sz="0" w:space="0" w:color="auto"/>
                <w:right w:val="none" w:sz="0" w:space="0" w:color="auto"/>
              </w:divBdr>
            </w:div>
            <w:div w:id="320938009">
              <w:marLeft w:val="0"/>
              <w:marRight w:val="0"/>
              <w:marTop w:val="0"/>
              <w:marBottom w:val="0"/>
              <w:divBdr>
                <w:top w:val="none" w:sz="0" w:space="0" w:color="auto"/>
                <w:left w:val="none" w:sz="0" w:space="0" w:color="auto"/>
                <w:bottom w:val="none" w:sz="0" w:space="0" w:color="auto"/>
                <w:right w:val="none" w:sz="0" w:space="0" w:color="auto"/>
              </w:divBdr>
            </w:div>
            <w:div w:id="2138907763">
              <w:marLeft w:val="0"/>
              <w:marRight w:val="0"/>
              <w:marTop w:val="0"/>
              <w:marBottom w:val="0"/>
              <w:divBdr>
                <w:top w:val="none" w:sz="0" w:space="0" w:color="auto"/>
                <w:left w:val="none" w:sz="0" w:space="0" w:color="auto"/>
                <w:bottom w:val="none" w:sz="0" w:space="0" w:color="auto"/>
                <w:right w:val="none" w:sz="0" w:space="0" w:color="auto"/>
              </w:divBdr>
            </w:div>
            <w:div w:id="1930043791">
              <w:marLeft w:val="0"/>
              <w:marRight w:val="0"/>
              <w:marTop w:val="0"/>
              <w:marBottom w:val="0"/>
              <w:divBdr>
                <w:top w:val="none" w:sz="0" w:space="0" w:color="auto"/>
                <w:left w:val="none" w:sz="0" w:space="0" w:color="auto"/>
                <w:bottom w:val="none" w:sz="0" w:space="0" w:color="auto"/>
                <w:right w:val="none" w:sz="0" w:space="0" w:color="auto"/>
              </w:divBdr>
            </w:div>
            <w:div w:id="227350699">
              <w:marLeft w:val="0"/>
              <w:marRight w:val="0"/>
              <w:marTop w:val="0"/>
              <w:marBottom w:val="0"/>
              <w:divBdr>
                <w:top w:val="none" w:sz="0" w:space="0" w:color="auto"/>
                <w:left w:val="none" w:sz="0" w:space="0" w:color="auto"/>
                <w:bottom w:val="none" w:sz="0" w:space="0" w:color="auto"/>
                <w:right w:val="none" w:sz="0" w:space="0" w:color="auto"/>
              </w:divBdr>
            </w:div>
            <w:div w:id="1881702019">
              <w:marLeft w:val="0"/>
              <w:marRight w:val="0"/>
              <w:marTop w:val="0"/>
              <w:marBottom w:val="0"/>
              <w:divBdr>
                <w:top w:val="none" w:sz="0" w:space="0" w:color="auto"/>
                <w:left w:val="none" w:sz="0" w:space="0" w:color="auto"/>
                <w:bottom w:val="none" w:sz="0" w:space="0" w:color="auto"/>
                <w:right w:val="none" w:sz="0" w:space="0" w:color="auto"/>
              </w:divBdr>
            </w:div>
            <w:div w:id="494688138">
              <w:marLeft w:val="0"/>
              <w:marRight w:val="0"/>
              <w:marTop w:val="0"/>
              <w:marBottom w:val="0"/>
              <w:divBdr>
                <w:top w:val="none" w:sz="0" w:space="0" w:color="auto"/>
                <w:left w:val="none" w:sz="0" w:space="0" w:color="auto"/>
                <w:bottom w:val="none" w:sz="0" w:space="0" w:color="auto"/>
                <w:right w:val="none" w:sz="0" w:space="0" w:color="auto"/>
              </w:divBdr>
            </w:div>
            <w:div w:id="1651014454">
              <w:marLeft w:val="0"/>
              <w:marRight w:val="0"/>
              <w:marTop w:val="0"/>
              <w:marBottom w:val="0"/>
              <w:divBdr>
                <w:top w:val="none" w:sz="0" w:space="0" w:color="auto"/>
                <w:left w:val="none" w:sz="0" w:space="0" w:color="auto"/>
                <w:bottom w:val="none" w:sz="0" w:space="0" w:color="auto"/>
                <w:right w:val="none" w:sz="0" w:space="0" w:color="auto"/>
              </w:divBdr>
            </w:div>
            <w:div w:id="2049866328">
              <w:marLeft w:val="0"/>
              <w:marRight w:val="0"/>
              <w:marTop w:val="0"/>
              <w:marBottom w:val="0"/>
              <w:divBdr>
                <w:top w:val="none" w:sz="0" w:space="0" w:color="auto"/>
                <w:left w:val="none" w:sz="0" w:space="0" w:color="auto"/>
                <w:bottom w:val="none" w:sz="0" w:space="0" w:color="auto"/>
                <w:right w:val="none" w:sz="0" w:space="0" w:color="auto"/>
              </w:divBdr>
            </w:div>
            <w:div w:id="996148525">
              <w:marLeft w:val="0"/>
              <w:marRight w:val="0"/>
              <w:marTop w:val="0"/>
              <w:marBottom w:val="0"/>
              <w:divBdr>
                <w:top w:val="none" w:sz="0" w:space="0" w:color="auto"/>
                <w:left w:val="none" w:sz="0" w:space="0" w:color="auto"/>
                <w:bottom w:val="none" w:sz="0" w:space="0" w:color="auto"/>
                <w:right w:val="none" w:sz="0" w:space="0" w:color="auto"/>
              </w:divBdr>
            </w:div>
            <w:div w:id="108017707">
              <w:marLeft w:val="0"/>
              <w:marRight w:val="0"/>
              <w:marTop w:val="0"/>
              <w:marBottom w:val="0"/>
              <w:divBdr>
                <w:top w:val="none" w:sz="0" w:space="0" w:color="auto"/>
                <w:left w:val="none" w:sz="0" w:space="0" w:color="auto"/>
                <w:bottom w:val="none" w:sz="0" w:space="0" w:color="auto"/>
                <w:right w:val="none" w:sz="0" w:space="0" w:color="auto"/>
              </w:divBdr>
            </w:div>
            <w:div w:id="1542088638">
              <w:marLeft w:val="0"/>
              <w:marRight w:val="0"/>
              <w:marTop w:val="0"/>
              <w:marBottom w:val="0"/>
              <w:divBdr>
                <w:top w:val="none" w:sz="0" w:space="0" w:color="auto"/>
                <w:left w:val="none" w:sz="0" w:space="0" w:color="auto"/>
                <w:bottom w:val="none" w:sz="0" w:space="0" w:color="auto"/>
                <w:right w:val="none" w:sz="0" w:space="0" w:color="auto"/>
              </w:divBdr>
            </w:div>
            <w:div w:id="247692529">
              <w:marLeft w:val="0"/>
              <w:marRight w:val="0"/>
              <w:marTop w:val="0"/>
              <w:marBottom w:val="0"/>
              <w:divBdr>
                <w:top w:val="none" w:sz="0" w:space="0" w:color="auto"/>
                <w:left w:val="none" w:sz="0" w:space="0" w:color="auto"/>
                <w:bottom w:val="none" w:sz="0" w:space="0" w:color="auto"/>
                <w:right w:val="none" w:sz="0" w:space="0" w:color="auto"/>
              </w:divBdr>
            </w:div>
            <w:div w:id="1172525597">
              <w:marLeft w:val="0"/>
              <w:marRight w:val="0"/>
              <w:marTop w:val="0"/>
              <w:marBottom w:val="0"/>
              <w:divBdr>
                <w:top w:val="none" w:sz="0" w:space="0" w:color="auto"/>
                <w:left w:val="none" w:sz="0" w:space="0" w:color="auto"/>
                <w:bottom w:val="none" w:sz="0" w:space="0" w:color="auto"/>
                <w:right w:val="none" w:sz="0" w:space="0" w:color="auto"/>
              </w:divBdr>
            </w:div>
            <w:div w:id="951983552">
              <w:marLeft w:val="0"/>
              <w:marRight w:val="0"/>
              <w:marTop w:val="0"/>
              <w:marBottom w:val="0"/>
              <w:divBdr>
                <w:top w:val="none" w:sz="0" w:space="0" w:color="auto"/>
                <w:left w:val="none" w:sz="0" w:space="0" w:color="auto"/>
                <w:bottom w:val="none" w:sz="0" w:space="0" w:color="auto"/>
                <w:right w:val="none" w:sz="0" w:space="0" w:color="auto"/>
              </w:divBdr>
            </w:div>
            <w:div w:id="1766656365">
              <w:marLeft w:val="0"/>
              <w:marRight w:val="0"/>
              <w:marTop w:val="0"/>
              <w:marBottom w:val="0"/>
              <w:divBdr>
                <w:top w:val="none" w:sz="0" w:space="0" w:color="auto"/>
                <w:left w:val="none" w:sz="0" w:space="0" w:color="auto"/>
                <w:bottom w:val="none" w:sz="0" w:space="0" w:color="auto"/>
                <w:right w:val="none" w:sz="0" w:space="0" w:color="auto"/>
              </w:divBdr>
            </w:div>
            <w:div w:id="779565981">
              <w:marLeft w:val="0"/>
              <w:marRight w:val="0"/>
              <w:marTop w:val="0"/>
              <w:marBottom w:val="0"/>
              <w:divBdr>
                <w:top w:val="none" w:sz="0" w:space="0" w:color="auto"/>
                <w:left w:val="none" w:sz="0" w:space="0" w:color="auto"/>
                <w:bottom w:val="none" w:sz="0" w:space="0" w:color="auto"/>
                <w:right w:val="none" w:sz="0" w:space="0" w:color="auto"/>
              </w:divBdr>
            </w:div>
            <w:div w:id="50812168">
              <w:marLeft w:val="0"/>
              <w:marRight w:val="0"/>
              <w:marTop w:val="0"/>
              <w:marBottom w:val="0"/>
              <w:divBdr>
                <w:top w:val="none" w:sz="0" w:space="0" w:color="auto"/>
                <w:left w:val="none" w:sz="0" w:space="0" w:color="auto"/>
                <w:bottom w:val="none" w:sz="0" w:space="0" w:color="auto"/>
                <w:right w:val="none" w:sz="0" w:space="0" w:color="auto"/>
              </w:divBdr>
            </w:div>
            <w:div w:id="842820858">
              <w:marLeft w:val="0"/>
              <w:marRight w:val="0"/>
              <w:marTop w:val="0"/>
              <w:marBottom w:val="0"/>
              <w:divBdr>
                <w:top w:val="none" w:sz="0" w:space="0" w:color="auto"/>
                <w:left w:val="none" w:sz="0" w:space="0" w:color="auto"/>
                <w:bottom w:val="none" w:sz="0" w:space="0" w:color="auto"/>
                <w:right w:val="none" w:sz="0" w:space="0" w:color="auto"/>
              </w:divBdr>
            </w:div>
            <w:div w:id="1352948619">
              <w:marLeft w:val="0"/>
              <w:marRight w:val="0"/>
              <w:marTop w:val="0"/>
              <w:marBottom w:val="0"/>
              <w:divBdr>
                <w:top w:val="none" w:sz="0" w:space="0" w:color="auto"/>
                <w:left w:val="none" w:sz="0" w:space="0" w:color="auto"/>
                <w:bottom w:val="none" w:sz="0" w:space="0" w:color="auto"/>
                <w:right w:val="none" w:sz="0" w:space="0" w:color="auto"/>
              </w:divBdr>
            </w:div>
            <w:div w:id="2014650143">
              <w:marLeft w:val="0"/>
              <w:marRight w:val="0"/>
              <w:marTop w:val="0"/>
              <w:marBottom w:val="0"/>
              <w:divBdr>
                <w:top w:val="none" w:sz="0" w:space="0" w:color="auto"/>
                <w:left w:val="none" w:sz="0" w:space="0" w:color="auto"/>
                <w:bottom w:val="none" w:sz="0" w:space="0" w:color="auto"/>
                <w:right w:val="none" w:sz="0" w:space="0" w:color="auto"/>
              </w:divBdr>
            </w:div>
            <w:div w:id="1778867819">
              <w:marLeft w:val="0"/>
              <w:marRight w:val="0"/>
              <w:marTop w:val="0"/>
              <w:marBottom w:val="0"/>
              <w:divBdr>
                <w:top w:val="none" w:sz="0" w:space="0" w:color="auto"/>
                <w:left w:val="none" w:sz="0" w:space="0" w:color="auto"/>
                <w:bottom w:val="none" w:sz="0" w:space="0" w:color="auto"/>
                <w:right w:val="none" w:sz="0" w:space="0" w:color="auto"/>
              </w:divBdr>
            </w:div>
            <w:div w:id="1628780944">
              <w:marLeft w:val="0"/>
              <w:marRight w:val="0"/>
              <w:marTop w:val="0"/>
              <w:marBottom w:val="0"/>
              <w:divBdr>
                <w:top w:val="none" w:sz="0" w:space="0" w:color="auto"/>
                <w:left w:val="none" w:sz="0" w:space="0" w:color="auto"/>
                <w:bottom w:val="none" w:sz="0" w:space="0" w:color="auto"/>
                <w:right w:val="none" w:sz="0" w:space="0" w:color="auto"/>
              </w:divBdr>
            </w:div>
            <w:div w:id="1839804457">
              <w:marLeft w:val="0"/>
              <w:marRight w:val="0"/>
              <w:marTop w:val="0"/>
              <w:marBottom w:val="0"/>
              <w:divBdr>
                <w:top w:val="none" w:sz="0" w:space="0" w:color="auto"/>
                <w:left w:val="none" w:sz="0" w:space="0" w:color="auto"/>
                <w:bottom w:val="none" w:sz="0" w:space="0" w:color="auto"/>
                <w:right w:val="none" w:sz="0" w:space="0" w:color="auto"/>
              </w:divBdr>
            </w:div>
            <w:div w:id="426120211">
              <w:marLeft w:val="0"/>
              <w:marRight w:val="0"/>
              <w:marTop w:val="0"/>
              <w:marBottom w:val="0"/>
              <w:divBdr>
                <w:top w:val="none" w:sz="0" w:space="0" w:color="auto"/>
                <w:left w:val="none" w:sz="0" w:space="0" w:color="auto"/>
                <w:bottom w:val="none" w:sz="0" w:space="0" w:color="auto"/>
                <w:right w:val="none" w:sz="0" w:space="0" w:color="auto"/>
              </w:divBdr>
            </w:div>
            <w:div w:id="999504347">
              <w:marLeft w:val="0"/>
              <w:marRight w:val="0"/>
              <w:marTop w:val="0"/>
              <w:marBottom w:val="0"/>
              <w:divBdr>
                <w:top w:val="none" w:sz="0" w:space="0" w:color="auto"/>
                <w:left w:val="none" w:sz="0" w:space="0" w:color="auto"/>
                <w:bottom w:val="none" w:sz="0" w:space="0" w:color="auto"/>
                <w:right w:val="none" w:sz="0" w:space="0" w:color="auto"/>
              </w:divBdr>
            </w:div>
            <w:div w:id="433553371">
              <w:marLeft w:val="0"/>
              <w:marRight w:val="0"/>
              <w:marTop w:val="0"/>
              <w:marBottom w:val="0"/>
              <w:divBdr>
                <w:top w:val="none" w:sz="0" w:space="0" w:color="auto"/>
                <w:left w:val="none" w:sz="0" w:space="0" w:color="auto"/>
                <w:bottom w:val="none" w:sz="0" w:space="0" w:color="auto"/>
                <w:right w:val="none" w:sz="0" w:space="0" w:color="auto"/>
              </w:divBdr>
            </w:div>
            <w:div w:id="455759381">
              <w:marLeft w:val="0"/>
              <w:marRight w:val="0"/>
              <w:marTop w:val="0"/>
              <w:marBottom w:val="0"/>
              <w:divBdr>
                <w:top w:val="none" w:sz="0" w:space="0" w:color="auto"/>
                <w:left w:val="none" w:sz="0" w:space="0" w:color="auto"/>
                <w:bottom w:val="none" w:sz="0" w:space="0" w:color="auto"/>
                <w:right w:val="none" w:sz="0" w:space="0" w:color="auto"/>
              </w:divBdr>
            </w:div>
            <w:div w:id="70853591">
              <w:marLeft w:val="0"/>
              <w:marRight w:val="0"/>
              <w:marTop w:val="0"/>
              <w:marBottom w:val="0"/>
              <w:divBdr>
                <w:top w:val="none" w:sz="0" w:space="0" w:color="auto"/>
                <w:left w:val="none" w:sz="0" w:space="0" w:color="auto"/>
                <w:bottom w:val="none" w:sz="0" w:space="0" w:color="auto"/>
                <w:right w:val="none" w:sz="0" w:space="0" w:color="auto"/>
              </w:divBdr>
            </w:div>
            <w:div w:id="2058429405">
              <w:marLeft w:val="0"/>
              <w:marRight w:val="0"/>
              <w:marTop w:val="0"/>
              <w:marBottom w:val="0"/>
              <w:divBdr>
                <w:top w:val="none" w:sz="0" w:space="0" w:color="auto"/>
                <w:left w:val="none" w:sz="0" w:space="0" w:color="auto"/>
                <w:bottom w:val="none" w:sz="0" w:space="0" w:color="auto"/>
                <w:right w:val="none" w:sz="0" w:space="0" w:color="auto"/>
              </w:divBdr>
            </w:div>
            <w:div w:id="1898004009">
              <w:marLeft w:val="0"/>
              <w:marRight w:val="0"/>
              <w:marTop w:val="0"/>
              <w:marBottom w:val="0"/>
              <w:divBdr>
                <w:top w:val="none" w:sz="0" w:space="0" w:color="auto"/>
                <w:left w:val="none" w:sz="0" w:space="0" w:color="auto"/>
                <w:bottom w:val="none" w:sz="0" w:space="0" w:color="auto"/>
                <w:right w:val="none" w:sz="0" w:space="0" w:color="auto"/>
              </w:divBdr>
            </w:div>
            <w:div w:id="922952025">
              <w:marLeft w:val="0"/>
              <w:marRight w:val="0"/>
              <w:marTop w:val="0"/>
              <w:marBottom w:val="0"/>
              <w:divBdr>
                <w:top w:val="none" w:sz="0" w:space="0" w:color="auto"/>
                <w:left w:val="none" w:sz="0" w:space="0" w:color="auto"/>
                <w:bottom w:val="none" w:sz="0" w:space="0" w:color="auto"/>
                <w:right w:val="none" w:sz="0" w:space="0" w:color="auto"/>
              </w:divBdr>
            </w:div>
            <w:div w:id="1693457587">
              <w:marLeft w:val="0"/>
              <w:marRight w:val="0"/>
              <w:marTop w:val="0"/>
              <w:marBottom w:val="0"/>
              <w:divBdr>
                <w:top w:val="none" w:sz="0" w:space="0" w:color="auto"/>
                <w:left w:val="none" w:sz="0" w:space="0" w:color="auto"/>
                <w:bottom w:val="none" w:sz="0" w:space="0" w:color="auto"/>
                <w:right w:val="none" w:sz="0" w:space="0" w:color="auto"/>
              </w:divBdr>
            </w:div>
            <w:div w:id="514269895">
              <w:marLeft w:val="0"/>
              <w:marRight w:val="0"/>
              <w:marTop w:val="0"/>
              <w:marBottom w:val="0"/>
              <w:divBdr>
                <w:top w:val="none" w:sz="0" w:space="0" w:color="auto"/>
                <w:left w:val="none" w:sz="0" w:space="0" w:color="auto"/>
                <w:bottom w:val="none" w:sz="0" w:space="0" w:color="auto"/>
                <w:right w:val="none" w:sz="0" w:space="0" w:color="auto"/>
              </w:divBdr>
            </w:div>
            <w:div w:id="878325863">
              <w:marLeft w:val="0"/>
              <w:marRight w:val="0"/>
              <w:marTop w:val="0"/>
              <w:marBottom w:val="0"/>
              <w:divBdr>
                <w:top w:val="none" w:sz="0" w:space="0" w:color="auto"/>
                <w:left w:val="none" w:sz="0" w:space="0" w:color="auto"/>
                <w:bottom w:val="none" w:sz="0" w:space="0" w:color="auto"/>
                <w:right w:val="none" w:sz="0" w:space="0" w:color="auto"/>
              </w:divBdr>
            </w:div>
            <w:div w:id="2075857832">
              <w:marLeft w:val="0"/>
              <w:marRight w:val="0"/>
              <w:marTop w:val="0"/>
              <w:marBottom w:val="0"/>
              <w:divBdr>
                <w:top w:val="none" w:sz="0" w:space="0" w:color="auto"/>
                <w:left w:val="none" w:sz="0" w:space="0" w:color="auto"/>
                <w:bottom w:val="none" w:sz="0" w:space="0" w:color="auto"/>
                <w:right w:val="none" w:sz="0" w:space="0" w:color="auto"/>
              </w:divBdr>
            </w:div>
            <w:div w:id="675158475">
              <w:marLeft w:val="0"/>
              <w:marRight w:val="0"/>
              <w:marTop w:val="0"/>
              <w:marBottom w:val="0"/>
              <w:divBdr>
                <w:top w:val="none" w:sz="0" w:space="0" w:color="auto"/>
                <w:left w:val="none" w:sz="0" w:space="0" w:color="auto"/>
                <w:bottom w:val="none" w:sz="0" w:space="0" w:color="auto"/>
                <w:right w:val="none" w:sz="0" w:space="0" w:color="auto"/>
              </w:divBdr>
            </w:div>
            <w:div w:id="42411880">
              <w:marLeft w:val="0"/>
              <w:marRight w:val="0"/>
              <w:marTop w:val="0"/>
              <w:marBottom w:val="0"/>
              <w:divBdr>
                <w:top w:val="none" w:sz="0" w:space="0" w:color="auto"/>
                <w:left w:val="none" w:sz="0" w:space="0" w:color="auto"/>
                <w:bottom w:val="none" w:sz="0" w:space="0" w:color="auto"/>
                <w:right w:val="none" w:sz="0" w:space="0" w:color="auto"/>
              </w:divBdr>
            </w:div>
            <w:div w:id="1719355494">
              <w:marLeft w:val="0"/>
              <w:marRight w:val="0"/>
              <w:marTop w:val="0"/>
              <w:marBottom w:val="0"/>
              <w:divBdr>
                <w:top w:val="none" w:sz="0" w:space="0" w:color="auto"/>
                <w:left w:val="none" w:sz="0" w:space="0" w:color="auto"/>
                <w:bottom w:val="none" w:sz="0" w:space="0" w:color="auto"/>
                <w:right w:val="none" w:sz="0" w:space="0" w:color="auto"/>
              </w:divBdr>
            </w:div>
            <w:div w:id="492720798">
              <w:marLeft w:val="0"/>
              <w:marRight w:val="0"/>
              <w:marTop w:val="0"/>
              <w:marBottom w:val="0"/>
              <w:divBdr>
                <w:top w:val="none" w:sz="0" w:space="0" w:color="auto"/>
                <w:left w:val="none" w:sz="0" w:space="0" w:color="auto"/>
                <w:bottom w:val="none" w:sz="0" w:space="0" w:color="auto"/>
                <w:right w:val="none" w:sz="0" w:space="0" w:color="auto"/>
              </w:divBdr>
            </w:div>
            <w:div w:id="448477955">
              <w:marLeft w:val="0"/>
              <w:marRight w:val="0"/>
              <w:marTop w:val="0"/>
              <w:marBottom w:val="0"/>
              <w:divBdr>
                <w:top w:val="none" w:sz="0" w:space="0" w:color="auto"/>
                <w:left w:val="none" w:sz="0" w:space="0" w:color="auto"/>
                <w:bottom w:val="none" w:sz="0" w:space="0" w:color="auto"/>
                <w:right w:val="none" w:sz="0" w:space="0" w:color="auto"/>
              </w:divBdr>
            </w:div>
            <w:div w:id="162400100">
              <w:marLeft w:val="0"/>
              <w:marRight w:val="0"/>
              <w:marTop w:val="0"/>
              <w:marBottom w:val="0"/>
              <w:divBdr>
                <w:top w:val="none" w:sz="0" w:space="0" w:color="auto"/>
                <w:left w:val="none" w:sz="0" w:space="0" w:color="auto"/>
                <w:bottom w:val="none" w:sz="0" w:space="0" w:color="auto"/>
                <w:right w:val="none" w:sz="0" w:space="0" w:color="auto"/>
              </w:divBdr>
            </w:div>
            <w:div w:id="343363214">
              <w:marLeft w:val="0"/>
              <w:marRight w:val="0"/>
              <w:marTop w:val="0"/>
              <w:marBottom w:val="0"/>
              <w:divBdr>
                <w:top w:val="none" w:sz="0" w:space="0" w:color="auto"/>
                <w:left w:val="none" w:sz="0" w:space="0" w:color="auto"/>
                <w:bottom w:val="none" w:sz="0" w:space="0" w:color="auto"/>
                <w:right w:val="none" w:sz="0" w:space="0" w:color="auto"/>
              </w:divBdr>
            </w:div>
            <w:div w:id="1304846656">
              <w:marLeft w:val="0"/>
              <w:marRight w:val="0"/>
              <w:marTop w:val="0"/>
              <w:marBottom w:val="0"/>
              <w:divBdr>
                <w:top w:val="none" w:sz="0" w:space="0" w:color="auto"/>
                <w:left w:val="none" w:sz="0" w:space="0" w:color="auto"/>
                <w:bottom w:val="none" w:sz="0" w:space="0" w:color="auto"/>
                <w:right w:val="none" w:sz="0" w:space="0" w:color="auto"/>
              </w:divBdr>
            </w:div>
            <w:div w:id="125508937">
              <w:marLeft w:val="0"/>
              <w:marRight w:val="0"/>
              <w:marTop w:val="0"/>
              <w:marBottom w:val="0"/>
              <w:divBdr>
                <w:top w:val="none" w:sz="0" w:space="0" w:color="auto"/>
                <w:left w:val="none" w:sz="0" w:space="0" w:color="auto"/>
                <w:bottom w:val="none" w:sz="0" w:space="0" w:color="auto"/>
                <w:right w:val="none" w:sz="0" w:space="0" w:color="auto"/>
              </w:divBdr>
            </w:div>
            <w:div w:id="307899310">
              <w:marLeft w:val="0"/>
              <w:marRight w:val="0"/>
              <w:marTop w:val="0"/>
              <w:marBottom w:val="0"/>
              <w:divBdr>
                <w:top w:val="none" w:sz="0" w:space="0" w:color="auto"/>
                <w:left w:val="none" w:sz="0" w:space="0" w:color="auto"/>
                <w:bottom w:val="none" w:sz="0" w:space="0" w:color="auto"/>
                <w:right w:val="none" w:sz="0" w:space="0" w:color="auto"/>
              </w:divBdr>
            </w:div>
            <w:div w:id="1235894989">
              <w:marLeft w:val="0"/>
              <w:marRight w:val="0"/>
              <w:marTop w:val="0"/>
              <w:marBottom w:val="0"/>
              <w:divBdr>
                <w:top w:val="none" w:sz="0" w:space="0" w:color="auto"/>
                <w:left w:val="none" w:sz="0" w:space="0" w:color="auto"/>
                <w:bottom w:val="none" w:sz="0" w:space="0" w:color="auto"/>
                <w:right w:val="none" w:sz="0" w:space="0" w:color="auto"/>
              </w:divBdr>
            </w:div>
            <w:div w:id="1001545667">
              <w:marLeft w:val="0"/>
              <w:marRight w:val="0"/>
              <w:marTop w:val="0"/>
              <w:marBottom w:val="0"/>
              <w:divBdr>
                <w:top w:val="none" w:sz="0" w:space="0" w:color="auto"/>
                <w:left w:val="none" w:sz="0" w:space="0" w:color="auto"/>
                <w:bottom w:val="none" w:sz="0" w:space="0" w:color="auto"/>
                <w:right w:val="none" w:sz="0" w:space="0" w:color="auto"/>
              </w:divBdr>
            </w:div>
            <w:div w:id="1511673271">
              <w:marLeft w:val="0"/>
              <w:marRight w:val="0"/>
              <w:marTop w:val="0"/>
              <w:marBottom w:val="0"/>
              <w:divBdr>
                <w:top w:val="none" w:sz="0" w:space="0" w:color="auto"/>
                <w:left w:val="none" w:sz="0" w:space="0" w:color="auto"/>
                <w:bottom w:val="none" w:sz="0" w:space="0" w:color="auto"/>
                <w:right w:val="none" w:sz="0" w:space="0" w:color="auto"/>
              </w:divBdr>
            </w:div>
            <w:div w:id="166672568">
              <w:marLeft w:val="0"/>
              <w:marRight w:val="0"/>
              <w:marTop w:val="0"/>
              <w:marBottom w:val="0"/>
              <w:divBdr>
                <w:top w:val="none" w:sz="0" w:space="0" w:color="auto"/>
                <w:left w:val="none" w:sz="0" w:space="0" w:color="auto"/>
                <w:bottom w:val="none" w:sz="0" w:space="0" w:color="auto"/>
                <w:right w:val="none" w:sz="0" w:space="0" w:color="auto"/>
              </w:divBdr>
            </w:div>
            <w:div w:id="204568165">
              <w:marLeft w:val="0"/>
              <w:marRight w:val="0"/>
              <w:marTop w:val="0"/>
              <w:marBottom w:val="0"/>
              <w:divBdr>
                <w:top w:val="none" w:sz="0" w:space="0" w:color="auto"/>
                <w:left w:val="none" w:sz="0" w:space="0" w:color="auto"/>
                <w:bottom w:val="none" w:sz="0" w:space="0" w:color="auto"/>
                <w:right w:val="none" w:sz="0" w:space="0" w:color="auto"/>
              </w:divBdr>
            </w:div>
            <w:div w:id="886524336">
              <w:marLeft w:val="0"/>
              <w:marRight w:val="0"/>
              <w:marTop w:val="0"/>
              <w:marBottom w:val="0"/>
              <w:divBdr>
                <w:top w:val="none" w:sz="0" w:space="0" w:color="auto"/>
                <w:left w:val="none" w:sz="0" w:space="0" w:color="auto"/>
                <w:bottom w:val="none" w:sz="0" w:space="0" w:color="auto"/>
                <w:right w:val="none" w:sz="0" w:space="0" w:color="auto"/>
              </w:divBdr>
            </w:div>
            <w:div w:id="86193336">
              <w:marLeft w:val="0"/>
              <w:marRight w:val="0"/>
              <w:marTop w:val="0"/>
              <w:marBottom w:val="0"/>
              <w:divBdr>
                <w:top w:val="none" w:sz="0" w:space="0" w:color="auto"/>
                <w:left w:val="none" w:sz="0" w:space="0" w:color="auto"/>
                <w:bottom w:val="none" w:sz="0" w:space="0" w:color="auto"/>
                <w:right w:val="none" w:sz="0" w:space="0" w:color="auto"/>
              </w:divBdr>
            </w:div>
            <w:div w:id="254020631">
              <w:marLeft w:val="0"/>
              <w:marRight w:val="0"/>
              <w:marTop w:val="0"/>
              <w:marBottom w:val="0"/>
              <w:divBdr>
                <w:top w:val="none" w:sz="0" w:space="0" w:color="auto"/>
                <w:left w:val="none" w:sz="0" w:space="0" w:color="auto"/>
                <w:bottom w:val="none" w:sz="0" w:space="0" w:color="auto"/>
                <w:right w:val="none" w:sz="0" w:space="0" w:color="auto"/>
              </w:divBdr>
            </w:div>
            <w:div w:id="1569882106">
              <w:marLeft w:val="0"/>
              <w:marRight w:val="0"/>
              <w:marTop w:val="0"/>
              <w:marBottom w:val="0"/>
              <w:divBdr>
                <w:top w:val="none" w:sz="0" w:space="0" w:color="auto"/>
                <w:left w:val="none" w:sz="0" w:space="0" w:color="auto"/>
                <w:bottom w:val="none" w:sz="0" w:space="0" w:color="auto"/>
                <w:right w:val="none" w:sz="0" w:space="0" w:color="auto"/>
              </w:divBdr>
            </w:div>
            <w:div w:id="1436749819">
              <w:marLeft w:val="0"/>
              <w:marRight w:val="0"/>
              <w:marTop w:val="0"/>
              <w:marBottom w:val="0"/>
              <w:divBdr>
                <w:top w:val="none" w:sz="0" w:space="0" w:color="auto"/>
                <w:left w:val="none" w:sz="0" w:space="0" w:color="auto"/>
                <w:bottom w:val="none" w:sz="0" w:space="0" w:color="auto"/>
                <w:right w:val="none" w:sz="0" w:space="0" w:color="auto"/>
              </w:divBdr>
            </w:div>
            <w:div w:id="787971887">
              <w:marLeft w:val="0"/>
              <w:marRight w:val="0"/>
              <w:marTop w:val="0"/>
              <w:marBottom w:val="0"/>
              <w:divBdr>
                <w:top w:val="none" w:sz="0" w:space="0" w:color="auto"/>
                <w:left w:val="none" w:sz="0" w:space="0" w:color="auto"/>
                <w:bottom w:val="none" w:sz="0" w:space="0" w:color="auto"/>
                <w:right w:val="none" w:sz="0" w:space="0" w:color="auto"/>
              </w:divBdr>
            </w:div>
            <w:div w:id="1229800434">
              <w:marLeft w:val="0"/>
              <w:marRight w:val="0"/>
              <w:marTop w:val="0"/>
              <w:marBottom w:val="0"/>
              <w:divBdr>
                <w:top w:val="none" w:sz="0" w:space="0" w:color="auto"/>
                <w:left w:val="none" w:sz="0" w:space="0" w:color="auto"/>
                <w:bottom w:val="none" w:sz="0" w:space="0" w:color="auto"/>
                <w:right w:val="none" w:sz="0" w:space="0" w:color="auto"/>
              </w:divBdr>
            </w:div>
            <w:div w:id="1003050248">
              <w:marLeft w:val="0"/>
              <w:marRight w:val="0"/>
              <w:marTop w:val="0"/>
              <w:marBottom w:val="0"/>
              <w:divBdr>
                <w:top w:val="none" w:sz="0" w:space="0" w:color="auto"/>
                <w:left w:val="none" w:sz="0" w:space="0" w:color="auto"/>
                <w:bottom w:val="none" w:sz="0" w:space="0" w:color="auto"/>
                <w:right w:val="none" w:sz="0" w:space="0" w:color="auto"/>
              </w:divBdr>
            </w:div>
            <w:div w:id="805195817">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982226549">
              <w:marLeft w:val="0"/>
              <w:marRight w:val="0"/>
              <w:marTop w:val="0"/>
              <w:marBottom w:val="0"/>
              <w:divBdr>
                <w:top w:val="none" w:sz="0" w:space="0" w:color="auto"/>
                <w:left w:val="none" w:sz="0" w:space="0" w:color="auto"/>
                <w:bottom w:val="none" w:sz="0" w:space="0" w:color="auto"/>
                <w:right w:val="none" w:sz="0" w:space="0" w:color="auto"/>
              </w:divBdr>
            </w:div>
            <w:div w:id="2104717550">
              <w:marLeft w:val="0"/>
              <w:marRight w:val="0"/>
              <w:marTop w:val="0"/>
              <w:marBottom w:val="0"/>
              <w:divBdr>
                <w:top w:val="none" w:sz="0" w:space="0" w:color="auto"/>
                <w:left w:val="none" w:sz="0" w:space="0" w:color="auto"/>
                <w:bottom w:val="none" w:sz="0" w:space="0" w:color="auto"/>
                <w:right w:val="none" w:sz="0" w:space="0" w:color="auto"/>
              </w:divBdr>
            </w:div>
            <w:div w:id="2057967248">
              <w:marLeft w:val="0"/>
              <w:marRight w:val="0"/>
              <w:marTop w:val="0"/>
              <w:marBottom w:val="0"/>
              <w:divBdr>
                <w:top w:val="none" w:sz="0" w:space="0" w:color="auto"/>
                <w:left w:val="none" w:sz="0" w:space="0" w:color="auto"/>
                <w:bottom w:val="none" w:sz="0" w:space="0" w:color="auto"/>
                <w:right w:val="none" w:sz="0" w:space="0" w:color="auto"/>
              </w:divBdr>
            </w:div>
            <w:div w:id="520902911">
              <w:marLeft w:val="0"/>
              <w:marRight w:val="0"/>
              <w:marTop w:val="0"/>
              <w:marBottom w:val="0"/>
              <w:divBdr>
                <w:top w:val="none" w:sz="0" w:space="0" w:color="auto"/>
                <w:left w:val="none" w:sz="0" w:space="0" w:color="auto"/>
                <w:bottom w:val="none" w:sz="0" w:space="0" w:color="auto"/>
                <w:right w:val="none" w:sz="0" w:space="0" w:color="auto"/>
              </w:divBdr>
            </w:div>
            <w:div w:id="1261833341">
              <w:marLeft w:val="0"/>
              <w:marRight w:val="0"/>
              <w:marTop w:val="0"/>
              <w:marBottom w:val="0"/>
              <w:divBdr>
                <w:top w:val="none" w:sz="0" w:space="0" w:color="auto"/>
                <w:left w:val="none" w:sz="0" w:space="0" w:color="auto"/>
                <w:bottom w:val="none" w:sz="0" w:space="0" w:color="auto"/>
                <w:right w:val="none" w:sz="0" w:space="0" w:color="auto"/>
              </w:divBdr>
            </w:div>
            <w:div w:id="697312715">
              <w:marLeft w:val="0"/>
              <w:marRight w:val="0"/>
              <w:marTop w:val="0"/>
              <w:marBottom w:val="0"/>
              <w:divBdr>
                <w:top w:val="none" w:sz="0" w:space="0" w:color="auto"/>
                <w:left w:val="none" w:sz="0" w:space="0" w:color="auto"/>
                <w:bottom w:val="none" w:sz="0" w:space="0" w:color="auto"/>
                <w:right w:val="none" w:sz="0" w:space="0" w:color="auto"/>
              </w:divBdr>
            </w:div>
            <w:div w:id="1942909400">
              <w:marLeft w:val="0"/>
              <w:marRight w:val="0"/>
              <w:marTop w:val="0"/>
              <w:marBottom w:val="0"/>
              <w:divBdr>
                <w:top w:val="none" w:sz="0" w:space="0" w:color="auto"/>
                <w:left w:val="none" w:sz="0" w:space="0" w:color="auto"/>
                <w:bottom w:val="none" w:sz="0" w:space="0" w:color="auto"/>
                <w:right w:val="none" w:sz="0" w:space="0" w:color="auto"/>
              </w:divBdr>
            </w:div>
            <w:div w:id="352268301">
              <w:marLeft w:val="0"/>
              <w:marRight w:val="0"/>
              <w:marTop w:val="0"/>
              <w:marBottom w:val="0"/>
              <w:divBdr>
                <w:top w:val="none" w:sz="0" w:space="0" w:color="auto"/>
                <w:left w:val="none" w:sz="0" w:space="0" w:color="auto"/>
                <w:bottom w:val="none" w:sz="0" w:space="0" w:color="auto"/>
                <w:right w:val="none" w:sz="0" w:space="0" w:color="auto"/>
              </w:divBdr>
            </w:div>
            <w:div w:id="1877354631">
              <w:marLeft w:val="0"/>
              <w:marRight w:val="0"/>
              <w:marTop w:val="0"/>
              <w:marBottom w:val="0"/>
              <w:divBdr>
                <w:top w:val="none" w:sz="0" w:space="0" w:color="auto"/>
                <w:left w:val="none" w:sz="0" w:space="0" w:color="auto"/>
                <w:bottom w:val="none" w:sz="0" w:space="0" w:color="auto"/>
                <w:right w:val="none" w:sz="0" w:space="0" w:color="auto"/>
              </w:divBdr>
            </w:div>
            <w:div w:id="1715232818">
              <w:marLeft w:val="0"/>
              <w:marRight w:val="0"/>
              <w:marTop w:val="0"/>
              <w:marBottom w:val="0"/>
              <w:divBdr>
                <w:top w:val="none" w:sz="0" w:space="0" w:color="auto"/>
                <w:left w:val="none" w:sz="0" w:space="0" w:color="auto"/>
                <w:bottom w:val="none" w:sz="0" w:space="0" w:color="auto"/>
                <w:right w:val="none" w:sz="0" w:space="0" w:color="auto"/>
              </w:divBdr>
            </w:div>
            <w:div w:id="245575430">
              <w:marLeft w:val="0"/>
              <w:marRight w:val="0"/>
              <w:marTop w:val="0"/>
              <w:marBottom w:val="0"/>
              <w:divBdr>
                <w:top w:val="none" w:sz="0" w:space="0" w:color="auto"/>
                <w:left w:val="none" w:sz="0" w:space="0" w:color="auto"/>
                <w:bottom w:val="none" w:sz="0" w:space="0" w:color="auto"/>
                <w:right w:val="none" w:sz="0" w:space="0" w:color="auto"/>
              </w:divBdr>
            </w:div>
            <w:div w:id="178931223">
              <w:marLeft w:val="0"/>
              <w:marRight w:val="0"/>
              <w:marTop w:val="0"/>
              <w:marBottom w:val="0"/>
              <w:divBdr>
                <w:top w:val="none" w:sz="0" w:space="0" w:color="auto"/>
                <w:left w:val="none" w:sz="0" w:space="0" w:color="auto"/>
                <w:bottom w:val="none" w:sz="0" w:space="0" w:color="auto"/>
                <w:right w:val="none" w:sz="0" w:space="0" w:color="auto"/>
              </w:divBdr>
            </w:div>
            <w:div w:id="1998221008">
              <w:marLeft w:val="0"/>
              <w:marRight w:val="0"/>
              <w:marTop w:val="0"/>
              <w:marBottom w:val="0"/>
              <w:divBdr>
                <w:top w:val="none" w:sz="0" w:space="0" w:color="auto"/>
                <w:left w:val="none" w:sz="0" w:space="0" w:color="auto"/>
                <w:bottom w:val="none" w:sz="0" w:space="0" w:color="auto"/>
                <w:right w:val="none" w:sz="0" w:space="0" w:color="auto"/>
              </w:divBdr>
            </w:div>
            <w:div w:id="1081835506">
              <w:marLeft w:val="0"/>
              <w:marRight w:val="0"/>
              <w:marTop w:val="0"/>
              <w:marBottom w:val="0"/>
              <w:divBdr>
                <w:top w:val="none" w:sz="0" w:space="0" w:color="auto"/>
                <w:left w:val="none" w:sz="0" w:space="0" w:color="auto"/>
                <w:bottom w:val="none" w:sz="0" w:space="0" w:color="auto"/>
                <w:right w:val="none" w:sz="0" w:space="0" w:color="auto"/>
              </w:divBdr>
            </w:div>
            <w:div w:id="637105323">
              <w:marLeft w:val="0"/>
              <w:marRight w:val="0"/>
              <w:marTop w:val="0"/>
              <w:marBottom w:val="0"/>
              <w:divBdr>
                <w:top w:val="none" w:sz="0" w:space="0" w:color="auto"/>
                <w:left w:val="none" w:sz="0" w:space="0" w:color="auto"/>
                <w:bottom w:val="none" w:sz="0" w:space="0" w:color="auto"/>
                <w:right w:val="none" w:sz="0" w:space="0" w:color="auto"/>
              </w:divBdr>
            </w:div>
            <w:div w:id="1549103699">
              <w:marLeft w:val="0"/>
              <w:marRight w:val="0"/>
              <w:marTop w:val="0"/>
              <w:marBottom w:val="0"/>
              <w:divBdr>
                <w:top w:val="none" w:sz="0" w:space="0" w:color="auto"/>
                <w:left w:val="none" w:sz="0" w:space="0" w:color="auto"/>
                <w:bottom w:val="none" w:sz="0" w:space="0" w:color="auto"/>
                <w:right w:val="none" w:sz="0" w:space="0" w:color="auto"/>
              </w:divBdr>
            </w:div>
            <w:div w:id="268776663">
              <w:marLeft w:val="0"/>
              <w:marRight w:val="0"/>
              <w:marTop w:val="0"/>
              <w:marBottom w:val="0"/>
              <w:divBdr>
                <w:top w:val="none" w:sz="0" w:space="0" w:color="auto"/>
                <w:left w:val="none" w:sz="0" w:space="0" w:color="auto"/>
                <w:bottom w:val="none" w:sz="0" w:space="0" w:color="auto"/>
                <w:right w:val="none" w:sz="0" w:space="0" w:color="auto"/>
              </w:divBdr>
            </w:div>
            <w:div w:id="1138569213">
              <w:marLeft w:val="0"/>
              <w:marRight w:val="0"/>
              <w:marTop w:val="0"/>
              <w:marBottom w:val="0"/>
              <w:divBdr>
                <w:top w:val="none" w:sz="0" w:space="0" w:color="auto"/>
                <w:left w:val="none" w:sz="0" w:space="0" w:color="auto"/>
                <w:bottom w:val="none" w:sz="0" w:space="0" w:color="auto"/>
                <w:right w:val="none" w:sz="0" w:space="0" w:color="auto"/>
              </w:divBdr>
            </w:div>
            <w:div w:id="16515423">
              <w:marLeft w:val="0"/>
              <w:marRight w:val="0"/>
              <w:marTop w:val="0"/>
              <w:marBottom w:val="0"/>
              <w:divBdr>
                <w:top w:val="none" w:sz="0" w:space="0" w:color="auto"/>
                <w:left w:val="none" w:sz="0" w:space="0" w:color="auto"/>
                <w:bottom w:val="none" w:sz="0" w:space="0" w:color="auto"/>
                <w:right w:val="none" w:sz="0" w:space="0" w:color="auto"/>
              </w:divBdr>
            </w:div>
            <w:div w:id="867598037">
              <w:marLeft w:val="0"/>
              <w:marRight w:val="0"/>
              <w:marTop w:val="0"/>
              <w:marBottom w:val="0"/>
              <w:divBdr>
                <w:top w:val="none" w:sz="0" w:space="0" w:color="auto"/>
                <w:left w:val="none" w:sz="0" w:space="0" w:color="auto"/>
                <w:bottom w:val="none" w:sz="0" w:space="0" w:color="auto"/>
                <w:right w:val="none" w:sz="0" w:space="0" w:color="auto"/>
              </w:divBdr>
            </w:div>
            <w:div w:id="1462461977">
              <w:marLeft w:val="0"/>
              <w:marRight w:val="0"/>
              <w:marTop w:val="0"/>
              <w:marBottom w:val="0"/>
              <w:divBdr>
                <w:top w:val="none" w:sz="0" w:space="0" w:color="auto"/>
                <w:left w:val="none" w:sz="0" w:space="0" w:color="auto"/>
                <w:bottom w:val="none" w:sz="0" w:space="0" w:color="auto"/>
                <w:right w:val="none" w:sz="0" w:space="0" w:color="auto"/>
              </w:divBdr>
            </w:div>
            <w:div w:id="2136605965">
              <w:marLeft w:val="0"/>
              <w:marRight w:val="0"/>
              <w:marTop w:val="0"/>
              <w:marBottom w:val="0"/>
              <w:divBdr>
                <w:top w:val="none" w:sz="0" w:space="0" w:color="auto"/>
                <w:left w:val="none" w:sz="0" w:space="0" w:color="auto"/>
                <w:bottom w:val="none" w:sz="0" w:space="0" w:color="auto"/>
                <w:right w:val="none" w:sz="0" w:space="0" w:color="auto"/>
              </w:divBdr>
            </w:div>
            <w:div w:id="997147199">
              <w:marLeft w:val="0"/>
              <w:marRight w:val="0"/>
              <w:marTop w:val="0"/>
              <w:marBottom w:val="0"/>
              <w:divBdr>
                <w:top w:val="none" w:sz="0" w:space="0" w:color="auto"/>
                <w:left w:val="none" w:sz="0" w:space="0" w:color="auto"/>
                <w:bottom w:val="none" w:sz="0" w:space="0" w:color="auto"/>
                <w:right w:val="none" w:sz="0" w:space="0" w:color="auto"/>
              </w:divBdr>
            </w:div>
            <w:div w:id="394663965">
              <w:marLeft w:val="0"/>
              <w:marRight w:val="0"/>
              <w:marTop w:val="0"/>
              <w:marBottom w:val="0"/>
              <w:divBdr>
                <w:top w:val="none" w:sz="0" w:space="0" w:color="auto"/>
                <w:left w:val="none" w:sz="0" w:space="0" w:color="auto"/>
                <w:bottom w:val="none" w:sz="0" w:space="0" w:color="auto"/>
                <w:right w:val="none" w:sz="0" w:space="0" w:color="auto"/>
              </w:divBdr>
            </w:div>
            <w:div w:id="782581351">
              <w:marLeft w:val="0"/>
              <w:marRight w:val="0"/>
              <w:marTop w:val="0"/>
              <w:marBottom w:val="0"/>
              <w:divBdr>
                <w:top w:val="none" w:sz="0" w:space="0" w:color="auto"/>
                <w:left w:val="none" w:sz="0" w:space="0" w:color="auto"/>
                <w:bottom w:val="none" w:sz="0" w:space="0" w:color="auto"/>
                <w:right w:val="none" w:sz="0" w:space="0" w:color="auto"/>
              </w:divBdr>
            </w:div>
            <w:div w:id="337775240">
              <w:marLeft w:val="0"/>
              <w:marRight w:val="0"/>
              <w:marTop w:val="0"/>
              <w:marBottom w:val="0"/>
              <w:divBdr>
                <w:top w:val="none" w:sz="0" w:space="0" w:color="auto"/>
                <w:left w:val="none" w:sz="0" w:space="0" w:color="auto"/>
                <w:bottom w:val="none" w:sz="0" w:space="0" w:color="auto"/>
                <w:right w:val="none" w:sz="0" w:space="0" w:color="auto"/>
              </w:divBdr>
            </w:div>
            <w:div w:id="362094844">
              <w:marLeft w:val="0"/>
              <w:marRight w:val="0"/>
              <w:marTop w:val="0"/>
              <w:marBottom w:val="0"/>
              <w:divBdr>
                <w:top w:val="none" w:sz="0" w:space="0" w:color="auto"/>
                <w:left w:val="none" w:sz="0" w:space="0" w:color="auto"/>
                <w:bottom w:val="none" w:sz="0" w:space="0" w:color="auto"/>
                <w:right w:val="none" w:sz="0" w:space="0" w:color="auto"/>
              </w:divBdr>
            </w:div>
            <w:div w:id="20326441">
              <w:marLeft w:val="0"/>
              <w:marRight w:val="0"/>
              <w:marTop w:val="0"/>
              <w:marBottom w:val="0"/>
              <w:divBdr>
                <w:top w:val="none" w:sz="0" w:space="0" w:color="auto"/>
                <w:left w:val="none" w:sz="0" w:space="0" w:color="auto"/>
                <w:bottom w:val="none" w:sz="0" w:space="0" w:color="auto"/>
                <w:right w:val="none" w:sz="0" w:space="0" w:color="auto"/>
              </w:divBdr>
            </w:div>
            <w:div w:id="769471911">
              <w:marLeft w:val="0"/>
              <w:marRight w:val="0"/>
              <w:marTop w:val="0"/>
              <w:marBottom w:val="0"/>
              <w:divBdr>
                <w:top w:val="none" w:sz="0" w:space="0" w:color="auto"/>
                <w:left w:val="none" w:sz="0" w:space="0" w:color="auto"/>
                <w:bottom w:val="none" w:sz="0" w:space="0" w:color="auto"/>
                <w:right w:val="none" w:sz="0" w:space="0" w:color="auto"/>
              </w:divBdr>
            </w:div>
            <w:div w:id="1520778810">
              <w:marLeft w:val="0"/>
              <w:marRight w:val="0"/>
              <w:marTop w:val="0"/>
              <w:marBottom w:val="0"/>
              <w:divBdr>
                <w:top w:val="none" w:sz="0" w:space="0" w:color="auto"/>
                <w:left w:val="none" w:sz="0" w:space="0" w:color="auto"/>
                <w:bottom w:val="none" w:sz="0" w:space="0" w:color="auto"/>
                <w:right w:val="none" w:sz="0" w:space="0" w:color="auto"/>
              </w:divBdr>
            </w:div>
            <w:div w:id="1263686307">
              <w:marLeft w:val="0"/>
              <w:marRight w:val="0"/>
              <w:marTop w:val="0"/>
              <w:marBottom w:val="0"/>
              <w:divBdr>
                <w:top w:val="none" w:sz="0" w:space="0" w:color="auto"/>
                <w:left w:val="none" w:sz="0" w:space="0" w:color="auto"/>
                <w:bottom w:val="none" w:sz="0" w:space="0" w:color="auto"/>
                <w:right w:val="none" w:sz="0" w:space="0" w:color="auto"/>
              </w:divBdr>
            </w:div>
            <w:div w:id="1679575042">
              <w:marLeft w:val="0"/>
              <w:marRight w:val="0"/>
              <w:marTop w:val="0"/>
              <w:marBottom w:val="0"/>
              <w:divBdr>
                <w:top w:val="none" w:sz="0" w:space="0" w:color="auto"/>
                <w:left w:val="none" w:sz="0" w:space="0" w:color="auto"/>
                <w:bottom w:val="none" w:sz="0" w:space="0" w:color="auto"/>
                <w:right w:val="none" w:sz="0" w:space="0" w:color="auto"/>
              </w:divBdr>
            </w:div>
            <w:div w:id="439229550">
              <w:marLeft w:val="0"/>
              <w:marRight w:val="0"/>
              <w:marTop w:val="0"/>
              <w:marBottom w:val="0"/>
              <w:divBdr>
                <w:top w:val="none" w:sz="0" w:space="0" w:color="auto"/>
                <w:left w:val="none" w:sz="0" w:space="0" w:color="auto"/>
                <w:bottom w:val="none" w:sz="0" w:space="0" w:color="auto"/>
                <w:right w:val="none" w:sz="0" w:space="0" w:color="auto"/>
              </w:divBdr>
            </w:div>
            <w:div w:id="1039087653">
              <w:marLeft w:val="0"/>
              <w:marRight w:val="0"/>
              <w:marTop w:val="0"/>
              <w:marBottom w:val="0"/>
              <w:divBdr>
                <w:top w:val="none" w:sz="0" w:space="0" w:color="auto"/>
                <w:left w:val="none" w:sz="0" w:space="0" w:color="auto"/>
                <w:bottom w:val="none" w:sz="0" w:space="0" w:color="auto"/>
                <w:right w:val="none" w:sz="0" w:space="0" w:color="auto"/>
              </w:divBdr>
            </w:div>
            <w:div w:id="19743752">
              <w:marLeft w:val="0"/>
              <w:marRight w:val="0"/>
              <w:marTop w:val="0"/>
              <w:marBottom w:val="0"/>
              <w:divBdr>
                <w:top w:val="none" w:sz="0" w:space="0" w:color="auto"/>
                <w:left w:val="none" w:sz="0" w:space="0" w:color="auto"/>
                <w:bottom w:val="none" w:sz="0" w:space="0" w:color="auto"/>
                <w:right w:val="none" w:sz="0" w:space="0" w:color="auto"/>
              </w:divBdr>
            </w:div>
            <w:div w:id="187790756">
              <w:marLeft w:val="0"/>
              <w:marRight w:val="0"/>
              <w:marTop w:val="0"/>
              <w:marBottom w:val="0"/>
              <w:divBdr>
                <w:top w:val="none" w:sz="0" w:space="0" w:color="auto"/>
                <w:left w:val="none" w:sz="0" w:space="0" w:color="auto"/>
                <w:bottom w:val="none" w:sz="0" w:space="0" w:color="auto"/>
                <w:right w:val="none" w:sz="0" w:space="0" w:color="auto"/>
              </w:divBdr>
            </w:div>
            <w:div w:id="788934172">
              <w:marLeft w:val="0"/>
              <w:marRight w:val="0"/>
              <w:marTop w:val="0"/>
              <w:marBottom w:val="0"/>
              <w:divBdr>
                <w:top w:val="none" w:sz="0" w:space="0" w:color="auto"/>
                <w:left w:val="none" w:sz="0" w:space="0" w:color="auto"/>
                <w:bottom w:val="none" w:sz="0" w:space="0" w:color="auto"/>
                <w:right w:val="none" w:sz="0" w:space="0" w:color="auto"/>
              </w:divBdr>
            </w:div>
            <w:div w:id="2106799997">
              <w:marLeft w:val="0"/>
              <w:marRight w:val="0"/>
              <w:marTop w:val="0"/>
              <w:marBottom w:val="0"/>
              <w:divBdr>
                <w:top w:val="none" w:sz="0" w:space="0" w:color="auto"/>
                <w:left w:val="none" w:sz="0" w:space="0" w:color="auto"/>
                <w:bottom w:val="none" w:sz="0" w:space="0" w:color="auto"/>
                <w:right w:val="none" w:sz="0" w:space="0" w:color="auto"/>
              </w:divBdr>
            </w:div>
            <w:div w:id="1396199956">
              <w:marLeft w:val="0"/>
              <w:marRight w:val="0"/>
              <w:marTop w:val="0"/>
              <w:marBottom w:val="0"/>
              <w:divBdr>
                <w:top w:val="none" w:sz="0" w:space="0" w:color="auto"/>
                <w:left w:val="none" w:sz="0" w:space="0" w:color="auto"/>
                <w:bottom w:val="none" w:sz="0" w:space="0" w:color="auto"/>
                <w:right w:val="none" w:sz="0" w:space="0" w:color="auto"/>
              </w:divBdr>
            </w:div>
            <w:div w:id="1811437431">
              <w:marLeft w:val="0"/>
              <w:marRight w:val="0"/>
              <w:marTop w:val="0"/>
              <w:marBottom w:val="0"/>
              <w:divBdr>
                <w:top w:val="none" w:sz="0" w:space="0" w:color="auto"/>
                <w:left w:val="none" w:sz="0" w:space="0" w:color="auto"/>
                <w:bottom w:val="none" w:sz="0" w:space="0" w:color="auto"/>
                <w:right w:val="none" w:sz="0" w:space="0" w:color="auto"/>
              </w:divBdr>
            </w:div>
            <w:div w:id="240145283">
              <w:marLeft w:val="0"/>
              <w:marRight w:val="0"/>
              <w:marTop w:val="0"/>
              <w:marBottom w:val="0"/>
              <w:divBdr>
                <w:top w:val="none" w:sz="0" w:space="0" w:color="auto"/>
                <w:left w:val="none" w:sz="0" w:space="0" w:color="auto"/>
                <w:bottom w:val="none" w:sz="0" w:space="0" w:color="auto"/>
                <w:right w:val="none" w:sz="0" w:space="0" w:color="auto"/>
              </w:divBdr>
            </w:div>
            <w:div w:id="1869760422">
              <w:marLeft w:val="0"/>
              <w:marRight w:val="0"/>
              <w:marTop w:val="0"/>
              <w:marBottom w:val="0"/>
              <w:divBdr>
                <w:top w:val="none" w:sz="0" w:space="0" w:color="auto"/>
                <w:left w:val="none" w:sz="0" w:space="0" w:color="auto"/>
                <w:bottom w:val="none" w:sz="0" w:space="0" w:color="auto"/>
                <w:right w:val="none" w:sz="0" w:space="0" w:color="auto"/>
              </w:divBdr>
            </w:div>
            <w:div w:id="1236552909">
              <w:marLeft w:val="0"/>
              <w:marRight w:val="0"/>
              <w:marTop w:val="0"/>
              <w:marBottom w:val="0"/>
              <w:divBdr>
                <w:top w:val="none" w:sz="0" w:space="0" w:color="auto"/>
                <w:left w:val="none" w:sz="0" w:space="0" w:color="auto"/>
                <w:bottom w:val="none" w:sz="0" w:space="0" w:color="auto"/>
                <w:right w:val="none" w:sz="0" w:space="0" w:color="auto"/>
              </w:divBdr>
            </w:div>
            <w:div w:id="2111776489">
              <w:marLeft w:val="0"/>
              <w:marRight w:val="0"/>
              <w:marTop w:val="0"/>
              <w:marBottom w:val="0"/>
              <w:divBdr>
                <w:top w:val="none" w:sz="0" w:space="0" w:color="auto"/>
                <w:left w:val="none" w:sz="0" w:space="0" w:color="auto"/>
                <w:bottom w:val="none" w:sz="0" w:space="0" w:color="auto"/>
                <w:right w:val="none" w:sz="0" w:space="0" w:color="auto"/>
              </w:divBdr>
            </w:div>
            <w:div w:id="1094931977">
              <w:marLeft w:val="0"/>
              <w:marRight w:val="0"/>
              <w:marTop w:val="0"/>
              <w:marBottom w:val="0"/>
              <w:divBdr>
                <w:top w:val="none" w:sz="0" w:space="0" w:color="auto"/>
                <w:left w:val="none" w:sz="0" w:space="0" w:color="auto"/>
                <w:bottom w:val="none" w:sz="0" w:space="0" w:color="auto"/>
                <w:right w:val="none" w:sz="0" w:space="0" w:color="auto"/>
              </w:divBdr>
            </w:div>
            <w:div w:id="1134372435">
              <w:marLeft w:val="0"/>
              <w:marRight w:val="0"/>
              <w:marTop w:val="0"/>
              <w:marBottom w:val="0"/>
              <w:divBdr>
                <w:top w:val="none" w:sz="0" w:space="0" w:color="auto"/>
                <w:left w:val="none" w:sz="0" w:space="0" w:color="auto"/>
                <w:bottom w:val="none" w:sz="0" w:space="0" w:color="auto"/>
                <w:right w:val="none" w:sz="0" w:space="0" w:color="auto"/>
              </w:divBdr>
            </w:div>
            <w:div w:id="1558542258">
              <w:marLeft w:val="0"/>
              <w:marRight w:val="0"/>
              <w:marTop w:val="0"/>
              <w:marBottom w:val="0"/>
              <w:divBdr>
                <w:top w:val="none" w:sz="0" w:space="0" w:color="auto"/>
                <w:left w:val="none" w:sz="0" w:space="0" w:color="auto"/>
                <w:bottom w:val="none" w:sz="0" w:space="0" w:color="auto"/>
                <w:right w:val="none" w:sz="0" w:space="0" w:color="auto"/>
              </w:divBdr>
            </w:div>
            <w:div w:id="291450701">
              <w:marLeft w:val="0"/>
              <w:marRight w:val="0"/>
              <w:marTop w:val="0"/>
              <w:marBottom w:val="0"/>
              <w:divBdr>
                <w:top w:val="none" w:sz="0" w:space="0" w:color="auto"/>
                <w:left w:val="none" w:sz="0" w:space="0" w:color="auto"/>
                <w:bottom w:val="none" w:sz="0" w:space="0" w:color="auto"/>
                <w:right w:val="none" w:sz="0" w:space="0" w:color="auto"/>
              </w:divBdr>
            </w:div>
            <w:div w:id="782840968">
              <w:marLeft w:val="0"/>
              <w:marRight w:val="0"/>
              <w:marTop w:val="0"/>
              <w:marBottom w:val="0"/>
              <w:divBdr>
                <w:top w:val="none" w:sz="0" w:space="0" w:color="auto"/>
                <w:left w:val="none" w:sz="0" w:space="0" w:color="auto"/>
                <w:bottom w:val="none" w:sz="0" w:space="0" w:color="auto"/>
                <w:right w:val="none" w:sz="0" w:space="0" w:color="auto"/>
              </w:divBdr>
            </w:div>
            <w:div w:id="1762985311">
              <w:marLeft w:val="0"/>
              <w:marRight w:val="0"/>
              <w:marTop w:val="0"/>
              <w:marBottom w:val="0"/>
              <w:divBdr>
                <w:top w:val="none" w:sz="0" w:space="0" w:color="auto"/>
                <w:left w:val="none" w:sz="0" w:space="0" w:color="auto"/>
                <w:bottom w:val="none" w:sz="0" w:space="0" w:color="auto"/>
                <w:right w:val="none" w:sz="0" w:space="0" w:color="auto"/>
              </w:divBdr>
            </w:div>
            <w:div w:id="78447776">
              <w:marLeft w:val="0"/>
              <w:marRight w:val="0"/>
              <w:marTop w:val="0"/>
              <w:marBottom w:val="0"/>
              <w:divBdr>
                <w:top w:val="none" w:sz="0" w:space="0" w:color="auto"/>
                <w:left w:val="none" w:sz="0" w:space="0" w:color="auto"/>
                <w:bottom w:val="none" w:sz="0" w:space="0" w:color="auto"/>
                <w:right w:val="none" w:sz="0" w:space="0" w:color="auto"/>
              </w:divBdr>
            </w:div>
            <w:div w:id="2020961069">
              <w:marLeft w:val="0"/>
              <w:marRight w:val="0"/>
              <w:marTop w:val="0"/>
              <w:marBottom w:val="0"/>
              <w:divBdr>
                <w:top w:val="none" w:sz="0" w:space="0" w:color="auto"/>
                <w:left w:val="none" w:sz="0" w:space="0" w:color="auto"/>
                <w:bottom w:val="none" w:sz="0" w:space="0" w:color="auto"/>
                <w:right w:val="none" w:sz="0" w:space="0" w:color="auto"/>
              </w:divBdr>
            </w:div>
            <w:div w:id="1013922844">
              <w:marLeft w:val="0"/>
              <w:marRight w:val="0"/>
              <w:marTop w:val="0"/>
              <w:marBottom w:val="0"/>
              <w:divBdr>
                <w:top w:val="none" w:sz="0" w:space="0" w:color="auto"/>
                <w:left w:val="none" w:sz="0" w:space="0" w:color="auto"/>
                <w:bottom w:val="none" w:sz="0" w:space="0" w:color="auto"/>
                <w:right w:val="none" w:sz="0" w:space="0" w:color="auto"/>
              </w:divBdr>
            </w:div>
            <w:div w:id="665985554">
              <w:marLeft w:val="0"/>
              <w:marRight w:val="0"/>
              <w:marTop w:val="0"/>
              <w:marBottom w:val="0"/>
              <w:divBdr>
                <w:top w:val="none" w:sz="0" w:space="0" w:color="auto"/>
                <w:left w:val="none" w:sz="0" w:space="0" w:color="auto"/>
                <w:bottom w:val="none" w:sz="0" w:space="0" w:color="auto"/>
                <w:right w:val="none" w:sz="0" w:space="0" w:color="auto"/>
              </w:divBdr>
            </w:div>
            <w:div w:id="532040092">
              <w:marLeft w:val="0"/>
              <w:marRight w:val="0"/>
              <w:marTop w:val="0"/>
              <w:marBottom w:val="0"/>
              <w:divBdr>
                <w:top w:val="none" w:sz="0" w:space="0" w:color="auto"/>
                <w:left w:val="none" w:sz="0" w:space="0" w:color="auto"/>
                <w:bottom w:val="none" w:sz="0" w:space="0" w:color="auto"/>
                <w:right w:val="none" w:sz="0" w:space="0" w:color="auto"/>
              </w:divBdr>
            </w:div>
            <w:div w:id="99571772">
              <w:marLeft w:val="0"/>
              <w:marRight w:val="0"/>
              <w:marTop w:val="0"/>
              <w:marBottom w:val="0"/>
              <w:divBdr>
                <w:top w:val="none" w:sz="0" w:space="0" w:color="auto"/>
                <w:left w:val="none" w:sz="0" w:space="0" w:color="auto"/>
                <w:bottom w:val="none" w:sz="0" w:space="0" w:color="auto"/>
                <w:right w:val="none" w:sz="0" w:space="0" w:color="auto"/>
              </w:divBdr>
            </w:div>
            <w:div w:id="623193519">
              <w:marLeft w:val="0"/>
              <w:marRight w:val="0"/>
              <w:marTop w:val="0"/>
              <w:marBottom w:val="0"/>
              <w:divBdr>
                <w:top w:val="none" w:sz="0" w:space="0" w:color="auto"/>
                <w:left w:val="none" w:sz="0" w:space="0" w:color="auto"/>
                <w:bottom w:val="none" w:sz="0" w:space="0" w:color="auto"/>
                <w:right w:val="none" w:sz="0" w:space="0" w:color="auto"/>
              </w:divBdr>
            </w:div>
            <w:div w:id="583808507">
              <w:marLeft w:val="0"/>
              <w:marRight w:val="0"/>
              <w:marTop w:val="0"/>
              <w:marBottom w:val="0"/>
              <w:divBdr>
                <w:top w:val="none" w:sz="0" w:space="0" w:color="auto"/>
                <w:left w:val="none" w:sz="0" w:space="0" w:color="auto"/>
                <w:bottom w:val="none" w:sz="0" w:space="0" w:color="auto"/>
                <w:right w:val="none" w:sz="0" w:space="0" w:color="auto"/>
              </w:divBdr>
            </w:div>
            <w:div w:id="2092047780">
              <w:marLeft w:val="0"/>
              <w:marRight w:val="0"/>
              <w:marTop w:val="0"/>
              <w:marBottom w:val="0"/>
              <w:divBdr>
                <w:top w:val="none" w:sz="0" w:space="0" w:color="auto"/>
                <w:left w:val="none" w:sz="0" w:space="0" w:color="auto"/>
                <w:bottom w:val="none" w:sz="0" w:space="0" w:color="auto"/>
                <w:right w:val="none" w:sz="0" w:space="0" w:color="auto"/>
              </w:divBdr>
            </w:div>
            <w:div w:id="888229227">
              <w:marLeft w:val="0"/>
              <w:marRight w:val="0"/>
              <w:marTop w:val="0"/>
              <w:marBottom w:val="0"/>
              <w:divBdr>
                <w:top w:val="none" w:sz="0" w:space="0" w:color="auto"/>
                <w:left w:val="none" w:sz="0" w:space="0" w:color="auto"/>
                <w:bottom w:val="none" w:sz="0" w:space="0" w:color="auto"/>
                <w:right w:val="none" w:sz="0" w:space="0" w:color="auto"/>
              </w:divBdr>
            </w:div>
            <w:div w:id="743458121">
              <w:marLeft w:val="0"/>
              <w:marRight w:val="0"/>
              <w:marTop w:val="0"/>
              <w:marBottom w:val="0"/>
              <w:divBdr>
                <w:top w:val="none" w:sz="0" w:space="0" w:color="auto"/>
                <w:left w:val="none" w:sz="0" w:space="0" w:color="auto"/>
                <w:bottom w:val="none" w:sz="0" w:space="0" w:color="auto"/>
                <w:right w:val="none" w:sz="0" w:space="0" w:color="auto"/>
              </w:divBdr>
            </w:div>
            <w:div w:id="626669880">
              <w:marLeft w:val="0"/>
              <w:marRight w:val="0"/>
              <w:marTop w:val="0"/>
              <w:marBottom w:val="0"/>
              <w:divBdr>
                <w:top w:val="none" w:sz="0" w:space="0" w:color="auto"/>
                <w:left w:val="none" w:sz="0" w:space="0" w:color="auto"/>
                <w:bottom w:val="none" w:sz="0" w:space="0" w:color="auto"/>
                <w:right w:val="none" w:sz="0" w:space="0" w:color="auto"/>
              </w:divBdr>
            </w:div>
            <w:div w:id="1132939065">
              <w:marLeft w:val="0"/>
              <w:marRight w:val="0"/>
              <w:marTop w:val="0"/>
              <w:marBottom w:val="0"/>
              <w:divBdr>
                <w:top w:val="none" w:sz="0" w:space="0" w:color="auto"/>
                <w:left w:val="none" w:sz="0" w:space="0" w:color="auto"/>
                <w:bottom w:val="none" w:sz="0" w:space="0" w:color="auto"/>
                <w:right w:val="none" w:sz="0" w:space="0" w:color="auto"/>
              </w:divBdr>
            </w:div>
            <w:div w:id="1686710989">
              <w:marLeft w:val="0"/>
              <w:marRight w:val="0"/>
              <w:marTop w:val="0"/>
              <w:marBottom w:val="0"/>
              <w:divBdr>
                <w:top w:val="none" w:sz="0" w:space="0" w:color="auto"/>
                <w:left w:val="none" w:sz="0" w:space="0" w:color="auto"/>
                <w:bottom w:val="none" w:sz="0" w:space="0" w:color="auto"/>
                <w:right w:val="none" w:sz="0" w:space="0" w:color="auto"/>
              </w:divBdr>
            </w:div>
            <w:div w:id="2131127879">
              <w:marLeft w:val="0"/>
              <w:marRight w:val="0"/>
              <w:marTop w:val="0"/>
              <w:marBottom w:val="0"/>
              <w:divBdr>
                <w:top w:val="none" w:sz="0" w:space="0" w:color="auto"/>
                <w:left w:val="none" w:sz="0" w:space="0" w:color="auto"/>
                <w:bottom w:val="none" w:sz="0" w:space="0" w:color="auto"/>
                <w:right w:val="none" w:sz="0" w:space="0" w:color="auto"/>
              </w:divBdr>
            </w:div>
            <w:div w:id="1056705901">
              <w:marLeft w:val="0"/>
              <w:marRight w:val="0"/>
              <w:marTop w:val="0"/>
              <w:marBottom w:val="0"/>
              <w:divBdr>
                <w:top w:val="none" w:sz="0" w:space="0" w:color="auto"/>
                <w:left w:val="none" w:sz="0" w:space="0" w:color="auto"/>
                <w:bottom w:val="none" w:sz="0" w:space="0" w:color="auto"/>
                <w:right w:val="none" w:sz="0" w:space="0" w:color="auto"/>
              </w:divBdr>
            </w:div>
            <w:div w:id="758213752">
              <w:marLeft w:val="0"/>
              <w:marRight w:val="0"/>
              <w:marTop w:val="0"/>
              <w:marBottom w:val="0"/>
              <w:divBdr>
                <w:top w:val="none" w:sz="0" w:space="0" w:color="auto"/>
                <w:left w:val="none" w:sz="0" w:space="0" w:color="auto"/>
                <w:bottom w:val="none" w:sz="0" w:space="0" w:color="auto"/>
                <w:right w:val="none" w:sz="0" w:space="0" w:color="auto"/>
              </w:divBdr>
            </w:div>
            <w:div w:id="1896547601">
              <w:marLeft w:val="0"/>
              <w:marRight w:val="0"/>
              <w:marTop w:val="0"/>
              <w:marBottom w:val="0"/>
              <w:divBdr>
                <w:top w:val="none" w:sz="0" w:space="0" w:color="auto"/>
                <w:left w:val="none" w:sz="0" w:space="0" w:color="auto"/>
                <w:bottom w:val="none" w:sz="0" w:space="0" w:color="auto"/>
                <w:right w:val="none" w:sz="0" w:space="0" w:color="auto"/>
              </w:divBdr>
            </w:div>
            <w:div w:id="1577472836">
              <w:marLeft w:val="0"/>
              <w:marRight w:val="0"/>
              <w:marTop w:val="0"/>
              <w:marBottom w:val="0"/>
              <w:divBdr>
                <w:top w:val="none" w:sz="0" w:space="0" w:color="auto"/>
                <w:left w:val="none" w:sz="0" w:space="0" w:color="auto"/>
                <w:bottom w:val="none" w:sz="0" w:space="0" w:color="auto"/>
                <w:right w:val="none" w:sz="0" w:space="0" w:color="auto"/>
              </w:divBdr>
            </w:div>
            <w:div w:id="1994869990">
              <w:marLeft w:val="0"/>
              <w:marRight w:val="0"/>
              <w:marTop w:val="0"/>
              <w:marBottom w:val="0"/>
              <w:divBdr>
                <w:top w:val="none" w:sz="0" w:space="0" w:color="auto"/>
                <w:left w:val="none" w:sz="0" w:space="0" w:color="auto"/>
                <w:bottom w:val="none" w:sz="0" w:space="0" w:color="auto"/>
                <w:right w:val="none" w:sz="0" w:space="0" w:color="auto"/>
              </w:divBdr>
            </w:div>
            <w:div w:id="1058281077">
              <w:marLeft w:val="0"/>
              <w:marRight w:val="0"/>
              <w:marTop w:val="0"/>
              <w:marBottom w:val="0"/>
              <w:divBdr>
                <w:top w:val="none" w:sz="0" w:space="0" w:color="auto"/>
                <w:left w:val="none" w:sz="0" w:space="0" w:color="auto"/>
                <w:bottom w:val="none" w:sz="0" w:space="0" w:color="auto"/>
                <w:right w:val="none" w:sz="0" w:space="0" w:color="auto"/>
              </w:divBdr>
            </w:div>
            <w:div w:id="53689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219634162">
      <w:bodyDiv w:val="1"/>
      <w:marLeft w:val="0"/>
      <w:marRight w:val="0"/>
      <w:marTop w:val="0"/>
      <w:marBottom w:val="0"/>
      <w:divBdr>
        <w:top w:val="none" w:sz="0" w:space="0" w:color="auto"/>
        <w:left w:val="none" w:sz="0" w:space="0" w:color="auto"/>
        <w:bottom w:val="none" w:sz="0" w:space="0" w:color="auto"/>
        <w:right w:val="none" w:sz="0" w:space="0" w:color="auto"/>
      </w:divBdr>
    </w:div>
    <w:div w:id="1255474724">
      <w:bodyDiv w:val="1"/>
      <w:marLeft w:val="0"/>
      <w:marRight w:val="0"/>
      <w:marTop w:val="0"/>
      <w:marBottom w:val="0"/>
      <w:divBdr>
        <w:top w:val="none" w:sz="0" w:space="0" w:color="auto"/>
        <w:left w:val="none" w:sz="0" w:space="0" w:color="auto"/>
        <w:bottom w:val="none" w:sz="0" w:space="0" w:color="auto"/>
        <w:right w:val="none" w:sz="0" w:space="0" w:color="auto"/>
      </w:divBdr>
    </w:div>
    <w:div w:id="1390761717">
      <w:bodyDiv w:val="1"/>
      <w:marLeft w:val="0"/>
      <w:marRight w:val="0"/>
      <w:marTop w:val="0"/>
      <w:marBottom w:val="0"/>
      <w:divBdr>
        <w:top w:val="none" w:sz="0" w:space="0" w:color="auto"/>
        <w:left w:val="none" w:sz="0" w:space="0" w:color="auto"/>
        <w:bottom w:val="none" w:sz="0" w:space="0" w:color="auto"/>
        <w:right w:val="none" w:sz="0" w:space="0" w:color="auto"/>
      </w:divBdr>
    </w:div>
    <w:div w:id="1463887443">
      <w:bodyDiv w:val="1"/>
      <w:marLeft w:val="0"/>
      <w:marRight w:val="0"/>
      <w:marTop w:val="0"/>
      <w:marBottom w:val="0"/>
      <w:divBdr>
        <w:top w:val="none" w:sz="0" w:space="0" w:color="auto"/>
        <w:left w:val="none" w:sz="0" w:space="0" w:color="auto"/>
        <w:bottom w:val="none" w:sz="0" w:space="0" w:color="auto"/>
        <w:right w:val="none" w:sz="0" w:space="0" w:color="auto"/>
      </w:divBdr>
    </w:div>
    <w:div w:id="1524517341">
      <w:bodyDiv w:val="1"/>
      <w:marLeft w:val="0"/>
      <w:marRight w:val="0"/>
      <w:marTop w:val="0"/>
      <w:marBottom w:val="0"/>
      <w:divBdr>
        <w:top w:val="none" w:sz="0" w:space="0" w:color="auto"/>
        <w:left w:val="none" w:sz="0" w:space="0" w:color="auto"/>
        <w:bottom w:val="none" w:sz="0" w:space="0" w:color="auto"/>
        <w:right w:val="none" w:sz="0" w:space="0" w:color="auto"/>
      </w:divBdr>
    </w:div>
    <w:div w:id="1535803303">
      <w:bodyDiv w:val="1"/>
      <w:marLeft w:val="0"/>
      <w:marRight w:val="0"/>
      <w:marTop w:val="0"/>
      <w:marBottom w:val="0"/>
      <w:divBdr>
        <w:top w:val="none" w:sz="0" w:space="0" w:color="auto"/>
        <w:left w:val="none" w:sz="0" w:space="0" w:color="auto"/>
        <w:bottom w:val="none" w:sz="0" w:space="0" w:color="auto"/>
        <w:right w:val="none" w:sz="0" w:space="0" w:color="auto"/>
      </w:divBdr>
    </w:div>
    <w:div w:id="1544439236">
      <w:bodyDiv w:val="1"/>
      <w:marLeft w:val="0"/>
      <w:marRight w:val="0"/>
      <w:marTop w:val="0"/>
      <w:marBottom w:val="0"/>
      <w:divBdr>
        <w:top w:val="none" w:sz="0" w:space="0" w:color="auto"/>
        <w:left w:val="none" w:sz="0" w:space="0" w:color="auto"/>
        <w:bottom w:val="none" w:sz="0" w:space="0" w:color="auto"/>
        <w:right w:val="none" w:sz="0" w:space="0" w:color="auto"/>
      </w:divBdr>
    </w:div>
    <w:div w:id="1585645356">
      <w:bodyDiv w:val="1"/>
      <w:marLeft w:val="0"/>
      <w:marRight w:val="0"/>
      <w:marTop w:val="0"/>
      <w:marBottom w:val="0"/>
      <w:divBdr>
        <w:top w:val="none" w:sz="0" w:space="0" w:color="auto"/>
        <w:left w:val="none" w:sz="0" w:space="0" w:color="auto"/>
        <w:bottom w:val="none" w:sz="0" w:space="0" w:color="auto"/>
        <w:right w:val="none" w:sz="0" w:space="0" w:color="auto"/>
      </w:divBdr>
    </w:div>
    <w:div w:id="1587105050">
      <w:bodyDiv w:val="1"/>
      <w:marLeft w:val="0"/>
      <w:marRight w:val="0"/>
      <w:marTop w:val="0"/>
      <w:marBottom w:val="0"/>
      <w:divBdr>
        <w:top w:val="none" w:sz="0" w:space="0" w:color="auto"/>
        <w:left w:val="none" w:sz="0" w:space="0" w:color="auto"/>
        <w:bottom w:val="none" w:sz="0" w:space="0" w:color="auto"/>
        <w:right w:val="none" w:sz="0" w:space="0" w:color="auto"/>
      </w:divBdr>
    </w:div>
    <w:div w:id="1591812565">
      <w:bodyDiv w:val="1"/>
      <w:marLeft w:val="0"/>
      <w:marRight w:val="0"/>
      <w:marTop w:val="0"/>
      <w:marBottom w:val="0"/>
      <w:divBdr>
        <w:top w:val="none" w:sz="0" w:space="0" w:color="auto"/>
        <w:left w:val="none" w:sz="0" w:space="0" w:color="auto"/>
        <w:bottom w:val="none" w:sz="0" w:space="0" w:color="auto"/>
        <w:right w:val="none" w:sz="0" w:space="0" w:color="auto"/>
      </w:divBdr>
    </w:div>
    <w:div w:id="1612322378">
      <w:bodyDiv w:val="1"/>
      <w:marLeft w:val="0"/>
      <w:marRight w:val="0"/>
      <w:marTop w:val="0"/>
      <w:marBottom w:val="0"/>
      <w:divBdr>
        <w:top w:val="none" w:sz="0" w:space="0" w:color="auto"/>
        <w:left w:val="none" w:sz="0" w:space="0" w:color="auto"/>
        <w:bottom w:val="none" w:sz="0" w:space="0" w:color="auto"/>
        <w:right w:val="none" w:sz="0" w:space="0" w:color="auto"/>
      </w:divBdr>
    </w:div>
    <w:div w:id="1910798746">
      <w:bodyDiv w:val="1"/>
      <w:marLeft w:val="0"/>
      <w:marRight w:val="0"/>
      <w:marTop w:val="0"/>
      <w:marBottom w:val="0"/>
      <w:divBdr>
        <w:top w:val="none" w:sz="0" w:space="0" w:color="auto"/>
        <w:left w:val="none" w:sz="0" w:space="0" w:color="auto"/>
        <w:bottom w:val="none" w:sz="0" w:space="0" w:color="auto"/>
        <w:right w:val="none" w:sz="0" w:space="0" w:color="auto"/>
      </w:divBdr>
    </w:div>
    <w:div w:id="2015448802">
      <w:bodyDiv w:val="1"/>
      <w:marLeft w:val="0"/>
      <w:marRight w:val="0"/>
      <w:marTop w:val="0"/>
      <w:marBottom w:val="0"/>
      <w:divBdr>
        <w:top w:val="none" w:sz="0" w:space="0" w:color="auto"/>
        <w:left w:val="none" w:sz="0" w:space="0" w:color="auto"/>
        <w:bottom w:val="none" w:sz="0" w:space="0" w:color="auto"/>
        <w:right w:val="none" w:sz="0" w:space="0" w:color="auto"/>
      </w:divBdr>
    </w:div>
    <w:div w:id="2030984594">
      <w:bodyDiv w:val="1"/>
      <w:marLeft w:val="0"/>
      <w:marRight w:val="0"/>
      <w:marTop w:val="0"/>
      <w:marBottom w:val="0"/>
      <w:divBdr>
        <w:top w:val="none" w:sz="0" w:space="0" w:color="auto"/>
        <w:left w:val="none" w:sz="0" w:space="0" w:color="auto"/>
        <w:bottom w:val="none" w:sz="0" w:space="0" w:color="auto"/>
        <w:right w:val="none" w:sz="0" w:space="0" w:color="auto"/>
      </w:divBdr>
    </w:div>
    <w:div w:id="211848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Data" Target="diagrams/data3.xml"/><Relationship Id="rId34" Type="http://schemas.openxmlformats.org/officeDocument/2006/relationships/diagramColors" Target="diagrams/colors5.xml"/><Relationship Id="rId42" Type="http://schemas.openxmlformats.org/officeDocument/2006/relationships/hyperlink" Target="https://www.researchgate.net/profile/Olena-Hrebeshkova/publication/339543385_EFFICIENCY_AND_RISKS_OF_E-COMMERCE_PLATFORM_FUNCTIONING_IN_UKRAINE/links/5e6aab06458515e555763e53/EFFICIENCY-AND-RISKS-OF-E-COMMERCE-PLATFORM-FUNCTIONING-IN-UKRAINE.pdf" TargetMode="External"/><Relationship Id="rId47" Type="http://schemas.openxmlformats.org/officeDocument/2006/relationships/hyperlink" Target="https://ela.kpi.ua/server/api/core/bitstreams/becc9d1e-908f-49f8-bbcc-e049312324d2/content" TargetMode="External"/><Relationship Id="rId50" Type="http://schemas.openxmlformats.org/officeDocument/2006/relationships/hyperlink" Target="https://doi.org/10.1016/j.jbvi.2019.e00151" TargetMode="External"/><Relationship Id="rId55" Type="http://schemas.openxmlformats.org/officeDocument/2006/relationships/hyperlink" Target="https://journals.nupp.edu.ua/sunz/article/view/3517"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diagramColors" Target="diagrams/colors4.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diagramLayout" Target="diagrams/layout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hyperlink" Target="http://socrates.vsau.org/repository/getfile.php/19141.pdf" TargetMode="External"/><Relationship Id="rId53" Type="http://schemas.openxmlformats.org/officeDocument/2006/relationships/hyperlink" Target="https://doi.org/10.3390/jrfm16030157" TargetMode="External"/><Relationship Id="rId58" Type="http://schemas.openxmlformats.org/officeDocument/2006/relationships/hyperlink" Target="https://doi.org/10.1016/j.jss.2023.111627" TargetMode="External"/><Relationship Id="rId5" Type="http://schemas.openxmlformats.org/officeDocument/2006/relationships/webSettings" Target="webSettings.xml"/><Relationship Id="rId61" Type="http://schemas.openxmlformats.org/officeDocument/2006/relationships/hyperlink" Target="https://microservices.io/patterns/index.html" TargetMode="Externa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microsoft.com/office/2007/relationships/diagramDrawing" Target="diagrams/drawing5.xml"/><Relationship Id="rId43" Type="http://schemas.openxmlformats.org/officeDocument/2006/relationships/hyperlink" Target="https://elartu.tntu.edu.ua/bitstream/123456789/19019/1/KSM_arefMetelskyi2017.pdf" TargetMode="External"/><Relationship Id="rId48" Type="http://schemas.openxmlformats.org/officeDocument/2006/relationships/hyperlink" Target="https://www.chasopys-ppp.dp.ua/index.php/chasopys/article/view/529" TargetMode="External"/><Relationship Id="rId56" Type="http://schemas.openxmlformats.org/officeDocument/2006/relationships/hyperlink" Target="https://ekmair.ukma.edu.ua/server/api/core/bitstreams/deb35285-fa02-4f23-bbb7-f0b190c1e70a/content"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moderntechno.de/index.php/meit/article/view/meit25-04-081"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diagramQuickStyle" Target="diagrams/quickStyle5.xml"/><Relationship Id="rId38" Type="http://schemas.openxmlformats.org/officeDocument/2006/relationships/diagramQuickStyle" Target="diagrams/quickStyle6.xml"/><Relationship Id="rId46" Type="http://schemas.openxmlformats.org/officeDocument/2006/relationships/hyperlink" Target="https://openarchive.nure.ua/server/api/core/bitstreams/47765792-beba-4594-be3b-fe80e7685c6b/content" TargetMode="External"/><Relationship Id="rId59" Type="http://schemas.openxmlformats.org/officeDocument/2006/relationships/hyperlink" Target="http://journals.nupp.edu.ua/sunz/article/view/2378" TargetMode="External"/><Relationship Id="rId20" Type="http://schemas.microsoft.com/office/2007/relationships/diagramDrawing" Target="diagrams/drawing2.xml"/><Relationship Id="rId41" Type="http://schemas.openxmlformats.org/officeDocument/2006/relationships/image" Target="media/image1.png"/><Relationship Id="rId54" Type="http://schemas.openxmlformats.org/officeDocument/2006/relationships/hyperlink" Target="https://doi.org/10.1016/j.icte.2019.08.001" TargetMode="External"/><Relationship Id="rId62" Type="http://schemas.openxmlformats.org/officeDocument/2006/relationships/hyperlink" Target="https://www.oreilly.com/library/view/building-microservices-2nd/978149203401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6.xml"/><Relationship Id="rId49" Type="http://schemas.openxmlformats.org/officeDocument/2006/relationships/hyperlink" Target="https://dspace.chmnu.edu.ua/jspui/bitstream/123456789/1733/1/%D0%86%D0%BD%D0%B2%D0%B5%D1%81%D1%82%D0%B8%D1%86%D1%96%D1%97_%D0%BF%D1%80%D0%B0%D0%BA%D1%82%D0%B8%D0%BA%D0%B0%20%D1%82%D0%B0%20%D0%B4%D0%BE%D1%81%D0%B2%D1%96%D0%B4.%20-%202023.%20-%20%E2%84%96%2024.pdf" TargetMode="External"/><Relationship Id="rId57" Type="http://schemas.openxmlformats.org/officeDocument/2006/relationships/hyperlink" Target="https://doi.org/10.1007/s00766-022-00379-3" TargetMode="External"/><Relationship Id="rId10" Type="http://schemas.openxmlformats.org/officeDocument/2006/relationships/header" Target="header3.xml"/><Relationship Id="rId31" Type="http://schemas.openxmlformats.org/officeDocument/2006/relationships/diagramData" Target="diagrams/data5.xml"/><Relationship Id="rId44" Type="http://schemas.openxmlformats.org/officeDocument/2006/relationships/hyperlink" Target="https://ela.kpi.ua/bitstreams/1de194a6-0a85-4d23-ba84-d4fefa001778/download" TargetMode="External"/><Relationship Id="rId52" Type="http://schemas.openxmlformats.org/officeDocument/2006/relationships/hyperlink" Target="https://www.marketsandmarkets.com/Market-Reports/blockchain-in-retail-market-11061593.html" TargetMode="External"/><Relationship Id="rId60" Type="http://schemas.openxmlformats.org/officeDocument/2006/relationships/hyperlink" Target="http://nbuv.gov.ua/UJRN/tnt_2022_1_12" TargetMode="External"/><Relationship Id="rId4" Type="http://schemas.openxmlformats.org/officeDocument/2006/relationships/settings" Target="settings.xml"/><Relationship Id="rId9"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A01780-84B9-4267-8654-F3C6CD6DAC39}"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ru-RU"/>
        </a:p>
      </dgm:t>
    </dgm:pt>
    <dgm:pt modelId="{0C2CCF94-27AA-4052-8B63-8696922DD547}">
      <dgm:prSet phldrT="[Текст]"/>
      <dgm:spPr/>
      <dgm:t>
        <a:bodyPr/>
        <a:lstStyle/>
        <a:p>
          <a:r>
            <a:rPr lang="ru-RU"/>
            <a:t>Блокчейн</a:t>
          </a:r>
          <a:r>
            <a:rPr lang="en-AU"/>
            <a:t> </a:t>
          </a:r>
          <a:r>
            <a:rPr lang="uk-UA"/>
            <a:t>в</a:t>
          </a:r>
        </a:p>
        <a:p>
          <a:r>
            <a:rPr lang="de-DE"/>
            <a:t>E</a:t>
          </a:r>
          <a:r>
            <a:rPr lang="en-AU"/>
            <a:t>-commerce</a:t>
          </a:r>
          <a:endParaRPr lang="ru-RU"/>
        </a:p>
      </dgm:t>
    </dgm:pt>
    <dgm:pt modelId="{967A5716-515F-4977-8B17-DFF385244F99}" type="parTrans" cxnId="{2864B896-E8EF-45CD-A97C-AD0356940072}">
      <dgm:prSet/>
      <dgm:spPr/>
      <dgm:t>
        <a:bodyPr/>
        <a:lstStyle/>
        <a:p>
          <a:endParaRPr lang="ru-RU"/>
        </a:p>
      </dgm:t>
    </dgm:pt>
    <dgm:pt modelId="{5674E970-D1DE-421F-AFD3-1AF563A5700A}" type="sibTrans" cxnId="{2864B896-E8EF-45CD-A97C-AD0356940072}">
      <dgm:prSet/>
      <dgm:spPr/>
      <dgm:t>
        <a:bodyPr/>
        <a:lstStyle/>
        <a:p>
          <a:endParaRPr lang="ru-RU"/>
        </a:p>
      </dgm:t>
    </dgm:pt>
    <dgm:pt modelId="{828E6967-2F6E-471C-95EA-5252701EFBED}">
      <dgm:prSet phldrT="[Текст]"/>
      <dgm:spPr>
        <a:solidFill>
          <a:schemeClr val="accent3"/>
        </a:solidFill>
      </dgm:spPr>
      <dgm:t>
        <a:bodyPr/>
        <a:lstStyle/>
        <a:p>
          <a:r>
            <a:rPr lang="uk-UA"/>
            <a:t>Безпека</a:t>
          </a:r>
          <a:endParaRPr lang="ru-RU"/>
        </a:p>
      </dgm:t>
    </dgm:pt>
    <dgm:pt modelId="{726A0DE9-96FE-4124-A17B-D3E0819487EB}" type="parTrans" cxnId="{17B735A0-CDCB-4AE1-A417-A88DE1F40257}">
      <dgm:prSet/>
      <dgm:spPr/>
      <dgm:t>
        <a:bodyPr/>
        <a:lstStyle/>
        <a:p>
          <a:endParaRPr lang="ru-RU"/>
        </a:p>
      </dgm:t>
    </dgm:pt>
    <dgm:pt modelId="{6D6D5063-CB51-4CE1-97AB-5BCA4A3F4B10}" type="sibTrans" cxnId="{17B735A0-CDCB-4AE1-A417-A88DE1F40257}">
      <dgm:prSet/>
      <dgm:spPr/>
      <dgm:t>
        <a:bodyPr/>
        <a:lstStyle/>
        <a:p>
          <a:endParaRPr lang="ru-RU"/>
        </a:p>
      </dgm:t>
    </dgm:pt>
    <dgm:pt modelId="{15A671A4-2354-475C-B35A-83A06D37C30D}">
      <dgm:prSet phldrT="[Текст]"/>
      <dgm:spPr>
        <a:solidFill>
          <a:schemeClr val="accent3"/>
        </a:solidFill>
      </dgm:spPr>
      <dgm:t>
        <a:bodyPr/>
        <a:lstStyle/>
        <a:p>
          <a:r>
            <a:rPr lang="uk-UA"/>
            <a:t>Транзакції</a:t>
          </a:r>
          <a:endParaRPr lang="ru-RU"/>
        </a:p>
      </dgm:t>
    </dgm:pt>
    <dgm:pt modelId="{D3B64F91-33DA-4CE5-8297-EE08877D500B}" type="parTrans" cxnId="{394D47BC-A41C-4092-974D-47FCF84C4D64}">
      <dgm:prSet/>
      <dgm:spPr/>
      <dgm:t>
        <a:bodyPr/>
        <a:lstStyle/>
        <a:p>
          <a:endParaRPr lang="ru-RU"/>
        </a:p>
      </dgm:t>
    </dgm:pt>
    <dgm:pt modelId="{8FDCF0CF-2600-4F11-B320-A403692E3A91}" type="sibTrans" cxnId="{394D47BC-A41C-4092-974D-47FCF84C4D64}">
      <dgm:prSet/>
      <dgm:spPr/>
      <dgm:t>
        <a:bodyPr/>
        <a:lstStyle/>
        <a:p>
          <a:endParaRPr lang="ru-RU"/>
        </a:p>
      </dgm:t>
    </dgm:pt>
    <dgm:pt modelId="{AAECC4C7-4341-4F68-9F3B-CB085016FA1E}">
      <dgm:prSet phldrT="[Текст]"/>
      <dgm:spPr>
        <a:solidFill>
          <a:schemeClr val="accent3"/>
        </a:solidFill>
      </dgm:spPr>
      <dgm:t>
        <a:bodyPr/>
        <a:lstStyle/>
        <a:p>
          <a:r>
            <a:rPr lang="uk-UA"/>
            <a:t>Дані</a:t>
          </a:r>
          <a:endParaRPr lang="ru-RU"/>
        </a:p>
      </dgm:t>
    </dgm:pt>
    <dgm:pt modelId="{79464EE6-80DC-4ACF-86F2-B3002C1EEE39}" type="parTrans" cxnId="{8E306080-C173-4458-8458-8D588ADF046E}">
      <dgm:prSet/>
      <dgm:spPr/>
      <dgm:t>
        <a:bodyPr/>
        <a:lstStyle/>
        <a:p>
          <a:endParaRPr lang="ru-RU"/>
        </a:p>
      </dgm:t>
    </dgm:pt>
    <dgm:pt modelId="{E0EB3D7C-DB59-4A64-AA33-347144764866}" type="sibTrans" cxnId="{8E306080-C173-4458-8458-8D588ADF046E}">
      <dgm:prSet/>
      <dgm:spPr/>
      <dgm:t>
        <a:bodyPr/>
        <a:lstStyle/>
        <a:p>
          <a:endParaRPr lang="ru-RU"/>
        </a:p>
      </dgm:t>
    </dgm:pt>
    <dgm:pt modelId="{90E2A32E-937C-4993-9E4B-3717832AD6BE}">
      <dgm:prSet phldrT="[Текст]"/>
      <dgm:spPr>
        <a:solidFill>
          <a:schemeClr val="accent3"/>
        </a:solidFill>
      </dgm:spPr>
      <dgm:t>
        <a:bodyPr/>
        <a:lstStyle/>
        <a:p>
          <a:r>
            <a:rPr lang="uk-UA"/>
            <a:t>Смарт-контракти</a:t>
          </a:r>
          <a:endParaRPr lang="ru-RU"/>
        </a:p>
      </dgm:t>
    </dgm:pt>
    <dgm:pt modelId="{D3900BD5-8D1B-453B-A2ED-2D4F119C35A2}" type="parTrans" cxnId="{B4EF3179-E93A-49D6-A428-1E609DB1F93C}">
      <dgm:prSet/>
      <dgm:spPr/>
      <dgm:t>
        <a:bodyPr/>
        <a:lstStyle/>
        <a:p>
          <a:endParaRPr lang="ru-RU"/>
        </a:p>
      </dgm:t>
    </dgm:pt>
    <dgm:pt modelId="{1E3C4CA6-47F8-4C15-9B7E-3B95E6B6AB3B}" type="sibTrans" cxnId="{B4EF3179-E93A-49D6-A428-1E609DB1F93C}">
      <dgm:prSet/>
      <dgm:spPr/>
      <dgm:t>
        <a:bodyPr/>
        <a:lstStyle/>
        <a:p>
          <a:endParaRPr lang="ru-RU"/>
        </a:p>
      </dgm:t>
    </dgm:pt>
    <dgm:pt modelId="{92AD4B65-DC57-44DE-9D7E-9882BD17C110}" type="pres">
      <dgm:prSet presAssocID="{F1A01780-84B9-4267-8654-F3C6CD6DAC39}" presName="cycle" presStyleCnt="0">
        <dgm:presLayoutVars>
          <dgm:chMax val="1"/>
          <dgm:dir/>
          <dgm:animLvl val="ctr"/>
          <dgm:resizeHandles val="exact"/>
        </dgm:presLayoutVars>
      </dgm:prSet>
      <dgm:spPr/>
    </dgm:pt>
    <dgm:pt modelId="{2712B0F3-CF52-419A-93C3-8D86743D4C16}" type="pres">
      <dgm:prSet presAssocID="{0C2CCF94-27AA-4052-8B63-8696922DD547}" presName="centerShape" presStyleLbl="node0" presStyleIdx="0" presStyleCnt="1" custScaleX="141102" custScaleY="141102"/>
      <dgm:spPr/>
    </dgm:pt>
    <dgm:pt modelId="{BFEBCB51-B72B-4C6A-919D-677983373753}" type="pres">
      <dgm:prSet presAssocID="{726A0DE9-96FE-4124-A17B-D3E0819487EB}" presName="Name9" presStyleLbl="parChTrans1D2" presStyleIdx="0" presStyleCnt="4"/>
      <dgm:spPr/>
    </dgm:pt>
    <dgm:pt modelId="{3F17DF94-F44C-43A5-B94E-37409332783F}" type="pres">
      <dgm:prSet presAssocID="{726A0DE9-96FE-4124-A17B-D3E0819487EB}" presName="connTx" presStyleLbl="parChTrans1D2" presStyleIdx="0" presStyleCnt="4"/>
      <dgm:spPr/>
    </dgm:pt>
    <dgm:pt modelId="{AC14E40C-6F83-4893-9CA7-8C1ABAB514F4}" type="pres">
      <dgm:prSet presAssocID="{828E6967-2F6E-471C-95EA-5252701EFBED}" presName="node" presStyleLbl="node1" presStyleIdx="0" presStyleCnt="4">
        <dgm:presLayoutVars>
          <dgm:bulletEnabled val="1"/>
        </dgm:presLayoutVars>
      </dgm:prSet>
      <dgm:spPr/>
    </dgm:pt>
    <dgm:pt modelId="{4940C1A8-DE99-4712-925A-097570C8B5EE}" type="pres">
      <dgm:prSet presAssocID="{D3B64F91-33DA-4CE5-8297-EE08877D500B}" presName="Name9" presStyleLbl="parChTrans1D2" presStyleIdx="1" presStyleCnt="4"/>
      <dgm:spPr/>
    </dgm:pt>
    <dgm:pt modelId="{496ECF9D-7B5A-45B3-9B2B-0A3F799F98B9}" type="pres">
      <dgm:prSet presAssocID="{D3B64F91-33DA-4CE5-8297-EE08877D500B}" presName="connTx" presStyleLbl="parChTrans1D2" presStyleIdx="1" presStyleCnt="4"/>
      <dgm:spPr/>
    </dgm:pt>
    <dgm:pt modelId="{87601132-D636-444F-B761-AAA91A8D6F25}" type="pres">
      <dgm:prSet presAssocID="{15A671A4-2354-475C-B35A-83A06D37C30D}" presName="node" presStyleLbl="node1" presStyleIdx="1" presStyleCnt="4">
        <dgm:presLayoutVars>
          <dgm:bulletEnabled val="1"/>
        </dgm:presLayoutVars>
      </dgm:prSet>
      <dgm:spPr/>
    </dgm:pt>
    <dgm:pt modelId="{E3C0F083-3D2B-4DD3-8EF3-617FC89BDD32}" type="pres">
      <dgm:prSet presAssocID="{79464EE6-80DC-4ACF-86F2-B3002C1EEE39}" presName="Name9" presStyleLbl="parChTrans1D2" presStyleIdx="2" presStyleCnt="4"/>
      <dgm:spPr/>
    </dgm:pt>
    <dgm:pt modelId="{8184A222-72C0-4FCE-927F-EC07C9C1682D}" type="pres">
      <dgm:prSet presAssocID="{79464EE6-80DC-4ACF-86F2-B3002C1EEE39}" presName="connTx" presStyleLbl="parChTrans1D2" presStyleIdx="2" presStyleCnt="4"/>
      <dgm:spPr/>
    </dgm:pt>
    <dgm:pt modelId="{4FD16C72-ECCE-46D3-8B27-F2BA111DCA15}" type="pres">
      <dgm:prSet presAssocID="{AAECC4C7-4341-4F68-9F3B-CB085016FA1E}" presName="node" presStyleLbl="node1" presStyleIdx="2" presStyleCnt="4">
        <dgm:presLayoutVars>
          <dgm:bulletEnabled val="1"/>
        </dgm:presLayoutVars>
      </dgm:prSet>
      <dgm:spPr/>
    </dgm:pt>
    <dgm:pt modelId="{CA9B16E4-E616-4FF8-BC18-8632F6426639}" type="pres">
      <dgm:prSet presAssocID="{D3900BD5-8D1B-453B-A2ED-2D4F119C35A2}" presName="Name9" presStyleLbl="parChTrans1D2" presStyleIdx="3" presStyleCnt="4"/>
      <dgm:spPr/>
    </dgm:pt>
    <dgm:pt modelId="{007E386A-DBE6-4FAB-9D4C-7794C90B3251}" type="pres">
      <dgm:prSet presAssocID="{D3900BD5-8D1B-453B-A2ED-2D4F119C35A2}" presName="connTx" presStyleLbl="parChTrans1D2" presStyleIdx="3" presStyleCnt="4"/>
      <dgm:spPr/>
    </dgm:pt>
    <dgm:pt modelId="{9C87F9A3-37E0-4761-AAEB-0ADF06489737}" type="pres">
      <dgm:prSet presAssocID="{90E2A32E-937C-4993-9E4B-3717832AD6BE}" presName="node" presStyleLbl="node1" presStyleIdx="3" presStyleCnt="4">
        <dgm:presLayoutVars>
          <dgm:bulletEnabled val="1"/>
        </dgm:presLayoutVars>
      </dgm:prSet>
      <dgm:spPr/>
    </dgm:pt>
  </dgm:ptLst>
  <dgm:cxnLst>
    <dgm:cxn modelId="{C11C062A-0CAD-405A-BC6B-5E470BEDD0D3}" type="presOf" srcId="{D3B64F91-33DA-4CE5-8297-EE08877D500B}" destId="{496ECF9D-7B5A-45B3-9B2B-0A3F799F98B9}" srcOrd="1" destOrd="0" presId="urn:microsoft.com/office/officeart/2005/8/layout/radial1"/>
    <dgm:cxn modelId="{30D34E30-AE1F-4164-8E02-00EA4F8C0F2E}" type="presOf" srcId="{D3900BD5-8D1B-453B-A2ED-2D4F119C35A2}" destId="{007E386A-DBE6-4FAB-9D4C-7794C90B3251}" srcOrd="1" destOrd="0" presId="urn:microsoft.com/office/officeart/2005/8/layout/radial1"/>
    <dgm:cxn modelId="{B5E0FD39-2EFE-4C6E-82D1-D790C31C8043}" type="presOf" srcId="{79464EE6-80DC-4ACF-86F2-B3002C1EEE39}" destId="{E3C0F083-3D2B-4DD3-8EF3-617FC89BDD32}" srcOrd="0" destOrd="0" presId="urn:microsoft.com/office/officeart/2005/8/layout/radial1"/>
    <dgm:cxn modelId="{6E91EE3A-9910-4C22-A047-E8E64EBB7D46}" type="presOf" srcId="{79464EE6-80DC-4ACF-86F2-B3002C1EEE39}" destId="{8184A222-72C0-4FCE-927F-EC07C9C1682D}" srcOrd="1" destOrd="0" presId="urn:microsoft.com/office/officeart/2005/8/layout/radial1"/>
    <dgm:cxn modelId="{D312A33D-C932-46CD-AEF0-7360C0537789}" type="presOf" srcId="{F1A01780-84B9-4267-8654-F3C6CD6DAC39}" destId="{92AD4B65-DC57-44DE-9D7E-9882BD17C110}" srcOrd="0" destOrd="0" presId="urn:microsoft.com/office/officeart/2005/8/layout/radial1"/>
    <dgm:cxn modelId="{13187664-51FF-44FD-9888-4878A021929C}" type="presOf" srcId="{15A671A4-2354-475C-B35A-83A06D37C30D}" destId="{87601132-D636-444F-B761-AAA91A8D6F25}" srcOrd="0" destOrd="0" presId="urn:microsoft.com/office/officeart/2005/8/layout/radial1"/>
    <dgm:cxn modelId="{74C62276-B059-48D3-83B4-9261D54A6D92}" type="presOf" srcId="{828E6967-2F6E-471C-95EA-5252701EFBED}" destId="{AC14E40C-6F83-4893-9CA7-8C1ABAB514F4}" srcOrd="0" destOrd="0" presId="urn:microsoft.com/office/officeart/2005/8/layout/radial1"/>
    <dgm:cxn modelId="{B4EF3179-E93A-49D6-A428-1E609DB1F93C}" srcId="{0C2CCF94-27AA-4052-8B63-8696922DD547}" destId="{90E2A32E-937C-4993-9E4B-3717832AD6BE}" srcOrd="3" destOrd="0" parTransId="{D3900BD5-8D1B-453B-A2ED-2D4F119C35A2}" sibTransId="{1E3C4CA6-47F8-4C15-9B7E-3B95E6B6AB3B}"/>
    <dgm:cxn modelId="{07CB257A-492F-4BFA-8121-63EB215F0760}" type="presOf" srcId="{D3900BD5-8D1B-453B-A2ED-2D4F119C35A2}" destId="{CA9B16E4-E616-4FF8-BC18-8632F6426639}" srcOrd="0" destOrd="0" presId="urn:microsoft.com/office/officeart/2005/8/layout/radial1"/>
    <dgm:cxn modelId="{8E306080-C173-4458-8458-8D588ADF046E}" srcId="{0C2CCF94-27AA-4052-8B63-8696922DD547}" destId="{AAECC4C7-4341-4F68-9F3B-CB085016FA1E}" srcOrd="2" destOrd="0" parTransId="{79464EE6-80DC-4ACF-86F2-B3002C1EEE39}" sibTransId="{E0EB3D7C-DB59-4A64-AA33-347144764866}"/>
    <dgm:cxn modelId="{71785A8D-BFE8-4ABA-B9FA-C6C44324DD05}" type="presOf" srcId="{726A0DE9-96FE-4124-A17B-D3E0819487EB}" destId="{3F17DF94-F44C-43A5-B94E-37409332783F}" srcOrd="1" destOrd="0" presId="urn:microsoft.com/office/officeart/2005/8/layout/radial1"/>
    <dgm:cxn modelId="{2864B896-E8EF-45CD-A97C-AD0356940072}" srcId="{F1A01780-84B9-4267-8654-F3C6CD6DAC39}" destId="{0C2CCF94-27AA-4052-8B63-8696922DD547}" srcOrd="0" destOrd="0" parTransId="{967A5716-515F-4977-8B17-DFF385244F99}" sibTransId="{5674E970-D1DE-421F-AFD3-1AF563A5700A}"/>
    <dgm:cxn modelId="{0636DA9F-AADB-4055-9318-197036A1ECDB}" type="presOf" srcId="{726A0DE9-96FE-4124-A17B-D3E0819487EB}" destId="{BFEBCB51-B72B-4C6A-919D-677983373753}" srcOrd="0" destOrd="0" presId="urn:microsoft.com/office/officeart/2005/8/layout/radial1"/>
    <dgm:cxn modelId="{17B735A0-CDCB-4AE1-A417-A88DE1F40257}" srcId="{0C2CCF94-27AA-4052-8B63-8696922DD547}" destId="{828E6967-2F6E-471C-95EA-5252701EFBED}" srcOrd="0" destOrd="0" parTransId="{726A0DE9-96FE-4124-A17B-D3E0819487EB}" sibTransId="{6D6D5063-CB51-4CE1-97AB-5BCA4A3F4B10}"/>
    <dgm:cxn modelId="{C01F50A0-9D3F-4BE8-87D2-78EB7D47018E}" type="presOf" srcId="{0C2CCF94-27AA-4052-8B63-8696922DD547}" destId="{2712B0F3-CF52-419A-93C3-8D86743D4C16}" srcOrd="0" destOrd="0" presId="urn:microsoft.com/office/officeart/2005/8/layout/radial1"/>
    <dgm:cxn modelId="{394D47BC-A41C-4092-974D-47FCF84C4D64}" srcId="{0C2CCF94-27AA-4052-8B63-8696922DD547}" destId="{15A671A4-2354-475C-B35A-83A06D37C30D}" srcOrd="1" destOrd="0" parTransId="{D3B64F91-33DA-4CE5-8297-EE08877D500B}" sibTransId="{8FDCF0CF-2600-4F11-B320-A403692E3A91}"/>
    <dgm:cxn modelId="{E1C6C3BD-409A-4488-81A5-B53EA634FD5A}" type="presOf" srcId="{AAECC4C7-4341-4F68-9F3B-CB085016FA1E}" destId="{4FD16C72-ECCE-46D3-8B27-F2BA111DCA15}" srcOrd="0" destOrd="0" presId="urn:microsoft.com/office/officeart/2005/8/layout/radial1"/>
    <dgm:cxn modelId="{DBFF0FD6-4EB0-4A9F-BBB4-D6571AF53116}" type="presOf" srcId="{90E2A32E-937C-4993-9E4B-3717832AD6BE}" destId="{9C87F9A3-37E0-4761-AAEB-0ADF06489737}" srcOrd="0" destOrd="0" presId="urn:microsoft.com/office/officeart/2005/8/layout/radial1"/>
    <dgm:cxn modelId="{05C1F3F0-5355-4BC4-A324-16D81B27F9ED}" type="presOf" srcId="{D3B64F91-33DA-4CE5-8297-EE08877D500B}" destId="{4940C1A8-DE99-4712-925A-097570C8B5EE}" srcOrd="0" destOrd="0" presId="urn:microsoft.com/office/officeart/2005/8/layout/radial1"/>
    <dgm:cxn modelId="{BB85EFE4-FE13-459B-AC96-E412E5372E81}" type="presParOf" srcId="{92AD4B65-DC57-44DE-9D7E-9882BD17C110}" destId="{2712B0F3-CF52-419A-93C3-8D86743D4C16}" srcOrd="0" destOrd="0" presId="urn:microsoft.com/office/officeart/2005/8/layout/radial1"/>
    <dgm:cxn modelId="{F6F788A7-CDFE-464D-9541-415BACEC00FA}" type="presParOf" srcId="{92AD4B65-DC57-44DE-9D7E-9882BD17C110}" destId="{BFEBCB51-B72B-4C6A-919D-677983373753}" srcOrd="1" destOrd="0" presId="urn:microsoft.com/office/officeart/2005/8/layout/radial1"/>
    <dgm:cxn modelId="{D0B235D6-5752-4810-993B-8F747DE7B564}" type="presParOf" srcId="{BFEBCB51-B72B-4C6A-919D-677983373753}" destId="{3F17DF94-F44C-43A5-B94E-37409332783F}" srcOrd="0" destOrd="0" presId="urn:microsoft.com/office/officeart/2005/8/layout/radial1"/>
    <dgm:cxn modelId="{11A4042F-D011-44E0-88CC-B6EC7264076F}" type="presParOf" srcId="{92AD4B65-DC57-44DE-9D7E-9882BD17C110}" destId="{AC14E40C-6F83-4893-9CA7-8C1ABAB514F4}" srcOrd="2" destOrd="0" presId="urn:microsoft.com/office/officeart/2005/8/layout/radial1"/>
    <dgm:cxn modelId="{AC710BB3-C554-4E7A-9E1A-58B47B587352}" type="presParOf" srcId="{92AD4B65-DC57-44DE-9D7E-9882BD17C110}" destId="{4940C1A8-DE99-4712-925A-097570C8B5EE}" srcOrd="3" destOrd="0" presId="urn:microsoft.com/office/officeart/2005/8/layout/radial1"/>
    <dgm:cxn modelId="{0E6129F2-1AB6-429E-91EB-C947C3AFC3F9}" type="presParOf" srcId="{4940C1A8-DE99-4712-925A-097570C8B5EE}" destId="{496ECF9D-7B5A-45B3-9B2B-0A3F799F98B9}" srcOrd="0" destOrd="0" presId="urn:microsoft.com/office/officeart/2005/8/layout/radial1"/>
    <dgm:cxn modelId="{AF5D7B11-2AEB-43ED-B934-554FE963A1B7}" type="presParOf" srcId="{92AD4B65-DC57-44DE-9D7E-9882BD17C110}" destId="{87601132-D636-444F-B761-AAA91A8D6F25}" srcOrd="4" destOrd="0" presId="urn:microsoft.com/office/officeart/2005/8/layout/radial1"/>
    <dgm:cxn modelId="{B5A5EB65-4875-4970-B0B7-E46C9DADAFFF}" type="presParOf" srcId="{92AD4B65-DC57-44DE-9D7E-9882BD17C110}" destId="{E3C0F083-3D2B-4DD3-8EF3-617FC89BDD32}" srcOrd="5" destOrd="0" presId="urn:microsoft.com/office/officeart/2005/8/layout/radial1"/>
    <dgm:cxn modelId="{FEE0F637-AD14-4939-A4E6-4FFD343C0FBE}" type="presParOf" srcId="{E3C0F083-3D2B-4DD3-8EF3-617FC89BDD32}" destId="{8184A222-72C0-4FCE-927F-EC07C9C1682D}" srcOrd="0" destOrd="0" presId="urn:microsoft.com/office/officeart/2005/8/layout/radial1"/>
    <dgm:cxn modelId="{2CA429E1-400F-472A-B123-0701E0F873F7}" type="presParOf" srcId="{92AD4B65-DC57-44DE-9D7E-9882BD17C110}" destId="{4FD16C72-ECCE-46D3-8B27-F2BA111DCA15}" srcOrd="6" destOrd="0" presId="urn:microsoft.com/office/officeart/2005/8/layout/radial1"/>
    <dgm:cxn modelId="{96FFE94A-6450-4FE6-A3A9-E910F5089E78}" type="presParOf" srcId="{92AD4B65-DC57-44DE-9D7E-9882BD17C110}" destId="{CA9B16E4-E616-4FF8-BC18-8632F6426639}" srcOrd="7" destOrd="0" presId="urn:microsoft.com/office/officeart/2005/8/layout/radial1"/>
    <dgm:cxn modelId="{A1F889C6-AB5D-48DA-B772-AF97E62DB3E6}" type="presParOf" srcId="{CA9B16E4-E616-4FF8-BC18-8632F6426639}" destId="{007E386A-DBE6-4FAB-9D4C-7794C90B3251}" srcOrd="0" destOrd="0" presId="urn:microsoft.com/office/officeart/2005/8/layout/radial1"/>
    <dgm:cxn modelId="{8A2347DD-54C3-466A-B60D-81EF5599AB3D}" type="presParOf" srcId="{92AD4B65-DC57-44DE-9D7E-9882BD17C110}" destId="{9C87F9A3-37E0-4761-AAEB-0ADF06489737}" srcOrd="8" destOrd="0" presId="urn:microsoft.com/office/officeart/2005/8/layout/radial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FD0016-C7C5-43B7-88D7-A599F18A7923}"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ru-RU"/>
        </a:p>
      </dgm:t>
    </dgm:pt>
    <dgm:pt modelId="{A36D8CCF-245D-4529-B43E-4C95F481288D}">
      <dgm:prSet phldrT="[Текст]"/>
      <dgm:spPr>
        <a:solidFill>
          <a:schemeClr val="accent6">
            <a:lumMod val="75000"/>
          </a:schemeClr>
        </a:solidFill>
      </dgm:spPr>
      <dgm:t>
        <a:bodyPr/>
        <a:lstStyle/>
        <a:p>
          <a:r>
            <a:rPr lang="uk-UA"/>
            <a:t>Оптимальне рішення для </a:t>
          </a:r>
          <a:r>
            <a:rPr lang="en-AU"/>
            <a:t>E- commerce </a:t>
          </a:r>
          <a:r>
            <a:rPr lang="uk-UA"/>
            <a:t>платежів</a:t>
          </a:r>
          <a:endParaRPr lang="ru-RU"/>
        </a:p>
      </dgm:t>
    </dgm:pt>
    <dgm:pt modelId="{85829386-8A5C-4F95-A845-289476B01DDE}" type="parTrans" cxnId="{DFEE1C85-880F-4B70-8B0A-B4BF60DDD7BB}">
      <dgm:prSet/>
      <dgm:spPr/>
      <dgm:t>
        <a:bodyPr/>
        <a:lstStyle/>
        <a:p>
          <a:endParaRPr lang="ru-RU"/>
        </a:p>
      </dgm:t>
    </dgm:pt>
    <dgm:pt modelId="{4E6E3F95-B8B3-4241-BB30-0C654C3F2878}" type="sibTrans" cxnId="{DFEE1C85-880F-4B70-8B0A-B4BF60DDD7BB}">
      <dgm:prSet/>
      <dgm:spPr>
        <a:solidFill>
          <a:schemeClr val="accent6">
            <a:lumMod val="75000"/>
            <a:alpha val="90000"/>
          </a:schemeClr>
        </a:solidFill>
        <a:ln>
          <a:solidFill>
            <a:schemeClr val="accent6">
              <a:lumMod val="75000"/>
            </a:schemeClr>
          </a:solidFill>
        </a:ln>
      </dgm:spPr>
      <dgm:t>
        <a:bodyPr/>
        <a:lstStyle/>
        <a:p>
          <a:endParaRPr lang="ru-RU"/>
        </a:p>
      </dgm:t>
    </dgm:pt>
    <dgm:pt modelId="{1CB68951-CA06-4336-AA2B-8CA6FCC92BEE}">
      <dgm:prSet phldrT="[Текст]"/>
      <dgm:spPr>
        <a:solidFill>
          <a:schemeClr val="accent2">
            <a:lumMod val="60000"/>
            <a:lumOff val="40000"/>
          </a:schemeClr>
        </a:solidFill>
      </dgm:spPr>
      <dgm:t>
        <a:bodyPr/>
        <a:lstStyle/>
        <a:p>
          <a:r>
            <a:rPr lang="uk-UA"/>
            <a:t>Низька  комісія </a:t>
          </a:r>
          <a:endParaRPr lang="ru-RU"/>
        </a:p>
      </dgm:t>
    </dgm:pt>
    <dgm:pt modelId="{49CF2FDB-BCC0-4F17-86E4-5F31B1F1BA31}" type="parTrans" cxnId="{5E078C39-5FA2-44A7-ACA0-497BA5CEB601}">
      <dgm:prSet/>
      <dgm:spPr/>
      <dgm:t>
        <a:bodyPr/>
        <a:lstStyle/>
        <a:p>
          <a:endParaRPr lang="ru-RU"/>
        </a:p>
      </dgm:t>
    </dgm:pt>
    <dgm:pt modelId="{6132D312-F309-4A11-B5EB-90BB1DEDA534}" type="sibTrans" cxnId="{5E078C39-5FA2-44A7-ACA0-497BA5CEB601}">
      <dgm:prSet/>
      <dgm:spPr/>
      <dgm:t>
        <a:bodyPr/>
        <a:lstStyle/>
        <a:p>
          <a:r>
            <a:rPr lang="en-AU"/>
            <a:t>$</a:t>
          </a:r>
          <a:r>
            <a:rPr lang="uk-UA"/>
            <a:t>0,00025/транзакція</a:t>
          </a:r>
          <a:endParaRPr lang="ru-RU"/>
        </a:p>
      </dgm:t>
    </dgm:pt>
    <dgm:pt modelId="{8C9A7B9A-3A80-42EC-A622-275FEB262A23}">
      <dgm:prSet phldrT="[Текст]"/>
      <dgm:spPr>
        <a:solidFill>
          <a:schemeClr val="accent2">
            <a:lumMod val="60000"/>
            <a:lumOff val="40000"/>
          </a:schemeClr>
        </a:solidFill>
      </dgm:spPr>
      <dgm:t>
        <a:bodyPr/>
        <a:lstStyle/>
        <a:p>
          <a:r>
            <a:rPr lang="de-DE"/>
            <a:t>Proof of History</a:t>
          </a:r>
          <a:endParaRPr lang="ru-RU"/>
        </a:p>
      </dgm:t>
    </dgm:pt>
    <dgm:pt modelId="{4B06258C-B6E8-4F38-BBD8-35A2CA410D24}" type="parTrans" cxnId="{E6DCADC3-D102-4E49-9B59-BCEB02CFF465}">
      <dgm:prSet/>
      <dgm:spPr/>
      <dgm:t>
        <a:bodyPr/>
        <a:lstStyle/>
        <a:p>
          <a:endParaRPr lang="ru-RU"/>
        </a:p>
      </dgm:t>
    </dgm:pt>
    <dgm:pt modelId="{E4EBA644-D2DB-4130-BC88-E4514113595E}" type="sibTrans" cxnId="{E6DCADC3-D102-4E49-9B59-BCEB02CFF465}">
      <dgm:prSet/>
      <dgm:spPr/>
      <dgm:t>
        <a:bodyPr/>
        <a:lstStyle/>
        <a:p>
          <a:r>
            <a:rPr lang="uk-UA"/>
            <a:t>Унікальний консенсус</a:t>
          </a:r>
          <a:endParaRPr lang="ru-RU"/>
        </a:p>
      </dgm:t>
    </dgm:pt>
    <dgm:pt modelId="{ACD8BC3A-0A6E-4607-AAB0-775DCEF41537}">
      <dgm:prSet phldrT="[Текст]"/>
      <dgm:spPr>
        <a:solidFill>
          <a:schemeClr val="accent2">
            <a:lumMod val="60000"/>
            <a:lumOff val="40000"/>
          </a:schemeClr>
        </a:solidFill>
      </dgm:spPr>
      <dgm:t>
        <a:bodyPr/>
        <a:lstStyle/>
        <a:p>
          <a:r>
            <a:rPr lang="uk-UA"/>
            <a:t>Екосистема</a:t>
          </a:r>
          <a:endParaRPr lang="ru-RU"/>
        </a:p>
      </dgm:t>
    </dgm:pt>
    <dgm:pt modelId="{E11BFB5D-BFE9-43A5-9540-4A7BB5C23166}" type="parTrans" cxnId="{70FC7ED9-4176-4EE3-9195-DB02F21E8C10}">
      <dgm:prSet/>
      <dgm:spPr/>
      <dgm:t>
        <a:bodyPr/>
        <a:lstStyle/>
        <a:p>
          <a:endParaRPr lang="ru-RU"/>
        </a:p>
      </dgm:t>
    </dgm:pt>
    <dgm:pt modelId="{FA6EC306-07CC-4D0D-86C3-3ABABC4ECF39}" type="sibTrans" cxnId="{70FC7ED9-4176-4EE3-9195-DB02F21E8C10}">
      <dgm:prSet/>
      <dgm:spPr/>
      <dgm:t>
        <a:bodyPr/>
        <a:lstStyle/>
        <a:p>
          <a:r>
            <a:rPr lang="de-DE"/>
            <a:t>DeFi</a:t>
          </a:r>
          <a:r>
            <a:rPr lang="uk-UA"/>
            <a:t>, </a:t>
          </a:r>
          <a:r>
            <a:rPr lang="de-DE"/>
            <a:t>NFT</a:t>
          </a:r>
          <a:r>
            <a:rPr lang="uk-UA"/>
            <a:t>,</a:t>
          </a:r>
          <a:r>
            <a:rPr lang="de-DE"/>
            <a:t>DApps</a:t>
          </a:r>
          <a:endParaRPr lang="ru-RU"/>
        </a:p>
      </dgm:t>
    </dgm:pt>
    <dgm:pt modelId="{6A3C3140-F736-4DC7-8856-E739913AD998}">
      <dgm:prSet/>
      <dgm:spPr>
        <a:solidFill>
          <a:schemeClr val="accent2">
            <a:lumMod val="60000"/>
            <a:lumOff val="40000"/>
          </a:schemeClr>
        </a:solidFill>
      </dgm:spPr>
      <dgm:t>
        <a:bodyPr/>
        <a:lstStyle/>
        <a:p>
          <a:r>
            <a:rPr lang="uk-UA"/>
            <a:t>Висока швидкість 65,000 </a:t>
          </a:r>
          <a:r>
            <a:rPr lang="en-AU"/>
            <a:t>TPS</a:t>
          </a:r>
          <a:endParaRPr lang="ru-RU"/>
        </a:p>
      </dgm:t>
    </dgm:pt>
    <dgm:pt modelId="{F8264E1A-4F51-47C5-8B3C-B8BECFAB8DF6}" type="parTrans" cxnId="{E6DAB933-96EA-4C20-9799-82B175DD8FA5}">
      <dgm:prSet/>
      <dgm:spPr/>
      <dgm:t>
        <a:bodyPr/>
        <a:lstStyle/>
        <a:p>
          <a:endParaRPr lang="ru-RU"/>
        </a:p>
      </dgm:t>
    </dgm:pt>
    <dgm:pt modelId="{2B25B6FB-566F-42E9-9F36-A30C16EF9272}" type="sibTrans" cxnId="{E6DAB933-96EA-4C20-9799-82B175DD8FA5}">
      <dgm:prSet/>
      <dgm:spPr/>
      <dgm:t>
        <a:bodyPr/>
        <a:lstStyle/>
        <a:p>
          <a:r>
            <a:rPr lang="uk-UA"/>
            <a:t>(транзакцій/сек)</a:t>
          </a:r>
          <a:endParaRPr lang="ru-RU"/>
        </a:p>
      </dgm:t>
    </dgm:pt>
    <dgm:pt modelId="{8F570EED-108E-40BF-837E-FB64E65BA5DB}" type="pres">
      <dgm:prSet presAssocID="{F9FD0016-C7C5-43B7-88D7-A599F18A7923}" presName="hierChild1" presStyleCnt="0">
        <dgm:presLayoutVars>
          <dgm:orgChart val="1"/>
          <dgm:chPref val="1"/>
          <dgm:dir/>
          <dgm:animOne val="branch"/>
          <dgm:animLvl val="lvl"/>
          <dgm:resizeHandles/>
        </dgm:presLayoutVars>
      </dgm:prSet>
      <dgm:spPr/>
    </dgm:pt>
    <dgm:pt modelId="{DF000AFC-2386-4C73-AB32-2149A5C134A8}" type="pres">
      <dgm:prSet presAssocID="{A36D8CCF-245D-4529-B43E-4C95F481288D}" presName="hierRoot1" presStyleCnt="0">
        <dgm:presLayoutVars>
          <dgm:hierBranch val="init"/>
        </dgm:presLayoutVars>
      </dgm:prSet>
      <dgm:spPr/>
    </dgm:pt>
    <dgm:pt modelId="{8A0257F8-9F2A-4F31-92F2-F69D716B58FD}" type="pres">
      <dgm:prSet presAssocID="{A36D8CCF-245D-4529-B43E-4C95F481288D}" presName="rootComposite1" presStyleCnt="0"/>
      <dgm:spPr/>
    </dgm:pt>
    <dgm:pt modelId="{89ECBDAD-F1B1-4E43-9A4C-B3E06BD48359}" type="pres">
      <dgm:prSet presAssocID="{A36D8CCF-245D-4529-B43E-4C95F481288D}" presName="rootText1" presStyleLbl="node0" presStyleIdx="0" presStyleCnt="1" custScaleX="155253">
        <dgm:presLayoutVars>
          <dgm:chMax/>
          <dgm:chPref val="3"/>
        </dgm:presLayoutVars>
      </dgm:prSet>
      <dgm:spPr/>
    </dgm:pt>
    <dgm:pt modelId="{F407EE60-0D7C-48EE-A27B-04429F8B567E}" type="pres">
      <dgm:prSet presAssocID="{A36D8CCF-245D-4529-B43E-4C95F481288D}" presName="titleText1" presStyleLbl="fgAcc0" presStyleIdx="0" presStyleCnt="1" custLinFactNeighborX="17036" custLinFactNeighborY="-42081">
        <dgm:presLayoutVars>
          <dgm:chMax val="0"/>
          <dgm:chPref val="0"/>
        </dgm:presLayoutVars>
      </dgm:prSet>
      <dgm:spPr/>
    </dgm:pt>
    <dgm:pt modelId="{EF4641E5-F642-4B02-9228-66EDE8677C74}" type="pres">
      <dgm:prSet presAssocID="{A36D8CCF-245D-4529-B43E-4C95F481288D}" presName="rootConnector1" presStyleLbl="node1" presStyleIdx="0" presStyleCnt="4"/>
      <dgm:spPr/>
    </dgm:pt>
    <dgm:pt modelId="{125AAF82-F38C-4194-9820-9872A30589A1}" type="pres">
      <dgm:prSet presAssocID="{A36D8CCF-245D-4529-B43E-4C95F481288D}" presName="hierChild2" presStyleCnt="0"/>
      <dgm:spPr/>
    </dgm:pt>
    <dgm:pt modelId="{0AE67C9B-9DBE-413B-AAA7-1D8D70FC9169}" type="pres">
      <dgm:prSet presAssocID="{F8264E1A-4F51-47C5-8B3C-B8BECFAB8DF6}" presName="Name37" presStyleLbl="parChTrans1D2" presStyleIdx="0" presStyleCnt="4"/>
      <dgm:spPr/>
    </dgm:pt>
    <dgm:pt modelId="{CD64143B-64FC-4587-8A37-DEF76ECEFDB3}" type="pres">
      <dgm:prSet presAssocID="{6A3C3140-F736-4DC7-8856-E739913AD998}" presName="hierRoot2" presStyleCnt="0">
        <dgm:presLayoutVars>
          <dgm:hierBranch val="init"/>
        </dgm:presLayoutVars>
      </dgm:prSet>
      <dgm:spPr/>
    </dgm:pt>
    <dgm:pt modelId="{A1AE9DAF-236F-468F-B7CB-77FEF5D211C9}" type="pres">
      <dgm:prSet presAssocID="{6A3C3140-F736-4DC7-8856-E739913AD998}" presName="rootComposite" presStyleCnt="0"/>
      <dgm:spPr/>
    </dgm:pt>
    <dgm:pt modelId="{1E362662-4A82-4D22-B7B9-28F537403409}" type="pres">
      <dgm:prSet presAssocID="{6A3C3140-F736-4DC7-8856-E739913AD998}" presName="rootText" presStyleLbl="node1" presStyleIdx="0" presStyleCnt="4" custScaleY="130760">
        <dgm:presLayoutVars>
          <dgm:chMax/>
          <dgm:chPref val="3"/>
        </dgm:presLayoutVars>
      </dgm:prSet>
      <dgm:spPr/>
    </dgm:pt>
    <dgm:pt modelId="{71B89C8A-8578-47A6-AC1E-D3E1B2C80DC6}" type="pres">
      <dgm:prSet presAssocID="{6A3C3140-F736-4DC7-8856-E739913AD998}" presName="titleText2" presStyleLbl="fgAcc1" presStyleIdx="0" presStyleCnt="4">
        <dgm:presLayoutVars>
          <dgm:chMax val="0"/>
          <dgm:chPref val="0"/>
        </dgm:presLayoutVars>
      </dgm:prSet>
      <dgm:spPr/>
    </dgm:pt>
    <dgm:pt modelId="{BC5D8DCB-5C3B-4826-8463-2C972FBCEF56}" type="pres">
      <dgm:prSet presAssocID="{6A3C3140-F736-4DC7-8856-E739913AD998}" presName="rootConnector" presStyleLbl="node2" presStyleIdx="0" presStyleCnt="0"/>
      <dgm:spPr/>
    </dgm:pt>
    <dgm:pt modelId="{0343195F-1365-4A61-8181-74E99FFD30B6}" type="pres">
      <dgm:prSet presAssocID="{6A3C3140-F736-4DC7-8856-E739913AD998}" presName="hierChild4" presStyleCnt="0"/>
      <dgm:spPr/>
    </dgm:pt>
    <dgm:pt modelId="{6EE41071-E932-4CF8-82A1-703657BA03C9}" type="pres">
      <dgm:prSet presAssocID="{6A3C3140-F736-4DC7-8856-E739913AD998}" presName="hierChild5" presStyleCnt="0"/>
      <dgm:spPr/>
    </dgm:pt>
    <dgm:pt modelId="{C999B3AE-BF1C-414E-9A36-AA9717F136DA}" type="pres">
      <dgm:prSet presAssocID="{49CF2FDB-BCC0-4F17-86E4-5F31B1F1BA31}" presName="Name37" presStyleLbl="parChTrans1D2" presStyleIdx="1" presStyleCnt="4"/>
      <dgm:spPr/>
    </dgm:pt>
    <dgm:pt modelId="{BF81E303-A5BB-42B1-ADA5-F494042E3535}" type="pres">
      <dgm:prSet presAssocID="{1CB68951-CA06-4336-AA2B-8CA6FCC92BEE}" presName="hierRoot2" presStyleCnt="0">
        <dgm:presLayoutVars>
          <dgm:hierBranch val="init"/>
        </dgm:presLayoutVars>
      </dgm:prSet>
      <dgm:spPr/>
    </dgm:pt>
    <dgm:pt modelId="{7FC5A531-EB6D-4053-A66A-366090D317EF}" type="pres">
      <dgm:prSet presAssocID="{1CB68951-CA06-4336-AA2B-8CA6FCC92BEE}" presName="rootComposite" presStyleCnt="0"/>
      <dgm:spPr/>
    </dgm:pt>
    <dgm:pt modelId="{7556F996-E905-4644-A0B3-4EF3C6C41852}" type="pres">
      <dgm:prSet presAssocID="{1CB68951-CA06-4336-AA2B-8CA6FCC92BEE}" presName="rootText" presStyleLbl="node1" presStyleIdx="1" presStyleCnt="4" custScaleY="120480">
        <dgm:presLayoutVars>
          <dgm:chMax/>
          <dgm:chPref val="3"/>
        </dgm:presLayoutVars>
      </dgm:prSet>
      <dgm:spPr/>
    </dgm:pt>
    <dgm:pt modelId="{2C298C2D-DAC9-41E0-8F77-E288B0AD7290}" type="pres">
      <dgm:prSet presAssocID="{1CB68951-CA06-4336-AA2B-8CA6FCC92BEE}" presName="titleText2" presStyleLbl="fgAcc1" presStyleIdx="1" presStyleCnt="4">
        <dgm:presLayoutVars>
          <dgm:chMax val="0"/>
          <dgm:chPref val="0"/>
        </dgm:presLayoutVars>
      </dgm:prSet>
      <dgm:spPr/>
    </dgm:pt>
    <dgm:pt modelId="{78BB6C05-A607-4405-BB71-E958968A4EA2}" type="pres">
      <dgm:prSet presAssocID="{1CB68951-CA06-4336-AA2B-8CA6FCC92BEE}" presName="rootConnector" presStyleLbl="node2" presStyleIdx="0" presStyleCnt="0"/>
      <dgm:spPr/>
    </dgm:pt>
    <dgm:pt modelId="{936E64CD-7926-4DCA-BECC-A65E0C3935EC}" type="pres">
      <dgm:prSet presAssocID="{1CB68951-CA06-4336-AA2B-8CA6FCC92BEE}" presName="hierChild4" presStyleCnt="0"/>
      <dgm:spPr/>
    </dgm:pt>
    <dgm:pt modelId="{DC9384D4-B731-45A2-B3EC-E1FD547F73E9}" type="pres">
      <dgm:prSet presAssocID="{1CB68951-CA06-4336-AA2B-8CA6FCC92BEE}" presName="hierChild5" presStyleCnt="0"/>
      <dgm:spPr/>
    </dgm:pt>
    <dgm:pt modelId="{0DE0FEC5-043D-4B0F-8A8D-E86EFFAAA615}" type="pres">
      <dgm:prSet presAssocID="{4B06258C-B6E8-4F38-BBD8-35A2CA410D24}" presName="Name37" presStyleLbl="parChTrans1D2" presStyleIdx="2" presStyleCnt="4"/>
      <dgm:spPr/>
    </dgm:pt>
    <dgm:pt modelId="{77A8708E-8AC3-49A2-BCA9-0EF72AC91F80}" type="pres">
      <dgm:prSet presAssocID="{8C9A7B9A-3A80-42EC-A622-275FEB262A23}" presName="hierRoot2" presStyleCnt="0">
        <dgm:presLayoutVars>
          <dgm:hierBranch val="init"/>
        </dgm:presLayoutVars>
      </dgm:prSet>
      <dgm:spPr/>
    </dgm:pt>
    <dgm:pt modelId="{8696A0B6-88B8-4560-BC11-B3B2C0D2DE72}" type="pres">
      <dgm:prSet presAssocID="{8C9A7B9A-3A80-42EC-A622-275FEB262A23}" presName="rootComposite" presStyleCnt="0"/>
      <dgm:spPr/>
    </dgm:pt>
    <dgm:pt modelId="{ABC8F947-B5E0-4604-A925-E856E1907AF4}" type="pres">
      <dgm:prSet presAssocID="{8C9A7B9A-3A80-42EC-A622-275FEB262A23}" presName="rootText" presStyleLbl="node1" presStyleIdx="2" presStyleCnt="4" custScaleY="115173">
        <dgm:presLayoutVars>
          <dgm:chMax/>
          <dgm:chPref val="3"/>
        </dgm:presLayoutVars>
      </dgm:prSet>
      <dgm:spPr/>
    </dgm:pt>
    <dgm:pt modelId="{8634F05F-28CA-417C-987B-46B484EB1E60}" type="pres">
      <dgm:prSet presAssocID="{8C9A7B9A-3A80-42EC-A622-275FEB262A23}" presName="titleText2" presStyleLbl="fgAcc1" presStyleIdx="2" presStyleCnt="4">
        <dgm:presLayoutVars>
          <dgm:chMax val="0"/>
          <dgm:chPref val="0"/>
        </dgm:presLayoutVars>
      </dgm:prSet>
      <dgm:spPr/>
    </dgm:pt>
    <dgm:pt modelId="{BA24D6F8-97B6-47FE-8DE2-D6D85C26EA7A}" type="pres">
      <dgm:prSet presAssocID="{8C9A7B9A-3A80-42EC-A622-275FEB262A23}" presName="rootConnector" presStyleLbl="node2" presStyleIdx="0" presStyleCnt="0"/>
      <dgm:spPr/>
    </dgm:pt>
    <dgm:pt modelId="{7D320D73-99C8-4AF1-AF2D-4A18D896A0EC}" type="pres">
      <dgm:prSet presAssocID="{8C9A7B9A-3A80-42EC-A622-275FEB262A23}" presName="hierChild4" presStyleCnt="0"/>
      <dgm:spPr/>
    </dgm:pt>
    <dgm:pt modelId="{129F97A8-030C-4800-927E-4D9FD003F807}" type="pres">
      <dgm:prSet presAssocID="{8C9A7B9A-3A80-42EC-A622-275FEB262A23}" presName="hierChild5" presStyleCnt="0"/>
      <dgm:spPr/>
    </dgm:pt>
    <dgm:pt modelId="{D8CDA43E-5389-4590-897F-C8D7AC9B5007}" type="pres">
      <dgm:prSet presAssocID="{E11BFB5D-BFE9-43A5-9540-4A7BB5C23166}" presName="Name37" presStyleLbl="parChTrans1D2" presStyleIdx="3" presStyleCnt="4"/>
      <dgm:spPr/>
    </dgm:pt>
    <dgm:pt modelId="{4A9D8B7D-39C2-4B78-8EFB-F426EC15AF7F}" type="pres">
      <dgm:prSet presAssocID="{ACD8BC3A-0A6E-4607-AAB0-775DCEF41537}" presName="hierRoot2" presStyleCnt="0">
        <dgm:presLayoutVars>
          <dgm:hierBranch val="init"/>
        </dgm:presLayoutVars>
      </dgm:prSet>
      <dgm:spPr/>
    </dgm:pt>
    <dgm:pt modelId="{C73B22A3-4744-422B-B08E-C093DE66A893}" type="pres">
      <dgm:prSet presAssocID="{ACD8BC3A-0A6E-4607-AAB0-775DCEF41537}" presName="rootComposite" presStyleCnt="0"/>
      <dgm:spPr/>
    </dgm:pt>
    <dgm:pt modelId="{04F591C6-2A2E-417F-A4E9-4F478179566B}" type="pres">
      <dgm:prSet presAssocID="{ACD8BC3A-0A6E-4607-AAB0-775DCEF41537}" presName="rootText" presStyleLbl="node1" presStyleIdx="3" presStyleCnt="4" custScaleY="113003">
        <dgm:presLayoutVars>
          <dgm:chMax/>
          <dgm:chPref val="3"/>
        </dgm:presLayoutVars>
      </dgm:prSet>
      <dgm:spPr/>
    </dgm:pt>
    <dgm:pt modelId="{0965E221-AE1E-4AA9-9AD8-55CE0BC8773C}" type="pres">
      <dgm:prSet presAssocID="{ACD8BC3A-0A6E-4607-AAB0-775DCEF41537}" presName="titleText2" presStyleLbl="fgAcc1" presStyleIdx="3" presStyleCnt="4">
        <dgm:presLayoutVars>
          <dgm:chMax val="0"/>
          <dgm:chPref val="0"/>
        </dgm:presLayoutVars>
      </dgm:prSet>
      <dgm:spPr/>
    </dgm:pt>
    <dgm:pt modelId="{37FC01BD-84B8-481E-875F-7B31002B12FA}" type="pres">
      <dgm:prSet presAssocID="{ACD8BC3A-0A6E-4607-AAB0-775DCEF41537}" presName="rootConnector" presStyleLbl="node2" presStyleIdx="0" presStyleCnt="0"/>
      <dgm:spPr/>
    </dgm:pt>
    <dgm:pt modelId="{12401D41-0D98-4078-B014-493AA0956653}" type="pres">
      <dgm:prSet presAssocID="{ACD8BC3A-0A6E-4607-AAB0-775DCEF41537}" presName="hierChild4" presStyleCnt="0"/>
      <dgm:spPr/>
    </dgm:pt>
    <dgm:pt modelId="{E4291437-5ED6-45E6-BDEB-46515A485F98}" type="pres">
      <dgm:prSet presAssocID="{ACD8BC3A-0A6E-4607-AAB0-775DCEF41537}" presName="hierChild5" presStyleCnt="0"/>
      <dgm:spPr/>
    </dgm:pt>
    <dgm:pt modelId="{2AD38BA7-C524-4C01-92A7-1AB867705D7E}" type="pres">
      <dgm:prSet presAssocID="{A36D8CCF-245D-4529-B43E-4C95F481288D}" presName="hierChild3" presStyleCnt="0"/>
      <dgm:spPr/>
    </dgm:pt>
  </dgm:ptLst>
  <dgm:cxnLst>
    <dgm:cxn modelId="{A82FC009-775F-4676-8A70-F6A0CDA20CB3}" type="presOf" srcId="{F8264E1A-4F51-47C5-8B3C-B8BECFAB8DF6}" destId="{0AE67C9B-9DBE-413B-AAA7-1D8D70FC9169}" srcOrd="0" destOrd="0" presId="urn:microsoft.com/office/officeart/2008/layout/NameandTitleOrganizationalChart"/>
    <dgm:cxn modelId="{E6DAB933-96EA-4C20-9799-82B175DD8FA5}" srcId="{A36D8CCF-245D-4529-B43E-4C95F481288D}" destId="{6A3C3140-F736-4DC7-8856-E739913AD998}" srcOrd="0" destOrd="0" parTransId="{F8264E1A-4F51-47C5-8B3C-B8BECFAB8DF6}" sibTransId="{2B25B6FB-566F-42E9-9F36-A30C16EF9272}"/>
    <dgm:cxn modelId="{5E078C39-5FA2-44A7-ACA0-497BA5CEB601}" srcId="{A36D8CCF-245D-4529-B43E-4C95F481288D}" destId="{1CB68951-CA06-4336-AA2B-8CA6FCC92BEE}" srcOrd="1" destOrd="0" parTransId="{49CF2FDB-BCC0-4F17-86E4-5F31B1F1BA31}" sibTransId="{6132D312-F309-4A11-B5EB-90BB1DEDA534}"/>
    <dgm:cxn modelId="{2CF64A5C-99E9-436A-878F-305673B29A7A}" type="presOf" srcId="{2B25B6FB-566F-42E9-9F36-A30C16EF9272}" destId="{71B89C8A-8578-47A6-AC1E-D3E1B2C80DC6}" srcOrd="0" destOrd="0" presId="urn:microsoft.com/office/officeart/2008/layout/NameandTitleOrganizationalChart"/>
    <dgm:cxn modelId="{0E755E41-E5BA-40E4-B168-3E4D2ACEC73A}" type="presOf" srcId="{1CB68951-CA06-4336-AA2B-8CA6FCC92BEE}" destId="{7556F996-E905-4644-A0B3-4EF3C6C41852}" srcOrd="0" destOrd="0" presId="urn:microsoft.com/office/officeart/2008/layout/NameandTitleOrganizationalChart"/>
    <dgm:cxn modelId="{57948D65-D4B8-498B-8CD5-35642BF3D565}" type="presOf" srcId="{1CB68951-CA06-4336-AA2B-8CA6FCC92BEE}" destId="{78BB6C05-A607-4405-BB71-E958968A4EA2}" srcOrd="1" destOrd="0" presId="urn:microsoft.com/office/officeart/2008/layout/NameandTitleOrganizationalChart"/>
    <dgm:cxn modelId="{38946855-49E2-47BF-85EA-4614982C6C21}" type="presOf" srcId="{F9FD0016-C7C5-43B7-88D7-A599F18A7923}" destId="{8F570EED-108E-40BF-837E-FB64E65BA5DB}" srcOrd="0" destOrd="0" presId="urn:microsoft.com/office/officeart/2008/layout/NameandTitleOrganizationalChart"/>
    <dgm:cxn modelId="{FBCD347D-3005-4162-BCBB-D8DA8F43FE58}" type="presOf" srcId="{E11BFB5D-BFE9-43A5-9540-4A7BB5C23166}" destId="{D8CDA43E-5389-4590-897F-C8D7AC9B5007}" srcOrd="0" destOrd="0" presId="urn:microsoft.com/office/officeart/2008/layout/NameandTitleOrganizationalChart"/>
    <dgm:cxn modelId="{A6857C7F-82CF-4664-9979-56D069201412}" type="presOf" srcId="{8C9A7B9A-3A80-42EC-A622-275FEB262A23}" destId="{ABC8F947-B5E0-4604-A925-E856E1907AF4}" srcOrd="0" destOrd="0" presId="urn:microsoft.com/office/officeart/2008/layout/NameandTitleOrganizationalChart"/>
    <dgm:cxn modelId="{DFEE1C85-880F-4B70-8B0A-B4BF60DDD7BB}" srcId="{F9FD0016-C7C5-43B7-88D7-A599F18A7923}" destId="{A36D8CCF-245D-4529-B43E-4C95F481288D}" srcOrd="0" destOrd="0" parTransId="{85829386-8A5C-4F95-A845-289476B01DDE}" sibTransId="{4E6E3F95-B8B3-4241-BB30-0C654C3F2878}"/>
    <dgm:cxn modelId="{25043587-FDFF-48AE-A4BF-2A2922AA3B92}" type="presOf" srcId="{49CF2FDB-BCC0-4F17-86E4-5F31B1F1BA31}" destId="{C999B3AE-BF1C-414E-9A36-AA9717F136DA}" srcOrd="0" destOrd="0" presId="urn:microsoft.com/office/officeart/2008/layout/NameandTitleOrganizationalChart"/>
    <dgm:cxn modelId="{4DC01495-F56D-4DEF-AC9D-E1B72908D6CB}" type="presOf" srcId="{A36D8CCF-245D-4529-B43E-4C95F481288D}" destId="{89ECBDAD-F1B1-4E43-9A4C-B3E06BD48359}" srcOrd="0" destOrd="0" presId="urn:microsoft.com/office/officeart/2008/layout/NameandTitleOrganizationalChart"/>
    <dgm:cxn modelId="{15DCCBC2-A221-42EC-BE55-A57B8B13C111}" type="presOf" srcId="{6132D312-F309-4A11-B5EB-90BB1DEDA534}" destId="{2C298C2D-DAC9-41E0-8F77-E288B0AD7290}" srcOrd="0" destOrd="0" presId="urn:microsoft.com/office/officeart/2008/layout/NameandTitleOrganizationalChart"/>
    <dgm:cxn modelId="{B3D61DC3-F4A8-4921-A1FE-6A0D81195C0C}" type="presOf" srcId="{FA6EC306-07CC-4D0D-86C3-3ABABC4ECF39}" destId="{0965E221-AE1E-4AA9-9AD8-55CE0BC8773C}" srcOrd="0" destOrd="0" presId="urn:microsoft.com/office/officeart/2008/layout/NameandTitleOrganizationalChart"/>
    <dgm:cxn modelId="{E6DCADC3-D102-4E49-9B59-BCEB02CFF465}" srcId="{A36D8CCF-245D-4529-B43E-4C95F481288D}" destId="{8C9A7B9A-3A80-42EC-A622-275FEB262A23}" srcOrd="2" destOrd="0" parTransId="{4B06258C-B6E8-4F38-BBD8-35A2CA410D24}" sibTransId="{E4EBA644-D2DB-4130-BC88-E4514113595E}"/>
    <dgm:cxn modelId="{371A4AC8-C3C4-4D6C-B6D7-93D49BE7792E}" type="presOf" srcId="{ACD8BC3A-0A6E-4607-AAB0-775DCEF41537}" destId="{04F591C6-2A2E-417F-A4E9-4F478179566B}" srcOrd="0" destOrd="0" presId="urn:microsoft.com/office/officeart/2008/layout/NameandTitleOrganizationalChart"/>
    <dgm:cxn modelId="{4DC703CD-7BAD-420A-A119-5197872C30B1}" type="presOf" srcId="{6A3C3140-F736-4DC7-8856-E739913AD998}" destId="{1E362662-4A82-4D22-B7B9-28F537403409}" srcOrd="0" destOrd="0" presId="urn:microsoft.com/office/officeart/2008/layout/NameandTitleOrganizationalChart"/>
    <dgm:cxn modelId="{940375D5-1393-42DD-B7B6-8D731C0672BE}" type="presOf" srcId="{ACD8BC3A-0A6E-4607-AAB0-775DCEF41537}" destId="{37FC01BD-84B8-481E-875F-7B31002B12FA}" srcOrd="1" destOrd="0" presId="urn:microsoft.com/office/officeart/2008/layout/NameandTitleOrganizationalChart"/>
    <dgm:cxn modelId="{F0C40FD7-32CE-41F7-BCF5-EAE3E7569463}" type="presOf" srcId="{6A3C3140-F736-4DC7-8856-E739913AD998}" destId="{BC5D8DCB-5C3B-4826-8463-2C972FBCEF56}" srcOrd="1" destOrd="0" presId="urn:microsoft.com/office/officeart/2008/layout/NameandTitleOrganizationalChart"/>
    <dgm:cxn modelId="{70FC7ED9-4176-4EE3-9195-DB02F21E8C10}" srcId="{A36D8CCF-245D-4529-B43E-4C95F481288D}" destId="{ACD8BC3A-0A6E-4607-AAB0-775DCEF41537}" srcOrd="3" destOrd="0" parTransId="{E11BFB5D-BFE9-43A5-9540-4A7BB5C23166}" sibTransId="{FA6EC306-07CC-4D0D-86C3-3ABABC4ECF39}"/>
    <dgm:cxn modelId="{E1AAE5E3-DFC6-4F20-8642-CC6E30869338}" type="presOf" srcId="{E4EBA644-D2DB-4130-BC88-E4514113595E}" destId="{8634F05F-28CA-417C-987B-46B484EB1E60}" srcOrd="0" destOrd="0" presId="urn:microsoft.com/office/officeart/2008/layout/NameandTitleOrganizationalChart"/>
    <dgm:cxn modelId="{AAAFD8EA-1A81-4199-AE49-F193EF6245E0}" type="presOf" srcId="{A36D8CCF-245D-4529-B43E-4C95F481288D}" destId="{EF4641E5-F642-4B02-9228-66EDE8677C74}" srcOrd="1" destOrd="0" presId="urn:microsoft.com/office/officeart/2008/layout/NameandTitleOrganizationalChart"/>
    <dgm:cxn modelId="{B79154EB-9B54-455C-A183-BB63BE6F0BC8}" type="presOf" srcId="{4B06258C-B6E8-4F38-BBD8-35A2CA410D24}" destId="{0DE0FEC5-043D-4B0F-8A8D-E86EFFAAA615}" srcOrd="0" destOrd="0" presId="urn:microsoft.com/office/officeart/2008/layout/NameandTitleOrganizationalChart"/>
    <dgm:cxn modelId="{67C851ED-CD8A-4BA2-B84C-4B86E4B6F86C}" type="presOf" srcId="{8C9A7B9A-3A80-42EC-A622-275FEB262A23}" destId="{BA24D6F8-97B6-47FE-8DE2-D6D85C26EA7A}" srcOrd="1" destOrd="0" presId="urn:microsoft.com/office/officeart/2008/layout/NameandTitleOrganizationalChart"/>
    <dgm:cxn modelId="{3AF413FB-3464-4AAB-A4EF-1E6FE15500E1}" type="presOf" srcId="{4E6E3F95-B8B3-4241-BB30-0C654C3F2878}" destId="{F407EE60-0D7C-48EE-A27B-04429F8B567E}" srcOrd="0" destOrd="0" presId="urn:microsoft.com/office/officeart/2008/layout/NameandTitleOrganizationalChart"/>
    <dgm:cxn modelId="{50808978-7AC5-4F43-A391-E4BB5A7B2B02}" type="presParOf" srcId="{8F570EED-108E-40BF-837E-FB64E65BA5DB}" destId="{DF000AFC-2386-4C73-AB32-2149A5C134A8}" srcOrd="0" destOrd="0" presId="urn:microsoft.com/office/officeart/2008/layout/NameandTitleOrganizationalChart"/>
    <dgm:cxn modelId="{1B526459-CF8C-412D-B50A-F5A9CFF3CE57}" type="presParOf" srcId="{DF000AFC-2386-4C73-AB32-2149A5C134A8}" destId="{8A0257F8-9F2A-4F31-92F2-F69D716B58FD}" srcOrd="0" destOrd="0" presId="urn:microsoft.com/office/officeart/2008/layout/NameandTitleOrganizationalChart"/>
    <dgm:cxn modelId="{8335309D-517F-4D73-AEDD-25070A27314E}" type="presParOf" srcId="{8A0257F8-9F2A-4F31-92F2-F69D716B58FD}" destId="{89ECBDAD-F1B1-4E43-9A4C-B3E06BD48359}" srcOrd="0" destOrd="0" presId="urn:microsoft.com/office/officeart/2008/layout/NameandTitleOrganizationalChart"/>
    <dgm:cxn modelId="{20D57615-AD09-4872-B072-417C0A499F08}" type="presParOf" srcId="{8A0257F8-9F2A-4F31-92F2-F69D716B58FD}" destId="{F407EE60-0D7C-48EE-A27B-04429F8B567E}" srcOrd="1" destOrd="0" presId="urn:microsoft.com/office/officeart/2008/layout/NameandTitleOrganizationalChart"/>
    <dgm:cxn modelId="{CDDDB28A-8225-41E8-BC83-7E3B8FE875FB}" type="presParOf" srcId="{8A0257F8-9F2A-4F31-92F2-F69D716B58FD}" destId="{EF4641E5-F642-4B02-9228-66EDE8677C74}" srcOrd="2" destOrd="0" presId="urn:microsoft.com/office/officeart/2008/layout/NameandTitleOrganizationalChart"/>
    <dgm:cxn modelId="{409832E0-69C2-4126-9B6D-8E5E6D356382}" type="presParOf" srcId="{DF000AFC-2386-4C73-AB32-2149A5C134A8}" destId="{125AAF82-F38C-4194-9820-9872A30589A1}" srcOrd="1" destOrd="0" presId="urn:microsoft.com/office/officeart/2008/layout/NameandTitleOrganizationalChart"/>
    <dgm:cxn modelId="{29697CD5-5128-4C65-803D-8CC5681AB6B7}" type="presParOf" srcId="{125AAF82-F38C-4194-9820-9872A30589A1}" destId="{0AE67C9B-9DBE-413B-AAA7-1D8D70FC9169}" srcOrd="0" destOrd="0" presId="urn:microsoft.com/office/officeart/2008/layout/NameandTitleOrganizationalChart"/>
    <dgm:cxn modelId="{6281E729-FE0D-4CC1-8D17-D3A14D4852E2}" type="presParOf" srcId="{125AAF82-F38C-4194-9820-9872A30589A1}" destId="{CD64143B-64FC-4587-8A37-DEF76ECEFDB3}" srcOrd="1" destOrd="0" presId="urn:microsoft.com/office/officeart/2008/layout/NameandTitleOrganizationalChart"/>
    <dgm:cxn modelId="{3AB8C4F1-9074-4C43-B7DF-BCD451870CB3}" type="presParOf" srcId="{CD64143B-64FC-4587-8A37-DEF76ECEFDB3}" destId="{A1AE9DAF-236F-468F-B7CB-77FEF5D211C9}" srcOrd="0" destOrd="0" presId="urn:microsoft.com/office/officeart/2008/layout/NameandTitleOrganizationalChart"/>
    <dgm:cxn modelId="{2C583F7D-6420-4356-B7E1-B92590B6404B}" type="presParOf" srcId="{A1AE9DAF-236F-468F-B7CB-77FEF5D211C9}" destId="{1E362662-4A82-4D22-B7B9-28F537403409}" srcOrd="0" destOrd="0" presId="urn:microsoft.com/office/officeart/2008/layout/NameandTitleOrganizationalChart"/>
    <dgm:cxn modelId="{D7FEE1E2-BD5A-4D9F-A700-38D9FDB62F32}" type="presParOf" srcId="{A1AE9DAF-236F-468F-B7CB-77FEF5D211C9}" destId="{71B89C8A-8578-47A6-AC1E-D3E1B2C80DC6}" srcOrd="1" destOrd="0" presId="urn:microsoft.com/office/officeart/2008/layout/NameandTitleOrganizationalChart"/>
    <dgm:cxn modelId="{0F0871AC-3ADA-48A2-B53C-4DCD3B1A0F4C}" type="presParOf" srcId="{A1AE9DAF-236F-468F-B7CB-77FEF5D211C9}" destId="{BC5D8DCB-5C3B-4826-8463-2C972FBCEF56}" srcOrd="2" destOrd="0" presId="urn:microsoft.com/office/officeart/2008/layout/NameandTitleOrganizationalChart"/>
    <dgm:cxn modelId="{6BAFFAB5-BA00-4E6D-86DA-04EB5E348D30}" type="presParOf" srcId="{CD64143B-64FC-4587-8A37-DEF76ECEFDB3}" destId="{0343195F-1365-4A61-8181-74E99FFD30B6}" srcOrd="1" destOrd="0" presId="urn:microsoft.com/office/officeart/2008/layout/NameandTitleOrganizationalChart"/>
    <dgm:cxn modelId="{A66E14B1-68EE-45A1-B0D8-EC4F7E5A0279}" type="presParOf" srcId="{CD64143B-64FC-4587-8A37-DEF76ECEFDB3}" destId="{6EE41071-E932-4CF8-82A1-703657BA03C9}" srcOrd="2" destOrd="0" presId="urn:microsoft.com/office/officeart/2008/layout/NameandTitleOrganizationalChart"/>
    <dgm:cxn modelId="{76659A96-DEC7-4AE7-8B13-2A9D5B00AE01}" type="presParOf" srcId="{125AAF82-F38C-4194-9820-9872A30589A1}" destId="{C999B3AE-BF1C-414E-9A36-AA9717F136DA}" srcOrd="2" destOrd="0" presId="urn:microsoft.com/office/officeart/2008/layout/NameandTitleOrganizationalChart"/>
    <dgm:cxn modelId="{4EAB3EC5-53D2-4E06-8D6C-80816540B5FD}" type="presParOf" srcId="{125AAF82-F38C-4194-9820-9872A30589A1}" destId="{BF81E303-A5BB-42B1-ADA5-F494042E3535}" srcOrd="3" destOrd="0" presId="urn:microsoft.com/office/officeart/2008/layout/NameandTitleOrganizationalChart"/>
    <dgm:cxn modelId="{867FEC24-1793-40E0-BE92-CA60D599BF7E}" type="presParOf" srcId="{BF81E303-A5BB-42B1-ADA5-F494042E3535}" destId="{7FC5A531-EB6D-4053-A66A-366090D317EF}" srcOrd="0" destOrd="0" presId="urn:microsoft.com/office/officeart/2008/layout/NameandTitleOrganizationalChart"/>
    <dgm:cxn modelId="{CAB2BB27-0BAA-4E46-AD2E-B9B096F96C0A}" type="presParOf" srcId="{7FC5A531-EB6D-4053-A66A-366090D317EF}" destId="{7556F996-E905-4644-A0B3-4EF3C6C41852}" srcOrd="0" destOrd="0" presId="urn:microsoft.com/office/officeart/2008/layout/NameandTitleOrganizationalChart"/>
    <dgm:cxn modelId="{AE8E2F63-F7C4-477B-A771-90DF51859DF5}" type="presParOf" srcId="{7FC5A531-EB6D-4053-A66A-366090D317EF}" destId="{2C298C2D-DAC9-41E0-8F77-E288B0AD7290}" srcOrd="1" destOrd="0" presId="urn:microsoft.com/office/officeart/2008/layout/NameandTitleOrganizationalChart"/>
    <dgm:cxn modelId="{F23A60D2-1912-4876-BC8A-396FB2117617}" type="presParOf" srcId="{7FC5A531-EB6D-4053-A66A-366090D317EF}" destId="{78BB6C05-A607-4405-BB71-E958968A4EA2}" srcOrd="2" destOrd="0" presId="urn:microsoft.com/office/officeart/2008/layout/NameandTitleOrganizationalChart"/>
    <dgm:cxn modelId="{A7527AB5-9D07-410E-BA44-A49956885C8F}" type="presParOf" srcId="{BF81E303-A5BB-42B1-ADA5-F494042E3535}" destId="{936E64CD-7926-4DCA-BECC-A65E0C3935EC}" srcOrd="1" destOrd="0" presId="urn:microsoft.com/office/officeart/2008/layout/NameandTitleOrganizationalChart"/>
    <dgm:cxn modelId="{4E7608F9-FC42-4877-9AB0-731CB53C2995}" type="presParOf" srcId="{BF81E303-A5BB-42B1-ADA5-F494042E3535}" destId="{DC9384D4-B731-45A2-B3EC-E1FD547F73E9}" srcOrd="2" destOrd="0" presId="urn:microsoft.com/office/officeart/2008/layout/NameandTitleOrganizationalChart"/>
    <dgm:cxn modelId="{D6BD6F17-D996-4D94-BF51-F9CB0BC084BC}" type="presParOf" srcId="{125AAF82-F38C-4194-9820-9872A30589A1}" destId="{0DE0FEC5-043D-4B0F-8A8D-E86EFFAAA615}" srcOrd="4" destOrd="0" presId="urn:microsoft.com/office/officeart/2008/layout/NameandTitleOrganizationalChart"/>
    <dgm:cxn modelId="{90B7E897-12E3-4786-B3F6-EA64F0C31E15}" type="presParOf" srcId="{125AAF82-F38C-4194-9820-9872A30589A1}" destId="{77A8708E-8AC3-49A2-BCA9-0EF72AC91F80}" srcOrd="5" destOrd="0" presId="urn:microsoft.com/office/officeart/2008/layout/NameandTitleOrganizationalChart"/>
    <dgm:cxn modelId="{6AC37D23-D63F-48DB-858C-9D5FE0033502}" type="presParOf" srcId="{77A8708E-8AC3-49A2-BCA9-0EF72AC91F80}" destId="{8696A0B6-88B8-4560-BC11-B3B2C0D2DE72}" srcOrd="0" destOrd="0" presId="urn:microsoft.com/office/officeart/2008/layout/NameandTitleOrganizationalChart"/>
    <dgm:cxn modelId="{0059EDC6-31D2-4C61-8E9B-8FF07B062705}" type="presParOf" srcId="{8696A0B6-88B8-4560-BC11-B3B2C0D2DE72}" destId="{ABC8F947-B5E0-4604-A925-E856E1907AF4}" srcOrd="0" destOrd="0" presId="urn:microsoft.com/office/officeart/2008/layout/NameandTitleOrganizationalChart"/>
    <dgm:cxn modelId="{87A12A93-2AF3-4FEB-8F47-E7EFFA776E91}" type="presParOf" srcId="{8696A0B6-88B8-4560-BC11-B3B2C0D2DE72}" destId="{8634F05F-28CA-417C-987B-46B484EB1E60}" srcOrd="1" destOrd="0" presId="urn:microsoft.com/office/officeart/2008/layout/NameandTitleOrganizationalChart"/>
    <dgm:cxn modelId="{9801B138-CE78-4366-B1E3-A3021FC450F0}" type="presParOf" srcId="{8696A0B6-88B8-4560-BC11-B3B2C0D2DE72}" destId="{BA24D6F8-97B6-47FE-8DE2-D6D85C26EA7A}" srcOrd="2" destOrd="0" presId="urn:microsoft.com/office/officeart/2008/layout/NameandTitleOrganizationalChart"/>
    <dgm:cxn modelId="{EF29C1ED-6570-42AE-9489-427D6A1C1713}" type="presParOf" srcId="{77A8708E-8AC3-49A2-BCA9-0EF72AC91F80}" destId="{7D320D73-99C8-4AF1-AF2D-4A18D896A0EC}" srcOrd="1" destOrd="0" presId="urn:microsoft.com/office/officeart/2008/layout/NameandTitleOrganizationalChart"/>
    <dgm:cxn modelId="{8AA07EDA-6183-4947-B69E-A0A8872B4CF4}" type="presParOf" srcId="{77A8708E-8AC3-49A2-BCA9-0EF72AC91F80}" destId="{129F97A8-030C-4800-927E-4D9FD003F807}" srcOrd="2" destOrd="0" presId="urn:microsoft.com/office/officeart/2008/layout/NameandTitleOrganizationalChart"/>
    <dgm:cxn modelId="{26678825-9486-4F5F-BA99-E6800BC2F86E}" type="presParOf" srcId="{125AAF82-F38C-4194-9820-9872A30589A1}" destId="{D8CDA43E-5389-4590-897F-C8D7AC9B5007}" srcOrd="6" destOrd="0" presId="urn:microsoft.com/office/officeart/2008/layout/NameandTitleOrganizationalChart"/>
    <dgm:cxn modelId="{AF2B2A17-259D-4ECC-BBC6-BB7269CE2F8F}" type="presParOf" srcId="{125AAF82-F38C-4194-9820-9872A30589A1}" destId="{4A9D8B7D-39C2-4B78-8EFB-F426EC15AF7F}" srcOrd="7" destOrd="0" presId="urn:microsoft.com/office/officeart/2008/layout/NameandTitleOrganizationalChart"/>
    <dgm:cxn modelId="{BF532790-A55E-4883-93D3-E1B96EB277DF}" type="presParOf" srcId="{4A9D8B7D-39C2-4B78-8EFB-F426EC15AF7F}" destId="{C73B22A3-4744-422B-B08E-C093DE66A893}" srcOrd="0" destOrd="0" presId="urn:microsoft.com/office/officeart/2008/layout/NameandTitleOrganizationalChart"/>
    <dgm:cxn modelId="{68B53C40-272A-4AEB-B9AF-43275C2CF920}" type="presParOf" srcId="{C73B22A3-4744-422B-B08E-C093DE66A893}" destId="{04F591C6-2A2E-417F-A4E9-4F478179566B}" srcOrd="0" destOrd="0" presId="urn:microsoft.com/office/officeart/2008/layout/NameandTitleOrganizationalChart"/>
    <dgm:cxn modelId="{05E1B6C7-7889-41F1-B8B5-AB76C5B9CE2F}" type="presParOf" srcId="{C73B22A3-4744-422B-B08E-C093DE66A893}" destId="{0965E221-AE1E-4AA9-9AD8-55CE0BC8773C}" srcOrd="1" destOrd="0" presId="urn:microsoft.com/office/officeart/2008/layout/NameandTitleOrganizationalChart"/>
    <dgm:cxn modelId="{C97E1427-7ECB-40BE-ADBD-635F87550E36}" type="presParOf" srcId="{C73B22A3-4744-422B-B08E-C093DE66A893}" destId="{37FC01BD-84B8-481E-875F-7B31002B12FA}" srcOrd="2" destOrd="0" presId="urn:microsoft.com/office/officeart/2008/layout/NameandTitleOrganizationalChart"/>
    <dgm:cxn modelId="{B37E193F-6F36-4644-A89A-674018B34EDA}" type="presParOf" srcId="{4A9D8B7D-39C2-4B78-8EFB-F426EC15AF7F}" destId="{12401D41-0D98-4078-B014-493AA0956653}" srcOrd="1" destOrd="0" presId="urn:microsoft.com/office/officeart/2008/layout/NameandTitleOrganizationalChart"/>
    <dgm:cxn modelId="{26EC089A-1D03-4EDA-BCB1-B1C3058846AB}" type="presParOf" srcId="{4A9D8B7D-39C2-4B78-8EFB-F426EC15AF7F}" destId="{E4291437-5ED6-45E6-BDEB-46515A485F98}" srcOrd="2" destOrd="0" presId="urn:microsoft.com/office/officeart/2008/layout/NameandTitleOrganizationalChart"/>
    <dgm:cxn modelId="{C6A82D46-7C54-4E8C-9331-A529544F0019}" type="presParOf" srcId="{DF000AFC-2386-4C73-AB32-2149A5C134A8}" destId="{2AD38BA7-C524-4C01-92A7-1AB867705D7E}" srcOrd="2" destOrd="0" presId="urn:microsoft.com/office/officeart/2008/layout/NameandTitleOrganizational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31310B7-70F2-4AAB-AA6F-B99DE6DE83B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2946C8C0-AAC9-4778-9CBD-162F1B644626}">
      <dgm:prSet phldrT="[Текст]"/>
      <dgm:spPr>
        <a:solidFill>
          <a:schemeClr val="accent1">
            <a:lumMod val="40000"/>
            <a:lumOff val="60000"/>
          </a:schemeClr>
        </a:solidFill>
        <a:ln>
          <a:solidFill>
            <a:schemeClr val="accent1"/>
          </a:solidFill>
        </a:ln>
      </dgm:spPr>
      <dgm:t>
        <a:bodyPr/>
        <a:lstStyle/>
        <a:p>
          <a:r>
            <a:rPr lang="uk-UA"/>
            <a:t>Клієнтський рівень(</a:t>
          </a:r>
          <a:r>
            <a:rPr lang="en-AU"/>
            <a:t>React.js, Web3.js)</a:t>
          </a:r>
          <a:endParaRPr lang="ru-RU"/>
        </a:p>
      </dgm:t>
    </dgm:pt>
    <dgm:pt modelId="{B75606A7-D513-4B6F-B8E6-0A0E7994A31C}" type="parTrans" cxnId="{2F0AEE92-2234-422B-8350-87BB2A2F009F}">
      <dgm:prSet/>
      <dgm:spPr/>
      <dgm:t>
        <a:bodyPr/>
        <a:lstStyle/>
        <a:p>
          <a:endParaRPr lang="ru-RU"/>
        </a:p>
      </dgm:t>
    </dgm:pt>
    <dgm:pt modelId="{D40CB4C2-8718-4A7E-9F79-9A9D2076E2CD}" type="sibTrans" cxnId="{2F0AEE92-2234-422B-8350-87BB2A2F009F}">
      <dgm:prSet/>
      <dgm:spPr/>
      <dgm:t>
        <a:bodyPr/>
        <a:lstStyle/>
        <a:p>
          <a:endParaRPr lang="ru-RU"/>
        </a:p>
      </dgm:t>
    </dgm:pt>
    <dgm:pt modelId="{B1F54465-9A26-4FA1-BA53-8C668FF7DEB1}" type="asst">
      <dgm:prSet phldrT="[Текст]"/>
      <dgm:spPr>
        <a:solidFill>
          <a:schemeClr val="accent6">
            <a:lumMod val="60000"/>
            <a:lumOff val="40000"/>
          </a:schemeClr>
        </a:solidFill>
        <a:ln>
          <a:solidFill>
            <a:schemeClr val="accent6">
              <a:lumMod val="50000"/>
            </a:schemeClr>
          </a:solidFill>
        </a:ln>
      </dgm:spPr>
      <dgm:t>
        <a:bodyPr/>
        <a:lstStyle/>
        <a:p>
          <a:r>
            <a:rPr lang="en-AU"/>
            <a:t>API Gateway (Nginx, Load Balancer)</a:t>
          </a:r>
          <a:endParaRPr lang="ru-RU"/>
        </a:p>
      </dgm:t>
    </dgm:pt>
    <dgm:pt modelId="{D33E36A5-EC62-41C0-A889-20DE082D67E5}" type="parTrans" cxnId="{CBA8453A-646C-4EF9-9576-308D5BF92F62}">
      <dgm:prSet/>
      <dgm:spPr>
        <a:ln>
          <a:solidFill>
            <a:schemeClr val="bg1"/>
          </a:solidFill>
        </a:ln>
      </dgm:spPr>
      <dgm:t>
        <a:bodyPr/>
        <a:lstStyle/>
        <a:p>
          <a:endParaRPr lang="ru-RU"/>
        </a:p>
      </dgm:t>
    </dgm:pt>
    <dgm:pt modelId="{443F1BE3-D5C0-4A60-B5B4-64DB02EEA002}" type="sibTrans" cxnId="{CBA8453A-646C-4EF9-9576-308D5BF92F62}">
      <dgm:prSet/>
      <dgm:spPr/>
      <dgm:t>
        <a:bodyPr/>
        <a:lstStyle/>
        <a:p>
          <a:endParaRPr lang="ru-RU"/>
        </a:p>
      </dgm:t>
    </dgm:pt>
    <dgm:pt modelId="{7C1F837E-CD87-4730-81F4-21787782BED9}">
      <dgm:prSet phldrT="[Текст]"/>
      <dgm:spPr>
        <a:solidFill>
          <a:schemeClr val="accent2">
            <a:lumMod val="60000"/>
            <a:lumOff val="40000"/>
          </a:schemeClr>
        </a:solidFill>
        <a:ln>
          <a:solidFill>
            <a:schemeClr val="accent2">
              <a:lumMod val="50000"/>
            </a:schemeClr>
          </a:solidFill>
        </a:ln>
      </dgm:spPr>
      <dgm:t>
        <a:bodyPr/>
        <a:lstStyle/>
        <a:p>
          <a:r>
            <a:rPr lang="uk-UA"/>
            <a:t>Сервіс товарів</a:t>
          </a:r>
          <a:endParaRPr lang="ru-RU"/>
        </a:p>
      </dgm:t>
    </dgm:pt>
    <dgm:pt modelId="{5948A887-B12C-4FE5-A629-F7A50AC634FB}" type="parTrans" cxnId="{77F40FED-15EE-4AE8-BD2D-23D919BA5BD4}">
      <dgm:prSet/>
      <dgm:spPr/>
      <dgm:t>
        <a:bodyPr/>
        <a:lstStyle/>
        <a:p>
          <a:endParaRPr lang="ru-RU"/>
        </a:p>
      </dgm:t>
    </dgm:pt>
    <dgm:pt modelId="{A8347015-3BE6-4EAC-B27B-BFCAF8F1794D}" type="sibTrans" cxnId="{77F40FED-15EE-4AE8-BD2D-23D919BA5BD4}">
      <dgm:prSet/>
      <dgm:spPr/>
      <dgm:t>
        <a:bodyPr/>
        <a:lstStyle/>
        <a:p>
          <a:endParaRPr lang="ru-RU"/>
        </a:p>
      </dgm:t>
    </dgm:pt>
    <dgm:pt modelId="{4167AC32-7B4E-45F8-9F24-C7DA540581E8}">
      <dgm:prSet phldrT="[Текст]"/>
      <dgm:spPr>
        <a:solidFill>
          <a:schemeClr val="accent2">
            <a:lumMod val="60000"/>
            <a:lumOff val="40000"/>
          </a:schemeClr>
        </a:solidFill>
        <a:ln>
          <a:solidFill>
            <a:schemeClr val="accent2">
              <a:lumMod val="50000"/>
            </a:schemeClr>
          </a:solidFill>
        </a:ln>
      </dgm:spPr>
      <dgm:t>
        <a:bodyPr/>
        <a:lstStyle/>
        <a:p>
          <a:r>
            <a:rPr lang="uk-UA"/>
            <a:t>Сервіс платежів</a:t>
          </a:r>
          <a:endParaRPr lang="ru-RU"/>
        </a:p>
      </dgm:t>
    </dgm:pt>
    <dgm:pt modelId="{F569F286-20D8-41B3-AC67-28A640A91448}" type="parTrans" cxnId="{925C98B7-7792-4FA1-AA56-BF0E367DBCEB}">
      <dgm:prSet/>
      <dgm:spPr/>
      <dgm:t>
        <a:bodyPr/>
        <a:lstStyle/>
        <a:p>
          <a:endParaRPr lang="ru-RU"/>
        </a:p>
      </dgm:t>
    </dgm:pt>
    <dgm:pt modelId="{EEE36A86-F615-4E34-9F38-613CE8DC1251}" type="sibTrans" cxnId="{925C98B7-7792-4FA1-AA56-BF0E367DBCEB}">
      <dgm:prSet/>
      <dgm:spPr/>
      <dgm:t>
        <a:bodyPr/>
        <a:lstStyle/>
        <a:p>
          <a:endParaRPr lang="ru-RU"/>
        </a:p>
      </dgm:t>
    </dgm:pt>
    <dgm:pt modelId="{F02AE679-44DE-432A-80F2-4E5F2222EFDB}">
      <dgm:prSet phldrT="[Текст]"/>
      <dgm:spPr>
        <a:solidFill>
          <a:schemeClr val="accent2">
            <a:lumMod val="60000"/>
            <a:lumOff val="40000"/>
          </a:schemeClr>
        </a:solidFill>
        <a:ln>
          <a:solidFill>
            <a:schemeClr val="accent2">
              <a:lumMod val="50000"/>
            </a:schemeClr>
          </a:solidFill>
        </a:ln>
      </dgm:spPr>
      <dgm:t>
        <a:bodyPr/>
        <a:lstStyle/>
        <a:p>
          <a:r>
            <a:rPr lang="uk-UA"/>
            <a:t>Сервіс користувачів</a:t>
          </a:r>
          <a:endParaRPr lang="ru-RU"/>
        </a:p>
      </dgm:t>
    </dgm:pt>
    <dgm:pt modelId="{8283A7CC-1F53-44E4-8DB9-802E655C29F3}" type="parTrans" cxnId="{72327D34-F846-4DC8-BEDB-6BC8C4564947}">
      <dgm:prSet/>
      <dgm:spPr/>
      <dgm:t>
        <a:bodyPr/>
        <a:lstStyle/>
        <a:p>
          <a:endParaRPr lang="ru-RU"/>
        </a:p>
      </dgm:t>
    </dgm:pt>
    <dgm:pt modelId="{C949030D-2961-4E4E-A1CD-AA5D76560E99}" type="sibTrans" cxnId="{72327D34-F846-4DC8-BEDB-6BC8C4564947}">
      <dgm:prSet/>
      <dgm:spPr/>
      <dgm:t>
        <a:bodyPr/>
        <a:lstStyle/>
        <a:p>
          <a:endParaRPr lang="ru-RU"/>
        </a:p>
      </dgm:t>
    </dgm:pt>
    <dgm:pt modelId="{CADE01BD-D6E0-4B96-B8D7-FCCCAE2949A6}">
      <dgm:prSet/>
      <dgm:spPr>
        <a:solidFill>
          <a:schemeClr val="tx2">
            <a:lumMod val="60000"/>
            <a:lumOff val="40000"/>
          </a:schemeClr>
        </a:solidFill>
        <a:ln>
          <a:solidFill>
            <a:schemeClr val="tx2">
              <a:lumMod val="50000"/>
            </a:schemeClr>
          </a:solidFill>
        </a:ln>
      </dgm:spPr>
      <dgm:t>
        <a:bodyPr/>
        <a:lstStyle/>
        <a:p>
          <a:r>
            <a:rPr lang="uk-UA"/>
            <a:t>База даних(</a:t>
          </a:r>
          <a:r>
            <a:rPr lang="de-DE"/>
            <a:t>PostgreSQL)</a:t>
          </a:r>
          <a:endParaRPr lang="ru-RU"/>
        </a:p>
      </dgm:t>
    </dgm:pt>
    <dgm:pt modelId="{883ABB9D-3DF3-4663-8BEC-182DC54F46EB}" type="parTrans" cxnId="{AC81961D-3871-4936-81F8-A1BA84C38405}">
      <dgm:prSet/>
      <dgm:spPr/>
      <dgm:t>
        <a:bodyPr/>
        <a:lstStyle/>
        <a:p>
          <a:endParaRPr lang="ru-RU"/>
        </a:p>
      </dgm:t>
    </dgm:pt>
    <dgm:pt modelId="{C2982073-0BE8-42ED-BAC2-8EF2920CC368}" type="sibTrans" cxnId="{AC81961D-3871-4936-81F8-A1BA84C38405}">
      <dgm:prSet/>
      <dgm:spPr/>
      <dgm:t>
        <a:bodyPr/>
        <a:lstStyle/>
        <a:p>
          <a:endParaRPr lang="ru-RU"/>
        </a:p>
      </dgm:t>
    </dgm:pt>
    <dgm:pt modelId="{81132340-CE92-4C69-852F-E65AA9C8F8DA}">
      <dgm:prSet/>
      <dgm:spPr>
        <a:solidFill>
          <a:srgbClr val="CD9FC6"/>
        </a:solidFill>
        <a:ln>
          <a:solidFill>
            <a:srgbClr val="7030A0"/>
          </a:solidFill>
        </a:ln>
      </dgm:spPr>
      <dgm:t>
        <a:bodyPr/>
        <a:lstStyle/>
        <a:p>
          <a:r>
            <a:rPr lang="de-DE"/>
            <a:t>Solana Blockchain</a:t>
          </a:r>
          <a:endParaRPr lang="ru-RU"/>
        </a:p>
      </dgm:t>
    </dgm:pt>
    <dgm:pt modelId="{106EDAD9-8A96-4729-8BC7-85865E2AD969}" type="parTrans" cxnId="{8CDE67C9-2149-4ABF-9E27-6EC2E614E657}">
      <dgm:prSet/>
      <dgm:spPr/>
      <dgm:t>
        <a:bodyPr/>
        <a:lstStyle/>
        <a:p>
          <a:endParaRPr lang="ru-RU"/>
        </a:p>
      </dgm:t>
    </dgm:pt>
    <dgm:pt modelId="{15C699A9-4C0E-4E23-A424-42F7213A62CE}" type="sibTrans" cxnId="{8CDE67C9-2149-4ABF-9E27-6EC2E614E657}">
      <dgm:prSet/>
      <dgm:spPr/>
      <dgm:t>
        <a:bodyPr/>
        <a:lstStyle/>
        <a:p>
          <a:endParaRPr lang="ru-RU"/>
        </a:p>
      </dgm:t>
    </dgm:pt>
    <dgm:pt modelId="{BF166EBA-4B15-40D7-8AFB-5C9E1ED8287D}" type="pres">
      <dgm:prSet presAssocID="{731310B7-70F2-4AAB-AA6F-B99DE6DE83B8}" presName="hierChild1" presStyleCnt="0">
        <dgm:presLayoutVars>
          <dgm:orgChart val="1"/>
          <dgm:chPref val="1"/>
          <dgm:dir/>
          <dgm:animOne val="branch"/>
          <dgm:animLvl val="lvl"/>
          <dgm:resizeHandles/>
        </dgm:presLayoutVars>
      </dgm:prSet>
      <dgm:spPr/>
    </dgm:pt>
    <dgm:pt modelId="{3A66FF72-D7F5-41BA-AA89-B7AD6F71C57B}" type="pres">
      <dgm:prSet presAssocID="{2946C8C0-AAC9-4778-9CBD-162F1B644626}" presName="hierRoot1" presStyleCnt="0">
        <dgm:presLayoutVars>
          <dgm:hierBranch val="init"/>
        </dgm:presLayoutVars>
      </dgm:prSet>
      <dgm:spPr/>
    </dgm:pt>
    <dgm:pt modelId="{8359FC85-3588-4DA5-96D4-061A2A2DBA6C}" type="pres">
      <dgm:prSet presAssocID="{2946C8C0-AAC9-4778-9CBD-162F1B644626}" presName="rootComposite1" presStyleCnt="0"/>
      <dgm:spPr/>
    </dgm:pt>
    <dgm:pt modelId="{E16C5E10-C743-4586-9196-B305F554B997}" type="pres">
      <dgm:prSet presAssocID="{2946C8C0-AAC9-4778-9CBD-162F1B644626}" presName="rootText1" presStyleLbl="node0" presStyleIdx="0" presStyleCnt="1" custScaleX="201918">
        <dgm:presLayoutVars>
          <dgm:chPref val="3"/>
        </dgm:presLayoutVars>
      </dgm:prSet>
      <dgm:spPr/>
    </dgm:pt>
    <dgm:pt modelId="{5B0974C4-E7E9-44B7-9E45-773818E99C8F}" type="pres">
      <dgm:prSet presAssocID="{2946C8C0-AAC9-4778-9CBD-162F1B644626}" presName="rootConnector1" presStyleLbl="node1" presStyleIdx="0" presStyleCnt="0"/>
      <dgm:spPr/>
    </dgm:pt>
    <dgm:pt modelId="{C830356B-B698-429A-A727-190CC17CE1CE}" type="pres">
      <dgm:prSet presAssocID="{2946C8C0-AAC9-4778-9CBD-162F1B644626}" presName="hierChild2" presStyleCnt="0"/>
      <dgm:spPr/>
    </dgm:pt>
    <dgm:pt modelId="{53BA94F0-856F-48ED-A5FE-AEDE64B5561E}" type="pres">
      <dgm:prSet presAssocID="{5948A887-B12C-4FE5-A629-F7A50AC634FB}" presName="Name37" presStyleLbl="parChTrans1D2" presStyleIdx="0" presStyleCnt="4"/>
      <dgm:spPr/>
    </dgm:pt>
    <dgm:pt modelId="{0E91868A-7B6C-4FC0-97A8-602DF756E2DE}" type="pres">
      <dgm:prSet presAssocID="{7C1F837E-CD87-4730-81F4-21787782BED9}" presName="hierRoot2" presStyleCnt="0">
        <dgm:presLayoutVars>
          <dgm:hierBranch val="init"/>
        </dgm:presLayoutVars>
      </dgm:prSet>
      <dgm:spPr/>
    </dgm:pt>
    <dgm:pt modelId="{70A1BBEF-E7BC-4F7C-B4E1-2A162D686B6A}" type="pres">
      <dgm:prSet presAssocID="{7C1F837E-CD87-4730-81F4-21787782BED9}" presName="rootComposite" presStyleCnt="0"/>
      <dgm:spPr/>
    </dgm:pt>
    <dgm:pt modelId="{56923586-7CE6-415A-90AE-9FD485558201}" type="pres">
      <dgm:prSet presAssocID="{7C1F837E-CD87-4730-81F4-21787782BED9}" presName="rootText" presStyleLbl="node2" presStyleIdx="0" presStyleCnt="3" custScaleX="121146">
        <dgm:presLayoutVars>
          <dgm:chPref val="3"/>
        </dgm:presLayoutVars>
      </dgm:prSet>
      <dgm:spPr/>
    </dgm:pt>
    <dgm:pt modelId="{F7F2700B-AECF-4A63-815A-7EA0F9CAC9DB}" type="pres">
      <dgm:prSet presAssocID="{7C1F837E-CD87-4730-81F4-21787782BED9}" presName="rootConnector" presStyleLbl="node2" presStyleIdx="0" presStyleCnt="3"/>
      <dgm:spPr/>
    </dgm:pt>
    <dgm:pt modelId="{39854CF0-7A93-460A-94B6-D529BB0C2199}" type="pres">
      <dgm:prSet presAssocID="{7C1F837E-CD87-4730-81F4-21787782BED9}" presName="hierChild4" presStyleCnt="0"/>
      <dgm:spPr/>
    </dgm:pt>
    <dgm:pt modelId="{E226E9DB-29F4-4272-8922-CB4F8E63CF11}" type="pres">
      <dgm:prSet presAssocID="{883ABB9D-3DF3-4663-8BEC-182DC54F46EB}" presName="Name37" presStyleLbl="parChTrans1D3" presStyleIdx="0" presStyleCnt="2"/>
      <dgm:spPr/>
    </dgm:pt>
    <dgm:pt modelId="{5318B35F-C68D-4C44-8F53-9D76CE75AB91}" type="pres">
      <dgm:prSet presAssocID="{CADE01BD-D6E0-4B96-B8D7-FCCCAE2949A6}" presName="hierRoot2" presStyleCnt="0">
        <dgm:presLayoutVars>
          <dgm:hierBranch val="init"/>
        </dgm:presLayoutVars>
      </dgm:prSet>
      <dgm:spPr/>
    </dgm:pt>
    <dgm:pt modelId="{642EC3A3-15B2-407B-93DA-6E5D9D48DB51}" type="pres">
      <dgm:prSet presAssocID="{CADE01BD-D6E0-4B96-B8D7-FCCCAE2949A6}" presName="rootComposite" presStyleCnt="0"/>
      <dgm:spPr/>
    </dgm:pt>
    <dgm:pt modelId="{F0A2CEDA-BF4A-44DA-B311-20A0E93C0E29}" type="pres">
      <dgm:prSet presAssocID="{CADE01BD-D6E0-4B96-B8D7-FCCCAE2949A6}" presName="rootText" presStyleLbl="node3" presStyleIdx="0" presStyleCnt="2" custScaleX="127492" custLinFactNeighborX="9751" custLinFactNeighborY="2786">
        <dgm:presLayoutVars>
          <dgm:chPref val="3"/>
        </dgm:presLayoutVars>
      </dgm:prSet>
      <dgm:spPr/>
    </dgm:pt>
    <dgm:pt modelId="{527F912B-A1A2-40E9-9081-B4AB9E4528B8}" type="pres">
      <dgm:prSet presAssocID="{CADE01BD-D6E0-4B96-B8D7-FCCCAE2949A6}" presName="rootConnector" presStyleLbl="node3" presStyleIdx="0" presStyleCnt="2"/>
      <dgm:spPr/>
    </dgm:pt>
    <dgm:pt modelId="{D12EB6D0-36C2-43B0-B2C5-4F76449535B7}" type="pres">
      <dgm:prSet presAssocID="{CADE01BD-D6E0-4B96-B8D7-FCCCAE2949A6}" presName="hierChild4" presStyleCnt="0"/>
      <dgm:spPr/>
    </dgm:pt>
    <dgm:pt modelId="{2CC5EB52-F568-4AB5-A548-4D34161F16E8}" type="pres">
      <dgm:prSet presAssocID="{CADE01BD-D6E0-4B96-B8D7-FCCCAE2949A6}" presName="hierChild5" presStyleCnt="0"/>
      <dgm:spPr/>
    </dgm:pt>
    <dgm:pt modelId="{889A99E0-E535-433D-A527-3BC097E516C3}" type="pres">
      <dgm:prSet presAssocID="{7C1F837E-CD87-4730-81F4-21787782BED9}" presName="hierChild5" presStyleCnt="0"/>
      <dgm:spPr/>
    </dgm:pt>
    <dgm:pt modelId="{393CD67B-F1A0-411C-B009-80EABA73D798}" type="pres">
      <dgm:prSet presAssocID="{F569F286-20D8-41B3-AC67-28A640A91448}" presName="Name37" presStyleLbl="parChTrans1D2" presStyleIdx="1" presStyleCnt="4"/>
      <dgm:spPr/>
    </dgm:pt>
    <dgm:pt modelId="{27E3CFE4-CB07-4F28-BDF1-6D45BF69F2E2}" type="pres">
      <dgm:prSet presAssocID="{4167AC32-7B4E-45F8-9F24-C7DA540581E8}" presName="hierRoot2" presStyleCnt="0">
        <dgm:presLayoutVars>
          <dgm:hierBranch val="init"/>
        </dgm:presLayoutVars>
      </dgm:prSet>
      <dgm:spPr/>
    </dgm:pt>
    <dgm:pt modelId="{9314783F-A92E-4716-B507-663CA0E6EB4A}" type="pres">
      <dgm:prSet presAssocID="{4167AC32-7B4E-45F8-9F24-C7DA540581E8}" presName="rootComposite" presStyleCnt="0"/>
      <dgm:spPr/>
    </dgm:pt>
    <dgm:pt modelId="{ECC67430-92C2-4A27-80DC-EA991F239A49}" type="pres">
      <dgm:prSet presAssocID="{4167AC32-7B4E-45F8-9F24-C7DA540581E8}" presName="rootText" presStyleLbl="node2" presStyleIdx="1" presStyleCnt="3" custScaleX="116004">
        <dgm:presLayoutVars>
          <dgm:chPref val="3"/>
        </dgm:presLayoutVars>
      </dgm:prSet>
      <dgm:spPr/>
    </dgm:pt>
    <dgm:pt modelId="{F5B2A37F-6006-4AC7-903C-5A5920A302D2}" type="pres">
      <dgm:prSet presAssocID="{4167AC32-7B4E-45F8-9F24-C7DA540581E8}" presName="rootConnector" presStyleLbl="node2" presStyleIdx="1" presStyleCnt="3"/>
      <dgm:spPr/>
    </dgm:pt>
    <dgm:pt modelId="{BDA28753-FC2F-4055-AD62-C32D14EC17D8}" type="pres">
      <dgm:prSet presAssocID="{4167AC32-7B4E-45F8-9F24-C7DA540581E8}" presName="hierChild4" presStyleCnt="0"/>
      <dgm:spPr/>
    </dgm:pt>
    <dgm:pt modelId="{5278A052-2C54-4999-8159-BCE91B57D328}" type="pres">
      <dgm:prSet presAssocID="{4167AC32-7B4E-45F8-9F24-C7DA540581E8}" presName="hierChild5" presStyleCnt="0"/>
      <dgm:spPr/>
    </dgm:pt>
    <dgm:pt modelId="{B7B58E92-9DF6-4CA6-B3C1-179D8BC9625B}" type="pres">
      <dgm:prSet presAssocID="{8283A7CC-1F53-44E4-8DB9-802E655C29F3}" presName="Name37" presStyleLbl="parChTrans1D2" presStyleIdx="2" presStyleCnt="4"/>
      <dgm:spPr/>
    </dgm:pt>
    <dgm:pt modelId="{2AB20520-6CE1-4CCE-97A8-BECBA9419344}" type="pres">
      <dgm:prSet presAssocID="{F02AE679-44DE-432A-80F2-4E5F2222EFDB}" presName="hierRoot2" presStyleCnt="0">
        <dgm:presLayoutVars>
          <dgm:hierBranch val="init"/>
        </dgm:presLayoutVars>
      </dgm:prSet>
      <dgm:spPr/>
    </dgm:pt>
    <dgm:pt modelId="{8E8B0AEF-CF60-4ABA-A1CD-16482C4C3637}" type="pres">
      <dgm:prSet presAssocID="{F02AE679-44DE-432A-80F2-4E5F2222EFDB}" presName="rootComposite" presStyleCnt="0"/>
      <dgm:spPr/>
    </dgm:pt>
    <dgm:pt modelId="{693EB0AB-458C-4A52-AEA2-C496D8564DB8}" type="pres">
      <dgm:prSet presAssocID="{F02AE679-44DE-432A-80F2-4E5F2222EFDB}" presName="rootText" presStyleLbl="node2" presStyleIdx="2" presStyleCnt="3" custScaleX="111077">
        <dgm:presLayoutVars>
          <dgm:chPref val="3"/>
        </dgm:presLayoutVars>
      </dgm:prSet>
      <dgm:spPr/>
    </dgm:pt>
    <dgm:pt modelId="{5B730B1F-D546-4E0E-8660-128EE985C227}" type="pres">
      <dgm:prSet presAssocID="{F02AE679-44DE-432A-80F2-4E5F2222EFDB}" presName="rootConnector" presStyleLbl="node2" presStyleIdx="2" presStyleCnt="3"/>
      <dgm:spPr/>
    </dgm:pt>
    <dgm:pt modelId="{892C369F-9E15-4686-814E-1EF4C10065F8}" type="pres">
      <dgm:prSet presAssocID="{F02AE679-44DE-432A-80F2-4E5F2222EFDB}" presName="hierChild4" presStyleCnt="0"/>
      <dgm:spPr/>
    </dgm:pt>
    <dgm:pt modelId="{CCFA2B00-3C5A-4724-B517-5521C74DBD13}" type="pres">
      <dgm:prSet presAssocID="{106EDAD9-8A96-4729-8BC7-85865E2AD969}" presName="Name37" presStyleLbl="parChTrans1D3" presStyleIdx="1" presStyleCnt="2"/>
      <dgm:spPr/>
    </dgm:pt>
    <dgm:pt modelId="{B20B7B6F-4F2A-4435-9324-CDAEF1D9ABE0}" type="pres">
      <dgm:prSet presAssocID="{81132340-CE92-4C69-852F-E65AA9C8F8DA}" presName="hierRoot2" presStyleCnt="0">
        <dgm:presLayoutVars>
          <dgm:hierBranch val="init"/>
        </dgm:presLayoutVars>
      </dgm:prSet>
      <dgm:spPr/>
    </dgm:pt>
    <dgm:pt modelId="{C55C2E54-C2FE-48D1-BB9C-749D1BE0C21B}" type="pres">
      <dgm:prSet presAssocID="{81132340-CE92-4C69-852F-E65AA9C8F8DA}" presName="rootComposite" presStyleCnt="0"/>
      <dgm:spPr/>
    </dgm:pt>
    <dgm:pt modelId="{A6793A1A-E7E0-416A-A2E7-1777324D015A}" type="pres">
      <dgm:prSet presAssocID="{81132340-CE92-4C69-852F-E65AA9C8F8DA}" presName="rootText" presStyleLbl="node3" presStyleIdx="1" presStyleCnt="2" custScaleX="131840">
        <dgm:presLayoutVars>
          <dgm:chPref val="3"/>
        </dgm:presLayoutVars>
      </dgm:prSet>
      <dgm:spPr/>
    </dgm:pt>
    <dgm:pt modelId="{CB2AAF9B-3F5C-41E7-AAE8-A1C13BBAA86D}" type="pres">
      <dgm:prSet presAssocID="{81132340-CE92-4C69-852F-E65AA9C8F8DA}" presName="rootConnector" presStyleLbl="node3" presStyleIdx="1" presStyleCnt="2"/>
      <dgm:spPr/>
    </dgm:pt>
    <dgm:pt modelId="{21298D49-B649-45FE-AAC7-E4E5538CC2D7}" type="pres">
      <dgm:prSet presAssocID="{81132340-CE92-4C69-852F-E65AA9C8F8DA}" presName="hierChild4" presStyleCnt="0"/>
      <dgm:spPr/>
    </dgm:pt>
    <dgm:pt modelId="{D8FA4F82-70FD-43DA-9163-1DFBD4E4F3AE}" type="pres">
      <dgm:prSet presAssocID="{81132340-CE92-4C69-852F-E65AA9C8F8DA}" presName="hierChild5" presStyleCnt="0"/>
      <dgm:spPr/>
    </dgm:pt>
    <dgm:pt modelId="{7EF1AE4B-B093-4511-84AF-3629C2C30A3E}" type="pres">
      <dgm:prSet presAssocID="{F02AE679-44DE-432A-80F2-4E5F2222EFDB}" presName="hierChild5" presStyleCnt="0"/>
      <dgm:spPr/>
    </dgm:pt>
    <dgm:pt modelId="{66DE9EED-ADAD-4013-9204-CF1012F34A83}" type="pres">
      <dgm:prSet presAssocID="{2946C8C0-AAC9-4778-9CBD-162F1B644626}" presName="hierChild3" presStyleCnt="0"/>
      <dgm:spPr/>
    </dgm:pt>
    <dgm:pt modelId="{33FF2F63-0FF1-42EE-BAEF-D56CDD7D78C8}" type="pres">
      <dgm:prSet presAssocID="{D33E36A5-EC62-41C0-A889-20DE082D67E5}" presName="Name111" presStyleLbl="parChTrans1D2" presStyleIdx="3" presStyleCnt="4"/>
      <dgm:spPr/>
    </dgm:pt>
    <dgm:pt modelId="{7E53A524-00CC-4166-AF3A-306659EF4E5A}" type="pres">
      <dgm:prSet presAssocID="{B1F54465-9A26-4FA1-BA53-8C668FF7DEB1}" presName="hierRoot3" presStyleCnt="0">
        <dgm:presLayoutVars>
          <dgm:hierBranch val="init"/>
        </dgm:presLayoutVars>
      </dgm:prSet>
      <dgm:spPr/>
    </dgm:pt>
    <dgm:pt modelId="{94B3A694-18E6-4A80-89D6-715F04CD93E1}" type="pres">
      <dgm:prSet presAssocID="{B1F54465-9A26-4FA1-BA53-8C668FF7DEB1}" presName="rootComposite3" presStyleCnt="0"/>
      <dgm:spPr/>
    </dgm:pt>
    <dgm:pt modelId="{597D3E40-C9A2-488D-B47E-42C92580F26D}" type="pres">
      <dgm:prSet presAssocID="{B1F54465-9A26-4FA1-BA53-8C668FF7DEB1}" presName="rootText3" presStyleLbl="asst1" presStyleIdx="0" presStyleCnt="1" custScaleX="201776" custLinFactX="16593" custLinFactNeighborX="100000" custLinFactNeighborY="38">
        <dgm:presLayoutVars>
          <dgm:chPref val="3"/>
        </dgm:presLayoutVars>
      </dgm:prSet>
      <dgm:spPr/>
    </dgm:pt>
    <dgm:pt modelId="{501D752F-64F6-4FB2-A46B-07A65B3AB8A8}" type="pres">
      <dgm:prSet presAssocID="{B1F54465-9A26-4FA1-BA53-8C668FF7DEB1}" presName="rootConnector3" presStyleLbl="asst1" presStyleIdx="0" presStyleCnt="1"/>
      <dgm:spPr/>
    </dgm:pt>
    <dgm:pt modelId="{123F7659-C3BF-4FF2-8128-A4EF3A32469B}" type="pres">
      <dgm:prSet presAssocID="{B1F54465-9A26-4FA1-BA53-8C668FF7DEB1}" presName="hierChild6" presStyleCnt="0"/>
      <dgm:spPr/>
    </dgm:pt>
    <dgm:pt modelId="{6B7C12FC-8B53-4A10-BA28-5E0CC7564C41}" type="pres">
      <dgm:prSet presAssocID="{B1F54465-9A26-4FA1-BA53-8C668FF7DEB1}" presName="hierChild7" presStyleCnt="0"/>
      <dgm:spPr/>
    </dgm:pt>
  </dgm:ptLst>
  <dgm:cxnLst>
    <dgm:cxn modelId="{F7D07001-E53F-494B-AA27-B4C4BBB7AA04}" type="presOf" srcId="{4167AC32-7B4E-45F8-9F24-C7DA540581E8}" destId="{F5B2A37F-6006-4AC7-903C-5A5920A302D2}" srcOrd="1" destOrd="0" presId="urn:microsoft.com/office/officeart/2005/8/layout/orgChart1"/>
    <dgm:cxn modelId="{50DEE416-2931-47F1-9D85-589BC1CFBF45}" type="presOf" srcId="{81132340-CE92-4C69-852F-E65AA9C8F8DA}" destId="{A6793A1A-E7E0-416A-A2E7-1777324D015A}" srcOrd="0" destOrd="0" presId="urn:microsoft.com/office/officeart/2005/8/layout/orgChart1"/>
    <dgm:cxn modelId="{AC81961D-3871-4936-81F8-A1BA84C38405}" srcId="{7C1F837E-CD87-4730-81F4-21787782BED9}" destId="{CADE01BD-D6E0-4B96-B8D7-FCCCAE2949A6}" srcOrd="0" destOrd="0" parTransId="{883ABB9D-3DF3-4663-8BEC-182DC54F46EB}" sibTransId="{C2982073-0BE8-42ED-BAC2-8EF2920CC368}"/>
    <dgm:cxn modelId="{E268D026-8A2A-4D69-9581-18FEC5F3F258}" type="presOf" srcId="{F02AE679-44DE-432A-80F2-4E5F2222EFDB}" destId="{5B730B1F-D546-4E0E-8660-128EE985C227}" srcOrd="1" destOrd="0" presId="urn:microsoft.com/office/officeart/2005/8/layout/orgChart1"/>
    <dgm:cxn modelId="{3C68A228-5331-4497-8833-3BD737CC6A8B}" type="presOf" srcId="{4167AC32-7B4E-45F8-9F24-C7DA540581E8}" destId="{ECC67430-92C2-4A27-80DC-EA991F239A49}" srcOrd="0" destOrd="0" presId="urn:microsoft.com/office/officeart/2005/8/layout/orgChart1"/>
    <dgm:cxn modelId="{9B19A72C-5FF2-45FE-A56E-105B68387A76}" type="presOf" srcId="{2946C8C0-AAC9-4778-9CBD-162F1B644626}" destId="{E16C5E10-C743-4586-9196-B305F554B997}" srcOrd="0" destOrd="0" presId="urn:microsoft.com/office/officeart/2005/8/layout/orgChart1"/>
    <dgm:cxn modelId="{72327D34-F846-4DC8-BEDB-6BC8C4564947}" srcId="{2946C8C0-AAC9-4778-9CBD-162F1B644626}" destId="{F02AE679-44DE-432A-80F2-4E5F2222EFDB}" srcOrd="3" destOrd="0" parTransId="{8283A7CC-1F53-44E4-8DB9-802E655C29F3}" sibTransId="{C949030D-2961-4E4E-A1CD-AA5D76560E99}"/>
    <dgm:cxn modelId="{CBA8453A-646C-4EF9-9576-308D5BF92F62}" srcId="{2946C8C0-AAC9-4778-9CBD-162F1B644626}" destId="{B1F54465-9A26-4FA1-BA53-8C668FF7DEB1}" srcOrd="0" destOrd="0" parTransId="{D33E36A5-EC62-41C0-A889-20DE082D67E5}" sibTransId="{443F1BE3-D5C0-4A60-B5B4-64DB02EEA002}"/>
    <dgm:cxn modelId="{1A3D9063-503B-482C-9DB7-11AF26316CF1}" type="presOf" srcId="{B1F54465-9A26-4FA1-BA53-8C668FF7DEB1}" destId="{597D3E40-C9A2-488D-B47E-42C92580F26D}" srcOrd="0" destOrd="0" presId="urn:microsoft.com/office/officeart/2005/8/layout/orgChart1"/>
    <dgm:cxn modelId="{A25A4947-A9A5-4985-91AD-30E2C507E48D}" type="presOf" srcId="{5948A887-B12C-4FE5-A629-F7A50AC634FB}" destId="{53BA94F0-856F-48ED-A5FE-AEDE64B5561E}" srcOrd="0" destOrd="0" presId="urn:microsoft.com/office/officeart/2005/8/layout/orgChart1"/>
    <dgm:cxn modelId="{73CD1E6D-DC53-4D87-863A-516ACD73EB59}" type="presOf" srcId="{883ABB9D-3DF3-4663-8BEC-182DC54F46EB}" destId="{E226E9DB-29F4-4272-8922-CB4F8E63CF11}" srcOrd="0" destOrd="0" presId="urn:microsoft.com/office/officeart/2005/8/layout/orgChart1"/>
    <dgm:cxn modelId="{E2B8C752-4614-4776-942C-711151FB2EF0}" type="presOf" srcId="{8283A7CC-1F53-44E4-8DB9-802E655C29F3}" destId="{B7B58E92-9DF6-4CA6-B3C1-179D8BC9625B}" srcOrd="0" destOrd="0" presId="urn:microsoft.com/office/officeart/2005/8/layout/orgChart1"/>
    <dgm:cxn modelId="{20DC5090-76B3-42D6-AD5B-61A15D08653D}" type="presOf" srcId="{731310B7-70F2-4AAB-AA6F-B99DE6DE83B8}" destId="{BF166EBA-4B15-40D7-8AFB-5C9E1ED8287D}" srcOrd="0" destOrd="0" presId="urn:microsoft.com/office/officeart/2005/8/layout/orgChart1"/>
    <dgm:cxn modelId="{2F0AEE92-2234-422B-8350-87BB2A2F009F}" srcId="{731310B7-70F2-4AAB-AA6F-B99DE6DE83B8}" destId="{2946C8C0-AAC9-4778-9CBD-162F1B644626}" srcOrd="0" destOrd="0" parTransId="{B75606A7-D513-4B6F-B8E6-0A0E7994A31C}" sibTransId="{D40CB4C2-8718-4A7E-9F79-9A9D2076E2CD}"/>
    <dgm:cxn modelId="{5475E7A4-0D18-4944-8EA1-ADD5D97FFCF7}" type="presOf" srcId="{7C1F837E-CD87-4730-81F4-21787782BED9}" destId="{F7F2700B-AECF-4A63-815A-7EA0F9CAC9DB}" srcOrd="1" destOrd="0" presId="urn:microsoft.com/office/officeart/2005/8/layout/orgChart1"/>
    <dgm:cxn modelId="{315B23B6-E832-4F28-82CD-8305530E61E9}" type="presOf" srcId="{CADE01BD-D6E0-4B96-B8D7-FCCCAE2949A6}" destId="{527F912B-A1A2-40E9-9081-B4AB9E4528B8}" srcOrd="1" destOrd="0" presId="urn:microsoft.com/office/officeart/2005/8/layout/orgChart1"/>
    <dgm:cxn modelId="{FC679BB6-CD8C-4010-A740-E2DD2B801BB7}" type="presOf" srcId="{106EDAD9-8A96-4729-8BC7-85865E2AD969}" destId="{CCFA2B00-3C5A-4724-B517-5521C74DBD13}" srcOrd="0" destOrd="0" presId="urn:microsoft.com/office/officeart/2005/8/layout/orgChart1"/>
    <dgm:cxn modelId="{925C98B7-7792-4FA1-AA56-BF0E367DBCEB}" srcId="{2946C8C0-AAC9-4778-9CBD-162F1B644626}" destId="{4167AC32-7B4E-45F8-9F24-C7DA540581E8}" srcOrd="2" destOrd="0" parTransId="{F569F286-20D8-41B3-AC67-28A640A91448}" sibTransId="{EEE36A86-F615-4E34-9F38-613CE8DC1251}"/>
    <dgm:cxn modelId="{057589BB-4F47-40E3-A1C6-AFC54A0CDB5E}" type="presOf" srcId="{F02AE679-44DE-432A-80F2-4E5F2222EFDB}" destId="{693EB0AB-458C-4A52-AEA2-C496D8564DB8}" srcOrd="0" destOrd="0" presId="urn:microsoft.com/office/officeart/2005/8/layout/orgChart1"/>
    <dgm:cxn modelId="{50503FC1-3480-4BDB-8241-855377A37D6B}" type="presOf" srcId="{7C1F837E-CD87-4730-81F4-21787782BED9}" destId="{56923586-7CE6-415A-90AE-9FD485558201}" srcOrd="0" destOrd="0" presId="urn:microsoft.com/office/officeart/2005/8/layout/orgChart1"/>
    <dgm:cxn modelId="{AD34B5C4-C4CB-4A4E-9BD5-72EF302617D4}" type="presOf" srcId="{D33E36A5-EC62-41C0-A889-20DE082D67E5}" destId="{33FF2F63-0FF1-42EE-BAEF-D56CDD7D78C8}" srcOrd="0" destOrd="0" presId="urn:microsoft.com/office/officeart/2005/8/layout/orgChart1"/>
    <dgm:cxn modelId="{6261CFC6-E225-4A29-BA8E-72424205B408}" type="presOf" srcId="{CADE01BD-D6E0-4B96-B8D7-FCCCAE2949A6}" destId="{F0A2CEDA-BF4A-44DA-B311-20A0E93C0E29}" srcOrd="0" destOrd="0" presId="urn:microsoft.com/office/officeart/2005/8/layout/orgChart1"/>
    <dgm:cxn modelId="{17BB1FC8-391E-44CE-85A4-FABCD6ACECE4}" type="presOf" srcId="{2946C8C0-AAC9-4778-9CBD-162F1B644626}" destId="{5B0974C4-E7E9-44B7-9E45-773818E99C8F}" srcOrd="1" destOrd="0" presId="urn:microsoft.com/office/officeart/2005/8/layout/orgChart1"/>
    <dgm:cxn modelId="{8CDE67C9-2149-4ABF-9E27-6EC2E614E657}" srcId="{F02AE679-44DE-432A-80F2-4E5F2222EFDB}" destId="{81132340-CE92-4C69-852F-E65AA9C8F8DA}" srcOrd="0" destOrd="0" parTransId="{106EDAD9-8A96-4729-8BC7-85865E2AD969}" sibTransId="{15C699A9-4C0E-4E23-A424-42F7213A62CE}"/>
    <dgm:cxn modelId="{225443CF-C97F-4FE0-B7DB-76C8A4E722EA}" type="presOf" srcId="{F569F286-20D8-41B3-AC67-28A640A91448}" destId="{393CD67B-F1A0-411C-B009-80EABA73D798}" srcOrd="0" destOrd="0" presId="urn:microsoft.com/office/officeart/2005/8/layout/orgChart1"/>
    <dgm:cxn modelId="{4550D5E4-033E-455F-8595-AAFC42AB180B}" type="presOf" srcId="{B1F54465-9A26-4FA1-BA53-8C668FF7DEB1}" destId="{501D752F-64F6-4FB2-A46B-07A65B3AB8A8}" srcOrd="1" destOrd="0" presId="urn:microsoft.com/office/officeart/2005/8/layout/orgChart1"/>
    <dgm:cxn modelId="{77F40FED-15EE-4AE8-BD2D-23D919BA5BD4}" srcId="{2946C8C0-AAC9-4778-9CBD-162F1B644626}" destId="{7C1F837E-CD87-4730-81F4-21787782BED9}" srcOrd="1" destOrd="0" parTransId="{5948A887-B12C-4FE5-A629-F7A50AC634FB}" sibTransId="{A8347015-3BE6-4EAC-B27B-BFCAF8F1794D}"/>
    <dgm:cxn modelId="{5788B6F8-590B-413B-9A0E-EEEC2FE89D97}" type="presOf" srcId="{81132340-CE92-4C69-852F-E65AA9C8F8DA}" destId="{CB2AAF9B-3F5C-41E7-AAE8-A1C13BBAA86D}" srcOrd="1" destOrd="0" presId="urn:microsoft.com/office/officeart/2005/8/layout/orgChart1"/>
    <dgm:cxn modelId="{083F1866-A243-4A3A-A6E9-3B0D3F569F1A}" type="presParOf" srcId="{BF166EBA-4B15-40D7-8AFB-5C9E1ED8287D}" destId="{3A66FF72-D7F5-41BA-AA89-B7AD6F71C57B}" srcOrd="0" destOrd="0" presId="urn:microsoft.com/office/officeart/2005/8/layout/orgChart1"/>
    <dgm:cxn modelId="{17621A20-6CE7-4E3C-8F44-00D68A4D4BC8}" type="presParOf" srcId="{3A66FF72-D7F5-41BA-AA89-B7AD6F71C57B}" destId="{8359FC85-3588-4DA5-96D4-061A2A2DBA6C}" srcOrd="0" destOrd="0" presId="urn:microsoft.com/office/officeart/2005/8/layout/orgChart1"/>
    <dgm:cxn modelId="{E8CD7445-8215-41D5-9A23-8461E587F834}" type="presParOf" srcId="{8359FC85-3588-4DA5-96D4-061A2A2DBA6C}" destId="{E16C5E10-C743-4586-9196-B305F554B997}" srcOrd="0" destOrd="0" presId="urn:microsoft.com/office/officeart/2005/8/layout/orgChart1"/>
    <dgm:cxn modelId="{FE1418BD-F4E1-4DA6-876D-907A7DDA9ECD}" type="presParOf" srcId="{8359FC85-3588-4DA5-96D4-061A2A2DBA6C}" destId="{5B0974C4-E7E9-44B7-9E45-773818E99C8F}" srcOrd="1" destOrd="0" presId="urn:microsoft.com/office/officeart/2005/8/layout/orgChart1"/>
    <dgm:cxn modelId="{96F302F1-0837-477B-A959-B16A5FFB6875}" type="presParOf" srcId="{3A66FF72-D7F5-41BA-AA89-B7AD6F71C57B}" destId="{C830356B-B698-429A-A727-190CC17CE1CE}" srcOrd="1" destOrd="0" presId="urn:microsoft.com/office/officeart/2005/8/layout/orgChart1"/>
    <dgm:cxn modelId="{B10E865F-BA76-4672-BCCC-77D6437040FC}" type="presParOf" srcId="{C830356B-B698-429A-A727-190CC17CE1CE}" destId="{53BA94F0-856F-48ED-A5FE-AEDE64B5561E}" srcOrd="0" destOrd="0" presId="urn:microsoft.com/office/officeart/2005/8/layout/orgChart1"/>
    <dgm:cxn modelId="{3A25E0CD-2033-42CB-AB45-00DECF64969B}" type="presParOf" srcId="{C830356B-B698-429A-A727-190CC17CE1CE}" destId="{0E91868A-7B6C-4FC0-97A8-602DF756E2DE}" srcOrd="1" destOrd="0" presId="urn:microsoft.com/office/officeart/2005/8/layout/orgChart1"/>
    <dgm:cxn modelId="{FE88353C-09DB-41E0-910F-93388496FC04}" type="presParOf" srcId="{0E91868A-7B6C-4FC0-97A8-602DF756E2DE}" destId="{70A1BBEF-E7BC-4F7C-B4E1-2A162D686B6A}" srcOrd="0" destOrd="0" presId="urn:microsoft.com/office/officeart/2005/8/layout/orgChart1"/>
    <dgm:cxn modelId="{F1E94FD3-BDB5-495C-9AE0-E46728169455}" type="presParOf" srcId="{70A1BBEF-E7BC-4F7C-B4E1-2A162D686B6A}" destId="{56923586-7CE6-415A-90AE-9FD485558201}" srcOrd="0" destOrd="0" presId="urn:microsoft.com/office/officeart/2005/8/layout/orgChart1"/>
    <dgm:cxn modelId="{CA5276D1-5638-453D-80AD-6CE8FFE97BD6}" type="presParOf" srcId="{70A1BBEF-E7BC-4F7C-B4E1-2A162D686B6A}" destId="{F7F2700B-AECF-4A63-815A-7EA0F9CAC9DB}" srcOrd="1" destOrd="0" presId="urn:microsoft.com/office/officeart/2005/8/layout/orgChart1"/>
    <dgm:cxn modelId="{D1A7175D-519C-4681-8468-5C63E848B60C}" type="presParOf" srcId="{0E91868A-7B6C-4FC0-97A8-602DF756E2DE}" destId="{39854CF0-7A93-460A-94B6-D529BB0C2199}" srcOrd="1" destOrd="0" presId="urn:microsoft.com/office/officeart/2005/8/layout/orgChart1"/>
    <dgm:cxn modelId="{1DF5B637-9098-4249-B323-FA800411229C}" type="presParOf" srcId="{39854CF0-7A93-460A-94B6-D529BB0C2199}" destId="{E226E9DB-29F4-4272-8922-CB4F8E63CF11}" srcOrd="0" destOrd="0" presId="urn:microsoft.com/office/officeart/2005/8/layout/orgChart1"/>
    <dgm:cxn modelId="{CC0695BC-B1E8-4654-BC36-BBAC71A09F4D}" type="presParOf" srcId="{39854CF0-7A93-460A-94B6-D529BB0C2199}" destId="{5318B35F-C68D-4C44-8F53-9D76CE75AB91}" srcOrd="1" destOrd="0" presId="urn:microsoft.com/office/officeart/2005/8/layout/orgChart1"/>
    <dgm:cxn modelId="{08E27292-82CE-4DCF-8D74-8EA925F45176}" type="presParOf" srcId="{5318B35F-C68D-4C44-8F53-9D76CE75AB91}" destId="{642EC3A3-15B2-407B-93DA-6E5D9D48DB51}" srcOrd="0" destOrd="0" presId="urn:microsoft.com/office/officeart/2005/8/layout/orgChart1"/>
    <dgm:cxn modelId="{04B095E7-0D3C-4A94-BF0A-20D3AD0493E6}" type="presParOf" srcId="{642EC3A3-15B2-407B-93DA-6E5D9D48DB51}" destId="{F0A2CEDA-BF4A-44DA-B311-20A0E93C0E29}" srcOrd="0" destOrd="0" presId="urn:microsoft.com/office/officeart/2005/8/layout/orgChart1"/>
    <dgm:cxn modelId="{47459771-AE4A-4AF8-A85D-4C8B825935A2}" type="presParOf" srcId="{642EC3A3-15B2-407B-93DA-6E5D9D48DB51}" destId="{527F912B-A1A2-40E9-9081-B4AB9E4528B8}" srcOrd="1" destOrd="0" presId="urn:microsoft.com/office/officeart/2005/8/layout/orgChart1"/>
    <dgm:cxn modelId="{F32AB6F8-5EDE-403C-ADC2-61A173306F81}" type="presParOf" srcId="{5318B35F-C68D-4C44-8F53-9D76CE75AB91}" destId="{D12EB6D0-36C2-43B0-B2C5-4F76449535B7}" srcOrd="1" destOrd="0" presId="urn:microsoft.com/office/officeart/2005/8/layout/orgChart1"/>
    <dgm:cxn modelId="{571C97FF-5737-4808-9A48-C27A056B9D54}" type="presParOf" srcId="{5318B35F-C68D-4C44-8F53-9D76CE75AB91}" destId="{2CC5EB52-F568-4AB5-A548-4D34161F16E8}" srcOrd="2" destOrd="0" presId="urn:microsoft.com/office/officeart/2005/8/layout/orgChart1"/>
    <dgm:cxn modelId="{919B9E68-3D69-4A5E-9A58-E1B275A1217D}" type="presParOf" srcId="{0E91868A-7B6C-4FC0-97A8-602DF756E2DE}" destId="{889A99E0-E535-433D-A527-3BC097E516C3}" srcOrd="2" destOrd="0" presId="urn:microsoft.com/office/officeart/2005/8/layout/orgChart1"/>
    <dgm:cxn modelId="{643D6CC6-FB4D-4A5D-9378-F570586323DC}" type="presParOf" srcId="{C830356B-B698-429A-A727-190CC17CE1CE}" destId="{393CD67B-F1A0-411C-B009-80EABA73D798}" srcOrd="2" destOrd="0" presId="urn:microsoft.com/office/officeart/2005/8/layout/orgChart1"/>
    <dgm:cxn modelId="{AEFAF108-795A-4648-BFEC-FDE5ADF6D494}" type="presParOf" srcId="{C830356B-B698-429A-A727-190CC17CE1CE}" destId="{27E3CFE4-CB07-4F28-BDF1-6D45BF69F2E2}" srcOrd="3" destOrd="0" presId="urn:microsoft.com/office/officeart/2005/8/layout/orgChart1"/>
    <dgm:cxn modelId="{DE649D6C-AE3B-43E1-8C27-B846C449D3BB}" type="presParOf" srcId="{27E3CFE4-CB07-4F28-BDF1-6D45BF69F2E2}" destId="{9314783F-A92E-4716-B507-663CA0E6EB4A}" srcOrd="0" destOrd="0" presId="urn:microsoft.com/office/officeart/2005/8/layout/orgChart1"/>
    <dgm:cxn modelId="{CF6A7818-9CCF-49ED-85F7-29BEF4173323}" type="presParOf" srcId="{9314783F-A92E-4716-B507-663CA0E6EB4A}" destId="{ECC67430-92C2-4A27-80DC-EA991F239A49}" srcOrd="0" destOrd="0" presId="urn:microsoft.com/office/officeart/2005/8/layout/orgChart1"/>
    <dgm:cxn modelId="{0BFCA7CA-3383-40E1-931A-7BF60A364135}" type="presParOf" srcId="{9314783F-A92E-4716-B507-663CA0E6EB4A}" destId="{F5B2A37F-6006-4AC7-903C-5A5920A302D2}" srcOrd="1" destOrd="0" presId="urn:microsoft.com/office/officeart/2005/8/layout/orgChart1"/>
    <dgm:cxn modelId="{0BD90233-7E27-42DC-BD11-03F101F61338}" type="presParOf" srcId="{27E3CFE4-CB07-4F28-BDF1-6D45BF69F2E2}" destId="{BDA28753-FC2F-4055-AD62-C32D14EC17D8}" srcOrd="1" destOrd="0" presId="urn:microsoft.com/office/officeart/2005/8/layout/orgChart1"/>
    <dgm:cxn modelId="{50F70F2C-0BB3-4072-885D-EBB466F4D982}" type="presParOf" srcId="{27E3CFE4-CB07-4F28-BDF1-6D45BF69F2E2}" destId="{5278A052-2C54-4999-8159-BCE91B57D328}" srcOrd="2" destOrd="0" presId="urn:microsoft.com/office/officeart/2005/8/layout/orgChart1"/>
    <dgm:cxn modelId="{E9ABC54B-3530-4927-BE82-E3BC750BD0EF}" type="presParOf" srcId="{C830356B-B698-429A-A727-190CC17CE1CE}" destId="{B7B58E92-9DF6-4CA6-B3C1-179D8BC9625B}" srcOrd="4" destOrd="0" presId="urn:microsoft.com/office/officeart/2005/8/layout/orgChart1"/>
    <dgm:cxn modelId="{BCC9D06A-1E4E-4A0C-B127-F9671021C4AA}" type="presParOf" srcId="{C830356B-B698-429A-A727-190CC17CE1CE}" destId="{2AB20520-6CE1-4CCE-97A8-BECBA9419344}" srcOrd="5" destOrd="0" presId="urn:microsoft.com/office/officeart/2005/8/layout/orgChart1"/>
    <dgm:cxn modelId="{8289AE02-5CA1-40B0-8150-FA6D930EF721}" type="presParOf" srcId="{2AB20520-6CE1-4CCE-97A8-BECBA9419344}" destId="{8E8B0AEF-CF60-4ABA-A1CD-16482C4C3637}" srcOrd="0" destOrd="0" presId="urn:microsoft.com/office/officeart/2005/8/layout/orgChart1"/>
    <dgm:cxn modelId="{FD007B24-E974-4003-9E39-97E2255DCDAD}" type="presParOf" srcId="{8E8B0AEF-CF60-4ABA-A1CD-16482C4C3637}" destId="{693EB0AB-458C-4A52-AEA2-C496D8564DB8}" srcOrd="0" destOrd="0" presId="urn:microsoft.com/office/officeart/2005/8/layout/orgChart1"/>
    <dgm:cxn modelId="{8B5E4BA6-BB25-46CE-A364-DB2C643ADA73}" type="presParOf" srcId="{8E8B0AEF-CF60-4ABA-A1CD-16482C4C3637}" destId="{5B730B1F-D546-4E0E-8660-128EE985C227}" srcOrd="1" destOrd="0" presId="urn:microsoft.com/office/officeart/2005/8/layout/orgChart1"/>
    <dgm:cxn modelId="{73AF86F8-0401-4E5A-BA6C-50D8169A973F}" type="presParOf" srcId="{2AB20520-6CE1-4CCE-97A8-BECBA9419344}" destId="{892C369F-9E15-4686-814E-1EF4C10065F8}" srcOrd="1" destOrd="0" presId="urn:microsoft.com/office/officeart/2005/8/layout/orgChart1"/>
    <dgm:cxn modelId="{B3C35B46-A32B-4004-B8E7-EA6C3E73B9C0}" type="presParOf" srcId="{892C369F-9E15-4686-814E-1EF4C10065F8}" destId="{CCFA2B00-3C5A-4724-B517-5521C74DBD13}" srcOrd="0" destOrd="0" presId="urn:microsoft.com/office/officeart/2005/8/layout/orgChart1"/>
    <dgm:cxn modelId="{9C2BEFFE-582E-40AE-BFF9-6254FEC7566B}" type="presParOf" srcId="{892C369F-9E15-4686-814E-1EF4C10065F8}" destId="{B20B7B6F-4F2A-4435-9324-CDAEF1D9ABE0}" srcOrd="1" destOrd="0" presId="urn:microsoft.com/office/officeart/2005/8/layout/orgChart1"/>
    <dgm:cxn modelId="{81B815DF-2B57-4B8D-A33E-AF187AC6E041}" type="presParOf" srcId="{B20B7B6F-4F2A-4435-9324-CDAEF1D9ABE0}" destId="{C55C2E54-C2FE-48D1-BB9C-749D1BE0C21B}" srcOrd="0" destOrd="0" presId="urn:microsoft.com/office/officeart/2005/8/layout/orgChart1"/>
    <dgm:cxn modelId="{D33D6476-7B38-4024-A9F5-2AE3A62E879E}" type="presParOf" srcId="{C55C2E54-C2FE-48D1-BB9C-749D1BE0C21B}" destId="{A6793A1A-E7E0-416A-A2E7-1777324D015A}" srcOrd="0" destOrd="0" presId="urn:microsoft.com/office/officeart/2005/8/layout/orgChart1"/>
    <dgm:cxn modelId="{CB76B2AB-C3A1-48BB-B993-9437BA319212}" type="presParOf" srcId="{C55C2E54-C2FE-48D1-BB9C-749D1BE0C21B}" destId="{CB2AAF9B-3F5C-41E7-AAE8-A1C13BBAA86D}" srcOrd="1" destOrd="0" presId="urn:microsoft.com/office/officeart/2005/8/layout/orgChart1"/>
    <dgm:cxn modelId="{4F963CCB-EEDB-4F22-BC68-4126FA8E5F43}" type="presParOf" srcId="{B20B7B6F-4F2A-4435-9324-CDAEF1D9ABE0}" destId="{21298D49-B649-45FE-AAC7-E4E5538CC2D7}" srcOrd="1" destOrd="0" presId="urn:microsoft.com/office/officeart/2005/8/layout/orgChart1"/>
    <dgm:cxn modelId="{04A4EF54-4DD7-4128-B9FF-5EC7AB73540B}" type="presParOf" srcId="{B20B7B6F-4F2A-4435-9324-CDAEF1D9ABE0}" destId="{D8FA4F82-70FD-43DA-9163-1DFBD4E4F3AE}" srcOrd="2" destOrd="0" presId="urn:microsoft.com/office/officeart/2005/8/layout/orgChart1"/>
    <dgm:cxn modelId="{6A55823F-FB64-4644-A706-22A8C18EB33D}" type="presParOf" srcId="{2AB20520-6CE1-4CCE-97A8-BECBA9419344}" destId="{7EF1AE4B-B093-4511-84AF-3629C2C30A3E}" srcOrd="2" destOrd="0" presId="urn:microsoft.com/office/officeart/2005/8/layout/orgChart1"/>
    <dgm:cxn modelId="{1708D23F-955A-46A8-87AB-1155F1B06888}" type="presParOf" srcId="{3A66FF72-D7F5-41BA-AA89-B7AD6F71C57B}" destId="{66DE9EED-ADAD-4013-9204-CF1012F34A83}" srcOrd="2" destOrd="0" presId="urn:microsoft.com/office/officeart/2005/8/layout/orgChart1"/>
    <dgm:cxn modelId="{7F2D6785-9F89-4A93-AD0B-DFE59B49B6BC}" type="presParOf" srcId="{66DE9EED-ADAD-4013-9204-CF1012F34A83}" destId="{33FF2F63-0FF1-42EE-BAEF-D56CDD7D78C8}" srcOrd="0" destOrd="0" presId="urn:microsoft.com/office/officeart/2005/8/layout/orgChart1"/>
    <dgm:cxn modelId="{E14F607B-1F6A-4EB3-9922-6422FF271FC0}" type="presParOf" srcId="{66DE9EED-ADAD-4013-9204-CF1012F34A83}" destId="{7E53A524-00CC-4166-AF3A-306659EF4E5A}" srcOrd="1" destOrd="0" presId="urn:microsoft.com/office/officeart/2005/8/layout/orgChart1"/>
    <dgm:cxn modelId="{93CCD462-C628-46E9-A4D9-6E899C2E1002}" type="presParOf" srcId="{7E53A524-00CC-4166-AF3A-306659EF4E5A}" destId="{94B3A694-18E6-4A80-89D6-715F04CD93E1}" srcOrd="0" destOrd="0" presId="urn:microsoft.com/office/officeart/2005/8/layout/orgChart1"/>
    <dgm:cxn modelId="{9CA8E0AC-C0A4-4AC3-8FF4-E97E69A426FC}" type="presParOf" srcId="{94B3A694-18E6-4A80-89D6-715F04CD93E1}" destId="{597D3E40-C9A2-488D-B47E-42C92580F26D}" srcOrd="0" destOrd="0" presId="urn:microsoft.com/office/officeart/2005/8/layout/orgChart1"/>
    <dgm:cxn modelId="{80EF171E-2E44-46E3-A67C-13F7343C58E5}" type="presParOf" srcId="{94B3A694-18E6-4A80-89D6-715F04CD93E1}" destId="{501D752F-64F6-4FB2-A46B-07A65B3AB8A8}" srcOrd="1" destOrd="0" presId="urn:microsoft.com/office/officeart/2005/8/layout/orgChart1"/>
    <dgm:cxn modelId="{A5C95BFE-DE8B-4980-BCED-841319137ED7}" type="presParOf" srcId="{7E53A524-00CC-4166-AF3A-306659EF4E5A}" destId="{123F7659-C3BF-4FF2-8128-A4EF3A32469B}" srcOrd="1" destOrd="0" presId="urn:microsoft.com/office/officeart/2005/8/layout/orgChart1"/>
    <dgm:cxn modelId="{5434CDC5-373F-4E68-B577-132E59D17C62}" type="presParOf" srcId="{7E53A524-00CC-4166-AF3A-306659EF4E5A}" destId="{6B7C12FC-8B53-4A10-BA28-5E0CC7564C41}"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7FEC7CC-E77C-41F2-8596-FD683B637C8D}" type="doc">
      <dgm:prSet loTypeId="urn:microsoft.com/office/officeart/2005/8/layout/process1" loCatId="process" qsTypeId="urn:microsoft.com/office/officeart/2005/8/quickstyle/simple1" qsCatId="simple" csTypeId="urn:microsoft.com/office/officeart/2005/8/colors/accent1_2" csCatId="accent1" phldr="1"/>
      <dgm:spPr/>
    </dgm:pt>
    <dgm:pt modelId="{D7533338-CACF-418A-B631-803CC0A2A932}">
      <dgm:prSet phldrT="[Текст]" custT="1"/>
      <dgm:spPr>
        <a:solidFill>
          <a:srgbClr val="0070C0"/>
        </a:solidFill>
      </dgm:spPr>
      <dgm:t>
        <a:bodyPr/>
        <a:lstStyle/>
        <a:p>
          <a:r>
            <a:rPr lang="uk-UA" sz="1000" b="1"/>
            <a:t>Головна сторінка</a:t>
          </a:r>
        </a:p>
        <a:p>
          <a:r>
            <a:rPr lang="uk-UA" sz="900"/>
            <a:t>-Каталог</a:t>
          </a:r>
        </a:p>
        <a:p>
          <a:r>
            <a:rPr lang="uk-UA" sz="900"/>
            <a:t>-Пошук і фільтри</a:t>
          </a:r>
          <a:endParaRPr lang="ru-RU" sz="900"/>
        </a:p>
      </dgm:t>
    </dgm:pt>
    <dgm:pt modelId="{11F751E6-D1EC-4F3E-BCA4-0D7F265AE47A}" type="parTrans" cxnId="{80EC7EB3-FEE4-4385-AD29-FBB49DD5A3B9}">
      <dgm:prSet/>
      <dgm:spPr/>
      <dgm:t>
        <a:bodyPr/>
        <a:lstStyle/>
        <a:p>
          <a:endParaRPr lang="ru-RU"/>
        </a:p>
      </dgm:t>
    </dgm:pt>
    <dgm:pt modelId="{7F20ACD1-A340-4657-B280-37EB43DA9450}" type="sibTrans" cxnId="{80EC7EB3-FEE4-4385-AD29-FBB49DD5A3B9}">
      <dgm:prSet/>
      <dgm:spPr/>
      <dgm:t>
        <a:bodyPr/>
        <a:lstStyle/>
        <a:p>
          <a:endParaRPr lang="ru-RU"/>
        </a:p>
      </dgm:t>
    </dgm:pt>
    <dgm:pt modelId="{7842461D-383D-4ED4-AC6C-E9C20B996A46}">
      <dgm:prSet phldrT="[Текст]" custT="1"/>
      <dgm:spPr>
        <a:solidFill>
          <a:srgbClr val="00B050"/>
        </a:solidFill>
      </dgm:spPr>
      <dgm:t>
        <a:bodyPr/>
        <a:lstStyle/>
        <a:p>
          <a:r>
            <a:rPr lang="uk-UA" sz="1000" b="1"/>
            <a:t>Кошик та оплата</a:t>
          </a:r>
        </a:p>
        <a:p>
          <a:r>
            <a:rPr lang="uk-UA" sz="800"/>
            <a:t>-</a:t>
          </a:r>
          <a:r>
            <a:rPr lang="de-DE" sz="900"/>
            <a:t>Solana</a:t>
          </a:r>
          <a:r>
            <a:rPr lang="uk-UA" sz="900"/>
            <a:t> гаманець</a:t>
          </a:r>
        </a:p>
        <a:p>
          <a:r>
            <a:rPr lang="uk-UA" sz="900"/>
            <a:t>-Статус транзакцій</a:t>
          </a:r>
          <a:endParaRPr lang="ru-RU" sz="900"/>
        </a:p>
      </dgm:t>
    </dgm:pt>
    <dgm:pt modelId="{B90AD23E-B74B-41BA-BBF9-59CA966A4595}" type="parTrans" cxnId="{4C381EBA-A7DF-427E-898C-0FC1D353F4E6}">
      <dgm:prSet/>
      <dgm:spPr/>
      <dgm:t>
        <a:bodyPr/>
        <a:lstStyle/>
        <a:p>
          <a:endParaRPr lang="ru-RU"/>
        </a:p>
      </dgm:t>
    </dgm:pt>
    <dgm:pt modelId="{03EEBC46-D133-43AA-BC68-0F9B5FBCAC63}" type="sibTrans" cxnId="{4C381EBA-A7DF-427E-898C-0FC1D353F4E6}">
      <dgm:prSet/>
      <dgm:spPr/>
      <dgm:t>
        <a:bodyPr/>
        <a:lstStyle/>
        <a:p>
          <a:endParaRPr lang="ru-RU"/>
        </a:p>
      </dgm:t>
    </dgm:pt>
    <dgm:pt modelId="{46C57DFA-FF74-4631-8B7F-17ED38899328}">
      <dgm:prSet phldrT="[Текст]" custT="1"/>
      <dgm:spPr>
        <a:solidFill>
          <a:schemeClr val="accent2">
            <a:lumMod val="75000"/>
          </a:schemeClr>
        </a:solidFill>
      </dgm:spPr>
      <dgm:t>
        <a:bodyPr/>
        <a:lstStyle/>
        <a:p>
          <a:r>
            <a:rPr lang="uk-UA" sz="1000" b="1"/>
            <a:t>Особистий кабінет</a:t>
          </a:r>
        </a:p>
        <a:p>
          <a:r>
            <a:rPr lang="uk-UA" sz="800"/>
            <a:t>-</a:t>
          </a:r>
          <a:r>
            <a:rPr lang="uk-UA" sz="900"/>
            <a:t>Історія замовлень</a:t>
          </a:r>
        </a:p>
        <a:p>
          <a:r>
            <a:rPr lang="uk-UA" sz="900"/>
            <a:t>-Налаштування</a:t>
          </a:r>
          <a:endParaRPr lang="ru-RU" sz="900"/>
        </a:p>
      </dgm:t>
    </dgm:pt>
    <dgm:pt modelId="{BDD1D77F-687B-425B-93D4-B03FB5536574}" type="parTrans" cxnId="{B6B7DC68-31C9-42A0-BD61-34FBC52235EC}">
      <dgm:prSet/>
      <dgm:spPr/>
      <dgm:t>
        <a:bodyPr/>
        <a:lstStyle/>
        <a:p>
          <a:endParaRPr lang="ru-RU"/>
        </a:p>
      </dgm:t>
    </dgm:pt>
    <dgm:pt modelId="{548CE315-E224-4087-8E86-1C8D6AA5DF7E}" type="sibTrans" cxnId="{B6B7DC68-31C9-42A0-BD61-34FBC52235EC}">
      <dgm:prSet/>
      <dgm:spPr/>
      <dgm:t>
        <a:bodyPr/>
        <a:lstStyle/>
        <a:p>
          <a:endParaRPr lang="ru-RU"/>
        </a:p>
      </dgm:t>
    </dgm:pt>
    <dgm:pt modelId="{529AD207-0F4D-4744-B33A-63BDA317C04A}" type="pres">
      <dgm:prSet presAssocID="{57FEC7CC-E77C-41F2-8596-FD683B637C8D}" presName="Name0" presStyleCnt="0">
        <dgm:presLayoutVars>
          <dgm:dir/>
          <dgm:resizeHandles val="exact"/>
        </dgm:presLayoutVars>
      </dgm:prSet>
      <dgm:spPr/>
    </dgm:pt>
    <dgm:pt modelId="{50C74EAC-F1AB-4761-A360-7243850B2891}" type="pres">
      <dgm:prSet presAssocID="{D7533338-CACF-418A-B631-803CC0A2A932}" presName="node" presStyleLbl="node1" presStyleIdx="0" presStyleCnt="3" custScaleX="188226" custScaleY="116815">
        <dgm:presLayoutVars>
          <dgm:bulletEnabled val="1"/>
        </dgm:presLayoutVars>
      </dgm:prSet>
      <dgm:spPr/>
    </dgm:pt>
    <dgm:pt modelId="{743058C1-B379-45ED-A239-D8B4E7E0C4D0}" type="pres">
      <dgm:prSet presAssocID="{7F20ACD1-A340-4657-B280-37EB43DA9450}" presName="sibTrans" presStyleLbl="sibTrans2D1" presStyleIdx="0" presStyleCnt="2"/>
      <dgm:spPr/>
    </dgm:pt>
    <dgm:pt modelId="{C96B0E65-10CF-4771-BEC2-04CFE76CF982}" type="pres">
      <dgm:prSet presAssocID="{7F20ACD1-A340-4657-B280-37EB43DA9450}" presName="connectorText" presStyleLbl="sibTrans2D1" presStyleIdx="0" presStyleCnt="2"/>
      <dgm:spPr/>
    </dgm:pt>
    <dgm:pt modelId="{D47CF3B4-B554-492C-A0FB-ED60F26AAA74}" type="pres">
      <dgm:prSet presAssocID="{7842461D-383D-4ED4-AC6C-E9C20B996A46}" presName="node" presStyleLbl="node1" presStyleIdx="1" presStyleCnt="3" custScaleX="171568" custScaleY="117394">
        <dgm:presLayoutVars>
          <dgm:bulletEnabled val="1"/>
        </dgm:presLayoutVars>
      </dgm:prSet>
      <dgm:spPr/>
    </dgm:pt>
    <dgm:pt modelId="{B3DEDE86-1EF1-4522-B562-0DE6007F009C}" type="pres">
      <dgm:prSet presAssocID="{03EEBC46-D133-43AA-BC68-0F9B5FBCAC63}" presName="sibTrans" presStyleLbl="sibTrans2D1" presStyleIdx="1" presStyleCnt="2"/>
      <dgm:spPr/>
    </dgm:pt>
    <dgm:pt modelId="{579C69F3-90EA-4534-B71B-D416C1C45E56}" type="pres">
      <dgm:prSet presAssocID="{03EEBC46-D133-43AA-BC68-0F9B5FBCAC63}" presName="connectorText" presStyleLbl="sibTrans2D1" presStyleIdx="1" presStyleCnt="2"/>
      <dgm:spPr/>
    </dgm:pt>
    <dgm:pt modelId="{8D100365-E9E0-4269-B5FC-80FF1A8D5187}" type="pres">
      <dgm:prSet presAssocID="{46C57DFA-FF74-4631-8B7F-17ED38899328}" presName="node" presStyleLbl="node1" presStyleIdx="2" presStyleCnt="3" custScaleX="169349" custScaleY="119542">
        <dgm:presLayoutVars>
          <dgm:bulletEnabled val="1"/>
        </dgm:presLayoutVars>
      </dgm:prSet>
      <dgm:spPr/>
    </dgm:pt>
  </dgm:ptLst>
  <dgm:cxnLst>
    <dgm:cxn modelId="{BD381722-E597-4CFB-B63A-AAE3DBC594AF}" type="presOf" srcId="{7842461D-383D-4ED4-AC6C-E9C20B996A46}" destId="{D47CF3B4-B554-492C-A0FB-ED60F26AAA74}" srcOrd="0" destOrd="0" presId="urn:microsoft.com/office/officeart/2005/8/layout/process1"/>
    <dgm:cxn modelId="{B6B7DC68-31C9-42A0-BD61-34FBC52235EC}" srcId="{57FEC7CC-E77C-41F2-8596-FD683B637C8D}" destId="{46C57DFA-FF74-4631-8B7F-17ED38899328}" srcOrd="2" destOrd="0" parTransId="{BDD1D77F-687B-425B-93D4-B03FB5536574}" sibTransId="{548CE315-E224-4087-8E86-1C8D6AA5DF7E}"/>
    <dgm:cxn modelId="{D198FA49-59D5-4732-A6F9-27519496FFDA}" type="presOf" srcId="{7F20ACD1-A340-4657-B280-37EB43DA9450}" destId="{743058C1-B379-45ED-A239-D8B4E7E0C4D0}" srcOrd="0" destOrd="0" presId="urn:microsoft.com/office/officeart/2005/8/layout/process1"/>
    <dgm:cxn modelId="{4B91766B-B6CC-423E-87A0-72A50826A8BC}" type="presOf" srcId="{03EEBC46-D133-43AA-BC68-0F9B5FBCAC63}" destId="{B3DEDE86-1EF1-4522-B562-0DE6007F009C}" srcOrd="0" destOrd="0" presId="urn:microsoft.com/office/officeart/2005/8/layout/process1"/>
    <dgm:cxn modelId="{894BDE4E-8C08-4AEB-9CFA-D6BE2CE4F9C0}" type="presOf" srcId="{57FEC7CC-E77C-41F2-8596-FD683B637C8D}" destId="{529AD207-0F4D-4744-B33A-63BDA317C04A}" srcOrd="0" destOrd="0" presId="urn:microsoft.com/office/officeart/2005/8/layout/process1"/>
    <dgm:cxn modelId="{EA12BA58-1B2A-4453-BB33-722A485E7933}" type="presOf" srcId="{03EEBC46-D133-43AA-BC68-0F9B5FBCAC63}" destId="{579C69F3-90EA-4534-B71B-D416C1C45E56}" srcOrd="1" destOrd="0" presId="urn:microsoft.com/office/officeart/2005/8/layout/process1"/>
    <dgm:cxn modelId="{80EC7EB3-FEE4-4385-AD29-FBB49DD5A3B9}" srcId="{57FEC7CC-E77C-41F2-8596-FD683B637C8D}" destId="{D7533338-CACF-418A-B631-803CC0A2A932}" srcOrd="0" destOrd="0" parTransId="{11F751E6-D1EC-4F3E-BCA4-0D7F265AE47A}" sibTransId="{7F20ACD1-A340-4657-B280-37EB43DA9450}"/>
    <dgm:cxn modelId="{ADF39AB3-05B1-42AA-9FF4-DF3727D88866}" type="presOf" srcId="{46C57DFA-FF74-4631-8B7F-17ED38899328}" destId="{8D100365-E9E0-4269-B5FC-80FF1A8D5187}" srcOrd="0" destOrd="0" presId="urn:microsoft.com/office/officeart/2005/8/layout/process1"/>
    <dgm:cxn modelId="{4C381EBA-A7DF-427E-898C-0FC1D353F4E6}" srcId="{57FEC7CC-E77C-41F2-8596-FD683B637C8D}" destId="{7842461D-383D-4ED4-AC6C-E9C20B996A46}" srcOrd="1" destOrd="0" parTransId="{B90AD23E-B74B-41BA-BBF9-59CA966A4595}" sibTransId="{03EEBC46-D133-43AA-BC68-0F9B5FBCAC63}"/>
    <dgm:cxn modelId="{D620CCEE-02D2-40FF-A922-BD0D1C805EDF}" type="presOf" srcId="{7F20ACD1-A340-4657-B280-37EB43DA9450}" destId="{C96B0E65-10CF-4771-BEC2-04CFE76CF982}" srcOrd="1" destOrd="0" presId="urn:microsoft.com/office/officeart/2005/8/layout/process1"/>
    <dgm:cxn modelId="{D97422F7-29F2-4543-BE7E-F0985A38EA0C}" type="presOf" srcId="{D7533338-CACF-418A-B631-803CC0A2A932}" destId="{50C74EAC-F1AB-4761-A360-7243850B2891}" srcOrd="0" destOrd="0" presId="urn:microsoft.com/office/officeart/2005/8/layout/process1"/>
    <dgm:cxn modelId="{D30C37D5-AD2E-4AF4-9D00-4EF54A4DEE58}" type="presParOf" srcId="{529AD207-0F4D-4744-B33A-63BDA317C04A}" destId="{50C74EAC-F1AB-4761-A360-7243850B2891}" srcOrd="0" destOrd="0" presId="urn:microsoft.com/office/officeart/2005/8/layout/process1"/>
    <dgm:cxn modelId="{F8A6C091-B72B-4D07-8AB1-29301B320260}" type="presParOf" srcId="{529AD207-0F4D-4744-B33A-63BDA317C04A}" destId="{743058C1-B379-45ED-A239-D8B4E7E0C4D0}" srcOrd="1" destOrd="0" presId="urn:microsoft.com/office/officeart/2005/8/layout/process1"/>
    <dgm:cxn modelId="{55C655FF-EE14-4987-B458-941B16A11440}" type="presParOf" srcId="{743058C1-B379-45ED-A239-D8B4E7E0C4D0}" destId="{C96B0E65-10CF-4771-BEC2-04CFE76CF982}" srcOrd="0" destOrd="0" presId="urn:microsoft.com/office/officeart/2005/8/layout/process1"/>
    <dgm:cxn modelId="{E05EDCB3-086E-486F-B737-66AA1CDBB421}" type="presParOf" srcId="{529AD207-0F4D-4744-B33A-63BDA317C04A}" destId="{D47CF3B4-B554-492C-A0FB-ED60F26AAA74}" srcOrd="2" destOrd="0" presId="urn:microsoft.com/office/officeart/2005/8/layout/process1"/>
    <dgm:cxn modelId="{05B2E409-6873-41F8-B9BC-F9AF6C8F2F6B}" type="presParOf" srcId="{529AD207-0F4D-4744-B33A-63BDA317C04A}" destId="{B3DEDE86-1EF1-4522-B562-0DE6007F009C}" srcOrd="3" destOrd="0" presId="urn:microsoft.com/office/officeart/2005/8/layout/process1"/>
    <dgm:cxn modelId="{3E1E16FB-69B6-4FE7-974C-A77FFCB01649}" type="presParOf" srcId="{B3DEDE86-1EF1-4522-B562-0DE6007F009C}" destId="{579C69F3-90EA-4534-B71B-D416C1C45E56}" srcOrd="0" destOrd="0" presId="urn:microsoft.com/office/officeart/2005/8/layout/process1"/>
    <dgm:cxn modelId="{EBBFA37F-D4BC-4B84-AF50-8866CC55C9E7}" type="presParOf" srcId="{529AD207-0F4D-4744-B33A-63BDA317C04A}" destId="{8D100365-E9E0-4269-B5FC-80FF1A8D5187}" srcOrd="4" destOrd="0" presId="urn:microsoft.com/office/officeart/2005/8/layout/process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8CAD25D-9801-4C8C-AF83-AF2DF4066A8A}" type="doc">
      <dgm:prSet loTypeId="urn:microsoft.com/office/officeart/2009/layout/ReverseList" loCatId="relationship" qsTypeId="urn:microsoft.com/office/officeart/2005/8/quickstyle/simple1" qsCatId="simple" csTypeId="urn:microsoft.com/office/officeart/2005/8/colors/accent1_2" csCatId="accent1" phldr="1"/>
      <dgm:spPr/>
      <dgm:t>
        <a:bodyPr/>
        <a:lstStyle/>
        <a:p>
          <a:endParaRPr lang="ru-RU"/>
        </a:p>
      </dgm:t>
    </dgm:pt>
    <dgm:pt modelId="{4016F6CC-20E6-419A-93A5-2F6AFDA32CE6}">
      <dgm:prSet phldrT="[Текст]" custT="1"/>
      <dgm:spPr>
        <a:solidFill>
          <a:schemeClr val="accent1">
            <a:lumMod val="40000"/>
            <a:lumOff val="60000"/>
          </a:schemeClr>
        </a:solidFill>
      </dgm:spPr>
      <dgm:t>
        <a:bodyPr/>
        <a:lstStyle/>
        <a:p>
          <a:pPr algn="ctr"/>
          <a:r>
            <a:rPr lang="uk-UA" sz="2400"/>
            <a:t>Веб- застосунок</a:t>
          </a:r>
          <a:endParaRPr lang="ru-RU" sz="2400"/>
        </a:p>
      </dgm:t>
    </dgm:pt>
    <dgm:pt modelId="{3A3988BF-628F-4E90-AFEB-049C51F96372}" type="parTrans" cxnId="{1F37C97F-8F28-4B7A-B11E-D4C0668D0CAB}">
      <dgm:prSet/>
      <dgm:spPr/>
      <dgm:t>
        <a:bodyPr/>
        <a:lstStyle/>
        <a:p>
          <a:endParaRPr lang="ru-RU"/>
        </a:p>
      </dgm:t>
    </dgm:pt>
    <dgm:pt modelId="{49B8D838-FFEF-448E-A895-6415394B26D7}" type="sibTrans" cxnId="{1F37C97F-8F28-4B7A-B11E-D4C0668D0CAB}">
      <dgm:prSet/>
      <dgm:spPr/>
      <dgm:t>
        <a:bodyPr/>
        <a:lstStyle/>
        <a:p>
          <a:endParaRPr lang="ru-RU"/>
        </a:p>
      </dgm:t>
    </dgm:pt>
    <dgm:pt modelId="{89F6E7B5-F913-4C8C-8D7A-96302FF4F80F}">
      <dgm:prSet phldrT="[Текст]" custT="1"/>
      <dgm:spPr>
        <a:solidFill>
          <a:schemeClr val="accent1">
            <a:lumMod val="40000"/>
            <a:lumOff val="60000"/>
          </a:schemeClr>
        </a:solidFill>
      </dgm:spPr>
      <dgm:t>
        <a:bodyPr/>
        <a:lstStyle/>
        <a:p>
          <a:pPr algn="ctr"/>
          <a:r>
            <a:rPr lang="de-DE" sz="2400"/>
            <a:t>Solana</a:t>
          </a:r>
          <a:endParaRPr lang="ru-RU" sz="2400"/>
        </a:p>
      </dgm:t>
    </dgm:pt>
    <dgm:pt modelId="{FC4563EE-B9ED-48DD-8DFC-AC18F6648B39}" type="parTrans" cxnId="{0AA415A4-663F-4DF0-96CC-615257D08AE2}">
      <dgm:prSet/>
      <dgm:spPr/>
      <dgm:t>
        <a:bodyPr/>
        <a:lstStyle/>
        <a:p>
          <a:endParaRPr lang="ru-RU"/>
        </a:p>
      </dgm:t>
    </dgm:pt>
    <dgm:pt modelId="{6B6351F7-83EA-4CD9-BF59-E43FF7E56338}" type="sibTrans" cxnId="{0AA415A4-663F-4DF0-96CC-615257D08AE2}">
      <dgm:prSet/>
      <dgm:spPr/>
      <dgm:t>
        <a:bodyPr/>
        <a:lstStyle/>
        <a:p>
          <a:endParaRPr lang="ru-RU"/>
        </a:p>
      </dgm:t>
    </dgm:pt>
    <dgm:pt modelId="{85F440F7-E218-4277-9C62-588F4843C0D5}" type="pres">
      <dgm:prSet presAssocID="{68CAD25D-9801-4C8C-AF83-AF2DF4066A8A}" presName="Name0" presStyleCnt="0">
        <dgm:presLayoutVars>
          <dgm:chMax val="2"/>
          <dgm:chPref val="2"/>
          <dgm:animLvl val="lvl"/>
        </dgm:presLayoutVars>
      </dgm:prSet>
      <dgm:spPr/>
    </dgm:pt>
    <dgm:pt modelId="{06BE2A26-29A8-472D-969D-7DE758BC9F7C}" type="pres">
      <dgm:prSet presAssocID="{68CAD25D-9801-4C8C-AF83-AF2DF4066A8A}" presName="LeftText" presStyleLbl="revTx" presStyleIdx="0" presStyleCnt="0">
        <dgm:presLayoutVars>
          <dgm:bulletEnabled val="1"/>
        </dgm:presLayoutVars>
      </dgm:prSet>
      <dgm:spPr/>
    </dgm:pt>
    <dgm:pt modelId="{07A9E147-3407-4FD7-B926-0AD18E511B2A}" type="pres">
      <dgm:prSet presAssocID="{68CAD25D-9801-4C8C-AF83-AF2DF4066A8A}" presName="LeftNode" presStyleLbl="bgImgPlace1" presStyleIdx="0" presStyleCnt="2" custScaleX="139652" custScaleY="44850" custLinFactNeighborX="-80199" custLinFactNeighborY="-3323">
        <dgm:presLayoutVars>
          <dgm:chMax val="2"/>
          <dgm:chPref val="2"/>
        </dgm:presLayoutVars>
      </dgm:prSet>
      <dgm:spPr>
        <a:prstGeom prst="rect">
          <a:avLst/>
        </a:prstGeom>
      </dgm:spPr>
    </dgm:pt>
    <dgm:pt modelId="{42A0C169-8E90-4FE1-9AC4-21B659EDF87E}" type="pres">
      <dgm:prSet presAssocID="{68CAD25D-9801-4C8C-AF83-AF2DF4066A8A}" presName="RightText" presStyleLbl="revTx" presStyleIdx="0" presStyleCnt="0">
        <dgm:presLayoutVars>
          <dgm:bulletEnabled val="1"/>
        </dgm:presLayoutVars>
      </dgm:prSet>
      <dgm:spPr/>
    </dgm:pt>
    <dgm:pt modelId="{70F3BFE2-6263-4C2F-9BB9-AE77E78D2CE1}" type="pres">
      <dgm:prSet presAssocID="{68CAD25D-9801-4C8C-AF83-AF2DF4066A8A}" presName="RightNode" presStyleLbl="bgImgPlace1" presStyleIdx="1" presStyleCnt="2" custScaleX="131163" custScaleY="44018" custLinFactNeighborX="76121" custLinFactNeighborY="-4569">
        <dgm:presLayoutVars>
          <dgm:chMax val="0"/>
          <dgm:chPref val="0"/>
        </dgm:presLayoutVars>
      </dgm:prSet>
      <dgm:spPr/>
    </dgm:pt>
    <dgm:pt modelId="{26246144-FE17-4557-AF0D-DB4DE045387F}" type="pres">
      <dgm:prSet presAssocID="{68CAD25D-9801-4C8C-AF83-AF2DF4066A8A}" presName="TopArrow" presStyleLbl="node1" presStyleIdx="0" presStyleCnt="2" custAng="0" custScaleY="17531" custLinFactNeighborX="-661" custLinFactNeighborY="12353"/>
      <dgm:spPr>
        <a:prstGeom prst="rightArrow">
          <a:avLst/>
        </a:prstGeom>
        <a:solidFill>
          <a:schemeClr val="tx1"/>
        </a:solidFill>
      </dgm:spPr>
    </dgm:pt>
    <dgm:pt modelId="{C6832C4E-9BCB-45EC-B33E-136044D4200D}" type="pres">
      <dgm:prSet presAssocID="{68CAD25D-9801-4C8C-AF83-AF2DF4066A8A}" presName="BottomArrow" presStyleLbl="node1" presStyleIdx="1" presStyleCnt="2" custAng="10800000" custScaleY="16072" custLinFactNeighborX="1950" custLinFactNeighborY="-30557"/>
      <dgm:spPr>
        <a:prstGeom prst="leftArrow">
          <a:avLst/>
        </a:prstGeom>
        <a:solidFill>
          <a:schemeClr val="tx1"/>
        </a:solidFill>
      </dgm:spPr>
    </dgm:pt>
  </dgm:ptLst>
  <dgm:cxnLst>
    <dgm:cxn modelId="{F78F5659-90E0-49E1-89FB-FC51C8704D8F}" type="presOf" srcId="{4016F6CC-20E6-419A-93A5-2F6AFDA32CE6}" destId="{06BE2A26-29A8-472D-969D-7DE758BC9F7C}" srcOrd="0" destOrd="0" presId="urn:microsoft.com/office/officeart/2009/layout/ReverseList"/>
    <dgm:cxn modelId="{6143E87C-BE0C-43D7-AFF3-37EB09157024}" type="presOf" srcId="{68CAD25D-9801-4C8C-AF83-AF2DF4066A8A}" destId="{85F440F7-E218-4277-9C62-588F4843C0D5}" srcOrd="0" destOrd="0" presId="urn:microsoft.com/office/officeart/2009/layout/ReverseList"/>
    <dgm:cxn modelId="{1F37C97F-8F28-4B7A-B11E-D4C0668D0CAB}" srcId="{68CAD25D-9801-4C8C-AF83-AF2DF4066A8A}" destId="{4016F6CC-20E6-419A-93A5-2F6AFDA32CE6}" srcOrd="0" destOrd="0" parTransId="{3A3988BF-628F-4E90-AFEB-049C51F96372}" sibTransId="{49B8D838-FFEF-448E-A895-6415394B26D7}"/>
    <dgm:cxn modelId="{1A85018E-FD26-4AA9-84D4-67B2C35D304C}" type="presOf" srcId="{89F6E7B5-F913-4C8C-8D7A-96302FF4F80F}" destId="{70F3BFE2-6263-4C2F-9BB9-AE77E78D2CE1}" srcOrd="1" destOrd="0" presId="urn:microsoft.com/office/officeart/2009/layout/ReverseList"/>
    <dgm:cxn modelId="{0AA415A4-663F-4DF0-96CC-615257D08AE2}" srcId="{68CAD25D-9801-4C8C-AF83-AF2DF4066A8A}" destId="{89F6E7B5-F913-4C8C-8D7A-96302FF4F80F}" srcOrd="1" destOrd="0" parTransId="{FC4563EE-B9ED-48DD-8DFC-AC18F6648B39}" sibTransId="{6B6351F7-83EA-4CD9-BF59-E43FF7E56338}"/>
    <dgm:cxn modelId="{B53A6BAF-72C8-49DD-AF41-A723F1DD1D18}" type="presOf" srcId="{89F6E7B5-F913-4C8C-8D7A-96302FF4F80F}" destId="{42A0C169-8E90-4FE1-9AC4-21B659EDF87E}" srcOrd="0" destOrd="0" presId="urn:microsoft.com/office/officeart/2009/layout/ReverseList"/>
    <dgm:cxn modelId="{9CC274E7-A410-456A-A71A-D7BF3B8DBE00}" type="presOf" srcId="{4016F6CC-20E6-419A-93A5-2F6AFDA32CE6}" destId="{07A9E147-3407-4FD7-B926-0AD18E511B2A}" srcOrd="1" destOrd="0" presId="urn:microsoft.com/office/officeart/2009/layout/ReverseList"/>
    <dgm:cxn modelId="{88A9FD86-D34A-464F-B81C-4618A3221A41}" type="presParOf" srcId="{85F440F7-E218-4277-9C62-588F4843C0D5}" destId="{06BE2A26-29A8-472D-969D-7DE758BC9F7C}" srcOrd="0" destOrd="0" presId="urn:microsoft.com/office/officeart/2009/layout/ReverseList"/>
    <dgm:cxn modelId="{249B0695-B65A-43EB-A816-206349DEFB58}" type="presParOf" srcId="{85F440F7-E218-4277-9C62-588F4843C0D5}" destId="{07A9E147-3407-4FD7-B926-0AD18E511B2A}" srcOrd="1" destOrd="0" presId="urn:microsoft.com/office/officeart/2009/layout/ReverseList"/>
    <dgm:cxn modelId="{591194E5-FA24-4DEE-A653-E672B8A760A9}" type="presParOf" srcId="{85F440F7-E218-4277-9C62-588F4843C0D5}" destId="{42A0C169-8E90-4FE1-9AC4-21B659EDF87E}" srcOrd="2" destOrd="0" presId="urn:microsoft.com/office/officeart/2009/layout/ReverseList"/>
    <dgm:cxn modelId="{2F86FD8F-68AE-44F3-AA6E-6B3A2CBCC572}" type="presParOf" srcId="{85F440F7-E218-4277-9C62-588F4843C0D5}" destId="{70F3BFE2-6263-4C2F-9BB9-AE77E78D2CE1}" srcOrd="3" destOrd="0" presId="urn:microsoft.com/office/officeart/2009/layout/ReverseList"/>
    <dgm:cxn modelId="{A49D9D91-3F5D-4828-8F90-C5E5BD2D3257}" type="presParOf" srcId="{85F440F7-E218-4277-9C62-588F4843C0D5}" destId="{26246144-FE17-4557-AF0D-DB4DE045387F}" srcOrd="4" destOrd="0" presId="urn:microsoft.com/office/officeart/2009/layout/ReverseList"/>
    <dgm:cxn modelId="{120B79A8-041B-4F6E-8AA1-0E6C84696451}" type="presParOf" srcId="{85F440F7-E218-4277-9C62-588F4843C0D5}" destId="{C6832C4E-9BCB-45EC-B33E-136044D4200D}" srcOrd="5" destOrd="0" presId="urn:microsoft.com/office/officeart/2009/layout/ReverseList"/>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F631B45-F95C-4582-B03D-4E05E3726BCD}"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ru-RU"/>
        </a:p>
      </dgm:t>
    </dgm:pt>
    <dgm:pt modelId="{5CDF130D-A796-4AF9-A88B-F1C201FCC759}">
      <dgm:prSet phldrT="[Текст]"/>
      <dgm:spPr>
        <a:solidFill>
          <a:schemeClr val="accent1">
            <a:lumMod val="60000"/>
            <a:lumOff val="40000"/>
          </a:schemeClr>
        </a:solidFill>
      </dgm:spPr>
      <dgm:t>
        <a:bodyPr/>
        <a:lstStyle/>
        <a:p>
          <a:r>
            <a:rPr lang="uk-UA"/>
            <a:t>Мережева безпека</a:t>
          </a:r>
          <a:endParaRPr lang="ru-RU"/>
        </a:p>
      </dgm:t>
    </dgm:pt>
    <dgm:pt modelId="{B51365F3-44B6-4742-915C-FAECDEFE8CFF}" type="parTrans" cxnId="{11D5D44B-A65B-4B88-B00E-B5AE6A1C69D5}">
      <dgm:prSet/>
      <dgm:spPr/>
      <dgm:t>
        <a:bodyPr/>
        <a:lstStyle/>
        <a:p>
          <a:endParaRPr lang="ru-RU"/>
        </a:p>
      </dgm:t>
    </dgm:pt>
    <dgm:pt modelId="{DC534AC2-E897-4E52-A5BD-093C6957B70F}" type="sibTrans" cxnId="{11D5D44B-A65B-4B88-B00E-B5AE6A1C69D5}">
      <dgm:prSet/>
      <dgm:spPr/>
      <dgm:t>
        <a:bodyPr/>
        <a:lstStyle/>
        <a:p>
          <a:endParaRPr lang="ru-RU"/>
        </a:p>
      </dgm:t>
    </dgm:pt>
    <dgm:pt modelId="{C2DAE1C0-27A1-4B9F-BFA1-7D051E7E6048}">
      <dgm:prSet phldrT="[Текст]" custT="1"/>
      <dgm:spPr>
        <a:solidFill>
          <a:schemeClr val="accent6">
            <a:lumMod val="60000"/>
            <a:lumOff val="40000"/>
          </a:schemeClr>
        </a:solidFill>
      </dgm:spPr>
      <dgm:t>
        <a:bodyPr/>
        <a:lstStyle/>
        <a:p>
          <a:r>
            <a:rPr lang="uk-UA" sz="1600"/>
            <a:t>Безпека транзакцій</a:t>
          </a:r>
          <a:endParaRPr lang="ru-RU" sz="1600"/>
        </a:p>
      </dgm:t>
    </dgm:pt>
    <dgm:pt modelId="{9E229165-050B-46D5-8A32-22F6F5907C8E}" type="parTrans" cxnId="{ABE457D9-4709-4502-89BF-0FB354104D5A}">
      <dgm:prSet/>
      <dgm:spPr/>
      <dgm:t>
        <a:bodyPr/>
        <a:lstStyle/>
        <a:p>
          <a:endParaRPr lang="ru-RU"/>
        </a:p>
      </dgm:t>
    </dgm:pt>
    <dgm:pt modelId="{85E64059-C743-4183-8204-F58E43285708}" type="sibTrans" cxnId="{ABE457D9-4709-4502-89BF-0FB354104D5A}">
      <dgm:prSet/>
      <dgm:spPr/>
      <dgm:t>
        <a:bodyPr/>
        <a:lstStyle/>
        <a:p>
          <a:endParaRPr lang="ru-RU"/>
        </a:p>
      </dgm:t>
    </dgm:pt>
    <dgm:pt modelId="{2F92AA6D-9312-453A-9B88-4DD4C99AC4BE}">
      <dgm:prSet phldrT="[Текст]" custT="1"/>
      <dgm:spPr>
        <a:solidFill>
          <a:schemeClr val="accent2">
            <a:lumMod val="60000"/>
            <a:lumOff val="40000"/>
          </a:schemeClr>
        </a:solidFill>
      </dgm:spPr>
      <dgm:t>
        <a:bodyPr/>
        <a:lstStyle/>
        <a:p>
          <a:r>
            <a:rPr lang="uk-UA" sz="1400"/>
            <a:t>Криптографічний захист</a:t>
          </a:r>
          <a:endParaRPr lang="ru-RU" sz="1400"/>
        </a:p>
      </dgm:t>
    </dgm:pt>
    <dgm:pt modelId="{2B51E62D-1C9E-463B-BDE4-256FEAB25F9D}" type="parTrans" cxnId="{1EBDF771-0769-42D1-A416-3978C7E1C385}">
      <dgm:prSet/>
      <dgm:spPr/>
      <dgm:t>
        <a:bodyPr/>
        <a:lstStyle/>
        <a:p>
          <a:endParaRPr lang="ru-RU"/>
        </a:p>
      </dgm:t>
    </dgm:pt>
    <dgm:pt modelId="{C6246B14-033A-4710-97AF-ABCCABD54810}" type="sibTrans" cxnId="{1EBDF771-0769-42D1-A416-3978C7E1C385}">
      <dgm:prSet/>
      <dgm:spPr/>
      <dgm:t>
        <a:bodyPr/>
        <a:lstStyle/>
        <a:p>
          <a:endParaRPr lang="ru-RU"/>
        </a:p>
      </dgm:t>
    </dgm:pt>
    <dgm:pt modelId="{E750D573-D00F-4AB4-BC6F-86DAE231C4CB}">
      <dgm:prSet phldrT="[Текст]"/>
      <dgm:spPr>
        <a:solidFill>
          <a:schemeClr val="accent4">
            <a:lumMod val="40000"/>
            <a:lumOff val="60000"/>
          </a:schemeClr>
        </a:solidFill>
      </dgm:spPr>
      <dgm:t>
        <a:bodyPr/>
        <a:lstStyle/>
        <a:p>
          <a:r>
            <a:rPr lang="uk-UA"/>
            <a:t>Безпека даних</a:t>
          </a:r>
          <a:endParaRPr lang="ru-RU"/>
        </a:p>
      </dgm:t>
    </dgm:pt>
    <dgm:pt modelId="{A967C66D-3BC3-4EA2-8949-01E810992A1F}" type="parTrans" cxnId="{84D6045B-798B-42E4-BD61-6F77AD8A831A}">
      <dgm:prSet/>
      <dgm:spPr/>
      <dgm:t>
        <a:bodyPr/>
        <a:lstStyle/>
        <a:p>
          <a:endParaRPr lang="ru-RU"/>
        </a:p>
      </dgm:t>
    </dgm:pt>
    <dgm:pt modelId="{4C1AFD16-EB6A-471C-A383-7A0096BD6971}" type="sibTrans" cxnId="{84D6045B-798B-42E4-BD61-6F77AD8A831A}">
      <dgm:prSet/>
      <dgm:spPr/>
      <dgm:t>
        <a:bodyPr/>
        <a:lstStyle/>
        <a:p>
          <a:endParaRPr lang="ru-RU"/>
        </a:p>
      </dgm:t>
    </dgm:pt>
    <dgm:pt modelId="{D067B347-7705-4BE0-9877-6AC31AC4A077}" type="pres">
      <dgm:prSet presAssocID="{8F631B45-F95C-4582-B03D-4E05E3726BCD}" presName="cycle" presStyleCnt="0">
        <dgm:presLayoutVars>
          <dgm:dir/>
          <dgm:resizeHandles val="exact"/>
        </dgm:presLayoutVars>
      </dgm:prSet>
      <dgm:spPr/>
    </dgm:pt>
    <dgm:pt modelId="{CF8B4FA8-7AA1-4C61-8810-FFE807D63419}" type="pres">
      <dgm:prSet presAssocID="{5CDF130D-A796-4AF9-A88B-F1C201FCC759}" presName="node" presStyleLbl="node1" presStyleIdx="0" presStyleCnt="4" custScaleX="127934" custRadScaleRad="37302" custRadScaleInc="20356">
        <dgm:presLayoutVars>
          <dgm:bulletEnabled val="1"/>
        </dgm:presLayoutVars>
      </dgm:prSet>
      <dgm:spPr/>
    </dgm:pt>
    <dgm:pt modelId="{3EBEF4DA-6039-4782-9683-27CEBEDC2AD4}" type="pres">
      <dgm:prSet presAssocID="{5CDF130D-A796-4AF9-A88B-F1C201FCC759}" presName="spNode" presStyleCnt="0"/>
      <dgm:spPr/>
    </dgm:pt>
    <dgm:pt modelId="{551184C3-8EBF-4250-8420-614E429ACCA4}" type="pres">
      <dgm:prSet presAssocID="{DC534AC2-E897-4E52-A5BD-093C6957B70F}" presName="sibTrans" presStyleLbl="sibTrans1D1" presStyleIdx="0" presStyleCnt="4"/>
      <dgm:spPr/>
    </dgm:pt>
    <dgm:pt modelId="{C1CA56B2-5EE1-4A40-929B-C09274805291}" type="pres">
      <dgm:prSet presAssocID="{C2DAE1C0-27A1-4B9F-BFA1-7D051E7E6048}" presName="node" presStyleLbl="node1" presStyleIdx="1" presStyleCnt="4" custScaleX="116752" custRadScaleRad="154099" custRadScaleInc="29628">
        <dgm:presLayoutVars>
          <dgm:bulletEnabled val="1"/>
        </dgm:presLayoutVars>
      </dgm:prSet>
      <dgm:spPr/>
    </dgm:pt>
    <dgm:pt modelId="{F04FE777-7E91-4C7D-942C-B474A61A43B6}" type="pres">
      <dgm:prSet presAssocID="{C2DAE1C0-27A1-4B9F-BFA1-7D051E7E6048}" presName="spNode" presStyleCnt="0"/>
      <dgm:spPr/>
    </dgm:pt>
    <dgm:pt modelId="{D59830A1-6C1A-47C8-BD1D-E195C518A77B}" type="pres">
      <dgm:prSet presAssocID="{85E64059-C743-4183-8204-F58E43285708}" presName="sibTrans" presStyleLbl="sibTrans1D1" presStyleIdx="1" presStyleCnt="4"/>
      <dgm:spPr/>
    </dgm:pt>
    <dgm:pt modelId="{810BB6EE-4CBC-4E44-8254-84407733980C}" type="pres">
      <dgm:prSet presAssocID="{2F92AA6D-9312-453A-9B88-4DD4C99AC4BE}" presName="node" presStyleLbl="node1" presStyleIdx="2" presStyleCnt="4" custScaleX="132196" custRadScaleRad="110584" custRadScaleInc="1142">
        <dgm:presLayoutVars>
          <dgm:bulletEnabled val="1"/>
        </dgm:presLayoutVars>
      </dgm:prSet>
      <dgm:spPr/>
    </dgm:pt>
    <dgm:pt modelId="{61C413C3-19A2-4134-89E1-1150707A210A}" type="pres">
      <dgm:prSet presAssocID="{2F92AA6D-9312-453A-9B88-4DD4C99AC4BE}" presName="spNode" presStyleCnt="0"/>
      <dgm:spPr/>
    </dgm:pt>
    <dgm:pt modelId="{3D87EAB8-F34F-4A4C-8F40-C1D092A1840B}" type="pres">
      <dgm:prSet presAssocID="{C6246B14-033A-4710-97AF-ABCCABD54810}" presName="sibTrans" presStyleLbl="sibTrans1D1" presStyleIdx="2" presStyleCnt="4"/>
      <dgm:spPr/>
    </dgm:pt>
    <dgm:pt modelId="{6E6F8411-9B53-458F-9BBD-112BA7038FCA}" type="pres">
      <dgm:prSet presAssocID="{E750D573-D00F-4AB4-BC6F-86DAE231C4CB}" presName="node" presStyleLbl="node1" presStyleIdx="3" presStyleCnt="4" custRadScaleRad="145127" custRadScaleInc="-27265">
        <dgm:presLayoutVars>
          <dgm:bulletEnabled val="1"/>
        </dgm:presLayoutVars>
      </dgm:prSet>
      <dgm:spPr/>
    </dgm:pt>
    <dgm:pt modelId="{0B593211-45E9-4C31-ABE5-4142924B0D8B}" type="pres">
      <dgm:prSet presAssocID="{E750D573-D00F-4AB4-BC6F-86DAE231C4CB}" presName="spNode" presStyleCnt="0"/>
      <dgm:spPr/>
    </dgm:pt>
    <dgm:pt modelId="{E0C343BA-8342-4449-83C8-B576B5B474F5}" type="pres">
      <dgm:prSet presAssocID="{4C1AFD16-EB6A-471C-A383-7A0096BD6971}" presName="sibTrans" presStyleLbl="sibTrans1D1" presStyleIdx="3" presStyleCnt="4"/>
      <dgm:spPr/>
    </dgm:pt>
  </dgm:ptLst>
  <dgm:cxnLst>
    <dgm:cxn modelId="{DB673E13-C83E-48B2-9429-BE06FB503B5A}" type="presOf" srcId="{8F631B45-F95C-4582-B03D-4E05E3726BCD}" destId="{D067B347-7705-4BE0-9877-6AC31AC4A077}" srcOrd="0" destOrd="0" presId="urn:microsoft.com/office/officeart/2005/8/layout/cycle5"/>
    <dgm:cxn modelId="{C6591A3C-D45E-4D26-83B6-E62205788591}" type="presOf" srcId="{C2DAE1C0-27A1-4B9F-BFA1-7D051E7E6048}" destId="{C1CA56B2-5EE1-4A40-929B-C09274805291}" srcOrd="0" destOrd="0" presId="urn:microsoft.com/office/officeart/2005/8/layout/cycle5"/>
    <dgm:cxn modelId="{504EAB40-34E7-4824-AB83-B1F19DB18F18}" type="presOf" srcId="{5CDF130D-A796-4AF9-A88B-F1C201FCC759}" destId="{CF8B4FA8-7AA1-4C61-8810-FFE807D63419}" srcOrd="0" destOrd="0" presId="urn:microsoft.com/office/officeart/2005/8/layout/cycle5"/>
    <dgm:cxn modelId="{84D6045B-798B-42E4-BD61-6F77AD8A831A}" srcId="{8F631B45-F95C-4582-B03D-4E05E3726BCD}" destId="{E750D573-D00F-4AB4-BC6F-86DAE231C4CB}" srcOrd="3" destOrd="0" parTransId="{A967C66D-3BC3-4EA2-8949-01E810992A1F}" sibTransId="{4C1AFD16-EB6A-471C-A383-7A0096BD6971}"/>
    <dgm:cxn modelId="{E969B368-F64D-422D-AFA5-5DC8A20B66E1}" type="presOf" srcId="{85E64059-C743-4183-8204-F58E43285708}" destId="{D59830A1-6C1A-47C8-BD1D-E195C518A77B}" srcOrd="0" destOrd="0" presId="urn:microsoft.com/office/officeart/2005/8/layout/cycle5"/>
    <dgm:cxn modelId="{11D5D44B-A65B-4B88-B00E-B5AE6A1C69D5}" srcId="{8F631B45-F95C-4582-B03D-4E05E3726BCD}" destId="{5CDF130D-A796-4AF9-A88B-F1C201FCC759}" srcOrd="0" destOrd="0" parTransId="{B51365F3-44B6-4742-915C-FAECDEFE8CFF}" sibTransId="{DC534AC2-E897-4E52-A5BD-093C6957B70F}"/>
    <dgm:cxn modelId="{1EBDF771-0769-42D1-A416-3978C7E1C385}" srcId="{8F631B45-F95C-4582-B03D-4E05E3726BCD}" destId="{2F92AA6D-9312-453A-9B88-4DD4C99AC4BE}" srcOrd="2" destOrd="0" parTransId="{2B51E62D-1C9E-463B-BDE4-256FEAB25F9D}" sibTransId="{C6246B14-033A-4710-97AF-ABCCABD54810}"/>
    <dgm:cxn modelId="{19068C89-DF7D-41E3-AB1A-A133DEB259CD}" type="presOf" srcId="{C6246B14-033A-4710-97AF-ABCCABD54810}" destId="{3D87EAB8-F34F-4A4C-8F40-C1D092A1840B}" srcOrd="0" destOrd="0" presId="urn:microsoft.com/office/officeart/2005/8/layout/cycle5"/>
    <dgm:cxn modelId="{7FF28B99-6135-47E7-A89C-0F70A23FCD88}" type="presOf" srcId="{2F92AA6D-9312-453A-9B88-4DD4C99AC4BE}" destId="{810BB6EE-4CBC-4E44-8254-84407733980C}" srcOrd="0" destOrd="0" presId="urn:microsoft.com/office/officeart/2005/8/layout/cycle5"/>
    <dgm:cxn modelId="{B4F589A0-EFA6-498F-BE7F-54101B6818DC}" type="presOf" srcId="{DC534AC2-E897-4E52-A5BD-093C6957B70F}" destId="{551184C3-8EBF-4250-8420-614E429ACCA4}" srcOrd="0" destOrd="0" presId="urn:microsoft.com/office/officeart/2005/8/layout/cycle5"/>
    <dgm:cxn modelId="{5EB1E0B9-011B-4653-9AD6-53E846A60085}" type="presOf" srcId="{E750D573-D00F-4AB4-BC6F-86DAE231C4CB}" destId="{6E6F8411-9B53-458F-9BBD-112BA7038FCA}" srcOrd="0" destOrd="0" presId="urn:microsoft.com/office/officeart/2005/8/layout/cycle5"/>
    <dgm:cxn modelId="{ABE457D9-4709-4502-89BF-0FB354104D5A}" srcId="{8F631B45-F95C-4582-B03D-4E05E3726BCD}" destId="{C2DAE1C0-27A1-4B9F-BFA1-7D051E7E6048}" srcOrd="1" destOrd="0" parTransId="{9E229165-050B-46D5-8A32-22F6F5907C8E}" sibTransId="{85E64059-C743-4183-8204-F58E43285708}"/>
    <dgm:cxn modelId="{FE7CA8F3-D61D-437A-8AAC-D0EEB84709BE}" type="presOf" srcId="{4C1AFD16-EB6A-471C-A383-7A0096BD6971}" destId="{E0C343BA-8342-4449-83C8-B576B5B474F5}" srcOrd="0" destOrd="0" presId="urn:microsoft.com/office/officeart/2005/8/layout/cycle5"/>
    <dgm:cxn modelId="{2090ACB0-B215-47E3-8E32-9AC52020BAE1}" type="presParOf" srcId="{D067B347-7705-4BE0-9877-6AC31AC4A077}" destId="{CF8B4FA8-7AA1-4C61-8810-FFE807D63419}" srcOrd="0" destOrd="0" presId="urn:microsoft.com/office/officeart/2005/8/layout/cycle5"/>
    <dgm:cxn modelId="{43BD03B5-320A-4413-8964-7E981D9E9F0E}" type="presParOf" srcId="{D067B347-7705-4BE0-9877-6AC31AC4A077}" destId="{3EBEF4DA-6039-4782-9683-27CEBEDC2AD4}" srcOrd="1" destOrd="0" presId="urn:microsoft.com/office/officeart/2005/8/layout/cycle5"/>
    <dgm:cxn modelId="{52918A76-3828-4409-BB7B-D8D91C9DCD6A}" type="presParOf" srcId="{D067B347-7705-4BE0-9877-6AC31AC4A077}" destId="{551184C3-8EBF-4250-8420-614E429ACCA4}" srcOrd="2" destOrd="0" presId="urn:microsoft.com/office/officeart/2005/8/layout/cycle5"/>
    <dgm:cxn modelId="{682C7C12-7D9D-43A8-B439-BE10407154CA}" type="presParOf" srcId="{D067B347-7705-4BE0-9877-6AC31AC4A077}" destId="{C1CA56B2-5EE1-4A40-929B-C09274805291}" srcOrd="3" destOrd="0" presId="urn:microsoft.com/office/officeart/2005/8/layout/cycle5"/>
    <dgm:cxn modelId="{D7689E92-8B81-4239-B397-4197B5DD885B}" type="presParOf" srcId="{D067B347-7705-4BE0-9877-6AC31AC4A077}" destId="{F04FE777-7E91-4C7D-942C-B474A61A43B6}" srcOrd="4" destOrd="0" presId="urn:microsoft.com/office/officeart/2005/8/layout/cycle5"/>
    <dgm:cxn modelId="{D6E88A10-A9F8-4B9A-A429-FA5AD1EBF33B}" type="presParOf" srcId="{D067B347-7705-4BE0-9877-6AC31AC4A077}" destId="{D59830A1-6C1A-47C8-BD1D-E195C518A77B}" srcOrd="5" destOrd="0" presId="urn:microsoft.com/office/officeart/2005/8/layout/cycle5"/>
    <dgm:cxn modelId="{203EC941-880A-41F6-AA39-FC87C8190D6F}" type="presParOf" srcId="{D067B347-7705-4BE0-9877-6AC31AC4A077}" destId="{810BB6EE-4CBC-4E44-8254-84407733980C}" srcOrd="6" destOrd="0" presId="urn:microsoft.com/office/officeart/2005/8/layout/cycle5"/>
    <dgm:cxn modelId="{755F20B8-B5F5-4123-82C3-5A3AC03486DB}" type="presParOf" srcId="{D067B347-7705-4BE0-9877-6AC31AC4A077}" destId="{61C413C3-19A2-4134-89E1-1150707A210A}" srcOrd="7" destOrd="0" presId="urn:microsoft.com/office/officeart/2005/8/layout/cycle5"/>
    <dgm:cxn modelId="{03221236-CE53-4083-85A5-F42717F7115C}" type="presParOf" srcId="{D067B347-7705-4BE0-9877-6AC31AC4A077}" destId="{3D87EAB8-F34F-4A4C-8F40-C1D092A1840B}" srcOrd="8" destOrd="0" presId="urn:microsoft.com/office/officeart/2005/8/layout/cycle5"/>
    <dgm:cxn modelId="{BA278F81-EE58-4F5A-99A4-072FD382F521}" type="presParOf" srcId="{D067B347-7705-4BE0-9877-6AC31AC4A077}" destId="{6E6F8411-9B53-458F-9BBD-112BA7038FCA}" srcOrd="9" destOrd="0" presId="urn:microsoft.com/office/officeart/2005/8/layout/cycle5"/>
    <dgm:cxn modelId="{4D09E73A-2185-4966-B3C8-AFA1B99EE850}" type="presParOf" srcId="{D067B347-7705-4BE0-9877-6AC31AC4A077}" destId="{0B593211-45E9-4C31-ABE5-4142924B0D8B}" srcOrd="10" destOrd="0" presId="urn:microsoft.com/office/officeart/2005/8/layout/cycle5"/>
    <dgm:cxn modelId="{3007127D-1467-42FF-B9DC-E85B6F394B5A}" type="presParOf" srcId="{D067B347-7705-4BE0-9877-6AC31AC4A077}" destId="{E0C343BA-8342-4449-83C8-B576B5B474F5}" srcOrd="11" destOrd="0" presId="urn:microsoft.com/office/officeart/2005/8/layout/cycle5"/>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12B0F3-CF52-419A-93C3-8D86743D4C16}">
      <dsp:nvSpPr>
        <dsp:cNvPr id="0" name=""/>
        <dsp:cNvSpPr/>
      </dsp:nvSpPr>
      <dsp:spPr>
        <a:xfrm>
          <a:off x="2116666" y="973666"/>
          <a:ext cx="1253066" cy="125306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ru-RU" sz="1300" kern="1200"/>
            <a:t>Блокчейн</a:t>
          </a:r>
          <a:r>
            <a:rPr lang="en-AU" sz="1300" kern="1200"/>
            <a:t> </a:t>
          </a:r>
          <a:r>
            <a:rPr lang="uk-UA" sz="1300" kern="1200"/>
            <a:t>в</a:t>
          </a:r>
        </a:p>
        <a:p>
          <a:pPr marL="0" lvl="0" indent="0" algn="ctr" defTabSz="577850">
            <a:lnSpc>
              <a:spcPct val="90000"/>
            </a:lnSpc>
            <a:spcBef>
              <a:spcPct val="0"/>
            </a:spcBef>
            <a:spcAft>
              <a:spcPct val="35000"/>
            </a:spcAft>
            <a:buNone/>
          </a:pPr>
          <a:r>
            <a:rPr lang="de-DE" sz="1300" kern="1200"/>
            <a:t>E</a:t>
          </a:r>
          <a:r>
            <a:rPr lang="en-AU" sz="1300" kern="1200"/>
            <a:t>-commerce</a:t>
          </a:r>
          <a:endParaRPr lang="ru-RU" sz="1300" kern="1200"/>
        </a:p>
      </dsp:txBody>
      <dsp:txXfrm>
        <a:off x="2300173" y="1157173"/>
        <a:ext cx="886052" cy="886052"/>
      </dsp:txXfrm>
    </dsp:sp>
    <dsp:sp modelId="{BFEBCB51-B72B-4C6A-919D-677983373753}">
      <dsp:nvSpPr>
        <dsp:cNvPr id="0" name=""/>
        <dsp:cNvSpPr/>
      </dsp:nvSpPr>
      <dsp:spPr>
        <a:xfrm rot="16200000">
          <a:off x="2701192" y="917091"/>
          <a:ext cx="84014" cy="29135"/>
        </a:xfrm>
        <a:custGeom>
          <a:avLst/>
          <a:gdLst/>
          <a:ahLst/>
          <a:cxnLst/>
          <a:rect l="0" t="0" r="0" b="0"/>
          <a:pathLst>
            <a:path>
              <a:moveTo>
                <a:pt x="0" y="14567"/>
              </a:moveTo>
              <a:lnTo>
                <a:pt x="84014"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741099" y="929558"/>
        <a:ext cx="4200" cy="4200"/>
      </dsp:txXfrm>
    </dsp:sp>
    <dsp:sp modelId="{AC14E40C-6F83-4893-9CA7-8C1ABAB514F4}">
      <dsp:nvSpPr>
        <dsp:cNvPr id="0" name=""/>
        <dsp:cNvSpPr/>
      </dsp:nvSpPr>
      <dsp:spPr>
        <a:xfrm>
          <a:off x="2299171" y="1594"/>
          <a:ext cx="888057" cy="888057"/>
        </a:xfrm>
        <a:prstGeom prst="ellipse">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t>Безпека</a:t>
          </a:r>
          <a:endParaRPr lang="ru-RU" sz="1100" kern="1200"/>
        </a:p>
      </dsp:txBody>
      <dsp:txXfrm>
        <a:off x="2429224" y="131647"/>
        <a:ext cx="627951" cy="627951"/>
      </dsp:txXfrm>
    </dsp:sp>
    <dsp:sp modelId="{4940C1A8-DE99-4712-925A-097570C8B5EE}">
      <dsp:nvSpPr>
        <dsp:cNvPr id="0" name=""/>
        <dsp:cNvSpPr/>
      </dsp:nvSpPr>
      <dsp:spPr>
        <a:xfrm>
          <a:off x="3369733" y="1585632"/>
          <a:ext cx="84014" cy="29135"/>
        </a:xfrm>
        <a:custGeom>
          <a:avLst/>
          <a:gdLst/>
          <a:ahLst/>
          <a:cxnLst/>
          <a:rect l="0" t="0" r="0" b="0"/>
          <a:pathLst>
            <a:path>
              <a:moveTo>
                <a:pt x="0" y="14567"/>
              </a:moveTo>
              <a:lnTo>
                <a:pt x="84014"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3409640" y="1598099"/>
        <a:ext cx="4200" cy="4200"/>
      </dsp:txXfrm>
    </dsp:sp>
    <dsp:sp modelId="{87601132-D636-444F-B761-AAA91A8D6F25}">
      <dsp:nvSpPr>
        <dsp:cNvPr id="0" name=""/>
        <dsp:cNvSpPr/>
      </dsp:nvSpPr>
      <dsp:spPr>
        <a:xfrm>
          <a:off x="3453748" y="1156171"/>
          <a:ext cx="888057" cy="888057"/>
        </a:xfrm>
        <a:prstGeom prst="ellipse">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t>Транзакції</a:t>
          </a:r>
          <a:endParaRPr lang="ru-RU" sz="1100" kern="1200"/>
        </a:p>
      </dsp:txBody>
      <dsp:txXfrm>
        <a:off x="3583801" y="1286224"/>
        <a:ext cx="627951" cy="627951"/>
      </dsp:txXfrm>
    </dsp:sp>
    <dsp:sp modelId="{E3C0F083-3D2B-4DD3-8EF3-617FC89BDD32}">
      <dsp:nvSpPr>
        <dsp:cNvPr id="0" name=""/>
        <dsp:cNvSpPr/>
      </dsp:nvSpPr>
      <dsp:spPr>
        <a:xfrm rot="5400000">
          <a:off x="2701192" y="2254172"/>
          <a:ext cx="84014" cy="29135"/>
        </a:xfrm>
        <a:custGeom>
          <a:avLst/>
          <a:gdLst/>
          <a:ahLst/>
          <a:cxnLst/>
          <a:rect l="0" t="0" r="0" b="0"/>
          <a:pathLst>
            <a:path>
              <a:moveTo>
                <a:pt x="0" y="14567"/>
              </a:moveTo>
              <a:lnTo>
                <a:pt x="84014"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a:off x="2741099" y="2266640"/>
        <a:ext cx="4200" cy="4200"/>
      </dsp:txXfrm>
    </dsp:sp>
    <dsp:sp modelId="{4FD16C72-ECCE-46D3-8B27-F2BA111DCA15}">
      <dsp:nvSpPr>
        <dsp:cNvPr id="0" name=""/>
        <dsp:cNvSpPr/>
      </dsp:nvSpPr>
      <dsp:spPr>
        <a:xfrm>
          <a:off x="2299171" y="2310748"/>
          <a:ext cx="888057" cy="888057"/>
        </a:xfrm>
        <a:prstGeom prst="ellipse">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t>Дані</a:t>
          </a:r>
          <a:endParaRPr lang="ru-RU" sz="1100" kern="1200"/>
        </a:p>
      </dsp:txBody>
      <dsp:txXfrm>
        <a:off x="2429224" y="2440801"/>
        <a:ext cx="627951" cy="627951"/>
      </dsp:txXfrm>
    </dsp:sp>
    <dsp:sp modelId="{CA9B16E4-E616-4FF8-BC18-8632F6426639}">
      <dsp:nvSpPr>
        <dsp:cNvPr id="0" name=""/>
        <dsp:cNvSpPr/>
      </dsp:nvSpPr>
      <dsp:spPr>
        <a:xfrm rot="10800000">
          <a:off x="2032651" y="1585632"/>
          <a:ext cx="84014" cy="29135"/>
        </a:xfrm>
        <a:custGeom>
          <a:avLst/>
          <a:gdLst/>
          <a:ahLst/>
          <a:cxnLst/>
          <a:rect l="0" t="0" r="0" b="0"/>
          <a:pathLst>
            <a:path>
              <a:moveTo>
                <a:pt x="0" y="14567"/>
              </a:moveTo>
              <a:lnTo>
                <a:pt x="84014" y="145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ru-RU" sz="500" kern="1200"/>
        </a:p>
      </dsp:txBody>
      <dsp:txXfrm rot="10800000">
        <a:off x="2072558" y="1598099"/>
        <a:ext cx="4200" cy="4200"/>
      </dsp:txXfrm>
    </dsp:sp>
    <dsp:sp modelId="{9C87F9A3-37E0-4761-AAEB-0ADF06489737}">
      <dsp:nvSpPr>
        <dsp:cNvPr id="0" name=""/>
        <dsp:cNvSpPr/>
      </dsp:nvSpPr>
      <dsp:spPr>
        <a:xfrm>
          <a:off x="1144594" y="1156171"/>
          <a:ext cx="888057" cy="888057"/>
        </a:xfrm>
        <a:prstGeom prst="ellipse">
          <a:avLst/>
        </a:prstGeom>
        <a:solidFill>
          <a:schemeClr val="accent3"/>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uk-UA" sz="1100" kern="1200"/>
            <a:t>Смарт-контракти</a:t>
          </a:r>
          <a:endParaRPr lang="ru-RU" sz="1100" kern="1200"/>
        </a:p>
      </dsp:txBody>
      <dsp:txXfrm>
        <a:off x="1274647" y="1286224"/>
        <a:ext cx="627951" cy="6279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CDA43E-5389-4590-897F-C8D7AC9B5007}">
      <dsp:nvSpPr>
        <dsp:cNvPr id="0" name=""/>
        <dsp:cNvSpPr/>
      </dsp:nvSpPr>
      <dsp:spPr>
        <a:xfrm>
          <a:off x="2743200" y="1359717"/>
          <a:ext cx="2058990" cy="313867"/>
        </a:xfrm>
        <a:custGeom>
          <a:avLst/>
          <a:gdLst/>
          <a:ahLst/>
          <a:cxnLst/>
          <a:rect l="0" t="0" r="0" b="0"/>
          <a:pathLst>
            <a:path>
              <a:moveTo>
                <a:pt x="0" y="0"/>
              </a:moveTo>
              <a:lnTo>
                <a:pt x="0" y="187113"/>
              </a:lnTo>
              <a:lnTo>
                <a:pt x="2058990" y="187113"/>
              </a:lnTo>
              <a:lnTo>
                <a:pt x="2058990" y="3138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E0FEC5-043D-4B0F-8A8D-E86EFFAAA615}">
      <dsp:nvSpPr>
        <dsp:cNvPr id="0" name=""/>
        <dsp:cNvSpPr/>
      </dsp:nvSpPr>
      <dsp:spPr>
        <a:xfrm>
          <a:off x="2743200" y="1359717"/>
          <a:ext cx="651356" cy="313867"/>
        </a:xfrm>
        <a:custGeom>
          <a:avLst/>
          <a:gdLst/>
          <a:ahLst/>
          <a:cxnLst/>
          <a:rect l="0" t="0" r="0" b="0"/>
          <a:pathLst>
            <a:path>
              <a:moveTo>
                <a:pt x="0" y="0"/>
              </a:moveTo>
              <a:lnTo>
                <a:pt x="0" y="187113"/>
              </a:lnTo>
              <a:lnTo>
                <a:pt x="651356" y="187113"/>
              </a:lnTo>
              <a:lnTo>
                <a:pt x="651356" y="3138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99B3AE-BF1C-414E-9A36-AA9717F136DA}">
      <dsp:nvSpPr>
        <dsp:cNvPr id="0" name=""/>
        <dsp:cNvSpPr/>
      </dsp:nvSpPr>
      <dsp:spPr>
        <a:xfrm>
          <a:off x="1986922" y="1359717"/>
          <a:ext cx="756277" cy="313867"/>
        </a:xfrm>
        <a:custGeom>
          <a:avLst/>
          <a:gdLst/>
          <a:ahLst/>
          <a:cxnLst/>
          <a:rect l="0" t="0" r="0" b="0"/>
          <a:pathLst>
            <a:path>
              <a:moveTo>
                <a:pt x="756277" y="0"/>
              </a:moveTo>
              <a:lnTo>
                <a:pt x="756277" y="187113"/>
              </a:lnTo>
              <a:lnTo>
                <a:pt x="0" y="187113"/>
              </a:lnTo>
              <a:lnTo>
                <a:pt x="0" y="3138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E67C9B-9DBE-413B-AAA7-1D8D70FC9169}">
      <dsp:nvSpPr>
        <dsp:cNvPr id="0" name=""/>
        <dsp:cNvSpPr/>
      </dsp:nvSpPr>
      <dsp:spPr>
        <a:xfrm>
          <a:off x="579288" y="1359717"/>
          <a:ext cx="2163911" cy="313867"/>
        </a:xfrm>
        <a:custGeom>
          <a:avLst/>
          <a:gdLst/>
          <a:ahLst/>
          <a:cxnLst/>
          <a:rect l="0" t="0" r="0" b="0"/>
          <a:pathLst>
            <a:path>
              <a:moveTo>
                <a:pt x="2163911" y="0"/>
              </a:moveTo>
              <a:lnTo>
                <a:pt x="2163911" y="187113"/>
              </a:lnTo>
              <a:lnTo>
                <a:pt x="0" y="187113"/>
              </a:lnTo>
              <a:lnTo>
                <a:pt x="0" y="31386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ECBDAD-F1B1-4E43-9A4C-B3E06BD48359}">
      <dsp:nvSpPr>
        <dsp:cNvPr id="0" name=""/>
        <dsp:cNvSpPr/>
      </dsp:nvSpPr>
      <dsp:spPr>
        <a:xfrm>
          <a:off x="1928738" y="816485"/>
          <a:ext cx="1628922" cy="543231"/>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marL="0" lvl="0" indent="0" algn="ctr" defTabSz="444500">
            <a:lnSpc>
              <a:spcPct val="90000"/>
            </a:lnSpc>
            <a:spcBef>
              <a:spcPct val="0"/>
            </a:spcBef>
            <a:spcAft>
              <a:spcPct val="35000"/>
            </a:spcAft>
            <a:buNone/>
          </a:pPr>
          <a:r>
            <a:rPr lang="uk-UA" sz="1000" kern="1200"/>
            <a:t>Оптимальне рішення для </a:t>
          </a:r>
          <a:r>
            <a:rPr lang="en-AU" sz="1000" kern="1200"/>
            <a:t>E- commerce </a:t>
          </a:r>
          <a:r>
            <a:rPr lang="uk-UA" sz="1000" kern="1200"/>
            <a:t>платежів</a:t>
          </a:r>
          <a:endParaRPr lang="ru-RU" sz="1000" kern="1200"/>
        </a:p>
      </dsp:txBody>
      <dsp:txXfrm>
        <a:off x="1928738" y="816485"/>
        <a:ext cx="1628922" cy="543231"/>
      </dsp:txXfrm>
    </dsp:sp>
    <dsp:sp modelId="{F407EE60-0D7C-48EE-A27B-04429F8B567E}">
      <dsp:nvSpPr>
        <dsp:cNvPr id="0" name=""/>
        <dsp:cNvSpPr/>
      </dsp:nvSpPr>
      <dsp:spPr>
        <a:xfrm>
          <a:off x="2589306" y="1162799"/>
          <a:ext cx="944284" cy="181077"/>
        </a:xfrm>
        <a:prstGeom prst="rect">
          <a:avLst/>
        </a:prstGeom>
        <a:solidFill>
          <a:schemeClr val="accent6">
            <a:lumMod val="75000"/>
            <a:alpha val="90000"/>
          </a:schemeClr>
        </a:solidFill>
        <a:ln w="12700" cap="flat" cmpd="sng" algn="ctr">
          <a:solidFill>
            <a:schemeClr val="accent6">
              <a:lumMod val="75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endParaRPr lang="ru-RU" sz="1000" kern="1200"/>
        </a:p>
      </dsp:txBody>
      <dsp:txXfrm>
        <a:off x="2589306" y="1162799"/>
        <a:ext cx="944284" cy="181077"/>
      </dsp:txXfrm>
    </dsp:sp>
    <dsp:sp modelId="{1E362662-4A82-4D22-B7B9-28F537403409}">
      <dsp:nvSpPr>
        <dsp:cNvPr id="0" name=""/>
        <dsp:cNvSpPr/>
      </dsp:nvSpPr>
      <dsp:spPr>
        <a:xfrm>
          <a:off x="54686" y="1673584"/>
          <a:ext cx="1049205" cy="710330"/>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marL="0" lvl="0" indent="0" algn="ctr" defTabSz="444500">
            <a:lnSpc>
              <a:spcPct val="90000"/>
            </a:lnSpc>
            <a:spcBef>
              <a:spcPct val="0"/>
            </a:spcBef>
            <a:spcAft>
              <a:spcPct val="35000"/>
            </a:spcAft>
            <a:buNone/>
          </a:pPr>
          <a:r>
            <a:rPr lang="uk-UA" sz="1000" kern="1200"/>
            <a:t>Висока швидкість 65,000 </a:t>
          </a:r>
          <a:r>
            <a:rPr lang="en-AU" sz="1000" kern="1200"/>
            <a:t>TPS</a:t>
          </a:r>
          <a:endParaRPr lang="ru-RU" sz="1000" kern="1200"/>
        </a:p>
      </dsp:txBody>
      <dsp:txXfrm>
        <a:off x="54686" y="1673584"/>
        <a:ext cx="1049205" cy="710330"/>
      </dsp:txXfrm>
    </dsp:sp>
    <dsp:sp modelId="{71B89C8A-8578-47A6-AC1E-D3E1B2C80DC6}">
      <dsp:nvSpPr>
        <dsp:cNvPr id="0" name=""/>
        <dsp:cNvSpPr/>
      </dsp:nvSpPr>
      <dsp:spPr>
        <a:xfrm>
          <a:off x="264527" y="2179647"/>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r>
            <a:rPr lang="uk-UA" sz="1000" kern="1200"/>
            <a:t>(транзакцій/сек)</a:t>
          </a:r>
          <a:endParaRPr lang="ru-RU" sz="1000" kern="1200"/>
        </a:p>
      </dsp:txBody>
      <dsp:txXfrm>
        <a:off x="264527" y="2179647"/>
        <a:ext cx="944284" cy="181077"/>
      </dsp:txXfrm>
    </dsp:sp>
    <dsp:sp modelId="{7556F996-E905-4644-A0B3-4EF3C6C41852}">
      <dsp:nvSpPr>
        <dsp:cNvPr id="0" name=""/>
        <dsp:cNvSpPr/>
      </dsp:nvSpPr>
      <dsp:spPr>
        <a:xfrm>
          <a:off x="1462320" y="1673584"/>
          <a:ext cx="1049205" cy="654485"/>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marL="0" lvl="0" indent="0" algn="ctr" defTabSz="444500">
            <a:lnSpc>
              <a:spcPct val="90000"/>
            </a:lnSpc>
            <a:spcBef>
              <a:spcPct val="0"/>
            </a:spcBef>
            <a:spcAft>
              <a:spcPct val="35000"/>
            </a:spcAft>
            <a:buNone/>
          </a:pPr>
          <a:r>
            <a:rPr lang="uk-UA" sz="1000" kern="1200"/>
            <a:t>Низька  комісія </a:t>
          </a:r>
          <a:endParaRPr lang="ru-RU" sz="1000" kern="1200"/>
        </a:p>
      </dsp:txBody>
      <dsp:txXfrm>
        <a:off x="1462320" y="1673584"/>
        <a:ext cx="1049205" cy="654485"/>
      </dsp:txXfrm>
    </dsp:sp>
    <dsp:sp modelId="{2C298C2D-DAC9-41E0-8F77-E288B0AD7290}">
      <dsp:nvSpPr>
        <dsp:cNvPr id="0" name=""/>
        <dsp:cNvSpPr/>
      </dsp:nvSpPr>
      <dsp:spPr>
        <a:xfrm>
          <a:off x="1672161" y="2151725"/>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en-AU" sz="800" kern="1200"/>
            <a:t>$</a:t>
          </a:r>
          <a:r>
            <a:rPr lang="uk-UA" sz="800" kern="1200"/>
            <a:t>0,00025/транзакція</a:t>
          </a:r>
          <a:endParaRPr lang="ru-RU" sz="800" kern="1200"/>
        </a:p>
      </dsp:txBody>
      <dsp:txXfrm>
        <a:off x="1672161" y="2151725"/>
        <a:ext cx="944284" cy="181077"/>
      </dsp:txXfrm>
    </dsp:sp>
    <dsp:sp modelId="{ABC8F947-B5E0-4604-A925-E856E1907AF4}">
      <dsp:nvSpPr>
        <dsp:cNvPr id="0" name=""/>
        <dsp:cNvSpPr/>
      </dsp:nvSpPr>
      <dsp:spPr>
        <a:xfrm>
          <a:off x="2869954" y="1673584"/>
          <a:ext cx="1049205" cy="625656"/>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marL="0" lvl="0" indent="0" algn="ctr" defTabSz="444500">
            <a:lnSpc>
              <a:spcPct val="90000"/>
            </a:lnSpc>
            <a:spcBef>
              <a:spcPct val="0"/>
            </a:spcBef>
            <a:spcAft>
              <a:spcPct val="35000"/>
            </a:spcAft>
            <a:buNone/>
          </a:pPr>
          <a:r>
            <a:rPr lang="de-DE" sz="1000" kern="1200"/>
            <a:t>Proof of History</a:t>
          </a:r>
          <a:endParaRPr lang="ru-RU" sz="1000" kern="1200"/>
        </a:p>
      </dsp:txBody>
      <dsp:txXfrm>
        <a:off x="2869954" y="1673584"/>
        <a:ext cx="1049205" cy="625656"/>
      </dsp:txXfrm>
    </dsp:sp>
    <dsp:sp modelId="{8634F05F-28CA-417C-987B-46B484EB1E60}">
      <dsp:nvSpPr>
        <dsp:cNvPr id="0" name=""/>
        <dsp:cNvSpPr/>
      </dsp:nvSpPr>
      <dsp:spPr>
        <a:xfrm>
          <a:off x="3079795" y="2137310"/>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r>
            <a:rPr lang="uk-UA" sz="700" kern="1200"/>
            <a:t>Унікальний консенсус</a:t>
          </a:r>
          <a:endParaRPr lang="ru-RU" sz="700" kern="1200"/>
        </a:p>
      </dsp:txBody>
      <dsp:txXfrm>
        <a:off x="3079795" y="2137310"/>
        <a:ext cx="944284" cy="181077"/>
      </dsp:txXfrm>
    </dsp:sp>
    <dsp:sp modelId="{04F591C6-2A2E-417F-A4E9-4F478179566B}">
      <dsp:nvSpPr>
        <dsp:cNvPr id="0" name=""/>
        <dsp:cNvSpPr/>
      </dsp:nvSpPr>
      <dsp:spPr>
        <a:xfrm>
          <a:off x="4277588" y="1673584"/>
          <a:ext cx="1049205" cy="613868"/>
        </a:xfrm>
        <a:prstGeom prst="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6656" numCol="1" spcCol="1270" anchor="ctr" anchorCtr="0">
          <a:noAutofit/>
        </a:bodyPr>
        <a:lstStyle/>
        <a:p>
          <a:pPr marL="0" lvl="0" indent="0" algn="ctr" defTabSz="444500">
            <a:lnSpc>
              <a:spcPct val="90000"/>
            </a:lnSpc>
            <a:spcBef>
              <a:spcPct val="0"/>
            </a:spcBef>
            <a:spcAft>
              <a:spcPct val="35000"/>
            </a:spcAft>
            <a:buNone/>
          </a:pPr>
          <a:r>
            <a:rPr lang="uk-UA" sz="1000" kern="1200"/>
            <a:t>Екосистема</a:t>
          </a:r>
          <a:endParaRPr lang="ru-RU" sz="1000" kern="1200"/>
        </a:p>
      </dsp:txBody>
      <dsp:txXfrm>
        <a:off x="4277588" y="1673584"/>
        <a:ext cx="1049205" cy="613868"/>
      </dsp:txXfrm>
    </dsp:sp>
    <dsp:sp modelId="{0965E221-AE1E-4AA9-9AD8-55CE0BC8773C}">
      <dsp:nvSpPr>
        <dsp:cNvPr id="0" name=""/>
        <dsp:cNvSpPr/>
      </dsp:nvSpPr>
      <dsp:spPr>
        <a:xfrm>
          <a:off x="4487429" y="2131416"/>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r" defTabSz="444500">
            <a:lnSpc>
              <a:spcPct val="90000"/>
            </a:lnSpc>
            <a:spcBef>
              <a:spcPct val="0"/>
            </a:spcBef>
            <a:spcAft>
              <a:spcPct val="35000"/>
            </a:spcAft>
            <a:buNone/>
          </a:pPr>
          <a:r>
            <a:rPr lang="de-DE" sz="1000" kern="1200"/>
            <a:t>DeFi</a:t>
          </a:r>
          <a:r>
            <a:rPr lang="uk-UA" sz="1000" kern="1200"/>
            <a:t>, </a:t>
          </a:r>
          <a:r>
            <a:rPr lang="de-DE" sz="1000" kern="1200"/>
            <a:t>NFT</a:t>
          </a:r>
          <a:r>
            <a:rPr lang="uk-UA" sz="1000" kern="1200"/>
            <a:t>,</a:t>
          </a:r>
          <a:r>
            <a:rPr lang="de-DE" sz="1000" kern="1200"/>
            <a:t>DApps</a:t>
          </a:r>
          <a:endParaRPr lang="ru-RU" sz="1000" kern="1200"/>
        </a:p>
      </dsp:txBody>
      <dsp:txXfrm>
        <a:off x="4487429" y="2131416"/>
        <a:ext cx="944284" cy="1810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FF2F63-0FF1-42EE-BAEF-D56CDD7D78C8}">
      <dsp:nvSpPr>
        <dsp:cNvPr id="0" name=""/>
        <dsp:cNvSpPr/>
      </dsp:nvSpPr>
      <dsp:spPr>
        <a:xfrm>
          <a:off x="1404380" y="620440"/>
          <a:ext cx="1150261" cy="553221"/>
        </a:xfrm>
        <a:custGeom>
          <a:avLst/>
          <a:gdLst/>
          <a:ahLst/>
          <a:cxnLst/>
          <a:rect l="0" t="0" r="0" b="0"/>
          <a:pathLst>
            <a:path>
              <a:moveTo>
                <a:pt x="1150261" y="0"/>
              </a:moveTo>
              <a:lnTo>
                <a:pt x="0" y="553221"/>
              </a:lnTo>
            </a:path>
          </a:pathLst>
        </a:custGeom>
        <a:noFill/>
        <a:ln w="12700" cap="flat" cmpd="sng" algn="ctr">
          <a:solidFill>
            <a:schemeClr val="bg1"/>
          </a:solidFill>
          <a:prstDash val="solid"/>
          <a:miter lim="800000"/>
        </a:ln>
        <a:effectLst/>
      </dsp:spPr>
      <dsp:style>
        <a:lnRef idx="2">
          <a:scrgbClr r="0" g="0" b="0"/>
        </a:lnRef>
        <a:fillRef idx="0">
          <a:scrgbClr r="0" g="0" b="0"/>
        </a:fillRef>
        <a:effectRef idx="0">
          <a:scrgbClr r="0" g="0" b="0"/>
        </a:effectRef>
        <a:fontRef idx="minor"/>
      </dsp:style>
    </dsp:sp>
    <dsp:sp modelId="{CCFA2B00-3C5A-4724-B517-5521C74DBD13}">
      <dsp:nvSpPr>
        <dsp:cNvPr id="0" name=""/>
        <dsp:cNvSpPr/>
      </dsp:nvSpPr>
      <dsp:spPr>
        <a:xfrm>
          <a:off x="3698427" y="2327506"/>
          <a:ext cx="200298" cy="552993"/>
        </a:xfrm>
        <a:custGeom>
          <a:avLst/>
          <a:gdLst/>
          <a:ahLst/>
          <a:cxnLst/>
          <a:rect l="0" t="0" r="0" b="0"/>
          <a:pathLst>
            <a:path>
              <a:moveTo>
                <a:pt x="0" y="0"/>
              </a:moveTo>
              <a:lnTo>
                <a:pt x="0" y="552993"/>
              </a:lnTo>
              <a:lnTo>
                <a:pt x="200298" y="55299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B58E92-9DF6-4CA6-B3C1-179D8BC9625B}">
      <dsp:nvSpPr>
        <dsp:cNvPr id="0" name=""/>
        <dsp:cNvSpPr/>
      </dsp:nvSpPr>
      <dsp:spPr>
        <a:xfrm>
          <a:off x="2554642" y="620440"/>
          <a:ext cx="1677913" cy="1105986"/>
        </a:xfrm>
        <a:custGeom>
          <a:avLst/>
          <a:gdLst/>
          <a:ahLst/>
          <a:cxnLst/>
          <a:rect l="0" t="0" r="0" b="0"/>
          <a:pathLst>
            <a:path>
              <a:moveTo>
                <a:pt x="0" y="0"/>
              </a:moveTo>
              <a:lnTo>
                <a:pt x="0" y="979759"/>
              </a:lnTo>
              <a:lnTo>
                <a:pt x="1677913" y="979759"/>
              </a:lnTo>
              <a:lnTo>
                <a:pt x="1677913" y="11059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3CD67B-F1A0-411C-B009-80EABA73D798}">
      <dsp:nvSpPr>
        <dsp:cNvPr id="0" name=""/>
        <dsp:cNvSpPr/>
      </dsp:nvSpPr>
      <dsp:spPr>
        <a:xfrm>
          <a:off x="2508922" y="620440"/>
          <a:ext cx="91440" cy="1105986"/>
        </a:xfrm>
        <a:custGeom>
          <a:avLst/>
          <a:gdLst/>
          <a:ahLst/>
          <a:cxnLst/>
          <a:rect l="0" t="0" r="0" b="0"/>
          <a:pathLst>
            <a:path>
              <a:moveTo>
                <a:pt x="45720" y="0"/>
              </a:moveTo>
              <a:lnTo>
                <a:pt x="45720" y="979759"/>
              </a:lnTo>
              <a:lnTo>
                <a:pt x="106242" y="979759"/>
              </a:lnTo>
              <a:lnTo>
                <a:pt x="106242" y="11059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26E9DB-29F4-4272-8922-CB4F8E63CF11}">
      <dsp:nvSpPr>
        <dsp:cNvPr id="0" name=""/>
        <dsp:cNvSpPr/>
      </dsp:nvSpPr>
      <dsp:spPr>
        <a:xfrm>
          <a:off x="354704" y="2327506"/>
          <a:ext cx="335677" cy="569739"/>
        </a:xfrm>
        <a:custGeom>
          <a:avLst/>
          <a:gdLst/>
          <a:ahLst/>
          <a:cxnLst/>
          <a:rect l="0" t="0" r="0" b="0"/>
          <a:pathLst>
            <a:path>
              <a:moveTo>
                <a:pt x="0" y="0"/>
              </a:moveTo>
              <a:lnTo>
                <a:pt x="0" y="569739"/>
              </a:lnTo>
              <a:lnTo>
                <a:pt x="335677" y="5697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BA94F0-856F-48ED-A5FE-AEDE64B5561E}">
      <dsp:nvSpPr>
        <dsp:cNvPr id="0" name=""/>
        <dsp:cNvSpPr/>
      </dsp:nvSpPr>
      <dsp:spPr>
        <a:xfrm>
          <a:off x="937251" y="620440"/>
          <a:ext cx="1617390" cy="1105986"/>
        </a:xfrm>
        <a:custGeom>
          <a:avLst/>
          <a:gdLst/>
          <a:ahLst/>
          <a:cxnLst/>
          <a:rect l="0" t="0" r="0" b="0"/>
          <a:pathLst>
            <a:path>
              <a:moveTo>
                <a:pt x="1617390" y="0"/>
              </a:moveTo>
              <a:lnTo>
                <a:pt x="1617390" y="979759"/>
              </a:lnTo>
              <a:lnTo>
                <a:pt x="0" y="979759"/>
              </a:lnTo>
              <a:lnTo>
                <a:pt x="0" y="11059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6C5E10-C743-4586-9196-B305F554B997}">
      <dsp:nvSpPr>
        <dsp:cNvPr id="0" name=""/>
        <dsp:cNvSpPr/>
      </dsp:nvSpPr>
      <dsp:spPr>
        <a:xfrm>
          <a:off x="1340954" y="19360"/>
          <a:ext cx="2427375" cy="601079"/>
        </a:xfrm>
        <a:prstGeom prst="rect">
          <a:avLst/>
        </a:prstGeom>
        <a:solidFill>
          <a:schemeClr val="accent1">
            <a:lumMod val="40000"/>
            <a:lumOff val="6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uk-UA" sz="1500" kern="1200"/>
            <a:t>Клієнтський рівень(</a:t>
          </a:r>
          <a:r>
            <a:rPr lang="en-AU" sz="1500" kern="1200"/>
            <a:t>React.js, Web3.js)</a:t>
          </a:r>
          <a:endParaRPr lang="ru-RU" sz="1500" kern="1200"/>
        </a:p>
      </dsp:txBody>
      <dsp:txXfrm>
        <a:off x="1340954" y="19360"/>
        <a:ext cx="2427375" cy="601079"/>
      </dsp:txXfrm>
    </dsp:sp>
    <dsp:sp modelId="{56923586-7CE6-415A-90AE-9FD485558201}">
      <dsp:nvSpPr>
        <dsp:cNvPr id="0" name=""/>
        <dsp:cNvSpPr/>
      </dsp:nvSpPr>
      <dsp:spPr>
        <a:xfrm>
          <a:off x="209067" y="1726426"/>
          <a:ext cx="1456367" cy="601079"/>
        </a:xfrm>
        <a:prstGeom prst="rect">
          <a:avLst/>
        </a:prstGeom>
        <a:solidFill>
          <a:schemeClr val="accent2">
            <a:lumMod val="60000"/>
            <a:lumOff val="40000"/>
          </a:schemeClr>
        </a:solidFill>
        <a:ln w="12700" cap="flat" cmpd="sng" algn="ctr">
          <a:solidFill>
            <a:schemeClr val="accent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uk-UA" sz="1500" kern="1200"/>
            <a:t>Сервіс товарів</a:t>
          </a:r>
          <a:endParaRPr lang="ru-RU" sz="1500" kern="1200"/>
        </a:p>
      </dsp:txBody>
      <dsp:txXfrm>
        <a:off x="209067" y="1726426"/>
        <a:ext cx="1456367" cy="601079"/>
      </dsp:txXfrm>
    </dsp:sp>
    <dsp:sp modelId="{F0A2CEDA-BF4A-44DA-B311-20A0E93C0E29}">
      <dsp:nvSpPr>
        <dsp:cNvPr id="0" name=""/>
        <dsp:cNvSpPr/>
      </dsp:nvSpPr>
      <dsp:spPr>
        <a:xfrm>
          <a:off x="690382" y="2596705"/>
          <a:ext cx="1532656" cy="601079"/>
        </a:xfrm>
        <a:prstGeom prst="rect">
          <a:avLst/>
        </a:prstGeom>
        <a:solidFill>
          <a:schemeClr val="tx2">
            <a:lumMod val="60000"/>
            <a:lumOff val="40000"/>
          </a:schemeClr>
        </a:solidFill>
        <a:ln w="12700" cap="flat" cmpd="sng" algn="ctr">
          <a:solidFill>
            <a:schemeClr val="tx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uk-UA" sz="1500" kern="1200"/>
            <a:t>База даних(</a:t>
          </a:r>
          <a:r>
            <a:rPr lang="de-DE" sz="1500" kern="1200"/>
            <a:t>PostgreSQL)</a:t>
          </a:r>
          <a:endParaRPr lang="ru-RU" sz="1500" kern="1200"/>
        </a:p>
      </dsp:txBody>
      <dsp:txXfrm>
        <a:off x="690382" y="2596705"/>
        <a:ext cx="1532656" cy="601079"/>
      </dsp:txXfrm>
    </dsp:sp>
    <dsp:sp modelId="{ECC67430-92C2-4A27-80DC-EA991F239A49}">
      <dsp:nvSpPr>
        <dsp:cNvPr id="0" name=""/>
        <dsp:cNvSpPr/>
      </dsp:nvSpPr>
      <dsp:spPr>
        <a:xfrm>
          <a:off x="1917889" y="1726426"/>
          <a:ext cx="1394552" cy="601079"/>
        </a:xfrm>
        <a:prstGeom prst="rect">
          <a:avLst/>
        </a:prstGeom>
        <a:solidFill>
          <a:schemeClr val="accent2">
            <a:lumMod val="60000"/>
            <a:lumOff val="40000"/>
          </a:schemeClr>
        </a:solidFill>
        <a:ln w="12700" cap="flat" cmpd="sng" algn="ctr">
          <a:solidFill>
            <a:schemeClr val="accent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uk-UA" sz="1500" kern="1200"/>
            <a:t>Сервіс платежів</a:t>
          </a:r>
          <a:endParaRPr lang="ru-RU" sz="1500" kern="1200"/>
        </a:p>
      </dsp:txBody>
      <dsp:txXfrm>
        <a:off x="1917889" y="1726426"/>
        <a:ext cx="1394552" cy="601079"/>
      </dsp:txXfrm>
    </dsp:sp>
    <dsp:sp modelId="{693EB0AB-458C-4A52-AEA2-C496D8564DB8}">
      <dsp:nvSpPr>
        <dsp:cNvPr id="0" name=""/>
        <dsp:cNvSpPr/>
      </dsp:nvSpPr>
      <dsp:spPr>
        <a:xfrm>
          <a:off x="3564895" y="1726426"/>
          <a:ext cx="1335322" cy="601079"/>
        </a:xfrm>
        <a:prstGeom prst="rect">
          <a:avLst/>
        </a:prstGeom>
        <a:solidFill>
          <a:schemeClr val="accent2">
            <a:lumMod val="60000"/>
            <a:lumOff val="40000"/>
          </a:schemeClr>
        </a:solidFill>
        <a:ln w="12700" cap="flat" cmpd="sng" algn="ctr">
          <a:solidFill>
            <a:schemeClr val="accent2">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uk-UA" sz="1500" kern="1200"/>
            <a:t>Сервіс користувачів</a:t>
          </a:r>
          <a:endParaRPr lang="ru-RU" sz="1500" kern="1200"/>
        </a:p>
      </dsp:txBody>
      <dsp:txXfrm>
        <a:off x="3564895" y="1726426"/>
        <a:ext cx="1335322" cy="601079"/>
      </dsp:txXfrm>
    </dsp:sp>
    <dsp:sp modelId="{A6793A1A-E7E0-416A-A2E7-1777324D015A}">
      <dsp:nvSpPr>
        <dsp:cNvPr id="0" name=""/>
        <dsp:cNvSpPr/>
      </dsp:nvSpPr>
      <dsp:spPr>
        <a:xfrm>
          <a:off x="3898725" y="2579959"/>
          <a:ext cx="1584926" cy="601079"/>
        </a:xfrm>
        <a:prstGeom prst="rect">
          <a:avLst/>
        </a:prstGeom>
        <a:solidFill>
          <a:srgbClr val="CD9FC6"/>
        </a:solidFill>
        <a:ln w="12700" cap="flat" cmpd="sng" algn="ctr">
          <a:solidFill>
            <a:srgbClr val="7030A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de-DE" sz="1500" kern="1200"/>
            <a:t>Solana Blockchain</a:t>
          </a:r>
          <a:endParaRPr lang="ru-RU" sz="1500" kern="1200"/>
        </a:p>
      </dsp:txBody>
      <dsp:txXfrm>
        <a:off x="3898725" y="2579959"/>
        <a:ext cx="1584926" cy="601079"/>
      </dsp:txXfrm>
    </dsp:sp>
    <dsp:sp modelId="{597D3E40-C9A2-488D-B47E-42C92580F26D}">
      <dsp:nvSpPr>
        <dsp:cNvPr id="0" name=""/>
        <dsp:cNvSpPr/>
      </dsp:nvSpPr>
      <dsp:spPr>
        <a:xfrm>
          <a:off x="1404380" y="873122"/>
          <a:ext cx="2425668" cy="601079"/>
        </a:xfrm>
        <a:prstGeom prst="rect">
          <a:avLst/>
        </a:prstGeom>
        <a:solidFill>
          <a:schemeClr val="accent6">
            <a:lumMod val="60000"/>
            <a:lumOff val="40000"/>
          </a:schemeClr>
        </a:solidFill>
        <a:ln w="12700" cap="flat" cmpd="sng" algn="ctr">
          <a:solidFill>
            <a:schemeClr val="accent6">
              <a:lumMod val="5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AU" sz="1500" kern="1200"/>
            <a:t>API Gateway (Nginx, Load Balancer)</a:t>
          </a:r>
          <a:endParaRPr lang="ru-RU" sz="1500" kern="1200"/>
        </a:p>
      </dsp:txBody>
      <dsp:txXfrm>
        <a:off x="1404380" y="873122"/>
        <a:ext cx="2425668" cy="60107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C74EAC-F1AB-4761-A360-7243850B2891}">
      <dsp:nvSpPr>
        <dsp:cNvPr id="0" name=""/>
        <dsp:cNvSpPr/>
      </dsp:nvSpPr>
      <dsp:spPr>
        <a:xfrm>
          <a:off x="4560" y="958715"/>
          <a:ext cx="1757891" cy="707236"/>
        </a:xfrm>
        <a:prstGeom prst="roundRect">
          <a:avLst>
            <a:gd name="adj" fmla="val 10000"/>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b="1" kern="1200"/>
            <a:t>Головна сторінка</a:t>
          </a:r>
        </a:p>
        <a:p>
          <a:pPr marL="0" lvl="0" indent="0" algn="ctr" defTabSz="444500">
            <a:lnSpc>
              <a:spcPct val="90000"/>
            </a:lnSpc>
            <a:spcBef>
              <a:spcPct val="0"/>
            </a:spcBef>
            <a:spcAft>
              <a:spcPct val="35000"/>
            </a:spcAft>
            <a:buNone/>
          </a:pPr>
          <a:r>
            <a:rPr lang="uk-UA" sz="900" kern="1200"/>
            <a:t>-Каталог</a:t>
          </a:r>
        </a:p>
        <a:p>
          <a:pPr marL="0" lvl="0" indent="0" algn="ctr" defTabSz="444500">
            <a:lnSpc>
              <a:spcPct val="90000"/>
            </a:lnSpc>
            <a:spcBef>
              <a:spcPct val="0"/>
            </a:spcBef>
            <a:spcAft>
              <a:spcPct val="35000"/>
            </a:spcAft>
            <a:buNone/>
          </a:pPr>
          <a:r>
            <a:rPr lang="uk-UA" sz="900" kern="1200"/>
            <a:t>-Пошук і фільтри</a:t>
          </a:r>
          <a:endParaRPr lang="ru-RU" sz="900" kern="1200"/>
        </a:p>
      </dsp:txBody>
      <dsp:txXfrm>
        <a:off x="25274" y="979429"/>
        <a:ext cx="1716463" cy="665808"/>
      </dsp:txXfrm>
    </dsp:sp>
    <dsp:sp modelId="{743058C1-B379-45ED-A239-D8B4E7E0C4D0}">
      <dsp:nvSpPr>
        <dsp:cNvPr id="0" name=""/>
        <dsp:cNvSpPr/>
      </dsp:nvSpPr>
      <dsp:spPr>
        <a:xfrm>
          <a:off x="1855845" y="1196526"/>
          <a:ext cx="197992" cy="231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a:off x="1855845" y="1242849"/>
        <a:ext cx="138594" cy="138967"/>
      </dsp:txXfrm>
    </dsp:sp>
    <dsp:sp modelId="{D47CF3B4-B554-492C-A0FB-ED60F26AAA74}">
      <dsp:nvSpPr>
        <dsp:cNvPr id="0" name=""/>
        <dsp:cNvSpPr/>
      </dsp:nvSpPr>
      <dsp:spPr>
        <a:xfrm>
          <a:off x="2136022" y="956962"/>
          <a:ext cx="1602318" cy="710742"/>
        </a:xfrm>
        <a:prstGeom prst="roundRect">
          <a:avLst>
            <a:gd name="adj" fmla="val 10000"/>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b="1" kern="1200"/>
            <a:t>Кошик та оплата</a:t>
          </a:r>
        </a:p>
        <a:p>
          <a:pPr marL="0" lvl="0" indent="0" algn="ctr" defTabSz="444500">
            <a:lnSpc>
              <a:spcPct val="90000"/>
            </a:lnSpc>
            <a:spcBef>
              <a:spcPct val="0"/>
            </a:spcBef>
            <a:spcAft>
              <a:spcPct val="35000"/>
            </a:spcAft>
            <a:buNone/>
          </a:pPr>
          <a:r>
            <a:rPr lang="uk-UA" sz="800" kern="1200"/>
            <a:t>-</a:t>
          </a:r>
          <a:r>
            <a:rPr lang="de-DE" sz="900" kern="1200"/>
            <a:t>Solana</a:t>
          </a:r>
          <a:r>
            <a:rPr lang="uk-UA" sz="900" kern="1200"/>
            <a:t> гаманець</a:t>
          </a:r>
        </a:p>
        <a:p>
          <a:pPr marL="0" lvl="0" indent="0" algn="ctr" defTabSz="444500">
            <a:lnSpc>
              <a:spcPct val="90000"/>
            </a:lnSpc>
            <a:spcBef>
              <a:spcPct val="0"/>
            </a:spcBef>
            <a:spcAft>
              <a:spcPct val="35000"/>
            </a:spcAft>
            <a:buNone/>
          </a:pPr>
          <a:r>
            <a:rPr lang="uk-UA" sz="900" kern="1200"/>
            <a:t>-Статус транзакцій</a:t>
          </a:r>
          <a:endParaRPr lang="ru-RU" sz="900" kern="1200"/>
        </a:p>
      </dsp:txBody>
      <dsp:txXfrm>
        <a:off x="2156839" y="977779"/>
        <a:ext cx="1560684" cy="669108"/>
      </dsp:txXfrm>
    </dsp:sp>
    <dsp:sp modelId="{B3DEDE86-1EF1-4522-B562-0DE6007F009C}">
      <dsp:nvSpPr>
        <dsp:cNvPr id="0" name=""/>
        <dsp:cNvSpPr/>
      </dsp:nvSpPr>
      <dsp:spPr>
        <a:xfrm>
          <a:off x="3831733" y="1196526"/>
          <a:ext cx="197992" cy="23161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ru-RU" sz="900" kern="1200"/>
        </a:p>
      </dsp:txBody>
      <dsp:txXfrm>
        <a:off x="3831733" y="1242849"/>
        <a:ext cx="138594" cy="138967"/>
      </dsp:txXfrm>
    </dsp:sp>
    <dsp:sp modelId="{8D100365-E9E0-4269-B5FC-80FF1A8D5187}">
      <dsp:nvSpPr>
        <dsp:cNvPr id="0" name=""/>
        <dsp:cNvSpPr/>
      </dsp:nvSpPr>
      <dsp:spPr>
        <a:xfrm>
          <a:off x="4111911" y="950459"/>
          <a:ext cx="1581594" cy="723747"/>
        </a:xfrm>
        <a:prstGeom prst="roundRect">
          <a:avLst>
            <a:gd name="adj" fmla="val 10000"/>
          </a:avLst>
        </a:prstGeom>
        <a:solidFill>
          <a:schemeClr val="accent2">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uk-UA" sz="1000" b="1" kern="1200"/>
            <a:t>Особистий кабінет</a:t>
          </a:r>
        </a:p>
        <a:p>
          <a:pPr marL="0" lvl="0" indent="0" algn="ctr" defTabSz="444500">
            <a:lnSpc>
              <a:spcPct val="90000"/>
            </a:lnSpc>
            <a:spcBef>
              <a:spcPct val="0"/>
            </a:spcBef>
            <a:spcAft>
              <a:spcPct val="35000"/>
            </a:spcAft>
            <a:buNone/>
          </a:pPr>
          <a:r>
            <a:rPr lang="uk-UA" sz="800" kern="1200"/>
            <a:t>-</a:t>
          </a:r>
          <a:r>
            <a:rPr lang="uk-UA" sz="900" kern="1200"/>
            <a:t>Історія замовлень</a:t>
          </a:r>
        </a:p>
        <a:p>
          <a:pPr marL="0" lvl="0" indent="0" algn="ctr" defTabSz="444500">
            <a:lnSpc>
              <a:spcPct val="90000"/>
            </a:lnSpc>
            <a:spcBef>
              <a:spcPct val="0"/>
            </a:spcBef>
            <a:spcAft>
              <a:spcPct val="35000"/>
            </a:spcAft>
            <a:buNone/>
          </a:pPr>
          <a:r>
            <a:rPr lang="uk-UA" sz="900" kern="1200"/>
            <a:t>-Налаштування</a:t>
          </a:r>
          <a:endParaRPr lang="ru-RU" sz="900" kern="1200"/>
        </a:p>
      </dsp:txBody>
      <dsp:txXfrm>
        <a:off x="4133109" y="971657"/>
        <a:ext cx="1539198" cy="6813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A9E147-3407-4FD7-B926-0AD18E511B2A}">
      <dsp:nvSpPr>
        <dsp:cNvPr id="0" name=""/>
        <dsp:cNvSpPr/>
      </dsp:nvSpPr>
      <dsp:spPr>
        <a:xfrm rot="16200000">
          <a:off x="642847" y="658808"/>
          <a:ext cx="922805" cy="1755946"/>
        </a:xfrm>
        <a:prstGeom prst="rect">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152400" rIns="137160" bIns="152400" numCol="1" spcCol="1270" anchor="t" anchorCtr="0">
          <a:noAutofit/>
        </a:bodyPr>
        <a:lstStyle/>
        <a:p>
          <a:pPr marL="0" lvl="0" indent="0" algn="ctr" defTabSz="1066800">
            <a:lnSpc>
              <a:spcPct val="90000"/>
            </a:lnSpc>
            <a:spcBef>
              <a:spcPct val="0"/>
            </a:spcBef>
            <a:spcAft>
              <a:spcPct val="35000"/>
            </a:spcAft>
            <a:buNone/>
          </a:pPr>
          <a:r>
            <a:rPr lang="uk-UA" sz="2400" kern="1200"/>
            <a:t>Веб- застосунок</a:t>
          </a:r>
          <a:endParaRPr lang="ru-RU" sz="2400" kern="1200"/>
        </a:p>
      </dsp:txBody>
      <dsp:txXfrm rot="5400000">
        <a:off x="271333" y="1120434"/>
        <a:ext cx="1710890" cy="832693"/>
      </dsp:txXfrm>
    </dsp:sp>
    <dsp:sp modelId="{70F3BFE2-6263-4C2F-9BB9-AE77E78D2CE1}">
      <dsp:nvSpPr>
        <dsp:cNvPr id="0" name=""/>
        <dsp:cNvSpPr/>
      </dsp:nvSpPr>
      <dsp:spPr>
        <a:xfrm rot="5400000">
          <a:off x="3931400" y="686541"/>
          <a:ext cx="905686" cy="1649208"/>
        </a:xfrm>
        <a:prstGeom prst="round2SameRect">
          <a:avLst>
            <a:gd name="adj1" fmla="val 16670"/>
            <a:gd name="adj2" fmla="val 0"/>
          </a:avLst>
        </a:prstGeom>
        <a:solidFill>
          <a:schemeClr val="accent1">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7160" tIns="152400" rIns="91440" bIns="152400" numCol="1" spcCol="1270" anchor="t" anchorCtr="0">
          <a:noAutofit/>
        </a:bodyPr>
        <a:lstStyle/>
        <a:p>
          <a:pPr marL="0" lvl="0" indent="0" algn="ctr" defTabSz="1066800">
            <a:lnSpc>
              <a:spcPct val="90000"/>
            </a:lnSpc>
            <a:spcBef>
              <a:spcPct val="0"/>
            </a:spcBef>
            <a:spcAft>
              <a:spcPct val="35000"/>
            </a:spcAft>
            <a:buNone/>
          </a:pPr>
          <a:r>
            <a:rPr lang="de-DE" sz="2400" kern="1200"/>
            <a:t>Solana</a:t>
          </a:r>
          <a:endParaRPr lang="ru-RU" sz="2400" kern="1200"/>
        </a:p>
      </dsp:txBody>
      <dsp:txXfrm rot="-5400000">
        <a:off x="3559639" y="1102522"/>
        <a:ext cx="1604988" cy="817246"/>
      </dsp:txXfrm>
    </dsp:sp>
    <dsp:sp modelId="{26246144-FE17-4557-AF0D-DB4DE045387F}">
      <dsp:nvSpPr>
        <dsp:cNvPr id="0" name=""/>
        <dsp:cNvSpPr/>
      </dsp:nvSpPr>
      <dsp:spPr>
        <a:xfrm>
          <a:off x="2103833" y="709150"/>
          <a:ext cx="1314468" cy="230428"/>
        </a:xfrm>
        <a:prstGeom prst="rightArrow">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6832C4E-9BCB-45EC-B33E-136044D4200D}">
      <dsp:nvSpPr>
        <dsp:cNvPr id="0" name=""/>
        <dsp:cNvSpPr/>
      </dsp:nvSpPr>
      <dsp:spPr>
        <a:xfrm>
          <a:off x="2138154" y="2040724"/>
          <a:ext cx="1314468" cy="211251"/>
        </a:xfrm>
        <a:prstGeom prst="leftArrow">
          <a:avLst/>
        </a:prstGeom>
        <a:solidFill>
          <a:schemeClr val="tx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8B4FA8-7AA1-4C61-8810-FFE807D63419}">
      <dsp:nvSpPr>
        <dsp:cNvPr id="0" name=""/>
        <dsp:cNvSpPr/>
      </dsp:nvSpPr>
      <dsp:spPr>
        <a:xfrm>
          <a:off x="1974687" y="813342"/>
          <a:ext cx="1538827" cy="781838"/>
        </a:xfrm>
        <a:prstGeom prst="roundRect">
          <a:avLst/>
        </a:prstGeom>
        <a:solidFill>
          <a:schemeClr val="accent1">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uk-UA" sz="1900" kern="1200"/>
            <a:t>Мережева безпека</a:t>
          </a:r>
          <a:endParaRPr lang="ru-RU" sz="1900" kern="1200"/>
        </a:p>
      </dsp:txBody>
      <dsp:txXfrm>
        <a:off x="2012853" y="851508"/>
        <a:ext cx="1462495" cy="705506"/>
      </dsp:txXfrm>
    </dsp:sp>
    <dsp:sp modelId="{551184C3-8EBF-4250-8420-614E429ACCA4}">
      <dsp:nvSpPr>
        <dsp:cNvPr id="0" name=""/>
        <dsp:cNvSpPr/>
      </dsp:nvSpPr>
      <dsp:spPr>
        <a:xfrm>
          <a:off x="1961232" y="1493810"/>
          <a:ext cx="2584282" cy="2584282"/>
        </a:xfrm>
        <a:custGeom>
          <a:avLst/>
          <a:gdLst/>
          <a:ahLst/>
          <a:cxnLst/>
          <a:rect l="0" t="0" r="0" b="0"/>
          <a:pathLst>
            <a:path>
              <a:moveTo>
                <a:pt x="1645596" y="49282"/>
              </a:moveTo>
              <a:arcTo wR="1292141" hR="1292141" stAng="17152508" swAng="77440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C1CA56B2-5EE1-4A40-929B-C09274805291}">
      <dsp:nvSpPr>
        <dsp:cNvPr id="0" name=""/>
        <dsp:cNvSpPr/>
      </dsp:nvSpPr>
      <dsp:spPr>
        <a:xfrm>
          <a:off x="3957927" y="1600259"/>
          <a:ext cx="1404326" cy="781838"/>
        </a:xfrm>
        <a:prstGeom prst="round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uk-UA" sz="1600" kern="1200"/>
            <a:t>Безпека транзакцій</a:t>
          </a:r>
          <a:endParaRPr lang="ru-RU" sz="1600" kern="1200"/>
        </a:p>
      </dsp:txBody>
      <dsp:txXfrm>
        <a:off x="3996093" y="1638425"/>
        <a:ext cx="1327994" cy="705506"/>
      </dsp:txXfrm>
    </dsp:sp>
    <dsp:sp modelId="{D59830A1-6C1A-47C8-BD1D-E195C518A77B}">
      <dsp:nvSpPr>
        <dsp:cNvPr id="0" name=""/>
        <dsp:cNvSpPr/>
      </dsp:nvSpPr>
      <dsp:spPr>
        <a:xfrm>
          <a:off x="2388484" y="140835"/>
          <a:ext cx="2584282" cy="2584282"/>
        </a:xfrm>
        <a:custGeom>
          <a:avLst/>
          <a:gdLst/>
          <a:ahLst/>
          <a:cxnLst/>
          <a:rect l="0" t="0" r="0" b="0"/>
          <a:pathLst>
            <a:path>
              <a:moveTo>
                <a:pt x="1990974" y="2379000"/>
              </a:moveTo>
              <a:arcTo wR="1292141" hR="1292141" stAng="3435577" swAng="1902661"/>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810BB6EE-4CBC-4E44-8254-84407733980C}">
      <dsp:nvSpPr>
        <dsp:cNvPr id="0" name=""/>
        <dsp:cNvSpPr/>
      </dsp:nvSpPr>
      <dsp:spPr>
        <a:xfrm>
          <a:off x="1889235" y="2585204"/>
          <a:ext cx="1590091" cy="781838"/>
        </a:xfrm>
        <a:prstGeom prst="roundRect">
          <a:avLst/>
        </a:prstGeom>
        <a:solidFill>
          <a:schemeClr val="accent2">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t>Криптографічний захист</a:t>
          </a:r>
          <a:endParaRPr lang="ru-RU" sz="1400" kern="1200"/>
        </a:p>
      </dsp:txBody>
      <dsp:txXfrm>
        <a:off x="1927401" y="2623370"/>
        <a:ext cx="1513759" cy="705506"/>
      </dsp:txXfrm>
    </dsp:sp>
    <dsp:sp modelId="{3D87EAB8-F34F-4A4C-8F40-C1D092A1840B}">
      <dsp:nvSpPr>
        <dsp:cNvPr id="0" name=""/>
        <dsp:cNvSpPr/>
      </dsp:nvSpPr>
      <dsp:spPr>
        <a:xfrm>
          <a:off x="535474" y="113198"/>
          <a:ext cx="2584282" cy="2584282"/>
        </a:xfrm>
        <a:custGeom>
          <a:avLst/>
          <a:gdLst/>
          <a:ahLst/>
          <a:cxnLst/>
          <a:rect l="0" t="0" r="0" b="0"/>
          <a:pathLst>
            <a:path>
              <a:moveTo>
                <a:pt x="1150777" y="2576526"/>
              </a:moveTo>
              <a:arcTo wR="1292141" hR="1292141" stAng="5776853" swAng="1697643"/>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6E6F8411-9B53-458F-9BBD-112BA7038FCA}">
      <dsp:nvSpPr>
        <dsp:cNvPr id="0" name=""/>
        <dsp:cNvSpPr/>
      </dsp:nvSpPr>
      <dsp:spPr>
        <a:xfrm>
          <a:off x="235241" y="1559402"/>
          <a:ext cx="1202828" cy="781838"/>
        </a:xfrm>
        <a:prstGeom prst="roundRect">
          <a:avLst/>
        </a:prstGeom>
        <a:solidFill>
          <a:schemeClr val="accent4">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uk-UA" sz="1900" kern="1200"/>
            <a:t>Безпека даних</a:t>
          </a:r>
          <a:endParaRPr lang="ru-RU" sz="1900" kern="1200"/>
        </a:p>
      </dsp:txBody>
      <dsp:txXfrm>
        <a:off x="273407" y="1597568"/>
        <a:ext cx="1126496" cy="705506"/>
      </dsp:txXfrm>
    </dsp:sp>
    <dsp:sp modelId="{E0C343BA-8342-4449-83C8-B576B5B474F5}">
      <dsp:nvSpPr>
        <dsp:cNvPr id="0" name=""/>
        <dsp:cNvSpPr/>
      </dsp:nvSpPr>
      <dsp:spPr>
        <a:xfrm>
          <a:off x="873062" y="1491080"/>
          <a:ext cx="2584282" cy="2584282"/>
        </a:xfrm>
        <a:custGeom>
          <a:avLst/>
          <a:gdLst/>
          <a:ahLst/>
          <a:cxnLst/>
          <a:rect l="0" t="0" r="0" b="0"/>
          <a:pathLst>
            <a:path>
              <a:moveTo>
                <a:pt x="663033" y="163490"/>
              </a:moveTo>
              <a:arcTo wR="1292141" hR="1292141" stAng="14451887" swAng="93279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layout6.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ED7AE-A154-466C-BCE4-00B6836E5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101</Pages>
  <Words>27180</Words>
  <Characters>154930</Characters>
  <Application>Microsoft Office Word</Application>
  <DocSecurity>0</DocSecurity>
  <Lines>1291</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anaskinss07@gmail.com</dc:creator>
  <cp:keywords/>
  <dc:description/>
  <cp:lastModifiedBy>maxx</cp:lastModifiedBy>
  <cp:revision>3</cp:revision>
  <dcterms:created xsi:type="dcterms:W3CDTF">2025-01-05T12:00:00Z</dcterms:created>
  <dcterms:modified xsi:type="dcterms:W3CDTF">2025-01-05T12:03:00Z</dcterms:modified>
</cp:coreProperties>
</file>