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7A7A3" w14:textId="77777777" w:rsidR="004E788F" w:rsidRPr="004E788F" w:rsidRDefault="004E788F" w:rsidP="00EE48E9">
      <w:pPr>
        <w:widowControl w:val="0"/>
        <w:autoSpaceDE w:val="0"/>
        <w:autoSpaceDN w:val="0"/>
        <w:spacing w:before="185" w:after="0" w:line="240" w:lineRule="auto"/>
        <w:ind w:right="-1"/>
        <w:jc w:val="center"/>
        <w:rPr>
          <w:rFonts w:ascii="Times New Roman" w:eastAsia="Times New Roman" w:hAnsi="Times New Roman" w:cs="Times New Roman"/>
          <w:sz w:val="28"/>
          <w:szCs w:val="28"/>
          <w:u w:val="single"/>
          <w:lang w:val="uk-UA"/>
        </w:rPr>
      </w:pPr>
      <w:r w:rsidRPr="004E788F">
        <w:rPr>
          <w:rFonts w:ascii="Times New Roman" w:eastAsia="Times New Roman" w:hAnsi="Times New Roman" w:cs="Times New Roman"/>
          <w:sz w:val="28"/>
          <w:szCs w:val="28"/>
          <w:u w:val="single"/>
          <w:lang w:val="uk-UA"/>
        </w:rPr>
        <w:t>Національний університет «Полтавська політехніка імені Юрія Кондратюка»</w:t>
      </w:r>
    </w:p>
    <w:p w14:paraId="5DF6E5D7" w14:textId="77777777" w:rsidR="004E788F" w:rsidRPr="004E788F" w:rsidRDefault="004E788F" w:rsidP="00EE48E9">
      <w:pPr>
        <w:widowControl w:val="0"/>
        <w:autoSpaceDE w:val="0"/>
        <w:autoSpaceDN w:val="0"/>
        <w:spacing w:before="185" w:after="0" w:line="240" w:lineRule="auto"/>
        <w:ind w:right="-1"/>
        <w:jc w:val="center"/>
        <w:rPr>
          <w:rFonts w:ascii="Times New Roman" w:eastAsia="Times New Roman" w:hAnsi="Times New Roman" w:cs="Times New Roman"/>
          <w:sz w:val="28"/>
          <w:szCs w:val="28"/>
          <w:lang w:val="uk-UA"/>
        </w:rPr>
      </w:pPr>
      <w:r w:rsidRPr="004E788F">
        <w:rPr>
          <w:rFonts w:ascii="Times New Roman" w:eastAsia="Times New Roman" w:hAnsi="Times New Roman" w:cs="Times New Roman"/>
          <w:sz w:val="28"/>
          <w:szCs w:val="28"/>
          <w:u w:val="single"/>
          <w:lang w:val="uk-UA"/>
        </w:rPr>
        <w:t>Навчально-науковий інститут інформаційний технологій і робототехніки</w:t>
      </w:r>
    </w:p>
    <w:p w14:paraId="63DC49D6" w14:textId="77777777" w:rsidR="004E788F" w:rsidRPr="004E788F" w:rsidRDefault="004E788F" w:rsidP="00EE48E9">
      <w:pPr>
        <w:widowControl w:val="0"/>
        <w:autoSpaceDE w:val="0"/>
        <w:autoSpaceDN w:val="0"/>
        <w:spacing w:before="152" w:after="0" w:line="240" w:lineRule="auto"/>
        <w:ind w:right="-1"/>
        <w:jc w:val="center"/>
        <w:rPr>
          <w:rFonts w:ascii="Times New Roman" w:eastAsia="Times New Roman" w:hAnsi="Times New Roman" w:cs="Times New Roman"/>
          <w:sz w:val="24"/>
          <w:szCs w:val="24"/>
          <w:vertAlign w:val="superscript"/>
          <w:lang w:val="uk-UA"/>
        </w:rPr>
      </w:pPr>
      <w:r w:rsidRPr="004E788F">
        <w:rPr>
          <w:rFonts w:ascii="Times New Roman" w:eastAsia="Times New Roman" w:hAnsi="Times New Roman" w:cs="Times New Roman"/>
          <w:sz w:val="24"/>
          <w:szCs w:val="24"/>
          <w:vertAlign w:val="superscript"/>
          <w:lang w:val="uk-UA"/>
        </w:rPr>
        <w:t>(повна</w:t>
      </w:r>
      <w:r w:rsidRPr="004E788F">
        <w:rPr>
          <w:rFonts w:ascii="Times New Roman" w:eastAsia="Times New Roman" w:hAnsi="Times New Roman" w:cs="Times New Roman"/>
          <w:spacing w:val="-7"/>
          <w:sz w:val="24"/>
          <w:szCs w:val="24"/>
          <w:vertAlign w:val="superscript"/>
          <w:lang w:val="uk-UA"/>
        </w:rPr>
        <w:t xml:space="preserve"> </w:t>
      </w:r>
      <w:r w:rsidRPr="004E788F">
        <w:rPr>
          <w:rFonts w:ascii="Times New Roman" w:eastAsia="Times New Roman" w:hAnsi="Times New Roman" w:cs="Times New Roman"/>
          <w:sz w:val="24"/>
          <w:szCs w:val="24"/>
          <w:vertAlign w:val="superscript"/>
          <w:lang w:val="uk-UA"/>
        </w:rPr>
        <w:t>назва</w:t>
      </w:r>
      <w:r w:rsidRPr="004E788F">
        <w:rPr>
          <w:rFonts w:ascii="Times New Roman" w:eastAsia="Times New Roman" w:hAnsi="Times New Roman" w:cs="Times New Roman"/>
          <w:spacing w:val="-4"/>
          <w:sz w:val="24"/>
          <w:szCs w:val="24"/>
          <w:vertAlign w:val="superscript"/>
          <w:lang w:val="uk-UA"/>
        </w:rPr>
        <w:t xml:space="preserve"> </w:t>
      </w:r>
      <w:r w:rsidRPr="004E788F">
        <w:rPr>
          <w:rFonts w:ascii="Times New Roman" w:eastAsia="Times New Roman" w:hAnsi="Times New Roman" w:cs="Times New Roman"/>
          <w:sz w:val="24"/>
          <w:szCs w:val="24"/>
          <w:vertAlign w:val="superscript"/>
          <w:lang w:val="uk-UA"/>
        </w:rPr>
        <w:t>інституту/факультету)</w:t>
      </w:r>
    </w:p>
    <w:p w14:paraId="150983B1" w14:textId="77777777" w:rsidR="004E788F" w:rsidRPr="004E788F" w:rsidRDefault="004E788F" w:rsidP="00EE48E9">
      <w:pPr>
        <w:widowControl w:val="0"/>
        <w:autoSpaceDE w:val="0"/>
        <w:autoSpaceDN w:val="0"/>
        <w:spacing w:before="10" w:after="0" w:line="240" w:lineRule="auto"/>
        <w:ind w:right="-1"/>
        <w:jc w:val="center"/>
        <w:rPr>
          <w:rFonts w:ascii="Times New Roman" w:eastAsia="Times New Roman" w:hAnsi="Times New Roman" w:cs="Times New Roman"/>
          <w:sz w:val="15"/>
          <w:szCs w:val="28"/>
          <w:lang w:val="uk-UA"/>
        </w:rPr>
      </w:pPr>
    </w:p>
    <w:p w14:paraId="290DD4D3" w14:textId="77777777" w:rsidR="004E788F" w:rsidRPr="004E788F" w:rsidRDefault="004E788F" w:rsidP="00EE48E9">
      <w:pPr>
        <w:widowControl w:val="0"/>
        <w:autoSpaceDE w:val="0"/>
        <w:autoSpaceDN w:val="0"/>
        <w:spacing w:before="1" w:after="0" w:line="240" w:lineRule="auto"/>
        <w:ind w:right="-1"/>
        <w:jc w:val="center"/>
        <w:rPr>
          <w:rFonts w:ascii="Times New Roman" w:eastAsia="Times New Roman" w:hAnsi="Times New Roman" w:cs="Times New Roman"/>
          <w:sz w:val="28"/>
          <w:szCs w:val="28"/>
          <w:lang w:val="uk-UA"/>
        </w:rPr>
      </w:pPr>
      <w:r w:rsidRPr="004E788F">
        <w:rPr>
          <w:rFonts w:ascii="Times New Roman" w:eastAsia="Times New Roman" w:hAnsi="Times New Roman" w:cs="Times New Roman"/>
          <w:sz w:val="28"/>
          <w:szCs w:val="28"/>
          <w:u w:val="single"/>
          <w:lang w:val="uk-UA"/>
        </w:rPr>
        <w:t>Кафедра</w:t>
      </w:r>
      <w:r w:rsidRPr="004E788F">
        <w:rPr>
          <w:rFonts w:ascii="Times New Roman" w:eastAsia="Times New Roman" w:hAnsi="Times New Roman" w:cs="Times New Roman"/>
          <w:spacing w:val="-5"/>
          <w:sz w:val="28"/>
          <w:szCs w:val="28"/>
          <w:u w:val="single"/>
          <w:lang w:val="uk-UA"/>
        </w:rPr>
        <w:t xml:space="preserve"> </w:t>
      </w:r>
      <w:r w:rsidRPr="004E788F">
        <w:rPr>
          <w:rFonts w:ascii="Times New Roman" w:eastAsia="Times New Roman" w:hAnsi="Times New Roman" w:cs="Times New Roman"/>
          <w:sz w:val="28"/>
          <w:szCs w:val="28"/>
          <w:u w:val="single"/>
          <w:lang w:val="uk-UA"/>
        </w:rPr>
        <w:t>комп’ютерних та інформаційних технологій і систем</w:t>
      </w:r>
    </w:p>
    <w:p w14:paraId="12AA6CFC" w14:textId="77777777" w:rsidR="004E788F" w:rsidRPr="004E788F" w:rsidRDefault="004E788F" w:rsidP="00EE48E9">
      <w:pPr>
        <w:widowControl w:val="0"/>
        <w:autoSpaceDE w:val="0"/>
        <w:autoSpaceDN w:val="0"/>
        <w:spacing w:before="51" w:after="0" w:line="240" w:lineRule="auto"/>
        <w:ind w:right="-1"/>
        <w:jc w:val="center"/>
        <w:rPr>
          <w:rFonts w:ascii="Times New Roman" w:eastAsia="Times New Roman" w:hAnsi="Times New Roman" w:cs="Times New Roman"/>
          <w:sz w:val="18"/>
          <w:lang w:val="uk-UA"/>
        </w:rPr>
      </w:pPr>
      <w:r w:rsidRPr="004E788F">
        <w:rPr>
          <w:rFonts w:ascii="Times New Roman" w:eastAsia="Times New Roman" w:hAnsi="Times New Roman" w:cs="Times New Roman"/>
          <w:sz w:val="18"/>
          <w:lang w:val="uk-UA"/>
        </w:rPr>
        <w:t>(повна</w:t>
      </w:r>
      <w:r w:rsidRPr="004E788F">
        <w:rPr>
          <w:rFonts w:ascii="Times New Roman" w:eastAsia="Times New Roman" w:hAnsi="Times New Roman" w:cs="Times New Roman"/>
          <w:spacing w:val="-5"/>
          <w:sz w:val="18"/>
          <w:lang w:val="uk-UA"/>
        </w:rPr>
        <w:t xml:space="preserve"> </w:t>
      </w:r>
      <w:r w:rsidRPr="004E788F">
        <w:rPr>
          <w:rFonts w:ascii="Times New Roman" w:eastAsia="Times New Roman" w:hAnsi="Times New Roman" w:cs="Times New Roman"/>
          <w:sz w:val="18"/>
          <w:lang w:val="uk-UA"/>
        </w:rPr>
        <w:t>назва</w:t>
      </w:r>
      <w:r w:rsidRPr="004E788F">
        <w:rPr>
          <w:rFonts w:ascii="Times New Roman" w:eastAsia="Times New Roman" w:hAnsi="Times New Roman" w:cs="Times New Roman"/>
          <w:spacing w:val="-4"/>
          <w:sz w:val="18"/>
          <w:lang w:val="uk-UA"/>
        </w:rPr>
        <w:t xml:space="preserve"> </w:t>
      </w:r>
      <w:r w:rsidRPr="004E788F">
        <w:rPr>
          <w:rFonts w:ascii="Times New Roman" w:eastAsia="Times New Roman" w:hAnsi="Times New Roman" w:cs="Times New Roman"/>
          <w:sz w:val="18"/>
          <w:lang w:val="uk-UA"/>
        </w:rPr>
        <w:t>кафедри)</w:t>
      </w:r>
    </w:p>
    <w:p w14:paraId="2F23BA38" w14:textId="77777777" w:rsidR="004E788F" w:rsidRPr="004E788F" w:rsidRDefault="004E788F" w:rsidP="00EE48E9">
      <w:pPr>
        <w:widowControl w:val="0"/>
        <w:autoSpaceDE w:val="0"/>
        <w:autoSpaceDN w:val="0"/>
        <w:spacing w:before="2" w:after="0" w:line="240" w:lineRule="auto"/>
        <w:ind w:right="-1"/>
        <w:jc w:val="center"/>
        <w:rPr>
          <w:rFonts w:ascii="Times New Roman" w:eastAsia="Times New Roman" w:hAnsi="Times New Roman" w:cs="Times New Roman"/>
          <w:sz w:val="17"/>
          <w:szCs w:val="28"/>
          <w:lang w:val="uk-UA"/>
        </w:rPr>
      </w:pPr>
    </w:p>
    <w:p w14:paraId="08ABB271" w14:textId="77777777" w:rsidR="004E788F" w:rsidRPr="004E788F" w:rsidRDefault="004E788F" w:rsidP="00EE48E9">
      <w:pPr>
        <w:widowControl w:val="0"/>
        <w:autoSpaceDE w:val="0"/>
        <w:autoSpaceDN w:val="0"/>
        <w:spacing w:after="0" w:line="240" w:lineRule="auto"/>
        <w:ind w:right="-1"/>
        <w:jc w:val="center"/>
        <w:rPr>
          <w:rFonts w:ascii="Times New Roman" w:eastAsia="Times New Roman" w:hAnsi="Times New Roman" w:cs="Times New Roman"/>
          <w:sz w:val="20"/>
          <w:szCs w:val="28"/>
          <w:lang w:val="uk-UA"/>
        </w:rPr>
      </w:pPr>
    </w:p>
    <w:p w14:paraId="3DE94017" w14:textId="77777777" w:rsidR="004E788F" w:rsidRPr="004E788F" w:rsidRDefault="004E788F" w:rsidP="00EE48E9">
      <w:pPr>
        <w:widowControl w:val="0"/>
        <w:autoSpaceDE w:val="0"/>
        <w:autoSpaceDN w:val="0"/>
        <w:spacing w:after="0" w:line="240" w:lineRule="auto"/>
        <w:ind w:right="-1"/>
        <w:jc w:val="center"/>
        <w:rPr>
          <w:rFonts w:ascii="Times New Roman" w:eastAsia="Times New Roman" w:hAnsi="Times New Roman" w:cs="Times New Roman"/>
          <w:sz w:val="20"/>
          <w:szCs w:val="28"/>
          <w:lang w:val="uk-UA"/>
        </w:rPr>
      </w:pPr>
    </w:p>
    <w:p w14:paraId="384C7E2F" w14:textId="77777777" w:rsidR="004E788F" w:rsidRPr="004E788F" w:rsidRDefault="004E788F" w:rsidP="00EE48E9">
      <w:pPr>
        <w:widowControl w:val="0"/>
        <w:autoSpaceDE w:val="0"/>
        <w:autoSpaceDN w:val="0"/>
        <w:spacing w:after="0" w:line="240" w:lineRule="auto"/>
        <w:ind w:right="-1"/>
        <w:jc w:val="center"/>
        <w:rPr>
          <w:rFonts w:ascii="Times New Roman" w:eastAsia="Times New Roman" w:hAnsi="Times New Roman" w:cs="Times New Roman"/>
          <w:sz w:val="20"/>
          <w:szCs w:val="28"/>
          <w:lang w:val="uk-UA"/>
        </w:rPr>
      </w:pPr>
    </w:p>
    <w:p w14:paraId="6991A405" w14:textId="77777777" w:rsidR="004E788F" w:rsidRPr="004E788F" w:rsidRDefault="004E788F" w:rsidP="00EE48E9">
      <w:pPr>
        <w:widowControl w:val="0"/>
        <w:autoSpaceDE w:val="0"/>
        <w:autoSpaceDN w:val="0"/>
        <w:spacing w:after="0" w:line="240" w:lineRule="auto"/>
        <w:ind w:right="-1"/>
        <w:jc w:val="center"/>
        <w:rPr>
          <w:rFonts w:ascii="Times New Roman" w:eastAsia="Times New Roman" w:hAnsi="Times New Roman" w:cs="Times New Roman"/>
          <w:sz w:val="20"/>
          <w:szCs w:val="28"/>
          <w:lang w:val="uk-UA"/>
        </w:rPr>
      </w:pPr>
    </w:p>
    <w:p w14:paraId="134E3095" w14:textId="77777777" w:rsidR="004E788F" w:rsidRPr="004E788F" w:rsidRDefault="004E788F" w:rsidP="00EE48E9">
      <w:pPr>
        <w:widowControl w:val="0"/>
        <w:autoSpaceDE w:val="0"/>
        <w:autoSpaceDN w:val="0"/>
        <w:spacing w:before="9" w:after="0" w:line="240" w:lineRule="auto"/>
        <w:ind w:right="-1"/>
        <w:jc w:val="center"/>
        <w:rPr>
          <w:rFonts w:ascii="Times New Roman" w:eastAsia="Times New Roman" w:hAnsi="Times New Roman" w:cs="Times New Roman"/>
          <w:sz w:val="26"/>
          <w:szCs w:val="28"/>
          <w:lang w:val="uk-UA"/>
        </w:rPr>
      </w:pPr>
    </w:p>
    <w:p w14:paraId="39AA72A9" w14:textId="77777777" w:rsidR="004E788F" w:rsidRPr="004E788F" w:rsidRDefault="004E788F" w:rsidP="00EE48E9">
      <w:pPr>
        <w:widowControl w:val="0"/>
        <w:autoSpaceDE w:val="0"/>
        <w:autoSpaceDN w:val="0"/>
        <w:spacing w:after="0" w:line="240" w:lineRule="auto"/>
        <w:ind w:right="-1"/>
        <w:jc w:val="center"/>
        <w:rPr>
          <w:rFonts w:ascii="Times New Roman" w:eastAsia="Times New Roman" w:hAnsi="Times New Roman" w:cs="Times New Roman"/>
          <w:b/>
          <w:sz w:val="28"/>
          <w:szCs w:val="28"/>
          <w:lang w:val="uk-UA"/>
        </w:rPr>
      </w:pPr>
      <w:r w:rsidRPr="004E788F">
        <w:rPr>
          <w:rFonts w:ascii="Times New Roman" w:eastAsia="Times New Roman" w:hAnsi="Times New Roman" w:cs="Times New Roman"/>
          <w:b/>
          <w:sz w:val="28"/>
          <w:szCs w:val="28"/>
          <w:lang w:val="uk-UA"/>
        </w:rPr>
        <w:t>Пояснювальна записка</w:t>
      </w:r>
    </w:p>
    <w:p w14:paraId="5AFD8F84" w14:textId="77777777" w:rsidR="004E788F" w:rsidRPr="004E788F" w:rsidRDefault="004E788F" w:rsidP="00EE48E9">
      <w:pPr>
        <w:widowControl w:val="0"/>
        <w:autoSpaceDE w:val="0"/>
        <w:autoSpaceDN w:val="0"/>
        <w:spacing w:after="0" w:line="240" w:lineRule="auto"/>
        <w:ind w:right="-1"/>
        <w:jc w:val="center"/>
        <w:rPr>
          <w:rFonts w:ascii="Times New Roman" w:eastAsia="Times New Roman" w:hAnsi="Times New Roman" w:cs="Times New Roman"/>
          <w:b/>
          <w:sz w:val="28"/>
          <w:szCs w:val="28"/>
          <w:lang w:val="uk-UA"/>
        </w:rPr>
      </w:pPr>
      <w:r w:rsidRPr="004E788F">
        <w:rPr>
          <w:rFonts w:ascii="Times New Roman" w:eastAsia="Times New Roman" w:hAnsi="Times New Roman" w:cs="Times New Roman"/>
          <w:b/>
          <w:sz w:val="28"/>
          <w:szCs w:val="28"/>
        </w:rPr>
        <w:t>д</w:t>
      </w:r>
      <w:r w:rsidRPr="004E788F">
        <w:rPr>
          <w:rFonts w:ascii="Times New Roman" w:eastAsia="Times New Roman" w:hAnsi="Times New Roman" w:cs="Times New Roman"/>
          <w:b/>
          <w:sz w:val="28"/>
          <w:szCs w:val="28"/>
          <w:lang w:val="uk-UA"/>
        </w:rPr>
        <w:t>о дипломного проекту (роботи)</w:t>
      </w:r>
    </w:p>
    <w:p w14:paraId="4C7797CA" w14:textId="77777777" w:rsidR="004E788F" w:rsidRPr="004E788F" w:rsidRDefault="004E788F" w:rsidP="00EE48E9">
      <w:pPr>
        <w:widowControl w:val="0"/>
        <w:autoSpaceDE w:val="0"/>
        <w:autoSpaceDN w:val="0"/>
        <w:spacing w:before="164" w:after="0" w:line="240" w:lineRule="auto"/>
        <w:ind w:right="-1"/>
        <w:jc w:val="center"/>
        <w:rPr>
          <w:rFonts w:ascii="Times New Roman" w:eastAsia="Times New Roman" w:hAnsi="Times New Roman" w:cs="Times New Roman"/>
          <w:b/>
          <w:lang w:val="uk-UA"/>
        </w:rPr>
      </w:pPr>
      <w:r w:rsidRPr="004E788F">
        <w:rPr>
          <w:rFonts w:ascii="Times New Roman" w:eastAsia="Times New Roman" w:hAnsi="Times New Roman" w:cs="Times New Roman"/>
          <w:b/>
          <w:lang w:val="uk-UA"/>
        </w:rPr>
        <w:t>на</w:t>
      </w:r>
      <w:r w:rsidRPr="004E788F">
        <w:rPr>
          <w:rFonts w:ascii="Times New Roman" w:eastAsia="Times New Roman" w:hAnsi="Times New Roman" w:cs="Times New Roman"/>
          <w:b/>
          <w:spacing w:val="-3"/>
          <w:lang w:val="uk-UA"/>
        </w:rPr>
        <w:t xml:space="preserve"> </w:t>
      </w:r>
      <w:r w:rsidRPr="004E788F">
        <w:rPr>
          <w:rFonts w:ascii="Times New Roman" w:eastAsia="Times New Roman" w:hAnsi="Times New Roman" w:cs="Times New Roman"/>
          <w:b/>
          <w:lang w:val="uk-UA"/>
        </w:rPr>
        <w:t>здобуття</w:t>
      </w:r>
      <w:r w:rsidRPr="004E788F">
        <w:rPr>
          <w:rFonts w:ascii="Times New Roman" w:eastAsia="Times New Roman" w:hAnsi="Times New Roman" w:cs="Times New Roman"/>
          <w:b/>
          <w:spacing w:val="-4"/>
          <w:lang w:val="uk-UA"/>
        </w:rPr>
        <w:t xml:space="preserve"> </w:t>
      </w:r>
      <w:r w:rsidRPr="004E788F">
        <w:rPr>
          <w:rFonts w:ascii="Times New Roman" w:eastAsia="Times New Roman" w:hAnsi="Times New Roman" w:cs="Times New Roman"/>
          <w:b/>
          <w:lang w:val="uk-UA"/>
        </w:rPr>
        <w:t>освітнього</w:t>
      </w:r>
      <w:r w:rsidRPr="004E788F">
        <w:rPr>
          <w:rFonts w:ascii="Times New Roman" w:eastAsia="Times New Roman" w:hAnsi="Times New Roman" w:cs="Times New Roman"/>
          <w:b/>
          <w:spacing w:val="-3"/>
          <w:lang w:val="uk-UA"/>
        </w:rPr>
        <w:t xml:space="preserve"> </w:t>
      </w:r>
      <w:r w:rsidRPr="004E788F">
        <w:rPr>
          <w:rFonts w:ascii="Times New Roman" w:eastAsia="Times New Roman" w:hAnsi="Times New Roman" w:cs="Times New Roman"/>
          <w:b/>
          <w:lang w:val="uk-UA"/>
        </w:rPr>
        <w:t>ступеня</w:t>
      </w:r>
      <w:r w:rsidRPr="004E788F">
        <w:rPr>
          <w:rFonts w:ascii="Times New Roman" w:eastAsia="Times New Roman" w:hAnsi="Times New Roman" w:cs="Times New Roman"/>
          <w:b/>
          <w:spacing w:val="-3"/>
          <w:lang w:val="uk-UA"/>
        </w:rPr>
        <w:t xml:space="preserve"> </w:t>
      </w:r>
      <w:r w:rsidRPr="004E788F">
        <w:rPr>
          <w:rFonts w:ascii="Times New Roman" w:eastAsia="Times New Roman" w:hAnsi="Times New Roman" w:cs="Times New Roman"/>
          <w:b/>
          <w:lang w:val="uk-UA"/>
        </w:rPr>
        <w:t>«магістр»</w:t>
      </w:r>
    </w:p>
    <w:p w14:paraId="2306FC3F" w14:textId="77777777" w:rsidR="004E788F" w:rsidRPr="004E788F" w:rsidRDefault="004E788F" w:rsidP="00EE48E9">
      <w:pPr>
        <w:widowControl w:val="0"/>
        <w:autoSpaceDE w:val="0"/>
        <w:autoSpaceDN w:val="0"/>
        <w:spacing w:before="119" w:after="0" w:line="240" w:lineRule="auto"/>
        <w:ind w:right="-1"/>
        <w:jc w:val="center"/>
        <w:rPr>
          <w:rFonts w:ascii="Times New Roman" w:eastAsia="Times New Roman" w:hAnsi="Times New Roman" w:cs="Times New Roman"/>
          <w:sz w:val="28"/>
          <w:szCs w:val="28"/>
          <w:lang w:val="uk-UA"/>
        </w:rPr>
      </w:pPr>
      <w:r w:rsidRPr="004E788F">
        <w:rPr>
          <w:rFonts w:ascii="Times New Roman" w:eastAsia="Times New Roman" w:hAnsi="Times New Roman" w:cs="Times New Roman"/>
          <w:sz w:val="28"/>
          <w:szCs w:val="28"/>
          <w:u w:val="single"/>
          <w:lang w:val="uk-UA"/>
        </w:rPr>
        <w:t>Спеціальність</w:t>
      </w:r>
      <w:r w:rsidRPr="004E788F">
        <w:rPr>
          <w:rFonts w:ascii="Times New Roman" w:eastAsia="Times New Roman" w:hAnsi="Times New Roman" w:cs="Times New Roman"/>
          <w:spacing w:val="-6"/>
          <w:sz w:val="28"/>
          <w:szCs w:val="28"/>
          <w:u w:val="single"/>
          <w:lang w:val="uk-UA"/>
        </w:rPr>
        <w:t xml:space="preserve"> </w:t>
      </w:r>
      <w:r w:rsidRPr="004E788F">
        <w:rPr>
          <w:rFonts w:ascii="Times New Roman" w:eastAsia="Times New Roman" w:hAnsi="Times New Roman" w:cs="Times New Roman"/>
          <w:sz w:val="28"/>
          <w:szCs w:val="28"/>
          <w:u w:val="single"/>
          <w:lang w:val="uk-UA"/>
        </w:rPr>
        <w:t>122</w:t>
      </w:r>
      <w:r w:rsidRPr="004E788F">
        <w:rPr>
          <w:rFonts w:ascii="Times New Roman" w:eastAsia="Times New Roman" w:hAnsi="Times New Roman" w:cs="Times New Roman"/>
          <w:spacing w:val="-2"/>
          <w:sz w:val="28"/>
          <w:szCs w:val="28"/>
          <w:u w:val="single"/>
          <w:lang w:val="uk-UA"/>
        </w:rPr>
        <w:t xml:space="preserve"> </w:t>
      </w:r>
      <w:r w:rsidRPr="004E788F">
        <w:rPr>
          <w:rFonts w:ascii="Times New Roman" w:eastAsia="Times New Roman" w:hAnsi="Times New Roman" w:cs="Times New Roman"/>
          <w:sz w:val="28"/>
          <w:szCs w:val="28"/>
          <w:u w:val="single"/>
          <w:lang w:val="uk-UA"/>
        </w:rPr>
        <w:t>«Комп’ютерні науки»</w:t>
      </w:r>
    </w:p>
    <w:p w14:paraId="5E07CAE3" w14:textId="77777777" w:rsidR="004E788F" w:rsidRPr="004E788F" w:rsidRDefault="004E788F" w:rsidP="00EE3921">
      <w:pPr>
        <w:widowControl w:val="0"/>
        <w:autoSpaceDE w:val="0"/>
        <w:autoSpaceDN w:val="0"/>
        <w:spacing w:after="0" w:line="240" w:lineRule="auto"/>
        <w:ind w:right="-1"/>
        <w:jc w:val="center"/>
        <w:rPr>
          <w:rFonts w:ascii="Times New Roman" w:eastAsia="Times New Roman" w:hAnsi="Times New Roman" w:cs="Times New Roman"/>
          <w:sz w:val="14"/>
          <w:lang w:val="uk-UA"/>
        </w:rPr>
      </w:pPr>
      <w:r w:rsidRPr="004E788F">
        <w:rPr>
          <w:rFonts w:ascii="Times New Roman" w:eastAsia="Times New Roman" w:hAnsi="Times New Roman" w:cs="Times New Roman"/>
          <w:sz w:val="14"/>
          <w:lang w:val="uk-UA"/>
        </w:rPr>
        <w:t>(код і</w:t>
      </w:r>
      <w:r w:rsidRPr="004E788F">
        <w:rPr>
          <w:rFonts w:ascii="Times New Roman" w:eastAsia="Times New Roman" w:hAnsi="Times New Roman" w:cs="Times New Roman"/>
          <w:spacing w:val="-4"/>
          <w:sz w:val="14"/>
          <w:lang w:val="uk-UA"/>
        </w:rPr>
        <w:t xml:space="preserve"> </w:t>
      </w:r>
      <w:r w:rsidRPr="004E788F">
        <w:rPr>
          <w:rFonts w:ascii="Times New Roman" w:eastAsia="Times New Roman" w:hAnsi="Times New Roman" w:cs="Times New Roman"/>
          <w:sz w:val="14"/>
          <w:lang w:val="uk-UA"/>
        </w:rPr>
        <w:t>назва)</w:t>
      </w:r>
    </w:p>
    <w:p w14:paraId="6BFF43AC" w14:textId="77777777" w:rsidR="004E788F" w:rsidRPr="004E788F" w:rsidRDefault="004E788F" w:rsidP="00EE48E9">
      <w:pPr>
        <w:widowControl w:val="0"/>
        <w:autoSpaceDE w:val="0"/>
        <w:autoSpaceDN w:val="0"/>
        <w:spacing w:after="0" w:line="240" w:lineRule="auto"/>
        <w:ind w:right="-1" w:firstLine="54"/>
        <w:jc w:val="center"/>
        <w:rPr>
          <w:rFonts w:ascii="Times New Roman" w:eastAsia="Times New Roman" w:hAnsi="Times New Roman" w:cs="Times New Roman"/>
          <w:sz w:val="28"/>
          <w:szCs w:val="28"/>
          <w:lang w:val="uk-UA"/>
        </w:rPr>
      </w:pPr>
    </w:p>
    <w:p w14:paraId="3AD41C30" w14:textId="77777777" w:rsidR="004E788F" w:rsidRPr="004E788F" w:rsidRDefault="004E788F" w:rsidP="00EE48E9">
      <w:pPr>
        <w:widowControl w:val="0"/>
        <w:autoSpaceDE w:val="0"/>
        <w:autoSpaceDN w:val="0"/>
        <w:spacing w:after="0" w:line="240" w:lineRule="auto"/>
        <w:ind w:right="-1"/>
        <w:jc w:val="center"/>
        <w:rPr>
          <w:rFonts w:ascii="Times New Roman" w:eastAsia="Times New Roman" w:hAnsi="Times New Roman" w:cs="Times New Roman"/>
          <w:sz w:val="28"/>
          <w:szCs w:val="28"/>
          <w:lang w:val="uk-UA"/>
        </w:rPr>
      </w:pPr>
      <w:r w:rsidRPr="004E788F">
        <w:rPr>
          <w:rFonts w:ascii="Times New Roman" w:eastAsia="Times New Roman" w:hAnsi="Times New Roman" w:cs="Times New Roman"/>
          <w:sz w:val="28"/>
          <w:szCs w:val="28"/>
          <w:lang w:val="uk-UA"/>
        </w:rPr>
        <w:t>на тему</w:t>
      </w:r>
    </w:p>
    <w:p w14:paraId="764A3D45" w14:textId="77777777" w:rsidR="004E788F" w:rsidRPr="004E788F" w:rsidRDefault="004E788F" w:rsidP="00EE48E9">
      <w:pPr>
        <w:widowControl w:val="0"/>
        <w:autoSpaceDE w:val="0"/>
        <w:autoSpaceDN w:val="0"/>
        <w:spacing w:after="0" w:line="240" w:lineRule="auto"/>
        <w:ind w:right="-1"/>
        <w:jc w:val="center"/>
        <w:rPr>
          <w:rFonts w:ascii="Times New Roman" w:eastAsia="Times New Roman" w:hAnsi="Times New Roman" w:cs="Times New Roman"/>
          <w:b/>
          <w:sz w:val="28"/>
          <w:szCs w:val="28"/>
          <w:lang w:val="uk-UA"/>
        </w:rPr>
      </w:pPr>
      <w:r w:rsidRPr="004E788F">
        <w:rPr>
          <w:rFonts w:ascii="Times New Roman" w:eastAsia="Times New Roman" w:hAnsi="Times New Roman" w:cs="Times New Roman"/>
          <w:b/>
          <w:color w:val="222222"/>
          <w:sz w:val="28"/>
          <w:szCs w:val="28"/>
          <w:shd w:val="clear" w:color="auto" w:fill="FFFFFF"/>
          <w:lang w:val="uk-UA"/>
        </w:rPr>
        <w:t>Методика вибору алгоритму маршрутизації в мультисервісних інформаційно-комунікаційних системах.</w:t>
      </w:r>
    </w:p>
    <w:p w14:paraId="191D661F" w14:textId="77777777" w:rsidR="004E788F" w:rsidRPr="004E788F" w:rsidRDefault="004E788F" w:rsidP="004E788F">
      <w:pPr>
        <w:widowControl w:val="0"/>
        <w:autoSpaceDE w:val="0"/>
        <w:autoSpaceDN w:val="0"/>
        <w:spacing w:before="3" w:after="0" w:line="240" w:lineRule="auto"/>
        <w:ind w:left="709"/>
        <w:jc w:val="center"/>
        <w:rPr>
          <w:rFonts w:ascii="Times New Roman" w:eastAsia="Times New Roman" w:hAnsi="Times New Roman" w:cs="Times New Roman"/>
          <w:b/>
          <w:sz w:val="28"/>
          <w:szCs w:val="28"/>
          <w:lang w:val="uk-UA"/>
        </w:rPr>
      </w:pPr>
    </w:p>
    <w:p w14:paraId="17E37607" w14:textId="77777777" w:rsidR="004E788F" w:rsidRPr="004E788F" w:rsidRDefault="004E788F" w:rsidP="004E788F">
      <w:pPr>
        <w:widowControl w:val="0"/>
        <w:autoSpaceDE w:val="0"/>
        <w:autoSpaceDN w:val="0"/>
        <w:spacing w:before="3" w:after="0" w:line="240" w:lineRule="auto"/>
        <w:ind w:left="709"/>
        <w:jc w:val="center"/>
        <w:rPr>
          <w:rFonts w:ascii="Times New Roman" w:eastAsia="Times New Roman" w:hAnsi="Times New Roman" w:cs="Times New Roman"/>
          <w:b/>
          <w:sz w:val="28"/>
          <w:szCs w:val="28"/>
          <w:lang w:val="uk-UA"/>
        </w:rPr>
      </w:pPr>
    </w:p>
    <w:tbl>
      <w:tblPr>
        <w:tblW w:w="0" w:type="auto"/>
        <w:tblInd w:w="4190" w:type="dxa"/>
        <w:tblLook w:val="04A0" w:firstRow="1" w:lastRow="0" w:firstColumn="1" w:lastColumn="0" w:noHBand="0" w:noVBand="1"/>
      </w:tblPr>
      <w:tblGrid>
        <w:gridCol w:w="5448"/>
      </w:tblGrid>
      <w:tr w:rsidR="004E788F" w:rsidRPr="004E788F" w14:paraId="325921F7" w14:textId="77777777" w:rsidTr="00524CE2">
        <w:trPr>
          <w:trHeight w:val="302"/>
        </w:trPr>
        <w:tc>
          <w:tcPr>
            <w:tcW w:w="6091" w:type="dxa"/>
            <w:hideMark/>
          </w:tcPr>
          <w:p w14:paraId="0C3397F4" w14:textId="77777777" w:rsidR="004E788F" w:rsidRPr="004E788F" w:rsidRDefault="004E788F" w:rsidP="004E788F">
            <w:pPr>
              <w:widowControl w:val="0"/>
              <w:autoSpaceDE w:val="0"/>
              <w:autoSpaceDN w:val="0"/>
              <w:spacing w:before="3" w:after="0" w:line="240" w:lineRule="auto"/>
              <w:rPr>
                <w:rFonts w:ascii="Times New Roman" w:eastAsia="Times New Roman" w:hAnsi="Times New Roman" w:cs="Times New Roman"/>
                <w:sz w:val="28"/>
                <w:szCs w:val="28"/>
                <w:u w:val="single"/>
                <w:lang w:val="uk-UA"/>
              </w:rPr>
            </w:pPr>
            <w:r w:rsidRPr="004E788F">
              <w:rPr>
                <w:rFonts w:ascii="Times New Roman" w:eastAsia="Times New Roman" w:hAnsi="Times New Roman" w:cs="Times New Roman"/>
                <w:sz w:val="28"/>
                <w:szCs w:val="28"/>
                <w:lang w:val="uk-UA"/>
              </w:rPr>
              <w:t xml:space="preserve">Виконав: студент </w:t>
            </w:r>
            <w:r w:rsidRPr="004E788F">
              <w:rPr>
                <w:rFonts w:ascii="Times New Roman" w:eastAsia="Times New Roman" w:hAnsi="Times New Roman" w:cs="Times New Roman"/>
                <w:sz w:val="28"/>
                <w:szCs w:val="28"/>
                <w:u w:val="single"/>
                <w:lang w:val="uk-UA"/>
              </w:rPr>
              <w:t>_</w:t>
            </w:r>
            <w:r w:rsidRPr="004E788F">
              <w:rPr>
                <w:rFonts w:ascii="Times New Roman" w:eastAsia="Times New Roman" w:hAnsi="Times New Roman" w:cs="Times New Roman"/>
                <w:sz w:val="28"/>
                <w:szCs w:val="28"/>
                <w:u w:val="single"/>
              </w:rPr>
              <w:t>6</w:t>
            </w:r>
            <w:r w:rsidRPr="004E788F">
              <w:rPr>
                <w:rFonts w:ascii="Times New Roman" w:eastAsia="Times New Roman" w:hAnsi="Times New Roman" w:cs="Times New Roman"/>
                <w:sz w:val="28"/>
                <w:szCs w:val="28"/>
                <w:u w:val="single"/>
                <w:lang w:val="uk-UA"/>
              </w:rPr>
              <w:t>_ курсу, групи 602-ТН</w:t>
            </w:r>
          </w:p>
        </w:tc>
      </w:tr>
      <w:tr w:rsidR="004E788F" w:rsidRPr="004E788F" w14:paraId="559CD946" w14:textId="77777777" w:rsidTr="00524CE2">
        <w:trPr>
          <w:trHeight w:val="317"/>
        </w:trPr>
        <w:tc>
          <w:tcPr>
            <w:tcW w:w="6091" w:type="dxa"/>
            <w:hideMark/>
          </w:tcPr>
          <w:p w14:paraId="2078CEA8" w14:textId="77777777" w:rsidR="004E788F" w:rsidRPr="004E788F" w:rsidRDefault="004E788F" w:rsidP="004E788F">
            <w:pPr>
              <w:widowControl w:val="0"/>
              <w:autoSpaceDE w:val="0"/>
              <w:autoSpaceDN w:val="0"/>
              <w:spacing w:before="3" w:after="0" w:line="240" w:lineRule="auto"/>
              <w:rPr>
                <w:rFonts w:ascii="Times New Roman" w:eastAsia="Times New Roman" w:hAnsi="Times New Roman" w:cs="Times New Roman"/>
                <w:sz w:val="28"/>
                <w:szCs w:val="28"/>
                <w:lang w:val="uk-UA"/>
              </w:rPr>
            </w:pPr>
            <w:r w:rsidRPr="004E788F">
              <w:rPr>
                <w:rFonts w:ascii="Times New Roman" w:eastAsia="Times New Roman" w:hAnsi="Times New Roman" w:cs="Times New Roman"/>
                <w:sz w:val="28"/>
                <w:szCs w:val="28"/>
                <w:lang w:val="uk-UA"/>
              </w:rPr>
              <w:t>Спеціальності 122 «Комп’ютерні науки»</w:t>
            </w:r>
          </w:p>
        </w:tc>
      </w:tr>
      <w:tr w:rsidR="004E788F" w:rsidRPr="004E788F" w14:paraId="553BC036" w14:textId="77777777" w:rsidTr="00524CE2">
        <w:trPr>
          <w:trHeight w:val="302"/>
        </w:trPr>
        <w:tc>
          <w:tcPr>
            <w:tcW w:w="6091" w:type="dxa"/>
            <w:hideMark/>
          </w:tcPr>
          <w:p w14:paraId="7D482EE3" w14:textId="77777777" w:rsidR="004E788F" w:rsidRPr="004E788F" w:rsidRDefault="004E788F" w:rsidP="004E788F">
            <w:pPr>
              <w:widowControl w:val="0"/>
              <w:autoSpaceDE w:val="0"/>
              <w:autoSpaceDN w:val="0"/>
              <w:spacing w:before="3" w:after="0" w:line="240" w:lineRule="auto"/>
              <w:jc w:val="center"/>
              <w:rPr>
                <w:rFonts w:ascii="Times New Roman" w:eastAsia="Times New Roman" w:hAnsi="Times New Roman" w:cs="Times New Roman"/>
                <w:sz w:val="16"/>
                <w:szCs w:val="16"/>
                <w:lang w:val="uk-UA"/>
              </w:rPr>
            </w:pPr>
            <w:r w:rsidRPr="004E788F">
              <w:rPr>
                <w:rFonts w:ascii="Times New Roman" w:eastAsia="Times New Roman" w:hAnsi="Times New Roman" w:cs="Times New Roman"/>
                <w:sz w:val="16"/>
                <w:szCs w:val="16"/>
                <w:lang w:val="uk-UA"/>
              </w:rPr>
              <w:t>(шифр і назва спеціальності)</w:t>
            </w:r>
          </w:p>
        </w:tc>
      </w:tr>
      <w:tr w:rsidR="004E788F" w:rsidRPr="004E788F" w14:paraId="577CD7EA" w14:textId="77777777" w:rsidTr="00524CE2">
        <w:trPr>
          <w:trHeight w:val="302"/>
        </w:trPr>
        <w:tc>
          <w:tcPr>
            <w:tcW w:w="6091" w:type="dxa"/>
            <w:hideMark/>
          </w:tcPr>
          <w:p w14:paraId="7049BA4C" w14:textId="77777777" w:rsidR="004E788F" w:rsidRPr="004E788F" w:rsidRDefault="004E788F" w:rsidP="004E788F">
            <w:pPr>
              <w:widowControl w:val="0"/>
              <w:autoSpaceDE w:val="0"/>
              <w:autoSpaceDN w:val="0"/>
              <w:spacing w:before="3" w:after="0" w:line="240" w:lineRule="auto"/>
              <w:rPr>
                <w:rFonts w:ascii="Times New Roman" w:eastAsia="Times New Roman" w:hAnsi="Times New Roman" w:cs="Times New Roman"/>
                <w:sz w:val="28"/>
                <w:szCs w:val="28"/>
                <w:lang w:val="uk-UA"/>
              </w:rPr>
            </w:pPr>
            <w:r w:rsidRPr="004E788F">
              <w:rPr>
                <w:rFonts w:ascii="Times New Roman" w:eastAsia="Times New Roman" w:hAnsi="Times New Roman" w:cs="Times New Roman"/>
                <w:sz w:val="28"/>
                <w:szCs w:val="28"/>
                <w:lang w:val="uk-UA"/>
              </w:rPr>
              <w:t>______________</w:t>
            </w:r>
            <w:proofErr w:type="spellStart"/>
            <w:r w:rsidRPr="004E788F">
              <w:rPr>
                <w:rFonts w:ascii="Times New Roman" w:eastAsia="Times New Roman" w:hAnsi="Times New Roman" w:cs="Times New Roman"/>
                <w:sz w:val="28"/>
                <w:szCs w:val="28"/>
                <w:u w:val="single"/>
                <w:lang w:val="uk-UA"/>
              </w:rPr>
              <w:t>Воробель</w:t>
            </w:r>
            <w:proofErr w:type="spellEnd"/>
            <w:r w:rsidRPr="004E788F">
              <w:rPr>
                <w:rFonts w:ascii="Times New Roman" w:eastAsia="Times New Roman" w:hAnsi="Times New Roman" w:cs="Times New Roman"/>
                <w:sz w:val="28"/>
                <w:szCs w:val="28"/>
                <w:u w:val="single"/>
                <w:lang w:val="uk-UA"/>
              </w:rPr>
              <w:t xml:space="preserve"> Б._____________</w:t>
            </w:r>
          </w:p>
        </w:tc>
      </w:tr>
      <w:tr w:rsidR="004E788F" w:rsidRPr="004E788F" w14:paraId="5EDD12CF" w14:textId="77777777" w:rsidTr="00524CE2">
        <w:trPr>
          <w:trHeight w:val="317"/>
        </w:trPr>
        <w:tc>
          <w:tcPr>
            <w:tcW w:w="6091" w:type="dxa"/>
            <w:hideMark/>
          </w:tcPr>
          <w:p w14:paraId="6B7411D5" w14:textId="77777777" w:rsidR="004E788F" w:rsidRPr="004E788F" w:rsidRDefault="004E788F" w:rsidP="004E788F">
            <w:pPr>
              <w:widowControl w:val="0"/>
              <w:autoSpaceDE w:val="0"/>
              <w:autoSpaceDN w:val="0"/>
              <w:spacing w:before="3" w:after="0" w:line="240" w:lineRule="auto"/>
              <w:jc w:val="center"/>
              <w:rPr>
                <w:rFonts w:ascii="Times New Roman" w:eastAsia="Times New Roman" w:hAnsi="Times New Roman" w:cs="Times New Roman"/>
                <w:sz w:val="16"/>
                <w:szCs w:val="16"/>
                <w:lang w:val="uk-UA"/>
              </w:rPr>
            </w:pPr>
            <w:r w:rsidRPr="004E788F">
              <w:rPr>
                <w:rFonts w:ascii="Times New Roman" w:eastAsia="Times New Roman" w:hAnsi="Times New Roman" w:cs="Times New Roman"/>
                <w:sz w:val="16"/>
                <w:szCs w:val="16"/>
                <w:lang w:val="uk-UA"/>
              </w:rPr>
              <w:t>(прізвище та ініціали)</w:t>
            </w:r>
          </w:p>
        </w:tc>
      </w:tr>
      <w:tr w:rsidR="004E788F" w:rsidRPr="004E788F" w14:paraId="2195C106" w14:textId="77777777" w:rsidTr="00524CE2">
        <w:trPr>
          <w:trHeight w:val="302"/>
        </w:trPr>
        <w:tc>
          <w:tcPr>
            <w:tcW w:w="6091" w:type="dxa"/>
            <w:hideMark/>
          </w:tcPr>
          <w:p w14:paraId="622787E8" w14:textId="77777777" w:rsidR="004E788F" w:rsidRPr="004E788F" w:rsidRDefault="004E788F" w:rsidP="004E788F">
            <w:pPr>
              <w:widowControl w:val="0"/>
              <w:autoSpaceDE w:val="0"/>
              <w:autoSpaceDN w:val="0"/>
              <w:spacing w:before="3" w:after="0" w:line="240" w:lineRule="auto"/>
              <w:rPr>
                <w:rFonts w:ascii="Times New Roman" w:eastAsia="Times New Roman" w:hAnsi="Times New Roman" w:cs="Times New Roman"/>
                <w:sz w:val="28"/>
                <w:szCs w:val="28"/>
                <w:lang w:val="uk-UA"/>
              </w:rPr>
            </w:pPr>
            <w:r w:rsidRPr="004E788F">
              <w:rPr>
                <w:rFonts w:ascii="Times New Roman" w:eastAsia="Times New Roman" w:hAnsi="Times New Roman" w:cs="Times New Roman"/>
                <w:sz w:val="28"/>
                <w:szCs w:val="28"/>
                <w:lang w:val="uk-UA"/>
              </w:rPr>
              <w:t xml:space="preserve">Керівник </w:t>
            </w:r>
            <w:r w:rsidRPr="004E788F">
              <w:rPr>
                <w:rFonts w:ascii="Times New Roman" w:eastAsia="Times New Roman" w:hAnsi="Times New Roman" w:cs="Times New Roman"/>
                <w:sz w:val="28"/>
                <w:szCs w:val="28"/>
                <w:u w:val="single"/>
                <w:lang w:val="uk-UA"/>
              </w:rPr>
              <w:t>____ Живило Є.О._____________</w:t>
            </w:r>
          </w:p>
        </w:tc>
      </w:tr>
      <w:tr w:rsidR="004E788F" w:rsidRPr="004E788F" w14:paraId="65112C55" w14:textId="77777777" w:rsidTr="00524CE2">
        <w:trPr>
          <w:trHeight w:val="302"/>
        </w:trPr>
        <w:tc>
          <w:tcPr>
            <w:tcW w:w="6091" w:type="dxa"/>
            <w:hideMark/>
          </w:tcPr>
          <w:p w14:paraId="091AD2AF" w14:textId="77777777" w:rsidR="004E788F" w:rsidRPr="004E788F" w:rsidRDefault="004E788F" w:rsidP="004E788F">
            <w:pPr>
              <w:widowControl w:val="0"/>
              <w:autoSpaceDE w:val="0"/>
              <w:autoSpaceDN w:val="0"/>
              <w:spacing w:before="3" w:after="0" w:line="240" w:lineRule="auto"/>
              <w:jc w:val="center"/>
              <w:rPr>
                <w:rFonts w:ascii="Times New Roman" w:eastAsia="Times New Roman" w:hAnsi="Times New Roman" w:cs="Times New Roman"/>
                <w:sz w:val="28"/>
                <w:szCs w:val="28"/>
                <w:lang w:val="uk-UA"/>
              </w:rPr>
            </w:pPr>
            <w:r w:rsidRPr="004E788F">
              <w:rPr>
                <w:rFonts w:ascii="Times New Roman" w:eastAsia="Times New Roman" w:hAnsi="Times New Roman" w:cs="Times New Roman"/>
                <w:sz w:val="16"/>
                <w:szCs w:val="16"/>
                <w:lang w:val="uk-UA"/>
              </w:rPr>
              <w:t>(прізвище та ініціали)</w:t>
            </w:r>
          </w:p>
        </w:tc>
      </w:tr>
      <w:tr w:rsidR="004E788F" w:rsidRPr="004E788F" w14:paraId="205B38B8" w14:textId="77777777" w:rsidTr="00524CE2">
        <w:trPr>
          <w:trHeight w:val="317"/>
        </w:trPr>
        <w:tc>
          <w:tcPr>
            <w:tcW w:w="6091" w:type="dxa"/>
            <w:hideMark/>
          </w:tcPr>
          <w:p w14:paraId="5EDEB1E3" w14:textId="77777777" w:rsidR="004E788F" w:rsidRPr="004E788F" w:rsidRDefault="004E788F" w:rsidP="004E788F">
            <w:pPr>
              <w:widowControl w:val="0"/>
              <w:autoSpaceDE w:val="0"/>
              <w:autoSpaceDN w:val="0"/>
              <w:spacing w:before="3" w:after="0" w:line="240" w:lineRule="auto"/>
              <w:rPr>
                <w:rFonts w:ascii="Times New Roman" w:eastAsia="Times New Roman" w:hAnsi="Times New Roman" w:cs="Times New Roman"/>
                <w:sz w:val="28"/>
                <w:szCs w:val="28"/>
                <w:lang w:val="uk-UA"/>
              </w:rPr>
            </w:pPr>
            <w:r w:rsidRPr="004E788F">
              <w:rPr>
                <w:rFonts w:ascii="Times New Roman" w:eastAsia="Times New Roman" w:hAnsi="Times New Roman" w:cs="Times New Roman"/>
                <w:sz w:val="28"/>
                <w:szCs w:val="28"/>
                <w:lang w:val="uk-UA"/>
              </w:rPr>
              <w:t>Рецензент____________________________</w:t>
            </w:r>
          </w:p>
        </w:tc>
      </w:tr>
      <w:tr w:rsidR="004E788F" w:rsidRPr="004E788F" w14:paraId="7CD02D8B" w14:textId="77777777" w:rsidTr="00524CE2">
        <w:trPr>
          <w:trHeight w:val="302"/>
        </w:trPr>
        <w:tc>
          <w:tcPr>
            <w:tcW w:w="6091" w:type="dxa"/>
            <w:hideMark/>
          </w:tcPr>
          <w:p w14:paraId="669BA9DB" w14:textId="77777777" w:rsidR="004E788F" w:rsidRPr="004E788F" w:rsidRDefault="004E788F" w:rsidP="004E788F">
            <w:pPr>
              <w:widowControl w:val="0"/>
              <w:autoSpaceDE w:val="0"/>
              <w:autoSpaceDN w:val="0"/>
              <w:spacing w:before="3" w:after="0" w:line="240" w:lineRule="auto"/>
              <w:jc w:val="center"/>
              <w:rPr>
                <w:rFonts w:ascii="Times New Roman" w:eastAsia="Times New Roman" w:hAnsi="Times New Roman" w:cs="Times New Roman"/>
                <w:sz w:val="28"/>
                <w:szCs w:val="28"/>
                <w:lang w:val="uk-UA"/>
              </w:rPr>
            </w:pPr>
            <w:r w:rsidRPr="004E788F">
              <w:rPr>
                <w:rFonts w:ascii="Times New Roman" w:eastAsia="Times New Roman" w:hAnsi="Times New Roman" w:cs="Times New Roman"/>
                <w:sz w:val="16"/>
                <w:szCs w:val="16"/>
                <w:lang w:val="uk-UA"/>
              </w:rPr>
              <w:t>(прізвище та ініціали)</w:t>
            </w:r>
          </w:p>
        </w:tc>
      </w:tr>
    </w:tbl>
    <w:p w14:paraId="5970186B" w14:textId="77777777" w:rsidR="004E788F" w:rsidRPr="004E788F" w:rsidRDefault="004E788F" w:rsidP="004E788F">
      <w:pPr>
        <w:widowControl w:val="0"/>
        <w:autoSpaceDE w:val="0"/>
        <w:autoSpaceDN w:val="0"/>
        <w:spacing w:before="3" w:after="0" w:line="240" w:lineRule="auto"/>
        <w:ind w:left="709"/>
        <w:jc w:val="center"/>
        <w:rPr>
          <w:rFonts w:ascii="Times New Roman" w:eastAsia="Times New Roman" w:hAnsi="Times New Roman" w:cs="Times New Roman"/>
          <w:b/>
          <w:sz w:val="28"/>
          <w:szCs w:val="28"/>
          <w:lang w:val="uk-UA"/>
        </w:rPr>
      </w:pPr>
    </w:p>
    <w:p w14:paraId="3C65A281" w14:textId="77777777" w:rsidR="004E788F" w:rsidRPr="004E788F" w:rsidRDefault="004E788F" w:rsidP="004E788F">
      <w:pPr>
        <w:widowControl w:val="0"/>
        <w:autoSpaceDE w:val="0"/>
        <w:autoSpaceDN w:val="0"/>
        <w:spacing w:before="3" w:after="0" w:line="240" w:lineRule="auto"/>
        <w:ind w:left="709"/>
        <w:jc w:val="center"/>
        <w:rPr>
          <w:rFonts w:ascii="Times New Roman" w:eastAsia="Times New Roman" w:hAnsi="Times New Roman" w:cs="Times New Roman"/>
          <w:b/>
          <w:sz w:val="28"/>
          <w:szCs w:val="28"/>
          <w:lang w:val="uk-UA"/>
        </w:rPr>
      </w:pPr>
    </w:p>
    <w:p w14:paraId="2217FC57" w14:textId="77777777" w:rsidR="004E788F" w:rsidRPr="004E788F" w:rsidRDefault="004E788F" w:rsidP="004E788F">
      <w:pPr>
        <w:widowControl w:val="0"/>
        <w:autoSpaceDE w:val="0"/>
        <w:autoSpaceDN w:val="0"/>
        <w:spacing w:before="3" w:after="0" w:line="240" w:lineRule="auto"/>
        <w:ind w:left="709"/>
        <w:jc w:val="center"/>
        <w:rPr>
          <w:rFonts w:ascii="Times New Roman" w:eastAsia="Times New Roman" w:hAnsi="Times New Roman" w:cs="Times New Roman"/>
          <w:b/>
          <w:sz w:val="28"/>
          <w:szCs w:val="28"/>
          <w:lang w:val="uk-UA"/>
        </w:rPr>
      </w:pPr>
    </w:p>
    <w:p w14:paraId="0D386868" w14:textId="77777777" w:rsidR="004E788F" w:rsidRPr="004E788F" w:rsidRDefault="004E788F" w:rsidP="004E788F">
      <w:pPr>
        <w:widowControl w:val="0"/>
        <w:autoSpaceDE w:val="0"/>
        <w:autoSpaceDN w:val="0"/>
        <w:spacing w:before="3" w:after="0" w:line="240" w:lineRule="auto"/>
        <w:jc w:val="both"/>
        <w:rPr>
          <w:rFonts w:ascii="Times New Roman" w:eastAsia="Times New Roman" w:hAnsi="Times New Roman" w:cs="Times New Roman"/>
          <w:b/>
          <w:sz w:val="28"/>
          <w:szCs w:val="28"/>
          <w:lang w:val="uk-UA"/>
        </w:rPr>
      </w:pPr>
    </w:p>
    <w:p w14:paraId="480A063E" w14:textId="77777777" w:rsidR="004E788F" w:rsidRPr="004E788F" w:rsidRDefault="004E788F" w:rsidP="004E788F">
      <w:pPr>
        <w:widowControl w:val="0"/>
        <w:autoSpaceDE w:val="0"/>
        <w:autoSpaceDN w:val="0"/>
        <w:spacing w:before="91" w:after="0" w:line="240" w:lineRule="auto"/>
        <w:ind w:right="813"/>
        <w:jc w:val="center"/>
        <w:rPr>
          <w:rFonts w:ascii="Times New Roman" w:eastAsia="Times New Roman" w:hAnsi="Times New Roman" w:cs="Times New Roman"/>
          <w:b/>
          <w:lang w:val="uk-UA"/>
        </w:rPr>
      </w:pPr>
      <w:r w:rsidRPr="004E788F">
        <w:rPr>
          <w:rFonts w:ascii="Times New Roman" w:eastAsia="Times New Roman" w:hAnsi="Times New Roman" w:cs="Times New Roman"/>
          <w:b/>
          <w:lang w:val="uk-UA"/>
        </w:rPr>
        <w:t>Полтава</w:t>
      </w:r>
      <w:r w:rsidRPr="004E788F">
        <w:rPr>
          <w:rFonts w:ascii="Times New Roman" w:eastAsia="Times New Roman" w:hAnsi="Times New Roman" w:cs="Times New Roman"/>
          <w:b/>
          <w:spacing w:val="1"/>
          <w:lang w:val="uk-UA"/>
        </w:rPr>
        <w:t xml:space="preserve"> </w:t>
      </w:r>
      <w:r w:rsidRPr="004E788F">
        <w:rPr>
          <w:rFonts w:ascii="Times New Roman" w:eastAsia="Times New Roman" w:hAnsi="Times New Roman" w:cs="Times New Roman"/>
          <w:b/>
          <w:lang w:val="uk-UA"/>
        </w:rPr>
        <w:t>–</w:t>
      </w:r>
      <w:r w:rsidRPr="004E788F">
        <w:rPr>
          <w:rFonts w:ascii="Times New Roman" w:eastAsia="Times New Roman" w:hAnsi="Times New Roman" w:cs="Times New Roman"/>
          <w:b/>
          <w:spacing w:val="-2"/>
          <w:lang w:val="uk-UA"/>
        </w:rPr>
        <w:t xml:space="preserve"> </w:t>
      </w:r>
      <w:r w:rsidRPr="004E788F">
        <w:rPr>
          <w:rFonts w:ascii="Times New Roman" w:eastAsia="Times New Roman" w:hAnsi="Times New Roman" w:cs="Times New Roman"/>
          <w:b/>
          <w:lang w:val="uk-UA"/>
        </w:rPr>
        <w:t>2023</w:t>
      </w:r>
      <w:r w:rsidRPr="004E788F">
        <w:rPr>
          <w:rFonts w:ascii="Times New Roman" w:eastAsia="Times New Roman" w:hAnsi="Times New Roman" w:cs="Times New Roman"/>
          <w:b/>
          <w:spacing w:val="-3"/>
          <w:lang w:val="uk-UA"/>
        </w:rPr>
        <w:t xml:space="preserve"> </w:t>
      </w:r>
      <w:r w:rsidRPr="004E788F">
        <w:rPr>
          <w:rFonts w:ascii="Times New Roman" w:eastAsia="Times New Roman" w:hAnsi="Times New Roman" w:cs="Times New Roman"/>
          <w:b/>
          <w:lang w:val="uk-UA"/>
        </w:rPr>
        <w:t>рік</w:t>
      </w:r>
      <w:r w:rsidRPr="004E788F">
        <w:rPr>
          <w:rFonts w:ascii="Times New Roman" w:eastAsia="Times New Roman" w:hAnsi="Times New Roman" w:cs="Times New Roman"/>
          <w:b/>
          <w:lang w:val="uk-UA"/>
        </w:rPr>
        <w:br w:type="page"/>
      </w:r>
    </w:p>
    <w:p w14:paraId="439E55A9" w14:textId="77777777" w:rsidR="004E788F" w:rsidRPr="004E788F" w:rsidRDefault="004E788F" w:rsidP="004E788F">
      <w:pPr>
        <w:widowControl w:val="0"/>
        <w:autoSpaceDE w:val="0"/>
        <w:autoSpaceDN w:val="0"/>
        <w:spacing w:before="91" w:after="0" w:line="240" w:lineRule="auto"/>
        <w:ind w:right="813"/>
        <w:jc w:val="center"/>
        <w:rPr>
          <w:rFonts w:ascii="Times New Roman" w:eastAsia="Times New Roman" w:hAnsi="Times New Roman" w:cs="Times New Roman"/>
          <w:b/>
          <w:lang w:val="uk-UA"/>
        </w:rPr>
      </w:pPr>
    </w:p>
    <w:p w14:paraId="2C4905C5"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4E788F">
        <w:rPr>
          <w:rFonts w:ascii="Times New Roman" w:eastAsia="Times New Roman" w:hAnsi="Times New Roman" w:cs="Times New Roman"/>
          <w:b/>
          <w:sz w:val="28"/>
          <w:szCs w:val="28"/>
          <w:lang w:val="uk-UA"/>
        </w:rPr>
        <w:t>МІНІСТЕРСТВО ОСВІТИ І НАУКИ УКРАЇНИ</w:t>
      </w:r>
    </w:p>
    <w:p w14:paraId="086F1416"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4E788F">
        <w:rPr>
          <w:rFonts w:ascii="Times New Roman" w:eastAsia="Times New Roman" w:hAnsi="Times New Roman" w:cs="Times New Roman"/>
          <w:b/>
          <w:sz w:val="28"/>
          <w:szCs w:val="28"/>
          <w:lang w:val="uk-UA"/>
        </w:rPr>
        <w:t>НАЦІОНАЛЬНИЙ УНІВЕРСИТЕТ «ПОЛТАВСЬКА ПОЛІТЕХНІКА</w:t>
      </w:r>
    </w:p>
    <w:p w14:paraId="28624857"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4E788F">
        <w:rPr>
          <w:rFonts w:ascii="Times New Roman" w:eastAsia="Times New Roman" w:hAnsi="Times New Roman" w:cs="Times New Roman"/>
          <w:b/>
          <w:sz w:val="28"/>
          <w:szCs w:val="28"/>
          <w:lang w:val="uk-UA"/>
        </w:rPr>
        <w:t>ІМЕНІ ЮРІЯ КОНДРАТЮКА»</w:t>
      </w:r>
    </w:p>
    <w:p w14:paraId="5D7DFBDC"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453400FC"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7716AA1F"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4E788F">
        <w:rPr>
          <w:rFonts w:ascii="Times New Roman" w:eastAsia="Times New Roman" w:hAnsi="Times New Roman" w:cs="Times New Roman"/>
          <w:b/>
          <w:sz w:val="28"/>
          <w:szCs w:val="28"/>
          <w:lang w:val="uk-UA"/>
        </w:rPr>
        <w:t xml:space="preserve">НАВЧАЛЬНО-НАУКОВИЙ ІНСТИТУТ ІНФОРМАЦІЙНИХ </w:t>
      </w:r>
    </w:p>
    <w:p w14:paraId="3B895AA7"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4E788F">
        <w:rPr>
          <w:rFonts w:ascii="Times New Roman" w:eastAsia="Times New Roman" w:hAnsi="Times New Roman" w:cs="Times New Roman"/>
          <w:b/>
          <w:sz w:val="28"/>
          <w:szCs w:val="28"/>
          <w:lang w:val="uk-UA"/>
        </w:rPr>
        <w:t>ТЕХНОЛОГІЙ І РОБОТЕТЕХНІКИ</w:t>
      </w:r>
    </w:p>
    <w:p w14:paraId="1F678805"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61D9E901"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7FCCA63F"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4E788F">
        <w:rPr>
          <w:rFonts w:ascii="Times New Roman" w:eastAsia="Times New Roman" w:hAnsi="Times New Roman" w:cs="Times New Roman"/>
          <w:b/>
          <w:sz w:val="28"/>
          <w:szCs w:val="28"/>
          <w:lang w:val="uk-UA"/>
        </w:rPr>
        <w:t xml:space="preserve">КАФЕДРА КОМП’ЮТЕРНИХ ТА ІНФОРМАЦІЙНИХ </w:t>
      </w:r>
    </w:p>
    <w:p w14:paraId="6912CBC0"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4E788F">
        <w:rPr>
          <w:rFonts w:ascii="Times New Roman" w:eastAsia="Times New Roman" w:hAnsi="Times New Roman" w:cs="Times New Roman"/>
          <w:b/>
          <w:sz w:val="28"/>
          <w:szCs w:val="28"/>
          <w:lang w:val="uk-UA"/>
        </w:rPr>
        <w:t>ТЕХНОЛОГІЙ І СИСТЕМ</w:t>
      </w:r>
    </w:p>
    <w:p w14:paraId="111F712D"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7E457873"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4A2AE151"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4E788F">
        <w:rPr>
          <w:rFonts w:ascii="Times New Roman" w:eastAsia="Times New Roman" w:hAnsi="Times New Roman" w:cs="Times New Roman"/>
          <w:b/>
          <w:sz w:val="28"/>
          <w:szCs w:val="28"/>
          <w:lang w:val="uk-UA"/>
        </w:rPr>
        <w:t>КВАЛІФІКАЦІЙНА РОБОТА МАГІСТРА</w:t>
      </w:r>
    </w:p>
    <w:p w14:paraId="6A12BEE8"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6C32CC5B"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4E788F">
        <w:rPr>
          <w:rFonts w:ascii="Times New Roman" w:eastAsia="Times New Roman" w:hAnsi="Times New Roman" w:cs="Times New Roman"/>
          <w:b/>
          <w:sz w:val="28"/>
          <w:szCs w:val="28"/>
          <w:lang w:val="uk-UA"/>
        </w:rPr>
        <w:t>Спеціальність 122 «Комп’ютерні науки»</w:t>
      </w:r>
    </w:p>
    <w:p w14:paraId="73D6A57C"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0C976B94"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2806C50A"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4E788F">
        <w:rPr>
          <w:rFonts w:ascii="Times New Roman" w:eastAsia="Times New Roman" w:hAnsi="Times New Roman" w:cs="Times New Roman"/>
          <w:b/>
          <w:sz w:val="28"/>
          <w:szCs w:val="28"/>
          <w:lang w:val="uk-UA"/>
        </w:rPr>
        <w:t>на тему</w:t>
      </w:r>
    </w:p>
    <w:p w14:paraId="26C1D3EC"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74EBBC8E"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lang w:val="uk-UA"/>
        </w:rPr>
      </w:pPr>
      <w:r w:rsidRPr="004E788F">
        <w:rPr>
          <w:rFonts w:ascii="Times New Roman" w:eastAsia="Times New Roman" w:hAnsi="Times New Roman" w:cs="Times New Roman"/>
          <w:b/>
          <w:color w:val="222222"/>
          <w:sz w:val="28"/>
          <w:szCs w:val="28"/>
          <w:shd w:val="clear" w:color="auto" w:fill="FFFFFF"/>
          <w:lang w:val="uk-UA"/>
        </w:rPr>
        <w:t xml:space="preserve">«Методика вибору алгоритму маршрутизації в мультисервісних </w:t>
      </w:r>
    </w:p>
    <w:p w14:paraId="12AD79CB"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lang w:val="uk-UA"/>
        </w:rPr>
      </w:pPr>
      <w:r w:rsidRPr="004E788F">
        <w:rPr>
          <w:rFonts w:ascii="Times New Roman" w:eastAsia="Times New Roman" w:hAnsi="Times New Roman" w:cs="Times New Roman"/>
          <w:b/>
          <w:color w:val="222222"/>
          <w:sz w:val="28"/>
          <w:szCs w:val="28"/>
          <w:shd w:val="clear" w:color="auto" w:fill="FFFFFF"/>
          <w:lang w:val="uk-UA"/>
        </w:rPr>
        <w:t>інформаційно-комунікаційних системах»</w:t>
      </w:r>
    </w:p>
    <w:p w14:paraId="24260AEF"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lang w:val="uk-UA"/>
        </w:rPr>
      </w:pPr>
    </w:p>
    <w:p w14:paraId="627E306A"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lang w:val="uk-UA"/>
        </w:rPr>
      </w:pPr>
    </w:p>
    <w:p w14:paraId="1E143830"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lang w:val="uk-UA"/>
        </w:rPr>
      </w:pPr>
    </w:p>
    <w:p w14:paraId="08BC4F93"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lang w:val="uk-UA"/>
        </w:rPr>
      </w:pPr>
      <w:r w:rsidRPr="004E788F">
        <w:rPr>
          <w:rFonts w:ascii="Times New Roman" w:eastAsia="Times New Roman" w:hAnsi="Times New Roman" w:cs="Times New Roman"/>
          <w:b/>
          <w:color w:val="222222"/>
          <w:sz w:val="28"/>
          <w:szCs w:val="28"/>
          <w:shd w:val="clear" w:color="auto" w:fill="FFFFFF"/>
          <w:lang w:val="uk-UA"/>
        </w:rPr>
        <w:t xml:space="preserve">Студента групи 602 ТН </w:t>
      </w:r>
      <w:proofErr w:type="spellStart"/>
      <w:r w:rsidRPr="004E788F">
        <w:rPr>
          <w:rFonts w:ascii="Times New Roman" w:eastAsia="Times New Roman" w:hAnsi="Times New Roman" w:cs="Times New Roman"/>
          <w:b/>
          <w:color w:val="222222"/>
          <w:sz w:val="28"/>
          <w:szCs w:val="28"/>
          <w:shd w:val="clear" w:color="auto" w:fill="FFFFFF"/>
          <w:lang w:val="uk-UA"/>
        </w:rPr>
        <w:t>Воробель</w:t>
      </w:r>
      <w:proofErr w:type="spellEnd"/>
      <w:r w:rsidRPr="004E788F">
        <w:rPr>
          <w:rFonts w:ascii="Times New Roman" w:eastAsia="Times New Roman" w:hAnsi="Times New Roman" w:cs="Times New Roman"/>
          <w:b/>
          <w:color w:val="222222"/>
          <w:sz w:val="28"/>
          <w:szCs w:val="28"/>
          <w:shd w:val="clear" w:color="auto" w:fill="FFFFFF"/>
          <w:lang w:val="uk-UA"/>
        </w:rPr>
        <w:t xml:space="preserve"> Богдана</w:t>
      </w:r>
    </w:p>
    <w:p w14:paraId="3B456E7A" w14:textId="77777777" w:rsidR="004E788F" w:rsidRPr="004E788F" w:rsidRDefault="004E788F" w:rsidP="004E788F">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lang w:val="uk-UA"/>
        </w:rPr>
      </w:pPr>
    </w:p>
    <w:p w14:paraId="71AC215F" w14:textId="77777777" w:rsidR="004E788F" w:rsidRPr="004E788F" w:rsidRDefault="004E788F" w:rsidP="004E788F">
      <w:pPr>
        <w:widowControl w:val="0"/>
        <w:autoSpaceDE w:val="0"/>
        <w:autoSpaceDN w:val="0"/>
        <w:spacing w:after="0" w:line="240" w:lineRule="auto"/>
        <w:rPr>
          <w:rFonts w:ascii="Times New Roman" w:eastAsia="Times New Roman" w:hAnsi="Times New Roman" w:cs="Times New Roman"/>
          <w:b/>
          <w:color w:val="222222"/>
          <w:sz w:val="28"/>
          <w:szCs w:val="28"/>
          <w:shd w:val="clear" w:color="auto" w:fill="FFFFFF"/>
          <w:lang w:val="uk-UA"/>
        </w:rPr>
      </w:pPr>
    </w:p>
    <w:p w14:paraId="73893EA8" w14:textId="77777777" w:rsidR="004E788F" w:rsidRPr="004E788F" w:rsidRDefault="004E788F" w:rsidP="004E788F">
      <w:pPr>
        <w:widowControl w:val="0"/>
        <w:autoSpaceDE w:val="0"/>
        <w:autoSpaceDN w:val="0"/>
        <w:spacing w:after="0" w:line="240" w:lineRule="auto"/>
        <w:rPr>
          <w:rFonts w:ascii="Times New Roman" w:eastAsia="Times New Roman" w:hAnsi="Times New Roman" w:cs="Times New Roman"/>
          <w:b/>
          <w:color w:val="222222"/>
          <w:sz w:val="28"/>
          <w:szCs w:val="28"/>
          <w:shd w:val="clear" w:color="auto" w:fill="FFFFFF"/>
          <w:lang w:val="uk-UA"/>
        </w:rPr>
      </w:pPr>
    </w:p>
    <w:p w14:paraId="7335AAB0" w14:textId="77777777" w:rsidR="004E788F" w:rsidRPr="004E788F" w:rsidRDefault="004E788F" w:rsidP="004E788F">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lang w:val="uk-UA"/>
        </w:rPr>
      </w:pPr>
      <w:r w:rsidRPr="004E788F">
        <w:rPr>
          <w:rFonts w:ascii="Times New Roman" w:eastAsia="Times New Roman" w:hAnsi="Times New Roman" w:cs="Times New Roman"/>
          <w:color w:val="222222"/>
          <w:sz w:val="28"/>
          <w:szCs w:val="28"/>
          <w:shd w:val="clear" w:color="auto" w:fill="FFFFFF"/>
          <w:lang w:val="uk-UA"/>
        </w:rPr>
        <w:t>Керівник роботи</w:t>
      </w:r>
    </w:p>
    <w:p w14:paraId="6CE22549" w14:textId="77777777" w:rsidR="004E788F" w:rsidRPr="004E788F" w:rsidRDefault="004E788F" w:rsidP="004E788F">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lang w:val="uk-UA"/>
        </w:rPr>
      </w:pPr>
      <w:r w:rsidRPr="004E788F">
        <w:rPr>
          <w:rFonts w:ascii="Times New Roman" w:eastAsia="Times New Roman" w:hAnsi="Times New Roman" w:cs="Times New Roman"/>
          <w:color w:val="222222"/>
          <w:sz w:val="28"/>
          <w:szCs w:val="28"/>
          <w:shd w:val="clear" w:color="auto" w:fill="FFFFFF"/>
          <w:lang w:val="uk-UA"/>
        </w:rPr>
        <w:t xml:space="preserve">Кандидат </w:t>
      </w:r>
      <w:proofErr w:type="spellStart"/>
      <w:r w:rsidRPr="004E788F">
        <w:rPr>
          <w:rFonts w:ascii="Times New Roman" w:eastAsia="Times New Roman" w:hAnsi="Times New Roman" w:cs="Times New Roman"/>
          <w:color w:val="222222"/>
          <w:sz w:val="28"/>
          <w:szCs w:val="28"/>
          <w:shd w:val="clear" w:color="auto" w:fill="FFFFFF"/>
          <w:lang w:val="uk-UA"/>
        </w:rPr>
        <w:t>держ.управ</w:t>
      </w:r>
      <w:proofErr w:type="spellEnd"/>
      <w:r w:rsidRPr="004E788F">
        <w:rPr>
          <w:rFonts w:ascii="Times New Roman" w:eastAsia="Times New Roman" w:hAnsi="Times New Roman" w:cs="Times New Roman"/>
          <w:color w:val="222222"/>
          <w:sz w:val="28"/>
          <w:szCs w:val="28"/>
          <w:shd w:val="clear" w:color="auto" w:fill="FFFFFF"/>
          <w:lang w:val="uk-UA"/>
        </w:rPr>
        <w:t>.</w:t>
      </w:r>
    </w:p>
    <w:p w14:paraId="3ABD4B65" w14:textId="77777777" w:rsidR="004E788F" w:rsidRPr="004E788F" w:rsidRDefault="004E788F" w:rsidP="004E788F">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lang w:val="uk-UA"/>
        </w:rPr>
      </w:pPr>
      <w:r w:rsidRPr="004E788F">
        <w:rPr>
          <w:rFonts w:ascii="Times New Roman" w:eastAsia="Times New Roman" w:hAnsi="Times New Roman" w:cs="Times New Roman"/>
          <w:color w:val="222222"/>
          <w:sz w:val="28"/>
          <w:szCs w:val="28"/>
          <w:shd w:val="clear" w:color="auto" w:fill="FFFFFF"/>
          <w:lang w:val="uk-UA"/>
        </w:rPr>
        <w:t>Живило Є.О.</w:t>
      </w:r>
    </w:p>
    <w:p w14:paraId="0B022E7F" w14:textId="77777777" w:rsidR="004E788F" w:rsidRPr="004E788F" w:rsidRDefault="004E788F" w:rsidP="004E788F">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lang w:val="uk-UA"/>
        </w:rPr>
      </w:pPr>
    </w:p>
    <w:p w14:paraId="6DBE7894" w14:textId="77777777" w:rsidR="004E788F" w:rsidRPr="004E788F" w:rsidRDefault="004E788F" w:rsidP="004E788F">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lang w:val="uk-UA"/>
        </w:rPr>
      </w:pPr>
    </w:p>
    <w:p w14:paraId="3F24B9AE" w14:textId="77777777" w:rsidR="004E788F" w:rsidRPr="004E788F" w:rsidRDefault="004E788F" w:rsidP="004E788F">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lang w:val="uk-UA"/>
        </w:rPr>
      </w:pPr>
      <w:r w:rsidRPr="004E788F">
        <w:rPr>
          <w:rFonts w:ascii="Times New Roman" w:eastAsia="Times New Roman" w:hAnsi="Times New Roman" w:cs="Times New Roman"/>
          <w:color w:val="222222"/>
          <w:sz w:val="28"/>
          <w:szCs w:val="28"/>
          <w:shd w:val="clear" w:color="auto" w:fill="FFFFFF"/>
          <w:lang w:val="uk-UA"/>
        </w:rPr>
        <w:t>Завідувач кафедри</w:t>
      </w:r>
    </w:p>
    <w:p w14:paraId="7EF4220C" w14:textId="77777777" w:rsidR="004E788F" w:rsidRPr="004E788F" w:rsidRDefault="004E788F" w:rsidP="004E788F">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lang w:val="uk-UA"/>
        </w:rPr>
      </w:pPr>
      <w:r w:rsidRPr="004E788F">
        <w:rPr>
          <w:rFonts w:ascii="Times New Roman" w:eastAsia="Times New Roman" w:hAnsi="Times New Roman" w:cs="Times New Roman"/>
          <w:color w:val="222222"/>
          <w:sz w:val="28"/>
          <w:szCs w:val="28"/>
          <w:shd w:val="clear" w:color="auto" w:fill="FFFFFF"/>
          <w:lang w:val="uk-UA"/>
        </w:rPr>
        <w:t>К.ф.-</w:t>
      </w:r>
      <w:proofErr w:type="spellStart"/>
      <w:r w:rsidRPr="004E788F">
        <w:rPr>
          <w:rFonts w:ascii="Times New Roman" w:eastAsia="Times New Roman" w:hAnsi="Times New Roman" w:cs="Times New Roman"/>
          <w:color w:val="222222"/>
          <w:sz w:val="28"/>
          <w:szCs w:val="28"/>
          <w:shd w:val="clear" w:color="auto" w:fill="FFFFFF"/>
          <w:lang w:val="uk-UA"/>
        </w:rPr>
        <w:t>м.н</w:t>
      </w:r>
      <w:proofErr w:type="spellEnd"/>
      <w:r w:rsidRPr="004E788F">
        <w:rPr>
          <w:rFonts w:ascii="Times New Roman" w:eastAsia="Times New Roman" w:hAnsi="Times New Roman" w:cs="Times New Roman"/>
          <w:color w:val="222222"/>
          <w:sz w:val="28"/>
          <w:szCs w:val="28"/>
          <w:shd w:val="clear" w:color="auto" w:fill="FFFFFF"/>
          <w:lang w:val="uk-UA"/>
        </w:rPr>
        <w:t>,</w:t>
      </w:r>
    </w:p>
    <w:p w14:paraId="76CB1E64" w14:textId="77777777" w:rsidR="004E788F" w:rsidRPr="004E788F" w:rsidRDefault="004E788F" w:rsidP="004E788F">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lang w:val="uk-UA"/>
        </w:rPr>
      </w:pPr>
      <w:r w:rsidRPr="004E788F">
        <w:rPr>
          <w:rFonts w:ascii="Times New Roman" w:eastAsia="Times New Roman" w:hAnsi="Times New Roman" w:cs="Times New Roman"/>
          <w:color w:val="222222"/>
          <w:sz w:val="28"/>
          <w:szCs w:val="28"/>
          <w:shd w:val="clear" w:color="auto" w:fill="FFFFFF"/>
          <w:lang w:val="uk-UA"/>
        </w:rPr>
        <w:t xml:space="preserve">Доцент </w:t>
      </w:r>
      <w:proofErr w:type="spellStart"/>
      <w:r w:rsidRPr="004E788F">
        <w:rPr>
          <w:rFonts w:ascii="Times New Roman" w:eastAsia="Times New Roman" w:hAnsi="Times New Roman" w:cs="Times New Roman"/>
          <w:color w:val="222222"/>
          <w:sz w:val="28"/>
          <w:szCs w:val="28"/>
          <w:shd w:val="clear" w:color="auto" w:fill="FFFFFF"/>
          <w:lang w:val="uk-UA"/>
        </w:rPr>
        <w:t>Двірна</w:t>
      </w:r>
      <w:proofErr w:type="spellEnd"/>
      <w:r w:rsidRPr="004E788F">
        <w:rPr>
          <w:rFonts w:ascii="Times New Roman" w:eastAsia="Times New Roman" w:hAnsi="Times New Roman" w:cs="Times New Roman"/>
          <w:color w:val="222222"/>
          <w:sz w:val="28"/>
          <w:szCs w:val="28"/>
          <w:shd w:val="clear" w:color="auto" w:fill="FFFFFF"/>
          <w:lang w:val="uk-UA"/>
        </w:rPr>
        <w:t xml:space="preserve"> О.А.</w:t>
      </w:r>
    </w:p>
    <w:p w14:paraId="6959E23B" w14:textId="77777777" w:rsidR="004E788F" w:rsidRPr="004E788F" w:rsidRDefault="004E788F" w:rsidP="004E788F">
      <w:pPr>
        <w:widowControl w:val="0"/>
        <w:autoSpaceDE w:val="0"/>
        <w:autoSpaceDN w:val="0"/>
        <w:spacing w:after="0" w:line="240" w:lineRule="auto"/>
        <w:rPr>
          <w:rFonts w:ascii="Times New Roman" w:eastAsia="Times New Roman" w:hAnsi="Times New Roman" w:cs="Times New Roman"/>
          <w:color w:val="222222"/>
          <w:sz w:val="28"/>
          <w:szCs w:val="28"/>
          <w:shd w:val="clear" w:color="auto" w:fill="FFFFFF"/>
          <w:lang w:val="uk-UA"/>
        </w:rPr>
      </w:pPr>
    </w:p>
    <w:p w14:paraId="3848CDAC" w14:textId="77777777" w:rsidR="004E788F" w:rsidRPr="004E788F" w:rsidRDefault="004E788F" w:rsidP="004E788F">
      <w:pPr>
        <w:widowControl w:val="0"/>
        <w:autoSpaceDE w:val="0"/>
        <w:autoSpaceDN w:val="0"/>
        <w:spacing w:after="0" w:line="240" w:lineRule="auto"/>
        <w:rPr>
          <w:rFonts w:ascii="Times New Roman" w:eastAsia="Times New Roman" w:hAnsi="Times New Roman" w:cs="Times New Roman"/>
          <w:color w:val="222222"/>
          <w:sz w:val="28"/>
          <w:szCs w:val="28"/>
          <w:shd w:val="clear" w:color="auto" w:fill="FFFFFF"/>
          <w:lang w:val="uk-UA"/>
        </w:rPr>
      </w:pPr>
    </w:p>
    <w:p w14:paraId="5C0709F6" w14:textId="77777777" w:rsidR="004E788F" w:rsidRPr="004E788F" w:rsidRDefault="004E788F" w:rsidP="004E788F">
      <w:pPr>
        <w:widowControl w:val="0"/>
        <w:autoSpaceDE w:val="0"/>
        <w:autoSpaceDN w:val="0"/>
        <w:spacing w:after="0" w:line="240" w:lineRule="auto"/>
        <w:rPr>
          <w:rFonts w:ascii="Times New Roman" w:eastAsia="Times New Roman" w:hAnsi="Times New Roman" w:cs="Times New Roman"/>
          <w:color w:val="222222"/>
          <w:sz w:val="28"/>
          <w:szCs w:val="28"/>
          <w:shd w:val="clear" w:color="auto" w:fill="FFFFFF"/>
          <w:lang w:val="uk-UA"/>
        </w:rPr>
      </w:pPr>
    </w:p>
    <w:p w14:paraId="15161157" w14:textId="77777777" w:rsidR="004E788F" w:rsidRPr="004E788F" w:rsidRDefault="004E788F" w:rsidP="004E788F">
      <w:pPr>
        <w:widowControl w:val="0"/>
        <w:autoSpaceDE w:val="0"/>
        <w:autoSpaceDN w:val="0"/>
        <w:spacing w:after="0" w:line="240" w:lineRule="auto"/>
        <w:rPr>
          <w:rFonts w:ascii="Times New Roman" w:eastAsia="Times New Roman" w:hAnsi="Times New Roman" w:cs="Times New Roman"/>
          <w:color w:val="222222"/>
          <w:sz w:val="28"/>
          <w:szCs w:val="28"/>
          <w:shd w:val="clear" w:color="auto" w:fill="FFFFFF"/>
          <w:lang w:val="uk-UA"/>
        </w:rPr>
      </w:pPr>
    </w:p>
    <w:p w14:paraId="0AA3EA76" w14:textId="77777777" w:rsidR="004E788F" w:rsidRPr="004E788F" w:rsidRDefault="004E788F" w:rsidP="004E788F">
      <w:pPr>
        <w:widowControl w:val="0"/>
        <w:autoSpaceDE w:val="0"/>
        <w:autoSpaceDN w:val="0"/>
        <w:spacing w:after="0" w:line="240" w:lineRule="auto"/>
        <w:rPr>
          <w:rFonts w:ascii="Times New Roman" w:eastAsia="Times New Roman" w:hAnsi="Times New Roman" w:cs="Times New Roman"/>
          <w:color w:val="222222"/>
          <w:sz w:val="28"/>
          <w:szCs w:val="28"/>
          <w:shd w:val="clear" w:color="auto" w:fill="FFFFFF"/>
          <w:lang w:val="uk-UA"/>
        </w:rPr>
      </w:pPr>
    </w:p>
    <w:p w14:paraId="4D6658A7" w14:textId="77777777" w:rsidR="004E788F" w:rsidRDefault="004E788F" w:rsidP="004E788F">
      <w:pPr>
        <w:widowControl w:val="0"/>
        <w:autoSpaceDE w:val="0"/>
        <w:autoSpaceDN w:val="0"/>
        <w:spacing w:before="91" w:after="0" w:line="240" w:lineRule="auto"/>
        <w:ind w:right="813"/>
        <w:jc w:val="center"/>
        <w:rPr>
          <w:rFonts w:ascii="Times New Roman" w:eastAsia="Times New Roman" w:hAnsi="Times New Roman" w:cs="Times New Roman"/>
          <w:b/>
          <w:lang w:val="uk-UA"/>
        </w:rPr>
      </w:pPr>
      <w:r w:rsidRPr="004E788F">
        <w:rPr>
          <w:rFonts w:ascii="Times New Roman" w:eastAsia="Times New Roman" w:hAnsi="Times New Roman" w:cs="Times New Roman"/>
          <w:b/>
          <w:lang w:val="uk-UA"/>
        </w:rPr>
        <w:t>Полтава</w:t>
      </w:r>
      <w:r w:rsidRPr="004E788F">
        <w:rPr>
          <w:rFonts w:ascii="Times New Roman" w:eastAsia="Times New Roman" w:hAnsi="Times New Roman" w:cs="Times New Roman"/>
          <w:b/>
          <w:spacing w:val="1"/>
          <w:lang w:val="uk-UA"/>
        </w:rPr>
        <w:t xml:space="preserve"> </w:t>
      </w:r>
      <w:r w:rsidRPr="004E788F">
        <w:rPr>
          <w:rFonts w:ascii="Times New Roman" w:eastAsia="Times New Roman" w:hAnsi="Times New Roman" w:cs="Times New Roman"/>
          <w:b/>
          <w:lang w:val="uk-UA"/>
        </w:rPr>
        <w:t>–</w:t>
      </w:r>
      <w:r w:rsidRPr="004E788F">
        <w:rPr>
          <w:rFonts w:ascii="Times New Roman" w:eastAsia="Times New Roman" w:hAnsi="Times New Roman" w:cs="Times New Roman"/>
          <w:b/>
          <w:spacing w:val="-2"/>
          <w:lang w:val="uk-UA"/>
        </w:rPr>
        <w:t xml:space="preserve"> </w:t>
      </w:r>
      <w:r w:rsidRPr="004E788F">
        <w:rPr>
          <w:rFonts w:ascii="Times New Roman" w:eastAsia="Times New Roman" w:hAnsi="Times New Roman" w:cs="Times New Roman"/>
          <w:b/>
          <w:lang w:val="uk-UA"/>
        </w:rPr>
        <w:t>2023</w:t>
      </w:r>
      <w:r w:rsidRPr="004E788F">
        <w:rPr>
          <w:rFonts w:ascii="Times New Roman" w:eastAsia="Times New Roman" w:hAnsi="Times New Roman" w:cs="Times New Roman"/>
          <w:b/>
          <w:spacing w:val="-3"/>
          <w:lang w:val="uk-UA"/>
        </w:rPr>
        <w:t xml:space="preserve"> </w:t>
      </w:r>
      <w:r w:rsidRPr="004E788F">
        <w:rPr>
          <w:rFonts w:ascii="Times New Roman" w:eastAsia="Times New Roman" w:hAnsi="Times New Roman" w:cs="Times New Roman"/>
          <w:b/>
          <w:lang w:val="uk-UA"/>
        </w:rPr>
        <w:t>рік</w:t>
      </w:r>
    </w:p>
    <w:p w14:paraId="6A63E9D0" w14:textId="77777777" w:rsidR="004E788F" w:rsidRPr="004E788F" w:rsidRDefault="004E788F" w:rsidP="006F5596">
      <w:pPr>
        <w:spacing w:after="0" w:line="240" w:lineRule="auto"/>
        <w:rPr>
          <w:rFonts w:ascii="Times New Roman" w:eastAsia="Times New Roman" w:hAnsi="Times New Roman" w:cs="Times New Roman"/>
          <w:b/>
          <w:lang w:val="uk-UA"/>
        </w:rPr>
      </w:pPr>
      <w:r>
        <w:rPr>
          <w:rFonts w:ascii="Times New Roman" w:eastAsia="Times New Roman" w:hAnsi="Times New Roman" w:cs="Times New Roman"/>
          <w:b/>
          <w:lang w:val="uk-UA"/>
        </w:rPr>
        <w:br w:type="page"/>
      </w:r>
    </w:p>
    <w:p w14:paraId="160DC707" w14:textId="77777777" w:rsidR="00E55362" w:rsidRDefault="00EA746C" w:rsidP="00F66A3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rPr>
        <w:lastRenderedPageBreak/>
        <w:t>РЕФЕРАТ</w:t>
      </w:r>
    </w:p>
    <w:p w14:paraId="299911B0"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Дипломна робота містить: </w:t>
      </w:r>
      <w:r w:rsidR="006F5596">
        <w:rPr>
          <w:rFonts w:ascii="Times New Roman" w:hAnsi="Times New Roman" w:cs="Times New Roman"/>
          <w:sz w:val="28"/>
          <w:szCs w:val="28"/>
        </w:rPr>
        <w:t>84</w:t>
      </w:r>
      <w:r w:rsidR="004E788F" w:rsidRPr="004E788F">
        <w:rPr>
          <w:rFonts w:ascii="Times New Roman" w:hAnsi="Times New Roman" w:cs="Times New Roman"/>
          <w:sz w:val="28"/>
          <w:szCs w:val="28"/>
        </w:rPr>
        <w:t xml:space="preserve"> </w:t>
      </w:r>
      <w:r w:rsidR="004E788F">
        <w:rPr>
          <w:rFonts w:ascii="Times New Roman" w:hAnsi="Times New Roman" w:cs="Times New Roman"/>
          <w:sz w:val="28"/>
          <w:szCs w:val="28"/>
          <w:lang w:val="uk-UA"/>
        </w:rPr>
        <w:t>сторінки</w:t>
      </w:r>
      <w:r>
        <w:rPr>
          <w:rFonts w:ascii="Times New Roman" w:hAnsi="Times New Roman" w:cs="Times New Roman"/>
          <w:sz w:val="28"/>
          <w:szCs w:val="28"/>
          <w:lang w:val="uk-UA"/>
        </w:rPr>
        <w:t>,</w:t>
      </w:r>
      <w:r w:rsidRPr="004E788F">
        <w:rPr>
          <w:rFonts w:ascii="Times New Roman" w:hAnsi="Times New Roman" w:cs="Times New Roman"/>
          <w:sz w:val="28"/>
          <w:szCs w:val="28"/>
          <w:lang w:val="uk-UA"/>
        </w:rPr>
        <w:t xml:space="preserve"> 7 </w:t>
      </w:r>
      <w:r>
        <w:rPr>
          <w:rFonts w:ascii="Times New Roman" w:hAnsi="Times New Roman" w:cs="Times New Roman"/>
          <w:sz w:val="28"/>
          <w:szCs w:val="28"/>
          <w:lang w:val="uk-UA"/>
        </w:rPr>
        <w:t xml:space="preserve">рисунків, </w:t>
      </w:r>
      <w:r w:rsidRPr="004E788F">
        <w:rPr>
          <w:rFonts w:ascii="Times New Roman" w:hAnsi="Times New Roman" w:cs="Times New Roman"/>
          <w:sz w:val="28"/>
          <w:szCs w:val="28"/>
          <w:lang w:val="uk-UA"/>
        </w:rPr>
        <w:t>1</w:t>
      </w:r>
      <w:r w:rsidR="004E788F">
        <w:rPr>
          <w:rFonts w:ascii="Times New Roman" w:hAnsi="Times New Roman" w:cs="Times New Roman"/>
          <w:sz w:val="28"/>
          <w:szCs w:val="28"/>
          <w:lang w:val="uk-UA"/>
        </w:rPr>
        <w:t xml:space="preserve"> таблиця</w:t>
      </w:r>
      <w:r>
        <w:rPr>
          <w:rFonts w:ascii="Times New Roman" w:hAnsi="Times New Roman" w:cs="Times New Roman"/>
          <w:sz w:val="28"/>
          <w:szCs w:val="28"/>
          <w:lang w:val="uk-UA"/>
        </w:rPr>
        <w:t xml:space="preserve">, </w:t>
      </w:r>
      <w:r w:rsidR="009D13D5">
        <w:rPr>
          <w:rFonts w:ascii="Times New Roman" w:hAnsi="Times New Roman" w:cs="Times New Roman"/>
          <w:sz w:val="28"/>
          <w:szCs w:val="28"/>
          <w:lang w:val="uk-UA"/>
        </w:rPr>
        <w:t>43</w:t>
      </w:r>
      <w:r w:rsidRPr="004E788F">
        <w:rPr>
          <w:rFonts w:ascii="Times New Roman" w:hAnsi="Times New Roman" w:cs="Times New Roman"/>
          <w:sz w:val="28"/>
          <w:szCs w:val="28"/>
          <w:lang w:val="uk-UA"/>
        </w:rPr>
        <w:t xml:space="preserve"> посилань</w:t>
      </w:r>
      <w:r>
        <w:rPr>
          <w:rFonts w:ascii="Times New Roman" w:hAnsi="Times New Roman" w:cs="Times New Roman"/>
          <w:sz w:val="28"/>
          <w:szCs w:val="28"/>
          <w:lang w:val="uk-UA"/>
        </w:rPr>
        <w:t xml:space="preserve">. </w:t>
      </w:r>
    </w:p>
    <w:p w14:paraId="704864FA" w14:textId="77777777" w:rsidR="00260597" w:rsidRPr="00260597" w:rsidRDefault="00260597" w:rsidP="00260597">
      <w:pPr>
        <w:spacing w:after="0" w:line="360" w:lineRule="auto"/>
        <w:ind w:firstLine="709"/>
        <w:jc w:val="both"/>
        <w:rPr>
          <w:rFonts w:ascii="Times New Roman" w:hAnsi="Times New Roman" w:cs="Times New Roman"/>
          <w:sz w:val="28"/>
          <w:szCs w:val="28"/>
          <w:lang w:val="uk-UA"/>
        </w:rPr>
      </w:pPr>
      <w:r w:rsidRPr="00260597">
        <w:rPr>
          <w:rFonts w:ascii="Times New Roman" w:hAnsi="Times New Roman" w:cs="Times New Roman"/>
          <w:b/>
          <w:sz w:val="28"/>
          <w:szCs w:val="28"/>
          <w:lang w:val="uk-UA"/>
        </w:rPr>
        <w:t>Метою</w:t>
      </w:r>
      <w:r w:rsidRPr="002605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роботи </w:t>
      </w:r>
      <w:r w:rsidRPr="00260597">
        <w:rPr>
          <w:rFonts w:ascii="Times New Roman" w:hAnsi="Times New Roman" w:cs="Times New Roman"/>
          <w:sz w:val="28"/>
          <w:szCs w:val="28"/>
          <w:lang w:val="uk-UA"/>
        </w:rPr>
        <w:t xml:space="preserve">є опис методики вибору алгоритмів маршрутизації в </w:t>
      </w:r>
      <w:r>
        <w:rPr>
          <w:rFonts w:ascii="Times New Roman" w:hAnsi="Times New Roman" w:cs="Times New Roman"/>
          <w:sz w:val="28"/>
          <w:szCs w:val="28"/>
          <w:lang w:val="uk-UA"/>
        </w:rPr>
        <w:t>МІКС</w:t>
      </w:r>
      <w:r w:rsidRPr="00260597">
        <w:rPr>
          <w:rFonts w:ascii="Times New Roman" w:hAnsi="Times New Roman" w:cs="Times New Roman"/>
          <w:sz w:val="28"/>
          <w:szCs w:val="28"/>
          <w:lang w:val="uk-UA"/>
        </w:rPr>
        <w:t xml:space="preserve"> - самостійному класі мереж, побудованих на основі концепції NGN, які можуть надавати широкий спектр як традиційних, так і нових послуг.</w:t>
      </w:r>
    </w:p>
    <w:p w14:paraId="2456B512" w14:textId="77777777" w:rsidR="00260597" w:rsidRPr="00260597" w:rsidRDefault="00260597" w:rsidP="00260597">
      <w:pPr>
        <w:spacing w:after="0" w:line="360" w:lineRule="auto"/>
        <w:ind w:firstLine="709"/>
        <w:jc w:val="both"/>
        <w:rPr>
          <w:rFonts w:ascii="Times New Roman" w:hAnsi="Times New Roman" w:cs="Times New Roman"/>
          <w:sz w:val="28"/>
          <w:szCs w:val="28"/>
          <w:lang w:val="uk-UA"/>
        </w:rPr>
      </w:pPr>
      <w:r w:rsidRPr="00260597">
        <w:rPr>
          <w:rFonts w:ascii="Times New Roman" w:hAnsi="Times New Roman" w:cs="Times New Roman"/>
          <w:sz w:val="28"/>
          <w:szCs w:val="28"/>
          <w:lang w:val="uk-UA"/>
        </w:rPr>
        <w:t>Перспективна архітектура мережі наступного покоління (NGN) передбачає перенесення сервісних функцій на прикордонні вузли мережі, створення спеціальних підсистем управління послугами як самостійних мережевих підсистем, розширення номенклатури інтерфейсів для підключення обладнання постачальників послуг</w:t>
      </w:r>
      <w:r>
        <w:rPr>
          <w:rFonts w:ascii="Times New Roman" w:hAnsi="Times New Roman" w:cs="Times New Roman"/>
          <w:sz w:val="28"/>
          <w:szCs w:val="28"/>
          <w:lang w:val="uk-UA"/>
        </w:rPr>
        <w:t>.</w:t>
      </w:r>
    </w:p>
    <w:p w14:paraId="2D6D3CE5" w14:textId="77777777" w:rsidR="00260597" w:rsidRPr="00260597" w:rsidRDefault="00260597" w:rsidP="0026059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Основним завданням</w:t>
      </w:r>
      <w:r>
        <w:rPr>
          <w:rFonts w:ascii="Times New Roman" w:hAnsi="Times New Roman" w:cs="Times New Roman"/>
          <w:sz w:val="28"/>
          <w:szCs w:val="28"/>
          <w:lang w:val="uk-UA"/>
        </w:rPr>
        <w:t xml:space="preserve"> у МІКС</w:t>
      </w:r>
      <w:r w:rsidRPr="00260597">
        <w:rPr>
          <w:rFonts w:ascii="Times New Roman" w:hAnsi="Times New Roman" w:cs="Times New Roman"/>
          <w:sz w:val="28"/>
          <w:szCs w:val="28"/>
          <w:lang w:val="uk-UA"/>
        </w:rPr>
        <w:t xml:space="preserve"> </w:t>
      </w:r>
      <w:r>
        <w:rPr>
          <w:rFonts w:ascii="Times New Roman" w:hAnsi="Times New Roman" w:cs="Times New Roman"/>
          <w:sz w:val="28"/>
          <w:szCs w:val="28"/>
          <w:lang w:val="uk-UA"/>
        </w:rPr>
        <w:t>э</w:t>
      </w:r>
      <w:r w:rsidRPr="00260597">
        <w:rPr>
          <w:rFonts w:ascii="Times New Roman" w:hAnsi="Times New Roman" w:cs="Times New Roman"/>
          <w:sz w:val="28"/>
          <w:szCs w:val="28"/>
          <w:lang w:val="uk-UA"/>
        </w:rPr>
        <w:t xml:space="preserve"> гарант</w:t>
      </w:r>
      <w:r>
        <w:rPr>
          <w:rFonts w:ascii="Times New Roman" w:hAnsi="Times New Roman" w:cs="Times New Roman"/>
          <w:sz w:val="28"/>
          <w:szCs w:val="28"/>
          <w:lang w:val="uk-UA"/>
        </w:rPr>
        <w:t>ована робота</w:t>
      </w:r>
      <w:r w:rsidRPr="00260597">
        <w:rPr>
          <w:rFonts w:ascii="Times New Roman" w:hAnsi="Times New Roman" w:cs="Times New Roman"/>
          <w:sz w:val="28"/>
          <w:szCs w:val="28"/>
          <w:lang w:val="uk-UA"/>
        </w:rPr>
        <w:t xml:space="preserve"> різнорідних інформаційно-комунікаційних систем і додатків в єдиному транспортному середовищі, коли для передачі базового трафіку (даних) і трафіку реального часу (голос, відео) використовується єдина інфраструктура. У цьому випадку завданням маршрутизації є визначення найбільш ефективного шляху для трафіку, що проходить через мережу передачі даних.</w:t>
      </w:r>
    </w:p>
    <w:p w14:paraId="52C5F05C" w14:textId="77777777" w:rsidR="00260597" w:rsidRDefault="00260597" w:rsidP="0026059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Сутність</w:t>
      </w:r>
      <w:r>
        <w:rPr>
          <w:rFonts w:ascii="Times New Roman" w:hAnsi="Times New Roman" w:cs="Times New Roman"/>
          <w:sz w:val="28"/>
          <w:szCs w:val="28"/>
          <w:lang w:val="uk-UA"/>
        </w:rPr>
        <w:t xml:space="preserve"> </w:t>
      </w:r>
      <w:r w:rsidRPr="00260597">
        <w:rPr>
          <w:rFonts w:ascii="Times New Roman" w:hAnsi="Times New Roman" w:cs="Times New Roman"/>
          <w:sz w:val="28"/>
          <w:szCs w:val="28"/>
          <w:lang w:val="uk-UA"/>
        </w:rPr>
        <w:t xml:space="preserve">мереж наступного покоління полягає в переході від </w:t>
      </w:r>
      <w:proofErr w:type="spellStart"/>
      <w:r w:rsidRPr="00260597">
        <w:rPr>
          <w:rFonts w:ascii="Times New Roman" w:hAnsi="Times New Roman" w:cs="Times New Roman"/>
          <w:sz w:val="28"/>
          <w:szCs w:val="28"/>
          <w:lang w:val="uk-UA"/>
        </w:rPr>
        <w:t>багатоплатформних</w:t>
      </w:r>
      <w:proofErr w:type="spellEnd"/>
      <w:r w:rsidRPr="00260597">
        <w:rPr>
          <w:rFonts w:ascii="Times New Roman" w:hAnsi="Times New Roman" w:cs="Times New Roman"/>
          <w:sz w:val="28"/>
          <w:szCs w:val="28"/>
          <w:lang w:val="uk-UA"/>
        </w:rPr>
        <w:t xml:space="preserve"> до простих, ефективних мереж, спеціально розроблених для надання всіх видів послуг. З технічної точки зору, перехід від традиційних мереж до мереж наступного покоління - це перехід від окремої сутності до </w:t>
      </w:r>
      <w:r>
        <w:rPr>
          <w:rFonts w:ascii="Times New Roman" w:hAnsi="Times New Roman" w:cs="Times New Roman"/>
          <w:sz w:val="28"/>
          <w:szCs w:val="28"/>
          <w:lang w:val="uk-UA"/>
        </w:rPr>
        <w:t>МІКС</w:t>
      </w:r>
      <w:r w:rsidRPr="00260597">
        <w:rPr>
          <w:rFonts w:ascii="Times New Roman" w:hAnsi="Times New Roman" w:cs="Times New Roman"/>
          <w:sz w:val="28"/>
          <w:szCs w:val="28"/>
          <w:lang w:val="uk-UA"/>
        </w:rPr>
        <w:t>, яка може працювати як в першому, так і в інших режимах комутації. Це призведе до створення мереж, які будуть адаптовані до всіх типів послуг. У майбутньому це спростить процес управління, а контроль за якістю послуг значною мірою залишиться за самими клієнтами.</w:t>
      </w:r>
    </w:p>
    <w:p w14:paraId="0EA2EB17"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Ключові слова:</w:t>
      </w:r>
      <w:r>
        <w:rPr>
          <w:rFonts w:ascii="Times New Roman" w:hAnsi="Times New Roman" w:cs="Times New Roman"/>
          <w:sz w:val="28"/>
          <w:szCs w:val="28"/>
          <w:lang w:val="uk-UA"/>
        </w:rPr>
        <w:t xml:space="preserve"> мультисервісна мережа, маршрутизація, протоколи маршрутизації, алгоритми маршрутизації, якість обслуговування, інтернет, NGN.</w:t>
      </w:r>
      <w:r>
        <w:rPr>
          <w:rFonts w:ascii="Times New Roman" w:hAnsi="Times New Roman" w:cs="Times New Roman"/>
          <w:sz w:val="28"/>
          <w:szCs w:val="28"/>
          <w:lang w:val="uk-UA"/>
        </w:rPr>
        <w:br w:type="page"/>
      </w:r>
    </w:p>
    <w:p w14:paraId="1B2199E3" w14:textId="77777777" w:rsidR="00E55362" w:rsidRDefault="00EA746C" w:rsidP="008961F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en-US"/>
        </w:rPr>
        <w:lastRenderedPageBreak/>
        <w:t>ABSTRACT</w:t>
      </w:r>
    </w:p>
    <w:p w14:paraId="73196CB5" w14:textId="77777777" w:rsidR="00E55362" w:rsidRPr="001B692A" w:rsidRDefault="00EA746C">
      <w:pPr>
        <w:spacing w:after="0" w:line="360" w:lineRule="auto"/>
        <w:ind w:firstLine="709"/>
        <w:jc w:val="both"/>
        <w:rPr>
          <w:rFonts w:ascii="Times New Roman" w:hAnsi="Times New Roman" w:cs="Times New Roman"/>
          <w:sz w:val="28"/>
          <w:szCs w:val="28"/>
          <w:lang w:val="uk-UA"/>
        </w:rPr>
      </w:pPr>
      <w:r w:rsidRPr="001B692A">
        <w:rPr>
          <w:rFonts w:ascii="Times New Roman" w:hAnsi="Times New Roman" w:cs="Times New Roman"/>
          <w:sz w:val="28"/>
          <w:szCs w:val="28"/>
          <w:lang w:val="en-US"/>
        </w:rPr>
        <w:t xml:space="preserve">The master's thesis consists of </w:t>
      </w:r>
      <w:r w:rsidR="006F5596">
        <w:rPr>
          <w:rFonts w:ascii="Times New Roman" w:hAnsi="Times New Roman" w:cs="Times New Roman"/>
          <w:sz w:val="28"/>
          <w:szCs w:val="28"/>
          <w:lang w:val="uk-UA"/>
        </w:rPr>
        <w:t>84</w:t>
      </w:r>
      <w:r w:rsidRPr="004E788F">
        <w:rPr>
          <w:rFonts w:ascii="Times New Roman" w:hAnsi="Times New Roman" w:cs="Times New Roman"/>
          <w:sz w:val="28"/>
          <w:szCs w:val="28"/>
          <w:lang w:val="en-US"/>
        </w:rPr>
        <w:t xml:space="preserve"> pages, 7 drawings, 1 table, </w:t>
      </w:r>
      <w:r w:rsidR="009D13D5">
        <w:rPr>
          <w:rFonts w:ascii="Times New Roman" w:hAnsi="Times New Roman" w:cs="Times New Roman"/>
          <w:sz w:val="28"/>
          <w:szCs w:val="28"/>
          <w:lang w:val="uk-UA"/>
        </w:rPr>
        <w:t>43</w:t>
      </w:r>
      <w:r w:rsidRPr="004E788F">
        <w:rPr>
          <w:rFonts w:ascii="Times New Roman" w:hAnsi="Times New Roman" w:cs="Times New Roman"/>
          <w:sz w:val="28"/>
          <w:szCs w:val="28"/>
          <w:lang w:val="en-US"/>
        </w:rPr>
        <w:t xml:space="preserve"> </w:t>
      </w:r>
      <w:r w:rsidRPr="001B692A">
        <w:rPr>
          <w:rFonts w:ascii="Times New Roman" w:hAnsi="Times New Roman" w:cs="Times New Roman"/>
          <w:sz w:val="28"/>
          <w:szCs w:val="28"/>
          <w:lang w:val="en-US"/>
        </w:rPr>
        <w:t xml:space="preserve">references. </w:t>
      </w:r>
    </w:p>
    <w:p w14:paraId="316C5464" w14:textId="77777777" w:rsidR="001B692A" w:rsidRPr="001B692A" w:rsidRDefault="001B692A" w:rsidP="001B692A">
      <w:pPr>
        <w:spacing w:after="0" w:line="360" w:lineRule="auto"/>
        <w:ind w:firstLine="709"/>
        <w:jc w:val="both"/>
        <w:rPr>
          <w:rFonts w:ascii="Times New Roman" w:hAnsi="Times New Roman" w:cs="Times New Roman"/>
          <w:sz w:val="28"/>
          <w:szCs w:val="28"/>
          <w:lang w:val="en-US"/>
        </w:rPr>
      </w:pPr>
      <w:r w:rsidRPr="001B692A">
        <w:rPr>
          <w:rFonts w:ascii="Times New Roman" w:hAnsi="Times New Roman" w:cs="Times New Roman"/>
          <w:sz w:val="28"/>
          <w:szCs w:val="28"/>
          <w:lang w:val="en-US"/>
        </w:rPr>
        <w:t>The purpose of the work is to describe the methodology for selecting routing algorithms in MIX - an independent class of networks built on the basis of the NGN concept, which can provide a wide range of both traditional and new services.</w:t>
      </w:r>
    </w:p>
    <w:p w14:paraId="23EE44E4" w14:textId="77777777" w:rsidR="001B692A" w:rsidRPr="001B692A" w:rsidRDefault="001B692A" w:rsidP="001B692A">
      <w:pPr>
        <w:spacing w:after="0" w:line="360" w:lineRule="auto"/>
        <w:ind w:firstLine="709"/>
        <w:jc w:val="both"/>
        <w:rPr>
          <w:rFonts w:ascii="Times New Roman" w:hAnsi="Times New Roman" w:cs="Times New Roman"/>
          <w:sz w:val="28"/>
          <w:szCs w:val="28"/>
          <w:lang w:val="en-US"/>
        </w:rPr>
      </w:pPr>
      <w:r w:rsidRPr="001B692A">
        <w:rPr>
          <w:rFonts w:ascii="Times New Roman" w:hAnsi="Times New Roman" w:cs="Times New Roman"/>
          <w:sz w:val="28"/>
          <w:szCs w:val="28"/>
          <w:lang w:val="en-US"/>
        </w:rPr>
        <w:t>The promising architecture of the next generation network (NGN) provides for the transfer of service functions to network border nodes, the creation of special service management subsystems as independent network subsystems, and the expansion of the range of interfaces for connecting equipment of service providers.</w:t>
      </w:r>
    </w:p>
    <w:p w14:paraId="06D59A06" w14:textId="77777777" w:rsidR="001B692A" w:rsidRPr="001B692A" w:rsidRDefault="001B692A" w:rsidP="001B692A">
      <w:pPr>
        <w:spacing w:after="0" w:line="360" w:lineRule="auto"/>
        <w:ind w:firstLine="709"/>
        <w:jc w:val="both"/>
        <w:rPr>
          <w:rFonts w:ascii="Times New Roman" w:hAnsi="Times New Roman" w:cs="Times New Roman"/>
          <w:sz w:val="28"/>
          <w:szCs w:val="28"/>
          <w:lang w:val="en-US"/>
        </w:rPr>
      </w:pPr>
      <w:r w:rsidRPr="001B692A">
        <w:rPr>
          <w:rFonts w:ascii="Times New Roman" w:hAnsi="Times New Roman" w:cs="Times New Roman"/>
          <w:sz w:val="28"/>
          <w:szCs w:val="28"/>
          <w:lang w:val="en-US"/>
        </w:rPr>
        <w:t>The main task of MIX is to guarantee the operation of heterogeneous information and communication systems and applications in a single transport environment, when a single infrastructure is used for the transmission of basic traffic (data) and real-time traffic (voice, video). In this case, the task of routing is to determine the most efficient path for traffic passing through the data network.</w:t>
      </w:r>
    </w:p>
    <w:p w14:paraId="4B829EB0" w14:textId="77777777" w:rsidR="001B692A" w:rsidRPr="001B692A" w:rsidRDefault="001B692A">
      <w:pPr>
        <w:spacing w:after="0" w:line="360" w:lineRule="auto"/>
        <w:ind w:firstLine="709"/>
        <w:jc w:val="both"/>
        <w:rPr>
          <w:rFonts w:ascii="Times New Roman" w:hAnsi="Times New Roman" w:cs="Times New Roman"/>
          <w:sz w:val="28"/>
          <w:szCs w:val="28"/>
          <w:lang w:val="en-US"/>
        </w:rPr>
      </w:pPr>
      <w:r w:rsidRPr="001B692A">
        <w:rPr>
          <w:rFonts w:ascii="Times New Roman" w:hAnsi="Times New Roman" w:cs="Times New Roman"/>
          <w:sz w:val="28"/>
          <w:szCs w:val="28"/>
          <w:lang w:val="en-US"/>
        </w:rPr>
        <w:t>The essence of next-generation networks is the transition from multi-platform to simple, efficient networks, specially designed to provide all kinds of services. From a technical point of view, the transition from traditional networks to networks of the next generation is a transition from a separate entity to MIX, which can work both in the first and in other switching modes. This will lead to the creation of networks that will be adapted to all types of services. In the future, this will simplify the management process, and control over the quality of services will largely remain with the customers themselves.</w:t>
      </w:r>
    </w:p>
    <w:p w14:paraId="6D0E9CDA" w14:textId="77777777" w:rsidR="00E55362" w:rsidRPr="001B692A" w:rsidRDefault="00EA746C">
      <w:pPr>
        <w:spacing w:after="0" w:line="360" w:lineRule="auto"/>
        <w:ind w:firstLine="709"/>
        <w:jc w:val="both"/>
        <w:rPr>
          <w:rFonts w:ascii="Times New Roman" w:hAnsi="Times New Roman" w:cs="Times New Roman"/>
          <w:sz w:val="28"/>
          <w:szCs w:val="28"/>
          <w:lang w:val="uk-UA"/>
        </w:rPr>
      </w:pPr>
      <w:r w:rsidRPr="001B692A">
        <w:rPr>
          <w:rFonts w:ascii="Times New Roman" w:hAnsi="Times New Roman" w:cs="Times New Roman"/>
          <w:b/>
          <w:sz w:val="28"/>
          <w:szCs w:val="28"/>
          <w:lang w:val="en-US"/>
        </w:rPr>
        <w:t>Keywords:</w:t>
      </w:r>
      <w:r w:rsidRPr="001B692A">
        <w:rPr>
          <w:rFonts w:ascii="Times New Roman" w:hAnsi="Times New Roman" w:cs="Times New Roman"/>
          <w:sz w:val="28"/>
          <w:szCs w:val="28"/>
          <w:lang w:val="en-US"/>
        </w:rPr>
        <w:t xml:space="preserve"> multiservice network, routing, routing protocols, routing algorithms, quality of service, Internet, NGN</w:t>
      </w:r>
      <w:r w:rsidRPr="001B692A">
        <w:rPr>
          <w:rFonts w:ascii="Times New Roman" w:hAnsi="Times New Roman" w:cs="Times New Roman"/>
          <w:sz w:val="28"/>
          <w:szCs w:val="28"/>
          <w:lang w:val="uk-UA"/>
        </w:rPr>
        <w:t>.</w:t>
      </w:r>
    </w:p>
    <w:p w14:paraId="64A44C0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E04C976" w14:textId="77777777" w:rsidR="00E55362" w:rsidRDefault="00EA746C" w:rsidP="006F5596">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14:paraId="68B17A73" w14:textId="77777777" w:rsidR="007F263C" w:rsidRPr="00303D3D" w:rsidRDefault="007F263C" w:rsidP="007F263C">
      <w:pPr>
        <w:ind w:right="-284"/>
        <w:rPr>
          <w:rFonts w:ascii="Times New Roman" w:hAnsi="Times New Roman" w:cs="Times New Roman"/>
          <w:sz w:val="28"/>
          <w:szCs w:val="28"/>
          <w:lang w:val="uk-UA"/>
        </w:rPr>
      </w:pPr>
      <w:r w:rsidRPr="00303D3D">
        <w:rPr>
          <w:rFonts w:ascii="Times New Roman" w:hAnsi="Times New Roman" w:cs="Times New Roman"/>
          <w:sz w:val="28"/>
          <w:szCs w:val="28"/>
          <w:lang w:val="uk-UA"/>
        </w:rPr>
        <w:t xml:space="preserve">ПЕРЕЛІК СКОРОЧЕНЬ, УМОВНИХ ПОЗНАЧЕНЬ,ТЕРМІНІВ………… </w:t>
      </w:r>
      <w:r w:rsidRPr="00303D3D">
        <w:rPr>
          <w:rFonts w:ascii="Times New Roman" w:hAnsi="Times New Roman" w:cs="Times New Roman"/>
          <w:sz w:val="28"/>
          <w:szCs w:val="28"/>
          <w:lang w:val="uk-UA"/>
        </w:rPr>
        <w:tab/>
        <w:t>6</w:t>
      </w:r>
    </w:p>
    <w:p w14:paraId="7BB36BA9" w14:textId="77777777" w:rsidR="007F263C" w:rsidRPr="00303D3D" w:rsidRDefault="007F263C" w:rsidP="007F263C">
      <w:pPr>
        <w:ind w:right="-284"/>
        <w:rPr>
          <w:rFonts w:ascii="Times New Roman" w:hAnsi="Times New Roman" w:cs="Times New Roman"/>
          <w:sz w:val="28"/>
          <w:szCs w:val="28"/>
          <w:lang w:val="uk-UA"/>
        </w:rPr>
      </w:pPr>
      <w:r w:rsidRPr="00303D3D">
        <w:rPr>
          <w:rFonts w:ascii="Times New Roman" w:hAnsi="Times New Roman" w:cs="Times New Roman"/>
          <w:sz w:val="28"/>
          <w:szCs w:val="28"/>
          <w:lang w:val="uk-UA"/>
        </w:rPr>
        <w:t>ВСТУП………………………………………………………………………</w:t>
      </w:r>
      <w:r w:rsidR="00CB2227">
        <w:rPr>
          <w:rFonts w:ascii="Times New Roman" w:hAnsi="Times New Roman" w:cs="Times New Roman"/>
          <w:sz w:val="28"/>
          <w:szCs w:val="28"/>
          <w:lang w:val="uk-UA"/>
        </w:rPr>
        <w:t>…</w:t>
      </w:r>
      <w:r w:rsidRPr="00303D3D">
        <w:rPr>
          <w:rFonts w:ascii="Times New Roman" w:hAnsi="Times New Roman" w:cs="Times New Roman"/>
          <w:sz w:val="28"/>
          <w:szCs w:val="28"/>
          <w:lang w:val="uk-UA"/>
        </w:rPr>
        <w:t>..</w:t>
      </w:r>
      <w:r w:rsidRPr="00303D3D">
        <w:rPr>
          <w:rFonts w:ascii="Times New Roman" w:hAnsi="Times New Roman" w:cs="Times New Roman"/>
          <w:sz w:val="28"/>
          <w:szCs w:val="28"/>
          <w:lang w:val="uk-UA"/>
        </w:rPr>
        <w:tab/>
        <w:t>7</w:t>
      </w:r>
    </w:p>
    <w:p w14:paraId="2D362317" w14:textId="77777777" w:rsidR="00CB2227" w:rsidRPr="00EC5AF8" w:rsidRDefault="00CB2227" w:rsidP="00CB2227">
      <w:pPr>
        <w:ind w:right="-1"/>
        <w:jc w:val="both"/>
        <w:rPr>
          <w:rFonts w:ascii="Times New Roman" w:hAnsi="Times New Roman" w:cs="Times New Roman"/>
          <w:sz w:val="28"/>
          <w:szCs w:val="28"/>
        </w:rPr>
      </w:pPr>
      <w:r w:rsidRPr="00EC5AF8">
        <w:rPr>
          <w:rFonts w:ascii="Times New Roman" w:hAnsi="Times New Roman" w:cs="Times New Roman"/>
          <w:sz w:val="28"/>
          <w:szCs w:val="28"/>
        </w:rPr>
        <w:t>РОЗ</w:t>
      </w:r>
      <w:r>
        <w:rPr>
          <w:rFonts w:ascii="Times New Roman" w:hAnsi="Times New Roman" w:cs="Times New Roman"/>
          <w:sz w:val="28"/>
          <w:szCs w:val="28"/>
        </w:rPr>
        <w:t>ДІЛ 1</w:t>
      </w:r>
      <w:r>
        <w:rPr>
          <w:rFonts w:ascii="Times New Roman" w:hAnsi="Times New Roman" w:cs="Times New Roman"/>
          <w:sz w:val="28"/>
          <w:szCs w:val="28"/>
          <w:lang w:val="uk-UA"/>
        </w:rPr>
        <w:t xml:space="preserve"> ОСОБЛИВОСТІ ПОБУДОВИ ТА ФУНКЦІОНУВАННЯ МУЛЬТИСЕРВІСНИХ ІНФОРМАЦІЙНО-КОМУНІКАЦІЙНИХ СИСТЕМ</w:t>
      </w:r>
      <w:r w:rsidRPr="00EC5AF8">
        <w:rPr>
          <w:rFonts w:ascii="Times New Roman" w:hAnsi="Times New Roman" w:cs="Times New Roman"/>
          <w:sz w:val="28"/>
          <w:szCs w:val="28"/>
        </w:rPr>
        <w:t>…………</w:t>
      </w:r>
      <w:r>
        <w:rPr>
          <w:rFonts w:ascii="Times New Roman" w:hAnsi="Times New Roman" w:cs="Times New Roman"/>
          <w:sz w:val="28"/>
          <w:szCs w:val="28"/>
          <w:lang w:val="uk-UA"/>
        </w:rPr>
        <w:t>…………………………………………………………...</w:t>
      </w:r>
      <w:r w:rsidRPr="00EC5AF8">
        <w:rPr>
          <w:rFonts w:ascii="Times New Roman" w:hAnsi="Times New Roman" w:cs="Times New Roman"/>
          <w:sz w:val="28"/>
          <w:szCs w:val="28"/>
        </w:rPr>
        <w:tab/>
        <w:t>10</w:t>
      </w:r>
    </w:p>
    <w:p w14:paraId="10ECE407" w14:textId="77777777" w:rsidR="007F263C" w:rsidRPr="00303D3D" w:rsidRDefault="00CB2227" w:rsidP="007F263C">
      <w:pPr>
        <w:ind w:right="-284"/>
        <w:rPr>
          <w:rFonts w:ascii="Times New Roman" w:hAnsi="Times New Roman" w:cs="Times New Roman"/>
          <w:sz w:val="28"/>
          <w:szCs w:val="28"/>
          <w:lang w:val="uk-UA"/>
        </w:rPr>
      </w:pPr>
      <w:r>
        <w:rPr>
          <w:rFonts w:ascii="Times New Roman" w:hAnsi="Times New Roman" w:cs="Times New Roman"/>
          <w:sz w:val="28"/>
          <w:szCs w:val="28"/>
          <w:lang w:val="uk-UA"/>
        </w:rPr>
        <w:t>1.1</w:t>
      </w:r>
      <w:r w:rsidR="007F263C" w:rsidRPr="00303D3D">
        <w:rPr>
          <w:rFonts w:ascii="Times New Roman" w:hAnsi="Times New Roman" w:cs="Times New Roman"/>
          <w:sz w:val="28"/>
          <w:szCs w:val="28"/>
          <w:lang w:val="uk-UA"/>
        </w:rPr>
        <w:t xml:space="preserve"> Мультисервісна інформаційно-комунікаційна система ………….......</w:t>
      </w:r>
      <w:r w:rsidR="00303D3D" w:rsidRPr="00303D3D">
        <w:rPr>
          <w:rFonts w:ascii="Times New Roman" w:hAnsi="Times New Roman" w:cs="Times New Roman"/>
          <w:sz w:val="28"/>
          <w:szCs w:val="28"/>
          <w:lang w:val="uk-UA"/>
        </w:rPr>
        <w:t>..</w:t>
      </w:r>
      <w:r w:rsidR="007F263C" w:rsidRPr="00303D3D">
        <w:rPr>
          <w:rFonts w:ascii="Times New Roman" w:hAnsi="Times New Roman" w:cs="Times New Roman"/>
          <w:sz w:val="28"/>
          <w:szCs w:val="28"/>
          <w:lang w:val="uk-UA"/>
        </w:rPr>
        <w:t>.</w:t>
      </w:r>
      <w:r w:rsidR="007F263C" w:rsidRPr="00303D3D">
        <w:rPr>
          <w:rFonts w:ascii="Times New Roman" w:hAnsi="Times New Roman" w:cs="Times New Roman"/>
          <w:sz w:val="28"/>
          <w:szCs w:val="28"/>
          <w:lang w:val="uk-UA"/>
        </w:rPr>
        <w:tab/>
        <w:t>10</w:t>
      </w:r>
    </w:p>
    <w:p w14:paraId="6AF49CA2" w14:textId="77777777" w:rsidR="007F263C" w:rsidRPr="00303D3D" w:rsidRDefault="00CB2227" w:rsidP="007F263C">
      <w:pPr>
        <w:ind w:right="-284"/>
        <w:rPr>
          <w:rFonts w:ascii="Times New Roman" w:hAnsi="Times New Roman" w:cs="Times New Roman"/>
          <w:sz w:val="28"/>
          <w:szCs w:val="28"/>
          <w:lang w:val="uk-UA"/>
        </w:rPr>
      </w:pPr>
      <w:r>
        <w:rPr>
          <w:rFonts w:ascii="Times New Roman" w:hAnsi="Times New Roman" w:cs="Times New Roman"/>
          <w:sz w:val="28"/>
          <w:szCs w:val="28"/>
          <w:lang w:val="uk-UA"/>
        </w:rPr>
        <w:t>1.2</w:t>
      </w:r>
      <w:r w:rsidR="007F263C" w:rsidRPr="00303D3D">
        <w:rPr>
          <w:rFonts w:ascii="Times New Roman" w:hAnsi="Times New Roman" w:cs="Times New Roman"/>
          <w:sz w:val="28"/>
          <w:szCs w:val="28"/>
          <w:lang w:val="uk-UA"/>
        </w:rPr>
        <w:t xml:space="preserve"> Структура мультисервісної інформаційно-комунікаційної системи……………………………………………………………………</w:t>
      </w:r>
      <w:r w:rsidR="00303D3D" w:rsidRPr="00303D3D">
        <w:rPr>
          <w:rFonts w:ascii="Times New Roman" w:hAnsi="Times New Roman" w:cs="Times New Roman"/>
          <w:sz w:val="28"/>
          <w:szCs w:val="28"/>
          <w:lang w:val="uk-UA"/>
        </w:rPr>
        <w:t>.</w:t>
      </w:r>
      <w:r w:rsidR="007F263C" w:rsidRPr="00303D3D">
        <w:rPr>
          <w:rFonts w:ascii="Times New Roman" w:hAnsi="Times New Roman" w:cs="Times New Roman"/>
          <w:sz w:val="28"/>
          <w:szCs w:val="28"/>
          <w:lang w:val="uk-UA"/>
        </w:rPr>
        <w:t>…....</w:t>
      </w:r>
      <w:r w:rsidR="007F263C" w:rsidRPr="00303D3D">
        <w:rPr>
          <w:rFonts w:ascii="Times New Roman" w:hAnsi="Times New Roman" w:cs="Times New Roman"/>
          <w:sz w:val="28"/>
          <w:szCs w:val="28"/>
          <w:lang w:val="uk-UA"/>
        </w:rPr>
        <w:tab/>
        <w:t>12</w:t>
      </w:r>
    </w:p>
    <w:p w14:paraId="4529E69E" w14:textId="77777777" w:rsidR="007F263C" w:rsidRPr="00303D3D" w:rsidRDefault="00CB2227" w:rsidP="007F263C">
      <w:pPr>
        <w:ind w:right="-284"/>
        <w:rPr>
          <w:rFonts w:ascii="Times New Roman" w:hAnsi="Times New Roman" w:cs="Times New Roman"/>
          <w:sz w:val="28"/>
          <w:szCs w:val="28"/>
          <w:lang w:val="uk-UA"/>
        </w:rPr>
      </w:pPr>
      <w:r>
        <w:rPr>
          <w:rFonts w:ascii="Times New Roman" w:hAnsi="Times New Roman" w:cs="Times New Roman"/>
          <w:sz w:val="28"/>
          <w:szCs w:val="28"/>
          <w:lang w:val="uk-UA"/>
        </w:rPr>
        <w:t>1.3</w:t>
      </w:r>
      <w:r w:rsidR="007F263C" w:rsidRPr="00303D3D">
        <w:rPr>
          <w:rFonts w:ascii="Times New Roman" w:hAnsi="Times New Roman" w:cs="Times New Roman"/>
          <w:sz w:val="28"/>
          <w:szCs w:val="28"/>
          <w:lang w:val="uk-UA"/>
        </w:rPr>
        <w:t xml:space="preserve"> Особливості проектування мультисервісної </w:t>
      </w:r>
      <w:r w:rsidR="00303D3D" w:rsidRPr="00303D3D">
        <w:rPr>
          <w:rFonts w:ascii="Times New Roman" w:hAnsi="Times New Roman" w:cs="Times New Roman"/>
          <w:sz w:val="28"/>
          <w:szCs w:val="28"/>
          <w:lang w:val="uk-UA"/>
        </w:rPr>
        <w:t xml:space="preserve"> </w:t>
      </w:r>
      <w:r w:rsidR="007F263C" w:rsidRPr="00303D3D">
        <w:rPr>
          <w:rFonts w:ascii="Times New Roman" w:hAnsi="Times New Roman" w:cs="Times New Roman"/>
          <w:sz w:val="28"/>
          <w:szCs w:val="28"/>
          <w:lang w:val="uk-UA"/>
        </w:rPr>
        <w:t>інформаційно-комунікаційної системи………………………………………………….…</w:t>
      </w:r>
      <w:r w:rsidR="00303D3D" w:rsidRPr="00303D3D">
        <w:rPr>
          <w:rFonts w:ascii="Times New Roman" w:hAnsi="Times New Roman" w:cs="Times New Roman"/>
          <w:sz w:val="28"/>
          <w:szCs w:val="28"/>
          <w:lang w:val="uk-UA"/>
        </w:rPr>
        <w:t>…………………</w:t>
      </w:r>
      <w:r w:rsidR="007F263C" w:rsidRPr="00303D3D">
        <w:rPr>
          <w:rFonts w:ascii="Times New Roman" w:hAnsi="Times New Roman" w:cs="Times New Roman"/>
          <w:sz w:val="28"/>
          <w:szCs w:val="28"/>
          <w:lang w:val="uk-UA"/>
        </w:rPr>
        <w:t>…</w:t>
      </w:r>
      <w:r w:rsidR="007F263C" w:rsidRPr="00303D3D">
        <w:rPr>
          <w:rFonts w:ascii="Times New Roman" w:hAnsi="Times New Roman" w:cs="Times New Roman"/>
          <w:sz w:val="28"/>
          <w:szCs w:val="28"/>
          <w:lang w:val="uk-UA"/>
        </w:rPr>
        <w:tab/>
        <w:t>14</w:t>
      </w:r>
    </w:p>
    <w:p w14:paraId="7381074C" w14:textId="77777777" w:rsidR="00303D3D" w:rsidRPr="00561217" w:rsidRDefault="00303D3D" w:rsidP="00303D3D">
      <w:pPr>
        <w:ind w:right="-284"/>
        <w:rPr>
          <w:rFonts w:ascii="Times New Roman" w:hAnsi="Times New Roman" w:cs="Times New Roman"/>
          <w:sz w:val="28"/>
          <w:szCs w:val="28"/>
          <w:lang w:val="uk-UA"/>
        </w:rPr>
      </w:pPr>
      <w:r>
        <w:rPr>
          <w:rFonts w:ascii="Times New Roman" w:hAnsi="Times New Roman" w:cs="Times New Roman"/>
          <w:sz w:val="28"/>
          <w:szCs w:val="28"/>
        </w:rPr>
        <w:t>РОЗДІЛ 2</w:t>
      </w:r>
      <w:r>
        <w:rPr>
          <w:rFonts w:ascii="Times New Roman" w:hAnsi="Times New Roman" w:cs="Times New Roman"/>
          <w:sz w:val="28"/>
          <w:szCs w:val="28"/>
          <w:lang w:val="uk-UA"/>
        </w:rPr>
        <w:t xml:space="preserve"> ОСНОВНІ ЗАВДАННЯ МАРШРУТИЗАЦІЇ В МУЛЬТИСЕРВІСНИХ ІНФОРМАЦІЙНО КОМУНІКАЦІЙНИХ СИСТЕМАХ </w:t>
      </w:r>
      <w:r>
        <w:rPr>
          <w:rFonts w:ascii="Times New Roman" w:hAnsi="Times New Roman" w:cs="Times New Roman"/>
          <w:sz w:val="28"/>
          <w:szCs w:val="28"/>
        </w:rPr>
        <w:t>………………</w:t>
      </w:r>
      <w:r w:rsidR="00561217">
        <w:rPr>
          <w:rFonts w:ascii="Times New Roman" w:hAnsi="Times New Roman" w:cs="Times New Roman"/>
          <w:sz w:val="28"/>
          <w:szCs w:val="28"/>
        </w:rPr>
        <w:t>……</w:t>
      </w:r>
      <w:r w:rsidR="00561217">
        <w:rPr>
          <w:rFonts w:ascii="Times New Roman" w:hAnsi="Times New Roman" w:cs="Times New Roman"/>
          <w:sz w:val="28"/>
          <w:szCs w:val="28"/>
        </w:rPr>
        <w:tab/>
        <w:t>2</w:t>
      </w:r>
      <w:r w:rsidR="00561217">
        <w:rPr>
          <w:rFonts w:ascii="Times New Roman" w:hAnsi="Times New Roman" w:cs="Times New Roman"/>
          <w:sz w:val="28"/>
          <w:szCs w:val="28"/>
          <w:lang w:val="uk-UA"/>
        </w:rPr>
        <w:t>7</w:t>
      </w:r>
    </w:p>
    <w:p w14:paraId="3801EEE3" w14:textId="77777777" w:rsidR="007F263C" w:rsidRPr="00303D3D" w:rsidRDefault="00CB2227" w:rsidP="007F263C">
      <w:pPr>
        <w:ind w:right="-284"/>
        <w:rPr>
          <w:rFonts w:ascii="Times New Roman" w:hAnsi="Times New Roman" w:cs="Times New Roman"/>
          <w:sz w:val="28"/>
          <w:szCs w:val="28"/>
          <w:lang w:val="uk-UA"/>
        </w:rPr>
      </w:pPr>
      <w:r>
        <w:rPr>
          <w:rFonts w:ascii="Times New Roman" w:hAnsi="Times New Roman" w:cs="Times New Roman"/>
          <w:sz w:val="28"/>
          <w:szCs w:val="28"/>
          <w:lang w:val="uk-UA"/>
        </w:rPr>
        <w:t>2.1</w:t>
      </w:r>
      <w:r w:rsidR="007F263C" w:rsidRPr="00303D3D">
        <w:rPr>
          <w:rFonts w:ascii="Times New Roman" w:hAnsi="Times New Roman" w:cs="Times New Roman"/>
          <w:sz w:val="28"/>
          <w:szCs w:val="28"/>
          <w:lang w:val="uk-UA"/>
        </w:rPr>
        <w:t xml:space="preserve"> Опис маршрутизації в мультисервісних інформаційно-комунікаційних системах………………………………………………..…</w:t>
      </w:r>
      <w:r w:rsidR="00303D3D" w:rsidRPr="00303D3D">
        <w:rPr>
          <w:rFonts w:ascii="Times New Roman" w:hAnsi="Times New Roman" w:cs="Times New Roman"/>
          <w:sz w:val="28"/>
          <w:szCs w:val="28"/>
          <w:lang w:val="uk-UA"/>
        </w:rPr>
        <w:t>.</w:t>
      </w:r>
      <w:r w:rsidR="00561217">
        <w:rPr>
          <w:rFonts w:ascii="Times New Roman" w:hAnsi="Times New Roman" w:cs="Times New Roman"/>
          <w:sz w:val="28"/>
          <w:szCs w:val="28"/>
          <w:lang w:val="uk-UA"/>
        </w:rPr>
        <w:t>……………………</w:t>
      </w:r>
      <w:r w:rsidR="00561217">
        <w:rPr>
          <w:rFonts w:ascii="Times New Roman" w:hAnsi="Times New Roman" w:cs="Times New Roman"/>
          <w:sz w:val="28"/>
          <w:szCs w:val="28"/>
          <w:lang w:val="uk-UA"/>
        </w:rPr>
        <w:tab/>
        <w:t>27</w:t>
      </w:r>
    </w:p>
    <w:p w14:paraId="3D36531B" w14:textId="77777777" w:rsidR="007F263C" w:rsidRPr="00303D3D" w:rsidRDefault="00CB2227" w:rsidP="007F263C">
      <w:pPr>
        <w:ind w:right="-284"/>
        <w:rPr>
          <w:rFonts w:ascii="Times New Roman" w:hAnsi="Times New Roman" w:cs="Times New Roman"/>
          <w:sz w:val="28"/>
          <w:szCs w:val="28"/>
          <w:lang w:val="uk-UA"/>
        </w:rPr>
      </w:pPr>
      <w:r>
        <w:rPr>
          <w:rFonts w:ascii="Times New Roman" w:hAnsi="Times New Roman" w:cs="Times New Roman"/>
          <w:sz w:val="28"/>
          <w:szCs w:val="28"/>
          <w:lang w:val="uk-UA"/>
        </w:rPr>
        <w:t>2.2</w:t>
      </w:r>
      <w:r w:rsidR="007F263C" w:rsidRPr="00303D3D">
        <w:rPr>
          <w:rFonts w:ascii="Times New Roman" w:hAnsi="Times New Roman" w:cs="Times New Roman"/>
          <w:sz w:val="28"/>
          <w:szCs w:val="28"/>
          <w:lang w:val="uk-UA"/>
        </w:rPr>
        <w:t xml:space="preserve"> Завдання маршрутизації …………………………</w:t>
      </w:r>
      <w:r w:rsidR="00303D3D" w:rsidRPr="00303D3D">
        <w:rPr>
          <w:rFonts w:ascii="Times New Roman" w:hAnsi="Times New Roman" w:cs="Times New Roman"/>
          <w:sz w:val="28"/>
          <w:szCs w:val="28"/>
          <w:lang w:val="uk-UA"/>
        </w:rPr>
        <w:t>…</w:t>
      </w:r>
      <w:r w:rsidR="00561217">
        <w:rPr>
          <w:rFonts w:ascii="Times New Roman" w:hAnsi="Times New Roman" w:cs="Times New Roman"/>
          <w:sz w:val="28"/>
          <w:szCs w:val="28"/>
          <w:lang w:val="uk-UA"/>
        </w:rPr>
        <w:t>…………………….</w:t>
      </w:r>
      <w:r w:rsidR="00561217">
        <w:rPr>
          <w:rFonts w:ascii="Times New Roman" w:hAnsi="Times New Roman" w:cs="Times New Roman"/>
          <w:sz w:val="28"/>
          <w:szCs w:val="28"/>
          <w:lang w:val="uk-UA"/>
        </w:rPr>
        <w:tab/>
        <w:t>29</w:t>
      </w:r>
    </w:p>
    <w:p w14:paraId="681F0813" w14:textId="77777777" w:rsidR="007F263C" w:rsidRPr="00303D3D" w:rsidRDefault="00CB2227" w:rsidP="00561217">
      <w:pPr>
        <w:ind w:right="-1"/>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7F263C" w:rsidRPr="00303D3D">
        <w:rPr>
          <w:rFonts w:ascii="Times New Roman" w:hAnsi="Times New Roman" w:cs="Times New Roman"/>
          <w:sz w:val="28"/>
          <w:szCs w:val="28"/>
          <w:lang w:val="uk-UA"/>
        </w:rPr>
        <w:t xml:space="preserve"> Якість обслуговува</w:t>
      </w:r>
      <w:r w:rsidR="00561217">
        <w:rPr>
          <w:rFonts w:ascii="Times New Roman" w:hAnsi="Times New Roman" w:cs="Times New Roman"/>
          <w:sz w:val="28"/>
          <w:szCs w:val="28"/>
          <w:lang w:val="uk-UA"/>
        </w:rPr>
        <w:t xml:space="preserve">ння (QoS) в системах наступного </w:t>
      </w:r>
      <w:r w:rsidR="007F263C" w:rsidRPr="00303D3D">
        <w:rPr>
          <w:rFonts w:ascii="Times New Roman" w:hAnsi="Times New Roman" w:cs="Times New Roman"/>
          <w:sz w:val="28"/>
          <w:szCs w:val="28"/>
          <w:lang w:val="uk-UA"/>
        </w:rPr>
        <w:t>покоління………………………………………………</w:t>
      </w:r>
      <w:r w:rsidR="00303D3D" w:rsidRPr="00303D3D">
        <w:rPr>
          <w:rFonts w:ascii="Times New Roman" w:hAnsi="Times New Roman" w:cs="Times New Roman"/>
          <w:sz w:val="28"/>
          <w:szCs w:val="28"/>
          <w:lang w:val="uk-UA"/>
        </w:rPr>
        <w:t>.</w:t>
      </w:r>
      <w:r w:rsidR="007F263C" w:rsidRPr="00303D3D">
        <w:rPr>
          <w:rFonts w:ascii="Times New Roman" w:hAnsi="Times New Roman" w:cs="Times New Roman"/>
          <w:sz w:val="28"/>
          <w:szCs w:val="28"/>
          <w:lang w:val="uk-UA"/>
        </w:rPr>
        <w:t>…………………</w:t>
      </w:r>
      <w:r w:rsidR="00561217">
        <w:rPr>
          <w:rFonts w:ascii="Times New Roman" w:hAnsi="Times New Roman" w:cs="Times New Roman"/>
          <w:sz w:val="28"/>
          <w:szCs w:val="28"/>
          <w:lang w:val="uk-UA"/>
        </w:rPr>
        <w:t xml:space="preserve">……. </w:t>
      </w:r>
      <w:r w:rsidR="00561217">
        <w:rPr>
          <w:rFonts w:ascii="Times New Roman" w:hAnsi="Times New Roman" w:cs="Times New Roman"/>
          <w:sz w:val="28"/>
          <w:szCs w:val="28"/>
          <w:lang w:val="uk-UA"/>
        </w:rPr>
        <w:tab/>
        <w:t>31</w:t>
      </w:r>
    </w:p>
    <w:p w14:paraId="0985B5DE" w14:textId="77777777" w:rsidR="007F263C" w:rsidRPr="00561217" w:rsidRDefault="00303D3D" w:rsidP="00CB2227">
      <w:pPr>
        <w:ind w:right="-1"/>
        <w:jc w:val="both"/>
        <w:rPr>
          <w:rFonts w:ascii="Times New Roman" w:hAnsi="Times New Roman" w:cs="Times New Roman"/>
          <w:sz w:val="28"/>
          <w:szCs w:val="28"/>
          <w:lang w:val="uk-UA"/>
        </w:rPr>
      </w:pPr>
      <w:r w:rsidRPr="00303D3D">
        <w:rPr>
          <w:rFonts w:ascii="Times New Roman" w:hAnsi="Times New Roman" w:cs="Times New Roman"/>
          <w:sz w:val="28"/>
          <w:szCs w:val="28"/>
          <w:lang w:val="uk-UA"/>
        </w:rPr>
        <w:t xml:space="preserve">РОЗДІЛ 3 </w:t>
      </w:r>
      <w:r>
        <w:rPr>
          <w:rFonts w:ascii="Times New Roman" w:hAnsi="Times New Roman" w:cs="Times New Roman"/>
          <w:sz w:val="28"/>
          <w:szCs w:val="28"/>
          <w:lang w:val="uk-UA"/>
        </w:rPr>
        <w:t xml:space="preserve">АНАЛІЗ </w:t>
      </w:r>
      <w:r w:rsidRPr="00303D3D">
        <w:rPr>
          <w:rFonts w:ascii="Times New Roman" w:hAnsi="Times New Roman" w:cs="Times New Roman"/>
          <w:sz w:val="28"/>
          <w:szCs w:val="28"/>
          <w:lang w:val="uk-UA"/>
        </w:rPr>
        <w:t>МЕТОД</w:t>
      </w:r>
      <w:r>
        <w:rPr>
          <w:rFonts w:ascii="Times New Roman" w:hAnsi="Times New Roman" w:cs="Times New Roman"/>
          <w:sz w:val="28"/>
          <w:szCs w:val="28"/>
          <w:lang w:val="uk-UA"/>
        </w:rPr>
        <w:t>І</w:t>
      </w:r>
      <w:r w:rsidRPr="00303D3D">
        <w:rPr>
          <w:rFonts w:ascii="Times New Roman" w:hAnsi="Times New Roman" w:cs="Times New Roman"/>
          <w:sz w:val="28"/>
          <w:szCs w:val="28"/>
          <w:lang w:val="uk-UA"/>
        </w:rPr>
        <w:t>В МАРШРУТИЗАЦ</w:t>
      </w:r>
      <w:r>
        <w:rPr>
          <w:rFonts w:ascii="Times New Roman" w:hAnsi="Times New Roman" w:cs="Times New Roman"/>
          <w:sz w:val="28"/>
          <w:szCs w:val="28"/>
          <w:lang w:val="uk-UA"/>
        </w:rPr>
        <w:t>ІЇ В МУЛЬТИСЕРВІСНИХ ІНФОРМАЦІЙНО-КОМУНІКАЦІЙНИХ СИСТЕМАХ</w:t>
      </w:r>
      <w:r w:rsidRPr="00303D3D">
        <w:rPr>
          <w:rFonts w:ascii="Times New Roman" w:hAnsi="Times New Roman" w:cs="Times New Roman"/>
          <w:sz w:val="28"/>
          <w:szCs w:val="28"/>
          <w:lang w:val="uk-UA"/>
        </w:rPr>
        <w:t xml:space="preserve"> ………………….…</w:t>
      </w:r>
      <w:r w:rsidRPr="00303D3D">
        <w:rPr>
          <w:rFonts w:ascii="Times New Roman" w:hAnsi="Times New Roman" w:cs="Times New Roman"/>
          <w:sz w:val="28"/>
          <w:szCs w:val="28"/>
          <w:lang w:val="uk-UA"/>
        </w:rPr>
        <w:tab/>
      </w:r>
      <w:r w:rsidRPr="00561217">
        <w:rPr>
          <w:rFonts w:ascii="Times New Roman" w:hAnsi="Times New Roman" w:cs="Times New Roman"/>
          <w:sz w:val="28"/>
          <w:szCs w:val="28"/>
          <w:lang w:val="uk-UA"/>
        </w:rPr>
        <w:t>3</w:t>
      </w:r>
      <w:r w:rsidR="00561217">
        <w:rPr>
          <w:rFonts w:ascii="Times New Roman" w:hAnsi="Times New Roman" w:cs="Times New Roman"/>
          <w:sz w:val="28"/>
          <w:szCs w:val="28"/>
          <w:lang w:val="uk-UA"/>
        </w:rPr>
        <w:t>9</w:t>
      </w:r>
    </w:p>
    <w:p w14:paraId="699ECDE1" w14:textId="77777777" w:rsidR="007F263C" w:rsidRPr="00303D3D" w:rsidRDefault="00CB2227" w:rsidP="007F263C">
      <w:pPr>
        <w:ind w:right="-284"/>
        <w:rPr>
          <w:rFonts w:ascii="Times New Roman" w:hAnsi="Times New Roman" w:cs="Times New Roman"/>
          <w:sz w:val="28"/>
          <w:szCs w:val="28"/>
          <w:lang w:val="uk-UA"/>
        </w:rPr>
      </w:pPr>
      <w:r>
        <w:rPr>
          <w:rFonts w:ascii="Times New Roman" w:hAnsi="Times New Roman" w:cs="Times New Roman"/>
          <w:sz w:val="28"/>
          <w:szCs w:val="28"/>
          <w:lang w:val="uk-UA"/>
        </w:rPr>
        <w:t>3.1</w:t>
      </w:r>
      <w:r w:rsidR="007F263C" w:rsidRPr="00303D3D">
        <w:rPr>
          <w:rFonts w:ascii="Times New Roman" w:hAnsi="Times New Roman" w:cs="Times New Roman"/>
          <w:sz w:val="28"/>
          <w:szCs w:val="28"/>
          <w:lang w:val="uk-UA"/>
        </w:rPr>
        <w:t xml:space="preserve"> Методи, алгоритми та протоколи маршрутизації DARL, OLWR, MODR-S 56………………………………………………………………</w:t>
      </w:r>
      <w:r w:rsidR="00303D3D" w:rsidRPr="00303D3D">
        <w:rPr>
          <w:rFonts w:ascii="Times New Roman" w:hAnsi="Times New Roman" w:cs="Times New Roman"/>
          <w:sz w:val="28"/>
          <w:szCs w:val="28"/>
          <w:lang w:val="uk-UA"/>
        </w:rPr>
        <w:t>……..…..</w:t>
      </w:r>
      <w:r w:rsidR="007F263C" w:rsidRPr="00303D3D">
        <w:rPr>
          <w:rFonts w:ascii="Times New Roman" w:hAnsi="Times New Roman" w:cs="Times New Roman"/>
          <w:sz w:val="28"/>
          <w:szCs w:val="28"/>
          <w:lang w:val="uk-UA"/>
        </w:rPr>
        <w:t>…</w:t>
      </w:r>
      <w:r w:rsidR="00303D3D" w:rsidRPr="00303D3D">
        <w:rPr>
          <w:rFonts w:ascii="Times New Roman" w:hAnsi="Times New Roman" w:cs="Times New Roman"/>
          <w:sz w:val="28"/>
          <w:szCs w:val="28"/>
          <w:lang w:val="uk-UA"/>
        </w:rPr>
        <w:t>.</w:t>
      </w:r>
      <w:r w:rsidR="00561217">
        <w:rPr>
          <w:rFonts w:ascii="Times New Roman" w:hAnsi="Times New Roman" w:cs="Times New Roman"/>
          <w:sz w:val="28"/>
          <w:szCs w:val="28"/>
          <w:lang w:val="uk-UA"/>
        </w:rPr>
        <w:t>….</w:t>
      </w:r>
      <w:r w:rsidR="00561217">
        <w:rPr>
          <w:rFonts w:ascii="Times New Roman" w:hAnsi="Times New Roman" w:cs="Times New Roman"/>
          <w:sz w:val="28"/>
          <w:szCs w:val="28"/>
          <w:lang w:val="uk-UA"/>
        </w:rPr>
        <w:tab/>
        <w:t>39</w:t>
      </w:r>
    </w:p>
    <w:p w14:paraId="0C4D0E7A" w14:textId="77777777" w:rsidR="007F263C" w:rsidRPr="00303D3D" w:rsidRDefault="00CB2227" w:rsidP="007F263C">
      <w:pPr>
        <w:ind w:right="-284"/>
        <w:rPr>
          <w:rFonts w:ascii="Times New Roman" w:hAnsi="Times New Roman" w:cs="Times New Roman"/>
          <w:sz w:val="28"/>
          <w:szCs w:val="28"/>
          <w:lang w:val="uk-UA"/>
        </w:rPr>
      </w:pPr>
      <w:r>
        <w:rPr>
          <w:rFonts w:ascii="Times New Roman" w:hAnsi="Times New Roman" w:cs="Times New Roman"/>
          <w:sz w:val="28"/>
          <w:szCs w:val="28"/>
          <w:lang w:val="uk-UA"/>
        </w:rPr>
        <w:t>3.2</w:t>
      </w:r>
      <w:r w:rsidR="007F263C" w:rsidRPr="00303D3D">
        <w:rPr>
          <w:rFonts w:ascii="Times New Roman" w:hAnsi="Times New Roman" w:cs="Times New Roman"/>
          <w:sz w:val="28"/>
          <w:szCs w:val="28"/>
          <w:lang w:val="uk-UA"/>
        </w:rPr>
        <w:t xml:space="preserve"> Критерії порівняння протоколів маршрутизації …………..…</w:t>
      </w:r>
      <w:r w:rsidR="00303D3D" w:rsidRPr="00303D3D">
        <w:rPr>
          <w:rFonts w:ascii="Times New Roman" w:hAnsi="Times New Roman" w:cs="Times New Roman"/>
          <w:sz w:val="28"/>
          <w:szCs w:val="28"/>
          <w:lang w:val="uk-UA"/>
        </w:rPr>
        <w:t>.</w:t>
      </w:r>
      <w:r w:rsidR="007F263C" w:rsidRPr="00303D3D">
        <w:rPr>
          <w:rFonts w:ascii="Times New Roman" w:hAnsi="Times New Roman" w:cs="Times New Roman"/>
          <w:sz w:val="28"/>
          <w:szCs w:val="28"/>
          <w:lang w:val="uk-UA"/>
        </w:rPr>
        <w:t>….…</w:t>
      </w:r>
      <w:r w:rsidR="00303D3D" w:rsidRPr="00303D3D">
        <w:rPr>
          <w:rFonts w:ascii="Times New Roman" w:hAnsi="Times New Roman" w:cs="Times New Roman"/>
          <w:sz w:val="28"/>
          <w:szCs w:val="28"/>
          <w:lang w:val="uk-UA"/>
        </w:rPr>
        <w:t>.</w:t>
      </w:r>
      <w:r w:rsidR="00561217">
        <w:rPr>
          <w:rFonts w:ascii="Times New Roman" w:hAnsi="Times New Roman" w:cs="Times New Roman"/>
          <w:sz w:val="28"/>
          <w:szCs w:val="28"/>
          <w:lang w:val="uk-UA"/>
        </w:rPr>
        <w:t>…</w:t>
      </w:r>
      <w:r w:rsidR="00561217">
        <w:rPr>
          <w:rFonts w:ascii="Times New Roman" w:hAnsi="Times New Roman" w:cs="Times New Roman"/>
          <w:sz w:val="28"/>
          <w:szCs w:val="28"/>
          <w:lang w:val="uk-UA"/>
        </w:rPr>
        <w:tab/>
        <w:t>56</w:t>
      </w:r>
    </w:p>
    <w:p w14:paraId="03311AB7" w14:textId="77777777" w:rsidR="007F263C" w:rsidRPr="00303D3D" w:rsidRDefault="00CB2227" w:rsidP="00303D3D">
      <w:pPr>
        <w:ind w:right="-1"/>
        <w:rPr>
          <w:rFonts w:ascii="Times New Roman" w:hAnsi="Times New Roman" w:cs="Times New Roman"/>
          <w:sz w:val="28"/>
          <w:szCs w:val="28"/>
          <w:lang w:val="uk-UA"/>
        </w:rPr>
      </w:pPr>
      <w:r>
        <w:rPr>
          <w:rFonts w:ascii="Times New Roman" w:hAnsi="Times New Roman" w:cs="Times New Roman"/>
          <w:sz w:val="28"/>
          <w:szCs w:val="28"/>
          <w:lang w:val="uk-UA"/>
        </w:rPr>
        <w:t>3.3</w:t>
      </w:r>
      <w:r w:rsidR="007F263C" w:rsidRPr="00303D3D">
        <w:rPr>
          <w:rFonts w:ascii="Times New Roman" w:hAnsi="Times New Roman" w:cs="Times New Roman"/>
          <w:sz w:val="28"/>
          <w:szCs w:val="28"/>
          <w:lang w:val="uk-UA"/>
        </w:rPr>
        <w:t xml:space="preserve"> Методика вибору алгоритму маршрутизації в мультисервісних інформаційно-комунікаційних системах………………</w:t>
      </w:r>
      <w:r w:rsidR="00303D3D" w:rsidRPr="00303D3D">
        <w:rPr>
          <w:rFonts w:ascii="Times New Roman" w:hAnsi="Times New Roman" w:cs="Times New Roman"/>
          <w:sz w:val="28"/>
          <w:szCs w:val="28"/>
          <w:lang w:val="uk-UA"/>
        </w:rPr>
        <w:t>…………………….</w:t>
      </w:r>
      <w:r w:rsidR="007F263C" w:rsidRPr="00303D3D">
        <w:rPr>
          <w:rFonts w:ascii="Times New Roman" w:hAnsi="Times New Roman" w:cs="Times New Roman"/>
          <w:sz w:val="28"/>
          <w:szCs w:val="28"/>
          <w:lang w:val="uk-UA"/>
        </w:rPr>
        <w:t>.</w:t>
      </w:r>
      <w:r w:rsidR="007F263C" w:rsidRPr="00303D3D">
        <w:rPr>
          <w:rFonts w:ascii="Times New Roman" w:hAnsi="Times New Roman" w:cs="Times New Roman"/>
          <w:sz w:val="28"/>
          <w:szCs w:val="28"/>
          <w:lang w:val="uk-UA"/>
        </w:rPr>
        <w:tab/>
      </w:r>
      <w:r w:rsidR="00561217">
        <w:rPr>
          <w:rFonts w:ascii="Times New Roman" w:hAnsi="Times New Roman" w:cs="Times New Roman"/>
          <w:sz w:val="28"/>
          <w:szCs w:val="28"/>
          <w:lang w:val="uk-UA"/>
        </w:rPr>
        <w:t>72</w:t>
      </w:r>
    </w:p>
    <w:p w14:paraId="0DDAA165" w14:textId="77777777" w:rsidR="007F263C" w:rsidRPr="00A80F52" w:rsidRDefault="007F263C" w:rsidP="007F263C">
      <w:pPr>
        <w:ind w:right="-284"/>
        <w:rPr>
          <w:rFonts w:ascii="Times New Roman" w:hAnsi="Times New Roman" w:cs="Times New Roman"/>
          <w:bCs/>
          <w:sz w:val="28"/>
          <w:szCs w:val="28"/>
          <w:lang w:val="uk-UA"/>
        </w:rPr>
      </w:pPr>
      <w:r w:rsidRPr="00A80F52">
        <w:rPr>
          <w:rFonts w:ascii="Times New Roman" w:hAnsi="Times New Roman" w:cs="Times New Roman"/>
          <w:bCs/>
          <w:sz w:val="28"/>
          <w:szCs w:val="28"/>
          <w:lang w:val="uk-UA"/>
        </w:rPr>
        <w:t>ВИСНОВКИ…………………………………………………………………...</w:t>
      </w:r>
      <w:r w:rsidRPr="00A80F52">
        <w:rPr>
          <w:rFonts w:ascii="Times New Roman" w:hAnsi="Times New Roman" w:cs="Times New Roman"/>
          <w:bCs/>
          <w:sz w:val="28"/>
          <w:szCs w:val="28"/>
          <w:lang w:val="uk-UA"/>
        </w:rPr>
        <w:tab/>
      </w:r>
      <w:r w:rsidR="00561217" w:rsidRPr="00A80F52">
        <w:rPr>
          <w:rFonts w:ascii="Times New Roman" w:hAnsi="Times New Roman" w:cs="Times New Roman"/>
          <w:bCs/>
          <w:sz w:val="28"/>
          <w:szCs w:val="28"/>
          <w:lang w:val="uk-UA"/>
        </w:rPr>
        <w:t>81</w:t>
      </w:r>
    </w:p>
    <w:p w14:paraId="176E5B0A" w14:textId="77777777" w:rsidR="007F263C" w:rsidRPr="00303D3D" w:rsidRDefault="007F263C" w:rsidP="007F263C">
      <w:pPr>
        <w:ind w:right="-284"/>
        <w:rPr>
          <w:rFonts w:ascii="Times New Roman" w:hAnsi="Times New Roman" w:cs="Times New Roman"/>
          <w:sz w:val="28"/>
          <w:szCs w:val="28"/>
          <w:lang w:val="uk-UA"/>
        </w:rPr>
      </w:pPr>
      <w:r w:rsidRPr="00A80F52">
        <w:rPr>
          <w:rFonts w:ascii="Times New Roman" w:hAnsi="Times New Roman" w:cs="Times New Roman"/>
          <w:bCs/>
          <w:sz w:val="28"/>
          <w:szCs w:val="28"/>
          <w:lang w:val="uk-UA"/>
        </w:rPr>
        <w:t>СПИСОК ВИКОРИСТАНИХ ДЖЕРЕЛ</w:t>
      </w:r>
      <w:r w:rsidR="00561217">
        <w:rPr>
          <w:rFonts w:ascii="Times New Roman" w:hAnsi="Times New Roman" w:cs="Times New Roman"/>
          <w:sz w:val="28"/>
          <w:szCs w:val="28"/>
          <w:lang w:val="uk-UA"/>
        </w:rPr>
        <w:t>…………………….………………</w:t>
      </w:r>
      <w:r w:rsidR="00561217">
        <w:rPr>
          <w:rFonts w:ascii="Times New Roman" w:hAnsi="Times New Roman" w:cs="Times New Roman"/>
          <w:sz w:val="28"/>
          <w:szCs w:val="28"/>
          <w:lang w:val="uk-UA"/>
        </w:rPr>
        <w:tab/>
        <w:t>83</w:t>
      </w:r>
    </w:p>
    <w:p w14:paraId="7FA753B7" w14:textId="77777777" w:rsidR="00E55362" w:rsidRDefault="00E55362" w:rsidP="007F263C">
      <w:pPr>
        <w:spacing w:after="0" w:line="360" w:lineRule="auto"/>
        <w:jc w:val="both"/>
        <w:rPr>
          <w:rFonts w:ascii="Times New Roman" w:hAnsi="Times New Roman" w:cs="Times New Roman"/>
          <w:b/>
          <w:sz w:val="28"/>
          <w:szCs w:val="28"/>
          <w:lang w:val="uk-UA"/>
        </w:rPr>
      </w:pPr>
    </w:p>
    <w:p w14:paraId="51437F74" w14:textId="77777777" w:rsidR="00E55362" w:rsidRDefault="00EA746C">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57D553E" w14:textId="77777777" w:rsidR="00E55362" w:rsidRDefault="00EA746C" w:rsidP="00303D3D">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ПЕРЕЛІК СКОРОЧЕНЬ, УМОВНИХ ПОЗНАЧЕНЬ, ТЕРМІНІВ</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7972"/>
      </w:tblGrid>
      <w:tr w:rsidR="00E55362" w14:paraId="63F47424" w14:textId="77777777">
        <w:tc>
          <w:tcPr>
            <w:tcW w:w="1668" w:type="dxa"/>
          </w:tcPr>
          <w:p w14:paraId="543BE5AB"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ІКС</w:t>
            </w:r>
          </w:p>
        </w:tc>
        <w:tc>
          <w:tcPr>
            <w:tcW w:w="8186" w:type="dxa"/>
          </w:tcPr>
          <w:p w14:paraId="18E6A92A"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інформаційно-комунікаційна система</w:t>
            </w:r>
          </w:p>
        </w:tc>
      </w:tr>
      <w:tr w:rsidR="00E55362" w14:paraId="0E1AAAAE" w14:textId="77777777">
        <w:tc>
          <w:tcPr>
            <w:tcW w:w="1668" w:type="dxa"/>
          </w:tcPr>
          <w:p w14:paraId="341878A6"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ІП</w:t>
            </w:r>
          </w:p>
        </w:tc>
        <w:tc>
          <w:tcPr>
            <w:tcW w:w="8186" w:type="dxa"/>
          </w:tcPr>
          <w:p w14:paraId="29D93D8A" w14:textId="77777777" w:rsidR="00E55362" w:rsidRDefault="00EA746C">
            <w:pPr>
              <w:spacing w:after="0" w:line="360" w:lineRule="auto"/>
              <w:ind w:left="175" w:firstLine="40"/>
              <w:jc w:val="both"/>
              <w:rPr>
                <w:rFonts w:ascii="Times New Roman" w:hAnsi="Times New Roman" w:cs="Times New Roman"/>
                <w:sz w:val="28"/>
                <w:szCs w:val="28"/>
                <w:lang w:val="en-US"/>
              </w:rPr>
            </w:pPr>
            <w:r>
              <w:rPr>
                <w:rFonts w:ascii="Times New Roman" w:hAnsi="Times New Roman" w:cs="Times New Roman"/>
                <w:sz w:val="28"/>
                <w:szCs w:val="28"/>
                <w:lang w:val="uk-UA"/>
              </w:rPr>
              <w:t>інфокомунікаційні послуги</w:t>
            </w:r>
          </w:p>
        </w:tc>
      </w:tr>
      <w:tr w:rsidR="00E55362" w14:paraId="6B25E76E" w14:textId="77777777">
        <w:tc>
          <w:tcPr>
            <w:tcW w:w="1668" w:type="dxa"/>
          </w:tcPr>
          <w:p w14:paraId="30129CFE"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МІ</w:t>
            </w:r>
          </w:p>
        </w:tc>
        <w:tc>
          <w:tcPr>
            <w:tcW w:w="8186" w:type="dxa"/>
          </w:tcPr>
          <w:p w14:paraId="551D9690"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uk-UA"/>
              </w:rPr>
              <w:t>маршрутна інформація</w:t>
            </w:r>
          </w:p>
        </w:tc>
      </w:tr>
      <w:tr w:rsidR="00E55362" w14:paraId="36C97376" w14:textId="77777777">
        <w:tc>
          <w:tcPr>
            <w:tcW w:w="1668" w:type="dxa"/>
          </w:tcPr>
          <w:p w14:paraId="282C4DFD"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МІКС</w:t>
            </w:r>
          </w:p>
        </w:tc>
        <w:tc>
          <w:tcPr>
            <w:tcW w:w="8186" w:type="dxa"/>
          </w:tcPr>
          <w:p w14:paraId="46B8B375"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uk-UA"/>
              </w:rPr>
              <w:t>мультисервісна інформаційно-комунікаційна система</w:t>
            </w:r>
          </w:p>
        </w:tc>
      </w:tr>
      <w:tr w:rsidR="00E55362" w14:paraId="732F55B1" w14:textId="77777777">
        <w:tc>
          <w:tcPr>
            <w:tcW w:w="1668" w:type="dxa"/>
          </w:tcPr>
          <w:p w14:paraId="695F352E"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МНГ</w:t>
            </w:r>
          </w:p>
        </w:tc>
        <w:tc>
          <w:tcPr>
            <w:tcW w:w="8186" w:type="dxa"/>
          </w:tcPr>
          <w:p w14:paraId="04881236"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uk-UA"/>
              </w:rPr>
              <w:t>мінімально спрямований граф</w:t>
            </w:r>
          </w:p>
        </w:tc>
      </w:tr>
      <w:tr w:rsidR="00E55362" w14:paraId="6DC4E681" w14:textId="77777777">
        <w:tc>
          <w:tcPr>
            <w:tcW w:w="1668" w:type="dxa"/>
          </w:tcPr>
          <w:p w14:paraId="79F74A5A"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МСЕ</w:t>
            </w:r>
          </w:p>
        </w:tc>
        <w:tc>
          <w:tcPr>
            <w:tcW w:w="8186" w:type="dxa"/>
          </w:tcPr>
          <w:p w14:paraId="1EEC63FF"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uk-UA"/>
              </w:rPr>
              <w:t>міжнародний союз електрозв'язку</w:t>
            </w:r>
          </w:p>
        </w:tc>
      </w:tr>
      <w:tr w:rsidR="00E55362" w14:paraId="1F479782" w14:textId="77777777">
        <w:tc>
          <w:tcPr>
            <w:tcW w:w="1668" w:type="dxa"/>
          </w:tcPr>
          <w:p w14:paraId="35CBDDE6"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МСС</w:t>
            </w:r>
          </w:p>
        </w:tc>
        <w:tc>
          <w:tcPr>
            <w:tcW w:w="8186" w:type="dxa"/>
          </w:tcPr>
          <w:p w14:paraId="690C7DEB"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uk-UA"/>
              </w:rPr>
              <w:t>мультисервісна система</w:t>
            </w:r>
          </w:p>
        </w:tc>
      </w:tr>
      <w:tr w:rsidR="00E55362" w14:paraId="161D4DF0" w14:textId="77777777">
        <w:tc>
          <w:tcPr>
            <w:tcW w:w="1668" w:type="dxa"/>
          </w:tcPr>
          <w:p w14:paraId="188C28BA"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ПЗ</w:t>
            </w:r>
          </w:p>
        </w:tc>
        <w:tc>
          <w:tcPr>
            <w:tcW w:w="8186" w:type="dxa"/>
          </w:tcPr>
          <w:p w14:paraId="54031A85"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uk-UA"/>
              </w:rPr>
              <w:t>програмне забезпечення</w:t>
            </w:r>
          </w:p>
        </w:tc>
      </w:tr>
      <w:tr w:rsidR="00E55362" w14:paraId="4FD953FC" w14:textId="77777777">
        <w:tc>
          <w:tcPr>
            <w:tcW w:w="1668" w:type="dxa"/>
          </w:tcPr>
          <w:p w14:paraId="7D43C00F"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ТМ</w:t>
            </w:r>
          </w:p>
        </w:tc>
        <w:tc>
          <w:tcPr>
            <w:tcW w:w="8186" w:type="dxa"/>
          </w:tcPr>
          <w:p w14:paraId="2B2BF16B"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маршрутизації</w:t>
            </w:r>
          </w:p>
        </w:tc>
      </w:tr>
      <w:tr w:rsidR="00E55362" w:rsidRPr="007F263C" w14:paraId="1B68AF22" w14:textId="77777777">
        <w:tc>
          <w:tcPr>
            <w:tcW w:w="1668" w:type="dxa"/>
          </w:tcPr>
          <w:p w14:paraId="5F77DAA3"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ABR</w:t>
            </w:r>
          </w:p>
        </w:tc>
        <w:tc>
          <w:tcPr>
            <w:tcW w:w="8186" w:type="dxa"/>
          </w:tcPr>
          <w:p w14:paraId="140B953B"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Available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bit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rate</w:t>
            </w:r>
            <w:proofErr w:type="spellEnd"/>
            <w:r>
              <w:rPr>
                <w:rFonts w:ascii="Times New Roman" w:hAnsi="Times New Roman" w:cs="Times New Roman"/>
                <w:sz w:val="28"/>
                <w:szCs w:val="28"/>
                <w:lang w:val="uk-UA"/>
              </w:rPr>
              <w:t xml:space="preserve"> (Доступна швидкість передачі даних)</w:t>
            </w:r>
          </w:p>
        </w:tc>
      </w:tr>
      <w:tr w:rsidR="00E55362" w:rsidRPr="007F263C" w14:paraId="506317DF" w14:textId="77777777">
        <w:trPr>
          <w:trHeight w:val="654"/>
        </w:trPr>
        <w:tc>
          <w:tcPr>
            <w:tcW w:w="1668" w:type="dxa"/>
          </w:tcPr>
          <w:p w14:paraId="1A1375C2"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ANI</w:t>
            </w:r>
          </w:p>
        </w:tc>
        <w:tc>
          <w:tcPr>
            <w:tcW w:w="8186" w:type="dxa"/>
          </w:tcPr>
          <w:p w14:paraId="7799551C"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en-US"/>
              </w:rPr>
              <w:t>Application Network Interface</w:t>
            </w:r>
            <w:r>
              <w:rPr>
                <w:rFonts w:ascii="Times New Roman" w:hAnsi="Times New Roman" w:cs="Times New Roman"/>
                <w:sz w:val="28"/>
                <w:szCs w:val="28"/>
                <w:lang w:val="uk-UA"/>
              </w:rPr>
              <w:t xml:space="preserve"> (Прикладний мережевий інтерфейс)</w:t>
            </w:r>
          </w:p>
        </w:tc>
      </w:tr>
      <w:tr w:rsidR="00E55362" w:rsidRPr="007F263C" w14:paraId="7B88D287" w14:textId="77777777">
        <w:tc>
          <w:tcPr>
            <w:tcW w:w="1668" w:type="dxa"/>
          </w:tcPr>
          <w:p w14:paraId="049793DE"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AODV</w:t>
            </w:r>
          </w:p>
        </w:tc>
        <w:tc>
          <w:tcPr>
            <w:tcW w:w="8186" w:type="dxa"/>
          </w:tcPr>
          <w:p w14:paraId="4610548F"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Ad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hoc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Demand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Distance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Vector</w:t>
            </w:r>
            <w:proofErr w:type="spellEnd"/>
          </w:p>
        </w:tc>
      </w:tr>
      <w:tr w:rsidR="00E55362" w:rsidRPr="007F263C" w14:paraId="376138CC" w14:textId="77777777">
        <w:tc>
          <w:tcPr>
            <w:tcW w:w="1668" w:type="dxa"/>
          </w:tcPr>
          <w:p w14:paraId="4B018A6A"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CBR</w:t>
            </w:r>
          </w:p>
        </w:tc>
        <w:tc>
          <w:tcPr>
            <w:tcW w:w="8186" w:type="dxa"/>
          </w:tcPr>
          <w:p w14:paraId="1527EAA3"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Constant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bit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rate</w:t>
            </w:r>
            <w:proofErr w:type="spellEnd"/>
            <w:r>
              <w:rPr>
                <w:rFonts w:ascii="Times New Roman" w:hAnsi="Times New Roman" w:cs="Times New Roman"/>
                <w:sz w:val="28"/>
                <w:szCs w:val="28"/>
                <w:lang w:val="uk-UA"/>
              </w:rPr>
              <w:t xml:space="preserve"> (Постійна швидкість передачі даних)</w:t>
            </w:r>
          </w:p>
        </w:tc>
      </w:tr>
      <w:tr w:rsidR="00E55362" w14:paraId="7F009CDF" w14:textId="77777777">
        <w:tc>
          <w:tcPr>
            <w:tcW w:w="1668" w:type="dxa"/>
          </w:tcPr>
          <w:p w14:paraId="27CCABD3"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CSNP</w:t>
            </w:r>
          </w:p>
        </w:tc>
        <w:tc>
          <w:tcPr>
            <w:tcW w:w="8186" w:type="dxa"/>
          </w:tcPr>
          <w:p w14:paraId="71E87C97"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Complete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Sequence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Number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Packet</w:t>
            </w:r>
            <w:proofErr w:type="spellEnd"/>
          </w:p>
        </w:tc>
      </w:tr>
      <w:tr w:rsidR="00E55362" w:rsidRPr="007F263C" w14:paraId="55A6F2DB" w14:textId="77777777">
        <w:trPr>
          <w:trHeight w:val="326"/>
        </w:trPr>
        <w:tc>
          <w:tcPr>
            <w:tcW w:w="1668" w:type="dxa"/>
          </w:tcPr>
          <w:p w14:paraId="558F0621"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DVA</w:t>
            </w:r>
          </w:p>
        </w:tc>
        <w:tc>
          <w:tcPr>
            <w:tcW w:w="8186" w:type="dxa"/>
          </w:tcPr>
          <w:p w14:paraId="6AEB0836"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Distance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Vector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Algorithms</w:t>
            </w:r>
            <w:proofErr w:type="spellEnd"/>
            <w:r>
              <w:rPr>
                <w:rFonts w:ascii="Times New Roman" w:hAnsi="Times New Roman" w:cs="Times New Roman"/>
                <w:sz w:val="28"/>
                <w:szCs w:val="28"/>
                <w:lang w:val="uk-UA"/>
              </w:rPr>
              <w:t xml:space="preserve"> (Дистанційно-векторні протоколи)</w:t>
            </w:r>
          </w:p>
        </w:tc>
      </w:tr>
      <w:tr w:rsidR="00E55362" w:rsidRPr="007F263C" w14:paraId="4E5CEB68" w14:textId="77777777">
        <w:tc>
          <w:tcPr>
            <w:tcW w:w="1668" w:type="dxa"/>
          </w:tcPr>
          <w:p w14:paraId="00BFA37D"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EGP</w:t>
            </w:r>
          </w:p>
        </w:tc>
        <w:tc>
          <w:tcPr>
            <w:tcW w:w="8186" w:type="dxa"/>
          </w:tcPr>
          <w:p w14:paraId="52EFA36A"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Exterior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Gateway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Protocols</w:t>
            </w:r>
            <w:proofErr w:type="spellEnd"/>
            <w:r>
              <w:rPr>
                <w:rFonts w:ascii="Times New Roman" w:hAnsi="Times New Roman" w:cs="Times New Roman"/>
                <w:sz w:val="28"/>
                <w:szCs w:val="28"/>
                <w:lang w:val="uk-UA"/>
              </w:rPr>
              <w:t xml:space="preserve"> (Протоколи зовнішніх шлюзів)</w:t>
            </w:r>
          </w:p>
        </w:tc>
      </w:tr>
      <w:tr w:rsidR="00E55362" w14:paraId="44F2981E" w14:textId="77777777">
        <w:tc>
          <w:tcPr>
            <w:tcW w:w="1668" w:type="dxa"/>
          </w:tcPr>
          <w:p w14:paraId="5DBFC82D" w14:textId="77777777" w:rsidR="00E55362" w:rsidRDefault="00EA746C">
            <w:pPr>
              <w:spacing w:after="0" w:line="360" w:lineRule="auto"/>
              <w:ind w:left="426" w:firstLine="163"/>
              <w:jc w:val="both"/>
              <w:rPr>
                <w:rFonts w:ascii="Times New Roman" w:hAnsi="Times New Roman" w:cs="Times New Roman"/>
                <w:sz w:val="28"/>
                <w:szCs w:val="28"/>
                <w:lang w:val="en-US"/>
              </w:rPr>
            </w:pPr>
            <w:r>
              <w:rPr>
                <w:rFonts w:ascii="Times New Roman" w:hAnsi="Times New Roman" w:cs="Times New Roman"/>
                <w:sz w:val="28"/>
                <w:szCs w:val="28"/>
                <w:lang w:val="en-US"/>
              </w:rPr>
              <w:t>ET</w:t>
            </w:r>
          </w:p>
        </w:tc>
        <w:tc>
          <w:tcPr>
            <w:tcW w:w="8186" w:type="dxa"/>
          </w:tcPr>
          <w:p w14:paraId="216F468F"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Exchange </w:t>
            </w:r>
            <w:proofErr w:type="spellStart"/>
            <w:r>
              <w:rPr>
                <w:rFonts w:ascii="Times New Roman" w:hAnsi="Times New Roman" w:cs="Times New Roman"/>
                <w:sz w:val="28"/>
                <w:szCs w:val="28"/>
                <w:lang w:val="uk-UA"/>
              </w:rPr>
              <w:t>Termination</w:t>
            </w:r>
            <w:proofErr w:type="spellEnd"/>
            <w:r>
              <w:rPr>
                <w:rFonts w:ascii="Times New Roman" w:hAnsi="Times New Roman" w:cs="Times New Roman"/>
                <w:sz w:val="28"/>
                <w:szCs w:val="28"/>
                <w:lang w:val="uk-UA"/>
              </w:rPr>
              <w:t xml:space="preserve"> (Кінцева станція)</w:t>
            </w:r>
          </w:p>
        </w:tc>
      </w:tr>
      <w:tr w:rsidR="00E55362" w14:paraId="00628841" w14:textId="77777777">
        <w:tc>
          <w:tcPr>
            <w:tcW w:w="1668" w:type="dxa"/>
          </w:tcPr>
          <w:p w14:paraId="29C28B45"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FR</w:t>
            </w:r>
          </w:p>
        </w:tc>
        <w:tc>
          <w:tcPr>
            <w:tcW w:w="8186" w:type="dxa"/>
          </w:tcPr>
          <w:p w14:paraId="27659DC6" w14:textId="77777777" w:rsidR="00E55362" w:rsidRDefault="00EA746C">
            <w:pPr>
              <w:spacing w:after="0" w:line="360" w:lineRule="auto"/>
              <w:ind w:left="175" w:firstLine="40"/>
              <w:jc w:val="both"/>
              <w:rPr>
                <w:rFonts w:ascii="Times New Roman" w:hAnsi="Times New Roman" w:cs="Times New Roman"/>
                <w:sz w:val="28"/>
                <w:szCs w:val="28"/>
                <w:lang w:val="en-US"/>
              </w:rPr>
            </w:pPr>
            <w:r>
              <w:rPr>
                <w:rFonts w:ascii="Times New Roman" w:hAnsi="Times New Roman" w:cs="Times New Roman"/>
                <w:sz w:val="28"/>
                <w:szCs w:val="28"/>
                <w:lang w:val="en-US"/>
              </w:rPr>
              <w:t>Frame Relay</w:t>
            </w:r>
          </w:p>
        </w:tc>
      </w:tr>
      <w:tr w:rsidR="00E55362" w:rsidRPr="007F263C" w14:paraId="2113BA32" w14:textId="77777777">
        <w:trPr>
          <w:trHeight w:val="654"/>
        </w:trPr>
        <w:tc>
          <w:tcPr>
            <w:tcW w:w="1668" w:type="dxa"/>
          </w:tcPr>
          <w:p w14:paraId="5F11D87D"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IETF</w:t>
            </w:r>
          </w:p>
        </w:tc>
        <w:tc>
          <w:tcPr>
            <w:tcW w:w="8186" w:type="dxa"/>
          </w:tcPr>
          <w:p w14:paraId="4AAB1A10"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Internet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Engineering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Task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Force</w:t>
            </w:r>
            <w:proofErr w:type="spellEnd"/>
            <w:r>
              <w:rPr>
                <w:rFonts w:ascii="Times New Roman" w:hAnsi="Times New Roman" w:cs="Times New Roman"/>
                <w:sz w:val="28"/>
                <w:szCs w:val="28"/>
                <w:lang w:val="uk-UA"/>
              </w:rPr>
              <w:t xml:space="preserve"> (Інженерна рада інтернету)</w:t>
            </w:r>
          </w:p>
        </w:tc>
      </w:tr>
      <w:tr w:rsidR="00E55362" w:rsidRPr="007F263C" w14:paraId="16FAE2FB" w14:textId="77777777">
        <w:tc>
          <w:tcPr>
            <w:tcW w:w="1668" w:type="dxa"/>
          </w:tcPr>
          <w:p w14:paraId="0CDAD69A"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IGP</w:t>
            </w:r>
          </w:p>
        </w:tc>
        <w:tc>
          <w:tcPr>
            <w:tcW w:w="8186" w:type="dxa"/>
          </w:tcPr>
          <w:p w14:paraId="42677B88"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Interior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Gateway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Protocols</w:t>
            </w:r>
            <w:proofErr w:type="spellEnd"/>
            <w:r>
              <w:rPr>
                <w:rFonts w:ascii="Times New Roman" w:hAnsi="Times New Roman" w:cs="Times New Roman"/>
                <w:sz w:val="28"/>
                <w:szCs w:val="28"/>
                <w:lang w:val="uk-UA"/>
              </w:rPr>
              <w:t xml:space="preserve"> (Протоколи внутрішніх шлюзів)</w:t>
            </w:r>
          </w:p>
        </w:tc>
      </w:tr>
      <w:tr w:rsidR="00E55362" w14:paraId="1617A32A" w14:textId="77777777">
        <w:tc>
          <w:tcPr>
            <w:tcW w:w="1668" w:type="dxa"/>
          </w:tcPr>
          <w:p w14:paraId="31E2711B"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ISDN</w:t>
            </w:r>
          </w:p>
        </w:tc>
        <w:tc>
          <w:tcPr>
            <w:tcW w:w="8186" w:type="dxa"/>
          </w:tcPr>
          <w:p w14:paraId="5719DBF1" w14:textId="77777777" w:rsidR="00E55362" w:rsidRDefault="00EA746C">
            <w:pPr>
              <w:spacing w:after="0" w:line="360" w:lineRule="auto"/>
              <w:ind w:left="175" w:firstLine="40"/>
              <w:jc w:val="both"/>
              <w:rPr>
                <w:rFonts w:ascii="Times New Roman" w:hAnsi="Times New Roman" w:cs="Times New Roman"/>
                <w:sz w:val="28"/>
                <w:szCs w:val="28"/>
                <w:lang w:val="en-US"/>
              </w:rPr>
            </w:pPr>
            <w:r>
              <w:rPr>
                <w:rFonts w:ascii="Times New Roman" w:hAnsi="Times New Roman" w:cs="Times New Roman"/>
                <w:sz w:val="28"/>
                <w:szCs w:val="28"/>
                <w:lang w:val="en-US"/>
              </w:rPr>
              <w:t>Integrated Services Digital Network</w:t>
            </w:r>
          </w:p>
        </w:tc>
      </w:tr>
      <w:tr w:rsidR="00E55362" w:rsidRPr="007F263C" w14:paraId="0C85496B" w14:textId="77777777">
        <w:tc>
          <w:tcPr>
            <w:tcW w:w="1668" w:type="dxa"/>
          </w:tcPr>
          <w:p w14:paraId="23DB4A57"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IS-IS</w:t>
            </w:r>
          </w:p>
        </w:tc>
        <w:tc>
          <w:tcPr>
            <w:tcW w:w="8186" w:type="dxa"/>
          </w:tcPr>
          <w:p w14:paraId="2EBFBB68"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Integrated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Intermediate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System-to-intermediate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p>
        </w:tc>
      </w:tr>
      <w:tr w:rsidR="00E55362" w14:paraId="1264A37A" w14:textId="77777777">
        <w:tc>
          <w:tcPr>
            <w:tcW w:w="1668" w:type="dxa"/>
          </w:tcPr>
          <w:p w14:paraId="705E5008" w14:textId="77777777" w:rsidR="00E55362" w:rsidRDefault="00EA746C">
            <w:pPr>
              <w:spacing w:after="0" w:line="360" w:lineRule="auto"/>
              <w:ind w:left="426" w:firstLine="163"/>
              <w:jc w:val="both"/>
              <w:rPr>
                <w:rFonts w:ascii="Times New Roman" w:hAnsi="Times New Roman" w:cs="Times New Roman"/>
                <w:sz w:val="28"/>
                <w:szCs w:val="28"/>
                <w:lang w:val="en-US"/>
              </w:rPr>
            </w:pPr>
            <w:r>
              <w:rPr>
                <w:rFonts w:ascii="Times New Roman" w:hAnsi="Times New Roman" w:cs="Times New Roman"/>
                <w:sz w:val="28"/>
                <w:szCs w:val="28"/>
                <w:lang w:val="en-US"/>
              </w:rPr>
              <w:t>LE</w:t>
            </w:r>
          </w:p>
        </w:tc>
        <w:tc>
          <w:tcPr>
            <w:tcW w:w="8186" w:type="dxa"/>
          </w:tcPr>
          <w:p w14:paraId="6D312BA7"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Local</w:t>
            </w:r>
            <w:proofErr w:type="spellEnd"/>
            <w:r>
              <w:rPr>
                <w:rFonts w:ascii="Times New Roman" w:hAnsi="Times New Roman" w:cs="Times New Roman"/>
                <w:sz w:val="28"/>
                <w:szCs w:val="28"/>
                <w:lang w:val="uk-UA"/>
              </w:rPr>
              <w:t xml:space="preserve"> Exchange (Локальна станція)</w:t>
            </w:r>
          </w:p>
        </w:tc>
      </w:tr>
      <w:tr w:rsidR="00E55362" w14:paraId="0344145D" w14:textId="77777777">
        <w:tc>
          <w:tcPr>
            <w:tcW w:w="1668" w:type="dxa"/>
          </w:tcPr>
          <w:p w14:paraId="39E031E6"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LSA</w:t>
            </w:r>
          </w:p>
        </w:tc>
        <w:tc>
          <w:tcPr>
            <w:tcW w:w="8186" w:type="dxa"/>
          </w:tcPr>
          <w:p w14:paraId="68E70F55"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Link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Algorithms</w:t>
            </w:r>
            <w:proofErr w:type="spellEnd"/>
            <w:r>
              <w:rPr>
                <w:rFonts w:ascii="Times New Roman" w:hAnsi="Times New Roman" w:cs="Times New Roman"/>
                <w:sz w:val="28"/>
                <w:szCs w:val="28"/>
                <w:lang w:val="uk-UA"/>
              </w:rPr>
              <w:t xml:space="preserve"> (Протоколи стану каналу)</w:t>
            </w:r>
          </w:p>
        </w:tc>
      </w:tr>
      <w:tr w:rsidR="00E55362" w14:paraId="0515BFFE" w14:textId="77777777">
        <w:tc>
          <w:tcPr>
            <w:tcW w:w="1668" w:type="dxa"/>
          </w:tcPr>
          <w:p w14:paraId="65CDD726" w14:textId="77777777" w:rsidR="00E55362" w:rsidRDefault="00EA746C">
            <w:pPr>
              <w:spacing w:after="0" w:line="360" w:lineRule="auto"/>
              <w:ind w:left="426" w:firstLine="163"/>
              <w:jc w:val="both"/>
              <w:rPr>
                <w:rFonts w:ascii="Times New Roman" w:hAnsi="Times New Roman" w:cs="Times New Roman"/>
                <w:sz w:val="28"/>
                <w:szCs w:val="28"/>
                <w:lang w:val="en-US"/>
              </w:rPr>
            </w:pPr>
            <w:r>
              <w:rPr>
                <w:rFonts w:ascii="Times New Roman" w:hAnsi="Times New Roman" w:cs="Times New Roman"/>
                <w:sz w:val="28"/>
                <w:szCs w:val="28"/>
                <w:lang w:val="en-US"/>
              </w:rPr>
              <w:t>LT</w:t>
            </w:r>
          </w:p>
        </w:tc>
        <w:tc>
          <w:tcPr>
            <w:tcW w:w="8186" w:type="dxa"/>
          </w:tcPr>
          <w:p w14:paraId="24C3C2D2"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Local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Termination</w:t>
            </w:r>
            <w:proofErr w:type="spellEnd"/>
            <w:r>
              <w:rPr>
                <w:rFonts w:ascii="Times New Roman" w:hAnsi="Times New Roman" w:cs="Times New Roman"/>
                <w:sz w:val="28"/>
                <w:szCs w:val="28"/>
                <w:lang w:val="uk-UA"/>
              </w:rPr>
              <w:t xml:space="preserve"> (Локальне закінчення)</w:t>
            </w:r>
          </w:p>
        </w:tc>
      </w:tr>
      <w:tr w:rsidR="00E55362" w:rsidRPr="007F263C" w14:paraId="2BFC3F66" w14:textId="77777777">
        <w:trPr>
          <w:trHeight w:val="689"/>
        </w:trPr>
        <w:tc>
          <w:tcPr>
            <w:tcW w:w="1668" w:type="dxa"/>
          </w:tcPr>
          <w:p w14:paraId="2E73349D"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MPLS</w:t>
            </w:r>
          </w:p>
        </w:tc>
        <w:tc>
          <w:tcPr>
            <w:tcW w:w="8186" w:type="dxa"/>
          </w:tcPr>
          <w:p w14:paraId="14B62D80"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en-US"/>
              </w:rPr>
              <w:t>M</w:t>
            </w:r>
            <w:proofErr w:type="spellStart"/>
            <w:r>
              <w:rPr>
                <w:rFonts w:ascii="Times New Roman" w:hAnsi="Times New Roman" w:cs="Times New Roman"/>
                <w:sz w:val="28"/>
                <w:szCs w:val="28"/>
                <w:lang w:val="uk-UA"/>
              </w:rPr>
              <w:t>ultiprotocol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label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switching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Багатопротокольна</w:t>
            </w:r>
            <w:proofErr w:type="spellEnd"/>
            <w:r>
              <w:rPr>
                <w:rFonts w:ascii="Times New Roman" w:hAnsi="Times New Roman" w:cs="Times New Roman"/>
                <w:sz w:val="28"/>
                <w:szCs w:val="28"/>
                <w:lang w:val="uk-UA"/>
              </w:rPr>
              <w:t xml:space="preserve"> комутація помітках)</w:t>
            </w:r>
          </w:p>
        </w:tc>
      </w:tr>
      <w:tr w:rsidR="00E55362" w:rsidRPr="007F263C" w14:paraId="56D22E72" w14:textId="77777777">
        <w:trPr>
          <w:trHeight w:val="654"/>
        </w:trPr>
        <w:tc>
          <w:tcPr>
            <w:tcW w:w="1668" w:type="dxa"/>
          </w:tcPr>
          <w:p w14:paraId="0718F2DE"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NACF</w:t>
            </w:r>
          </w:p>
        </w:tc>
        <w:tc>
          <w:tcPr>
            <w:tcW w:w="8186" w:type="dxa"/>
          </w:tcPr>
          <w:p w14:paraId="6329D4B6"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Network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Attachment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Control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Functions</w:t>
            </w:r>
            <w:proofErr w:type="spellEnd"/>
            <w:r>
              <w:rPr>
                <w:rFonts w:ascii="Times New Roman" w:hAnsi="Times New Roman" w:cs="Times New Roman"/>
                <w:sz w:val="28"/>
                <w:szCs w:val="28"/>
                <w:lang w:val="uk-UA"/>
              </w:rPr>
              <w:t xml:space="preserve"> (Функцій контролю мережевих </w:t>
            </w:r>
            <w:proofErr w:type="spellStart"/>
            <w:r>
              <w:rPr>
                <w:rFonts w:ascii="Times New Roman" w:hAnsi="Times New Roman" w:cs="Times New Roman"/>
                <w:sz w:val="28"/>
                <w:szCs w:val="28"/>
                <w:lang w:val="uk-UA"/>
              </w:rPr>
              <w:t>підлючень</w:t>
            </w:r>
            <w:proofErr w:type="spellEnd"/>
            <w:r>
              <w:rPr>
                <w:rFonts w:ascii="Times New Roman" w:hAnsi="Times New Roman" w:cs="Times New Roman"/>
                <w:sz w:val="28"/>
                <w:szCs w:val="28"/>
                <w:lang w:val="uk-UA"/>
              </w:rPr>
              <w:t>)</w:t>
            </w:r>
          </w:p>
        </w:tc>
      </w:tr>
      <w:tr w:rsidR="00E55362" w14:paraId="210A33C6" w14:textId="77777777">
        <w:tc>
          <w:tcPr>
            <w:tcW w:w="1668" w:type="dxa"/>
          </w:tcPr>
          <w:p w14:paraId="584CAD92"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NGN</w:t>
            </w:r>
          </w:p>
        </w:tc>
        <w:tc>
          <w:tcPr>
            <w:tcW w:w="8186" w:type="dxa"/>
          </w:tcPr>
          <w:p w14:paraId="10AB91EF"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en-US"/>
              </w:rPr>
              <w:t>Next generation network</w:t>
            </w:r>
            <w:r>
              <w:rPr>
                <w:rFonts w:ascii="Times New Roman" w:hAnsi="Times New Roman" w:cs="Times New Roman"/>
                <w:sz w:val="28"/>
                <w:szCs w:val="28"/>
                <w:lang w:val="uk-UA"/>
              </w:rPr>
              <w:t xml:space="preserve"> (Мережа наступного покоління)</w:t>
            </w:r>
          </w:p>
        </w:tc>
      </w:tr>
      <w:tr w:rsidR="00E55362" w:rsidRPr="007F263C" w14:paraId="1D31B0CC" w14:textId="77777777">
        <w:tc>
          <w:tcPr>
            <w:tcW w:w="1668" w:type="dxa"/>
          </w:tcPr>
          <w:p w14:paraId="1F710461"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NNI</w:t>
            </w:r>
          </w:p>
        </w:tc>
        <w:tc>
          <w:tcPr>
            <w:tcW w:w="8186" w:type="dxa"/>
          </w:tcPr>
          <w:p w14:paraId="4DC1C1B9"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Network </w:t>
            </w:r>
            <w:proofErr w:type="spellStart"/>
            <w:r>
              <w:rPr>
                <w:rFonts w:ascii="Times New Roman" w:hAnsi="Times New Roman" w:cs="Times New Roman"/>
                <w:sz w:val="28"/>
                <w:szCs w:val="28"/>
                <w:lang w:val="en-US"/>
              </w:rPr>
              <w:t>Network</w:t>
            </w:r>
            <w:proofErr w:type="spellEnd"/>
            <w:r>
              <w:rPr>
                <w:rFonts w:ascii="Times New Roman" w:hAnsi="Times New Roman" w:cs="Times New Roman"/>
                <w:sz w:val="28"/>
                <w:szCs w:val="28"/>
                <w:lang w:val="en-US"/>
              </w:rPr>
              <w:t xml:space="preserve"> Interface</w:t>
            </w:r>
            <w:r>
              <w:rPr>
                <w:rFonts w:ascii="Times New Roman" w:hAnsi="Times New Roman" w:cs="Times New Roman"/>
                <w:sz w:val="28"/>
                <w:szCs w:val="28"/>
                <w:lang w:val="uk-UA"/>
              </w:rPr>
              <w:t xml:space="preserve"> (Міжмережевий інтерфейс)</w:t>
            </w:r>
          </w:p>
        </w:tc>
      </w:tr>
      <w:tr w:rsidR="00E55362" w:rsidRPr="007F263C" w14:paraId="048E2DDE" w14:textId="77777777">
        <w:tc>
          <w:tcPr>
            <w:tcW w:w="1668" w:type="dxa"/>
          </w:tcPr>
          <w:p w14:paraId="16584CBE" w14:textId="77777777" w:rsidR="00E55362" w:rsidRDefault="00EA746C">
            <w:pPr>
              <w:spacing w:after="0" w:line="360" w:lineRule="auto"/>
              <w:ind w:left="426" w:firstLine="163"/>
              <w:jc w:val="both"/>
              <w:rPr>
                <w:rFonts w:ascii="Times New Roman" w:hAnsi="Times New Roman" w:cs="Times New Roman"/>
                <w:sz w:val="28"/>
                <w:szCs w:val="28"/>
                <w:lang w:val="en-US"/>
              </w:rPr>
            </w:pPr>
            <w:r>
              <w:rPr>
                <w:rFonts w:ascii="Times New Roman" w:hAnsi="Times New Roman" w:cs="Times New Roman"/>
                <w:sz w:val="28"/>
                <w:szCs w:val="28"/>
                <w:lang w:val="en-US"/>
              </w:rPr>
              <w:t>NT</w:t>
            </w:r>
          </w:p>
        </w:tc>
        <w:tc>
          <w:tcPr>
            <w:tcW w:w="8186" w:type="dxa"/>
          </w:tcPr>
          <w:p w14:paraId="5484C534"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Network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Termination</w:t>
            </w:r>
            <w:proofErr w:type="spellEnd"/>
            <w:r>
              <w:rPr>
                <w:rFonts w:ascii="Times New Roman" w:hAnsi="Times New Roman" w:cs="Times New Roman"/>
                <w:sz w:val="28"/>
                <w:szCs w:val="28"/>
                <w:lang w:val="uk-UA"/>
              </w:rPr>
              <w:t xml:space="preserve"> (Мережева кінцева станція)</w:t>
            </w:r>
          </w:p>
        </w:tc>
      </w:tr>
      <w:tr w:rsidR="00E55362" w14:paraId="39C27AF6" w14:textId="77777777">
        <w:tc>
          <w:tcPr>
            <w:tcW w:w="1668" w:type="dxa"/>
          </w:tcPr>
          <w:p w14:paraId="5D82462F"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OSPF</w:t>
            </w:r>
          </w:p>
        </w:tc>
        <w:tc>
          <w:tcPr>
            <w:tcW w:w="8186" w:type="dxa"/>
          </w:tcPr>
          <w:p w14:paraId="69CB5D2D"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Open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Shortest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Path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First</w:t>
            </w:r>
            <w:proofErr w:type="spellEnd"/>
          </w:p>
        </w:tc>
      </w:tr>
      <w:tr w:rsidR="00E55362" w14:paraId="1C02675E" w14:textId="77777777">
        <w:tc>
          <w:tcPr>
            <w:tcW w:w="1668" w:type="dxa"/>
          </w:tcPr>
          <w:p w14:paraId="74F4139E"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PSNP</w:t>
            </w:r>
          </w:p>
        </w:tc>
        <w:tc>
          <w:tcPr>
            <w:tcW w:w="8186" w:type="dxa"/>
          </w:tcPr>
          <w:p w14:paraId="52A195F3"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Partial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Sequence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Number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Packet</w:t>
            </w:r>
            <w:proofErr w:type="spellEnd"/>
          </w:p>
        </w:tc>
      </w:tr>
      <w:tr w:rsidR="00E55362" w:rsidRPr="007F263C" w14:paraId="63E40B44" w14:textId="77777777">
        <w:tc>
          <w:tcPr>
            <w:tcW w:w="1668" w:type="dxa"/>
          </w:tcPr>
          <w:p w14:paraId="23443DB1"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QoS</w:t>
            </w:r>
          </w:p>
        </w:tc>
        <w:tc>
          <w:tcPr>
            <w:tcW w:w="8186" w:type="dxa"/>
          </w:tcPr>
          <w:p w14:paraId="0BFF8027"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en-US"/>
              </w:rPr>
              <w:t>Quality of service</w:t>
            </w:r>
            <w:r>
              <w:rPr>
                <w:rFonts w:ascii="Times New Roman" w:hAnsi="Times New Roman" w:cs="Times New Roman"/>
                <w:sz w:val="28"/>
                <w:szCs w:val="28"/>
                <w:lang w:val="uk-UA"/>
              </w:rPr>
              <w:t xml:space="preserve"> (Якість обслуговування)</w:t>
            </w:r>
          </w:p>
        </w:tc>
      </w:tr>
      <w:tr w:rsidR="00E55362" w:rsidRPr="007F263C" w14:paraId="373BCCCF" w14:textId="77777777">
        <w:trPr>
          <w:trHeight w:val="706"/>
        </w:trPr>
        <w:tc>
          <w:tcPr>
            <w:tcW w:w="1668" w:type="dxa"/>
          </w:tcPr>
          <w:p w14:paraId="3E912B43"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RACF</w:t>
            </w:r>
          </w:p>
        </w:tc>
        <w:tc>
          <w:tcPr>
            <w:tcW w:w="8186" w:type="dxa"/>
          </w:tcPr>
          <w:p w14:paraId="623570F8"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Resource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Admission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Control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Functions</w:t>
            </w:r>
            <w:proofErr w:type="spellEnd"/>
            <w:r>
              <w:rPr>
                <w:rFonts w:ascii="Times New Roman" w:hAnsi="Times New Roman" w:cs="Times New Roman"/>
                <w:sz w:val="28"/>
                <w:szCs w:val="28"/>
                <w:lang w:val="uk-UA"/>
              </w:rPr>
              <w:t xml:space="preserve"> (Функцій управління ресурсами та доступом)</w:t>
            </w:r>
          </w:p>
        </w:tc>
      </w:tr>
      <w:tr w:rsidR="00E55362" w14:paraId="57DF7A96" w14:textId="77777777">
        <w:tc>
          <w:tcPr>
            <w:tcW w:w="1668" w:type="dxa"/>
          </w:tcPr>
          <w:p w14:paraId="0C2CFE90"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RIP</w:t>
            </w:r>
          </w:p>
        </w:tc>
        <w:tc>
          <w:tcPr>
            <w:tcW w:w="8186" w:type="dxa"/>
          </w:tcPr>
          <w:p w14:paraId="352E9A3A"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Routing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w:t>
            </w:r>
            <w:proofErr w:type="spellEnd"/>
          </w:p>
        </w:tc>
      </w:tr>
      <w:tr w:rsidR="00E55362" w14:paraId="20EDFDDE" w14:textId="77777777">
        <w:tc>
          <w:tcPr>
            <w:tcW w:w="1668" w:type="dxa"/>
          </w:tcPr>
          <w:p w14:paraId="336EAC54"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RTP</w:t>
            </w:r>
          </w:p>
        </w:tc>
        <w:tc>
          <w:tcPr>
            <w:tcW w:w="8186" w:type="dxa"/>
          </w:tcPr>
          <w:p w14:paraId="37D5D235"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Reliable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Transport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w:t>
            </w:r>
            <w:proofErr w:type="spellEnd"/>
          </w:p>
        </w:tc>
      </w:tr>
      <w:tr w:rsidR="00E55362" w:rsidRPr="007F263C" w14:paraId="7FAD4635" w14:textId="77777777">
        <w:tc>
          <w:tcPr>
            <w:tcW w:w="1668" w:type="dxa"/>
          </w:tcPr>
          <w:p w14:paraId="6530F37B"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SCF</w:t>
            </w:r>
          </w:p>
        </w:tc>
        <w:tc>
          <w:tcPr>
            <w:tcW w:w="8186" w:type="dxa"/>
          </w:tcPr>
          <w:p w14:paraId="21F99A9D"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Service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Control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Functions</w:t>
            </w:r>
            <w:proofErr w:type="spellEnd"/>
            <w:r>
              <w:rPr>
                <w:rFonts w:ascii="Times New Roman" w:hAnsi="Times New Roman" w:cs="Times New Roman"/>
                <w:sz w:val="28"/>
                <w:szCs w:val="28"/>
                <w:lang w:val="uk-UA"/>
              </w:rPr>
              <w:t xml:space="preserve"> (Функцій управління послугами)</w:t>
            </w:r>
          </w:p>
        </w:tc>
      </w:tr>
      <w:tr w:rsidR="00E55362" w:rsidRPr="007F263C" w14:paraId="5E90C794" w14:textId="77777777">
        <w:tc>
          <w:tcPr>
            <w:tcW w:w="1668" w:type="dxa"/>
          </w:tcPr>
          <w:p w14:paraId="356B62E7"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SPF</w:t>
            </w:r>
          </w:p>
        </w:tc>
        <w:tc>
          <w:tcPr>
            <w:tcW w:w="8186" w:type="dxa"/>
          </w:tcPr>
          <w:p w14:paraId="73BE174D"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Shortest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path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first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Aлгоритм</w:t>
            </w:r>
            <w:proofErr w:type="spellEnd"/>
            <w:r>
              <w:rPr>
                <w:rFonts w:ascii="Times New Roman" w:hAnsi="Times New Roman" w:cs="Times New Roman"/>
                <w:sz w:val="28"/>
                <w:szCs w:val="28"/>
                <w:lang w:val="uk-UA"/>
              </w:rPr>
              <w:t xml:space="preserve"> найкоротшого шляху)</w:t>
            </w:r>
          </w:p>
        </w:tc>
      </w:tr>
      <w:tr w:rsidR="00E55362" w14:paraId="4B641D89" w14:textId="77777777">
        <w:tc>
          <w:tcPr>
            <w:tcW w:w="1668" w:type="dxa"/>
          </w:tcPr>
          <w:p w14:paraId="7345541A" w14:textId="77777777" w:rsidR="00E55362" w:rsidRDefault="00EA746C">
            <w:pPr>
              <w:spacing w:after="0" w:line="360" w:lineRule="auto"/>
              <w:ind w:left="426" w:firstLine="163"/>
              <w:jc w:val="both"/>
              <w:rPr>
                <w:rFonts w:ascii="Times New Roman" w:hAnsi="Times New Roman" w:cs="Times New Roman"/>
                <w:sz w:val="28"/>
                <w:szCs w:val="28"/>
                <w:lang w:val="en-US"/>
              </w:rPr>
            </w:pPr>
            <w:r>
              <w:rPr>
                <w:rFonts w:ascii="Times New Roman" w:hAnsi="Times New Roman" w:cs="Times New Roman"/>
                <w:sz w:val="28"/>
                <w:szCs w:val="28"/>
                <w:lang w:val="en-US"/>
              </w:rPr>
              <w:t>TA</w:t>
            </w:r>
          </w:p>
        </w:tc>
        <w:tc>
          <w:tcPr>
            <w:tcW w:w="8186" w:type="dxa"/>
          </w:tcPr>
          <w:p w14:paraId="45B85365"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Terminal </w:t>
            </w:r>
            <w:proofErr w:type="spellStart"/>
            <w:r>
              <w:rPr>
                <w:rFonts w:ascii="Times New Roman" w:hAnsi="Times New Roman" w:cs="Times New Roman"/>
                <w:sz w:val="28"/>
                <w:szCs w:val="28"/>
                <w:lang w:val="uk-UA"/>
              </w:rPr>
              <w:t>Adapter</w:t>
            </w:r>
            <w:proofErr w:type="spellEnd"/>
            <w:r>
              <w:rPr>
                <w:rFonts w:ascii="Times New Roman" w:hAnsi="Times New Roman" w:cs="Times New Roman"/>
                <w:sz w:val="28"/>
                <w:szCs w:val="28"/>
                <w:lang w:val="uk-UA"/>
              </w:rPr>
              <w:t xml:space="preserve"> (Термінальний адаптер)</w:t>
            </w:r>
          </w:p>
        </w:tc>
      </w:tr>
      <w:tr w:rsidR="00E55362" w14:paraId="2C231D09" w14:textId="77777777">
        <w:tc>
          <w:tcPr>
            <w:tcW w:w="1668" w:type="dxa"/>
          </w:tcPr>
          <w:p w14:paraId="5ACDF46C"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TTL</w:t>
            </w:r>
          </w:p>
        </w:tc>
        <w:tc>
          <w:tcPr>
            <w:tcW w:w="8186" w:type="dxa"/>
          </w:tcPr>
          <w:p w14:paraId="2A26C367"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Time</w:t>
            </w:r>
            <w:proofErr w:type="spellEnd"/>
            <w:r>
              <w:rPr>
                <w:rFonts w:ascii="Times New Roman" w:hAnsi="Times New Roman" w:cs="Times New Roman"/>
                <w:sz w:val="28"/>
                <w:szCs w:val="28"/>
                <w:lang w:val="uk-UA"/>
              </w:rPr>
              <w:t xml:space="preserve"> Те </w:t>
            </w:r>
            <w:proofErr w:type="spellStart"/>
            <w:r>
              <w:rPr>
                <w:rFonts w:ascii="Times New Roman" w:hAnsi="Times New Roman" w:cs="Times New Roman"/>
                <w:sz w:val="28"/>
                <w:szCs w:val="28"/>
                <w:lang w:val="uk-UA"/>
              </w:rPr>
              <w:t>Live</w:t>
            </w:r>
            <w:proofErr w:type="spellEnd"/>
            <w:r>
              <w:rPr>
                <w:rFonts w:ascii="Times New Roman" w:hAnsi="Times New Roman" w:cs="Times New Roman"/>
                <w:sz w:val="28"/>
                <w:szCs w:val="28"/>
                <w:lang w:val="uk-UA"/>
              </w:rPr>
              <w:t xml:space="preserve"> (Час життя)</w:t>
            </w:r>
          </w:p>
        </w:tc>
      </w:tr>
      <w:tr w:rsidR="00E55362" w14:paraId="44A4F42C" w14:textId="77777777">
        <w:tc>
          <w:tcPr>
            <w:tcW w:w="1668" w:type="dxa"/>
          </w:tcPr>
          <w:p w14:paraId="5A1DBB35"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UBR</w:t>
            </w:r>
          </w:p>
        </w:tc>
        <w:tc>
          <w:tcPr>
            <w:tcW w:w="8186" w:type="dxa"/>
          </w:tcPr>
          <w:p w14:paraId="41A3D165"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Unspecified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bit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rate</w:t>
            </w:r>
            <w:proofErr w:type="spellEnd"/>
          </w:p>
        </w:tc>
      </w:tr>
      <w:tr w:rsidR="00E55362" w:rsidRPr="007F263C" w14:paraId="3344880D" w14:textId="77777777">
        <w:tc>
          <w:tcPr>
            <w:tcW w:w="1668" w:type="dxa"/>
          </w:tcPr>
          <w:p w14:paraId="073805B8"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UNI</w:t>
            </w:r>
          </w:p>
        </w:tc>
        <w:tc>
          <w:tcPr>
            <w:tcW w:w="8186" w:type="dxa"/>
          </w:tcPr>
          <w:p w14:paraId="0B400D22"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en-US"/>
              </w:rPr>
              <w:t>User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Network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Interface</w:t>
            </w:r>
            <w:r>
              <w:rPr>
                <w:rFonts w:ascii="Times New Roman" w:hAnsi="Times New Roman" w:cs="Times New Roman"/>
                <w:sz w:val="28"/>
                <w:szCs w:val="28"/>
                <w:lang w:val="uk-UA"/>
              </w:rPr>
              <w:t xml:space="preserve"> (Мережевий інтерфейс користувача)</w:t>
            </w:r>
          </w:p>
        </w:tc>
      </w:tr>
      <w:tr w:rsidR="00E55362" w:rsidRPr="007F263C" w14:paraId="56D6EC75" w14:textId="77777777">
        <w:tc>
          <w:tcPr>
            <w:tcW w:w="1668" w:type="dxa"/>
          </w:tcPr>
          <w:p w14:paraId="67242520"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VBR</w:t>
            </w:r>
          </w:p>
        </w:tc>
        <w:tc>
          <w:tcPr>
            <w:tcW w:w="8186" w:type="dxa"/>
          </w:tcPr>
          <w:p w14:paraId="70B1249F"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Variable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bit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rate</w:t>
            </w:r>
            <w:proofErr w:type="spellEnd"/>
            <w:r>
              <w:rPr>
                <w:rFonts w:ascii="Times New Roman" w:hAnsi="Times New Roman" w:cs="Times New Roman"/>
                <w:sz w:val="28"/>
                <w:szCs w:val="28"/>
                <w:lang w:val="uk-UA"/>
              </w:rPr>
              <w:t xml:space="preserve"> (Змінна швидкість передачі даних)</w:t>
            </w:r>
          </w:p>
        </w:tc>
      </w:tr>
      <w:tr w:rsidR="00E55362" w14:paraId="6656F17B" w14:textId="77777777">
        <w:tc>
          <w:tcPr>
            <w:tcW w:w="1668" w:type="dxa"/>
          </w:tcPr>
          <w:p w14:paraId="0E3A38B9"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АС</w:t>
            </w:r>
          </w:p>
        </w:tc>
        <w:tc>
          <w:tcPr>
            <w:tcW w:w="8186" w:type="dxa"/>
          </w:tcPr>
          <w:p w14:paraId="6A9EBA1E"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uk-UA"/>
              </w:rPr>
              <w:t>Автономної системи</w:t>
            </w:r>
          </w:p>
        </w:tc>
      </w:tr>
      <w:tr w:rsidR="00E55362" w:rsidRPr="007F263C" w14:paraId="3BDEAB8B" w14:textId="77777777">
        <w:trPr>
          <w:trHeight w:val="654"/>
        </w:trPr>
        <w:tc>
          <w:tcPr>
            <w:tcW w:w="1668" w:type="dxa"/>
          </w:tcPr>
          <w:p w14:paraId="307ADAB2"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АТМ</w:t>
            </w:r>
          </w:p>
        </w:tc>
        <w:tc>
          <w:tcPr>
            <w:tcW w:w="8186" w:type="dxa"/>
          </w:tcPr>
          <w:p w14:paraId="74249E6D"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en-US"/>
              </w:rPr>
              <w:t>Asynchronous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Transfer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Mode</w:t>
            </w:r>
            <w:r>
              <w:rPr>
                <w:rFonts w:ascii="Times New Roman" w:hAnsi="Times New Roman" w:cs="Times New Roman"/>
                <w:sz w:val="28"/>
                <w:szCs w:val="28"/>
                <w:lang w:val="uk-UA"/>
              </w:rPr>
              <w:t xml:space="preserve"> (Асинхронний спосіб передачі даних)</w:t>
            </w:r>
          </w:p>
        </w:tc>
      </w:tr>
      <w:tr w:rsidR="00E55362" w:rsidRPr="007F263C" w14:paraId="7B12E662" w14:textId="77777777">
        <w:tc>
          <w:tcPr>
            <w:tcW w:w="1668" w:type="dxa"/>
          </w:tcPr>
          <w:p w14:paraId="6867B55B"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ЕIGRP</w:t>
            </w:r>
          </w:p>
        </w:tc>
        <w:tc>
          <w:tcPr>
            <w:tcW w:w="8186" w:type="dxa"/>
          </w:tcPr>
          <w:p w14:paraId="6DA5574C"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Enhanced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Interior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Gateway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Routing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w:t>
            </w:r>
            <w:proofErr w:type="spellEnd"/>
          </w:p>
        </w:tc>
      </w:tr>
      <w:tr w:rsidR="00E55362" w14:paraId="1529DD53" w14:textId="77777777">
        <w:tc>
          <w:tcPr>
            <w:tcW w:w="1668" w:type="dxa"/>
          </w:tcPr>
          <w:p w14:paraId="1F1D2D79"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ІР</w:t>
            </w:r>
          </w:p>
        </w:tc>
        <w:tc>
          <w:tcPr>
            <w:tcW w:w="8186" w:type="dxa"/>
          </w:tcPr>
          <w:p w14:paraId="3D6635C7" w14:textId="77777777" w:rsidR="00E55362" w:rsidRDefault="00EA746C">
            <w:pPr>
              <w:spacing w:after="0" w:line="360" w:lineRule="auto"/>
              <w:ind w:left="175" w:firstLine="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Internet </w:t>
            </w:r>
            <w:r>
              <w:rPr>
                <w:rFonts w:ascii="Times New Roman" w:hAnsi="Times New Roman" w:cs="Times New Roman"/>
                <w:sz w:val="28"/>
                <w:szCs w:val="28"/>
                <w:lang w:val="en-US"/>
              </w:rPr>
              <w:t>Protocol</w:t>
            </w:r>
            <w:r>
              <w:rPr>
                <w:rFonts w:ascii="Times New Roman" w:hAnsi="Times New Roman" w:cs="Times New Roman"/>
                <w:sz w:val="28"/>
                <w:szCs w:val="28"/>
                <w:lang w:val="uk-UA"/>
              </w:rPr>
              <w:t xml:space="preserve"> (Інтернет протокол)</w:t>
            </w:r>
          </w:p>
        </w:tc>
      </w:tr>
      <w:tr w:rsidR="00E55362" w14:paraId="5461527B" w14:textId="77777777">
        <w:tc>
          <w:tcPr>
            <w:tcW w:w="1668" w:type="dxa"/>
          </w:tcPr>
          <w:p w14:paraId="021C7E51" w14:textId="77777777" w:rsidR="00E55362" w:rsidRDefault="00EA746C">
            <w:pPr>
              <w:spacing w:after="0" w:line="360" w:lineRule="auto"/>
              <w:ind w:left="426" w:firstLine="163"/>
              <w:jc w:val="both"/>
              <w:rPr>
                <w:rFonts w:ascii="Times New Roman" w:hAnsi="Times New Roman" w:cs="Times New Roman"/>
                <w:sz w:val="28"/>
                <w:szCs w:val="28"/>
                <w:lang w:val="uk-UA"/>
              </w:rPr>
            </w:pPr>
            <w:r>
              <w:rPr>
                <w:rFonts w:ascii="Times New Roman" w:hAnsi="Times New Roman" w:cs="Times New Roman"/>
                <w:sz w:val="28"/>
                <w:szCs w:val="28"/>
                <w:lang w:val="uk-UA"/>
              </w:rPr>
              <w:t>ТE</w:t>
            </w:r>
          </w:p>
        </w:tc>
        <w:tc>
          <w:tcPr>
            <w:tcW w:w="8186" w:type="dxa"/>
          </w:tcPr>
          <w:p w14:paraId="1A268FA4" w14:textId="77777777" w:rsidR="00E55362" w:rsidRDefault="00EA746C">
            <w:pPr>
              <w:spacing w:after="0" w:line="360" w:lineRule="auto"/>
              <w:ind w:left="175" w:firstLine="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Traffic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Engineering</w:t>
            </w:r>
            <w:proofErr w:type="spellEnd"/>
          </w:p>
        </w:tc>
      </w:tr>
    </w:tbl>
    <w:p w14:paraId="34A6299A" w14:textId="77777777" w:rsidR="00E55362" w:rsidRDefault="00EA746C">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6596C884" w14:textId="77777777" w:rsidR="00E55362" w:rsidRDefault="00EA746C" w:rsidP="00E25B7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14:paraId="64976C68" w14:textId="77777777" w:rsidR="00524CE2" w:rsidRDefault="00524CE2" w:rsidP="00E25B79">
      <w:pPr>
        <w:spacing w:after="0" w:line="360" w:lineRule="auto"/>
        <w:jc w:val="center"/>
        <w:rPr>
          <w:rFonts w:ascii="Times New Roman" w:hAnsi="Times New Roman" w:cs="Times New Roman"/>
          <w:b/>
          <w:sz w:val="28"/>
          <w:szCs w:val="28"/>
          <w:lang w:val="en-US"/>
        </w:rPr>
      </w:pPr>
    </w:p>
    <w:p w14:paraId="2026C6A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Актуальність.</w:t>
      </w:r>
      <w:r>
        <w:rPr>
          <w:rFonts w:ascii="Times New Roman" w:hAnsi="Times New Roman" w:cs="Times New Roman"/>
          <w:sz w:val="28"/>
          <w:szCs w:val="28"/>
          <w:lang w:val="uk-UA"/>
        </w:rPr>
        <w:t xml:space="preserve"> За останні роки ми стали свідками все більш швидкої інтеграції комп’ютерів і телефонії як обладнання, так і мереж. Старі оператори загальнодоступних мереж спостерігали зменшення трафіку телефонії в своїх телекомунікаційних мережах з комутацією загального користування, в основному через все більшу популярність мобільних телефонів та рух послуг з телефонних мереж до загально доступного Інтернету.</w:t>
      </w:r>
    </w:p>
    <w:p w14:paraId="0AA075C0"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Клієнти телефонних мереж надають перевагу нерегульованому, але великому змісту комунікацій, наданого їх постачальником мережі, який має можливості зв’язку, тоді як це рішення задовольняло попит клієнтів, воно мало зробити для забезпечення подальшого розвитку глобальних мереж зв’язку, оскільки оператору нерухомої мережі залишається лише доступ до громадського Інтернету (або гірший доступ до постачальника послуг Інтернету (Інтернет-провайдер)). Хоча контент та послуга надаються без будь-яких зв’язків із мережевими витратами. Клієнти не купують технології, але купують послуги.</w:t>
      </w:r>
    </w:p>
    <w:p w14:paraId="48D2023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з точки зору оператора мережі, важливим є можливість пропонувати послуги, які можуть скористатися широкосмуговою мережею.</w:t>
      </w:r>
    </w:p>
    <w:p w14:paraId="3BACE6E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МІКС являють собою самостійний клас мереж, що будують на основі концепції </w:t>
      </w:r>
      <w:r>
        <w:rPr>
          <w:rFonts w:ascii="Times New Roman" w:hAnsi="Times New Roman" w:cs="Times New Roman"/>
          <w:sz w:val="28"/>
          <w:szCs w:val="28"/>
          <w:lang w:val="en-US"/>
        </w:rPr>
        <w:t>NGN</w:t>
      </w:r>
      <w:r>
        <w:rPr>
          <w:rFonts w:ascii="Times New Roman" w:hAnsi="Times New Roman" w:cs="Times New Roman"/>
          <w:sz w:val="28"/>
          <w:szCs w:val="28"/>
          <w:lang w:val="uk-UA"/>
        </w:rPr>
        <w:t>, на базі яких може бути здійснено надання широкого набору як традиційних, так і нових послуг. Визначення МІКС як самостійного класу означає, що їх регламентація повинна здійснюватися на основі нормативно-технічної бази, яка враховує особливості інтеграції різних послуг і системно-технічних рішень в рамках однієї мережі. Мультисервісність – це підтримка безлічі служб програмно-апаратними засобами однієї мережі.</w:t>
      </w:r>
    </w:p>
    <w:p w14:paraId="732318B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МІКС забезпечують доставку споживачам безлічі різних послуг на єдиній технологічній основі – за принципом конвергенції послуг. Найбільш ефективно функції транспорту голосу, відео та інших даних реалізуються на основі </w:t>
      </w:r>
      <w:r>
        <w:rPr>
          <w:rFonts w:ascii="Times New Roman" w:hAnsi="Times New Roman" w:cs="Times New Roman"/>
          <w:sz w:val="28"/>
          <w:szCs w:val="28"/>
          <w:lang w:val="uk-UA"/>
        </w:rPr>
        <w:lastRenderedPageBreak/>
        <w:t xml:space="preserve">пакетних мереж, однією з різновидів МІКС, що використовують транспорт </w:t>
      </w:r>
      <w:r>
        <w:rPr>
          <w:rFonts w:ascii="Times New Roman" w:hAnsi="Times New Roman" w:cs="Times New Roman"/>
          <w:sz w:val="28"/>
          <w:szCs w:val="28"/>
          <w:lang w:val="en-US"/>
        </w:rPr>
        <w:t>MPLS</w:t>
      </w:r>
      <w:r>
        <w:rPr>
          <w:rFonts w:ascii="Times New Roman" w:hAnsi="Times New Roman" w:cs="Times New Roman"/>
          <w:sz w:val="28"/>
          <w:szCs w:val="28"/>
          <w:lang w:val="uk-UA"/>
        </w:rPr>
        <w:t>-</w:t>
      </w:r>
      <w:r>
        <w:rPr>
          <w:rFonts w:ascii="Times New Roman" w:hAnsi="Times New Roman" w:cs="Times New Roman"/>
          <w:sz w:val="28"/>
          <w:szCs w:val="28"/>
          <w:lang w:val="en-US"/>
        </w:rPr>
        <w:t>TP</w:t>
      </w:r>
      <w:r>
        <w:rPr>
          <w:rFonts w:ascii="Times New Roman" w:hAnsi="Times New Roman" w:cs="Times New Roman"/>
          <w:sz w:val="28"/>
          <w:szCs w:val="28"/>
          <w:lang w:val="uk-UA"/>
        </w:rPr>
        <w:t>.</w:t>
      </w:r>
    </w:p>
    <w:p w14:paraId="2477F46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МІКС являє собою інфраструктуру, яка використовує єдиний канал для передачі даних різних типів трафіку. Далі перераховані аспекти побудови мультисервісних ІКС:</w:t>
      </w:r>
    </w:p>
    <w:p w14:paraId="28E8F29C" w14:textId="5C944F73"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80F52">
        <w:rPr>
          <w:rFonts w:ascii="Times New Roman" w:hAnsi="Times New Roman" w:cs="Times New Roman"/>
          <w:sz w:val="28"/>
          <w:szCs w:val="28"/>
          <w:lang w:val="uk-UA"/>
        </w:rPr>
        <w:t>к</w:t>
      </w:r>
      <w:r>
        <w:rPr>
          <w:rFonts w:ascii="Times New Roman" w:hAnsi="Times New Roman" w:cs="Times New Roman"/>
          <w:sz w:val="28"/>
          <w:szCs w:val="28"/>
          <w:lang w:val="uk-UA"/>
        </w:rPr>
        <w:t>онвергенція завантаження мережі – передача різних типів трафіку в рамках єдиного формату представлення даних;</w:t>
      </w:r>
    </w:p>
    <w:p w14:paraId="0BB00B90" w14:textId="0EE64531"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80F52">
        <w:rPr>
          <w:rFonts w:ascii="Times New Roman" w:hAnsi="Times New Roman" w:cs="Times New Roman"/>
          <w:sz w:val="28"/>
          <w:szCs w:val="28"/>
          <w:lang w:val="uk-UA"/>
        </w:rPr>
        <w:t>к</w:t>
      </w:r>
      <w:r>
        <w:rPr>
          <w:rFonts w:ascii="Times New Roman" w:hAnsi="Times New Roman" w:cs="Times New Roman"/>
          <w:sz w:val="28"/>
          <w:szCs w:val="28"/>
          <w:lang w:val="uk-UA"/>
        </w:rPr>
        <w:t>онвергенція протоколів – перехід від безлічі існуючих мережевих протоколів до загального;</w:t>
      </w:r>
    </w:p>
    <w:p w14:paraId="7BB85253" w14:textId="18D8ABD0"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80F52">
        <w:rPr>
          <w:rFonts w:ascii="Times New Roman" w:hAnsi="Times New Roman" w:cs="Times New Roman"/>
          <w:sz w:val="28"/>
          <w:szCs w:val="28"/>
          <w:lang w:val="uk-UA"/>
        </w:rPr>
        <w:t>ф</w:t>
      </w:r>
      <w:r>
        <w:rPr>
          <w:rFonts w:ascii="Times New Roman" w:hAnsi="Times New Roman" w:cs="Times New Roman"/>
          <w:sz w:val="28"/>
          <w:szCs w:val="28"/>
          <w:lang w:val="uk-UA"/>
        </w:rPr>
        <w:t>ізична конвергенція – передача різних типів трафіку в рамках єдиної мережевої інфраструктури;</w:t>
      </w:r>
    </w:p>
    <w:p w14:paraId="693B3123" w14:textId="0DCE30C5"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80F52">
        <w:rPr>
          <w:rFonts w:ascii="Times New Roman" w:hAnsi="Times New Roman" w:cs="Times New Roman"/>
          <w:sz w:val="28"/>
          <w:szCs w:val="28"/>
          <w:lang w:val="uk-UA"/>
        </w:rPr>
        <w:t>к</w:t>
      </w:r>
      <w:r>
        <w:rPr>
          <w:rFonts w:ascii="Times New Roman" w:hAnsi="Times New Roman" w:cs="Times New Roman"/>
          <w:sz w:val="28"/>
          <w:szCs w:val="28"/>
          <w:lang w:val="uk-UA"/>
        </w:rPr>
        <w:t>онвергенція пристроїв -  побудова архітектури мережевих пристроїв, здатної підтримувати різнотипний трафік в рамках єдиної системи;</w:t>
      </w:r>
    </w:p>
    <w:p w14:paraId="1ED8F6A4" w14:textId="1E0C5E39"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80F52">
        <w:rPr>
          <w:rFonts w:ascii="Times New Roman" w:hAnsi="Times New Roman" w:cs="Times New Roman"/>
          <w:sz w:val="28"/>
          <w:szCs w:val="28"/>
          <w:lang w:val="uk-UA"/>
        </w:rPr>
        <w:t>к</w:t>
      </w:r>
      <w:r>
        <w:rPr>
          <w:rFonts w:ascii="Times New Roman" w:hAnsi="Times New Roman" w:cs="Times New Roman"/>
          <w:sz w:val="28"/>
          <w:szCs w:val="28"/>
          <w:lang w:val="uk-UA"/>
        </w:rPr>
        <w:t>онвергенція додатків – інтеграція різних функцій в рамках єдиного програмного засобу;</w:t>
      </w:r>
    </w:p>
    <w:p w14:paraId="047AACC7" w14:textId="75B35E61"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80F52">
        <w:rPr>
          <w:rFonts w:ascii="Times New Roman" w:hAnsi="Times New Roman" w:cs="Times New Roman"/>
          <w:sz w:val="28"/>
          <w:szCs w:val="28"/>
          <w:lang w:val="uk-UA"/>
        </w:rPr>
        <w:t>к</w:t>
      </w:r>
      <w:r>
        <w:rPr>
          <w:rFonts w:ascii="Times New Roman" w:hAnsi="Times New Roman" w:cs="Times New Roman"/>
          <w:sz w:val="28"/>
          <w:szCs w:val="28"/>
          <w:lang w:val="uk-UA"/>
        </w:rPr>
        <w:t>онвергенція технологій – створення єдиної загальної технологічної бази для побудови мереж зв’язку , здатної задовольнити вимоги і регіональні мережі зв’язку, і локальних обчислювальних мереж;</w:t>
      </w:r>
    </w:p>
    <w:p w14:paraId="7142EE6F" w14:textId="01286564"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80F52">
        <w:rPr>
          <w:rFonts w:ascii="Times New Roman" w:hAnsi="Times New Roman" w:cs="Times New Roman"/>
          <w:sz w:val="28"/>
          <w:szCs w:val="28"/>
          <w:lang w:val="uk-UA"/>
        </w:rPr>
        <w:t>о</w:t>
      </w:r>
      <w:r>
        <w:rPr>
          <w:rFonts w:ascii="Times New Roman" w:hAnsi="Times New Roman" w:cs="Times New Roman"/>
          <w:sz w:val="28"/>
          <w:szCs w:val="28"/>
          <w:lang w:val="uk-UA"/>
        </w:rPr>
        <w:t>рганізаційна конвергенція – централізація мережевих, телекомунікаційних, інформаційних служб під керуванням менеджерів вищої ланки.</w:t>
      </w:r>
    </w:p>
    <w:p w14:paraId="2FC2159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Конвергенція мається на увазі об’єднання двох напрямків – комутацію каналів (передачу голосу) і комутацію пакетів (передачу даних).</w:t>
      </w:r>
    </w:p>
    <w:p w14:paraId="43C3A9C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Ця нова концепція інтегрованої широкосмугової мережі розвивалася протягом останніх кількох років і отримала назву Мережі наступного покоління (</w:t>
      </w:r>
      <w:r>
        <w:rPr>
          <w:rFonts w:ascii="Times New Roman" w:hAnsi="Times New Roman" w:cs="Times New Roman"/>
          <w:sz w:val="28"/>
          <w:szCs w:val="28"/>
          <w:lang w:val="en-US"/>
        </w:rPr>
        <w:t>NGN</w:t>
      </w:r>
      <w:r>
        <w:rPr>
          <w:rFonts w:ascii="Times New Roman" w:hAnsi="Times New Roman" w:cs="Times New Roman"/>
          <w:sz w:val="28"/>
          <w:szCs w:val="28"/>
        </w:rPr>
        <w:t>)</w:t>
      </w:r>
      <w:r>
        <w:rPr>
          <w:rFonts w:ascii="Times New Roman" w:hAnsi="Times New Roman" w:cs="Times New Roman"/>
          <w:sz w:val="28"/>
          <w:szCs w:val="28"/>
          <w:lang w:val="uk-UA"/>
        </w:rPr>
        <w:t>. Цей термін використовується для опису деяких архітектурних еволюцій в телекомунікаційному ядрі та мережах доступу. Мережі наступного покоління зазвичай будуються навколо Інтернет-протоколу. Це дає змогу інтегрувати та ефективно передавати по одній інфраструктурі кілька сервісів, таких як голос, відео та дані.</w:t>
      </w:r>
      <w:r>
        <w:rPr>
          <w:rFonts w:ascii="Times New Roman" w:hAnsi="Times New Roman" w:cs="Times New Roman"/>
          <w:sz w:val="28"/>
          <w:szCs w:val="28"/>
          <w:lang w:val="uk-UA"/>
        </w:rPr>
        <w:br w:type="page"/>
      </w:r>
    </w:p>
    <w:p w14:paraId="44545822" w14:textId="77777777" w:rsidR="00EC14A5" w:rsidRDefault="00EA746C" w:rsidP="008D1A5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w:t>
      </w:r>
      <w:r w:rsidR="00303D3D">
        <w:rPr>
          <w:rFonts w:ascii="Times New Roman" w:hAnsi="Times New Roman" w:cs="Times New Roman"/>
          <w:b/>
          <w:sz w:val="28"/>
          <w:szCs w:val="28"/>
          <w:lang w:val="uk-UA"/>
        </w:rPr>
        <w:t>ОЗДІЛ 1</w:t>
      </w:r>
    </w:p>
    <w:p w14:paraId="72C5F654" w14:textId="77777777" w:rsidR="008D1A50" w:rsidRDefault="00A70A42" w:rsidP="008D1A50">
      <w:pPr>
        <w:spacing w:after="0" w:line="360" w:lineRule="auto"/>
        <w:jc w:val="center"/>
        <w:rPr>
          <w:rFonts w:ascii="Times New Roman" w:hAnsi="Times New Roman" w:cs="Times New Roman"/>
          <w:b/>
          <w:sz w:val="28"/>
          <w:szCs w:val="28"/>
          <w:lang w:val="uk-UA"/>
        </w:rPr>
      </w:pPr>
      <w:r w:rsidRPr="00A70A42">
        <w:rPr>
          <w:rFonts w:ascii="Times New Roman" w:hAnsi="Times New Roman" w:cs="Times New Roman"/>
          <w:b/>
          <w:sz w:val="28"/>
          <w:szCs w:val="28"/>
          <w:lang w:val="uk-UA"/>
        </w:rPr>
        <w:t>ОСОБЛИВОСТІ ПОБУДОВИ ТА ФУНКЦІОНУВАННЯ МУЛЬТИСЕРВІСНИХ ІНФОРМАЦІЙНО-КОМУНІКАЦІЙНИХ СИСТЕМ</w:t>
      </w:r>
    </w:p>
    <w:p w14:paraId="2F87D686" w14:textId="77777777" w:rsidR="00A70A42" w:rsidRPr="00A70A42" w:rsidRDefault="00A70A42" w:rsidP="008D1A50">
      <w:pPr>
        <w:spacing w:after="0" w:line="360" w:lineRule="auto"/>
        <w:jc w:val="center"/>
        <w:rPr>
          <w:rFonts w:ascii="Times New Roman" w:hAnsi="Times New Roman" w:cs="Times New Roman"/>
          <w:b/>
          <w:sz w:val="28"/>
          <w:szCs w:val="28"/>
          <w:lang w:val="uk-UA"/>
        </w:rPr>
      </w:pPr>
    </w:p>
    <w:p w14:paraId="093D9CA3" w14:textId="05C6586A" w:rsidR="00E55362" w:rsidRPr="00303D3D" w:rsidRDefault="00A80F52" w:rsidP="00A70A42">
      <w:pPr>
        <w:pStyle w:val="ab"/>
        <w:numPr>
          <w:ilvl w:val="1"/>
          <w:numId w:val="2"/>
        </w:num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EA746C" w:rsidRPr="00303D3D">
        <w:rPr>
          <w:rFonts w:ascii="Times New Roman" w:hAnsi="Times New Roman" w:cs="Times New Roman"/>
          <w:b/>
          <w:sz w:val="28"/>
          <w:szCs w:val="28"/>
          <w:lang w:val="uk-UA"/>
        </w:rPr>
        <w:t>Мультисервісна інформаційно-комунікаційна система.</w:t>
      </w:r>
    </w:p>
    <w:p w14:paraId="1BAED768" w14:textId="77777777" w:rsidR="00EC14A5" w:rsidRDefault="00EC14A5" w:rsidP="008D1A50">
      <w:pPr>
        <w:spacing w:after="0" w:line="360" w:lineRule="auto"/>
        <w:jc w:val="center"/>
        <w:rPr>
          <w:rFonts w:ascii="Times New Roman" w:hAnsi="Times New Roman" w:cs="Times New Roman"/>
          <w:b/>
          <w:sz w:val="28"/>
          <w:szCs w:val="28"/>
          <w:lang w:val="uk-UA"/>
        </w:rPr>
      </w:pPr>
    </w:p>
    <w:p w14:paraId="1D8A817B"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t>МІКС - це мережа зв'язку, побудована на концепції мережі зв'язку наступного покоління, що пропонує необмежену кількість послуг [1].</w:t>
      </w:r>
    </w:p>
    <w:p w14:paraId="65961736"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t>МІКС є єдиною мережею, здатною передавати голос, відео та дані. Основною рушійною силою її появи і розвитку є прагнення знизити вартість володіння, підтримувати складні і мультимедійні додатки і розширити можливості мережевого обладнання [2].</w:t>
      </w:r>
    </w:p>
    <w:p w14:paraId="4A05500D"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t>МІКС - це самостійний клас мереж, побудованих за концепцією NGN, на базі яких може бути запропонований широкий спектр як традиційних, так і нових послуг.</w:t>
      </w:r>
    </w:p>
    <w:p w14:paraId="48DCEFF8"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t>Враховуючи поточні високі темпи зростання надання ІП, можна прогнозувати, що МІКС будуть домінувати в телекомунікаційних мережах в найближчому майбутньому. На сьогоднішній день розвиток ІС в основному відбувається в рамках Інтернету, а доступ до його послуг здійснюється через традиційні телекомунікаційні мережі. Однак у багатьох випадках послуги Інтернету завжди були пов'язані з обмеженнями його транспортної інфраструктури і не відповідали сучасним вимогам, що висуваються до послуг інформаційного суспільства. У зв'язку з цим розвиток ІО вимагає розширення функцій мереж зв'язку, одночасно вирішуючи проблему ефективного управління інформаційними ресурсами. Це стимулює процес інтеграції між Інтернетом і телекомунікаційними мережами. До основних технічних особливостей, які відрізняють Інтернет від традиційних послуг мереж зв'язку, відносяться</w:t>
      </w:r>
      <w:r w:rsidR="00CD4C4C">
        <w:rPr>
          <w:rFonts w:ascii="Times New Roman" w:hAnsi="Times New Roman" w:cs="Times New Roman"/>
          <w:sz w:val="28"/>
          <w:szCs w:val="28"/>
          <w:lang w:val="uk-UA"/>
        </w:rPr>
        <w:t>:</w:t>
      </w:r>
    </w:p>
    <w:p w14:paraId="5EEED07D"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lastRenderedPageBreak/>
        <w:t>1.</w:t>
      </w:r>
      <w:r w:rsidR="00CD4C4C">
        <w:rPr>
          <w:rFonts w:ascii="Times New Roman" w:hAnsi="Times New Roman" w:cs="Times New Roman"/>
          <w:sz w:val="28"/>
          <w:szCs w:val="28"/>
          <w:lang w:val="uk-UA"/>
        </w:rPr>
        <w:t> </w:t>
      </w:r>
      <w:r w:rsidRPr="00EE1C6A">
        <w:rPr>
          <w:rFonts w:ascii="Times New Roman" w:hAnsi="Times New Roman" w:cs="Times New Roman"/>
          <w:sz w:val="28"/>
          <w:szCs w:val="28"/>
          <w:lang w:val="uk-UA"/>
        </w:rPr>
        <w:t>Інтернет знаходиться на верхньому рівні моделі OSI, в той час як послуги зв'язку надаються на третьому мережевому рівні</w:t>
      </w:r>
      <w:r w:rsidR="00CD4C4C">
        <w:rPr>
          <w:rFonts w:ascii="Times New Roman" w:hAnsi="Times New Roman" w:cs="Times New Roman"/>
          <w:sz w:val="28"/>
          <w:szCs w:val="28"/>
          <w:lang w:val="uk-UA"/>
        </w:rPr>
        <w:t>.</w:t>
      </w:r>
    </w:p>
    <w:p w14:paraId="0AC12B9F" w14:textId="77777777"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К</w:t>
      </w:r>
      <w:r w:rsidR="00EE1C6A" w:rsidRPr="00EE1C6A">
        <w:rPr>
          <w:rFonts w:ascii="Times New Roman" w:hAnsi="Times New Roman" w:cs="Times New Roman"/>
          <w:sz w:val="28"/>
          <w:szCs w:val="28"/>
          <w:lang w:val="uk-UA"/>
        </w:rPr>
        <w:t>лієнтська частина реалізована в обладнанні користувача, а сервісна частина - в спеціальних виділених вузлах мережі, які називаються сервісними вузлами</w:t>
      </w:r>
      <w:r>
        <w:rPr>
          <w:rFonts w:ascii="Times New Roman" w:hAnsi="Times New Roman" w:cs="Times New Roman"/>
          <w:sz w:val="28"/>
          <w:szCs w:val="28"/>
          <w:lang w:val="uk-UA"/>
        </w:rPr>
        <w:t>.</w:t>
      </w:r>
    </w:p>
    <w:p w14:paraId="2FB32EEE" w14:textId="77777777"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М</w:t>
      </w:r>
      <w:r w:rsidR="00EE1C6A" w:rsidRPr="00EE1C6A">
        <w:rPr>
          <w:rFonts w:ascii="Times New Roman" w:hAnsi="Times New Roman" w:cs="Times New Roman"/>
          <w:sz w:val="28"/>
          <w:szCs w:val="28"/>
          <w:lang w:val="uk-UA"/>
        </w:rPr>
        <w:t>І</w:t>
      </w:r>
      <w:r>
        <w:rPr>
          <w:rFonts w:ascii="Times New Roman" w:hAnsi="Times New Roman" w:cs="Times New Roman"/>
          <w:sz w:val="28"/>
          <w:szCs w:val="28"/>
          <w:lang w:val="uk-UA"/>
        </w:rPr>
        <w:t>К</w:t>
      </w:r>
      <w:r w:rsidR="00EE1C6A" w:rsidRPr="00EE1C6A">
        <w:rPr>
          <w:rFonts w:ascii="Times New Roman" w:hAnsi="Times New Roman" w:cs="Times New Roman"/>
          <w:sz w:val="28"/>
          <w:szCs w:val="28"/>
          <w:lang w:val="uk-UA"/>
        </w:rPr>
        <w:t>С передбачає передачу мультимедійної інформації і характеризується високошвидкісною передачею та асиметричними інформаційними потоками вводу-виводу.</w:t>
      </w:r>
    </w:p>
    <w:p w14:paraId="081C34D5" w14:textId="77777777"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Д</w:t>
      </w:r>
      <w:r w:rsidR="00EE1C6A" w:rsidRPr="00EE1C6A">
        <w:rPr>
          <w:rFonts w:ascii="Times New Roman" w:hAnsi="Times New Roman" w:cs="Times New Roman"/>
          <w:sz w:val="28"/>
          <w:szCs w:val="28"/>
          <w:lang w:val="uk-UA"/>
        </w:rPr>
        <w:t xml:space="preserve">ля забезпечення </w:t>
      </w:r>
      <w:r>
        <w:rPr>
          <w:rFonts w:ascii="Times New Roman" w:hAnsi="Times New Roman" w:cs="Times New Roman"/>
          <w:sz w:val="28"/>
          <w:szCs w:val="28"/>
          <w:lang w:val="uk-UA"/>
        </w:rPr>
        <w:t>М</w:t>
      </w:r>
      <w:r w:rsidRPr="00EE1C6A">
        <w:rPr>
          <w:rFonts w:ascii="Times New Roman" w:hAnsi="Times New Roman" w:cs="Times New Roman"/>
          <w:sz w:val="28"/>
          <w:szCs w:val="28"/>
          <w:lang w:val="uk-UA"/>
        </w:rPr>
        <w:t>І</w:t>
      </w:r>
      <w:r>
        <w:rPr>
          <w:rFonts w:ascii="Times New Roman" w:hAnsi="Times New Roman" w:cs="Times New Roman"/>
          <w:sz w:val="28"/>
          <w:szCs w:val="28"/>
          <w:lang w:val="uk-UA"/>
        </w:rPr>
        <w:t>К</w:t>
      </w:r>
      <w:r w:rsidRPr="00EE1C6A">
        <w:rPr>
          <w:rFonts w:ascii="Times New Roman" w:hAnsi="Times New Roman" w:cs="Times New Roman"/>
          <w:sz w:val="28"/>
          <w:szCs w:val="28"/>
          <w:lang w:val="uk-UA"/>
        </w:rPr>
        <w:t xml:space="preserve">С </w:t>
      </w:r>
      <w:r w:rsidR="00EE1C6A" w:rsidRPr="00EE1C6A">
        <w:rPr>
          <w:rFonts w:ascii="Times New Roman" w:hAnsi="Times New Roman" w:cs="Times New Roman"/>
          <w:sz w:val="28"/>
          <w:szCs w:val="28"/>
          <w:lang w:val="uk-UA"/>
        </w:rPr>
        <w:t>потрібні складні конфігурації з'єднань.</w:t>
      </w:r>
    </w:p>
    <w:p w14:paraId="3D239716"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t>5.</w:t>
      </w:r>
      <w:r w:rsidR="00CD4C4C" w:rsidRPr="00CD4C4C">
        <w:rPr>
          <w:rFonts w:ascii="Times New Roman" w:hAnsi="Times New Roman" w:cs="Times New Roman"/>
          <w:sz w:val="28"/>
          <w:szCs w:val="28"/>
          <w:lang w:val="uk-UA"/>
        </w:rPr>
        <w:t xml:space="preserve"> </w:t>
      </w:r>
      <w:r w:rsidR="00CD4C4C">
        <w:rPr>
          <w:rFonts w:ascii="Times New Roman" w:hAnsi="Times New Roman" w:cs="Times New Roman"/>
          <w:sz w:val="28"/>
          <w:szCs w:val="28"/>
          <w:lang w:val="uk-UA"/>
        </w:rPr>
        <w:t> Д</w:t>
      </w:r>
      <w:r w:rsidR="00CD4C4C" w:rsidRPr="00EE1C6A">
        <w:rPr>
          <w:rFonts w:ascii="Times New Roman" w:hAnsi="Times New Roman" w:cs="Times New Roman"/>
          <w:sz w:val="28"/>
          <w:szCs w:val="28"/>
          <w:lang w:val="uk-UA"/>
        </w:rPr>
        <w:t>ля</w:t>
      </w:r>
      <w:r w:rsidRPr="00EE1C6A">
        <w:rPr>
          <w:rFonts w:ascii="Times New Roman" w:hAnsi="Times New Roman" w:cs="Times New Roman"/>
          <w:sz w:val="28"/>
          <w:szCs w:val="28"/>
          <w:lang w:val="uk-UA"/>
        </w:rPr>
        <w:t xml:space="preserve"> </w:t>
      </w:r>
      <w:r w:rsidR="00CD4C4C">
        <w:rPr>
          <w:rFonts w:ascii="Times New Roman" w:hAnsi="Times New Roman" w:cs="Times New Roman"/>
          <w:sz w:val="28"/>
          <w:szCs w:val="28"/>
          <w:lang w:val="uk-UA"/>
        </w:rPr>
        <w:t>М</w:t>
      </w:r>
      <w:r w:rsidR="00CD4C4C" w:rsidRPr="00EE1C6A">
        <w:rPr>
          <w:rFonts w:ascii="Times New Roman" w:hAnsi="Times New Roman" w:cs="Times New Roman"/>
          <w:sz w:val="28"/>
          <w:szCs w:val="28"/>
          <w:lang w:val="uk-UA"/>
        </w:rPr>
        <w:t>І</w:t>
      </w:r>
      <w:r w:rsidR="00CD4C4C">
        <w:rPr>
          <w:rFonts w:ascii="Times New Roman" w:hAnsi="Times New Roman" w:cs="Times New Roman"/>
          <w:sz w:val="28"/>
          <w:szCs w:val="28"/>
          <w:lang w:val="uk-UA"/>
        </w:rPr>
        <w:t>К</w:t>
      </w:r>
      <w:r w:rsidR="00CD4C4C" w:rsidRPr="00EE1C6A">
        <w:rPr>
          <w:rFonts w:ascii="Times New Roman" w:hAnsi="Times New Roman" w:cs="Times New Roman"/>
          <w:sz w:val="28"/>
          <w:szCs w:val="28"/>
          <w:lang w:val="uk-UA"/>
        </w:rPr>
        <w:t xml:space="preserve">С </w:t>
      </w:r>
      <w:r w:rsidRPr="00EE1C6A">
        <w:rPr>
          <w:rFonts w:ascii="Times New Roman" w:hAnsi="Times New Roman" w:cs="Times New Roman"/>
          <w:sz w:val="28"/>
          <w:szCs w:val="28"/>
          <w:lang w:val="uk-UA"/>
        </w:rPr>
        <w:t>характерна наявність різноманітних прикладних протоколів і функцій управління послугами, керованих користувачем.</w:t>
      </w:r>
    </w:p>
    <w:p w14:paraId="1967FA51" w14:textId="77777777"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В </w:t>
      </w:r>
      <w:r w:rsidR="00EE1C6A" w:rsidRPr="00EE1C6A">
        <w:rPr>
          <w:rFonts w:ascii="Times New Roman" w:hAnsi="Times New Roman" w:cs="Times New Roman"/>
          <w:sz w:val="28"/>
          <w:szCs w:val="28"/>
          <w:lang w:val="uk-UA"/>
        </w:rPr>
        <w:t xml:space="preserve">межах </w:t>
      </w:r>
      <w:r>
        <w:rPr>
          <w:rFonts w:ascii="Times New Roman" w:hAnsi="Times New Roman" w:cs="Times New Roman"/>
          <w:sz w:val="28"/>
          <w:szCs w:val="28"/>
          <w:lang w:val="uk-UA"/>
        </w:rPr>
        <w:t>М</w:t>
      </w:r>
      <w:r w:rsidRPr="00EE1C6A">
        <w:rPr>
          <w:rFonts w:ascii="Times New Roman" w:hAnsi="Times New Roman" w:cs="Times New Roman"/>
          <w:sz w:val="28"/>
          <w:szCs w:val="28"/>
          <w:lang w:val="uk-UA"/>
        </w:rPr>
        <w:t>І</w:t>
      </w:r>
      <w:r>
        <w:rPr>
          <w:rFonts w:ascii="Times New Roman" w:hAnsi="Times New Roman" w:cs="Times New Roman"/>
          <w:sz w:val="28"/>
          <w:szCs w:val="28"/>
          <w:lang w:val="uk-UA"/>
        </w:rPr>
        <w:t>К</w:t>
      </w:r>
      <w:r w:rsidRPr="00EE1C6A">
        <w:rPr>
          <w:rFonts w:ascii="Times New Roman" w:hAnsi="Times New Roman" w:cs="Times New Roman"/>
          <w:sz w:val="28"/>
          <w:szCs w:val="28"/>
          <w:lang w:val="uk-UA"/>
        </w:rPr>
        <w:t xml:space="preserve">С </w:t>
      </w:r>
      <w:r w:rsidR="00EE1C6A" w:rsidRPr="00EE1C6A">
        <w:rPr>
          <w:rFonts w:ascii="Times New Roman" w:hAnsi="Times New Roman" w:cs="Times New Roman"/>
          <w:sz w:val="28"/>
          <w:szCs w:val="28"/>
          <w:lang w:val="uk-UA"/>
        </w:rPr>
        <w:t xml:space="preserve">може використовуватися додаткова адресація для ідентифікації абонентів </w:t>
      </w:r>
      <w:r>
        <w:rPr>
          <w:rFonts w:ascii="Times New Roman" w:hAnsi="Times New Roman" w:cs="Times New Roman"/>
          <w:sz w:val="28"/>
          <w:szCs w:val="28"/>
          <w:lang w:val="uk-UA"/>
        </w:rPr>
        <w:t>М</w:t>
      </w:r>
      <w:r w:rsidRPr="00EE1C6A">
        <w:rPr>
          <w:rFonts w:ascii="Times New Roman" w:hAnsi="Times New Roman" w:cs="Times New Roman"/>
          <w:sz w:val="28"/>
          <w:szCs w:val="28"/>
          <w:lang w:val="uk-UA"/>
        </w:rPr>
        <w:t>І</w:t>
      </w:r>
      <w:r>
        <w:rPr>
          <w:rFonts w:ascii="Times New Roman" w:hAnsi="Times New Roman" w:cs="Times New Roman"/>
          <w:sz w:val="28"/>
          <w:szCs w:val="28"/>
          <w:lang w:val="uk-UA"/>
        </w:rPr>
        <w:t>К</w:t>
      </w:r>
      <w:r w:rsidRPr="00EE1C6A">
        <w:rPr>
          <w:rFonts w:ascii="Times New Roman" w:hAnsi="Times New Roman" w:cs="Times New Roman"/>
          <w:sz w:val="28"/>
          <w:szCs w:val="28"/>
          <w:lang w:val="uk-UA"/>
        </w:rPr>
        <w:t>С</w:t>
      </w:r>
      <w:r w:rsidR="00EE1C6A" w:rsidRPr="00EE1C6A">
        <w:rPr>
          <w:rFonts w:ascii="Times New Roman" w:hAnsi="Times New Roman" w:cs="Times New Roman"/>
          <w:sz w:val="28"/>
          <w:szCs w:val="28"/>
          <w:lang w:val="uk-UA"/>
        </w:rPr>
        <w:t>.</w:t>
      </w:r>
    </w:p>
    <w:p w14:paraId="44FAA84D" w14:textId="77777777"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EE1C6A">
        <w:rPr>
          <w:rFonts w:ascii="Times New Roman" w:hAnsi="Times New Roman" w:cs="Times New Roman"/>
          <w:sz w:val="28"/>
          <w:szCs w:val="28"/>
          <w:lang w:val="uk-UA"/>
        </w:rPr>
        <w:t>І</w:t>
      </w:r>
      <w:r>
        <w:rPr>
          <w:rFonts w:ascii="Times New Roman" w:hAnsi="Times New Roman" w:cs="Times New Roman"/>
          <w:sz w:val="28"/>
          <w:szCs w:val="28"/>
          <w:lang w:val="uk-UA"/>
        </w:rPr>
        <w:t>К</w:t>
      </w:r>
      <w:r w:rsidRPr="00EE1C6A">
        <w:rPr>
          <w:rFonts w:ascii="Times New Roman" w:hAnsi="Times New Roman" w:cs="Times New Roman"/>
          <w:sz w:val="28"/>
          <w:szCs w:val="28"/>
          <w:lang w:val="uk-UA"/>
        </w:rPr>
        <w:t xml:space="preserve">С </w:t>
      </w:r>
      <w:r w:rsidR="00EE1C6A" w:rsidRPr="00EE1C6A">
        <w:rPr>
          <w:rFonts w:ascii="Times New Roman" w:hAnsi="Times New Roman" w:cs="Times New Roman"/>
          <w:sz w:val="28"/>
          <w:szCs w:val="28"/>
          <w:lang w:val="uk-UA"/>
        </w:rPr>
        <w:t>є додатком, і її функції розподілені між обладнанням постачальника послуг та кінцевим обладнанням користувача. Тому функції кінцевого обладнання також слід класифікувати як ІС і враховувати при їх регулюванні.</w:t>
      </w:r>
    </w:p>
    <w:p w14:paraId="5F17789F"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t xml:space="preserve">До </w:t>
      </w:r>
      <w:r w:rsidR="00CD4C4C">
        <w:rPr>
          <w:rFonts w:ascii="Times New Roman" w:hAnsi="Times New Roman" w:cs="Times New Roman"/>
          <w:sz w:val="28"/>
          <w:szCs w:val="28"/>
          <w:lang w:val="uk-UA"/>
        </w:rPr>
        <w:t>М</w:t>
      </w:r>
      <w:r w:rsidR="00CD4C4C" w:rsidRPr="00EE1C6A">
        <w:rPr>
          <w:rFonts w:ascii="Times New Roman" w:hAnsi="Times New Roman" w:cs="Times New Roman"/>
          <w:sz w:val="28"/>
          <w:szCs w:val="28"/>
          <w:lang w:val="uk-UA"/>
        </w:rPr>
        <w:t>І</w:t>
      </w:r>
      <w:r w:rsidR="00CD4C4C">
        <w:rPr>
          <w:rFonts w:ascii="Times New Roman" w:hAnsi="Times New Roman" w:cs="Times New Roman"/>
          <w:sz w:val="28"/>
          <w:szCs w:val="28"/>
          <w:lang w:val="uk-UA"/>
        </w:rPr>
        <w:t>К</w:t>
      </w:r>
      <w:r w:rsidR="00CD4C4C" w:rsidRPr="00EE1C6A">
        <w:rPr>
          <w:rFonts w:ascii="Times New Roman" w:hAnsi="Times New Roman" w:cs="Times New Roman"/>
          <w:sz w:val="28"/>
          <w:szCs w:val="28"/>
          <w:lang w:val="uk-UA"/>
        </w:rPr>
        <w:t xml:space="preserve">С </w:t>
      </w:r>
      <w:r w:rsidRPr="00EE1C6A">
        <w:rPr>
          <w:rFonts w:ascii="Times New Roman" w:hAnsi="Times New Roman" w:cs="Times New Roman"/>
          <w:sz w:val="28"/>
          <w:szCs w:val="28"/>
          <w:lang w:val="uk-UA"/>
        </w:rPr>
        <w:t>висуваються такі вимоги</w:t>
      </w:r>
    </w:p>
    <w:p w14:paraId="227B661F" w14:textId="54F25C5C"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80F52">
        <w:rPr>
          <w:rFonts w:ascii="Times New Roman" w:hAnsi="Times New Roman" w:cs="Times New Roman"/>
          <w:sz w:val="28"/>
          <w:szCs w:val="28"/>
          <w:lang w:val="uk-UA"/>
        </w:rPr>
        <w:t>м</w:t>
      </w:r>
      <w:r w:rsidR="00EE1C6A" w:rsidRPr="00EE1C6A">
        <w:rPr>
          <w:rFonts w:ascii="Times New Roman" w:hAnsi="Times New Roman" w:cs="Times New Roman"/>
          <w:sz w:val="28"/>
          <w:szCs w:val="28"/>
          <w:lang w:val="uk-UA"/>
        </w:rPr>
        <w:t>обільність послуг.</w:t>
      </w:r>
    </w:p>
    <w:p w14:paraId="73097E7D" w14:textId="2AF18D23"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80F52">
        <w:rPr>
          <w:rFonts w:ascii="Times New Roman" w:hAnsi="Times New Roman" w:cs="Times New Roman"/>
          <w:sz w:val="28"/>
          <w:szCs w:val="28"/>
          <w:lang w:val="uk-UA"/>
        </w:rPr>
        <w:t>м</w:t>
      </w:r>
      <w:r w:rsidR="00EE1C6A" w:rsidRPr="00EE1C6A">
        <w:rPr>
          <w:rFonts w:ascii="Times New Roman" w:hAnsi="Times New Roman" w:cs="Times New Roman"/>
          <w:sz w:val="28"/>
          <w:szCs w:val="28"/>
          <w:lang w:val="uk-UA"/>
        </w:rPr>
        <w:t xml:space="preserve">ожливість </w:t>
      </w:r>
      <w:proofErr w:type="spellStart"/>
      <w:r w:rsidR="00EE1C6A" w:rsidRPr="00EE1C6A">
        <w:rPr>
          <w:rFonts w:ascii="Times New Roman" w:hAnsi="Times New Roman" w:cs="Times New Roman"/>
          <w:sz w:val="28"/>
          <w:szCs w:val="28"/>
          <w:lang w:val="uk-UA"/>
        </w:rPr>
        <w:t>гнучко</w:t>
      </w:r>
      <w:proofErr w:type="spellEnd"/>
      <w:r w:rsidR="00EE1C6A" w:rsidRPr="00EE1C6A">
        <w:rPr>
          <w:rFonts w:ascii="Times New Roman" w:hAnsi="Times New Roman" w:cs="Times New Roman"/>
          <w:sz w:val="28"/>
          <w:szCs w:val="28"/>
          <w:lang w:val="uk-UA"/>
        </w:rPr>
        <w:t xml:space="preserve"> і швидко створювати нові послуги.</w:t>
      </w:r>
    </w:p>
    <w:p w14:paraId="4E466956" w14:textId="5E171C80"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80F52">
        <w:rPr>
          <w:rFonts w:ascii="Times New Roman" w:hAnsi="Times New Roman" w:cs="Times New Roman"/>
          <w:sz w:val="28"/>
          <w:szCs w:val="28"/>
          <w:lang w:val="uk-UA"/>
        </w:rPr>
        <w:t>г</w:t>
      </w:r>
      <w:r w:rsidR="00EE1C6A" w:rsidRPr="00EE1C6A">
        <w:rPr>
          <w:rFonts w:ascii="Times New Roman" w:hAnsi="Times New Roman" w:cs="Times New Roman"/>
          <w:sz w:val="28"/>
          <w:szCs w:val="28"/>
          <w:lang w:val="uk-UA"/>
        </w:rPr>
        <w:t>арантії якості послуг.</w:t>
      </w:r>
    </w:p>
    <w:p w14:paraId="7E43DFAE"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t>Існуючі телекомунікаційні мережі загального користування з комутацією каналів і комутацією пакетів не відповідають вимогам мультисервісної мережі. Обмежена пропускна здатність традиційних мереж є стримуючим фактором для впровадження нових ІР: збільшення обсягу трафіку, що надається ІП, може негативно вплинути на якість обслуговування викликів базових послуг в існуючих телекомунікаційних мережах. З цих причин наявність ІП необхідно враховувати при плануванні розвитку традиційних мереж у напрямку побудови мультисервісних мереж [3].</w:t>
      </w:r>
    </w:p>
    <w:p w14:paraId="0CE91571"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lastRenderedPageBreak/>
        <w:t>Що стосується впровадження MICS, то зазвичай предметом розгляду є чотири технічні питання</w:t>
      </w:r>
      <w:r w:rsidR="00CD4C4C">
        <w:rPr>
          <w:rFonts w:ascii="Times New Roman" w:hAnsi="Times New Roman" w:cs="Times New Roman"/>
          <w:sz w:val="28"/>
          <w:szCs w:val="28"/>
          <w:lang w:val="uk-UA"/>
        </w:rPr>
        <w:t>, а саме:</w:t>
      </w:r>
    </w:p>
    <w:p w14:paraId="64E85402" w14:textId="0D69E080"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80F52">
        <w:rPr>
          <w:rFonts w:ascii="Times New Roman" w:hAnsi="Times New Roman" w:cs="Times New Roman"/>
          <w:sz w:val="28"/>
          <w:szCs w:val="28"/>
          <w:lang w:val="uk-UA"/>
        </w:rPr>
        <w:t>п</w:t>
      </w:r>
      <w:r w:rsidR="00EE1C6A" w:rsidRPr="00EE1C6A">
        <w:rPr>
          <w:rFonts w:ascii="Times New Roman" w:hAnsi="Times New Roman" w:cs="Times New Roman"/>
          <w:sz w:val="28"/>
          <w:szCs w:val="28"/>
          <w:lang w:val="uk-UA"/>
        </w:rPr>
        <w:t>ропускна здатність.</w:t>
      </w:r>
    </w:p>
    <w:p w14:paraId="3FEBC743" w14:textId="061AC990"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80F52">
        <w:rPr>
          <w:rFonts w:ascii="Times New Roman" w:hAnsi="Times New Roman" w:cs="Times New Roman"/>
          <w:sz w:val="28"/>
          <w:szCs w:val="28"/>
          <w:lang w:val="uk-UA"/>
        </w:rPr>
        <w:t>з</w:t>
      </w:r>
      <w:r w:rsidR="00EE1C6A" w:rsidRPr="00EE1C6A">
        <w:rPr>
          <w:rFonts w:ascii="Times New Roman" w:hAnsi="Times New Roman" w:cs="Times New Roman"/>
          <w:sz w:val="28"/>
          <w:szCs w:val="28"/>
          <w:lang w:val="uk-UA"/>
        </w:rPr>
        <w:t>атримка.</w:t>
      </w:r>
    </w:p>
    <w:p w14:paraId="53483CD1" w14:textId="14598149"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80F52">
        <w:rPr>
          <w:rFonts w:ascii="Times New Roman" w:hAnsi="Times New Roman" w:cs="Times New Roman"/>
          <w:sz w:val="28"/>
          <w:szCs w:val="28"/>
          <w:lang w:val="uk-UA"/>
        </w:rPr>
        <w:t>а</w:t>
      </w:r>
      <w:r w:rsidR="00EE1C6A" w:rsidRPr="00EE1C6A">
        <w:rPr>
          <w:rFonts w:ascii="Times New Roman" w:hAnsi="Times New Roman" w:cs="Times New Roman"/>
          <w:sz w:val="28"/>
          <w:szCs w:val="28"/>
          <w:lang w:val="uk-UA"/>
        </w:rPr>
        <w:t>синхронність.</w:t>
      </w:r>
    </w:p>
    <w:p w14:paraId="1551F1D9" w14:textId="415F153E"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80F52">
        <w:rPr>
          <w:rFonts w:ascii="Times New Roman" w:hAnsi="Times New Roman" w:cs="Times New Roman"/>
          <w:sz w:val="28"/>
          <w:szCs w:val="28"/>
          <w:lang w:val="uk-UA"/>
        </w:rPr>
        <w:t>у</w:t>
      </w:r>
      <w:r w:rsidR="00EE1C6A" w:rsidRPr="00EE1C6A">
        <w:rPr>
          <w:rFonts w:ascii="Times New Roman" w:hAnsi="Times New Roman" w:cs="Times New Roman"/>
          <w:sz w:val="28"/>
          <w:szCs w:val="28"/>
          <w:lang w:val="uk-UA"/>
        </w:rPr>
        <w:t>правління.</w:t>
      </w:r>
    </w:p>
    <w:p w14:paraId="03B7D619" w14:textId="77777777" w:rsid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t xml:space="preserve">Зростаючий попит на нові види широкосмугової передачі даних і потреба в доступі до Інтернету в умовах високої конкуренції змушують провайдерів розширювати спектр послуг і знижувати витрати на інфраструктуру. Тому виникає потреба в платформах, які можуть забезпечити комплексні рішення, що дозволяють надавати широкий спектр послуг: ATM, </w:t>
      </w:r>
      <w:proofErr w:type="spellStart"/>
      <w:r w:rsidRPr="00EE1C6A">
        <w:rPr>
          <w:rFonts w:ascii="Times New Roman" w:hAnsi="Times New Roman" w:cs="Times New Roman"/>
          <w:sz w:val="28"/>
          <w:szCs w:val="28"/>
          <w:lang w:val="uk-UA"/>
        </w:rPr>
        <w:t>Frame</w:t>
      </w:r>
      <w:proofErr w:type="spellEnd"/>
      <w:r w:rsidRPr="00EE1C6A">
        <w:rPr>
          <w:rFonts w:ascii="Times New Roman" w:hAnsi="Times New Roman" w:cs="Times New Roman"/>
          <w:sz w:val="28"/>
          <w:szCs w:val="28"/>
          <w:lang w:val="uk-UA"/>
        </w:rPr>
        <w:t xml:space="preserve"> </w:t>
      </w:r>
      <w:proofErr w:type="spellStart"/>
      <w:r w:rsidRPr="00EE1C6A">
        <w:rPr>
          <w:rFonts w:ascii="Times New Roman" w:hAnsi="Times New Roman" w:cs="Times New Roman"/>
          <w:sz w:val="28"/>
          <w:szCs w:val="28"/>
          <w:lang w:val="uk-UA"/>
        </w:rPr>
        <w:t>Relay</w:t>
      </w:r>
      <w:proofErr w:type="spellEnd"/>
      <w:r w:rsidRPr="00EE1C6A">
        <w:rPr>
          <w:rFonts w:ascii="Times New Roman" w:hAnsi="Times New Roman" w:cs="Times New Roman"/>
          <w:sz w:val="28"/>
          <w:szCs w:val="28"/>
          <w:lang w:val="uk-UA"/>
        </w:rPr>
        <w:t>, Інтернет, IP, передачу голосу і відео з гарантованою якістю обслуговування (QoS) і максимальною доступністю. Існує потреба в платформі, яка може це забезпечити. У цьому випадку клієнт стає абонентом недорогого і надійного сервісу одного провайдера, має доступ до Інтернету, може змінювати послуги або набори послуг і сплачує рахунок лише один раз. Що стосує</w:t>
      </w:r>
      <w:r>
        <w:rPr>
          <w:rFonts w:ascii="Times New Roman" w:hAnsi="Times New Roman" w:cs="Times New Roman"/>
          <w:sz w:val="28"/>
          <w:szCs w:val="28"/>
          <w:lang w:val="uk-UA"/>
        </w:rPr>
        <w:t>ться проектування мережі, то MIКС</w:t>
      </w:r>
      <w:r w:rsidRPr="00EE1C6A">
        <w:rPr>
          <w:rFonts w:ascii="Times New Roman" w:hAnsi="Times New Roman" w:cs="Times New Roman"/>
          <w:sz w:val="28"/>
          <w:szCs w:val="28"/>
          <w:lang w:val="uk-UA"/>
        </w:rPr>
        <w:t xml:space="preserve"> вимагає зовсім іншого підходу. Передача відео та голосу повинна бути пріоритетною під час перевантаження транспортної мережі та в режимі реального часу. Однак мережева індустрія ніколи не зосереджувалася на мережах реального часу, де дані доставляються в певні часові рамки і відповідно до пропускної здатності мережі [4].</w:t>
      </w:r>
    </w:p>
    <w:p w14:paraId="3E9D1C67" w14:textId="77777777" w:rsidR="008D1A50" w:rsidRPr="00EE1C6A" w:rsidRDefault="008D1A50" w:rsidP="00EE1C6A">
      <w:pPr>
        <w:spacing w:after="0" w:line="360" w:lineRule="auto"/>
        <w:ind w:firstLine="709"/>
        <w:jc w:val="both"/>
        <w:rPr>
          <w:rFonts w:ascii="Times New Roman" w:hAnsi="Times New Roman" w:cs="Times New Roman"/>
          <w:sz w:val="28"/>
          <w:szCs w:val="28"/>
          <w:lang w:val="uk-UA"/>
        </w:rPr>
      </w:pPr>
    </w:p>
    <w:p w14:paraId="2C577269" w14:textId="77777777" w:rsidR="00E55362" w:rsidRDefault="00A70A42" w:rsidP="008D1A5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1.2</w:t>
      </w:r>
      <w:r w:rsidR="00EA746C">
        <w:rPr>
          <w:rFonts w:ascii="Times New Roman" w:hAnsi="Times New Roman" w:cs="Times New Roman"/>
          <w:b/>
          <w:sz w:val="28"/>
          <w:szCs w:val="28"/>
          <w:lang w:val="uk-UA"/>
        </w:rPr>
        <w:t> Структура мультисервісної інформаційно-комунікаційної системи</w:t>
      </w:r>
    </w:p>
    <w:p w14:paraId="31CCFB90" w14:textId="77777777" w:rsidR="008D1A50" w:rsidRDefault="008D1A50" w:rsidP="008D1A50">
      <w:pPr>
        <w:spacing w:after="0" w:line="360" w:lineRule="auto"/>
        <w:jc w:val="center"/>
        <w:rPr>
          <w:rFonts w:ascii="Times New Roman" w:hAnsi="Times New Roman" w:cs="Times New Roman"/>
          <w:b/>
          <w:sz w:val="28"/>
          <w:szCs w:val="28"/>
          <w:lang w:val="uk-UA"/>
        </w:rPr>
      </w:pPr>
    </w:p>
    <w:p w14:paraId="1FDB9FDA"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t>МІКС базується на універсальній транспортній мережі. Вона включає в себе наступне [6]:</w:t>
      </w:r>
    </w:p>
    <w:p w14:paraId="47902E2F" w14:textId="77777777"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Т</w:t>
      </w:r>
      <w:r w:rsidR="00EE1C6A" w:rsidRPr="00EE1C6A">
        <w:rPr>
          <w:rFonts w:ascii="Times New Roman" w:hAnsi="Times New Roman" w:cs="Times New Roman"/>
          <w:sz w:val="28"/>
          <w:szCs w:val="28"/>
          <w:lang w:val="uk-UA"/>
        </w:rPr>
        <w:t>ранзитні вузли, що виконують функції переадресації та комутації.</w:t>
      </w:r>
    </w:p>
    <w:p w14:paraId="01489F90" w14:textId="77777777"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К</w:t>
      </w:r>
      <w:r w:rsidR="00EE1C6A" w:rsidRPr="00EE1C6A">
        <w:rPr>
          <w:rFonts w:ascii="Times New Roman" w:hAnsi="Times New Roman" w:cs="Times New Roman"/>
          <w:sz w:val="28"/>
          <w:szCs w:val="28"/>
          <w:lang w:val="uk-UA"/>
        </w:rPr>
        <w:t>інцеві вузли, що забезпечують доступ абонентів до мультисервісної мережі.</w:t>
      </w:r>
    </w:p>
    <w:p w14:paraId="5A1E0CA9" w14:textId="77777777"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 К</w:t>
      </w:r>
      <w:r w:rsidR="00EE1C6A" w:rsidRPr="00EE1C6A">
        <w:rPr>
          <w:rFonts w:ascii="Times New Roman" w:hAnsi="Times New Roman" w:cs="Times New Roman"/>
          <w:sz w:val="28"/>
          <w:szCs w:val="28"/>
          <w:lang w:val="uk-UA"/>
        </w:rPr>
        <w:t>онтролери сигналізації, що виконують обробку сигнальної інформації, управління викликами та з'єднаннями.</w:t>
      </w:r>
    </w:p>
    <w:p w14:paraId="4DD895D2" w14:textId="77777777"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Ш</w:t>
      </w:r>
      <w:r w:rsidR="00EE1C6A" w:rsidRPr="00EE1C6A">
        <w:rPr>
          <w:rFonts w:ascii="Times New Roman" w:hAnsi="Times New Roman" w:cs="Times New Roman"/>
          <w:sz w:val="28"/>
          <w:szCs w:val="28"/>
          <w:lang w:val="uk-UA"/>
        </w:rPr>
        <w:t>люзи, що забезпечують підключення до традиційних телекомунікаційних мереж.</w:t>
      </w:r>
    </w:p>
    <w:p w14:paraId="08F88A36"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t>Метою транспортних мереж є надання послуг мобільності; IP реалізується на основі вузлів послуг (SN) та/або вузлів управління послугами (SCP) Вузол SN є об'єктом постачальника послуг і може розглядатися як сервер додатків ІС. Вузол SCP виконує функцію управління логікою та атрибутами сервісу. Сукупність декількох сервісних вузлів або вузлів управління послугами, призначених для надання однієї і тієї ж послуги, утворює платформу управління послугами.</w:t>
      </w:r>
    </w:p>
    <w:p w14:paraId="41DAE2D4"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t>Побудова МІКС повинна відповідати дворівневій архітектурі, що складається з регіонального та магістрального рівнів (рис. 1.1). Це створює умови для впровадження ІС, забезпечення надійності структури та вирішення завдань стандартизації показників якості послуг.</w:t>
      </w:r>
    </w:p>
    <w:p w14:paraId="053CB51D"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t xml:space="preserve"> </w:t>
      </w:r>
    </w:p>
    <w:p w14:paraId="04FCC1B3" w14:textId="77777777" w:rsidR="00400ECF" w:rsidRDefault="00400ECF" w:rsidP="00050CF7">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1700E0B" wp14:editId="52D78A85">
            <wp:extent cx="4131069" cy="2933065"/>
            <wp:effectExtent l="0" t="0" r="317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9"/>
                    <a:srcRect l="33708" t="24479" r="32310" b="25263"/>
                    <a:stretch/>
                  </pic:blipFill>
                  <pic:spPr bwMode="auto">
                    <a:xfrm>
                      <a:off x="0" y="0"/>
                      <a:ext cx="4131919" cy="2933669"/>
                    </a:xfrm>
                    <a:prstGeom prst="rect">
                      <a:avLst/>
                    </a:prstGeom>
                    <a:ln>
                      <a:noFill/>
                    </a:ln>
                    <a:extLst>
                      <a:ext uri="{53640926-AAD7-44D8-BBD7-CCE9431645EC}">
                        <a14:shadowObscured xmlns:a14="http://schemas.microsoft.com/office/drawing/2010/main"/>
                      </a:ext>
                    </a:extLst>
                  </pic:spPr>
                </pic:pic>
              </a:graphicData>
            </a:graphic>
          </wp:inline>
        </w:drawing>
      </w:r>
    </w:p>
    <w:p w14:paraId="6F9FB14A" w14:textId="77777777" w:rsidR="00EE1C6A" w:rsidRDefault="008961F4" w:rsidP="00050CF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1.1</w:t>
      </w:r>
      <w:r w:rsidR="00BF3DF9">
        <w:rPr>
          <w:rFonts w:ascii="Times New Roman" w:hAnsi="Times New Roman" w:cs="Times New Roman"/>
          <w:sz w:val="28"/>
          <w:szCs w:val="28"/>
          <w:lang w:val="uk-UA"/>
        </w:rPr>
        <w:t xml:space="preserve"> </w:t>
      </w:r>
      <w:r w:rsidR="00A70A42">
        <w:rPr>
          <w:rFonts w:ascii="Times New Roman" w:hAnsi="Times New Roman" w:cs="Times New Roman"/>
          <w:sz w:val="28"/>
          <w:szCs w:val="28"/>
          <w:lang w:val="uk-UA"/>
        </w:rPr>
        <w:t>˗</w:t>
      </w:r>
      <w:r w:rsidR="00BF3DF9">
        <w:rPr>
          <w:rFonts w:ascii="Times New Roman" w:hAnsi="Times New Roman" w:cs="Times New Roman"/>
          <w:sz w:val="28"/>
          <w:szCs w:val="28"/>
          <w:lang w:val="uk-UA"/>
        </w:rPr>
        <w:softHyphen/>
        <w:t xml:space="preserve"> </w:t>
      </w:r>
      <w:r w:rsidR="00EE1C6A" w:rsidRPr="00EE1C6A">
        <w:rPr>
          <w:rFonts w:ascii="Times New Roman" w:hAnsi="Times New Roman" w:cs="Times New Roman"/>
          <w:sz w:val="28"/>
          <w:szCs w:val="28"/>
          <w:lang w:val="uk-UA"/>
        </w:rPr>
        <w:t>Дворівнева архітектура МІКС</w:t>
      </w:r>
    </w:p>
    <w:p w14:paraId="5C6145BD" w14:textId="77777777" w:rsidR="00EC14A5" w:rsidRPr="00EE1C6A" w:rsidRDefault="00EC14A5" w:rsidP="00400ECF">
      <w:pPr>
        <w:spacing w:after="0" w:line="360" w:lineRule="auto"/>
        <w:ind w:firstLine="709"/>
        <w:jc w:val="center"/>
        <w:rPr>
          <w:rFonts w:ascii="Times New Roman" w:hAnsi="Times New Roman" w:cs="Times New Roman"/>
          <w:sz w:val="28"/>
          <w:szCs w:val="28"/>
          <w:lang w:val="uk-UA"/>
        </w:rPr>
      </w:pPr>
    </w:p>
    <w:p w14:paraId="1ABD4632"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t xml:space="preserve">На регіональному рівні МІКС повинна забезпечувати підключення абонентів, транспорт і надання послуг IP, а також </w:t>
      </w:r>
      <w:proofErr w:type="spellStart"/>
      <w:r w:rsidRPr="00EE1C6A">
        <w:rPr>
          <w:rFonts w:ascii="Times New Roman" w:hAnsi="Times New Roman" w:cs="Times New Roman"/>
          <w:sz w:val="28"/>
          <w:szCs w:val="28"/>
          <w:lang w:val="uk-UA"/>
        </w:rPr>
        <w:t>інтероперабельність</w:t>
      </w:r>
      <w:proofErr w:type="spellEnd"/>
      <w:r w:rsidRPr="00EE1C6A">
        <w:rPr>
          <w:rFonts w:ascii="Times New Roman" w:hAnsi="Times New Roman" w:cs="Times New Roman"/>
          <w:sz w:val="28"/>
          <w:szCs w:val="28"/>
          <w:lang w:val="uk-UA"/>
        </w:rPr>
        <w:t xml:space="preserve"> з </w:t>
      </w:r>
      <w:r w:rsidRPr="00EE1C6A">
        <w:rPr>
          <w:rFonts w:ascii="Times New Roman" w:hAnsi="Times New Roman" w:cs="Times New Roman"/>
          <w:sz w:val="28"/>
          <w:szCs w:val="28"/>
          <w:lang w:val="uk-UA"/>
        </w:rPr>
        <w:lastRenderedPageBreak/>
        <w:t>аналогічними послугами в інших регіональних мережах. На магістральному рівні МІКС повинна надавати послуги хендовера для взаємодії мультисервісних регіональних систем і перерозподілу навантаження на всі існуючі мережі. Мережа доступу - це системно-мережева структура, що складається з абонентських ліній, вузлів доступу та систем передачі, призначених для організації підключення користувачів до ресурсів регіональної мережі.</w:t>
      </w:r>
    </w:p>
    <w:p w14:paraId="6A3A9A2B" w14:textId="77777777" w:rsidR="00EE1C6A" w:rsidRPr="00EE1C6A" w:rsidRDefault="00EE1C6A" w:rsidP="00EE1C6A">
      <w:pPr>
        <w:spacing w:after="0" w:line="360" w:lineRule="auto"/>
        <w:ind w:firstLine="709"/>
        <w:jc w:val="both"/>
        <w:rPr>
          <w:rFonts w:ascii="Times New Roman" w:hAnsi="Times New Roman" w:cs="Times New Roman"/>
          <w:sz w:val="28"/>
          <w:szCs w:val="28"/>
          <w:lang w:val="uk-UA"/>
        </w:rPr>
      </w:pPr>
      <w:r w:rsidRPr="00EE1C6A">
        <w:rPr>
          <w:rFonts w:ascii="Times New Roman" w:hAnsi="Times New Roman" w:cs="Times New Roman"/>
          <w:sz w:val="28"/>
          <w:szCs w:val="28"/>
          <w:lang w:val="uk-UA"/>
        </w:rPr>
        <w:t>Для доступу абонентів до послуг NGN використовуються</w:t>
      </w:r>
    </w:p>
    <w:p w14:paraId="653951B0" w14:textId="77777777" w:rsidR="00EE1C6A" w:rsidRPr="00EE1C6A" w:rsidRDefault="00CD4C4C" w:rsidP="00EE1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І</w:t>
      </w:r>
      <w:r w:rsidR="00EE1C6A" w:rsidRPr="00EE1C6A">
        <w:rPr>
          <w:rFonts w:ascii="Times New Roman" w:hAnsi="Times New Roman" w:cs="Times New Roman"/>
          <w:sz w:val="28"/>
          <w:szCs w:val="28"/>
          <w:lang w:val="uk-UA"/>
        </w:rPr>
        <w:t>нтегрована мережа доступу,</w:t>
      </w:r>
      <w:r w:rsidR="00EE1C6A">
        <w:rPr>
          <w:rFonts w:ascii="Times New Roman" w:hAnsi="Times New Roman" w:cs="Times New Roman"/>
          <w:sz w:val="28"/>
          <w:szCs w:val="28"/>
          <w:lang w:val="uk-UA"/>
        </w:rPr>
        <w:t xml:space="preserve"> підключена до кінцевої точки</w:t>
      </w:r>
      <w:r w:rsidR="00EE1C6A" w:rsidRPr="00EE1C6A">
        <w:rPr>
          <w:rFonts w:ascii="Times New Roman" w:hAnsi="Times New Roman" w:cs="Times New Roman"/>
          <w:sz w:val="28"/>
          <w:szCs w:val="28"/>
          <w:lang w:val="uk-UA"/>
        </w:rPr>
        <w:t xml:space="preserve"> МІКС, що забезпечує користувачам доступ як до цієї мережі, так і до традиційної мережі</w:t>
      </w:r>
    </w:p>
    <w:p w14:paraId="62FFC69F" w14:textId="77777777" w:rsidR="00400ECF" w:rsidRDefault="00CD4C4C" w:rsidP="00400E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Т</w:t>
      </w:r>
      <w:r w:rsidR="00EE1C6A" w:rsidRPr="00EE1C6A">
        <w:rPr>
          <w:rFonts w:ascii="Times New Roman" w:hAnsi="Times New Roman" w:cs="Times New Roman"/>
          <w:sz w:val="28"/>
          <w:szCs w:val="28"/>
          <w:lang w:val="uk-UA"/>
        </w:rPr>
        <w:t>радиційна мережа, в якій абоненти отримують доступ до МІКС через вузли, підключені до медіа-шлюзу.</w:t>
      </w:r>
    </w:p>
    <w:p w14:paraId="09739B01" w14:textId="77777777" w:rsidR="008D1A50" w:rsidRDefault="008D1A50" w:rsidP="00400ECF">
      <w:pPr>
        <w:spacing w:after="0" w:line="360" w:lineRule="auto"/>
        <w:ind w:firstLine="709"/>
        <w:jc w:val="both"/>
        <w:rPr>
          <w:rFonts w:ascii="Times New Roman" w:hAnsi="Times New Roman" w:cs="Times New Roman"/>
          <w:sz w:val="28"/>
          <w:szCs w:val="28"/>
          <w:lang w:val="uk-UA"/>
        </w:rPr>
      </w:pPr>
    </w:p>
    <w:p w14:paraId="330E35A7" w14:textId="77777777" w:rsidR="00E55362" w:rsidRDefault="00A70A42" w:rsidP="008D1A5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1.3</w:t>
      </w:r>
      <w:r w:rsidR="00EA746C">
        <w:rPr>
          <w:rFonts w:ascii="Times New Roman" w:hAnsi="Times New Roman" w:cs="Times New Roman"/>
          <w:b/>
          <w:sz w:val="28"/>
          <w:szCs w:val="28"/>
          <w:lang w:val="uk-UA"/>
        </w:rPr>
        <w:t xml:space="preserve"> Особливості проектування мультисервісної (ІКС)</w:t>
      </w:r>
    </w:p>
    <w:p w14:paraId="432D1BAA" w14:textId="77777777" w:rsidR="008D1A50" w:rsidRDefault="008D1A50">
      <w:pPr>
        <w:spacing w:after="0" w:line="360" w:lineRule="auto"/>
        <w:ind w:firstLine="709"/>
        <w:jc w:val="both"/>
        <w:rPr>
          <w:rFonts w:ascii="Times New Roman" w:hAnsi="Times New Roman" w:cs="Times New Roman"/>
          <w:sz w:val="28"/>
          <w:szCs w:val="28"/>
          <w:lang w:val="uk-UA"/>
        </w:rPr>
      </w:pPr>
    </w:p>
    <w:p w14:paraId="348B13FD" w14:textId="77777777" w:rsidR="00E55362" w:rsidRDefault="00EA746C">
      <w:pPr>
        <w:tabs>
          <w:tab w:val="left" w:pos="547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Побудова мультисервісних ІКС з інтеграцією різних послуг є одним з найбільш перспективних напрямків розвитку мереж зв’язку, здатним вирішувати проблеми конвергенції інформаційних телекомунікаційних технологій.</w:t>
      </w:r>
    </w:p>
    <w:p w14:paraId="568A9279" w14:textId="77777777" w:rsidR="00E55362" w:rsidRDefault="00EA746C">
      <w:pPr>
        <w:tabs>
          <w:tab w:val="left" w:pos="547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Основне завдання МСМ полягає в забезпеченні співіснування і взаємодії різнорідних комунікаційних підсистем в єдиному транспортному середовищі, коли для передачі звичайного трафіку (даних) і трафіку реального часу (голосу і відео) використовується єдина інфраструктура. Тобто МІКС – це інфраструктура, яка використовує єдиний канал зв’язку для передачі різних типів трафіку. МСМ дозволяє провайдерам:</w:t>
      </w:r>
    </w:p>
    <w:p w14:paraId="1D220353" w14:textId="77777777" w:rsidR="00E55362" w:rsidRDefault="00EA746C">
      <w:pPr>
        <w:pStyle w:val="ab"/>
        <w:tabs>
          <w:tab w:val="left" w:pos="2694"/>
          <w:tab w:val="left" w:pos="368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EC14A5">
        <w:rPr>
          <w:rFonts w:ascii="Times New Roman" w:hAnsi="Times New Roman" w:cs="Times New Roman"/>
          <w:sz w:val="28"/>
          <w:szCs w:val="28"/>
          <w:lang w:val="uk-UA"/>
        </w:rPr>
        <w:t>з</w:t>
      </w:r>
      <w:r>
        <w:rPr>
          <w:rFonts w:ascii="Times New Roman" w:hAnsi="Times New Roman" w:cs="Times New Roman"/>
          <w:sz w:val="28"/>
          <w:szCs w:val="28"/>
          <w:lang w:val="uk-UA"/>
        </w:rPr>
        <w:t>меншити різноманітність типів обладнання;</w:t>
      </w:r>
    </w:p>
    <w:p w14:paraId="3CE6590D" w14:textId="77777777" w:rsidR="00E55362" w:rsidRDefault="00EA746C">
      <w:pPr>
        <w:pStyle w:val="ab"/>
        <w:tabs>
          <w:tab w:val="left" w:pos="2694"/>
          <w:tab w:val="left" w:pos="3686"/>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EC14A5">
        <w:rPr>
          <w:rFonts w:ascii="Times New Roman" w:hAnsi="Times New Roman" w:cs="Times New Roman"/>
          <w:sz w:val="28"/>
          <w:szCs w:val="28"/>
          <w:lang w:val="uk-UA"/>
        </w:rPr>
        <w:t>з</w:t>
      </w:r>
      <w:r>
        <w:rPr>
          <w:rFonts w:ascii="Times New Roman" w:hAnsi="Times New Roman" w:cs="Times New Roman"/>
          <w:sz w:val="28"/>
          <w:szCs w:val="28"/>
          <w:lang w:val="uk-UA"/>
        </w:rPr>
        <w:t>астосувати єдині стандарти і єдину кабельну систему;</w:t>
      </w:r>
    </w:p>
    <w:p w14:paraId="6BF30FA7" w14:textId="77777777" w:rsidR="00E55362" w:rsidRPr="00176D6A" w:rsidRDefault="00EA746C">
      <w:pPr>
        <w:pStyle w:val="ab"/>
        <w:tabs>
          <w:tab w:val="left" w:pos="2694"/>
          <w:tab w:val="left" w:pos="3686"/>
          <w:tab w:val="left" w:pos="547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C14A5">
        <w:rPr>
          <w:rFonts w:ascii="Times New Roman" w:hAnsi="Times New Roman" w:cs="Times New Roman"/>
          <w:sz w:val="28"/>
          <w:szCs w:val="28"/>
          <w:lang w:val="uk-UA"/>
        </w:rPr>
        <w:t>р</w:t>
      </w:r>
      <w:r>
        <w:rPr>
          <w:rFonts w:ascii="Times New Roman" w:hAnsi="Times New Roman" w:cs="Times New Roman"/>
          <w:sz w:val="28"/>
          <w:szCs w:val="28"/>
          <w:lang w:val="uk-UA"/>
        </w:rPr>
        <w:t>озширити спектр послуг;</w:t>
      </w:r>
    </w:p>
    <w:p w14:paraId="66AC61E4" w14:textId="77777777" w:rsidR="00E55362" w:rsidRDefault="00EA746C">
      <w:pPr>
        <w:pStyle w:val="ab"/>
        <w:tabs>
          <w:tab w:val="left" w:pos="2694"/>
          <w:tab w:val="left" w:pos="3686"/>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Підвищити прибутковість мережі;</w:t>
      </w:r>
    </w:p>
    <w:p w14:paraId="7E345B24" w14:textId="77777777" w:rsidR="00E55362" w:rsidRDefault="00EA746C">
      <w:pPr>
        <w:pStyle w:val="ab"/>
        <w:tabs>
          <w:tab w:val="left" w:pos="2694"/>
          <w:tab w:val="left" w:pos="3686"/>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EC14A5">
        <w:rPr>
          <w:rFonts w:ascii="Times New Roman" w:hAnsi="Times New Roman" w:cs="Times New Roman"/>
          <w:sz w:val="28"/>
          <w:szCs w:val="28"/>
          <w:lang w:val="uk-UA"/>
        </w:rPr>
        <w:t>с</w:t>
      </w:r>
      <w:r>
        <w:rPr>
          <w:rFonts w:ascii="Times New Roman" w:hAnsi="Times New Roman" w:cs="Times New Roman"/>
          <w:sz w:val="28"/>
          <w:szCs w:val="28"/>
          <w:lang w:val="uk-UA"/>
        </w:rPr>
        <w:t>коротити термін окупності мережі;</w:t>
      </w:r>
    </w:p>
    <w:p w14:paraId="399962D3" w14:textId="77777777" w:rsidR="00E55362" w:rsidRDefault="00EA746C">
      <w:pPr>
        <w:pStyle w:val="ab"/>
        <w:tabs>
          <w:tab w:val="left" w:pos="2694"/>
          <w:tab w:val="left" w:pos="3686"/>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EC14A5">
        <w:rPr>
          <w:rFonts w:ascii="Times New Roman" w:hAnsi="Times New Roman" w:cs="Times New Roman"/>
          <w:sz w:val="28"/>
          <w:szCs w:val="28"/>
          <w:lang w:val="uk-UA"/>
        </w:rPr>
        <w:t>з</w:t>
      </w:r>
      <w:r>
        <w:rPr>
          <w:rFonts w:ascii="Times New Roman" w:hAnsi="Times New Roman" w:cs="Times New Roman"/>
          <w:sz w:val="28"/>
          <w:szCs w:val="28"/>
          <w:lang w:val="uk-UA"/>
        </w:rPr>
        <w:t>меншити сукупну вартість володіння мережею.</w:t>
      </w:r>
    </w:p>
    <w:p w14:paraId="4C70FE1C" w14:textId="77777777" w:rsidR="00E55362" w:rsidRDefault="00EA746C">
      <w:pPr>
        <w:tabs>
          <w:tab w:val="left" w:pos="547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споживачів (абонентів) використання МІКС означає:</w:t>
      </w:r>
    </w:p>
    <w:p w14:paraId="25D160A0" w14:textId="77777777" w:rsidR="00E55362" w:rsidRDefault="00EA746C">
      <w:pPr>
        <w:pStyle w:val="ab"/>
        <w:tabs>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EC14A5">
        <w:rPr>
          <w:rFonts w:ascii="Times New Roman" w:hAnsi="Times New Roman" w:cs="Times New Roman"/>
          <w:sz w:val="28"/>
          <w:szCs w:val="28"/>
          <w:lang w:val="uk-UA"/>
        </w:rPr>
        <w:t>р</w:t>
      </w:r>
      <w:r>
        <w:rPr>
          <w:rFonts w:ascii="Times New Roman" w:hAnsi="Times New Roman" w:cs="Times New Roman"/>
          <w:sz w:val="28"/>
          <w:szCs w:val="28"/>
          <w:lang w:val="uk-UA"/>
        </w:rPr>
        <w:t>оботу з єдиним провайдером;</w:t>
      </w:r>
    </w:p>
    <w:p w14:paraId="6C74958A" w14:textId="77777777" w:rsidR="00E55362" w:rsidRDefault="00EA746C">
      <w:pPr>
        <w:pStyle w:val="ab"/>
        <w:tabs>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EC14A5">
        <w:rPr>
          <w:rFonts w:ascii="Times New Roman" w:hAnsi="Times New Roman" w:cs="Times New Roman"/>
          <w:sz w:val="28"/>
          <w:szCs w:val="28"/>
          <w:lang w:val="uk-UA"/>
        </w:rPr>
        <w:t>ш</w:t>
      </w:r>
      <w:r>
        <w:rPr>
          <w:rFonts w:ascii="Times New Roman" w:hAnsi="Times New Roman" w:cs="Times New Roman"/>
          <w:sz w:val="28"/>
          <w:szCs w:val="28"/>
          <w:lang w:val="uk-UA"/>
        </w:rPr>
        <w:t>ирокий спектр сервісів;</w:t>
      </w:r>
    </w:p>
    <w:p w14:paraId="4F99D0E8" w14:textId="77777777" w:rsidR="00E55362" w:rsidRDefault="00EA746C">
      <w:pPr>
        <w:pStyle w:val="ab"/>
        <w:tabs>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EC14A5">
        <w:rPr>
          <w:rFonts w:ascii="Times New Roman" w:hAnsi="Times New Roman" w:cs="Times New Roman"/>
          <w:sz w:val="28"/>
          <w:szCs w:val="28"/>
          <w:lang w:val="uk-UA"/>
        </w:rPr>
        <w:t>з</w:t>
      </w:r>
      <w:r>
        <w:rPr>
          <w:rFonts w:ascii="Times New Roman" w:hAnsi="Times New Roman" w:cs="Times New Roman"/>
          <w:sz w:val="28"/>
          <w:szCs w:val="28"/>
          <w:lang w:val="uk-UA"/>
        </w:rPr>
        <w:t>ручне управління набором послуг;</w:t>
      </w:r>
    </w:p>
    <w:p w14:paraId="5AF04532" w14:textId="77777777" w:rsidR="00E55362" w:rsidRDefault="00EA746C">
      <w:pPr>
        <w:pStyle w:val="ab"/>
        <w:tabs>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EC14A5">
        <w:rPr>
          <w:rFonts w:ascii="Times New Roman" w:hAnsi="Times New Roman" w:cs="Times New Roman"/>
          <w:sz w:val="28"/>
          <w:szCs w:val="28"/>
          <w:lang w:val="uk-UA"/>
        </w:rPr>
        <w:t>є</w:t>
      </w:r>
      <w:r>
        <w:rPr>
          <w:rFonts w:ascii="Times New Roman" w:hAnsi="Times New Roman" w:cs="Times New Roman"/>
          <w:sz w:val="28"/>
          <w:szCs w:val="28"/>
          <w:lang w:val="uk-UA"/>
        </w:rPr>
        <w:t>дина служба технічної підтримки;</w:t>
      </w:r>
    </w:p>
    <w:p w14:paraId="4E9B851A" w14:textId="77777777" w:rsidR="00E55362" w:rsidRDefault="00EA746C">
      <w:pPr>
        <w:pStyle w:val="ab"/>
        <w:tabs>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EC14A5">
        <w:rPr>
          <w:rFonts w:ascii="Times New Roman" w:hAnsi="Times New Roman" w:cs="Times New Roman"/>
          <w:sz w:val="28"/>
          <w:szCs w:val="28"/>
          <w:lang w:val="uk-UA"/>
        </w:rPr>
        <w:t>є</w:t>
      </w:r>
      <w:r>
        <w:rPr>
          <w:rFonts w:ascii="Times New Roman" w:hAnsi="Times New Roman" w:cs="Times New Roman"/>
          <w:sz w:val="28"/>
          <w:szCs w:val="28"/>
          <w:lang w:val="uk-UA"/>
        </w:rPr>
        <w:t>диний рахунок оплати послуг.</w:t>
      </w:r>
    </w:p>
    <w:p w14:paraId="3F4E0C8A" w14:textId="77777777" w:rsidR="00E55362" w:rsidRDefault="00EA746C">
      <w:pPr>
        <w:pStyle w:val="ab"/>
        <w:tabs>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проектуванні МСМ розробники стикаються з низкою труднощів, розглянемо найосновніші.</w:t>
      </w:r>
    </w:p>
    <w:p w14:paraId="3043D8A9" w14:textId="77777777" w:rsidR="00E55362" w:rsidRDefault="00EA746C">
      <w:pPr>
        <w:pStyle w:val="ab"/>
        <w:tabs>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По-перше, специфіка операторської діяльності полягає в забезпеченні інвестицій і неможливості відмови від існуючої телекомунікаційної інфраструктури на користь нових середовищ і технологій. Іншими словами, нова мультисервісна технологія повинна легко адаптуватися під уже існуючі інфраструктури оператора, або передбачати можливість поступової модернізації або переходу на нову інфраструктуру.</w:t>
      </w:r>
    </w:p>
    <w:p w14:paraId="35DB8CA8" w14:textId="77777777" w:rsidR="00E55362" w:rsidRDefault="00EA746C">
      <w:pPr>
        <w:pStyle w:val="ab"/>
        <w:tabs>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По-друге, при укладанні договору з абонентом, оператор бере на себе певні зобов’язання щодо забезпечення обумовленої якості з’єднання і сервісів, що надаються. Тобто оператор повинен забезпечувати певний рівень якості обслуговування (</w:t>
      </w:r>
      <w:r>
        <w:rPr>
          <w:rFonts w:ascii="Times New Roman" w:hAnsi="Times New Roman" w:cs="Times New Roman"/>
          <w:sz w:val="28"/>
          <w:szCs w:val="28"/>
          <w:lang w:val="en-US"/>
        </w:rPr>
        <w:t>QoS</w:t>
      </w:r>
      <w:r>
        <w:rPr>
          <w:rFonts w:ascii="Times New Roman" w:hAnsi="Times New Roman" w:cs="Times New Roman"/>
          <w:sz w:val="28"/>
          <w:szCs w:val="28"/>
          <w:lang w:val="uk-UA"/>
        </w:rPr>
        <w:t xml:space="preserve">). Але так як різнорідний трафік в МІКС пред’являє різні вимоги до якості обслуговування, то мережу оператора зв’язку повинна підтримувати кілька рівнів </w:t>
      </w:r>
      <w:r>
        <w:rPr>
          <w:rFonts w:ascii="Times New Roman" w:hAnsi="Times New Roman" w:cs="Times New Roman"/>
          <w:sz w:val="28"/>
          <w:szCs w:val="28"/>
          <w:lang w:val="en-US"/>
        </w:rPr>
        <w:t>QoS</w:t>
      </w:r>
      <w:r>
        <w:rPr>
          <w:rFonts w:ascii="Times New Roman" w:hAnsi="Times New Roman" w:cs="Times New Roman"/>
          <w:sz w:val="28"/>
          <w:szCs w:val="28"/>
          <w:lang w:val="uk-UA"/>
        </w:rPr>
        <w:t>, кожен з яких має набір нормативних параметрів.</w:t>
      </w:r>
    </w:p>
    <w:p w14:paraId="42AFEAE3" w14:textId="77777777" w:rsidR="00E55362" w:rsidRDefault="00EA746C">
      <w:pPr>
        <w:pStyle w:val="ab"/>
        <w:tabs>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Третя проблема, яку необхідно вирішити </w:t>
      </w:r>
      <w:r w:rsidR="00CD4C4C">
        <w:rPr>
          <w:rFonts w:ascii="Times New Roman" w:hAnsi="Times New Roman" w:cs="Times New Roman"/>
          <w:sz w:val="28"/>
          <w:szCs w:val="28"/>
          <w:lang w:val="uk-UA"/>
        </w:rPr>
        <w:t>провайдеру при впровадженні МСМ</w:t>
      </w:r>
      <w:r>
        <w:rPr>
          <w:rFonts w:ascii="Times New Roman" w:hAnsi="Times New Roman" w:cs="Times New Roman"/>
          <w:sz w:val="28"/>
          <w:szCs w:val="28"/>
          <w:lang w:val="uk-UA"/>
        </w:rPr>
        <w:t xml:space="preserve"> - це різнорідність середовища передачі даних. Абонент повинен отримувати замовлені сервіси з певною якістю, не залежно від того, де він знаходиться і яка технологія (</w:t>
      </w:r>
      <w:proofErr w:type="spellStart"/>
      <w:r>
        <w:rPr>
          <w:rFonts w:ascii="Times New Roman" w:hAnsi="Times New Roman" w:cs="Times New Roman"/>
          <w:sz w:val="28"/>
          <w:szCs w:val="28"/>
        </w:rPr>
        <w:t>xDSL</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Ethernet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Wi</w:t>
      </w:r>
      <w:proofErr w:type="spellEnd"/>
      <w:r>
        <w:rPr>
          <w:rFonts w:ascii="Times New Roman" w:hAnsi="Times New Roman" w:cs="Times New Roman"/>
          <w:sz w:val="28"/>
          <w:szCs w:val="28"/>
          <w:lang w:val="uk-UA"/>
        </w:rPr>
        <w:t>-</w:t>
      </w:r>
      <w:r>
        <w:rPr>
          <w:rFonts w:ascii="Times New Roman" w:hAnsi="Times New Roman" w:cs="Times New Roman"/>
          <w:sz w:val="28"/>
          <w:szCs w:val="28"/>
        </w:rPr>
        <w:t>Fi</w:t>
      </w:r>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 використовується ним для доступу до мережі провайдера.</w:t>
      </w:r>
    </w:p>
    <w:p w14:paraId="71D2E8D8" w14:textId="77777777" w:rsidR="00E55362" w:rsidRDefault="00EA746C">
      <w:pPr>
        <w:pStyle w:val="ab"/>
        <w:tabs>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Взаємне проникнення мереж різного призначення шляхом використання єдиних компонентів і поєднання виконуваних функцій вже має досить багату історію і частина проблем, що стоять перед проектувальниками МСМ вже вирішені.</w:t>
      </w:r>
    </w:p>
    <w:p w14:paraId="433B9344" w14:textId="77777777" w:rsidR="00E55362" w:rsidRDefault="00EA746C">
      <w:pPr>
        <w:pStyle w:val="ab"/>
        <w:tabs>
          <w:tab w:val="left" w:pos="547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Серед традиційних технологій, які покликані забезпечити інтеграцію різнорідного трафіку в єдиних телекомунікаційних </w:t>
      </w:r>
      <w:proofErr w:type="spellStart"/>
      <w:r>
        <w:rPr>
          <w:rFonts w:ascii="Times New Roman" w:hAnsi="Times New Roman" w:cs="Times New Roman"/>
          <w:sz w:val="28"/>
          <w:szCs w:val="28"/>
          <w:lang w:val="uk-UA"/>
        </w:rPr>
        <w:t>інфраструктурах</w:t>
      </w:r>
      <w:proofErr w:type="spellEnd"/>
      <w:r>
        <w:rPr>
          <w:rFonts w:ascii="Times New Roman" w:hAnsi="Times New Roman" w:cs="Times New Roman"/>
          <w:sz w:val="28"/>
          <w:szCs w:val="28"/>
          <w:lang w:val="uk-UA"/>
        </w:rPr>
        <w:t xml:space="preserve"> минулих років, в першу чергу слід визначити технології: </w:t>
      </w:r>
      <w:r>
        <w:rPr>
          <w:rFonts w:ascii="Times New Roman" w:hAnsi="Times New Roman" w:cs="Times New Roman"/>
          <w:sz w:val="28"/>
          <w:szCs w:val="28"/>
        </w:rPr>
        <w:t>ISDN</w:t>
      </w:r>
      <w:r>
        <w:rPr>
          <w:rFonts w:ascii="Times New Roman" w:hAnsi="Times New Roman" w:cs="Times New Roman"/>
          <w:sz w:val="28"/>
          <w:szCs w:val="28"/>
          <w:lang w:val="uk-UA"/>
        </w:rPr>
        <w:t xml:space="preserve"> (</w:t>
      </w:r>
      <w:r>
        <w:rPr>
          <w:rFonts w:ascii="Times New Roman" w:hAnsi="Times New Roman" w:cs="Times New Roman"/>
          <w:sz w:val="28"/>
          <w:szCs w:val="28"/>
        </w:rPr>
        <w:t>Integrated</w:t>
      </w:r>
      <w:r>
        <w:rPr>
          <w:rFonts w:ascii="Times New Roman" w:hAnsi="Times New Roman" w:cs="Times New Roman"/>
          <w:sz w:val="28"/>
          <w:szCs w:val="28"/>
          <w:lang w:val="uk-UA"/>
        </w:rPr>
        <w:t xml:space="preserve"> </w:t>
      </w:r>
      <w:r>
        <w:rPr>
          <w:rFonts w:ascii="Times New Roman" w:hAnsi="Times New Roman" w:cs="Times New Roman"/>
          <w:sz w:val="28"/>
          <w:szCs w:val="28"/>
        </w:rPr>
        <w:t>Services</w:t>
      </w:r>
      <w:r>
        <w:rPr>
          <w:rFonts w:ascii="Times New Roman" w:hAnsi="Times New Roman" w:cs="Times New Roman"/>
          <w:sz w:val="28"/>
          <w:szCs w:val="28"/>
          <w:lang w:val="uk-UA"/>
        </w:rPr>
        <w:t xml:space="preserve"> </w:t>
      </w:r>
      <w:r>
        <w:rPr>
          <w:rFonts w:ascii="Times New Roman" w:hAnsi="Times New Roman" w:cs="Times New Roman"/>
          <w:sz w:val="28"/>
          <w:szCs w:val="28"/>
        </w:rPr>
        <w:t>Digital</w:t>
      </w:r>
      <w:r>
        <w:rPr>
          <w:rFonts w:ascii="Times New Roman" w:hAnsi="Times New Roman" w:cs="Times New Roman"/>
          <w:sz w:val="28"/>
          <w:szCs w:val="28"/>
          <w:lang w:val="uk-UA"/>
        </w:rPr>
        <w:t xml:space="preserve"> </w:t>
      </w:r>
      <w:r>
        <w:rPr>
          <w:rFonts w:ascii="Times New Roman" w:hAnsi="Times New Roman" w:cs="Times New Roman"/>
          <w:sz w:val="28"/>
          <w:szCs w:val="28"/>
        </w:rPr>
        <w:t>Network</w:t>
      </w:r>
      <w:r>
        <w:rPr>
          <w:rFonts w:ascii="Times New Roman" w:hAnsi="Times New Roman" w:cs="Times New Roman"/>
          <w:sz w:val="28"/>
          <w:szCs w:val="28"/>
          <w:lang w:val="uk-UA"/>
        </w:rPr>
        <w:t xml:space="preserve">), </w:t>
      </w:r>
      <w:r>
        <w:rPr>
          <w:rFonts w:ascii="Times New Roman" w:hAnsi="Times New Roman" w:cs="Times New Roman"/>
          <w:sz w:val="28"/>
          <w:szCs w:val="28"/>
        </w:rPr>
        <w:t>FR</w:t>
      </w:r>
      <w:r>
        <w:rPr>
          <w:rFonts w:ascii="Times New Roman" w:hAnsi="Times New Roman" w:cs="Times New Roman"/>
          <w:sz w:val="28"/>
          <w:szCs w:val="28"/>
          <w:lang w:val="uk-UA"/>
        </w:rPr>
        <w:t xml:space="preserve"> (</w:t>
      </w:r>
      <w:r>
        <w:rPr>
          <w:rFonts w:ascii="Times New Roman" w:hAnsi="Times New Roman" w:cs="Times New Roman"/>
          <w:sz w:val="28"/>
          <w:szCs w:val="28"/>
        </w:rPr>
        <w:t>Frame</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Relay</w:t>
      </w:r>
      <w:proofErr w:type="spellEnd"/>
      <w:r>
        <w:rPr>
          <w:rFonts w:ascii="Times New Roman" w:hAnsi="Times New Roman" w:cs="Times New Roman"/>
          <w:sz w:val="28"/>
          <w:szCs w:val="28"/>
          <w:lang w:val="uk-UA"/>
        </w:rPr>
        <w:t xml:space="preserve">) і </w:t>
      </w:r>
      <w:r>
        <w:rPr>
          <w:rFonts w:ascii="Times New Roman" w:hAnsi="Times New Roman" w:cs="Times New Roman"/>
          <w:sz w:val="28"/>
          <w:szCs w:val="28"/>
        </w:rPr>
        <w:t>ATM</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Asynchronous</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Transfer</w:t>
      </w:r>
      <w:r>
        <w:rPr>
          <w:rFonts w:ascii="Times New Roman" w:hAnsi="Times New Roman" w:cs="Times New Roman"/>
          <w:sz w:val="28"/>
          <w:szCs w:val="28"/>
          <w:lang w:val="uk-UA"/>
        </w:rPr>
        <w:t xml:space="preserve"> </w:t>
      </w:r>
      <w:r>
        <w:rPr>
          <w:rFonts w:ascii="Times New Roman" w:hAnsi="Times New Roman" w:cs="Times New Roman"/>
          <w:sz w:val="28"/>
          <w:szCs w:val="28"/>
        </w:rPr>
        <w:t>Mode</w:t>
      </w:r>
      <w:r>
        <w:rPr>
          <w:rFonts w:ascii="Times New Roman" w:hAnsi="Times New Roman" w:cs="Times New Roman"/>
          <w:sz w:val="28"/>
          <w:szCs w:val="28"/>
          <w:lang w:val="uk-UA"/>
        </w:rPr>
        <w:t>). І хоча сьогодні ці технології можна вважати морально застарілими, більшість основоположних принципів і технічних рішень, які були в них використані вперше, залишаються як і раніше актуальними. Саме на їх базі будуються сучасні МІКС.</w:t>
      </w:r>
    </w:p>
    <w:p w14:paraId="5F8D67A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Мережа зв’язку наступного покоління (</w:t>
      </w:r>
      <w:r>
        <w:rPr>
          <w:rFonts w:ascii="Times New Roman" w:hAnsi="Times New Roman" w:cs="Times New Roman"/>
          <w:i/>
          <w:sz w:val="28"/>
          <w:szCs w:val="28"/>
          <w:lang w:val="en-US"/>
        </w:rPr>
        <w:t>NGN</w:t>
      </w:r>
      <w:r>
        <w:rPr>
          <w:rFonts w:ascii="Times New Roman" w:hAnsi="Times New Roman" w:cs="Times New Roman"/>
          <w:i/>
          <w:sz w:val="28"/>
          <w:szCs w:val="28"/>
        </w:rPr>
        <w:t>)</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Мережа зв’язку наступного покоління (</w:t>
      </w:r>
      <w:r>
        <w:rPr>
          <w:rFonts w:ascii="Times New Roman" w:hAnsi="Times New Roman" w:cs="Times New Roman"/>
          <w:sz w:val="28"/>
          <w:szCs w:val="28"/>
          <w:lang w:val="en-US"/>
        </w:rPr>
        <w:t>NGN</w:t>
      </w:r>
      <w:r>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це концепція побудови мереж зв’язку, що забезпечує надання необмеженого набору послуг з гнучкими можливостями по їх управлінню і створенню нових послуг за рахунок уніфікації мережевих рішень, яка припускає реалізацію універсальної транспортної мережі з розділеною комутацією, винесення функцій надання послуг у кінцеві мережеві вузли і інтеграцію з традиційними мережами зв’язку [5].</w:t>
      </w:r>
    </w:p>
    <w:p w14:paraId="4ECE443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Мережа наступного покоління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яку здійснює Міжнародний союз електрозв’язку (МСЕ), зареєстрована з особливостями безпечної доступності та комплексне страхування якості, тепер керує робочими графіками роботи операторів мережі та постачальників послуг [6]. Метою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є забезпечення функціональної сумісності та мобільності всіх елементів мережі при збереженні концепції поділу між мережевим транспортом, обслуговуванням і додатками. З точки зору якості транспортних послуг, найбільш привабливим і цінним пропозицією в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є поділ функцій мережевого транспорту та управління і уніфікованих, протокольних, незалежних від технологій функцій управління транспортом [7].</w:t>
      </w:r>
    </w:p>
    <w:p w14:paraId="5A1CB871" w14:textId="77777777" w:rsidR="00E55362" w:rsidRDefault="00EA746C" w:rsidP="00EC14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Рекомендація сектору стандартизації телекомунікаційних технологій МСЕ описує концепцію та ознаки</w:t>
      </w:r>
      <w:r>
        <w:rPr>
          <w:rFonts w:ascii="Times New Roman" w:hAnsi="Times New Roman" w:cs="Times New Roman"/>
          <w:sz w:val="28"/>
          <w:szCs w:val="28"/>
        </w:rPr>
        <w:t xml:space="preserve">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у цих п’яти областях:</w:t>
      </w:r>
    </w:p>
    <w:p w14:paraId="1ADCB08D" w14:textId="77777777" w:rsidR="00E55362" w:rsidRDefault="00EA746C" w:rsidP="00EC14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sz w:val="28"/>
          <w:szCs w:val="28"/>
        </w:rPr>
        <w:t>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є мережею на основі пакетів і повинна мати можливість надавати будь-які види телекомунікаційних послуг.</w:t>
      </w:r>
    </w:p>
    <w:p w14:paraId="1F6DE179" w14:textId="77777777" w:rsidR="00E55362" w:rsidRDefault="00EA746C" w:rsidP="00EC14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 Мережа може використовувати кілька широкосмугових і транспортних технологій, заснованих на якості обслуговування.</w:t>
      </w:r>
    </w:p>
    <w:p w14:paraId="556FA709" w14:textId="77777777" w:rsidR="00E55362" w:rsidRDefault="00EA746C" w:rsidP="00EC14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Функції, пов’язані з послугами </w:t>
      </w:r>
      <w:r>
        <w:rPr>
          <w:rFonts w:ascii="Times New Roman" w:hAnsi="Times New Roman" w:cs="Times New Roman"/>
          <w:sz w:val="28"/>
          <w:szCs w:val="28"/>
          <w:lang w:val="en-US"/>
        </w:rPr>
        <w:t>NGN</w:t>
      </w:r>
      <w:r>
        <w:rPr>
          <w:rFonts w:ascii="Times New Roman" w:hAnsi="Times New Roman" w:cs="Times New Roman"/>
          <w:sz w:val="28"/>
          <w:szCs w:val="28"/>
          <w:lang w:val="uk-UA"/>
        </w:rPr>
        <w:t>, що не залежать від базових технологій, пов’язаних з транспортом.</w:t>
      </w:r>
    </w:p>
    <w:p w14:paraId="3767FA6F" w14:textId="77777777" w:rsidR="00E55362" w:rsidRDefault="00EA746C" w:rsidP="00EC14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З точки зору постачальників мережевих послуг і користувачів, мережа підтримує безперешкодний доступ.</w:t>
      </w:r>
    </w:p>
    <w:p w14:paraId="2AFF38F6" w14:textId="77777777" w:rsidR="00E55362" w:rsidRDefault="00EA746C" w:rsidP="00EC14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Забезпечує загальну мобільність, яка забезпечує постійне і повсюдне надання послуг користувачам.</w:t>
      </w:r>
    </w:p>
    <w:p w14:paraId="1C38F78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Архітектура </w:t>
      </w:r>
      <w:r>
        <w:rPr>
          <w:rFonts w:ascii="Times New Roman" w:hAnsi="Times New Roman" w:cs="Times New Roman"/>
          <w:i/>
          <w:sz w:val="28"/>
          <w:szCs w:val="28"/>
          <w:lang w:val="en-US"/>
        </w:rPr>
        <w:t>NGN</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Функціональна архітектура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[8] була розроблена для задоволення виявлених вимог [9] і для підтримки прикладів очікуваних послуг [10]. Огляд архітектури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показаний на рис. 1.2. Функції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на функції рівня обслуговування і функції транспортного рівня.</w:t>
      </w:r>
    </w:p>
    <w:p w14:paraId="507CDECB" w14:textId="77777777" w:rsidR="00E55362" w:rsidRDefault="00EA746C" w:rsidP="00020C40">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1E9F7F2" wp14:editId="77D9BA67">
            <wp:extent cx="5190067" cy="37572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rotWithShape="1">
                    <a:blip r:embed="rId10"/>
                    <a:srcRect l="32205" t="26002" r="29734" b="29104"/>
                    <a:stretch/>
                  </pic:blipFill>
                  <pic:spPr bwMode="auto">
                    <a:xfrm>
                      <a:off x="0" y="0"/>
                      <a:ext cx="5191005" cy="3757974"/>
                    </a:xfrm>
                    <a:prstGeom prst="rect">
                      <a:avLst/>
                    </a:prstGeom>
                    <a:ln>
                      <a:noFill/>
                    </a:ln>
                    <a:extLst>
                      <a:ext uri="{53640926-AAD7-44D8-BBD7-CCE9431645EC}">
                        <a14:shadowObscured xmlns:a14="http://schemas.microsoft.com/office/drawing/2010/main"/>
                      </a:ext>
                    </a:extLst>
                  </pic:spPr>
                </pic:pic>
              </a:graphicData>
            </a:graphic>
          </wp:inline>
        </w:drawing>
      </w:r>
    </w:p>
    <w:p w14:paraId="617BE909" w14:textId="77777777" w:rsidR="00E55362" w:rsidRPr="00EE48E9" w:rsidRDefault="00EC14A5" w:rsidP="00E25B7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BF3DF9">
        <w:rPr>
          <w:rFonts w:ascii="Times New Roman" w:hAnsi="Times New Roman" w:cs="Times New Roman"/>
          <w:sz w:val="28"/>
          <w:szCs w:val="28"/>
          <w:lang w:val="uk-UA"/>
        </w:rPr>
        <w:t xml:space="preserve"> 1.2 </w:t>
      </w:r>
      <w:r w:rsidR="00A70A42">
        <w:rPr>
          <w:rFonts w:ascii="Times New Roman" w:hAnsi="Times New Roman" w:cs="Times New Roman"/>
          <w:sz w:val="28"/>
          <w:szCs w:val="28"/>
          <w:lang w:val="uk-UA"/>
        </w:rPr>
        <w:t>˗</w:t>
      </w:r>
      <w:r w:rsidR="00BF3DF9">
        <w:rPr>
          <w:rFonts w:ascii="Times New Roman" w:hAnsi="Times New Roman" w:cs="Times New Roman"/>
          <w:sz w:val="28"/>
          <w:szCs w:val="28"/>
          <w:lang w:val="uk-UA"/>
        </w:rPr>
        <w:softHyphen/>
        <w:t xml:space="preserve"> </w:t>
      </w:r>
      <w:r w:rsidR="00EA746C">
        <w:rPr>
          <w:rFonts w:ascii="Times New Roman" w:hAnsi="Times New Roman" w:cs="Times New Roman"/>
          <w:sz w:val="28"/>
          <w:szCs w:val="28"/>
          <w:lang w:val="uk-UA"/>
        </w:rPr>
        <w:t xml:space="preserve">Архітектура </w:t>
      </w:r>
      <w:r w:rsidR="00EA746C">
        <w:rPr>
          <w:rFonts w:ascii="Times New Roman" w:hAnsi="Times New Roman" w:cs="Times New Roman"/>
          <w:sz w:val="28"/>
          <w:szCs w:val="28"/>
          <w:lang w:val="en-US"/>
        </w:rPr>
        <w:t>NGN</w:t>
      </w:r>
    </w:p>
    <w:p w14:paraId="69A7EF8F" w14:textId="77777777" w:rsidR="00EC14A5" w:rsidRDefault="00EC14A5" w:rsidP="00E25B79">
      <w:pPr>
        <w:spacing w:after="0" w:line="360" w:lineRule="auto"/>
        <w:jc w:val="center"/>
        <w:rPr>
          <w:rFonts w:ascii="Times New Roman" w:hAnsi="Times New Roman" w:cs="Times New Roman"/>
          <w:sz w:val="28"/>
          <w:szCs w:val="28"/>
          <w:lang w:val="uk-UA"/>
        </w:rPr>
      </w:pPr>
    </w:p>
    <w:p w14:paraId="6A9E335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Ідентифіковано три основні орієнтири: мережевий інтерфейс користувача (</w:t>
      </w:r>
      <w:r>
        <w:rPr>
          <w:rFonts w:ascii="Times New Roman" w:hAnsi="Times New Roman" w:cs="Times New Roman"/>
          <w:sz w:val="28"/>
          <w:szCs w:val="28"/>
        </w:rPr>
        <w:t>User</w:t>
      </w:r>
      <w:r>
        <w:rPr>
          <w:rFonts w:ascii="Times New Roman" w:hAnsi="Times New Roman" w:cs="Times New Roman"/>
          <w:sz w:val="28"/>
          <w:szCs w:val="28"/>
          <w:lang w:val="uk-UA"/>
        </w:rPr>
        <w:t xml:space="preserve"> </w:t>
      </w:r>
      <w:r>
        <w:rPr>
          <w:rFonts w:ascii="Times New Roman" w:hAnsi="Times New Roman" w:cs="Times New Roman"/>
          <w:sz w:val="28"/>
          <w:szCs w:val="28"/>
        </w:rPr>
        <w:t>Network</w:t>
      </w:r>
      <w:r>
        <w:rPr>
          <w:rFonts w:ascii="Times New Roman" w:hAnsi="Times New Roman" w:cs="Times New Roman"/>
          <w:sz w:val="28"/>
          <w:szCs w:val="28"/>
          <w:lang w:val="uk-UA"/>
        </w:rPr>
        <w:t xml:space="preserve"> </w:t>
      </w:r>
      <w:r>
        <w:rPr>
          <w:rFonts w:ascii="Times New Roman" w:hAnsi="Times New Roman" w:cs="Times New Roman"/>
          <w:sz w:val="28"/>
          <w:szCs w:val="28"/>
        </w:rPr>
        <w:t>Interface</w:t>
      </w:r>
      <w:r>
        <w:rPr>
          <w:rFonts w:ascii="Times New Roman" w:hAnsi="Times New Roman" w:cs="Times New Roman"/>
          <w:sz w:val="28"/>
          <w:szCs w:val="28"/>
          <w:lang w:val="uk-UA"/>
        </w:rPr>
        <w:t xml:space="preserve"> (</w:t>
      </w:r>
      <w:r>
        <w:rPr>
          <w:rFonts w:ascii="Times New Roman" w:hAnsi="Times New Roman" w:cs="Times New Roman"/>
          <w:sz w:val="28"/>
          <w:szCs w:val="28"/>
        </w:rPr>
        <w:t>UNI</w:t>
      </w:r>
      <w:r>
        <w:rPr>
          <w:rFonts w:ascii="Times New Roman" w:hAnsi="Times New Roman" w:cs="Times New Roman"/>
          <w:sz w:val="28"/>
          <w:szCs w:val="28"/>
          <w:lang w:val="uk-UA"/>
        </w:rPr>
        <w:t>)), мережевий інтерфейс (</w:t>
      </w:r>
      <w:r>
        <w:rPr>
          <w:rFonts w:ascii="Times New Roman" w:hAnsi="Times New Roman" w:cs="Times New Roman"/>
          <w:sz w:val="28"/>
          <w:szCs w:val="28"/>
        </w:rPr>
        <w:t>Network</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Network</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Interface</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w:t>
      </w:r>
      <w:r>
        <w:rPr>
          <w:rFonts w:ascii="Times New Roman" w:hAnsi="Times New Roman" w:cs="Times New Roman"/>
          <w:sz w:val="28"/>
          <w:szCs w:val="28"/>
        </w:rPr>
        <w:t>NNI</w:t>
      </w:r>
      <w:r>
        <w:rPr>
          <w:rFonts w:ascii="Times New Roman" w:hAnsi="Times New Roman" w:cs="Times New Roman"/>
          <w:sz w:val="28"/>
          <w:szCs w:val="28"/>
          <w:lang w:val="uk-UA"/>
        </w:rPr>
        <w:t>)) і прикладний мережевий інтерфейс (</w:t>
      </w:r>
      <w:r>
        <w:rPr>
          <w:rFonts w:ascii="Times New Roman" w:hAnsi="Times New Roman" w:cs="Times New Roman"/>
          <w:sz w:val="28"/>
          <w:szCs w:val="28"/>
        </w:rPr>
        <w:t>Application</w:t>
      </w:r>
      <w:r>
        <w:rPr>
          <w:rFonts w:ascii="Times New Roman" w:hAnsi="Times New Roman" w:cs="Times New Roman"/>
          <w:sz w:val="28"/>
          <w:szCs w:val="28"/>
          <w:lang w:val="uk-UA"/>
        </w:rPr>
        <w:t xml:space="preserve"> </w:t>
      </w:r>
      <w:r>
        <w:rPr>
          <w:rFonts w:ascii="Times New Roman" w:hAnsi="Times New Roman" w:cs="Times New Roman"/>
          <w:sz w:val="28"/>
          <w:szCs w:val="28"/>
        </w:rPr>
        <w:t>Network</w:t>
      </w:r>
      <w:r>
        <w:rPr>
          <w:rFonts w:ascii="Times New Roman" w:hAnsi="Times New Roman" w:cs="Times New Roman"/>
          <w:sz w:val="28"/>
          <w:szCs w:val="28"/>
          <w:lang w:val="uk-UA"/>
        </w:rPr>
        <w:t xml:space="preserve"> </w:t>
      </w:r>
      <w:r>
        <w:rPr>
          <w:rFonts w:ascii="Times New Roman" w:hAnsi="Times New Roman" w:cs="Times New Roman"/>
          <w:sz w:val="28"/>
          <w:szCs w:val="28"/>
        </w:rPr>
        <w:t>Interface</w:t>
      </w:r>
      <w:r>
        <w:rPr>
          <w:rFonts w:ascii="Times New Roman" w:hAnsi="Times New Roman" w:cs="Times New Roman"/>
          <w:sz w:val="28"/>
          <w:szCs w:val="28"/>
          <w:lang w:val="uk-UA"/>
        </w:rPr>
        <w:t xml:space="preserve"> (</w:t>
      </w:r>
      <w:r>
        <w:rPr>
          <w:rFonts w:ascii="Times New Roman" w:hAnsi="Times New Roman" w:cs="Times New Roman"/>
          <w:sz w:val="28"/>
          <w:szCs w:val="28"/>
        </w:rPr>
        <w:t>ANI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UN</w:t>
      </w:r>
      <w:r>
        <w:rPr>
          <w:rFonts w:ascii="Times New Roman" w:hAnsi="Times New Roman" w:cs="Times New Roman"/>
          <w:sz w:val="28"/>
          <w:szCs w:val="28"/>
          <w:lang w:val="uk-UA"/>
        </w:rPr>
        <w:t xml:space="preserve">І для клієнтів, а </w:t>
      </w:r>
      <w:r>
        <w:rPr>
          <w:rFonts w:ascii="Times New Roman" w:hAnsi="Times New Roman" w:cs="Times New Roman"/>
          <w:sz w:val="28"/>
          <w:szCs w:val="28"/>
          <w:lang w:val="en-US"/>
        </w:rPr>
        <w:t>NNI</w:t>
      </w:r>
      <w:r>
        <w:rPr>
          <w:rFonts w:ascii="Times New Roman" w:hAnsi="Times New Roman" w:cs="Times New Roman"/>
          <w:sz w:val="28"/>
          <w:szCs w:val="28"/>
          <w:lang w:val="uk-UA"/>
        </w:rPr>
        <w:t xml:space="preserve"> для інших мереж.</w:t>
      </w:r>
    </w:p>
    <w:p w14:paraId="52255EA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 чітке розходження між </w:t>
      </w:r>
      <w:r>
        <w:rPr>
          <w:rFonts w:ascii="Times New Roman" w:hAnsi="Times New Roman" w:cs="Times New Roman"/>
          <w:sz w:val="28"/>
          <w:szCs w:val="28"/>
          <w:lang w:val="en-US"/>
        </w:rPr>
        <w:t>UN</w:t>
      </w:r>
      <w:r>
        <w:rPr>
          <w:rFonts w:ascii="Times New Roman" w:hAnsi="Times New Roman" w:cs="Times New Roman"/>
          <w:sz w:val="28"/>
          <w:szCs w:val="28"/>
          <w:lang w:val="uk-UA"/>
        </w:rPr>
        <w:t xml:space="preserve">І і </w:t>
      </w:r>
      <w:r>
        <w:rPr>
          <w:rFonts w:ascii="Times New Roman" w:hAnsi="Times New Roman" w:cs="Times New Roman"/>
          <w:sz w:val="28"/>
          <w:szCs w:val="28"/>
          <w:lang w:val="en-US"/>
        </w:rPr>
        <w:t>NNI</w:t>
      </w:r>
      <w:r>
        <w:rPr>
          <w:rFonts w:ascii="Times New Roman" w:hAnsi="Times New Roman" w:cs="Times New Roman"/>
          <w:sz w:val="28"/>
          <w:szCs w:val="28"/>
          <w:lang w:val="uk-UA"/>
        </w:rPr>
        <w:t xml:space="preserve"> означає, що інтерфейси для клієнтів та інших мереж, ймовірно, будуть різними. Ця диференціація є показником відходу від відкритої і автономної концепції Інтернету. Основне припущення Інтернету полягає в тому, що кожен компонент повинен розглядатися як ідентичний будівельний блок. Ця концепція дозволяє рости будь-якій комбінації будь-яких компонентів.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однак відрізняється. Принаймні, </w:t>
      </w:r>
      <w:r>
        <w:rPr>
          <w:rFonts w:ascii="Times New Roman" w:hAnsi="Times New Roman" w:cs="Times New Roman"/>
          <w:sz w:val="28"/>
          <w:szCs w:val="28"/>
          <w:lang w:val="en-US"/>
        </w:rPr>
        <w:t>UN</w:t>
      </w:r>
      <w:r>
        <w:rPr>
          <w:rFonts w:ascii="Times New Roman" w:hAnsi="Times New Roman" w:cs="Times New Roman"/>
          <w:sz w:val="28"/>
          <w:szCs w:val="28"/>
          <w:lang w:val="uk-UA"/>
        </w:rPr>
        <w:t xml:space="preserve">І і </w:t>
      </w:r>
      <w:r>
        <w:rPr>
          <w:rFonts w:ascii="Times New Roman" w:hAnsi="Times New Roman" w:cs="Times New Roman"/>
          <w:sz w:val="28"/>
          <w:szCs w:val="28"/>
          <w:lang w:val="en-US"/>
        </w:rPr>
        <w:t>NNI</w:t>
      </w:r>
      <w:r>
        <w:rPr>
          <w:rFonts w:ascii="Times New Roman" w:hAnsi="Times New Roman" w:cs="Times New Roman"/>
          <w:sz w:val="28"/>
          <w:szCs w:val="28"/>
          <w:lang w:val="uk-UA"/>
        </w:rPr>
        <w:t xml:space="preserve"> відрізняються в тому сенсі, що однорангова сутність на стороні клієнта і мережева сторона передбачаються різними з точки зору можливостей, масштабу , ролі і відповідальності. Ще одне міркування, що стоїть за акцентом на зовнішні інтерфейси, такі як </w:t>
      </w:r>
      <w:r>
        <w:rPr>
          <w:rFonts w:ascii="Times New Roman" w:hAnsi="Times New Roman" w:cs="Times New Roman"/>
          <w:sz w:val="28"/>
          <w:szCs w:val="28"/>
          <w:lang w:val="en-US"/>
        </w:rPr>
        <w:t>UN</w:t>
      </w:r>
      <w:r>
        <w:rPr>
          <w:rFonts w:ascii="Times New Roman" w:hAnsi="Times New Roman" w:cs="Times New Roman"/>
          <w:sz w:val="28"/>
          <w:szCs w:val="28"/>
          <w:lang w:val="uk-UA"/>
        </w:rPr>
        <w:t xml:space="preserve">І і </w:t>
      </w:r>
      <w:r>
        <w:rPr>
          <w:rFonts w:ascii="Times New Roman" w:hAnsi="Times New Roman" w:cs="Times New Roman"/>
          <w:sz w:val="28"/>
          <w:szCs w:val="28"/>
          <w:lang w:val="en-US"/>
        </w:rPr>
        <w:t>NNI</w:t>
      </w:r>
      <w:r>
        <w:rPr>
          <w:rFonts w:ascii="Times New Roman" w:hAnsi="Times New Roman" w:cs="Times New Roman"/>
          <w:sz w:val="28"/>
          <w:szCs w:val="28"/>
          <w:lang w:val="uk-UA"/>
        </w:rPr>
        <w:t xml:space="preserve">, полягає в тому, що внутрішні інтерфейси всередині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можуть фактично відрізнятися від </w:t>
      </w:r>
      <w:r>
        <w:rPr>
          <w:rFonts w:ascii="Times New Roman" w:hAnsi="Times New Roman" w:cs="Times New Roman"/>
          <w:sz w:val="28"/>
          <w:szCs w:val="28"/>
          <w:lang w:val="en-US"/>
        </w:rPr>
        <w:t>UN</w:t>
      </w:r>
      <w:r>
        <w:rPr>
          <w:rFonts w:ascii="Times New Roman" w:hAnsi="Times New Roman" w:cs="Times New Roman"/>
          <w:sz w:val="28"/>
          <w:szCs w:val="28"/>
          <w:lang w:val="uk-UA"/>
        </w:rPr>
        <w:t xml:space="preserve">І і </w:t>
      </w:r>
      <w:r>
        <w:rPr>
          <w:rFonts w:ascii="Times New Roman" w:hAnsi="Times New Roman" w:cs="Times New Roman"/>
          <w:sz w:val="28"/>
          <w:szCs w:val="28"/>
          <w:lang w:val="en-US"/>
        </w:rPr>
        <w:t>NNI</w:t>
      </w:r>
      <w:r>
        <w:rPr>
          <w:rFonts w:ascii="Times New Roman" w:hAnsi="Times New Roman" w:cs="Times New Roman"/>
          <w:sz w:val="28"/>
          <w:szCs w:val="28"/>
          <w:lang w:val="uk-UA"/>
        </w:rPr>
        <w:t>. Міжмережевий інтерфейс (</w:t>
      </w:r>
      <w:r>
        <w:rPr>
          <w:rFonts w:ascii="Times New Roman" w:hAnsi="Times New Roman" w:cs="Times New Roman"/>
          <w:sz w:val="28"/>
          <w:szCs w:val="28"/>
          <w:lang w:val="en-US"/>
        </w:rPr>
        <w:t>NNI</w:t>
      </w:r>
      <w:r>
        <w:rPr>
          <w:rFonts w:ascii="Times New Roman" w:hAnsi="Times New Roman" w:cs="Times New Roman"/>
          <w:sz w:val="28"/>
          <w:szCs w:val="28"/>
          <w:lang w:val="uk-UA"/>
        </w:rPr>
        <w:t xml:space="preserve">) забезпечує взаємодію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з іншими мережами. Так як мережа повинна забезпечувати передачу різнорідного трафіку, в тому числі чутливого до затримок, то важливим стають такі вимоги до мережі, як висока надійність обладнання вузлів, підтримка функцій управління трафіком, хороша масштабованість.</w:t>
      </w:r>
    </w:p>
    <w:p w14:paraId="7EAC639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Усередині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транспортний рівень доставляє ІР-пакети, дозволяючи функцій контролю мережевих підключень (</w:t>
      </w:r>
      <w:r>
        <w:rPr>
          <w:rFonts w:ascii="Times New Roman" w:hAnsi="Times New Roman" w:cs="Times New Roman"/>
          <w:sz w:val="28"/>
          <w:szCs w:val="28"/>
        </w:rPr>
        <w:t>Network</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Attachment</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Control</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Functions</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NACF</w:t>
      </w:r>
      <w:r>
        <w:rPr>
          <w:rFonts w:ascii="Times New Roman" w:hAnsi="Times New Roman" w:cs="Times New Roman"/>
          <w:sz w:val="28"/>
          <w:szCs w:val="28"/>
          <w:lang w:val="uk-UA"/>
        </w:rPr>
        <w:t>) виконувати управління терміналами, а функцій управління ресурсами та доступом (</w:t>
      </w:r>
      <w:r>
        <w:rPr>
          <w:rFonts w:ascii="Times New Roman" w:hAnsi="Times New Roman" w:cs="Times New Roman"/>
          <w:sz w:val="28"/>
          <w:szCs w:val="28"/>
        </w:rPr>
        <w:t>Resource</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Admission</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Control</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Functions</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RACF</w:t>
      </w:r>
      <w:r>
        <w:rPr>
          <w:rFonts w:ascii="Times New Roman" w:hAnsi="Times New Roman" w:cs="Times New Roman"/>
          <w:sz w:val="28"/>
          <w:szCs w:val="28"/>
          <w:lang w:val="uk-UA"/>
        </w:rPr>
        <w:t xml:space="preserve">) – проводити реалізацію управління ресурсами ІР. Рівень обслуговування забезпечує сервісний контроль. Поділ рівнів обслуговування і транспорту забезпечує гнучкість в різних аспектах. Одним з них є незалежність установки. Обладнання, що використовується, не залежить від обладнання, використовуваного на іншому рівні, що дозволяє гнучким сценаріям розгортання відповідати вимогам до потужності кожного компонента. Нові сервісні можливості можуть бути реалізовані шляхом впровадження нових серверів, в той час як транспортне обладнання залишається незмінним. Навіть </w:t>
      </w:r>
      <w:r>
        <w:rPr>
          <w:rFonts w:ascii="Times New Roman" w:hAnsi="Times New Roman" w:cs="Times New Roman"/>
          <w:sz w:val="28"/>
          <w:szCs w:val="28"/>
          <w:lang w:val="uk-UA"/>
        </w:rPr>
        <w:lastRenderedPageBreak/>
        <w:t xml:space="preserve">якщо нова послуга не стане популярною, незалежно від служби транспортний рівень може продовжувати використовуватися для інших послуг. Іншим аспектом є незалежність міграції. Транспортні засоби можуть бути модернізовані або замінені новими технологіями без заміни засобів обслуговування. В крайньому випадку, загальний транспортний рівень може використовуватися роздрібними відділами однієї і тієї ж групи постачальників. Такий поділ або модульність є унікальною особливістю архітектури </w:t>
      </w:r>
      <w:r>
        <w:rPr>
          <w:rFonts w:ascii="Times New Roman" w:hAnsi="Times New Roman" w:cs="Times New Roman"/>
          <w:sz w:val="28"/>
          <w:szCs w:val="28"/>
          <w:lang w:val="en-US"/>
        </w:rPr>
        <w:t>NGN</w:t>
      </w:r>
      <w:r>
        <w:rPr>
          <w:rFonts w:ascii="Times New Roman" w:hAnsi="Times New Roman" w:cs="Times New Roman"/>
          <w:sz w:val="28"/>
          <w:szCs w:val="28"/>
          <w:lang w:val="uk-UA"/>
        </w:rPr>
        <w:t>.</w:t>
      </w:r>
    </w:p>
    <w:p w14:paraId="3676540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Функції транспортного рівня. </w:t>
      </w:r>
      <w:r>
        <w:rPr>
          <w:rFonts w:ascii="Times New Roman" w:hAnsi="Times New Roman" w:cs="Times New Roman"/>
          <w:sz w:val="28"/>
          <w:szCs w:val="28"/>
          <w:lang w:val="uk-UA"/>
        </w:rPr>
        <w:t xml:space="preserve">Функції транспортного рівня забезпечують з’єднання для всіх компонентів і фізично розділених функцій в рамках </w:t>
      </w:r>
      <w:r>
        <w:rPr>
          <w:rFonts w:ascii="Times New Roman" w:hAnsi="Times New Roman" w:cs="Times New Roman"/>
          <w:sz w:val="28"/>
          <w:szCs w:val="28"/>
          <w:lang w:val="en-US"/>
        </w:rPr>
        <w:t>NGN</w:t>
      </w:r>
      <w:r>
        <w:rPr>
          <w:rFonts w:ascii="Times New Roman" w:hAnsi="Times New Roman" w:cs="Times New Roman"/>
          <w:sz w:val="28"/>
          <w:szCs w:val="28"/>
          <w:lang w:val="uk-UA"/>
        </w:rPr>
        <w:t>, а також підтримку передачі мультимедійних файлів, контрольної і керуючої інформації.</w:t>
      </w:r>
    </w:p>
    <w:p w14:paraId="748364A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Визначено такі функції транспортного рівня:</w:t>
      </w:r>
    </w:p>
    <w:p w14:paraId="6FB8D35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Функції доступу до мережі.</w:t>
      </w:r>
    </w:p>
    <w:p w14:paraId="208FF8C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Функції граничного маршрутизатора.</w:t>
      </w:r>
    </w:p>
    <w:p w14:paraId="4E48049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Функції транзитного маршрутизатора.</w:t>
      </w:r>
    </w:p>
    <w:p w14:paraId="3BE42EC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Функції шлюзу.</w:t>
      </w:r>
    </w:p>
    <w:p w14:paraId="3BE45F8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Функції обробки медіанних.</w:t>
      </w:r>
    </w:p>
    <w:p w14:paraId="43320EA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Функції управління транспортним рівнем.</w:t>
      </w:r>
    </w:p>
    <w:p w14:paraId="72689DC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Функції доступу до мережі</w:t>
      </w:r>
      <w:r>
        <w:rPr>
          <w:rFonts w:ascii="Times New Roman" w:hAnsi="Times New Roman" w:cs="Times New Roman"/>
          <w:sz w:val="28"/>
          <w:szCs w:val="28"/>
          <w:lang w:val="uk-UA"/>
        </w:rPr>
        <w:t xml:space="preserve"> відповідають за доступ кінцевих користувачів до мережі, а також за збір і оцінку трафіку, отриманого транзитним вузлом від користувачів. Крім того, функції доступу до мережі здійснювали/</w:t>
      </w:r>
      <w:proofErr w:type="spellStart"/>
      <w:r>
        <w:rPr>
          <w:rFonts w:ascii="Times New Roman" w:hAnsi="Times New Roman" w:cs="Times New Roman"/>
          <w:sz w:val="28"/>
          <w:szCs w:val="28"/>
          <w:lang w:val="uk-UA"/>
        </w:rPr>
        <w:t>ють</w:t>
      </w:r>
      <w:proofErr w:type="spellEnd"/>
      <w:r>
        <w:rPr>
          <w:rFonts w:ascii="Times New Roman" w:hAnsi="Times New Roman" w:cs="Times New Roman"/>
          <w:sz w:val="28"/>
          <w:szCs w:val="28"/>
          <w:lang w:val="uk-UA"/>
        </w:rPr>
        <w:t xml:space="preserve"> управління якістю обслуговування, включаючи управління ємністю буфера, планування і управління чергою, фільтрацію і класифікацію трафіку, його маркування, застосування політик щодо формування трафіку.</w:t>
      </w:r>
    </w:p>
    <w:p w14:paraId="327A440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Функції граничного маршрутизатора</w:t>
      </w:r>
      <w:r>
        <w:rPr>
          <w:rFonts w:ascii="Times New Roman" w:hAnsi="Times New Roman" w:cs="Times New Roman"/>
          <w:sz w:val="28"/>
          <w:szCs w:val="28"/>
          <w:lang w:val="uk-UA"/>
        </w:rPr>
        <w:t xml:space="preserve"> використовуються для обробки даних і трафіку в разі, коли трафік, що приходить з різних мереж доступу, зливається в один потік на кордоні домену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Сюди входять функції, пов’язані з підтримкою </w:t>
      </w:r>
      <w:r>
        <w:rPr>
          <w:rFonts w:ascii="Times New Roman" w:hAnsi="Times New Roman" w:cs="Times New Roman"/>
          <w:sz w:val="28"/>
          <w:szCs w:val="28"/>
          <w:lang w:val="en-US"/>
        </w:rPr>
        <w:t>QoS</w:t>
      </w:r>
      <w:r>
        <w:rPr>
          <w:rFonts w:ascii="Times New Roman" w:hAnsi="Times New Roman" w:cs="Times New Roman"/>
          <w:sz w:val="28"/>
          <w:szCs w:val="28"/>
          <w:lang w:val="uk-UA"/>
        </w:rPr>
        <w:t xml:space="preserve"> і контролем трафіку.</w:t>
      </w:r>
    </w:p>
    <w:p w14:paraId="1790548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Функції транзитного маршрутизатора</w:t>
      </w:r>
      <w:r>
        <w:rPr>
          <w:rFonts w:ascii="Times New Roman" w:hAnsi="Times New Roman" w:cs="Times New Roman"/>
          <w:sz w:val="28"/>
          <w:szCs w:val="28"/>
          <w:lang w:val="uk-UA"/>
        </w:rPr>
        <w:t xml:space="preserve"> відповідають за пересування інформації через мережу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і надають кошти для поділу трафіку щодо вимог </w:t>
      </w:r>
      <w:r>
        <w:rPr>
          <w:rFonts w:ascii="Times New Roman" w:hAnsi="Times New Roman" w:cs="Times New Roman"/>
          <w:sz w:val="28"/>
          <w:szCs w:val="28"/>
          <w:lang w:val="uk-UA"/>
        </w:rPr>
        <w:lastRenderedPageBreak/>
        <w:t xml:space="preserve">якості обслуговування. Дані функції надають </w:t>
      </w:r>
      <w:r>
        <w:rPr>
          <w:rFonts w:ascii="Times New Roman" w:hAnsi="Times New Roman" w:cs="Times New Roman"/>
          <w:sz w:val="28"/>
          <w:szCs w:val="28"/>
          <w:lang w:val="en-US"/>
        </w:rPr>
        <w:t>QoS</w:t>
      </w:r>
      <w:r>
        <w:rPr>
          <w:rFonts w:ascii="Times New Roman" w:hAnsi="Times New Roman" w:cs="Times New Roman"/>
          <w:sz w:val="28"/>
          <w:szCs w:val="28"/>
          <w:lang w:val="uk-UA"/>
        </w:rPr>
        <w:t>-механізми, безпосередньо пов’язані з трафіком користувача, включаючи управління буфером, розміром черги і плануванням, фільтрацію пакетів, класифікацію трафіку, маркування, розробку політик, контроль за точками доступу і можливостями брандмауера.</w:t>
      </w:r>
    </w:p>
    <w:p w14:paraId="17086BC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Функції шлюзу</w:t>
      </w:r>
      <w:r>
        <w:rPr>
          <w:rFonts w:ascii="Times New Roman" w:hAnsi="Times New Roman" w:cs="Times New Roman"/>
          <w:sz w:val="28"/>
          <w:szCs w:val="28"/>
          <w:lang w:val="uk-UA"/>
        </w:rPr>
        <w:t xml:space="preserve"> забезпечують взаємодію між функціями кінцевого користувача і/або іншими мережами, включаючи мережі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а також існуючі мережі, такі як, наприклад </w:t>
      </w:r>
      <w:r>
        <w:rPr>
          <w:rFonts w:ascii="Times New Roman" w:hAnsi="Times New Roman" w:cs="Times New Roman"/>
          <w:sz w:val="28"/>
          <w:szCs w:val="28"/>
          <w:lang w:val="en-US"/>
        </w:rPr>
        <w:t>PSTN</w:t>
      </w:r>
      <w:r>
        <w:rPr>
          <w:rFonts w:ascii="Times New Roman" w:hAnsi="Times New Roman" w:cs="Times New Roman"/>
          <w:sz w:val="28"/>
          <w:szCs w:val="28"/>
          <w:lang w:val="uk-UA"/>
        </w:rPr>
        <w:t>/</w:t>
      </w:r>
      <w:r>
        <w:rPr>
          <w:rFonts w:ascii="Times New Roman" w:hAnsi="Times New Roman" w:cs="Times New Roman"/>
          <w:sz w:val="28"/>
          <w:szCs w:val="28"/>
          <w:lang w:val="en-US"/>
        </w:rPr>
        <w:t>ISDN</w:t>
      </w:r>
      <w:r>
        <w:rPr>
          <w:rFonts w:ascii="Times New Roman" w:hAnsi="Times New Roman" w:cs="Times New Roman"/>
          <w:sz w:val="28"/>
          <w:szCs w:val="28"/>
          <w:lang w:val="uk-UA"/>
        </w:rPr>
        <w:t>, Інтернет і т.д.</w:t>
      </w:r>
    </w:p>
    <w:p w14:paraId="391C9BB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Функції обробки медіанних</w:t>
      </w:r>
      <w:r>
        <w:rPr>
          <w:rFonts w:ascii="Times New Roman" w:hAnsi="Times New Roman" w:cs="Times New Roman"/>
          <w:sz w:val="28"/>
          <w:szCs w:val="28"/>
          <w:lang w:val="uk-UA"/>
        </w:rPr>
        <w:t xml:space="preserve"> надають медіаресурси, необхідні для надання послуг, таких як генерація тональних сигналів і перетворення одного коду в інший.</w:t>
      </w:r>
    </w:p>
    <w:p w14:paraId="198ED28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Функція управління транспортним рівнем</w:t>
      </w:r>
      <w:r>
        <w:rPr>
          <w:rFonts w:ascii="Times New Roman" w:hAnsi="Times New Roman" w:cs="Times New Roman"/>
          <w:sz w:val="28"/>
          <w:szCs w:val="28"/>
          <w:lang w:val="uk-UA"/>
        </w:rPr>
        <w:t xml:space="preserve"> включають в себе функції контролю доступом до ресурсів (</w:t>
      </w:r>
      <w:r>
        <w:rPr>
          <w:rFonts w:ascii="Times New Roman" w:hAnsi="Times New Roman" w:cs="Times New Roman"/>
          <w:sz w:val="28"/>
          <w:szCs w:val="28"/>
          <w:lang w:val="en-US"/>
        </w:rPr>
        <w:t>RACF</w:t>
      </w:r>
      <w:r>
        <w:rPr>
          <w:rFonts w:ascii="Times New Roman" w:hAnsi="Times New Roman" w:cs="Times New Roman"/>
          <w:sz w:val="28"/>
          <w:szCs w:val="28"/>
          <w:lang w:val="uk-UA"/>
        </w:rPr>
        <w:t xml:space="preserve">) і функції контролю здійснювати підключення до мережі </w:t>
      </w:r>
      <w:r>
        <w:rPr>
          <w:rFonts w:ascii="Times New Roman" w:hAnsi="Times New Roman" w:cs="Times New Roman"/>
          <w:sz w:val="28"/>
          <w:szCs w:val="28"/>
        </w:rPr>
        <w:t>(</w:t>
      </w:r>
      <w:r>
        <w:rPr>
          <w:rFonts w:ascii="Times New Roman" w:hAnsi="Times New Roman" w:cs="Times New Roman"/>
          <w:sz w:val="28"/>
          <w:szCs w:val="28"/>
          <w:lang w:val="en-US"/>
        </w:rPr>
        <w:t>NACFs</w:t>
      </w:r>
      <w:r>
        <w:rPr>
          <w:rFonts w:ascii="Times New Roman" w:hAnsi="Times New Roman" w:cs="Times New Roman"/>
          <w:sz w:val="28"/>
          <w:szCs w:val="28"/>
        </w:rPr>
        <w:t>)</w:t>
      </w:r>
      <w:r>
        <w:rPr>
          <w:rFonts w:ascii="Times New Roman" w:hAnsi="Times New Roman" w:cs="Times New Roman"/>
          <w:sz w:val="28"/>
          <w:szCs w:val="28"/>
          <w:lang w:val="uk-UA"/>
        </w:rPr>
        <w:t>.</w:t>
      </w:r>
    </w:p>
    <w:p w14:paraId="172FB2C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Функції контролю доступу до ресурсів уможливлюють подання для функцій управління послугами (</w:t>
      </w:r>
      <w:r>
        <w:rPr>
          <w:rFonts w:ascii="Times New Roman" w:hAnsi="Times New Roman" w:cs="Times New Roman"/>
          <w:sz w:val="28"/>
          <w:szCs w:val="28"/>
        </w:rPr>
        <w:t>Service</w:t>
      </w:r>
      <w:r>
        <w:rPr>
          <w:rFonts w:ascii="Times New Roman" w:hAnsi="Times New Roman" w:cs="Times New Roman"/>
          <w:sz w:val="28"/>
          <w:szCs w:val="28"/>
          <w:lang w:val="uk-UA"/>
        </w:rPr>
        <w:t xml:space="preserve"> </w:t>
      </w:r>
      <w:r>
        <w:rPr>
          <w:rFonts w:ascii="Times New Roman" w:hAnsi="Times New Roman" w:cs="Times New Roman"/>
          <w:sz w:val="28"/>
          <w:szCs w:val="28"/>
        </w:rPr>
        <w:t>Control</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Functions</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SCF</w:t>
      </w:r>
      <w:r>
        <w:rPr>
          <w:rFonts w:ascii="Times New Roman" w:hAnsi="Times New Roman" w:cs="Times New Roman"/>
          <w:sz w:val="28"/>
          <w:szCs w:val="28"/>
          <w:lang w:val="uk-UA"/>
        </w:rPr>
        <w:t xml:space="preserve">) інфраструктури транспортної мережі в абстрактному вигляді і звільняють провайдерів від знання таких деталей, як топологія мережі, інтерфейс підключення, споживання ресурсів, механізми </w:t>
      </w:r>
      <w:r>
        <w:rPr>
          <w:rFonts w:ascii="Times New Roman" w:hAnsi="Times New Roman" w:cs="Times New Roman"/>
          <w:sz w:val="28"/>
          <w:szCs w:val="28"/>
          <w:lang w:val="en-US"/>
        </w:rPr>
        <w:t>QoS</w:t>
      </w:r>
      <w:r>
        <w:rPr>
          <w:rFonts w:ascii="Times New Roman" w:hAnsi="Times New Roman" w:cs="Times New Roman"/>
          <w:sz w:val="28"/>
          <w:szCs w:val="28"/>
          <w:lang w:val="uk-UA"/>
        </w:rPr>
        <w:t>. Дані функції здійснюють контроль за ресурсами мережі на основі заданої політики, забезпечують резервування ресурсів, взаємодіють з функціями маршрутизатора з метою контролю за виконанням функцій з фільтрації пакетів, класифікації трафіку, маркування, визначення політики, управління пріоритетами і т.д.</w:t>
      </w:r>
    </w:p>
    <w:p w14:paraId="1BEB44E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Функції контролю дозволяють здійснювати підключення до мережі, здійснювати реєстрацію користувача на рівні доступу та ініціалізацію функцій користувача, необхідних для доступу до послуг </w:t>
      </w:r>
      <w:r>
        <w:rPr>
          <w:rFonts w:ascii="Times New Roman" w:hAnsi="Times New Roman" w:cs="Times New Roman"/>
          <w:sz w:val="28"/>
          <w:szCs w:val="28"/>
          <w:lang w:val="en-US"/>
        </w:rPr>
        <w:t>NGN</w:t>
      </w:r>
      <w:r>
        <w:rPr>
          <w:rFonts w:ascii="Times New Roman" w:hAnsi="Times New Roman" w:cs="Times New Roman"/>
          <w:sz w:val="28"/>
          <w:szCs w:val="28"/>
          <w:lang w:val="uk-UA"/>
        </w:rPr>
        <w:t>. Крім того вони ідентифікують транспортний рівень, керують адресним простором мережі, аутентифікують секцію доступу.</w:t>
      </w:r>
    </w:p>
    <w:p w14:paraId="2BC02BD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функції контролю забезпечують:</w:t>
      </w:r>
    </w:p>
    <w:p w14:paraId="065F891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Динамічне надання ІР-адреси і інших параметрів конфігурації;</w:t>
      </w:r>
    </w:p>
    <w:p w14:paraId="1A1BF07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Визначення можливостей обладнання користувача і інших параметрів;</w:t>
      </w:r>
    </w:p>
    <w:p w14:paraId="3CE57B7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 Аутентифікацію користувача і мережі на ІР-рівні, а також взаємну аутентифікацію користувача і мережі;</w:t>
      </w:r>
    </w:p>
    <w:p w14:paraId="4ABD994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Авторизацію доступу в мережу на основі профілю користувача;</w:t>
      </w:r>
    </w:p>
    <w:p w14:paraId="66AF3DD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Конфігурацію доступу в мережу на основі профілю користувача </w:t>
      </w:r>
      <w:r>
        <w:rPr>
          <w:rFonts w:ascii="Times New Roman" w:hAnsi="Times New Roman" w:cs="Times New Roman"/>
          <w:sz w:val="28"/>
          <w:szCs w:val="28"/>
        </w:rPr>
        <w:t>[11]</w:t>
      </w:r>
      <w:r>
        <w:rPr>
          <w:rFonts w:ascii="Times New Roman" w:hAnsi="Times New Roman" w:cs="Times New Roman"/>
          <w:sz w:val="28"/>
          <w:szCs w:val="28"/>
          <w:lang w:val="uk-UA"/>
        </w:rPr>
        <w:t>.</w:t>
      </w:r>
    </w:p>
    <w:p w14:paraId="6BE37E1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Функції управління послугами. </w:t>
      </w:r>
      <w:r>
        <w:rPr>
          <w:rFonts w:ascii="Times New Roman" w:hAnsi="Times New Roman" w:cs="Times New Roman"/>
          <w:sz w:val="28"/>
          <w:szCs w:val="28"/>
          <w:lang w:val="uk-UA"/>
        </w:rPr>
        <w:t>Абстрактне управління функціональних груп на рівні управління послугами полягає з функцій:</w:t>
      </w:r>
    </w:p>
    <w:p w14:paraId="116A6D7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управління послугами, включаючи функції профілю користувача послугами;</w:t>
      </w:r>
    </w:p>
    <w:p w14:paraId="3AF72290"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підтримки додатків і функцій підтримки послуг.</w:t>
      </w:r>
    </w:p>
    <w:p w14:paraId="35F5B31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Функції управління послугами</w:t>
      </w:r>
      <w:r>
        <w:rPr>
          <w:rFonts w:ascii="Times New Roman" w:hAnsi="Times New Roman" w:cs="Times New Roman"/>
          <w:sz w:val="28"/>
          <w:szCs w:val="28"/>
          <w:lang w:val="uk-UA"/>
        </w:rPr>
        <w:t xml:space="preserve"> включають в себе функції управління ресурсами, реєстрацію, аутентифікаціею і авторизацію на рівні послуг. Також можуть включати в себе функції управління медіа-ресурсами, тобто спеціалізованими ресурсами і шлюзами сигналізації.</w:t>
      </w:r>
    </w:p>
    <w:p w14:paraId="2DE4962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Функції управління послугами розміщують профілі користувача, що представляють собою інформацію про користувача і іншу інформацію, що управляє, в єдиний профіль користувача на рівні послуг в формі бази даних. Ці бази даних можуть бути визначені і реалізовані як набір сполучних баз даних з функціональними засобами, розташованими в будь-якій частині </w:t>
      </w:r>
      <w:r>
        <w:rPr>
          <w:rFonts w:ascii="Times New Roman" w:hAnsi="Times New Roman" w:cs="Times New Roman"/>
          <w:sz w:val="28"/>
          <w:szCs w:val="28"/>
          <w:lang w:val="en-US"/>
        </w:rPr>
        <w:t>NGN</w:t>
      </w:r>
      <w:r>
        <w:rPr>
          <w:rFonts w:ascii="Times New Roman" w:hAnsi="Times New Roman" w:cs="Times New Roman"/>
          <w:sz w:val="28"/>
          <w:szCs w:val="28"/>
          <w:lang w:val="uk-UA"/>
        </w:rPr>
        <w:t>.</w:t>
      </w:r>
    </w:p>
    <w:p w14:paraId="3562433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Функції підтримки додатків і функції підтримки послуг</w:t>
      </w:r>
      <w:r>
        <w:rPr>
          <w:rFonts w:ascii="Times New Roman" w:hAnsi="Times New Roman" w:cs="Times New Roman"/>
          <w:sz w:val="28"/>
          <w:szCs w:val="28"/>
          <w:lang w:val="uk-UA"/>
        </w:rPr>
        <w:t xml:space="preserve"> включають в себе функції маршрутизації, реєстрації, аутентифікації, авторизації на рівні додатків. Ці функції доступні як функціональній групі додатків, так і функціональній групі користувачів. Функції підтримки додатків і функції підтримки послуг працюють спільно з функціями управління послугами для забезпечення користувачів і додатків тими </w:t>
      </w:r>
      <w:r>
        <w:rPr>
          <w:rFonts w:ascii="Times New Roman" w:hAnsi="Times New Roman" w:cs="Times New Roman"/>
          <w:sz w:val="28"/>
          <w:szCs w:val="28"/>
          <w:lang w:val="en-US"/>
        </w:rPr>
        <w:t>NGN</w:t>
      </w:r>
      <w:r>
        <w:rPr>
          <w:rFonts w:ascii="Times New Roman" w:hAnsi="Times New Roman" w:cs="Times New Roman"/>
          <w:sz w:val="28"/>
          <w:szCs w:val="28"/>
          <w:lang w:val="uk-UA"/>
        </w:rPr>
        <w:t>-послугами, які їм потрібні [11].</w:t>
      </w:r>
    </w:p>
    <w:p w14:paraId="15B9936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Функції кінцевого користування. </w:t>
      </w:r>
      <w:r>
        <w:rPr>
          <w:rFonts w:ascii="Times New Roman" w:hAnsi="Times New Roman" w:cs="Times New Roman"/>
          <w:sz w:val="28"/>
          <w:szCs w:val="28"/>
          <w:lang w:val="uk-UA"/>
        </w:rPr>
        <w:t xml:space="preserve">Інтерфейси користувачів та мережеві інтерфейси, з’єднані з мережею доступу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можуть бути будь-якими. Устаткування користувача може бути як фіксованим, так і мобільним </w:t>
      </w:r>
      <w:r>
        <w:rPr>
          <w:rFonts w:ascii="Times New Roman" w:hAnsi="Times New Roman" w:cs="Times New Roman"/>
          <w:sz w:val="28"/>
          <w:szCs w:val="28"/>
        </w:rPr>
        <w:t>[11]</w:t>
      </w:r>
      <w:r>
        <w:rPr>
          <w:rFonts w:ascii="Times New Roman" w:hAnsi="Times New Roman" w:cs="Times New Roman"/>
          <w:sz w:val="28"/>
          <w:szCs w:val="28"/>
          <w:lang w:val="uk-UA"/>
        </w:rPr>
        <w:t>.</w:t>
      </w:r>
    </w:p>
    <w:p w14:paraId="0B5800D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Функції управління.</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Підтримка управління фундаментальна для роботи в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Ці функції дають можливість управляти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з метою забезпечення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послуг очікуваної якості, безпеки та надійності.</w:t>
      </w:r>
    </w:p>
    <w:p w14:paraId="4A25746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Функції управління розподілені по всіх функціональних модулів (</w:t>
      </w:r>
      <w:proofErr w:type="spellStart"/>
      <w:r>
        <w:rPr>
          <w:rFonts w:ascii="Times New Roman" w:hAnsi="Times New Roman" w:cs="Times New Roman"/>
          <w:sz w:val="28"/>
          <w:szCs w:val="28"/>
        </w:rPr>
        <w:t>Functional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Entity</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FE</w:t>
      </w:r>
      <w:r>
        <w:rPr>
          <w:rFonts w:ascii="Times New Roman" w:hAnsi="Times New Roman" w:cs="Times New Roman"/>
          <w:sz w:val="28"/>
          <w:szCs w:val="28"/>
          <w:lang w:val="uk-UA"/>
        </w:rPr>
        <w:t>) і взаємодіють з мережевими елементами управління послугами.</w:t>
      </w:r>
    </w:p>
    <w:p w14:paraId="19EF58A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Функції управління застосовуються як на транспортному рівні послуг, так і на рівні </w:t>
      </w:r>
      <w:r>
        <w:rPr>
          <w:rFonts w:ascii="Times New Roman" w:hAnsi="Times New Roman" w:cs="Times New Roman"/>
          <w:sz w:val="28"/>
          <w:szCs w:val="28"/>
          <w:lang w:val="en-US"/>
        </w:rPr>
        <w:t>NGN</w:t>
      </w:r>
      <w:r>
        <w:rPr>
          <w:rFonts w:ascii="Times New Roman" w:hAnsi="Times New Roman" w:cs="Times New Roman"/>
          <w:sz w:val="28"/>
          <w:szCs w:val="28"/>
          <w:lang w:val="uk-UA"/>
        </w:rPr>
        <w:t>. Для кожного рівня вони зачіпають такі області:</w:t>
      </w:r>
    </w:p>
    <w:p w14:paraId="0E28D237"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Управління вихідними налаштуваннями;</w:t>
      </w:r>
    </w:p>
    <w:p w14:paraId="4F154FC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Управління конфігураціями;</w:t>
      </w:r>
    </w:p>
    <w:p w14:paraId="7FA1C620"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Управління обліковими записами користувачів;</w:t>
      </w:r>
    </w:p>
    <w:p w14:paraId="7C3AB51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Управління продуктивністю;</w:t>
      </w:r>
    </w:p>
    <w:p w14:paraId="7342B3D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Управління безпекою.</w:t>
      </w:r>
    </w:p>
    <w:p w14:paraId="60F9E94A" w14:textId="77777777" w:rsidR="00176D6A"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Функції управління обліковими записами користувачів дають можливість провайдеру забезпечувати користувачів замовленими ними послугами [11].</w:t>
      </w:r>
    </w:p>
    <w:p w14:paraId="6E779FE9" w14:textId="77777777" w:rsidR="008D1A50" w:rsidRPr="008D1A50" w:rsidRDefault="00EA746C" w:rsidP="008D1A50">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 xml:space="preserve">Концепція </w:t>
      </w:r>
      <w:r>
        <w:rPr>
          <w:rFonts w:ascii="Times New Roman" w:hAnsi="Times New Roman" w:cs="Times New Roman"/>
          <w:b/>
          <w:sz w:val="28"/>
          <w:szCs w:val="28"/>
          <w:lang w:val="en-US"/>
        </w:rPr>
        <w:t>NGN</w:t>
      </w:r>
      <w:r>
        <w:rPr>
          <w:rFonts w:ascii="Times New Roman" w:hAnsi="Times New Roman" w:cs="Times New Roman"/>
          <w:b/>
          <w:sz w:val="28"/>
          <w:szCs w:val="28"/>
          <w:lang w:val="uk-UA"/>
        </w:rPr>
        <w:t>.</w:t>
      </w:r>
    </w:p>
    <w:p w14:paraId="7E3E9A4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Рівень мобільності в архітектурі </w:t>
      </w:r>
      <w:r>
        <w:rPr>
          <w:rFonts w:ascii="Times New Roman" w:hAnsi="Times New Roman" w:cs="Times New Roman"/>
          <w:i/>
          <w:sz w:val="28"/>
          <w:szCs w:val="28"/>
          <w:lang w:val="en-US"/>
        </w:rPr>
        <w:t>NGN</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Архітектура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підтримує можливість забезпечення мобільності користувачів всередині і між різними мережами доступу та мережами з технологією мобільного доступу. Мобільність може бути підтримана на різних рівнях архітектури </w:t>
      </w:r>
      <w:r>
        <w:rPr>
          <w:rFonts w:ascii="Times New Roman" w:hAnsi="Times New Roman" w:cs="Times New Roman"/>
          <w:sz w:val="28"/>
          <w:szCs w:val="28"/>
          <w:lang w:val="en-US"/>
        </w:rPr>
        <w:t>NGN</w:t>
      </w:r>
      <w:r>
        <w:rPr>
          <w:rFonts w:ascii="Times New Roman" w:hAnsi="Times New Roman" w:cs="Times New Roman"/>
          <w:sz w:val="28"/>
          <w:szCs w:val="28"/>
          <w:lang w:val="uk-UA"/>
        </w:rPr>
        <w:t>.</w:t>
      </w:r>
    </w:p>
    <w:p w14:paraId="42B1F16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Архітектура послуг </w:t>
      </w:r>
      <w:r>
        <w:rPr>
          <w:rFonts w:ascii="Times New Roman" w:hAnsi="Times New Roman" w:cs="Times New Roman"/>
          <w:i/>
          <w:sz w:val="28"/>
          <w:szCs w:val="28"/>
          <w:lang w:val="en-US"/>
        </w:rPr>
        <w:t>NGN</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Архітектура послуг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складається з трьох різних функціональних областей: області додатків, області функцій підтримки додатків і функцій підтримки послуг на сервісному рівні, області ресурсів транспортного рівня </w:t>
      </w:r>
      <w:r>
        <w:rPr>
          <w:rFonts w:ascii="Times New Roman" w:hAnsi="Times New Roman" w:cs="Times New Roman"/>
          <w:sz w:val="28"/>
          <w:szCs w:val="28"/>
          <w:lang w:val="en-US"/>
        </w:rPr>
        <w:t>NGN</w:t>
      </w:r>
      <w:r>
        <w:rPr>
          <w:rFonts w:ascii="Times New Roman" w:hAnsi="Times New Roman" w:cs="Times New Roman"/>
          <w:sz w:val="28"/>
          <w:szCs w:val="28"/>
          <w:lang w:val="uk-UA"/>
        </w:rPr>
        <w:t>.</w:t>
      </w:r>
    </w:p>
    <w:p w14:paraId="3F870B9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Область функцій додатків може бути розбита на дві категорії – все, що пов’язано з мережевими провайдерами, і інше. До першої груп належать мережеві провайдери, </w:t>
      </w:r>
      <w:proofErr w:type="spellStart"/>
      <w:r>
        <w:rPr>
          <w:rFonts w:ascii="Times New Roman" w:hAnsi="Times New Roman" w:cs="Times New Roman"/>
          <w:sz w:val="28"/>
          <w:szCs w:val="28"/>
          <w:lang w:val="uk-UA"/>
        </w:rPr>
        <w:t>субпровайдера</w:t>
      </w:r>
      <w:proofErr w:type="spellEnd"/>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 До другої – незалежні провайдери послуг, чий доступ до ресурсів повинен бути аутентифікований, контролюємо і профільтрований функціями деблокіратора.</w:t>
      </w:r>
    </w:p>
    <w:p w14:paraId="3AD51792" w14:textId="77777777" w:rsidR="00E55362" w:rsidRDefault="00EA74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За допомогою інтерфейсу </w:t>
      </w:r>
      <w:r>
        <w:rPr>
          <w:rFonts w:ascii="Times New Roman" w:hAnsi="Times New Roman" w:cs="Times New Roman"/>
          <w:sz w:val="28"/>
          <w:szCs w:val="28"/>
          <w:lang w:val="en-US"/>
        </w:rPr>
        <w:t>ANI</w:t>
      </w:r>
      <w:r>
        <w:rPr>
          <w:rFonts w:ascii="Times New Roman" w:hAnsi="Times New Roman" w:cs="Times New Roman"/>
          <w:sz w:val="28"/>
          <w:szCs w:val="28"/>
          <w:lang w:val="uk-UA"/>
        </w:rPr>
        <w:t xml:space="preserve"> функціональна область підтримки додатків і послуг пропонує ресурси послуг області додатків незалежно від технології мережі. Також за допомогою </w:t>
      </w:r>
      <w:r>
        <w:rPr>
          <w:rFonts w:ascii="Times New Roman" w:hAnsi="Times New Roman" w:cs="Times New Roman"/>
          <w:sz w:val="28"/>
          <w:szCs w:val="28"/>
          <w:lang w:val="en-US"/>
        </w:rPr>
        <w:t>ANI</w:t>
      </w:r>
      <w:r>
        <w:rPr>
          <w:rFonts w:ascii="Times New Roman" w:hAnsi="Times New Roman" w:cs="Times New Roman"/>
          <w:sz w:val="28"/>
          <w:szCs w:val="28"/>
          <w:lang w:val="uk-UA"/>
        </w:rPr>
        <w:t xml:space="preserve"> область додатків отримує переваги від </w:t>
      </w:r>
      <w:r>
        <w:rPr>
          <w:rFonts w:ascii="Times New Roman" w:hAnsi="Times New Roman" w:cs="Times New Roman"/>
          <w:sz w:val="28"/>
          <w:szCs w:val="28"/>
          <w:lang w:val="uk-UA"/>
        </w:rPr>
        <w:lastRenderedPageBreak/>
        <w:t xml:space="preserve">використання можливостей і ресурсів функціональної області інфраструктури </w:t>
      </w:r>
      <w:r>
        <w:rPr>
          <w:rFonts w:ascii="Times New Roman" w:hAnsi="Times New Roman" w:cs="Times New Roman"/>
          <w:sz w:val="28"/>
          <w:szCs w:val="28"/>
          <w:lang w:val="en-US"/>
        </w:rPr>
        <w:t>NGN</w:t>
      </w:r>
      <w:r>
        <w:rPr>
          <w:rFonts w:ascii="Times New Roman" w:hAnsi="Times New Roman" w:cs="Times New Roman"/>
          <w:sz w:val="28"/>
          <w:szCs w:val="28"/>
        </w:rPr>
        <w:t>.</w:t>
      </w:r>
    </w:p>
    <w:p w14:paraId="1BF602D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Архітектура послуг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характеризується трьома основними функціональними складовими:</w:t>
      </w:r>
    </w:p>
    <w:p w14:paraId="47D80B4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Агностицизм – області функцій підтримки додатків і функцій підтримки послуг повинні складатися з функцій, незалежних від інфраструктури мережі </w:t>
      </w:r>
      <w:r>
        <w:rPr>
          <w:rFonts w:ascii="Times New Roman" w:hAnsi="Times New Roman" w:cs="Times New Roman"/>
          <w:sz w:val="28"/>
          <w:szCs w:val="28"/>
          <w:lang w:val="en-US"/>
        </w:rPr>
        <w:t>NGN</w:t>
      </w:r>
      <w:r>
        <w:rPr>
          <w:rFonts w:ascii="Times New Roman" w:hAnsi="Times New Roman" w:cs="Times New Roman"/>
          <w:sz w:val="28"/>
          <w:szCs w:val="28"/>
          <w:lang w:val="uk-UA"/>
        </w:rPr>
        <w:t>.</w:t>
      </w:r>
    </w:p>
    <w:p w14:paraId="4634C74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Підтримка офіційних додатків і рис – архітектура послуг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не повинна надавати обмежуваний вплив на саму мережу </w:t>
      </w:r>
      <w:r>
        <w:rPr>
          <w:rFonts w:ascii="Times New Roman" w:hAnsi="Times New Roman" w:cs="Times New Roman"/>
          <w:sz w:val="28"/>
          <w:szCs w:val="28"/>
          <w:lang w:val="en-US"/>
        </w:rPr>
        <w:t>NGN</w:t>
      </w:r>
      <w:r>
        <w:rPr>
          <w:rFonts w:ascii="Times New Roman" w:hAnsi="Times New Roman" w:cs="Times New Roman"/>
          <w:sz w:val="28"/>
          <w:szCs w:val="28"/>
          <w:lang w:val="uk-UA"/>
        </w:rPr>
        <w:t>, тобто повинні підтримуватися функції з управління сесіями, аутентифікація, відомості про місцезнаходження і т.д.</w:t>
      </w:r>
    </w:p>
    <w:p w14:paraId="71CEDD7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Підтримка відкритого інтерфейсу послуг – платформа послуг </w:t>
      </w:r>
      <w:r>
        <w:rPr>
          <w:rFonts w:ascii="Times New Roman" w:hAnsi="Times New Roman" w:cs="Times New Roman"/>
          <w:sz w:val="28"/>
          <w:szCs w:val="28"/>
          <w:lang w:val="en-US"/>
        </w:rPr>
        <w:t>NGN</w:t>
      </w:r>
      <w:r>
        <w:rPr>
          <w:rFonts w:ascii="Times New Roman" w:hAnsi="Times New Roman" w:cs="Times New Roman"/>
          <w:sz w:val="28"/>
          <w:szCs w:val="28"/>
          <w:lang w:val="uk-UA"/>
        </w:rPr>
        <w:t xml:space="preserve"> повинна надавати незахищений інтерфейс послуг (що не залежить від технологій транспортної мережі), який забезпечує доступ до таких функцій, як аутентифікація, авторизація та безпека, щоб будь-який провайдер послуг міг скористатися можливостями мережі [11].</w:t>
      </w:r>
    </w:p>
    <w:p w14:paraId="281402A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en-US"/>
        </w:rPr>
        <w:t>ISDN</w:t>
      </w:r>
      <w:r>
        <w:rPr>
          <w:rFonts w:ascii="Times New Roman" w:hAnsi="Times New Roman" w:cs="Times New Roman"/>
          <w:i/>
          <w:sz w:val="28"/>
          <w:szCs w:val="28"/>
          <w:lang w:val="uk-UA"/>
        </w:rPr>
        <w:t xml:space="preserve">. </w:t>
      </w:r>
      <w:r>
        <w:rPr>
          <w:rFonts w:ascii="Times New Roman" w:hAnsi="Times New Roman" w:cs="Times New Roman"/>
          <w:sz w:val="28"/>
          <w:szCs w:val="28"/>
          <w:lang w:val="en-US"/>
        </w:rPr>
        <w:t>ISDN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Integrated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Services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Data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Network</w:t>
      </w:r>
      <w:r>
        <w:rPr>
          <w:rFonts w:ascii="Times New Roman" w:hAnsi="Times New Roman" w:cs="Times New Roman"/>
          <w:sz w:val="28"/>
          <w:szCs w:val="28"/>
          <w:lang w:val="uk-UA"/>
        </w:rPr>
        <w:t>) – приклад МІКС, яку вільно можна визначити к мережу, яка надає спектр послуг через загальний транспортний механізм – тобто загальний засіб передачі даних між пристроями. Це може означати, що різні служби отримують різний режим, щоб забезпечити виконання певних гарантій якості [11].</w:t>
      </w:r>
    </w:p>
    <w:p w14:paraId="22B7102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Цифрова мережа з інтеграцією служб </w:t>
      </w:r>
      <w:r>
        <w:rPr>
          <w:rFonts w:ascii="Times New Roman" w:hAnsi="Times New Roman" w:cs="Times New Roman"/>
          <w:sz w:val="28"/>
          <w:szCs w:val="28"/>
          <w:lang w:val="en-US"/>
        </w:rPr>
        <w:t>ISDN</w:t>
      </w:r>
      <w:r>
        <w:rPr>
          <w:rFonts w:ascii="Times New Roman" w:hAnsi="Times New Roman" w:cs="Times New Roman"/>
          <w:sz w:val="28"/>
          <w:szCs w:val="28"/>
          <w:lang w:val="uk-UA"/>
        </w:rPr>
        <w:t xml:space="preserve"> являє собою мережу з комутацією каналів (телефонну мережу), що забезпечує повністю цифрові з’єднання між кінцевими пристроями для підтримки широкого спектра інформаційних послуг.</w:t>
      </w:r>
    </w:p>
    <w:p w14:paraId="63F333D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ISDN</w:t>
      </w:r>
      <w:r>
        <w:rPr>
          <w:rFonts w:ascii="Times New Roman" w:hAnsi="Times New Roman" w:cs="Times New Roman"/>
          <w:sz w:val="28"/>
          <w:szCs w:val="28"/>
          <w:lang w:val="uk-UA"/>
        </w:rPr>
        <w:t xml:space="preserve"> забезпечує єдиний інтерфейс доступу до цифрової мережі передачі даних для пристроїв, що виконують широкий набір завдань, зі збереженням повної прозорості мережі для користувачів, Основне призначення </w:t>
      </w:r>
      <w:r>
        <w:rPr>
          <w:rFonts w:ascii="Times New Roman" w:hAnsi="Times New Roman" w:cs="Times New Roman"/>
          <w:sz w:val="28"/>
          <w:szCs w:val="28"/>
          <w:lang w:val="en-US"/>
        </w:rPr>
        <w:t>ISDN</w:t>
      </w:r>
      <w:r>
        <w:rPr>
          <w:rFonts w:ascii="Times New Roman" w:hAnsi="Times New Roman" w:cs="Times New Roman"/>
          <w:sz w:val="28"/>
          <w:szCs w:val="28"/>
          <w:lang w:val="uk-UA"/>
        </w:rPr>
        <w:t xml:space="preserve"> – передача 64-Кбіт/с по 4 КГц провідної лінії і забезпечення інтегрованих телекомунікаційних послуг.</w:t>
      </w:r>
    </w:p>
    <w:p w14:paraId="04193F4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ISDN</w:t>
      </w:r>
      <w:r>
        <w:rPr>
          <w:rFonts w:ascii="Times New Roman" w:hAnsi="Times New Roman" w:cs="Times New Roman"/>
          <w:sz w:val="28"/>
          <w:szCs w:val="28"/>
          <w:lang w:val="uk-UA"/>
        </w:rPr>
        <w:t xml:space="preserve"> підтримує три типи логічних цифрових комунікаційних каналів, які виконують наступні функції:</w:t>
      </w:r>
    </w:p>
    <w:p w14:paraId="579DAE7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В-канал використовує для передачі інформації (дані, відео та голоси);</w:t>
      </w:r>
    </w:p>
    <w:p w14:paraId="573B9227"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D</w:t>
      </w:r>
      <w:r>
        <w:rPr>
          <w:rFonts w:ascii="Times New Roman" w:hAnsi="Times New Roman" w:cs="Times New Roman"/>
          <w:sz w:val="28"/>
          <w:szCs w:val="28"/>
        </w:rPr>
        <w:t>-</w:t>
      </w:r>
      <w:r>
        <w:rPr>
          <w:rFonts w:ascii="Times New Roman" w:hAnsi="Times New Roman" w:cs="Times New Roman"/>
          <w:sz w:val="28"/>
          <w:szCs w:val="28"/>
          <w:lang w:val="uk-UA"/>
        </w:rPr>
        <w:t>канал використовує для передачі сигналів і пакетів даних між користувальницьким обладнанням і мережею;</w:t>
      </w:r>
    </w:p>
    <w:p w14:paraId="2362CA7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Н-канал виконує найсильніші функції, що до </w:t>
      </w:r>
      <w:r>
        <w:rPr>
          <w:rFonts w:ascii="Times New Roman" w:hAnsi="Times New Roman" w:cs="Times New Roman"/>
          <w:sz w:val="28"/>
          <w:szCs w:val="28"/>
          <w:lang w:val="en-US"/>
        </w:rPr>
        <w:t>D</w:t>
      </w:r>
      <w:r>
        <w:rPr>
          <w:rFonts w:ascii="Times New Roman" w:hAnsi="Times New Roman" w:cs="Times New Roman"/>
          <w:sz w:val="28"/>
          <w:szCs w:val="28"/>
        </w:rPr>
        <w:t>-</w:t>
      </w:r>
      <w:r>
        <w:rPr>
          <w:rFonts w:ascii="Times New Roman" w:hAnsi="Times New Roman" w:cs="Times New Roman"/>
          <w:sz w:val="28"/>
          <w:szCs w:val="28"/>
          <w:lang w:val="uk-UA"/>
        </w:rPr>
        <w:t xml:space="preserve">канал, </w:t>
      </w:r>
      <w:proofErr w:type="spellStart"/>
      <w:r>
        <w:rPr>
          <w:rFonts w:ascii="Times New Roman" w:hAnsi="Times New Roman" w:cs="Times New Roman"/>
          <w:sz w:val="28"/>
          <w:szCs w:val="28"/>
          <w:lang w:val="uk-UA"/>
        </w:rPr>
        <w:t>однако</w:t>
      </w:r>
      <w:proofErr w:type="spellEnd"/>
      <w:r>
        <w:rPr>
          <w:rFonts w:ascii="Times New Roman" w:hAnsi="Times New Roman" w:cs="Times New Roman"/>
          <w:sz w:val="28"/>
          <w:szCs w:val="28"/>
          <w:lang w:val="uk-UA"/>
        </w:rPr>
        <w:t xml:space="preserve"> працює швидкістю, перетворюючи </w:t>
      </w:r>
      <w:r>
        <w:rPr>
          <w:rFonts w:ascii="Times New Roman" w:hAnsi="Times New Roman" w:cs="Times New Roman"/>
          <w:sz w:val="28"/>
          <w:szCs w:val="28"/>
          <w:lang w:val="en-US"/>
        </w:rPr>
        <w:t>DS</w:t>
      </w:r>
      <w:r>
        <w:rPr>
          <w:rFonts w:ascii="Times New Roman" w:hAnsi="Times New Roman" w:cs="Times New Roman"/>
          <w:sz w:val="28"/>
          <w:szCs w:val="28"/>
        </w:rPr>
        <w:t xml:space="preserve">-0(64 </w:t>
      </w:r>
      <w:proofErr w:type="spellStart"/>
      <w:r>
        <w:rPr>
          <w:rFonts w:ascii="Times New Roman" w:hAnsi="Times New Roman" w:cs="Times New Roman"/>
          <w:sz w:val="28"/>
          <w:szCs w:val="28"/>
          <w:lang w:val="uk-UA"/>
        </w:rPr>
        <w:t>Кбіт</w:t>
      </w:r>
      <w:proofErr w:type="spellEnd"/>
      <w:r>
        <w:rPr>
          <w:rFonts w:ascii="Times New Roman" w:hAnsi="Times New Roman" w:cs="Times New Roman"/>
          <w:sz w:val="28"/>
          <w:szCs w:val="28"/>
          <w:lang w:val="uk-UA"/>
        </w:rPr>
        <w:t>/с).</w:t>
      </w:r>
    </w:p>
    <w:p w14:paraId="1FFE317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компонентів </w:t>
      </w:r>
      <w:r>
        <w:rPr>
          <w:rFonts w:ascii="Times New Roman" w:hAnsi="Times New Roman" w:cs="Times New Roman"/>
          <w:sz w:val="28"/>
          <w:szCs w:val="28"/>
          <w:lang w:val="en-US"/>
        </w:rPr>
        <w:t>ISDN</w:t>
      </w:r>
      <w:r>
        <w:rPr>
          <w:rFonts w:ascii="Times New Roman" w:hAnsi="Times New Roman" w:cs="Times New Roman"/>
          <w:sz w:val="28"/>
          <w:szCs w:val="28"/>
          <w:lang w:val="uk-UA"/>
        </w:rPr>
        <w:t xml:space="preserve"> входять:</w:t>
      </w:r>
    </w:p>
    <w:p w14:paraId="75BB7957"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Термінальний адаптер (Terminal </w:t>
      </w:r>
      <w:proofErr w:type="spellStart"/>
      <w:r>
        <w:rPr>
          <w:rFonts w:ascii="Times New Roman" w:hAnsi="Times New Roman" w:cs="Times New Roman"/>
          <w:sz w:val="28"/>
          <w:szCs w:val="28"/>
          <w:lang w:val="uk-UA"/>
        </w:rPr>
        <w:t>Adapter</w:t>
      </w:r>
      <w:proofErr w:type="spellEnd"/>
      <w:r>
        <w:rPr>
          <w:rFonts w:ascii="Times New Roman" w:hAnsi="Times New Roman" w:cs="Times New Roman"/>
          <w:sz w:val="28"/>
          <w:szCs w:val="28"/>
          <w:lang w:val="uk-UA"/>
        </w:rPr>
        <w:t>, TA) – використовується для підключення не-</w:t>
      </w:r>
      <w:r>
        <w:rPr>
          <w:rFonts w:ascii="Times New Roman" w:hAnsi="Times New Roman" w:cs="Times New Roman"/>
          <w:sz w:val="28"/>
          <w:szCs w:val="28"/>
          <w:lang w:val="en-US"/>
        </w:rPr>
        <w:t>ISDN</w:t>
      </w:r>
      <w:r>
        <w:rPr>
          <w:rFonts w:ascii="Times New Roman" w:hAnsi="Times New Roman" w:cs="Times New Roman"/>
          <w:sz w:val="28"/>
          <w:szCs w:val="28"/>
          <w:lang w:val="uk-UA"/>
        </w:rPr>
        <w:t xml:space="preserve"> пристроїв до мереж </w:t>
      </w:r>
      <w:r>
        <w:rPr>
          <w:rFonts w:ascii="Times New Roman" w:hAnsi="Times New Roman" w:cs="Times New Roman"/>
          <w:sz w:val="28"/>
          <w:szCs w:val="28"/>
          <w:lang w:val="en-US"/>
        </w:rPr>
        <w:t>ISDN</w:t>
      </w:r>
      <w:r>
        <w:rPr>
          <w:rFonts w:ascii="Times New Roman" w:hAnsi="Times New Roman" w:cs="Times New Roman"/>
          <w:sz w:val="28"/>
          <w:szCs w:val="28"/>
          <w:lang w:val="uk-UA"/>
        </w:rPr>
        <w:t>;</w:t>
      </w:r>
    </w:p>
    <w:p w14:paraId="342AEEC6"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Локальна станція (</w:t>
      </w:r>
      <w:proofErr w:type="spellStart"/>
      <w:r>
        <w:rPr>
          <w:rFonts w:ascii="Times New Roman" w:hAnsi="Times New Roman" w:cs="Times New Roman"/>
          <w:sz w:val="28"/>
          <w:szCs w:val="28"/>
          <w:lang w:val="uk-UA"/>
        </w:rPr>
        <w:t>Local</w:t>
      </w:r>
      <w:proofErr w:type="spellEnd"/>
      <w:r>
        <w:rPr>
          <w:rFonts w:ascii="Times New Roman" w:hAnsi="Times New Roman" w:cs="Times New Roman"/>
          <w:sz w:val="28"/>
          <w:szCs w:val="28"/>
          <w:lang w:val="uk-UA"/>
        </w:rPr>
        <w:t xml:space="preserve"> Exchange, LE) – використовується в телефонній станції, працює з протоколом </w:t>
      </w:r>
      <w:r>
        <w:rPr>
          <w:rFonts w:ascii="Times New Roman" w:hAnsi="Times New Roman" w:cs="Times New Roman"/>
          <w:sz w:val="28"/>
          <w:szCs w:val="28"/>
          <w:lang w:val="en-US"/>
        </w:rPr>
        <w:t>ISDN</w:t>
      </w:r>
      <w:r>
        <w:rPr>
          <w:rFonts w:ascii="Times New Roman" w:hAnsi="Times New Roman" w:cs="Times New Roman"/>
          <w:sz w:val="28"/>
          <w:szCs w:val="28"/>
          <w:lang w:val="uk-UA"/>
        </w:rPr>
        <w:t xml:space="preserve"> і є окремою мережею;</w:t>
      </w:r>
    </w:p>
    <w:p w14:paraId="6E16F89F"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Локальне закінчення (</w:t>
      </w:r>
      <w:proofErr w:type="spellStart"/>
      <w:r>
        <w:rPr>
          <w:rFonts w:ascii="Times New Roman" w:hAnsi="Times New Roman" w:cs="Times New Roman"/>
          <w:sz w:val="28"/>
          <w:szCs w:val="28"/>
          <w:lang w:val="uk-UA"/>
        </w:rPr>
        <w:t>Local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Termination</w:t>
      </w:r>
      <w:proofErr w:type="spellEnd"/>
      <w:r>
        <w:rPr>
          <w:rFonts w:ascii="Times New Roman" w:hAnsi="Times New Roman" w:cs="Times New Roman"/>
          <w:sz w:val="28"/>
          <w:szCs w:val="28"/>
          <w:lang w:val="uk-UA"/>
        </w:rPr>
        <w:t xml:space="preserve">, LT) – використовується для позначення LE, </w:t>
      </w:r>
      <w:proofErr w:type="spellStart"/>
      <w:r>
        <w:rPr>
          <w:rFonts w:ascii="Times New Roman" w:hAnsi="Times New Roman" w:cs="Times New Roman"/>
          <w:sz w:val="28"/>
          <w:szCs w:val="28"/>
          <w:lang w:val="uk-UA"/>
        </w:rPr>
        <w:t>служачих</w:t>
      </w:r>
      <w:proofErr w:type="spellEnd"/>
      <w:r>
        <w:rPr>
          <w:rFonts w:ascii="Times New Roman" w:hAnsi="Times New Roman" w:cs="Times New Roman"/>
          <w:sz w:val="28"/>
          <w:szCs w:val="28"/>
          <w:lang w:val="uk-UA"/>
        </w:rPr>
        <w:t xml:space="preserve"> для роботи з </w:t>
      </w:r>
      <w:proofErr w:type="spellStart"/>
      <w:r>
        <w:rPr>
          <w:rFonts w:ascii="Times New Roman" w:hAnsi="Times New Roman" w:cs="Times New Roman"/>
          <w:sz w:val="28"/>
          <w:szCs w:val="28"/>
          <w:lang w:val="uk-UA"/>
        </w:rPr>
        <w:t>Local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Loop</w:t>
      </w:r>
      <w:proofErr w:type="spellEnd"/>
      <w:r>
        <w:rPr>
          <w:rFonts w:ascii="Times New Roman" w:hAnsi="Times New Roman" w:cs="Times New Roman"/>
          <w:sz w:val="28"/>
          <w:szCs w:val="28"/>
          <w:lang w:val="uk-UA"/>
        </w:rPr>
        <w:t xml:space="preserve"> (абонентським шлейфом);</w:t>
      </w:r>
    </w:p>
    <w:p w14:paraId="024CCBAD"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Кінцева станція ((Exchange </w:t>
      </w:r>
      <w:proofErr w:type="spellStart"/>
      <w:r>
        <w:rPr>
          <w:rFonts w:ascii="Times New Roman" w:hAnsi="Times New Roman" w:cs="Times New Roman"/>
          <w:sz w:val="28"/>
          <w:szCs w:val="28"/>
          <w:lang w:val="uk-UA"/>
        </w:rPr>
        <w:t>Termination</w:t>
      </w:r>
      <w:proofErr w:type="spellEnd"/>
      <w:r>
        <w:rPr>
          <w:rFonts w:ascii="Times New Roman" w:hAnsi="Times New Roman" w:cs="Times New Roman"/>
          <w:sz w:val="28"/>
          <w:szCs w:val="28"/>
          <w:lang w:val="uk-UA"/>
        </w:rPr>
        <w:t>, ET) – використовується для позначення LE, відповідаючи за функції комутації;</w:t>
      </w:r>
    </w:p>
    <w:p w14:paraId="572E4C24"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Мережева кінцева станція (</w:t>
      </w:r>
      <w:proofErr w:type="spellStart"/>
      <w:r>
        <w:rPr>
          <w:rFonts w:ascii="Times New Roman" w:hAnsi="Times New Roman" w:cs="Times New Roman"/>
          <w:sz w:val="28"/>
          <w:szCs w:val="28"/>
          <w:lang w:val="uk-UA"/>
        </w:rPr>
        <w:t>Network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Termination</w:t>
      </w:r>
      <w:proofErr w:type="spellEnd"/>
      <w:r>
        <w:rPr>
          <w:rFonts w:ascii="Times New Roman" w:hAnsi="Times New Roman" w:cs="Times New Roman"/>
          <w:sz w:val="28"/>
          <w:szCs w:val="28"/>
          <w:lang w:val="uk-UA"/>
        </w:rPr>
        <w:t>, NT):</w:t>
      </w:r>
    </w:p>
    <w:p w14:paraId="262BE5F0"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Pr>
          <w:rFonts w:ascii="Times New Roman" w:hAnsi="Times New Roman" w:cs="Times New Roman"/>
          <w:sz w:val="28"/>
          <w:szCs w:val="28"/>
          <w:lang w:val="en-US"/>
        </w:rPr>
        <w:t>NT</w:t>
      </w:r>
      <w:r>
        <w:rPr>
          <w:rFonts w:ascii="Times New Roman" w:hAnsi="Times New Roman" w:cs="Times New Roman"/>
          <w:sz w:val="28"/>
          <w:szCs w:val="28"/>
          <w:lang w:val="uk-UA"/>
        </w:rPr>
        <w:t xml:space="preserve">1 – обслуговувати для завершення з’єднання між користувачами і </w:t>
      </w:r>
      <w:r>
        <w:rPr>
          <w:rFonts w:ascii="Times New Roman" w:hAnsi="Times New Roman" w:cs="Times New Roman"/>
          <w:sz w:val="28"/>
          <w:szCs w:val="28"/>
          <w:lang w:val="en-US"/>
        </w:rPr>
        <w:t>LE</w:t>
      </w:r>
      <w:r>
        <w:rPr>
          <w:rFonts w:ascii="Times New Roman" w:hAnsi="Times New Roman" w:cs="Times New Roman"/>
          <w:sz w:val="28"/>
          <w:szCs w:val="28"/>
          <w:lang w:val="uk-UA"/>
        </w:rPr>
        <w:t xml:space="preserve">, відповідає за роботу, моніторинг, подача живлення та </w:t>
      </w:r>
      <w:proofErr w:type="spellStart"/>
      <w:r>
        <w:rPr>
          <w:rFonts w:ascii="Times New Roman" w:hAnsi="Times New Roman" w:cs="Times New Roman"/>
          <w:sz w:val="28"/>
          <w:szCs w:val="28"/>
          <w:lang w:val="uk-UA"/>
        </w:rPr>
        <w:t>мультиплексирування</w:t>
      </w:r>
      <w:proofErr w:type="spellEnd"/>
      <w:r>
        <w:rPr>
          <w:rFonts w:ascii="Times New Roman" w:hAnsi="Times New Roman" w:cs="Times New Roman"/>
          <w:sz w:val="28"/>
          <w:szCs w:val="28"/>
          <w:lang w:val="uk-UA"/>
        </w:rPr>
        <w:t xml:space="preserve"> каналів;</w:t>
      </w:r>
    </w:p>
    <w:p w14:paraId="7D20DF08"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Pr>
          <w:rFonts w:ascii="Times New Roman" w:hAnsi="Times New Roman" w:cs="Times New Roman"/>
          <w:sz w:val="28"/>
          <w:szCs w:val="28"/>
          <w:lang w:val="en-US"/>
        </w:rPr>
        <w:t>NT</w:t>
      </w:r>
      <w:r>
        <w:rPr>
          <w:rFonts w:ascii="Times New Roman" w:hAnsi="Times New Roman" w:cs="Times New Roman"/>
          <w:sz w:val="28"/>
          <w:szCs w:val="28"/>
        </w:rPr>
        <w:t>2</w:t>
      </w:r>
      <w:r>
        <w:rPr>
          <w:rFonts w:ascii="Times New Roman" w:hAnsi="Times New Roman" w:cs="Times New Roman"/>
          <w:sz w:val="28"/>
          <w:szCs w:val="28"/>
          <w:lang w:val="uk-UA"/>
        </w:rPr>
        <w:t xml:space="preserve"> - будь-який пристрій, що застосовується для користувачів, комутації </w:t>
      </w:r>
      <w:proofErr w:type="spellStart"/>
      <w:r>
        <w:rPr>
          <w:rFonts w:ascii="Times New Roman" w:hAnsi="Times New Roman" w:cs="Times New Roman"/>
          <w:sz w:val="28"/>
          <w:szCs w:val="28"/>
          <w:lang w:val="uk-UA"/>
        </w:rPr>
        <w:t>мультиплексирування</w:t>
      </w:r>
      <w:proofErr w:type="spellEnd"/>
      <w:r>
        <w:rPr>
          <w:rFonts w:ascii="Times New Roman" w:hAnsi="Times New Roman" w:cs="Times New Roman"/>
          <w:sz w:val="28"/>
          <w:szCs w:val="28"/>
          <w:lang w:val="uk-UA"/>
        </w:rPr>
        <w:t xml:space="preserve"> та концентрації (локальна мережа, комп’ютер, термінальний контролер і т.д.);</w:t>
      </w:r>
    </w:p>
    <w:p w14:paraId="7119349B"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Термінальне обладнання (Terminal </w:t>
      </w:r>
      <w:proofErr w:type="spellStart"/>
      <w:r>
        <w:rPr>
          <w:rFonts w:ascii="Times New Roman" w:hAnsi="Times New Roman" w:cs="Times New Roman"/>
          <w:sz w:val="28"/>
          <w:szCs w:val="28"/>
          <w:lang w:val="uk-UA"/>
        </w:rPr>
        <w:t>Equipment</w:t>
      </w:r>
      <w:proofErr w:type="spellEnd"/>
      <w:r>
        <w:rPr>
          <w:rFonts w:ascii="Times New Roman" w:hAnsi="Times New Roman" w:cs="Times New Roman"/>
          <w:sz w:val="28"/>
          <w:szCs w:val="28"/>
          <w:lang w:val="uk-UA"/>
        </w:rPr>
        <w:t>, TE) – будь який призначений для користувача пристрій (наприклад телефон).</w:t>
      </w:r>
    </w:p>
    <w:p w14:paraId="6F04248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Кадри </w:t>
      </w:r>
      <w:r>
        <w:rPr>
          <w:rFonts w:ascii="Times New Roman" w:hAnsi="Times New Roman" w:cs="Times New Roman"/>
          <w:sz w:val="28"/>
          <w:szCs w:val="28"/>
          <w:lang w:val="en-US"/>
        </w:rPr>
        <w:t>ISDN</w:t>
      </w:r>
      <w:r>
        <w:rPr>
          <w:rFonts w:ascii="Times New Roman" w:hAnsi="Times New Roman" w:cs="Times New Roman"/>
          <w:sz w:val="28"/>
          <w:szCs w:val="28"/>
          <w:lang w:val="uk-UA"/>
        </w:rPr>
        <w:t xml:space="preserve"> мають наступну структуру</w:t>
      </w:r>
      <w:r w:rsidR="00CD4C4C">
        <w:rPr>
          <w:rFonts w:ascii="Times New Roman" w:hAnsi="Times New Roman" w:cs="Times New Roman"/>
          <w:sz w:val="28"/>
          <w:szCs w:val="28"/>
          <w:lang w:val="uk-UA"/>
        </w:rPr>
        <w:t xml:space="preserve"> (рис. 1.3)</w:t>
      </w:r>
      <w:r>
        <w:rPr>
          <w:rFonts w:ascii="Times New Roman" w:hAnsi="Times New Roman" w:cs="Times New Roman"/>
          <w:sz w:val="28"/>
          <w:szCs w:val="28"/>
          <w:lang w:val="uk-UA"/>
        </w:rPr>
        <w:t>:</w:t>
      </w:r>
    </w:p>
    <w:p w14:paraId="0CF94EF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Поле Дискримінатор протоколу вказує протокол, який використовується для решти.</w:t>
      </w:r>
    </w:p>
    <w:p w14:paraId="53582FE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Поле Довжина поля «Посилання на виклик» визначає довжину наступного яке може займати один або два октету (в залежності від типу використовуваного кодування).</w:t>
      </w:r>
    </w:p>
    <w:p w14:paraId="79338623" w14:textId="77777777" w:rsidR="00CD4C4C" w:rsidRDefault="00CD4C4C" w:rsidP="00CD4C4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6D10A29" wp14:editId="4C7FB3C4">
            <wp:extent cx="2970958" cy="144780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1"/>
                    <a:srcRect l="38258" t="49055" r="36858" b="27330"/>
                    <a:stretch>
                      <a:fillRect/>
                    </a:stretch>
                  </pic:blipFill>
                  <pic:spPr>
                    <a:xfrm>
                      <a:off x="0" y="0"/>
                      <a:ext cx="3007701" cy="1465706"/>
                    </a:xfrm>
                    <a:prstGeom prst="rect">
                      <a:avLst/>
                    </a:prstGeom>
                    <a:ln>
                      <a:noFill/>
                    </a:ln>
                  </pic:spPr>
                </pic:pic>
              </a:graphicData>
            </a:graphic>
          </wp:inline>
        </w:drawing>
      </w:r>
    </w:p>
    <w:p w14:paraId="48ADF443" w14:textId="77777777" w:rsidR="00CD4C4C" w:rsidRDefault="00EC14A5" w:rsidP="00176D6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D4C4C">
        <w:rPr>
          <w:rFonts w:ascii="Times New Roman" w:hAnsi="Times New Roman" w:cs="Times New Roman"/>
          <w:sz w:val="28"/>
          <w:szCs w:val="28"/>
          <w:lang w:val="uk-UA"/>
        </w:rPr>
        <w:t xml:space="preserve"> 1.3</w:t>
      </w:r>
      <w:r>
        <w:rPr>
          <w:rFonts w:ascii="Times New Roman" w:hAnsi="Times New Roman" w:cs="Times New Roman"/>
          <w:sz w:val="28"/>
          <w:szCs w:val="28"/>
          <w:lang w:val="uk-UA"/>
        </w:rPr>
        <w:t xml:space="preserve"> </w:t>
      </w:r>
      <w:r w:rsidR="00DA63E6">
        <w:rPr>
          <w:rFonts w:ascii="Times New Roman" w:hAnsi="Times New Roman" w:cs="Times New Roman"/>
          <w:sz w:val="28"/>
          <w:szCs w:val="28"/>
          <w:lang w:val="uk-UA"/>
        </w:rPr>
        <w:t>˗</w:t>
      </w:r>
      <w:r>
        <w:rPr>
          <w:rFonts w:ascii="Times New Roman" w:hAnsi="Times New Roman" w:cs="Times New Roman"/>
          <w:sz w:val="28"/>
          <w:szCs w:val="28"/>
          <w:lang w:val="uk-UA"/>
        </w:rPr>
        <w:softHyphen/>
      </w:r>
      <w:r w:rsidR="00CD4C4C">
        <w:rPr>
          <w:rFonts w:ascii="Times New Roman" w:hAnsi="Times New Roman" w:cs="Times New Roman"/>
          <w:sz w:val="28"/>
          <w:szCs w:val="28"/>
          <w:lang w:val="uk-UA"/>
        </w:rPr>
        <w:t xml:space="preserve"> Формат кадру </w:t>
      </w:r>
      <w:r w:rsidR="00CD4C4C">
        <w:rPr>
          <w:rFonts w:ascii="Times New Roman" w:hAnsi="Times New Roman" w:cs="Times New Roman"/>
          <w:sz w:val="28"/>
          <w:szCs w:val="28"/>
          <w:lang w:val="en-US"/>
        </w:rPr>
        <w:t>ISDN</w:t>
      </w:r>
    </w:p>
    <w:p w14:paraId="5480787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Поле Прапор має нульове значення для повідомлень, переданих стороною, виділяє значення посилання на виклик, 1 - в інших випадках.</w:t>
      </w:r>
    </w:p>
    <w:p w14:paraId="5F99798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Поле Посилання на виклик використовується пристроями для ідентифікації з'єднання між пристроєм, що ініціювали виклик, і комутатором ISDN.</w:t>
      </w:r>
    </w:p>
    <w:p w14:paraId="1DD891F4" w14:textId="77777777" w:rsidR="00E55362" w:rsidRDefault="00EA746C" w:rsidP="008D1A5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Поле Тип повідомлення визначає тип переданого повідомлення і може займати один або два (для специфічних повідомлень) октету. У </w:t>
      </w:r>
      <w:proofErr w:type="spellStart"/>
      <w:r>
        <w:rPr>
          <w:rFonts w:ascii="Times New Roman" w:hAnsi="Times New Roman" w:cs="Times New Roman"/>
          <w:sz w:val="28"/>
          <w:szCs w:val="28"/>
          <w:lang w:val="uk-UA"/>
        </w:rPr>
        <w:t>двухконтенктних</w:t>
      </w:r>
      <w:proofErr w:type="spellEnd"/>
      <w:r>
        <w:rPr>
          <w:rFonts w:ascii="Times New Roman" w:hAnsi="Times New Roman" w:cs="Times New Roman"/>
          <w:sz w:val="28"/>
          <w:szCs w:val="28"/>
          <w:lang w:val="uk-UA"/>
        </w:rPr>
        <w:t xml:space="preserve"> повідомленнях перший октет містить вісім нулів [12].</w:t>
      </w:r>
    </w:p>
    <w:p w14:paraId="186409EC" w14:textId="77777777" w:rsidR="00EC14A5" w:rsidRDefault="00EC14A5" w:rsidP="008D1A50">
      <w:pPr>
        <w:spacing w:after="0" w:line="360" w:lineRule="auto"/>
        <w:ind w:firstLine="709"/>
        <w:jc w:val="both"/>
        <w:rPr>
          <w:rFonts w:ascii="Times New Roman" w:hAnsi="Times New Roman" w:cs="Times New Roman"/>
          <w:sz w:val="28"/>
          <w:szCs w:val="28"/>
          <w:lang w:val="uk-UA"/>
        </w:rPr>
      </w:pPr>
    </w:p>
    <w:p w14:paraId="50DD52C3" w14:textId="77777777" w:rsidR="00E55362" w:rsidRDefault="00EA746C" w:rsidP="008D1A50">
      <w:pPr>
        <w:spacing w:after="0" w:line="48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Висновок до Розділу 1:</w:t>
      </w:r>
    </w:p>
    <w:p w14:paraId="55BCED3D" w14:textId="77777777" w:rsidR="00EC14A5" w:rsidRDefault="00EC14A5" w:rsidP="008D1A50">
      <w:pPr>
        <w:spacing w:after="0" w:line="480" w:lineRule="auto"/>
        <w:ind w:firstLine="709"/>
        <w:jc w:val="both"/>
        <w:rPr>
          <w:rFonts w:ascii="Times New Roman" w:hAnsi="Times New Roman" w:cs="Times New Roman"/>
          <w:b/>
          <w:sz w:val="28"/>
          <w:szCs w:val="28"/>
          <w:lang w:val="uk-UA"/>
        </w:rPr>
      </w:pPr>
    </w:p>
    <w:p w14:paraId="4BE6144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Мультисервісні мережі являють собою самостійний клас мереж, що будуються на основі концепції NGN, на базі яких може бути здійснено надання широкого набору як традиційних, так і нових послуг. Основне завдання мультисервісних мереж полягає в забезпеченні роботи різнорідних інформаційних і телекомунікаційних систем і додатків в єдиної транспортної середовищі, коли для передачі основного трафіку (даних) і трафіку реального часу (голос, відео) використовується єдина інфраструктура.</w:t>
      </w:r>
    </w:p>
    <w:p w14:paraId="54A5B15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Концепція мультисервісності охоплює безліч аспектів побудови мережі, дозволяючи набути необхідної якості вирішення завдань користувачів, функціонування як окремих частин, так і мережі в цілому.</w:t>
      </w:r>
    </w:p>
    <w:p w14:paraId="7390B7C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Архітектура сучасної мережі складається з ядра інфраструктури доступу і периферії (межі мережі). На різних рівнях мережі повинні прийматися різні рішення.</w:t>
      </w:r>
      <w:r>
        <w:rPr>
          <w:rFonts w:ascii="Times New Roman" w:hAnsi="Times New Roman" w:cs="Times New Roman"/>
          <w:sz w:val="28"/>
          <w:szCs w:val="28"/>
          <w:lang w:val="uk-UA"/>
        </w:rPr>
        <w:br w:type="page"/>
      </w:r>
    </w:p>
    <w:p w14:paraId="11E8674E" w14:textId="77777777" w:rsidR="00EC14A5" w:rsidRDefault="00EA746C" w:rsidP="008D1A5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w:t>
      </w:r>
      <w:r w:rsidR="00DA63E6">
        <w:rPr>
          <w:rFonts w:ascii="Times New Roman" w:hAnsi="Times New Roman" w:cs="Times New Roman"/>
          <w:b/>
          <w:sz w:val="28"/>
          <w:szCs w:val="28"/>
          <w:lang w:val="uk-UA"/>
        </w:rPr>
        <w:t>ОЗДІЛ 2</w:t>
      </w:r>
    </w:p>
    <w:p w14:paraId="1BCFCC6B" w14:textId="77777777" w:rsidR="00DA63E6" w:rsidRDefault="00DA63E6" w:rsidP="008D1A50">
      <w:pPr>
        <w:spacing w:after="0" w:line="360" w:lineRule="auto"/>
        <w:jc w:val="center"/>
        <w:rPr>
          <w:rFonts w:ascii="Times New Roman" w:hAnsi="Times New Roman" w:cs="Times New Roman"/>
          <w:b/>
          <w:sz w:val="28"/>
          <w:szCs w:val="28"/>
          <w:lang w:val="uk-UA"/>
        </w:rPr>
      </w:pPr>
      <w:r w:rsidRPr="00DA63E6">
        <w:rPr>
          <w:rFonts w:ascii="Times New Roman" w:hAnsi="Times New Roman" w:cs="Times New Roman"/>
          <w:b/>
          <w:sz w:val="28"/>
          <w:szCs w:val="28"/>
          <w:lang w:val="uk-UA"/>
        </w:rPr>
        <w:t>ОСНОВНІ ЗАВДАННЯ МАРШРУТИЗАЦІЇ В МУЛЬТИСЕРВІСНИХ ІНФОРМАЦІЙНО КОМУНІКАЦІЙНИХ СИСТЕМАХ</w:t>
      </w:r>
    </w:p>
    <w:p w14:paraId="0DE1D760" w14:textId="77777777" w:rsidR="00DA63E6" w:rsidRPr="00DA63E6" w:rsidRDefault="00DA63E6" w:rsidP="008D1A50">
      <w:pPr>
        <w:spacing w:after="0" w:line="360" w:lineRule="auto"/>
        <w:jc w:val="center"/>
        <w:rPr>
          <w:rFonts w:ascii="Times New Roman" w:hAnsi="Times New Roman" w:cs="Times New Roman"/>
          <w:b/>
          <w:sz w:val="28"/>
          <w:szCs w:val="28"/>
          <w:lang w:val="uk-UA"/>
        </w:rPr>
      </w:pPr>
    </w:p>
    <w:p w14:paraId="2C1041B0" w14:textId="77777777" w:rsidR="00E55362" w:rsidRDefault="00DA63E6" w:rsidP="008D1A5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2.1</w:t>
      </w:r>
      <w:r w:rsidR="00EA746C">
        <w:rPr>
          <w:rFonts w:ascii="Times New Roman" w:hAnsi="Times New Roman" w:cs="Times New Roman"/>
          <w:b/>
          <w:sz w:val="28"/>
          <w:szCs w:val="28"/>
          <w:lang w:val="uk-UA"/>
        </w:rPr>
        <w:t xml:space="preserve"> Опис маршрутизації в мультисервісних інформаційно-комунікаційних системах</w:t>
      </w:r>
    </w:p>
    <w:p w14:paraId="06B4BF2E" w14:textId="77777777" w:rsidR="00EC14A5" w:rsidRDefault="00EC14A5" w:rsidP="008D1A50">
      <w:pPr>
        <w:spacing w:after="0" w:line="360" w:lineRule="auto"/>
        <w:jc w:val="center"/>
        <w:rPr>
          <w:rFonts w:ascii="Times New Roman" w:hAnsi="Times New Roman" w:cs="Times New Roman"/>
          <w:b/>
          <w:sz w:val="28"/>
          <w:szCs w:val="28"/>
          <w:lang w:val="uk-UA"/>
        </w:rPr>
      </w:pPr>
    </w:p>
    <w:p w14:paraId="5F16EAB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Мультисервісними називаються мережі, в яких для передачі різних типів трафіку використовується один канал.</w:t>
      </w:r>
    </w:p>
    <w:p w14:paraId="0D36CE9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Архітектура маршрутизації мультисервісних мереж була розроблена з урахуванням наступних цілей:</w:t>
      </w:r>
    </w:p>
    <w:p w14:paraId="0A9F359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Внесок в обслуговування, це означає, що рішення про маршрутизацію повинні враховувати умови мережі і встановлені угоди про рівень обслуговування, а це означає, що вхідні потоки повинні мати узгоджену продуктивність і не повинні заважати виконанню вже встановлених пріоритетних потоків.</w:t>
      </w:r>
    </w:p>
    <w:p w14:paraId="18D8B6E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Рішення з можливістю зміни масштабів, це означає, що механізм, який підтримує маршрутизацію якості обслуговування, не повинен вносити значні витрати в маршрутизатори, враховуючи як час обробки, так і розмір ТМ.</w:t>
      </w:r>
    </w:p>
    <w:p w14:paraId="4CEE9BB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Оптимізація використання ресурсів, що припускає, що мережа повинна бути в змозі вмістити якомога більше трафіку без шкоди для пріоритетного трафіку.</w:t>
      </w:r>
    </w:p>
    <w:p w14:paraId="78D8410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Сумісність з існуючими протоколами внутрішньої маршрутизації, що означає, що нова пропозиція по маршрутизації має вводити обмежений набір змін в традиційні протоколи маршрутизації, оскільки вони вже широко розгорнуті і відомі мережевим операторам.</w:t>
      </w:r>
    </w:p>
    <w:p w14:paraId="1B436DF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Пропозиція мультисервісної маршрутизації розширює традиційні протоколи розподіленої внутрішньо-доменної маршрутизації, ініціюючи цикли відновлення ТМ щоразу, коли виконання послуги може бути не виконано через існуючі умов мережі. Метрики з гладкими варіантами використовуються для </w:t>
      </w:r>
      <w:r>
        <w:rPr>
          <w:rFonts w:ascii="Times New Roman" w:hAnsi="Times New Roman" w:cs="Times New Roman"/>
          <w:sz w:val="28"/>
          <w:szCs w:val="28"/>
          <w:lang w:val="uk-UA"/>
        </w:rPr>
        <w:lastRenderedPageBreak/>
        <w:t>запуску таких оновлень на основі інформації про стан глобальної мережі. Для забезпечення сумісності в цьому процесі оновлення використовуються стандартні механізми і повідомлення.</w:t>
      </w:r>
    </w:p>
    <w:p w14:paraId="04DDFD57"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Незважаючи на використання підходу постадійної маршрутизації, використовується стратегія агрегованого рівня потоку, яка забезпечує масштабування ефективне рішення. Агреговані потоки визначаються на кордоні мережі, привласнюючи значення мітки потоку відповідного полю заголовка пакета IPv6. Складність залежить від кордону мережі, оскільки ідентифікація і обслуговування потоку виконуються тільки на прикордонних маршрутизаторах. Якщо не потрібно перепризначення, рішення про маршрутизації приймаються тільки один раз, коли виявляється новий потік; наступні пакети маршрутизуються на основі їх класу обслуговування агрегованого потоку.</w:t>
      </w:r>
    </w:p>
    <w:p w14:paraId="534CA1F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Щоразу кожен маршрутизатор може мати дві різні ТМ: стандартна таблиця, що описує набір найкоротших шляхів до місця призначення, і альтернативна таблиця, що описує набір довших шляхів до місця призначення. Вибір між цими таблицями повинен бути зроблений у відповідності з наступним набором політик маршрутизації:</w:t>
      </w:r>
    </w:p>
    <w:p w14:paraId="3DEE2C6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Пріоритетний трафік повинен бути спрямований по стандартному (найкоротшому) шляху, так як цей має більш високу ймовірність забезпечення необхідного рівня обслуговування.</w:t>
      </w:r>
    </w:p>
    <w:p w14:paraId="752AB45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Якщо мережа менш завантажена, трафік що залишився, може використовувати один і той же шлях, так як це не буде заважати роботі з більш високим пріоритетом.</w:t>
      </w:r>
    </w:p>
    <w:p w14:paraId="0256A6D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У міру збільшення навантаження на мережу будуть знайдені альтернативні шляхи, які будуть використовуватися вхідними агрегатними потоками з більш низьким пріоритетом, щоб відповідати рівню обслуговування вже активних потоків і використовувати незадіяні мережеві ресурси.</w:t>
      </w:r>
    </w:p>
    <w:p w14:paraId="514C139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У разі серйозного локального перевантаження існуючі агрегатні потоки з більш низьким пріоритетом, можливо, доведеться перенаправити на альтернативний шлях.</w:t>
      </w:r>
    </w:p>
    <w:p w14:paraId="6E99A27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Мета маршрутизації при наявності певних обмежень зводиться до виконання наступних завдань: формування згідно з обраними критеріями і параметрами оптимальності набору маршрутів і розподіл по ним потоків трафіку. Серед параметрів оптимізації може бути мінімальна затримка доставки, максимальна пропускна здатність, мінімальна ціна, максимальна надійність або мінімальна ймовірність помилки. При чіткому розподілі навантаження можна управляти числом перевантажених ліній, у яких низька якість обслуговування.</w:t>
      </w:r>
    </w:p>
    <w:p w14:paraId="16FA88B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Маршрутизація з урахуванням вимог трафіку має дві основні складові:</w:t>
      </w:r>
    </w:p>
    <w:p w14:paraId="245AEA0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створення набору допустимих маршрутів;</w:t>
      </w:r>
    </w:p>
    <w:p w14:paraId="4ED0244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розподіл трафіку за отриманими маршрутами відповідно до основним параметром оптимізації.</w:t>
      </w:r>
    </w:p>
    <w:p w14:paraId="220D3BB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отримання оптимального рішення необхідно одночасний розгляд усіх потоків на повному безлічі маршрутів. Однак в мультисервісних мережах з великою кількістю вузлів розмір завдання маршрутизації при цьому може виявитися дуже великою, щоб розв'язати цю проблему за прийнятний час.</w:t>
      </w:r>
    </w:p>
    <w:p w14:paraId="70B8DFF3" w14:textId="77777777" w:rsidR="00555C29" w:rsidRDefault="00555C29">
      <w:pPr>
        <w:spacing w:after="0" w:line="360" w:lineRule="auto"/>
        <w:ind w:firstLine="709"/>
        <w:jc w:val="both"/>
        <w:rPr>
          <w:rFonts w:ascii="Times New Roman" w:hAnsi="Times New Roman" w:cs="Times New Roman"/>
          <w:sz w:val="28"/>
          <w:szCs w:val="28"/>
          <w:lang w:val="uk-UA"/>
        </w:rPr>
      </w:pPr>
    </w:p>
    <w:p w14:paraId="7F7472DF" w14:textId="77777777" w:rsidR="00E55362" w:rsidRDefault="00DA63E6" w:rsidP="008D1A5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2.2</w:t>
      </w:r>
      <w:r w:rsidR="00EA746C">
        <w:rPr>
          <w:rFonts w:ascii="Times New Roman" w:hAnsi="Times New Roman" w:cs="Times New Roman"/>
          <w:b/>
          <w:sz w:val="28"/>
          <w:szCs w:val="28"/>
          <w:lang w:val="uk-UA"/>
        </w:rPr>
        <w:t xml:space="preserve"> Завдання маршрутизації</w:t>
      </w:r>
    </w:p>
    <w:p w14:paraId="3167D01F" w14:textId="77777777" w:rsidR="00555C29" w:rsidRDefault="00555C29" w:rsidP="008D1A50">
      <w:pPr>
        <w:spacing w:after="0" w:line="360" w:lineRule="auto"/>
        <w:jc w:val="center"/>
        <w:rPr>
          <w:rFonts w:ascii="Times New Roman" w:hAnsi="Times New Roman" w:cs="Times New Roman"/>
          <w:b/>
          <w:sz w:val="28"/>
          <w:szCs w:val="28"/>
          <w:lang w:val="uk-UA"/>
        </w:rPr>
      </w:pPr>
    </w:p>
    <w:p w14:paraId="76A7F98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Основне завдання МІКС полягає в забезпеченні роботи різнорідних інформаційних і телекомунікаційних систем та додатків в єдиному комунікаційному середовищі, коли для передачі основного трафіку (даних) і трафіку реального часу (голос, відео) використовується єдина інфраструктура [12].</w:t>
      </w:r>
    </w:p>
    <w:p w14:paraId="251C4F5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маршрутизації полягає у визначенні ефективних шляхів проходження потоків трафіку через мережу передачі даних [16]. Для цього найчастіше застосовується декомпозиція на три рівні:</w:t>
      </w:r>
    </w:p>
    <w:p w14:paraId="4A1D79E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 Резервування необхідної пропускної здатності.</w:t>
      </w:r>
    </w:p>
    <w:p w14:paraId="67DB5C7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Визначення безлічі допустимих маршрутів.</w:t>
      </w:r>
    </w:p>
    <w:p w14:paraId="6576A26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Розміщення потоків за отриманими допустимим маршрутами.</w:t>
      </w:r>
    </w:p>
    <w:p w14:paraId="1342636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першого рівня зводиться до визначення значення доступної пропускної здатності для додаткового трафіку певного класу сервісу через допустиму пропускну здатність лінії і значення реального проходить потоку трафіку по тій же лінії. Другий рівень загальної задачі маршрутизації вирішується за допомогою методу мінімально спрямованих графів (МНГ) для того, щоб знизити складність завдання шляхом накладання додаткових обмежень при пошуку допустимих маршрутів. В результаті побудови мінімального спрямованого графа утворюється набір допустимих маршрутів, за яким необхідно розподілити потоки інформації. Це є завданням третього рівня [16].</w:t>
      </w:r>
    </w:p>
    <w:p w14:paraId="74ED240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Коло потенційних користувачів мультисервісних мереж досить широкий. Це, по-перше, бізнес-центри, фірми, розташовані в одній будівлі. Корпоративним клієнтам необхідна велика кількість телефонних ліній, високошвидкісний доступ в Інтернет, системи аудіо- і відеоконференц-зв'язку, сигналізації і телеметрії. Це і великі холдинги, які мають віддалені на досить великі відстані один від одного філії та підрозділи, це компанії, що використовують віддалені автоматичні термінали (банкомати, торгові та ігрові автомати). Це і системи телемедицини різного рівня, що дозволяють, в тому числі і дистанційно, працювати з медичними показниками пацієнтів, даними кардіо- та рентгенограм, при необхідності - провести відеоконсультацію з іншими фахівцями. Це багатоквартирні житлові будинки. Це, нарешті, компанії мобільного зв'язку, розподілені офіси, комутаційні центри і базові станції яких також можуть підключатися до єдиної мультисервісної мережі.</w:t>
      </w:r>
    </w:p>
    <w:p w14:paraId="488C6C7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Мінімізація перевантажень є первинним завданням. Тут мова йде не про короткочасних перевантаженнях, а про довгострокові, що впливають на поведінку мережі в цілому. Перевантаження зазвичай проявляється двояко:</w:t>
      </w:r>
    </w:p>
    <w:p w14:paraId="4E2B2E7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 Коли мережевих ресурсів недостатньо або вони не відповідають існуючій завантаженні.</w:t>
      </w:r>
    </w:p>
    <w:p w14:paraId="69A2350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Коли потоки трафіку неефективно розподілені по наявним ресурсам.</w:t>
      </w:r>
    </w:p>
    <w:p w14:paraId="0ED9A81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Перший тип проблем перевантаження може бути вирішене шляхом:</w:t>
      </w:r>
    </w:p>
    <w:p w14:paraId="291072FB" w14:textId="23EAA193"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розширення ресурсу, або</w:t>
      </w:r>
      <w:r w:rsidR="00A80F52">
        <w:rPr>
          <w:rFonts w:ascii="Times New Roman" w:hAnsi="Times New Roman" w:cs="Times New Roman"/>
          <w:sz w:val="28"/>
          <w:szCs w:val="28"/>
          <w:lang w:val="uk-UA"/>
        </w:rPr>
        <w:t xml:space="preserve"> </w:t>
      </w:r>
      <w:r>
        <w:rPr>
          <w:rFonts w:ascii="Times New Roman" w:hAnsi="Times New Roman" w:cs="Times New Roman"/>
          <w:sz w:val="28"/>
          <w:szCs w:val="28"/>
          <w:lang w:val="uk-UA"/>
        </w:rPr>
        <w:t> застосуванням класичних засобів управління перевантаженням, або поєднанням цих підходів.</w:t>
      </w:r>
    </w:p>
    <w:p w14:paraId="7717CCD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Класичні способи управління перевантаженням намагаються регулювати запит таким чином, щоб трафік розподілявся на доступні ресурси. Ці способи включають в себе: обмеження потоку, управління шириною вікна для потоку, управління чергами в маршрутизаторі, диспетчеризацію і </w:t>
      </w:r>
      <w:proofErr w:type="spellStart"/>
      <w:r>
        <w:rPr>
          <w:rFonts w:ascii="Times New Roman" w:hAnsi="Times New Roman" w:cs="Times New Roman"/>
          <w:sz w:val="28"/>
          <w:szCs w:val="28"/>
          <w:lang w:val="uk-UA"/>
        </w:rPr>
        <w:t>т.і</w:t>
      </w:r>
      <w:proofErr w:type="spellEnd"/>
      <w:r>
        <w:rPr>
          <w:rFonts w:ascii="Times New Roman" w:hAnsi="Times New Roman" w:cs="Times New Roman"/>
          <w:sz w:val="28"/>
          <w:szCs w:val="28"/>
          <w:lang w:val="uk-UA"/>
        </w:rPr>
        <w:t>.</w:t>
      </w:r>
    </w:p>
    <w:p w14:paraId="671B37A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Другий тип проблем з перевантаженням, пов’язаний з неефективним розміщенням ресурсів, може бути вирішене за допомогою управління трафіком:</w:t>
      </w:r>
    </w:p>
    <w:p w14:paraId="1A32641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Взагалі, перевантаження, пов'язана з неефективним розміщенням ресурсів, може бути зменшена за допомогою політики балансування навантаження в різних фрагментах мережі. Завданням таких стратегій є мінімізація максимальної перевантаження або навпаки мінімізація максимуму використання ресурсу. Коли перевантаження мінімізована шляхом оптимального розміщення ресурсів, втрати пакетів і затримка доставки падають, а сукупна пропускна здатність зростає. Таким чином, сприйняття кінцевим користувачем якості мережевого обслуговування стає краще.</w:t>
      </w:r>
    </w:p>
    <w:p w14:paraId="1A35EA0C" w14:textId="77777777" w:rsidR="00A71B13" w:rsidRDefault="00A71B13">
      <w:pPr>
        <w:spacing w:after="0" w:line="360" w:lineRule="auto"/>
        <w:ind w:firstLine="709"/>
        <w:jc w:val="both"/>
        <w:rPr>
          <w:rFonts w:ascii="Times New Roman" w:hAnsi="Times New Roman" w:cs="Times New Roman"/>
          <w:sz w:val="28"/>
          <w:szCs w:val="28"/>
          <w:lang w:val="uk-UA"/>
        </w:rPr>
      </w:pPr>
    </w:p>
    <w:p w14:paraId="21608A3B" w14:textId="77777777" w:rsidR="00E55362" w:rsidRDefault="00DA63E6" w:rsidP="00A71B13">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2.3</w:t>
      </w:r>
      <w:r w:rsidR="00EA746C">
        <w:rPr>
          <w:rFonts w:ascii="Times New Roman" w:hAnsi="Times New Roman" w:cs="Times New Roman"/>
          <w:b/>
          <w:sz w:val="28"/>
          <w:szCs w:val="28"/>
          <w:lang w:val="uk-UA"/>
        </w:rPr>
        <w:t xml:space="preserve"> Якість обслуговування (QoS) в мережах наступного покоління</w:t>
      </w:r>
    </w:p>
    <w:p w14:paraId="0FA3B1EF" w14:textId="77777777" w:rsidR="00A71B13" w:rsidRDefault="00A71B13" w:rsidP="00A71B13">
      <w:pPr>
        <w:spacing w:after="0" w:line="360" w:lineRule="auto"/>
        <w:jc w:val="center"/>
        <w:rPr>
          <w:rFonts w:ascii="Times New Roman" w:hAnsi="Times New Roman" w:cs="Times New Roman"/>
          <w:b/>
          <w:sz w:val="28"/>
          <w:szCs w:val="28"/>
          <w:lang w:val="uk-UA"/>
        </w:rPr>
      </w:pPr>
    </w:p>
    <w:p w14:paraId="15EDCFA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Якість обслуговування (QoS) відіграє головну роль в мережах зв’язку наступного покоління, оскільки нові сервіси та додатки виникають на основі мультимедійного трафіку з особливими вимогами, вимагаючи нових моделей обслуговування та підходів до маршрутизації .</w:t>
      </w:r>
    </w:p>
    <w:p w14:paraId="5F440B7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QoS - це можливість надавати різні рівні обслуговування різним чином характеризованим трафіком або потоком руху. Він є основою для пропонування </w:t>
      </w:r>
      <w:r>
        <w:rPr>
          <w:rFonts w:ascii="Times New Roman" w:hAnsi="Times New Roman" w:cs="Times New Roman"/>
          <w:sz w:val="28"/>
          <w:szCs w:val="28"/>
          <w:lang w:val="uk-UA"/>
        </w:rPr>
        <w:lastRenderedPageBreak/>
        <w:t xml:space="preserve">різних класів обслуговування різним сегментам кінцевих користувачів, що дозволяє потім створювати різні рівні ціноутворення, які відповідають різним рівням </w:t>
      </w:r>
      <w:proofErr w:type="spellStart"/>
      <w:r>
        <w:rPr>
          <w:rFonts w:ascii="Times New Roman" w:hAnsi="Times New Roman" w:cs="Times New Roman"/>
          <w:sz w:val="28"/>
          <w:szCs w:val="28"/>
          <w:lang w:val="uk-UA"/>
        </w:rPr>
        <w:t>CoS</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QoS</w:t>
      </w:r>
      <w:proofErr w:type="spellEnd"/>
      <w:r>
        <w:rPr>
          <w:rFonts w:ascii="Times New Roman" w:hAnsi="Times New Roman" w:cs="Times New Roman"/>
          <w:sz w:val="28"/>
          <w:szCs w:val="28"/>
          <w:lang w:val="uk-UA"/>
        </w:rPr>
        <w:t>. QoS має важливе значення для розгортання в режимі реального часу трафіку, наприклад, голосових чи відеопослуг, а також для розгортання служб передачі даних.</w:t>
      </w:r>
    </w:p>
    <w:p w14:paraId="5079A1B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QoS включає визначення вимог пропускної здатності мережі, контроль пріоритету користувача, контроль втрати пакета або стільника, а також контроль затримок як затримки транзиту (що відбувається в кінці), так і варіацій затримки трафіку (тобто тремтіння). Характеристики дорожнього руху включають визначення допуску затримки та еластичності для цього додатка. Вони також можуть пов'язувати стійкість до затримки та еластичність із програмами та користувачами та, можливо, навіть із сценаріями часу, дня тижня. Ми повинні мати можливість забезпечувати різні рівні обслуговування; наявність пропускної здатності, затримки від кінця до кінця, відхилення затримки та втрати пакетів, що підтримують відповідну програму; і відносний пріоритет руху. Також QoS асоціюється з контролем дозволу на дотримання політики та з дотриманням правил руху потоків руху.</w:t>
      </w:r>
    </w:p>
    <w:p w14:paraId="653E95A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Інженерна рада інтернету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Internet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Engineering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Task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Force</w:t>
      </w:r>
      <w:proofErr w:type="spellEnd"/>
      <w:r>
        <w:rPr>
          <w:rFonts w:ascii="Times New Roman" w:hAnsi="Times New Roman" w:cs="Times New Roman"/>
          <w:sz w:val="28"/>
          <w:szCs w:val="28"/>
          <w:lang w:val="uk-UA"/>
        </w:rPr>
        <w:t xml:space="preserve"> - IETF) намагається вирішити проблему відсутності QoS в Інтернеті шляхом визначення нових моделей послуг. Перша запропонована модель - </w:t>
      </w:r>
      <w:proofErr w:type="spellStart"/>
      <w:r>
        <w:rPr>
          <w:rFonts w:ascii="Times New Roman" w:hAnsi="Times New Roman" w:cs="Times New Roman"/>
          <w:sz w:val="28"/>
          <w:szCs w:val="28"/>
          <w:lang w:val="uk-UA"/>
        </w:rPr>
        <w:t>Integrated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Service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IntServ</w:t>
      </w:r>
      <w:proofErr w:type="spellEnd"/>
      <w:r>
        <w:rPr>
          <w:rFonts w:ascii="Times New Roman" w:hAnsi="Times New Roman" w:cs="Times New Roman"/>
          <w:sz w:val="28"/>
          <w:szCs w:val="28"/>
          <w:lang w:val="uk-UA"/>
        </w:rPr>
        <w:t>) - забезпечує суворі гарантії QoS, але погано масштабується для великих мереж. Модель диференційованого обслуговування (</w:t>
      </w:r>
      <w:proofErr w:type="spellStart"/>
      <w:r>
        <w:rPr>
          <w:rFonts w:ascii="Times New Roman" w:hAnsi="Times New Roman" w:cs="Times New Roman"/>
          <w:sz w:val="28"/>
          <w:szCs w:val="28"/>
          <w:lang w:val="uk-UA"/>
        </w:rPr>
        <w:t>DiffServ</w:t>
      </w:r>
      <w:proofErr w:type="spellEnd"/>
      <w:r>
        <w:rPr>
          <w:rFonts w:ascii="Times New Roman" w:hAnsi="Times New Roman" w:cs="Times New Roman"/>
          <w:sz w:val="28"/>
          <w:szCs w:val="28"/>
          <w:lang w:val="uk-UA"/>
        </w:rPr>
        <w:t>) вирішила цю проблему і здатна забезпечити QoS для агрегованих потоків трафіку, класифікованих в обмежений набір класів обслуговування.</w:t>
      </w:r>
    </w:p>
    <w:p w14:paraId="2CFFA77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 два способи реалізації QoS. Явний QoS означає, що програма вибирає необхідні QoS. Явний QoS означає, що менеджер мережі контролює це рішення.</w:t>
      </w:r>
    </w:p>
    <w:p w14:paraId="66C7855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Багатопротокольна комутація по мітках (MPLS) - це ще одне рішення, яке забезпечує підтримку QoS за допомогою можливостей проектування трафіку, пропонованих нижче мережевого рівня. Щодо QoS всі ці технології повинні </w:t>
      </w:r>
      <w:r>
        <w:rPr>
          <w:rFonts w:ascii="Times New Roman" w:hAnsi="Times New Roman" w:cs="Times New Roman"/>
          <w:sz w:val="28"/>
          <w:szCs w:val="28"/>
          <w:lang w:val="uk-UA"/>
        </w:rPr>
        <w:lastRenderedPageBreak/>
        <w:t xml:space="preserve">співіснувати з мультисервісною мережею. Проте, </w:t>
      </w:r>
      <w:proofErr w:type="spellStart"/>
      <w:r>
        <w:rPr>
          <w:rFonts w:ascii="Times New Roman" w:hAnsi="Times New Roman" w:cs="Times New Roman"/>
          <w:sz w:val="28"/>
          <w:szCs w:val="28"/>
          <w:lang w:val="uk-UA"/>
        </w:rPr>
        <w:t>Diffserv</w:t>
      </w:r>
      <w:proofErr w:type="spellEnd"/>
      <w:r>
        <w:rPr>
          <w:rFonts w:ascii="Times New Roman" w:hAnsi="Times New Roman" w:cs="Times New Roman"/>
          <w:sz w:val="28"/>
          <w:szCs w:val="28"/>
          <w:lang w:val="uk-UA"/>
        </w:rPr>
        <w:t xml:space="preserve"> буде грати центральну роль, оскільки він пропонує масштабується, мережевого рівня, будучи незалежним від будь-яких технологій доступу або протоколів більш високого рівня.</w:t>
      </w:r>
    </w:p>
    <w:p w14:paraId="0F53855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сьогоднішній день інтернет-маршрутизація фокусується на можливості підключення: протоколи маршрутизації, такі як </w:t>
      </w:r>
      <w:proofErr w:type="spellStart"/>
      <w:r>
        <w:rPr>
          <w:rFonts w:ascii="Times New Roman" w:hAnsi="Times New Roman" w:cs="Times New Roman"/>
          <w:sz w:val="28"/>
          <w:szCs w:val="28"/>
          <w:lang w:val="uk-UA"/>
        </w:rPr>
        <w:t>Open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Shortest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Path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First</w:t>
      </w:r>
      <w:proofErr w:type="spellEnd"/>
      <w:r>
        <w:rPr>
          <w:rFonts w:ascii="Times New Roman" w:hAnsi="Times New Roman" w:cs="Times New Roman"/>
          <w:sz w:val="28"/>
          <w:szCs w:val="28"/>
          <w:lang w:val="uk-UA"/>
        </w:rPr>
        <w:t xml:space="preserve"> (OSPF) або RIP (</w:t>
      </w:r>
      <w:proofErr w:type="spellStart"/>
      <w:r>
        <w:rPr>
          <w:rFonts w:ascii="Times New Roman" w:hAnsi="Times New Roman" w:cs="Times New Roman"/>
          <w:sz w:val="28"/>
          <w:szCs w:val="28"/>
          <w:lang w:val="uk-UA"/>
        </w:rPr>
        <w:t>Routing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w:t>
      </w:r>
      <w:proofErr w:type="spellEnd"/>
      <w:r>
        <w:rPr>
          <w:rFonts w:ascii="Times New Roman" w:hAnsi="Times New Roman" w:cs="Times New Roman"/>
          <w:sz w:val="28"/>
          <w:szCs w:val="28"/>
          <w:lang w:val="uk-UA"/>
        </w:rPr>
        <w:t>), здатні справлятися з порушеннями мережі, але не в змозі виконати накладені вимоги обслуговування. новим видом додатків, будучи неадекватною для NGN. Трафік між двома кінцевими точками пересилається по одному і тому ж шляху, який зазвичай є найкоротшим, незалежно від стану мережі та вимог QoS пов’язаних потоків. Таким чином, на цих шляхах виникає перевантаження, і вимоги до обслуговування більше не можуть бути задоволені, незважаючи на існування альтернативних недостатньо використовуваних шляхів.</w:t>
      </w:r>
    </w:p>
    <w:p w14:paraId="12303F6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вирішення цих проблем було запропоновано кілька протоколів маршрутизації з урахуванням QoS [13]. Якщо мережі передачі даних і телекомунікації зійдуться навколо NGN, проблеми з маршрутизацією QoS стануть дуже важкими для вирішення. Перш за все, ця конвергенція призводить до існування трафіку з різними обмеженнями QoS в одній і тій же мережі, і, згідно з [8], це може збільшити складність маршрутизації, так як пошук допустимого шляху з двома незалежними обмеженнями є повною проблемою NP. По-друге, оскільки стан мережі змінюється дуже часто, може бути важко збирати актуальну інформацію про стан, особливо в великомасштабних середовищах. Використання застарілої інформації по протоколу маршрутизації може погіршити продуктивність мережі. І, нарешті, мережа, в якій ресурси розподіляються між пріоритетами і трафіком </w:t>
      </w:r>
      <w:proofErr w:type="spellStart"/>
      <w:r>
        <w:rPr>
          <w:rFonts w:ascii="Times New Roman" w:hAnsi="Times New Roman" w:cs="Times New Roman"/>
          <w:sz w:val="28"/>
          <w:szCs w:val="28"/>
          <w:lang w:val="uk-UA"/>
        </w:rPr>
        <w:t>Best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Effort</w:t>
      </w:r>
      <w:proofErr w:type="spellEnd"/>
      <w:r>
        <w:rPr>
          <w:rFonts w:ascii="Times New Roman" w:hAnsi="Times New Roman" w:cs="Times New Roman"/>
          <w:sz w:val="28"/>
          <w:szCs w:val="28"/>
          <w:lang w:val="uk-UA"/>
        </w:rPr>
        <w:t xml:space="preserve"> (BE), важка для управління. Хоча гарантії продуктивності можуть бути забезпечені в пріоритетному трафіку, за допомогою резервування ресурсів пропускна здатність трафіку BE постраждає, якщо пропускна здатність мережі буде оптимізована, через втрату шляхів, які можуть використовуватися, зрештою, </w:t>
      </w:r>
      <w:r>
        <w:rPr>
          <w:rFonts w:ascii="Times New Roman" w:hAnsi="Times New Roman" w:cs="Times New Roman"/>
          <w:sz w:val="28"/>
          <w:szCs w:val="28"/>
          <w:lang w:val="uk-UA"/>
        </w:rPr>
        <w:lastRenderedPageBreak/>
        <w:t>трафіком BE. Більшість пропозицій по маршрутизації QoS можуть працювати з інформацією про стан мережі, але не справляються з диференціацією послуг.</w:t>
      </w:r>
    </w:p>
    <w:p w14:paraId="5FFD9E4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ATM QoS. </w:t>
      </w:r>
      <w:r>
        <w:rPr>
          <w:rFonts w:ascii="Times New Roman" w:hAnsi="Times New Roman" w:cs="Times New Roman"/>
          <w:sz w:val="28"/>
          <w:szCs w:val="28"/>
          <w:lang w:val="uk-UA"/>
        </w:rPr>
        <w:t>ATM (</w:t>
      </w:r>
      <w:proofErr w:type="spellStart"/>
      <w:r>
        <w:rPr>
          <w:rFonts w:ascii="Times New Roman" w:hAnsi="Times New Roman" w:cs="Times New Roman"/>
          <w:sz w:val="28"/>
          <w:szCs w:val="28"/>
          <w:lang w:val="uk-UA"/>
        </w:rPr>
        <w:t>asynchronous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transfer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w:t>
      </w:r>
      <w:proofErr w:type="spellEnd"/>
      <w:r>
        <w:rPr>
          <w:rFonts w:ascii="Times New Roman" w:hAnsi="Times New Roman" w:cs="Times New Roman"/>
          <w:sz w:val="28"/>
          <w:szCs w:val="28"/>
          <w:lang w:val="uk-UA"/>
        </w:rPr>
        <w:t xml:space="preserve"> – асинхронний спосіб передачі даних) QoS визначає чотири різні рівні обслуговування (один з яких має дві варіанти),  які визначають серію конкретних параметрів QoS, які визначають ряд конкретних параметрів </w:t>
      </w:r>
      <w:proofErr w:type="spellStart"/>
      <w:r>
        <w:rPr>
          <w:rFonts w:ascii="Times New Roman" w:hAnsi="Times New Roman" w:cs="Times New Roman"/>
          <w:sz w:val="28"/>
          <w:szCs w:val="28"/>
          <w:lang w:val="uk-UA"/>
        </w:rPr>
        <w:t>QoS</w:t>
      </w:r>
      <w:proofErr w:type="spellEnd"/>
      <w:r>
        <w:rPr>
          <w:rFonts w:ascii="Times New Roman" w:hAnsi="Times New Roman" w:cs="Times New Roman"/>
          <w:sz w:val="28"/>
          <w:szCs w:val="28"/>
          <w:lang w:val="uk-UA"/>
        </w:rPr>
        <w:t xml:space="preserve"> що адаптує </w:t>
      </w:r>
      <w:proofErr w:type="spellStart"/>
      <w:r>
        <w:rPr>
          <w:rFonts w:ascii="Times New Roman" w:hAnsi="Times New Roman" w:cs="Times New Roman"/>
          <w:sz w:val="28"/>
          <w:szCs w:val="28"/>
          <w:lang w:val="uk-UA"/>
        </w:rPr>
        <w:t>соти</w:t>
      </w:r>
      <w:proofErr w:type="spellEnd"/>
      <w:r>
        <w:rPr>
          <w:rFonts w:ascii="Times New Roman" w:hAnsi="Times New Roman" w:cs="Times New Roman"/>
          <w:sz w:val="28"/>
          <w:szCs w:val="28"/>
          <w:lang w:val="uk-UA"/>
        </w:rPr>
        <w:t xml:space="preserve"> для розміщення відео, даних, голосу чи змішаного медіа-трафіку. Нижче наведено чотири класи обслуговування:</w:t>
      </w:r>
    </w:p>
    <w:p w14:paraId="1FAEACD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u w:val="single"/>
          <w:lang w:val="uk-UA"/>
        </w:rPr>
        <w:t>Постійна швидкість передачі даних (</w:t>
      </w:r>
      <w:proofErr w:type="spellStart"/>
      <w:r>
        <w:rPr>
          <w:rFonts w:ascii="Times New Roman" w:hAnsi="Times New Roman" w:cs="Times New Roman"/>
          <w:sz w:val="28"/>
          <w:szCs w:val="28"/>
          <w:u w:val="single"/>
          <w:lang w:val="uk-UA"/>
        </w:rPr>
        <w:t>Constant</w:t>
      </w:r>
      <w:proofErr w:type="spellEnd"/>
      <w:r>
        <w:rPr>
          <w:rFonts w:ascii="Times New Roman" w:hAnsi="Times New Roman" w:cs="Times New Roman"/>
          <w:sz w:val="28"/>
          <w:szCs w:val="28"/>
          <w:u w:val="single"/>
          <w:lang w:val="uk-UA"/>
        </w:rPr>
        <w:t xml:space="preserve"> </w:t>
      </w:r>
      <w:proofErr w:type="spellStart"/>
      <w:r>
        <w:rPr>
          <w:rFonts w:ascii="Times New Roman" w:hAnsi="Times New Roman" w:cs="Times New Roman"/>
          <w:sz w:val="28"/>
          <w:szCs w:val="28"/>
          <w:u w:val="single"/>
          <w:lang w:val="uk-UA"/>
        </w:rPr>
        <w:t>bit</w:t>
      </w:r>
      <w:proofErr w:type="spellEnd"/>
      <w:r>
        <w:rPr>
          <w:rFonts w:ascii="Times New Roman" w:hAnsi="Times New Roman" w:cs="Times New Roman"/>
          <w:sz w:val="28"/>
          <w:szCs w:val="28"/>
          <w:u w:val="single"/>
          <w:lang w:val="uk-UA"/>
        </w:rPr>
        <w:t xml:space="preserve"> </w:t>
      </w:r>
      <w:proofErr w:type="spellStart"/>
      <w:r>
        <w:rPr>
          <w:rFonts w:ascii="Times New Roman" w:hAnsi="Times New Roman" w:cs="Times New Roman"/>
          <w:sz w:val="28"/>
          <w:szCs w:val="28"/>
          <w:u w:val="single"/>
          <w:lang w:val="uk-UA"/>
        </w:rPr>
        <w:t>rate</w:t>
      </w:r>
      <w:proofErr w:type="spellEnd"/>
      <w:r>
        <w:rPr>
          <w:rFonts w:ascii="Times New Roman" w:hAnsi="Times New Roman" w:cs="Times New Roman"/>
          <w:sz w:val="28"/>
          <w:szCs w:val="28"/>
          <w:u w:val="single"/>
          <w:lang w:val="uk-UA"/>
        </w:rPr>
        <w:t xml:space="preserve"> - CBR)</w:t>
      </w:r>
      <w:r>
        <w:rPr>
          <w:rFonts w:ascii="Times New Roman" w:hAnsi="Times New Roman" w:cs="Times New Roman"/>
          <w:sz w:val="28"/>
          <w:szCs w:val="28"/>
          <w:lang w:val="uk-UA"/>
        </w:rPr>
        <w:t xml:space="preserve"> забезпечує постійну, гарантовану швидкість для додатків у режимі реального часу, таких як потокове відео, тому це безперервна смуга пропускання. Він імітує підхід з комутацією ланцюгів і пов'язаний з мінімальними затримками та втратами. CBR - це найвищий клас послуг, який ви можете отримати, і це для дуже вимогливих програм, таких як потокове медіа, потокове аудіо, потокове відео та відео за запитом. Спочатку CBR потрібно було використовувати для таких речей, як голосова та відеоконференція, але ми виявили, що насправді в цих додатках нам не обов'язково потрібна безперервна смуга пропускання. Велика частина голосової розмови - це тиша. Якби ми переносили цю передачу через CBR, коли б там не було тиші, перемикачі ATM заповнювали б порожні </w:t>
      </w:r>
      <w:proofErr w:type="spellStart"/>
      <w:r>
        <w:rPr>
          <w:rFonts w:ascii="Times New Roman" w:hAnsi="Times New Roman" w:cs="Times New Roman"/>
          <w:sz w:val="28"/>
          <w:szCs w:val="28"/>
          <w:lang w:val="uk-UA"/>
        </w:rPr>
        <w:t>соти</w:t>
      </w:r>
      <w:proofErr w:type="spellEnd"/>
      <w:r>
        <w:rPr>
          <w:rFonts w:ascii="Times New Roman" w:hAnsi="Times New Roman" w:cs="Times New Roman"/>
          <w:sz w:val="28"/>
          <w:szCs w:val="28"/>
          <w:lang w:val="uk-UA"/>
        </w:rPr>
        <w:t>, щоб підтримувати таку безперервну пропускну здатність, і, звичайно, це надмірність і витрата мережевих ресурсів.</w:t>
      </w:r>
    </w:p>
    <w:p w14:paraId="0B28944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Змінна швидкість передачі даних (</w:t>
      </w:r>
      <w:proofErr w:type="spellStart"/>
      <w:r>
        <w:rPr>
          <w:rFonts w:ascii="Times New Roman" w:hAnsi="Times New Roman" w:cs="Times New Roman"/>
          <w:sz w:val="28"/>
          <w:szCs w:val="28"/>
          <w:lang w:val="uk-UA"/>
        </w:rPr>
        <w:t>Variable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bit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rate</w:t>
      </w:r>
      <w:proofErr w:type="spellEnd"/>
      <w:r>
        <w:rPr>
          <w:rFonts w:ascii="Times New Roman" w:hAnsi="Times New Roman" w:cs="Times New Roman"/>
          <w:sz w:val="28"/>
          <w:szCs w:val="28"/>
          <w:lang w:val="uk-UA"/>
        </w:rPr>
        <w:t xml:space="preserve"> - VBR) BR має дві підмножини: в режимі реального часу (VBR-RT) і в режимі нереального часу (VBR-NRT). VBR забезпечує справедливу частку доступної пропускної здатності відповідно до конкретної політики розподілу, тому має максимальну стійкість до затримок і втрат. VBR - це найвищий клас сервісу в області даних, а також є класом обслуговування голосу в режимі реального часу. VBR-RT може використовуватися власним голосом ATM з стисненням пропускної здатності та придушенням тиші. Тож коли хтось мовчить, VBR-RT використовує наявну смугу пропускання для перенесення чужих сот, що робить </w:t>
      </w:r>
      <w:r>
        <w:rPr>
          <w:rFonts w:ascii="Times New Roman" w:hAnsi="Times New Roman" w:cs="Times New Roman"/>
          <w:sz w:val="28"/>
          <w:szCs w:val="28"/>
          <w:lang w:val="uk-UA"/>
        </w:rPr>
        <w:lastRenderedPageBreak/>
        <w:t>VBR відповідним для мультимедійних функцій, таких як відеоконференції. VBR-NRT можна використовувати для передачі даних, коли час відгуку є критичним (наприклад, додатки для обробки транзакцій, такі як бронювання авіакомпаній, банківські транзакції).</w:t>
      </w:r>
    </w:p>
    <w:p w14:paraId="2ECD7D80"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Доступна швидкість передачі даних (</w:t>
      </w:r>
      <w:proofErr w:type="spellStart"/>
      <w:r>
        <w:rPr>
          <w:rFonts w:ascii="Times New Roman" w:hAnsi="Times New Roman" w:cs="Times New Roman"/>
          <w:sz w:val="28"/>
          <w:szCs w:val="28"/>
          <w:lang w:val="uk-UA"/>
        </w:rPr>
        <w:t>Available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bit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rate</w:t>
      </w:r>
      <w:proofErr w:type="spellEnd"/>
      <w:r>
        <w:rPr>
          <w:rFonts w:ascii="Times New Roman" w:hAnsi="Times New Roman" w:cs="Times New Roman"/>
          <w:sz w:val="28"/>
          <w:szCs w:val="28"/>
          <w:lang w:val="uk-UA"/>
        </w:rPr>
        <w:t xml:space="preserve"> - ABR) підтримує трафік даних VBR із середніми та піковими параметрами трафіку (наприклад, з'єднання локальної мережі та послуги Інтернет-мережі, емуляція локальної мережі, передача критичних даних, що вимагає гарантій обслуговування). Виклики віддалених процедур, розподілені файлові послуги та обмін та пейджинг комп'ютерних процесів - приклади програм, які були б доречні для ABR.</w:t>
      </w:r>
    </w:p>
    <w:p w14:paraId="1C546E3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Невизначена швидкість передачі даних (</w:t>
      </w:r>
      <w:proofErr w:type="spellStart"/>
      <w:r>
        <w:rPr>
          <w:rFonts w:ascii="Times New Roman" w:hAnsi="Times New Roman" w:cs="Times New Roman"/>
          <w:sz w:val="28"/>
          <w:szCs w:val="28"/>
          <w:lang w:val="uk-UA"/>
        </w:rPr>
        <w:t>Unspecified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bit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rate</w:t>
      </w:r>
      <w:proofErr w:type="spellEnd"/>
      <w:r>
        <w:rPr>
          <w:rFonts w:ascii="Times New Roman" w:hAnsi="Times New Roman" w:cs="Times New Roman"/>
          <w:sz w:val="28"/>
          <w:szCs w:val="28"/>
          <w:lang w:val="uk-UA"/>
        </w:rPr>
        <w:t xml:space="preserve"> - UBR) не надає гарантій на обслуговування, тому ви б використовували його для текстових даних, передачі зображень, обміну повідомленнями та розповсюдження інформації, яка є некритичною, коли вам не потрібно встановлювати встановлений час відповіді або гарантію обслуговування [14].</w:t>
      </w:r>
    </w:p>
    <w:p w14:paraId="6E142DB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MPLS.</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Останнім словом у розвитку засобів маршрутизації і комутації для магістралей Інтернет стала розробка технології багатопротокольной комутації на основі міток (</w:t>
      </w:r>
      <w:proofErr w:type="spellStart"/>
      <w:r>
        <w:rPr>
          <w:rFonts w:ascii="Times New Roman" w:hAnsi="Times New Roman" w:cs="Times New Roman"/>
          <w:sz w:val="28"/>
          <w:szCs w:val="28"/>
          <w:lang w:val="uk-UA"/>
        </w:rPr>
        <w:t>Multiprotocol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Label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Switching</w:t>
      </w:r>
      <w:proofErr w:type="spellEnd"/>
      <w:r>
        <w:rPr>
          <w:rFonts w:ascii="Times New Roman" w:hAnsi="Times New Roman" w:cs="Times New Roman"/>
          <w:sz w:val="28"/>
          <w:szCs w:val="28"/>
          <w:lang w:val="uk-UA"/>
        </w:rPr>
        <w:t xml:space="preserve"> - MPLS). У ній збережено все краще, що притаманне архітектурі IP </w:t>
      </w:r>
      <w:proofErr w:type="spellStart"/>
      <w:r>
        <w:rPr>
          <w:rFonts w:ascii="Times New Roman" w:hAnsi="Times New Roman" w:cs="Times New Roman"/>
          <w:sz w:val="28"/>
          <w:szCs w:val="28"/>
          <w:lang w:val="uk-UA"/>
        </w:rPr>
        <w:t>over</w:t>
      </w:r>
      <w:proofErr w:type="spellEnd"/>
      <w:r>
        <w:rPr>
          <w:rFonts w:ascii="Times New Roman" w:hAnsi="Times New Roman" w:cs="Times New Roman"/>
          <w:sz w:val="28"/>
          <w:szCs w:val="28"/>
          <w:lang w:val="uk-UA"/>
        </w:rPr>
        <w:t xml:space="preserve"> ATM (ефективні мультиплексування і моделювання трафіку, висока продуктивність), і при цьому вона ще більше підвищує масштабованість мереж, спрощує їх побудову та експлуатацію. Важливо і те, що MPLS може використовуватися не тільки з АТМ, але і з будь-якою іншою технологією канального рівня [15].</w:t>
      </w:r>
    </w:p>
    <w:p w14:paraId="172A65C7"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Багатопротокольна комутація інформаційних потоків по мітках (</w:t>
      </w:r>
      <w:proofErr w:type="spellStart"/>
      <w:r>
        <w:rPr>
          <w:rFonts w:ascii="Times New Roman" w:hAnsi="Times New Roman" w:cs="Times New Roman"/>
          <w:sz w:val="28"/>
          <w:szCs w:val="28"/>
          <w:lang w:val="uk-UA"/>
        </w:rPr>
        <w:t>Multiprotocol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Label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Switching</w:t>
      </w:r>
      <w:proofErr w:type="spellEnd"/>
      <w:r>
        <w:rPr>
          <w:rFonts w:ascii="Times New Roman" w:hAnsi="Times New Roman" w:cs="Times New Roman"/>
          <w:sz w:val="28"/>
          <w:szCs w:val="28"/>
          <w:lang w:val="uk-UA"/>
        </w:rPr>
        <w:t>, MPLS) - технологія швидкої комутації пакетів в багато протокольних мережах, заснована на використанні міток [31]. MPLS поєднує в собі можливості, властиві технологіям канального рівня (</w:t>
      </w:r>
      <w:proofErr w:type="spellStart"/>
      <w:r>
        <w:rPr>
          <w:rFonts w:ascii="Times New Roman" w:hAnsi="Times New Roman" w:cs="Times New Roman"/>
          <w:sz w:val="28"/>
          <w:szCs w:val="28"/>
          <w:lang w:val="uk-UA"/>
        </w:rPr>
        <w:t>Data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Link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Layer</w:t>
      </w:r>
      <w:proofErr w:type="spellEnd"/>
      <w:r>
        <w:rPr>
          <w:rFonts w:ascii="Times New Roman" w:hAnsi="Times New Roman" w:cs="Times New Roman"/>
          <w:sz w:val="28"/>
          <w:szCs w:val="28"/>
          <w:lang w:val="uk-UA"/>
        </w:rPr>
        <w:t xml:space="preserve"> 2), масштабованість і гнучкість протоколів, управління трафіком, характерні для мережевого рівня (</w:t>
      </w:r>
      <w:proofErr w:type="spellStart"/>
      <w:r>
        <w:rPr>
          <w:rFonts w:ascii="Times New Roman" w:hAnsi="Times New Roman" w:cs="Times New Roman"/>
          <w:sz w:val="28"/>
          <w:szCs w:val="28"/>
          <w:lang w:val="uk-UA"/>
        </w:rPr>
        <w:t>Network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Link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Layer</w:t>
      </w:r>
      <w:proofErr w:type="spellEnd"/>
      <w:r>
        <w:rPr>
          <w:rFonts w:ascii="Times New Roman" w:hAnsi="Times New Roman" w:cs="Times New Roman"/>
          <w:sz w:val="28"/>
          <w:szCs w:val="28"/>
          <w:lang w:val="uk-UA"/>
        </w:rPr>
        <w:t xml:space="preserve"> 3). Вибір даної технології </w:t>
      </w:r>
      <w:r>
        <w:rPr>
          <w:rFonts w:ascii="Times New Roman" w:hAnsi="Times New Roman" w:cs="Times New Roman"/>
          <w:sz w:val="28"/>
          <w:szCs w:val="28"/>
          <w:lang w:val="uk-UA"/>
        </w:rPr>
        <w:lastRenderedPageBreak/>
        <w:t>обумовлений існуючими сьогодні вимогами обслуговування (QoS) і класів обслуговування (</w:t>
      </w:r>
      <w:proofErr w:type="spellStart"/>
      <w:r>
        <w:rPr>
          <w:rFonts w:ascii="Times New Roman" w:hAnsi="Times New Roman" w:cs="Times New Roman"/>
          <w:sz w:val="28"/>
          <w:szCs w:val="28"/>
          <w:lang w:val="uk-UA"/>
        </w:rPr>
        <w:t>CoS</w:t>
      </w:r>
      <w:proofErr w:type="spellEnd"/>
      <w:r>
        <w:rPr>
          <w:rFonts w:ascii="Times New Roman" w:hAnsi="Times New Roman" w:cs="Times New Roman"/>
          <w:sz w:val="28"/>
          <w:szCs w:val="28"/>
          <w:lang w:val="uk-UA"/>
        </w:rPr>
        <w:t>) для додатків у всій мережі, а також вирішення питань масштабованості, керованості і безпеки [32].</w:t>
      </w:r>
    </w:p>
    <w:p w14:paraId="508F41D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Поява методів багаторівневої комутації і, в кінцевому рахунку, MPLS – це один з кроків на шляху еволюційного розвитку Інтернет в бік спрощення його інфраструктури шляхом інтеграції функцій другого (комутація) та третього (маршрутизація) рівнів. Всі методи багаторівневої комутації, в тому числі і MPLS, базуються на двох основних принципах:</w:t>
      </w:r>
    </w:p>
    <w:p w14:paraId="22DE621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поділ функцій пересилання пакетів і управління цим процесом;</w:t>
      </w:r>
    </w:p>
    <w:p w14:paraId="4866365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пересилання пакетів з використанням послідовних міток.</w:t>
      </w:r>
    </w:p>
    <w:p w14:paraId="1440937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MPLS є гарною платформою для того, щоб здійснити явну маршрутизацію, а також підтримати попередній розрахунок безлічі певних маршрутів для пари джерело - одержувач. В [33] помічено, що комутація по розрахованим заздалегідь шляхах набагато швидше, ніж при визначенні нового маршруту (наприклад, використовуючи алгоритм найкоротшого шляху), тому час відновлення відмови значно зменшується.</w:t>
      </w:r>
    </w:p>
    <w:p w14:paraId="0C65CB2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MPLS розглядається як перспективна, хоча і не єдина основа для конвергенції послуг і побудови мультисервісних мереж наступного покоління (NGN), в яких стане можлива передача різнорідного трафіку через інтегровану телекомунікаційну інфраструктуру вмістити декілька різних мереж [34]. Комутація по мітках дозволяє створювати сервіси, які важко або неможливо реалізувати на базі IP, і в загальному випадку вона має більш низьку вартість на одиницю об’єму трафіку в порівнянні з ATM.</w:t>
      </w:r>
    </w:p>
    <w:p w14:paraId="382F038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Багаторівнева комутація передбачає чіткий поділ всіх функцій по дві компоненти: пересилання пакетів і управління. Керуюча компонента задіє стандартні протоколи маршрутизації (OSPF, IS-IS, BGP4) для обміну інформацією з іншими маршрутизаторами. На основі цієї інформації формується і модифікується спочатку ТМ, а потім, з урахуванням інформації про суміжних системах на кожному інтерфейсі - таблиця пересилання пакетів. Коли система отримує новий пакет, що пересилає компонента аналізує </w:t>
      </w:r>
      <w:r>
        <w:rPr>
          <w:rFonts w:ascii="Times New Roman" w:hAnsi="Times New Roman" w:cs="Times New Roman"/>
          <w:sz w:val="28"/>
          <w:szCs w:val="28"/>
          <w:lang w:val="uk-UA"/>
        </w:rPr>
        <w:lastRenderedPageBreak/>
        <w:t>інформацію, що міститься в його заголовку, шукає відповідний запис в таблиці пересилання і направляє пакет на вихідний інтерфейс.</w:t>
      </w:r>
    </w:p>
    <w:p w14:paraId="7EA78857" w14:textId="77777777" w:rsidR="00555C29" w:rsidRDefault="00555C29">
      <w:pPr>
        <w:spacing w:after="0" w:line="360" w:lineRule="auto"/>
        <w:ind w:firstLine="709"/>
        <w:jc w:val="both"/>
        <w:rPr>
          <w:rFonts w:ascii="Times New Roman" w:hAnsi="Times New Roman" w:cs="Times New Roman"/>
          <w:sz w:val="28"/>
          <w:szCs w:val="28"/>
          <w:lang w:val="uk-UA"/>
        </w:rPr>
      </w:pPr>
    </w:p>
    <w:p w14:paraId="7C266F2F" w14:textId="77777777" w:rsidR="00E55362" w:rsidRDefault="00DA63E6" w:rsidP="00A71B13">
      <w:pPr>
        <w:spacing w:after="0" w:line="48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Висновок до Розділу 2</w:t>
      </w:r>
    </w:p>
    <w:p w14:paraId="6984486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Розділі 2 було розглянуто QoS, з опису якого можна зробити наступний висновок, що QoS – це можливість надавати різні рівні обслуговування різним чином характеризованим трафіком або потоком руху. Він є основою для пропонування різних класів обслуговування різним сегментам кінцевих користувачів, що дозволяє потім створювати різні рівні ціноутворення, які відповідають різним рівням </w:t>
      </w:r>
      <w:proofErr w:type="spellStart"/>
      <w:r>
        <w:rPr>
          <w:rFonts w:ascii="Times New Roman" w:hAnsi="Times New Roman" w:cs="Times New Roman"/>
          <w:sz w:val="28"/>
          <w:szCs w:val="28"/>
          <w:lang w:val="uk-UA"/>
        </w:rPr>
        <w:t>CoS</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QoS</w:t>
      </w:r>
      <w:proofErr w:type="spellEnd"/>
      <w:r>
        <w:rPr>
          <w:rFonts w:ascii="Times New Roman" w:hAnsi="Times New Roman" w:cs="Times New Roman"/>
          <w:sz w:val="28"/>
          <w:szCs w:val="28"/>
          <w:lang w:val="uk-UA"/>
        </w:rPr>
        <w:t>. QoS має важливе значення для розгортання в режимі реального часу трафіку, наприклад, голосових чи відеопослуг, а також для розгортання служб передачі даних.</w:t>
      </w:r>
    </w:p>
    <w:p w14:paraId="12DA414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було розкрито метод безпротокольної маршрутизації. Останнім словом у розвитку засобів маршрутизації і комутації для магістралей Інтернет стала розробка технології багатопротокольной комутації на основі міток (</w:t>
      </w:r>
      <w:proofErr w:type="spellStart"/>
      <w:r>
        <w:rPr>
          <w:rFonts w:ascii="Times New Roman" w:hAnsi="Times New Roman" w:cs="Times New Roman"/>
          <w:sz w:val="28"/>
          <w:szCs w:val="28"/>
          <w:lang w:val="uk-UA"/>
        </w:rPr>
        <w:t>Multiprotocol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Label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Switching</w:t>
      </w:r>
      <w:proofErr w:type="spellEnd"/>
      <w:r>
        <w:rPr>
          <w:rFonts w:ascii="Times New Roman" w:hAnsi="Times New Roman" w:cs="Times New Roman"/>
          <w:sz w:val="28"/>
          <w:szCs w:val="28"/>
          <w:lang w:val="uk-UA"/>
        </w:rPr>
        <w:t xml:space="preserve"> - MPLS). У ній збережено все краще, що притаманне архітектурі IP </w:t>
      </w:r>
      <w:proofErr w:type="spellStart"/>
      <w:r>
        <w:rPr>
          <w:rFonts w:ascii="Times New Roman" w:hAnsi="Times New Roman" w:cs="Times New Roman"/>
          <w:sz w:val="28"/>
          <w:szCs w:val="28"/>
          <w:lang w:val="uk-UA"/>
        </w:rPr>
        <w:t>over</w:t>
      </w:r>
      <w:proofErr w:type="spellEnd"/>
      <w:r>
        <w:rPr>
          <w:rFonts w:ascii="Times New Roman" w:hAnsi="Times New Roman" w:cs="Times New Roman"/>
          <w:sz w:val="28"/>
          <w:szCs w:val="28"/>
          <w:lang w:val="uk-UA"/>
        </w:rPr>
        <w:t xml:space="preserve"> ATM (ефективні мультиплексування і моделювання трафіку, висока продуктивність), і при цьому вона ще більше підвищує масштабованість мереж, спрощує їх побудову та експлуатацію. Важливо і те, що MPLS може використовуватися не тільки з АТМ, але і з будь-якою іншою технологією канального рівня.</w:t>
      </w:r>
    </w:p>
    <w:p w14:paraId="5A08156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MPLS є гарною платформою для того, щоб здійснити явну маршрутизацію, а також підтримати попередній розрахунок безлічі певних маршрутів для пари джерело - одержувач. При цьому, MPLS розглядається як перспективна, хоча і не єдина основа для конвергенції послуг і побудови мультисервісних мереж наступного покоління (NGN), в яких стане можлива передача різнорідного трафіку через інтегровану телекомунікаційну інфраструктуру вмістити декілька різних мереж. Комутація по мітках дозволяє створювати сервіси, які важко або неможливо реалізувати на базі IP, і в </w:t>
      </w:r>
      <w:r>
        <w:rPr>
          <w:rFonts w:ascii="Times New Roman" w:hAnsi="Times New Roman" w:cs="Times New Roman"/>
          <w:sz w:val="28"/>
          <w:szCs w:val="28"/>
          <w:lang w:val="uk-UA"/>
        </w:rPr>
        <w:lastRenderedPageBreak/>
        <w:t>загальному випадку вона має більш низьку вартість на одиницю об'єму трафіку в порівнянні з ATM.</w:t>
      </w:r>
    </w:p>
    <w:p w14:paraId="032A79A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F8A801F" w14:textId="77777777" w:rsidR="00555C29" w:rsidRDefault="00EA746C" w:rsidP="00A71B13">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w:t>
      </w:r>
      <w:r w:rsidR="00B46665">
        <w:rPr>
          <w:rFonts w:ascii="Times New Roman" w:hAnsi="Times New Roman" w:cs="Times New Roman"/>
          <w:b/>
          <w:sz w:val="28"/>
          <w:szCs w:val="28"/>
          <w:lang w:val="uk-UA"/>
        </w:rPr>
        <w:t>О</w:t>
      </w:r>
      <w:r w:rsidR="00DA63E6">
        <w:rPr>
          <w:rFonts w:ascii="Times New Roman" w:hAnsi="Times New Roman" w:cs="Times New Roman"/>
          <w:b/>
          <w:sz w:val="28"/>
          <w:szCs w:val="28"/>
          <w:lang w:val="uk-UA"/>
        </w:rPr>
        <w:t>ЗДІЛ 3</w:t>
      </w:r>
    </w:p>
    <w:p w14:paraId="4F61E76D" w14:textId="77777777" w:rsidR="00A71B13" w:rsidRDefault="00DA63E6" w:rsidP="00A71B13">
      <w:pPr>
        <w:spacing w:after="0" w:line="360" w:lineRule="auto"/>
        <w:jc w:val="center"/>
        <w:rPr>
          <w:rFonts w:ascii="Times New Roman" w:hAnsi="Times New Roman" w:cs="Times New Roman"/>
          <w:b/>
          <w:sz w:val="28"/>
          <w:szCs w:val="28"/>
          <w:lang w:val="uk-UA"/>
        </w:rPr>
      </w:pPr>
      <w:r w:rsidRPr="00DA63E6">
        <w:rPr>
          <w:rFonts w:ascii="Times New Roman" w:hAnsi="Times New Roman" w:cs="Times New Roman"/>
          <w:b/>
          <w:sz w:val="28"/>
          <w:szCs w:val="28"/>
          <w:lang w:val="uk-UA"/>
        </w:rPr>
        <w:t xml:space="preserve">АНАЛІЗ </w:t>
      </w:r>
      <w:r w:rsidRPr="00DA63E6">
        <w:rPr>
          <w:rFonts w:ascii="Times New Roman" w:hAnsi="Times New Roman" w:cs="Times New Roman"/>
          <w:b/>
          <w:sz w:val="28"/>
          <w:szCs w:val="28"/>
        </w:rPr>
        <w:t>МЕТОД</w:t>
      </w:r>
      <w:r w:rsidRPr="00DA63E6">
        <w:rPr>
          <w:rFonts w:ascii="Times New Roman" w:hAnsi="Times New Roman" w:cs="Times New Roman"/>
          <w:b/>
          <w:sz w:val="28"/>
          <w:szCs w:val="28"/>
          <w:lang w:val="uk-UA"/>
        </w:rPr>
        <w:t>І</w:t>
      </w:r>
      <w:r w:rsidRPr="00DA63E6">
        <w:rPr>
          <w:rFonts w:ascii="Times New Roman" w:hAnsi="Times New Roman" w:cs="Times New Roman"/>
          <w:b/>
          <w:sz w:val="28"/>
          <w:szCs w:val="28"/>
        </w:rPr>
        <w:t>В МАРШРУТИЗАЦ</w:t>
      </w:r>
      <w:r w:rsidRPr="00DA63E6">
        <w:rPr>
          <w:rFonts w:ascii="Times New Roman" w:hAnsi="Times New Roman" w:cs="Times New Roman"/>
          <w:b/>
          <w:sz w:val="28"/>
          <w:szCs w:val="28"/>
          <w:lang w:val="uk-UA"/>
        </w:rPr>
        <w:t>ІЇ В МУЛЬТИСЕРВІСНИХ ІНФОРМАЦІЙНО-КОМУНІКАЦІЙНИХ СИСТЕМАХ</w:t>
      </w:r>
    </w:p>
    <w:p w14:paraId="79F819FC" w14:textId="77777777" w:rsidR="00DA63E6" w:rsidRPr="00DA63E6" w:rsidRDefault="00DA63E6" w:rsidP="00A71B13">
      <w:pPr>
        <w:spacing w:after="0" w:line="360" w:lineRule="auto"/>
        <w:jc w:val="center"/>
        <w:rPr>
          <w:rFonts w:ascii="Times New Roman" w:hAnsi="Times New Roman" w:cs="Times New Roman"/>
          <w:b/>
          <w:sz w:val="28"/>
          <w:szCs w:val="28"/>
          <w:lang w:val="uk-UA"/>
        </w:rPr>
      </w:pPr>
    </w:p>
    <w:p w14:paraId="3E09CD23" w14:textId="77777777" w:rsidR="00E55362" w:rsidRDefault="00DA63E6" w:rsidP="00A71B13">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3.1</w:t>
      </w:r>
      <w:r w:rsidR="00EA746C">
        <w:rPr>
          <w:rFonts w:ascii="Times New Roman" w:hAnsi="Times New Roman" w:cs="Times New Roman"/>
          <w:b/>
          <w:sz w:val="28"/>
          <w:szCs w:val="28"/>
          <w:lang w:val="uk-UA"/>
        </w:rPr>
        <w:t xml:space="preserve"> Методи, алгоритми та протоколи маршрутизації DARL, OLWR, MODR-S 56</w:t>
      </w:r>
    </w:p>
    <w:p w14:paraId="190F8378" w14:textId="77777777" w:rsidR="00555C29" w:rsidRDefault="00555C29" w:rsidP="00A71B13">
      <w:pPr>
        <w:spacing w:after="0" w:line="360" w:lineRule="auto"/>
        <w:jc w:val="center"/>
        <w:rPr>
          <w:rFonts w:ascii="Times New Roman" w:hAnsi="Times New Roman" w:cs="Times New Roman"/>
          <w:b/>
          <w:sz w:val="28"/>
          <w:szCs w:val="28"/>
          <w:lang w:val="uk-UA"/>
        </w:rPr>
      </w:pPr>
    </w:p>
    <w:p w14:paraId="03335E9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 DARL при ухваленні рішення про вибір наступного маршруту враховує ймовірність скидання пакету на тому чи іншому мережевому інтерфейсі, а також використовує пакети даних в якості службових повідомлень.</w:t>
      </w:r>
    </w:p>
    <w:p w14:paraId="64BFE7E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разі методу DARL метрика є багатокритеріальної. Тому необхідно введення двох нових полів в ТМ: поле «Завантаженість», яке містить кількість пакетів, повернутих шлюзом на даному маршруті за певний проміжок часу, для обчислення якого служить значення в поле «Граничний час».</w:t>
      </w:r>
    </w:p>
    <w:p w14:paraId="31311D4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Підсумкова метрика розраховується за такою формулою:</w:t>
      </w:r>
    </w:p>
    <w:p w14:paraId="443C3342" w14:textId="77777777" w:rsidR="00E55362" w:rsidRDefault="00EA746C">
      <w:pPr>
        <w:spacing w:after="0" w:line="360" w:lineRule="auto"/>
        <w:ind w:firstLine="709"/>
        <w:jc w:val="both"/>
        <w:rPr>
          <w:rFonts w:ascii="Times New Roman" w:hAnsi="Times New Roman" w:cs="Times New Roman"/>
          <w:sz w:val="28"/>
          <w:szCs w:val="28"/>
          <w:lang w:val="uk-UA"/>
        </w:rPr>
      </w:pPr>
      <m:oMath>
        <m:r>
          <w:rPr>
            <w:rFonts w:ascii="Cambria Math" w:hAnsi="Cambria Math" w:cs="Times New Roman"/>
            <w:sz w:val="28"/>
            <w:szCs w:val="28"/>
            <w:lang w:val="uk-UA"/>
          </w:rPr>
          <m:t>М=</m:t>
        </m:r>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r>
                  <w:rPr>
                    <w:rFonts w:ascii="Cambria Math" w:hAnsi="Cambria Math" w:cs="Times New Roman"/>
                    <w:sz w:val="28"/>
                    <w:szCs w:val="28"/>
                    <w:lang w:val="uk-UA"/>
                  </w:rPr>
                  <m:t>0, якщо р=1;</m:t>
                </m:r>
              </m:e>
              <m:e>
                <m:r>
                  <w:rPr>
                    <w:rFonts w:ascii="Cambria Math" w:hAnsi="Cambria Math" w:cs="Times New Roman"/>
                    <w:sz w:val="28"/>
                    <w:szCs w:val="28"/>
                    <w:lang w:val="en-US"/>
                  </w:rPr>
                  <m:t>P</m:t>
                </m:r>
                <m:r>
                  <w:rPr>
                    <w:rFonts w:ascii="Cambria Math" w:hAnsi="Cambria Math" w:cs="Times New Roman"/>
                    <w:sz w:val="28"/>
                    <w:szCs w:val="28"/>
                    <w:lang w:val="uk-UA"/>
                  </w:rPr>
                  <m:t>+</m:t>
                </m:r>
                <m:r>
                  <w:rPr>
                    <w:rFonts w:ascii="Cambria Math" w:hAnsi="Cambria Math" w:cs="Times New Roman"/>
                    <w:sz w:val="28"/>
                    <w:szCs w:val="28"/>
                    <w:lang w:val="en-US"/>
                  </w:rPr>
                  <m:t>L</m:t>
                </m:r>
                <m:r>
                  <w:rPr>
                    <w:rFonts w:ascii="Cambria Math" w:hAnsi="Cambria Math" w:cs="Times New Roman"/>
                    <w:sz w:val="28"/>
                    <w:szCs w:val="28"/>
                    <w:lang w:val="uk-UA"/>
                  </w:rPr>
                  <m:t>+</m:t>
                </m:r>
                <m:r>
                  <w:rPr>
                    <w:rFonts w:ascii="Cambria Math" w:hAnsi="Cambria Math" w:cs="Times New Roman"/>
                    <w:sz w:val="28"/>
                    <w:szCs w:val="28"/>
                    <w:lang w:val="en-US"/>
                  </w:rPr>
                  <m:t>C</m:t>
                </m:r>
                <m:r>
                  <w:rPr>
                    <w:rFonts w:ascii="Cambria Math" w:hAnsi="Cambria Math" w:cs="Times New Roman"/>
                    <w:sz w:val="28"/>
                    <w:szCs w:val="28"/>
                    <w:lang w:val="uk-UA"/>
                  </w:rPr>
                  <m:t>, якщо р&lt;1,</m:t>
                </m:r>
              </m:e>
            </m:eqArr>
          </m:e>
        </m:d>
      </m:oMath>
      <w:r w:rsidR="00555C29">
        <w:rPr>
          <w:rFonts w:ascii="Times New Roman" w:eastAsiaTheme="minorEastAsia" w:hAnsi="Times New Roman" w:cs="Times New Roman"/>
          <w:sz w:val="28"/>
          <w:szCs w:val="28"/>
          <w:lang w:val="uk-UA"/>
        </w:rPr>
        <w:tab/>
      </w:r>
      <w:r w:rsidR="00555C29">
        <w:rPr>
          <w:rFonts w:ascii="Times New Roman" w:eastAsiaTheme="minorEastAsia" w:hAnsi="Times New Roman" w:cs="Times New Roman"/>
          <w:sz w:val="28"/>
          <w:szCs w:val="28"/>
          <w:lang w:val="uk-UA"/>
        </w:rPr>
        <w:tab/>
      </w:r>
      <w:r w:rsidR="00555C29">
        <w:rPr>
          <w:rFonts w:ascii="Times New Roman" w:eastAsiaTheme="minorEastAsia" w:hAnsi="Times New Roman" w:cs="Times New Roman"/>
          <w:sz w:val="28"/>
          <w:szCs w:val="28"/>
          <w:lang w:val="uk-UA"/>
        </w:rPr>
        <w:tab/>
      </w:r>
      <w:r w:rsidR="00555C29">
        <w:rPr>
          <w:rFonts w:ascii="Times New Roman" w:eastAsiaTheme="minorEastAsia" w:hAnsi="Times New Roman" w:cs="Times New Roman"/>
          <w:sz w:val="28"/>
          <w:szCs w:val="28"/>
          <w:lang w:val="uk-UA"/>
        </w:rPr>
        <w:tab/>
      </w:r>
      <w:r w:rsidR="00555C29">
        <w:rPr>
          <w:rFonts w:ascii="Times New Roman" w:eastAsiaTheme="minorEastAsia" w:hAnsi="Times New Roman" w:cs="Times New Roman"/>
          <w:sz w:val="28"/>
          <w:szCs w:val="28"/>
          <w:lang w:val="uk-UA"/>
        </w:rPr>
        <w:tab/>
      </w:r>
      <w:r w:rsidR="00555C29">
        <w:rPr>
          <w:rFonts w:ascii="Times New Roman" w:eastAsiaTheme="minorEastAsia" w:hAnsi="Times New Roman" w:cs="Times New Roman"/>
          <w:sz w:val="28"/>
          <w:szCs w:val="28"/>
          <w:lang w:val="uk-UA"/>
        </w:rPr>
        <w:tab/>
      </w:r>
      <w:r w:rsidR="00555C29">
        <w:rPr>
          <w:rFonts w:ascii="Times New Roman" w:eastAsiaTheme="minorEastAsia" w:hAnsi="Times New Roman" w:cs="Times New Roman"/>
          <w:sz w:val="28"/>
          <w:szCs w:val="28"/>
          <w:lang w:val="uk-UA"/>
        </w:rPr>
        <w:tab/>
        <w:t>(3.1)</w:t>
      </w:r>
    </w:p>
    <w:p w14:paraId="5487535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w:t>
      </w:r>
    </w:p>
    <w:p w14:paraId="66957E8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p - завантаженість мережевого інтерфейсу маршруту;</w:t>
      </w:r>
    </w:p>
    <w:p w14:paraId="102320C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P - нормована завантаженість мережевого інтерфейсу;</w:t>
      </w:r>
    </w:p>
    <w:p w14:paraId="2EACA30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L - нормована завантаженість маршруту;</w:t>
      </w:r>
    </w:p>
    <w:p w14:paraId="2FF6C9E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C - нормована стандартна метрика маршруту.</w:t>
      </w:r>
    </w:p>
    <w:p w14:paraId="29ACDA5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Нормована завантаженість мережевого інтерфейсу розраховується за формулою:</w:t>
      </w:r>
    </w:p>
    <w:p w14:paraId="67412E9E" w14:textId="77777777" w:rsidR="00E55362" w:rsidRDefault="00EA746C" w:rsidP="00555C29">
      <w:pPr>
        <w:tabs>
          <w:tab w:val="left" w:pos="3030"/>
        </w:tabs>
        <w:spacing w:after="0" w:line="360" w:lineRule="auto"/>
        <w:ind w:firstLine="709"/>
        <w:jc w:val="both"/>
        <w:rPr>
          <w:rFonts w:ascii="Times New Roman" w:hAnsi="Times New Roman" w:cs="Times New Roman"/>
          <w:sz w:val="28"/>
          <w:szCs w:val="28"/>
          <w:lang w:val="uk-UA"/>
        </w:rPr>
      </w:pPr>
      <w:r>
        <w:rPr>
          <w:rFonts w:ascii="Cambria Math" w:hAnsi="Cambria Math" w:cs="Cambria Math"/>
          <w:sz w:val="28"/>
          <w:szCs w:val="28"/>
          <w:lang w:val="uk-UA"/>
        </w:rPr>
        <w:t>𝑃</w:t>
      </w:r>
      <w:r>
        <w:rPr>
          <w:rFonts w:ascii="Times New Roman" w:hAnsi="Times New Roman" w:cs="Times New Roman"/>
          <w:sz w:val="28"/>
          <w:szCs w:val="28"/>
          <w:lang w:val="uk-UA"/>
        </w:rPr>
        <w:t xml:space="preserve"> = 1 − </w:t>
      </w:r>
      <w:r>
        <w:rPr>
          <w:rFonts w:ascii="Cambria Math" w:hAnsi="Cambria Math" w:cs="Cambria Math"/>
          <w:sz w:val="28"/>
          <w:szCs w:val="28"/>
          <w:lang w:val="uk-UA"/>
        </w:rPr>
        <w:t>𝑝</w:t>
      </w:r>
      <w:r w:rsidR="00555C29">
        <w:rPr>
          <w:rFonts w:ascii="Cambria Math" w:hAnsi="Cambria Math" w:cs="Cambria Math"/>
          <w:sz w:val="28"/>
          <w:szCs w:val="28"/>
          <w:lang w:val="uk-UA"/>
        </w:rPr>
        <w:tab/>
      </w:r>
      <w:r w:rsidR="00555C29">
        <w:rPr>
          <w:rFonts w:ascii="Cambria Math" w:hAnsi="Cambria Math" w:cs="Cambria Math"/>
          <w:sz w:val="28"/>
          <w:szCs w:val="28"/>
          <w:lang w:val="uk-UA"/>
        </w:rPr>
        <w:tab/>
      </w:r>
      <w:r w:rsidR="00555C29">
        <w:rPr>
          <w:rFonts w:ascii="Cambria Math" w:hAnsi="Cambria Math" w:cs="Cambria Math"/>
          <w:sz w:val="28"/>
          <w:szCs w:val="28"/>
          <w:lang w:val="uk-UA"/>
        </w:rPr>
        <w:tab/>
      </w:r>
      <w:r w:rsidR="00555C29">
        <w:rPr>
          <w:rFonts w:ascii="Cambria Math" w:hAnsi="Cambria Math" w:cs="Cambria Math"/>
          <w:sz w:val="28"/>
          <w:szCs w:val="28"/>
          <w:lang w:val="uk-UA"/>
        </w:rPr>
        <w:tab/>
      </w:r>
      <w:r w:rsidR="00555C29">
        <w:rPr>
          <w:rFonts w:ascii="Cambria Math" w:hAnsi="Cambria Math" w:cs="Cambria Math"/>
          <w:sz w:val="28"/>
          <w:szCs w:val="28"/>
          <w:lang w:val="uk-UA"/>
        </w:rPr>
        <w:tab/>
      </w:r>
      <w:r w:rsidR="00555C29">
        <w:rPr>
          <w:rFonts w:ascii="Cambria Math" w:hAnsi="Cambria Math" w:cs="Cambria Math"/>
          <w:sz w:val="28"/>
          <w:szCs w:val="28"/>
          <w:lang w:val="uk-UA"/>
        </w:rPr>
        <w:tab/>
      </w:r>
      <w:r w:rsidR="00555C29">
        <w:rPr>
          <w:rFonts w:ascii="Cambria Math" w:hAnsi="Cambria Math" w:cs="Cambria Math"/>
          <w:sz w:val="28"/>
          <w:szCs w:val="28"/>
          <w:lang w:val="uk-UA"/>
        </w:rPr>
        <w:tab/>
      </w:r>
      <w:r w:rsidR="00555C29">
        <w:rPr>
          <w:rFonts w:ascii="Cambria Math" w:hAnsi="Cambria Math" w:cs="Cambria Math"/>
          <w:sz w:val="28"/>
          <w:szCs w:val="28"/>
          <w:lang w:val="uk-UA"/>
        </w:rPr>
        <w:tab/>
      </w:r>
      <w:r w:rsidR="00555C29">
        <w:rPr>
          <w:rFonts w:ascii="Cambria Math" w:hAnsi="Cambria Math" w:cs="Cambria Math"/>
          <w:sz w:val="28"/>
          <w:szCs w:val="28"/>
          <w:lang w:val="uk-UA"/>
        </w:rPr>
        <w:tab/>
      </w:r>
      <w:r w:rsidR="00555C29" w:rsidRPr="00555C29">
        <w:rPr>
          <w:rFonts w:ascii="Times New Roman" w:hAnsi="Times New Roman" w:cs="Times New Roman"/>
          <w:sz w:val="28"/>
          <w:szCs w:val="28"/>
          <w:lang w:val="uk-UA"/>
        </w:rPr>
        <w:t>(3.2)</w:t>
      </w:r>
    </w:p>
    <w:p w14:paraId="4AA65CA2" w14:textId="77777777" w:rsidR="00E55362" w:rsidRDefault="00EA74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Нормована завантаженість маршруту розраховується за формулою:</w:t>
      </w:r>
    </w:p>
    <w:p w14:paraId="6B3C88A4" w14:textId="77777777" w:rsidR="00E55362" w:rsidRPr="00555C29" w:rsidRDefault="00EA746C">
      <w:pPr>
        <w:spacing w:after="0" w:line="360" w:lineRule="auto"/>
        <w:ind w:firstLine="709"/>
        <w:jc w:val="both"/>
        <w:rPr>
          <w:rFonts w:ascii="Times New Roman" w:eastAsiaTheme="minorEastAsia" w:hAnsi="Times New Roman" w:cs="Times New Roman"/>
          <w:sz w:val="28"/>
          <w:szCs w:val="28"/>
        </w:rPr>
      </w:pPr>
      <m:oMath>
        <m:r>
          <w:rPr>
            <w:rFonts w:ascii="Cambria Math" w:hAnsi="Cambria Math" w:cs="Times New Roman"/>
            <w:sz w:val="28"/>
            <w:szCs w:val="28"/>
            <w:lang w:val="uk-UA"/>
          </w:rPr>
          <m:t>L=</m:t>
        </m:r>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r>
                  <w:rPr>
                    <w:rFonts w:ascii="Cambria Math" w:hAnsi="Cambria Math" w:cs="Times New Roman"/>
                    <w:sz w:val="28"/>
                    <w:szCs w:val="28"/>
                    <w:lang w:val="uk-UA"/>
                  </w:rPr>
                  <m:t xml:space="preserve">1, </m:t>
                </m:r>
                <m:r>
                  <w:rPr>
                    <w:rFonts w:ascii="Cambria Math" w:hAnsi="Cambria Math" w:cs="Times New Roman"/>
                    <w:sz w:val="28"/>
                    <w:szCs w:val="28"/>
                  </w:rPr>
                  <m:t xml:space="preserve">якщо </m:t>
                </m:r>
                <m:r>
                  <w:rPr>
                    <w:rFonts w:ascii="Cambria Math" w:hAnsi="Cambria Math" w:cs="Times New Roman"/>
                    <w:sz w:val="28"/>
                    <w:szCs w:val="28"/>
                    <w:lang w:val="en-US"/>
                  </w:rPr>
                  <m:t>l</m:t>
                </m:r>
                <m:r>
                  <w:rPr>
                    <w:rFonts w:ascii="Cambria Math" w:hAnsi="Cambria Math" w:cs="Times New Roman"/>
                    <w:sz w:val="28"/>
                    <w:szCs w:val="28"/>
                  </w:rPr>
                  <m:t>=0</m:t>
                </m:r>
              </m:e>
              <m:e>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l,</m:t>
                    </m:r>
                  </m:den>
                </m:f>
                <m:r>
                  <w:rPr>
                    <w:rFonts w:ascii="Cambria Math" w:hAnsi="Cambria Math" w:cs="Times New Roman"/>
                    <w:sz w:val="28"/>
                    <w:szCs w:val="28"/>
                  </w:rPr>
                  <m:t xml:space="preserve">якщо </m:t>
                </m:r>
                <m:r>
                  <w:rPr>
                    <w:rFonts w:ascii="Cambria Math" w:hAnsi="Cambria Math" w:cs="Times New Roman"/>
                    <w:sz w:val="28"/>
                    <w:szCs w:val="28"/>
                    <w:lang w:val="en-US"/>
                  </w:rPr>
                  <m:t>l</m:t>
                </m:r>
                <m:r>
                  <w:rPr>
                    <w:rFonts w:ascii="Cambria Math" w:hAnsi="Cambria Math" w:cs="Times New Roman"/>
                    <w:sz w:val="28"/>
                    <w:szCs w:val="28"/>
                  </w:rPr>
                  <m:t>&gt;1,</m:t>
                </m:r>
              </m:e>
            </m:eqArr>
          </m:e>
        </m:d>
      </m:oMath>
      <w:r w:rsidR="00555C29">
        <w:rPr>
          <w:rFonts w:ascii="Times New Roman" w:eastAsiaTheme="minorEastAsia" w:hAnsi="Times New Roman" w:cs="Times New Roman"/>
          <w:sz w:val="28"/>
          <w:szCs w:val="28"/>
          <w:lang w:val="uk-UA"/>
        </w:rPr>
        <w:tab/>
      </w:r>
      <w:r w:rsidR="00555C29">
        <w:rPr>
          <w:rFonts w:ascii="Times New Roman" w:eastAsiaTheme="minorEastAsia" w:hAnsi="Times New Roman" w:cs="Times New Roman"/>
          <w:sz w:val="28"/>
          <w:szCs w:val="28"/>
          <w:lang w:val="uk-UA"/>
        </w:rPr>
        <w:tab/>
      </w:r>
      <w:r w:rsidR="00555C29">
        <w:rPr>
          <w:rFonts w:ascii="Times New Roman" w:eastAsiaTheme="minorEastAsia" w:hAnsi="Times New Roman" w:cs="Times New Roman"/>
          <w:sz w:val="28"/>
          <w:szCs w:val="28"/>
          <w:lang w:val="uk-UA"/>
        </w:rPr>
        <w:tab/>
      </w:r>
      <w:r w:rsidR="00555C29">
        <w:rPr>
          <w:rFonts w:ascii="Times New Roman" w:eastAsiaTheme="minorEastAsia" w:hAnsi="Times New Roman" w:cs="Times New Roman"/>
          <w:sz w:val="28"/>
          <w:szCs w:val="28"/>
          <w:lang w:val="uk-UA"/>
        </w:rPr>
        <w:tab/>
      </w:r>
      <w:r w:rsidR="00555C29">
        <w:rPr>
          <w:rFonts w:ascii="Times New Roman" w:eastAsiaTheme="minorEastAsia" w:hAnsi="Times New Roman" w:cs="Times New Roman"/>
          <w:sz w:val="28"/>
          <w:szCs w:val="28"/>
          <w:lang w:val="uk-UA"/>
        </w:rPr>
        <w:tab/>
      </w:r>
      <w:r w:rsidR="00555C29">
        <w:rPr>
          <w:rFonts w:ascii="Times New Roman" w:eastAsiaTheme="minorEastAsia" w:hAnsi="Times New Roman" w:cs="Times New Roman"/>
          <w:sz w:val="28"/>
          <w:szCs w:val="28"/>
          <w:lang w:val="uk-UA"/>
        </w:rPr>
        <w:tab/>
      </w:r>
      <w:r w:rsidR="00555C29">
        <w:rPr>
          <w:rFonts w:ascii="Times New Roman" w:eastAsiaTheme="minorEastAsia" w:hAnsi="Times New Roman" w:cs="Times New Roman"/>
          <w:sz w:val="28"/>
          <w:szCs w:val="28"/>
          <w:lang w:val="uk-UA"/>
        </w:rPr>
        <w:tab/>
      </w:r>
      <w:r w:rsidR="00555C29">
        <w:rPr>
          <w:rFonts w:ascii="Times New Roman" w:eastAsiaTheme="minorEastAsia" w:hAnsi="Times New Roman" w:cs="Times New Roman"/>
          <w:sz w:val="28"/>
          <w:szCs w:val="28"/>
          <w:lang w:val="uk-UA"/>
        </w:rPr>
        <w:tab/>
        <w:t>(3.3)</w:t>
      </w:r>
    </w:p>
    <w:p w14:paraId="0C52FAF6" w14:textId="77777777" w:rsidR="00E55362" w:rsidRDefault="00EA746C">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де,</w:t>
      </w:r>
    </w:p>
    <w:p w14:paraId="66725AC0"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l – завантаженість маршруту.</w:t>
      </w:r>
    </w:p>
    <w:p w14:paraId="4C10581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Нормована стандартна метрика маршруту розраховується за формулою:</w:t>
      </w:r>
    </w:p>
    <w:p w14:paraId="2A10F447"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Cambria Math" w:hAnsi="Cambria Math" w:cs="Cambria Math"/>
          <w:sz w:val="28"/>
          <w:szCs w:val="28"/>
          <w:lang w:val="uk-UA"/>
        </w:rPr>
        <w:t>𝐶</w:t>
      </w:r>
      <w:r>
        <w:rPr>
          <w:rFonts w:ascii="Times New Roman" w:hAnsi="Times New Roman" w:cs="Times New Roman"/>
          <w:sz w:val="28"/>
          <w:szCs w:val="28"/>
          <w:lang w:val="uk-UA"/>
        </w:rPr>
        <w:t xml:space="preserve"> = 1⁄</w:t>
      </w:r>
      <w:r>
        <w:rPr>
          <w:rFonts w:ascii="Cambria Math" w:hAnsi="Cambria Math" w:cs="Cambria Math"/>
          <w:sz w:val="28"/>
          <w:szCs w:val="28"/>
          <w:lang w:val="uk-UA"/>
        </w:rPr>
        <w:t>𝑐</w:t>
      </w:r>
      <w:r>
        <w:rPr>
          <w:rFonts w:ascii="Times New Roman" w:hAnsi="Times New Roman" w:cs="Times New Roman"/>
          <w:sz w:val="28"/>
          <w:szCs w:val="28"/>
          <w:lang w:val="uk-UA"/>
        </w:rPr>
        <w:t>,</w:t>
      </w:r>
    </w:p>
    <w:p w14:paraId="677813E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w:t>
      </w:r>
    </w:p>
    <w:p w14:paraId="04A10D3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c - метрика стандартного алгоритму.</w:t>
      </w:r>
    </w:p>
    <w:p w14:paraId="3183DD1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методу DARL дає наступні переваги:</w:t>
      </w:r>
    </w:p>
    <w:p w14:paraId="2AC51EA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Значне зменшення втрат будь-якого типу трафіку</w:t>
      </w:r>
    </w:p>
    <w:p w14:paraId="6735FD6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Як наслідок, істотне збільшення продуктивності системи маршрутизації.</w:t>
      </w:r>
    </w:p>
    <w:p w14:paraId="1D483C1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Зниження вартості доставки даних.</w:t>
      </w:r>
    </w:p>
    <w:p w14:paraId="773694C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Недоліком методу є незначне збільшення фазового тремтіння цифрового сигналу даних при сильній завантаженості мережі [18].</w:t>
      </w:r>
    </w:p>
    <w:p w14:paraId="03F750C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Метод маршрутизації OLWR. </w:t>
      </w:r>
      <w:r>
        <w:rPr>
          <w:rFonts w:ascii="Times New Roman" w:hAnsi="Times New Roman" w:cs="Times New Roman"/>
          <w:sz w:val="28"/>
          <w:szCs w:val="28"/>
          <w:lang w:val="uk-UA"/>
        </w:rPr>
        <w:t>Метод OLWR - метод маршрутизації з оптимальною найменшим навантаженням. Цей алгоритм вибирає оптимальний маршрут, обчислюючи мінімальні параметри навантаження для маршрутів-кандидатів, і збільшує дохід при певних обмеженнях QoS. Параметри навантаження намагаються відобразити всебічне умова мережі, так, щоб вони могли використовуватися в якості факторів рішення щоб максимізувати продуктивність і дохід мережі [18].</w:t>
      </w:r>
    </w:p>
    <w:p w14:paraId="41E25661" w14:textId="77777777" w:rsidR="0060131C" w:rsidRDefault="0060131C">
      <w:pPr>
        <w:spacing w:after="0" w:line="360" w:lineRule="auto"/>
        <w:ind w:firstLine="709"/>
        <w:jc w:val="both"/>
        <w:rPr>
          <w:rFonts w:ascii="Times New Roman" w:hAnsi="Times New Roman" w:cs="Times New Roman"/>
          <w:sz w:val="28"/>
          <w:szCs w:val="28"/>
          <w:lang w:val="uk-UA"/>
        </w:rPr>
      </w:pPr>
      <w:r w:rsidRPr="0060131C">
        <w:rPr>
          <w:rFonts w:ascii="Times New Roman" w:hAnsi="Times New Roman" w:cs="Times New Roman"/>
          <w:sz w:val="28"/>
          <w:szCs w:val="28"/>
          <w:lang w:val="uk-UA"/>
        </w:rPr>
        <w:t>При розгляді компромісу між балансуванням навантаження і максимізацією доходу, або коли вхідний трафік має найвищий клас пріоритету, вибирається маршрут з найменшою доступною пропускною здатністю і найвищим рівнем використання пропускної здатності, щоб мінімізувати фрагментацію доступної пропускної здатності і підвищити використання мережевих ресурсів.</w:t>
      </w:r>
    </w:p>
    <w:p w14:paraId="2318A5A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Уявімо, що</w:t>
      </w:r>
    </w:p>
    <w:p w14:paraId="0397A60D" w14:textId="77777777" w:rsidR="00E55362" w:rsidRDefault="00EA746C">
      <w:pPr>
        <w:spacing w:after="0" w:line="360" w:lineRule="auto"/>
        <w:ind w:firstLine="709"/>
        <w:jc w:val="both"/>
        <w:rPr>
          <w:rFonts w:ascii="Times New Roman" w:hAnsi="Times New Roman" w:cs="Times New Roman"/>
          <w:sz w:val="28"/>
          <w:szCs w:val="28"/>
          <w:vertAlign w:val="superscript"/>
          <w:lang w:val="uk-UA"/>
        </w:rPr>
      </w:pPr>
      <w:proofErr w:type="spellStart"/>
      <w:r>
        <w:rPr>
          <w:rFonts w:ascii="Times New Roman" w:hAnsi="Times New Roman" w:cs="Times New Roman"/>
          <w:sz w:val="28"/>
          <w:szCs w:val="28"/>
          <w:lang w:val="uk-UA"/>
        </w:rPr>
        <w:t>X</w:t>
      </w:r>
      <w:r>
        <w:rPr>
          <w:rFonts w:ascii="Times New Roman" w:hAnsi="Times New Roman" w:cs="Times New Roman"/>
          <w:sz w:val="28"/>
          <w:szCs w:val="28"/>
          <w:vertAlign w:val="subscript"/>
          <w:lang w:val="uk-UA"/>
        </w:rPr>
        <w:t>R</w:t>
      </w:r>
      <w:r>
        <w:rPr>
          <w:rFonts w:ascii="Times New Roman" w:hAnsi="Times New Roman" w:cs="Times New Roman"/>
          <w:sz w:val="28"/>
          <w:szCs w:val="28"/>
          <w:vertAlign w:val="superscript"/>
          <w:lang w:val="uk-UA"/>
        </w:rPr>
        <w:t>і</w:t>
      </w:r>
      <w:proofErr w:type="spellEnd"/>
      <w:r>
        <w:rPr>
          <w:rFonts w:ascii="Times New Roman" w:hAnsi="Times New Roman" w:cs="Times New Roman"/>
          <w:sz w:val="28"/>
          <w:szCs w:val="28"/>
          <w:lang w:val="uk-UA"/>
        </w:rPr>
        <w:t>=(0,...,X</w:t>
      </w:r>
      <w:r>
        <w:rPr>
          <w:rFonts w:ascii="Times New Roman" w:hAnsi="Times New Roman" w:cs="Times New Roman"/>
          <w:sz w:val="28"/>
          <w:szCs w:val="28"/>
          <w:vertAlign w:val="subscript"/>
          <w:lang w:val="uk-UA"/>
        </w:rPr>
        <w:t>R,i+1</w:t>
      </w:r>
      <w:r>
        <w:rPr>
          <w:rFonts w:ascii="Times New Roman" w:hAnsi="Times New Roman" w:cs="Times New Roman"/>
          <w:sz w:val="28"/>
          <w:szCs w:val="28"/>
          <w:vertAlign w:val="superscript"/>
          <w:lang w:val="uk-UA"/>
        </w:rPr>
        <w:t>і</w:t>
      </w:r>
      <w:r>
        <w:rPr>
          <w:rFonts w:ascii="Times New Roman" w:hAnsi="Times New Roman" w:cs="Times New Roman"/>
          <w:sz w:val="28"/>
          <w:szCs w:val="28"/>
          <w:lang w:val="uk-UA"/>
        </w:rPr>
        <w:t>,...,X</w:t>
      </w:r>
      <w:r>
        <w:rPr>
          <w:rFonts w:ascii="Times New Roman" w:hAnsi="Times New Roman" w:cs="Times New Roman"/>
          <w:sz w:val="28"/>
          <w:szCs w:val="28"/>
          <w:vertAlign w:val="subscript"/>
          <w:lang w:val="uk-UA"/>
        </w:rPr>
        <w:t>R,n-1</w:t>
      </w:r>
      <w:r>
        <w:rPr>
          <w:rFonts w:ascii="Times New Roman" w:hAnsi="Times New Roman" w:cs="Times New Roman"/>
          <w:sz w:val="28"/>
          <w:szCs w:val="28"/>
          <w:vertAlign w:val="superscript"/>
          <w:lang w:val="uk-UA"/>
        </w:rPr>
        <w:t>і</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X</w:t>
      </w:r>
      <w:r>
        <w:rPr>
          <w:rFonts w:ascii="Times New Roman" w:hAnsi="Times New Roman" w:cs="Times New Roman"/>
          <w:sz w:val="28"/>
          <w:szCs w:val="28"/>
          <w:vertAlign w:val="subscript"/>
          <w:lang w:val="uk-UA"/>
        </w:rPr>
        <w:t>R,n</w:t>
      </w:r>
      <w:r>
        <w:rPr>
          <w:rFonts w:ascii="Times New Roman" w:hAnsi="Times New Roman" w:cs="Times New Roman"/>
          <w:sz w:val="28"/>
          <w:szCs w:val="28"/>
          <w:vertAlign w:val="superscript"/>
          <w:lang w:val="uk-UA"/>
        </w:rPr>
        <w:t>і</w:t>
      </w:r>
      <w:proofErr w:type="spellEnd"/>
      <w:r>
        <w:rPr>
          <w:rFonts w:ascii="Times New Roman" w:hAnsi="Times New Roman" w:cs="Times New Roman"/>
          <w:sz w:val="28"/>
          <w:szCs w:val="28"/>
          <w:lang w:val="uk-UA"/>
        </w:rPr>
        <w:t>)(i=1,2,...,n-1) — двійковий вектор, пов’язаний з</w:t>
      </w:r>
      <w:r>
        <w:rPr>
          <w:rFonts w:ascii="Times New Roman" w:hAnsi="Times New Roman" w:cs="Times New Roman"/>
          <w:sz w:val="28"/>
          <w:szCs w:val="28"/>
          <w:vertAlign w:val="superscript"/>
          <w:lang w:val="uk-UA"/>
        </w:rPr>
        <w:t xml:space="preserve"> </w:t>
      </w:r>
      <w:r>
        <w:rPr>
          <w:rFonts w:ascii="Times New Roman" w:hAnsi="Times New Roman" w:cs="Times New Roman"/>
          <w:sz w:val="28"/>
          <w:szCs w:val="28"/>
          <w:lang w:val="uk-UA"/>
        </w:rPr>
        <w:t>маршрутом R для викликів класу i.</w:t>
      </w:r>
    </w:p>
    <w:p w14:paraId="6BCA04E8" w14:textId="77777777" w:rsidR="00E55362" w:rsidRDefault="00EA746C">
      <w:pPr>
        <w:spacing w:after="0" w:line="360" w:lineRule="auto"/>
        <w:ind w:firstLine="709"/>
        <w:jc w:val="both"/>
        <w:rPr>
          <w:rFonts w:ascii="Times New Roman" w:hAnsi="Times New Roman" w:cs="Times New Roman"/>
          <w:sz w:val="28"/>
          <w:szCs w:val="28"/>
          <w:vertAlign w:val="superscript"/>
          <w:lang w:val="uk-UA"/>
        </w:rPr>
      </w:pPr>
      <w:r>
        <w:rPr>
          <w:rFonts w:ascii="Times New Roman" w:hAnsi="Times New Roman" w:cs="Times New Roman"/>
          <w:sz w:val="28"/>
          <w:szCs w:val="28"/>
          <w:lang w:val="uk-UA"/>
        </w:rPr>
        <w:t xml:space="preserve">Значення перших </w:t>
      </w:r>
      <w:proofErr w:type="spellStart"/>
      <w:r>
        <w:rPr>
          <w:rFonts w:ascii="Times New Roman" w:hAnsi="Times New Roman" w:cs="Times New Roman"/>
          <w:sz w:val="28"/>
          <w:szCs w:val="28"/>
          <w:lang w:val="uk-UA"/>
        </w:rPr>
        <w:t>X</w:t>
      </w:r>
      <w:r>
        <w:rPr>
          <w:rFonts w:ascii="Times New Roman" w:hAnsi="Times New Roman" w:cs="Times New Roman"/>
          <w:sz w:val="28"/>
          <w:szCs w:val="28"/>
          <w:vertAlign w:val="subscript"/>
          <w:lang w:val="uk-UA"/>
        </w:rPr>
        <w:t>R</w:t>
      </w:r>
      <w:r>
        <w:rPr>
          <w:rFonts w:ascii="Times New Roman" w:hAnsi="Times New Roman" w:cs="Times New Roman"/>
          <w:sz w:val="28"/>
          <w:szCs w:val="28"/>
          <w:vertAlign w:val="superscript"/>
          <w:lang w:val="uk-UA"/>
        </w:rPr>
        <w:t>і</w:t>
      </w:r>
      <w:proofErr w:type="spellEnd"/>
      <w:r>
        <w:rPr>
          <w:rFonts w:ascii="Times New Roman" w:hAnsi="Times New Roman" w:cs="Times New Roman"/>
          <w:sz w:val="28"/>
          <w:szCs w:val="28"/>
          <w:vertAlign w:val="superscript"/>
          <w:lang w:val="uk-UA"/>
        </w:rPr>
        <w:t xml:space="preserve"> </w:t>
      </w:r>
      <w:r>
        <w:rPr>
          <w:rFonts w:ascii="Times New Roman" w:hAnsi="Times New Roman" w:cs="Times New Roman"/>
          <w:sz w:val="28"/>
          <w:szCs w:val="28"/>
          <w:lang w:val="uk-UA"/>
        </w:rPr>
        <w:t>елементів безлічі мають значення 0, а інші елементи</w:t>
      </w:r>
    </w:p>
    <w:p w14:paraId="402B1D5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XR, </w:t>
      </w:r>
      <w:proofErr w:type="spellStart"/>
      <w:r>
        <w:rPr>
          <w:rFonts w:ascii="Times New Roman" w:hAnsi="Times New Roman" w:cs="Times New Roman"/>
          <w:sz w:val="28"/>
          <w:szCs w:val="28"/>
          <w:lang w:val="uk-UA"/>
        </w:rPr>
        <w:t>j</w:t>
      </w:r>
      <w:r>
        <w:rPr>
          <w:rFonts w:ascii="Times New Roman" w:hAnsi="Times New Roman" w:cs="Times New Roman"/>
          <w:sz w:val="28"/>
          <w:szCs w:val="28"/>
          <w:vertAlign w:val="superscript"/>
          <w:lang w:val="uk-UA"/>
        </w:rPr>
        <w:t>і</w:t>
      </w:r>
      <w:proofErr w:type="spellEnd"/>
      <w:r>
        <w:rPr>
          <w:rFonts w:ascii="Times New Roman" w:hAnsi="Times New Roman" w:cs="Times New Roman"/>
          <w:sz w:val="28"/>
          <w:szCs w:val="28"/>
          <w:lang w:val="uk-UA"/>
        </w:rPr>
        <w:t>(j = i + 1, ..., n) визначаються як:</w:t>
      </w:r>
    </w:p>
    <w:p w14:paraId="51122D9C" w14:textId="77777777" w:rsidR="00E55362" w:rsidRPr="00555C29" w:rsidRDefault="00EA746C" w:rsidP="00555C29">
      <w:pPr>
        <w:tabs>
          <w:tab w:val="left" w:pos="720"/>
        </w:tabs>
        <w:spacing w:after="0" w:line="360" w:lineRule="auto"/>
        <w:rPr>
          <w:rFonts w:ascii="Times New Roman" w:hAnsi="Times New Roman" w:cs="Times New Roman"/>
          <w:sz w:val="40"/>
          <w:szCs w:val="40"/>
          <w:vertAlign w:val="superscript"/>
          <w:lang w:val="uk-UA"/>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5A203D32" wp14:editId="21D87C96">
            <wp:simplePos x="1076325" y="9077325"/>
            <wp:positionH relativeFrom="column">
              <wp:align>left</wp:align>
            </wp:positionH>
            <wp:positionV relativeFrom="paragraph">
              <wp:align>top</wp:align>
            </wp:positionV>
            <wp:extent cx="4435475" cy="609600"/>
            <wp:effectExtent l="0" t="0" r="317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2">
                      <a:extLst>
                        <a:ext uri="{28A0092B-C50C-407E-A947-70E740481C1C}">
                          <a14:useLocalDpi xmlns:a14="http://schemas.microsoft.com/office/drawing/2010/main" val="0"/>
                        </a:ext>
                      </a:extLst>
                    </a:blip>
                    <a:srcRect l="32437" t="49703" r="43683" b="43956"/>
                    <a:stretch>
                      <a:fillRect/>
                    </a:stretch>
                  </pic:blipFill>
                  <pic:spPr>
                    <a:xfrm>
                      <a:off x="0" y="0"/>
                      <a:ext cx="4435475" cy="609600"/>
                    </a:xfrm>
                    <a:prstGeom prst="rect">
                      <a:avLst/>
                    </a:prstGeom>
                    <a:ln>
                      <a:noFill/>
                    </a:ln>
                  </pic:spPr>
                </pic:pic>
              </a:graphicData>
            </a:graphic>
          </wp:anchor>
        </w:drawing>
      </w:r>
      <w:r w:rsidR="00555C29">
        <w:rPr>
          <w:rFonts w:ascii="Times New Roman" w:hAnsi="Times New Roman" w:cs="Times New Roman"/>
          <w:sz w:val="28"/>
          <w:szCs w:val="28"/>
          <w:vertAlign w:val="superscript"/>
          <w:lang w:val="uk-UA"/>
        </w:rPr>
        <w:tab/>
      </w:r>
      <w:r w:rsidR="00555C29">
        <w:rPr>
          <w:rFonts w:ascii="Times New Roman" w:hAnsi="Times New Roman" w:cs="Times New Roman"/>
          <w:sz w:val="28"/>
          <w:szCs w:val="28"/>
          <w:vertAlign w:val="superscript"/>
          <w:lang w:val="uk-UA"/>
        </w:rPr>
        <w:tab/>
      </w:r>
      <w:r w:rsidR="00555C29" w:rsidRPr="00555C29">
        <w:rPr>
          <w:rFonts w:ascii="Times New Roman" w:hAnsi="Times New Roman" w:cs="Times New Roman"/>
          <w:sz w:val="40"/>
          <w:szCs w:val="40"/>
          <w:vertAlign w:val="superscript"/>
          <w:lang w:val="uk-UA"/>
        </w:rPr>
        <w:t>(3.4)</w:t>
      </w:r>
    </w:p>
    <w:p w14:paraId="416C95AF" w14:textId="77777777" w:rsidR="00555C29" w:rsidRDefault="00555C29">
      <w:pPr>
        <w:spacing w:after="0" w:line="360" w:lineRule="auto"/>
        <w:ind w:firstLine="709"/>
        <w:jc w:val="both"/>
        <w:rPr>
          <w:rFonts w:ascii="Times New Roman" w:hAnsi="Times New Roman" w:cs="Times New Roman"/>
          <w:sz w:val="28"/>
          <w:szCs w:val="28"/>
          <w:lang w:val="uk-UA"/>
        </w:rPr>
      </w:pPr>
    </w:p>
    <w:p w14:paraId="7DB73682" w14:textId="77777777" w:rsidR="00E55362" w:rsidRDefault="00EA746C" w:rsidP="00555C29">
      <w:p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де,min</w:t>
      </w:r>
      <w:proofErr w:type="spellEnd"/>
      <w:r>
        <w:rPr>
          <w:rFonts w:ascii="Times New Roman" w:hAnsi="Times New Roman" w:cs="Times New Roman"/>
          <w:sz w:val="28"/>
          <w:szCs w:val="28"/>
          <w:lang w:val="uk-UA"/>
        </w:rPr>
        <w:t xml:space="preserve"> (h) - означає кількість перельотів в маршруті, який являє собою мінімальний шлях </w:t>
      </w:r>
      <w:proofErr w:type="spellStart"/>
      <w:r>
        <w:rPr>
          <w:rFonts w:ascii="Times New Roman" w:hAnsi="Times New Roman" w:cs="Times New Roman"/>
          <w:sz w:val="28"/>
          <w:szCs w:val="28"/>
          <w:lang w:val="uk-UA"/>
        </w:rPr>
        <w:t>хопу</w:t>
      </w:r>
      <w:proofErr w:type="spellEnd"/>
      <w:r>
        <w:rPr>
          <w:rFonts w:ascii="Times New Roman" w:hAnsi="Times New Roman" w:cs="Times New Roman"/>
          <w:sz w:val="28"/>
          <w:szCs w:val="28"/>
          <w:lang w:val="uk-UA"/>
        </w:rPr>
        <w:t>;</w:t>
      </w:r>
    </w:p>
    <w:p w14:paraId="78B3148E" w14:textId="77777777" w:rsidR="00E55362" w:rsidRDefault="00555C29" w:rsidP="00555C29">
      <w:pPr>
        <w:tabs>
          <w:tab w:val="center" w:pos="4111"/>
          <w:tab w:val="right" w:pos="9214"/>
        </w:tabs>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ab/>
      </w:r>
      <w:r w:rsidR="00EA746C">
        <w:rPr>
          <w:rFonts w:ascii="Times New Roman" w:hAnsi="Times New Roman" w:cs="Times New Roman"/>
          <w:noProof/>
          <w:sz w:val="28"/>
          <w:szCs w:val="28"/>
          <w:lang w:eastAsia="ru-RU"/>
        </w:rPr>
        <w:drawing>
          <wp:inline distT="0" distB="0" distL="0" distR="0" wp14:anchorId="09303CAB" wp14:editId="1A942C1D">
            <wp:extent cx="1685925" cy="495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rotWithShape="1">
                    <a:blip r:embed="rId12"/>
                    <a:srcRect l="30637" t="66933" r="57439" b="27733"/>
                    <a:stretch/>
                  </pic:blipFill>
                  <pic:spPr bwMode="auto">
                    <a:xfrm>
                      <a:off x="0" y="0"/>
                      <a:ext cx="1684914" cy="495003"/>
                    </a:xfrm>
                    <a:prstGeom prst="rect">
                      <a:avLst/>
                    </a:prstGeom>
                    <a:ln>
                      <a:noFill/>
                    </a:ln>
                    <a:extLst>
                      <a:ext uri="{53640926-AAD7-44D8-BBD7-CCE9431645EC}">
                        <a14:shadowObscured xmlns:a14="http://schemas.microsoft.com/office/drawing/2010/main"/>
                      </a:ext>
                    </a:extLst>
                  </pic:spPr>
                </pic:pic>
              </a:graphicData>
            </a:graphic>
          </wp:inline>
        </w:drawing>
      </w:r>
      <w:r w:rsidR="00CD4C4C">
        <w:rPr>
          <w:rFonts w:ascii="Times New Roman" w:hAnsi="Times New Roman" w:cs="Times New Roman"/>
          <w:sz w:val="28"/>
          <w:szCs w:val="28"/>
          <w:lang w:val="uk-UA"/>
        </w:rPr>
        <w:t>,</w:t>
      </w:r>
      <w:r>
        <w:rPr>
          <w:rFonts w:ascii="Times New Roman" w:hAnsi="Times New Roman" w:cs="Times New Roman"/>
          <w:sz w:val="28"/>
          <w:szCs w:val="28"/>
          <w:lang w:val="uk-UA"/>
        </w:rPr>
        <w:tab/>
        <w:t>(3.5)</w:t>
      </w:r>
    </w:p>
    <w:p w14:paraId="09288B31" w14:textId="77777777" w:rsidR="00CD4C4C" w:rsidRPr="00176D6A" w:rsidRDefault="00CD4C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це означає максимальну кількість викликів класу </w:t>
      </w:r>
      <w:r>
        <w:rPr>
          <w:rFonts w:ascii="Times New Roman" w:hAnsi="Times New Roman" w:cs="Times New Roman"/>
          <w:sz w:val="28"/>
          <w:szCs w:val="28"/>
          <w:lang w:val="en-US"/>
        </w:rPr>
        <w:t>j</w:t>
      </w:r>
      <w:r w:rsidRPr="00176D6A">
        <w:rPr>
          <w:rFonts w:ascii="Times New Roman" w:hAnsi="Times New Roman" w:cs="Times New Roman"/>
          <w:sz w:val="28"/>
          <w:szCs w:val="28"/>
        </w:rPr>
        <w:t>(</w:t>
      </w:r>
      <w:r>
        <w:rPr>
          <w:rFonts w:ascii="Times New Roman" w:hAnsi="Times New Roman" w:cs="Times New Roman"/>
          <w:sz w:val="28"/>
          <w:szCs w:val="28"/>
          <w:lang w:val="en-US"/>
        </w:rPr>
        <w:t>j</w:t>
      </w:r>
      <w:r w:rsidRPr="00176D6A">
        <w:rPr>
          <w:rFonts w:ascii="Times New Roman" w:hAnsi="Times New Roman" w:cs="Times New Roman"/>
          <w:sz w:val="28"/>
          <w:szCs w:val="28"/>
        </w:rPr>
        <w:t>&gt;1)</w:t>
      </w:r>
      <w:r>
        <w:rPr>
          <w:rFonts w:ascii="Times New Roman" w:hAnsi="Times New Roman" w:cs="Times New Roman"/>
          <w:sz w:val="28"/>
          <w:szCs w:val="28"/>
          <w:lang w:val="uk-UA"/>
        </w:rPr>
        <w:t xml:space="preserve">, які можуть бути використані на маршруті </w:t>
      </w:r>
      <w:r>
        <w:rPr>
          <w:rFonts w:ascii="Times New Roman" w:hAnsi="Times New Roman" w:cs="Times New Roman"/>
          <w:sz w:val="28"/>
          <w:szCs w:val="28"/>
          <w:lang w:val="en-US"/>
        </w:rPr>
        <w:t>R</w:t>
      </w:r>
      <w:r w:rsidRPr="00176D6A">
        <w:rPr>
          <w:rFonts w:ascii="Times New Roman" w:hAnsi="Times New Roman" w:cs="Times New Roman"/>
          <w:sz w:val="28"/>
          <w:szCs w:val="28"/>
        </w:rPr>
        <w:t>.</w:t>
      </w:r>
    </w:p>
    <w:p w14:paraId="73709729" w14:textId="77777777" w:rsidR="00CD4C4C" w:rsidRDefault="00CD4C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l</w:t>
      </w:r>
      <w:r w:rsidRPr="00176D6A">
        <w:rPr>
          <w:rFonts w:ascii="Times New Roman" w:hAnsi="Times New Roman" w:cs="Times New Roman"/>
          <w:sz w:val="28"/>
          <w:szCs w:val="28"/>
        </w:rPr>
        <w:t xml:space="preserve"> (</w:t>
      </w:r>
      <w:r>
        <w:rPr>
          <w:rFonts w:ascii="Times New Roman" w:hAnsi="Times New Roman" w:cs="Times New Roman"/>
          <w:sz w:val="28"/>
          <w:szCs w:val="28"/>
          <w:lang w:val="en-US"/>
        </w:rPr>
        <w:t>x</w:t>
      </w:r>
      <w:r w:rsidRPr="00176D6A">
        <w:rPr>
          <w:rFonts w:ascii="Times New Roman" w:hAnsi="Times New Roman" w:cs="Times New Roman"/>
          <w:sz w:val="28"/>
          <w:szCs w:val="28"/>
        </w:rPr>
        <w:t>)</w:t>
      </w:r>
      <w:r>
        <w:rPr>
          <w:rFonts w:ascii="Times New Roman" w:hAnsi="Times New Roman" w:cs="Times New Roman"/>
          <w:sz w:val="28"/>
          <w:szCs w:val="28"/>
          <w:lang w:val="uk-UA"/>
        </w:rPr>
        <w:t xml:space="preserve"> визначається наступним чином:</w:t>
      </w:r>
    </w:p>
    <w:p w14:paraId="41640139" w14:textId="77777777" w:rsidR="00CD4C4C" w:rsidRPr="00CD4C4C" w:rsidRDefault="00EC28A9" w:rsidP="00EC28A9">
      <w:pPr>
        <w:spacing w:after="0" w:line="360" w:lineRule="auto"/>
        <w:jc w:val="right"/>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16D0CA8" wp14:editId="0F8B64BF">
            <wp:simplePos x="0" y="0"/>
            <wp:positionH relativeFrom="column">
              <wp:posOffset>2127885</wp:posOffset>
            </wp:positionH>
            <wp:positionV relativeFrom="paragraph">
              <wp:posOffset>28575</wp:posOffset>
            </wp:positionV>
            <wp:extent cx="1704975" cy="504825"/>
            <wp:effectExtent l="0" t="0" r="9525"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rotWithShape="1">
                    <a:blip r:embed="rId12">
                      <a:extLst>
                        <a:ext uri="{28A0092B-C50C-407E-A947-70E740481C1C}">
                          <a14:useLocalDpi xmlns:a14="http://schemas.microsoft.com/office/drawing/2010/main" val="0"/>
                        </a:ext>
                      </a:extLst>
                    </a:blip>
                    <a:srcRect l="32524" t="80062" r="55417" b="14501"/>
                    <a:stretch/>
                  </pic:blipFill>
                  <pic:spPr bwMode="auto">
                    <a:xfrm>
                      <a:off x="0" y="0"/>
                      <a:ext cx="1704975" cy="504825"/>
                    </a:xfrm>
                    <a:prstGeom prst="rect">
                      <a:avLst/>
                    </a:prstGeom>
                    <a:ln>
                      <a:noFill/>
                    </a:ln>
                    <a:extLst>
                      <a:ext uri="{53640926-AAD7-44D8-BBD7-CCE9431645EC}">
                        <a14:shadowObscured xmlns:a14="http://schemas.microsoft.com/office/drawing/2010/main"/>
                      </a:ext>
                    </a:extLst>
                  </pic:spPr>
                </pic:pic>
              </a:graphicData>
            </a:graphic>
          </wp:anchor>
        </w:drawing>
      </w:r>
      <w:r w:rsidR="00555C29">
        <w:rPr>
          <w:rFonts w:ascii="Times New Roman" w:hAnsi="Times New Roman" w:cs="Times New Roman"/>
          <w:sz w:val="28"/>
          <w:szCs w:val="28"/>
          <w:lang w:val="uk-UA"/>
        </w:rPr>
        <w:br w:type="textWrapping" w:clear="all"/>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(3.6)</w:t>
      </w:r>
    </w:p>
    <w:p w14:paraId="348FAEF7" w14:textId="77777777" w:rsidR="00E55362" w:rsidRDefault="00D36D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 Х</w:t>
      </w:r>
      <w:r>
        <w:rPr>
          <w:rFonts w:ascii="Times New Roman" w:hAnsi="Times New Roman" w:cs="Times New Roman"/>
          <w:sz w:val="28"/>
          <w:szCs w:val="28"/>
          <w:vertAlign w:val="subscript"/>
          <w:lang w:val="en-US"/>
        </w:rPr>
        <w:t>R</w:t>
      </w:r>
      <w:r w:rsidRPr="00176D6A">
        <w:rPr>
          <w:rFonts w:ascii="Times New Roman" w:hAnsi="Times New Roman" w:cs="Times New Roman"/>
          <w:sz w:val="28"/>
          <w:szCs w:val="28"/>
          <w:vertAlign w:val="subscript"/>
          <w:lang w:val="uk-UA"/>
        </w:rPr>
        <w:t xml:space="preserve">, </w:t>
      </w:r>
      <w:r>
        <w:rPr>
          <w:rFonts w:ascii="Times New Roman" w:hAnsi="Times New Roman" w:cs="Times New Roman"/>
          <w:sz w:val="28"/>
          <w:szCs w:val="28"/>
          <w:vertAlign w:val="subscript"/>
          <w:lang w:val="en-US"/>
        </w:rPr>
        <w:t>j</w:t>
      </w:r>
      <w:r>
        <w:rPr>
          <w:rFonts w:ascii="Times New Roman" w:hAnsi="Times New Roman" w:cs="Times New Roman"/>
          <w:sz w:val="28"/>
          <w:szCs w:val="28"/>
          <w:vertAlign w:val="superscript"/>
          <w:lang w:val="en-US"/>
        </w:rPr>
        <w:t>i</w:t>
      </w:r>
      <w:r>
        <w:rPr>
          <w:rFonts w:ascii="Times New Roman" w:hAnsi="Times New Roman" w:cs="Times New Roman"/>
          <w:sz w:val="28"/>
          <w:szCs w:val="28"/>
          <w:vertAlign w:val="superscript"/>
          <w:lang w:val="uk-UA"/>
        </w:rPr>
        <w:t xml:space="preserve"> </w:t>
      </w:r>
      <w:r>
        <w:rPr>
          <w:rFonts w:ascii="Times New Roman" w:hAnsi="Times New Roman" w:cs="Times New Roman"/>
          <w:sz w:val="28"/>
          <w:szCs w:val="28"/>
          <w:lang w:val="uk-UA"/>
        </w:rPr>
        <w:t xml:space="preserve">є показником, який вказує на те, чи є зниження максимальної кількості викликів класу </w:t>
      </w:r>
      <w:r>
        <w:rPr>
          <w:rFonts w:ascii="Times New Roman" w:hAnsi="Times New Roman" w:cs="Times New Roman"/>
          <w:sz w:val="28"/>
          <w:szCs w:val="28"/>
          <w:lang w:val="en-US"/>
        </w:rPr>
        <w:t>j</w:t>
      </w:r>
      <w:r w:rsidRPr="00176D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які можуть бути прийняті за маршрутом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після того, як виклик </w:t>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uk-UA"/>
        </w:rPr>
        <w:t xml:space="preserve"> пройшов за маршрутом </w:t>
      </w:r>
      <w:r>
        <w:rPr>
          <w:rFonts w:ascii="Times New Roman" w:hAnsi="Times New Roman" w:cs="Times New Roman"/>
          <w:sz w:val="28"/>
          <w:szCs w:val="28"/>
          <w:lang w:val="en-US"/>
        </w:rPr>
        <w:t>R</w:t>
      </w:r>
      <w:r w:rsidRPr="00176D6A">
        <w:rPr>
          <w:rFonts w:ascii="Times New Roman" w:hAnsi="Times New Roman" w:cs="Times New Roman"/>
          <w:sz w:val="28"/>
          <w:szCs w:val="28"/>
          <w:lang w:val="uk-UA"/>
        </w:rPr>
        <w:t>.</w:t>
      </w:r>
      <w:r>
        <w:rPr>
          <w:rFonts w:ascii="Times New Roman" w:hAnsi="Times New Roman" w:cs="Times New Roman"/>
          <w:sz w:val="28"/>
          <w:szCs w:val="28"/>
          <w:lang w:val="uk-UA"/>
        </w:rPr>
        <w:t xml:space="preserve"> Значення Х</w:t>
      </w:r>
      <w:r>
        <w:rPr>
          <w:rFonts w:ascii="Times New Roman" w:hAnsi="Times New Roman" w:cs="Times New Roman"/>
          <w:sz w:val="28"/>
          <w:szCs w:val="28"/>
          <w:vertAlign w:val="subscript"/>
          <w:lang w:val="en-US"/>
        </w:rPr>
        <w:t>R</w:t>
      </w:r>
      <w:r w:rsidRPr="00176D6A">
        <w:rPr>
          <w:rFonts w:ascii="Times New Roman" w:hAnsi="Times New Roman" w:cs="Times New Roman"/>
          <w:sz w:val="28"/>
          <w:szCs w:val="28"/>
          <w:vertAlign w:val="subscript"/>
          <w:lang w:val="uk-UA"/>
        </w:rPr>
        <w:t xml:space="preserve">, </w:t>
      </w:r>
      <w:r>
        <w:rPr>
          <w:rFonts w:ascii="Times New Roman" w:hAnsi="Times New Roman" w:cs="Times New Roman"/>
          <w:sz w:val="28"/>
          <w:szCs w:val="28"/>
          <w:vertAlign w:val="subscript"/>
          <w:lang w:val="en-US"/>
        </w:rPr>
        <w:t>j</w:t>
      </w:r>
      <w:r>
        <w:rPr>
          <w:rFonts w:ascii="Times New Roman" w:hAnsi="Times New Roman" w:cs="Times New Roman"/>
          <w:sz w:val="28"/>
          <w:szCs w:val="28"/>
          <w:vertAlign w:val="superscript"/>
          <w:lang w:val="en-US"/>
        </w:rPr>
        <w:t>i</w:t>
      </w:r>
      <w:r>
        <w:rPr>
          <w:rFonts w:ascii="Times New Roman" w:hAnsi="Times New Roman" w:cs="Times New Roman"/>
          <w:sz w:val="28"/>
          <w:szCs w:val="28"/>
          <w:vertAlign w:val="superscript"/>
          <w:lang w:val="uk-UA"/>
        </w:rPr>
        <w:t xml:space="preserve"> </w:t>
      </w:r>
      <w:r>
        <w:rPr>
          <w:rFonts w:ascii="Times New Roman" w:hAnsi="Times New Roman" w:cs="Times New Roman"/>
          <w:sz w:val="28"/>
          <w:szCs w:val="28"/>
          <w:lang w:val="uk-UA"/>
        </w:rPr>
        <w:t xml:space="preserve"> для </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=1, </w:t>
      </w:r>
      <w:r w:rsidRPr="00176D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встановлюється в 0, </w:t>
      </w:r>
      <w:r w:rsidR="00EA746C">
        <w:rPr>
          <w:rFonts w:ascii="Times New Roman" w:hAnsi="Times New Roman" w:cs="Times New Roman"/>
          <w:sz w:val="28"/>
          <w:szCs w:val="28"/>
          <w:lang w:val="uk-UA"/>
        </w:rPr>
        <w:t>тому що ми розглядаємо тільки вплив запитів класу i на більш високих (чим клас i) типах сервісу.</w:t>
      </w:r>
    </w:p>
    <w:p w14:paraId="0738099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Пропорційне значення </w:t>
      </w:r>
      <w:proofErr w:type="spellStart"/>
      <w:r>
        <w:rPr>
          <w:rFonts w:ascii="Times New Roman" w:hAnsi="Times New Roman" w:cs="Times New Roman"/>
          <w:sz w:val="28"/>
          <w:szCs w:val="28"/>
          <w:lang w:val="uk-UA"/>
        </w:rPr>
        <w:t>Mj</w:t>
      </w:r>
      <w:proofErr w:type="spellEnd"/>
      <w:r>
        <w:rPr>
          <w:rFonts w:ascii="Times New Roman" w:hAnsi="Times New Roman" w:cs="Times New Roman"/>
          <w:sz w:val="28"/>
          <w:szCs w:val="28"/>
          <w:lang w:val="uk-UA"/>
        </w:rPr>
        <w:t xml:space="preserve"> між доходами класу j і класу i (тут ми припускаємо, що більш високий клас сервісу має більш високий дохід, ніж нижчий клас) визначається наступним чином:</w:t>
      </w:r>
    </w:p>
    <w:p w14:paraId="0BD54AEA" w14:textId="77777777" w:rsidR="00E55362" w:rsidRDefault="00EA746C" w:rsidP="00EC28A9">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1A4B373" wp14:editId="5685283B">
            <wp:extent cx="1781175" cy="418465"/>
            <wp:effectExtent l="0" t="0" r="952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3"/>
                    <a:srcRect l="32027" t="29378" r="53620" b="66210"/>
                    <a:stretch>
                      <a:fillRect/>
                    </a:stretch>
                  </pic:blipFill>
                  <pic:spPr>
                    <a:xfrm>
                      <a:off x="0" y="0"/>
                      <a:ext cx="1789633" cy="420452"/>
                    </a:xfrm>
                    <a:prstGeom prst="rect">
                      <a:avLst/>
                    </a:prstGeom>
                    <a:ln>
                      <a:noFill/>
                    </a:ln>
                  </pic:spPr>
                </pic:pic>
              </a:graphicData>
            </a:graphic>
          </wp:inline>
        </w:drawing>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t>(3.7)</w:t>
      </w:r>
    </w:p>
    <w:p w14:paraId="10A7B10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ми вводимо і строго визначаємо параметр β, який представляє собою компроміс між найкоротшим маршрутом і альтернативним маршрутом для типу сервісу i. Зокрема,</w:t>
      </w:r>
    </w:p>
    <w:p w14:paraId="0C40027D" w14:textId="77777777" w:rsidR="00E55362" w:rsidRDefault="00EA746C" w:rsidP="00EC28A9">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D65372D" wp14:editId="3F0287B9">
            <wp:extent cx="2076450" cy="7073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3"/>
                    <a:srcRect l="32829" t="44041" r="53029" b="48246"/>
                    <a:stretch>
                      <a:fillRect/>
                    </a:stretch>
                  </pic:blipFill>
                  <pic:spPr>
                    <a:xfrm>
                      <a:off x="0" y="0"/>
                      <a:ext cx="2086533" cy="711324"/>
                    </a:xfrm>
                    <a:prstGeom prst="rect">
                      <a:avLst/>
                    </a:prstGeom>
                    <a:ln>
                      <a:noFill/>
                    </a:ln>
                  </pic:spPr>
                </pic:pic>
              </a:graphicData>
            </a:graphic>
          </wp:inline>
        </w:drawing>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t>(3.8)</w:t>
      </w:r>
    </w:p>
    <w:p w14:paraId="0EAC22D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 ρi = λi / μi і G є константою для найвищих типів сервісу n і визначаються наступним чином:</w:t>
      </w:r>
    </w:p>
    <w:p w14:paraId="7CC0889C" w14:textId="77777777" w:rsidR="00E55362" w:rsidRDefault="00EA746C" w:rsidP="00EC28A9">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5F1D9DE5" wp14:editId="0E3F444B">
            <wp:extent cx="1847850" cy="6572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3"/>
                    <a:srcRect l="34775" t="59544" r="54114" b="34133"/>
                    <a:stretch>
                      <a:fillRect/>
                    </a:stretch>
                  </pic:blipFill>
                  <pic:spPr>
                    <a:xfrm>
                      <a:off x="0" y="0"/>
                      <a:ext cx="1848872" cy="657589"/>
                    </a:xfrm>
                    <a:prstGeom prst="rect">
                      <a:avLst/>
                    </a:prstGeom>
                    <a:ln>
                      <a:noFill/>
                    </a:ln>
                  </pic:spPr>
                </pic:pic>
              </a:graphicData>
            </a:graphic>
          </wp:inline>
        </w:drawing>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t>(3.9)</w:t>
      </w:r>
    </w:p>
    <w:p w14:paraId="0145BCF7"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w:t>
      </w:r>
    </w:p>
    <w:p w14:paraId="6B6EFF9B" w14:textId="77777777" w:rsidR="00E55362" w:rsidRDefault="00EA746C" w:rsidP="00EC28A9">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C2BAC84" wp14:editId="2286116E">
            <wp:extent cx="3456940" cy="371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4"/>
                    <a:srcRect l="34859" t="62249" r="42756" b="34957"/>
                    <a:stretch>
                      <a:fillRect/>
                    </a:stretch>
                  </pic:blipFill>
                  <pic:spPr>
                    <a:xfrm>
                      <a:off x="0" y="0"/>
                      <a:ext cx="3455139" cy="371213"/>
                    </a:xfrm>
                    <a:prstGeom prst="rect">
                      <a:avLst/>
                    </a:prstGeom>
                    <a:ln>
                      <a:noFill/>
                    </a:ln>
                  </pic:spPr>
                </pic:pic>
              </a:graphicData>
            </a:graphic>
          </wp:inline>
        </w:drawing>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t>(3.10)</w:t>
      </w:r>
    </w:p>
    <w:p w14:paraId="1C50E02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позначає саму </w:t>
      </w:r>
      <w:proofErr w:type="spellStart"/>
      <w:r>
        <w:rPr>
          <w:rFonts w:ascii="Times New Roman" w:hAnsi="Times New Roman" w:cs="Times New Roman"/>
          <w:sz w:val="28"/>
          <w:szCs w:val="28"/>
          <w:lang w:val="uk-UA"/>
        </w:rPr>
        <w:t>найвикористовувану</w:t>
      </w:r>
      <w:proofErr w:type="spellEnd"/>
      <w:r>
        <w:rPr>
          <w:rFonts w:ascii="Times New Roman" w:hAnsi="Times New Roman" w:cs="Times New Roman"/>
          <w:sz w:val="28"/>
          <w:szCs w:val="28"/>
          <w:lang w:val="uk-UA"/>
        </w:rPr>
        <w:t xml:space="preserve"> лінію на маршруті, і Ф (х, у) визначається як Ф(х, у) = √</w:t>
      </w:r>
      <w:proofErr w:type="spellStart"/>
      <w:r>
        <w:rPr>
          <w:rFonts w:ascii="Times New Roman" w:hAnsi="Times New Roman" w:cs="Times New Roman"/>
          <w:sz w:val="28"/>
          <w:szCs w:val="28"/>
          <w:lang w:val="uk-UA"/>
        </w:rPr>
        <w:t>ху</w:t>
      </w:r>
      <w:proofErr w:type="spellEnd"/>
      <w:r>
        <w:rPr>
          <w:rFonts w:ascii="Times New Roman" w:hAnsi="Times New Roman" w:cs="Times New Roman"/>
          <w:sz w:val="28"/>
          <w:szCs w:val="28"/>
          <w:lang w:val="uk-UA"/>
        </w:rPr>
        <w:t>.</w:t>
      </w:r>
    </w:p>
    <w:p w14:paraId="65B3634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Функція Ф (), яка використовувалася в попередніх відносинах, є складною функцією пропорційного параметра найкоротшого альтернативного маршруту і використовуваної ліній маршруту [18].</w:t>
      </w:r>
    </w:p>
    <w:p w14:paraId="2DF455F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Метод маршрутизації MODR-S.</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MODR-S - альтернативний метод маршрутизації, який періодично оновлює ТМ. Він заснований на періодичних оцінках підсумкових транспортних потоків, базується на ієрархічній дворівневої багатоцільовий моделі оптимізації маршрутизації мережі.</w:t>
      </w:r>
    </w:p>
    <w:p w14:paraId="1193916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маршрутизації сформульовано у вигляді ієрархічної дворівневої багатоцільовий проблеми оптимізації, яка, на мережевому рівні, прагне максимізувати очікуваний дохід мережі та максимальне значення ймовірності блокування послуги, а на прикладному рівні - мінімізувати середню ймовірність блокування послуги та максимальну ймовірність блокування точка-точка для кожної послуги. Цільова функція в на першому рівні є критерій справедливості на мережевому рівні щодо всіх типів послуг, а цільові функції на другому рівні представляють критерії справедливості в межах кожного типу сервісу. Важливо відзначити, що перший рівень цільових функцій має пріоритет над другим рівнем [18].</w:t>
      </w:r>
    </w:p>
    <w:p w14:paraId="653E8CC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Позначимо</w:t>
      </w:r>
    </w:p>
    <w:p w14:paraId="2BABEFD6" w14:textId="77777777" w:rsidR="00E55362" w:rsidRDefault="00EA746C">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Сk</w:t>
      </w:r>
      <w:proofErr w:type="spellEnd"/>
      <w:r>
        <w:rPr>
          <w:rFonts w:ascii="Times New Roman" w:hAnsi="Times New Roman" w:cs="Times New Roman"/>
          <w:sz w:val="28"/>
          <w:szCs w:val="28"/>
          <w:lang w:val="uk-UA"/>
        </w:rPr>
        <w:t xml:space="preserve"> - ємність лінії </w:t>
      </w:r>
      <w:proofErr w:type="spellStart"/>
      <w:r>
        <w:rPr>
          <w:rFonts w:ascii="Times New Roman" w:hAnsi="Times New Roman" w:cs="Times New Roman"/>
          <w:sz w:val="28"/>
          <w:szCs w:val="28"/>
          <w:lang w:val="uk-UA"/>
        </w:rPr>
        <w:t>lk</w:t>
      </w:r>
      <w:proofErr w:type="spellEnd"/>
      <w:r>
        <w:rPr>
          <w:rFonts w:ascii="Times New Roman" w:hAnsi="Times New Roman" w:cs="Times New Roman"/>
          <w:sz w:val="28"/>
          <w:szCs w:val="28"/>
          <w:lang w:val="uk-UA"/>
        </w:rPr>
        <w:t>;</w:t>
      </w:r>
    </w:p>
    <w:p w14:paraId="7E1C9F0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C - вектор </w:t>
      </w:r>
      <w:proofErr w:type="spellStart"/>
      <w:r>
        <w:rPr>
          <w:rFonts w:ascii="Times New Roman" w:hAnsi="Times New Roman" w:cs="Times New Roman"/>
          <w:sz w:val="28"/>
          <w:szCs w:val="28"/>
          <w:lang w:val="uk-UA"/>
        </w:rPr>
        <w:t>ємностей</w:t>
      </w:r>
      <w:proofErr w:type="spellEnd"/>
      <w:r>
        <w:rPr>
          <w:rFonts w:ascii="Times New Roman" w:hAnsi="Times New Roman" w:cs="Times New Roman"/>
          <w:sz w:val="28"/>
          <w:szCs w:val="28"/>
          <w:lang w:val="uk-UA"/>
        </w:rPr>
        <w:t xml:space="preserve"> лінії </w:t>
      </w:r>
      <w:proofErr w:type="spellStart"/>
      <w:r>
        <w:rPr>
          <w:rFonts w:ascii="Times New Roman" w:hAnsi="Times New Roman" w:cs="Times New Roman"/>
          <w:sz w:val="28"/>
          <w:szCs w:val="28"/>
          <w:lang w:val="uk-UA"/>
        </w:rPr>
        <w:t>Сk</w:t>
      </w:r>
      <w:proofErr w:type="spellEnd"/>
      <w:r>
        <w:rPr>
          <w:rFonts w:ascii="Times New Roman" w:hAnsi="Times New Roman" w:cs="Times New Roman"/>
          <w:sz w:val="28"/>
          <w:szCs w:val="28"/>
          <w:lang w:val="uk-UA"/>
        </w:rPr>
        <w:t>;</w:t>
      </w:r>
    </w:p>
    <w:p w14:paraId="2B0E0240"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B - матриця ймовірностей блокування запиту </w:t>
      </w:r>
      <w:proofErr w:type="spellStart"/>
      <w:r>
        <w:rPr>
          <w:rFonts w:ascii="Times New Roman" w:hAnsi="Times New Roman" w:cs="Times New Roman"/>
          <w:sz w:val="28"/>
          <w:szCs w:val="28"/>
          <w:lang w:val="uk-UA"/>
        </w:rPr>
        <w:t>Bks</w:t>
      </w:r>
      <w:proofErr w:type="spellEnd"/>
      <w:r>
        <w:rPr>
          <w:rFonts w:ascii="Times New Roman" w:hAnsi="Times New Roman" w:cs="Times New Roman"/>
          <w:sz w:val="28"/>
          <w:szCs w:val="28"/>
          <w:lang w:val="uk-UA"/>
        </w:rPr>
        <w:t>;</w:t>
      </w:r>
    </w:p>
    <w:p w14:paraId="53790CF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c - матриця випливають сполучних вартостей </w:t>
      </w:r>
      <w:proofErr w:type="spellStart"/>
      <w:r>
        <w:rPr>
          <w:rFonts w:ascii="Times New Roman" w:hAnsi="Times New Roman" w:cs="Times New Roman"/>
          <w:sz w:val="28"/>
          <w:szCs w:val="28"/>
          <w:lang w:val="uk-UA"/>
        </w:rPr>
        <w:t>cks</w:t>
      </w:r>
      <w:proofErr w:type="spellEnd"/>
      <w:r>
        <w:rPr>
          <w:rFonts w:ascii="Times New Roman" w:hAnsi="Times New Roman" w:cs="Times New Roman"/>
          <w:sz w:val="28"/>
          <w:szCs w:val="28"/>
          <w:lang w:val="uk-UA"/>
        </w:rPr>
        <w:t>;</w:t>
      </w:r>
    </w:p>
    <w:p w14:paraId="65F35704" w14:textId="77777777" w:rsidR="00E55362" w:rsidRDefault="00EA746C">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Lr</w:t>
      </w:r>
      <w:r>
        <w:rPr>
          <w:rFonts w:ascii="Times New Roman" w:hAnsi="Times New Roman" w:cs="Times New Roman"/>
          <w:sz w:val="28"/>
          <w:szCs w:val="28"/>
          <w:vertAlign w:val="superscript"/>
          <w:lang w:val="uk-UA"/>
        </w:rPr>
        <w:t>і</w:t>
      </w:r>
      <w:proofErr w:type="spellEnd"/>
      <w:r>
        <w:rPr>
          <w:rFonts w:ascii="Times New Roman" w:hAnsi="Times New Roman" w:cs="Times New Roman"/>
          <w:sz w:val="28"/>
          <w:szCs w:val="28"/>
          <w:vertAlign w:val="superscript"/>
          <w:lang w:val="uk-UA"/>
        </w:rPr>
        <w:t xml:space="preserve"> </w:t>
      </w:r>
      <w:r>
        <w:rPr>
          <w:rFonts w:ascii="Times New Roman" w:hAnsi="Times New Roman" w:cs="Times New Roman"/>
          <w:sz w:val="28"/>
          <w:szCs w:val="28"/>
          <w:vertAlign w:val="subscript"/>
          <w:lang w:val="uk-UA"/>
        </w:rPr>
        <w:t>(</w:t>
      </w:r>
      <w:r>
        <w:rPr>
          <w:rFonts w:ascii="Times New Roman" w:hAnsi="Times New Roman" w:cs="Times New Roman"/>
          <w:sz w:val="28"/>
          <w:szCs w:val="28"/>
          <w:vertAlign w:val="subscript"/>
          <w:lang w:val="en-US"/>
        </w:rPr>
        <w:t>fs</w:t>
      </w:r>
      <w:r>
        <w:rPr>
          <w:rFonts w:ascii="Times New Roman" w:hAnsi="Times New Roman" w:cs="Times New Roman"/>
          <w:i/>
          <w:sz w:val="28"/>
          <w:szCs w:val="28"/>
          <w:vertAlign w:val="subscript"/>
          <w:lang w:val="uk-UA"/>
        </w:rPr>
        <w:t>)</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ймовірність блокування на маршруті r</w:t>
      </w:r>
      <w:proofErr w:type="spellStart"/>
      <w:r>
        <w:rPr>
          <w:rFonts w:ascii="Times New Roman" w:hAnsi="Times New Roman" w:cs="Times New Roman"/>
          <w:sz w:val="28"/>
          <w:szCs w:val="28"/>
          <w:vertAlign w:val="superscript"/>
          <w:lang w:val="en-US"/>
        </w:rPr>
        <w:t>i</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fs</w:t>
      </w:r>
      <w:proofErr w:type="spellEnd"/>
      <w:r>
        <w:rPr>
          <w:rFonts w:ascii="Times New Roman" w:hAnsi="Times New Roman" w:cs="Times New Roman"/>
          <w:sz w:val="28"/>
          <w:szCs w:val="28"/>
          <w:lang w:val="uk-UA"/>
        </w:rPr>
        <w:t>);</w:t>
      </w:r>
    </w:p>
    <w:p w14:paraId="435E14E3" w14:textId="77777777" w:rsidR="00E55362" w:rsidRDefault="00EA746C">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Bks</w:t>
      </w:r>
      <w:proofErr w:type="spellEnd"/>
      <w:r>
        <w:rPr>
          <w:rFonts w:ascii="Times New Roman" w:hAnsi="Times New Roman" w:cs="Times New Roman"/>
          <w:sz w:val="28"/>
          <w:szCs w:val="28"/>
          <w:lang w:val="uk-UA"/>
        </w:rPr>
        <w:t xml:space="preserve"> - ймовірність втрати запиту послуги s на лінії зв’язку </w:t>
      </w:r>
      <w:proofErr w:type="spellStart"/>
      <w:r>
        <w:rPr>
          <w:rFonts w:ascii="Times New Roman" w:hAnsi="Times New Roman" w:cs="Times New Roman"/>
          <w:sz w:val="28"/>
          <w:szCs w:val="28"/>
          <w:lang w:val="uk-UA"/>
        </w:rPr>
        <w:t>lk</w:t>
      </w:r>
      <w:proofErr w:type="spellEnd"/>
      <w:r>
        <w:rPr>
          <w:rFonts w:ascii="Times New Roman" w:hAnsi="Times New Roman" w:cs="Times New Roman"/>
          <w:sz w:val="28"/>
          <w:szCs w:val="28"/>
          <w:lang w:val="uk-UA"/>
        </w:rPr>
        <w:t>;</w:t>
      </w:r>
    </w:p>
    <w:p w14:paraId="0B54198A" w14:textId="77777777" w:rsidR="00E55362" w:rsidRDefault="00EA746C">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ρ</w:t>
      </w:r>
      <w:r>
        <w:rPr>
          <w:rFonts w:ascii="Times New Roman" w:hAnsi="Times New Roman" w:cs="Times New Roman"/>
          <w:sz w:val="28"/>
          <w:szCs w:val="28"/>
          <w:vertAlign w:val="subscript"/>
          <w:lang w:val="uk-UA"/>
        </w:rPr>
        <w:t>ks</w:t>
      </w:r>
      <w:proofErr w:type="spellEnd"/>
      <w:r>
        <w:rPr>
          <w:rFonts w:ascii="Times New Roman" w:hAnsi="Times New Roman" w:cs="Times New Roman"/>
          <w:sz w:val="28"/>
          <w:szCs w:val="28"/>
          <w:lang w:val="uk-UA"/>
        </w:rPr>
        <w:t xml:space="preserve"> - трафік, що висувається в лінію </w:t>
      </w:r>
      <w:proofErr w:type="spellStart"/>
      <w:r>
        <w:rPr>
          <w:rFonts w:ascii="Times New Roman" w:hAnsi="Times New Roman" w:cs="Times New Roman"/>
          <w:sz w:val="28"/>
          <w:szCs w:val="28"/>
          <w:lang w:val="uk-UA"/>
        </w:rPr>
        <w:t>lk</w:t>
      </w:r>
      <w:proofErr w:type="spellEnd"/>
      <w:r>
        <w:rPr>
          <w:rFonts w:ascii="Times New Roman" w:hAnsi="Times New Roman" w:cs="Times New Roman"/>
          <w:sz w:val="28"/>
          <w:szCs w:val="28"/>
          <w:lang w:val="uk-UA"/>
        </w:rPr>
        <w:t xml:space="preserve"> сервісними запитами s.</w:t>
      </w:r>
    </w:p>
    <w:p w14:paraId="34648B2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Нехай </w:t>
      </w:r>
    </w:p>
    <w:p w14:paraId="103AACE9" w14:textId="77777777" w:rsidR="00E55362" w:rsidRDefault="00EA746C" w:rsidP="00EC28A9">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C577BC3" wp14:editId="1333904E">
            <wp:extent cx="1771650" cy="89408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5"/>
                    <a:srcRect l="21926" t="45793" r="63754" b="41347"/>
                    <a:stretch>
                      <a:fillRect/>
                    </a:stretch>
                  </pic:blipFill>
                  <pic:spPr>
                    <a:xfrm>
                      <a:off x="0" y="0"/>
                      <a:ext cx="1776745" cy="897043"/>
                    </a:xfrm>
                    <a:prstGeom prst="rect">
                      <a:avLst/>
                    </a:prstGeom>
                    <a:ln>
                      <a:noFill/>
                    </a:ln>
                  </pic:spPr>
                </pic:pic>
              </a:graphicData>
            </a:graphic>
          </wp:inline>
        </w:drawing>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t>(3.11)</w:t>
      </w:r>
    </w:p>
    <w:p w14:paraId="36082F67"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Тоді</w:t>
      </w:r>
    </w:p>
    <w:p w14:paraId="730F4434" w14:textId="77777777" w:rsidR="00E55362" w:rsidRDefault="00EA746C" w:rsidP="00EC28A9">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C33B71C" wp14:editId="27047E8C">
            <wp:extent cx="1695450" cy="4356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5"/>
                    <a:srcRect l="22590" t="66944" r="62174" b="26094"/>
                    <a:stretch>
                      <a:fillRect/>
                    </a:stretch>
                  </pic:blipFill>
                  <pic:spPr>
                    <a:xfrm>
                      <a:off x="0" y="0"/>
                      <a:ext cx="1729060" cy="444245"/>
                    </a:xfrm>
                    <a:prstGeom prst="rect">
                      <a:avLst/>
                    </a:prstGeom>
                    <a:ln>
                      <a:noFill/>
                    </a:ln>
                  </pic:spPr>
                </pic:pic>
              </a:graphicData>
            </a:graphic>
          </wp:inline>
        </w:drawing>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r>
      <w:r w:rsidR="00EC28A9">
        <w:rPr>
          <w:rFonts w:ascii="Times New Roman" w:hAnsi="Times New Roman" w:cs="Times New Roman"/>
          <w:sz w:val="28"/>
          <w:szCs w:val="28"/>
          <w:lang w:val="uk-UA"/>
        </w:rPr>
        <w:tab/>
        <w:t>(3.12)</w:t>
      </w:r>
    </w:p>
    <w:p w14:paraId="2BB86B2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Висновок: </w:t>
      </w:r>
      <w:r w:rsidR="0060131C" w:rsidRPr="0060131C">
        <w:rPr>
          <w:rFonts w:ascii="Times New Roman" w:hAnsi="Times New Roman" w:cs="Times New Roman"/>
          <w:sz w:val="28"/>
          <w:szCs w:val="28"/>
          <w:lang w:val="uk-UA"/>
        </w:rPr>
        <w:t>Багатоцільова модель маршрутизації дозволяє вибирати компроміси між різними вимогами до QoS, і модель дозволяє точно представити цільову функцію, відповідну метрику для кожного транспортного потоку. У цій структурі маршрути зазвичай вибираються з набору непріоритетних маршрутів. Тобто, з набору маршрутів, на яких неможливо зменшити значення цільової функції задачі мінімізації, не збільшивши принаймні значення і</w:t>
      </w:r>
      <w:r w:rsidR="0060131C">
        <w:rPr>
          <w:rFonts w:ascii="Times New Roman" w:hAnsi="Times New Roman" w:cs="Times New Roman"/>
          <w:sz w:val="28"/>
          <w:szCs w:val="28"/>
          <w:lang w:val="uk-UA"/>
        </w:rPr>
        <w:t>нших цільових функцій</w:t>
      </w:r>
      <w:r>
        <w:rPr>
          <w:rFonts w:ascii="Times New Roman" w:hAnsi="Times New Roman" w:cs="Times New Roman"/>
          <w:sz w:val="28"/>
          <w:szCs w:val="28"/>
          <w:lang w:val="uk-UA"/>
        </w:rPr>
        <w:t>[18].</w:t>
      </w:r>
    </w:p>
    <w:p w14:paraId="5CF3EFD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Алгоритми маршрутизації мультисервісних мереж. </w:t>
      </w:r>
      <w:r>
        <w:rPr>
          <w:rFonts w:ascii="Times New Roman" w:hAnsi="Times New Roman" w:cs="Times New Roman"/>
          <w:sz w:val="28"/>
          <w:szCs w:val="28"/>
          <w:lang w:val="uk-UA"/>
        </w:rPr>
        <w:t>Існує кілька ключових підходів до класифікації алгоритмів маршрутизації. Алгоритми маршрутизації можна диференціювати, ґрунтуючись на декількох ключових характеристиках. По-перше, на роботу результуючого протоколу маршрутизації впливають конкретні завдання, які вирішує розробник алгоритму. По-друге, існують різні типи алгоритмів маршрутизації, і кожен з них по різному впливає на мережу і ресурси маршрутизації. І нарешті, алгоритми маршрутизації використовують різноманітні показники, які впливають на розрахунок оптимальних маршрутів [21].</w:t>
      </w:r>
    </w:p>
    <w:p w14:paraId="1545E7A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 поширеним є підхід, в якому класифікація ґрунтується на тому, чи впливають зміни параметрів трафіку і стану ліній в мережі на обрані маршрути.</w:t>
      </w:r>
    </w:p>
    <w:p w14:paraId="35D58B0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3.1 представлена класифікація алгоритмів маршрутизації.</w:t>
      </w:r>
    </w:p>
    <w:p w14:paraId="5C434157" w14:textId="77777777" w:rsidR="00E55362" w:rsidRDefault="00EA746C" w:rsidP="00E25B7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72777E5F" wp14:editId="6D380795">
            <wp:extent cx="5614035" cy="364807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l="1565" t="2119" r="2797" b="4397"/>
                    <a:stretch>
                      <a:fillRect/>
                    </a:stretch>
                  </pic:blipFill>
                  <pic:spPr>
                    <a:xfrm>
                      <a:off x="0" y="0"/>
                      <a:ext cx="5639345" cy="3664190"/>
                    </a:xfrm>
                    <a:prstGeom prst="rect">
                      <a:avLst/>
                    </a:prstGeom>
                    <a:noFill/>
                    <a:ln>
                      <a:noFill/>
                    </a:ln>
                  </pic:spPr>
                </pic:pic>
              </a:graphicData>
            </a:graphic>
          </wp:inline>
        </w:drawing>
      </w:r>
    </w:p>
    <w:p w14:paraId="1B2E907B" w14:textId="77777777" w:rsidR="00E55362" w:rsidRDefault="00EC28A9" w:rsidP="00D57A5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EA746C">
        <w:rPr>
          <w:rFonts w:ascii="Times New Roman" w:hAnsi="Times New Roman" w:cs="Times New Roman"/>
          <w:sz w:val="28"/>
          <w:szCs w:val="28"/>
          <w:lang w:val="uk-UA"/>
        </w:rPr>
        <w:t xml:space="preserve">3.1 </w:t>
      </w:r>
      <w:r w:rsidR="00DA63E6">
        <w:rPr>
          <w:rFonts w:ascii="Times New Roman" w:hAnsi="Times New Roman" w:cs="Times New Roman"/>
          <w:sz w:val="28"/>
          <w:szCs w:val="28"/>
          <w:lang w:val="uk-UA"/>
        </w:rPr>
        <w:t>˗</w:t>
      </w:r>
      <w:r>
        <w:rPr>
          <w:rFonts w:ascii="Times New Roman" w:hAnsi="Times New Roman" w:cs="Times New Roman"/>
          <w:sz w:val="28"/>
          <w:szCs w:val="28"/>
          <w:lang w:val="uk-UA"/>
        </w:rPr>
        <w:softHyphen/>
        <w:t xml:space="preserve"> </w:t>
      </w:r>
      <w:r w:rsidR="00EA746C">
        <w:rPr>
          <w:rFonts w:ascii="Times New Roman" w:hAnsi="Times New Roman" w:cs="Times New Roman"/>
          <w:sz w:val="28"/>
          <w:szCs w:val="28"/>
          <w:lang w:val="uk-UA"/>
        </w:rPr>
        <w:t>Класифікація алгоритмів маршрутизації в МСМ</w:t>
      </w:r>
    </w:p>
    <w:p w14:paraId="64698B69" w14:textId="77777777" w:rsidR="00E55362" w:rsidRDefault="00E55362">
      <w:pPr>
        <w:spacing w:after="0" w:line="360" w:lineRule="auto"/>
        <w:ind w:firstLine="709"/>
        <w:jc w:val="both"/>
        <w:rPr>
          <w:rFonts w:ascii="Times New Roman" w:hAnsi="Times New Roman" w:cs="Times New Roman"/>
          <w:sz w:val="28"/>
          <w:szCs w:val="28"/>
          <w:lang w:val="uk-UA"/>
        </w:rPr>
      </w:pPr>
    </w:p>
    <w:p w14:paraId="401614F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Існують такі способи передачі даних, при яких не потрібна наявність ТМ в пристроях. До таких відносить маршрутизації від джерела [20, 22]. В цьому випадку, при передачі даних повний маршрут прямування потоку трафіку по мережі формується в вузлі-джерелі у вигляді послідовності адрес тих вузлів, через які повинні пройти пакети, щоб досягти вузла-одержувача, і цілком включається до складу цих пакетів. В цьому випадку проміжні компоненти мережі при визначенні подальшого напрямку руху трафіку не приймають самостійно ніяких рішень, а виконують вказівки, що містяться в пакетах. Маршрутизація від джерела легко реалізується на проміжних вузлах в мережі, але вимагає повного знання всіх маршрутів на кінцевих компонентах. Через це кінцеві вузли повинні володіти високою продуктивністю, щоб зберігати всі ТМ. Це особливо стосується мереж з великою кількістю компонентів.</w:t>
      </w:r>
    </w:p>
    <w:p w14:paraId="2A2FD93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одно кроковій маршрутизації всі компоненти мережі, які беруть участь в передачі потоків, самостійно визначають, якому наступного вузла їх необхідно відправити. Рішення приймається на підставі аналізу знаходиться в пакеті адреси одержувача. При цьому повний маршрут для передачі трафіку </w:t>
      </w:r>
      <w:r>
        <w:rPr>
          <w:rFonts w:ascii="Times New Roman" w:hAnsi="Times New Roman" w:cs="Times New Roman"/>
          <w:sz w:val="28"/>
          <w:szCs w:val="28"/>
          <w:lang w:val="uk-UA"/>
        </w:rPr>
        <w:lastRenderedPageBreak/>
        <w:t xml:space="preserve">складається з </w:t>
      </w:r>
      <w:proofErr w:type="spellStart"/>
      <w:r>
        <w:rPr>
          <w:rFonts w:ascii="Times New Roman" w:hAnsi="Times New Roman" w:cs="Times New Roman"/>
          <w:sz w:val="28"/>
          <w:szCs w:val="28"/>
          <w:lang w:val="uk-UA"/>
        </w:rPr>
        <w:t>однокрокових</w:t>
      </w:r>
      <w:proofErr w:type="spellEnd"/>
      <w:r>
        <w:rPr>
          <w:rFonts w:ascii="Times New Roman" w:hAnsi="Times New Roman" w:cs="Times New Roman"/>
          <w:sz w:val="28"/>
          <w:szCs w:val="28"/>
          <w:lang w:val="uk-UA"/>
        </w:rPr>
        <w:t xml:space="preserve"> рішень, прийнятих компонентами мережі. До таких технологій, наприклад, відноситься </w:t>
      </w:r>
      <w:proofErr w:type="spellStart"/>
      <w:r>
        <w:rPr>
          <w:rFonts w:ascii="Times New Roman" w:hAnsi="Times New Roman" w:cs="Times New Roman"/>
          <w:sz w:val="28"/>
          <w:szCs w:val="28"/>
          <w:lang w:val="uk-UA"/>
        </w:rPr>
        <w:t>багатопротокольна</w:t>
      </w:r>
      <w:proofErr w:type="spellEnd"/>
      <w:r>
        <w:rPr>
          <w:rFonts w:ascii="Times New Roman" w:hAnsi="Times New Roman" w:cs="Times New Roman"/>
          <w:sz w:val="28"/>
          <w:szCs w:val="28"/>
          <w:lang w:val="uk-UA"/>
        </w:rPr>
        <w:t xml:space="preserve"> комутація інформаційних потоків по мітках (</w:t>
      </w:r>
      <w:proofErr w:type="spellStart"/>
      <w:r>
        <w:rPr>
          <w:rFonts w:ascii="Times New Roman" w:hAnsi="Times New Roman" w:cs="Times New Roman"/>
          <w:sz w:val="28"/>
          <w:szCs w:val="28"/>
          <w:lang w:val="uk-UA"/>
        </w:rPr>
        <w:t>Multiprotocol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Label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Switching</w:t>
      </w:r>
      <w:proofErr w:type="spellEnd"/>
      <w:r>
        <w:rPr>
          <w:rFonts w:ascii="Times New Roman" w:hAnsi="Times New Roman" w:cs="Times New Roman"/>
          <w:sz w:val="28"/>
          <w:szCs w:val="28"/>
          <w:lang w:val="uk-UA"/>
        </w:rPr>
        <w:t>, MPLS) [31].</w:t>
      </w:r>
    </w:p>
    <w:p w14:paraId="08AD12B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Залежно від способу формування ТМ, </w:t>
      </w:r>
      <w:proofErr w:type="spellStart"/>
      <w:r>
        <w:rPr>
          <w:rFonts w:ascii="Times New Roman" w:hAnsi="Times New Roman" w:cs="Times New Roman"/>
          <w:sz w:val="28"/>
          <w:szCs w:val="28"/>
          <w:lang w:val="uk-UA"/>
        </w:rPr>
        <w:t>однокрокову</w:t>
      </w:r>
      <w:proofErr w:type="spellEnd"/>
      <w:r>
        <w:rPr>
          <w:rFonts w:ascii="Times New Roman" w:hAnsi="Times New Roman" w:cs="Times New Roman"/>
          <w:sz w:val="28"/>
          <w:szCs w:val="28"/>
          <w:lang w:val="uk-UA"/>
        </w:rPr>
        <w:t xml:space="preserve"> маршрутизацію можна розділити на три класи:</w:t>
      </w:r>
    </w:p>
    <w:p w14:paraId="72B4848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проста (за замовчуванням);</w:t>
      </w:r>
    </w:p>
    <w:p w14:paraId="124CD46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фіксована (статична);</w:t>
      </w:r>
    </w:p>
    <w:p w14:paraId="287E726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адаптивна (динамічна).</w:t>
      </w:r>
    </w:p>
    <w:p w14:paraId="15F6B4B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Проста (за замовчуванням) маршрутизація здійснюється за принципом пристроїв канального рівня (повторювачі, комутатори). У загальному випадку для простої маршрутизації на вибір подальшого шляху пакета впливає лише статична апріорне стан мережі. Її поточний стан: завантаження і зміна топології через відмови - не враховується. В алгоритмах простої маршрутизації ТМ або зовсім не використовується, або будується без участі протоколів маршрутизації. Є три види такого способу маршрутизації: випадкова маршрутизація, лавинна маршрутизація і маршрутизація з досвіду [37].</w:t>
      </w:r>
    </w:p>
    <w:p w14:paraId="348013F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випадковій маршрутизації кожен маршрутизатор (роутер), отримавши пакет, відправляє його на випадковий інтерфейс. Такий підхід не гарантує швидкого та якісного доставки пакета адресату. А в ряді випадків пакет </w:t>
      </w:r>
      <w:proofErr w:type="spellStart"/>
      <w:r>
        <w:rPr>
          <w:rFonts w:ascii="Times New Roman" w:hAnsi="Times New Roman" w:cs="Times New Roman"/>
          <w:sz w:val="28"/>
          <w:szCs w:val="28"/>
          <w:lang w:val="uk-UA"/>
        </w:rPr>
        <w:t>позагально</w:t>
      </w:r>
      <w:proofErr w:type="spellEnd"/>
      <w:r>
        <w:rPr>
          <w:rFonts w:ascii="Times New Roman" w:hAnsi="Times New Roman" w:cs="Times New Roman"/>
          <w:sz w:val="28"/>
          <w:szCs w:val="28"/>
          <w:lang w:val="uk-UA"/>
        </w:rPr>
        <w:t xml:space="preserve"> знищується при перевищенні TTL (</w:t>
      </w:r>
      <w:proofErr w:type="spellStart"/>
      <w:r>
        <w:rPr>
          <w:rFonts w:ascii="Times New Roman" w:hAnsi="Times New Roman" w:cs="Times New Roman"/>
          <w:sz w:val="28"/>
          <w:szCs w:val="28"/>
          <w:lang w:val="uk-UA"/>
        </w:rPr>
        <w:t>Time</w:t>
      </w:r>
      <w:proofErr w:type="spellEnd"/>
      <w:r>
        <w:rPr>
          <w:rFonts w:ascii="Times New Roman" w:hAnsi="Times New Roman" w:cs="Times New Roman"/>
          <w:sz w:val="28"/>
          <w:szCs w:val="28"/>
          <w:lang w:val="uk-UA"/>
        </w:rPr>
        <w:t xml:space="preserve"> Те </w:t>
      </w:r>
      <w:proofErr w:type="spellStart"/>
      <w:r>
        <w:rPr>
          <w:rFonts w:ascii="Times New Roman" w:hAnsi="Times New Roman" w:cs="Times New Roman"/>
          <w:sz w:val="28"/>
          <w:szCs w:val="28"/>
          <w:lang w:val="uk-UA"/>
        </w:rPr>
        <w:t>Live</w:t>
      </w:r>
      <w:proofErr w:type="spellEnd"/>
      <w:r>
        <w:rPr>
          <w:rFonts w:ascii="Times New Roman" w:hAnsi="Times New Roman" w:cs="Times New Roman"/>
          <w:sz w:val="28"/>
          <w:szCs w:val="28"/>
          <w:lang w:val="uk-UA"/>
        </w:rPr>
        <w:t>) - часу життя [39]. При лавинній маршрутизації роутер посилає пакет за всіма активними інтерфейсами (портам, підключеним до маршрутизатора). Недолік цього алгоритму - засмічення мережі інформацією.</w:t>
      </w:r>
    </w:p>
    <w:p w14:paraId="308AE71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випадковій та лавинній маршрутизації не використовуються ТМ, в яких відображена топологія мережі на даний момент часу. У найзагальнішому випадку ТМ містить адресу мережі призначення, адреса наступного вузла на шляху до цієї мережі і метрику (вартість) шляху.</w:t>
      </w:r>
    </w:p>
    <w:p w14:paraId="5BD10B17"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маршрутизації з досвіду шлюз накопичує інформацію про маршрути, пересилаючи дані лавинним чином. Після складання деякої таблиці, він вчиться направляти пакети по потрібному напрямку.</w:t>
      </w:r>
    </w:p>
    <w:p w14:paraId="7DA35D1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Алгоритми даного методу маршрутизації прості в реалізації, але при цьому не гарантують доставку пакета за вказаною адресою за прийнятний час і щодо раціонального маршруту без перевантаження мережі. Тому проста маршрутизація не знайшла застосування у великих мережах.</w:t>
      </w:r>
    </w:p>
    <w:p w14:paraId="7F378FE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реалізації фіксованою (статичної) маршрутизації використовується інформація про топологію мережі. При цьому методі здійснюється такий вибір маршрутів, при якому для передачі даних від джерела до адресата використовується єдиний маршрут, описаний в ТМ. Крім того, при завданні фіксованої маршрутизації повинні бути вказані всі взаємозв'язки між логічними мережами, які передбачаються залишатися незмінними. Вся робота по прописування шляхів в таблиці покладається на адміністратора мережі.</w:t>
      </w:r>
    </w:p>
    <w:p w14:paraId="11995D1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розробці алгоритмів маршрутизації часто переслідують одну або декілька з перерахованих нижче цілей</w:t>
      </w:r>
      <w:r w:rsidR="0060131C">
        <w:rPr>
          <w:rFonts w:ascii="Times New Roman" w:hAnsi="Times New Roman" w:cs="Times New Roman"/>
          <w:sz w:val="28"/>
          <w:szCs w:val="28"/>
          <w:lang w:val="uk-UA"/>
        </w:rPr>
        <w:t xml:space="preserve"> [21]</w:t>
      </w:r>
      <w:r>
        <w:rPr>
          <w:rFonts w:ascii="Times New Roman" w:hAnsi="Times New Roman" w:cs="Times New Roman"/>
          <w:sz w:val="28"/>
          <w:szCs w:val="28"/>
          <w:lang w:val="uk-UA"/>
        </w:rPr>
        <w:t>:</w:t>
      </w:r>
    </w:p>
    <w:p w14:paraId="439483FC" w14:textId="77777777" w:rsidR="00E55362" w:rsidRDefault="00E25B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EA746C">
        <w:rPr>
          <w:rFonts w:ascii="Times New Roman" w:hAnsi="Times New Roman" w:cs="Times New Roman"/>
          <w:sz w:val="28"/>
          <w:szCs w:val="28"/>
          <w:lang w:val="uk-UA"/>
        </w:rPr>
        <w:t>Оптимальність.</w:t>
      </w:r>
    </w:p>
    <w:p w14:paraId="33982B78" w14:textId="77777777" w:rsidR="00E55362" w:rsidRDefault="00E25B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EA746C">
        <w:rPr>
          <w:rFonts w:ascii="Times New Roman" w:hAnsi="Times New Roman" w:cs="Times New Roman"/>
          <w:sz w:val="28"/>
          <w:szCs w:val="28"/>
          <w:lang w:val="uk-UA"/>
        </w:rPr>
        <w:t>Простота і низькі непродуктивні витрати.</w:t>
      </w:r>
    </w:p>
    <w:p w14:paraId="6FC87B06" w14:textId="77777777" w:rsidR="00E55362" w:rsidRDefault="00E25B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EA746C">
        <w:rPr>
          <w:rFonts w:ascii="Times New Roman" w:hAnsi="Times New Roman" w:cs="Times New Roman"/>
          <w:sz w:val="28"/>
          <w:szCs w:val="28"/>
          <w:lang w:val="uk-UA"/>
        </w:rPr>
        <w:t>Живучість і стабільність.</w:t>
      </w:r>
    </w:p>
    <w:p w14:paraId="79248C9D" w14:textId="77777777" w:rsidR="00E55362" w:rsidRDefault="00E25B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EA746C">
        <w:rPr>
          <w:rFonts w:ascii="Times New Roman" w:hAnsi="Times New Roman" w:cs="Times New Roman"/>
          <w:sz w:val="28"/>
          <w:szCs w:val="28"/>
          <w:lang w:val="uk-UA"/>
        </w:rPr>
        <w:t>Швидка збіжність.</w:t>
      </w:r>
    </w:p>
    <w:p w14:paraId="0A33518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E25B79">
        <w:rPr>
          <w:rFonts w:ascii="Times New Roman" w:hAnsi="Times New Roman" w:cs="Times New Roman"/>
          <w:sz w:val="28"/>
          <w:szCs w:val="28"/>
          <w:lang w:val="uk-UA"/>
        </w:rPr>
        <w:t> </w:t>
      </w:r>
      <w:r>
        <w:rPr>
          <w:rFonts w:ascii="Times New Roman" w:hAnsi="Times New Roman" w:cs="Times New Roman"/>
          <w:sz w:val="28"/>
          <w:szCs w:val="28"/>
          <w:lang w:val="uk-UA"/>
        </w:rPr>
        <w:t>Гнучкість</w:t>
      </w:r>
    </w:p>
    <w:p w14:paraId="6DCC8B6D" w14:textId="77777777" w:rsidR="0060131C" w:rsidRDefault="0060131C">
      <w:pPr>
        <w:spacing w:after="0" w:line="360" w:lineRule="auto"/>
        <w:ind w:firstLine="709"/>
        <w:jc w:val="both"/>
        <w:rPr>
          <w:rFonts w:ascii="Times New Roman" w:hAnsi="Times New Roman" w:cs="Times New Roman"/>
          <w:sz w:val="28"/>
          <w:szCs w:val="28"/>
          <w:u w:val="single"/>
          <w:lang w:val="uk-UA"/>
        </w:rPr>
      </w:pPr>
      <w:r w:rsidRPr="0060131C">
        <w:rPr>
          <w:rFonts w:ascii="Times New Roman" w:hAnsi="Times New Roman" w:cs="Times New Roman"/>
          <w:sz w:val="28"/>
          <w:szCs w:val="28"/>
          <w:u w:val="single"/>
          <w:lang w:val="uk-UA"/>
        </w:rPr>
        <w:t xml:space="preserve">Оптимальність. </w:t>
      </w:r>
      <w:r w:rsidRPr="0060131C">
        <w:rPr>
          <w:rFonts w:ascii="Times New Roman" w:hAnsi="Times New Roman" w:cs="Times New Roman"/>
          <w:sz w:val="28"/>
          <w:szCs w:val="28"/>
          <w:lang w:val="uk-UA"/>
        </w:rPr>
        <w:t>Оптимальність - найпоширеніша мета проектування. Вона являє собою здатність алгоритму маршрутизації вибирати "найкращий" маршрут. Найкращий маршрут залежить від показників і "ваг</w:t>
      </w:r>
      <w:r>
        <w:rPr>
          <w:rFonts w:ascii="Times New Roman" w:hAnsi="Times New Roman" w:cs="Times New Roman"/>
          <w:sz w:val="28"/>
          <w:szCs w:val="28"/>
          <w:lang w:val="uk-UA"/>
        </w:rPr>
        <w:t>и</w:t>
      </w:r>
      <w:r w:rsidRPr="0060131C">
        <w:rPr>
          <w:rFonts w:ascii="Times New Roman" w:hAnsi="Times New Roman" w:cs="Times New Roman"/>
          <w:sz w:val="28"/>
          <w:szCs w:val="28"/>
          <w:lang w:val="uk-UA"/>
        </w:rPr>
        <w:t>" цих показників, що використовуються при розрахунку. Наприклад, алгоритм маршрутизації може використовувати кілька передач з певною затримкою, але може вважати її дуже важливою при обчисленні "ваги" затримки. Природно, що протоколи маршрутизації повинні суворо визначати алгоритм розрахунку показників.</w:t>
      </w:r>
    </w:p>
    <w:p w14:paraId="5B0DC27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u w:val="single"/>
          <w:lang w:val="uk-UA"/>
        </w:rPr>
        <w:t>Простота і низькі непродуктивні витрати</w:t>
      </w:r>
      <w:r>
        <w:rPr>
          <w:rFonts w:ascii="Times New Roman" w:hAnsi="Times New Roman" w:cs="Times New Roman"/>
          <w:sz w:val="28"/>
          <w:szCs w:val="28"/>
          <w:lang w:val="uk-UA"/>
        </w:rPr>
        <w:t xml:space="preserve">. Алгоритми маршрутизації розробляються як можна більш простими. Іншими словами, алгоритм маршрутизації повинен ефективно забезпечувати свої функціональні можливості, з мінімальними витратами ПЗ і коефіцієнтом використання. Особливо важлива ефективність у тому випадку, коли програма, що реалізує </w:t>
      </w:r>
      <w:r>
        <w:rPr>
          <w:rFonts w:ascii="Times New Roman" w:hAnsi="Times New Roman" w:cs="Times New Roman"/>
          <w:sz w:val="28"/>
          <w:szCs w:val="28"/>
          <w:lang w:val="uk-UA"/>
        </w:rPr>
        <w:lastRenderedPageBreak/>
        <w:t>алгоритм маршрутизації, повинна працювати в комп'ютері з обмеженими фізичними ресурсами [21].</w:t>
      </w:r>
    </w:p>
    <w:p w14:paraId="39E94DF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u w:val="single"/>
          <w:lang w:val="uk-UA"/>
        </w:rPr>
        <w:t>Живучість і стабільність.</w:t>
      </w:r>
      <w:r>
        <w:rPr>
          <w:rFonts w:ascii="Times New Roman" w:hAnsi="Times New Roman" w:cs="Times New Roman"/>
          <w:sz w:val="28"/>
          <w:szCs w:val="28"/>
          <w:lang w:val="uk-UA"/>
        </w:rPr>
        <w:t xml:space="preserve"> Алгоритми маршрутизації повинні мати живучість. Іншими словами, вони повинні чітко функціонувати в разі неординарних або непередбачених обставин, таких як відмови апаратури, умови високого навантаження і некоректні реалізації. Оскільки роутери розташовані в вузлових точках мережі, їх відмова може викликати значні проблеми. Часто найкращими алгоритмами маршрутизації виявляються ті, які витримали випробування часом і довели свою надійність в різних умовах роботи мережі [22].</w:t>
      </w:r>
    </w:p>
    <w:p w14:paraId="4661635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u w:val="single"/>
          <w:lang w:val="uk-UA"/>
        </w:rPr>
        <w:t>Швидка збіжність.</w:t>
      </w:r>
      <w:r>
        <w:rPr>
          <w:rFonts w:ascii="Times New Roman" w:hAnsi="Times New Roman" w:cs="Times New Roman"/>
          <w:sz w:val="28"/>
          <w:szCs w:val="28"/>
          <w:lang w:val="uk-UA"/>
        </w:rPr>
        <w:t xml:space="preserve"> Алгоритми маршрутизації повинні швидко сходитися. Збіжність - це процес угоди між усіма роутерами за оптимальними маршрутами. Коли якась подія в мережі приводить до того, що маршрути або відкидаються, або становляться доступними, роутери розсилають повідомлення про відновлення маршрутизації. Повідомлення про відновлення маршрутизації пронизують мережі, стимулюючи перерахунок оптимальних маршрутів і, в кінцевому підсумку, змушуючи всі роутери дійти згоди по цих маршрутах. Алгоритми маршрутизації, які сходяться повільно, можуть привести до утворення петель маршрутизації або виходів з ладу мережі [23].</w:t>
      </w:r>
    </w:p>
    <w:p w14:paraId="212D9DB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u w:val="single"/>
          <w:lang w:val="uk-UA"/>
        </w:rPr>
        <w:t>Гнучкість.</w:t>
      </w:r>
      <w:r>
        <w:rPr>
          <w:rFonts w:ascii="Times New Roman" w:hAnsi="Times New Roman" w:cs="Times New Roman"/>
          <w:sz w:val="28"/>
          <w:szCs w:val="28"/>
          <w:lang w:val="uk-UA"/>
        </w:rPr>
        <w:t xml:space="preserve"> Алгоритми маршрутизації повинні бути також гнучкими. Іншими словами, алгоритми маршрутизації повинні швидко і точно адаптуватися до різноманітних обставин в мережі. Наприклад, припустимо, що сегмент мережі відкинуть. Багато алгоритми маршрутизації, після того як вони дізнаються про цю проблему, швидко вибирають наступний найкращий шлях для всіх маршрутів, які зазвичай використовують цей сегмент. Алгоритми маршрутизації можуть бути запрограмовані таким чином, щоб вони могли адаптуватися до змін смуги пропускання мережі, розмірів черги до роутера, величини затримки мережі та інших змінних [24].</w:t>
      </w:r>
    </w:p>
    <w:p w14:paraId="6E08080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Протоколи маршрутизації призначені для автоматичної побудови ТМ, які використовуються для просування пакетів даних. Алгоритми маршрутизації </w:t>
      </w:r>
      <w:r>
        <w:rPr>
          <w:rFonts w:ascii="Times New Roman" w:hAnsi="Times New Roman" w:cs="Times New Roman"/>
          <w:sz w:val="28"/>
          <w:szCs w:val="28"/>
          <w:lang w:val="uk-UA"/>
        </w:rPr>
        <w:lastRenderedPageBreak/>
        <w:t>можна умовно розділити на дві великі групи: одношляхова маршрутизація і багатошляхова [7]. При одношляховій маршрутизації передача інформації здійснюється по одному каналу зв'язку, при багатошляховій, як можна зрозуміти з назви, для передачі трафіку одночасно використовується кілька маршрутів до одного одержувача. Одними з найважливіших вимог, що пред'являються до протоколів маршрутизації, є надійність і відмовостійкість.</w:t>
      </w:r>
    </w:p>
    <w:p w14:paraId="452A297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Цим критеріям ефективно задовольняють методи багатошляхова маршрутизації. З цієї причини розробці і дослідженню алгоритмів передачі даних одночасно за кількома маршрутами присвячено безліч наукових робіт. Заслужений інтерес до багатошляховій маршрутизації виявлений завдяки тому, що вона забезпечує стабільність, балансування навантаження, запобігання перевантажень і оптимальне використання ресурсів мережі. </w:t>
      </w:r>
    </w:p>
    <w:p w14:paraId="7D85004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Існують два великі класи алгоритмів маршрутизації: статичні і динамічні. Статичні алгоритми приймають рішення тільки на основі даних, які не змінюються з плином часу. Динамічні алгоритми постійно оновлюють свої локальні структури для оптимізації вибору маршрутів.</w:t>
      </w:r>
    </w:p>
    <w:p w14:paraId="7269C73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Принципова різниця між ними - в ступені обліку зміни топології і навантаження мережі при вирішенні завдання вибору маршруту. </w:t>
      </w:r>
    </w:p>
    <w:p w14:paraId="5F0D68C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Статична маршрутизація передбачає знаходження декількох шляхів між кожною парою джерело-одержувач заздалегідь. Дані маршрути записуються в ТМ і використовуються при передачі даних. Як правило, такі алгоритми дозволяють враховувати кілька критеріїв при виборі маршруту, але володіють великою обчислювальною складністю, а, отже, і меншою гнучкістю при зміні навантаження в мережі. Такі алгоритми використовуються в високостабільних надійних мережах, де зміни відбуваються досить рідко і потрібний чіткій заданий коефіцієнт готовності.</w:t>
      </w:r>
    </w:p>
    <w:p w14:paraId="20791FE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Найбільшого поширення набула адаптивна (динамічна) маршрутизація, яка застосовується в великих мережах з різними за характеристиками каналами і надлишковими лініями. При такій маршрутизації враховується і зміна завантаження, і зміна топології, крім того, в процедурі вибору маршруту </w:t>
      </w:r>
      <w:r>
        <w:rPr>
          <w:rFonts w:ascii="Times New Roman" w:hAnsi="Times New Roman" w:cs="Times New Roman"/>
          <w:sz w:val="28"/>
          <w:szCs w:val="28"/>
          <w:lang w:val="uk-UA"/>
        </w:rPr>
        <w:lastRenderedPageBreak/>
        <w:t>дозволяється використовувати більше одного шляху. Динамічна маршрутизація передбачає, що маршрутизатор може сам визначати нові шляхи, або модифікувати інформацію про старих [24].</w:t>
      </w:r>
    </w:p>
    <w:p w14:paraId="61CA1F6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Адаптивна маршрутизація виконує дві важливі функції:</w:t>
      </w:r>
    </w:p>
    <w:p w14:paraId="2222E877"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Динамічне виявлення маршрутів, так що не потрібно попередня настройка кінцевих систем і маршрутизаторів між ними при кожній зміні топології [25].</w:t>
      </w:r>
    </w:p>
    <w:p w14:paraId="303CEC5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Припустима зміна маршрутів при виникненні перевантажень або несправностей на лінії, в результаті чого може бути досягнута ефективне балансування навантаження.</w:t>
      </w:r>
    </w:p>
    <w:p w14:paraId="2C4431B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 тим не менше, динамічна маршрутизація має певні недоліки, а саме:</w:t>
      </w:r>
    </w:p>
    <w:p w14:paraId="4F33ADA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ускладняється вибір маршрутів, тому маршрутизаторів доводиться більше часу витрачати на обробку інформації;</w:t>
      </w:r>
    </w:p>
    <w:p w14:paraId="0C9951F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 більшості випадків алгоритми адаптивної маршрутизації залежать від інформації про стан мережі, зібраної в одному місці, але використовуваної в іншому [26]. Виникає проблема вибору між якістю цієї інформації і кількістю витрачених ресурсів для її обслуговування. Чим більший обсяг інформації, яким обмінюються маршрутизатори, і чим частіше вони нею обмінюються, тим краще будуть рішення про вибір маршрутів, прийнятих кожним вузлом. Але з іншого боку, ця інформація сама надає навантаження на мережі, викликаючи зниження продуктивності;</w:t>
      </w:r>
    </w:p>
    <w:p w14:paraId="70E9F4A0"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реакція на зміни, що виникають при адаптивної маршрутизації, може виявитися занадто швидкої, що може привести до великого обсягу службової інформації, що викликають перевантаження, або занадто повільної, тобто не встигає за змінами.</w:t>
      </w:r>
    </w:p>
    <w:p w14:paraId="5A5A890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застосування адаптивної стратегії може привести до небажаних ефектів, таким як, наприклад, зациклення.</w:t>
      </w:r>
    </w:p>
    <w:p w14:paraId="5E4872F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Динамічні протоколи засновані на лавинних алгоритмах маршрутизації і алгоритмах маршрутизації від джерела і здатні динамічно реагувати на зміни </w:t>
      </w:r>
      <w:r>
        <w:rPr>
          <w:rFonts w:ascii="Times New Roman" w:hAnsi="Times New Roman" w:cs="Times New Roman"/>
          <w:sz w:val="28"/>
          <w:szCs w:val="28"/>
          <w:lang w:val="uk-UA"/>
        </w:rPr>
        <w:lastRenderedPageBreak/>
        <w:t xml:space="preserve">топології мережі. Одним з таких протоколів є </w:t>
      </w:r>
      <w:proofErr w:type="spellStart"/>
      <w:r>
        <w:rPr>
          <w:rFonts w:ascii="Times New Roman" w:hAnsi="Times New Roman" w:cs="Times New Roman"/>
          <w:sz w:val="28"/>
          <w:szCs w:val="28"/>
          <w:lang w:val="uk-UA"/>
        </w:rPr>
        <w:t>Ad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hoc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Demand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Distance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Vector</w:t>
      </w:r>
      <w:proofErr w:type="spellEnd"/>
      <w:r>
        <w:rPr>
          <w:rFonts w:ascii="Times New Roman" w:hAnsi="Times New Roman" w:cs="Times New Roman"/>
          <w:sz w:val="28"/>
          <w:szCs w:val="28"/>
          <w:lang w:val="uk-UA"/>
        </w:rPr>
        <w:t xml:space="preserve"> (AODV) [23].</w:t>
      </w:r>
    </w:p>
    <w:p w14:paraId="1C7047C0"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Динамічні протоколи маршрутизації, що застосовуються в даний час в обчислювальних мережах, діляться на три групи, кожна з яких пов'язана з одним з наступних типів алгоритмів:</w:t>
      </w:r>
    </w:p>
    <w:p w14:paraId="1A7D638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Дистанційно-векторні протоколи (</w:t>
      </w:r>
      <w:proofErr w:type="spellStart"/>
      <w:r>
        <w:rPr>
          <w:rFonts w:ascii="Times New Roman" w:hAnsi="Times New Roman" w:cs="Times New Roman"/>
          <w:sz w:val="28"/>
          <w:szCs w:val="28"/>
          <w:lang w:val="uk-UA"/>
        </w:rPr>
        <w:t>D</w:t>
      </w:r>
      <w:r w:rsidR="00EC28A9">
        <w:rPr>
          <w:rFonts w:ascii="Times New Roman" w:hAnsi="Times New Roman" w:cs="Times New Roman"/>
          <w:sz w:val="28"/>
          <w:szCs w:val="28"/>
          <w:lang w:val="uk-UA"/>
        </w:rPr>
        <w:t>istance</w:t>
      </w:r>
      <w:proofErr w:type="spellEnd"/>
      <w:r w:rsidR="00EC28A9">
        <w:rPr>
          <w:rFonts w:ascii="Times New Roman" w:hAnsi="Times New Roman" w:cs="Times New Roman"/>
          <w:sz w:val="28"/>
          <w:szCs w:val="28"/>
          <w:lang w:val="uk-UA"/>
        </w:rPr>
        <w:t xml:space="preserve"> </w:t>
      </w:r>
      <w:proofErr w:type="spellStart"/>
      <w:r w:rsidR="00EC28A9">
        <w:rPr>
          <w:rFonts w:ascii="Times New Roman" w:hAnsi="Times New Roman" w:cs="Times New Roman"/>
          <w:sz w:val="28"/>
          <w:szCs w:val="28"/>
          <w:lang w:val="uk-UA"/>
        </w:rPr>
        <w:t>Vector</w:t>
      </w:r>
      <w:proofErr w:type="spellEnd"/>
      <w:r w:rsidR="00EC28A9">
        <w:rPr>
          <w:rFonts w:ascii="Times New Roman" w:hAnsi="Times New Roman" w:cs="Times New Roman"/>
          <w:sz w:val="28"/>
          <w:szCs w:val="28"/>
          <w:lang w:val="uk-UA"/>
        </w:rPr>
        <w:t xml:space="preserve"> </w:t>
      </w:r>
      <w:proofErr w:type="spellStart"/>
      <w:r w:rsidR="00EC28A9">
        <w:rPr>
          <w:rFonts w:ascii="Times New Roman" w:hAnsi="Times New Roman" w:cs="Times New Roman"/>
          <w:sz w:val="28"/>
          <w:szCs w:val="28"/>
          <w:lang w:val="uk-UA"/>
        </w:rPr>
        <w:t>Algorithms</w:t>
      </w:r>
      <w:proofErr w:type="spellEnd"/>
      <w:r w:rsidR="00EC28A9">
        <w:rPr>
          <w:rFonts w:ascii="Times New Roman" w:hAnsi="Times New Roman" w:cs="Times New Roman"/>
          <w:sz w:val="28"/>
          <w:szCs w:val="28"/>
          <w:lang w:val="uk-UA"/>
        </w:rPr>
        <w:t>, DVA).</w:t>
      </w:r>
    </w:p>
    <w:p w14:paraId="5760C0A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Протоколи стану кана</w:t>
      </w:r>
      <w:r w:rsidR="00EC28A9">
        <w:rPr>
          <w:rFonts w:ascii="Times New Roman" w:hAnsi="Times New Roman" w:cs="Times New Roman"/>
          <w:sz w:val="28"/>
          <w:szCs w:val="28"/>
          <w:lang w:val="uk-UA"/>
        </w:rPr>
        <w:t>лу (</w:t>
      </w:r>
      <w:proofErr w:type="spellStart"/>
      <w:r w:rsidR="00EC28A9">
        <w:rPr>
          <w:rFonts w:ascii="Times New Roman" w:hAnsi="Times New Roman" w:cs="Times New Roman"/>
          <w:sz w:val="28"/>
          <w:szCs w:val="28"/>
          <w:lang w:val="uk-UA"/>
        </w:rPr>
        <w:t>Link</w:t>
      </w:r>
      <w:proofErr w:type="spellEnd"/>
      <w:r w:rsidR="00EC28A9">
        <w:rPr>
          <w:rFonts w:ascii="Times New Roman" w:hAnsi="Times New Roman" w:cs="Times New Roman"/>
          <w:sz w:val="28"/>
          <w:szCs w:val="28"/>
          <w:lang w:val="uk-UA"/>
        </w:rPr>
        <w:t xml:space="preserve"> </w:t>
      </w:r>
      <w:proofErr w:type="spellStart"/>
      <w:r w:rsidR="00EC28A9">
        <w:rPr>
          <w:rFonts w:ascii="Times New Roman" w:hAnsi="Times New Roman" w:cs="Times New Roman"/>
          <w:sz w:val="28"/>
          <w:szCs w:val="28"/>
          <w:lang w:val="uk-UA"/>
        </w:rPr>
        <w:t>State</w:t>
      </w:r>
      <w:proofErr w:type="spellEnd"/>
      <w:r w:rsidR="00EC28A9">
        <w:rPr>
          <w:rFonts w:ascii="Times New Roman" w:hAnsi="Times New Roman" w:cs="Times New Roman"/>
          <w:sz w:val="28"/>
          <w:szCs w:val="28"/>
          <w:lang w:val="uk-UA"/>
        </w:rPr>
        <w:t xml:space="preserve"> </w:t>
      </w:r>
      <w:proofErr w:type="spellStart"/>
      <w:r w:rsidR="00EC28A9">
        <w:rPr>
          <w:rFonts w:ascii="Times New Roman" w:hAnsi="Times New Roman" w:cs="Times New Roman"/>
          <w:sz w:val="28"/>
          <w:szCs w:val="28"/>
          <w:lang w:val="uk-UA"/>
        </w:rPr>
        <w:t>Algorithms</w:t>
      </w:r>
      <w:proofErr w:type="spellEnd"/>
      <w:r w:rsidR="00EC28A9">
        <w:rPr>
          <w:rFonts w:ascii="Times New Roman" w:hAnsi="Times New Roman" w:cs="Times New Roman"/>
          <w:sz w:val="28"/>
          <w:szCs w:val="28"/>
          <w:lang w:val="uk-UA"/>
        </w:rPr>
        <w:t>, LSA).</w:t>
      </w:r>
    </w:p>
    <w:p w14:paraId="35CCD6B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Гібридні протоколи.</w:t>
      </w:r>
    </w:p>
    <w:p w14:paraId="0E55D57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протоколах DVA кожен маршрутизатор періодично і широкомовно розсилає по мережі вектор, компонентами якого є відстані від даного маршрутизатора до всіх відомих йому мереж. Під відстанню зазвичай розуміється число переходів. Можлива й інша метрика, що враховує не тільки число проміжних маршрутизаторів, а й час проходження пакетів по мережі між сусідніми маршрутизаторами. При отриманні вектора від сусіда маршрутизатор нарощує відстані до вказаних у векторі мереж на відстань до даного сусіда. Отримавши вектор від сусіднього маршрутизатора, кожен маршрутизатор додає до нього інформацію про відомі йому інші мережі, про які він дізнався безпосередньо (якщо вони підключені до його портів) або з аналогічних оголошень інших маршрутизаторів, а потім знову розсилає нове значення вектора по мережі. Кожен маршрутизатор дізнається інформацію про всі наявні в інтермережі мережах і про відстань до них через сусідні маршрутизатори. </w:t>
      </w:r>
    </w:p>
    <w:p w14:paraId="0DEC004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Протоколи стану каналу забезпечують кожен маршрутизатор інформацією, достатньою для побудови точного графа зв'язків мережі. Всі маршрутизатори працюють на основі однакових графів, що робить процес маршрутизації стійкішим до змін конфігурації. Широкомовна розсилка використовується тут тільки при змінах стану зв'язків, що Збірник наукових праць відбувається в надійних мережах не так часто. Вершинами графа є як маршрутизатори, так і об'єднані ними мережі. Інформація, що розповсюджується по мережі складається з опису зв'язків різних типів: </w:t>
      </w:r>
      <w:r>
        <w:rPr>
          <w:rFonts w:ascii="Times New Roman" w:hAnsi="Times New Roman" w:cs="Times New Roman"/>
          <w:sz w:val="28"/>
          <w:szCs w:val="28"/>
          <w:lang w:val="uk-UA"/>
        </w:rPr>
        <w:lastRenderedPageBreak/>
        <w:t>маршрутизатор - маршрутизатор, маршрутизатор -мережа. Гібридні протоколи працюють за принципами DVA, але будують ТМ, як протоколи стану каналу.</w:t>
      </w:r>
    </w:p>
    <w:p w14:paraId="31D3F59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Гібридні протоколи працюють за принципами DVA, але будують ТМ, як протоколи стану каналу [24].</w:t>
      </w:r>
    </w:p>
    <w:p w14:paraId="2B81927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цього, можна виділити чотири види адаптивної маршрутизації (рис.3.1.): локальна, розподілена, централізована, змішана.</w:t>
      </w:r>
    </w:p>
    <w:p w14:paraId="24DD060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точки зору розробки і реалізації, найбільш простими є такі методи адаптивної маршрутизації, які будують свої рішення тільки на підставі локально доступною в кожному вузлі інформації. Ці методи від-носяться до локальної адаптивної маршрутизації. Інформація, необхідна для прийняття рішення, являє собою заздалегідь завантажені в вузли ТМ, відомості про поточний стан вихідних трактів вузла (відкриті або закриті) і довжинах черг пакетів, які мають бути надіслані по кожному з каналів. Інформація про стан інших компонентів мережі вузлом не використовується. Алгоритм маршрутизації обирає найкращий маршрут з безлічі можливих, заданих ТМ. Цей вибір робиться за допомогою обчислень, що ґрунтуються на відомостях про довжинах черг і топології мережі, що відображають перевагу найкращим каналам для досягнення того чи іншого вузла призначення. Недоліком такого методу є обмежена адаптація до змін різного роду в мережі, а також відсутність обміну даними про маршрутизації між вузлами.</w:t>
      </w:r>
    </w:p>
    <w:p w14:paraId="4E3CD46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Розподілена адаптивна маршрутизація характеризується тим, що вузли між собою обмінюються інформацією, що стосується подальшого розподілу даних. В результаті, після отримання інформації, кожен вузол заново підраховує ТМ. Рішення про вибір того чи іншого маршруту для передачі трафіку всередині підмережі приймають внутрішні (локальні) маршрутизатори цієї підмережі [27], а поза підмережі - зовнішні (магістральні) маршрутизатори.</w:t>
      </w:r>
    </w:p>
    <w:p w14:paraId="0EACF3B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Через постійного обміну інформацією між вузлами в мережі можуть виникати перевантаження. Крім цього, при використанні розподіленої адаптивної маршрутизації з’являються проблеми, що виникають при відключенні одного з вузлів від мережі, - </w:t>
      </w:r>
      <w:proofErr w:type="spellStart"/>
      <w:r>
        <w:rPr>
          <w:rFonts w:ascii="Times New Roman" w:hAnsi="Times New Roman" w:cs="Times New Roman"/>
          <w:sz w:val="28"/>
          <w:szCs w:val="28"/>
          <w:lang w:val="uk-UA"/>
        </w:rPr>
        <w:t>Count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Infinity</w:t>
      </w:r>
      <w:proofErr w:type="spellEnd"/>
      <w:r>
        <w:rPr>
          <w:rFonts w:ascii="Times New Roman" w:hAnsi="Times New Roman" w:cs="Times New Roman"/>
          <w:sz w:val="28"/>
          <w:szCs w:val="28"/>
          <w:lang w:val="uk-UA"/>
        </w:rPr>
        <w:t xml:space="preserve"> (рахунок до </w:t>
      </w:r>
      <w:r>
        <w:rPr>
          <w:rFonts w:ascii="Times New Roman" w:hAnsi="Times New Roman" w:cs="Times New Roman"/>
          <w:sz w:val="28"/>
          <w:szCs w:val="28"/>
          <w:lang w:val="uk-UA"/>
        </w:rPr>
        <w:lastRenderedPageBreak/>
        <w:t>нескінченності). Таке про-виходить після відключення однієї з мереж, коли сторонній роутер оповіщає сусіда, що відключена мережу доступна через нього (в разі, якщо сусід не встигне оповістити маршрутизатор про недоступність мережі).</w:t>
      </w:r>
    </w:p>
    <w:p w14:paraId="1C0EA93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Даний метод маршрутизації використовується в протоколі маршрутизації RIP, який називається також методом рельєфів. Він заснований на алгоритмі Беллмана-Форда [28] і використовується переважно на нижніх рівнях ієрархії мережі.</w:t>
      </w:r>
    </w:p>
    <w:p w14:paraId="797DA45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розподіленої маршрутизації можна виділити два алгоритму. Алгоритми стану каналу (</w:t>
      </w:r>
      <w:proofErr w:type="spellStart"/>
      <w:r>
        <w:rPr>
          <w:rFonts w:ascii="Times New Roman" w:hAnsi="Times New Roman" w:cs="Times New Roman"/>
          <w:sz w:val="28"/>
          <w:szCs w:val="28"/>
          <w:lang w:val="uk-UA"/>
        </w:rPr>
        <w:t>Link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Algorithm</w:t>
      </w:r>
      <w:proofErr w:type="spellEnd"/>
      <w:r>
        <w:rPr>
          <w:rFonts w:ascii="Times New Roman" w:hAnsi="Times New Roman" w:cs="Times New Roman"/>
          <w:sz w:val="28"/>
          <w:szCs w:val="28"/>
          <w:lang w:val="uk-UA"/>
        </w:rPr>
        <w:t>, LSA) направляють потоки МІ в усі вузли об’єднаної мережі. Однак кожен роутер посилає тільки ту частину ТМ, в якій міститься інформація про найближчих сусідів і мережах, а також відомості про метриці для кожного свого з’єднання. Потім, застосовуючи алгоритм найкоротшого шляху (</w:t>
      </w:r>
      <w:proofErr w:type="spellStart"/>
      <w:r>
        <w:rPr>
          <w:rFonts w:ascii="Times New Roman" w:hAnsi="Times New Roman" w:cs="Times New Roman"/>
          <w:sz w:val="28"/>
          <w:szCs w:val="28"/>
          <w:lang w:val="uk-UA"/>
        </w:rPr>
        <w:t>shortest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path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first</w:t>
      </w:r>
      <w:proofErr w:type="spellEnd"/>
      <w:r>
        <w:rPr>
          <w:rFonts w:ascii="Times New Roman" w:hAnsi="Times New Roman" w:cs="Times New Roman"/>
          <w:sz w:val="28"/>
          <w:szCs w:val="28"/>
          <w:lang w:val="uk-UA"/>
        </w:rPr>
        <w:t xml:space="preserve"> - SPF), який більш відомий як алгоритм Дейкстра, маршрутизатори обчислюють дерево найкоротших маршрутів до кожного віддаленого вузла, поміщаючи себе в корінь цього дерева [29].</w:t>
      </w:r>
    </w:p>
    <w:p w14:paraId="6416EB9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Алгоритми вектора відстані або DVA вимагають від кожного маршрутизатора посилки всієї або частини своєї ТМ, але тільки своїм сусідам. Вузол оцінює дистанцію до кожного сусіда і розсилає її своїм сусідам, які в свою чергу виконують те ж саме. Під дистанцією або відстанню зазвичай розуміється кількість переходів, пересилань між компонентами мережі (хопи), які необхідно подолати, щоб досягти одержувача, хоча можлива наявність і інших метрик, що включають швидкість і / або вартість передачі пакета по лінії зв'язку. При формуванні ТМ в неї вносяться зміни, так щоб в ній містилися тільки маршрути з найкоротшими відстанями [32]. Основна перевага алгоритму вектора відстаней - його простота. Дійсно, в процесі роботи маршрутизатор спілкується тільки з сусідами, періодично обмінюючись з ними копіями своїх ТМ. Слабка сторона алгоритму вектора відстаней - повільна конвергенція, що може стати причиною утворення петель і “чорних дірок” при зміні топології мережі.</w:t>
      </w:r>
    </w:p>
    <w:p w14:paraId="5E5899B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DVA добре працюють тільки в невеликих мережах. У великих же вони завантажують лінії зв’язку інтенсивним широкомовним трафіком.</w:t>
      </w:r>
    </w:p>
    <w:p w14:paraId="080D81C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Відрізняючись більш швидкої збіжністю, алгоритми стану каналів трохи менше схильні до утворення петель маршрутизації, ніж алгоритми вектора відстані. З іншого боку, алгоритми стану каналу характеризуються більш складними розрахунками в порівнянні з алгоритмами вектора відстаней, вимагаючи більшої процесорної потужності та пам’яті, ніж алгоритми вектора відстаней. Крім того, DVA володіє таким недоліком, як проблеми зростання до нескінченності (</w:t>
      </w:r>
      <w:proofErr w:type="spellStart"/>
      <w:r>
        <w:rPr>
          <w:rFonts w:ascii="Times New Roman" w:hAnsi="Times New Roman" w:cs="Times New Roman"/>
          <w:sz w:val="28"/>
          <w:szCs w:val="28"/>
          <w:lang w:val="uk-UA"/>
        </w:rPr>
        <w:t>Count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Infinity</w:t>
      </w:r>
      <w:proofErr w:type="spellEnd"/>
      <w:r>
        <w:rPr>
          <w:rFonts w:ascii="Times New Roman" w:hAnsi="Times New Roman" w:cs="Times New Roman"/>
          <w:sz w:val="28"/>
          <w:szCs w:val="28"/>
          <w:lang w:val="uk-UA"/>
        </w:rPr>
        <w:t>) [33]. Вона є основною причиною завдання обмежень на максимальну довжину шляху в усіх протоколах вектора відстані. Протоколи, в основі яких лежать алгоритми стану каналу, дають можливість кожному вузлу самостійно обмінюватися інформацією з усіма маршрутизаторами і отримувати уявлення про топологію мережі. Саме тому цього алгоритму не властиві проблеми зростання до нескінченності, а жорсткі обмеження на діаметр мережі відсутні. Вузьким місцем такого підходу є необхідність обов'язкової синхронізації баз даних всіх маршрутизаторів в межах автономної системи. Якщо різні вузли будуть по-різному уявляти собі топологію мережі, з якої вони працюють, то це призведе до утворення петель і до інших проблем. Ще однією перевагою алгоритмів аналізу стану каналу є поліпшена ієрархічна структура (до-пускається розбиття домена на рівні або області), що дозволяє краще виявляти нестабільні ділянки [34].</w:t>
      </w:r>
    </w:p>
    <w:p w14:paraId="0938A50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Питання, що обговорювалися адаптивні алгоритми маршрутизації використовують для своєї роботи або локальну інформацію, яку інформацію, отриману в процесі обміну з сусідніми вузлами. Алгоритми такого типу дуже повільно адаптуються до віддалених подій в мережі, що є наслідком малої швидкості поширення МІ по мережі. Тому розробники алгоритмів шукали методи, що засновують свої рішення на інформації про стан всієї мережі. Одним із способів формування уявлення про стан всієї мережі є організація в мережі центру маршрутизації. І тоді мережа буде функціонувати за принципом централізованої адаптивної маршрутизації.</w:t>
      </w:r>
    </w:p>
    <w:p w14:paraId="5D1EFEE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 такій маршрутизації кожен вузол мережі готує повідомлення про свій стан, в якому міститься інформація про поточні довжинах черг, працездатності трактів і т. д.; ці повідомлення будуть надсилатися центру маршрутизації мережі. Із сукупності таких повідомлень центральний вузол становить глобальну картину стану мережі, користуючись якою він може визначити найкращі маршрути для трафіку в мережі. Ці маршрути оформляються у вигляді ТМ, які розсилаються всім вузлам мережі, що знаходяться на певному маршруті.</w:t>
      </w:r>
    </w:p>
    <w:p w14:paraId="092631E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Залежно від способу збору інформації про стан мережі і розсилки керуючих директив режим маршрутизації в мережі може бути синхронним і асинхронним [35]. Якщо всі вузли посилають свої повідомлення і отримують вказівки центрального вузла через регулярні інтервали часу, то такий спосіб управління трафіком називається синхронним; якщо такі дії здійснюються лише при істотних змінах в мережі, цей спосіб управління називається асинхронним. При синхронному режимі обсяг службової інформації, переданої для цілей маршрутизації, може бути занадто великим, особливо для мереж великої розмірності, і це призводить до великих витрат на маршрутизацію. Асинхронний режим може бути реалізований при значно меншому потоці службової інформації.</w:t>
      </w:r>
    </w:p>
    <w:p w14:paraId="195504B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і всі інші методи, централізована адаптивна маршрутизація не позбавлена своїх недоліків, до яких можна віднести концентрацію службового трафіку біля центру маршрутизації; низьку надійність мережі при відмові центрального вузла або при ізоляції від нього ділянки мережі; отримання вузлами ТМ в різний час з різною затримкою.</w:t>
      </w:r>
    </w:p>
    <w:p w14:paraId="6DA1E6B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Змішана адаптивна маршрутизація характеризується тим, що рішення про вибір маршруту приймається в вузлах комутації з урахуванням рекомендацій центру управління.</w:t>
      </w:r>
    </w:p>
    <w:p w14:paraId="771D1AAD" w14:textId="77777777" w:rsidR="00E55362" w:rsidRDefault="0060131C">
      <w:pPr>
        <w:spacing w:after="0" w:line="360" w:lineRule="auto"/>
        <w:ind w:firstLine="709"/>
        <w:jc w:val="both"/>
        <w:rPr>
          <w:rFonts w:ascii="Times New Roman" w:hAnsi="Times New Roman" w:cs="Times New Roman"/>
          <w:sz w:val="28"/>
          <w:szCs w:val="28"/>
          <w:lang w:val="uk-UA"/>
        </w:rPr>
      </w:pPr>
      <w:r w:rsidRPr="0060131C">
        <w:rPr>
          <w:rFonts w:ascii="Times New Roman" w:hAnsi="Times New Roman" w:cs="Times New Roman"/>
          <w:sz w:val="28"/>
          <w:szCs w:val="28"/>
          <w:lang w:val="uk-UA"/>
        </w:rPr>
        <w:t xml:space="preserve">Деякі алгоритми маршрутизації працюють у </w:t>
      </w:r>
      <w:r>
        <w:rPr>
          <w:rFonts w:ascii="Times New Roman" w:hAnsi="Times New Roman" w:cs="Times New Roman"/>
          <w:sz w:val="28"/>
          <w:szCs w:val="28"/>
          <w:lang w:val="uk-UA"/>
        </w:rPr>
        <w:t>прямолінійному</w:t>
      </w:r>
      <w:r w:rsidRPr="0060131C">
        <w:rPr>
          <w:rFonts w:ascii="Times New Roman" w:hAnsi="Times New Roman" w:cs="Times New Roman"/>
          <w:sz w:val="28"/>
          <w:szCs w:val="28"/>
          <w:lang w:val="uk-UA"/>
        </w:rPr>
        <w:t xml:space="preserve"> просторі, тоді як інші використовують ієрархію маршрутизації. При одноранговій маршрутизації всі маршрутизатори рівні між собою. В ієрархічній </w:t>
      </w:r>
      <w:r w:rsidRPr="0060131C">
        <w:rPr>
          <w:rFonts w:ascii="Times New Roman" w:hAnsi="Times New Roman" w:cs="Times New Roman"/>
          <w:sz w:val="28"/>
          <w:szCs w:val="28"/>
          <w:lang w:val="uk-UA"/>
        </w:rPr>
        <w:lastRenderedPageBreak/>
        <w:t xml:space="preserve">маршрутизації кілька маршрутизаторів утворюють так звану магістраль маршрутизації. Пакети від неосновних маршрутизаторів потрапляють до опорного маршрутизатора і проходять через нього, поки не досягнуть загальної області призначення. З цього моменту вони </w:t>
      </w:r>
      <w:r>
        <w:rPr>
          <w:rFonts w:ascii="Times New Roman" w:hAnsi="Times New Roman" w:cs="Times New Roman"/>
          <w:sz w:val="28"/>
          <w:szCs w:val="28"/>
          <w:lang w:val="uk-UA"/>
        </w:rPr>
        <w:t>передаються</w:t>
      </w:r>
      <w:r w:rsidRPr="0060131C">
        <w:rPr>
          <w:rFonts w:ascii="Times New Roman" w:hAnsi="Times New Roman" w:cs="Times New Roman"/>
          <w:sz w:val="28"/>
          <w:szCs w:val="28"/>
          <w:lang w:val="uk-UA"/>
        </w:rPr>
        <w:t xml:space="preserve"> від останнього магістрального маршрутизатора через один або кілька неосновних маршрутизаторів до кінцевого пункту призначення. Іншими словами, схема розбиває велику мережу на ієрархічну систему підмереж, з унікальною маршрутизацією в межах кожного рівня.</w:t>
      </w:r>
      <w:r w:rsidR="00AA64B6">
        <w:rPr>
          <w:rFonts w:ascii="Times New Roman" w:hAnsi="Times New Roman" w:cs="Times New Roman"/>
          <w:sz w:val="28"/>
          <w:szCs w:val="28"/>
          <w:lang w:val="uk-UA"/>
        </w:rPr>
        <w:t xml:space="preserve"> </w:t>
      </w:r>
      <w:r w:rsidR="00EA746C">
        <w:rPr>
          <w:rFonts w:ascii="Times New Roman" w:hAnsi="Times New Roman" w:cs="Times New Roman"/>
          <w:sz w:val="28"/>
          <w:szCs w:val="28"/>
          <w:lang w:val="uk-UA"/>
        </w:rPr>
        <w:t>У дуже великих мережах можуть існувати додаткові ієрархічні рівні. Роутери найвищого рівня ієрархії утворюють базу маршрутизації. Основною перевагою ієрархічної маршрутизації є те, що вона імітує організацію більшості компаній і, отже, дуже добре підтримує їх схеми трафіку [36].</w:t>
      </w:r>
    </w:p>
    <w:p w14:paraId="3295462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Протоколи маршрутизації. </w:t>
      </w:r>
      <w:r>
        <w:rPr>
          <w:rFonts w:ascii="Times New Roman" w:hAnsi="Times New Roman" w:cs="Times New Roman"/>
          <w:sz w:val="28"/>
          <w:szCs w:val="28"/>
          <w:lang w:val="uk-UA"/>
        </w:rPr>
        <w:t>Вибір протоколу маршрутизації в значній мірі залежить від наступних факторів.</w:t>
      </w:r>
    </w:p>
    <w:p w14:paraId="23B1F268" w14:textId="77777777" w:rsidR="00E55362" w:rsidRDefault="00EC28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Топологія і складність мережі</w:t>
      </w:r>
      <w:r w:rsidR="00EA746C">
        <w:rPr>
          <w:rFonts w:ascii="Times New Roman" w:hAnsi="Times New Roman" w:cs="Times New Roman"/>
          <w:sz w:val="28"/>
          <w:szCs w:val="28"/>
          <w:lang w:val="uk-UA"/>
        </w:rPr>
        <w:t>. Необхідно передбачити наявність резервних ліній зв'язку в мережі, що забезпечують її надійне функціонування (доступність серверів і мережевих сегментів) в разі відмов мережевого обладнання та основних ліній зв’язку. Наприклад, при деревовидної топології мережі з так званим «кореневим маршрутизатором», можливості динамічної маршрутизації зводяться до мінімуму.</w:t>
      </w:r>
    </w:p>
    <w:p w14:paraId="7CAD533F" w14:textId="77777777" w:rsidR="00E55362" w:rsidRDefault="00EC28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Розміри мережі і необхідність в її подальшому масштабування</w:t>
      </w:r>
      <w:r w:rsidR="00EA746C">
        <w:rPr>
          <w:rFonts w:ascii="Times New Roman" w:hAnsi="Times New Roman" w:cs="Times New Roman"/>
          <w:sz w:val="28"/>
          <w:szCs w:val="28"/>
          <w:lang w:val="uk-UA"/>
        </w:rPr>
        <w:t>. Можливості деяких протоколів в цьому сенсі обмежені.</w:t>
      </w:r>
    </w:p>
    <w:p w14:paraId="205FA56E" w14:textId="77777777" w:rsidR="00E55362" w:rsidRDefault="00EC28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Завантаженість мережі</w:t>
      </w:r>
      <w:r w:rsidR="00EA746C">
        <w:rPr>
          <w:rFonts w:ascii="Times New Roman" w:hAnsi="Times New Roman" w:cs="Times New Roman"/>
          <w:sz w:val="28"/>
          <w:szCs w:val="28"/>
          <w:lang w:val="uk-UA"/>
        </w:rPr>
        <w:t>. Для мереж з високим коефіцієнтом завантаженості ліній зв'язку має значення здатність протоколу до перерозподілу потоків даних.</w:t>
      </w:r>
    </w:p>
    <w:p w14:paraId="105A2516" w14:textId="77777777" w:rsidR="00E55362" w:rsidRDefault="00EC28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Вимоги до надійності мережі</w:t>
      </w:r>
      <w:r w:rsidR="00EA746C">
        <w:rPr>
          <w:rFonts w:ascii="Times New Roman" w:hAnsi="Times New Roman" w:cs="Times New Roman"/>
          <w:sz w:val="28"/>
          <w:szCs w:val="28"/>
          <w:lang w:val="uk-UA"/>
        </w:rPr>
        <w:t>. Допустимий час простоїв або нестабільності в роботі мережі через відмову її вузлів залежить від роду діяльності організації, і визначається можливими фінансові збитками або небезпекою порушення виробничого циклу.</w:t>
      </w:r>
    </w:p>
    <w:p w14:paraId="6D4D7257" w14:textId="77777777" w:rsidR="00E55362" w:rsidRDefault="00EC28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Вимоги до захисту інформації в мережі</w:t>
      </w:r>
      <w:r w:rsidR="00EA746C">
        <w:rPr>
          <w:rFonts w:ascii="Times New Roman" w:hAnsi="Times New Roman" w:cs="Times New Roman"/>
          <w:sz w:val="28"/>
          <w:szCs w:val="28"/>
          <w:lang w:val="uk-UA"/>
        </w:rPr>
        <w:t>. Ці вимоги визначаються ступенем ризику, пов'язаного з потраплянням інформації про адреси і маршрутах в мережі в руки зловмисників, що особливо важливо для мереж, що мають зовнішні канали зв’язку.</w:t>
      </w:r>
    </w:p>
    <w:p w14:paraId="4F285A08" w14:textId="77777777" w:rsidR="00E55362" w:rsidRDefault="00EC28A9">
      <w:pPr>
        <w:spacing w:after="0" w:line="360" w:lineRule="auto"/>
        <w:ind w:firstLine="709"/>
        <w:jc w:val="both"/>
        <w:rPr>
          <w:rFonts w:ascii="Times New Roman" w:hAnsi="Times New Roman" w:cs="Times New Roman"/>
          <w:sz w:val="28"/>
          <w:szCs w:val="28"/>
          <w:u w:val="single"/>
          <w:lang w:val="uk-UA"/>
        </w:rPr>
      </w:pPr>
      <w:r>
        <w:rPr>
          <w:rFonts w:ascii="Times New Roman" w:hAnsi="Times New Roman" w:cs="Times New Roman"/>
          <w:sz w:val="28"/>
          <w:szCs w:val="28"/>
          <w:lang w:val="uk-UA"/>
        </w:rPr>
        <w:t>6.</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Необхідність підключення маршрутизації сегмента до вже існуючої мережі</w:t>
      </w:r>
      <w:r w:rsidR="00EA746C">
        <w:rPr>
          <w:rFonts w:ascii="Times New Roman" w:hAnsi="Times New Roman" w:cs="Times New Roman"/>
          <w:sz w:val="28"/>
          <w:szCs w:val="28"/>
          <w:lang w:val="uk-UA"/>
        </w:rPr>
        <w:t>. В цьому випадку слід звернути увагу на сумісність протоколів маршрутизації і засобів їх реалізації.</w:t>
      </w:r>
    </w:p>
    <w:p w14:paraId="5A12CA6F" w14:textId="77777777" w:rsidR="00E55362" w:rsidRDefault="00EC28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Можливість організації програмних маршрутизаторів</w:t>
      </w:r>
      <w:r w:rsidR="00EA746C">
        <w:rPr>
          <w:rFonts w:ascii="Times New Roman" w:hAnsi="Times New Roman" w:cs="Times New Roman"/>
          <w:sz w:val="28"/>
          <w:szCs w:val="28"/>
          <w:lang w:val="uk-UA"/>
        </w:rPr>
        <w:t>. При невеликому трафіку в мережі або на окремих її ділянках від маршрутизаторів не потрібна висока продуктивність. У таких випадках з економічної точки зору буває вигідніше використовувати замість апаратного маршрутизатора універсальний комп'ютер з декількома мережевими картами і ПЗ з функціями протоколів маршрутизації. Однак не для всіх протоколів маршрутизації є відповідне ПЗ, а від складності протоколів залежить кількість споживаних обчислювальних ресурсів комп’ютера.</w:t>
      </w:r>
    </w:p>
    <w:p w14:paraId="1DECE2E3" w14:textId="77777777" w:rsidR="00E55362" w:rsidRDefault="00EC28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Кваліфікація і суб’єктивні переваги обслуговуючого персоналу</w:t>
      </w:r>
      <w:r w:rsidR="00EA746C">
        <w:rPr>
          <w:rFonts w:ascii="Times New Roman" w:hAnsi="Times New Roman" w:cs="Times New Roman"/>
          <w:sz w:val="28"/>
          <w:szCs w:val="28"/>
          <w:lang w:val="uk-UA"/>
        </w:rPr>
        <w:t>. Складність настройки маршрутизаторів і адміністрування мережі при використанні різних протоколів суттєво відрізняються. При наявності необхідних можливостей в декількох протоколах важливо врахувати зручність і наявність досвіду роботи з одним з протоколів в адміністратора мережі [25].</w:t>
      </w:r>
    </w:p>
    <w:p w14:paraId="23C8DAC9" w14:textId="77777777" w:rsidR="00EC28A9" w:rsidRDefault="00EC28A9">
      <w:pPr>
        <w:spacing w:after="0" w:line="360" w:lineRule="auto"/>
        <w:ind w:firstLine="709"/>
        <w:jc w:val="both"/>
        <w:rPr>
          <w:rFonts w:ascii="Times New Roman" w:hAnsi="Times New Roman" w:cs="Times New Roman"/>
          <w:sz w:val="28"/>
          <w:szCs w:val="28"/>
          <w:lang w:val="uk-UA"/>
        </w:rPr>
      </w:pPr>
    </w:p>
    <w:p w14:paraId="6B7E0CF6" w14:textId="77777777" w:rsidR="00E55362" w:rsidRDefault="00DA63E6" w:rsidP="00EC28A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3.2</w:t>
      </w:r>
      <w:r w:rsidR="00EA746C">
        <w:rPr>
          <w:rFonts w:ascii="Times New Roman" w:hAnsi="Times New Roman" w:cs="Times New Roman"/>
          <w:b/>
          <w:sz w:val="28"/>
          <w:szCs w:val="28"/>
          <w:lang w:val="uk-UA"/>
        </w:rPr>
        <w:t> Критерії порівняння протоколів маршрутизації.</w:t>
      </w:r>
    </w:p>
    <w:p w14:paraId="5DC41F31" w14:textId="77777777" w:rsidR="00EC28A9" w:rsidRDefault="00EC28A9">
      <w:pPr>
        <w:spacing w:after="0" w:line="360" w:lineRule="auto"/>
        <w:ind w:firstLine="709"/>
        <w:jc w:val="both"/>
        <w:rPr>
          <w:rFonts w:ascii="Times New Roman" w:hAnsi="Times New Roman" w:cs="Times New Roman"/>
          <w:b/>
          <w:sz w:val="28"/>
          <w:szCs w:val="28"/>
          <w:lang w:val="uk-UA"/>
        </w:rPr>
      </w:pPr>
    </w:p>
    <w:p w14:paraId="47ED954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як адаптивна маршрутизація є найбільш поширеною, то і протоколи адаптивної маршрутизації користуються найбільшою популярністю. До таких протоколів відносять OSPF, IS-IS, BGP та ін.</w:t>
      </w:r>
    </w:p>
    <w:p w14:paraId="0085D0D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визначення ефективного протоколу маршрутизації, який би задовольняв вимогам конкретної мережі, необхідно провести порівняльний аналіз найбільш відомих протоколів динамічної маршрутизації.</w:t>
      </w:r>
    </w:p>
    <w:p w14:paraId="28AA8DF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Протоколи маршрутизації діляться на два основні класи: протоколи внутрішніх шлюзів (</w:t>
      </w:r>
      <w:proofErr w:type="spellStart"/>
      <w:r>
        <w:rPr>
          <w:rFonts w:ascii="Times New Roman" w:hAnsi="Times New Roman" w:cs="Times New Roman"/>
          <w:sz w:val="28"/>
          <w:szCs w:val="28"/>
          <w:lang w:val="uk-UA"/>
        </w:rPr>
        <w:t>Interior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Gateway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Protocols</w:t>
      </w:r>
      <w:proofErr w:type="spellEnd"/>
      <w:r>
        <w:rPr>
          <w:rFonts w:ascii="Times New Roman" w:hAnsi="Times New Roman" w:cs="Times New Roman"/>
          <w:sz w:val="28"/>
          <w:szCs w:val="28"/>
          <w:lang w:val="uk-UA"/>
        </w:rPr>
        <w:t xml:space="preserve"> - IGP) і протоколи зовнішніх шлюзів (</w:t>
      </w:r>
      <w:proofErr w:type="spellStart"/>
      <w:r>
        <w:rPr>
          <w:rFonts w:ascii="Times New Roman" w:hAnsi="Times New Roman" w:cs="Times New Roman"/>
          <w:sz w:val="28"/>
          <w:szCs w:val="28"/>
          <w:lang w:val="uk-UA"/>
        </w:rPr>
        <w:t>Exterior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Gateway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Protocols</w:t>
      </w:r>
      <w:proofErr w:type="spellEnd"/>
      <w:r>
        <w:rPr>
          <w:rFonts w:ascii="Times New Roman" w:hAnsi="Times New Roman" w:cs="Times New Roman"/>
          <w:sz w:val="28"/>
          <w:szCs w:val="28"/>
          <w:lang w:val="uk-UA"/>
        </w:rPr>
        <w:t xml:space="preserve"> - EGP). Протоколи класу IGP проектувалися для обміну інформацією про мережі та підмережі між внутрішніми маршрутизаторами однієї автономної системи (</w:t>
      </w:r>
      <w:proofErr w:type="spellStart"/>
      <w:r>
        <w:rPr>
          <w:rFonts w:ascii="Times New Roman" w:hAnsi="Times New Roman" w:cs="Times New Roman"/>
          <w:sz w:val="28"/>
          <w:szCs w:val="28"/>
          <w:lang w:val="uk-UA"/>
        </w:rPr>
        <w:t>Autonomous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 AS), тобто між маршрутизаторами, що знаходяться під єдиним адміністративним керуванням, і використовують один протокол маршрутизації. Такими мережами можуть бути мережі провайдерів послуг Internet, великих урядових і науково-дослідних організацій, приватних комерційних концернів. Протоколи EGP проектувалися для обміну МІ між прикордонними маршрутизаторами різних автономних систем. Домінуючим EGP-протоколом сьогодні є протокол граничної маршрутизації версії 4 (</w:t>
      </w:r>
      <w:proofErr w:type="spellStart"/>
      <w:r>
        <w:rPr>
          <w:rFonts w:ascii="Times New Roman" w:hAnsi="Times New Roman" w:cs="Times New Roman"/>
          <w:sz w:val="28"/>
          <w:szCs w:val="28"/>
          <w:lang w:val="uk-UA"/>
        </w:rPr>
        <w:t>Border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Gateway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version</w:t>
      </w:r>
      <w:proofErr w:type="spellEnd"/>
      <w:r>
        <w:rPr>
          <w:rFonts w:ascii="Times New Roman" w:hAnsi="Times New Roman" w:cs="Times New Roman"/>
          <w:sz w:val="28"/>
          <w:szCs w:val="28"/>
          <w:lang w:val="uk-UA"/>
        </w:rPr>
        <w:t xml:space="preserve"> 4 - BGP-4). Цей протокол використовується для обміну МІ між AS мережі Internet.</w:t>
      </w:r>
    </w:p>
    <w:p w14:paraId="32153B3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методом поширення МІ протоколи IGP діляться на дистанційно-векторні і стану каналів зв'язку. </w:t>
      </w:r>
    </w:p>
    <w:p w14:paraId="738D5CF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методі вектора відстаней кожен маршрутизатор через рівні проміжки часу посилає сусіднім маршрутизаторам оновлення всієї або частини своєї ТМ. У міру поширення МІ в мережі кожен маршрутизатор може обчислити відстані від нього до всіх мереж і підмереж в межах внутрішньо-корпоративної мережі. Найбільш поширеними протоколами даного типу є RIP (</w:t>
      </w:r>
      <w:proofErr w:type="spellStart"/>
      <w:r>
        <w:rPr>
          <w:rFonts w:ascii="Times New Roman" w:hAnsi="Times New Roman" w:cs="Times New Roman"/>
          <w:sz w:val="28"/>
          <w:szCs w:val="28"/>
          <w:lang w:val="uk-UA"/>
        </w:rPr>
        <w:t>Routing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w:t>
      </w:r>
      <w:proofErr w:type="spellEnd"/>
      <w:r>
        <w:rPr>
          <w:rFonts w:ascii="Times New Roman" w:hAnsi="Times New Roman" w:cs="Times New Roman"/>
          <w:sz w:val="28"/>
          <w:szCs w:val="28"/>
          <w:lang w:val="uk-UA"/>
        </w:rPr>
        <w:t>) і IGRP (</w:t>
      </w:r>
      <w:proofErr w:type="spellStart"/>
      <w:r>
        <w:rPr>
          <w:rFonts w:ascii="Times New Roman" w:hAnsi="Times New Roman" w:cs="Times New Roman"/>
          <w:sz w:val="28"/>
          <w:szCs w:val="28"/>
          <w:lang w:val="uk-UA"/>
        </w:rPr>
        <w:t>Interior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Gateway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Routing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w:t>
      </w:r>
      <w:proofErr w:type="spellEnd"/>
      <w:r>
        <w:rPr>
          <w:rFonts w:ascii="Times New Roman" w:hAnsi="Times New Roman" w:cs="Times New Roman"/>
          <w:sz w:val="28"/>
          <w:szCs w:val="28"/>
          <w:lang w:val="uk-UA"/>
        </w:rPr>
        <w:t xml:space="preserve">). </w:t>
      </w:r>
    </w:p>
    <w:p w14:paraId="1134903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методі обліку стану каналів зв'язку кожен маршрутизатор корпоративної мережі посилає іншим МІ про своїх безпосередніх з’єднаннях з мережами і маршрутизаторами. На основі отриманої інформації, кожен маршрутизатор здатний побудувати її повний топологічний граф, а потім заповнити свою таблицю, використовуючи складний алгоритм вибору першого найкоротшого шляху (</w:t>
      </w:r>
      <w:proofErr w:type="spellStart"/>
      <w:r>
        <w:rPr>
          <w:rFonts w:ascii="Times New Roman" w:hAnsi="Times New Roman" w:cs="Times New Roman"/>
          <w:sz w:val="28"/>
          <w:szCs w:val="28"/>
          <w:lang w:val="uk-UA"/>
        </w:rPr>
        <w:t>Shortest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Path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First</w:t>
      </w:r>
      <w:proofErr w:type="spellEnd"/>
      <w:r>
        <w:rPr>
          <w:rFonts w:ascii="Times New Roman" w:hAnsi="Times New Roman" w:cs="Times New Roman"/>
          <w:sz w:val="28"/>
          <w:szCs w:val="28"/>
          <w:lang w:val="uk-UA"/>
        </w:rPr>
        <w:t xml:space="preserve"> - SPF). Найбільш відомими протоколами даного типу є OSPF (</w:t>
      </w:r>
      <w:proofErr w:type="spellStart"/>
      <w:r>
        <w:rPr>
          <w:rFonts w:ascii="Times New Roman" w:hAnsi="Times New Roman" w:cs="Times New Roman"/>
          <w:sz w:val="28"/>
          <w:szCs w:val="28"/>
          <w:lang w:val="uk-UA"/>
        </w:rPr>
        <w:t>Open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Shortest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Path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First</w:t>
      </w:r>
      <w:proofErr w:type="spellEnd"/>
      <w:r>
        <w:rPr>
          <w:rFonts w:ascii="Times New Roman" w:hAnsi="Times New Roman" w:cs="Times New Roman"/>
          <w:sz w:val="28"/>
          <w:szCs w:val="28"/>
          <w:lang w:val="uk-UA"/>
        </w:rPr>
        <w:t>) і IS-IS (</w:t>
      </w:r>
      <w:proofErr w:type="spellStart"/>
      <w:r>
        <w:rPr>
          <w:rFonts w:ascii="Times New Roman" w:hAnsi="Times New Roman" w:cs="Times New Roman"/>
          <w:sz w:val="28"/>
          <w:szCs w:val="28"/>
          <w:lang w:val="uk-UA"/>
        </w:rPr>
        <w:t>Intermediate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Intermediate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[8]. Існують також гібридні протоколи, що </w:t>
      </w:r>
      <w:r>
        <w:rPr>
          <w:rFonts w:ascii="Times New Roman" w:hAnsi="Times New Roman" w:cs="Times New Roman"/>
          <w:sz w:val="28"/>
          <w:szCs w:val="28"/>
          <w:lang w:val="uk-UA"/>
        </w:rPr>
        <w:lastRenderedPageBreak/>
        <w:t>поєднують в собі переваги обох методів поширення МІ. Прикладом гібридного протоколу є ЕIGRP (</w:t>
      </w:r>
      <w:proofErr w:type="spellStart"/>
      <w:r>
        <w:rPr>
          <w:rFonts w:ascii="Times New Roman" w:hAnsi="Times New Roman" w:cs="Times New Roman"/>
          <w:sz w:val="28"/>
          <w:szCs w:val="28"/>
          <w:lang w:val="uk-UA"/>
        </w:rPr>
        <w:t>Enhanced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Interior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Gateway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Routing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w:t>
      </w:r>
      <w:proofErr w:type="spellEnd"/>
      <w:r>
        <w:rPr>
          <w:rFonts w:ascii="Times New Roman" w:hAnsi="Times New Roman" w:cs="Times New Roman"/>
          <w:sz w:val="28"/>
          <w:szCs w:val="28"/>
          <w:lang w:val="uk-UA"/>
        </w:rPr>
        <w:t>).</w:t>
      </w:r>
    </w:p>
    <w:p w14:paraId="288C6DD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Протоколи, засновані на методі вектора відстані, вимагають менше обчислювальних ресурсів маршрутизатора, ніж протоколи з вибором станом каналів зв’язку з їх складними SPF-алгоритмами. З іншого боку, протоколи з вибором станом каналів зв'язку займають меншу частину смуги пропускання мережі (крім початкового етапу вивчення топології мережі) так, як вони поширюють тільки інформацію про зміни, а не всю ТМ, що особливо важливо для великих мереж.</w:t>
      </w:r>
    </w:p>
    <w:p w14:paraId="2E5F646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якості інших критеріїв порівняння протоколів динамічної маршрутизації можна виділити наступні.</w:t>
      </w:r>
    </w:p>
    <w:p w14:paraId="1C9B3782" w14:textId="77777777" w:rsidR="00E55362" w:rsidRDefault="00B466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Швидкість збіжності</w:t>
      </w:r>
      <w:r w:rsidR="00EA746C">
        <w:rPr>
          <w:rFonts w:ascii="Times New Roman" w:hAnsi="Times New Roman" w:cs="Times New Roman"/>
          <w:sz w:val="28"/>
          <w:szCs w:val="28"/>
          <w:lang w:val="uk-UA"/>
        </w:rPr>
        <w:t>. Ця характеристика протоколу визначає тривалість тимчасового інтервалу можливої нестабільної роботи мережі, в перебігу якого протокол виявляє недоступний маршрут, вибирає новий маршрут і поширює нову інформацію по мережі. Швидкість реакції на зміни в мережевий топології особливо важлива при підтримці важливих додатків, що вимагають високого ступеня готовності мережі. Протоколи, засновані на методі вектора відстані, вимагають більшого часу для збіжності, ніж протоколи з вибором станом каналу зв'язку, тому що інформація про новий шляху передається від одного маршрутизатора до іншого побічно без вказівки джерела її походження в процесі періодичних розсилок.</w:t>
      </w:r>
    </w:p>
    <w:p w14:paraId="09AD2E47" w14:textId="77777777" w:rsidR="00E55362" w:rsidRDefault="00B46665">
      <w:pPr>
        <w:spacing w:after="0" w:line="360" w:lineRule="auto"/>
        <w:ind w:firstLine="709"/>
        <w:jc w:val="both"/>
        <w:rPr>
          <w:rFonts w:ascii="Times New Roman" w:hAnsi="Times New Roman" w:cs="Times New Roman"/>
          <w:sz w:val="28"/>
          <w:szCs w:val="28"/>
          <w:u w:val="single"/>
          <w:lang w:val="uk-UA"/>
        </w:rPr>
      </w:pPr>
      <w:r>
        <w:rPr>
          <w:rFonts w:ascii="Times New Roman" w:hAnsi="Times New Roman" w:cs="Times New Roman"/>
          <w:sz w:val="28"/>
          <w:szCs w:val="28"/>
          <w:lang w:val="uk-UA"/>
        </w:rPr>
        <w:t>2.</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Можливість обліку в метриці (критерії) вибору найбільш раціонального маршруту різних характеристик маршруту</w:t>
      </w:r>
      <w:r w:rsidR="00EA746C">
        <w:rPr>
          <w:rFonts w:ascii="Times New Roman" w:hAnsi="Times New Roman" w:cs="Times New Roman"/>
          <w:sz w:val="28"/>
          <w:szCs w:val="28"/>
          <w:lang w:val="uk-UA"/>
        </w:rPr>
        <w:t xml:space="preserve">. Метрики можуть розраховуватися на основі однієї або кількох характеристик шляху. До найбільш вживаним характеристикам шляху відносяться: </w:t>
      </w:r>
    </w:p>
    <w:p w14:paraId="53D5082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кількість переходів (проміжних маршрутизаторів в дорозі); </w:t>
      </w:r>
    </w:p>
    <w:p w14:paraId="2EA76A8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пропускна здатність каналів зв’язку; </w:t>
      </w:r>
    </w:p>
    <w:p w14:paraId="67AEC87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затримка пакета в дорозі; </w:t>
      </w:r>
    </w:p>
    <w:p w14:paraId="374E182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надійність (частота виникнення помилок каналах зв’язку);</w:t>
      </w:r>
    </w:p>
    <w:p w14:paraId="4A01B1F0"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навантаження (завантаженість маршрутизаторів і каналів зв’язку);</w:t>
      </w:r>
    </w:p>
    <w:p w14:paraId="3E14243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вартість (довільне значення, яка призначається адміністратором на підставу як перерахованих вище, так і інших міркувань, наприклад фінансових). </w:t>
      </w:r>
    </w:p>
    <w:p w14:paraId="25BF597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Метрики, що обчислюються на основі декількох показників, забезпечують більшу гнучкість при виборі маршруту. Можливості протоколу підтримувати одночасно кілька метрик дозволяють задовольняти вимоги </w:t>
      </w:r>
      <w:proofErr w:type="spellStart"/>
      <w:r>
        <w:rPr>
          <w:rFonts w:ascii="Times New Roman" w:hAnsi="Times New Roman" w:cs="Times New Roman"/>
          <w:sz w:val="28"/>
          <w:szCs w:val="28"/>
          <w:lang w:val="uk-UA"/>
        </w:rPr>
        <w:t>QoS</w:t>
      </w:r>
      <w:proofErr w:type="spellEnd"/>
      <w:r>
        <w:rPr>
          <w:rFonts w:ascii="Times New Roman" w:hAnsi="Times New Roman" w:cs="Times New Roman"/>
          <w:sz w:val="28"/>
          <w:szCs w:val="28"/>
          <w:lang w:val="uk-UA"/>
        </w:rPr>
        <w:t>-трафіку (</w:t>
      </w:r>
      <w:proofErr w:type="spellStart"/>
      <w:r>
        <w:rPr>
          <w:rFonts w:ascii="Times New Roman" w:hAnsi="Times New Roman" w:cs="Times New Roman"/>
          <w:sz w:val="28"/>
          <w:szCs w:val="28"/>
          <w:lang w:val="uk-UA"/>
        </w:rPr>
        <w:t>Quality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Service</w:t>
      </w:r>
      <w:proofErr w:type="spellEnd"/>
      <w:r>
        <w:rPr>
          <w:rFonts w:ascii="Times New Roman" w:hAnsi="Times New Roman" w:cs="Times New Roman"/>
          <w:sz w:val="28"/>
          <w:szCs w:val="28"/>
          <w:lang w:val="uk-UA"/>
        </w:rPr>
        <w:t>) різних додатків.</w:t>
      </w:r>
    </w:p>
    <w:p w14:paraId="38D8A04C" w14:textId="77777777" w:rsidR="00E55362" w:rsidRDefault="00B466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Можливість балансування навантаження між декількома маршрутами</w:t>
      </w:r>
      <w:r w:rsidR="00EA746C">
        <w:rPr>
          <w:rFonts w:ascii="Times New Roman" w:hAnsi="Times New Roman" w:cs="Times New Roman"/>
          <w:sz w:val="28"/>
          <w:szCs w:val="28"/>
          <w:lang w:val="uk-UA"/>
        </w:rPr>
        <w:t>. Можливість зберігання в ТМ декількох маршрутів до однієї мережі (з рівними або навіть відрізняються метриками) дає можливість маршрутизатора знижувати завантаження ліній зв'язку, шляхом поперемінного відсилання пакетів по кожному з маршрутів. Слід звернути увагу на те, що балансування навантаження може викликати проблеми в тих випадках, коли додаток використовує дейтаграммні протоколи канального і транспортного рівнів, що не нумерують і, отже, не відновлюють порядок проходження пакетів, як це робить, наприклад, транспортний протокол із установленням з’єднання ТСР.</w:t>
      </w:r>
    </w:p>
    <w:p w14:paraId="698A4A90" w14:textId="77777777" w:rsidR="00E55362" w:rsidRDefault="00B466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Можливість об'єднання маршрутів на співпадаючих ділянках</w:t>
      </w:r>
      <w:r w:rsidR="00EA746C">
        <w:rPr>
          <w:rFonts w:ascii="Times New Roman" w:hAnsi="Times New Roman" w:cs="Times New Roman"/>
          <w:sz w:val="28"/>
          <w:szCs w:val="28"/>
          <w:lang w:val="uk-UA"/>
        </w:rPr>
        <w:t>. Наявність даної функції сприяє зниженню відносної складності великої мережі, скорочення кількості записів в ТМ і прискоренню пошуку в них. Об’єднання маршрутів вимагає, щоб протокол маршрутизації підтримував маски підмереж змінної довжини і був здатний поширювати інформацію про мережеві масках разом з інформацією про мережевих маршрутах.</w:t>
      </w:r>
    </w:p>
    <w:p w14:paraId="795B7709" w14:textId="77777777" w:rsidR="00E55362" w:rsidRDefault="00B466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Максимальна кількість маршрутизаторів в мережі визначає можливості її масштабування</w:t>
      </w:r>
      <w:r w:rsidR="00EA746C">
        <w:rPr>
          <w:rFonts w:ascii="Times New Roman" w:hAnsi="Times New Roman" w:cs="Times New Roman"/>
          <w:sz w:val="28"/>
          <w:szCs w:val="28"/>
          <w:lang w:val="uk-UA"/>
        </w:rPr>
        <w:t>. Це обмеження побічно пов’язане з іншими характеристиками протоколу маршрутизації, що впливають на його здатність працювати у великій мережі (наприклад, швидкістю збіжності, часткою смуги пропускання мережі, необхідної для передачі службових повідомлень протоколу).</w:t>
      </w:r>
    </w:p>
    <w:p w14:paraId="44F296B8" w14:textId="77777777" w:rsidR="00E55362" w:rsidRDefault="00B466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Необхідність попередньої логічної підготовки мережі</w:t>
      </w:r>
      <w:r w:rsidR="00EA746C">
        <w:rPr>
          <w:rFonts w:ascii="Times New Roman" w:hAnsi="Times New Roman" w:cs="Times New Roman"/>
          <w:sz w:val="28"/>
          <w:szCs w:val="28"/>
          <w:lang w:val="uk-UA"/>
        </w:rPr>
        <w:t xml:space="preserve">. Деякі протоколи маршрутизації для досягнення відповідного рівня масштабування (зменшення споживання обчислювальних ресурсів маршрутизаторів і пропускної здатності мережі) мають на увазі виділення в мережі логічних областей і зв’язків між </w:t>
      </w:r>
      <w:r w:rsidR="00EA746C">
        <w:rPr>
          <w:rFonts w:ascii="Times New Roman" w:hAnsi="Times New Roman" w:cs="Times New Roman"/>
          <w:sz w:val="28"/>
          <w:szCs w:val="28"/>
          <w:lang w:val="uk-UA"/>
        </w:rPr>
        <w:lastRenderedPageBreak/>
        <w:t>ними. Впровадження таких протоколів може зажадати серйозної інженерного пропрацювання проекту мережі (її топології та схеми адресації).</w:t>
      </w:r>
    </w:p>
    <w:p w14:paraId="298CF3D3" w14:textId="77777777" w:rsidR="00E55362" w:rsidRDefault="00B466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Забезпечення безпеки при обміні МІ</w:t>
      </w:r>
      <w:r w:rsidR="00EA746C">
        <w:rPr>
          <w:rFonts w:ascii="Times New Roman" w:hAnsi="Times New Roman" w:cs="Times New Roman"/>
          <w:sz w:val="28"/>
          <w:szCs w:val="28"/>
          <w:lang w:val="uk-UA"/>
        </w:rPr>
        <w:t>. Якщо мережа підтримує обмін МІ між підмережами, з’єднаними глобальними зв'язками, то потрапляння такої інформації в руки зловмисників може становити загрозу безпеці мережі. У таких випадках підтримка протоколом маршрутизації методів аутентифікації джерела і шифрування МІ набуває важливого значення.</w:t>
      </w:r>
    </w:p>
    <w:p w14:paraId="1F72BD78" w14:textId="77777777" w:rsidR="00E55362" w:rsidRDefault="00B466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Доступність ПЗ реалізації протоколу маршрутизації</w:t>
      </w:r>
      <w:r w:rsidR="00EA746C">
        <w:rPr>
          <w:rFonts w:ascii="Times New Roman" w:hAnsi="Times New Roman" w:cs="Times New Roman"/>
          <w:sz w:val="28"/>
          <w:szCs w:val="28"/>
          <w:lang w:val="uk-UA"/>
        </w:rPr>
        <w:t>. Проколи можуть бути відритими і підтримуватися різними виробниками апаратних маршрутизаторів і ПЗ для універсальних комп’ютерів, а можуть бути закритими і реалізуватися тільки певними компаніями.</w:t>
      </w:r>
    </w:p>
    <w:p w14:paraId="0FDB79F1" w14:textId="77777777" w:rsidR="00E55362" w:rsidRDefault="00B466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EA746C">
        <w:rPr>
          <w:rFonts w:ascii="Times New Roman" w:hAnsi="Times New Roman" w:cs="Times New Roman"/>
          <w:sz w:val="28"/>
          <w:szCs w:val="28"/>
          <w:lang w:val="uk-UA"/>
        </w:rPr>
        <w:t> </w:t>
      </w:r>
      <w:r w:rsidR="00EA746C">
        <w:rPr>
          <w:rFonts w:ascii="Times New Roman" w:hAnsi="Times New Roman" w:cs="Times New Roman"/>
          <w:sz w:val="28"/>
          <w:szCs w:val="28"/>
          <w:u w:val="single"/>
          <w:lang w:val="uk-UA"/>
        </w:rPr>
        <w:t>Перспективність</w:t>
      </w:r>
      <w:r w:rsidR="00EA746C">
        <w:rPr>
          <w:rFonts w:ascii="Times New Roman" w:hAnsi="Times New Roman" w:cs="Times New Roman"/>
          <w:sz w:val="28"/>
          <w:szCs w:val="28"/>
          <w:lang w:val="uk-UA"/>
        </w:rPr>
        <w:t xml:space="preserve"> - реалізація в протоколі перспективних можливостей (наприклад, протоколу IP6, підтримка трафік інжинірингу) [25].</w:t>
      </w:r>
    </w:p>
    <w:p w14:paraId="71E1C1C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Характеристика протоколів маршрутизації. </w:t>
      </w:r>
      <w:r>
        <w:rPr>
          <w:rFonts w:ascii="Times New Roman" w:hAnsi="Times New Roman" w:cs="Times New Roman"/>
          <w:sz w:val="28"/>
          <w:szCs w:val="28"/>
          <w:lang w:val="uk-UA"/>
        </w:rPr>
        <w:t>Протокол маршрутизації на базі вектора відстаней – RIP. Одним з найбільш поширених протоколів маршрутизації на основі вектора відстаней, є протокол RIP (</w:t>
      </w:r>
      <w:proofErr w:type="spellStart"/>
      <w:r>
        <w:rPr>
          <w:rFonts w:ascii="Times New Roman" w:hAnsi="Times New Roman" w:cs="Times New Roman"/>
          <w:sz w:val="28"/>
          <w:szCs w:val="28"/>
          <w:lang w:val="uk-UA"/>
        </w:rPr>
        <w:t>Routing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w:t>
      </w:r>
      <w:proofErr w:type="spellEnd"/>
      <w:r>
        <w:rPr>
          <w:rFonts w:ascii="Times New Roman" w:hAnsi="Times New Roman" w:cs="Times New Roman"/>
          <w:sz w:val="28"/>
          <w:szCs w:val="28"/>
          <w:lang w:val="uk-UA"/>
        </w:rPr>
        <w:t xml:space="preserve">). Основні характеристики протоколу RIP: </w:t>
      </w:r>
    </w:p>
    <w:p w14:paraId="7CD2F39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DVA маршрутизації; метрика – число переходів;</w:t>
      </w:r>
    </w:p>
    <w:p w14:paraId="43D79FA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максимальне число переходів – 15;</w:t>
      </w:r>
    </w:p>
    <w:p w14:paraId="42159620"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широкомовна розсилка маршрутизації за замовчуванням – раз в 30 секунд.</w:t>
      </w:r>
    </w:p>
    <w:p w14:paraId="512D212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RIP призначений для роботи з мережами середнього розміру, що використовують однорідну технологію. Практично використання RIP обмежена </w:t>
      </w:r>
    </w:p>
    <w:p w14:paraId="4B5D41E9" w14:textId="77777777" w:rsidR="00E55362" w:rsidRDefault="00EA746C" w:rsidP="00B4666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мережами, найдовший шлях якого не перевищує 15 стадій.</w:t>
      </w:r>
    </w:p>
    <w:p w14:paraId="53B66DB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запуску маршрутизатор, який підтримує RIP, дізнається з файлів конфігурації, до яких мереж він безпосередньо підключений. Він записує цю інформацію в свою ТМ і розсилає її у вигляді групових повідомлень всім підключеним мереж. Решта маршрутизаторів на цих мережах отримують і записують отриману інформацію в свої ТМ. При наступному обміні інформацією кожен з маршрутизаторів передає свою оновлену ТМ. Інформація </w:t>
      </w:r>
      <w:r>
        <w:rPr>
          <w:rFonts w:ascii="Times New Roman" w:hAnsi="Times New Roman" w:cs="Times New Roman"/>
          <w:sz w:val="28"/>
          <w:szCs w:val="28"/>
          <w:lang w:val="uk-UA"/>
        </w:rPr>
        <w:lastRenderedPageBreak/>
        <w:t>передається через фіксовані проміжки часу (30 с), хоча розширення “критичний RIP” дозволяє робити це відразу ж після зміни локальної конфігурації.</w:t>
      </w:r>
    </w:p>
    <w:p w14:paraId="189B2EA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Версія 2 RIP, що підтримує маршрути CIDR, не змінює самого протоколу, а вводить розширення в формат повідомлення, яке дозволяє маршрутизаторів колективно використовувати важливу додаткову інформацію.</w:t>
      </w:r>
    </w:p>
    <w:p w14:paraId="14590F6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хоча RIP не призначений для виконання ролі EGP, він іноді використовується для маршрутизації між автономними системами (АС). Центральні комп'ютери (хости) можуть також використовувати RIP як протокол розпізнавання маршрутизаторів. Такі комп’ютери переглядають (“слухають”) як проходить трафік RIP і використовують видобуту з нього інформацію розпізнавання маршрутів для прийняття рішення про вибір конкретного маршрутизатора для використання в якості першої стадії.</w:t>
      </w:r>
    </w:p>
    <w:p w14:paraId="37B1141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Головною перевагою протоколу є легкість конфігурування, що не вимагає високої кваліфікації обслуговуючого персоналу. Протокол є відкритим і підтримується практично всіма виробниками мережевого устаткування.</w:t>
      </w:r>
    </w:p>
    <w:p w14:paraId="1F5BEA1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недоліків RIP слід віднести.</w:t>
      </w:r>
    </w:p>
    <w:p w14:paraId="242FDE8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ТМ надсилаються повністю і по груповій адресі.</w:t>
      </w:r>
    </w:p>
    <w:p w14:paraId="5B79A68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Повільна збіжність і великий обсяг службового трафіка (для адаптації до змін в топології мережі маршрутизатори періодично розсилають повні копії своїх таблиць). Це обмежило сферу застосування протоколу мережами з кількістю маршрутизаторів не більше п'ятнадцяти [26].</w:t>
      </w:r>
    </w:p>
    <w:p w14:paraId="64F68B0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При відключенні мережі маршрутизатори не отримують про це своєчасної інформації.</w:t>
      </w:r>
    </w:p>
    <w:p w14:paraId="6141047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Для маршрутизації вибирається шлях з найменшим числом проміжних маршрутизаторів, але не найшвидший або дешевий.</w:t>
      </w:r>
    </w:p>
    <w:p w14:paraId="1654BFB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хоча нові досконаліші протоколи OSPF і IS-IS в цілому перевершують RIP, в невеликих мережах він має ряд переваг, забезпечуючи там меншу перевантаження з точки зору використовуваної смуги пропускання і часу адміністративного управління. RIP дуже легко реалізувати особливо в порівнянні з новітніми IGP і витрати на нього швидко окупаються.</w:t>
      </w:r>
    </w:p>
    <w:p w14:paraId="4C4BA6B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Повідомлення RIP містить мінімум МІ та великий обсяг вільного місця, що належить відправнику.</w:t>
      </w:r>
    </w:p>
    <w:p w14:paraId="0D46E4F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реалізацій RIP набагато більше, ніж, наприклад, комбінованого використання OSPF і IS-IS OSI. Очікується, що використання RIP продовжиться ще протягом декількох років.</w:t>
      </w:r>
    </w:p>
    <w:p w14:paraId="73CB8E1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u w:val="single"/>
          <w:lang w:val="uk-UA"/>
        </w:rPr>
        <w:t>Висновок щодо протоколу маршрутизації RIP</w:t>
      </w:r>
      <w:r>
        <w:rPr>
          <w:rFonts w:ascii="Times New Roman" w:hAnsi="Times New Roman" w:cs="Times New Roman"/>
          <w:sz w:val="28"/>
          <w:szCs w:val="28"/>
          <w:lang w:val="uk-UA"/>
        </w:rPr>
        <w:t xml:space="preserve">: У сучасних мережах протокол RIP не найкраще рішення для вибору в якості протоколу маршрутизації, так як його можливості поступаються більш сучасним протоколам, таким як EIGRP і OSPF. Обмеження на 15 переходів (хопiв) не дозволяє застосовувати його у великих мережах. Перевага цього протоколу являється простота конфігурації. Тому, якщо мережа невелика, то протокол RIP цілком прийнятний як протокол маршрутизації. </w:t>
      </w:r>
    </w:p>
    <w:p w14:paraId="6316A31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Протокол маршрутизації IGRP. </w:t>
      </w:r>
      <w:r>
        <w:rPr>
          <w:rFonts w:ascii="Times New Roman" w:hAnsi="Times New Roman" w:cs="Times New Roman"/>
          <w:sz w:val="28"/>
          <w:szCs w:val="28"/>
          <w:lang w:val="uk-UA"/>
        </w:rPr>
        <w:t xml:space="preserve">Закритий DVA IGRP компанії </w:t>
      </w:r>
      <w:proofErr w:type="spellStart"/>
      <w:r>
        <w:rPr>
          <w:rFonts w:ascii="Times New Roman" w:hAnsi="Times New Roman" w:cs="Times New Roman"/>
          <w:sz w:val="28"/>
          <w:szCs w:val="28"/>
          <w:lang w:val="uk-UA"/>
        </w:rPr>
        <w:t>Cisco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Systems</w:t>
      </w:r>
      <w:proofErr w:type="spellEnd"/>
      <w:r>
        <w:rPr>
          <w:rFonts w:ascii="Times New Roman" w:hAnsi="Times New Roman" w:cs="Times New Roman"/>
          <w:sz w:val="28"/>
          <w:szCs w:val="28"/>
          <w:lang w:val="uk-UA"/>
        </w:rPr>
        <w:t xml:space="preserve"> був спроектований для усунення ряду недоліків протоколу RIP, і мав на меті забезпечити кращу підтримку великих мереж (до 255 маршрутизаторів), які містять канали зв'язку з відмінними характеристиками смуги пропускання і величини затримки. Протокол використовує комбіновану метрику, яка включає затримку, смугу пропускання, надійність і завантаженість маршруту. Вагові коефіцієнти, що визначають внесок цих характеристик в результуючу метрику, задаються користувачем, забезпечуючи гнучку адаптацію до його конкретним завданням. Показники затримки і смуги пропускання конфігуруються для кожної лінії зв'язку попередньо, а показники надійності і завантаженості можуть обчислюватися в процесі обробки реального трафіку в мережі [37]. Для підтримки вимог </w:t>
      </w:r>
      <w:proofErr w:type="spellStart"/>
      <w:r>
        <w:rPr>
          <w:rFonts w:ascii="Times New Roman" w:hAnsi="Times New Roman" w:cs="Times New Roman"/>
          <w:sz w:val="28"/>
          <w:szCs w:val="28"/>
          <w:lang w:val="uk-UA"/>
        </w:rPr>
        <w:t>QоS</w:t>
      </w:r>
      <w:proofErr w:type="spellEnd"/>
      <w:r>
        <w:rPr>
          <w:rFonts w:ascii="Times New Roman" w:hAnsi="Times New Roman" w:cs="Times New Roman"/>
          <w:sz w:val="28"/>
          <w:szCs w:val="28"/>
          <w:lang w:val="uk-UA"/>
        </w:rPr>
        <w:t xml:space="preserve"> різних додатків можна підготувати кілька ТМ, побудованих на основі метрик з різними значеннями вагових коефіцієнтів.</w:t>
      </w:r>
    </w:p>
    <w:p w14:paraId="767C16C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Протокол IGRP забезпечує швидшу збіжність, ніж RIP завдяки застосуванню пакетів оновлення з миттєвою розсилкою (інформація про зміни в мережі відправляється відразу, як тільки стає доступною, не чекаючи чергового часу поновлення). Протокол підтримує балансування навантаження між декількома маршрутами навіть в тому випадку, якщо їх метрики не рівні, </w:t>
      </w:r>
      <w:r>
        <w:rPr>
          <w:rFonts w:ascii="Times New Roman" w:hAnsi="Times New Roman" w:cs="Times New Roman"/>
          <w:sz w:val="28"/>
          <w:szCs w:val="28"/>
          <w:lang w:val="uk-UA"/>
        </w:rPr>
        <w:lastRenderedPageBreak/>
        <w:t>але знаходяться в межах певного діапазону показників найкращого маршруту. При цьому співвідношення обсягів відправлених по кожній колії даних буде пропорційно співвідношенню їх метрик.</w:t>
      </w:r>
    </w:p>
    <w:p w14:paraId="1183A81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недоліків протоколу можна віднести відсутність підтримки масок підмереж змінної довжини і можливості об’єднання маршрутів. Періодичні розсилки МІ сусіднім маршрутизаторам залишаються широкомовними. Засоби забезпечення безпеки обмежені. Відсутні кошти аутентифікації при обміні МІ. Непрямим засобом захисту є можливість прийому повідомлень про оновлення маршрутів тільки від тих маршрутизаторів, які даний визначає як “сусідні”, а також можливість внесення змін в конфігурацію маршрутизатора тільки на підставі пароля, який зберігається в зашифрованому вигляді. Протокол сумісний з RIP [38].</w:t>
      </w:r>
    </w:p>
    <w:p w14:paraId="02D355B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Вдосконалений протокол маршрутизації на базі вектора відстаней – EIGRP.</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Вдосконаленим протоколом маршрутизації на базі вектора відстаней є протокол EIGRP. Він був розроблений компанією </w:t>
      </w:r>
      <w:proofErr w:type="spellStart"/>
      <w:r>
        <w:rPr>
          <w:rFonts w:ascii="Times New Roman" w:hAnsi="Times New Roman" w:cs="Times New Roman"/>
          <w:sz w:val="28"/>
          <w:szCs w:val="28"/>
          <w:lang w:val="uk-UA"/>
        </w:rPr>
        <w:t>Cisco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Systems</w:t>
      </w:r>
      <w:proofErr w:type="spellEnd"/>
      <w:r>
        <w:rPr>
          <w:rFonts w:ascii="Times New Roman" w:hAnsi="Times New Roman" w:cs="Times New Roman"/>
          <w:sz w:val="28"/>
          <w:szCs w:val="28"/>
          <w:lang w:val="uk-UA"/>
        </w:rPr>
        <w:t>, отже, часто використовується на обладнанні цієї компанії.</w:t>
      </w:r>
    </w:p>
    <w:p w14:paraId="008D0B0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Протокол має наступні якості.</w:t>
      </w:r>
    </w:p>
    <w:p w14:paraId="3DECDD7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Більш швидка збіжність в порівнянні з іншими протоколами на базі вектора відстаней, яка досягається завдяки алгоритму DUAL (</w:t>
      </w:r>
      <w:proofErr w:type="spellStart"/>
      <w:r>
        <w:rPr>
          <w:rFonts w:ascii="Times New Roman" w:hAnsi="Times New Roman" w:cs="Times New Roman"/>
          <w:sz w:val="28"/>
          <w:szCs w:val="28"/>
          <w:lang w:val="uk-UA"/>
        </w:rPr>
        <w:t>Diffusing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Update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Algorithm</w:t>
      </w:r>
      <w:proofErr w:type="spellEnd"/>
      <w:r>
        <w:rPr>
          <w:rFonts w:ascii="Times New Roman" w:hAnsi="Times New Roman" w:cs="Times New Roman"/>
          <w:sz w:val="28"/>
          <w:szCs w:val="28"/>
          <w:lang w:val="uk-UA"/>
        </w:rPr>
        <w:t xml:space="preserve">). Алгоритм становить таблицю топологій, в якій зазначено два кращих шляху до мережі призначення (основний і резервний). На обох цих маршрутах не виникають петлі. </w:t>
      </w:r>
    </w:p>
    <w:p w14:paraId="42F816F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Зниження споживання смуги пропускання досягається за рахунок того, що при будь-яких зміни в мережі, алгоритм DUAL відправляє тільки нові оновлення, а не всю ТМ. </w:t>
      </w:r>
    </w:p>
    <w:p w14:paraId="4296673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Підтримка декількох протоколів мережевого рівня (IP, IPX, </w:t>
      </w:r>
      <w:proofErr w:type="spellStart"/>
      <w:r>
        <w:rPr>
          <w:rFonts w:ascii="Times New Roman" w:hAnsi="Times New Roman" w:cs="Times New Roman"/>
          <w:sz w:val="28"/>
          <w:szCs w:val="28"/>
          <w:lang w:val="uk-UA"/>
        </w:rPr>
        <w:t>AppleTalk</w:t>
      </w:r>
      <w:proofErr w:type="spellEnd"/>
      <w:r>
        <w:rPr>
          <w:rFonts w:ascii="Times New Roman" w:hAnsi="Times New Roman" w:cs="Times New Roman"/>
          <w:sz w:val="28"/>
          <w:szCs w:val="28"/>
          <w:lang w:val="uk-UA"/>
        </w:rPr>
        <w:t xml:space="preserve">). </w:t>
      </w:r>
    </w:p>
    <w:p w14:paraId="1F0350A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Безкласовий протокол маршрутизації. </w:t>
      </w:r>
    </w:p>
    <w:p w14:paraId="5D39C0B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Використання багатоадресної (224.0.0.10) та одноадресної розсилки, замість широкомовної. Завдяки цьому оновленню маршрутизації не впливають непотрібні маршрутизатори.</w:t>
      </w:r>
    </w:p>
    <w:p w14:paraId="0BA28F6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Принцип роботи протоколу EIGRP. </w:t>
      </w:r>
      <w:r>
        <w:rPr>
          <w:rFonts w:ascii="Times New Roman" w:hAnsi="Times New Roman" w:cs="Times New Roman"/>
          <w:sz w:val="28"/>
          <w:szCs w:val="28"/>
          <w:lang w:val="uk-UA"/>
        </w:rPr>
        <w:t xml:space="preserve">Протокол EIGRP спочатку повинен виявити своїх сусідів, для цього він використовує протокол </w:t>
      </w:r>
      <w:proofErr w:type="spellStart"/>
      <w:r>
        <w:rPr>
          <w:rFonts w:ascii="Times New Roman" w:hAnsi="Times New Roman" w:cs="Times New Roman"/>
          <w:sz w:val="28"/>
          <w:szCs w:val="28"/>
          <w:lang w:val="uk-UA"/>
        </w:rPr>
        <w:t>Hello</w:t>
      </w:r>
      <w:proofErr w:type="spellEnd"/>
      <w:r>
        <w:rPr>
          <w:rFonts w:ascii="Times New Roman" w:hAnsi="Times New Roman" w:cs="Times New Roman"/>
          <w:sz w:val="28"/>
          <w:szCs w:val="28"/>
          <w:lang w:val="uk-UA"/>
        </w:rPr>
        <w:t xml:space="preserve">, який в свою чергу розсилає hello- пакети (за замовчуванням кожні 5 секунд). Для відправки пакетів використовується багатоадресна розсилка. Поки hello-пакети приходять від сусіда, маршрутизатор визначає його як функціонує. Якщо протягом певного часу (за замовчуванням 15 секунд) від сусіда не прийшов hello- пакет, він вважається недоступним. </w:t>
      </w:r>
    </w:p>
    <w:p w14:paraId="766476B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того, як сусіди встановлені, відбувається обмін інформацією про топологію мережі. Спочатку пересилається інформація про повну топології мережі між маршрутизаторами. А далі, при зміні на мережі, маршрутизатори обмінюються наступними пакетами: </w:t>
      </w:r>
    </w:p>
    <w:p w14:paraId="072A9CC7" w14:textId="77777777" w:rsidR="00E55362" w:rsidRDefault="00DA63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00EA746C">
        <w:rPr>
          <w:rFonts w:ascii="Times New Roman" w:hAnsi="Times New Roman" w:cs="Times New Roman"/>
          <w:sz w:val="28"/>
          <w:szCs w:val="28"/>
          <w:lang w:val="uk-UA"/>
        </w:rPr>
        <w:t>акет оновлень маршрутів (</w:t>
      </w:r>
      <w:proofErr w:type="spellStart"/>
      <w:r w:rsidR="00EA746C">
        <w:rPr>
          <w:rFonts w:ascii="Times New Roman" w:hAnsi="Times New Roman" w:cs="Times New Roman"/>
          <w:sz w:val="28"/>
          <w:szCs w:val="28"/>
          <w:lang w:val="uk-UA"/>
        </w:rPr>
        <w:t>Update</w:t>
      </w:r>
      <w:proofErr w:type="spellEnd"/>
      <w:r w:rsidR="00EA746C">
        <w:rPr>
          <w:rFonts w:ascii="Times New Roman" w:hAnsi="Times New Roman" w:cs="Times New Roman"/>
          <w:sz w:val="28"/>
          <w:szCs w:val="28"/>
          <w:lang w:val="uk-UA"/>
        </w:rPr>
        <w:t>). У цих пакетах зберігається інформація про зміну маршрутів. Пакети можуть пересилатися по багатоадр</w:t>
      </w:r>
      <w:r>
        <w:rPr>
          <w:rFonts w:ascii="Times New Roman" w:hAnsi="Times New Roman" w:cs="Times New Roman"/>
          <w:sz w:val="28"/>
          <w:szCs w:val="28"/>
          <w:lang w:val="uk-UA"/>
        </w:rPr>
        <w:t xml:space="preserve">есній або </w:t>
      </w:r>
      <w:proofErr w:type="spellStart"/>
      <w:r>
        <w:rPr>
          <w:rFonts w:ascii="Times New Roman" w:hAnsi="Times New Roman" w:cs="Times New Roman"/>
          <w:sz w:val="28"/>
          <w:szCs w:val="28"/>
          <w:lang w:val="uk-UA"/>
        </w:rPr>
        <w:t>одноадресній</w:t>
      </w:r>
      <w:proofErr w:type="spellEnd"/>
      <w:r>
        <w:rPr>
          <w:rFonts w:ascii="Times New Roman" w:hAnsi="Times New Roman" w:cs="Times New Roman"/>
          <w:sz w:val="28"/>
          <w:szCs w:val="28"/>
          <w:lang w:val="uk-UA"/>
        </w:rPr>
        <w:t xml:space="preserve"> розсилці;</w:t>
      </w:r>
      <w:r w:rsidR="00EA746C">
        <w:rPr>
          <w:rFonts w:ascii="Times New Roman" w:hAnsi="Times New Roman" w:cs="Times New Roman"/>
          <w:sz w:val="28"/>
          <w:szCs w:val="28"/>
          <w:lang w:val="uk-UA"/>
        </w:rPr>
        <w:t xml:space="preserve"> </w:t>
      </w:r>
    </w:p>
    <w:p w14:paraId="08CD3991" w14:textId="77777777" w:rsidR="00E55362" w:rsidRDefault="00DA63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00EA746C">
        <w:rPr>
          <w:rFonts w:ascii="Times New Roman" w:hAnsi="Times New Roman" w:cs="Times New Roman"/>
          <w:sz w:val="28"/>
          <w:szCs w:val="28"/>
          <w:lang w:val="uk-UA"/>
        </w:rPr>
        <w:t>акет запитів (</w:t>
      </w:r>
      <w:proofErr w:type="spellStart"/>
      <w:r w:rsidR="00EA746C">
        <w:rPr>
          <w:rFonts w:ascii="Times New Roman" w:hAnsi="Times New Roman" w:cs="Times New Roman"/>
          <w:sz w:val="28"/>
          <w:szCs w:val="28"/>
          <w:lang w:val="uk-UA"/>
        </w:rPr>
        <w:t>Query</w:t>
      </w:r>
      <w:proofErr w:type="spellEnd"/>
      <w:r w:rsidR="00EA746C">
        <w:rPr>
          <w:rFonts w:ascii="Times New Roman" w:hAnsi="Times New Roman" w:cs="Times New Roman"/>
          <w:sz w:val="28"/>
          <w:szCs w:val="28"/>
          <w:lang w:val="uk-UA"/>
        </w:rPr>
        <w:t>). Цей пакет необхідний, коли маршрутизатор перераховує будь-якої маршрут, і у нього немає резервного. Маршрутизатор відправляє запит сусідам. Якщо у сусідів є маршрут, то вони відповідають шляхом посилки пакета відповіді на запит (</w:t>
      </w:r>
      <w:proofErr w:type="spellStart"/>
      <w:r w:rsidR="00EA746C">
        <w:rPr>
          <w:rFonts w:ascii="Times New Roman" w:hAnsi="Times New Roman" w:cs="Times New Roman"/>
          <w:sz w:val="28"/>
          <w:szCs w:val="28"/>
          <w:lang w:val="uk-UA"/>
        </w:rPr>
        <w:t>Reply</w:t>
      </w:r>
      <w:proofErr w:type="spellEnd"/>
      <w:r w:rsidR="00EA746C">
        <w:rPr>
          <w:rFonts w:ascii="Times New Roman" w:hAnsi="Times New Roman" w:cs="Times New Roman"/>
          <w:sz w:val="28"/>
          <w:szCs w:val="28"/>
          <w:lang w:val="uk-UA"/>
        </w:rPr>
        <w:t>). Якщо маршруту немає, то вони відпр</w:t>
      </w:r>
      <w:r>
        <w:rPr>
          <w:rFonts w:ascii="Times New Roman" w:hAnsi="Times New Roman" w:cs="Times New Roman"/>
          <w:sz w:val="28"/>
          <w:szCs w:val="28"/>
          <w:lang w:val="uk-UA"/>
        </w:rPr>
        <w:t>авляють запит уже своїм сусідам;</w:t>
      </w:r>
      <w:r w:rsidR="00EA746C">
        <w:rPr>
          <w:rFonts w:ascii="Times New Roman" w:hAnsi="Times New Roman" w:cs="Times New Roman"/>
          <w:sz w:val="28"/>
          <w:szCs w:val="28"/>
          <w:lang w:val="uk-UA"/>
        </w:rPr>
        <w:t xml:space="preserve"> </w:t>
      </w:r>
    </w:p>
    <w:p w14:paraId="442616C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DA63E6">
        <w:rPr>
          <w:rFonts w:ascii="Times New Roman" w:hAnsi="Times New Roman" w:cs="Times New Roman"/>
          <w:sz w:val="28"/>
          <w:szCs w:val="28"/>
          <w:lang w:val="uk-UA"/>
        </w:rPr>
        <w:t>п</w:t>
      </w:r>
      <w:r>
        <w:rPr>
          <w:rFonts w:ascii="Times New Roman" w:hAnsi="Times New Roman" w:cs="Times New Roman"/>
          <w:sz w:val="28"/>
          <w:szCs w:val="28"/>
          <w:lang w:val="uk-UA"/>
        </w:rPr>
        <w:t>акет підтвердження (</w:t>
      </w:r>
      <w:proofErr w:type="spellStart"/>
      <w:r>
        <w:rPr>
          <w:rFonts w:ascii="Times New Roman" w:hAnsi="Times New Roman" w:cs="Times New Roman"/>
          <w:sz w:val="28"/>
          <w:szCs w:val="28"/>
          <w:lang w:val="uk-UA"/>
        </w:rPr>
        <w:t>Acknowledgment</w:t>
      </w:r>
      <w:proofErr w:type="spellEnd"/>
      <w:r>
        <w:rPr>
          <w:rFonts w:ascii="Times New Roman" w:hAnsi="Times New Roman" w:cs="Times New Roman"/>
          <w:sz w:val="28"/>
          <w:szCs w:val="28"/>
          <w:lang w:val="uk-UA"/>
        </w:rPr>
        <w:t>). при отриманні вище зазначених пакетів (</w:t>
      </w:r>
      <w:proofErr w:type="spellStart"/>
      <w:r>
        <w:rPr>
          <w:rFonts w:ascii="Times New Roman" w:hAnsi="Times New Roman" w:cs="Times New Roman"/>
          <w:sz w:val="28"/>
          <w:szCs w:val="28"/>
          <w:lang w:val="uk-UA"/>
        </w:rPr>
        <w:t>update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query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reply</w:t>
      </w:r>
      <w:proofErr w:type="spellEnd"/>
      <w:r>
        <w:rPr>
          <w:rFonts w:ascii="Times New Roman" w:hAnsi="Times New Roman" w:cs="Times New Roman"/>
          <w:sz w:val="28"/>
          <w:szCs w:val="28"/>
          <w:lang w:val="uk-UA"/>
        </w:rPr>
        <w:t>), у відповідь надсилається пакети підтвердження. Для надійної і гарантованої доставки відправлених пакетів протокол EIGRP використовує надійний транспортний протокол (</w:t>
      </w:r>
      <w:proofErr w:type="spellStart"/>
      <w:r>
        <w:rPr>
          <w:rFonts w:ascii="Times New Roman" w:hAnsi="Times New Roman" w:cs="Times New Roman"/>
          <w:sz w:val="28"/>
          <w:szCs w:val="28"/>
          <w:lang w:val="uk-UA"/>
        </w:rPr>
        <w:t>Reliable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Transport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w:t>
      </w:r>
      <w:proofErr w:type="spellEnd"/>
      <w:r>
        <w:rPr>
          <w:rFonts w:ascii="Times New Roman" w:hAnsi="Times New Roman" w:cs="Times New Roman"/>
          <w:sz w:val="28"/>
          <w:szCs w:val="28"/>
          <w:lang w:val="uk-UA"/>
        </w:rPr>
        <w:t xml:space="preserve"> – RTP). Протокол неодноразово пересилає МІ, якщо повідомлення було втрачено. За рахунок використання протоколу RTP зменшується ймовірність виникнення петель.</w:t>
      </w:r>
    </w:p>
    <w:p w14:paraId="0445162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відбувається вибір найкращого шляху. Маршрутизатор аналізують топологічну таблицю і вибирають з неї шлях з найменшою метрикою. Протокол вважає її за допомогою вагових коефіцієнтів (за замовчуванням К1 = 1; К2 = 0; </w:t>
      </w:r>
      <w:r>
        <w:rPr>
          <w:rFonts w:ascii="Times New Roman" w:hAnsi="Times New Roman" w:cs="Times New Roman"/>
          <w:sz w:val="28"/>
          <w:szCs w:val="28"/>
          <w:lang w:val="uk-UA"/>
        </w:rPr>
        <w:lastRenderedPageBreak/>
        <w:t>К3 = 1; К4 = 0; К5 = 0), а також смуги пропускання (</w:t>
      </w:r>
      <w:proofErr w:type="spellStart"/>
      <w:r>
        <w:rPr>
          <w:rFonts w:ascii="Times New Roman" w:hAnsi="Times New Roman" w:cs="Times New Roman"/>
          <w:sz w:val="28"/>
          <w:szCs w:val="28"/>
          <w:lang w:val="uk-UA"/>
        </w:rPr>
        <w:t>bandwidth</w:t>
      </w:r>
      <w:proofErr w:type="spellEnd"/>
      <w:r>
        <w:rPr>
          <w:rFonts w:ascii="Times New Roman" w:hAnsi="Times New Roman" w:cs="Times New Roman"/>
          <w:sz w:val="28"/>
          <w:szCs w:val="28"/>
          <w:lang w:val="uk-UA"/>
        </w:rPr>
        <w:t>) і затримки (</w:t>
      </w:r>
      <w:proofErr w:type="spellStart"/>
      <w:r>
        <w:rPr>
          <w:rFonts w:ascii="Times New Roman" w:hAnsi="Times New Roman" w:cs="Times New Roman"/>
          <w:sz w:val="28"/>
          <w:szCs w:val="28"/>
          <w:lang w:val="uk-UA"/>
        </w:rPr>
        <w:t>delay</w:t>
      </w:r>
      <w:proofErr w:type="spellEnd"/>
      <w:r>
        <w:rPr>
          <w:rFonts w:ascii="Times New Roman" w:hAnsi="Times New Roman" w:cs="Times New Roman"/>
          <w:sz w:val="28"/>
          <w:szCs w:val="28"/>
          <w:lang w:val="uk-UA"/>
        </w:rPr>
        <w:t>).</w:t>
      </w:r>
    </w:p>
    <w:p w14:paraId="6970B18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Висновок щодо протоколу маршрутизації EIGRP: До переваг протоколу EIGRP відноситься: </w:t>
      </w:r>
    </w:p>
    <w:p w14:paraId="2357B1E8"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швидка збіжність у великих мережах; </w:t>
      </w:r>
    </w:p>
    <w:p w14:paraId="7650E2A6"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значно менша завантаження каналів і CPU при роботі протоколу; </w:t>
      </w:r>
    </w:p>
    <w:p w14:paraId="1814048D"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можливість балансування трафіку по нееквівалентним каналах. </w:t>
      </w:r>
    </w:p>
    <w:p w14:paraId="52FF4DA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Недоліком протоколу EIGRP, є те що він закритий, тобто може бути реалізований тільки на обладнанні компанії </w:t>
      </w:r>
      <w:proofErr w:type="spellStart"/>
      <w:r>
        <w:rPr>
          <w:rFonts w:ascii="Times New Roman" w:hAnsi="Times New Roman" w:cs="Times New Roman"/>
          <w:sz w:val="28"/>
          <w:szCs w:val="28"/>
          <w:lang w:val="uk-UA"/>
        </w:rPr>
        <w:t>Cisco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Systems</w:t>
      </w:r>
      <w:proofErr w:type="spellEnd"/>
      <w:r>
        <w:rPr>
          <w:rFonts w:ascii="Times New Roman" w:hAnsi="Times New Roman" w:cs="Times New Roman"/>
          <w:sz w:val="28"/>
          <w:szCs w:val="28"/>
          <w:lang w:val="uk-UA"/>
        </w:rPr>
        <w:t>. Протокол добре сумісний з IGRP, а також з RIP.</w:t>
      </w:r>
    </w:p>
    <w:p w14:paraId="2752842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Протокол маршрутизації на основі стану каналу – OSPF.</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Одним з поширених протоколів на основі стану каналу є протокол OSPF. Це безкласовий протокол маршрутизації. Технологія роботи протоколу полягає у відстеженні стану каналів і пошуку найкоротших шляхів (</w:t>
      </w:r>
      <w:proofErr w:type="spellStart"/>
      <w:r>
        <w:rPr>
          <w:rFonts w:ascii="Times New Roman" w:hAnsi="Times New Roman" w:cs="Times New Roman"/>
          <w:sz w:val="28"/>
          <w:szCs w:val="28"/>
          <w:lang w:val="uk-UA"/>
        </w:rPr>
        <w:t>Shortest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Path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First</w:t>
      </w:r>
      <w:proofErr w:type="spellEnd"/>
      <w:r>
        <w:rPr>
          <w:rFonts w:ascii="Times New Roman" w:hAnsi="Times New Roman" w:cs="Times New Roman"/>
          <w:sz w:val="28"/>
          <w:szCs w:val="28"/>
          <w:lang w:val="uk-UA"/>
        </w:rPr>
        <w:t xml:space="preserve"> -SPF), використовуючи алгоритм Дейкстри. Протокол підтримує складну топологічну базу даних. Якщо протоколи на базі вектора відстаней не містять інформацію про віддалених мережах, то протоколи на основі стану каналу підтримують всю інформацію про видалені маршрутизаторах і їх з'єднаннях. Стан каналу в цьому протоколі має на увазі опис інтерфейсу (наприклад, IP-адреса, маска, тип мережі і т.п.) і його відношення з сусідніми маршрутизаторами. На основі вище зазначених описів інтерфейсів формується база даних стану каналів. База даних заповнюється завдяки отриманню повідомлень про стан каналу (</w:t>
      </w:r>
      <w:proofErr w:type="spellStart"/>
      <w:r>
        <w:rPr>
          <w:rFonts w:ascii="Times New Roman" w:hAnsi="Times New Roman" w:cs="Times New Roman"/>
          <w:sz w:val="28"/>
          <w:szCs w:val="28"/>
          <w:lang w:val="uk-UA"/>
        </w:rPr>
        <w:t>Link-State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Advertisement</w:t>
      </w:r>
      <w:proofErr w:type="spellEnd"/>
      <w:r>
        <w:rPr>
          <w:rFonts w:ascii="Times New Roman" w:hAnsi="Times New Roman" w:cs="Times New Roman"/>
          <w:sz w:val="28"/>
          <w:szCs w:val="28"/>
          <w:lang w:val="uk-UA"/>
        </w:rPr>
        <w:t xml:space="preserve"> – LSA), які розподіляються часто або ж відразу після зміни топології мережі, або при будь-яких змінах на маршрутизаторах. Ці повідомлення є невеликими пакетами. В LSA міститься інформація про підключені інтерфейси, метрики і інші параметри. На основі отриманих повідомлень LSA маршрутизатор використовує алгоритм SPF, який будує дерево найкоротших маршрутів. Алгоритм виробляє розрахунок над базою даних топології мережі, видаляючи зайві гілки (гілки - всі можливі шляхи). Отримані маршрути записуються в ТМ.</w:t>
      </w:r>
    </w:p>
    <w:p w14:paraId="23A5153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Протокол може підтримувати різні вимоги IP-пакетів на якість обслуговування (пропускна здатність, затримка і надійність) за допомогою побудови окремої ТМ для кожного з цих показників. Протокол володіє і іншими перевагами, корисними в великих сучасних мережах. До них відносяться можливість балансування навантаження між каналами з рівними метриками і засоби аутентифікації як по нешифрований паролю, так і по шифрованому (шляхом додавання до пакету дайджесту ключа і тіла пакета за алгоритмом MD5). нумерація пакетів виключає їх повторюваність і таким чином можливість повторної атаки. </w:t>
      </w:r>
    </w:p>
    <w:p w14:paraId="0F2B2C7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недоліків проколу слід віднести високу обчислювальну складність і, отже, високі вимоги, що пред'являються до ресурсів маршрутизатора. Обчислювальна складність OSPF зростає зі збільшенням розмірів мережі. Тому для збільшення масштабованості протоколу застосовується поділ мережі на логічні області, з'єднані магістральної областю. Внутрішня топологічна інформація між областями не віддається. Скорочення обсягів ТМ і зниження службового трафіку при оновленні топологічної інформації служить можливість об'єднання декількох адрес мереж в один при виявленні у них загального префікса, і заміна широкомовних розсилок – мульти-кастінговими. З метою економії ІР-адрес в з’єднаннях типу «точка - точка» між маршрутизаторами призначати кінцевим точкам адреси не обов’язково. Платою за ці переваги є складність конфігурації і необхідність ретельного попереднього планування мережі для її оптимальної роботи (розбивка на області, виділення магістралі, розподіл функцій між маршрутизаторами з урахуванням їх обчислювальної потужності: рядові, виділені в зоні, прикордонні і т.д.) [39].</w:t>
      </w:r>
    </w:p>
    <w:p w14:paraId="0656343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Протокол OSPF – внутрішній протокол маршрутизації і працює всередині однієї автономної системи. Її можна розбити на зони або області, які представляють собою логічні розділи автономної системи.</w:t>
      </w:r>
    </w:p>
    <w:p w14:paraId="341CF68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OSPF забезпечує:</w:t>
      </w:r>
    </w:p>
    <w:p w14:paraId="562B1BE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 Алгоритм вибору оптимального шляху, заснований на пропускній здатності каналів зв'язку, затримки в передачі даних, кількості помилок при передачі в кожному напрямку і інших факторах;</w:t>
      </w:r>
    </w:p>
    <w:p w14:paraId="4EDAF60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Відсутність службового трафіку після побудови ТМ (передача тільки коротких пакетів між сусідніми маршрутизаторами через певні інтервали часу, що підтверджують їх доступність);</w:t>
      </w:r>
    </w:p>
    <w:p w14:paraId="411CC3A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Швидке поширення інформації про зміну топології (кожен маршрутизатор містить повну картину про структуру всієї зони, тому при зміні топології інформація розсилається відразу всім маршрутизаторів зони);</w:t>
      </w:r>
    </w:p>
    <w:p w14:paraId="078AD37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Розподіл повноважень з управління. Наявність в OSPF власних зон дозволяє у великій мережі делегувати повноваження по управлінню різними ділянками (зонами) мережі окремим адміністраторам, зберігаючи загальний контроль за мережею з центру, завдяки наявності так званої центральної (</w:t>
      </w:r>
      <w:proofErr w:type="spellStart"/>
      <w:r>
        <w:rPr>
          <w:rFonts w:ascii="Times New Roman" w:hAnsi="Times New Roman" w:cs="Times New Roman"/>
          <w:sz w:val="28"/>
          <w:szCs w:val="28"/>
          <w:lang w:val="uk-UA"/>
        </w:rPr>
        <w:t>backbone</w:t>
      </w:r>
      <w:proofErr w:type="spellEnd"/>
      <w:r>
        <w:rPr>
          <w:rFonts w:ascii="Times New Roman" w:hAnsi="Times New Roman" w:cs="Times New Roman"/>
          <w:sz w:val="28"/>
          <w:szCs w:val="28"/>
          <w:lang w:val="uk-UA"/>
        </w:rPr>
        <w:t>) зони, через яку здійснюється сполучення інших зон між собою;</w:t>
      </w:r>
    </w:p>
    <w:p w14:paraId="73DEF7A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Автоматичне агрегатування підмереж, тобто уявлення декількох безперервно наступних в адресному просторі підмереж у вигляді однієї мережі в разі, якщо доступ до всіх цих мереж з даного маршрутизатора здійснюється через один сусідній маршрутизатор;</w:t>
      </w:r>
    </w:p>
    <w:p w14:paraId="4BCFE52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Можливість розподіляти навантаження по передачі трафіку по паралельних каналах, що дозволяє збільшувати пропускну здатність при відсутності каналів зв’язку необхідної пропускної здатності [28].</w:t>
      </w:r>
    </w:p>
    <w:p w14:paraId="01973CE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Висновок щодо протоколу маршрутизації OSPF: Протокол OSPF має ряд переваг: </w:t>
      </w:r>
    </w:p>
    <w:p w14:paraId="2208FA36"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маршрути, обчислені протоколом OSPF, не можуть бути циклічними; </w:t>
      </w:r>
    </w:p>
    <w:p w14:paraId="4D73A03E"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протокол забезпечує масштабованість для великих мереж; </w:t>
      </w:r>
    </w:p>
    <w:p w14:paraId="67D73975"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найшвидша пере налаштування при зміні топології мережі.</w:t>
      </w:r>
    </w:p>
    <w:p w14:paraId="46C4383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недоліків можна віднести: </w:t>
      </w:r>
    </w:p>
    <w:p w14:paraId="70AE43DD"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ієрархічна топологія; </w:t>
      </w:r>
    </w:p>
    <w:p w14:paraId="686E6EF7"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відсутній розподіл навантаження при нееквівалентний шляхах; </w:t>
      </w:r>
    </w:p>
    <w:p w14:paraId="6FA3F955"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метрика використовує тільки вартість маршруту [29].</w:t>
      </w:r>
    </w:p>
    <w:p w14:paraId="00A1188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Протокол маршрутизації IS-IS.</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Протокол IS-IS заснований на алгоритмі стану каналів зв'язку і є попередником OSPF. У протоколі обміну даними між проміжними системами IS-IS (</w:t>
      </w:r>
      <w:proofErr w:type="spellStart"/>
      <w:r>
        <w:rPr>
          <w:rFonts w:ascii="Times New Roman" w:hAnsi="Times New Roman" w:cs="Times New Roman"/>
          <w:sz w:val="28"/>
          <w:szCs w:val="28"/>
          <w:lang w:val="uk-UA"/>
        </w:rPr>
        <w:t>Integrated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Intermediate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System-to-intermediate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використовується той же принцип маршрутизації станом каналів, що і в протоколі OSPF. Обидва ці протоколу відносяться до класу протоколів IGP (</w:t>
      </w:r>
      <w:proofErr w:type="spellStart"/>
      <w:r>
        <w:rPr>
          <w:rFonts w:ascii="Times New Roman" w:hAnsi="Times New Roman" w:cs="Times New Roman"/>
          <w:sz w:val="28"/>
          <w:szCs w:val="28"/>
          <w:lang w:val="uk-UA"/>
        </w:rPr>
        <w:t>Interior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Gateway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w:t>
      </w:r>
      <w:proofErr w:type="spellEnd"/>
      <w:r>
        <w:rPr>
          <w:rFonts w:ascii="Times New Roman" w:hAnsi="Times New Roman" w:cs="Times New Roman"/>
          <w:sz w:val="28"/>
          <w:szCs w:val="28"/>
          <w:lang w:val="uk-UA"/>
        </w:rPr>
        <w:t>) і їх головна відмітна особливість - постійно проводиться пошук найкоротшого шляху. Це основна властивість є одночасно як перевагою, так і не достатком. Для передачі даних між двома кінцевими пунктами використовується найкоротший на даний момент маршрут. Але при цьому, для обміну між маршрутизаторами службовою інформацією, доводиться вдаватися до лавинної розсилці пакетів (</w:t>
      </w:r>
      <w:proofErr w:type="spellStart"/>
      <w:r>
        <w:rPr>
          <w:rFonts w:ascii="Times New Roman" w:hAnsi="Times New Roman" w:cs="Times New Roman"/>
          <w:sz w:val="28"/>
          <w:szCs w:val="28"/>
          <w:lang w:val="uk-UA"/>
        </w:rPr>
        <w:t>flooding</w:t>
      </w:r>
      <w:proofErr w:type="spellEnd"/>
      <w:r>
        <w:rPr>
          <w:rFonts w:ascii="Times New Roman" w:hAnsi="Times New Roman" w:cs="Times New Roman"/>
          <w:sz w:val="28"/>
          <w:szCs w:val="28"/>
          <w:lang w:val="uk-UA"/>
        </w:rPr>
        <w:t>). Такий процес необхідний для того, щоб кожен маршрутизатор, який є сусіднім до даного, прийнявши чергове повідомлення про зміну стану каналів і оновивши свої ТМ, переслав його далі.</w:t>
      </w:r>
    </w:p>
    <w:p w14:paraId="3F36ED8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запобігання можливих перевантажень при лавинної розсилці пакетів стану каналів LSP (</w:t>
      </w:r>
      <w:proofErr w:type="spellStart"/>
      <w:r>
        <w:rPr>
          <w:rFonts w:ascii="Times New Roman" w:hAnsi="Times New Roman" w:cs="Times New Roman"/>
          <w:sz w:val="28"/>
          <w:szCs w:val="28"/>
          <w:lang w:val="uk-UA"/>
        </w:rPr>
        <w:t>Link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Packet</w:t>
      </w:r>
      <w:proofErr w:type="spellEnd"/>
      <w:r>
        <w:rPr>
          <w:rFonts w:ascii="Times New Roman" w:hAnsi="Times New Roman" w:cs="Times New Roman"/>
          <w:sz w:val="28"/>
          <w:szCs w:val="28"/>
          <w:lang w:val="uk-UA"/>
        </w:rPr>
        <w:t>) протокол IS-IS оснащений рядом механізмів контролю. Його принцип полягає в тому, що маршрутизатор ніколи не передасть LSP-пакет тому вузлу, від якого був прийнятий.</w:t>
      </w:r>
    </w:p>
    <w:p w14:paraId="3944136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Принципи маршрутизації протоколу IS-IS багато в чому схожі з тими, що використовуються в OSPF. Для синхронізації баз даних маршрутизації IS-IS використовує пакети CSNP (</w:t>
      </w:r>
      <w:proofErr w:type="spellStart"/>
      <w:r>
        <w:rPr>
          <w:rFonts w:ascii="Times New Roman" w:hAnsi="Times New Roman" w:cs="Times New Roman"/>
          <w:sz w:val="28"/>
          <w:szCs w:val="28"/>
          <w:lang w:val="uk-UA"/>
        </w:rPr>
        <w:t>Complete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Sequence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Number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Packet</w:t>
      </w:r>
      <w:proofErr w:type="spellEnd"/>
      <w:r>
        <w:rPr>
          <w:rFonts w:ascii="Times New Roman" w:hAnsi="Times New Roman" w:cs="Times New Roman"/>
          <w:sz w:val="28"/>
          <w:szCs w:val="28"/>
          <w:lang w:val="uk-UA"/>
        </w:rPr>
        <w:t>) і PSNP (</w:t>
      </w:r>
      <w:proofErr w:type="spellStart"/>
      <w:r>
        <w:rPr>
          <w:rFonts w:ascii="Times New Roman" w:hAnsi="Times New Roman" w:cs="Times New Roman"/>
          <w:sz w:val="28"/>
          <w:szCs w:val="28"/>
          <w:lang w:val="uk-UA"/>
        </w:rPr>
        <w:t>Partial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Sequence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Number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Packet</w:t>
      </w:r>
      <w:proofErr w:type="spellEnd"/>
      <w:r>
        <w:rPr>
          <w:rFonts w:ascii="Times New Roman" w:hAnsi="Times New Roman" w:cs="Times New Roman"/>
          <w:sz w:val="28"/>
          <w:szCs w:val="28"/>
          <w:lang w:val="uk-UA"/>
        </w:rPr>
        <w:t>) [48] за своїм значенням приблизно аналогічні пакетам DD (</w:t>
      </w:r>
      <w:proofErr w:type="spellStart"/>
      <w:r>
        <w:rPr>
          <w:rFonts w:ascii="Times New Roman" w:hAnsi="Times New Roman" w:cs="Times New Roman"/>
          <w:sz w:val="28"/>
          <w:szCs w:val="28"/>
          <w:lang w:val="uk-UA"/>
        </w:rPr>
        <w:t>Database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Description</w:t>
      </w:r>
      <w:proofErr w:type="spellEnd"/>
      <w:r>
        <w:rPr>
          <w:rFonts w:ascii="Times New Roman" w:hAnsi="Times New Roman" w:cs="Times New Roman"/>
          <w:sz w:val="28"/>
          <w:szCs w:val="28"/>
          <w:lang w:val="uk-UA"/>
        </w:rPr>
        <w:t>) і LSR (</w:t>
      </w:r>
      <w:proofErr w:type="spellStart"/>
      <w:r>
        <w:rPr>
          <w:rFonts w:ascii="Times New Roman" w:hAnsi="Times New Roman" w:cs="Times New Roman"/>
          <w:sz w:val="28"/>
          <w:szCs w:val="28"/>
          <w:lang w:val="uk-UA"/>
        </w:rPr>
        <w:t>Link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Request</w:t>
      </w:r>
      <w:proofErr w:type="spellEnd"/>
      <w:r>
        <w:rPr>
          <w:rFonts w:ascii="Times New Roman" w:hAnsi="Times New Roman" w:cs="Times New Roman"/>
          <w:sz w:val="28"/>
          <w:szCs w:val="28"/>
          <w:lang w:val="uk-UA"/>
        </w:rPr>
        <w:t>) протоколу OSPF.</w:t>
      </w:r>
    </w:p>
    <w:p w14:paraId="03A8A81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мережевому оточенні IS-IS використовується два різних способу маршрутизації і, відповідно, два методу обробки дейтаграм маршрутизаторами. Сфера дії маршрутизатора першого рівня обмежена своєю областю, а маршрутизатор другого рівня відповідає за маршрутизацію як всередині, так і поза області, домену, локальної мережі.</w:t>
      </w:r>
    </w:p>
    <w:p w14:paraId="784630A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даний час цей протокол дуже рідко використовується в корпоративних мережах. Це викликано повною перевагою над ним протоколу OSPF, який, по суті, є вдосконаленим IS-IS. До недоліків протоколу відноситься його </w:t>
      </w:r>
      <w:r>
        <w:rPr>
          <w:rFonts w:ascii="Times New Roman" w:hAnsi="Times New Roman" w:cs="Times New Roman"/>
          <w:sz w:val="28"/>
          <w:szCs w:val="28"/>
          <w:lang w:val="uk-UA"/>
        </w:rPr>
        <w:lastRenderedPageBreak/>
        <w:t>нездатність підтримувати маски підмереж змінної довжини, об’єднувати маршрути, а також широкомовний характер розсилок сусіднім маршрутизаторам. Все це негативно впливає на швидкість збіжності, навантаження маршрутизаторів і завантаженість ліній зв’язку [24].</w:t>
      </w:r>
    </w:p>
    <w:p w14:paraId="37C4975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Протокол маршрутизації BGP-4. </w:t>
      </w:r>
      <w:r>
        <w:rPr>
          <w:rFonts w:ascii="Times New Roman" w:hAnsi="Times New Roman" w:cs="Times New Roman"/>
          <w:sz w:val="28"/>
          <w:szCs w:val="28"/>
          <w:lang w:val="uk-UA"/>
        </w:rPr>
        <w:t>Протокол BGP розроблявся як зовнішній для організації маршрутизації між автономними системами в глобальній мережі Internet (максимальне число маршрутизаторів 65534 між AS). В даний час в Internet використовується 4-я версія протоколу BGP-4. Хоча протокол відноситься до зовнішніх протоколів маршрутизації, його іноді застосовують і для внутрішньої маршрутизації. BGP є протоколом, що орієнтується на вектор відстані.</w:t>
      </w:r>
    </w:p>
    <w:p w14:paraId="0BEF7C77"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 на відміну від RIP і IGRP протокол BGP не вимагає періодичного оновлення всієї ТМ. Обмін повними таблицями виконується між маршрутизаторами тільки при їх початковому підключенні. Надалі відсилаються тільки повідомлення про оновлення в таблицях, причому тільки тим маршрутизаторам, які явно вказані в якості сусідніх. В одному оновленні BGP-4 може бути оголошено про одне новий маршрут або анулювання декількох, що перестали існувати. Все це сприяє зниженню службового трафіку.</w:t>
      </w:r>
    </w:p>
    <w:p w14:paraId="7D86A51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Метрика BGP є довільне число одиниць, що характеризує ступінь переваги конкретного маршруту, і встановлюються адміністратором мережі, в основному виходячи з міркувань договірних і фінансових переваг, можливо, з обліку інших факторів (за замовчуванням на підставі мінімального числа проміжних AS). У різних маршрутизаторів може використовуватися різна маршрутна політика.</w:t>
      </w:r>
    </w:p>
    <w:p w14:paraId="3179391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Хоча BGP підтримує ТМ всіх можливих шляхів до конкретної мережі, в своїх повідомленнях про коригування він оголошує тільки про оптимальні маршрути. Наявність в таблиці альтернативних маршрутів прискорює реакцію маршрутизатора на інформацію про недосяжність основного шляху, а також дозволяє підтримувати балансування навантаження. Оскільки протокол </w:t>
      </w:r>
      <w:r>
        <w:rPr>
          <w:rFonts w:ascii="Times New Roman" w:hAnsi="Times New Roman" w:cs="Times New Roman"/>
          <w:sz w:val="28"/>
          <w:szCs w:val="28"/>
          <w:lang w:val="uk-UA"/>
        </w:rPr>
        <w:lastRenderedPageBreak/>
        <w:t>орієнтований на обмін даними між різними AS, де при виборі маршрутів переважають, як правило, не технічні, а політичні міркування, то процес балансування навантаження на увазі осмислене розподіл маршрутів між альтернативними каналами за допомогою настройки відповідних параметрів протоколу. Повідомлення BGP-4 про коригування містять послідовність AS, через які може бути досягнута зазначена мережа, її ІР-адреса та довжина маски префікса (підтримується тільки безкласовості адресація CIDR).</w:t>
      </w:r>
    </w:p>
    <w:p w14:paraId="1290861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Протокол дозволяє об’єднувати маршрути. Перелік AS використовується для поліпшення збіжності, швидкість якої у протоколу не висока. Для забезпечення безпеки можуть застосовуватися різні способи аутентифікації маршрутизаторів. Протокол сумісний з RIP і OSPF [25].</w:t>
      </w:r>
    </w:p>
    <w:p w14:paraId="4D760769" w14:textId="77777777" w:rsidR="00910FE0"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Порівняльна характеристика протоколів маршрутизації.</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Важливою характеристикою протоколу маршрутизації є швидкість збіжності. Виходячи з аналізу самих алгоритмів можна сказати, що DVA RIP поступається за цим параметром вдосконаленому протоколу IGRP. Ще більшою швидкістю збіжності має комбінований протокол EIGRP, який наближається до найбільш швидкісним протоколам OSPF і IS-IS, заснованим на алгоритмі обліку стану каналів зв’язку.</w:t>
      </w:r>
    </w:p>
    <w:p w14:paraId="4407312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Порівняння основних характеристик протоколів динамічної маршрутизації наведена в таблиці </w:t>
      </w:r>
      <w:r w:rsidR="00B46665">
        <w:rPr>
          <w:rFonts w:ascii="Times New Roman" w:hAnsi="Times New Roman" w:cs="Times New Roman"/>
          <w:sz w:val="28"/>
          <w:szCs w:val="28"/>
          <w:lang w:val="uk-UA"/>
        </w:rPr>
        <w:t>3.</w:t>
      </w:r>
      <w:r>
        <w:rPr>
          <w:rFonts w:ascii="Times New Roman" w:hAnsi="Times New Roman" w:cs="Times New Roman"/>
          <w:sz w:val="28"/>
          <w:szCs w:val="28"/>
          <w:lang w:val="uk-UA"/>
        </w:rPr>
        <w:t>1.</w:t>
      </w:r>
    </w:p>
    <w:p w14:paraId="62F61948" w14:textId="77777777" w:rsidR="00E55362" w:rsidRDefault="00EA746C" w:rsidP="00DA63E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B46665">
        <w:rPr>
          <w:rFonts w:ascii="Times New Roman" w:hAnsi="Times New Roman" w:cs="Times New Roman"/>
          <w:sz w:val="28"/>
          <w:szCs w:val="28"/>
          <w:lang w:val="uk-UA"/>
        </w:rPr>
        <w:t>3.</w:t>
      </w:r>
      <w:r>
        <w:rPr>
          <w:rFonts w:ascii="Times New Roman" w:hAnsi="Times New Roman" w:cs="Times New Roman"/>
          <w:sz w:val="28"/>
          <w:szCs w:val="28"/>
          <w:lang w:val="uk-UA"/>
        </w:rPr>
        <w:t>1</w:t>
      </w:r>
      <w:r w:rsidR="00DA63E6">
        <w:rPr>
          <w:rFonts w:ascii="Times New Roman" w:hAnsi="Times New Roman" w:cs="Times New Roman"/>
          <w:sz w:val="28"/>
          <w:szCs w:val="28"/>
          <w:lang w:val="uk-UA"/>
        </w:rPr>
        <w:t xml:space="preserve"> основні характеристики протоколів динамічної маршрутизації</w:t>
      </w:r>
    </w:p>
    <w:tbl>
      <w:tblPr>
        <w:tblStyle w:val="aa"/>
        <w:tblW w:w="9776" w:type="dxa"/>
        <w:jc w:val="center"/>
        <w:tblLayout w:type="fixed"/>
        <w:tblLook w:val="04A0" w:firstRow="1" w:lastRow="0" w:firstColumn="1" w:lastColumn="0" w:noHBand="0" w:noVBand="1"/>
      </w:tblPr>
      <w:tblGrid>
        <w:gridCol w:w="1555"/>
        <w:gridCol w:w="1388"/>
        <w:gridCol w:w="1418"/>
        <w:gridCol w:w="1446"/>
        <w:gridCol w:w="1247"/>
        <w:gridCol w:w="1418"/>
        <w:gridCol w:w="1304"/>
      </w:tblGrid>
      <w:tr w:rsidR="00E55362" w:rsidRPr="00020C40" w14:paraId="2677966A" w14:textId="77777777" w:rsidTr="00020C40">
        <w:trPr>
          <w:trHeight w:val="577"/>
          <w:jc w:val="center"/>
        </w:trPr>
        <w:tc>
          <w:tcPr>
            <w:tcW w:w="1555" w:type="dxa"/>
            <w:vAlign w:val="center"/>
          </w:tcPr>
          <w:p w14:paraId="1634D71F" w14:textId="77777777" w:rsidR="00E55362" w:rsidRPr="00020C40" w:rsidRDefault="00EA746C" w:rsidP="00020C40">
            <w:pPr>
              <w:spacing w:after="0" w:line="240" w:lineRule="auto"/>
              <w:ind w:firstLine="35"/>
              <w:jc w:val="center"/>
              <w:rPr>
                <w:rFonts w:ascii="Times New Roman" w:hAnsi="Times New Roman" w:cs="Times New Roman"/>
                <w:b/>
                <w:sz w:val="24"/>
                <w:szCs w:val="24"/>
                <w:lang w:val="uk-UA"/>
              </w:rPr>
            </w:pPr>
            <w:r w:rsidRPr="00020C40">
              <w:rPr>
                <w:rFonts w:ascii="Times New Roman" w:hAnsi="Times New Roman" w:cs="Times New Roman"/>
                <w:b/>
                <w:sz w:val="24"/>
                <w:szCs w:val="24"/>
                <w:lang w:val="uk-UA"/>
              </w:rPr>
              <w:t>Критерії/</w:t>
            </w:r>
            <w:r w:rsidR="00020C40">
              <w:rPr>
                <w:rFonts w:ascii="Times New Roman" w:hAnsi="Times New Roman" w:cs="Times New Roman"/>
                <w:b/>
                <w:sz w:val="24"/>
                <w:szCs w:val="24"/>
                <w:lang w:val="uk-UA"/>
              </w:rPr>
              <w:br/>
            </w:r>
            <w:r w:rsidRPr="00020C40">
              <w:rPr>
                <w:rFonts w:ascii="Times New Roman" w:hAnsi="Times New Roman" w:cs="Times New Roman"/>
                <w:b/>
                <w:sz w:val="24"/>
                <w:szCs w:val="24"/>
                <w:lang w:val="uk-UA"/>
              </w:rPr>
              <w:t>Протоколи</w:t>
            </w:r>
          </w:p>
        </w:tc>
        <w:tc>
          <w:tcPr>
            <w:tcW w:w="1388" w:type="dxa"/>
            <w:vAlign w:val="center"/>
          </w:tcPr>
          <w:p w14:paraId="042D6C53" w14:textId="77777777" w:rsidR="00E55362" w:rsidRPr="00020C40" w:rsidRDefault="00EA746C" w:rsidP="00A71B13">
            <w:pPr>
              <w:spacing w:after="0" w:line="240" w:lineRule="auto"/>
              <w:ind w:firstLine="37"/>
              <w:jc w:val="center"/>
              <w:rPr>
                <w:rFonts w:ascii="Times New Roman" w:hAnsi="Times New Roman" w:cs="Times New Roman"/>
                <w:b/>
                <w:sz w:val="24"/>
                <w:szCs w:val="24"/>
                <w:lang w:val="en-US"/>
              </w:rPr>
            </w:pPr>
            <w:r w:rsidRPr="00020C40">
              <w:rPr>
                <w:rFonts w:ascii="Times New Roman" w:hAnsi="Times New Roman" w:cs="Times New Roman"/>
                <w:b/>
                <w:sz w:val="24"/>
                <w:szCs w:val="24"/>
                <w:lang w:val="en-US"/>
              </w:rPr>
              <w:t>RIPv2</w:t>
            </w:r>
          </w:p>
        </w:tc>
        <w:tc>
          <w:tcPr>
            <w:tcW w:w="1418" w:type="dxa"/>
            <w:vAlign w:val="center"/>
          </w:tcPr>
          <w:p w14:paraId="5DA15822" w14:textId="77777777" w:rsidR="00E55362" w:rsidRPr="00020C40" w:rsidRDefault="00EA746C" w:rsidP="00A71B13">
            <w:pPr>
              <w:spacing w:after="0" w:line="240" w:lineRule="auto"/>
              <w:jc w:val="center"/>
              <w:rPr>
                <w:rFonts w:ascii="Times New Roman" w:hAnsi="Times New Roman" w:cs="Times New Roman"/>
                <w:b/>
                <w:sz w:val="24"/>
                <w:szCs w:val="24"/>
                <w:lang w:val="en-US"/>
              </w:rPr>
            </w:pPr>
            <w:r w:rsidRPr="00020C40">
              <w:rPr>
                <w:rFonts w:ascii="Times New Roman" w:hAnsi="Times New Roman" w:cs="Times New Roman"/>
                <w:b/>
                <w:sz w:val="24"/>
                <w:szCs w:val="24"/>
                <w:lang w:val="en-US"/>
              </w:rPr>
              <w:t>IGRP</w:t>
            </w:r>
          </w:p>
        </w:tc>
        <w:tc>
          <w:tcPr>
            <w:tcW w:w="1446" w:type="dxa"/>
            <w:vAlign w:val="center"/>
          </w:tcPr>
          <w:p w14:paraId="11BF0219" w14:textId="77777777" w:rsidR="00E55362" w:rsidRPr="00020C40" w:rsidRDefault="00EA746C" w:rsidP="00A71B13">
            <w:pPr>
              <w:spacing w:after="0" w:line="240" w:lineRule="auto"/>
              <w:jc w:val="center"/>
              <w:rPr>
                <w:rFonts w:ascii="Times New Roman" w:hAnsi="Times New Roman" w:cs="Times New Roman"/>
                <w:b/>
                <w:sz w:val="24"/>
                <w:szCs w:val="24"/>
                <w:lang w:val="en-US"/>
              </w:rPr>
            </w:pPr>
            <w:r w:rsidRPr="00020C40">
              <w:rPr>
                <w:rFonts w:ascii="Times New Roman" w:hAnsi="Times New Roman" w:cs="Times New Roman"/>
                <w:b/>
                <w:sz w:val="24"/>
                <w:szCs w:val="24"/>
                <w:lang w:val="en-US"/>
              </w:rPr>
              <w:t>IS-IS</w:t>
            </w:r>
          </w:p>
        </w:tc>
        <w:tc>
          <w:tcPr>
            <w:tcW w:w="1247" w:type="dxa"/>
            <w:vAlign w:val="center"/>
          </w:tcPr>
          <w:p w14:paraId="67C02237" w14:textId="77777777" w:rsidR="00E55362" w:rsidRPr="00020C40" w:rsidRDefault="00EA746C" w:rsidP="00A71B13">
            <w:pPr>
              <w:spacing w:after="0" w:line="240" w:lineRule="auto"/>
              <w:jc w:val="center"/>
              <w:rPr>
                <w:rFonts w:ascii="Times New Roman" w:hAnsi="Times New Roman" w:cs="Times New Roman"/>
                <w:b/>
                <w:sz w:val="24"/>
                <w:szCs w:val="24"/>
                <w:lang w:val="en-US"/>
              </w:rPr>
            </w:pPr>
            <w:r w:rsidRPr="00020C40">
              <w:rPr>
                <w:rFonts w:ascii="Times New Roman" w:hAnsi="Times New Roman" w:cs="Times New Roman"/>
                <w:b/>
                <w:sz w:val="24"/>
                <w:szCs w:val="24"/>
                <w:lang w:val="en-US"/>
              </w:rPr>
              <w:t>OSPF</w:t>
            </w:r>
          </w:p>
        </w:tc>
        <w:tc>
          <w:tcPr>
            <w:tcW w:w="1418" w:type="dxa"/>
            <w:vAlign w:val="center"/>
          </w:tcPr>
          <w:p w14:paraId="50ED8D78" w14:textId="77777777" w:rsidR="00E55362" w:rsidRPr="00020C40" w:rsidRDefault="00EA746C" w:rsidP="00A71B13">
            <w:pPr>
              <w:spacing w:after="0" w:line="240" w:lineRule="auto"/>
              <w:jc w:val="center"/>
              <w:rPr>
                <w:rFonts w:ascii="Times New Roman" w:hAnsi="Times New Roman" w:cs="Times New Roman"/>
                <w:b/>
                <w:sz w:val="24"/>
                <w:szCs w:val="24"/>
                <w:lang w:val="en-US"/>
              </w:rPr>
            </w:pPr>
            <w:r w:rsidRPr="00020C40">
              <w:rPr>
                <w:rFonts w:ascii="Times New Roman" w:hAnsi="Times New Roman" w:cs="Times New Roman"/>
                <w:b/>
                <w:sz w:val="24"/>
                <w:szCs w:val="24"/>
                <w:lang w:val="en-US"/>
              </w:rPr>
              <w:t>EIGRP</w:t>
            </w:r>
          </w:p>
        </w:tc>
        <w:tc>
          <w:tcPr>
            <w:tcW w:w="1304" w:type="dxa"/>
            <w:vAlign w:val="center"/>
          </w:tcPr>
          <w:p w14:paraId="4459073D" w14:textId="77777777" w:rsidR="00E55362" w:rsidRPr="00020C40" w:rsidRDefault="00EA746C" w:rsidP="00A71B13">
            <w:pPr>
              <w:spacing w:after="0" w:line="240" w:lineRule="auto"/>
              <w:ind w:firstLine="68"/>
              <w:jc w:val="center"/>
              <w:rPr>
                <w:rFonts w:ascii="Times New Roman" w:hAnsi="Times New Roman" w:cs="Times New Roman"/>
                <w:b/>
                <w:sz w:val="24"/>
                <w:szCs w:val="24"/>
                <w:lang w:val="en-US"/>
              </w:rPr>
            </w:pPr>
            <w:r w:rsidRPr="00020C40">
              <w:rPr>
                <w:rFonts w:ascii="Times New Roman" w:hAnsi="Times New Roman" w:cs="Times New Roman"/>
                <w:b/>
                <w:sz w:val="24"/>
                <w:szCs w:val="24"/>
                <w:lang w:val="en-US"/>
              </w:rPr>
              <w:t>BGPv,4</w:t>
            </w:r>
          </w:p>
        </w:tc>
      </w:tr>
      <w:tr w:rsidR="00E55362" w:rsidRPr="00020C40" w14:paraId="24C4A9A0" w14:textId="77777777" w:rsidTr="00020C40">
        <w:trPr>
          <w:jc w:val="center"/>
        </w:trPr>
        <w:tc>
          <w:tcPr>
            <w:tcW w:w="1555" w:type="dxa"/>
            <w:vAlign w:val="center"/>
          </w:tcPr>
          <w:p w14:paraId="54D21F86" w14:textId="77777777" w:rsidR="00E55362" w:rsidRPr="00020C40" w:rsidRDefault="00EA746C" w:rsidP="00020C40">
            <w:pPr>
              <w:spacing w:after="0" w:line="240" w:lineRule="auto"/>
              <w:ind w:left="-107" w:right="-86" w:firstLine="6"/>
              <w:jc w:val="center"/>
              <w:rPr>
                <w:rFonts w:ascii="Times New Roman" w:hAnsi="Times New Roman" w:cs="Times New Roman"/>
                <w:sz w:val="24"/>
                <w:szCs w:val="24"/>
              </w:rPr>
            </w:pPr>
            <w:proofErr w:type="spellStart"/>
            <w:r w:rsidRPr="00020C40">
              <w:rPr>
                <w:rFonts w:ascii="Times New Roman" w:hAnsi="Times New Roman" w:cs="Times New Roman"/>
                <w:sz w:val="24"/>
                <w:szCs w:val="24"/>
              </w:rPr>
              <w:t>Безпека</w:t>
            </w:r>
            <w:proofErr w:type="spellEnd"/>
          </w:p>
        </w:tc>
        <w:tc>
          <w:tcPr>
            <w:tcW w:w="1388" w:type="dxa"/>
            <w:vAlign w:val="center"/>
          </w:tcPr>
          <w:p w14:paraId="1C10284E" w14:textId="77777777" w:rsidR="00E55362" w:rsidRPr="00020C40" w:rsidRDefault="00EA746C" w:rsidP="00020C40">
            <w:pPr>
              <w:spacing w:after="0" w:line="240" w:lineRule="auto"/>
              <w:ind w:left="-98" w:right="-114" w:hanging="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 xml:space="preserve">Відкритий пароль або аут. по ключу </w:t>
            </w:r>
            <w:r w:rsidRPr="00020C40">
              <w:rPr>
                <w:rFonts w:ascii="Times New Roman" w:hAnsi="Times New Roman" w:cs="Times New Roman"/>
                <w:sz w:val="24"/>
                <w:szCs w:val="24"/>
                <w:lang w:val="en-US"/>
              </w:rPr>
              <w:t>MD</w:t>
            </w:r>
            <w:r w:rsidRPr="00020C40">
              <w:rPr>
                <w:rFonts w:ascii="Times New Roman" w:hAnsi="Times New Roman" w:cs="Times New Roman"/>
                <w:sz w:val="24"/>
                <w:szCs w:val="24"/>
                <w:lang w:val="uk-UA"/>
              </w:rPr>
              <w:t>5</w:t>
            </w:r>
          </w:p>
        </w:tc>
        <w:tc>
          <w:tcPr>
            <w:tcW w:w="1418" w:type="dxa"/>
            <w:vAlign w:val="center"/>
          </w:tcPr>
          <w:p w14:paraId="32E6FCE5" w14:textId="77777777" w:rsidR="00E55362" w:rsidRPr="00020C40" w:rsidRDefault="00EA746C" w:rsidP="00020C40">
            <w:pPr>
              <w:spacing w:after="0" w:line="240" w:lineRule="auto"/>
              <w:ind w:left="-112" w:right="-100" w:firstLine="14"/>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c>
          <w:tcPr>
            <w:tcW w:w="1446" w:type="dxa"/>
            <w:vAlign w:val="center"/>
          </w:tcPr>
          <w:p w14:paraId="6280BEBF" w14:textId="77777777" w:rsidR="00E55362" w:rsidRPr="00020C40" w:rsidRDefault="00EA746C" w:rsidP="00020C40">
            <w:pPr>
              <w:spacing w:after="0" w:line="240" w:lineRule="auto"/>
              <w:ind w:left="-125" w:right="-102" w:firstLine="15"/>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c>
          <w:tcPr>
            <w:tcW w:w="1247" w:type="dxa"/>
            <w:vAlign w:val="center"/>
          </w:tcPr>
          <w:p w14:paraId="00229243" w14:textId="77777777" w:rsidR="00E55362" w:rsidRPr="00020C40" w:rsidRDefault="00EA746C" w:rsidP="00020C40">
            <w:pPr>
              <w:spacing w:after="0" w:line="240" w:lineRule="auto"/>
              <w:ind w:left="-96" w:right="-108" w:hanging="1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 xml:space="preserve">Відкритий пароль або аут. по ключу </w:t>
            </w:r>
            <w:r w:rsidRPr="00020C40">
              <w:rPr>
                <w:rFonts w:ascii="Times New Roman" w:hAnsi="Times New Roman" w:cs="Times New Roman"/>
                <w:sz w:val="24"/>
                <w:szCs w:val="24"/>
                <w:lang w:val="en-US"/>
              </w:rPr>
              <w:t>MD</w:t>
            </w:r>
            <w:r w:rsidRPr="00020C40">
              <w:rPr>
                <w:rFonts w:ascii="Times New Roman" w:hAnsi="Times New Roman" w:cs="Times New Roman"/>
                <w:sz w:val="24"/>
                <w:szCs w:val="24"/>
                <w:lang w:val="uk-UA"/>
              </w:rPr>
              <w:t>5</w:t>
            </w:r>
          </w:p>
        </w:tc>
        <w:tc>
          <w:tcPr>
            <w:tcW w:w="1418" w:type="dxa"/>
            <w:vAlign w:val="center"/>
          </w:tcPr>
          <w:p w14:paraId="4951C4E5" w14:textId="77777777" w:rsidR="00E55362" w:rsidRPr="00020C40" w:rsidRDefault="00EA746C" w:rsidP="00020C40">
            <w:pPr>
              <w:spacing w:after="0" w:line="240" w:lineRule="auto"/>
              <w:ind w:left="-131" w:right="-95"/>
              <w:jc w:val="center"/>
              <w:rPr>
                <w:rFonts w:ascii="Times New Roman" w:hAnsi="Times New Roman" w:cs="Times New Roman"/>
                <w:sz w:val="24"/>
                <w:szCs w:val="24"/>
                <w:lang w:val="uk-UA"/>
              </w:rPr>
            </w:pPr>
            <w:proofErr w:type="spellStart"/>
            <w:r w:rsidRPr="00020C40">
              <w:rPr>
                <w:rFonts w:ascii="Times New Roman" w:hAnsi="Times New Roman" w:cs="Times New Roman"/>
                <w:sz w:val="24"/>
                <w:szCs w:val="24"/>
                <w:lang w:val="uk-UA"/>
              </w:rPr>
              <w:t>Аутент</w:t>
            </w:r>
            <w:proofErr w:type="spellEnd"/>
            <w:r w:rsidRPr="00020C40">
              <w:rPr>
                <w:rFonts w:ascii="Times New Roman" w:hAnsi="Times New Roman" w:cs="Times New Roman"/>
                <w:sz w:val="24"/>
                <w:szCs w:val="24"/>
                <w:lang w:val="uk-UA"/>
              </w:rPr>
              <w:t xml:space="preserve">.-я по ключу </w:t>
            </w:r>
            <w:r w:rsidRPr="00020C40">
              <w:rPr>
                <w:rFonts w:ascii="Times New Roman" w:hAnsi="Times New Roman" w:cs="Times New Roman"/>
                <w:sz w:val="24"/>
                <w:szCs w:val="24"/>
                <w:lang w:val="en-US"/>
              </w:rPr>
              <w:t>MD</w:t>
            </w:r>
            <w:r w:rsidRPr="00020C40">
              <w:rPr>
                <w:rFonts w:ascii="Times New Roman" w:hAnsi="Times New Roman" w:cs="Times New Roman"/>
                <w:sz w:val="24"/>
                <w:szCs w:val="24"/>
                <w:lang w:val="uk-UA"/>
              </w:rPr>
              <w:t>5</w:t>
            </w:r>
          </w:p>
        </w:tc>
        <w:tc>
          <w:tcPr>
            <w:tcW w:w="1304" w:type="dxa"/>
            <w:vAlign w:val="center"/>
          </w:tcPr>
          <w:p w14:paraId="60FB53A4" w14:textId="77777777" w:rsidR="00E55362" w:rsidRPr="00020C40" w:rsidRDefault="00EA746C" w:rsidP="00020C40">
            <w:pPr>
              <w:spacing w:after="0" w:line="240" w:lineRule="auto"/>
              <w:ind w:left="-103" w:right="-105" w:hanging="14"/>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 xml:space="preserve">Різні методи </w:t>
            </w:r>
            <w:proofErr w:type="spellStart"/>
            <w:r w:rsidRPr="00020C40">
              <w:rPr>
                <w:rFonts w:ascii="Times New Roman" w:hAnsi="Times New Roman" w:cs="Times New Roman"/>
                <w:sz w:val="24"/>
                <w:szCs w:val="24"/>
                <w:lang w:val="uk-UA"/>
              </w:rPr>
              <w:t>аутентиф</w:t>
            </w:r>
            <w:proofErr w:type="spellEnd"/>
            <w:r w:rsidRPr="00020C40">
              <w:rPr>
                <w:rFonts w:ascii="Times New Roman" w:hAnsi="Times New Roman" w:cs="Times New Roman"/>
                <w:sz w:val="24"/>
                <w:szCs w:val="24"/>
                <w:lang w:val="uk-UA"/>
              </w:rPr>
              <w:t>-ї</w:t>
            </w:r>
          </w:p>
        </w:tc>
      </w:tr>
      <w:tr w:rsidR="00E55362" w:rsidRPr="00020C40" w14:paraId="67CB6C93" w14:textId="77777777" w:rsidTr="00020C40">
        <w:trPr>
          <w:trHeight w:val="943"/>
          <w:jc w:val="center"/>
        </w:trPr>
        <w:tc>
          <w:tcPr>
            <w:tcW w:w="1555" w:type="dxa"/>
            <w:vAlign w:val="center"/>
          </w:tcPr>
          <w:p w14:paraId="27AC19F2" w14:textId="77777777" w:rsidR="00E55362" w:rsidRPr="00020C40" w:rsidRDefault="00EA746C" w:rsidP="00020C40">
            <w:pPr>
              <w:spacing w:after="0" w:line="240" w:lineRule="auto"/>
              <w:ind w:left="-107" w:right="-86" w:firstLine="6"/>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Тип алгоритму</w:t>
            </w:r>
          </w:p>
        </w:tc>
        <w:tc>
          <w:tcPr>
            <w:tcW w:w="1388" w:type="dxa"/>
            <w:vAlign w:val="center"/>
          </w:tcPr>
          <w:p w14:paraId="106C22F2" w14:textId="77777777" w:rsidR="00E55362" w:rsidRPr="00020C40" w:rsidRDefault="00EA746C" w:rsidP="00020C40">
            <w:pPr>
              <w:spacing w:after="0" w:line="240" w:lineRule="auto"/>
              <w:ind w:left="-98" w:right="-114" w:hanging="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Вектор відстані</w:t>
            </w:r>
          </w:p>
        </w:tc>
        <w:tc>
          <w:tcPr>
            <w:tcW w:w="1418" w:type="dxa"/>
            <w:vAlign w:val="center"/>
          </w:tcPr>
          <w:p w14:paraId="1F856313" w14:textId="77777777" w:rsidR="00E55362" w:rsidRPr="00020C40" w:rsidRDefault="00EA746C" w:rsidP="00020C40">
            <w:pPr>
              <w:spacing w:after="0" w:line="240" w:lineRule="auto"/>
              <w:ind w:left="-112" w:right="-100" w:firstLine="14"/>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Вектор відстані</w:t>
            </w:r>
          </w:p>
        </w:tc>
        <w:tc>
          <w:tcPr>
            <w:tcW w:w="1446" w:type="dxa"/>
            <w:vAlign w:val="center"/>
          </w:tcPr>
          <w:p w14:paraId="5B369C7A" w14:textId="77777777" w:rsidR="00E55362" w:rsidRPr="00020C40" w:rsidRDefault="00EA746C" w:rsidP="00020C40">
            <w:pPr>
              <w:spacing w:after="0" w:line="240" w:lineRule="auto"/>
              <w:ind w:left="-125" w:right="-102" w:firstLine="15"/>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Стан лінії зв’язку</w:t>
            </w:r>
          </w:p>
        </w:tc>
        <w:tc>
          <w:tcPr>
            <w:tcW w:w="1247" w:type="dxa"/>
            <w:vAlign w:val="center"/>
          </w:tcPr>
          <w:p w14:paraId="591DE696" w14:textId="77777777" w:rsidR="00E55362" w:rsidRPr="00020C40" w:rsidRDefault="00EA746C" w:rsidP="00020C40">
            <w:pPr>
              <w:spacing w:after="0" w:line="240" w:lineRule="auto"/>
              <w:ind w:left="-96" w:right="-108" w:hanging="1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Стан лінії зв’язку</w:t>
            </w:r>
          </w:p>
        </w:tc>
        <w:tc>
          <w:tcPr>
            <w:tcW w:w="1418" w:type="dxa"/>
            <w:vAlign w:val="center"/>
          </w:tcPr>
          <w:p w14:paraId="6B23E267" w14:textId="77777777" w:rsidR="00E55362" w:rsidRPr="00020C40" w:rsidRDefault="00EA746C" w:rsidP="00020C40">
            <w:pPr>
              <w:spacing w:after="0" w:line="240" w:lineRule="auto"/>
              <w:ind w:left="-131" w:right="-95"/>
              <w:jc w:val="center"/>
              <w:rPr>
                <w:rFonts w:ascii="Times New Roman" w:hAnsi="Times New Roman" w:cs="Times New Roman"/>
                <w:sz w:val="24"/>
                <w:szCs w:val="24"/>
                <w:lang w:val="uk-UA"/>
              </w:rPr>
            </w:pPr>
            <w:proofErr w:type="spellStart"/>
            <w:r w:rsidRPr="00020C40">
              <w:rPr>
                <w:rFonts w:ascii="Times New Roman" w:hAnsi="Times New Roman" w:cs="Times New Roman"/>
                <w:sz w:val="24"/>
                <w:szCs w:val="24"/>
                <w:lang w:val="uk-UA"/>
              </w:rPr>
              <w:t>Комб</w:t>
            </w:r>
            <w:proofErr w:type="spellEnd"/>
            <w:r w:rsidRPr="00020C40">
              <w:rPr>
                <w:rFonts w:ascii="Times New Roman" w:hAnsi="Times New Roman" w:cs="Times New Roman"/>
                <w:sz w:val="24"/>
                <w:szCs w:val="24"/>
                <w:lang w:val="uk-UA"/>
              </w:rPr>
              <w:t>-ний</w:t>
            </w:r>
          </w:p>
        </w:tc>
        <w:tc>
          <w:tcPr>
            <w:tcW w:w="1304" w:type="dxa"/>
            <w:vAlign w:val="center"/>
          </w:tcPr>
          <w:p w14:paraId="5AB1886C" w14:textId="77777777" w:rsidR="00E55362" w:rsidRPr="00020C40" w:rsidRDefault="00EA746C" w:rsidP="00020C40">
            <w:pPr>
              <w:spacing w:after="0" w:line="240" w:lineRule="auto"/>
              <w:ind w:left="-103" w:right="-105" w:hanging="14"/>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Вектор відстані</w:t>
            </w:r>
          </w:p>
        </w:tc>
      </w:tr>
      <w:tr w:rsidR="00E55362" w:rsidRPr="00020C40" w14:paraId="361C53C9" w14:textId="77777777" w:rsidTr="00020C40">
        <w:trPr>
          <w:jc w:val="center"/>
        </w:trPr>
        <w:tc>
          <w:tcPr>
            <w:tcW w:w="1555" w:type="dxa"/>
            <w:vAlign w:val="center"/>
          </w:tcPr>
          <w:p w14:paraId="02113F56" w14:textId="77777777" w:rsidR="00E55362" w:rsidRPr="00020C40" w:rsidRDefault="00EA746C" w:rsidP="00020C40">
            <w:pPr>
              <w:spacing w:after="0" w:line="240" w:lineRule="auto"/>
              <w:ind w:left="-107" w:right="-86" w:firstLine="6"/>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Балансування</w:t>
            </w:r>
            <w:r w:rsidRPr="00020C40">
              <w:rPr>
                <w:rFonts w:ascii="Times New Roman" w:hAnsi="Times New Roman" w:cs="Times New Roman"/>
                <w:sz w:val="24"/>
                <w:szCs w:val="24"/>
                <w:lang w:val="uk-UA"/>
              </w:rPr>
              <w:br/>
              <w:t>навантаження</w:t>
            </w:r>
          </w:p>
        </w:tc>
        <w:tc>
          <w:tcPr>
            <w:tcW w:w="1388" w:type="dxa"/>
            <w:vAlign w:val="center"/>
          </w:tcPr>
          <w:p w14:paraId="6AB78A5A" w14:textId="77777777" w:rsidR="00E55362" w:rsidRPr="00020C40" w:rsidRDefault="00EA746C" w:rsidP="00020C40">
            <w:pPr>
              <w:spacing w:after="0" w:line="240" w:lineRule="auto"/>
              <w:ind w:left="-98" w:right="-114" w:hanging="2"/>
              <w:jc w:val="center"/>
              <w:rPr>
                <w:rFonts w:ascii="Times New Roman" w:hAnsi="Times New Roman" w:cs="Times New Roman"/>
                <w:sz w:val="24"/>
                <w:szCs w:val="24"/>
                <w:lang w:val="en-US"/>
              </w:rPr>
            </w:pPr>
            <w:r w:rsidRPr="00020C40">
              <w:rPr>
                <w:rFonts w:ascii="Times New Roman" w:hAnsi="Times New Roman" w:cs="Times New Roman"/>
                <w:sz w:val="24"/>
                <w:szCs w:val="24"/>
                <w:lang w:val="en-US"/>
              </w:rPr>
              <w:t>-</w:t>
            </w:r>
          </w:p>
        </w:tc>
        <w:tc>
          <w:tcPr>
            <w:tcW w:w="1418" w:type="dxa"/>
            <w:vAlign w:val="center"/>
          </w:tcPr>
          <w:p w14:paraId="1E437CCF" w14:textId="77777777" w:rsidR="00E55362" w:rsidRPr="00020C40" w:rsidRDefault="00EA746C" w:rsidP="00020C40">
            <w:pPr>
              <w:spacing w:after="0" w:line="240" w:lineRule="auto"/>
              <w:ind w:left="-112" w:right="-100" w:firstLine="14"/>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Різні метрики</w:t>
            </w:r>
          </w:p>
        </w:tc>
        <w:tc>
          <w:tcPr>
            <w:tcW w:w="1446" w:type="dxa"/>
            <w:vAlign w:val="center"/>
          </w:tcPr>
          <w:p w14:paraId="1E17E113" w14:textId="77777777" w:rsidR="00E55362" w:rsidRPr="00020C40" w:rsidRDefault="00EA746C" w:rsidP="00020C40">
            <w:pPr>
              <w:spacing w:after="0" w:line="240" w:lineRule="auto"/>
              <w:ind w:left="-125" w:right="-102" w:firstLine="15"/>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Однакові метрики</w:t>
            </w:r>
          </w:p>
        </w:tc>
        <w:tc>
          <w:tcPr>
            <w:tcW w:w="1247" w:type="dxa"/>
            <w:vAlign w:val="center"/>
          </w:tcPr>
          <w:p w14:paraId="15226182" w14:textId="77777777" w:rsidR="00E55362" w:rsidRPr="00020C40" w:rsidRDefault="00EA746C" w:rsidP="00020C40">
            <w:pPr>
              <w:spacing w:after="0" w:line="240" w:lineRule="auto"/>
              <w:ind w:left="-96" w:right="-108" w:hanging="1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Однакові метрики</w:t>
            </w:r>
          </w:p>
        </w:tc>
        <w:tc>
          <w:tcPr>
            <w:tcW w:w="1418" w:type="dxa"/>
            <w:vAlign w:val="center"/>
          </w:tcPr>
          <w:p w14:paraId="63037644" w14:textId="77777777" w:rsidR="00E55362" w:rsidRPr="00020C40" w:rsidRDefault="00EA746C" w:rsidP="00020C40">
            <w:pPr>
              <w:spacing w:after="0" w:line="240" w:lineRule="auto"/>
              <w:ind w:left="-131" w:right="-95"/>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Різні метрики</w:t>
            </w:r>
          </w:p>
        </w:tc>
        <w:tc>
          <w:tcPr>
            <w:tcW w:w="1304" w:type="dxa"/>
            <w:vAlign w:val="center"/>
          </w:tcPr>
          <w:p w14:paraId="16DCF7D5" w14:textId="77777777" w:rsidR="00E55362" w:rsidRPr="00020C40" w:rsidRDefault="00EA746C" w:rsidP="00020C40">
            <w:pPr>
              <w:spacing w:after="0" w:line="240" w:lineRule="auto"/>
              <w:ind w:left="-89" w:right="-105" w:hanging="14"/>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Різні метрики</w:t>
            </w:r>
            <w:r w:rsidR="00020C40">
              <w:rPr>
                <w:rFonts w:ascii="Times New Roman" w:hAnsi="Times New Roman" w:cs="Times New Roman"/>
                <w:sz w:val="24"/>
                <w:szCs w:val="24"/>
                <w:lang w:val="uk-UA"/>
              </w:rPr>
              <w:t xml:space="preserve"> (під </w:t>
            </w:r>
            <w:proofErr w:type="spellStart"/>
            <w:r w:rsidR="00020C40">
              <w:rPr>
                <w:rFonts w:ascii="Times New Roman" w:hAnsi="Times New Roman" w:cs="Times New Roman"/>
                <w:sz w:val="24"/>
                <w:szCs w:val="24"/>
                <w:lang w:val="uk-UA"/>
              </w:rPr>
              <w:t>авт</w:t>
            </w:r>
            <w:proofErr w:type="spellEnd"/>
            <w:r w:rsidR="00020C40">
              <w:rPr>
                <w:rFonts w:ascii="Times New Roman" w:hAnsi="Times New Roman" w:cs="Times New Roman"/>
                <w:sz w:val="24"/>
                <w:szCs w:val="24"/>
                <w:lang w:val="uk-UA"/>
              </w:rPr>
              <w:t>-</w:t>
            </w:r>
            <w:r w:rsidRPr="00020C40">
              <w:rPr>
                <w:rFonts w:ascii="Times New Roman" w:hAnsi="Times New Roman" w:cs="Times New Roman"/>
                <w:sz w:val="24"/>
                <w:szCs w:val="24"/>
                <w:lang w:val="uk-UA"/>
              </w:rPr>
              <w:t>но)</w:t>
            </w:r>
          </w:p>
        </w:tc>
      </w:tr>
      <w:tr w:rsidR="00E55362" w:rsidRPr="00020C40" w14:paraId="6E6E5987" w14:textId="77777777" w:rsidTr="00020C40">
        <w:trPr>
          <w:jc w:val="center"/>
        </w:trPr>
        <w:tc>
          <w:tcPr>
            <w:tcW w:w="1555" w:type="dxa"/>
            <w:vAlign w:val="center"/>
          </w:tcPr>
          <w:p w14:paraId="77C722B4" w14:textId="77777777" w:rsidR="00E55362" w:rsidRPr="00020C40" w:rsidRDefault="00EA746C" w:rsidP="00020C40">
            <w:pPr>
              <w:spacing w:after="0" w:line="240" w:lineRule="auto"/>
              <w:ind w:left="-107" w:right="-86" w:firstLine="6"/>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Об’єднання</w:t>
            </w:r>
            <w:r w:rsidRPr="00020C40">
              <w:rPr>
                <w:rFonts w:ascii="Times New Roman" w:hAnsi="Times New Roman" w:cs="Times New Roman"/>
                <w:sz w:val="24"/>
                <w:szCs w:val="24"/>
                <w:lang w:val="uk-UA"/>
              </w:rPr>
              <w:br/>
            </w:r>
            <w:r w:rsidRPr="00020C40">
              <w:rPr>
                <w:rFonts w:ascii="Times New Roman" w:hAnsi="Times New Roman" w:cs="Times New Roman"/>
                <w:sz w:val="24"/>
                <w:szCs w:val="24"/>
                <w:lang w:val="uk-UA"/>
              </w:rPr>
              <w:lastRenderedPageBreak/>
              <w:t>маршрутів</w:t>
            </w:r>
          </w:p>
        </w:tc>
        <w:tc>
          <w:tcPr>
            <w:tcW w:w="1388" w:type="dxa"/>
            <w:vAlign w:val="center"/>
          </w:tcPr>
          <w:p w14:paraId="2D8B47AE" w14:textId="77777777" w:rsidR="00E55362" w:rsidRPr="00020C40" w:rsidRDefault="00EA746C" w:rsidP="00020C40">
            <w:pPr>
              <w:spacing w:after="0" w:line="240" w:lineRule="auto"/>
              <w:ind w:left="-98" w:right="-114" w:hanging="2"/>
              <w:jc w:val="center"/>
              <w:rPr>
                <w:rFonts w:ascii="Times New Roman" w:hAnsi="Times New Roman" w:cs="Times New Roman"/>
                <w:sz w:val="24"/>
                <w:szCs w:val="24"/>
                <w:lang w:val="en-US"/>
              </w:rPr>
            </w:pPr>
            <w:r w:rsidRPr="00020C40">
              <w:rPr>
                <w:rFonts w:ascii="Times New Roman" w:hAnsi="Times New Roman" w:cs="Times New Roman"/>
                <w:sz w:val="24"/>
                <w:szCs w:val="24"/>
                <w:lang w:val="en-US"/>
              </w:rPr>
              <w:lastRenderedPageBreak/>
              <w:t>-</w:t>
            </w:r>
          </w:p>
        </w:tc>
        <w:tc>
          <w:tcPr>
            <w:tcW w:w="1418" w:type="dxa"/>
            <w:vAlign w:val="center"/>
          </w:tcPr>
          <w:p w14:paraId="5349B474" w14:textId="77777777" w:rsidR="00E55362" w:rsidRPr="00020C40" w:rsidRDefault="00EA746C" w:rsidP="00020C40">
            <w:pPr>
              <w:spacing w:after="0" w:line="240" w:lineRule="auto"/>
              <w:ind w:left="-112" w:right="-100" w:firstLine="14"/>
              <w:jc w:val="center"/>
              <w:rPr>
                <w:rFonts w:ascii="Times New Roman" w:hAnsi="Times New Roman" w:cs="Times New Roman"/>
                <w:sz w:val="24"/>
                <w:szCs w:val="24"/>
                <w:lang w:val="en-US"/>
              </w:rPr>
            </w:pPr>
            <w:r w:rsidRPr="00020C40">
              <w:rPr>
                <w:rFonts w:ascii="Times New Roman" w:hAnsi="Times New Roman" w:cs="Times New Roman"/>
                <w:sz w:val="24"/>
                <w:szCs w:val="24"/>
                <w:lang w:val="en-US"/>
              </w:rPr>
              <w:t>-</w:t>
            </w:r>
          </w:p>
        </w:tc>
        <w:tc>
          <w:tcPr>
            <w:tcW w:w="1446" w:type="dxa"/>
            <w:vAlign w:val="center"/>
          </w:tcPr>
          <w:p w14:paraId="4D9CA29A" w14:textId="77777777" w:rsidR="00E55362" w:rsidRPr="00020C40" w:rsidRDefault="00EA746C" w:rsidP="00020C40">
            <w:pPr>
              <w:spacing w:after="0" w:line="240" w:lineRule="auto"/>
              <w:ind w:left="-125" w:right="-102" w:firstLine="15"/>
              <w:jc w:val="center"/>
              <w:rPr>
                <w:rFonts w:ascii="Times New Roman" w:hAnsi="Times New Roman" w:cs="Times New Roman"/>
                <w:sz w:val="24"/>
                <w:szCs w:val="24"/>
                <w:lang w:val="en-US"/>
              </w:rPr>
            </w:pPr>
            <w:r w:rsidRPr="00020C40">
              <w:rPr>
                <w:rFonts w:ascii="Times New Roman" w:hAnsi="Times New Roman" w:cs="Times New Roman"/>
                <w:sz w:val="24"/>
                <w:szCs w:val="24"/>
                <w:lang w:val="en-US"/>
              </w:rPr>
              <w:t>-</w:t>
            </w:r>
          </w:p>
        </w:tc>
        <w:tc>
          <w:tcPr>
            <w:tcW w:w="1247" w:type="dxa"/>
            <w:vAlign w:val="center"/>
          </w:tcPr>
          <w:p w14:paraId="0D16CD55" w14:textId="77777777" w:rsidR="00E55362" w:rsidRPr="00020C40" w:rsidRDefault="00EA746C" w:rsidP="00020C40">
            <w:pPr>
              <w:spacing w:after="0" w:line="240" w:lineRule="auto"/>
              <w:ind w:left="-96" w:right="-108" w:hanging="12"/>
              <w:jc w:val="center"/>
              <w:rPr>
                <w:rFonts w:ascii="Times New Roman" w:hAnsi="Times New Roman" w:cs="Times New Roman"/>
                <w:sz w:val="24"/>
                <w:szCs w:val="24"/>
                <w:lang w:val="en-US"/>
              </w:rPr>
            </w:pPr>
            <w:r w:rsidRPr="00020C40">
              <w:rPr>
                <w:rFonts w:ascii="Times New Roman" w:hAnsi="Times New Roman" w:cs="Times New Roman"/>
                <w:sz w:val="24"/>
                <w:szCs w:val="24"/>
                <w:lang w:val="en-US"/>
              </w:rPr>
              <w:t>+</w:t>
            </w:r>
          </w:p>
        </w:tc>
        <w:tc>
          <w:tcPr>
            <w:tcW w:w="1418" w:type="dxa"/>
            <w:vAlign w:val="center"/>
          </w:tcPr>
          <w:p w14:paraId="3ECFF21F" w14:textId="77777777" w:rsidR="00E55362" w:rsidRPr="00020C40" w:rsidRDefault="00EA746C" w:rsidP="00020C40">
            <w:pPr>
              <w:spacing w:after="0" w:line="240" w:lineRule="auto"/>
              <w:ind w:left="-131" w:right="-95"/>
              <w:jc w:val="center"/>
              <w:rPr>
                <w:rFonts w:ascii="Times New Roman" w:hAnsi="Times New Roman" w:cs="Times New Roman"/>
                <w:sz w:val="24"/>
                <w:szCs w:val="24"/>
                <w:lang w:val="en-US"/>
              </w:rPr>
            </w:pPr>
            <w:r w:rsidRPr="00020C40">
              <w:rPr>
                <w:rFonts w:ascii="Times New Roman" w:hAnsi="Times New Roman" w:cs="Times New Roman"/>
                <w:sz w:val="24"/>
                <w:szCs w:val="24"/>
                <w:lang w:val="en-US"/>
              </w:rPr>
              <w:t>+</w:t>
            </w:r>
          </w:p>
        </w:tc>
        <w:tc>
          <w:tcPr>
            <w:tcW w:w="1304" w:type="dxa"/>
            <w:vAlign w:val="center"/>
          </w:tcPr>
          <w:p w14:paraId="4A886A99" w14:textId="77777777" w:rsidR="00E55362" w:rsidRPr="00020C40" w:rsidRDefault="00EA746C" w:rsidP="00020C40">
            <w:pPr>
              <w:spacing w:after="0" w:line="240" w:lineRule="auto"/>
              <w:ind w:left="-103" w:right="-105" w:hanging="14"/>
              <w:jc w:val="center"/>
              <w:rPr>
                <w:rFonts w:ascii="Times New Roman" w:hAnsi="Times New Roman" w:cs="Times New Roman"/>
                <w:sz w:val="24"/>
                <w:szCs w:val="24"/>
                <w:lang w:val="en-US"/>
              </w:rPr>
            </w:pPr>
            <w:r w:rsidRPr="00020C40">
              <w:rPr>
                <w:rFonts w:ascii="Times New Roman" w:hAnsi="Times New Roman" w:cs="Times New Roman"/>
                <w:sz w:val="24"/>
                <w:szCs w:val="24"/>
                <w:lang w:val="en-US"/>
              </w:rPr>
              <w:t>+</w:t>
            </w:r>
          </w:p>
        </w:tc>
      </w:tr>
      <w:tr w:rsidR="00E55362" w:rsidRPr="00020C40" w14:paraId="1A39BE30" w14:textId="77777777" w:rsidTr="00020C40">
        <w:trPr>
          <w:jc w:val="center"/>
        </w:trPr>
        <w:tc>
          <w:tcPr>
            <w:tcW w:w="1555" w:type="dxa"/>
            <w:vAlign w:val="center"/>
          </w:tcPr>
          <w:p w14:paraId="1A6D8A1B" w14:textId="77777777" w:rsidR="00E55362" w:rsidRPr="00020C40" w:rsidRDefault="00EA746C" w:rsidP="00020C40">
            <w:pPr>
              <w:spacing w:after="0" w:line="240" w:lineRule="auto"/>
              <w:ind w:left="-107" w:right="-86" w:firstLine="6"/>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Маски підмережі</w:t>
            </w:r>
          </w:p>
        </w:tc>
        <w:tc>
          <w:tcPr>
            <w:tcW w:w="1388" w:type="dxa"/>
            <w:vAlign w:val="center"/>
          </w:tcPr>
          <w:p w14:paraId="7757DD3C" w14:textId="77777777" w:rsidR="00E55362" w:rsidRPr="00020C40" w:rsidRDefault="00EA746C" w:rsidP="00020C40">
            <w:pPr>
              <w:spacing w:after="0" w:line="240" w:lineRule="auto"/>
              <w:ind w:left="-98" w:right="-114" w:hanging="2"/>
              <w:jc w:val="center"/>
              <w:rPr>
                <w:rFonts w:ascii="Times New Roman" w:hAnsi="Times New Roman" w:cs="Times New Roman"/>
                <w:sz w:val="24"/>
                <w:szCs w:val="24"/>
                <w:lang w:val="en-US"/>
              </w:rPr>
            </w:pPr>
            <w:r w:rsidRPr="00020C40">
              <w:rPr>
                <w:rFonts w:ascii="Times New Roman" w:hAnsi="Times New Roman" w:cs="Times New Roman"/>
                <w:sz w:val="24"/>
                <w:szCs w:val="24"/>
                <w:lang w:val="en-US"/>
              </w:rPr>
              <w:t>+</w:t>
            </w:r>
          </w:p>
        </w:tc>
        <w:tc>
          <w:tcPr>
            <w:tcW w:w="1418" w:type="dxa"/>
            <w:vAlign w:val="center"/>
          </w:tcPr>
          <w:p w14:paraId="00CF462E" w14:textId="77777777" w:rsidR="00E55362" w:rsidRPr="00020C40" w:rsidRDefault="00EA746C" w:rsidP="00020C40">
            <w:pPr>
              <w:spacing w:after="0" w:line="240" w:lineRule="auto"/>
              <w:ind w:left="-112" w:right="-100" w:firstLine="14"/>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c>
          <w:tcPr>
            <w:tcW w:w="1446" w:type="dxa"/>
            <w:vAlign w:val="center"/>
          </w:tcPr>
          <w:p w14:paraId="2AC3FE19" w14:textId="77777777" w:rsidR="00E55362" w:rsidRPr="00020C40" w:rsidRDefault="00EA746C" w:rsidP="00020C40">
            <w:pPr>
              <w:spacing w:after="0" w:line="240" w:lineRule="auto"/>
              <w:ind w:left="-125" w:right="-102" w:firstLine="15"/>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c>
          <w:tcPr>
            <w:tcW w:w="1247" w:type="dxa"/>
            <w:vAlign w:val="center"/>
          </w:tcPr>
          <w:p w14:paraId="3BF7BF14" w14:textId="77777777" w:rsidR="00E55362" w:rsidRPr="00020C40" w:rsidRDefault="00EA746C" w:rsidP="00020C40">
            <w:pPr>
              <w:spacing w:after="0" w:line="240" w:lineRule="auto"/>
              <w:ind w:left="-96" w:right="-108" w:hanging="12"/>
              <w:jc w:val="center"/>
              <w:rPr>
                <w:rFonts w:ascii="Times New Roman" w:hAnsi="Times New Roman" w:cs="Times New Roman"/>
                <w:sz w:val="24"/>
                <w:szCs w:val="24"/>
                <w:lang w:val="en-US"/>
              </w:rPr>
            </w:pPr>
            <w:r w:rsidRPr="00020C40">
              <w:rPr>
                <w:rFonts w:ascii="Times New Roman" w:hAnsi="Times New Roman" w:cs="Times New Roman"/>
                <w:sz w:val="24"/>
                <w:szCs w:val="24"/>
                <w:lang w:val="en-US"/>
              </w:rPr>
              <w:t>+</w:t>
            </w:r>
          </w:p>
        </w:tc>
        <w:tc>
          <w:tcPr>
            <w:tcW w:w="1418" w:type="dxa"/>
            <w:vAlign w:val="center"/>
          </w:tcPr>
          <w:p w14:paraId="2A6A37DF" w14:textId="77777777" w:rsidR="00E55362" w:rsidRPr="00020C40" w:rsidRDefault="00EA746C" w:rsidP="00020C40">
            <w:pPr>
              <w:spacing w:after="0" w:line="240" w:lineRule="auto"/>
              <w:ind w:left="-131" w:right="-95"/>
              <w:jc w:val="center"/>
              <w:rPr>
                <w:rFonts w:ascii="Times New Roman" w:hAnsi="Times New Roman" w:cs="Times New Roman"/>
                <w:sz w:val="24"/>
                <w:szCs w:val="24"/>
                <w:lang w:val="en-US"/>
              </w:rPr>
            </w:pPr>
            <w:r w:rsidRPr="00020C40">
              <w:rPr>
                <w:rFonts w:ascii="Times New Roman" w:hAnsi="Times New Roman" w:cs="Times New Roman"/>
                <w:sz w:val="24"/>
                <w:szCs w:val="24"/>
                <w:lang w:val="en-US"/>
              </w:rPr>
              <w:t>+</w:t>
            </w:r>
          </w:p>
        </w:tc>
        <w:tc>
          <w:tcPr>
            <w:tcW w:w="1304" w:type="dxa"/>
            <w:vAlign w:val="center"/>
          </w:tcPr>
          <w:p w14:paraId="47EE40D3" w14:textId="77777777" w:rsidR="00E55362" w:rsidRPr="00020C40" w:rsidRDefault="00EA746C" w:rsidP="00020C40">
            <w:pPr>
              <w:spacing w:after="0" w:line="240" w:lineRule="auto"/>
              <w:ind w:left="-103" w:right="-105" w:hanging="14"/>
              <w:jc w:val="center"/>
              <w:rPr>
                <w:rFonts w:ascii="Times New Roman" w:hAnsi="Times New Roman" w:cs="Times New Roman"/>
                <w:sz w:val="24"/>
                <w:szCs w:val="24"/>
                <w:lang w:val="en-US"/>
              </w:rPr>
            </w:pPr>
            <w:r w:rsidRPr="00020C40">
              <w:rPr>
                <w:rFonts w:ascii="Times New Roman" w:hAnsi="Times New Roman" w:cs="Times New Roman"/>
                <w:sz w:val="24"/>
                <w:szCs w:val="24"/>
                <w:lang w:val="en-US"/>
              </w:rPr>
              <w:t>+</w:t>
            </w:r>
          </w:p>
        </w:tc>
      </w:tr>
      <w:tr w:rsidR="00E55362" w:rsidRPr="00020C40" w14:paraId="4102EE55" w14:textId="77777777" w:rsidTr="00020C40">
        <w:trPr>
          <w:jc w:val="center"/>
        </w:trPr>
        <w:tc>
          <w:tcPr>
            <w:tcW w:w="1555" w:type="dxa"/>
            <w:vAlign w:val="center"/>
          </w:tcPr>
          <w:p w14:paraId="3442019E" w14:textId="77777777" w:rsidR="00E55362" w:rsidRPr="00020C40" w:rsidRDefault="00020C40" w:rsidP="00020C40">
            <w:pPr>
              <w:spacing w:after="0" w:line="240" w:lineRule="auto"/>
              <w:ind w:left="-107" w:right="-86" w:firstLine="6"/>
              <w:jc w:val="center"/>
              <w:rPr>
                <w:rFonts w:ascii="Times New Roman" w:hAnsi="Times New Roman" w:cs="Times New Roman"/>
                <w:sz w:val="24"/>
                <w:szCs w:val="24"/>
                <w:lang w:val="uk-UA"/>
              </w:rPr>
            </w:pPr>
            <w:r>
              <w:rPr>
                <w:rFonts w:ascii="Times New Roman" w:hAnsi="Times New Roman" w:cs="Times New Roman"/>
                <w:sz w:val="24"/>
                <w:szCs w:val="24"/>
                <w:lang w:val="uk-UA"/>
              </w:rPr>
              <w:t>Максимальна</w:t>
            </w:r>
            <w:r>
              <w:rPr>
                <w:rFonts w:ascii="Times New Roman" w:hAnsi="Times New Roman" w:cs="Times New Roman"/>
                <w:sz w:val="24"/>
                <w:szCs w:val="24"/>
                <w:lang w:val="uk-UA"/>
              </w:rPr>
              <w:br/>
              <w:t>к</w:t>
            </w:r>
            <w:r w:rsidR="00EA746C" w:rsidRPr="00020C40">
              <w:rPr>
                <w:rFonts w:ascii="Times New Roman" w:hAnsi="Times New Roman" w:cs="Times New Roman"/>
                <w:sz w:val="24"/>
                <w:szCs w:val="24"/>
                <w:lang w:val="uk-UA"/>
              </w:rPr>
              <w:t xml:space="preserve">ількість </w:t>
            </w:r>
            <w:proofErr w:type="spellStart"/>
            <w:r w:rsidR="00EA746C" w:rsidRPr="00020C40">
              <w:rPr>
                <w:rFonts w:ascii="Times New Roman" w:hAnsi="Times New Roman" w:cs="Times New Roman"/>
                <w:sz w:val="24"/>
                <w:szCs w:val="24"/>
                <w:lang w:val="uk-UA"/>
              </w:rPr>
              <w:t>маршр</w:t>
            </w:r>
            <w:proofErr w:type="spellEnd"/>
            <w:r>
              <w:rPr>
                <w:rFonts w:ascii="Times New Roman" w:hAnsi="Times New Roman" w:cs="Times New Roman"/>
                <w:sz w:val="24"/>
                <w:szCs w:val="24"/>
                <w:lang w:val="uk-UA"/>
              </w:rPr>
              <w:t>-</w:t>
            </w:r>
            <w:r w:rsidR="00EA746C" w:rsidRPr="00020C40">
              <w:rPr>
                <w:rFonts w:ascii="Times New Roman" w:hAnsi="Times New Roman" w:cs="Times New Roman"/>
                <w:sz w:val="24"/>
                <w:szCs w:val="24"/>
                <w:lang w:val="uk-UA"/>
              </w:rPr>
              <w:t>в мережі</w:t>
            </w:r>
          </w:p>
        </w:tc>
        <w:tc>
          <w:tcPr>
            <w:tcW w:w="1388" w:type="dxa"/>
            <w:vAlign w:val="center"/>
          </w:tcPr>
          <w:p w14:paraId="6344DD7E" w14:textId="77777777" w:rsidR="00E55362" w:rsidRPr="00020C40" w:rsidRDefault="00EA746C" w:rsidP="00020C40">
            <w:pPr>
              <w:spacing w:after="0" w:line="240" w:lineRule="auto"/>
              <w:ind w:left="-98" w:right="-114" w:hanging="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15</w:t>
            </w:r>
          </w:p>
        </w:tc>
        <w:tc>
          <w:tcPr>
            <w:tcW w:w="1418" w:type="dxa"/>
            <w:vAlign w:val="center"/>
          </w:tcPr>
          <w:p w14:paraId="63F21578" w14:textId="77777777" w:rsidR="00E55362" w:rsidRPr="00020C40" w:rsidRDefault="00EA746C" w:rsidP="00020C40">
            <w:pPr>
              <w:spacing w:after="0" w:line="240" w:lineRule="auto"/>
              <w:ind w:left="-112" w:right="-100" w:firstLine="14"/>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255(</w:t>
            </w:r>
            <w:proofErr w:type="spellStart"/>
            <w:r w:rsidRPr="00020C40">
              <w:rPr>
                <w:rFonts w:ascii="Times New Roman" w:hAnsi="Times New Roman" w:cs="Times New Roman"/>
                <w:sz w:val="24"/>
                <w:szCs w:val="24"/>
                <w:lang w:val="uk-UA"/>
              </w:rPr>
              <w:t>реком</w:t>
            </w:r>
            <w:proofErr w:type="spellEnd"/>
            <w:r w:rsidRPr="00020C40">
              <w:rPr>
                <w:rFonts w:ascii="Times New Roman" w:hAnsi="Times New Roman" w:cs="Times New Roman"/>
                <w:sz w:val="24"/>
                <w:szCs w:val="24"/>
                <w:lang w:val="uk-UA"/>
              </w:rPr>
              <w:t>.</w:t>
            </w:r>
          </w:p>
          <w:p w14:paraId="592E8F9C" w14:textId="77777777" w:rsidR="00E55362" w:rsidRPr="00020C40" w:rsidRDefault="00EA746C" w:rsidP="00020C40">
            <w:pPr>
              <w:spacing w:after="0" w:line="240" w:lineRule="auto"/>
              <w:ind w:left="-112" w:right="-100" w:firstLine="14"/>
              <w:jc w:val="center"/>
              <w:rPr>
                <w:rFonts w:ascii="Times New Roman" w:hAnsi="Times New Roman" w:cs="Times New Roman"/>
                <w:sz w:val="24"/>
                <w:szCs w:val="24"/>
                <w:lang w:val="uk-UA"/>
              </w:rPr>
            </w:pPr>
            <w:r w:rsidRPr="00020C40">
              <w:rPr>
                <w:rFonts w:ascii="Times New Roman" w:hAnsi="Times New Roman" w:cs="Times New Roman"/>
                <w:sz w:val="24"/>
                <w:szCs w:val="24"/>
              </w:rPr>
              <w:t>&lt;50)</w:t>
            </w:r>
          </w:p>
        </w:tc>
        <w:tc>
          <w:tcPr>
            <w:tcW w:w="1446" w:type="dxa"/>
            <w:vAlign w:val="center"/>
          </w:tcPr>
          <w:p w14:paraId="6A48268A" w14:textId="77777777" w:rsidR="00E55362" w:rsidRPr="00020C40" w:rsidRDefault="00EA746C" w:rsidP="00020C40">
            <w:pPr>
              <w:spacing w:after="0" w:line="240" w:lineRule="auto"/>
              <w:ind w:left="-125" w:right="-102" w:firstLine="15"/>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1024</w:t>
            </w:r>
          </w:p>
        </w:tc>
        <w:tc>
          <w:tcPr>
            <w:tcW w:w="1247" w:type="dxa"/>
            <w:vAlign w:val="center"/>
          </w:tcPr>
          <w:p w14:paraId="6CFB7849" w14:textId="77777777" w:rsidR="00E55362" w:rsidRPr="00020C40" w:rsidRDefault="00EA746C" w:rsidP="00020C40">
            <w:pPr>
              <w:spacing w:after="0" w:line="240" w:lineRule="auto"/>
              <w:ind w:left="-96" w:right="-108" w:hanging="1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65534</w:t>
            </w:r>
          </w:p>
        </w:tc>
        <w:tc>
          <w:tcPr>
            <w:tcW w:w="1418" w:type="dxa"/>
            <w:vAlign w:val="center"/>
          </w:tcPr>
          <w:p w14:paraId="064287E7" w14:textId="77777777" w:rsidR="00E55362" w:rsidRPr="00020C40" w:rsidRDefault="00EA746C" w:rsidP="00020C40">
            <w:pPr>
              <w:spacing w:after="0" w:line="240" w:lineRule="auto"/>
              <w:ind w:left="-131" w:right="-95"/>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255</w:t>
            </w:r>
          </w:p>
        </w:tc>
        <w:tc>
          <w:tcPr>
            <w:tcW w:w="1304" w:type="dxa"/>
            <w:vAlign w:val="center"/>
          </w:tcPr>
          <w:p w14:paraId="4164544D" w14:textId="77777777" w:rsidR="00E55362" w:rsidRPr="00020C40" w:rsidRDefault="00EA746C" w:rsidP="00020C40">
            <w:pPr>
              <w:spacing w:after="0" w:line="240" w:lineRule="auto"/>
              <w:ind w:left="-103" w:right="-105" w:hanging="14"/>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65534</w:t>
            </w:r>
          </w:p>
        </w:tc>
      </w:tr>
      <w:tr w:rsidR="00E55362" w:rsidRPr="00020C40" w14:paraId="551162D5" w14:textId="77777777" w:rsidTr="00020C40">
        <w:trPr>
          <w:jc w:val="center"/>
        </w:trPr>
        <w:tc>
          <w:tcPr>
            <w:tcW w:w="1555" w:type="dxa"/>
            <w:vAlign w:val="center"/>
          </w:tcPr>
          <w:p w14:paraId="287DFCFC" w14:textId="77777777" w:rsidR="00E55362" w:rsidRPr="00020C40" w:rsidRDefault="00EA746C" w:rsidP="00020C40">
            <w:pPr>
              <w:spacing w:after="0" w:line="240" w:lineRule="auto"/>
              <w:ind w:left="-107" w:right="-86" w:firstLine="6"/>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Метрика</w:t>
            </w:r>
          </w:p>
        </w:tc>
        <w:tc>
          <w:tcPr>
            <w:tcW w:w="1388" w:type="dxa"/>
            <w:vAlign w:val="center"/>
          </w:tcPr>
          <w:p w14:paraId="045F1BAE" w14:textId="77777777" w:rsidR="00E55362" w:rsidRPr="00020C40" w:rsidRDefault="00EA746C" w:rsidP="00020C40">
            <w:pPr>
              <w:spacing w:after="0" w:line="240" w:lineRule="auto"/>
              <w:ind w:left="-98" w:right="-114" w:hanging="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Одна загальна</w:t>
            </w:r>
          </w:p>
        </w:tc>
        <w:tc>
          <w:tcPr>
            <w:tcW w:w="1418" w:type="dxa"/>
            <w:vAlign w:val="center"/>
          </w:tcPr>
          <w:p w14:paraId="4FB5844D" w14:textId="77777777" w:rsidR="00E55362" w:rsidRPr="00020C40" w:rsidRDefault="00EA746C" w:rsidP="00020C40">
            <w:pPr>
              <w:spacing w:after="0" w:line="240" w:lineRule="auto"/>
              <w:ind w:left="-112" w:right="-100" w:firstLine="14"/>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Комбінована</w:t>
            </w:r>
          </w:p>
        </w:tc>
        <w:tc>
          <w:tcPr>
            <w:tcW w:w="1446" w:type="dxa"/>
            <w:vAlign w:val="center"/>
          </w:tcPr>
          <w:p w14:paraId="01A1709E" w14:textId="77777777" w:rsidR="00E55362" w:rsidRPr="00020C40" w:rsidRDefault="00EA746C" w:rsidP="00020C40">
            <w:pPr>
              <w:spacing w:after="0" w:line="240" w:lineRule="auto"/>
              <w:ind w:left="-125" w:right="-102" w:firstLine="15"/>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Одна загальна та 3 додаткові</w:t>
            </w:r>
          </w:p>
        </w:tc>
        <w:tc>
          <w:tcPr>
            <w:tcW w:w="1247" w:type="dxa"/>
            <w:vAlign w:val="center"/>
          </w:tcPr>
          <w:p w14:paraId="296A0D6E" w14:textId="77777777" w:rsidR="00E55362" w:rsidRPr="00020C40" w:rsidRDefault="00EA746C" w:rsidP="00020C40">
            <w:pPr>
              <w:spacing w:after="0" w:line="240" w:lineRule="auto"/>
              <w:ind w:left="-96" w:right="-108" w:hanging="1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Одна загальна та 3 додаткові</w:t>
            </w:r>
          </w:p>
        </w:tc>
        <w:tc>
          <w:tcPr>
            <w:tcW w:w="1418" w:type="dxa"/>
            <w:vAlign w:val="center"/>
          </w:tcPr>
          <w:p w14:paraId="6491F8FF" w14:textId="77777777" w:rsidR="00E55362" w:rsidRPr="00020C40" w:rsidRDefault="00EA746C" w:rsidP="00020C40">
            <w:pPr>
              <w:spacing w:after="0" w:line="240" w:lineRule="auto"/>
              <w:ind w:left="-131" w:right="-95"/>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Комбінована</w:t>
            </w:r>
          </w:p>
        </w:tc>
        <w:tc>
          <w:tcPr>
            <w:tcW w:w="1304" w:type="dxa"/>
            <w:vAlign w:val="center"/>
          </w:tcPr>
          <w:p w14:paraId="4F0A3147" w14:textId="77777777" w:rsidR="00E55362" w:rsidRPr="00020C40" w:rsidRDefault="00EA746C" w:rsidP="00020C40">
            <w:pPr>
              <w:spacing w:after="0" w:line="240" w:lineRule="auto"/>
              <w:ind w:left="-103" w:right="-105" w:hanging="14"/>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Довільна</w:t>
            </w:r>
          </w:p>
        </w:tc>
      </w:tr>
      <w:tr w:rsidR="00E55362" w:rsidRPr="00020C40" w14:paraId="526B5501" w14:textId="77777777" w:rsidTr="00020C40">
        <w:trPr>
          <w:jc w:val="center"/>
        </w:trPr>
        <w:tc>
          <w:tcPr>
            <w:tcW w:w="1555" w:type="dxa"/>
            <w:vAlign w:val="center"/>
          </w:tcPr>
          <w:p w14:paraId="170970C1" w14:textId="77777777" w:rsidR="00E55362" w:rsidRPr="00020C40" w:rsidRDefault="00EA746C" w:rsidP="00020C40">
            <w:pPr>
              <w:spacing w:after="0" w:line="240" w:lineRule="auto"/>
              <w:ind w:left="-107" w:right="-86" w:firstLine="6"/>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 xml:space="preserve">Підтримка </w:t>
            </w:r>
            <w:r w:rsidRPr="00020C40">
              <w:rPr>
                <w:rFonts w:ascii="Times New Roman" w:hAnsi="Times New Roman" w:cs="Times New Roman"/>
                <w:sz w:val="24"/>
                <w:szCs w:val="24"/>
                <w:lang w:val="en-US"/>
              </w:rPr>
              <w:t>QoS</w:t>
            </w:r>
          </w:p>
        </w:tc>
        <w:tc>
          <w:tcPr>
            <w:tcW w:w="1388" w:type="dxa"/>
            <w:vAlign w:val="center"/>
          </w:tcPr>
          <w:p w14:paraId="60375AC0" w14:textId="77777777" w:rsidR="00E55362" w:rsidRPr="00020C40" w:rsidRDefault="00EA746C" w:rsidP="00020C40">
            <w:pPr>
              <w:spacing w:after="0" w:line="240" w:lineRule="auto"/>
              <w:ind w:left="-98" w:right="-114" w:hanging="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c>
          <w:tcPr>
            <w:tcW w:w="1418" w:type="dxa"/>
            <w:vAlign w:val="center"/>
          </w:tcPr>
          <w:p w14:paraId="46A17242" w14:textId="77777777" w:rsidR="00E55362" w:rsidRPr="00020C40" w:rsidRDefault="00EA746C" w:rsidP="00020C40">
            <w:pPr>
              <w:spacing w:after="0" w:line="240" w:lineRule="auto"/>
              <w:ind w:left="-112" w:right="-100" w:firstLine="14"/>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c>
          <w:tcPr>
            <w:tcW w:w="1446" w:type="dxa"/>
            <w:vAlign w:val="center"/>
          </w:tcPr>
          <w:p w14:paraId="3AA92724" w14:textId="77777777" w:rsidR="00E55362" w:rsidRPr="00020C40" w:rsidRDefault="00EA746C" w:rsidP="00020C40">
            <w:pPr>
              <w:spacing w:after="0" w:line="240" w:lineRule="auto"/>
              <w:ind w:left="-125" w:right="-102" w:firstLine="15"/>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c>
          <w:tcPr>
            <w:tcW w:w="1247" w:type="dxa"/>
            <w:vAlign w:val="center"/>
          </w:tcPr>
          <w:p w14:paraId="064F6FC4" w14:textId="77777777" w:rsidR="00E55362" w:rsidRPr="00020C40" w:rsidRDefault="00EA746C" w:rsidP="00020C40">
            <w:pPr>
              <w:spacing w:after="0" w:line="240" w:lineRule="auto"/>
              <w:ind w:firstLine="8"/>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c>
          <w:tcPr>
            <w:tcW w:w="1418" w:type="dxa"/>
            <w:vAlign w:val="center"/>
          </w:tcPr>
          <w:p w14:paraId="307F63F5" w14:textId="77777777" w:rsidR="00E55362" w:rsidRPr="00020C40" w:rsidRDefault="00EA746C" w:rsidP="00020C40">
            <w:pPr>
              <w:spacing w:after="0" w:line="240" w:lineRule="auto"/>
              <w:ind w:firstLine="31"/>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c>
          <w:tcPr>
            <w:tcW w:w="1304" w:type="dxa"/>
            <w:vAlign w:val="center"/>
          </w:tcPr>
          <w:p w14:paraId="222A78DC" w14:textId="77777777" w:rsidR="00E55362" w:rsidRPr="00020C40" w:rsidRDefault="00EA746C" w:rsidP="00020C40">
            <w:pPr>
              <w:spacing w:after="0" w:line="240" w:lineRule="auto"/>
              <w:ind w:firstLine="38"/>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r>
      <w:tr w:rsidR="00E55362" w:rsidRPr="00020C40" w14:paraId="664E761D" w14:textId="77777777" w:rsidTr="00020C40">
        <w:trPr>
          <w:jc w:val="center"/>
        </w:trPr>
        <w:tc>
          <w:tcPr>
            <w:tcW w:w="1555" w:type="dxa"/>
            <w:vAlign w:val="center"/>
          </w:tcPr>
          <w:p w14:paraId="7AA8F355" w14:textId="77777777" w:rsidR="00E55362" w:rsidRPr="00020C40" w:rsidRDefault="00EA746C" w:rsidP="00020C40">
            <w:pPr>
              <w:spacing w:after="0" w:line="240" w:lineRule="auto"/>
              <w:ind w:firstLine="6"/>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Оновлення</w:t>
            </w:r>
            <w:r w:rsidRPr="00020C40">
              <w:rPr>
                <w:rFonts w:ascii="Times New Roman" w:hAnsi="Times New Roman" w:cs="Times New Roman"/>
                <w:sz w:val="24"/>
                <w:szCs w:val="24"/>
                <w:lang w:val="uk-UA"/>
              </w:rPr>
              <w:br/>
              <w:t>маршрутної інформації</w:t>
            </w:r>
          </w:p>
        </w:tc>
        <w:tc>
          <w:tcPr>
            <w:tcW w:w="1388" w:type="dxa"/>
            <w:vAlign w:val="center"/>
          </w:tcPr>
          <w:p w14:paraId="3E8BFA44" w14:textId="77777777" w:rsidR="00E55362" w:rsidRPr="00020C40" w:rsidRDefault="00EA746C" w:rsidP="00020C40">
            <w:pPr>
              <w:spacing w:after="0" w:line="240" w:lineRule="auto"/>
              <w:ind w:hanging="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Вся</w:t>
            </w:r>
          </w:p>
          <w:p w14:paraId="1B0CDC3F" w14:textId="77777777" w:rsidR="00E55362" w:rsidRPr="00020C40" w:rsidRDefault="00EA746C" w:rsidP="00020C40">
            <w:pPr>
              <w:spacing w:after="0" w:line="240" w:lineRule="auto"/>
              <w:ind w:hanging="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таблиця</w:t>
            </w:r>
          </w:p>
        </w:tc>
        <w:tc>
          <w:tcPr>
            <w:tcW w:w="1418" w:type="dxa"/>
            <w:vAlign w:val="center"/>
          </w:tcPr>
          <w:p w14:paraId="576A12AF" w14:textId="77777777" w:rsidR="00E55362" w:rsidRPr="00020C40" w:rsidRDefault="00EA746C" w:rsidP="00020C40">
            <w:pPr>
              <w:spacing w:after="0" w:line="240" w:lineRule="auto"/>
              <w:ind w:firstLine="36"/>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Вся</w:t>
            </w:r>
          </w:p>
          <w:p w14:paraId="1B5BAD73" w14:textId="77777777" w:rsidR="00E55362" w:rsidRPr="00020C40" w:rsidRDefault="00EA746C" w:rsidP="00020C40">
            <w:pPr>
              <w:spacing w:after="0" w:line="240" w:lineRule="auto"/>
              <w:ind w:firstLine="36"/>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таблиця</w:t>
            </w:r>
          </w:p>
        </w:tc>
        <w:tc>
          <w:tcPr>
            <w:tcW w:w="1446" w:type="dxa"/>
            <w:vAlign w:val="center"/>
          </w:tcPr>
          <w:p w14:paraId="2719E181" w14:textId="77777777" w:rsidR="00E55362" w:rsidRPr="00020C40" w:rsidRDefault="00EA746C" w:rsidP="00020C40">
            <w:pPr>
              <w:spacing w:after="0" w:line="240" w:lineRule="auto"/>
              <w:ind w:firstLine="48"/>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Тільки зміни</w:t>
            </w:r>
          </w:p>
        </w:tc>
        <w:tc>
          <w:tcPr>
            <w:tcW w:w="1247" w:type="dxa"/>
            <w:vAlign w:val="center"/>
          </w:tcPr>
          <w:p w14:paraId="26ECEBB4" w14:textId="77777777" w:rsidR="00E55362" w:rsidRPr="00020C40" w:rsidRDefault="00EA746C" w:rsidP="00020C40">
            <w:pPr>
              <w:spacing w:after="0" w:line="240" w:lineRule="auto"/>
              <w:ind w:firstLine="8"/>
              <w:jc w:val="center"/>
              <w:rPr>
                <w:rFonts w:ascii="Times New Roman" w:hAnsi="Times New Roman" w:cs="Times New Roman"/>
                <w:sz w:val="24"/>
                <w:szCs w:val="24"/>
              </w:rPr>
            </w:pPr>
            <w:r w:rsidRPr="00020C40">
              <w:rPr>
                <w:rFonts w:ascii="Times New Roman" w:hAnsi="Times New Roman" w:cs="Times New Roman"/>
                <w:sz w:val="24"/>
                <w:szCs w:val="24"/>
                <w:lang w:val="uk-UA"/>
              </w:rPr>
              <w:t>Тільки зміни</w:t>
            </w:r>
          </w:p>
        </w:tc>
        <w:tc>
          <w:tcPr>
            <w:tcW w:w="1418" w:type="dxa"/>
            <w:vAlign w:val="center"/>
          </w:tcPr>
          <w:p w14:paraId="6A1B2A0F" w14:textId="77777777" w:rsidR="00E55362" w:rsidRPr="00020C40" w:rsidRDefault="00EA746C" w:rsidP="00020C40">
            <w:pPr>
              <w:spacing w:after="0" w:line="240" w:lineRule="auto"/>
              <w:ind w:firstLine="112"/>
              <w:jc w:val="center"/>
              <w:rPr>
                <w:rFonts w:ascii="Times New Roman" w:hAnsi="Times New Roman" w:cs="Times New Roman"/>
                <w:sz w:val="24"/>
                <w:szCs w:val="24"/>
              </w:rPr>
            </w:pPr>
            <w:r w:rsidRPr="00020C40">
              <w:rPr>
                <w:rFonts w:ascii="Times New Roman" w:hAnsi="Times New Roman" w:cs="Times New Roman"/>
                <w:sz w:val="24"/>
                <w:szCs w:val="24"/>
                <w:lang w:val="uk-UA"/>
              </w:rPr>
              <w:t>Тільки зміни</w:t>
            </w:r>
          </w:p>
        </w:tc>
        <w:tc>
          <w:tcPr>
            <w:tcW w:w="1304" w:type="dxa"/>
            <w:vAlign w:val="center"/>
          </w:tcPr>
          <w:p w14:paraId="2F298134" w14:textId="77777777" w:rsidR="00E55362" w:rsidRPr="00020C40" w:rsidRDefault="00EA746C" w:rsidP="00020C40">
            <w:pPr>
              <w:spacing w:after="0" w:line="240" w:lineRule="auto"/>
              <w:ind w:firstLine="38"/>
              <w:jc w:val="center"/>
              <w:rPr>
                <w:rFonts w:ascii="Times New Roman" w:hAnsi="Times New Roman" w:cs="Times New Roman"/>
                <w:sz w:val="24"/>
                <w:szCs w:val="24"/>
              </w:rPr>
            </w:pPr>
            <w:r w:rsidRPr="00020C40">
              <w:rPr>
                <w:rFonts w:ascii="Times New Roman" w:hAnsi="Times New Roman" w:cs="Times New Roman"/>
                <w:sz w:val="24"/>
                <w:szCs w:val="24"/>
                <w:lang w:val="uk-UA"/>
              </w:rPr>
              <w:t>Тільки зміни</w:t>
            </w:r>
          </w:p>
        </w:tc>
      </w:tr>
      <w:tr w:rsidR="00E55362" w:rsidRPr="00020C40" w14:paraId="1270862F" w14:textId="77777777" w:rsidTr="00020C40">
        <w:trPr>
          <w:jc w:val="center"/>
        </w:trPr>
        <w:tc>
          <w:tcPr>
            <w:tcW w:w="1555" w:type="dxa"/>
            <w:vAlign w:val="center"/>
          </w:tcPr>
          <w:p w14:paraId="6B1628A6" w14:textId="77777777" w:rsidR="00E55362" w:rsidRPr="00020C40" w:rsidRDefault="00EA746C" w:rsidP="00020C40">
            <w:pPr>
              <w:spacing w:after="0" w:line="240" w:lineRule="auto"/>
              <w:ind w:left="-107" w:right="-100" w:firstLine="6"/>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Доступність</w:t>
            </w:r>
            <w:r w:rsidRPr="00020C40">
              <w:rPr>
                <w:rFonts w:ascii="Times New Roman" w:hAnsi="Times New Roman" w:cs="Times New Roman"/>
                <w:sz w:val="24"/>
                <w:szCs w:val="24"/>
                <w:lang w:val="uk-UA"/>
              </w:rPr>
              <w:br/>
              <w:t>реалізації</w:t>
            </w:r>
          </w:p>
        </w:tc>
        <w:tc>
          <w:tcPr>
            <w:tcW w:w="1388" w:type="dxa"/>
            <w:vAlign w:val="center"/>
          </w:tcPr>
          <w:p w14:paraId="4C225AA5" w14:textId="77777777" w:rsidR="00E55362" w:rsidRPr="00020C40" w:rsidRDefault="00EA746C" w:rsidP="00020C40">
            <w:pPr>
              <w:spacing w:after="0" w:line="240" w:lineRule="auto"/>
              <w:ind w:left="-126" w:right="-100" w:hanging="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Відкритий</w:t>
            </w:r>
          </w:p>
        </w:tc>
        <w:tc>
          <w:tcPr>
            <w:tcW w:w="1418" w:type="dxa"/>
            <w:vAlign w:val="center"/>
          </w:tcPr>
          <w:p w14:paraId="5CFC4CF9" w14:textId="77777777" w:rsidR="00E55362" w:rsidRPr="00020C40" w:rsidRDefault="00EA746C" w:rsidP="00020C40">
            <w:pPr>
              <w:spacing w:after="0" w:line="240" w:lineRule="auto"/>
              <w:ind w:left="-98" w:right="-86"/>
              <w:jc w:val="center"/>
              <w:rPr>
                <w:rFonts w:ascii="Times New Roman" w:hAnsi="Times New Roman" w:cs="Times New Roman"/>
                <w:sz w:val="24"/>
                <w:szCs w:val="24"/>
              </w:rPr>
            </w:pPr>
            <w:r w:rsidRPr="00020C40">
              <w:rPr>
                <w:rFonts w:ascii="Times New Roman" w:hAnsi="Times New Roman" w:cs="Times New Roman"/>
                <w:sz w:val="24"/>
                <w:szCs w:val="24"/>
                <w:lang w:val="uk-UA"/>
              </w:rPr>
              <w:t>Тільки на обладнанні</w:t>
            </w:r>
            <w:r w:rsidR="00020C40">
              <w:rPr>
                <w:rFonts w:ascii="Times New Roman" w:hAnsi="Times New Roman" w:cs="Times New Roman"/>
                <w:sz w:val="24"/>
                <w:szCs w:val="24"/>
                <w:lang w:val="uk-UA"/>
              </w:rPr>
              <w:br/>
            </w:r>
            <w:r w:rsidRPr="00020C40">
              <w:rPr>
                <w:rFonts w:ascii="Times New Roman" w:hAnsi="Times New Roman" w:cs="Times New Roman"/>
                <w:sz w:val="24"/>
                <w:szCs w:val="24"/>
                <w:lang w:val="en-US"/>
              </w:rPr>
              <w:t>Cisco</w:t>
            </w:r>
            <w:r w:rsidR="00020C40">
              <w:rPr>
                <w:rFonts w:ascii="Times New Roman" w:hAnsi="Times New Roman" w:cs="Times New Roman"/>
                <w:sz w:val="24"/>
                <w:szCs w:val="24"/>
              </w:rPr>
              <w:t xml:space="preserve"> </w:t>
            </w:r>
            <w:proofErr w:type="spellStart"/>
            <w:r w:rsidRPr="00020C40">
              <w:rPr>
                <w:rFonts w:ascii="Times New Roman" w:hAnsi="Times New Roman" w:cs="Times New Roman"/>
                <w:sz w:val="24"/>
                <w:szCs w:val="24"/>
                <w:lang w:val="en-US"/>
              </w:rPr>
              <w:t>Sistem</w:t>
            </w:r>
            <w:proofErr w:type="spellEnd"/>
          </w:p>
        </w:tc>
        <w:tc>
          <w:tcPr>
            <w:tcW w:w="1446" w:type="dxa"/>
            <w:vAlign w:val="center"/>
          </w:tcPr>
          <w:p w14:paraId="5621CEE9" w14:textId="77777777" w:rsidR="00E55362" w:rsidRPr="00020C40" w:rsidRDefault="00EA746C" w:rsidP="00020C40">
            <w:pPr>
              <w:spacing w:after="0" w:line="240" w:lineRule="auto"/>
              <w:ind w:left="-111" w:right="-102" w:firstLine="15"/>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Відкритий</w:t>
            </w:r>
          </w:p>
        </w:tc>
        <w:tc>
          <w:tcPr>
            <w:tcW w:w="1247" w:type="dxa"/>
            <w:vAlign w:val="center"/>
          </w:tcPr>
          <w:p w14:paraId="6A0BB468" w14:textId="77777777" w:rsidR="00E55362" w:rsidRPr="00020C40" w:rsidRDefault="00EA746C" w:rsidP="00020C40">
            <w:pPr>
              <w:spacing w:after="0" w:line="240" w:lineRule="auto"/>
              <w:ind w:left="-124" w:right="-94" w:firstLine="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Відкритий</w:t>
            </w:r>
          </w:p>
        </w:tc>
        <w:tc>
          <w:tcPr>
            <w:tcW w:w="1418" w:type="dxa"/>
            <w:vAlign w:val="center"/>
          </w:tcPr>
          <w:p w14:paraId="5E14EBF8" w14:textId="77777777" w:rsidR="00E55362" w:rsidRPr="00020C40" w:rsidRDefault="00EA746C" w:rsidP="00020C40">
            <w:pPr>
              <w:spacing w:after="0" w:line="240" w:lineRule="auto"/>
              <w:ind w:left="-103" w:right="-95" w:hanging="19"/>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Тільки на обладнанні</w:t>
            </w:r>
            <w:r w:rsidR="00020C40">
              <w:rPr>
                <w:rFonts w:ascii="Times New Roman" w:hAnsi="Times New Roman" w:cs="Times New Roman"/>
                <w:sz w:val="24"/>
                <w:szCs w:val="24"/>
                <w:lang w:val="uk-UA"/>
              </w:rPr>
              <w:br/>
            </w:r>
            <w:r w:rsidRPr="00020C40">
              <w:rPr>
                <w:rFonts w:ascii="Times New Roman" w:hAnsi="Times New Roman" w:cs="Times New Roman"/>
                <w:sz w:val="24"/>
                <w:szCs w:val="24"/>
                <w:lang w:val="en-US"/>
              </w:rPr>
              <w:t>Cisco</w:t>
            </w:r>
            <w:r w:rsidR="00020C40">
              <w:rPr>
                <w:rFonts w:ascii="Times New Roman" w:hAnsi="Times New Roman" w:cs="Times New Roman"/>
                <w:sz w:val="24"/>
                <w:szCs w:val="24"/>
              </w:rPr>
              <w:t xml:space="preserve"> </w:t>
            </w:r>
            <w:proofErr w:type="spellStart"/>
            <w:r w:rsidRPr="00020C40">
              <w:rPr>
                <w:rFonts w:ascii="Times New Roman" w:hAnsi="Times New Roman" w:cs="Times New Roman"/>
                <w:sz w:val="24"/>
                <w:szCs w:val="24"/>
                <w:lang w:val="en-US"/>
              </w:rPr>
              <w:t>Sistem</w:t>
            </w:r>
            <w:proofErr w:type="spellEnd"/>
          </w:p>
        </w:tc>
        <w:tc>
          <w:tcPr>
            <w:tcW w:w="1304" w:type="dxa"/>
            <w:vAlign w:val="center"/>
          </w:tcPr>
          <w:p w14:paraId="63AD8267" w14:textId="77777777" w:rsidR="00E55362" w:rsidRPr="00020C40" w:rsidRDefault="00EA746C" w:rsidP="00020C40">
            <w:pPr>
              <w:spacing w:after="0" w:line="240" w:lineRule="auto"/>
              <w:ind w:left="-117" w:right="-133"/>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Відкритий</w:t>
            </w:r>
          </w:p>
        </w:tc>
      </w:tr>
      <w:tr w:rsidR="00E55362" w:rsidRPr="00020C40" w14:paraId="3E884954" w14:textId="77777777" w:rsidTr="00020C40">
        <w:trPr>
          <w:jc w:val="center"/>
        </w:trPr>
        <w:tc>
          <w:tcPr>
            <w:tcW w:w="1555" w:type="dxa"/>
            <w:vAlign w:val="center"/>
          </w:tcPr>
          <w:p w14:paraId="01D8679C" w14:textId="77777777" w:rsidR="00E55362" w:rsidRPr="00020C40" w:rsidRDefault="00EA746C" w:rsidP="00020C40">
            <w:pPr>
              <w:spacing w:after="0" w:line="240" w:lineRule="auto"/>
              <w:ind w:left="-107" w:right="-100" w:firstLine="6"/>
              <w:jc w:val="center"/>
              <w:rPr>
                <w:rFonts w:ascii="Times New Roman" w:hAnsi="Times New Roman" w:cs="Times New Roman"/>
                <w:sz w:val="24"/>
                <w:szCs w:val="24"/>
                <w:lang w:val="en-US"/>
              </w:rPr>
            </w:pPr>
            <w:r w:rsidRPr="00020C40">
              <w:rPr>
                <w:rFonts w:ascii="Times New Roman" w:hAnsi="Times New Roman" w:cs="Times New Roman"/>
                <w:sz w:val="24"/>
                <w:szCs w:val="24"/>
                <w:lang w:val="uk-UA"/>
              </w:rPr>
              <w:t xml:space="preserve">Підтримка </w:t>
            </w:r>
            <w:r w:rsidRPr="00020C40">
              <w:rPr>
                <w:rFonts w:ascii="Times New Roman" w:hAnsi="Times New Roman" w:cs="Times New Roman"/>
                <w:sz w:val="24"/>
                <w:szCs w:val="24"/>
                <w:lang w:val="en-US"/>
              </w:rPr>
              <w:t>IPv6</w:t>
            </w:r>
          </w:p>
        </w:tc>
        <w:tc>
          <w:tcPr>
            <w:tcW w:w="1388" w:type="dxa"/>
            <w:vAlign w:val="center"/>
          </w:tcPr>
          <w:p w14:paraId="660B776E" w14:textId="77777777" w:rsidR="00E55362" w:rsidRPr="00020C40" w:rsidRDefault="00EA746C" w:rsidP="00020C40">
            <w:pPr>
              <w:spacing w:after="0" w:line="240" w:lineRule="auto"/>
              <w:ind w:left="-126" w:right="-100" w:hanging="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c>
          <w:tcPr>
            <w:tcW w:w="1418" w:type="dxa"/>
            <w:vAlign w:val="center"/>
          </w:tcPr>
          <w:p w14:paraId="60F193CC" w14:textId="77777777" w:rsidR="00E55362" w:rsidRPr="00020C40" w:rsidRDefault="00EA746C" w:rsidP="00020C40">
            <w:pPr>
              <w:spacing w:after="0" w:line="240" w:lineRule="auto"/>
              <w:ind w:left="-98" w:right="-86"/>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c>
          <w:tcPr>
            <w:tcW w:w="1446" w:type="dxa"/>
            <w:vAlign w:val="center"/>
          </w:tcPr>
          <w:p w14:paraId="2EBFEBFA" w14:textId="77777777" w:rsidR="00E55362" w:rsidRPr="00020C40" w:rsidRDefault="00EA746C" w:rsidP="00020C40">
            <w:pPr>
              <w:spacing w:after="0" w:line="240" w:lineRule="auto"/>
              <w:ind w:left="-111" w:right="-102" w:firstLine="15"/>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c>
          <w:tcPr>
            <w:tcW w:w="1247" w:type="dxa"/>
            <w:vAlign w:val="center"/>
          </w:tcPr>
          <w:p w14:paraId="13CC9AC2" w14:textId="77777777" w:rsidR="00E55362" w:rsidRPr="00020C40" w:rsidRDefault="00EA746C" w:rsidP="00020C40">
            <w:pPr>
              <w:spacing w:after="0" w:line="240" w:lineRule="auto"/>
              <w:ind w:left="-124" w:right="-94" w:firstLine="2"/>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c>
          <w:tcPr>
            <w:tcW w:w="1418" w:type="dxa"/>
            <w:vAlign w:val="center"/>
          </w:tcPr>
          <w:p w14:paraId="2B59BC26" w14:textId="77777777" w:rsidR="00E55362" w:rsidRPr="00020C40" w:rsidRDefault="00EA746C" w:rsidP="00020C40">
            <w:pPr>
              <w:spacing w:after="0" w:line="240" w:lineRule="auto"/>
              <w:ind w:left="-103" w:right="-95" w:hanging="19"/>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c>
          <w:tcPr>
            <w:tcW w:w="1304" w:type="dxa"/>
            <w:vAlign w:val="center"/>
          </w:tcPr>
          <w:p w14:paraId="2C93D612" w14:textId="77777777" w:rsidR="00E55362" w:rsidRPr="00020C40" w:rsidRDefault="00EA746C" w:rsidP="00020C40">
            <w:pPr>
              <w:spacing w:after="0" w:line="240" w:lineRule="auto"/>
              <w:ind w:left="-117" w:right="-133"/>
              <w:jc w:val="center"/>
              <w:rPr>
                <w:rFonts w:ascii="Times New Roman" w:hAnsi="Times New Roman" w:cs="Times New Roman"/>
                <w:sz w:val="24"/>
                <w:szCs w:val="24"/>
                <w:lang w:val="uk-UA"/>
              </w:rPr>
            </w:pPr>
            <w:r w:rsidRPr="00020C40">
              <w:rPr>
                <w:rFonts w:ascii="Times New Roman" w:hAnsi="Times New Roman" w:cs="Times New Roman"/>
                <w:sz w:val="24"/>
                <w:szCs w:val="24"/>
                <w:lang w:val="uk-UA"/>
              </w:rPr>
              <w:t>+</w:t>
            </w:r>
          </w:p>
        </w:tc>
      </w:tr>
    </w:tbl>
    <w:p w14:paraId="0D71FEB9" w14:textId="77777777" w:rsidR="00B46665" w:rsidRDefault="00B46665" w:rsidP="00910FE0">
      <w:pPr>
        <w:spacing w:after="0" w:line="360" w:lineRule="auto"/>
        <w:ind w:firstLine="709"/>
        <w:jc w:val="both"/>
        <w:rPr>
          <w:rFonts w:ascii="Times New Roman" w:hAnsi="Times New Roman" w:cs="Times New Roman"/>
          <w:sz w:val="28"/>
          <w:szCs w:val="28"/>
          <w:lang w:val="uk-UA"/>
        </w:rPr>
      </w:pPr>
    </w:p>
    <w:p w14:paraId="6945C590" w14:textId="77777777" w:rsidR="00910FE0" w:rsidRDefault="00910FE0" w:rsidP="00910FE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Протокол BGP не відноситься до числа швидкісних, як через DVA, так і з огляду на його особливості, пов'язаних з роботою в якості зовнішнього протоколу (різна маршрутна політика маршрутизаторів, використання надійного транспортного протоколу TCP і т.д.).</w:t>
      </w:r>
    </w:p>
    <w:p w14:paraId="34B914A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Можна зробити висновок, що кращими внутрішніми протоколами маршрутизації є OSPF і EIGRP. Особливо в застосуванні до великих і складних мереж. Але так само ці протоколи, не дивлячись на широкий спектр позитивних якостей, мають і свої мінуси. Протокол OSPF має високі вимоги до ресурсів маршрутизації через занадто складного обчислювального розрахунку найкоротших шляхів. Хоча протокол EIGRP виграє в цьому плані, він все ж є закритим. Його реалізація можлива тільки на обладнанні </w:t>
      </w:r>
      <w:proofErr w:type="spellStart"/>
      <w:r>
        <w:rPr>
          <w:rFonts w:ascii="Times New Roman" w:hAnsi="Times New Roman" w:cs="Times New Roman"/>
          <w:sz w:val="28"/>
          <w:szCs w:val="28"/>
          <w:lang w:val="uk-UA"/>
        </w:rPr>
        <w:t>Cisco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Systems</w:t>
      </w:r>
      <w:proofErr w:type="spellEnd"/>
      <w:r>
        <w:rPr>
          <w:rFonts w:ascii="Times New Roman" w:hAnsi="Times New Roman" w:cs="Times New Roman"/>
          <w:sz w:val="28"/>
          <w:szCs w:val="28"/>
          <w:lang w:val="uk-UA"/>
        </w:rPr>
        <w:t>. Але в наш час в мережах застосовується обладнання різноманітних фірм. Тому у великих мережах вигідніше застосовувати протокол OSPF [33].</w:t>
      </w:r>
    </w:p>
    <w:p w14:paraId="3B5A47B9" w14:textId="77777777" w:rsidR="00B46665" w:rsidRDefault="00B46665">
      <w:pPr>
        <w:spacing w:after="0" w:line="360" w:lineRule="auto"/>
        <w:ind w:firstLine="709"/>
        <w:jc w:val="both"/>
        <w:rPr>
          <w:rFonts w:ascii="Times New Roman" w:hAnsi="Times New Roman" w:cs="Times New Roman"/>
          <w:sz w:val="28"/>
          <w:szCs w:val="28"/>
          <w:lang w:val="uk-UA"/>
        </w:rPr>
      </w:pPr>
    </w:p>
    <w:p w14:paraId="117E641E" w14:textId="77777777" w:rsidR="00DA63E6" w:rsidRDefault="00DA63E6">
      <w:pPr>
        <w:spacing w:after="0" w:line="360" w:lineRule="auto"/>
        <w:ind w:firstLine="709"/>
        <w:jc w:val="both"/>
        <w:rPr>
          <w:rFonts w:ascii="Times New Roman" w:hAnsi="Times New Roman" w:cs="Times New Roman"/>
          <w:sz w:val="28"/>
          <w:szCs w:val="28"/>
          <w:lang w:val="uk-UA"/>
        </w:rPr>
      </w:pPr>
    </w:p>
    <w:p w14:paraId="38D3998E" w14:textId="77777777" w:rsidR="00DA63E6" w:rsidRDefault="00DA63E6">
      <w:pPr>
        <w:spacing w:after="0" w:line="360" w:lineRule="auto"/>
        <w:ind w:firstLine="709"/>
        <w:jc w:val="both"/>
        <w:rPr>
          <w:rFonts w:ascii="Times New Roman" w:hAnsi="Times New Roman" w:cs="Times New Roman"/>
          <w:sz w:val="28"/>
          <w:szCs w:val="28"/>
          <w:lang w:val="uk-UA"/>
        </w:rPr>
      </w:pPr>
    </w:p>
    <w:p w14:paraId="28B6C171" w14:textId="77777777" w:rsidR="00DA63E6" w:rsidRDefault="00DA63E6">
      <w:pPr>
        <w:spacing w:after="0" w:line="360" w:lineRule="auto"/>
        <w:ind w:firstLine="709"/>
        <w:jc w:val="both"/>
        <w:rPr>
          <w:rFonts w:ascii="Times New Roman" w:hAnsi="Times New Roman" w:cs="Times New Roman"/>
          <w:sz w:val="28"/>
          <w:szCs w:val="28"/>
          <w:lang w:val="uk-UA"/>
        </w:rPr>
      </w:pPr>
    </w:p>
    <w:p w14:paraId="0627D243" w14:textId="77777777" w:rsidR="00B46665" w:rsidRDefault="00DA63E6" w:rsidP="00DA63E6">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3.3</w:t>
      </w:r>
      <w:r w:rsidR="00EA746C">
        <w:rPr>
          <w:rFonts w:ascii="Times New Roman" w:hAnsi="Times New Roman" w:cs="Times New Roman"/>
          <w:b/>
          <w:sz w:val="28"/>
          <w:szCs w:val="28"/>
          <w:lang w:val="uk-UA"/>
        </w:rPr>
        <w:t xml:space="preserve"> Методика вибору алгоритму маршрутизації в</w:t>
      </w:r>
    </w:p>
    <w:p w14:paraId="40BA0F62" w14:textId="77777777" w:rsidR="00E55362" w:rsidRDefault="00EA746C" w:rsidP="00DA63E6">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мультисервісних ІКС</w:t>
      </w:r>
    </w:p>
    <w:p w14:paraId="3CED0189" w14:textId="77777777" w:rsidR="00B46665" w:rsidRDefault="00B46665">
      <w:pPr>
        <w:spacing w:after="0" w:line="360" w:lineRule="auto"/>
        <w:ind w:firstLine="709"/>
        <w:jc w:val="both"/>
        <w:rPr>
          <w:rFonts w:ascii="Times New Roman" w:hAnsi="Times New Roman" w:cs="Times New Roman"/>
          <w:b/>
          <w:sz w:val="28"/>
          <w:szCs w:val="28"/>
          <w:lang w:val="uk-UA"/>
        </w:rPr>
      </w:pPr>
    </w:p>
    <w:p w14:paraId="6B60C3E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Багато мережевих завдання, такі як завдання знаходження оптимального маршруту проходження трафіку, завдання пошуку найкоротших шляхів, завдання оптимального розподілу мережевих ресурсів і т.д. формулюються як задачі теорії графів [39]. На даний момент теорія графів розглядається як потужний інструмент для вирішення великої кількості завдань з різноманітних областей.</w:t>
      </w:r>
    </w:p>
    <w:p w14:paraId="7A494F29"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Перед тим як описати методику вибору алгоритму слід позначити основні визначення з теорії графів.</w:t>
      </w:r>
    </w:p>
    <w:p w14:paraId="696EBFA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Теорія графів - розділ дискретної математики, що вивчає властивості графів. У загальному сенсі граф представляється як безліч вершин (вузлів), з’єднаних ребрами [40].</w:t>
      </w:r>
    </w:p>
    <w:p w14:paraId="58BBF2F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Граф </w:t>
      </w:r>
      <w:r>
        <w:rPr>
          <w:rFonts w:ascii="Times New Roman" w:hAnsi="Times New Roman" w:cs="Times New Roman"/>
          <w:b/>
          <w:sz w:val="28"/>
          <w:szCs w:val="28"/>
          <w:lang w:val="en-US"/>
        </w:rPr>
        <w:t>G</w:t>
      </w:r>
      <w:r>
        <w:rPr>
          <w:rFonts w:ascii="Times New Roman" w:hAnsi="Times New Roman" w:cs="Times New Roman"/>
          <w:b/>
          <w:sz w:val="28"/>
          <w:szCs w:val="28"/>
          <w:lang w:val="uk-UA"/>
        </w:rPr>
        <w:t>=[</w:t>
      </w:r>
      <w:r>
        <w:rPr>
          <w:rFonts w:ascii="Times New Roman" w:hAnsi="Times New Roman" w:cs="Times New Roman"/>
          <w:b/>
          <w:i/>
          <w:sz w:val="28"/>
          <w:szCs w:val="28"/>
          <w:lang w:val="en-US"/>
        </w:rPr>
        <w:t>R</w:t>
      </w:r>
      <w:r>
        <w:rPr>
          <w:rFonts w:ascii="Times New Roman" w:hAnsi="Times New Roman" w:cs="Times New Roman"/>
          <w:b/>
          <w:i/>
          <w:sz w:val="28"/>
          <w:szCs w:val="28"/>
          <w:lang w:val="uk-UA"/>
        </w:rPr>
        <w:t>,</w:t>
      </w:r>
      <w:r>
        <w:rPr>
          <w:rFonts w:ascii="Times New Roman" w:hAnsi="Times New Roman" w:cs="Times New Roman"/>
          <w:b/>
          <w:i/>
          <w:sz w:val="28"/>
          <w:szCs w:val="28"/>
          <w:lang w:val="en-US"/>
        </w:rPr>
        <w:t>A</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 це сукупність двох множин: множини точок, які називаються вершинами, і безлічі ребер А. Кожен елемент </w:t>
      </w:r>
      <w:r>
        <w:rPr>
          <w:rFonts w:ascii="Times New Roman" w:hAnsi="Times New Roman" w:cs="Times New Roman"/>
          <w:b/>
          <w:i/>
          <w:sz w:val="28"/>
          <w:szCs w:val="28"/>
          <w:lang w:val="en-US"/>
        </w:rPr>
        <w:t>a</w:t>
      </w:r>
      <w:r>
        <w:rPr>
          <w:rFonts w:ascii="Times New Roman" w:hAnsi="Times New Roman" w:cs="Times New Roman"/>
          <w:sz w:val="28"/>
          <w:szCs w:val="28"/>
          <w:lang w:val="uk-UA"/>
        </w:rPr>
        <w:t xml:space="preserve"> </w:t>
      </w:r>
      <m:oMath>
        <m:r>
          <w:rPr>
            <w:rFonts w:ascii="Cambria Math" w:hAnsi="Cambria Math" w:cs="Times New Roman"/>
            <w:sz w:val="28"/>
            <w:szCs w:val="28"/>
            <w:lang w:val="uk-UA"/>
          </w:rPr>
          <m:t>∈</m:t>
        </m:r>
      </m:oMath>
      <w:r>
        <w:rPr>
          <w:rFonts w:ascii="Times New Roman" w:hAnsi="Times New Roman" w:cs="Times New Roman"/>
          <w:sz w:val="28"/>
          <w:szCs w:val="28"/>
          <w:lang w:val="uk-UA"/>
        </w:rPr>
        <w:t xml:space="preserve"> </w:t>
      </w:r>
      <w:proofErr w:type="spellStart"/>
      <w:r>
        <w:rPr>
          <w:rFonts w:ascii="Times New Roman" w:hAnsi="Times New Roman" w:cs="Times New Roman"/>
          <w:b/>
          <w:i/>
          <w:sz w:val="28"/>
          <w:szCs w:val="28"/>
          <w:lang w:val="en-US"/>
        </w:rPr>
        <w:t>A</w:t>
      </w:r>
      <w:proofErr w:type="spellEnd"/>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є упорядкована пара </w:t>
      </w:r>
      <w:r>
        <w:rPr>
          <w:rFonts w:ascii="Times New Roman" w:hAnsi="Times New Roman" w:cs="Times New Roman"/>
          <w:b/>
          <w:i/>
          <w:sz w:val="28"/>
          <w:szCs w:val="28"/>
          <w:lang w:val="uk-UA"/>
        </w:rPr>
        <w:t>(</w:t>
      </w:r>
      <w:proofErr w:type="spellStart"/>
      <w:r>
        <w:rPr>
          <w:rFonts w:ascii="Times New Roman" w:hAnsi="Times New Roman" w:cs="Times New Roman"/>
          <w:b/>
          <w:i/>
          <w:sz w:val="28"/>
          <w:szCs w:val="28"/>
          <w:lang w:val="en-US"/>
        </w:rPr>
        <w:t>P</w:t>
      </w:r>
      <w:r>
        <w:rPr>
          <w:rFonts w:ascii="Times New Roman" w:hAnsi="Times New Roman" w:cs="Times New Roman"/>
          <w:b/>
          <w:i/>
          <w:sz w:val="28"/>
          <w:szCs w:val="28"/>
          <w:vertAlign w:val="subscript"/>
          <w:lang w:val="en-US"/>
        </w:rPr>
        <w:t>i</w:t>
      </w:r>
      <w:r>
        <w:rPr>
          <w:rFonts w:ascii="Times New Roman" w:hAnsi="Times New Roman" w:cs="Times New Roman"/>
          <w:b/>
          <w:i/>
          <w:sz w:val="28"/>
          <w:szCs w:val="28"/>
          <w:lang w:val="en-US"/>
        </w:rPr>
        <w:t>P</w:t>
      </w:r>
      <w:r>
        <w:rPr>
          <w:rFonts w:ascii="Times New Roman" w:hAnsi="Times New Roman" w:cs="Times New Roman"/>
          <w:b/>
          <w:i/>
          <w:sz w:val="28"/>
          <w:szCs w:val="28"/>
          <w:vertAlign w:val="subscript"/>
          <w:lang w:val="en-US"/>
        </w:rPr>
        <w:t>j</w:t>
      </w:r>
      <w:proofErr w:type="spellEnd"/>
      <w:r>
        <w:rPr>
          <w:rFonts w:ascii="Times New Roman" w:hAnsi="Times New Roman" w:cs="Times New Roman"/>
          <w:b/>
          <w:i/>
          <w:sz w:val="28"/>
          <w:szCs w:val="28"/>
          <w:lang w:val="uk-UA"/>
        </w:rPr>
        <w:t>)</w:t>
      </w:r>
      <w:r>
        <w:rPr>
          <w:rFonts w:ascii="Times New Roman" w:hAnsi="Times New Roman" w:cs="Times New Roman"/>
          <w:sz w:val="28"/>
          <w:szCs w:val="28"/>
          <w:lang w:val="uk-UA"/>
        </w:rPr>
        <w:t xml:space="preserve"> елементів множини </w:t>
      </w:r>
      <w:r>
        <w:rPr>
          <w:rFonts w:ascii="Times New Roman" w:hAnsi="Times New Roman" w:cs="Times New Roman"/>
          <w:b/>
          <w:sz w:val="28"/>
          <w:szCs w:val="28"/>
          <w:lang w:val="uk-UA"/>
        </w:rPr>
        <w:t>R</w:t>
      </w:r>
      <w:r>
        <w:rPr>
          <w:rFonts w:ascii="Times New Roman" w:hAnsi="Times New Roman" w:cs="Times New Roman"/>
          <w:sz w:val="28"/>
          <w:szCs w:val="28"/>
          <w:lang w:val="uk-UA"/>
        </w:rPr>
        <w:t xml:space="preserve">, вершини </w:t>
      </w:r>
      <w:r>
        <w:rPr>
          <w:rFonts w:ascii="Times New Roman" w:hAnsi="Times New Roman" w:cs="Times New Roman"/>
          <w:b/>
          <w:i/>
          <w:sz w:val="28"/>
          <w:szCs w:val="28"/>
          <w:lang w:val="en-US"/>
        </w:rPr>
        <w:t>P</w:t>
      </w:r>
      <w:r>
        <w:rPr>
          <w:rFonts w:ascii="Times New Roman" w:hAnsi="Times New Roman" w:cs="Times New Roman"/>
          <w:b/>
          <w:i/>
          <w:sz w:val="28"/>
          <w:szCs w:val="28"/>
          <w:vertAlign w:val="subscript"/>
          <w:lang w:val="uk-UA"/>
        </w:rPr>
        <w:t>i</w:t>
      </w:r>
      <w:r>
        <w:rPr>
          <w:rFonts w:ascii="Times New Roman" w:hAnsi="Times New Roman" w:cs="Times New Roman"/>
          <w:sz w:val="28"/>
          <w:szCs w:val="28"/>
          <w:lang w:val="uk-UA"/>
        </w:rPr>
        <w:t xml:space="preserve"> і </w:t>
      </w:r>
      <w:r>
        <w:rPr>
          <w:rFonts w:ascii="Times New Roman" w:hAnsi="Times New Roman" w:cs="Times New Roman"/>
          <w:b/>
          <w:i/>
          <w:sz w:val="28"/>
          <w:szCs w:val="28"/>
          <w:lang w:val="en-US"/>
        </w:rPr>
        <w:t>P</w:t>
      </w:r>
      <w:r>
        <w:rPr>
          <w:rFonts w:ascii="Times New Roman" w:hAnsi="Times New Roman" w:cs="Times New Roman"/>
          <w:b/>
          <w:i/>
          <w:sz w:val="28"/>
          <w:szCs w:val="28"/>
          <w:vertAlign w:val="subscript"/>
          <w:lang w:val="uk-UA"/>
        </w:rPr>
        <w:t>j</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xml:space="preserve">називаються кінцевими точками або кінцями ребра </w:t>
      </w:r>
      <w:r>
        <w:rPr>
          <w:rFonts w:ascii="Times New Roman" w:hAnsi="Times New Roman" w:cs="Times New Roman"/>
          <w:b/>
          <w:i/>
          <w:sz w:val="28"/>
          <w:szCs w:val="28"/>
          <w:lang w:val="en-US"/>
        </w:rPr>
        <w:t>a</w:t>
      </w:r>
      <w:r>
        <w:rPr>
          <w:rFonts w:ascii="Times New Roman" w:hAnsi="Times New Roman" w:cs="Times New Roman"/>
          <w:sz w:val="28"/>
          <w:szCs w:val="28"/>
          <w:lang w:val="uk-UA"/>
        </w:rPr>
        <w:t xml:space="preserve">. Граф називається кінцевим, якщо безлічі </w:t>
      </w:r>
      <w:r>
        <w:rPr>
          <w:rFonts w:ascii="Times New Roman" w:hAnsi="Times New Roman" w:cs="Times New Roman"/>
          <w:b/>
          <w:i/>
          <w:sz w:val="28"/>
          <w:szCs w:val="28"/>
          <w:lang w:val="uk-UA"/>
        </w:rPr>
        <w:t>R</w:t>
      </w:r>
      <w:r>
        <w:rPr>
          <w:rFonts w:ascii="Times New Roman" w:hAnsi="Times New Roman" w:cs="Times New Roman"/>
          <w:sz w:val="28"/>
          <w:szCs w:val="28"/>
          <w:lang w:val="uk-UA"/>
        </w:rPr>
        <w:t xml:space="preserve"> і </w:t>
      </w:r>
      <w:r>
        <w:rPr>
          <w:rFonts w:ascii="Times New Roman" w:hAnsi="Times New Roman" w:cs="Times New Roman"/>
          <w:b/>
          <w:i/>
          <w:sz w:val="28"/>
          <w:szCs w:val="28"/>
          <w:lang w:val="uk-UA"/>
        </w:rPr>
        <w:t>A</w:t>
      </w:r>
      <w:r>
        <w:rPr>
          <w:rFonts w:ascii="Times New Roman" w:hAnsi="Times New Roman" w:cs="Times New Roman"/>
          <w:sz w:val="28"/>
          <w:szCs w:val="28"/>
          <w:lang w:val="uk-UA"/>
        </w:rPr>
        <w:t xml:space="preserve"> кінцеві [41].</w:t>
      </w:r>
    </w:p>
    <w:p w14:paraId="3D65B50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Теорія графів не враховує конкретну природу множин A і B. Існує велика кількість самих різних конкретних завдань, при вирішенні яких можна тимчасово забути про специфічний зміст множин та їх елементів. Ця специфіка ніяк не позначається на результаті виконання завдання, незалежно від її складності! Наприклад, при вирішенні питання про те, чи можна з точки </w:t>
      </w:r>
      <w:r>
        <w:rPr>
          <w:rFonts w:ascii="Times New Roman" w:hAnsi="Times New Roman" w:cs="Times New Roman"/>
          <w:b/>
          <w:i/>
          <w:sz w:val="28"/>
          <w:szCs w:val="28"/>
          <w:lang w:val="uk-UA"/>
        </w:rPr>
        <w:t>a</w:t>
      </w:r>
      <w:r>
        <w:rPr>
          <w:rFonts w:ascii="Times New Roman" w:hAnsi="Times New Roman" w:cs="Times New Roman"/>
          <w:sz w:val="28"/>
          <w:szCs w:val="28"/>
          <w:lang w:val="uk-UA"/>
        </w:rPr>
        <w:t xml:space="preserve"> дістатися до точки </w:t>
      </w:r>
      <w:r>
        <w:rPr>
          <w:rFonts w:ascii="Times New Roman" w:hAnsi="Times New Roman" w:cs="Times New Roman"/>
          <w:b/>
          <w:i/>
          <w:sz w:val="28"/>
          <w:szCs w:val="28"/>
          <w:lang w:val="uk-UA"/>
        </w:rPr>
        <w:t>e</w:t>
      </w:r>
      <w:r>
        <w:rPr>
          <w:rFonts w:ascii="Times New Roman" w:hAnsi="Times New Roman" w:cs="Times New Roman"/>
          <w:sz w:val="28"/>
          <w:szCs w:val="28"/>
          <w:lang w:val="uk-UA"/>
        </w:rPr>
        <w:t xml:space="preserve">, рухаючись тільки по з’єднує точки лініях, неважливо, чи маємо ми справу з людьми, містами, числами і т.д. Але, коли задача вирішена, ми отримуємо рішення, вірне для будь-якого змісту, яке було змодельована у вигляді графа. Не дивно тому, що теорія графів - один з найбільш затребуваних інструментів при створенні штучного інтелекту: адже штучний інтелект може обговорити зі співрозмовником і питання любові, і питання музики або спорту, </w:t>
      </w:r>
      <w:r>
        <w:rPr>
          <w:rFonts w:ascii="Times New Roman" w:hAnsi="Times New Roman" w:cs="Times New Roman"/>
          <w:sz w:val="28"/>
          <w:szCs w:val="28"/>
          <w:lang w:val="uk-UA"/>
        </w:rPr>
        <w:lastRenderedPageBreak/>
        <w:t>і питання вирішення різних завдань, причому робить це без будь-якого переходу (перемикання) , без якого в подібних випадках не обійтися людині.</w:t>
      </w:r>
    </w:p>
    <w:p w14:paraId="01DE43E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Зв’язний граф - граф, що містить рівно один компонент зв’язності. Це означає, що між будь-якою парою вершин цього графа існує як мінімум один шлях [42].</w:t>
      </w:r>
    </w:p>
    <w:p w14:paraId="46DED80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Неорієнтовані граф, G-граф - це впорядкована пара G: = (V, E), для якої </w:t>
      </w:r>
    </w:p>
    <w:p w14:paraId="6E12040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виконані наступні умови:</w:t>
      </w:r>
    </w:p>
    <w:p w14:paraId="44311A3E"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V - це непорожня безліч вершин, </w:t>
      </w:r>
      <w:r w:rsidR="00B46665">
        <w:rPr>
          <w:rFonts w:ascii="Times New Roman" w:hAnsi="Times New Roman" w:cs="Times New Roman"/>
          <w:sz w:val="28"/>
          <w:szCs w:val="28"/>
          <w:lang w:val="uk-UA"/>
        </w:rPr>
        <w:t>або вузлів;</w:t>
      </w:r>
    </w:p>
    <w:p w14:paraId="2AC8A20E"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E - це множина пар (в разі неорієнтованого графа - невпорядкованих) вершин, званих ребрами</w:t>
      </w:r>
      <w:r w:rsidR="00B46665">
        <w:rPr>
          <w:rFonts w:ascii="Times New Roman" w:hAnsi="Times New Roman" w:cs="Times New Roman"/>
          <w:sz w:val="28"/>
          <w:szCs w:val="28"/>
          <w:lang w:val="uk-UA"/>
        </w:rPr>
        <w:t>;</w:t>
      </w:r>
    </w:p>
    <w:p w14:paraId="6DFDAB48" w14:textId="77777777" w:rsidR="00E55362" w:rsidRDefault="00EA746C">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V (а значить і, E, інакше воно було б мульти-множина) зазвичай вважаються кінцевими множинами. Багато хороші результати, отримані для кінцевих графів, невірні (або будь-яким чином відрізняються) для нескінченних графів. Це відбувається тому, що ряд міркувань стає хи</w:t>
      </w:r>
      <w:r w:rsidR="00B46665">
        <w:rPr>
          <w:rFonts w:ascii="Times New Roman" w:hAnsi="Times New Roman" w:cs="Times New Roman"/>
          <w:sz w:val="28"/>
          <w:szCs w:val="28"/>
          <w:lang w:val="uk-UA"/>
        </w:rPr>
        <w:t>бним в разі нескінченних множин;</w:t>
      </w:r>
    </w:p>
    <w:p w14:paraId="37A0CBD6" w14:textId="77777777" w:rsidR="00E55362" w:rsidRDefault="00B46665">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00EA746C">
        <w:rPr>
          <w:rFonts w:ascii="Times New Roman" w:hAnsi="Times New Roman" w:cs="Times New Roman"/>
          <w:sz w:val="28"/>
          <w:szCs w:val="28"/>
          <w:lang w:val="uk-UA"/>
        </w:rPr>
        <w:t>ершини і ребра графа наз</w:t>
      </w:r>
      <w:r>
        <w:rPr>
          <w:rFonts w:ascii="Times New Roman" w:hAnsi="Times New Roman" w:cs="Times New Roman"/>
          <w:sz w:val="28"/>
          <w:szCs w:val="28"/>
          <w:lang w:val="uk-UA"/>
        </w:rPr>
        <w:t>иваються також елементами графа;</w:t>
      </w:r>
    </w:p>
    <w:p w14:paraId="2EB8B320" w14:textId="77777777" w:rsidR="00E55362" w:rsidRDefault="00B46665">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00EA746C">
        <w:rPr>
          <w:rFonts w:ascii="Times New Roman" w:hAnsi="Times New Roman" w:cs="Times New Roman"/>
          <w:sz w:val="28"/>
          <w:szCs w:val="28"/>
          <w:lang w:val="uk-UA"/>
        </w:rPr>
        <w:t xml:space="preserve">орядок графа - це число вершин в графі | V </w:t>
      </w:r>
      <w:r>
        <w:rPr>
          <w:rFonts w:ascii="Times New Roman" w:hAnsi="Times New Roman" w:cs="Times New Roman"/>
          <w:sz w:val="28"/>
          <w:szCs w:val="28"/>
          <w:lang w:val="uk-UA"/>
        </w:rPr>
        <w:t>|;</w:t>
      </w:r>
    </w:p>
    <w:p w14:paraId="7EBC990E" w14:textId="77777777" w:rsidR="00E55362" w:rsidRDefault="00B46665">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w:t>
      </w:r>
      <w:r w:rsidR="00EA746C">
        <w:rPr>
          <w:rFonts w:ascii="Times New Roman" w:hAnsi="Times New Roman" w:cs="Times New Roman"/>
          <w:sz w:val="28"/>
          <w:szCs w:val="28"/>
          <w:lang w:val="uk-UA"/>
        </w:rPr>
        <w:t>озмір графа - це число його ребер | E | [51]</w:t>
      </w:r>
      <w:r>
        <w:rPr>
          <w:rFonts w:ascii="Times New Roman" w:hAnsi="Times New Roman" w:cs="Times New Roman"/>
          <w:sz w:val="28"/>
          <w:szCs w:val="28"/>
          <w:lang w:val="uk-UA"/>
        </w:rPr>
        <w:t>.</w:t>
      </w:r>
    </w:p>
    <w:p w14:paraId="2448A46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мультисервісних мережах у порівнянні зі звичайними мережами передачі даних спостерігається значне збільшення навантаження на мережеві ресурси. А класична IР-маршрутизація не здатна забезпечити ефективну і надійну роботу мережі.</w:t>
      </w:r>
    </w:p>
    <w:p w14:paraId="11D7AFB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з рішень є запропонований спосіб маршрутизації на основі мінімально спрямованих графів, при якому трафік проходить за мінімально спрямованим графом, побудованому за допомогою алгоритму Йена [39, 42]. Агрегований потік трафіку розподіляється відразу кількома маршрутами, певним при побудові графа. Набір маршрутів створюється при побудові мінімальних спрямованих графів для пари вузлів. При цьому виділяється деяка підмножина маршрутів між заданими вузлами. Для побудови такого підграфа з вихідного графа мережі застосовується метод ранжирування і послідовна </w:t>
      </w:r>
      <w:r>
        <w:rPr>
          <w:rFonts w:ascii="Times New Roman" w:hAnsi="Times New Roman" w:cs="Times New Roman"/>
          <w:sz w:val="28"/>
          <w:szCs w:val="28"/>
          <w:lang w:val="uk-UA"/>
        </w:rPr>
        <w:lastRenderedPageBreak/>
        <w:t>нумерація вузлів. Після цього вузли, які опинилися непронумерованими, спільно з інцидентними їм лініями виключаються з розгляду.</w:t>
      </w:r>
    </w:p>
    <w:p w14:paraId="1A7C4D4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передачі по мережі різнорідних потоків інформації необхідно, щоб алгоритм маршрутизації враховував вимоги, що пред'являються даними потоками до рівня QoS. Перевагою MPLS є можливість безпосереднього управління маршрутами, за якими будуть слідувати потоки трафіку. Для МІКС, в яких реалізуються можливості </w:t>
      </w:r>
      <w:proofErr w:type="spellStart"/>
      <w:r>
        <w:rPr>
          <w:rFonts w:ascii="Times New Roman" w:hAnsi="Times New Roman" w:cs="Times New Roman"/>
          <w:sz w:val="28"/>
          <w:szCs w:val="28"/>
          <w:lang w:val="uk-UA"/>
        </w:rPr>
        <w:t>Traffic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Engineering</w:t>
      </w:r>
      <w:proofErr w:type="spellEnd"/>
      <w:r>
        <w:rPr>
          <w:rFonts w:ascii="Times New Roman" w:hAnsi="Times New Roman" w:cs="Times New Roman"/>
          <w:sz w:val="28"/>
          <w:szCs w:val="28"/>
          <w:lang w:val="uk-UA"/>
        </w:rPr>
        <w:t xml:space="preserve"> (ТE), через велику кількість вузлів розмір завдання маршрутизації може виявитися дуже великим, щоб розв'язати цю проблему за прийнятний час.</w:t>
      </w:r>
    </w:p>
    <w:p w14:paraId="2DAD822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Зменшити розмір завдання маршрутизації можна за рахунок формування набору маршрутів для кожної пари вузлів (джерело, одержувач), задовольняючи певні умови [43], а саме мінімальна або заздалегідь задано обмежена кількості прольотів. Формування множини допустимих маршрутів між кожною парою вузлів (джерело-одержувач) будемо здійснювати, використовуючи резервний алгоритм, в основі якого лежить метод МНГ (мінімальних спрямованих графів) [42].</w:t>
      </w:r>
    </w:p>
    <w:p w14:paraId="7467A29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Суть методу мінімально спрямованих графів полягає в тому, що певний потік трафіку направляється від джерела до одержувача відразу кількома маршрутами, обчисленим при побудові мінімального спрямованого графа, або по одному, але з найбільшим пріоритетом, з набору допустимих маршрутів. При цьому досягається більш збалансоване завантаження, так як враховуються особливості всіх маршрутів. Їх основні параметри збираються на основі статистичної обробки всієї мережі за певний період. До таких параметрів можна віднести, наприклад, коефіцієнти завантаження в мережі в залежності від часу доби (днів тижня), затримка в мережі при передачі.</w:t>
      </w:r>
    </w:p>
    <w:p w14:paraId="46D5FF3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Побудова мінімального спрямованого графа </w:t>
      </w:r>
      <w:r w:rsidR="00020C40">
        <w:rPr>
          <w:rFonts w:ascii="Times New Roman" w:hAnsi="Times New Roman" w:cs="Times New Roman"/>
          <w:sz w:val="28"/>
          <w:szCs w:val="28"/>
          <w:lang w:val="uk-UA"/>
        </w:rPr>
        <w:t xml:space="preserve">(рис. 3.2) </w:t>
      </w:r>
      <w:r>
        <w:rPr>
          <w:rFonts w:ascii="Times New Roman" w:hAnsi="Times New Roman" w:cs="Times New Roman"/>
          <w:sz w:val="28"/>
          <w:szCs w:val="28"/>
          <w:lang w:val="uk-UA"/>
        </w:rPr>
        <w:t xml:space="preserve">необхідна для того, щоб виділити серед безлічі маршрутів між парою вузлів ті, які мають мінімальне або заздалегідь відоме число прольотів (але більше мінімального), і вже серед них провести оптимізацію по- одному або кількома параметрами. </w:t>
      </w:r>
      <w:r>
        <w:rPr>
          <w:rFonts w:ascii="Times New Roman" w:hAnsi="Times New Roman" w:cs="Times New Roman"/>
          <w:sz w:val="28"/>
          <w:szCs w:val="28"/>
          <w:lang w:val="uk-UA"/>
        </w:rPr>
        <w:lastRenderedPageBreak/>
        <w:t xml:space="preserve">При цьому слід враховувати, що графи, </w:t>
      </w:r>
      <w:r w:rsidR="00B46665">
        <w:rPr>
          <w:rFonts w:ascii="Times New Roman" w:hAnsi="Times New Roman" w:cs="Times New Roman"/>
          <w:sz w:val="28"/>
          <w:szCs w:val="28"/>
          <w:lang w:val="uk-UA"/>
        </w:rPr>
        <w:t>які</w:t>
      </w:r>
      <w:r>
        <w:rPr>
          <w:rFonts w:ascii="Times New Roman" w:hAnsi="Times New Roman" w:cs="Times New Roman"/>
          <w:sz w:val="28"/>
          <w:szCs w:val="28"/>
          <w:lang w:val="uk-UA"/>
        </w:rPr>
        <w:t xml:space="preserve"> містять зациклення, в розгляд не приймаються.</w:t>
      </w:r>
    </w:p>
    <w:p w14:paraId="1AAD5C11" w14:textId="77777777" w:rsidR="00E55362" w:rsidRDefault="00EA746C" w:rsidP="00304488">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987CFC0" wp14:editId="0A39AC87">
            <wp:extent cx="3457575" cy="5130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l="11890" t="1810" r="12391" b="4390"/>
                    <a:stretch>
                      <a:fillRect/>
                    </a:stretch>
                  </pic:blipFill>
                  <pic:spPr>
                    <a:xfrm>
                      <a:off x="0" y="0"/>
                      <a:ext cx="3458419" cy="5132053"/>
                    </a:xfrm>
                    <a:prstGeom prst="rect">
                      <a:avLst/>
                    </a:prstGeom>
                    <a:noFill/>
                    <a:ln>
                      <a:noFill/>
                    </a:ln>
                  </pic:spPr>
                </pic:pic>
              </a:graphicData>
            </a:graphic>
          </wp:inline>
        </w:drawing>
      </w:r>
    </w:p>
    <w:p w14:paraId="07B1C5A8" w14:textId="77777777" w:rsidR="00020C40" w:rsidRDefault="008961F4" w:rsidP="0030448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3.2</w:t>
      </w:r>
      <w:r w:rsidR="00B46665">
        <w:rPr>
          <w:rFonts w:ascii="Times New Roman" w:hAnsi="Times New Roman" w:cs="Times New Roman"/>
          <w:sz w:val="28"/>
          <w:szCs w:val="28"/>
          <w:lang w:val="uk-UA"/>
        </w:rPr>
        <w:t xml:space="preserve"> </w:t>
      </w:r>
      <w:r w:rsidR="00B46665">
        <w:rPr>
          <w:rFonts w:ascii="Times New Roman" w:hAnsi="Times New Roman" w:cs="Times New Roman"/>
          <w:sz w:val="28"/>
          <w:szCs w:val="28"/>
          <w:lang w:val="uk-UA"/>
        </w:rPr>
        <w:softHyphen/>
      </w:r>
      <w:r w:rsidR="00DA63E6">
        <w:rPr>
          <w:rFonts w:ascii="Times New Roman" w:hAnsi="Times New Roman" w:cs="Times New Roman"/>
          <w:sz w:val="28"/>
          <w:szCs w:val="28"/>
          <w:lang w:val="uk-UA"/>
        </w:rPr>
        <w:t>˗</w:t>
      </w:r>
      <w:r w:rsidR="00B46665">
        <w:rPr>
          <w:rFonts w:ascii="Times New Roman" w:hAnsi="Times New Roman" w:cs="Times New Roman"/>
          <w:sz w:val="28"/>
          <w:szCs w:val="28"/>
          <w:lang w:val="uk-UA"/>
        </w:rPr>
        <w:t xml:space="preserve"> </w:t>
      </w:r>
      <w:r w:rsidR="00020C40">
        <w:rPr>
          <w:rFonts w:ascii="Times New Roman" w:hAnsi="Times New Roman" w:cs="Times New Roman"/>
          <w:sz w:val="28"/>
          <w:szCs w:val="28"/>
          <w:lang w:val="uk-UA"/>
        </w:rPr>
        <w:t>Алгоритм побудови мінімального спрямованого графа</w:t>
      </w:r>
    </w:p>
    <w:p w14:paraId="49F86A77" w14:textId="77777777" w:rsidR="00B46665" w:rsidRDefault="00B46665">
      <w:pPr>
        <w:spacing w:after="0" w:line="360" w:lineRule="auto"/>
        <w:ind w:firstLine="709"/>
        <w:jc w:val="center"/>
        <w:rPr>
          <w:rFonts w:ascii="Times New Roman" w:hAnsi="Times New Roman" w:cs="Times New Roman"/>
          <w:sz w:val="28"/>
          <w:szCs w:val="28"/>
          <w:lang w:val="uk-UA"/>
        </w:rPr>
      </w:pPr>
    </w:p>
    <w:p w14:paraId="5A19260E" w14:textId="77777777" w:rsidR="00020C40" w:rsidRDefault="00020C40" w:rsidP="00020C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методику вибору алгоритму маршрутизації можна визначити як завдання побудови мінімального спрямованого графа та звести його до чотирьох основних процедур:</w:t>
      </w:r>
    </w:p>
    <w:p w14:paraId="11D5C43A" w14:textId="77777777" w:rsidR="00020C40" w:rsidRDefault="00020C40" w:rsidP="00020C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Ранжування і п</w:t>
      </w:r>
      <w:r w:rsidR="00B46665">
        <w:rPr>
          <w:rFonts w:ascii="Times New Roman" w:hAnsi="Times New Roman" w:cs="Times New Roman"/>
          <w:sz w:val="28"/>
          <w:szCs w:val="28"/>
          <w:lang w:val="uk-UA"/>
        </w:rPr>
        <w:t>ослідовна нумерація всіх вузлів.</w:t>
      </w:r>
    </w:p>
    <w:p w14:paraId="50D59014" w14:textId="77777777" w:rsidR="00020C40" w:rsidRDefault="00020C40" w:rsidP="00020C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Видалення ліній, що з'єднують однорангові вузли, і ліній, що йдуть від вузлів з більшою нумераціє</w:t>
      </w:r>
      <w:r w:rsidR="00B46665">
        <w:rPr>
          <w:rFonts w:ascii="Times New Roman" w:hAnsi="Times New Roman" w:cs="Times New Roman"/>
          <w:sz w:val="28"/>
          <w:szCs w:val="28"/>
          <w:lang w:val="uk-UA"/>
        </w:rPr>
        <w:t>ю до вузлів з меншою нумерацією.</w:t>
      </w:r>
    </w:p>
    <w:p w14:paraId="2C053326" w14:textId="77777777" w:rsidR="00020C40" w:rsidRDefault="00020C40" w:rsidP="00020C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Видалення туп</w:t>
      </w:r>
      <w:r w:rsidR="00B46665">
        <w:rPr>
          <w:rFonts w:ascii="Times New Roman" w:hAnsi="Times New Roman" w:cs="Times New Roman"/>
          <w:sz w:val="28"/>
          <w:szCs w:val="28"/>
          <w:lang w:val="uk-UA"/>
        </w:rPr>
        <w:t>икових маршрутів.</w:t>
      </w:r>
    </w:p>
    <w:p w14:paraId="5E87F126" w14:textId="77777777" w:rsidR="00020C40" w:rsidRDefault="00020C40" w:rsidP="00020C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Перевірка зв'язності.</w:t>
      </w:r>
    </w:p>
    <w:p w14:paraId="203B2F6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Процедура усунення «тупікових» маршрутів</w:t>
      </w:r>
      <w:r w:rsidR="00020C40">
        <w:rPr>
          <w:rFonts w:ascii="Times New Roman" w:hAnsi="Times New Roman" w:cs="Times New Roman"/>
          <w:sz w:val="28"/>
          <w:szCs w:val="28"/>
          <w:lang w:val="uk-UA"/>
        </w:rPr>
        <w:t xml:space="preserve"> (рис. 3.3)</w:t>
      </w:r>
      <w:r>
        <w:rPr>
          <w:rFonts w:ascii="Times New Roman" w:hAnsi="Times New Roman" w:cs="Times New Roman"/>
          <w:sz w:val="28"/>
          <w:szCs w:val="28"/>
          <w:lang w:val="uk-UA"/>
        </w:rPr>
        <w:t>:</w:t>
      </w:r>
    </w:p>
    <w:p w14:paraId="19971C4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Вихідними даними є вузол </w:t>
      </w:r>
      <w:proofErr w:type="spellStart"/>
      <w:r>
        <w:rPr>
          <w:rFonts w:ascii="Times New Roman" w:hAnsi="Times New Roman" w:cs="Times New Roman"/>
          <w:b/>
          <w:sz w:val="28"/>
          <w:szCs w:val="28"/>
          <w:lang w:val="uk-UA"/>
        </w:rPr>
        <w:t>vk</w:t>
      </w:r>
      <w:proofErr w:type="spellEnd"/>
      <w:r>
        <w:rPr>
          <w:rFonts w:ascii="Times New Roman" w:hAnsi="Times New Roman" w:cs="Times New Roman"/>
          <w:sz w:val="28"/>
          <w:szCs w:val="28"/>
          <w:lang w:val="uk-UA"/>
        </w:rPr>
        <w:t xml:space="preserve"> є </w:t>
      </w:r>
      <w:r>
        <w:rPr>
          <w:rFonts w:ascii="Times New Roman" w:hAnsi="Times New Roman" w:cs="Times New Roman"/>
          <w:b/>
          <w:sz w:val="28"/>
          <w:szCs w:val="28"/>
          <w:lang w:val="uk-UA"/>
        </w:rPr>
        <w:t>V</w:t>
      </w:r>
      <w:r>
        <w:rPr>
          <w:rFonts w:ascii="Times New Roman" w:hAnsi="Times New Roman" w:cs="Times New Roman"/>
          <w:sz w:val="28"/>
          <w:szCs w:val="28"/>
          <w:lang w:val="uk-UA"/>
        </w:rPr>
        <w:t>(</w:t>
      </w:r>
      <w:r>
        <w:rPr>
          <w:rFonts w:ascii="Times New Roman" w:hAnsi="Times New Roman" w:cs="Times New Roman"/>
          <w:b/>
          <w:sz w:val="28"/>
          <w:szCs w:val="28"/>
          <w:lang w:val="uk-UA"/>
        </w:rPr>
        <w:t>V</w:t>
      </w:r>
      <w:r>
        <w:rPr>
          <w:rFonts w:ascii="Times New Roman" w:hAnsi="Times New Roman" w:cs="Times New Roman"/>
          <w:sz w:val="28"/>
          <w:szCs w:val="28"/>
          <w:lang w:val="uk-UA"/>
        </w:rPr>
        <w:t xml:space="preserve"> - множина всіх вузлів мережі), у якого була видалена хоча б одна вихідна лінія, і множина </w:t>
      </w:r>
      <w:r>
        <w:rPr>
          <w:rFonts w:ascii="Times New Roman" w:hAnsi="Times New Roman" w:cs="Times New Roman"/>
          <w:b/>
          <w:sz w:val="28"/>
          <w:szCs w:val="28"/>
          <w:lang w:val="uk-UA"/>
        </w:rPr>
        <w:t>Е</w:t>
      </w:r>
      <w:r>
        <w:rPr>
          <w:rFonts w:ascii="Times New Roman" w:hAnsi="Times New Roman" w:cs="Times New Roman"/>
          <w:sz w:val="28"/>
          <w:szCs w:val="28"/>
          <w:lang w:val="uk-UA"/>
        </w:rPr>
        <w:t xml:space="preserve"> вхідних і вихідних ліній вузла.</w:t>
      </w:r>
    </w:p>
    <w:p w14:paraId="5525762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Перевіряється, чи є у даного вузла ще вихідні лінії. Якщо вихідні лінії відсутні, тобто </w:t>
      </w:r>
      <w:r>
        <w:rPr>
          <w:rFonts w:ascii="Times New Roman" w:hAnsi="Times New Roman" w:cs="Times New Roman"/>
          <w:b/>
          <w:sz w:val="28"/>
          <w:szCs w:val="28"/>
          <w:lang w:val="uk-UA"/>
        </w:rPr>
        <w:t>E</w:t>
      </w:r>
      <w:r>
        <w:rPr>
          <w:rFonts w:ascii="Times New Roman" w:hAnsi="Times New Roman" w:cs="Times New Roman"/>
          <w:b/>
          <w:sz w:val="28"/>
          <w:szCs w:val="28"/>
          <w:lang w:val="en-US"/>
        </w:rPr>
        <w:t>k</w:t>
      </w:r>
      <w:proofErr w:type="spellStart"/>
      <w:r>
        <w:rPr>
          <w:rFonts w:ascii="Times New Roman" w:hAnsi="Times New Roman" w:cs="Times New Roman"/>
          <w:b/>
          <w:sz w:val="28"/>
          <w:szCs w:val="28"/>
          <w:vertAlign w:val="subscript"/>
          <w:lang w:val="uk-UA"/>
        </w:rPr>
        <w:t>поч</w:t>
      </w:r>
      <w:proofErr w:type="spellEnd"/>
      <w:r>
        <w:rPr>
          <w:rFonts w:ascii="Times New Roman" w:hAnsi="Times New Roman" w:cs="Times New Roman"/>
          <w:b/>
          <w:sz w:val="28"/>
          <w:szCs w:val="28"/>
          <w:lang w:val="uk-UA"/>
        </w:rPr>
        <w:t>=0</w:t>
      </w:r>
      <w:r>
        <w:rPr>
          <w:rFonts w:ascii="Times New Roman" w:hAnsi="Times New Roman" w:cs="Times New Roman"/>
          <w:sz w:val="28"/>
          <w:szCs w:val="28"/>
          <w:lang w:val="uk-UA"/>
        </w:rPr>
        <w:t xml:space="preserve"> то вузол </w:t>
      </w:r>
      <w:proofErr w:type="spellStart"/>
      <w:r>
        <w:rPr>
          <w:rFonts w:ascii="Times New Roman" w:hAnsi="Times New Roman" w:cs="Times New Roman"/>
          <w:b/>
          <w:sz w:val="28"/>
          <w:szCs w:val="28"/>
          <w:lang w:val="uk-UA"/>
        </w:rPr>
        <w:t>v</w:t>
      </w:r>
      <w:r>
        <w:rPr>
          <w:rFonts w:ascii="Times New Roman" w:hAnsi="Times New Roman" w:cs="Times New Roman"/>
          <w:b/>
          <w:sz w:val="28"/>
          <w:szCs w:val="28"/>
          <w:vertAlign w:val="subscript"/>
          <w:lang w:val="uk-UA"/>
        </w:rPr>
        <w:t>k</w:t>
      </w:r>
      <w:proofErr w:type="spellEnd"/>
      <w:r>
        <w:rPr>
          <w:rFonts w:ascii="Times New Roman" w:hAnsi="Times New Roman" w:cs="Times New Roman"/>
          <w:sz w:val="28"/>
          <w:szCs w:val="28"/>
          <w:lang w:val="uk-UA"/>
        </w:rPr>
        <w:t xml:space="preserve"> , виключається з множини розглянутих вузлів. Якщо </w:t>
      </w:r>
      <w:proofErr w:type="spellStart"/>
      <w:r>
        <w:rPr>
          <w:rFonts w:ascii="Times New Roman" w:hAnsi="Times New Roman" w:cs="Times New Roman"/>
          <w:b/>
          <w:sz w:val="28"/>
          <w:szCs w:val="28"/>
          <w:lang w:val="uk-UA"/>
        </w:rPr>
        <w:t>Ek</w:t>
      </w:r>
      <w:r>
        <w:rPr>
          <w:rFonts w:ascii="Times New Roman" w:hAnsi="Times New Roman" w:cs="Times New Roman"/>
          <w:b/>
          <w:sz w:val="28"/>
          <w:szCs w:val="28"/>
          <w:vertAlign w:val="subscript"/>
          <w:lang w:val="uk-UA"/>
        </w:rPr>
        <w:t>поч</w:t>
      </w:r>
      <w:proofErr w:type="spellEnd"/>
      <w:r>
        <w:rPr>
          <w:rFonts w:ascii="Times New Roman" w:hAnsi="Times New Roman" w:cs="Times New Roman"/>
          <w:b/>
          <w:sz w:val="28"/>
          <w:szCs w:val="28"/>
          <w:lang w:val="uk-UA"/>
        </w:rPr>
        <w:t xml:space="preserve"> ≠ 0</w:t>
      </w:r>
      <w:r>
        <w:rPr>
          <w:rFonts w:ascii="Times New Roman" w:hAnsi="Times New Roman" w:cs="Times New Roman"/>
          <w:sz w:val="28"/>
          <w:szCs w:val="28"/>
          <w:lang w:val="uk-UA"/>
        </w:rPr>
        <w:t xml:space="preserve"> то перейти до п. 5.</w:t>
      </w:r>
    </w:p>
    <w:p w14:paraId="1933DC77" w14:textId="77777777" w:rsidR="00E55362" w:rsidRDefault="00EA746C" w:rsidP="00020C40">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19C7E39" wp14:editId="4BA33FFA">
            <wp:extent cx="3048000" cy="39147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8">
                      <a:extLst>
                        <a:ext uri="{28A0092B-C50C-407E-A947-70E740481C1C}">
                          <a14:useLocalDpi xmlns:a14="http://schemas.microsoft.com/office/drawing/2010/main" val="0"/>
                        </a:ext>
                      </a:extLst>
                    </a:blip>
                    <a:srcRect l="8195" t="2520" r="7208" b="3646"/>
                    <a:stretch>
                      <a:fillRect/>
                    </a:stretch>
                  </pic:blipFill>
                  <pic:spPr>
                    <a:xfrm>
                      <a:off x="0" y="0"/>
                      <a:ext cx="3048000" cy="3914775"/>
                    </a:xfrm>
                    <a:prstGeom prst="rect">
                      <a:avLst/>
                    </a:prstGeom>
                    <a:noFill/>
                    <a:ln>
                      <a:noFill/>
                    </a:ln>
                  </pic:spPr>
                </pic:pic>
              </a:graphicData>
            </a:graphic>
          </wp:inline>
        </w:drawing>
      </w:r>
    </w:p>
    <w:p w14:paraId="759D9094" w14:textId="77777777" w:rsidR="00020C40" w:rsidRDefault="00B46665" w:rsidP="00020C4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020C40">
        <w:rPr>
          <w:rFonts w:ascii="Times New Roman" w:hAnsi="Times New Roman" w:cs="Times New Roman"/>
          <w:sz w:val="28"/>
          <w:szCs w:val="28"/>
          <w:lang w:val="uk-UA"/>
        </w:rPr>
        <w:t xml:space="preserve"> 3.3</w:t>
      </w:r>
      <w:r w:rsidR="00DA63E6">
        <w:rPr>
          <w:rFonts w:ascii="Times New Roman" w:hAnsi="Times New Roman" w:cs="Times New Roman"/>
          <w:sz w:val="28"/>
          <w:szCs w:val="28"/>
          <w:lang w:val="uk-UA"/>
        </w:rPr>
        <w:t xml:space="preserve"> ˗</w:t>
      </w:r>
      <w:r w:rsidR="00020C40">
        <w:rPr>
          <w:rFonts w:ascii="Times New Roman" w:hAnsi="Times New Roman" w:cs="Times New Roman"/>
          <w:sz w:val="28"/>
          <w:szCs w:val="28"/>
          <w:lang w:val="uk-UA"/>
        </w:rPr>
        <w:t xml:space="preserve"> Процедура усунення «</w:t>
      </w:r>
      <w:proofErr w:type="spellStart"/>
      <w:r w:rsidR="00020C40">
        <w:rPr>
          <w:rFonts w:ascii="Times New Roman" w:hAnsi="Times New Roman" w:cs="Times New Roman"/>
          <w:sz w:val="28"/>
          <w:szCs w:val="28"/>
          <w:lang w:val="uk-UA"/>
        </w:rPr>
        <w:t>тупікових</w:t>
      </w:r>
      <w:proofErr w:type="spellEnd"/>
      <w:r w:rsidR="00020C40">
        <w:rPr>
          <w:rFonts w:ascii="Times New Roman" w:hAnsi="Times New Roman" w:cs="Times New Roman"/>
          <w:sz w:val="28"/>
          <w:szCs w:val="28"/>
          <w:lang w:val="uk-UA"/>
        </w:rPr>
        <w:t>» маршрутів</w:t>
      </w:r>
    </w:p>
    <w:p w14:paraId="38C06551" w14:textId="77777777" w:rsidR="00020C40" w:rsidRDefault="00020C40">
      <w:pPr>
        <w:spacing w:after="0" w:line="360" w:lineRule="auto"/>
        <w:ind w:firstLine="709"/>
        <w:jc w:val="both"/>
        <w:rPr>
          <w:rFonts w:ascii="Times New Roman" w:hAnsi="Times New Roman" w:cs="Times New Roman"/>
          <w:sz w:val="28"/>
          <w:szCs w:val="28"/>
          <w:lang w:val="uk-UA"/>
        </w:rPr>
      </w:pPr>
    </w:p>
    <w:p w14:paraId="47FBAF77" w14:textId="77777777" w:rsidR="00020C40" w:rsidRDefault="00020C40" w:rsidP="00020C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По безлічі вхідних ліній вузол </w:t>
      </w:r>
      <w:proofErr w:type="spellStart"/>
      <w:r>
        <w:rPr>
          <w:rFonts w:ascii="Times New Roman" w:hAnsi="Times New Roman" w:cs="Times New Roman"/>
          <w:b/>
          <w:sz w:val="28"/>
          <w:szCs w:val="28"/>
          <w:lang w:val="uk-UA"/>
        </w:rPr>
        <w:t>Ek</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vertAlign w:val="subscript"/>
          <w:lang w:val="uk-UA"/>
        </w:rPr>
        <w:t>вх</w:t>
      </w:r>
      <w:proofErr w:type="spellEnd"/>
      <w:r>
        <w:rPr>
          <w:rFonts w:ascii="Times New Roman" w:hAnsi="Times New Roman" w:cs="Times New Roman"/>
          <w:sz w:val="28"/>
          <w:szCs w:val="28"/>
          <w:lang w:val="uk-UA"/>
        </w:rPr>
        <w:t xml:space="preserve"> визначаються </w:t>
      </w:r>
      <w:proofErr w:type="spellStart"/>
      <w:r>
        <w:rPr>
          <w:rFonts w:ascii="Times New Roman" w:hAnsi="Times New Roman" w:cs="Times New Roman"/>
          <w:sz w:val="28"/>
          <w:szCs w:val="28"/>
          <w:lang w:val="uk-UA"/>
        </w:rPr>
        <w:t>інцидентні</w:t>
      </w:r>
      <w:proofErr w:type="spellEnd"/>
      <w:r>
        <w:rPr>
          <w:rFonts w:ascii="Times New Roman" w:hAnsi="Times New Roman" w:cs="Times New Roman"/>
          <w:sz w:val="28"/>
          <w:szCs w:val="28"/>
          <w:lang w:val="uk-UA"/>
        </w:rPr>
        <w:t xml:space="preserve"> йому вузли, які утворюють множини </w:t>
      </w:r>
      <w:proofErr w:type="spellStart"/>
      <w:r>
        <w:rPr>
          <w:rFonts w:ascii="Times New Roman" w:hAnsi="Times New Roman" w:cs="Times New Roman"/>
          <w:sz w:val="28"/>
          <w:szCs w:val="28"/>
          <w:lang w:val="uk-UA"/>
        </w:rPr>
        <w:t>I</w:t>
      </w:r>
      <w:r>
        <w:rPr>
          <w:rFonts w:ascii="Times New Roman" w:hAnsi="Times New Roman" w:cs="Times New Roman"/>
          <w:sz w:val="28"/>
          <w:szCs w:val="28"/>
          <w:vertAlign w:val="subscript"/>
          <w:lang w:val="uk-UA"/>
        </w:rPr>
        <w:t>k</w:t>
      </w:r>
      <w:proofErr w:type="spellEnd"/>
      <w:r>
        <w:rPr>
          <w:rFonts w:ascii="Times New Roman" w:hAnsi="Times New Roman" w:cs="Times New Roman"/>
          <w:sz w:val="28"/>
          <w:szCs w:val="28"/>
          <w:lang w:val="uk-UA"/>
        </w:rPr>
        <w:t>.</w:t>
      </w:r>
    </w:p>
    <w:p w14:paraId="1D87364F" w14:textId="77777777" w:rsidR="00020C40" w:rsidRDefault="00020C40" w:rsidP="00020C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У всіх вузлів множини </w:t>
      </w:r>
      <w:proofErr w:type="spellStart"/>
      <w:r>
        <w:rPr>
          <w:rFonts w:ascii="Times New Roman" w:hAnsi="Times New Roman" w:cs="Times New Roman"/>
          <w:b/>
          <w:sz w:val="28"/>
          <w:szCs w:val="28"/>
          <w:lang w:val="uk-UA"/>
        </w:rPr>
        <w:t>I</w:t>
      </w:r>
      <w:r>
        <w:rPr>
          <w:rFonts w:ascii="Times New Roman" w:hAnsi="Times New Roman" w:cs="Times New Roman"/>
          <w:b/>
          <w:sz w:val="28"/>
          <w:szCs w:val="28"/>
          <w:vertAlign w:val="subscript"/>
          <w:lang w:val="uk-UA"/>
        </w:rPr>
        <w:t>k</w:t>
      </w:r>
      <w:proofErr w:type="spellEnd"/>
      <w:r>
        <w:rPr>
          <w:rFonts w:ascii="Times New Roman" w:hAnsi="Times New Roman" w:cs="Times New Roman"/>
          <w:sz w:val="28"/>
          <w:szCs w:val="28"/>
          <w:lang w:val="uk-UA"/>
        </w:rPr>
        <w:t xml:space="preserve"> видаляються вихідні лінії до вузла </w:t>
      </w:r>
      <w:proofErr w:type="spellStart"/>
      <w:r>
        <w:rPr>
          <w:rFonts w:ascii="Times New Roman" w:hAnsi="Times New Roman" w:cs="Times New Roman"/>
          <w:b/>
          <w:sz w:val="28"/>
          <w:szCs w:val="28"/>
          <w:lang w:val="uk-UA"/>
        </w:rPr>
        <w:t>v</w:t>
      </w:r>
      <w:r>
        <w:rPr>
          <w:rFonts w:ascii="Times New Roman" w:hAnsi="Times New Roman" w:cs="Times New Roman"/>
          <w:b/>
          <w:sz w:val="28"/>
          <w:szCs w:val="28"/>
          <w:vertAlign w:val="subscript"/>
          <w:lang w:val="uk-UA"/>
        </w:rPr>
        <w:t>k</w:t>
      </w:r>
      <w:proofErr w:type="spellEnd"/>
      <w:r>
        <w:rPr>
          <w:rFonts w:ascii="Times New Roman" w:hAnsi="Times New Roman" w:cs="Times New Roman"/>
          <w:sz w:val="28"/>
          <w:szCs w:val="28"/>
          <w:lang w:val="uk-UA"/>
        </w:rPr>
        <w:t xml:space="preserve"> 3 м множини </w:t>
      </w:r>
      <w:r>
        <w:rPr>
          <w:rFonts w:ascii="Times New Roman" w:hAnsi="Times New Roman" w:cs="Times New Roman"/>
          <w:b/>
          <w:sz w:val="28"/>
          <w:szCs w:val="28"/>
          <w:lang w:val="uk-UA"/>
        </w:rPr>
        <w:t>Е</w:t>
      </w:r>
      <w:r>
        <w:rPr>
          <w:rFonts w:ascii="Times New Roman" w:hAnsi="Times New Roman" w:cs="Times New Roman"/>
          <w:sz w:val="28"/>
          <w:szCs w:val="28"/>
          <w:lang w:val="uk-UA"/>
        </w:rPr>
        <w:t>.</w:t>
      </w:r>
    </w:p>
    <w:p w14:paraId="673B3283" w14:textId="77777777" w:rsidR="00020C40" w:rsidRDefault="00020C40" w:rsidP="00020C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Для кожного вузла з множини </w:t>
      </w:r>
      <w:proofErr w:type="spellStart"/>
      <w:r>
        <w:rPr>
          <w:rFonts w:ascii="Times New Roman" w:hAnsi="Times New Roman" w:cs="Times New Roman"/>
          <w:b/>
          <w:sz w:val="28"/>
          <w:szCs w:val="28"/>
          <w:lang w:val="uk-UA"/>
        </w:rPr>
        <w:t>I</w:t>
      </w:r>
      <w:r>
        <w:rPr>
          <w:rFonts w:ascii="Times New Roman" w:hAnsi="Times New Roman" w:cs="Times New Roman"/>
          <w:b/>
          <w:sz w:val="28"/>
          <w:szCs w:val="28"/>
          <w:vertAlign w:val="subscript"/>
          <w:lang w:val="uk-UA"/>
        </w:rPr>
        <w:t>k</w:t>
      </w:r>
      <w:proofErr w:type="spellEnd"/>
      <w:r>
        <w:rPr>
          <w:rFonts w:ascii="Times New Roman" w:hAnsi="Times New Roman" w:cs="Times New Roman"/>
          <w:sz w:val="28"/>
          <w:szCs w:val="28"/>
          <w:lang w:val="uk-UA"/>
        </w:rPr>
        <w:t xml:space="preserve">, у якого була видалена хоча б одна виходить лінія, запускається процедура усунення тупикових маршрутів, при цьому відповідний вузол виключається з множини </w:t>
      </w:r>
      <w:proofErr w:type="spellStart"/>
      <w:r>
        <w:rPr>
          <w:rFonts w:ascii="Times New Roman" w:hAnsi="Times New Roman" w:cs="Times New Roman"/>
          <w:b/>
          <w:sz w:val="28"/>
          <w:szCs w:val="28"/>
          <w:lang w:val="uk-UA"/>
        </w:rPr>
        <w:t>I</w:t>
      </w:r>
      <w:r>
        <w:rPr>
          <w:rFonts w:ascii="Times New Roman" w:hAnsi="Times New Roman" w:cs="Times New Roman"/>
          <w:b/>
          <w:sz w:val="28"/>
          <w:szCs w:val="28"/>
          <w:vertAlign w:val="subscript"/>
          <w:lang w:val="uk-UA"/>
        </w:rPr>
        <w:t>k</w:t>
      </w:r>
      <w:proofErr w:type="spellEnd"/>
      <w:r>
        <w:rPr>
          <w:rFonts w:ascii="Times New Roman" w:hAnsi="Times New Roman" w:cs="Times New Roman"/>
          <w:sz w:val="28"/>
          <w:szCs w:val="28"/>
          <w:lang w:val="uk-UA"/>
        </w:rPr>
        <w:t>.</w:t>
      </w:r>
    </w:p>
    <w:p w14:paraId="650DC62C" w14:textId="77777777" w:rsidR="00020C40" w:rsidRDefault="00020C40" w:rsidP="00020C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Якщо всі вузли з множини </w:t>
      </w:r>
      <w:proofErr w:type="spellStart"/>
      <w:r>
        <w:rPr>
          <w:rFonts w:ascii="Times New Roman" w:hAnsi="Times New Roman" w:cs="Times New Roman"/>
          <w:b/>
          <w:sz w:val="28"/>
          <w:szCs w:val="28"/>
          <w:lang w:val="uk-UA"/>
        </w:rPr>
        <w:t>I</w:t>
      </w:r>
      <w:r>
        <w:rPr>
          <w:rFonts w:ascii="Times New Roman" w:hAnsi="Times New Roman" w:cs="Times New Roman"/>
          <w:b/>
          <w:sz w:val="28"/>
          <w:szCs w:val="28"/>
          <w:vertAlign w:val="subscript"/>
          <w:lang w:val="uk-UA"/>
        </w:rPr>
        <w:t>k</w:t>
      </w:r>
      <w:proofErr w:type="spellEnd"/>
      <w:r>
        <w:rPr>
          <w:rFonts w:ascii="Times New Roman" w:hAnsi="Times New Roman" w:cs="Times New Roman"/>
          <w:sz w:val="28"/>
          <w:szCs w:val="28"/>
          <w:lang w:val="uk-UA"/>
        </w:rPr>
        <w:t xml:space="preserve"> були розглянуті (</w:t>
      </w:r>
      <w:proofErr w:type="spellStart"/>
      <w:r>
        <w:rPr>
          <w:rFonts w:ascii="Times New Roman" w:hAnsi="Times New Roman" w:cs="Times New Roman"/>
          <w:b/>
          <w:sz w:val="28"/>
          <w:szCs w:val="28"/>
          <w:lang w:val="uk-UA"/>
        </w:rPr>
        <w:t>I</w:t>
      </w:r>
      <w:r>
        <w:rPr>
          <w:rFonts w:ascii="Times New Roman" w:hAnsi="Times New Roman" w:cs="Times New Roman"/>
          <w:b/>
          <w:sz w:val="28"/>
          <w:szCs w:val="28"/>
          <w:vertAlign w:val="subscript"/>
          <w:lang w:val="uk-UA"/>
        </w:rPr>
        <w:t>k</w:t>
      </w:r>
      <w:proofErr w:type="spellEnd"/>
      <w:r>
        <w:rPr>
          <w:rFonts w:ascii="Times New Roman" w:hAnsi="Times New Roman" w:cs="Times New Roman"/>
          <w:b/>
          <w:sz w:val="28"/>
          <w:szCs w:val="28"/>
          <w:lang w:val="uk-UA"/>
        </w:rPr>
        <w:t xml:space="preserve"> ≠ 0</w:t>
      </w:r>
      <w:r>
        <w:rPr>
          <w:rFonts w:ascii="Times New Roman" w:hAnsi="Times New Roman" w:cs="Times New Roman"/>
          <w:sz w:val="28"/>
          <w:szCs w:val="28"/>
          <w:lang w:val="uk-UA"/>
        </w:rPr>
        <w:t xml:space="preserve"> ), вихід з процедури.</w:t>
      </w:r>
    </w:p>
    <w:p w14:paraId="5C78661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Алгоритм перевірки зв’язності графа:</w:t>
      </w:r>
    </w:p>
    <w:p w14:paraId="11F26877"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побудові мінімального спрямованого графа після процедури усунення тупікових маршрутів слід запустити алгоритм перевірки зв'язності графа [39], який для випадків видалення одного прольоту або видалення одного вузла буде різним. Під видаленням вузла розуміється вихід з ладу всіх його інтерфейсів. Але з огляду на те, що ймовірність такого події мала, то її подальший розгляд в даній роботі не є доцільним.</w:t>
      </w:r>
    </w:p>
    <w:p w14:paraId="1B9E4F5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Нижче наводиться опис алгоритму для випадку видалення одного прольоту і схема цього процесу (рис.3.4). Слід зауважити, що віддаленим може виявитися проліт в разі будь-якої аварії (наприклад, обрив кабелю або вихід з ладу відповідного інтерфейсу в вузлі) або якщо коефіцієнт завантаження даної ділянки дорівнює або прямує до 100%.</w:t>
      </w:r>
    </w:p>
    <w:p w14:paraId="235743C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Розглядаються прольоти від вузла нульового рангу до всіх вузлів першого рангу.</w:t>
      </w:r>
    </w:p>
    <w:p w14:paraId="65CF19F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Якщо таких прольотів більше одного, то перейти до п. 5. Якщо такий проліт один, то потрібно тимчасово виключити його з розгляду.</w:t>
      </w:r>
    </w:p>
    <w:p w14:paraId="5523937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Побудувати заново спрямований граф без урахування віддалених прольотів. Якщо в цьому випадку не вдається побудувати спрямований граф, то можливе використання модифікованого алгоритму побудови спрямованого графа.</w:t>
      </w:r>
    </w:p>
    <w:p w14:paraId="50DDE0D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Додати до отриманого графу тимчасово вилучені прольоти. Тепер кількість прольотів між двома розглянутими рангами більше одного.</w:t>
      </w:r>
    </w:p>
    <w:p w14:paraId="6B06E44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Перейти до розгляду всіх прольотів між двома наступними рангами. При цьому розглядається вже новозбудований граф. Якщо наступний ранг відсутня, то перейти до п. 7.</w:t>
      </w:r>
    </w:p>
    <w:p w14:paraId="026F772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Повторити процедуру, починаючи з п. 2.</w:t>
      </w:r>
    </w:p>
    <w:p w14:paraId="093A7EB7"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Отриманий після виконаних операцій граф залишається зв'язковим навіть при видаленні одного будь-якого прольоту.</w:t>
      </w:r>
    </w:p>
    <w:p w14:paraId="241BF5C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Пропонується кілька варіантів модифікованого алгоритму побудови спрямованого графа при перевірки зв'язності (рис. 3.4).</w:t>
      </w:r>
    </w:p>
    <w:p w14:paraId="5FB05561" w14:textId="77777777" w:rsidR="00E55362" w:rsidRDefault="00EA746C" w:rsidP="00020C40">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50DA298B" wp14:editId="5C789D86">
            <wp:extent cx="3694430" cy="6115050"/>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9">
                      <a:extLst>
                        <a:ext uri="{28A0092B-C50C-407E-A947-70E740481C1C}">
                          <a14:useLocalDpi xmlns:a14="http://schemas.microsoft.com/office/drawing/2010/main" val="0"/>
                        </a:ext>
                      </a:extLst>
                    </a:blip>
                    <a:srcRect l="8685" t="1033" r="10622" b="1024"/>
                    <a:stretch>
                      <a:fillRect/>
                    </a:stretch>
                  </pic:blipFill>
                  <pic:spPr>
                    <a:xfrm>
                      <a:off x="0" y="0"/>
                      <a:ext cx="3756428" cy="6217670"/>
                    </a:xfrm>
                    <a:prstGeom prst="rect">
                      <a:avLst/>
                    </a:prstGeom>
                    <a:noFill/>
                    <a:ln>
                      <a:noFill/>
                    </a:ln>
                  </pic:spPr>
                </pic:pic>
              </a:graphicData>
            </a:graphic>
          </wp:inline>
        </w:drawing>
      </w:r>
    </w:p>
    <w:p w14:paraId="0AC85E7E" w14:textId="77777777" w:rsidR="00E55362" w:rsidRDefault="00B46665" w:rsidP="00020C4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020C40">
        <w:rPr>
          <w:rFonts w:ascii="Times New Roman" w:hAnsi="Times New Roman" w:cs="Times New Roman"/>
          <w:sz w:val="28"/>
          <w:szCs w:val="28"/>
          <w:lang w:val="uk-UA"/>
        </w:rPr>
        <w:t xml:space="preserve"> 3.4</w:t>
      </w:r>
      <w:r>
        <w:rPr>
          <w:rFonts w:ascii="Times New Roman" w:hAnsi="Times New Roman" w:cs="Times New Roman"/>
          <w:sz w:val="28"/>
          <w:szCs w:val="28"/>
          <w:lang w:val="uk-UA"/>
        </w:rPr>
        <w:t xml:space="preserve"> </w:t>
      </w:r>
      <w:r w:rsidR="00DA63E6">
        <w:rPr>
          <w:rFonts w:ascii="Times New Roman" w:hAnsi="Times New Roman" w:cs="Times New Roman"/>
          <w:sz w:val="28"/>
          <w:szCs w:val="28"/>
          <w:lang w:val="uk-UA"/>
        </w:rPr>
        <w:t>˗</w:t>
      </w:r>
      <w:r>
        <w:rPr>
          <w:rFonts w:ascii="Times New Roman" w:hAnsi="Times New Roman" w:cs="Times New Roman"/>
          <w:sz w:val="28"/>
          <w:szCs w:val="28"/>
          <w:lang w:val="uk-UA"/>
        </w:rPr>
        <w:softHyphen/>
      </w:r>
      <w:r w:rsidR="00020C40">
        <w:rPr>
          <w:rFonts w:ascii="Times New Roman" w:hAnsi="Times New Roman" w:cs="Times New Roman"/>
          <w:sz w:val="28"/>
          <w:szCs w:val="28"/>
          <w:lang w:val="uk-UA"/>
        </w:rPr>
        <w:t xml:space="preserve"> Алгоритм побудови </w:t>
      </w:r>
      <w:r w:rsidR="002C672A">
        <w:rPr>
          <w:rFonts w:ascii="Times New Roman" w:hAnsi="Times New Roman" w:cs="Times New Roman"/>
          <w:sz w:val="28"/>
          <w:szCs w:val="28"/>
          <w:lang w:val="uk-UA"/>
        </w:rPr>
        <w:t>спрямованого графа при перевірці</w:t>
      </w:r>
      <w:r w:rsidR="00020C40">
        <w:rPr>
          <w:rFonts w:ascii="Times New Roman" w:hAnsi="Times New Roman" w:cs="Times New Roman"/>
          <w:sz w:val="28"/>
          <w:szCs w:val="28"/>
          <w:lang w:val="uk-UA"/>
        </w:rPr>
        <w:t xml:space="preserve"> зв'язності</w:t>
      </w:r>
    </w:p>
    <w:p w14:paraId="43DDC750" w14:textId="77777777" w:rsidR="00402532" w:rsidRDefault="00402532" w:rsidP="00020C40">
      <w:pPr>
        <w:spacing w:after="0" w:line="360" w:lineRule="auto"/>
        <w:jc w:val="center"/>
        <w:rPr>
          <w:rFonts w:ascii="Times New Roman" w:hAnsi="Times New Roman" w:cs="Times New Roman"/>
          <w:sz w:val="28"/>
          <w:szCs w:val="28"/>
          <w:lang w:val="uk-UA"/>
        </w:rPr>
      </w:pPr>
    </w:p>
    <w:p w14:paraId="2E34231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При побудові спрямованого графа не слід виключати прольоти між однорангових вузлами. При цьому номери рангів будуть визначатися за рангом вузла, для якого віддалений проліт є вихідним, а також по найбільшому рангу,</w:t>
      </w:r>
    </w:p>
    <w:p w14:paraId="21336A86" w14:textId="77777777" w:rsidR="00E55362" w:rsidRDefault="00EA746C" w:rsidP="0040253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який містить більше одного вузла. Якщо віддалений проліт з'єднував вузол-джерело і будь-який вузол першого рангу, то не слід видаляти лінії між однорангових вузлами першого рангу, що містить більше одного вузла.</w:t>
      </w:r>
    </w:p>
    <w:p w14:paraId="4C8A547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 Для створення зв’язного графа потрібно побудувати міні-граф між вузлами двох найближчих рангів, для яких був видалений проліт. При цьому такі вузли приймаються за джерело і приймач відповідно. Після побудови міні-графа його накладають на вихідний спрямований граф, а також додають віддалений раніше проліт.</w:t>
      </w:r>
    </w:p>
    <w:p w14:paraId="71D8605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такого варіанту перевірки зв'язність графа очевидними є певні переваги і недоліки. Перевагою є те, що зв'язний графа виходить максимально наближеним до вихідного мінімального спрямованого графу. Недолік такого способу - кількість прольотів (хопів) значно збільшується.</w:t>
      </w:r>
    </w:p>
    <w:p w14:paraId="14F5633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Для створення зв'язного графа потрібно побудувати міні-граф між вузлами двох рангів. Джерелом бути вузол, для якого віддалений проліт є вихідним. Приймачем залишається той же вузол, який був призначений для початкової топології. Після побудови такого міні-графа його накладають на вихідний спрямований граф, а також додають віддалений раніше проліт. Такий спосіб є хіба що проміжним між попереднім методом і з самого початку не модифікованим алгоритмом перевірки зв'язності графа.</w:t>
      </w:r>
    </w:p>
    <w:p w14:paraId="24EB2A7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У більшості схожий на вихідний модифікований алгоритм перевірки зв'язності графа. З тією лише різницею, що в даному випадку з розгляду тимчасово виключаються йдуть підряд поодинокі прольоти.</w:t>
      </w:r>
    </w:p>
    <w:p w14:paraId="6CC7EA2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в процесі перевірки зв'язності графа з використанням модифікованого алгоритму не вдалося побудувати спрямований граф, тобто в разі видалення якого-небудь одиночного прольоту не є можливим знайти резервні маршрути, значить мережу із заданою топологією не гарантуватиме необхідну якість обслуговування QoS про визначення класу сервісу трафіку. Такий потік отримає відмову в обслуговуванні.</w:t>
      </w:r>
    </w:p>
    <w:p w14:paraId="4C6E770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Можлива така ситуація, коли після перевірки зв'язності будується початковий граф, тобто виходить та топологія, яка була до початку побудови набору допустимих маршрутів. Таке найімовірніше, коли задана мережа, з невеликою кількістю вузлів. Якщо в такій мережі маршрутизатори (розглядаються в якості вузлів) не здатні обробити ТМ з необхідним обсягом </w:t>
      </w:r>
      <w:r>
        <w:rPr>
          <w:rFonts w:ascii="Times New Roman" w:hAnsi="Times New Roman" w:cs="Times New Roman"/>
          <w:sz w:val="28"/>
          <w:szCs w:val="28"/>
          <w:lang w:val="uk-UA"/>
        </w:rPr>
        <w:lastRenderedPageBreak/>
        <w:t>інформації, то слід опустити перевірку зв'язності графа, або не використовувати модифікації алгоритму перевірки зв'язності графа. Для зниження рівня складності завдання розподілу потоків можна також обмежити число можливих допустимих маршрутів кожної пари вузлів джерело одержувач.</w:t>
      </w:r>
    </w:p>
    <w:p w14:paraId="44D8ABB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Перевірку зв’язності графа можливо також опустити для випадку, якщо в поданій мережі спочатку існує одиночний проліт між вузлами двох рангів. Щоб це перевірити, необхідно до процесу усунення тупикових маршрутів виявити поодинокі прольоти.</w:t>
      </w:r>
    </w:p>
    <w:p w14:paraId="4741895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Висновки до Розділу 3</w:t>
      </w:r>
      <w:r>
        <w:rPr>
          <w:rFonts w:ascii="Times New Roman" w:hAnsi="Times New Roman" w:cs="Times New Roman"/>
          <w:sz w:val="28"/>
          <w:szCs w:val="28"/>
          <w:lang w:val="uk-UA"/>
        </w:rPr>
        <w:t>: Одним із завдань, що виникає в ході розвитку і становлення мультисервісних мереж, є забезпечення гарантованої якості обслуговування і пов'язана з нею завдання оптимального використання мережевих ресурсів.</w:t>
      </w:r>
    </w:p>
    <w:p w14:paraId="383DB47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робіт дозволяє зробити висновок про те, що деякі алгоритми маршрутизації прості в реалізації і тому володіють швидкою збіжністю, але при цьому не є надійними і не гарантують доставку пакетів в мережі. Інша частина алгоритмів забезпечує вибір оптимальних (раціональних) маршрутів і гарантовану якість обслуговування. Але з огляду на те, що такі алгоритми будують свої ТМ на підставі інформації про всі вузли, що знаходяться в мережі або окремих її сегментах, то на великих мережах при великих обсягах службової інформації їх збіжність здійснюється повільно, їм потрібні великі часові затрати на обробку службової інформації.</w:t>
      </w:r>
    </w:p>
    <w:p w14:paraId="3241942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актуальним завданням є зменшення розміру завдання маршрутизації за рахунок формування набору допустимих маршрутів, які охоплюють обмежену кількість вузлів в мережі.</w:t>
      </w:r>
    </w:p>
    <w:p w14:paraId="18DE2C6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Одним з рішень задачі є запропонований спосіб маршрутизації на основі мінімально спрямованих графів, при якому трафік проходить за мінімальним спрямованому графу, побудованому за допомогою алгоритму Йена. За допомогою якого була сформована методика алгоритму маршрутизації.</w:t>
      </w:r>
    </w:p>
    <w:p w14:paraId="1E59819F" w14:textId="77777777" w:rsidR="00402532" w:rsidRDefault="00402532">
      <w:pPr>
        <w:spacing w:after="0" w:line="360" w:lineRule="auto"/>
        <w:ind w:firstLine="709"/>
        <w:jc w:val="both"/>
        <w:rPr>
          <w:rFonts w:ascii="Times New Roman" w:hAnsi="Times New Roman" w:cs="Times New Roman"/>
          <w:sz w:val="28"/>
          <w:szCs w:val="28"/>
          <w:lang w:val="uk-UA"/>
        </w:rPr>
      </w:pPr>
    </w:p>
    <w:p w14:paraId="6ACE7851" w14:textId="77777777" w:rsidR="00402532" w:rsidRDefault="00402532">
      <w:pPr>
        <w:spacing w:after="0" w:line="360" w:lineRule="auto"/>
        <w:ind w:firstLine="709"/>
        <w:jc w:val="both"/>
        <w:rPr>
          <w:rFonts w:ascii="Times New Roman" w:hAnsi="Times New Roman" w:cs="Times New Roman"/>
          <w:sz w:val="28"/>
          <w:szCs w:val="28"/>
          <w:lang w:val="uk-UA"/>
        </w:rPr>
      </w:pPr>
    </w:p>
    <w:p w14:paraId="0DEAA72D" w14:textId="77777777" w:rsidR="00E55362" w:rsidRDefault="00402532" w:rsidP="00A80F52">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ВИСНОВОК</w:t>
      </w:r>
    </w:p>
    <w:p w14:paraId="7E1C249D" w14:textId="77777777" w:rsidR="00402532" w:rsidRDefault="00402532">
      <w:pPr>
        <w:spacing w:after="0" w:line="360" w:lineRule="auto"/>
        <w:ind w:firstLine="709"/>
        <w:jc w:val="both"/>
        <w:rPr>
          <w:rFonts w:ascii="Times New Roman" w:hAnsi="Times New Roman" w:cs="Times New Roman"/>
          <w:b/>
          <w:sz w:val="28"/>
          <w:szCs w:val="28"/>
          <w:lang w:val="uk-UA"/>
        </w:rPr>
      </w:pPr>
    </w:p>
    <w:p w14:paraId="18B58EE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Порівнюючи характеристики алгоритму, заснованого на стані ліній, і DVA можливо зробити наступні висновки:</w:t>
      </w:r>
    </w:p>
    <w:p w14:paraId="0836FA53"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Складність повідомлень. Алгоритм, заснований на стані ліній, вимагає від кожного вузла знання вартості кожної лінії мережі. DVA вимагає обміну повідомленнями тільки між безпосередньо з'єднаними вузлами на кожній ітерації. При цьому час, необхідний для сходження алгоритму, може залежати від багатьох факторів. Коли змінюється вартість лінії, DVA поширює результати тільки в тому випадку, якщо ця зміна приводить до зміни шляху з найменшою вартістю для одного з вузлів, приєднаного до цієї лінії.</w:t>
      </w:r>
    </w:p>
    <w:p w14:paraId="402DF88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Швидкість сходження. Кількість обчислень в запропонованій реалізації алгоритму, заснованого на стані ліній, зростає пропорційно квадрату вузлів мережі. DVA може сходитися повільно, і під час сходження можуть утворюватися маршрутні петлі. Крім того, DVA страждає від «нападів» рахунки до нескінченності.</w:t>
      </w:r>
    </w:p>
    <w:p w14:paraId="3EA50E1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Живучість. В алгоритмі маршрутизації, заснованому на стані ліній, маршрутизатор може передати всім іншим маршрутизаторам невірні відомості про вартість однієї з приєднаних до нього ліній. Вузол може також зашкодити або втратити один з широкомовних пакетів LS-алгоритму, який він отримав. Одночасно вузол розраховує тільки власну таблицю просування даних. Решта вузлів самі обчислюють свої таблиці. Це означає, що в алгоритмі, заснованому на стані ліній, розрахунки маршрутів виконуються в значній мірі окремо, що надає певний ступінь живучості. У разі DVA вузол може передати іншим вузлам невірно пораховані їм значення мінімальної вартості шляхів. Необхідно звернути увагу, що в DVA на кожній ітерації результати обчислень вузла передаються сусідньому вузлу, а потім на наступній ітерації вони потрапляють до сусіда і т. д. Таким чином, в DVA некоректно обчислені дані можуть поширитися по всій мережі.</w:t>
      </w:r>
    </w:p>
    <w:p w14:paraId="5D1B670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Гнучкість. Це означає швидку адаптацію до всіляких обставин, що виникли в мережі. Великим питанням в маршрутизації є вибір найкоротшого шляху. Для розрахунку найкоротшого шляху застосовуються наступні основні алгоритми: Дейкстра і Беллмана-Форда.</w:t>
      </w:r>
    </w:p>
    <w:p w14:paraId="7F4C07A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2CE6D88" w14:textId="77777777" w:rsidR="00E55362" w:rsidRDefault="00402532" w:rsidP="0040253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 ВИКОРИСТАНИХ ДЖЕРЕЛ</w:t>
      </w:r>
    </w:p>
    <w:p w14:paraId="644CC88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Концепція мультисервісних мереж, </w:t>
      </w:r>
      <w:proofErr w:type="spellStart"/>
      <w:r>
        <w:rPr>
          <w:rFonts w:ascii="Times New Roman" w:hAnsi="Times New Roman" w:cs="Times New Roman"/>
          <w:sz w:val="28"/>
          <w:szCs w:val="28"/>
          <w:lang w:val="uk-UA"/>
        </w:rPr>
        <w:t>Бєльков</w:t>
      </w:r>
      <w:proofErr w:type="spellEnd"/>
      <w:r>
        <w:rPr>
          <w:rFonts w:ascii="Times New Roman" w:hAnsi="Times New Roman" w:cs="Times New Roman"/>
          <w:sz w:val="28"/>
          <w:szCs w:val="28"/>
          <w:lang w:val="uk-UA"/>
        </w:rPr>
        <w:t xml:space="preserve"> Д.В. [Електронний ресурс] - Режим доступу: http://ea.donntu.edu.ua/bitstream/123456789/3252/1/.pdf;</w:t>
      </w:r>
    </w:p>
    <w:p w14:paraId="70B6DAB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Розробка мультисервісної мережі, [Електронний ресурс] - Режим доступу:https://knowledge.allbest.ru/radio/3c0b65635a2ad68b5c53b89521206c36_0.html;</w:t>
      </w:r>
    </w:p>
    <w:p w14:paraId="31F22E6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Мультисервісні мережі нового покоління NGN//[Електронний ресурс], 2023. – Режим доступу: </w:t>
      </w:r>
      <w:hyperlink r:id="rId20" w:history="1">
        <w:r>
          <w:rPr>
            <w:rStyle w:val="a3"/>
            <w:rFonts w:ascii="Times New Roman" w:hAnsi="Times New Roman" w:cs="Times New Roman"/>
            <w:color w:val="auto"/>
            <w:sz w:val="28"/>
            <w:szCs w:val="28"/>
            <w:u w:val="none"/>
            <w:lang w:val="uk-UA"/>
          </w:rPr>
          <w:t>https://winncom.ua/solutions/networks/multiservisnye-seti-novogo-pokoleniya-ngn/</w:t>
        </w:r>
      </w:hyperlink>
      <w:r>
        <w:rPr>
          <w:rFonts w:ascii="Times New Roman" w:hAnsi="Times New Roman" w:cs="Times New Roman"/>
          <w:sz w:val="28"/>
          <w:szCs w:val="28"/>
          <w:lang w:val="uk-UA"/>
        </w:rPr>
        <w:t>;</w:t>
      </w:r>
    </w:p>
    <w:p w14:paraId="32EAB94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Довбня В. C., Доцільність використання NGN мереж//[Електронний ресурс], 2023. – Режим доступу: https://www.kpi.kharkov.ua/archive/MicroCAD/2020B41_18.pdf;</w:t>
      </w:r>
    </w:p>
    <w:p w14:paraId="71D29170"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Концептуальні положення з побудови мультисервісних мереж //[Електронний ресурс], 2004. – Режим доступу: http://www.minsvyaz.ru/img/uploaded/2002020610512757.pdf;</w:t>
      </w:r>
    </w:p>
    <w:p w14:paraId="36225BD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proofErr w:type="spellStart"/>
      <w:r>
        <w:rPr>
          <w:rFonts w:ascii="Times New Roman" w:hAnsi="Times New Roman" w:cs="Times New Roman"/>
          <w:sz w:val="28"/>
          <w:szCs w:val="28"/>
          <w:lang w:val="uk-UA"/>
        </w:rPr>
        <w:t>Арсенюк</w:t>
      </w:r>
      <w:proofErr w:type="spellEnd"/>
      <w:r>
        <w:rPr>
          <w:rFonts w:ascii="Times New Roman" w:hAnsi="Times New Roman" w:cs="Times New Roman"/>
          <w:sz w:val="28"/>
          <w:szCs w:val="28"/>
          <w:lang w:val="uk-UA"/>
        </w:rPr>
        <w:t xml:space="preserve"> І. Р., Яровий А. А., Призначення та класифікація протоколів маршрутизації//[Електронний ресурс], 2023. – Режим доступу: https://web.posibnyky.vntu.edu.ua/fitki/3yarovijk_komp_merezhi/4.1.html;</w:t>
      </w:r>
    </w:p>
    <w:p w14:paraId="5F292A9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w:t>
      </w:r>
      <w:proofErr w:type="spellStart"/>
      <w:r>
        <w:rPr>
          <w:rFonts w:ascii="Times New Roman" w:hAnsi="Times New Roman" w:cs="Times New Roman"/>
          <w:sz w:val="28"/>
          <w:szCs w:val="28"/>
          <w:lang w:val="uk-UA"/>
        </w:rPr>
        <w:t>Understand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Open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Shortest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Path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First</w:t>
      </w:r>
      <w:proofErr w:type="spellEnd"/>
      <w:r>
        <w:rPr>
          <w:rFonts w:ascii="Times New Roman" w:hAnsi="Times New Roman" w:cs="Times New Roman"/>
          <w:sz w:val="28"/>
          <w:szCs w:val="28"/>
          <w:lang w:val="uk-UA"/>
        </w:rPr>
        <w:t xml:space="preserve"> (OSPF) - </w:t>
      </w:r>
      <w:proofErr w:type="spellStart"/>
      <w:r>
        <w:rPr>
          <w:rFonts w:ascii="Times New Roman" w:hAnsi="Times New Roman" w:cs="Times New Roman"/>
          <w:sz w:val="28"/>
          <w:szCs w:val="28"/>
          <w:lang w:val="uk-UA"/>
        </w:rPr>
        <w:t>Design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Guide</w:t>
      </w:r>
      <w:proofErr w:type="spellEnd"/>
      <w:r>
        <w:rPr>
          <w:rFonts w:ascii="Times New Roman" w:hAnsi="Times New Roman" w:cs="Times New Roman"/>
          <w:sz w:val="28"/>
          <w:szCs w:val="28"/>
          <w:lang w:val="uk-UA"/>
        </w:rPr>
        <w:t>//[Електронний ресурс], 2023. – Режим доступу: https://www.cisco.com/c/en/us/support/docs/ip/open-shortest-path-first-ospf/7039-1.html;</w:t>
      </w:r>
    </w:p>
    <w:p w14:paraId="49535EC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ITU-T </w:t>
      </w:r>
      <w:proofErr w:type="spellStart"/>
      <w:r>
        <w:rPr>
          <w:rFonts w:ascii="Times New Roman" w:hAnsi="Times New Roman" w:cs="Times New Roman"/>
          <w:sz w:val="28"/>
          <w:szCs w:val="28"/>
          <w:lang w:val="uk-UA"/>
        </w:rPr>
        <w:t>Recommendation</w:t>
      </w:r>
      <w:proofErr w:type="spellEnd"/>
      <w:r>
        <w:rPr>
          <w:rFonts w:ascii="Times New Roman" w:hAnsi="Times New Roman" w:cs="Times New Roman"/>
          <w:sz w:val="28"/>
          <w:szCs w:val="28"/>
          <w:lang w:val="uk-UA"/>
        </w:rPr>
        <w:t xml:space="preserve"> Y.2012, “</w:t>
      </w:r>
      <w:proofErr w:type="spellStart"/>
      <w:r>
        <w:rPr>
          <w:rFonts w:ascii="Times New Roman" w:hAnsi="Times New Roman" w:cs="Times New Roman"/>
          <w:sz w:val="28"/>
          <w:szCs w:val="28"/>
          <w:lang w:val="uk-UA"/>
        </w:rPr>
        <w:t>Functional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requirements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ar-chitecture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NGN,” </w:t>
      </w:r>
      <w:proofErr w:type="spellStart"/>
      <w:r>
        <w:rPr>
          <w:rFonts w:ascii="Times New Roman" w:hAnsi="Times New Roman" w:cs="Times New Roman"/>
          <w:sz w:val="28"/>
          <w:szCs w:val="28"/>
          <w:lang w:val="uk-UA"/>
        </w:rPr>
        <w:t>Sept</w:t>
      </w:r>
      <w:proofErr w:type="spellEnd"/>
      <w:r>
        <w:rPr>
          <w:rFonts w:ascii="Times New Roman" w:hAnsi="Times New Roman" w:cs="Times New Roman"/>
          <w:sz w:val="28"/>
          <w:szCs w:val="28"/>
          <w:lang w:val="uk-UA"/>
        </w:rPr>
        <w:t>. 2006;</w:t>
      </w:r>
    </w:p>
    <w:p w14:paraId="1E690C6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ITU-T </w:t>
      </w:r>
      <w:proofErr w:type="spellStart"/>
      <w:r>
        <w:rPr>
          <w:rFonts w:ascii="Times New Roman" w:hAnsi="Times New Roman" w:cs="Times New Roman"/>
          <w:sz w:val="28"/>
          <w:szCs w:val="28"/>
          <w:lang w:val="uk-UA"/>
        </w:rPr>
        <w:t>Recommendation</w:t>
      </w:r>
      <w:proofErr w:type="spellEnd"/>
      <w:r>
        <w:rPr>
          <w:rFonts w:ascii="Times New Roman" w:hAnsi="Times New Roman" w:cs="Times New Roman"/>
          <w:sz w:val="28"/>
          <w:szCs w:val="28"/>
          <w:lang w:val="uk-UA"/>
        </w:rPr>
        <w:t xml:space="preserve"> Y.2201, “NGN </w:t>
      </w:r>
      <w:proofErr w:type="spellStart"/>
      <w:r>
        <w:rPr>
          <w:rFonts w:ascii="Times New Roman" w:hAnsi="Times New Roman" w:cs="Times New Roman"/>
          <w:sz w:val="28"/>
          <w:szCs w:val="28"/>
          <w:lang w:val="uk-UA"/>
        </w:rPr>
        <w:t>release</w:t>
      </w:r>
      <w:proofErr w:type="spellEnd"/>
      <w:r>
        <w:rPr>
          <w:rFonts w:ascii="Times New Roman" w:hAnsi="Times New Roman" w:cs="Times New Roman"/>
          <w:sz w:val="28"/>
          <w:szCs w:val="28"/>
          <w:lang w:val="uk-UA"/>
        </w:rPr>
        <w:t xml:space="preserve"> 1 </w:t>
      </w:r>
      <w:proofErr w:type="spellStart"/>
      <w:r>
        <w:rPr>
          <w:rFonts w:ascii="Times New Roman" w:hAnsi="Times New Roman" w:cs="Times New Roman"/>
          <w:sz w:val="28"/>
          <w:szCs w:val="28"/>
          <w:lang w:val="uk-UA"/>
        </w:rPr>
        <w:t>requirements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approved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April</w:t>
      </w:r>
      <w:proofErr w:type="spellEnd"/>
      <w:r>
        <w:rPr>
          <w:rFonts w:ascii="Times New Roman" w:hAnsi="Times New Roman" w:cs="Times New Roman"/>
          <w:sz w:val="28"/>
          <w:szCs w:val="28"/>
          <w:lang w:val="uk-UA"/>
        </w:rPr>
        <w:t xml:space="preserve"> 2007;</w:t>
      </w:r>
    </w:p>
    <w:p w14:paraId="3F0CD5A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ITU-T </w:t>
      </w:r>
      <w:proofErr w:type="spellStart"/>
      <w:r>
        <w:rPr>
          <w:rFonts w:ascii="Times New Roman" w:hAnsi="Times New Roman" w:cs="Times New Roman"/>
          <w:sz w:val="28"/>
          <w:szCs w:val="28"/>
          <w:lang w:val="uk-UA"/>
        </w:rPr>
        <w:t>Supplement</w:t>
      </w:r>
      <w:proofErr w:type="spellEnd"/>
      <w:r>
        <w:rPr>
          <w:rFonts w:ascii="Times New Roman" w:hAnsi="Times New Roman" w:cs="Times New Roman"/>
          <w:sz w:val="28"/>
          <w:szCs w:val="28"/>
          <w:lang w:val="uk-UA"/>
        </w:rPr>
        <w:t xml:space="preserve"> 1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Y.2000 </w:t>
      </w:r>
      <w:proofErr w:type="spellStart"/>
      <w:r>
        <w:rPr>
          <w:rFonts w:ascii="Times New Roman" w:hAnsi="Times New Roman" w:cs="Times New Roman"/>
          <w:sz w:val="28"/>
          <w:szCs w:val="28"/>
          <w:lang w:val="uk-UA"/>
        </w:rPr>
        <w:t>series</w:t>
      </w:r>
      <w:proofErr w:type="spellEnd"/>
      <w:r>
        <w:rPr>
          <w:rFonts w:ascii="Times New Roman" w:hAnsi="Times New Roman" w:cs="Times New Roman"/>
          <w:sz w:val="28"/>
          <w:szCs w:val="28"/>
          <w:lang w:val="uk-UA"/>
        </w:rPr>
        <w:t xml:space="preserve">, “NGN </w:t>
      </w:r>
      <w:proofErr w:type="spellStart"/>
      <w:r>
        <w:rPr>
          <w:rFonts w:ascii="Times New Roman" w:hAnsi="Times New Roman" w:cs="Times New Roman"/>
          <w:sz w:val="28"/>
          <w:szCs w:val="28"/>
          <w:lang w:val="uk-UA"/>
        </w:rPr>
        <w:t>release</w:t>
      </w:r>
      <w:proofErr w:type="spellEnd"/>
      <w:r>
        <w:rPr>
          <w:rFonts w:ascii="Times New Roman" w:hAnsi="Times New Roman" w:cs="Times New Roman"/>
          <w:sz w:val="28"/>
          <w:szCs w:val="28"/>
          <w:lang w:val="uk-UA"/>
        </w:rPr>
        <w:t xml:space="preserve"> 1 </w:t>
      </w:r>
      <w:proofErr w:type="spellStart"/>
      <w:r>
        <w:rPr>
          <w:rFonts w:ascii="Times New Roman" w:hAnsi="Times New Roman" w:cs="Times New Roman"/>
          <w:sz w:val="28"/>
          <w:szCs w:val="28"/>
          <w:lang w:val="uk-UA"/>
        </w:rPr>
        <w:t>scope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July</w:t>
      </w:r>
      <w:proofErr w:type="spellEnd"/>
      <w:r>
        <w:rPr>
          <w:rFonts w:ascii="Times New Roman" w:hAnsi="Times New Roman" w:cs="Times New Roman"/>
          <w:sz w:val="28"/>
          <w:szCs w:val="28"/>
          <w:lang w:val="uk-UA"/>
        </w:rPr>
        <w:t xml:space="preserve"> 2006;</w:t>
      </w:r>
    </w:p>
    <w:p w14:paraId="6A6C6D02"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E.D. </w:t>
      </w:r>
      <w:proofErr w:type="spellStart"/>
      <w:r>
        <w:rPr>
          <w:rFonts w:ascii="Times New Roman" w:hAnsi="Times New Roman" w:cs="Times New Roman"/>
          <w:sz w:val="28"/>
          <w:szCs w:val="28"/>
          <w:lang w:val="uk-UA"/>
        </w:rPr>
        <w:t>Queros</w:t>
      </w:r>
      <w:proofErr w:type="spellEnd"/>
      <w:r>
        <w:rPr>
          <w:rFonts w:ascii="Times New Roman" w:hAnsi="Times New Roman" w:cs="Times New Roman"/>
          <w:sz w:val="28"/>
          <w:szCs w:val="28"/>
          <w:lang w:val="uk-UA"/>
        </w:rPr>
        <w:t xml:space="preserve">, V. </w:t>
      </w:r>
      <w:proofErr w:type="spellStart"/>
      <w:r>
        <w:rPr>
          <w:rFonts w:ascii="Times New Roman" w:hAnsi="Times New Roman" w:cs="Times New Roman"/>
          <w:sz w:val="28"/>
          <w:szCs w:val="28"/>
          <w:lang w:val="uk-UA"/>
        </w:rPr>
        <w:t>Martins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labelling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algorithm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multiobjective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shortest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path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problem</w:t>
      </w:r>
      <w:proofErr w:type="spellEnd"/>
      <w:r>
        <w:rPr>
          <w:rFonts w:ascii="Times New Roman" w:hAnsi="Times New Roman" w:cs="Times New Roman"/>
          <w:sz w:val="28"/>
          <w:szCs w:val="28"/>
          <w:lang w:val="uk-UA"/>
        </w:rPr>
        <w:t>”;</w:t>
      </w:r>
    </w:p>
    <w:p w14:paraId="5C9ED8A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12. </w:t>
      </w:r>
      <w:proofErr w:type="spellStart"/>
      <w:r>
        <w:rPr>
          <w:rFonts w:ascii="Times New Roman" w:hAnsi="Times New Roman" w:cs="Times New Roman"/>
          <w:sz w:val="28"/>
          <w:szCs w:val="28"/>
          <w:lang w:val="uk-UA"/>
        </w:rPr>
        <w:t>Hiroyuki</w:t>
      </w:r>
      <w:proofErr w:type="spellEnd"/>
      <w:r>
        <w:rPr>
          <w:rFonts w:ascii="Times New Roman" w:hAnsi="Times New Roman" w:cs="Times New Roman"/>
          <w:sz w:val="28"/>
          <w:szCs w:val="28"/>
          <w:lang w:val="uk-UA"/>
        </w:rPr>
        <w:t xml:space="preserve">, S. </w:t>
      </w:r>
      <w:proofErr w:type="spellStart"/>
      <w:r>
        <w:rPr>
          <w:rFonts w:ascii="Times New Roman" w:hAnsi="Times New Roman" w:cs="Times New Roman"/>
          <w:sz w:val="28"/>
          <w:szCs w:val="28"/>
          <w:lang w:val="uk-UA"/>
        </w:rPr>
        <w:t>Traffic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Engineering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using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Multiple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Multipoint-to-Point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LSPs</w:t>
      </w:r>
      <w:proofErr w:type="spellEnd"/>
      <w:r>
        <w:rPr>
          <w:rFonts w:ascii="Times New Roman" w:hAnsi="Times New Roman" w:cs="Times New Roman"/>
          <w:sz w:val="28"/>
          <w:szCs w:val="28"/>
          <w:lang w:val="uk-UA"/>
        </w:rPr>
        <w:t xml:space="preserve"> [Електронний ресурс] / S. </w:t>
      </w:r>
      <w:proofErr w:type="spellStart"/>
      <w:r>
        <w:rPr>
          <w:rFonts w:ascii="Times New Roman" w:hAnsi="Times New Roman" w:cs="Times New Roman"/>
          <w:sz w:val="28"/>
          <w:szCs w:val="28"/>
          <w:lang w:val="uk-UA"/>
        </w:rPr>
        <w:t>Hiroyuki</w:t>
      </w:r>
      <w:proofErr w:type="spellEnd"/>
      <w:r>
        <w:rPr>
          <w:rFonts w:ascii="Times New Roman" w:hAnsi="Times New Roman" w:cs="Times New Roman"/>
          <w:sz w:val="28"/>
          <w:szCs w:val="28"/>
          <w:lang w:val="uk-UA"/>
        </w:rPr>
        <w:t xml:space="preserve">, M. </w:t>
      </w:r>
      <w:proofErr w:type="spellStart"/>
      <w:r>
        <w:rPr>
          <w:rFonts w:ascii="Times New Roman" w:hAnsi="Times New Roman" w:cs="Times New Roman"/>
          <w:sz w:val="28"/>
          <w:szCs w:val="28"/>
          <w:lang w:val="uk-UA"/>
        </w:rPr>
        <w:t>Yasuhiro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Makiko</w:t>
      </w:r>
      <w:proofErr w:type="spellEnd"/>
      <w:r>
        <w:rPr>
          <w:rFonts w:ascii="Times New Roman" w:hAnsi="Times New Roman" w:cs="Times New Roman"/>
          <w:sz w:val="28"/>
          <w:szCs w:val="28"/>
          <w:lang w:val="uk-UA"/>
        </w:rPr>
        <w:t xml:space="preserve"> Y. - Режим </w:t>
      </w:r>
      <w:proofErr w:type="spellStart"/>
      <w:r>
        <w:rPr>
          <w:rFonts w:ascii="Times New Roman" w:hAnsi="Times New Roman" w:cs="Times New Roman"/>
          <w:sz w:val="28"/>
          <w:szCs w:val="28"/>
          <w:lang w:val="uk-UA"/>
        </w:rPr>
        <w:t>доступy</w:t>
      </w:r>
      <w:proofErr w:type="spellEnd"/>
      <w:r>
        <w:rPr>
          <w:rFonts w:ascii="Times New Roman" w:hAnsi="Times New Roman" w:cs="Times New Roman"/>
          <w:sz w:val="28"/>
          <w:szCs w:val="28"/>
          <w:lang w:val="uk-UA"/>
        </w:rPr>
        <w:t>: http://www.ieee-infocom.org/2000/papers/533.pdf. - 3.12.2007;</w:t>
      </w:r>
    </w:p>
    <w:p w14:paraId="54EAE40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S. </w:t>
      </w:r>
      <w:proofErr w:type="spellStart"/>
      <w:r>
        <w:rPr>
          <w:rFonts w:ascii="Times New Roman" w:hAnsi="Times New Roman" w:cs="Times New Roman"/>
          <w:sz w:val="28"/>
          <w:szCs w:val="28"/>
          <w:lang w:val="uk-UA"/>
        </w:rPr>
        <w:t>Chen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K. </w:t>
      </w:r>
      <w:proofErr w:type="spellStart"/>
      <w:r>
        <w:rPr>
          <w:rFonts w:ascii="Times New Roman" w:hAnsi="Times New Roman" w:cs="Times New Roman"/>
          <w:sz w:val="28"/>
          <w:szCs w:val="28"/>
          <w:lang w:val="uk-UA"/>
        </w:rPr>
        <w:t>Nahrstedt</w:t>
      </w:r>
      <w:proofErr w:type="spellEnd"/>
      <w:r>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Overview</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Next-Generation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High-Speed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Networks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Problems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Solutions</w:t>
      </w:r>
      <w:proofErr w:type="spellEnd"/>
      <w:r>
        <w:rPr>
          <w:rFonts w:ascii="Times New Roman" w:hAnsi="Times New Roman" w:cs="Times New Roman"/>
          <w:sz w:val="28"/>
          <w:szCs w:val="28"/>
          <w:lang w:val="uk-UA"/>
        </w:rPr>
        <w:t xml:space="preserve">,” IEEE </w:t>
      </w:r>
      <w:proofErr w:type="spellStart"/>
      <w:r>
        <w:rPr>
          <w:rFonts w:ascii="Times New Roman" w:hAnsi="Times New Roman" w:cs="Times New Roman"/>
          <w:sz w:val="28"/>
          <w:szCs w:val="28"/>
          <w:lang w:val="uk-UA"/>
        </w:rPr>
        <w:t>Network</w:t>
      </w:r>
      <w:proofErr w:type="spellEnd"/>
      <w:r>
        <w:rPr>
          <w:rFonts w:ascii="Times New Roman" w:hAnsi="Times New Roman" w:cs="Times New Roman"/>
          <w:sz w:val="28"/>
          <w:szCs w:val="28"/>
          <w:lang w:val="uk-UA"/>
        </w:rPr>
        <w:t>;</w:t>
      </w:r>
    </w:p>
    <w:p w14:paraId="523A941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Шапошников М. І., Дослідження аналітичної моделі активного </w:t>
      </w:r>
      <w:proofErr w:type="spellStart"/>
      <w:r>
        <w:rPr>
          <w:rFonts w:ascii="Times New Roman" w:hAnsi="Times New Roman" w:cs="Times New Roman"/>
          <w:sz w:val="28"/>
          <w:szCs w:val="28"/>
          <w:lang w:val="uk-UA"/>
        </w:rPr>
        <w:t>облад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нання</w:t>
      </w:r>
      <w:proofErr w:type="spellEnd"/>
      <w:r>
        <w:rPr>
          <w:rFonts w:ascii="Times New Roman" w:hAnsi="Times New Roman" w:cs="Times New Roman"/>
          <w:sz w:val="28"/>
          <w:szCs w:val="28"/>
          <w:lang w:val="uk-UA"/>
        </w:rPr>
        <w:t xml:space="preserve"> інформаційної телекомунікаційної мережі//[Електронний ресурс], 2018. – Режим доступу: https://pubdoc.co/document/q5mreg6g.html;</w:t>
      </w:r>
    </w:p>
    <w:p w14:paraId="2C50355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16. </w:t>
      </w:r>
      <w:proofErr w:type="spellStart"/>
      <w:r>
        <w:rPr>
          <w:rFonts w:ascii="Times New Roman" w:hAnsi="Times New Roman" w:cs="Times New Roman"/>
          <w:sz w:val="28"/>
          <w:szCs w:val="28"/>
          <w:lang w:val="uk-UA"/>
        </w:rPr>
        <w:t>What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MPLS (</w:t>
      </w:r>
      <w:proofErr w:type="spellStart"/>
      <w:r>
        <w:rPr>
          <w:rFonts w:ascii="Times New Roman" w:hAnsi="Times New Roman" w:cs="Times New Roman"/>
          <w:sz w:val="28"/>
          <w:szCs w:val="28"/>
          <w:lang w:val="uk-UA"/>
        </w:rPr>
        <w:t>multiprotocol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label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switching</w:t>
      </w:r>
      <w:proofErr w:type="spellEnd"/>
      <w:r>
        <w:rPr>
          <w:rFonts w:ascii="Times New Roman" w:hAnsi="Times New Roman" w:cs="Times New Roman"/>
          <w:sz w:val="28"/>
          <w:szCs w:val="28"/>
          <w:lang w:val="uk-UA"/>
        </w:rPr>
        <w:t>)? //[Електронний ресурс], 2018. – Режим доступу: https://www.cloudflare.com/learning/network-layer/what-is-mpls/;</w:t>
      </w:r>
    </w:p>
    <w:p w14:paraId="1C1BDFB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17. </w:t>
      </w:r>
      <w:proofErr w:type="spellStart"/>
      <w:r>
        <w:rPr>
          <w:rFonts w:ascii="Times New Roman" w:hAnsi="Times New Roman" w:cs="Times New Roman"/>
          <w:sz w:val="28"/>
          <w:szCs w:val="28"/>
          <w:lang w:val="uk-UA"/>
        </w:rPr>
        <w:t>Исследование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методов</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динамической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маршрутизации</w:t>
      </w:r>
      <w:proofErr w:type="spellEnd"/>
      <w:r>
        <w:rPr>
          <w:rFonts w:ascii="Times New Roman" w:hAnsi="Times New Roman" w:cs="Times New Roman"/>
          <w:sz w:val="28"/>
          <w:szCs w:val="28"/>
          <w:lang w:val="uk-UA"/>
        </w:rPr>
        <w:t xml:space="preserve"> для </w:t>
      </w:r>
      <w:proofErr w:type="spellStart"/>
      <w:r>
        <w:rPr>
          <w:rFonts w:ascii="Times New Roman" w:hAnsi="Times New Roman" w:cs="Times New Roman"/>
          <w:sz w:val="28"/>
          <w:szCs w:val="28"/>
          <w:lang w:val="uk-UA"/>
        </w:rPr>
        <w:t>мультисервисных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сетей</w:t>
      </w:r>
      <w:proofErr w:type="spellEnd"/>
      <w:r>
        <w:rPr>
          <w:rFonts w:ascii="Times New Roman" w:hAnsi="Times New Roman" w:cs="Times New Roman"/>
          <w:sz w:val="28"/>
          <w:szCs w:val="28"/>
          <w:lang w:val="uk-UA"/>
        </w:rPr>
        <w:t xml:space="preserve">. // [Електронний ресурс] - Режим доступу: http://masters.donntu.org/t2010/z/bespalov/diss/index. </w:t>
      </w:r>
      <w:proofErr w:type="spellStart"/>
      <w:r>
        <w:rPr>
          <w:rFonts w:ascii="Times New Roman" w:hAnsi="Times New Roman" w:cs="Times New Roman"/>
          <w:sz w:val="28"/>
          <w:szCs w:val="28"/>
          <w:lang w:val="uk-UA"/>
        </w:rPr>
        <w:t>html</w:t>
      </w:r>
      <w:proofErr w:type="spellEnd"/>
      <w:r>
        <w:rPr>
          <w:rFonts w:ascii="Times New Roman" w:hAnsi="Times New Roman" w:cs="Times New Roman"/>
          <w:sz w:val="28"/>
          <w:szCs w:val="28"/>
          <w:lang w:val="uk-UA"/>
        </w:rPr>
        <w:t>;</w:t>
      </w:r>
    </w:p>
    <w:p w14:paraId="746157E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18. </w:t>
      </w:r>
      <w:proofErr w:type="spellStart"/>
      <w:r>
        <w:rPr>
          <w:rFonts w:ascii="Times New Roman" w:hAnsi="Times New Roman" w:cs="Times New Roman"/>
          <w:sz w:val="28"/>
          <w:szCs w:val="28"/>
          <w:lang w:val="uk-UA"/>
        </w:rPr>
        <w:t>Martins</w:t>
      </w:r>
      <w:proofErr w:type="spellEnd"/>
      <w:r>
        <w:rPr>
          <w:rFonts w:ascii="Times New Roman" w:hAnsi="Times New Roman" w:cs="Times New Roman"/>
          <w:sz w:val="28"/>
          <w:szCs w:val="28"/>
          <w:lang w:val="uk-UA"/>
        </w:rPr>
        <w:t xml:space="preserve"> L, </w:t>
      </w:r>
      <w:proofErr w:type="spellStart"/>
      <w:r>
        <w:rPr>
          <w:rFonts w:ascii="Times New Roman" w:hAnsi="Times New Roman" w:cs="Times New Roman"/>
          <w:sz w:val="28"/>
          <w:szCs w:val="28"/>
          <w:lang w:val="uk-UA"/>
        </w:rPr>
        <w:t>Craveirinha</w:t>
      </w:r>
      <w:proofErr w:type="spellEnd"/>
      <w:r>
        <w:rPr>
          <w:rFonts w:ascii="Times New Roman" w:hAnsi="Times New Roman" w:cs="Times New Roman"/>
          <w:sz w:val="28"/>
          <w:szCs w:val="28"/>
          <w:lang w:val="uk-UA"/>
        </w:rPr>
        <w:t xml:space="preserve"> J, </w:t>
      </w:r>
      <w:proofErr w:type="spellStart"/>
      <w:r>
        <w:rPr>
          <w:rFonts w:ascii="Times New Roman" w:hAnsi="Times New Roman" w:cs="Times New Roman"/>
          <w:sz w:val="28"/>
          <w:szCs w:val="28"/>
          <w:lang w:val="uk-UA"/>
        </w:rPr>
        <w:t>Climaco</w:t>
      </w:r>
      <w:proofErr w:type="spellEnd"/>
      <w:r>
        <w:rPr>
          <w:rFonts w:ascii="Times New Roman" w:hAnsi="Times New Roman" w:cs="Times New Roman"/>
          <w:sz w:val="28"/>
          <w:szCs w:val="28"/>
          <w:lang w:val="uk-UA"/>
        </w:rPr>
        <w:t xml:space="preserve"> J (2003a), A </w:t>
      </w:r>
      <w:proofErr w:type="spellStart"/>
      <w:r>
        <w:rPr>
          <w:rFonts w:ascii="Times New Roman" w:hAnsi="Times New Roman" w:cs="Times New Roman"/>
          <w:sz w:val="28"/>
          <w:szCs w:val="28"/>
          <w:lang w:val="uk-UA"/>
        </w:rPr>
        <w:t>new</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multiobjective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dynamic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routing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method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multiservice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networks</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modeling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evaluation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Technical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report</w:t>
      </w:r>
      <w:proofErr w:type="spellEnd"/>
      <w:r>
        <w:rPr>
          <w:rFonts w:ascii="Times New Roman" w:hAnsi="Times New Roman" w:cs="Times New Roman"/>
          <w:sz w:val="28"/>
          <w:szCs w:val="28"/>
          <w:lang w:val="uk-UA"/>
        </w:rPr>
        <w:t xml:space="preserve">, INESC– </w:t>
      </w:r>
      <w:proofErr w:type="spellStart"/>
      <w:r>
        <w:rPr>
          <w:rFonts w:ascii="Times New Roman" w:hAnsi="Times New Roman" w:cs="Times New Roman"/>
          <w:sz w:val="28"/>
          <w:szCs w:val="28"/>
          <w:lang w:val="uk-UA"/>
        </w:rPr>
        <w:t>Coimbra</w:t>
      </w:r>
      <w:proofErr w:type="spellEnd"/>
      <w:r>
        <w:rPr>
          <w:rFonts w:ascii="Times New Roman" w:hAnsi="Times New Roman" w:cs="Times New Roman"/>
          <w:sz w:val="28"/>
          <w:szCs w:val="28"/>
          <w:lang w:val="uk-UA"/>
        </w:rPr>
        <w:t>;</w:t>
      </w:r>
    </w:p>
    <w:p w14:paraId="5576012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19. CISCO </w:t>
      </w:r>
      <w:proofErr w:type="spellStart"/>
      <w:r>
        <w:rPr>
          <w:rFonts w:ascii="Times New Roman" w:hAnsi="Times New Roman" w:cs="Times New Roman"/>
          <w:sz w:val="28"/>
          <w:szCs w:val="28"/>
          <w:lang w:val="uk-UA"/>
        </w:rPr>
        <w:t>Internetworking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Technology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Overview</w:t>
      </w:r>
      <w:proofErr w:type="spellEnd"/>
      <w:r>
        <w:rPr>
          <w:rFonts w:ascii="Times New Roman" w:hAnsi="Times New Roman" w:cs="Times New Roman"/>
          <w:sz w:val="28"/>
          <w:szCs w:val="28"/>
          <w:lang w:val="uk-UA"/>
        </w:rPr>
        <w:t xml:space="preserve"> , Сервер Марк-ИТТ, Владимир </w:t>
      </w:r>
      <w:proofErr w:type="spellStart"/>
      <w:r>
        <w:rPr>
          <w:rFonts w:ascii="Times New Roman" w:hAnsi="Times New Roman" w:cs="Times New Roman"/>
          <w:sz w:val="28"/>
          <w:szCs w:val="28"/>
          <w:lang w:val="uk-UA"/>
        </w:rPr>
        <w:t>Плешаков</w:t>
      </w:r>
      <w:proofErr w:type="spellEnd"/>
      <w:r>
        <w:rPr>
          <w:rFonts w:ascii="Times New Roman" w:hAnsi="Times New Roman" w:cs="Times New Roman"/>
          <w:sz w:val="28"/>
          <w:szCs w:val="28"/>
          <w:lang w:val="uk-UA"/>
        </w:rPr>
        <w:t>. // [Електронний ресурс] - Режим доступу: http://citforum.ru/nets/ito/index.shtml;</w:t>
      </w:r>
    </w:p>
    <w:p w14:paraId="2B16EC8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20. Розробка структурної схеми маршрутизатора. // [Електронний ресурс] - Режим доступу: http://ukrefs.com.ua/page,6,171661-Razrabotka-strukturnoiy-shemy-marshrutizatora.html;</w:t>
      </w:r>
    </w:p>
    <w:p w14:paraId="297D4CE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Класифікація алгоритмів маршрутизації. // [Електронний ресурс] -Режим </w:t>
      </w:r>
      <w:proofErr w:type="spellStart"/>
      <w:r>
        <w:rPr>
          <w:rFonts w:ascii="Times New Roman" w:hAnsi="Times New Roman" w:cs="Times New Roman"/>
          <w:sz w:val="28"/>
          <w:szCs w:val="28"/>
          <w:lang w:val="uk-UA"/>
        </w:rPr>
        <w:t>доступу:http</w:t>
      </w:r>
      <w:proofErr w:type="spellEnd"/>
      <w:r>
        <w:rPr>
          <w:rFonts w:ascii="Times New Roman" w:hAnsi="Times New Roman" w:cs="Times New Roman"/>
          <w:sz w:val="28"/>
          <w:szCs w:val="28"/>
          <w:lang w:val="uk-UA"/>
        </w:rPr>
        <w:t>://um.co.ua/2/2-7/2-74318.html;</w:t>
      </w:r>
    </w:p>
    <w:p w14:paraId="46FB89B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22. </w:t>
      </w:r>
      <w:proofErr w:type="spellStart"/>
      <w:r>
        <w:rPr>
          <w:rFonts w:ascii="Times New Roman" w:hAnsi="Times New Roman" w:cs="Times New Roman"/>
          <w:sz w:val="28"/>
          <w:szCs w:val="28"/>
          <w:lang w:val="uk-UA"/>
        </w:rPr>
        <w:t>Canfeng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Weiling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Wu</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Zheng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Li.Multipath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Routing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Modeling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Hoc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Networks</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IEEE </w:t>
      </w:r>
      <w:proofErr w:type="spellStart"/>
      <w:r>
        <w:rPr>
          <w:rFonts w:ascii="Times New Roman" w:hAnsi="Times New Roman" w:cs="Times New Roman"/>
          <w:sz w:val="28"/>
          <w:szCs w:val="28"/>
          <w:lang w:val="uk-UA"/>
        </w:rPr>
        <w:t>Globecom</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Louis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Missouri</w:t>
      </w:r>
      <w:proofErr w:type="spellEnd"/>
      <w:r>
        <w:rPr>
          <w:rFonts w:ascii="Times New Roman" w:hAnsi="Times New Roman" w:cs="Times New Roman"/>
          <w:sz w:val="28"/>
          <w:szCs w:val="28"/>
          <w:lang w:val="uk-UA"/>
        </w:rPr>
        <w:t xml:space="preserve">, USA, 2005. </w:t>
      </w:r>
      <w:proofErr w:type="spellStart"/>
      <w:r>
        <w:rPr>
          <w:rFonts w:ascii="Times New Roman" w:hAnsi="Times New Roman" w:cs="Times New Roman"/>
          <w:sz w:val="28"/>
          <w:szCs w:val="28"/>
          <w:lang w:val="uk-UA"/>
        </w:rPr>
        <w:t>Pр</w:t>
      </w:r>
      <w:proofErr w:type="spellEnd"/>
      <w:r>
        <w:rPr>
          <w:rFonts w:ascii="Times New Roman" w:hAnsi="Times New Roman" w:cs="Times New Roman"/>
          <w:sz w:val="28"/>
          <w:szCs w:val="28"/>
          <w:lang w:val="uk-UA"/>
        </w:rPr>
        <w:t>. 259- 2598;</w:t>
      </w:r>
    </w:p>
    <w:p w14:paraId="3ADFF95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23. Збірник наукових праць ВІТІ № 2 – 2019 Симоненко О.А. (ВІТІ) </w:t>
      </w:r>
      <w:proofErr w:type="spellStart"/>
      <w:r>
        <w:rPr>
          <w:rFonts w:ascii="Times New Roman" w:hAnsi="Times New Roman" w:cs="Times New Roman"/>
          <w:sz w:val="28"/>
          <w:szCs w:val="28"/>
          <w:lang w:val="uk-UA"/>
        </w:rPr>
        <w:t>Троцько</w:t>
      </w:r>
      <w:proofErr w:type="spellEnd"/>
      <w:r>
        <w:rPr>
          <w:rFonts w:ascii="Times New Roman" w:hAnsi="Times New Roman" w:cs="Times New Roman"/>
          <w:sz w:val="28"/>
          <w:szCs w:val="28"/>
          <w:lang w:val="uk-UA"/>
        </w:rPr>
        <w:t xml:space="preserve"> О.О. (ВІТІ) Кушніренко Д.М. (ВІТІ) - Аналіз методів </w:t>
      </w:r>
      <w:proofErr w:type="spellStart"/>
      <w:r>
        <w:rPr>
          <w:rFonts w:ascii="Times New Roman" w:hAnsi="Times New Roman" w:cs="Times New Roman"/>
          <w:sz w:val="28"/>
          <w:szCs w:val="28"/>
          <w:lang w:val="uk-UA"/>
        </w:rPr>
        <w:t>багатошляхової</w:t>
      </w:r>
      <w:proofErr w:type="spellEnd"/>
      <w:r>
        <w:rPr>
          <w:rFonts w:ascii="Times New Roman" w:hAnsi="Times New Roman" w:cs="Times New Roman"/>
          <w:sz w:val="28"/>
          <w:szCs w:val="28"/>
          <w:lang w:val="uk-UA"/>
        </w:rPr>
        <w:t xml:space="preserve"> маршрутизації в програмно </w:t>
      </w:r>
      <w:proofErr w:type="spellStart"/>
      <w:r>
        <w:rPr>
          <w:rFonts w:ascii="Times New Roman" w:hAnsi="Times New Roman" w:cs="Times New Roman"/>
          <w:sz w:val="28"/>
          <w:szCs w:val="28"/>
          <w:lang w:val="uk-UA"/>
        </w:rPr>
        <w:t>конфігурованих</w:t>
      </w:r>
      <w:proofErr w:type="spellEnd"/>
      <w:r>
        <w:rPr>
          <w:rFonts w:ascii="Times New Roman" w:hAnsi="Times New Roman" w:cs="Times New Roman"/>
          <w:sz w:val="28"/>
          <w:szCs w:val="28"/>
          <w:lang w:val="uk-UA"/>
        </w:rPr>
        <w:t xml:space="preserve"> телекомунікаційних мережах;</w:t>
      </w:r>
    </w:p>
    <w:p w14:paraId="3D6E5F98"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24. </w:t>
      </w:r>
      <w:proofErr w:type="spellStart"/>
      <w:r>
        <w:rPr>
          <w:rFonts w:ascii="Times New Roman" w:hAnsi="Times New Roman" w:cs="Times New Roman"/>
          <w:sz w:val="28"/>
          <w:szCs w:val="28"/>
          <w:lang w:val="uk-UA"/>
        </w:rPr>
        <w:t>Бачинский</w:t>
      </w:r>
      <w:proofErr w:type="spellEnd"/>
      <w:r>
        <w:rPr>
          <w:rFonts w:ascii="Times New Roman" w:hAnsi="Times New Roman" w:cs="Times New Roman"/>
          <w:sz w:val="28"/>
          <w:szCs w:val="28"/>
          <w:lang w:val="uk-UA"/>
        </w:rPr>
        <w:t xml:space="preserve">, В.Ш. </w:t>
      </w:r>
      <w:proofErr w:type="spellStart"/>
      <w:r>
        <w:rPr>
          <w:rFonts w:ascii="Times New Roman" w:hAnsi="Times New Roman" w:cs="Times New Roman"/>
          <w:sz w:val="28"/>
          <w:szCs w:val="28"/>
          <w:lang w:val="uk-UA"/>
        </w:rPr>
        <w:t>Гиоргизова</w:t>
      </w:r>
      <w:proofErr w:type="spellEnd"/>
      <w:r>
        <w:rPr>
          <w:rFonts w:ascii="Times New Roman" w:hAnsi="Times New Roman" w:cs="Times New Roman"/>
          <w:sz w:val="28"/>
          <w:szCs w:val="28"/>
          <w:lang w:val="uk-UA"/>
        </w:rPr>
        <w:t>-Гай, 2011 Системні дослідження та інформаційні технології, 2011, № 1;</w:t>
      </w:r>
    </w:p>
    <w:p w14:paraId="4E5618E5"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25. 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Broadband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Architecture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Multiservice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Networks</w:t>
      </w:r>
      <w:proofErr w:type="spellEnd"/>
      <w:r>
        <w:rPr>
          <w:rFonts w:ascii="Times New Roman" w:hAnsi="Times New Roman" w:cs="Times New Roman"/>
          <w:sz w:val="28"/>
          <w:szCs w:val="28"/>
          <w:lang w:val="uk-UA"/>
        </w:rPr>
        <w:t>. // [Електронний ресурс] - Режим доступу: https://flylib.com/books/en/2.567.1.57/1;</w:t>
      </w:r>
    </w:p>
    <w:p w14:paraId="5805D86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26. </w:t>
      </w:r>
      <w:proofErr w:type="spellStart"/>
      <w:r>
        <w:rPr>
          <w:rFonts w:ascii="Times New Roman" w:hAnsi="Times New Roman" w:cs="Times New Roman"/>
          <w:sz w:val="28"/>
          <w:szCs w:val="28"/>
          <w:lang w:val="uk-UA"/>
        </w:rPr>
        <w:t>Dimitri</w:t>
      </w:r>
      <w:proofErr w:type="spellEnd"/>
      <w:r>
        <w:rPr>
          <w:rFonts w:ascii="Times New Roman" w:hAnsi="Times New Roman" w:cs="Times New Roman"/>
          <w:sz w:val="28"/>
          <w:szCs w:val="28"/>
          <w:lang w:val="uk-UA"/>
        </w:rPr>
        <w:t xml:space="preserve"> B., </w:t>
      </w:r>
      <w:proofErr w:type="spellStart"/>
      <w:r>
        <w:rPr>
          <w:rFonts w:ascii="Times New Roman" w:hAnsi="Times New Roman" w:cs="Times New Roman"/>
          <w:sz w:val="28"/>
          <w:szCs w:val="28"/>
          <w:lang w:val="uk-UA"/>
        </w:rPr>
        <w:t>Robert</w:t>
      </w:r>
      <w:proofErr w:type="spellEnd"/>
      <w:r>
        <w:rPr>
          <w:rFonts w:ascii="Times New Roman" w:hAnsi="Times New Roman" w:cs="Times New Roman"/>
          <w:sz w:val="28"/>
          <w:szCs w:val="28"/>
          <w:lang w:val="uk-UA"/>
        </w:rPr>
        <w:t xml:space="preserve"> G., “</w:t>
      </w:r>
      <w:proofErr w:type="spellStart"/>
      <w:r>
        <w:rPr>
          <w:rFonts w:ascii="Times New Roman" w:hAnsi="Times New Roman" w:cs="Times New Roman"/>
          <w:sz w:val="28"/>
          <w:szCs w:val="28"/>
          <w:lang w:val="uk-UA"/>
        </w:rPr>
        <w:t>Data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Networks</w:t>
      </w:r>
      <w:proofErr w:type="spellEnd"/>
      <w:r>
        <w:rPr>
          <w:rFonts w:ascii="Times New Roman" w:hAnsi="Times New Roman" w:cs="Times New Roman"/>
          <w:sz w:val="28"/>
          <w:szCs w:val="28"/>
          <w:lang w:val="uk-UA"/>
        </w:rPr>
        <w:t xml:space="preserve"> – 2nd </w:t>
      </w:r>
      <w:proofErr w:type="spellStart"/>
      <w:r>
        <w:rPr>
          <w:rFonts w:ascii="Times New Roman" w:hAnsi="Times New Roman" w:cs="Times New Roman"/>
          <w:sz w:val="28"/>
          <w:szCs w:val="28"/>
          <w:lang w:val="uk-UA"/>
        </w:rPr>
        <w:t>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Prentice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Hall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New</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Jersey</w:t>
      </w:r>
      <w:proofErr w:type="spellEnd"/>
      <w:r>
        <w:rPr>
          <w:rFonts w:ascii="Times New Roman" w:hAnsi="Times New Roman" w:cs="Times New Roman"/>
          <w:sz w:val="28"/>
          <w:szCs w:val="28"/>
          <w:lang w:val="uk-UA"/>
        </w:rPr>
        <w:t>, ISBN 0-3-200916-1;</w:t>
      </w:r>
    </w:p>
    <w:p w14:paraId="734B4DF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27. </w:t>
      </w:r>
      <w:proofErr w:type="spellStart"/>
      <w:r>
        <w:rPr>
          <w:rFonts w:ascii="Times New Roman" w:hAnsi="Times New Roman" w:cs="Times New Roman"/>
          <w:sz w:val="28"/>
          <w:szCs w:val="28"/>
          <w:lang w:val="uk-UA"/>
        </w:rPr>
        <w:t>Yee</w:t>
      </w:r>
      <w:proofErr w:type="spellEnd"/>
      <w:r>
        <w:rPr>
          <w:rFonts w:ascii="Times New Roman" w:hAnsi="Times New Roman" w:cs="Times New Roman"/>
          <w:sz w:val="28"/>
          <w:szCs w:val="28"/>
          <w:lang w:val="uk-UA"/>
        </w:rPr>
        <w:t>, J.R.,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International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routing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enhanced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interior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gateway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routing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optimal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International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Transactions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Operational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xml:space="preserve">, v 13, n 3, </w:t>
      </w:r>
      <w:proofErr w:type="spellStart"/>
      <w:r>
        <w:rPr>
          <w:rFonts w:ascii="Times New Roman" w:hAnsi="Times New Roman" w:cs="Times New Roman"/>
          <w:sz w:val="28"/>
          <w:szCs w:val="28"/>
          <w:lang w:val="uk-UA"/>
        </w:rPr>
        <w:t>pp</w:t>
      </w:r>
      <w:proofErr w:type="spellEnd"/>
      <w:r>
        <w:rPr>
          <w:rFonts w:ascii="Times New Roman" w:hAnsi="Times New Roman" w:cs="Times New Roman"/>
          <w:sz w:val="28"/>
          <w:szCs w:val="28"/>
          <w:lang w:val="uk-UA"/>
        </w:rPr>
        <w:t xml:space="preserve">. 177-94, </w:t>
      </w:r>
      <w:proofErr w:type="spellStart"/>
      <w:r>
        <w:rPr>
          <w:rFonts w:ascii="Times New Roman" w:hAnsi="Times New Roman" w:cs="Times New Roman"/>
          <w:sz w:val="28"/>
          <w:szCs w:val="28"/>
          <w:lang w:val="uk-UA"/>
        </w:rPr>
        <w:t>May</w:t>
      </w:r>
      <w:proofErr w:type="spellEnd"/>
      <w:r>
        <w:rPr>
          <w:rFonts w:ascii="Times New Roman" w:hAnsi="Times New Roman" w:cs="Times New Roman"/>
          <w:sz w:val="28"/>
          <w:szCs w:val="28"/>
          <w:lang w:val="uk-UA"/>
        </w:rPr>
        <w:t xml:space="preserve"> 2006;</w:t>
      </w:r>
    </w:p>
    <w:p w14:paraId="2AF9F9A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28. Методи маршрутизації//[Електронний ресурс], 2023. – Режим доступу:  https://cc.bingj.com/cache.aspx;</w:t>
      </w:r>
    </w:p>
    <w:p w14:paraId="52EC6E0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29. Головін С., Технології мультисервісних мереж // СЮ. - 2005. - №10. -С. 27-32;</w:t>
      </w:r>
    </w:p>
    <w:p w14:paraId="534649B4"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30. </w:t>
      </w:r>
      <w:proofErr w:type="spellStart"/>
      <w:r>
        <w:rPr>
          <w:rFonts w:ascii="Times New Roman" w:hAnsi="Times New Roman" w:cs="Times New Roman"/>
          <w:sz w:val="28"/>
          <w:szCs w:val="28"/>
          <w:lang w:val="uk-UA"/>
        </w:rPr>
        <w:t>Олифер</w:t>
      </w:r>
      <w:proofErr w:type="spellEnd"/>
      <w:r>
        <w:rPr>
          <w:rFonts w:ascii="Times New Roman" w:hAnsi="Times New Roman" w:cs="Times New Roman"/>
          <w:sz w:val="28"/>
          <w:szCs w:val="28"/>
          <w:lang w:val="uk-UA"/>
        </w:rPr>
        <w:t xml:space="preserve"> Н. </w:t>
      </w:r>
      <w:proofErr w:type="spellStart"/>
      <w:r>
        <w:rPr>
          <w:rFonts w:ascii="Times New Roman" w:hAnsi="Times New Roman" w:cs="Times New Roman"/>
          <w:sz w:val="28"/>
          <w:szCs w:val="28"/>
          <w:lang w:val="uk-UA"/>
        </w:rPr>
        <w:t>Протоколы</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маршрутизации</w:t>
      </w:r>
      <w:proofErr w:type="spellEnd"/>
      <w:r>
        <w:rPr>
          <w:rFonts w:ascii="Times New Roman" w:hAnsi="Times New Roman" w:cs="Times New Roman"/>
          <w:sz w:val="28"/>
          <w:szCs w:val="28"/>
          <w:lang w:val="uk-UA"/>
        </w:rPr>
        <w:t xml:space="preserve"> [Електронний документ] / Н. </w:t>
      </w:r>
      <w:proofErr w:type="spellStart"/>
      <w:r>
        <w:rPr>
          <w:rFonts w:ascii="Times New Roman" w:hAnsi="Times New Roman" w:cs="Times New Roman"/>
          <w:sz w:val="28"/>
          <w:szCs w:val="28"/>
          <w:lang w:val="uk-UA"/>
        </w:rPr>
        <w:t>Олифер</w:t>
      </w:r>
      <w:proofErr w:type="spellEnd"/>
      <w:r>
        <w:rPr>
          <w:rFonts w:ascii="Times New Roman" w:hAnsi="Times New Roman" w:cs="Times New Roman"/>
          <w:sz w:val="28"/>
          <w:szCs w:val="28"/>
          <w:lang w:val="uk-UA"/>
        </w:rPr>
        <w:t xml:space="preserve"> // Журнал </w:t>
      </w:r>
      <w:proofErr w:type="spellStart"/>
      <w:r>
        <w:rPr>
          <w:rFonts w:ascii="Times New Roman" w:hAnsi="Times New Roman" w:cs="Times New Roman"/>
          <w:sz w:val="28"/>
          <w:szCs w:val="28"/>
          <w:lang w:val="uk-UA"/>
        </w:rPr>
        <w:t>сетевых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решений</w:t>
      </w:r>
      <w:proofErr w:type="spellEnd"/>
      <w:r>
        <w:rPr>
          <w:rFonts w:ascii="Times New Roman" w:hAnsi="Times New Roman" w:cs="Times New Roman"/>
          <w:sz w:val="28"/>
          <w:szCs w:val="28"/>
          <w:lang w:val="uk-UA"/>
        </w:rPr>
        <w:t xml:space="preserve"> LAN. - 2001. - № 09. - Режим доступу: http://www.osp.ru/lany2001/09/024.htm. - 22.11.2006;</w:t>
      </w:r>
    </w:p>
    <w:p w14:paraId="4A86509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31. Призначення протоколу MPLS, принцип його роботи//[Електронний ресурс], 2023. – Режим доступу: http://ni.biz.ua/17/17_12/17_120873_poyasnit-naznachenie-protokola-MPLS-printsip-ego-raboti.html;</w:t>
      </w:r>
    </w:p>
    <w:p w14:paraId="1DCE6E4D"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32. </w:t>
      </w:r>
      <w:proofErr w:type="spellStart"/>
      <w:r>
        <w:rPr>
          <w:rFonts w:ascii="Times New Roman" w:hAnsi="Times New Roman" w:cs="Times New Roman"/>
          <w:sz w:val="28"/>
          <w:szCs w:val="28"/>
          <w:lang w:val="uk-UA"/>
        </w:rPr>
        <w:t>Олифер</w:t>
      </w:r>
      <w:proofErr w:type="spellEnd"/>
      <w:r>
        <w:rPr>
          <w:rFonts w:ascii="Times New Roman" w:hAnsi="Times New Roman" w:cs="Times New Roman"/>
          <w:sz w:val="28"/>
          <w:szCs w:val="28"/>
          <w:lang w:val="uk-UA"/>
        </w:rPr>
        <w:t xml:space="preserve">, В. Г. </w:t>
      </w:r>
      <w:proofErr w:type="spellStart"/>
      <w:r>
        <w:rPr>
          <w:rFonts w:ascii="Times New Roman" w:hAnsi="Times New Roman" w:cs="Times New Roman"/>
          <w:sz w:val="28"/>
          <w:szCs w:val="28"/>
          <w:lang w:val="uk-UA"/>
        </w:rPr>
        <w:t>Компьютерные</w:t>
      </w:r>
      <w:proofErr w:type="spellEnd"/>
      <w:r>
        <w:rPr>
          <w:rFonts w:ascii="Times New Roman" w:hAnsi="Times New Roman" w:cs="Times New Roman"/>
          <w:sz w:val="28"/>
          <w:szCs w:val="28"/>
          <w:lang w:val="uk-UA"/>
        </w:rPr>
        <w:t xml:space="preserve"> сети </w:t>
      </w:r>
      <w:proofErr w:type="spellStart"/>
      <w:r>
        <w:rPr>
          <w:rFonts w:ascii="Times New Roman" w:hAnsi="Times New Roman" w:cs="Times New Roman"/>
          <w:sz w:val="28"/>
          <w:szCs w:val="28"/>
          <w:lang w:val="uk-UA"/>
        </w:rPr>
        <w:t>Принципы</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технологии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протоколы</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Учебник</w:t>
      </w:r>
      <w:proofErr w:type="spellEnd"/>
      <w:r>
        <w:rPr>
          <w:rFonts w:ascii="Times New Roman" w:hAnsi="Times New Roman" w:cs="Times New Roman"/>
          <w:sz w:val="28"/>
          <w:szCs w:val="28"/>
          <w:lang w:val="uk-UA"/>
        </w:rPr>
        <w:t xml:space="preserve"> для </w:t>
      </w:r>
      <w:proofErr w:type="spellStart"/>
      <w:r>
        <w:rPr>
          <w:rFonts w:ascii="Times New Roman" w:hAnsi="Times New Roman" w:cs="Times New Roman"/>
          <w:sz w:val="28"/>
          <w:szCs w:val="28"/>
          <w:lang w:val="uk-UA"/>
        </w:rPr>
        <w:t>вузов</w:t>
      </w:r>
      <w:proofErr w:type="spellEnd"/>
      <w:r>
        <w:rPr>
          <w:rFonts w:ascii="Times New Roman" w:hAnsi="Times New Roman" w:cs="Times New Roman"/>
          <w:sz w:val="28"/>
          <w:szCs w:val="28"/>
          <w:lang w:val="uk-UA"/>
        </w:rPr>
        <w:t xml:space="preserve">. 3-е </w:t>
      </w:r>
      <w:proofErr w:type="spellStart"/>
      <w:r>
        <w:rPr>
          <w:rFonts w:ascii="Times New Roman" w:hAnsi="Times New Roman" w:cs="Times New Roman"/>
          <w:sz w:val="28"/>
          <w:szCs w:val="28"/>
          <w:lang w:val="uk-UA"/>
        </w:rPr>
        <w:t>изд</w:t>
      </w:r>
      <w:proofErr w:type="spellEnd"/>
      <w:r>
        <w:rPr>
          <w:rFonts w:ascii="Times New Roman" w:hAnsi="Times New Roman" w:cs="Times New Roman"/>
          <w:sz w:val="28"/>
          <w:szCs w:val="28"/>
          <w:lang w:val="uk-UA"/>
        </w:rPr>
        <w:t xml:space="preserve">. / В. Г. </w:t>
      </w:r>
      <w:proofErr w:type="spellStart"/>
      <w:r>
        <w:rPr>
          <w:rFonts w:ascii="Times New Roman" w:hAnsi="Times New Roman" w:cs="Times New Roman"/>
          <w:sz w:val="28"/>
          <w:szCs w:val="28"/>
          <w:lang w:val="uk-UA"/>
        </w:rPr>
        <w:t>Олифер</w:t>
      </w:r>
      <w:proofErr w:type="spellEnd"/>
      <w:r>
        <w:rPr>
          <w:rFonts w:ascii="Times New Roman" w:hAnsi="Times New Roman" w:cs="Times New Roman"/>
          <w:sz w:val="28"/>
          <w:szCs w:val="28"/>
          <w:lang w:val="uk-UA"/>
        </w:rPr>
        <w:t xml:space="preserve">, Н. А. </w:t>
      </w:r>
      <w:proofErr w:type="spellStart"/>
      <w:r>
        <w:rPr>
          <w:rFonts w:ascii="Times New Roman" w:hAnsi="Times New Roman" w:cs="Times New Roman"/>
          <w:sz w:val="28"/>
          <w:szCs w:val="28"/>
          <w:lang w:val="uk-UA"/>
        </w:rPr>
        <w:t>Олифер</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Спб</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Питер</w:t>
      </w:r>
      <w:proofErr w:type="spellEnd"/>
      <w:r>
        <w:rPr>
          <w:rFonts w:ascii="Times New Roman" w:hAnsi="Times New Roman" w:cs="Times New Roman"/>
          <w:sz w:val="28"/>
          <w:szCs w:val="28"/>
          <w:lang w:val="uk-UA"/>
        </w:rPr>
        <w:t>, 2006 - 958 с.;</w:t>
      </w:r>
    </w:p>
    <w:p w14:paraId="136A315A"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CISCO </w:t>
      </w:r>
      <w:proofErr w:type="spellStart"/>
      <w:r>
        <w:rPr>
          <w:rFonts w:ascii="Times New Roman" w:hAnsi="Times New Roman" w:cs="Times New Roman"/>
          <w:sz w:val="28"/>
          <w:szCs w:val="28"/>
          <w:lang w:val="uk-UA"/>
        </w:rPr>
        <w:t>Internetworking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Technology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Overview</w:t>
      </w:r>
      <w:proofErr w:type="spellEnd"/>
      <w:r>
        <w:rPr>
          <w:rFonts w:ascii="Times New Roman" w:hAnsi="Times New Roman" w:cs="Times New Roman"/>
          <w:sz w:val="28"/>
          <w:szCs w:val="28"/>
          <w:lang w:val="uk-UA"/>
        </w:rPr>
        <w:t xml:space="preserve"> [Електронний ресурс] / В. </w:t>
      </w:r>
      <w:proofErr w:type="spellStart"/>
      <w:r>
        <w:rPr>
          <w:rFonts w:ascii="Times New Roman" w:hAnsi="Times New Roman" w:cs="Times New Roman"/>
          <w:sz w:val="28"/>
          <w:szCs w:val="28"/>
          <w:lang w:val="uk-UA"/>
        </w:rPr>
        <w:t>Плешаков</w:t>
      </w:r>
      <w:proofErr w:type="spellEnd"/>
      <w:r>
        <w:rPr>
          <w:rFonts w:ascii="Times New Roman" w:hAnsi="Times New Roman" w:cs="Times New Roman"/>
          <w:sz w:val="28"/>
          <w:szCs w:val="28"/>
          <w:lang w:val="uk-UA"/>
        </w:rPr>
        <w:t xml:space="preserve"> - Режим доступу: http://www.ods.com.ua/win/rus/net-tech/ciscoito/. -06.09.2006;</w:t>
      </w:r>
    </w:p>
    <w:p w14:paraId="6BF41811"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34. </w:t>
      </w:r>
      <w:proofErr w:type="spellStart"/>
      <w:r>
        <w:rPr>
          <w:rFonts w:ascii="Times New Roman" w:hAnsi="Times New Roman" w:cs="Times New Roman"/>
          <w:sz w:val="28"/>
          <w:szCs w:val="28"/>
          <w:lang w:val="uk-UA"/>
        </w:rPr>
        <w:t>Маршрутизация</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глобальных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сетях</w:t>
      </w:r>
      <w:proofErr w:type="spellEnd"/>
      <w:r>
        <w:rPr>
          <w:rFonts w:ascii="Times New Roman" w:hAnsi="Times New Roman" w:cs="Times New Roman"/>
          <w:sz w:val="28"/>
          <w:szCs w:val="28"/>
          <w:lang w:val="uk-UA"/>
        </w:rPr>
        <w:t xml:space="preserve"> // [Електронний ресурс] - Режим доступу: http://proffy.info/inet/35.htm;</w:t>
      </w:r>
    </w:p>
    <w:p w14:paraId="0E4C443B"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35. </w:t>
      </w:r>
      <w:proofErr w:type="spellStart"/>
      <w:r>
        <w:rPr>
          <w:rFonts w:ascii="Times New Roman" w:hAnsi="Times New Roman" w:cs="Times New Roman"/>
          <w:sz w:val="28"/>
          <w:szCs w:val="28"/>
          <w:lang w:val="uk-UA"/>
        </w:rPr>
        <w:t>Кормен</w:t>
      </w:r>
      <w:proofErr w:type="spellEnd"/>
      <w:r>
        <w:rPr>
          <w:rFonts w:ascii="Times New Roman" w:hAnsi="Times New Roman" w:cs="Times New Roman"/>
          <w:sz w:val="28"/>
          <w:szCs w:val="28"/>
          <w:lang w:val="uk-UA"/>
        </w:rPr>
        <w:t xml:space="preserve"> Томас. Алгоритми: побудова та аналіз / Томас </w:t>
      </w:r>
      <w:proofErr w:type="spellStart"/>
      <w:r>
        <w:rPr>
          <w:rFonts w:ascii="Times New Roman" w:hAnsi="Times New Roman" w:cs="Times New Roman"/>
          <w:sz w:val="28"/>
          <w:szCs w:val="28"/>
          <w:lang w:val="uk-UA"/>
        </w:rPr>
        <w:t>Кормен</w:t>
      </w:r>
      <w:proofErr w:type="spellEnd"/>
      <w:r>
        <w:rPr>
          <w:rFonts w:ascii="Times New Roman" w:hAnsi="Times New Roman" w:cs="Times New Roman"/>
          <w:sz w:val="28"/>
          <w:szCs w:val="28"/>
          <w:lang w:val="uk-UA"/>
        </w:rPr>
        <w:t xml:space="preserve">, Чарльз </w:t>
      </w:r>
      <w:proofErr w:type="spellStart"/>
      <w:r>
        <w:rPr>
          <w:rFonts w:ascii="Times New Roman" w:hAnsi="Times New Roman" w:cs="Times New Roman"/>
          <w:sz w:val="28"/>
          <w:szCs w:val="28"/>
          <w:lang w:val="uk-UA"/>
        </w:rPr>
        <w:t>Лейзерсон</w:t>
      </w:r>
      <w:proofErr w:type="spellEnd"/>
      <w:r>
        <w:rPr>
          <w:rFonts w:ascii="Times New Roman" w:hAnsi="Times New Roman" w:cs="Times New Roman"/>
          <w:sz w:val="28"/>
          <w:szCs w:val="28"/>
          <w:lang w:val="uk-UA"/>
        </w:rPr>
        <w:t xml:space="preserve">, Рональд </w:t>
      </w:r>
      <w:proofErr w:type="spellStart"/>
      <w:r>
        <w:rPr>
          <w:rFonts w:ascii="Times New Roman" w:hAnsi="Times New Roman" w:cs="Times New Roman"/>
          <w:sz w:val="28"/>
          <w:szCs w:val="28"/>
          <w:lang w:val="uk-UA"/>
        </w:rPr>
        <w:t>Ривест</w:t>
      </w:r>
      <w:proofErr w:type="spellEnd"/>
      <w:r>
        <w:rPr>
          <w:rFonts w:ascii="Times New Roman" w:hAnsi="Times New Roman" w:cs="Times New Roman"/>
          <w:sz w:val="28"/>
          <w:szCs w:val="28"/>
          <w:lang w:val="uk-UA"/>
        </w:rPr>
        <w:t>. - М.: Видавничий дім “</w:t>
      </w:r>
      <w:proofErr w:type="spellStart"/>
      <w:r>
        <w:rPr>
          <w:rFonts w:ascii="Times New Roman" w:hAnsi="Times New Roman" w:cs="Times New Roman"/>
          <w:sz w:val="28"/>
          <w:szCs w:val="28"/>
          <w:lang w:val="uk-UA"/>
        </w:rPr>
        <w:t>Вильяме</w:t>
      </w:r>
      <w:proofErr w:type="spellEnd"/>
      <w:r>
        <w:rPr>
          <w:rFonts w:ascii="Times New Roman" w:hAnsi="Times New Roman" w:cs="Times New Roman"/>
          <w:sz w:val="28"/>
          <w:szCs w:val="28"/>
          <w:lang w:val="uk-UA"/>
        </w:rPr>
        <w:t>”, 2006. -1296 с.;</w:t>
      </w:r>
    </w:p>
    <w:p w14:paraId="1EE24F3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36. </w:t>
      </w:r>
      <w:proofErr w:type="spellStart"/>
      <w:r>
        <w:rPr>
          <w:rFonts w:ascii="Times New Roman" w:hAnsi="Times New Roman" w:cs="Times New Roman"/>
          <w:sz w:val="28"/>
          <w:szCs w:val="28"/>
          <w:lang w:val="uk-UA"/>
        </w:rPr>
        <w:t>Хелеби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Сэм</w:t>
      </w:r>
      <w:proofErr w:type="spellEnd"/>
      <w:r>
        <w:rPr>
          <w:rFonts w:ascii="Times New Roman" w:hAnsi="Times New Roman" w:cs="Times New Roman"/>
          <w:sz w:val="28"/>
          <w:szCs w:val="28"/>
          <w:lang w:val="uk-UA"/>
        </w:rPr>
        <w:t xml:space="preserve">. Принципи маршрутизації в </w:t>
      </w:r>
      <w:proofErr w:type="spellStart"/>
      <w:r>
        <w:rPr>
          <w:rFonts w:ascii="Times New Roman" w:hAnsi="Times New Roman" w:cs="Times New Roman"/>
          <w:sz w:val="28"/>
          <w:szCs w:val="28"/>
          <w:lang w:val="uk-UA"/>
        </w:rPr>
        <w:t>Internet</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Сэм</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Хелеби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Денни</w:t>
      </w:r>
      <w:proofErr w:type="spellEnd"/>
      <w:r>
        <w:rPr>
          <w:rFonts w:ascii="Times New Roman" w:hAnsi="Times New Roman" w:cs="Times New Roman"/>
          <w:sz w:val="28"/>
          <w:szCs w:val="28"/>
          <w:lang w:val="uk-UA"/>
        </w:rPr>
        <w:t xml:space="preserve"> Мак- </w:t>
      </w:r>
      <w:proofErr w:type="spellStart"/>
      <w:r>
        <w:rPr>
          <w:rFonts w:ascii="Times New Roman" w:hAnsi="Times New Roman" w:cs="Times New Roman"/>
          <w:sz w:val="28"/>
          <w:szCs w:val="28"/>
          <w:lang w:val="uk-UA"/>
        </w:rPr>
        <w:t>Ферсон</w:t>
      </w:r>
      <w:proofErr w:type="spellEnd"/>
      <w:r>
        <w:rPr>
          <w:rFonts w:ascii="Times New Roman" w:hAnsi="Times New Roman" w:cs="Times New Roman"/>
          <w:sz w:val="28"/>
          <w:szCs w:val="28"/>
          <w:lang w:val="uk-UA"/>
        </w:rPr>
        <w:t xml:space="preserve">; пер. с англ. В. В. Ткаченко.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2-е видавництво. </w:t>
      </w:r>
      <w:r>
        <w:rPr>
          <w:rFonts w:ascii="Times New Roman" w:hAnsi="Times New Roman" w:cs="Times New Roman"/>
          <w:sz w:val="28"/>
          <w:szCs w:val="28"/>
        </w:rPr>
        <w:t xml:space="preserve">– </w:t>
      </w:r>
      <w:r>
        <w:rPr>
          <w:rFonts w:ascii="Times New Roman" w:hAnsi="Times New Roman" w:cs="Times New Roman"/>
          <w:sz w:val="28"/>
          <w:szCs w:val="28"/>
          <w:lang w:val="uk-UA"/>
        </w:rPr>
        <w:t>М.: Видавничий дім “</w:t>
      </w:r>
      <w:proofErr w:type="spellStart"/>
      <w:r>
        <w:rPr>
          <w:rFonts w:ascii="Times New Roman" w:hAnsi="Times New Roman" w:cs="Times New Roman"/>
          <w:sz w:val="28"/>
          <w:szCs w:val="28"/>
          <w:lang w:val="uk-UA"/>
        </w:rPr>
        <w:t>Вильяме</w:t>
      </w:r>
      <w:proofErr w:type="spellEnd"/>
      <w:r>
        <w:rPr>
          <w:rFonts w:ascii="Times New Roman" w:hAnsi="Times New Roman" w:cs="Times New Roman"/>
          <w:sz w:val="28"/>
          <w:szCs w:val="28"/>
          <w:lang w:val="uk-UA"/>
        </w:rPr>
        <w:t>”, 2001.- 448 с.;</w:t>
      </w:r>
    </w:p>
    <w:p w14:paraId="6B06E61F"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37. Параметри і класи протоколів маршрутизації // [Електронний ресурс], 2023. – Режим доступу: </w:t>
      </w:r>
      <w:hyperlink r:id="rId21" w:history="1">
        <w:r>
          <w:rPr>
            <w:rStyle w:val="a3"/>
            <w:rFonts w:ascii="Times New Roman" w:hAnsi="Times New Roman" w:cs="Times New Roman"/>
            <w:color w:val="auto"/>
            <w:sz w:val="28"/>
            <w:szCs w:val="28"/>
            <w:u w:val="none"/>
            <w:lang w:val="uk-UA"/>
          </w:rPr>
          <w:t>https://vostokm.com.ua/info/2019/12/uk/algoritm-parametri-i-klasi-protokoliv-marsrutizacii.aspx</w:t>
        </w:r>
      </w:hyperlink>
      <w:r>
        <w:rPr>
          <w:rFonts w:ascii="Times New Roman" w:hAnsi="Times New Roman" w:cs="Times New Roman"/>
          <w:sz w:val="28"/>
          <w:szCs w:val="28"/>
          <w:lang w:val="uk-UA"/>
        </w:rPr>
        <w:t>;</w:t>
      </w:r>
    </w:p>
    <w:p w14:paraId="02B722F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38. Шумейко Р. Ю., Маршрутизатори: призначення, основні особливості організації роботи // [Електронний ресурс], 2023. – Режим доступу: https://ua-referat.com/uploaded/marshrutizatori-priznachennya-osnovni-osoblivosti-organizaciyi/index1.html;</w:t>
      </w:r>
    </w:p>
    <w:p w14:paraId="46C5CA6E"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39. </w:t>
      </w:r>
      <w:proofErr w:type="spellStart"/>
      <w:r>
        <w:rPr>
          <w:rFonts w:ascii="Times New Roman" w:hAnsi="Times New Roman" w:cs="Times New Roman"/>
          <w:sz w:val="28"/>
          <w:szCs w:val="28"/>
          <w:lang w:val="uk-UA"/>
        </w:rPr>
        <w:t>Теория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графов</w:t>
      </w:r>
      <w:proofErr w:type="spellEnd"/>
      <w:r>
        <w:rPr>
          <w:rFonts w:ascii="Times New Roman" w:hAnsi="Times New Roman" w:cs="Times New Roman"/>
          <w:sz w:val="28"/>
          <w:szCs w:val="28"/>
          <w:lang w:val="uk-UA"/>
        </w:rPr>
        <w:t xml:space="preserve"> и </w:t>
      </w:r>
      <w:proofErr w:type="spellStart"/>
      <w:r>
        <w:rPr>
          <w:rFonts w:ascii="Times New Roman" w:hAnsi="Times New Roman" w:cs="Times New Roman"/>
          <w:sz w:val="28"/>
          <w:szCs w:val="28"/>
          <w:lang w:val="uk-UA"/>
        </w:rPr>
        <w:t>социальные</w:t>
      </w:r>
      <w:proofErr w:type="spellEnd"/>
      <w:r>
        <w:rPr>
          <w:rFonts w:ascii="Times New Roman" w:hAnsi="Times New Roman" w:cs="Times New Roman"/>
          <w:sz w:val="28"/>
          <w:szCs w:val="28"/>
          <w:lang w:val="uk-UA"/>
        </w:rPr>
        <w:t xml:space="preserve"> сети </w:t>
      </w:r>
      <w:proofErr w:type="spellStart"/>
      <w:r>
        <w:rPr>
          <w:rFonts w:ascii="Times New Roman" w:hAnsi="Times New Roman" w:cs="Times New Roman"/>
          <w:sz w:val="28"/>
          <w:szCs w:val="28"/>
          <w:lang w:val="uk-UA"/>
        </w:rPr>
        <w:t>сетях</w:t>
      </w:r>
      <w:proofErr w:type="spellEnd"/>
      <w:r>
        <w:rPr>
          <w:rFonts w:ascii="Times New Roman" w:hAnsi="Times New Roman" w:cs="Times New Roman"/>
          <w:sz w:val="28"/>
          <w:szCs w:val="28"/>
          <w:lang w:val="uk-UA"/>
        </w:rPr>
        <w:t xml:space="preserve"> // [Електронний ресурс] -Режим доступу: https://medium.com/eggheado-science/778c92d20cea;</w:t>
      </w:r>
    </w:p>
    <w:p w14:paraId="2CF3B03C"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40. </w:t>
      </w:r>
      <w:proofErr w:type="spellStart"/>
      <w:r>
        <w:rPr>
          <w:rFonts w:ascii="Times New Roman" w:hAnsi="Times New Roman" w:cs="Times New Roman"/>
          <w:sz w:val="28"/>
          <w:szCs w:val="28"/>
          <w:lang w:val="uk-UA"/>
        </w:rPr>
        <w:t>Базовые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понятия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теории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графов</w:t>
      </w:r>
      <w:proofErr w:type="spellEnd"/>
      <w:r>
        <w:rPr>
          <w:rFonts w:ascii="Times New Roman" w:hAnsi="Times New Roman" w:cs="Times New Roman"/>
          <w:sz w:val="28"/>
          <w:szCs w:val="28"/>
          <w:lang w:val="uk-UA"/>
        </w:rPr>
        <w:t xml:space="preserve"> // [Електронний ресурс] - Режим доступу: http://bourabai.kz/dm/graph.htm;</w:t>
      </w:r>
    </w:p>
    <w:p w14:paraId="1BBCC936" w14:textId="77777777" w:rsidR="00E55362" w:rsidRDefault="00EA74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41. </w:t>
      </w:r>
      <w:proofErr w:type="spellStart"/>
      <w:r>
        <w:rPr>
          <w:rFonts w:ascii="Times New Roman" w:hAnsi="Times New Roman" w:cs="Times New Roman"/>
          <w:sz w:val="28"/>
          <w:szCs w:val="28"/>
        </w:rPr>
        <w:t>Лихтциндер</w:t>
      </w:r>
      <w:proofErr w:type="spellEnd"/>
      <w:r>
        <w:rPr>
          <w:rFonts w:ascii="Times New Roman" w:hAnsi="Times New Roman" w:cs="Times New Roman"/>
          <w:sz w:val="28"/>
          <w:szCs w:val="28"/>
        </w:rPr>
        <w:t xml:space="preserve"> Б. Я.</w:t>
      </w:r>
      <w:r>
        <w:rPr>
          <w:rFonts w:ascii="Times New Roman" w:hAnsi="Times New Roman" w:cs="Times New Roman"/>
          <w:sz w:val="28"/>
          <w:szCs w:val="28"/>
          <w:lang w:val="uk-UA"/>
        </w:rPr>
        <w:t>,</w:t>
      </w:r>
      <w:r>
        <w:rPr>
          <w:rFonts w:ascii="Times New Roman" w:hAnsi="Times New Roman" w:cs="Times New Roman"/>
          <w:sz w:val="28"/>
          <w:szCs w:val="28"/>
        </w:rPr>
        <w:t xml:space="preserve"> Инжиниринг трафика в </w:t>
      </w:r>
      <w:proofErr w:type="spellStart"/>
      <w:r>
        <w:rPr>
          <w:rFonts w:ascii="Times New Roman" w:hAnsi="Times New Roman" w:cs="Times New Roman"/>
          <w:sz w:val="28"/>
          <w:szCs w:val="28"/>
        </w:rPr>
        <w:t>мультисервисных</w:t>
      </w:r>
      <w:proofErr w:type="spellEnd"/>
      <w:r>
        <w:rPr>
          <w:rFonts w:ascii="Times New Roman" w:hAnsi="Times New Roman" w:cs="Times New Roman"/>
          <w:sz w:val="28"/>
          <w:szCs w:val="28"/>
        </w:rPr>
        <w:t xml:space="preserve"> сетях / Б. Я. </w:t>
      </w:r>
      <w:proofErr w:type="spellStart"/>
      <w:r>
        <w:rPr>
          <w:rFonts w:ascii="Times New Roman" w:hAnsi="Times New Roman" w:cs="Times New Roman"/>
          <w:sz w:val="28"/>
          <w:szCs w:val="28"/>
        </w:rPr>
        <w:t>Лихтциндер</w:t>
      </w:r>
      <w:proofErr w:type="spellEnd"/>
      <w:r>
        <w:rPr>
          <w:rFonts w:ascii="Times New Roman" w:hAnsi="Times New Roman" w:cs="Times New Roman"/>
          <w:sz w:val="28"/>
          <w:szCs w:val="28"/>
        </w:rPr>
        <w:t>, П. М. Попов // Электросвязь. – 2005. – № 7. - С. 22-26;</w:t>
      </w:r>
    </w:p>
    <w:p w14:paraId="347FE72C" w14:textId="77777777" w:rsidR="00E55362" w:rsidRDefault="00EA74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42. </w:t>
      </w:r>
      <w:proofErr w:type="spellStart"/>
      <w:r>
        <w:rPr>
          <w:rFonts w:ascii="Times New Roman" w:hAnsi="Times New Roman" w:cs="Times New Roman"/>
          <w:sz w:val="28"/>
          <w:szCs w:val="28"/>
        </w:rPr>
        <w:t>Лихтциндер</w:t>
      </w:r>
      <w:proofErr w:type="spellEnd"/>
      <w:r>
        <w:rPr>
          <w:rFonts w:ascii="Times New Roman" w:hAnsi="Times New Roman" w:cs="Times New Roman"/>
          <w:sz w:val="28"/>
          <w:szCs w:val="28"/>
        </w:rPr>
        <w:t xml:space="preserve"> Б. Я.</w:t>
      </w:r>
      <w:r>
        <w:rPr>
          <w:rFonts w:ascii="Times New Roman" w:hAnsi="Times New Roman" w:cs="Times New Roman"/>
          <w:sz w:val="28"/>
          <w:szCs w:val="28"/>
          <w:lang w:val="uk-UA"/>
        </w:rPr>
        <w:t>,</w:t>
      </w:r>
      <w:r>
        <w:rPr>
          <w:rFonts w:ascii="Times New Roman" w:hAnsi="Times New Roman" w:cs="Times New Roman"/>
          <w:sz w:val="28"/>
          <w:szCs w:val="28"/>
        </w:rPr>
        <w:t xml:space="preserve"> Резервирующий алгоритм построения минимального направленного графа при адаптивной маршрутизации / Б. Я. </w:t>
      </w:r>
      <w:proofErr w:type="spellStart"/>
      <w:r>
        <w:rPr>
          <w:rFonts w:ascii="Times New Roman" w:hAnsi="Times New Roman" w:cs="Times New Roman"/>
          <w:sz w:val="28"/>
          <w:szCs w:val="28"/>
        </w:rPr>
        <w:t>Лихтциндер</w:t>
      </w:r>
      <w:proofErr w:type="spellEnd"/>
      <w:r>
        <w:rPr>
          <w:rFonts w:ascii="Times New Roman" w:hAnsi="Times New Roman" w:cs="Times New Roman"/>
          <w:sz w:val="28"/>
          <w:szCs w:val="28"/>
        </w:rPr>
        <w:t xml:space="preserve">, И. С. </w:t>
      </w:r>
      <w:proofErr w:type="spellStart"/>
      <w:r>
        <w:rPr>
          <w:rFonts w:ascii="Times New Roman" w:hAnsi="Times New Roman" w:cs="Times New Roman"/>
          <w:sz w:val="28"/>
          <w:szCs w:val="28"/>
        </w:rPr>
        <w:t>Поздняк</w:t>
      </w:r>
      <w:proofErr w:type="spellEnd"/>
      <w:r>
        <w:rPr>
          <w:rFonts w:ascii="Times New Roman" w:hAnsi="Times New Roman" w:cs="Times New Roman"/>
          <w:sz w:val="28"/>
          <w:szCs w:val="28"/>
        </w:rPr>
        <w:t xml:space="preserve"> // Инфокоммуникационные технологии. –  2007. – Т. 5, №2. С. 42-46;</w:t>
      </w:r>
    </w:p>
    <w:p w14:paraId="29D4528F" w14:textId="77777777" w:rsidR="00952D3C" w:rsidRPr="00C84955" w:rsidRDefault="00EA746C" w:rsidP="00C849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43. </w:t>
      </w:r>
      <w:proofErr w:type="spellStart"/>
      <w:r>
        <w:rPr>
          <w:rFonts w:ascii="Times New Roman" w:hAnsi="Times New Roman" w:cs="Times New Roman"/>
          <w:sz w:val="28"/>
          <w:szCs w:val="28"/>
        </w:rPr>
        <w:t>Лихтциндер</w:t>
      </w:r>
      <w:proofErr w:type="spellEnd"/>
      <w:r>
        <w:rPr>
          <w:rFonts w:ascii="Times New Roman" w:hAnsi="Times New Roman" w:cs="Times New Roman"/>
          <w:sz w:val="28"/>
          <w:szCs w:val="28"/>
        </w:rPr>
        <w:t xml:space="preserve">, Б.Я. Техника инжиниринга трафика в </w:t>
      </w:r>
      <w:proofErr w:type="spellStart"/>
      <w:r>
        <w:rPr>
          <w:rFonts w:ascii="Times New Roman" w:hAnsi="Times New Roman" w:cs="Times New Roman"/>
          <w:sz w:val="28"/>
          <w:szCs w:val="28"/>
        </w:rPr>
        <w:t>мультисервисных</w:t>
      </w:r>
      <w:proofErr w:type="spellEnd"/>
      <w:r>
        <w:rPr>
          <w:rFonts w:ascii="Times New Roman" w:hAnsi="Times New Roman" w:cs="Times New Roman"/>
          <w:sz w:val="28"/>
          <w:szCs w:val="28"/>
        </w:rPr>
        <w:t xml:space="preserve"> и многоприоритетных сетях / Б. Я. </w:t>
      </w:r>
      <w:proofErr w:type="spellStart"/>
      <w:r>
        <w:rPr>
          <w:rFonts w:ascii="Times New Roman" w:hAnsi="Times New Roman" w:cs="Times New Roman"/>
          <w:sz w:val="28"/>
          <w:szCs w:val="28"/>
        </w:rPr>
        <w:t>Лихтциндер</w:t>
      </w:r>
      <w:proofErr w:type="spellEnd"/>
      <w:r>
        <w:rPr>
          <w:rFonts w:ascii="Times New Roman" w:hAnsi="Times New Roman" w:cs="Times New Roman"/>
          <w:sz w:val="28"/>
          <w:szCs w:val="28"/>
        </w:rPr>
        <w:t>, П. М. Попов // Инфокоммуникационные технологии. - 2004. – Т. 2, №.3. – С. 48-56.</w:t>
      </w:r>
    </w:p>
    <w:sectPr w:rsidR="00952D3C" w:rsidRPr="00C84955" w:rsidSect="00EE48E9">
      <w:headerReference w:type="default" r:id="rId22"/>
      <w:footerReference w:type="default" r:id="rId23"/>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70EE5" w14:textId="77777777" w:rsidR="00F14E16" w:rsidRDefault="00F14E16">
      <w:pPr>
        <w:spacing w:line="240" w:lineRule="auto"/>
      </w:pPr>
      <w:r>
        <w:separator/>
      </w:r>
    </w:p>
  </w:endnote>
  <w:endnote w:type="continuationSeparator" w:id="0">
    <w:p w14:paraId="769FAB13" w14:textId="77777777" w:rsidR="00F14E16" w:rsidRDefault="00F14E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E61C" w14:textId="77777777" w:rsidR="007F263C" w:rsidRDefault="007F263C">
    <w:pPr>
      <w:pStyle w:val="a8"/>
    </w:pPr>
    <w:r>
      <w:rPr>
        <w:noProof/>
        <w:lang w:eastAsia="ru-RU"/>
      </w:rPr>
      <mc:AlternateContent>
        <mc:Choice Requires="wps">
          <w:drawing>
            <wp:anchor distT="0" distB="0" distL="114300" distR="114300" simplePos="0" relativeHeight="251659264" behindDoc="0" locked="0" layoutInCell="1" allowOverlap="1" wp14:anchorId="465CABE0" wp14:editId="6C3A7E13">
              <wp:simplePos x="0" y="0"/>
              <wp:positionH relativeFrom="margin">
                <wp:align>right</wp:align>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3869B" w14:textId="77777777" w:rsidR="007F263C" w:rsidRDefault="007F263C">
                          <w:pPr>
                            <w:pStyle w:val="a8"/>
                            <w:rPr>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65CABE0" id="_x0000_t202" coordsize="21600,21600" o:spt="202" path="m,l,21600r21600,l21600,xe">
              <v:stroke joinstyle="miter"/>
              <v:path gradientshapeok="t" o:connecttype="rect"/>
            </v:shapetype>
            <v:shape id="Text Box 16"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DHd&#10;DipSAgAACwUAAA4AAAAAAAAAAAAAAAAALgIAAGRycy9lMm9Eb2MueG1sUEsBAi0AFAAGAAgAAAAh&#10;AHGq0bnXAAAABQEAAA8AAAAAAAAAAAAAAAAArAQAAGRycy9kb3ducmV2LnhtbFBLBQYAAAAABAAE&#10;APMAAACwBQAAAAA=&#10;" filled="f" stroked="f" strokeweight=".5pt">
              <v:textbox style="mso-fit-shape-to-text:t" inset="0,0,0,0">
                <w:txbxContent>
                  <w:p w14:paraId="1B03869B" w14:textId="77777777" w:rsidR="007F263C" w:rsidRDefault="007F263C">
                    <w:pPr>
                      <w:pStyle w:val="a8"/>
                      <w:rPr>
                        <w:sz w:val="28"/>
                        <w:szCs w:val="28"/>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00A54" w14:textId="77777777" w:rsidR="00F14E16" w:rsidRDefault="00F14E16">
      <w:pPr>
        <w:spacing w:after="0"/>
      </w:pPr>
      <w:r>
        <w:separator/>
      </w:r>
    </w:p>
  </w:footnote>
  <w:footnote w:type="continuationSeparator" w:id="0">
    <w:p w14:paraId="100FE7DC" w14:textId="77777777" w:rsidR="00F14E16" w:rsidRDefault="00F14E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96014"/>
      <w:docPartObj>
        <w:docPartGallery w:val="Page Numbers (Top of Page)"/>
        <w:docPartUnique/>
      </w:docPartObj>
    </w:sdtPr>
    <w:sdtEndPr/>
    <w:sdtContent>
      <w:p w14:paraId="62B66036" w14:textId="77777777" w:rsidR="007F263C" w:rsidRDefault="007F263C">
        <w:pPr>
          <w:pStyle w:val="a6"/>
          <w:jc w:val="right"/>
        </w:pPr>
        <w:r>
          <w:fldChar w:fldCharType="begin"/>
        </w:r>
        <w:r>
          <w:instrText>PAGE   \* MERGEFORMAT</w:instrText>
        </w:r>
        <w:r>
          <w:fldChar w:fldCharType="separate"/>
        </w:r>
        <w:r w:rsidR="00304488">
          <w:rPr>
            <w:noProof/>
          </w:rPr>
          <w:t>86</w:t>
        </w:r>
        <w:r>
          <w:fldChar w:fldCharType="end"/>
        </w:r>
      </w:p>
    </w:sdtContent>
  </w:sdt>
  <w:p w14:paraId="0995F427" w14:textId="77777777" w:rsidR="007F263C" w:rsidRPr="007F263C" w:rsidRDefault="007F263C" w:rsidP="007F263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E03D4"/>
    <w:multiLevelType w:val="multilevel"/>
    <w:tmpl w:val="29EC9F3C"/>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785704A2"/>
    <w:multiLevelType w:val="multilevel"/>
    <w:tmpl w:val="2CE230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50A"/>
    <w:rsid w:val="000111B4"/>
    <w:rsid w:val="0001771D"/>
    <w:rsid w:val="00020C40"/>
    <w:rsid w:val="00034F8F"/>
    <w:rsid w:val="000374A4"/>
    <w:rsid w:val="00037A29"/>
    <w:rsid w:val="00037B32"/>
    <w:rsid w:val="00043846"/>
    <w:rsid w:val="00046AF8"/>
    <w:rsid w:val="000503DB"/>
    <w:rsid w:val="00050CF7"/>
    <w:rsid w:val="000528CE"/>
    <w:rsid w:val="00057124"/>
    <w:rsid w:val="00074CEC"/>
    <w:rsid w:val="00087B40"/>
    <w:rsid w:val="00095419"/>
    <w:rsid w:val="00095453"/>
    <w:rsid w:val="00095DFC"/>
    <w:rsid w:val="000C5167"/>
    <w:rsid w:val="000C5AA5"/>
    <w:rsid w:val="000C7F17"/>
    <w:rsid w:val="000E0DA1"/>
    <w:rsid w:val="000F16B2"/>
    <w:rsid w:val="000F2720"/>
    <w:rsid w:val="00102387"/>
    <w:rsid w:val="00125AC7"/>
    <w:rsid w:val="00126A28"/>
    <w:rsid w:val="00131726"/>
    <w:rsid w:val="00131F64"/>
    <w:rsid w:val="0015142D"/>
    <w:rsid w:val="00153CDD"/>
    <w:rsid w:val="00155439"/>
    <w:rsid w:val="00157600"/>
    <w:rsid w:val="00165571"/>
    <w:rsid w:val="00176D6A"/>
    <w:rsid w:val="0018145C"/>
    <w:rsid w:val="001A01B8"/>
    <w:rsid w:val="001A55DE"/>
    <w:rsid w:val="001A57B6"/>
    <w:rsid w:val="001A701C"/>
    <w:rsid w:val="001B692A"/>
    <w:rsid w:val="001D2698"/>
    <w:rsid w:val="001E07D7"/>
    <w:rsid w:val="001F10B6"/>
    <w:rsid w:val="001F49AF"/>
    <w:rsid w:val="001F6CB8"/>
    <w:rsid w:val="0020473F"/>
    <w:rsid w:val="00212F77"/>
    <w:rsid w:val="00226290"/>
    <w:rsid w:val="00242C26"/>
    <w:rsid w:val="0024356F"/>
    <w:rsid w:val="002446F2"/>
    <w:rsid w:val="00244C56"/>
    <w:rsid w:val="002464CA"/>
    <w:rsid w:val="00260597"/>
    <w:rsid w:val="002678CD"/>
    <w:rsid w:val="00292131"/>
    <w:rsid w:val="002959AC"/>
    <w:rsid w:val="002B4887"/>
    <w:rsid w:val="002B6125"/>
    <w:rsid w:val="002C2A6D"/>
    <w:rsid w:val="002C672A"/>
    <w:rsid w:val="002D2221"/>
    <w:rsid w:val="002D2850"/>
    <w:rsid w:val="002E1278"/>
    <w:rsid w:val="002E2437"/>
    <w:rsid w:val="002E2CB8"/>
    <w:rsid w:val="00303D3D"/>
    <w:rsid w:val="00304488"/>
    <w:rsid w:val="003057B3"/>
    <w:rsid w:val="003356AE"/>
    <w:rsid w:val="003361D2"/>
    <w:rsid w:val="00351564"/>
    <w:rsid w:val="00352CC8"/>
    <w:rsid w:val="003561B5"/>
    <w:rsid w:val="00370F18"/>
    <w:rsid w:val="00372F11"/>
    <w:rsid w:val="0037489E"/>
    <w:rsid w:val="00391FD8"/>
    <w:rsid w:val="003A3F3F"/>
    <w:rsid w:val="003D7C53"/>
    <w:rsid w:val="003E2746"/>
    <w:rsid w:val="00400ECF"/>
    <w:rsid w:val="00402532"/>
    <w:rsid w:val="00413055"/>
    <w:rsid w:val="004218BC"/>
    <w:rsid w:val="00421EE6"/>
    <w:rsid w:val="00452C6F"/>
    <w:rsid w:val="00455A7D"/>
    <w:rsid w:val="00481924"/>
    <w:rsid w:val="00482565"/>
    <w:rsid w:val="004B68BE"/>
    <w:rsid w:val="004E3EB2"/>
    <w:rsid w:val="004E759D"/>
    <w:rsid w:val="004E788F"/>
    <w:rsid w:val="004F6E41"/>
    <w:rsid w:val="005009CE"/>
    <w:rsid w:val="0052307D"/>
    <w:rsid w:val="0052498E"/>
    <w:rsid w:val="00524CE2"/>
    <w:rsid w:val="00525BB5"/>
    <w:rsid w:val="005279D4"/>
    <w:rsid w:val="0054150A"/>
    <w:rsid w:val="0054338F"/>
    <w:rsid w:val="00555C29"/>
    <w:rsid w:val="00561217"/>
    <w:rsid w:val="005931C3"/>
    <w:rsid w:val="00597F9D"/>
    <w:rsid w:val="005B1E69"/>
    <w:rsid w:val="005B2DB9"/>
    <w:rsid w:val="005C52D0"/>
    <w:rsid w:val="005C54AE"/>
    <w:rsid w:val="005D5A79"/>
    <w:rsid w:val="005F13F1"/>
    <w:rsid w:val="006009DD"/>
    <w:rsid w:val="0060131C"/>
    <w:rsid w:val="00626465"/>
    <w:rsid w:val="0063488C"/>
    <w:rsid w:val="00641830"/>
    <w:rsid w:val="00645C12"/>
    <w:rsid w:val="006556DD"/>
    <w:rsid w:val="0066074D"/>
    <w:rsid w:val="00664811"/>
    <w:rsid w:val="0068172C"/>
    <w:rsid w:val="0068256D"/>
    <w:rsid w:val="00683C27"/>
    <w:rsid w:val="00685FA7"/>
    <w:rsid w:val="0069203D"/>
    <w:rsid w:val="00694BBF"/>
    <w:rsid w:val="006974D0"/>
    <w:rsid w:val="006A28A5"/>
    <w:rsid w:val="006A437D"/>
    <w:rsid w:val="006A6954"/>
    <w:rsid w:val="006B149E"/>
    <w:rsid w:val="006B20A6"/>
    <w:rsid w:val="006B2615"/>
    <w:rsid w:val="006C4466"/>
    <w:rsid w:val="006D125C"/>
    <w:rsid w:val="006D2C6C"/>
    <w:rsid w:val="006D6C90"/>
    <w:rsid w:val="006F5596"/>
    <w:rsid w:val="00706172"/>
    <w:rsid w:val="00711173"/>
    <w:rsid w:val="0071445B"/>
    <w:rsid w:val="00716134"/>
    <w:rsid w:val="00732680"/>
    <w:rsid w:val="00754278"/>
    <w:rsid w:val="00771566"/>
    <w:rsid w:val="007755C7"/>
    <w:rsid w:val="00776E61"/>
    <w:rsid w:val="00781D0A"/>
    <w:rsid w:val="00796FDF"/>
    <w:rsid w:val="007B1EC4"/>
    <w:rsid w:val="007C13BE"/>
    <w:rsid w:val="007E3310"/>
    <w:rsid w:val="007E4BBF"/>
    <w:rsid w:val="007E74BE"/>
    <w:rsid w:val="007F263C"/>
    <w:rsid w:val="00803093"/>
    <w:rsid w:val="00812C02"/>
    <w:rsid w:val="00823F79"/>
    <w:rsid w:val="008315BF"/>
    <w:rsid w:val="008410E0"/>
    <w:rsid w:val="00842169"/>
    <w:rsid w:val="00860AAA"/>
    <w:rsid w:val="008655E0"/>
    <w:rsid w:val="00867365"/>
    <w:rsid w:val="008708D7"/>
    <w:rsid w:val="00874234"/>
    <w:rsid w:val="008769C5"/>
    <w:rsid w:val="008961F4"/>
    <w:rsid w:val="008B5AFC"/>
    <w:rsid w:val="008C2AE6"/>
    <w:rsid w:val="008D1664"/>
    <w:rsid w:val="008D1A50"/>
    <w:rsid w:val="008D3743"/>
    <w:rsid w:val="008E2529"/>
    <w:rsid w:val="008F0CC2"/>
    <w:rsid w:val="008F3D81"/>
    <w:rsid w:val="008F57E7"/>
    <w:rsid w:val="00910FE0"/>
    <w:rsid w:val="009220FB"/>
    <w:rsid w:val="00942C22"/>
    <w:rsid w:val="00952567"/>
    <w:rsid w:val="00952D3C"/>
    <w:rsid w:val="009570B5"/>
    <w:rsid w:val="00957DCC"/>
    <w:rsid w:val="009654C4"/>
    <w:rsid w:val="009736B6"/>
    <w:rsid w:val="00975668"/>
    <w:rsid w:val="009760AC"/>
    <w:rsid w:val="00994144"/>
    <w:rsid w:val="00995128"/>
    <w:rsid w:val="009A04CB"/>
    <w:rsid w:val="009B49A8"/>
    <w:rsid w:val="009C060B"/>
    <w:rsid w:val="009C24B6"/>
    <w:rsid w:val="009C597D"/>
    <w:rsid w:val="009D13D5"/>
    <w:rsid w:val="009D647D"/>
    <w:rsid w:val="009D70A7"/>
    <w:rsid w:val="009F3E35"/>
    <w:rsid w:val="009F6F1D"/>
    <w:rsid w:val="00A052B9"/>
    <w:rsid w:val="00A26E81"/>
    <w:rsid w:val="00A3084B"/>
    <w:rsid w:val="00A33B70"/>
    <w:rsid w:val="00A55F4A"/>
    <w:rsid w:val="00A65763"/>
    <w:rsid w:val="00A676AF"/>
    <w:rsid w:val="00A70A42"/>
    <w:rsid w:val="00A71B13"/>
    <w:rsid w:val="00A80F52"/>
    <w:rsid w:val="00A91AB0"/>
    <w:rsid w:val="00A93A54"/>
    <w:rsid w:val="00AA1E71"/>
    <w:rsid w:val="00AA64B6"/>
    <w:rsid w:val="00AA7BBB"/>
    <w:rsid w:val="00AC7F54"/>
    <w:rsid w:val="00AF0B75"/>
    <w:rsid w:val="00AF729F"/>
    <w:rsid w:val="00B0265D"/>
    <w:rsid w:val="00B02C24"/>
    <w:rsid w:val="00B1134C"/>
    <w:rsid w:val="00B1419C"/>
    <w:rsid w:val="00B1440F"/>
    <w:rsid w:val="00B21B18"/>
    <w:rsid w:val="00B37644"/>
    <w:rsid w:val="00B425AD"/>
    <w:rsid w:val="00B46665"/>
    <w:rsid w:val="00B8103A"/>
    <w:rsid w:val="00B832B8"/>
    <w:rsid w:val="00B8519A"/>
    <w:rsid w:val="00B8581D"/>
    <w:rsid w:val="00BA7D5B"/>
    <w:rsid w:val="00BD1CC5"/>
    <w:rsid w:val="00BD6122"/>
    <w:rsid w:val="00BE6FE4"/>
    <w:rsid w:val="00BF0134"/>
    <w:rsid w:val="00BF3DF9"/>
    <w:rsid w:val="00C06415"/>
    <w:rsid w:val="00C210B8"/>
    <w:rsid w:val="00C211EB"/>
    <w:rsid w:val="00C275AC"/>
    <w:rsid w:val="00C31C20"/>
    <w:rsid w:val="00C36873"/>
    <w:rsid w:val="00C61843"/>
    <w:rsid w:val="00C81B83"/>
    <w:rsid w:val="00C842D5"/>
    <w:rsid w:val="00C84955"/>
    <w:rsid w:val="00C9655B"/>
    <w:rsid w:val="00CB2227"/>
    <w:rsid w:val="00CB4A9B"/>
    <w:rsid w:val="00CD0B04"/>
    <w:rsid w:val="00CD2542"/>
    <w:rsid w:val="00CD4C4C"/>
    <w:rsid w:val="00CE1F10"/>
    <w:rsid w:val="00CE517C"/>
    <w:rsid w:val="00D027C1"/>
    <w:rsid w:val="00D03272"/>
    <w:rsid w:val="00D04831"/>
    <w:rsid w:val="00D153D9"/>
    <w:rsid w:val="00D24D8B"/>
    <w:rsid w:val="00D36DE9"/>
    <w:rsid w:val="00D40825"/>
    <w:rsid w:val="00D462BA"/>
    <w:rsid w:val="00D57A5B"/>
    <w:rsid w:val="00D67200"/>
    <w:rsid w:val="00D723DC"/>
    <w:rsid w:val="00D85963"/>
    <w:rsid w:val="00D93302"/>
    <w:rsid w:val="00D96B11"/>
    <w:rsid w:val="00DA63E6"/>
    <w:rsid w:val="00DC20B9"/>
    <w:rsid w:val="00DC3EED"/>
    <w:rsid w:val="00DF1FD9"/>
    <w:rsid w:val="00E25B79"/>
    <w:rsid w:val="00E3028E"/>
    <w:rsid w:val="00E430F0"/>
    <w:rsid w:val="00E55362"/>
    <w:rsid w:val="00E55B11"/>
    <w:rsid w:val="00E716D1"/>
    <w:rsid w:val="00E71F8C"/>
    <w:rsid w:val="00E7739E"/>
    <w:rsid w:val="00E77BAC"/>
    <w:rsid w:val="00E840DD"/>
    <w:rsid w:val="00E844A0"/>
    <w:rsid w:val="00E846A1"/>
    <w:rsid w:val="00EA22D9"/>
    <w:rsid w:val="00EA746C"/>
    <w:rsid w:val="00EC14A5"/>
    <w:rsid w:val="00EC28A9"/>
    <w:rsid w:val="00EC77B9"/>
    <w:rsid w:val="00EE1C6A"/>
    <w:rsid w:val="00EE3921"/>
    <w:rsid w:val="00EE3A83"/>
    <w:rsid w:val="00EE48E9"/>
    <w:rsid w:val="00EE50DE"/>
    <w:rsid w:val="00EF0606"/>
    <w:rsid w:val="00EF1FD1"/>
    <w:rsid w:val="00EF72EA"/>
    <w:rsid w:val="00F0174E"/>
    <w:rsid w:val="00F04169"/>
    <w:rsid w:val="00F14E16"/>
    <w:rsid w:val="00F35BFE"/>
    <w:rsid w:val="00F54655"/>
    <w:rsid w:val="00F630F3"/>
    <w:rsid w:val="00F64323"/>
    <w:rsid w:val="00F65081"/>
    <w:rsid w:val="00F66A3F"/>
    <w:rsid w:val="00F71665"/>
    <w:rsid w:val="00F76A20"/>
    <w:rsid w:val="00FA3523"/>
    <w:rsid w:val="00FA7048"/>
    <w:rsid w:val="00FB1A54"/>
    <w:rsid w:val="00FB300C"/>
    <w:rsid w:val="00FB695D"/>
    <w:rsid w:val="00FB6DF1"/>
    <w:rsid w:val="00FC4A58"/>
    <w:rsid w:val="00FD3E1F"/>
    <w:rsid w:val="3B7E0130"/>
    <w:rsid w:val="487F2183"/>
    <w:rsid w:val="537E0FB0"/>
    <w:rsid w:val="6F61366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BFB6D3"/>
  <w15:docId w15:val="{4FF2EFD6-E5C3-4985-A4D2-9AC6C7E23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paragraph" w:styleId="a4">
    <w:name w:val="Balloon Text"/>
    <w:basedOn w:val="a"/>
    <w:link w:val="a5"/>
    <w:uiPriority w:val="99"/>
    <w:semiHidden/>
    <w:unhideWhenUsed/>
    <w:pPr>
      <w:spacing w:after="0" w:line="240" w:lineRule="auto"/>
    </w:pPr>
    <w:rPr>
      <w:rFonts w:ascii="Tahoma" w:hAnsi="Tahoma" w:cs="Tahoma"/>
      <w:sz w:val="16"/>
      <w:szCs w:val="16"/>
    </w:rPr>
  </w:style>
  <w:style w:type="paragraph" w:styleId="a6">
    <w:name w:val="header"/>
    <w:basedOn w:val="a"/>
    <w:link w:val="a7"/>
    <w:uiPriority w:val="99"/>
    <w:unhideWhenUsed/>
    <w:qFormat/>
    <w:pPr>
      <w:tabs>
        <w:tab w:val="center" w:pos="4677"/>
        <w:tab w:val="right" w:pos="9355"/>
      </w:tabs>
      <w:spacing w:after="0" w:line="240" w:lineRule="auto"/>
    </w:pPr>
  </w:style>
  <w:style w:type="paragraph" w:styleId="a8">
    <w:name w:val="footer"/>
    <w:basedOn w:val="a"/>
    <w:link w:val="a9"/>
    <w:uiPriority w:val="99"/>
    <w:unhideWhenUsed/>
    <w:pPr>
      <w:tabs>
        <w:tab w:val="center" w:pos="4677"/>
        <w:tab w:val="right" w:pos="9355"/>
      </w:tabs>
      <w:spacing w:after="0" w:line="240" w:lineRule="auto"/>
    </w:p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Верхний колонтитул Знак"/>
    <w:basedOn w:val="a0"/>
    <w:link w:val="a6"/>
    <w:uiPriority w:val="99"/>
    <w:qFormat/>
  </w:style>
  <w:style w:type="character" w:customStyle="1" w:styleId="a9">
    <w:name w:val="Нижний колонтитул Знак"/>
    <w:basedOn w:val="a0"/>
    <w:link w:val="a8"/>
    <w:uiPriority w:val="99"/>
  </w:style>
  <w:style w:type="paragraph" w:styleId="ab">
    <w:name w:val="List Paragraph"/>
    <w:basedOn w:val="a"/>
    <w:uiPriority w:val="34"/>
    <w:qFormat/>
    <w:pPr>
      <w:ind w:left="720"/>
      <w:contextualSpacing/>
    </w:pPr>
  </w:style>
  <w:style w:type="character" w:customStyle="1" w:styleId="a5">
    <w:name w:val="Текст выноски Знак"/>
    <w:basedOn w:val="a0"/>
    <w:link w:val="a4"/>
    <w:uiPriority w:val="99"/>
    <w:semiHidden/>
    <w:rPr>
      <w:rFonts w:ascii="Tahoma" w:hAnsi="Tahoma" w:cs="Tahoma"/>
      <w:sz w:val="16"/>
      <w:szCs w:val="16"/>
    </w:rPr>
  </w:style>
  <w:style w:type="character" w:styleId="ac">
    <w:name w:val="Placeholder Text"/>
    <w:basedOn w:val="a0"/>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145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yperlink" Target="https://vostokm.com.ua/info/2019/12/uk/algoritm-parametri-i-klasi-protokoliv-marsrutizacii.aspx"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inncom.ua/solutions/networks/multiservisnye-seti-novogo-pokoleniya-ng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4815EA-AAAA-426F-A3D6-D75F3D4A2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86</Pages>
  <Words>20903</Words>
  <Characters>119152</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maxx</cp:lastModifiedBy>
  <cp:revision>2</cp:revision>
  <cp:lastPrinted>2023-08-14T07:50:00Z</cp:lastPrinted>
  <dcterms:created xsi:type="dcterms:W3CDTF">2023-12-12T04:25:00Z</dcterms:created>
  <dcterms:modified xsi:type="dcterms:W3CDTF">2023-12-12T04:25:00Z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E841AC7627194F3590ABB533349D832D</vt:lpwstr>
  </property>
</Properties>
</file>