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ADC" w:rsidRPr="001561C1" w:rsidRDefault="00793ADC" w:rsidP="00793ADC">
      <w:pPr>
        <w:pStyle w:val="ab"/>
        <w:spacing w:before="0" w:beforeAutospacing="0" w:after="0" w:afterAutospacing="0"/>
        <w:jc w:val="center"/>
        <w:rPr>
          <w:color w:val="000000"/>
          <w:sz w:val="28"/>
          <w:szCs w:val="28"/>
        </w:rPr>
      </w:pPr>
      <w:r w:rsidRPr="001561C1">
        <w:rPr>
          <w:color w:val="000000"/>
          <w:sz w:val="28"/>
          <w:szCs w:val="28"/>
        </w:rPr>
        <w:t>_</w:t>
      </w:r>
      <w:r w:rsidRPr="001561C1">
        <w:rPr>
          <w:color w:val="000000"/>
          <w:sz w:val="28"/>
          <w:szCs w:val="28"/>
          <w:u w:val="single"/>
        </w:rPr>
        <w:t>Полтавський університет</w:t>
      </w:r>
      <w:r>
        <w:rPr>
          <w:color w:val="000000"/>
          <w:sz w:val="28"/>
          <w:szCs w:val="28"/>
          <w:u w:val="single"/>
        </w:rPr>
        <w:t xml:space="preserve"> «Полтавська політехніка</w:t>
      </w:r>
      <w:r w:rsidRPr="001561C1">
        <w:rPr>
          <w:color w:val="000000"/>
          <w:sz w:val="28"/>
          <w:szCs w:val="28"/>
          <w:u w:val="single"/>
        </w:rPr>
        <w:t xml:space="preserve"> імені Юрія Кондратюка</w:t>
      </w:r>
      <w:r>
        <w:rPr>
          <w:color w:val="000000"/>
          <w:sz w:val="28"/>
          <w:szCs w:val="28"/>
          <w:u w:val="single"/>
        </w:rPr>
        <w:t>»</w:t>
      </w:r>
      <w:r w:rsidRPr="001561C1">
        <w:rPr>
          <w:color w:val="000000"/>
          <w:sz w:val="28"/>
          <w:szCs w:val="28"/>
        </w:rPr>
        <w:t>_</w:t>
      </w:r>
    </w:p>
    <w:p w:rsidR="00793ADC" w:rsidRPr="00FA04C0" w:rsidRDefault="00793ADC" w:rsidP="00793ADC">
      <w:pPr>
        <w:pStyle w:val="ab"/>
        <w:spacing w:before="0" w:beforeAutospacing="0" w:after="0" w:afterAutospacing="0"/>
        <w:jc w:val="center"/>
        <w:rPr>
          <w:color w:val="000000"/>
          <w:sz w:val="18"/>
          <w:szCs w:val="18"/>
        </w:rPr>
      </w:pPr>
      <w:r w:rsidRPr="00FA04C0">
        <w:rPr>
          <w:color w:val="000000"/>
          <w:sz w:val="18"/>
          <w:szCs w:val="18"/>
        </w:rPr>
        <w:t>(повне найменування вищого навчального закладу)</w:t>
      </w:r>
    </w:p>
    <w:p w:rsidR="00793ADC" w:rsidRPr="001561C1" w:rsidRDefault="00793ADC" w:rsidP="00793ADC">
      <w:pPr>
        <w:pStyle w:val="ab"/>
        <w:spacing w:before="0" w:beforeAutospacing="0" w:after="0" w:afterAutospacing="0"/>
        <w:jc w:val="center"/>
        <w:rPr>
          <w:color w:val="000000"/>
          <w:sz w:val="28"/>
          <w:szCs w:val="28"/>
        </w:rPr>
      </w:pPr>
      <w:r w:rsidRPr="001561C1">
        <w:rPr>
          <w:color w:val="000000"/>
          <w:sz w:val="28"/>
          <w:szCs w:val="28"/>
        </w:rPr>
        <w:t>_</w:t>
      </w:r>
      <w:r>
        <w:rPr>
          <w:color w:val="000000"/>
          <w:sz w:val="28"/>
          <w:szCs w:val="28"/>
          <w:u w:val="single"/>
        </w:rPr>
        <w:t xml:space="preserve">Навчально-науковий інститут інформаційних технологій і </w:t>
      </w:r>
      <w:r w:rsidR="00F852E3" w:rsidRPr="00F852E3">
        <w:rPr>
          <w:color w:val="000000"/>
          <w:sz w:val="28"/>
          <w:szCs w:val="28"/>
          <w:u w:val="single"/>
        </w:rPr>
        <w:t>робототехніки</w:t>
      </w:r>
      <w:r w:rsidRPr="001561C1">
        <w:rPr>
          <w:color w:val="000000"/>
          <w:sz w:val="28"/>
          <w:szCs w:val="28"/>
        </w:rPr>
        <w:t>_</w:t>
      </w:r>
    </w:p>
    <w:p w:rsidR="00793ADC" w:rsidRPr="00FA04C0" w:rsidRDefault="00793ADC" w:rsidP="00793ADC">
      <w:pPr>
        <w:pStyle w:val="ab"/>
        <w:spacing w:before="0" w:beforeAutospacing="0" w:after="0" w:afterAutospacing="0"/>
        <w:jc w:val="center"/>
        <w:rPr>
          <w:color w:val="000000"/>
          <w:sz w:val="18"/>
          <w:szCs w:val="18"/>
        </w:rPr>
      </w:pPr>
      <w:r w:rsidRPr="00FA04C0">
        <w:rPr>
          <w:color w:val="000000"/>
          <w:sz w:val="18"/>
          <w:szCs w:val="18"/>
        </w:rPr>
        <w:t xml:space="preserve">(повна назва </w:t>
      </w:r>
      <w:r>
        <w:rPr>
          <w:color w:val="000000"/>
          <w:sz w:val="18"/>
          <w:szCs w:val="18"/>
        </w:rPr>
        <w:t>інституту</w:t>
      </w:r>
      <w:r w:rsidRPr="00FA04C0">
        <w:rPr>
          <w:color w:val="000000"/>
          <w:sz w:val="18"/>
          <w:szCs w:val="18"/>
        </w:rPr>
        <w:t>)</w:t>
      </w:r>
    </w:p>
    <w:p w:rsidR="00793ADC" w:rsidRPr="001561C1" w:rsidRDefault="00793ADC" w:rsidP="00793ADC">
      <w:pPr>
        <w:pStyle w:val="ab"/>
        <w:spacing w:before="0" w:beforeAutospacing="0" w:after="0" w:afterAutospacing="0"/>
        <w:jc w:val="center"/>
        <w:rPr>
          <w:color w:val="000000"/>
          <w:sz w:val="28"/>
          <w:szCs w:val="28"/>
        </w:rPr>
      </w:pPr>
      <w:r w:rsidRPr="001561C1">
        <w:rPr>
          <w:color w:val="000000"/>
          <w:sz w:val="28"/>
          <w:szCs w:val="28"/>
        </w:rPr>
        <w:t>_</w:t>
      </w:r>
      <w:r>
        <w:rPr>
          <w:color w:val="000000"/>
          <w:sz w:val="28"/>
          <w:szCs w:val="28"/>
          <w:u w:val="single"/>
        </w:rPr>
        <w:t>К</w:t>
      </w:r>
      <w:r w:rsidRPr="001561C1">
        <w:rPr>
          <w:color w:val="000000"/>
          <w:sz w:val="28"/>
          <w:szCs w:val="28"/>
          <w:u w:val="single"/>
        </w:rPr>
        <w:t>афедра комп’ютерних та інформаційних технологій і систем</w:t>
      </w:r>
      <w:r w:rsidRPr="001561C1">
        <w:rPr>
          <w:color w:val="000000"/>
          <w:sz w:val="28"/>
          <w:szCs w:val="28"/>
        </w:rPr>
        <w:t>_</w:t>
      </w:r>
    </w:p>
    <w:p w:rsidR="00793ADC" w:rsidRPr="00FA04C0" w:rsidRDefault="00793ADC" w:rsidP="00793ADC">
      <w:pPr>
        <w:pStyle w:val="ab"/>
        <w:spacing w:before="0" w:beforeAutospacing="0" w:after="0" w:afterAutospacing="0"/>
        <w:jc w:val="center"/>
        <w:rPr>
          <w:color w:val="000000"/>
          <w:sz w:val="18"/>
          <w:szCs w:val="18"/>
        </w:rPr>
      </w:pPr>
      <w:r w:rsidRPr="00FA04C0">
        <w:rPr>
          <w:color w:val="000000"/>
          <w:sz w:val="18"/>
          <w:szCs w:val="18"/>
        </w:rPr>
        <w:t>(повна назва кафедри)</w:t>
      </w:r>
    </w:p>
    <w:p w:rsidR="00793ADC" w:rsidRPr="001E43EC" w:rsidRDefault="00793ADC" w:rsidP="00793ADC">
      <w:pPr>
        <w:pStyle w:val="ab"/>
        <w:spacing w:before="0" w:beforeAutospacing="0" w:after="0" w:afterAutospacing="0"/>
        <w:jc w:val="center"/>
        <w:rPr>
          <w:color w:val="000000"/>
          <w:sz w:val="28"/>
          <w:szCs w:val="28"/>
        </w:rPr>
      </w:pPr>
    </w:p>
    <w:p w:rsidR="00793ADC" w:rsidRPr="001E43EC" w:rsidRDefault="00793ADC" w:rsidP="00793ADC">
      <w:pPr>
        <w:pStyle w:val="ab"/>
        <w:spacing w:before="0" w:beforeAutospacing="0" w:after="0" w:afterAutospacing="0"/>
        <w:jc w:val="center"/>
        <w:rPr>
          <w:color w:val="000000"/>
          <w:sz w:val="28"/>
          <w:szCs w:val="28"/>
        </w:rPr>
      </w:pPr>
    </w:p>
    <w:p w:rsidR="00793ADC" w:rsidRDefault="00793ADC" w:rsidP="00793ADC">
      <w:pPr>
        <w:pStyle w:val="ab"/>
        <w:spacing w:before="0" w:beforeAutospacing="0" w:after="0" w:afterAutospacing="0"/>
        <w:jc w:val="center"/>
        <w:rPr>
          <w:color w:val="000000"/>
          <w:sz w:val="28"/>
          <w:szCs w:val="28"/>
        </w:rPr>
      </w:pPr>
    </w:p>
    <w:p w:rsidR="00F852E3" w:rsidRDefault="00F852E3" w:rsidP="00793ADC">
      <w:pPr>
        <w:pStyle w:val="ab"/>
        <w:spacing w:before="0" w:beforeAutospacing="0" w:after="0" w:afterAutospacing="0"/>
        <w:jc w:val="center"/>
        <w:rPr>
          <w:color w:val="000000"/>
          <w:sz w:val="28"/>
          <w:szCs w:val="28"/>
        </w:rPr>
      </w:pPr>
    </w:p>
    <w:p w:rsidR="00F852E3" w:rsidRPr="001E43EC" w:rsidRDefault="00F852E3" w:rsidP="00793ADC">
      <w:pPr>
        <w:pStyle w:val="ab"/>
        <w:spacing w:before="0" w:beforeAutospacing="0" w:after="0" w:afterAutospacing="0"/>
        <w:jc w:val="center"/>
        <w:rPr>
          <w:color w:val="000000"/>
          <w:sz w:val="28"/>
          <w:szCs w:val="28"/>
        </w:rPr>
      </w:pPr>
    </w:p>
    <w:p w:rsidR="00793ADC" w:rsidRPr="00D31AE5" w:rsidRDefault="00793ADC" w:rsidP="00793ADC">
      <w:pPr>
        <w:pStyle w:val="ab"/>
        <w:spacing w:before="0" w:beforeAutospacing="0" w:after="0" w:afterAutospacing="0"/>
        <w:jc w:val="center"/>
        <w:rPr>
          <w:color w:val="000000"/>
          <w:sz w:val="28"/>
          <w:szCs w:val="28"/>
        </w:rPr>
      </w:pPr>
    </w:p>
    <w:p w:rsidR="00793ADC" w:rsidRPr="006F550B" w:rsidRDefault="00793ADC" w:rsidP="004C5180">
      <w:pPr>
        <w:jc w:val="center"/>
        <w:rPr>
          <w:b/>
          <w:color w:val="000000"/>
          <w:szCs w:val="28"/>
          <w:lang w:val="uk-UA"/>
        </w:rPr>
      </w:pPr>
      <w:bookmarkStart w:id="0" w:name="_Toc371077955"/>
      <w:bookmarkStart w:id="1" w:name="_Toc372725382"/>
      <w:r w:rsidRPr="006F550B">
        <w:rPr>
          <w:b/>
          <w:color w:val="000000"/>
          <w:szCs w:val="28"/>
          <w:lang w:val="uk-UA"/>
        </w:rPr>
        <w:t>Пояснювальна записка</w:t>
      </w:r>
      <w:bookmarkEnd w:id="0"/>
      <w:bookmarkEnd w:id="1"/>
    </w:p>
    <w:p w:rsidR="00793ADC" w:rsidRPr="006F550B" w:rsidRDefault="00793ADC" w:rsidP="004C5180">
      <w:pPr>
        <w:jc w:val="center"/>
        <w:rPr>
          <w:b/>
          <w:color w:val="000000"/>
          <w:szCs w:val="28"/>
          <w:lang w:val="uk-UA"/>
        </w:rPr>
      </w:pPr>
      <w:bookmarkStart w:id="2" w:name="_Toc371077956"/>
      <w:bookmarkStart w:id="3" w:name="_Toc372725383"/>
      <w:r w:rsidRPr="006F550B">
        <w:rPr>
          <w:b/>
          <w:color w:val="000000"/>
          <w:szCs w:val="28"/>
          <w:lang w:val="uk-UA"/>
        </w:rPr>
        <w:t>до дипломної роботи</w:t>
      </w:r>
      <w:bookmarkEnd w:id="2"/>
      <w:bookmarkEnd w:id="3"/>
    </w:p>
    <w:p w:rsidR="00793ADC" w:rsidRPr="006F550B" w:rsidRDefault="00793ADC" w:rsidP="00793ADC">
      <w:pPr>
        <w:pStyle w:val="ab"/>
        <w:spacing w:before="0" w:beforeAutospacing="0" w:after="0" w:afterAutospacing="0"/>
        <w:jc w:val="center"/>
        <w:rPr>
          <w:color w:val="000000"/>
          <w:sz w:val="28"/>
          <w:szCs w:val="28"/>
        </w:rPr>
      </w:pPr>
      <w:r w:rsidRPr="006F550B">
        <w:rPr>
          <w:color w:val="000000"/>
          <w:sz w:val="28"/>
          <w:szCs w:val="28"/>
        </w:rPr>
        <w:t>______________</w:t>
      </w:r>
      <w:r w:rsidRPr="006F550B">
        <w:rPr>
          <w:color w:val="000000"/>
          <w:sz w:val="28"/>
          <w:szCs w:val="28"/>
          <w:u w:val="single"/>
        </w:rPr>
        <w:t>магістра</w:t>
      </w:r>
      <w:r w:rsidRPr="006F550B">
        <w:rPr>
          <w:color w:val="000000"/>
          <w:sz w:val="28"/>
          <w:szCs w:val="28"/>
        </w:rPr>
        <w:t>______________</w:t>
      </w:r>
    </w:p>
    <w:p w:rsidR="00793ADC" w:rsidRPr="006F550B" w:rsidRDefault="00793ADC" w:rsidP="00793ADC">
      <w:pPr>
        <w:pStyle w:val="ab"/>
        <w:spacing w:before="0" w:beforeAutospacing="0" w:after="0" w:afterAutospacing="0"/>
        <w:jc w:val="center"/>
        <w:rPr>
          <w:color w:val="000000"/>
          <w:sz w:val="18"/>
          <w:szCs w:val="18"/>
        </w:rPr>
      </w:pPr>
      <w:r w:rsidRPr="006F550B">
        <w:rPr>
          <w:color w:val="000000"/>
          <w:sz w:val="18"/>
          <w:szCs w:val="18"/>
        </w:rPr>
        <w:t>(рівень вищої освіти)</w:t>
      </w:r>
    </w:p>
    <w:p w:rsidR="00793ADC" w:rsidRPr="006F550B" w:rsidRDefault="00793ADC" w:rsidP="00793ADC">
      <w:pPr>
        <w:pStyle w:val="ab"/>
        <w:spacing w:before="0" w:beforeAutospacing="0" w:after="0" w:afterAutospacing="0"/>
        <w:jc w:val="center"/>
        <w:rPr>
          <w:color w:val="000000"/>
          <w:sz w:val="28"/>
          <w:szCs w:val="28"/>
        </w:rPr>
      </w:pPr>
      <w:r w:rsidRPr="006F550B">
        <w:rPr>
          <w:color w:val="000000"/>
          <w:sz w:val="28"/>
          <w:szCs w:val="28"/>
        </w:rPr>
        <w:t xml:space="preserve">на тему </w:t>
      </w:r>
    </w:p>
    <w:p w:rsidR="00793ADC" w:rsidRPr="00FA04C0" w:rsidRDefault="00793ADC" w:rsidP="00793ADC">
      <w:pPr>
        <w:pStyle w:val="ab"/>
        <w:spacing w:before="0" w:beforeAutospacing="0" w:after="0" w:afterAutospacing="0"/>
        <w:jc w:val="center"/>
        <w:rPr>
          <w:color w:val="000000"/>
          <w:sz w:val="28"/>
          <w:szCs w:val="28"/>
        </w:rPr>
      </w:pPr>
      <w:r w:rsidRPr="00793ADC">
        <w:rPr>
          <w:b/>
          <w:sz w:val="28"/>
          <w:szCs w:val="28"/>
        </w:rPr>
        <w:t>Розробка екосистеми для моніторингу та керування інфраструктурою ІоТ</w:t>
      </w:r>
    </w:p>
    <w:p w:rsidR="00793ADC" w:rsidRDefault="00793ADC" w:rsidP="00793ADC">
      <w:pPr>
        <w:pStyle w:val="ab"/>
        <w:spacing w:before="0" w:beforeAutospacing="0" w:after="0" w:afterAutospacing="0"/>
        <w:jc w:val="center"/>
        <w:rPr>
          <w:color w:val="000000"/>
        </w:rPr>
      </w:pPr>
    </w:p>
    <w:p w:rsidR="00793ADC" w:rsidRDefault="00793ADC" w:rsidP="00793ADC">
      <w:pPr>
        <w:pStyle w:val="ab"/>
        <w:spacing w:before="0" w:beforeAutospacing="0" w:after="0" w:afterAutospacing="0"/>
        <w:jc w:val="center"/>
        <w:rPr>
          <w:color w:val="000000"/>
        </w:rPr>
      </w:pPr>
    </w:p>
    <w:p w:rsidR="00793ADC" w:rsidRDefault="00793ADC" w:rsidP="00793ADC">
      <w:pPr>
        <w:pStyle w:val="ab"/>
        <w:spacing w:before="0" w:beforeAutospacing="0" w:after="0" w:afterAutospacing="0"/>
        <w:jc w:val="center"/>
        <w:rPr>
          <w:color w:val="000000"/>
        </w:rPr>
      </w:pPr>
    </w:p>
    <w:p w:rsidR="00793ADC" w:rsidRDefault="00793ADC" w:rsidP="00793ADC">
      <w:pPr>
        <w:pStyle w:val="ab"/>
        <w:spacing w:before="0" w:beforeAutospacing="0" w:after="0" w:afterAutospacing="0"/>
        <w:jc w:val="center"/>
        <w:rPr>
          <w:color w:val="000000"/>
        </w:rPr>
      </w:pPr>
    </w:p>
    <w:p w:rsidR="00793ADC" w:rsidRDefault="00793ADC" w:rsidP="00793ADC">
      <w:pPr>
        <w:pStyle w:val="ab"/>
        <w:spacing w:before="0" w:beforeAutospacing="0" w:after="0" w:afterAutospacing="0"/>
        <w:jc w:val="center"/>
        <w:rPr>
          <w:color w:val="000000"/>
        </w:rPr>
      </w:pPr>
    </w:p>
    <w:p w:rsidR="0096147A" w:rsidRDefault="0096147A" w:rsidP="00793ADC">
      <w:pPr>
        <w:pStyle w:val="ab"/>
        <w:spacing w:before="0" w:beforeAutospacing="0" w:after="0" w:afterAutospacing="0"/>
        <w:jc w:val="center"/>
        <w:rPr>
          <w:color w:val="000000"/>
        </w:rPr>
      </w:pPr>
    </w:p>
    <w:p w:rsidR="00793ADC" w:rsidRDefault="00793ADC" w:rsidP="00793ADC">
      <w:pPr>
        <w:pStyle w:val="ab"/>
        <w:spacing w:before="0" w:beforeAutospacing="0" w:after="0" w:afterAutospacing="0"/>
        <w:jc w:val="center"/>
        <w:rPr>
          <w:color w:val="000000"/>
        </w:rPr>
      </w:pPr>
    </w:p>
    <w:p w:rsidR="00793ADC" w:rsidRPr="00FA04C0" w:rsidRDefault="00793ADC" w:rsidP="00793ADC">
      <w:pPr>
        <w:pStyle w:val="ab"/>
        <w:spacing w:before="0" w:beforeAutospacing="0" w:after="0" w:afterAutospacing="0"/>
        <w:ind w:left="3969"/>
        <w:jc w:val="center"/>
        <w:rPr>
          <w:color w:val="000000"/>
          <w:sz w:val="28"/>
          <w:szCs w:val="28"/>
        </w:rPr>
      </w:pPr>
    </w:p>
    <w:tbl>
      <w:tblPr>
        <w:tblW w:w="5909" w:type="dxa"/>
        <w:tblInd w:w="3794" w:type="dxa"/>
        <w:tblLook w:val="04A0" w:firstRow="1" w:lastRow="0" w:firstColumn="1" w:lastColumn="0" w:noHBand="0" w:noVBand="1"/>
      </w:tblPr>
      <w:tblGrid>
        <w:gridCol w:w="1428"/>
        <w:gridCol w:w="1123"/>
        <w:gridCol w:w="567"/>
        <w:gridCol w:w="1703"/>
        <w:gridCol w:w="1088"/>
      </w:tblGrid>
      <w:tr w:rsidR="006F550B" w:rsidRPr="00A42779" w:rsidTr="00BE2D78">
        <w:tc>
          <w:tcPr>
            <w:tcW w:w="2551" w:type="dxa"/>
            <w:gridSpan w:val="2"/>
            <w:shd w:val="clear" w:color="auto" w:fill="auto"/>
          </w:tcPr>
          <w:p w:rsidR="006F550B" w:rsidRPr="00A42779" w:rsidRDefault="006F550B" w:rsidP="00BE2D78">
            <w:pPr>
              <w:spacing w:line="240" w:lineRule="auto"/>
              <w:ind w:left="-10" w:right="-142"/>
              <w:rPr>
                <w:rFonts w:eastAsia="Times New Roman" w:cs="Times New Roman"/>
                <w:szCs w:val="20"/>
                <w:lang w:val="uk-UA" w:eastAsia="ru-RU"/>
              </w:rPr>
            </w:pPr>
            <w:r w:rsidRPr="00A42779">
              <w:rPr>
                <w:rFonts w:eastAsia="Times New Roman" w:cs="Times New Roman"/>
                <w:szCs w:val="20"/>
                <w:lang w:val="uk-UA" w:eastAsia="ru-RU"/>
              </w:rPr>
              <w:t xml:space="preserve">Виконав: </w:t>
            </w:r>
            <w:r w:rsidRPr="00A42779">
              <w:rPr>
                <w:rFonts w:eastAsia="Times New Roman" w:cs="Times New Roman"/>
                <w:szCs w:val="28"/>
                <w:lang w:val="uk-UA" w:eastAsia="ru-RU"/>
              </w:rPr>
              <w:t>студент</w:t>
            </w:r>
          </w:p>
        </w:tc>
        <w:tc>
          <w:tcPr>
            <w:tcW w:w="567" w:type="dxa"/>
            <w:tcBorders>
              <w:bottom w:val="single" w:sz="4" w:space="0" w:color="auto"/>
            </w:tcBorders>
            <w:shd w:val="clear" w:color="auto" w:fill="auto"/>
            <w:vAlign w:val="bottom"/>
          </w:tcPr>
          <w:p w:rsidR="006F550B" w:rsidRPr="00A42779" w:rsidRDefault="006F550B" w:rsidP="00BE2D78">
            <w:pPr>
              <w:spacing w:line="240" w:lineRule="auto"/>
              <w:ind w:left="-108" w:right="-74"/>
              <w:jc w:val="center"/>
              <w:rPr>
                <w:rFonts w:eastAsia="Times New Roman" w:cs="Times New Roman"/>
                <w:szCs w:val="20"/>
                <w:lang w:val="uk-UA" w:eastAsia="ru-RU"/>
              </w:rPr>
            </w:pPr>
            <w:r w:rsidRPr="00A42779">
              <w:rPr>
                <w:rFonts w:eastAsia="Times New Roman" w:cs="Times New Roman"/>
                <w:szCs w:val="20"/>
                <w:lang w:val="uk-UA" w:eastAsia="ru-RU"/>
              </w:rPr>
              <w:t>6</w:t>
            </w:r>
          </w:p>
        </w:tc>
        <w:tc>
          <w:tcPr>
            <w:tcW w:w="1703" w:type="dxa"/>
            <w:shd w:val="clear" w:color="auto" w:fill="auto"/>
            <w:vAlign w:val="bottom"/>
          </w:tcPr>
          <w:p w:rsidR="006F550B" w:rsidRPr="00A42779" w:rsidRDefault="006F550B" w:rsidP="00BE2D78">
            <w:pPr>
              <w:spacing w:line="240" w:lineRule="auto"/>
              <w:ind w:left="-106" w:right="-108"/>
              <w:jc w:val="center"/>
              <w:rPr>
                <w:rFonts w:eastAsia="Times New Roman" w:cs="Times New Roman"/>
                <w:szCs w:val="20"/>
                <w:lang w:val="uk-UA" w:eastAsia="ru-RU"/>
              </w:rPr>
            </w:pPr>
            <w:r w:rsidRPr="00A42779">
              <w:rPr>
                <w:rFonts w:eastAsia="Times New Roman" w:cs="Times New Roman"/>
                <w:szCs w:val="20"/>
                <w:lang w:val="uk-UA" w:eastAsia="ru-RU"/>
              </w:rPr>
              <w:t>курсу, групи</w:t>
            </w:r>
          </w:p>
        </w:tc>
        <w:tc>
          <w:tcPr>
            <w:tcW w:w="1088" w:type="dxa"/>
            <w:tcBorders>
              <w:bottom w:val="single" w:sz="4" w:space="0" w:color="auto"/>
            </w:tcBorders>
            <w:shd w:val="clear" w:color="auto" w:fill="auto"/>
            <w:vAlign w:val="bottom"/>
          </w:tcPr>
          <w:p w:rsidR="006F550B" w:rsidRPr="00A42779" w:rsidRDefault="006F550B" w:rsidP="00BE2D78">
            <w:pPr>
              <w:spacing w:line="240" w:lineRule="auto"/>
              <w:ind w:left="-110" w:right="-108"/>
              <w:jc w:val="center"/>
              <w:rPr>
                <w:rFonts w:eastAsia="Times New Roman" w:cs="Times New Roman"/>
                <w:szCs w:val="20"/>
                <w:lang w:val="uk-UA" w:eastAsia="ru-RU"/>
              </w:rPr>
            </w:pPr>
            <w:r w:rsidRPr="00A42779">
              <w:rPr>
                <w:rFonts w:eastAsia="Times New Roman" w:cs="Times New Roman"/>
                <w:szCs w:val="20"/>
                <w:lang w:val="uk-UA" w:eastAsia="ru-RU"/>
              </w:rPr>
              <w:t>6 ТК</w:t>
            </w:r>
          </w:p>
        </w:tc>
      </w:tr>
      <w:tr w:rsidR="006F550B" w:rsidRPr="00A42779" w:rsidTr="00BE2D78">
        <w:tc>
          <w:tcPr>
            <w:tcW w:w="5909" w:type="dxa"/>
            <w:gridSpan w:val="5"/>
            <w:shd w:val="clear" w:color="auto" w:fill="auto"/>
          </w:tcPr>
          <w:p w:rsidR="006F550B" w:rsidRPr="00A42779" w:rsidRDefault="006F550B" w:rsidP="00BE2D78">
            <w:pPr>
              <w:spacing w:line="240" w:lineRule="auto"/>
              <w:rPr>
                <w:rFonts w:eastAsia="Times New Roman" w:cs="Times New Roman"/>
                <w:szCs w:val="20"/>
                <w:lang w:val="uk-UA" w:eastAsia="ru-RU"/>
              </w:rPr>
            </w:pPr>
            <w:r>
              <w:rPr>
                <w:rFonts w:eastAsia="Times New Roman" w:cs="Times New Roman"/>
                <w:szCs w:val="20"/>
                <w:lang w:val="uk-UA" w:eastAsia="ru-RU"/>
              </w:rPr>
              <w:t>спеціальності</w:t>
            </w:r>
          </w:p>
        </w:tc>
      </w:tr>
      <w:tr w:rsidR="006F550B" w:rsidRPr="00A42779" w:rsidTr="00BE2D78">
        <w:tc>
          <w:tcPr>
            <w:tcW w:w="5909" w:type="dxa"/>
            <w:gridSpan w:val="5"/>
            <w:tcBorders>
              <w:bottom w:val="single" w:sz="4" w:space="0" w:color="auto"/>
            </w:tcBorders>
            <w:shd w:val="clear" w:color="auto" w:fill="auto"/>
          </w:tcPr>
          <w:p w:rsidR="006F550B" w:rsidRPr="00A42779" w:rsidRDefault="006F550B" w:rsidP="00BE2D78">
            <w:pPr>
              <w:spacing w:line="240" w:lineRule="auto"/>
              <w:jc w:val="center"/>
              <w:rPr>
                <w:rFonts w:eastAsia="Times New Roman" w:cs="Times New Roman"/>
                <w:szCs w:val="28"/>
                <w:lang w:val="uk-UA" w:eastAsia="ru-RU"/>
              </w:rPr>
            </w:pPr>
            <w:r>
              <w:rPr>
                <w:rFonts w:eastAsia="Times New Roman" w:cs="Times New Roman"/>
                <w:szCs w:val="28"/>
                <w:lang w:val="uk-UA" w:eastAsia="ru-RU"/>
              </w:rPr>
              <w:t xml:space="preserve">123 </w:t>
            </w:r>
            <w:r w:rsidRPr="006F550B">
              <w:rPr>
                <w:rFonts w:eastAsia="Times New Roman" w:cs="Times New Roman"/>
                <w:szCs w:val="28"/>
                <w:lang w:val="uk-UA" w:eastAsia="ru-RU"/>
              </w:rPr>
              <w:t>Комп’ютерна інженерія</w:t>
            </w:r>
          </w:p>
        </w:tc>
      </w:tr>
      <w:tr w:rsidR="006F550B" w:rsidRPr="00161FC0" w:rsidTr="00BE2D78">
        <w:tc>
          <w:tcPr>
            <w:tcW w:w="5909" w:type="dxa"/>
            <w:gridSpan w:val="5"/>
            <w:tcBorders>
              <w:top w:val="single" w:sz="4" w:space="0" w:color="auto"/>
            </w:tcBorders>
            <w:shd w:val="clear" w:color="auto" w:fill="auto"/>
          </w:tcPr>
          <w:p w:rsidR="006F550B" w:rsidRPr="00A42779" w:rsidRDefault="006F550B" w:rsidP="00BE2D78">
            <w:pPr>
              <w:spacing w:line="240" w:lineRule="auto"/>
              <w:jc w:val="center"/>
              <w:rPr>
                <w:rFonts w:eastAsia="Times New Roman" w:cs="Times New Roman"/>
                <w:sz w:val="16"/>
                <w:szCs w:val="16"/>
                <w:lang w:val="uk-UA" w:eastAsia="ru-RU"/>
              </w:rPr>
            </w:pPr>
            <w:r w:rsidRPr="00A42779">
              <w:rPr>
                <w:rFonts w:eastAsia="Times New Roman" w:cs="Times New Roman"/>
                <w:sz w:val="16"/>
                <w:szCs w:val="16"/>
                <w:lang w:val="uk-UA" w:eastAsia="ru-RU"/>
              </w:rPr>
              <w:t>(шифр і назва напряму підготовки, спеціальності)</w:t>
            </w:r>
          </w:p>
        </w:tc>
      </w:tr>
      <w:tr w:rsidR="006F550B" w:rsidRPr="00161FC0" w:rsidTr="00BE2D78">
        <w:tc>
          <w:tcPr>
            <w:tcW w:w="5909" w:type="dxa"/>
            <w:gridSpan w:val="5"/>
            <w:shd w:val="clear" w:color="auto" w:fill="auto"/>
          </w:tcPr>
          <w:p w:rsidR="006F550B" w:rsidRPr="00A42779" w:rsidRDefault="006F550B" w:rsidP="00BE2D78">
            <w:pPr>
              <w:spacing w:line="240" w:lineRule="auto"/>
              <w:jc w:val="center"/>
              <w:rPr>
                <w:rFonts w:eastAsia="Times New Roman" w:cs="Times New Roman"/>
                <w:sz w:val="16"/>
                <w:szCs w:val="16"/>
                <w:lang w:val="uk-UA" w:eastAsia="ru-RU"/>
              </w:rPr>
            </w:pPr>
          </w:p>
        </w:tc>
      </w:tr>
      <w:tr w:rsidR="006F550B" w:rsidRPr="00A42779" w:rsidTr="00BE2D78">
        <w:tc>
          <w:tcPr>
            <w:tcW w:w="5909" w:type="dxa"/>
            <w:gridSpan w:val="5"/>
            <w:tcBorders>
              <w:bottom w:val="single" w:sz="4" w:space="0" w:color="auto"/>
            </w:tcBorders>
            <w:shd w:val="clear" w:color="auto" w:fill="auto"/>
          </w:tcPr>
          <w:p w:rsidR="006F550B" w:rsidRPr="00A42779" w:rsidRDefault="006F550B" w:rsidP="00BE2D78">
            <w:pPr>
              <w:spacing w:line="240" w:lineRule="auto"/>
              <w:jc w:val="center"/>
              <w:rPr>
                <w:rFonts w:eastAsia="Times New Roman" w:cs="Times New Roman"/>
                <w:szCs w:val="28"/>
                <w:lang w:val="uk-UA" w:eastAsia="ru-RU"/>
              </w:rPr>
            </w:pPr>
            <w:bookmarkStart w:id="4" w:name="_GoBack"/>
            <w:r>
              <w:rPr>
                <w:rFonts w:eastAsia="Times New Roman" w:cs="Times New Roman"/>
                <w:szCs w:val="28"/>
                <w:lang w:val="uk-UA" w:eastAsia="ru-RU"/>
              </w:rPr>
              <w:t>Шкаревський</w:t>
            </w:r>
            <w:bookmarkEnd w:id="4"/>
            <w:r>
              <w:rPr>
                <w:rFonts w:eastAsia="Times New Roman" w:cs="Times New Roman"/>
                <w:szCs w:val="28"/>
                <w:lang w:val="uk-UA" w:eastAsia="ru-RU"/>
              </w:rPr>
              <w:t xml:space="preserve"> Т.Ю.</w:t>
            </w:r>
          </w:p>
        </w:tc>
      </w:tr>
      <w:tr w:rsidR="006F550B" w:rsidRPr="00A42779" w:rsidTr="00BE2D78">
        <w:tc>
          <w:tcPr>
            <w:tcW w:w="5909" w:type="dxa"/>
            <w:gridSpan w:val="5"/>
            <w:tcBorders>
              <w:top w:val="single" w:sz="4" w:space="0" w:color="auto"/>
            </w:tcBorders>
            <w:shd w:val="clear" w:color="auto" w:fill="auto"/>
          </w:tcPr>
          <w:p w:rsidR="006F550B" w:rsidRPr="00A42779" w:rsidRDefault="006F550B" w:rsidP="00BE2D78">
            <w:pPr>
              <w:spacing w:line="240" w:lineRule="auto"/>
              <w:jc w:val="center"/>
              <w:rPr>
                <w:rFonts w:eastAsia="Times New Roman" w:cs="Times New Roman"/>
                <w:sz w:val="16"/>
                <w:szCs w:val="16"/>
                <w:lang w:val="uk-UA" w:eastAsia="ru-RU"/>
              </w:rPr>
            </w:pPr>
            <w:r w:rsidRPr="00A42779">
              <w:rPr>
                <w:rFonts w:eastAsia="Times New Roman" w:cs="Times New Roman"/>
                <w:sz w:val="16"/>
                <w:szCs w:val="20"/>
                <w:lang w:val="uk-UA" w:eastAsia="ru-RU"/>
              </w:rPr>
              <w:t>(прізвище та ініціали)</w:t>
            </w:r>
          </w:p>
        </w:tc>
      </w:tr>
      <w:tr w:rsidR="006F550B" w:rsidRPr="00A42779" w:rsidTr="00BE2D78">
        <w:trPr>
          <w:trHeight w:val="292"/>
        </w:trPr>
        <w:tc>
          <w:tcPr>
            <w:tcW w:w="1428" w:type="dxa"/>
            <w:shd w:val="clear" w:color="auto" w:fill="auto"/>
          </w:tcPr>
          <w:p w:rsidR="006F550B" w:rsidRPr="00A42779" w:rsidRDefault="006F550B" w:rsidP="00BE2D78">
            <w:pPr>
              <w:spacing w:line="240" w:lineRule="auto"/>
              <w:rPr>
                <w:rFonts w:eastAsia="Times New Roman" w:cs="Times New Roman"/>
                <w:szCs w:val="28"/>
                <w:lang w:val="uk-UA" w:eastAsia="ru-RU"/>
              </w:rPr>
            </w:pPr>
            <w:r w:rsidRPr="00A42779">
              <w:rPr>
                <w:rFonts w:eastAsia="Times New Roman" w:cs="Times New Roman"/>
                <w:szCs w:val="20"/>
                <w:lang w:val="uk-UA" w:eastAsia="ru-RU"/>
              </w:rPr>
              <w:t>Керівник</w:t>
            </w:r>
          </w:p>
        </w:tc>
        <w:tc>
          <w:tcPr>
            <w:tcW w:w="4481" w:type="dxa"/>
            <w:gridSpan w:val="4"/>
            <w:tcBorders>
              <w:bottom w:val="single" w:sz="4" w:space="0" w:color="auto"/>
            </w:tcBorders>
            <w:shd w:val="clear" w:color="auto" w:fill="auto"/>
          </w:tcPr>
          <w:p w:rsidR="006F550B" w:rsidRPr="00A42779" w:rsidRDefault="006F550B" w:rsidP="00BE2D78">
            <w:pPr>
              <w:spacing w:line="240" w:lineRule="auto"/>
              <w:rPr>
                <w:rFonts w:eastAsia="Times New Roman" w:cs="Times New Roman"/>
                <w:szCs w:val="28"/>
                <w:lang w:val="uk-UA" w:eastAsia="ru-RU"/>
              </w:rPr>
            </w:pPr>
            <w:r w:rsidRPr="00A42779">
              <w:rPr>
                <w:rFonts w:eastAsia="Times New Roman" w:cs="Times New Roman"/>
                <w:szCs w:val="28"/>
                <w:lang w:val="uk-UA" w:eastAsia="ru-RU"/>
              </w:rPr>
              <w:t xml:space="preserve">          </w:t>
            </w:r>
            <w:r>
              <w:rPr>
                <w:rFonts w:eastAsia="Times New Roman" w:cs="Times New Roman"/>
                <w:szCs w:val="28"/>
                <w:lang w:val="uk-UA" w:eastAsia="ru-RU"/>
              </w:rPr>
              <w:t>Мавріна М</w:t>
            </w:r>
            <w:r w:rsidRPr="00A42779">
              <w:rPr>
                <w:rFonts w:eastAsia="Times New Roman" w:cs="Times New Roman"/>
                <w:szCs w:val="28"/>
                <w:lang w:val="uk-UA" w:eastAsia="ru-RU"/>
              </w:rPr>
              <w:t>.</w:t>
            </w:r>
            <w:r>
              <w:rPr>
                <w:rFonts w:eastAsia="Times New Roman" w:cs="Times New Roman"/>
                <w:szCs w:val="28"/>
                <w:lang w:val="uk-UA" w:eastAsia="ru-RU"/>
              </w:rPr>
              <w:t>О.</w:t>
            </w:r>
          </w:p>
        </w:tc>
      </w:tr>
      <w:tr w:rsidR="006F550B" w:rsidRPr="00A42779" w:rsidTr="00BE2D78">
        <w:trPr>
          <w:trHeight w:val="292"/>
        </w:trPr>
        <w:tc>
          <w:tcPr>
            <w:tcW w:w="1428" w:type="dxa"/>
            <w:shd w:val="clear" w:color="auto" w:fill="auto"/>
          </w:tcPr>
          <w:p w:rsidR="006F550B" w:rsidRPr="00A42779" w:rsidRDefault="006F550B" w:rsidP="00BE2D78">
            <w:pPr>
              <w:spacing w:line="240" w:lineRule="auto"/>
              <w:jc w:val="center"/>
              <w:rPr>
                <w:rFonts w:eastAsia="Times New Roman" w:cs="Times New Roman"/>
                <w:sz w:val="16"/>
                <w:szCs w:val="16"/>
                <w:lang w:val="uk-UA" w:eastAsia="ru-RU"/>
              </w:rPr>
            </w:pPr>
          </w:p>
        </w:tc>
        <w:tc>
          <w:tcPr>
            <w:tcW w:w="4481" w:type="dxa"/>
            <w:gridSpan w:val="4"/>
            <w:tcBorders>
              <w:top w:val="single" w:sz="4" w:space="0" w:color="auto"/>
            </w:tcBorders>
            <w:shd w:val="clear" w:color="auto" w:fill="auto"/>
          </w:tcPr>
          <w:p w:rsidR="006F550B" w:rsidRPr="00A42779" w:rsidRDefault="006F550B" w:rsidP="00BE2D78">
            <w:pPr>
              <w:spacing w:line="240" w:lineRule="auto"/>
              <w:jc w:val="center"/>
              <w:rPr>
                <w:rFonts w:eastAsia="Times New Roman" w:cs="Times New Roman"/>
                <w:sz w:val="16"/>
                <w:szCs w:val="16"/>
                <w:lang w:val="uk-UA" w:eastAsia="ru-RU"/>
              </w:rPr>
            </w:pPr>
            <w:r w:rsidRPr="00A42779">
              <w:rPr>
                <w:rFonts w:eastAsia="Times New Roman" w:cs="Times New Roman"/>
                <w:sz w:val="16"/>
                <w:szCs w:val="16"/>
                <w:lang w:val="uk-UA" w:eastAsia="ru-RU"/>
              </w:rPr>
              <w:t>(прізвище та ініціали)</w:t>
            </w:r>
          </w:p>
        </w:tc>
      </w:tr>
      <w:tr w:rsidR="006F550B" w:rsidRPr="00A937D3" w:rsidTr="00BE2D78">
        <w:trPr>
          <w:trHeight w:val="292"/>
        </w:trPr>
        <w:tc>
          <w:tcPr>
            <w:tcW w:w="1428" w:type="dxa"/>
            <w:shd w:val="clear" w:color="auto" w:fill="auto"/>
          </w:tcPr>
          <w:p w:rsidR="006F550B" w:rsidRPr="00A937D3" w:rsidRDefault="006F550B" w:rsidP="00BE2D78">
            <w:pPr>
              <w:spacing w:line="240" w:lineRule="auto"/>
              <w:rPr>
                <w:rFonts w:eastAsia="Times New Roman" w:cs="Times New Roman"/>
                <w:szCs w:val="28"/>
                <w:lang w:val="uk-UA" w:eastAsia="ru-RU"/>
              </w:rPr>
            </w:pPr>
            <w:r w:rsidRPr="00A937D3">
              <w:rPr>
                <w:rFonts w:eastAsia="Times New Roman" w:cs="Times New Roman"/>
                <w:szCs w:val="20"/>
                <w:lang w:val="uk-UA" w:eastAsia="ru-RU"/>
              </w:rPr>
              <w:t>Рецензент</w:t>
            </w:r>
          </w:p>
        </w:tc>
        <w:tc>
          <w:tcPr>
            <w:tcW w:w="4481" w:type="dxa"/>
            <w:gridSpan w:val="4"/>
            <w:tcBorders>
              <w:bottom w:val="single" w:sz="4" w:space="0" w:color="auto"/>
            </w:tcBorders>
            <w:shd w:val="clear" w:color="auto" w:fill="auto"/>
          </w:tcPr>
          <w:p w:rsidR="006F550B" w:rsidRPr="00A937D3" w:rsidRDefault="006F550B" w:rsidP="00BE2D78">
            <w:pPr>
              <w:tabs>
                <w:tab w:val="left" w:pos="750"/>
              </w:tabs>
              <w:spacing w:line="240" w:lineRule="auto"/>
              <w:rPr>
                <w:rFonts w:eastAsia="Times New Roman" w:cs="Times New Roman"/>
                <w:szCs w:val="28"/>
                <w:lang w:val="uk-UA" w:eastAsia="ru-RU"/>
              </w:rPr>
            </w:pPr>
            <w:r w:rsidRPr="00A937D3">
              <w:rPr>
                <w:rFonts w:eastAsia="Times New Roman" w:cs="Times New Roman"/>
                <w:szCs w:val="28"/>
                <w:lang w:val="uk-UA" w:eastAsia="ru-RU"/>
              </w:rPr>
              <w:tab/>
            </w:r>
          </w:p>
        </w:tc>
      </w:tr>
      <w:tr w:rsidR="006F550B" w:rsidRPr="00A937D3" w:rsidTr="00BE2D78">
        <w:trPr>
          <w:trHeight w:val="292"/>
        </w:trPr>
        <w:tc>
          <w:tcPr>
            <w:tcW w:w="1428" w:type="dxa"/>
            <w:shd w:val="clear" w:color="auto" w:fill="auto"/>
          </w:tcPr>
          <w:p w:rsidR="006F550B" w:rsidRPr="00A937D3" w:rsidRDefault="006F550B" w:rsidP="00BE2D78">
            <w:pPr>
              <w:spacing w:line="240" w:lineRule="auto"/>
              <w:jc w:val="center"/>
              <w:rPr>
                <w:rFonts w:eastAsia="Times New Roman" w:cs="Times New Roman"/>
                <w:sz w:val="16"/>
                <w:szCs w:val="16"/>
                <w:lang w:val="uk-UA" w:eastAsia="ru-RU"/>
              </w:rPr>
            </w:pPr>
          </w:p>
        </w:tc>
        <w:tc>
          <w:tcPr>
            <w:tcW w:w="4481" w:type="dxa"/>
            <w:gridSpan w:val="4"/>
            <w:tcBorders>
              <w:top w:val="single" w:sz="4" w:space="0" w:color="auto"/>
            </w:tcBorders>
            <w:shd w:val="clear" w:color="auto" w:fill="auto"/>
          </w:tcPr>
          <w:p w:rsidR="006F550B" w:rsidRPr="00A937D3" w:rsidRDefault="006F550B" w:rsidP="00BE2D78">
            <w:pPr>
              <w:spacing w:line="240" w:lineRule="auto"/>
              <w:jc w:val="center"/>
              <w:rPr>
                <w:rFonts w:eastAsia="Times New Roman" w:cs="Times New Roman"/>
                <w:sz w:val="16"/>
                <w:szCs w:val="16"/>
                <w:lang w:val="uk-UA" w:eastAsia="ru-RU"/>
              </w:rPr>
            </w:pPr>
            <w:r w:rsidRPr="00A937D3">
              <w:rPr>
                <w:rFonts w:eastAsia="Times New Roman" w:cs="Times New Roman"/>
                <w:sz w:val="16"/>
                <w:szCs w:val="16"/>
                <w:lang w:val="uk-UA" w:eastAsia="ru-RU"/>
              </w:rPr>
              <w:t>(прізвище та ініціали)</w:t>
            </w:r>
          </w:p>
        </w:tc>
      </w:tr>
    </w:tbl>
    <w:p w:rsidR="00793ADC" w:rsidRDefault="00793ADC" w:rsidP="00793ADC">
      <w:pPr>
        <w:pStyle w:val="ab"/>
        <w:spacing w:before="0" w:beforeAutospacing="0" w:after="0" w:afterAutospacing="0"/>
        <w:jc w:val="center"/>
        <w:rPr>
          <w:color w:val="000000"/>
          <w:sz w:val="28"/>
          <w:szCs w:val="28"/>
        </w:rPr>
      </w:pPr>
    </w:p>
    <w:p w:rsidR="00793ADC" w:rsidRDefault="00793ADC" w:rsidP="00793ADC">
      <w:pPr>
        <w:pStyle w:val="ab"/>
        <w:spacing w:before="0" w:beforeAutospacing="0" w:after="0" w:afterAutospacing="0"/>
        <w:jc w:val="center"/>
        <w:rPr>
          <w:color w:val="000000"/>
          <w:sz w:val="28"/>
          <w:szCs w:val="28"/>
        </w:rPr>
      </w:pPr>
    </w:p>
    <w:p w:rsidR="00793ADC" w:rsidRDefault="00793ADC" w:rsidP="00793ADC">
      <w:pPr>
        <w:pStyle w:val="ab"/>
        <w:spacing w:before="0" w:beforeAutospacing="0" w:after="0" w:afterAutospacing="0"/>
        <w:jc w:val="center"/>
        <w:rPr>
          <w:color w:val="000000"/>
          <w:sz w:val="28"/>
          <w:szCs w:val="28"/>
        </w:rPr>
      </w:pPr>
    </w:p>
    <w:p w:rsidR="00F852E3" w:rsidRDefault="00F852E3" w:rsidP="00793ADC">
      <w:pPr>
        <w:pStyle w:val="ab"/>
        <w:spacing w:before="0" w:beforeAutospacing="0" w:after="0" w:afterAutospacing="0"/>
        <w:jc w:val="center"/>
        <w:rPr>
          <w:color w:val="000000"/>
          <w:sz w:val="28"/>
          <w:szCs w:val="28"/>
        </w:rPr>
      </w:pPr>
    </w:p>
    <w:p w:rsidR="00793ADC" w:rsidRDefault="00793ADC" w:rsidP="00793ADC">
      <w:pPr>
        <w:pStyle w:val="ab"/>
        <w:spacing w:before="0" w:beforeAutospacing="0" w:after="0" w:afterAutospacing="0"/>
        <w:jc w:val="center"/>
        <w:rPr>
          <w:color w:val="000000"/>
          <w:sz w:val="28"/>
          <w:szCs w:val="28"/>
        </w:rPr>
      </w:pPr>
    </w:p>
    <w:p w:rsidR="006F550B" w:rsidRDefault="006F550B" w:rsidP="00793ADC">
      <w:pPr>
        <w:pStyle w:val="ab"/>
        <w:spacing w:before="0" w:beforeAutospacing="0" w:after="0" w:afterAutospacing="0"/>
        <w:jc w:val="center"/>
        <w:rPr>
          <w:color w:val="000000"/>
          <w:sz w:val="28"/>
          <w:szCs w:val="28"/>
        </w:rPr>
      </w:pPr>
    </w:p>
    <w:p w:rsidR="006F550B" w:rsidRDefault="006F550B" w:rsidP="00793ADC">
      <w:pPr>
        <w:pStyle w:val="ab"/>
        <w:spacing w:before="0" w:beforeAutospacing="0" w:after="0" w:afterAutospacing="0"/>
        <w:jc w:val="center"/>
        <w:rPr>
          <w:color w:val="000000"/>
          <w:sz w:val="28"/>
          <w:szCs w:val="28"/>
        </w:rPr>
      </w:pPr>
    </w:p>
    <w:p w:rsidR="006F550B" w:rsidRDefault="006F550B" w:rsidP="00793ADC">
      <w:pPr>
        <w:pStyle w:val="ab"/>
        <w:spacing w:before="0" w:beforeAutospacing="0" w:after="0" w:afterAutospacing="0"/>
        <w:jc w:val="center"/>
        <w:rPr>
          <w:color w:val="000000"/>
          <w:sz w:val="28"/>
          <w:szCs w:val="28"/>
        </w:rPr>
      </w:pPr>
    </w:p>
    <w:p w:rsidR="006F550B" w:rsidRPr="00D31AE5" w:rsidRDefault="006F550B" w:rsidP="00793ADC">
      <w:pPr>
        <w:pStyle w:val="ab"/>
        <w:spacing w:before="0" w:beforeAutospacing="0" w:after="0" w:afterAutospacing="0"/>
        <w:jc w:val="center"/>
        <w:rPr>
          <w:color w:val="000000"/>
          <w:sz w:val="28"/>
          <w:szCs w:val="28"/>
        </w:rPr>
      </w:pPr>
    </w:p>
    <w:p w:rsidR="00A937D3" w:rsidRPr="00D31AE5" w:rsidRDefault="00A937D3" w:rsidP="00793ADC">
      <w:pPr>
        <w:pStyle w:val="ab"/>
        <w:spacing w:before="0" w:beforeAutospacing="0" w:after="0" w:afterAutospacing="0"/>
        <w:jc w:val="center"/>
        <w:rPr>
          <w:color w:val="000000"/>
          <w:sz w:val="28"/>
          <w:szCs w:val="28"/>
        </w:rPr>
      </w:pPr>
    </w:p>
    <w:p w:rsidR="00793ADC" w:rsidRDefault="00793ADC" w:rsidP="00A937D3">
      <w:pPr>
        <w:pStyle w:val="ab"/>
        <w:spacing w:before="0" w:beforeAutospacing="0" w:after="0" w:afterAutospacing="0" w:line="360" w:lineRule="auto"/>
        <w:jc w:val="center"/>
        <w:rPr>
          <w:sz w:val="28"/>
          <w:szCs w:val="28"/>
        </w:rPr>
      </w:pPr>
      <w:r>
        <w:rPr>
          <w:sz w:val="28"/>
          <w:szCs w:val="28"/>
        </w:rPr>
        <w:t>Полтава – 2021</w:t>
      </w:r>
      <w:r w:rsidRPr="00D31AE5">
        <w:rPr>
          <w:sz w:val="28"/>
          <w:szCs w:val="28"/>
        </w:rPr>
        <w:t xml:space="preserve"> року</w:t>
      </w:r>
    </w:p>
    <w:p w:rsidR="00992EAB" w:rsidRPr="00992EAB" w:rsidRDefault="00992EAB" w:rsidP="00992EAB">
      <w:pPr>
        <w:spacing w:after="160"/>
        <w:rPr>
          <w:szCs w:val="28"/>
        </w:rPr>
        <w:sectPr w:rsidR="00992EAB" w:rsidRPr="00992EAB" w:rsidSect="00090FBA">
          <w:headerReference w:type="default" r:id="rId8"/>
          <w:pgSz w:w="11906" w:h="16838" w:code="9"/>
          <w:pgMar w:top="1134" w:right="567" w:bottom="1134" w:left="1701" w:header="709" w:footer="709" w:gutter="0"/>
          <w:pgNumType w:start="3"/>
          <w:cols w:space="708"/>
          <w:titlePg/>
          <w:docGrid w:linePitch="381"/>
        </w:sectPr>
      </w:pPr>
    </w:p>
    <w:p w:rsidR="0096147A" w:rsidRPr="0096147A" w:rsidRDefault="0096147A" w:rsidP="00992EAB">
      <w:pPr>
        <w:jc w:val="center"/>
        <w:rPr>
          <w:rFonts w:eastAsia="Times New Roman" w:cs="Times New Roman"/>
          <w:b/>
          <w:szCs w:val="28"/>
          <w:lang w:val="uk-UA" w:eastAsia="uk-UA"/>
        </w:rPr>
      </w:pPr>
      <w:r w:rsidRPr="0096147A">
        <w:rPr>
          <w:rFonts w:eastAsia="Times New Roman" w:cs="Times New Roman"/>
          <w:b/>
          <w:szCs w:val="28"/>
          <w:lang w:val="uk-UA" w:eastAsia="uk-UA"/>
        </w:rPr>
        <w:lastRenderedPageBreak/>
        <w:t>МІНІСТЕРСТВО ОСВІТИ І НАУКИ УКРАЇНИ</w:t>
      </w:r>
    </w:p>
    <w:p w:rsidR="0096147A" w:rsidRPr="0096147A" w:rsidRDefault="0096147A" w:rsidP="0096147A">
      <w:pPr>
        <w:spacing w:line="240" w:lineRule="auto"/>
        <w:jc w:val="center"/>
        <w:rPr>
          <w:rFonts w:eastAsia="Times New Roman" w:cs="Times New Roman"/>
          <w:b/>
          <w:szCs w:val="28"/>
          <w:lang w:val="uk-UA" w:eastAsia="uk-UA"/>
        </w:rPr>
      </w:pPr>
      <w:r w:rsidRPr="0096147A">
        <w:rPr>
          <w:rFonts w:eastAsia="Times New Roman" w:cs="Times New Roman"/>
          <w:b/>
          <w:szCs w:val="28"/>
          <w:lang w:val="uk-UA" w:eastAsia="uk-UA"/>
        </w:rPr>
        <w:t xml:space="preserve">НАЦІОНАЛЬНИЙ УНІВЕРСИТЕТ </w:t>
      </w:r>
    </w:p>
    <w:p w:rsidR="0096147A" w:rsidRPr="0096147A" w:rsidRDefault="0096147A" w:rsidP="0096147A">
      <w:pPr>
        <w:spacing w:line="240" w:lineRule="auto"/>
        <w:jc w:val="center"/>
        <w:rPr>
          <w:rFonts w:eastAsia="Times New Roman" w:cs="Times New Roman"/>
          <w:b/>
          <w:szCs w:val="28"/>
          <w:lang w:val="uk-UA" w:eastAsia="uk-UA"/>
        </w:rPr>
      </w:pPr>
      <w:r w:rsidRPr="0096147A">
        <w:rPr>
          <w:rFonts w:eastAsia="Times New Roman" w:cs="Times New Roman"/>
          <w:b/>
          <w:szCs w:val="28"/>
          <w:lang w:val="uk-UA" w:eastAsia="uk-UA"/>
        </w:rPr>
        <w:t>«ПОЛТАВСЬКА ПОЛІТЕХНІКА</w:t>
      </w:r>
    </w:p>
    <w:p w:rsidR="0096147A" w:rsidRPr="0096147A" w:rsidRDefault="0096147A" w:rsidP="0096147A">
      <w:pPr>
        <w:spacing w:line="240" w:lineRule="auto"/>
        <w:jc w:val="center"/>
        <w:rPr>
          <w:rFonts w:eastAsia="Times New Roman" w:cs="Times New Roman"/>
          <w:b/>
          <w:szCs w:val="28"/>
          <w:lang w:val="uk-UA" w:eastAsia="uk-UA"/>
        </w:rPr>
      </w:pPr>
      <w:r w:rsidRPr="0096147A">
        <w:rPr>
          <w:rFonts w:eastAsia="Times New Roman" w:cs="Times New Roman"/>
          <w:b/>
          <w:szCs w:val="28"/>
          <w:lang w:val="uk-UA" w:eastAsia="uk-UA"/>
        </w:rPr>
        <w:t>ІМЕНІ ЮРІЯ КОНДРАТЮКА»</w:t>
      </w:r>
    </w:p>
    <w:p w:rsidR="0096147A" w:rsidRPr="0096147A" w:rsidRDefault="0096147A" w:rsidP="0096147A">
      <w:pPr>
        <w:spacing w:line="240" w:lineRule="auto"/>
        <w:jc w:val="center"/>
        <w:rPr>
          <w:rFonts w:eastAsia="Times New Roman" w:cs="Times New Roman"/>
          <w:b/>
          <w:szCs w:val="28"/>
          <w:lang w:val="uk-UA" w:eastAsia="uk-UA"/>
        </w:rPr>
      </w:pPr>
    </w:p>
    <w:p w:rsidR="0096147A" w:rsidRPr="0096147A" w:rsidRDefault="0096147A" w:rsidP="0096147A">
      <w:pPr>
        <w:spacing w:line="240" w:lineRule="auto"/>
        <w:jc w:val="center"/>
        <w:rPr>
          <w:rFonts w:eastAsia="Times New Roman" w:cs="Times New Roman"/>
          <w:b/>
          <w:szCs w:val="28"/>
          <w:lang w:val="uk-UA" w:eastAsia="uk-UA"/>
        </w:rPr>
      </w:pPr>
      <w:r w:rsidRPr="0096147A">
        <w:rPr>
          <w:rFonts w:eastAsia="Times New Roman" w:cs="Times New Roman" w:hint="eastAsia"/>
          <w:b/>
          <w:szCs w:val="28"/>
          <w:lang w:val="uk-UA" w:eastAsia="uk-UA"/>
        </w:rPr>
        <w:t>НАВЧАЛЬНО</w:t>
      </w:r>
      <w:r w:rsidRPr="0096147A">
        <w:rPr>
          <w:rFonts w:eastAsia="Times New Roman" w:cs="Times New Roman"/>
          <w:b/>
          <w:szCs w:val="28"/>
          <w:lang w:val="uk-UA" w:eastAsia="uk-UA"/>
        </w:rPr>
        <w:t xml:space="preserve"> </w:t>
      </w:r>
      <w:r w:rsidRPr="0096147A">
        <w:rPr>
          <w:rFonts w:eastAsia="Times New Roman" w:cs="Times New Roman" w:hint="eastAsia"/>
          <w:b/>
          <w:szCs w:val="28"/>
          <w:lang w:val="uk-UA" w:eastAsia="uk-UA"/>
        </w:rPr>
        <w:t>НАУКОВИЙ</w:t>
      </w:r>
      <w:r w:rsidRPr="0096147A">
        <w:rPr>
          <w:rFonts w:eastAsia="Times New Roman" w:cs="Times New Roman"/>
          <w:b/>
          <w:szCs w:val="28"/>
          <w:lang w:val="uk-UA" w:eastAsia="uk-UA"/>
        </w:rPr>
        <w:t xml:space="preserve"> </w:t>
      </w:r>
      <w:r w:rsidRPr="0096147A">
        <w:rPr>
          <w:rFonts w:eastAsia="Times New Roman" w:cs="Times New Roman" w:hint="eastAsia"/>
          <w:b/>
          <w:szCs w:val="28"/>
          <w:lang w:val="uk-UA" w:eastAsia="uk-UA"/>
        </w:rPr>
        <w:t>ІНСТИТУТ</w:t>
      </w:r>
      <w:r w:rsidRPr="0096147A">
        <w:rPr>
          <w:rFonts w:eastAsia="Times New Roman" w:cs="Times New Roman"/>
          <w:b/>
          <w:szCs w:val="28"/>
          <w:lang w:val="uk-UA" w:eastAsia="uk-UA"/>
        </w:rPr>
        <w:t xml:space="preserve"> </w:t>
      </w:r>
      <w:r w:rsidRPr="0096147A">
        <w:rPr>
          <w:rFonts w:eastAsia="Times New Roman" w:cs="Times New Roman" w:hint="eastAsia"/>
          <w:b/>
          <w:szCs w:val="28"/>
          <w:lang w:val="uk-UA" w:eastAsia="uk-UA"/>
        </w:rPr>
        <w:t>ІНФОРМАЦІЙНИХ</w:t>
      </w:r>
      <w:r w:rsidRPr="0096147A">
        <w:rPr>
          <w:rFonts w:eastAsia="Times New Roman" w:cs="Times New Roman"/>
          <w:b/>
          <w:szCs w:val="28"/>
          <w:lang w:val="uk-UA" w:eastAsia="uk-UA"/>
        </w:rPr>
        <w:t xml:space="preserve"> </w:t>
      </w:r>
      <w:r w:rsidRPr="0096147A">
        <w:rPr>
          <w:rFonts w:eastAsia="Times New Roman" w:cs="Times New Roman" w:hint="eastAsia"/>
          <w:b/>
          <w:szCs w:val="28"/>
          <w:lang w:val="uk-UA" w:eastAsia="uk-UA"/>
        </w:rPr>
        <w:t>ТЕХНОЛОГІЙ</w:t>
      </w:r>
      <w:r w:rsidRPr="0096147A">
        <w:rPr>
          <w:rFonts w:eastAsia="Times New Roman" w:cs="Times New Roman"/>
          <w:b/>
          <w:szCs w:val="28"/>
          <w:lang w:val="uk-UA" w:eastAsia="uk-UA"/>
        </w:rPr>
        <w:t xml:space="preserve"> І </w:t>
      </w:r>
      <w:r w:rsidR="00090FBA" w:rsidRPr="00090FBA">
        <w:rPr>
          <w:rFonts w:eastAsia="Times New Roman" w:cs="Times New Roman"/>
          <w:b/>
          <w:szCs w:val="28"/>
          <w:lang w:val="uk-UA" w:eastAsia="uk-UA"/>
        </w:rPr>
        <w:t>РОБОТОТЕХНІКИ</w:t>
      </w:r>
      <w:r w:rsidR="00090FBA" w:rsidRPr="0096147A">
        <w:rPr>
          <w:rFonts w:eastAsia="Times New Roman" w:cs="Times New Roman"/>
          <w:b/>
          <w:szCs w:val="28"/>
          <w:lang w:val="uk-UA" w:eastAsia="uk-UA"/>
        </w:rPr>
        <w:t xml:space="preserve"> </w:t>
      </w:r>
    </w:p>
    <w:p w:rsidR="0096147A" w:rsidRPr="0096147A" w:rsidRDefault="0096147A" w:rsidP="0096147A">
      <w:pPr>
        <w:spacing w:line="240" w:lineRule="auto"/>
        <w:rPr>
          <w:rFonts w:eastAsia="Times New Roman" w:cs="Times New Roman"/>
          <w:b/>
          <w:szCs w:val="28"/>
          <w:lang w:val="uk-UA" w:eastAsia="uk-UA"/>
        </w:rPr>
      </w:pPr>
    </w:p>
    <w:p w:rsidR="0096147A" w:rsidRPr="0096147A" w:rsidRDefault="0096147A" w:rsidP="0096147A">
      <w:pPr>
        <w:spacing w:line="240" w:lineRule="auto"/>
        <w:jc w:val="center"/>
        <w:rPr>
          <w:rFonts w:eastAsia="Times New Roman" w:cs="Times New Roman"/>
          <w:b/>
          <w:szCs w:val="28"/>
          <w:lang w:val="uk-UA" w:eastAsia="uk-UA"/>
        </w:rPr>
      </w:pPr>
      <w:r w:rsidRPr="0096147A">
        <w:rPr>
          <w:rFonts w:eastAsia="Times New Roman" w:cs="Times New Roman"/>
          <w:b/>
          <w:szCs w:val="28"/>
          <w:lang w:val="uk-UA" w:eastAsia="uk-UA"/>
        </w:rPr>
        <w:t>КАФЕДРА КОМП’ЮТЕРНИХ ТА ІНФОРМАЦІЙНИХ ТЕХНОЛОГІЙ І СИСТЕМ</w:t>
      </w:r>
    </w:p>
    <w:p w:rsidR="0096147A" w:rsidRPr="0096147A" w:rsidRDefault="0096147A" w:rsidP="0096147A">
      <w:pPr>
        <w:spacing w:line="240" w:lineRule="auto"/>
        <w:jc w:val="center"/>
        <w:rPr>
          <w:rFonts w:eastAsia="Times New Roman" w:cs="Times New Roman"/>
          <w:b/>
          <w:szCs w:val="28"/>
          <w:lang w:val="uk-UA" w:eastAsia="uk-UA"/>
        </w:rPr>
      </w:pPr>
    </w:p>
    <w:p w:rsidR="0096147A" w:rsidRPr="0096147A" w:rsidRDefault="0096147A" w:rsidP="0096147A">
      <w:pPr>
        <w:spacing w:line="240" w:lineRule="auto"/>
        <w:jc w:val="center"/>
        <w:rPr>
          <w:rFonts w:eastAsia="Times New Roman" w:cs="Times New Roman"/>
          <w:b/>
          <w:szCs w:val="28"/>
          <w:lang w:val="uk-UA" w:eastAsia="uk-UA"/>
        </w:rPr>
      </w:pPr>
    </w:p>
    <w:p w:rsidR="0096147A" w:rsidRPr="0096147A" w:rsidRDefault="0096147A" w:rsidP="0096147A">
      <w:pPr>
        <w:spacing w:line="240" w:lineRule="auto"/>
        <w:jc w:val="center"/>
        <w:rPr>
          <w:rFonts w:eastAsia="Times New Roman" w:cs="Times New Roman"/>
          <w:b/>
          <w:szCs w:val="28"/>
          <w:lang w:val="uk-UA" w:eastAsia="uk-UA"/>
        </w:rPr>
      </w:pPr>
      <w:r w:rsidRPr="0096147A">
        <w:rPr>
          <w:rFonts w:eastAsia="Times New Roman" w:cs="Times New Roman"/>
          <w:b/>
          <w:szCs w:val="28"/>
          <w:lang w:val="uk-UA" w:eastAsia="uk-UA"/>
        </w:rPr>
        <w:t>КВАЛІФІКАЦІЙНА РОБОТА МАГІСТРА</w:t>
      </w:r>
    </w:p>
    <w:p w:rsidR="0096147A" w:rsidRPr="0096147A" w:rsidRDefault="0096147A" w:rsidP="0096147A">
      <w:pPr>
        <w:spacing w:line="240" w:lineRule="auto"/>
        <w:rPr>
          <w:rFonts w:eastAsia="Times New Roman" w:cs="Times New Roman"/>
          <w:szCs w:val="28"/>
          <w:lang w:val="uk-UA" w:eastAsia="uk-UA"/>
        </w:rPr>
      </w:pPr>
    </w:p>
    <w:p w:rsidR="0096147A" w:rsidRPr="0096147A" w:rsidRDefault="0096147A" w:rsidP="0096147A">
      <w:pPr>
        <w:spacing w:line="240" w:lineRule="auto"/>
        <w:jc w:val="center"/>
        <w:rPr>
          <w:rFonts w:eastAsia="Times New Roman" w:cs="Times New Roman"/>
          <w:b/>
          <w:szCs w:val="28"/>
          <w:lang w:val="uk-UA" w:eastAsia="uk-UA"/>
        </w:rPr>
      </w:pPr>
      <w:r w:rsidRPr="0096147A">
        <w:rPr>
          <w:rFonts w:eastAsia="Times New Roman" w:cs="Times New Roman"/>
          <w:b/>
          <w:szCs w:val="28"/>
          <w:lang w:val="uk-UA" w:eastAsia="uk-UA"/>
        </w:rPr>
        <w:t>спеціальність 123 «Комп’ютерна інженерія»</w:t>
      </w:r>
    </w:p>
    <w:p w:rsidR="0096147A" w:rsidRPr="0096147A" w:rsidRDefault="0096147A" w:rsidP="0096147A">
      <w:pPr>
        <w:spacing w:line="240" w:lineRule="auto"/>
        <w:jc w:val="center"/>
        <w:rPr>
          <w:rFonts w:eastAsia="Times New Roman" w:cs="Times New Roman"/>
          <w:b/>
          <w:szCs w:val="28"/>
          <w:lang w:val="uk-UA" w:eastAsia="uk-UA"/>
        </w:rPr>
      </w:pPr>
    </w:p>
    <w:p w:rsidR="0096147A" w:rsidRPr="0096147A" w:rsidRDefault="0096147A" w:rsidP="0096147A">
      <w:pPr>
        <w:spacing w:line="240" w:lineRule="auto"/>
        <w:jc w:val="center"/>
        <w:rPr>
          <w:rFonts w:eastAsia="Times New Roman" w:cs="Times New Roman"/>
          <w:b/>
          <w:szCs w:val="28"/>
          <w:lang w:val="uk-UA" w:eastAsia="uk-UA"/>
        </w:rPr>
      </w:pPr>
      <w:r w:rsidRPr="0096147A">
        <w:rPr>
          <w:rFonts w:eastAsia="Times New Roman" w:cs="Times New Roman"/>
          <w:b/>
          <w:szCs w:val="28"/>
          <w:lang w:val="uk-UA" w:eastAsia="uk-UA"/>
        </w:rPr>
        <w:t>на тему</w:t>
      </w:r>
    </w:p>
    <w:p w:rsidR="0096147A" w:rsidRPr="0096147A" w:rsidRDefault="0096147A" w:rsidP="0096147A">
      <w:pPr>
        <w:spacing w:line="240" w:lineRule="auto"/>
        <w:jc w:val="center"/>
        <w:rPr>
          <w:rFonts w:eastAsia="Times New Roman" w:cs="Times New Roman"/>
          <w:b/>
          <w:szCs w:val="28"/>
          <w:lang w:val="uk-UA" w:eastAsia="uk-UA"/>
        </w:rPr>
      </w:pPr>
    </w:p>
    <w:p w:rsidR="0096147A" w:rsidRPr="0096147A" w:rsidRDefault="0096147A" w:rsidP="0096147A">
      <w:pPr>
        <w:pStyle w:val="ab"/>
        <w:spacing w:before="0" w:beforeAutospacing="0" w:after="0" w:afterAutospacing="0"/>
        <w:jc w:val="center"/>
        <w:rPr>
          <w:color w:val="000000"/>
          <w:sz w:val="28"/>
          <w:szCs w:val="28"/>
        </w:rPr>
      </w:pPr>
      <w:r w:rsidRPr="0096147A">
        <w:rPr>
          <w:b/>
          <w:szCs w:val="28"/>
        </w:rPr>
        <w:t>«</w:t>
      </w:r>
      <w:r w:rsidRPr="00793ADC">
        <w:rPr>
          <w:b/>
          <w:sz w:val="28"/>
          <w:szCs w:val="28"/>
        </w:rPr>
        <w:t>Розробка екосистеми для моніторингу та керування інфраструктурою ІоТ</w:t>
      </w:r>
      <w:r w:rsidRPr="0096147A">
        <w:rPr>
          <w:b/>
          <w:szCs w:val="28"/>
        </w:rPr>
        <w:t>»</w:t>
      </w:r>
    </w:p>
    <w:p w:rsidR="0096147A" w:rsidRPr="0096147A" w:rsidRDefault="0096147A" w:rsidP="0096147A">
      <w:pPr>
        <w:spacing w:line="240" w:lineRule="auto"/>
        <w:jc w:val="center"/>
        <w:rPr>
          <w:rFonts w:eastAsia="Times New Roman" w:cs="Times New Roman"/>
          <w:b/>
          <w:szCs w:val="28"/>
          <w:lang w:val="uk-UA" w:eastAsia="uk-UA"/>
        </w:rPr>
      </w:pPr>
    </w:p>
    <w:p w:rsidR="0096147A" w:rsidRPr="0096147A" w:rsidRDefault="0096147A" w:rsidP="0096147A">
      <w:pPr>
        <w:spacing w:line="240" w:lineRule="auto"/>
        <w:jc w:val="center"/>
        <w:rPr>
          <w:rFonts w:eastAsia="Times New Roman" w:cs="Times New Roman"/>
          <w:b/>
          <w:szCs w:val="28"/>
          <w:lang w:val="uk-UA" w:eastAsia="uk-UA"/>
        </w:rPr>
      </w:pPr>
    </w:p>
    <w:p w:rsidR="0096147A" w:rsidRPr="0096147A" w:rsidRDefault="0096147A" w:rsidP="0096147A">
      <w:pPr>
        <w:spacing w:before="240" w:after="60" w:line="240" w:lineRule="auto"/>
        <w:jc w:val="center"/>
        <w:outlineLvl w:val="4"/>
        <w:rPr>
          <w:rFonts w:eastAsia="Times New Roman" w:cs="Times New Roman"/>
          <w:b/>
          <w:bCs/>
          <w:iCs/>
          <w:szCs w:val="26"/>
          <w:lang w:val="uk-UA" w:eastAsia="uk-UA"/>
        </w:rPr>
      </w:pPr>
      <w:r w:rsidRPr="0096147A">
        <w:rPr>
          <w:rFonts w:eastAsia="Times New Roman" w:cs="Times New Roman"/>
          <w:b/>
          <w:bCs/>
          <w:iCs/>
          <w:szCs w:val="26"/>
          <w:lang w:val="uk-UA" w:eastAsia="uk-UA"/>
        </w:rPr>
        <w:t xml:space="preserve">Студента групи 601-ТК </w:t>
      </w:r>
      <w:r w:rsidR="006F7A19">
        <w:rPr>
          <w:rFonts w:eastAsia="Times New Roman" w:cs="Times New Roman"/>
          <w:b/>
          <w:bCs/>
          <w:iCs/>
          <w:szCs w:val="26"/>
          <w:lang w:val="uk-UA" w:eastAsia="uk-UA"/>
        </w:rPr>
        <w:t>Шкаревського Тараса Юрійовича</w:t>
      </w:r>
    </w:p>
    <w:p w:rsidR="0096147A" w:rsidRPr="0096147A" w:rsidRDefault="0096147A" w:rsidP="0096147A">
      <w:pPr>
        <w:spacing w:before="240" w:after="60" w:line="240" w:lineRule="auto"/>
        <w:outlineLvl w:val="4"/>
        <w:rPr>
          <w:rFonts w:eastAsia="Times New Roman" w:cs="Times New Roman"/>
          <w:b/>
          <w:bCs/>
          <w:i/>
          <w:iCs/>
          <w:szCs w:val="26"/>
          <w:lang w:val="uk-UA" w:eastAsia="uk-UA"/>
        </w:rPr>
      </w:pPr>
      <w:r w:rsidRPr="0096147A">
        <w:rPr>
          <w:rFonts w:eastAsia="Times New Roman" w:cs="Times New Roman"/>
          <w:b/>
          <w:bCs/>
          <w:i/>
          <w:iCs/>
          <w:szCs w:val="26"/>
          <w:lang w:val="uk-UA" w:eastAsia="uk-UA"/>
        </w:rPr>
        <w:t xml:space="preserve"> </w:t>
      </w:r>
    </w:p>
    <w:p w:rsidR="0096147A" w:rsidRDefault="0096147A" w:rsidP="0096147A">
      <w:pPr>
        <w:spacing w:line="240" w:lineRule="auto"/>
        <w:jc w:val="right"/>
        <w:rPr>
          <w:rFonts w:eastAsia="Times New Roman" w:cs="Times New Roman"/>
          <w:b/>
          <w:szCs w:val="28"/>
          <w:lang w:val="uk-UA" w:eastAsia="uk-UA"/>
        </w:rPr>
      </w:pPr>
    </w:p>
    <w:p w:rsidR="006F550B" w:rsidRPr="0096147A" w:rsidRDefault="006F550B" w:rsidP="0096147A">
      <w:pPr>
        <w:spacing w:line="240" w:lineRule="auto"/>
        <w:jc w:val="right"/>
        <w:rPr>
          <w:rFonts w:eastAsia="Times New Roman" w:cs="Times New Roman"/>
          <w:b/>
          <w:szCs w:val="28"/>
          <w:lang w:val="uk-UA" w:eastAsia="uk-UA"/>
        </w:rPr>
      </w:pPr>
    </w:p>
    <w:p w:rsidR="0096147A" w:rsidRPr="0096147A" w:rsidRDefault="0096147A" w:rsidP="0096147A">
      <w:pPr>
        <w:spacing w:line="240" w:lineRule="auto"/>
        <w:ind w:left="5664"/>
        <w:jc w:val="both"/>
        <w:rPr>
          <w:rFonts w:eastAsia="Times New Roman" w:cs="Times New Roman"/>
          <w:szCs w:val="28"/>
          <w:lang w:val="uk-UA" w:eastAsia="uk-UA"/>
        </w:rPr>
      </w:pPr>
      <w:r w:rsidRPr="0096147A">
        <w:rPr>
          <w:rFonts w:eastAsia="Times New Roman" w:cs="Times New Roman"/>
          <w:szCs w:val="28"/>
          <w:lang w:val="uk-UA" w:eastAsia="uk-UA"/>
        </w:rPr>
        <w:t>Керівник роботи</w:t>
      </w:r>
    </w:p>
    <w:p w:rsidR="0096147A" w:rsidRDefault="00161FC0" w:rsidP="00161FC0">
      <w:pPr>
        <w:ind w:left="5670"/>
        <w:rPr>
          <w:rFonts w:cs="Times New Roman"/>
          <w:szCs w:val="28"/>
          <w:lang w:val="uk-UA"/>
        </w:rPr>
      </w:pPr>
      <w:r>
        <w:rPr>
          <w:rFonts w:cs="Times New Roman"/>
          <w:szCs w:val="28"/>
          <w:lang w:val="uk-UA"/>
        </w:rPr>
        <w:t>к.т.н.</w:t>
      </w:r>
      <w:r w:rsidRPr="00161FC0">
        <w:rPr>
          <w:rFonts w:cs="Times New Roman"/>
          <w:szCs w:val="28"/>
          <w:lang w:val="uk-UA"/>
        </w:rPr>
        <w:t xml:space="preserve"> </w:t>
      </w:r>
      <w:r w:rsidR="006F550B">
        <w:rPr>
          <w:rFonts w:cs="Times New Roman"/>
          <w:szCs w:val="28"/>
          <w:lang w:val="uk-UA"/>
        </w:rPr>
        <w:t>Мавріна М.О</w:t>
      </w:r>
      <w:r w:rsidR="00736DDC">
        <w:rPr>
          <w:rFonts w:cs="Times New Roman"/>
          <w:szCs w:val="28"/>
          <w:lang w:val="uk-UA"/>
        </w:rPr>
        <w:t>.</w:t>
      </w:r>
    </w:p>
    <w:p w:rsidR="00161FC0" w:rsidRDefault="00161FC0" w:rsidP="00161FC0">
      <w:pPr>
        <w:ind w:left="5670"/>
        <w:rPr>
          <w:rFonts w:cs="Times New Roman"/>
          <w:szCs w:val="28"/>
          <w:lang w:val="uk-UA"/>
        </w:rPr>
      </w:pPr>
    </w:p>
    <w:p w:rsidR="0096147A" w:rsidRPr="0096147A" w:rsidRDefault="0096147A" w:rsidP="0096147A">
      <w:pPr>
        <w:spacing w:line="240" w:lineRule="auto"/>
        <w:jc w:val="both"/>
        <w:rPr>
          <w:rFonts w:eastAsia="Times New Roman" w:cs="Times New Roman"/>
          <w:b/>
          <w:szCs w:val="28"/>
          <w:lang w:val="uk-UA" w:eastAsia="uk-UA"/>
        </w:rPr>
      </w:pPr>
    </w:p>
    <w:p w:rsidR="0096147A" w:rsidRPr="0096147A" w:rsidRDefault="00161FC0" w:rsidP="0096147A">
      <w:pPr>
        <w:spacing w:line="240" w:lineRule="auto"/>
        <w:ind w:firstLine="5670"/>
        <w:jc w:val="both"/>
        <w:rPr>
          <w:rFonts w:eastAsia="Times New Roman" w:cs="Times New Roman"/>
          <w:szCs w:val="28"/>
          <w:lang w:val="uk-UA" w:eastAsia="uk-UA"/>
        </w:rPr>
      </w:pPr>
      <w:r>
        <w:rPr>
          <w:rFonts w:eastAsia="Times New Roman" w:cs="Times New Roman"/>
          <w:szCs w:val="28"/>
          <w:lang w:val="uk-UA" w:eastAsia="uk-UA"/>
        </w:rPr>
        <w:t>Завідувач кафедри</w:t>
      </w:r>
    </w:p>
    <w:p w:rsidR="0096147A" w:rsidRPr="006F550B" w:rsidRDefault="006F550B" w:rsidP="0096147A">
      <w:pPr>
        <w:spacing w:line="240" w:lineRule="auto"/>
        <w:ind w:firstLine="5670"/>
        <w:jc w:val="both"/>
        <w:rPr>
          <w:rFonts w:eastAsia="Times New Roman" w:cs="Times New Roman"/>
          <w:color w:val="000000" w:themeColor="text1"/>
          <w:szCs w:val="28"/>
          <w:lang w:val="uk-UA" w:eastAsia="uk-UA"/>
        </w:rPr>
      </w:pPr>
      <w:r>
        <w:rPr>
          <w:rFonts w:cs="Times New Roman"/>
          <w:szCs w:val="28"/>
          <w:lang w:val="uk-UA"/>
        </w:rPr>
        <w:t>к.т.н., доцент</w:t>
      </w:r>
      <w:r w:rsidRPr="0096147A">
        <w:rPr>
          <w:rFonts w:eastAsia="Times New Roman" w:cs="Times New Roman"/>
          <w:color w:val="FF0000"/>
          <w:szCs w:val="28"/>
          <w:lang w:val="uk-UA" w:eastAsia="uk-UA"/>
        </w:rPr>
        <w:t xml:space="preserve"> </w:t>
      </w:r>
      <w:r w:rsidR="000D7359" w:rsidRPr="006F550B">
        <w:rPr>
          <w:rFonts w:eastAsia="Times New Roman" w:cs="Times New Roman"/>
          <w:color w:val="000000" w:themeColor="text1"/>
          <w:szCs w:val="28"/>
          <w:lang w:val="uk-UA" w:eastAsia="uk-UA"/>
        </w:rPr>
        <w:t>Головко Г</w:t>
      </w:r>
      <w:r w:rsidR="0096147A" w:rsidRPr="006F550B">
        <w:rPr>
          <w:rFonts w:eastAsia="Times New Roman" w:cs="Times New Roman"/>
          <w:color w:val="000000" w:themeColor="text1"/>
          <w:szCs w:val="28"/>
          <w:lang w:val="uk-UA" w:eastAsia="uk-UA"/>
        </w:rPr>
        <w:t>.</w:t>
      </w:r>
      <w:r w:rsidR="000D7359" w:rsidRPr="006F550B">
        <w:rPr>
          <w:rFonts w:eastAsia="Times New Roman" w:cs="Times New Roman"/>
          <w:color w:val="000000" w:themeColor="text1"/>
          <w:szCs w:val="28"/>
          <w:lang w:val="uk-UA" w:eastAsia="uk-UA"/>
        </w:rPr>
        <w:t>В.</w:t>
      </w:r>
    </w:p>
    <w:p w:rsidR="0096147A" w:rsidRDefault="0096147A" w:rsidP="0096147A">
      <w:pPr>
        <w:spacing w:line="240" w:lineRule="auto"/>
        <w:jc w:val="right"/>
        <w:rPr>
          <w:rFonts w:eastAsia="Times New Roman" w:cs="Times New Roman"/>
          <w:szCs w:val="28"/>
          <w:lang w:val="uk-UA" w:eastAsia="uk-UA"/>
        </w:rPr>
      </w:pPr>
    </w:p>
    <w:p w:rsidR="006F550B" w:rsidRDefault="006F550B" w:rsidP="006F550B">
      <w:pPr>
        <w:spacing w:line="240" w:lineRule="auto"/>
        <w:rPr>
          <w:rFonts w:eastAsia="Times New Roman" w:cs="Times New Roman"/>
          <w:szCs w:val="28"/>
          <w:lang w:val="uk-UA" w:eastAsia="uk-UA"/>
        </w:rPr>
      </w:pPr>
    </w:p>
    <w:p w:rsidR="006F550B" w:rsidRDefault="006F550B" w:rsidP="0096147A">
      <w:pPr>
        <w:spacing w:line="240" w:lineRule="auto"/>
        <w:jc w:val="right"/>
        <w:rPr>
          <w:rFonts w:eastAsia="Times New Roman" w:cs="Times New Roman"/>
          <w:szCs w:val="28"/>
          <w:lang w:val="uk-UA" w:eastAsia="uk-UA"/>
        </w:rPr>
      </w:pPr>
    </w:p>
    <w:p w:rsidR="006F550B" w:rsidRPr="0096147A" w:rsidRDefault="006F550B" w:rsidP="0096147A">
      <w:pPr>
        <w:spacing w:line="240" w:lineRule="auto"/>
        <w:jc w:val="right"/>
        <w:rPr>
          <w:rFonts w:eastAsia="Times New Roman" w:cs="Times New Roman"/>
          <w:szCs w:val="28"/>
          <w:lang w:val="uk-UA" w:eastAsia="uk-UA"/>
        </w:rPr>
      </w:pPr>
    </w:p>
    <w:p w:rsidR="0096147A" w:rsidRPr="0096147A" w:rsidRDefault="0096147A" w:rsidP="0096147A">
      <w:pPr>
        <w:spacing w:line="240" w:lineRule="auto"/>
        <w:jc w:val="right"/>
        <w:rPr>
          <w:rFonts w:eastAsia="Times New Roman" w:cs="Times New Roman"/>
          <w:szCs w:val="28"/>
          <w:lang w:val="uk-UA" w:eastAsia="uk-UA"/>
        </w:rPr>
      </w:pPr>
    </w:p>
    <w:p w:rsidR="0096147A" w:rsidRDefault="0096147A" w:rsidP="0096147A">
      <w:pPr>
        <w:spacing w:line="240" w:lineRule="auto"/>
        <w:jc w:val="right"/>
        <w:rPr>
          <w:rFonts w:eastAsia="Times New Roman" w:cs="Times New Roman"/>
          <w:szCs w:val="28"/>
          <w:lang w:val="uk-UA" w:eastAsia="uk-UA"/>
        </w:rPr>
      </w:pPr>
    </w:p>
    <w:p w:rsidR="005C3DB7" w:rsidRPr="0096147A" w:rsidRDefault="005C3DB7" w:rsidP="0096147A">
      <w:pPr>
        <w:spacing w:line="240" w:lineRule="auto"/>
        <w:jc w:val="right"/>
        <w:rPr>
          <w:rFonts w:eastAsia="Times New Roman" w:cs="Times New Roman"/>
          <w:szCs w:val="28"/>
          <w:lang w:val="uk-UA" w:eastAsia="uk-UA"/>
        </w:rPr>
      </w:pPr>
    </w:p>
    <w:p w:rsidR="006F550B" w:rsidRPr="0096147A" w:rsidRDefault="006F550B" w:rsidP="00090FBA">
      <w:pPr>
        <w:spacing w:line="240" w:lineRule="auto"/>
        <w:rPr>
          <w:rFonts w:eastAsia="Times New Roman" w:cs="Times New Roman"/>
          <w:szCs w:val="28"/>
          <w:lang w:val="uk-UA" w:eastAsia="uk-UA"/>
        </w:rPr>
      </w:pPr>
    </w:p>
    <w:p w:rsidR="0096147A" w:rsidRPr="0096147A" w:rsidRDefault="0096147A" w:rsidP="0096147A">
      <w:pPr>
        <w:spacing w:line="240" w:lineRule="auto"/>
        <w:jc w:val="center"/>
        <w:rPr>
          <w:rFonts w:eastAsia="Times New Roman" w:cs="Times New Roman"/>
          <w:szCs w:val="28"/>
          <w:lang w:val="uk-UA" w:eastAsia="uk-UA"/>
        </w:rPr>
      </w:pPr>
    </w:p>
    <w:p w:rsidR="006F550B" w:rsidRDefault="0096147A" w:rsidP="00A937D3">
      <w:pPr>
        <w:spacing w:line="360" w:lineRule="auto"/>
        <w:jc w:val="center"/>
        <w:rPr>
          <w:rFonts w:eastAsia="Times New Roman" w:cs="Times New Roman"/>
          <w:sz w:val="24"/>
          <w:szCs w:val="24"/>
          <w:lang w:val="uk-UA" w:eastAsia="uk-UA"/>
        </w:rPr>
      </w:pPr>
      <w:r w:rsidRPr="0096147A">
        <w:rPr>
          <w:rFonts w:eastAsia="Times New Roman" w:cs="Times New Roman"/>
          <w:szCs w:val="28"/>
          <w:lang w:val="uk-UA" w:eastAsia="uk-UA"/>
        </w:rPr>
        <w:t>Полтава – 2021</w:t>
      </w:r>
    </w:p>
    <w:p w:rsidR="008B1617" w:rsidRPr="006F550B" w:rsidRDefault="006F550B" w:rsidP="006F550B">
      <w:pPr>
        <w:spacing w:after="160"/>
        <w:jc w:val="center"/>
        <w:rPr>
          <w:rFonts w:eastAsia="Times New Roman" w:cs="Times New Roman"/>
          <w:sz w:val="24"/>
          <w:szCs w:val="24"/>
          <w:lang w:val="uk-UA" w:eastAsia="uk-UA"/>
        </w:rPr>
      </w:pPr>
      <w:r>
        <w:rPr>
          <w:rFonts w:eastAsia="Times New Roman" w:cs="Times New Roman"/>
          <w:sz w:val="24"/>
          <w:szCs w:val="24"/>
          <w:lang w:val="uk-UA" w:eastAsia="uk-UA"/>
        </w:rPr>
        <w:br w:type="page"/>
      </w:r>
      <w:r w:rsidR="008B1617" w:rsidRPr="00161FC0">
        <w:rPr>
          <w:b/>
          <w:szCs w:val="28"/>
          <w:lang w:val="uk-UA"/>
        </w:rPr>
        <w:lastRenderedPageBreak/>
        <w:t>РЕФЕРАТ</w:t>
      </w:r>
    </w:p>
    <w:p w:rsidR="008B1617" w:rsidRPr="00161FC0" w:rsidRDefault="008B1617" w:rsidP="008B1617">
      <w:pPr>
        <w:spacing w:line="360" w:lineRule="auto"/>
        <w:ind w:right="567" w:firstLine="567"/>
        <w:jc w:val="center"/>
        <w:rPr>
          <w:szCs w:val="28"/>
          <w:highlight w:val="yellow"/>
          <w:lang w:val="uk-UA"/>
        </w:rPr>
      </w:pPr>
    </w:p>
    <w:p w:rsidR="00B65294" w:rsidRPr="00DD7645" w:rsidRDefault="00B65294" w:rsidP="005C3DB7">
      <w:pPr>
        <w:pStyle w:val="ad"/>
        <w:ind w:firstLine="567"/>
      </w:pPr>
      <w:r w:rsidRPr="00DD7645">
        <w:t xml:space="preserve">Кваліфікаційна робота магістра: </w:t>
      </w:r>
      <w:r w:rsidR="00F706D8" w:rsidRPr="00DD7645">
        <w:t>65</w:t>
      </w:r>
      <w:r w:rsidRPr="00DD7645">
        <w:t xml:space="preserve"> с., 35 малюнків, 2 додатки, 31 джерело.</w:t>
      </w:r>
    </w:p>
    <w:p w:rsidR="00B65294" w:rsidRPr="00DD7645" w:rsidRDefault="00B65294" w:rsidP="00A937D3">
      <w:pPr>
        <w:spacing w:line="397" w:lineRule="auto"/>
        <w:ind w:left="9" w:right="9" w:firstLine="566"/>
        <w:jc w:val="both"/>
        <w:rPr>
          <w:lang w:val="uk-UA"/>
        </w:rPr>
      </w:pPr>
      <w:r w:rsidRPr="00DD7645">
        <w:rPr>
          <w:rFonts w:eastAsia="Times New Roman" w:cs="Times New Roman"/>
          <w:b/>
          <w:lang w:val="uk-UA"/>
        </w:rPr>
        <w:t>Об’єкт дослідження</w:t>
      </w:r>
      <w:r w:rsidRPr="00DD7645">
        <w:rPr>
          <w:lang w:val="uk-UA"/>
        </w:rPr>
        <w:t xml:space="preserve">: </w:t>
      </w:r>
      <w:r w:rsidRPr="00DD7645">
        <w:rPr>
          <w:color w:val="000000" w:themeColor="text1"/>
          <w:szCs w:val="28"/>
          <w:lang w:val="uk-UA"/>
        </w:rPr>
        <w:t xml:space="preserve">процес </w:t>
      </w:r>
      <w:r w:rsidR="00DD3007" w:rsidRPr="00DD7645">
        <w:rPr>
          <w:color w:val="000000" w:themeColor="text1"/>
          <w:szCs w:val="28"/>
          <w:lang w:val="uk-UA"/>
        </w:rPr>
        <w:t>обробки даних</w:t>
      </w:r>
      <w:r w:rsidRPr="00DD7645">
        <w:rPr>
          <w:color w:val="000000" w:themeColor="text1"/>
          <w:szCs w:val="28"/>
          <w:lang w:val="uk-UA"/>
        </w:rPr>
        <w:t xml:space="preserve"> </w:t>
      </w:r>
      <w:r w:rsidR="00DD3007" w:rsidRPr="00DD7645">
        <w:rPr>
          <w:color w:val="000000" w:themeColor="text1"/>
          <w:szCs w:val="28"/>
          <w:lang w:val="uk-UA"/>
        </w:rPr>
        <w:t>у системі</w:t>
      </w:r>
      <w:r w:rsidRPr="00DD7645">
        <w:rPr>
          <w:color w:val="000000" w:themeColor="text1"/>
          <w:szCs w:val="28"/>
          <w:lang w:val="uk-UA"/>
        </w:rPr>
        <w:t xml:space="preserve"> моніторингу та керування інфраструктурою ІоТ</w:t>
      </w:r>
      <w:r w:rsidRPr="00DD7645">
        <w:rPr>
          <w:lang w:val="uk-UA"/>
        </w:rPr>
        <w:t xml:space="preserve">. </w:t>
      </w:r>
    </w:p>
    <w:p w:rsidR="00B65294" w:rsidRPr="00DD7645" w:rsidRDefault="00B65294" w:rsidP="00A937D3">
      <w:pPr>
        <w:spacing w:line="376" w:lineRule="auto"/>
        <w:ind w:left="9" w:right="117" w:firstLine="566"/>
        <w:jc w:val="both"/>
        <w:rPr>
          <w:lang w:val="uk-UA"/>
        </w:rPr>
      </w:pPr>
      <w:r w:rsidRPr="00DD7645">
        <w:rPr>
          <w:rFonts w:eastAsia="Times New Roman" w:cs="Times New Roman"/>
          <w:b/>
          <w:lang w:val="uk-UA"/>
        </w:rPr>
        <w:t>Мета роботи</w:t>
      </w:r>
      <w:r w:rsidRPr="00DD7645">
        <w:rPr>
          <w:lang w:val="uk-UA"/>
        </w:rPr>
        <w:t>: розроблення</w:t>
      </w:r>
      <w:r w:rsidR="00F706D8" w:rsidRPr="00DD7645">
        <w:rPr>
          <w:lang w:val="uk-UA"/>
        </w:rPr>
        <w:t xml:space="preserve"> екосистеми для</w:t>
      </w:r>
      <w:r w:rsidRPr="00DD7645">
        <w:rPr>
          <w:lang w:val="uk-UA"/>
        </w:rPr>
        <w:t xml:space="preserve"> </w:t>
      </w:r>
      <w:r w:rsidR="00A937D3" w:rsidRPr="00DD7645">
        <w:rPr>
          <w:color w:val="000000" w:themeColor="text1"/>
          <w:szCs w:val="28"/>
          <w:lang w:val="uk-UA"/>
        </w:rPr>
        <w:t>моніторингу та керування інфраструктурою ІоТ</w:t>
      </w:r>
      <w:r w:rsidRPr="00DD7645">
        <w:rPr>
          <w:lang w:val="uk-UA"/>
        </w:rPr>
        <w:t xml:space="preserve">. </w:t>
      </w:r>
    </w:p>
    <w:p w:rsidR="00B65294" w:rsidRPr="00DD7645" w:rsidRDefault="00B65294" w:rsidP="00A937D3">
      <w:pPr>
        <w:spacing w:after="28" w:line="377" w:lineRule="auto"/>
        <w:ind w:left="9" w:right="111" w:firstLine="566"/>
        <w:jc w:val="both"/>
        <w:rPr>
          <w:lang w:val="uk-UA"/>
        </w:rPr>
      </w:pPr>
      <w:r w:rsidRPr="00DD7645">
        <w:rPr>
          <w:rFonts w:eastAsia="Times New Roman" w:cs="Times New Roman"/>
          <w:b/>
          <w:lang w:val="uk-UA"/>
        </w:rPr>
        <w:t>Методи</w:t>
      </w:r>
      <w:r w:rsidRPr="00DD7645">
        <w:rPr>
          <w:lang w:val="uk-UA"/>
        </w:rPr>
        <w:t xml:space="preserve">: проектування та розробка </w:t>
      </w:r>
      <w:r w:rsidR="00A937D3" w:rsidRPr="00DD7645">
        <w:rPr>
          <w:lang w:val="uk-UA"/>
        </w:rPr>
        <w:t xml:space="preserve">додатків для </w:t>
      </w:r>
      <w:r w:rsidR="00A937D3" w:rsidRPr="00DD7645">
        <w:rPr>
          <w:color w:val="000000" w:themeColor="text1"/>
          <w:szCs w:val="28"/>
          <w:lang w:val="uk-UA"/>
        </w:rPr>
        <w:t>моніторингу та керування інфраструктурою ІоТ.</w:t>
      </w:r>
      <w:r w:rsidR="00A937D3" w:rsidRPr="00DD7645">
        <w:rPr>
          <w:lang w:val="uk-UA"/>
        </w:rPr>
        <w:t xml:space="preserve"> </w:t>
      </w:r>
    </w:p>
    <w:p w:rsidR="00DD7645" w:rsidRDefault="00B65294" w:rsidP="00A937D3">
      <w:pPr>
        <w:spacing w:line="396" w:lineRule="auto"/>
        <w:ind w:left="9" w:right="9" w:firstLine="566"/>
        <w:jc w:val="both"/>
        <w:rPr>
          <w:lang w:val="uk-UA"/>
        </w:rPr>
      </w:pPr>
      <w:r w:rsidRPr="00DD7645">
        <w:rPr>
          <w:rFonts w:eastAsia="Times New Roman" w:cs="Times New Roman"/>
          <w:b/>
          <w:lang w:val="uk-UA"/>
        </w:rPr>
        <w:t>Ключові слова</w:t>
      </w:r>
      <w:r w:rsidRPr="00DD7645">
        <w:rPr>
          <w:lang w:val="uk-UA"/>
        </w:rPr>
        <w:t>:</w:t>
      </w:r>
      <w:r w:rsidR="00A937D3" w:rsidRPr="00DD7645">
        <w:rPr>
          <w:lang w:val="uk-UA"/>
        </w:rPr>
        <w:t xml:space="preserve"> інтернет речей, автоматизована інформаційна система, датчик, веб-додаток, екосистема</w:t>
      </w:r>
      <w:r w:rsidRPr="00DD7645">
        <w:rPr>
          <w:lang w:val="uk-UA"/>
        </w:rPr>
        <w:t>.</w:t>
      </w:r>
    </w:p>
    <w:p w:rsidR="00B65294" w:rsidRPr="00A937D3" w:rsidRDefault="00B65294" w:rsidP="00A937D3">
      <w:pPr>
        <w:spacing w:line="396" w:lineRule="auto"/>
        <w:ind w:left="9" w:right="9" w:firstLine="566"/>
        <w:jc w:val="both"/>
        <w:rPr>
          <w:lang w:val="uk-UA"/>
        </w:rPr>
      </w:pPr>
      <w:r w:rsidRPr="00A937D3">
        <w:rPr>
          <w:lang w:val="uk-UA"/>
        </w:rPr>
        <w:t xml:space="preserve"> </w:t>
      </w:r>
    </w:p>
    <w:p w:rsidR="00B65294" w:rsidRDefault="00B65294" w:rsidP="005C3DB7">
      <w:pPr>
        <w:pStyle w:val="ad"/>
        <w:ind w:firstLine="567"/>
        <w:rPr>
          <w:color w:val="000000" w:themeColor="text1"/>
          <w:szCs w:val="28"/>
        </w:rPr>
      </w:pPr>
    </w:p>
    <w:p w:rsidR="00A937D3" w:rsidRPr="00161FC0" w:rsidRDefault="00A937D3">
      <w:pPr>
        <w:spacing w:after="160"/>
        <w:rPr>
          <w:rFonts w:eastAsia="Batang"/>
          <w:b/>
          <w:bCs/>
          <w:szCs w:val="28"/>
          <w:highlight w:val="yellow"/>
          <w:lang w:val="ru-RU"/>
        </w:rPr>
      </w:pPr>
      <w:r w:rsidRPr="00161FC0">
        <w:rPr>
          <w:rFonts w:eastAsia="Batang"/>
          <w:b/>
          <w:bCs/>
          <w:szCs w:val="28"/>
          <w:highlight w:val="yellow"/>
          <w:lang w:val="ru-RU"/>
        </w:rPr>
        <w:br w:type="page"/>
      </w:r>
    </w:p>
    <w:p w:rsidR="008B1617" w:rsidRPr="00A937D3" w:rsidRDefault="008B1617" w:rsidP="00A937D3">
      <w:pPr>
        <w:spacing w:line="360" w:lineRule="auto"/>
        <w:jc w:val="center"/>
        <w:rPr>
          <w:rFonts w:eastAsia="Batang"/>
          <w:b/>
          <w:bCs/>
          <w:szCs w:val="28"/>
        </w:rPr>
      </w:pPr>
      <w:r w:rsidRPr="00A937D3">
        <w:rPr>
          <w:rFonts w:eastAsia="Batang"/>
          <w:b/>
          <w:bCs/>
          <w:szCs w:val="28"/>
        </w:rPr>
        <w:lastRenderedPageBreak/>
        <w:t>ABSTRACT</w:t>
      </w:r>
    </w:p>
    <w:p w:rsidR="008B1617" w:rsidRDefault="008B1617" w:rsidP="008B1617">
      <w:pPr>
        <w:spacing w:line="360" w:lineRule="auto"/>
        <w:ind w:firstLine="709"/>
        <w:jc w:val="center"/>
        <w:rPr>
          <w:rFonts w:eastAsia="Batang"/>
          <w:b/>
          <w:bCs/>
          <w:szCs w:val="28"/>
          <w:highlight w:val="yellow"/>
        </w:rPr>
      </w:pPr>
    </w:p>
    <w:p w:rsidR="00A937D3" w:rsidRPr="00DD7645" w:rsidRDefault="00A937D3" w:rsidP="00A937D3">
      <w:pPr>
        <w:spacing w:line="360" w:lineRule="auto"/>
        <w:ind w:firstLine="709"/>
        <w:jc w:val="both"/>
        <w:rPr>
          <w:rFonts w:eastAsia="Batang"/>
          <w:bCs/>
          <w:szCs w:val="28"/>
        </w:rPr>
      </w:pPr>
      <w:r w:rsidRPr="00DD7645">
        <w:rPr>
          <w:rFonts w:eastAsia="Batang"/>
          <w:bCs/>
          <w:szCs w:val="28"/>
        </w:rPr>
        <w:t xml:space="preserve">Qualifying work of the master: </w:t>
      </w:r>
      <w:r w:rsidR="00F706D8" w:rsidRPr="00DD7645">
        <w:rPr>
          <w:rFonts w:eastAsia="Batang"/>
          <w:bCs/>
          <w:szCs w:val="28"/>
          <w:lang w:val="uk-UA"/>
        </w:rPr>
        <w:t>65</w:t>
      </w:r>
      <w:r w:rsidRPr="00DD7645">
        <w:rPr>
          <w:rFonts w:eastAsia="Batang"/>
          <w:bCs/>
          <w:szCs w:val="28"/>
        </w:rPr>
        <w:t xml:space="preserve"> pages, 35 drawings, 2 appendices, 31 sources.</w:t>
      </w:r>
    </w:p>
    <w:p w:rsidR="00A937D3" w:rsidRPr="00DD7645" w:rsidRDefault="00A937D3" w:rsidP="00A937D3">
      <w:pPr>
        <w:spacing w:line="360" w:lineRule="auto"/>
        <w:ind w:firstLine="709"/>
        <w:jc w:val="both"/>
        <w:rPr>
          <w:rFonts w:eastAsia="Batang"/>
          <w:bCs/>
          <w:szCs w:val="28"/>
        </w:rPr>
      </w:pPr>
      <w:r w:rsidRPr="00DD7645">
        <w:rPr>
          <w:rFonts w:eastAsia="Batang"/>
          <w:b/>
          <w:bCs/>
          <w:szCs w:val="28"/>
        </w:rPr>
        <w:t>Object of research</w:t>
      </w:r>
      <w:r w:rsidRPr="00DD7645">
        <w:rPr>
          <w:rFonts w:eastAsia="Batang"/>
          <w:bCs/>
          <w:szCs w:val="28"/>
        </w:rPr>
        <w:t>: the process of developing an ecosystem for monitoring and managing IoT infrastructure.</w:t>
      </w:r>
    </w:p>
    <w:p w:rsidR="00A937D3" w:rsidRPr="00DD7645" w:rsidRDefault="00A937D3" w:rsidP="00A937D3">
      <w:pPr>
        <w:spacing w:line="360" w:lineRule="auto"/>
        <w:ind w:firstLine="709"/>
        <w:jc w:val="both"/>
        <w:rPr>
          <w:rFonts w:eastAsia="Batang"/>
          <w:bCs/>
          <w:szCs w:val="28"/>
        </w:rPr>
      </w:pPr>
      <w:r w:rsidRPr="00DD7645">
        <w:rPr>
          <w:rFonts w:eastAsia="Batang"/>
          <w:b/>
          <w:bCs/>
          <w:szCs w:val="28"/>
        </w:rPr>
        <w:t>Objective</w:t>
      </w:r>
      <w:r w:rsidRPr="00DD7645">
        <w:rPr>
          <w:rFonts w:eastAsia="Batang"/>
          <w:bCs/>
          <w:szCs w:val="28"/>
        </w:rPr>
        <w:t>: to develop an ecosystem for monitoring and managing IoT infrastructure.</w:t>
      </w:r>
    </w:p>
    <w:p w:rsidR="00A937D3" w:rsidRPr="00DD7645" w:rsidRDefault="00A937D3" w:rsidP="00A937D3">
      <w:pPr>
        <w:spacing w:line="360" w:lineRule="auto"/>
        <w:ind w:firstLine="709"/>
        <w:jc w:val="both"/>
        <w:rPr>
          <w:rFonts w:eastAsia="Batang"/>
          <w:bCs/>
          <w:szCs w:val="28"/>
        </w:rPr>
      </w:pPr>
      <w:r w:rsidRPr="00DD7645">
        <w:rPr>
          <w:rFonts w:eastAsia="Batang"/>
          <w:b/>
          <w:bCs/>
          <w:szCs w:val="28"/>
        </w:rPr>
        <w:t>Methods</w:t>
      </w:r>
      <w:r w:rsidRPr="00DD7645">
        <w:rPr>
          <w:rFonts w:eastAsia="Batang"/>
          <w:bCs/>
          <w:szCs w:val="28"/>
        </w:rPr>
        <w:t>: design and development of applications for monitoring and management of IoT infrastructure.</w:t>
      </w:r>
    </w:p>
    <w:p w:rsidR="00A937D3" w:rsidRPr="00DD7645" w:rsidRDefault="00A937D3" w:rsidP="00A937D3">
      <w:pPr>
        <w:spacing w:line="360" w:lineRule="auto"/>
        <w:ind w:firstLine="709"/>
        <w:jc w:val="both"/>
        <w:rPr>
          <w:rFonts w:eastAsia="Batang"/>
          <w:bCs/>
          <w:szCs w:val="28"/>
        </w:rPr>
      </w:pPr>
      <w:r w:rsidRPr="00DD7645">
        <w:rPr>
          <w:rFonts w:eastAsia="Batang"/>
          <w:b/>
          <w:bCs/>
          <w:szCs w:val="28"/>
        </w:rPr>
        <w:t>Keywords</w:t>
      </w:r>
      <w:r w:rsidRPr="00DD7645">
        <w:rPr>
          <w:rFonts w:eastAsia="Batang"/>
          <w:bCs/>
          <w:szCs w:val="28"/>
        </w:rPr>
        <w:t>: Internet of Things, automated information system, sensor, web application, ecosystem.</w:t>
      </w:r>
    </w:p>
    <w:p w:rsidR="00BE2D78" w:rsidRPr="00161FC0" w:rsidRDefault="008B1617" w:rsidP="00BE2D78">
      <w:pPr>
        <w:pStyle w:val="a5"/>
        <w:spacing w:line="360" w:lineRule="auto"/>
        <w:rPr>
          <w:rFonts w:eastAsia="Batang"/>
          <w:color w:val="000000"/>
          <w:szCs w:val="28"/>
          <w:highlight w:val="yellow"/>
          <w:lang w:val="en-US"/>
        </w:rPr>
      </w:pPr>
      <w:r w:rsidRPr="00161FC0">
        <w:rPr>
          <w:rFonts w:eastAsia="Batang"/>
          <w:color w:val="000000"/>
          <w:szCs w:val="28"/>
          <w:highlight w:val="yellow"/>
          <w:lang w:val="en-US"/>
        </w:rPr>
        <w:br w:type="page"/>
      </w:r>
    </w:p>
    <w:sdt>
      <w:sdtPr>
        <w:rPr>
          <w:rFonts w:eastAsiaTheme="minorHAnsi" w:cstheme="minorBidi"/>
          <w:b w:val="0"/>
          <w:color w:val="auto"/>
          <w:szCs w:val="22"/>
          <w:lang w:val="en-US" w:eastAsia="en-US"/>
        </w:rPr>
        <w:id w:val="689024722"/>
        <w:docPartObj>
          <w:docPartGallery w:val="Table of Contents"/>
          <w:docPartUnique/>
        </w:docPartObj>
      </w:sdtPr>
      <w:sdtEndPr>
        <w:rPr>
          <w:bCs/>
        </w:rPr>
      </w:sdtEndPr>
      <w:sdtContent>
        <w:p w:rsidR="00BE2D78" w:rsidRPr="003E1449" w:rsidRDefault="00BE2D78" w:rsidP="00BE2D78">
          <w:pPr>
            <w:pStyle w:val="a5"/>
            <w:spacing w:line="360" w:lineRule="auto"/>
            <w:rPr>
              <w:rFonts w:cs="Times New Roman"/>
            </w:rPr>
          </w:pPr>
          <w:r w:rsidRPr="003E1449">
            <w:rPr>
              <w:rFonts w:cs="Times New Roman"/>
            </w:rPr>
            <w:t>ЗМІСТ</w:t>
          </w:r>
        </w:p>
        <w:p w:rsidR="00BE2D78" w:rsidRPr="003E1449" w:rsidRDefault="00BE2D78" w:rsidP="00BE2D78">
          <w:pPr>
            <w:spacing w:line="360" w:lineRule="auto"/>
            <w:rPr>
              <w:color w:val="000000" w:themeColor="text1"/>
              <w:lang w:val="uk-UA"/>
            </w:rPr>
          </w:pPr>
        </w:p>
        <w:p w:rsidR="00F15B05" w:rsidRDefault="00BE2D78">
          <w:pPr>
            <w:pStyle w:val="11"/>
            <w:tabs>
              <w:tab w:val="right" w:leader="dot" w:pos="9628"/>
            </w:tabs>
            <w:rPr>
              <w:rFonts w:asciiTheme="minorHAnsi" w:eastAsiaTheme="minorEastAsia" w:hAnsiTheme="minorHAnsi"/>
              <w:noProof/>
              <w:sz w:val="22"/>
            </w:rPr>
          </w:pPr>
          <w:r w:rsidRPr="003E1449">
            <w:rPr>
              <w:bCs/>
              <w:color w:val="000000" w:themeColor="text1"/>
              <w:lang w:val="uk-UA"/>
            </w:rPr>
            <w:fldChar w:fldCharType="begin"/>
          </w:r>
          <w:r w:rsidRPr="003E1449">
            <w:rPr>
              <w:bCs/>
              <w:color w:val="000000" w:themeColor="text1"/>
              <w:lang w:val="uk-UA"/>
            </w:rPr>
            <w:instrText xml:space="preserve"> TOC \o "1-3" \h \z \u </w:instrText>
          </w:r>
          <w:r w:rsidRPr="003E1449">
            <w:rPr>
              <w:bCs/>
              <w:color w:val="000000" w:themeColor="text1"/>
              <w:lang w:val="uk-UA"/>
            </w:rPr>
            <w:fldChar w:fldCharType="separate"/>
          </w:r>
          <w:hyperlink w:anchor="_Toc89800414" w:history="1">
            <w:r w:rsidR="00F15B05" w:rsidRPr="00FF3889">
              <w:rPr>
                <w:rStyle w:val="a6"/>
                <w:noProof/>
              </w:rPr>
              <w:t>ПЕРЕЛІК УМОВНИХ ПОЗНАЧЕНЬ, СКОРОЧЕНЬ І ТЕРМІНІВ</w:t>
            </w:r>
            <w:r w:rsidR="00F15B05">
              <w:rPr>
                <w:noProof/>
                <w:webHidden/>
              </w:rPr>
              <w:tab/>
            </w:r>
            <w:r w:rsidR="00F15B05">
              <w:rPr>
                <w:noProof/>
                <w:webHidden/>
              </w:rPr>
              <w:fldChar w:fldCharType="begin"/>
            </w:r>
            <w:r w:rsidR="00F15B05">
              <w:rPr>
                <w:noProof/>
                <w:webHidden/>
              </w:rPr>
              <w:instrText xml:space="preserve"> PAGEREF _Toc89800414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15" w:history="1">
            <w:r w:rsidR="00F15B05" w:rsidRPr="00FF3889">
              <w:rPr>
                <w:rStyle w:val="a6"/>
                <w:noProof/>
                <w:shd w:val="clear" w:color="auto" w:fill="FFFFFF"/>
                <w:lang w:val="uk-UA"/>
              </w:rPr>
              <w:t>ВСТУП</w:t>
            </w:r>
            <w:r w:rsidR="00F15B05">
              <w:rPr>
                <w:noProof/>
                <w:webHidden/>
              </w:rPr>
              <w:tab/>
            </w:r>
            <w:r w:rsidR="00F15B05">
              <w:rPr>
                <w:noProof/>
                <w:webHidden/>
              </w:rPr>
              <w:fldChar w:fldCharType="begin"/>
            </w:r>
            <w:r w:rsidR="00F15B05">
              <w:rPr>
                <w:noProof/>
                <w:webHidden/>
              </w:rPr>
              <w:instrText xml:space="preserve"> PAGEREF _Toc89800415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16" w:history="1">
            <w:r w:rsidR="00F15B05" w:rsidRPr="00FF3889">
              <w:rPr>
                <w:rStyle w:val="a6"/>
                <w:noProof/>
                <w:lang w:val="uk-UA"/>
              </w:rPr>
              <w:t>РОЗДІЛ 1</w:t>
            </w:r>
            <w:r w:rsidR="00F15B05">
              <w:rPr>
                <w:noProof/>
                <w:webHidden/>
              </w:rPr>
              <w:tab/>
            </w:r>
            <w:r w:rsidR="00F15B05">
              <w:rPr>
                <w:noProof/>
                <w:webHidden/>
              </w:rPr>
              <w:fldChar w:fldCharType="begin"/>
            </w:r>
            <w:r w:rsidR="00F15B05">
              <w:rPr>
                <w:noProof/>
                <w:webHidden/>
              </w:rPr>
              <w:instrText xml:space="preserve"> PAGEREF _Toc89800416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17" w:history="1">
            <w:r w:rsidR="00F15B05" w:rsidRPr="00FF3889">
              <w:rPr>
                <w:rStyle w:val="a6"/>
                <w:rFonts w:cs="Times New Roman"/>
                <w:noProof/>
                <w:lang w:val="uk-UA"/>
              </w:rPr>
              <w:t>ТЕОРЕТИЧНИЙ ОГЛЯД БАЗОВИХ ПОНЯТЬ.</w:t>
            </w:r>
            <w:r w:rsidR="00F15B05">
              <w:rPr>
                <w:noProof/>
                <w:webHidden/>
              </w:rPr>
              <w:tab/>
            </w:r>
            <w:r w:rsidR="00F15B05">
              <w:rPr>
                <w:noProof/>
                <w:webHidden/>
              </w:rPr>
              <w:fldChar w:fldCharType="begin"/>
            </w:r>
            <w:r w:rsidR="00F15B05">
              <w:rPr>
                <w:noProof/>
                <w:webHidden/>
              </w:rPr>
              <w:instrText xml:space="preserve"> PAGEREF _Toc89800417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18" w:history="1">
            <w:r w:rsidR="00F15B05" w:rsidRPr="00FF3889">
              <w:rPr>
                <w:rStyle w:val="a6"/>
                <w:rFonts w:cs="Times New Roman"/>
                <w:noProof/>
                <w:lang w:val="uk-UA"/>
              </w:rPr>
              <w:t>КОНЦЕПЦІЯ ІНТЕРНЕТУ РЕЧЕЙ</w:t>
            </w:r>
            <w:r w:rsidR="00F15B05">
              <w:rPr>
                <w:noProof/>
                <w:webHidden/>
              </w:rPr>
              <w:tab/>
            </w:r>
            <w:r w:rsidR="00F15B05">
              <w:rPr>
                <w:noProof/>
                <w:webHidden/>
              </w:rPr>
              <w:fldChar w:fldCharType="begin"/>
            </w:r>
            <w:r w:rsidR="00F15B05">
              <w:rPr>
                <w:noProof/>
                <w:webHidden/>
              </w:rPr>
              <w:instrText xml:space="preserve"> PAGEREF _Toc89800418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19" w:history="1">
            <w:r w:rsidR="00F15B05" w:rsidRPr="00FF3889">
              <w:rPr>
                <w:rStyle w:val="a6"/>
                <w:noProof/>
                <w:lang w:val="uk-UA"/>
              </w:rPr>
              <w:t xml:space="preserve">1.1 Що таке </w:t>
            </w:r>
            <w:r w:rsidR="00F15B05" w:rsidRPr="00FF3889">
              <w:rPr>
                <w:rStyle w:val="a6"/>
                <w:noProof/>
              </w:rPr>
              <w:t>IoT</w:t>
            </w:r>
            <w:r w:rsidR="00F15B05" w:rsidRPr="00FF3889">
              <w:rPr>
                <w:rStyle w:val="a6"/>
                <w:noProof/>
                <w:lang w:val="uk-UA"/>
              </w:rPr>
              <w:t>-технології або «Інтернет речей». Еволюція IoT.</w:t>
            </w:r>
            <w:r w:rsidR="00F15B05">
              <w:rPr>
                <w:noProof/>
                <w:webHidden/>
              </w:rPr>
              <w:tab/>
            </w:r>
            <w:r w:rsidR="00F15B05">
              <w:rPr>
                <w:noProof/>
                <w:webHidden/>
              </w:rPr>
              <w:fldChar w:fldCharType="begin"/>
            </w:r>
            <w:r w:rsidR="00F15B05">
              <w:rPr>
                <w:noProof/>
                <w:webHidden/>
              </w:rPr>
              <w:instrText xml:space="preserve"> PAGEREF _Toc89800419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20" w:history="1">
            <w:r w:rsidR="00F15B05" w:rsidRPr="00FF3889">
              <w:rPr>
                <w:rStyle w:val="a6"/>
                <w:noProof/>
                <w:lang w:val="uk-UA"/>
              </w:rPr>
              <w:t>1.2 Еталонна архітектура IoT</w:t>
            </w:r>
            <w:r w:rsidR="00F15B05">
              <w:rPr>
                <w:noProof/>
                <w:webHidden/>
              </w:rPr>
              <w:tab/>
            </w:r>
            <w:r w:rsidR="00F15B05">
              <w:rPr>
                <w:noProof/>
                <w:webHidden/>
              </w:rPr>
              <w:fldChar w:fldCharType="begin"/>
            </w:r>
            <w:r w:rsidR="00F15B05">
              <w:rPr>
                <w:noProof/>
                <w:webHidden/>
              </w:rPr>
              <w:instrText xml:space="preserve"> PAGEREF _Toc89800420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21" w:history="1">
            <w:r w:rsidR="00F15B05" w:rsidRPr="00FF3889">
              <w:rPr>
                <w:rStyle w:val="a6"/>
                <w:noProof/>
                <w:lang w:val="uk-UA"/>
              </w:rPr>
              <w:t>1.3 Стандарти IoT</w:t>
            </w:r>
            <w:r w:rsidR="00F15B05">
              <w:rPr>
                <w:noProof/>
                <w:webHidden/>
              </w:rPr>
              <w:tab/>
            </w:r>
            <w:r w:rsidR="00F15B05">
              <w:rPr>
                <w:noProof/>
                <w:webHidden/>
              </w:rPr>
              <w:fldChar w:fldCharType="begin"/>
            </w:r>
            <w:r w:rsidR="00F15B05">
              <w:rPr>
                <w:noProof/>
                <w:webHidden/>
              </w:rPr>
              <w:instrText xml:space="preserve"> PAGEREF _Toc89800421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22" w:history="1">
            <w:r w:rsidR="00F15B05" w:rsidRPr="00FF3889">
              <w:rPr>
                <w:rStyle w:val="a6"/>
                <w:noProof/>
                <w:lang w:val="uk-UA"/>
              </w:rPr>
              <w:t>1.4 Застосування IoT</w:t>
            </w:r>
            <w:r w:rsidR="00F15B05">
              <w:rPr>
                <w:noProof/>
                <w:webHidden/>
              </w:rPr>
              <w:tab/>
            </w:r>
            <w:r w:rsidR="00F15B05">
              <w:rPr>
                <w:noProof/>
                <w:webHidden/>
              </w:rPr>
              <w:fldChar w:fldCharType="begin"/>
            </w:r>
            <w:r w:rsidR="00F15B05">
              <w:rPr>
                <w:noProof/>
                <w:webHidden/>
              </w:rPr>
              <w:instrText xml:space="preserve"> PAGEREF _Toc89800422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23" w:history="1">
            <w:r w:rsidR="00F15B05" w:rsidRPr="00FF3889">
              <w:rPr>
                <w:rStyle w:val="a6"/>
                <w:noProof/>
                <w:lang w:val="uk-UA"/>
              </w:rPr>
              <w:t>1.4.1 Домашня автоматизація.</w:t>
            </w:r>
            <w:r w:rsidR="00F15B05">
              <w:rPr>
                <w:noProof/>
                <w:webHidden/>
              </w:rPr>
              <w:tab/>
            </w:r>
            <w:r w:rsidR="00F15B05">
              <w:rPr>
                <w:noProof/>
                <w:webHidden/>
              </w:rPr>
              <w:fldChar w:fldCharType="begin"/>
            </w:r>
            <w:r w:rsidR="00F15B05">
              <w:rPr>
                <w:noProof/>
                <w:webHidden/>
              </w:rPr>
              <w:instrText xml:space="preserve"> PAGEREF _Toc89800423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24" w:history="1">
            <w:r w:rsidR="00F15B05" w:rsidRPr="00FF3889">
              <w:rPr>
                <w:rStyle w:val="a6"/>
                <w:noProof/>
                <w:lang w:val="uk-UA"/>
              </w:rPr>
              <w:t>1.4.2. Розумний транспорт.</w:t>
            </w:r>
            <w:r w:rsidR="00F15B05">
              <w:rPr>
                <w:noProof/>
                <w:webHidden/>
              </w:rPr>
              <w:tab/>
            </w:r>
            <w:r w:rsidR="00F15B05">
              <w:rPr>
                <w:noProof/>
                <w:webHidden/>
              </w:rPr>
              <w:fldChar w:fldCharType="begin"/>
            </w:r>
            <w:r w:rsidR="00F15B05">
              <w:rPr>
                <w:noProof/>
                <w:webHidden/>
              </w:rPr>
              <w:instrText xml:space="preserve"> PAGEREF _Toc89800424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25" w:history="1">
            <w:r w:rsidR="00F15B05" w:rsidRPr="00FF3889">
              <w:rPr>
                <w:rStyle w:val="a6"/>
                <w:noProof/>
                <w:lang w:val="uk-UA"/>
              </w:rPr>
              <w:t>1.4.3. Розумні системи водопостачання.</w:t>
            </w:r>
            <w:r w:rsidR="00F15B05">
              <w:rPr>
                <w:noProof/>
                <w:webHidden/>
              </w:rPr>
              <w:tab/>
            </w:r>
            <w:r w:rsidR="00F15B05">
              <w:rPr>
                <w:noProof/>
                <w:webHidden/>
              </w:rPr>
              <w:fldChar w:fldCharType="begin"/>
            </w:r>
            <w:r w:rsidR="00F15B05">
              <w:rPr>
                <w:noProof/>
                <w:webHidden/>
              </w:rPr>
              <w:instrText xml:space="preserve"> PAGEREF _Toc89800425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26" w:history="1">
            <w:r w:rsidR="00F15B05" w:rsidRPr="00FF3889">
              <w:rPr>
                <w:rStyle w:val="a6"/>
                <w:noProof/>
                <w:lang w:val="uk-UA"/>
              </w:rPr>
              <w:t>1.4.4. Здоров'я та фітнес.</w:t>
            </w:r>
            <w:r w:rsidR="00F15B05">
              <w:rPr>
                <w:noProof/>
                <w:webHidden/>
              </w:rPr>
              <w:tab/>
            </w:r>
            <w:r w:rsidR="00F15B05">
              <w:rPr>
                <w:noProof/>
                <w:webHidden/>
              </w:rPr>
              <w:fldChar w:fldCharType="begin"/>
            </w:r>
            <w:r w:rsidR="00F15B05">
              <w:rPr>
                <w:noProof/>
                <w:webHidden/>
              </w:rPr>
              <w:instrText xml:space="preserve"> PAGEREF _Toc89800426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27" w:history="1">
            <w:r w:rsidR="00F15B05" w:rsidRPr="00FF3889">
              <w:rPr>
                <w:rStyle w:val="a6"/>
                <w:noProof/>
                <w:lang w:val="uk-UA"/>
              </w:rPr>
              <w:t>1.4.6. Ланцюг поставок і логістика.</w:t>
            </w:r>
            <w:r w:rsidR="00F15B05">
              <w:rPr>
                <w:noProof/>
                <w:webHidden/>
              </w:rPr>
              <w:tab/>
            </w:r>
            <w:r w:rsidR="00F15B05">
              <w:rPr>
                <w:noProof/>
                <w:webHidden/>
              </w:rPr>
              <w:fldChar w:fldCharType="begin"/>
            </w:r>
            <w:r w:rsidR="00F15B05">
              <w:rPr>
                <w:noProof/>
                <w:webHidden/>
              </w:rPr>
              <w:instrText xml:space="preserve"> PAGEREF _Toc89800427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28" w:history="1">
            <w:r w:rsidR="00F15B05" w:rsidRPr="00FF3889">
              <w:rPr>
                <w:rStyle w:val="a6"/>
                <w:noProof/>
                <w:lang w:val="uk-UA"/>
              </w:rPr>
              <w:t>1.4.7. Енергозбереження.</w:t>
            </w:r>
            <w:r w:rsidR="00F15B05">
              <w:rPr>
                <w:noProof/>
                <w:webHidden/>
              </w:rPr>
              <w:tab/>
            </w:r>
            <w:r w:rsidR="00F15B05">
              <w:rPr>
                <w:noProof/>
                <w:webHidden/>
              </w:rPr>
              <w:fldChar w:fldCharType="begin"/>
            </w:r>
            <w:r w:rsidR="00F15B05">
              <w:rPr>
                <w:noProof/>
                <w:webHidden/>
              </w:rPr>
              <w:instrText xml:space="preserve"> PAGEREF _Toc89800428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29" w:history="1">
            <w:r w:rsidR="00F15B05" w:rsidRPr="00FF3889">
              <w:rPr>
                <w:rStyle w:val="a6"/>
                <w:noProof/>
                <w:lang w:val="uk-UA"/>
              </w:rPr>
              <w:t>1.5 Безпека в IoT. Рекомендації щодо покращення стану безпеки пристроїв IoT</w:t>
            </w:r>
            <w:r w:rsidR="00F15B05">
              <w:rPr>
                <w:noProof/>
                <w:webHidden/>
              </w:rPr>
              <w:tab/>
            </w:r>
            <w:r w:rsidR="00F15B05">
              <w:rPr>
                <w:noProof/>
                <w:webHidden/>
              </w:rPr>
              <w:fldChar w:fldCharType="begin"/>
            </w:r>
            <w:r w:rsidR="00F15B05">
              <w:rPr>
                <w:noProof/>
                <w:webHidden/>
              </w:rPr>
              <w:instrText xml:space="preserve"> PAGEREF _Toc89800429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30" w:history="1">
            <w:r w:rsidR="00F15B05" w:rsidRPr="00FF3889">
              <w:rPr>
                <w:rStyle w:val="a6"/>
                <w:noProof/>
                <w:lang w:val="uk-UA"/>
              </w:rPr>
              <w:t>1.6 Екосистема IoT</w:t>
            </w:r>
            <w:r w:rsidR="00F15B05">
              <w:rPr>
                <w:noProof/>
                <w:webHidden/>
              </w:rPr>
              <w:tab/>
            </w:r>
            <w:r w:rsidR="00F15B05">
              <w:rPr>
                <w:noProof/>
                <w:webHidden/>
              </w:rPr>
              <w:fldChar w:fldCharType="begin"/>
            </w:r>
            <w:r w:rsidR="00F15B05">
              <w:rPr>
                <w:noProof/>
                <w:webHidden/>
              </w:rPr>
              <w:instrText xml:space="preserve"> PAGEREF _Toc89800430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31" w:history="1">
            <w:r w:rsidR="00F15B05" w:rsidRPr="00FF3889">
              <w:rPr>
                <w:rStyle w:val="a6"/>
                <w:rFonts w:cs="Times New Roman"/>
                <w:noProof/>
                <w:lang w:val="uk-UA"/>
              </w:rPr>
              <w:t>Висновки до першого розділу</w:t>
            </w:r>
            <w:r w:rsidR="00F15B05">
              <w:rPr>
                <w:noProof/>
                <w:webHidden/>
              </w:rPr>
              <w:tab/>
            </w:r>
            <w:r w:rsidR="00F15B05">
              <w:rPr>
                <w:noProof/>
                <w:webHidden/>
              </w:rPr>
              <w:fldChar w:fldCharType="begin"/>
            </w:r>
            <w:r w:rsidR="00F15B05">
              <w:rPr>
                <w:noProof/>
                <w:webHidden/>
              </w:rPr>
              <w:instrText xml:space="preserve"> PAGEREF _Toc89800431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32" w:history="1">
            <w:r w:rsidR="00F15B05" w:rsidRPr="00FF3889">
              <w:rPr>
                <w:rStyle w:val="a6"/>
                <w:rFonts w:cs="Times New Roman"/>
                <w:bCs/>
                <w:noProof/>
                <w:lang w:val="uk-UA"/>
              </w:rPr>
              <w:t>РОЗДІЛ 2</w:t>
            </w:r>
            <w:r w:rsidR="00F15B05">
              <w:rPr>
                <w:noProof/>
                <w:webHidden/>
              </w:rPr>
              <w:tab/>
            </w:r>
            <w:r w:rsidR="00F15B05">
              <w:rPr>
                <w:noProof/>
                <w:webHidden/>
              </w:rPr>
              <w:fldChar w:fldCharType="begin"/>
            </w:r>
            <w:r w:rsidR="00F15B05">
              <w:rPr>
                <w:noProof/>
                <w:webHidden/>
              </w:rPr>
              <w:instrText xml:space="preserve"> PAGEREF _Toc89800432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33" w:history="1">
            <w:r w:rsidR="00F15B05" w:rsidRPr="00FF3889">
              <w:rPr>
                <w:rStyle w:val="a6"/>
                <w:rFonts w:cs="Times New Roman"/>
                <w:bCs/>
                <w:noProof/>
                <w:lang w:val="uk-UA"/>
              </w:rPr>
              <w:t>ТЕОРЕТИЧНИЙ ОГЛЯД ТЕХНОЛОГІЙ ТА ПРОГРАМНИХ ІНСТРУМЕНТІВ, ЩО ЗАСТОСОВУЮТЬСЯ В ОБЛАСТІ ІНТЕРНЕТУ РЕЧЕЙ</w:t>
            </w:r>
            <w:r w:rsidR="00F15B05">
              <w:rPr>
                <w:noProof/>
                <w:webHidden/>
              </w:rPr>
              <w:tab/>
            </w:r>
            <w:r w:rsidR="00F15B05">
              <w:rPr>
                <w:noProof/>
                <w:webHidden/>
              </w:rPr>
              <w:fldChar w:fldCharType="begin"/>
            </w:r>
            <w:r w:rsidR="00F15B05">
              <w:rPr>
                <w:noProof/>
                <w:webHidden/>
              </w:rPr>
              <w:instrText xml:space="preserve"> PAGEREF _Toc89800433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34" w:history="1">
            <w:r w:rsidR="00F15B05" w:rsidRPr="00FF3889">
              <w:rPr>
                <w:rStyle w:val="a6"/>
                <w:noProof/>
                <w:lang w:val="uk-UA"/>
              </w:rPr>
              <w:t>2.1 Технології передачі даних в IoT мережах</w:t>
            </w:r>
            <w:r w:rsidR="00F15B05">
              <w:rPr>
                <w:noProof/>
                <w:webHidden/>
              </w:rPr>
              <w:tab/>
            </w:r>
            <w:r w:rsidR="00F15B05">
              <w:rPr>
                <w:noProof/>
                <w:webHidden/>
              </w:rPr>
              <w:fldChar w:fldCharType="begin"/>
            </w:r>
            <w:r w:rsidR="00F15B05">
              <w:rPr>
                <w:noProof/>
                <w:webHidden/>
              </w:rPr>
              <w:instrText xml:space="preserve"> PAGEREF _Toc89800434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35" w:history="1">
            <w:r w:rsidR="00F15B05" w:rsidRPr="00FF3889">
              <w:rPr>
                <w:rStyle w:val="a6"/>
                <w:noProof/>
                <w:lang w:val="uk-UA"/>
              </w:rPr>
              <w:t>2.1.1 LoRaWAN</w:t>
            </w:r>
            <w:r w:rsidR="00F15B05">
              <w:rPr>
                <w:noProof/>
                <w:webHidden/>
              </w:rPr>
              <w:tab/>
            </w:r>
            <w:r w:rsidR="00F15B05">
              <w:rPr>
                <w:noProof/>
                <w:webHidden/>
              </w:rPr>
              <w:fldChar w:fldCharType="begin"/>
            </w:r>
            <w:r w:rsidR="00F15B05">
              <w:rPr>
                <w:noProof/>
                <w:webHidden/>
              </w:rPr>
              <w:instrText xml:space="preserve"> PAGEREF _Toc89800435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36" w:history="1">
            <w:r w:rsidR="00F15B05" w:rsidRPr="00FF3889">
              <w:rPr>
                <w:rStyle w:val="a6"/>
                <w:noProof/>
              </w:rPr>
              <w:t>2.1.2 SigFox</w:t>
            </w:r>
            <w:r w:rsidR="00F15B05">
              <w:rPr>
                <w:noProof/>
                <w:webHidden/>
              </w:rPr>
              <w:tab/>
            </w:r>
            <w:r w:rsidR="00F15B05">
              <w:rPr>
                <w:noProof/>
                <w:webHidden/>
              </w:rPr>
              <w:fldChar w:fldCharType="begin"/>
            </w:r>
            <w:r w:rsidR="00F15B05">
              <w:rPr>
                <w:noProof/>
                <w:webHidden/>
              </w:rPr>
              <w:instrText xml:space="preserve"> PAGEREF _Toc89800436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37" w:history="1">
            <w:r w:rsidR="00F15B05" w:rsidRPr="00FF3889">
              <w:rPr>
                <w:rStyle w:val="a6"/>
                <w:noProof/>
              </w:rPr>
              <w:t>2.1.3 NB-IoT</w:t>
            </w:r>
            <w:r w:rsidR="00F15B05">
              <w:rPr>
                <w:noProof/>
                <w:webHidden/>
              </w:rPr>
              <w:tab/>
            </w:r>
            <w:r w:rsidR="00F15B05">
              <w:rPr>
                <w:noProof/>
                <w:webHidden/>
              </w:rPr>
              <w:fldChar w:fldCharType="begin"/>
            </w:r>
            <w:r w:rsidR="00F15B05">
              <w:rPr>
                <w:noProof/>
                <w:webHidden/>
              </w:rPr>
              <w:instrText xml:space="preserve"> PAGEREF _Toc89800437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38" w:history="1">
            <w:r w:rsidR="00F15B05" w:rsidRPr="00FF3889">
              <w:rPr>
                <w:rStyle w:val="a6"/>
                <w:noProof/>
              </w:rPr>
              <w:t>2.1.4 Weightless-P</w:t>
            </w:r>
            <w:r w:rsidR="00F15B05">
              <w:rPr>
                <w:noProof/>
                <w:webHidden/>
              </w:rPr>
              <w:tab/>
            </w:r>
            <w:r w:rsidR="00F15B05">
              <w:rPr>
                <w:noProof/>
                <w:webHidden/>
              </w:rPr>
              <w:fldChar w:fldCharType="begin"/>
            </w:r>
            <w:r w:rsidR="00F15B05">
              <w:rPr>
                <w:noProof/>
                <w:webHidden/>
              </w:rPr>
              <w:instrText xml:space="preserve"> PAGEREF _Toc89800438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39" w:history="1">
            <w:r w:rsidR="00F15B05" w:rsidRPr="00FF3889">
              <w:rPr>
                <w:rStyle w:val="a6"/>
                <w:noProof/>
                <w:lang w:val="uk-UA"/>
              </w:rPr>
              <w:t>2.2 Протоколи для передачі повідомлень в IoT</w:t>
            </w:r>
            <w:r w:rsidR="00F15B05">
              <w:rPr>
                <w:noProof/>
                <w:webHidden/>
              </w:rPr>
              <w:tab/>
            </w:r>
            <w:r w:rsidR="00F15B05">
              <w:rPr>
                <w:noProof/>
                <w:webHidden/>
              </w:rPr>
              <w:fldChar w:fldCharType="begin"/>
            </w:r>
            <w:r w:rsidR="00F15B05">
              <w:rPr>
                <w:noProof/>
                <w:webHidden/>
              </w:rPr>
              <w:instrText xml:space="preserve"> PAGEREF _Toc89800439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40" w:history="1">
            <w:r w:rsidR="00F15B05" w:rsidRPr="00FF3889">
              <w:rPr>
                <w:rStyle w:val="a6"/>
                <w:noProof/>
                <w:lang w:val="uk-UA"/>
              </w:rPr>
              <w:t>2.2.1 Топологія та проблематика передачі повідомлень в мережі IoT</w:t>
            </w:r>
            <w:r w:rsidR="00F15B05">
              <w:rPr>
                <w:noProof/>
                <w:webHidden/>
              </w:rPr>
              <w:tab/>
            </w:r>
            <w:r w:rsidR="00F15B05">
              <w:rPr>
                <w:noProof/>
                <w:webHidden/>
              </w:rPr>
              <w:fldChar w:fldCharType="begin"/>
            </w:r>
            <w:r w:rsidR="00F15B05">
              <w:rPr>
                <w:noProof/>
                <w:webHidden/>
              </w:rPr>
              <w:instrText xml:space="preserve"> PAGEREF _Toc89800440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41" w:history="1">
            <w:r w:rsidR="00F15B05" w:rsidRPr="00FF3889">
              <w:rPr>
                <w:rStyle w:val="a6"/>
                <w:noProof/>
              </w:rPr>
              <w:t>2.2.2 DDS</w:t>
            </w:r>
            <w:r w:rsidR="00F15B05">
              <w:rPr>
                <w:noProof/>
                <w:webHidden/>
              </w:rPr>
              <w:tab/>
            </w:r>
            <w:r w:rsidR="00F15B05">
              <w:rPr>
                <w:noProof/>
                <w:webHidden/>
              </w:rPr>
              <w:fldChar w:fldCharType="begin"/>
            </w:r>
            <w:r w:rsidR="00F15B05">
              <w:rPr>
                <w:noProof/>
                <w:webHidden/>
              </w:rPr>
              <w:instrText xml:space="preserve"> PAGEREF _Toc89800441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42" w:history="1">
            <w:r w:rsidR="00F15B05" w:rsidRPr="00FF3889">
              <w:rPr>
                <w:rStyle w:val="a6"/>
                <w:noProof/>
              </w:rPr>
              <w:t>2.2.3 XMPP</w:t>
            </w:r>
            <w:r w:rsidR="00F15B05">
              <w:rPr>
                <w:noProof/>
                <w:webHidden/>
              </w:rPr>
              <w:tab/>
            </w:r>
            <w:r w:rsidR="00F15B05">
              <w:rPr>
                <w:noProof/>
                <w:webHidden/>
              </w:rPr>
              <w:fldChar w:fldCharType="begin"/>
            </w:r>
            <w:r w:rsidR="00F15B05">
              <w:rPr>
                <w:noProof/>
                <w:webHidden/>
              </w:rPr>
              <w:instrText xml:space="preserve"> PAGEREF _Toc89800442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43" w:history="1">
            <w:r w:rsidR="00F15B05" w:rsidRPr="00FF3889">
              <w:rPr>
                <w:rStyle w:val="a6"/>
                <w:noProof/>
              </w:rPr>
              <w:t>2.2.4 CoAP</w:t>
            </w:r>
            <w:r w:rsidR="00F15B05">
              <w:rPr>
                <w:noProof/>
                <w:webHidden/>
              </w:rPr>
              <w:tab/>
            </w:r>
            <w:r w:rsidR="00F15B05">
              <w:rPr>
                <w:noProof/>
                <w:webHidden/>
              </w:rPr>
              <w:fldChar w:fldCharType="begin"/>
            </w:r>
            <w:r w:rsidR="00F15B05">
              <w:rPr>
                <w:noProof/>
                <w:webHidden/>
              </w:rPr>
              <w:instrText xml:space="preserve"> PAGEREF _Toc89800443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44" w:history="1">
            <w:r w:rsidR="00F15B05" w:rsidRPr="00FF3889">
              <w:rPr>
                <w:rStyle w:val="a6"/>
                <w:noProof/>
              </w:rPr>
              <w:t>2.2.5 MQTT</w:t>
            </w:r>
            <w:r w:rsidR="00F15B05">
              <w:rPr>
                <w:noProof/>
                <w:webHidden/>
              </w:rPr>
              <w:tab/>
            </w:r>
            <w:r w:rsidR="00F15B05">
              <w:rPr>
                <w:noProof/>
                <w:webHidden/>
              </w:rPr>
              <w:fldChar w:fldCharType="begin"/>
            </w:r>
            <w:r w:rsidR="00F15B05">
              <w:rPr>
                <w:noProof/>
                <w:webHidden/>
              </w:rPr>
              <w:instrText xml:space="preserve"> PAGEREF _Toc89800444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45" w:history="1">
            <w:r w:rsidR="00F15B05" w:rsidRPr="00FF3889">
              <w:rPr>
                <w:rStyle w:val="a6"/>
                <w:noProof/>
              </w:rPr>
              <w:t>2.2.6 SOAP</w:t>
            </w:r>
            <w:r w:rsidR="00F15B05">
              <w:rPr>
                <w:noProof/>
                <w:webHidden/>
              </w:rPr>
              <w:tab/>
            </w:r>
            <w:r w:rsidR="00F15B05">
              <w:rPr>
                <w:noProof/>
                <w:webHidden/>
              </w:rPr>
              <w:fldChar w:fldCharType="begin"/>
            </w:r>
            <w:r w:rsidR="00F15B05">
              <w:rPr>
                <w:noProof/>
                <w:webHidden/>
              </w:rPr>
              <w:instrText xml:space="preserve"> PAGEREF _Toc89800445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rsidP="00F15B05">
          <w:pPr>
            <w:pStyle w:val="21"/>
            <w:ind w:left="1134"/>
            <w:rPr>
              <w:rFonts w:asciiTheme="minorHAnsi" w:eastAsiaTheme="minorEastAsia" w:hAnsiTheme="minorHAnsi"/>
              <w:noProof/>
              <w:sz w:val="22"/>
            </w:rPr>
          </w:pPr>
          <w:hyperlink w:anchor="_Toc89800446" w:history="1">
            <w:r w:rsidR="00F15B05" w:rsidRPr="00FF3889">
              <w:rPr>
                <w:rStyle w:val="a6"/>
                <w:noProof/>
              </w:rPr>
              <w:t>2.3.7 STOMP</w:t>
            </w:r>
            <w:r w:rsidR="00F15B05">
              <w:rPr>
                <w:noProof/>
                <w:webHidden/>
              </w:rPr>
              <w:tab/>
            </w:r>
            <w:r w:rsidR="00F15B05">
              <w:rPr>
                <w:noProof/>
                <w:webHidden/>
              </w:rPr>
              <w:fldChar w:fldCharType="begin"/>
            </w:r>
            <w:r w:rsidR="00F15B05">
              <w:rPr>
                <w:noProof/>
                <w:webHidden/>
              </w:rPr>
              <w:instrText xml:space="preserve"> PAGEREF _Toc89800446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47" w:history="1">
            <w:r w:rsidR="00F15B05" w:rsidRPr="00FF3889">
              <w:rPr>
                <w:rStyle w:val="a6"/>
                <w:noProof/>
                <w:lang w:val="uk-UA"/>
              </w:rPr>
              <w:t>2.3 Технології для створення користувацьких IoT додатків</w:t>
            </w:r>
            <w:r w:rsidR="00F15B05">
              <w:rPr>
                <w:noProof/>
                <w:webHidden/>
              </w:rPr>
              <w:tab/>
            </w:r>
            <w:r w:rsidR="00F15B05">
              <w:rPr>
                <w:noProof/>
                <w:webHidden/>
              </w:rPr>
              <w:fldChar w:fldCharType="begin"/>
            </w:r>
            <w:r w:rsidR="00F15B05">
              <w:rPr>
                <w:noProof/>
                <w:webHidden/>
              </w:rPr>
              <w:instrText xml:space="preserve"> PAGEREF _Toc89800447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48" w:history="1">
            <w:r w:rsidR="00F15B05" w:rsidRPr="00FF3889">
              <w:rPr>
                <w:rStyle w:val="a6"/>
                <w:noProof/>
              </w:rPr>
              <w:t>2.3.1 JavaScript, TypeScript, Angular</w:t>
            </w:r>
            <w:r w:rsidR="00F15B05">
              <w:rPr>
                <w:noProof/>
                <w:webHidden/>
              </w:rPr>
              <w:tab/>
            </w:r>
            <w:r w:rsidR="00F15B05">
              <w:rPr>
                <w:noProof/>
                <w:webHidden/>
              </w:rPr>
              <w:fldChar w:fldCharType="begin"/>
            </w:r>
            <w:r w:rsidR="00F15B05">
              <w:rPr>
                <w:noProof/>
                <w:webHidden/>
              </w:rPr>
              <w:instrText xml:space="preserve"> PAGEREF _Toc89800448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49" w:history="1">
            <w:r w:rsidR="00F15B05" w:rsidRPr="00FF3889">
              <w:rPr>
                <w:rStyle w:val="a6"/>
                <w:noProof/>
              </w:rPr>
              <w:t>2.3.2 IONIC</w:t>
            </w:r>
            <w:r w:rsidR="00F15B05">
              <w:rPr>
                <w:noProof/>
                <w:webHidden/>
              </w:rPr>
              <w:tab/>
            </w:r>
            <w:r w:rsidR="00F15B05">
              <w:rPr>
                <w:noProof/>
                <w:webHidden/>
              </w:rPr>
              <w:fldChar w:fldCharType="begin"/>
            </w:r>
            <w:r w:rsidR="00F15B05">
              <w:rPr>
                <w:noProof/>
                <w:webHidden/>
              </w:rPr>
              <w:instrText xml:space="preserve"> PAGEREF _Toc89800449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50" w:history="1">
            <w:r w:rsidR="00F15B05" w:rsidRPr="00FF3889">
              <w:rPr>
                <w:rStyle w:val="a6"/>
                <w:noProof/>
              </w:rPr>
              <w:t>2.3.3 PHP/Laravel</w:t>
            </w:r>
            <w:r w:rsidR="00F15B05">
              <w:rPr>
                <w:noProof/>
                <w:webHidden/>
              </w:rPr>
              <w:tab/>
            </w:r>
            <w:r w:rsidR="00F15B05">
              <w:rPr>
                <w:noProof/>
                <w:webHidden/>
              </w:rPr>
              <w:fldChar w:fldCharType="begin"/>
            </w:r>
            <w:r w:rsidR="00F15B05">
              <w:rPr>
                <w:noProof/>
                <w:webHidden/>
              </w:rPr>
              <w:instrText xml:space="preserve"> PAGEREF _Toc89800450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51" w:history="1">
            <w:r w:rsidR="00F15B05" w:rsidRPr="00FF3889">
              <w:rPr>
                <w:rStyle w:val="a6"/>
                <w:noProof/>
                <w:lang w:val="uk-UA"/>
              </w:rPr>
              <w:t>Висновки до другого розділу</w:t>
            </w:r>
            <w:r w:rsidR="00F15B05">
              <w:rPr>
                <w:noProof/>
                <w:webHidden/>
              </w:rPr>
              <w:tab/>
            </w:r>
            <w:r w:rsidR="00F15B05">
              <w:rPr>
                <w:noProof/>
                <w:webHidden/>
              </w:rPr>
              <w:fldChar w:fldCharType="begin"/>
            </w:r>
            <w:r w:rsidR="00F15B05">
              <w:rPr>
                <w:noProof/>
                <w:webHidden/>
              </w:rPr>
              <w:instrText xml:space="preserve"> PAGEREF _Toc89800451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52" w:history="1">
            <w:r w:rsidR="00F15B05" w:rsidRPr="00FF3889">
              <w:rPr>
                <w:rStyle w:val="a6"/>
                <w:noProof/>
                <w:lang w:val="uk-UA"/>
              </w:rPr>
              <w:t>РОЗДІЛ 3</w:t>
            </w:r>
            <w:r w:rsidR="00F15B05">
              <w:rPr>
                <w:noProof/>
                <w:webHidden/>
              </w:rPr>
              <w:tab/>
            </w:r>
            <w:r w:rsidR="00F15B05">
              <w:rPr>
                <w:noProof/>
                <w:webHidden/>
              </w:rPr>
              <w:fldChar w:fldCharType="begin"/>
            </w:r>
            <w:r w:rsidR="00F15B05">
              <w:rPr>
                <w:noProof/>
                <w:webHidden/>
              </w:rPr>
              <w:instrText xml:space="preserve"> PAGEREF _Toc89800452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53" w:history="1">
            <w:r w:rsidR="00F15B05" w:rsidRPr="00FF3889">
              <w:rPr>
                <w:rStyle w:val="a6"/>
                <w:noProof/>
                <w:lang w:val="uk-UA"/>
              </w:rPr>
              <w:t>РОЗРОБКА ТА ТЕСТУВАННЯ КОРИСТУВАЦЬКИХ ВЕБ-ДОДАТКІВ І</w:t>
            </w:r>
            <w:r w:rsidR="00F15B05" w:rsidRPr="00FF3889">
              <w:rPr>
                <w:rStyle w:val="a6"/>
                <w:noProof/>
              </w:rPr>
              <w:t>o</w:t>
            </w:r>
            <w:r w:rsidR="00F15B05" w:rsidRPr="00FF3889">
              <w:rPr>
                <w:rStyle w:val="a6"/>
                <w:noProof/>
                <w:lang w:val="uk-UA"/>
              </w:rPr>
              <w:t>Т</w:t>
            </w:r>
            <w:r w:rsidR="00F15B05">
              <w:rPr>
                <w:noProof/>
                <w:webHidden/>
              </w:rPr>
              <w:tab/>
            </w:r>
            <w:r w:rsidR="00F15B05">
              <w:rPr>
                <w:noProof/>
                <w:webHidden/>
              </w:rPr>
              <w:fldChar w:fldCharType="begin"/>
            </w:r>
            <w:r w:rsidR="00F15B05">
              <w:rPr>
                <w:noProof/>
                <w:webHidden/>
              </w:rPr>
              <w:instrText xml:space="preserve"> PAGEREF _Toc89800453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54" w:history="1">
            <w:r w:rsidR="00F15B05" w:rsidRPr="00FF3889">
              <w:rPr>
                <w:rStyle w:val="a6"/>
                <w:noProof/>
                <w:lang w:val="uk-UA"/>
              </w:rPr>
              <w:t>3.1 Опис роботи веб-серверної частини</w:t>
            </w:r>
            <w:r w:rsidR="00F15B05">
              <w:rPr>
                <w:noProof/>
                <w:webHidden/>
              </w:rPr>
              <w:tab/>
            </w:r>
            <w:r w:rsidR="00F15B05">
              <w:rPr>
                <w:noProof/>
                <w:webHidden/>
              </w:rPr>
              <w:fldChar w:fldCharType="begin"/>
            </w:r>
            <w:r w:rsidR="00F15B05">
              <w:rPr>
                <w:noProof/>
                <w:webHidden/>
              </w:rPr>
              <w:instrText xml:space="preserve"> PAGEREF _Toc89800454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55" w:history="1">
            <w:r w:rsidR="00F15B05" w:rsidRPr="00FF3889">
              <w:rPr>
                <w:rStyle w:val="a6"/>
                <w:noProof/>
                <w:lang w:val="uk-UA"/>
              </w:rPr>
              <w:t>3.2 Розробка та опис роботи вебдодатків</w:t>
            </w:r>
            <w:r w:rsidR="00F15B05">
              <w:rPr>
                <w:noProof/>
                <w:webHidden/>
              </w:rPr>
              <w:tab/>
            </w:r>
            <w:r w:rsidR="00F15B05">
              <w:rPr>
                <w:noProof/>
                <w:webHidden/>
              </w:rPr>
              <w:fldChar w:fldCharType="begin"/>
            </w:r>
            <w:r w:rsidR="00F15B05">
              <w:rPr>
                <w:noProof/>
                <w:webHidden/>
              </w:rPr>
              <w:instrText xml:space="preserve"> PAGEREF _Toc89800455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56" w:history="1">
            <w:r w:rsidR="00F15B05" w:rsidRPr="00FF3889">
              <w:rPr>
                <w:rStyle w:val="a6"/>
                <w:noProof/>
              </w:rPr>
              <w:t>3.2.1 Створення мобільного вебдодатку з використанням фреймворків Angular та IONIC.</w:t>
            </w:r>
            <w:r w:rsidR="00F15B05">
              <w:rPr>
                <w:noProof/>
                <w:webHidden/>
              </w:rPr>
              <w:tab/>
            </w:r>
            <w:r w:rsidR="00F15B05">
              <w:rPr>
                <w:noProof/>
                <w:webHidden/>
              </w:rPr>
              <w:fldChar w:fldCharType="begin"/>
            </w:r>
            <w:r w:rsidR="00F15B05">
              <w:rPr>
                <w:noProof/>
                <w:webHidden/>
              </w:rPr>
              <w:instrText xml:space="preserve"> PAGEREF _Toc89800456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57" w:history="1">
            <w:r w:rsidR="00F15B05" w:rsidRPr="00FF3889">
              <w:rPr>
                <w:rStyle w:val="a6"/>
                <w:noProof/>
                <w:lang w:val="uk-UA"/>
              </w:rPr>
              <w:t>3.2.2 Ініціалізація MQTT клієнта та методи передачі даних</w:t>
            </w:r>
            <w:r w:rsidR="00F15B05">
              <w:rPr>
                <w:noProof/>
                <w:webHidden/>
              </w:rPr>
              <w:tab/>
            </w:r>
            <w:r w:rsidR="00F15B05">
              <w:rPr>
                <w:noProof/>
                <w:webHidden/>
              </w:rPr>
              <w:fldChar w:fldCharType="begin"/>
            </w:r>
            <w:r w:rsidR="00F15B05">
              <w:rPr>
                <w:noProof/>
                <w:webHidden/>
              </w:rPr>
              <w:instrText xml:space="preserve"> PAGEREF _Toc89800457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58" w:history="1">
            <w:r w:rsidR="00F15B05" w:rsidRPr="00FF3889">
              <w:rPr>
                <w:rStyle w:val="a6"/>
                <w:noProof/>
                <w:lang w:val="uk-UA"/>
              </w:rPr>
              <w:t>3.2.3 Розробка та опис десктопного додатку для створення шаблонів IoT девайсів</w:t>
            </w:r>
            <w:r w:rsidR="00F15B05">
              <w:rPr>
                <w:noProof/>
                <w:webHidden/>
              </w:rPr>
              <w:tab/>
            </w:r>
            <w:r w:rsidR="00F15B05">
              <w:rPr>
                <w:noProof/>
                <w:webHidden/>
              </w:rPr>
              <w:fldChar w:fldCharType="begin"/>
            </w:r>
            <w:r w:rsidR="00F15B05">
              <w:rPr>
                <w:noProof/>
                <w:webHidden/>
              </w:rPr>
              <w:instrText xml:space="preserve"> PAGEREF _Toc89800458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31"/>
            <w:rPr>
              <w:rFonts w:asciiTheme="minorHAnsi" w:eastAsiaTheme="minorEastAsia" w:hAnsiTheme="minorHAnsi"/>
              <w:noProof/>
              <w:sz w:val="22"/>
            </w:rPr>
          </w:pPr>
          <w:hyperlink w:anchor="_Toc89800459" w:history="1">
            <w:r w:rsidR="00F15B05" w:rsidRPr="00FF3889">
              <w:rPr>
                <w:rStyle w:val="a6"/>
                <w:noProof/>
                <w:lang w:val="uk-UA"/>
              </w:rPr>
              <w:t>3.2.4 Розробка backend частини системи</w:t>
            </w:r>
            <w:r w:rsidR="00F15B05">
              <w:rPr>
                <w:noProof/>
                <w:webHidden/>
              </w:rPr>
              <w:tab/>
            </w:r>
            <w:r w:rsidR="00F15B05">
              <w:rPr>
                <w:noProof/>
                <w:webHidden/>
              </w:rPr>
              <w:fldChar w:fldCharType="begin"/>
            </w:r>
            <w:r w:rsidR="00F15B05">
              <w:rPr>
                <w:noProof/>
                <w:webHidden/>
              </w:rPr>
              <w:instrText xml:space="preserve"> PAGEREF _Toc89800459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60" w:history="1">
            <w:r w:rsidR="00F15B05" w:rsidRPr="00FF3889">
              <w:rPr>
                <w:rStyle w:val="a6"/>
                <w:noProof/>
                <w:lang w:val="uk-UA"/>
              </w:rPr>
              <w:t>3.3 Налаштування та тестування екосистеми IoT</w:t>
            </w:r>
            <w:r w:rsidR="00F15B05">
              <w:rPr>
                <w:noProof/>
                <w:webHidden/>
              </w:rPr>
              <w:tab/>
            </w:r>
            <w:r w:rsidR="00F15B05">
              <w:rPr>
                <w:noProof/>
                <w:webHidden/>
              </w:rPr>
              <w:fldChar w:fldCharType="begin"/>
            </w:r>
            <w:r w:rsidR="00F15B05">
              <w:rPr>
                <w:noProof/>
                <w:webHidden/>
              </w:rPr>
              <w:instrText xml:space="preserve"> PAGEREF _Toc89800460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21"/>
            <w:rPr>
              <w:rFonts w:asciiTheme="minorHAnsi" w:eastAsiaTheme="minorEastAsia" w:hAnsiTheme="minorHAnsi"/>
              <w:noProof/>
              <w:sz w:val="22"/>
            </w:rPr>
          </w:pPr>
          <w:hyperlink w:anchor="_Toc89800461" w:history="1">
            <w:r w:rsidR="00F15B05" w:rsidRPr="00FF3889">
              <w:rPr>
                <w:rStyle w:val="a6"/>
                <w:noProof/>
                <w:lang w:val="uk-UA"/>
              </w:rPr>
              <w:t>Висновки до третього розділу</w:t>
            </w:r>
            <w:r w:rsidR="00F15B05">
              <w:rPr>
                <w:noProof/>
                <w:webHidden/>
              </w:rPr>
              <w:tab/>
            </w:r>
            <w:r w:rsidR="00F15B05">
              <w:rPr>
                <w:noProof/>
                <w:webHidden/>
              </w:rPr>
              <w:fldChar w:fldCharType="begin"/>
            </w:r>
            <w:r w:rsidR="00F15B05">
              <w:rPr>
                <w:noProof/>
                <w:webHidden/>
              </w:rPr>
              <w:instrText xml:space="preserve"> PAGEREF _Toc89800461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62" w:history="1">
            <w:r w:rsidR="00F15B05" w:rsidRPr="00FF3889">
              <w:rPr>
                <w:rStyle w:val="a6"/>
                <w:noProof/>
                <w:lang w:val="uk-UA"/>
              </w:rPr>
              <w:t>ВИСНОВКИ</w:t>
            </w:r>
            <w:r w:rsidR="00F15B05">
              <w:rPr>
                <w:noProof/>
                <w:webHidden/>
              </w:rPr>
              <w:tab/>
            </w:r>
            <w:r w:rsidR="00F15B05">
              <w:rPr>
                <w:noProof/>
                <w:webHidden/>
              </w:rPr>
              <w:fldChar w:fldCharType="begin"/>
            </w:r>
            <w:r w:rsidR="00F15B05">
              <w:rPr>
                <w:noProof/>
                <w:webHidden/>
              </w:rPr>
              <w:instrText xml:space="preserve"> PAGEREF _Toc89800462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63" w:history="1">
            <w:r w:rsidR="00F15B05" w:rsidRPr="00FF3889">
              <w:rPr>
                <w:rStyle w:val="a6"/>
                <w:noProof/>
                <w:lang w:val="uk-UA"/>
              </w:rPr>
              <w:t>СПИСОК ВИКОРИСТАНИХ ДЖЕРЕЛ</w:t>
            </w:r>
            <w:r w:rsidR="00F15B05">
              <w:rPr>
                <w:noProof/>
                <w:webHidden/>
              </w:rPr>
              <w:tab/>
            </w:r>
            <w:r w:rsidR="00F15B05">
              <w:rPr>
                <w:noProof/>
                <w:webHidden/>
              </w:rPr>
              <w:fldChar w:fldCharType="begin"/>
            </w:r>
            <w:r w:rsidR="00F15B05">
              <w:rPr>
                <w:noProof/>
                <w:webHidden/>
              </w:rPr>
              <w:instrText xml:space="preserve"> PAGEREF _Toc89800463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64" w:history="1">
            <w:r w:rsidR="00F15B05" w:rsidRPr="00FF3889">
              <w:rPr>
                <w:rStyle w:val="a6"/>
                <w:rFonts w:cs="Times New Roman"/>
                <w:bCs/>
                <w:noProof/>
                <w:lang w:val="uk-UA"/>
              </w:rPr>
              <w:t>ДОДАТОК А. ТЕЗИСИ</w:t>
            </w:r>
            <w:r w:rsidR="00F15B05">
              <w:rPr>
                <w:noProof/>
                <w:webHidden/>
              </w:rPr>
              <w:tab/>
            </w:r>
            <w:r w:rsidR="00F15B05">
              <w:rPr>
                <w:noProof/>
                <w:webHidden/>
              </w:rPr>
              <w:fldChar w:fldCharType="begin"/>
            </w:r>
            <w:r w:rsidR="00F15B05">
              <w:rPr>
                <w:noProof/>
                <w:webHidden/>
              </w:rPr>
              <w:instrText xml:space="preserve"> PAGEREF _Toc89800464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F15B05" w:rsidRDefault="00941E64">
          <w:pPr>
            <w:pStyle w:val="11"/>
            <w:tabs>
              <w:tab w:val="right" w:leader="dot" w:pos="9628"/>
            </w:tabs>
            <w:rPr>
              <w:rFonts w:asciiTheme="minorHAnsi" w:eastAsiaTheme="minorEastAsia" w:hAnsiTheme="minorHAnsi"/>
              <w:noProof/>
              <w:sz w:val="22"/>
            </w:rPr>
          </w:pPr>
          <w:hyperlink w:anchor="_Toc89800465" w:history="1">
            <w:r w:rsidR="00F15B05" w:rsidRPr="00FF3889">
              <w:rPr>
                <w:rStyle w:val="a6"/>
                <w:noProof/>
                <w:lang w:val="uk-UA"/>
              </w:rPr>
              <w:t>ДОДАТОК Б. ЛІСТИНГ КОДУ</w:t>
            </w:r>
            <w:r w:rsidR="00F15B05">
              <w:rPr>
                <w:noProof/>
                <w:webHidden/>
              </w:rPr>
              <w:tab/>
            </w:r>
            <w:r w:rsidR="00F15B05">
              <w:rPr>
                <w:noProof/>
                <w:webHidden/>
              </w:rPr>
              <w:fldChar w:fldCharType="begin"/>
            </w:r>
            <w:r w:rsidR="00F15B05">
              <w:rPr>
                <w:noProof/>
                <w:webHidden/>
              </w:rPr>
              <w:instrText xml:space="preserve"> PAGEREF _Toc89800465 \h </w:instrText>
            </w:r>
            <w:r w:rsidR="00F15B05">
              <w:rPr>
                <w:noProof/>
                <w:webHidden/>
              </w:rPr>
            </w:r>
            <w:r w:rsidR="00F15B05">
              <w:rPr>
                <w:noProof/>
                <w:webHidden/>
              </w:rPr>
              <w:fldChar w:fldCharType="separate"/>
            </w:r>
            <w:r w:rsidR="00891BB4">
              <w:rPr>
                <w:noProof/>
                <w:webHidden/>
              </w:rPr>
              <w:t>1</w:t>
            </w:r>
            <w:r w:rsidR="00F15B05">
              <w:rPr>
                <w:noProof/>
                <w:webHidden/>
              </w:rPr>
              <w:fldChar w:fldCharType="end"/>
            </w:r>
          </w:hyperlink>
        </w:p>
        <w:p w:rsidR="00BE2D78" w:rsidRPr="003E1449" w:rsidRDefault="00BE2D78" w:rsidP="00BE2D78">
          <w:pPr>
            <w:spacing w:line="360" w:lineRule="auto"/>
            <w:rPr>
              <w:color w:val="000000" w:themeColor="text1"/>
              <w:lang w:val="uk-UA"/>
            </w:rPr>
          </w:pPr>
          <w:r w:rsidRPr="003E1449">
            <w:rPr>
              <w:bCs/>
              <w:color w:val="000000" w:themeColor="text1"/>
              <w:lang w:val="uk-UA"/>
            </w:rPr>
            <w:fldChar w:fldCharType="end"/>
          </w:r>
        </w:p>
      </w:sdtContent>
    </w:sdt>
    <w:p w:rsidR="00BE2D78" w:rsidRPr="00161FC0" w:rsidRDefault="00BE2D78" w:rsidP="00BB665B">
      <w:pPr>
        <w:pStyle w:val="1"/>
        <w:spacing w:line="360" w:lineRule="auto"/>
        <w:rPr>
          <w:lang w:val="ru-RU"/>
        </w:rPr>
      </w:pPr>
      <w:r w:rsidRPr="003E1449">
        <w:rPr>
          <w:rFonts w:cs="Times New Roman"/>
          <w:lang w:val="uk-UA"/>
        </w:rPr>
        <w:br w:type="page"/>
      </w:r>
      <w:bookmarkStart w:id="5" w:name="_Toc89095289"/>
      <w:bookmarkStart w:id="6" w:name="_Toc89800414"/>
      <w:bookmarkStart w:id="7" w:name="_Toc43468133"/>
      <w:r w:rsidRPr="00161FC0">
        <w:rPr>
          <w:lang w:val="ru-RU"/>
        </w:rPr>
        <w:lastRenderedPageBreak/>
        <w:t>ПЕРЕЛІК УМОВНИХ ПОЗНАЧЕНЬ, СКОРОЧЕНЬ І ТЕРМІНІВ</w:t>
      </w:r>
      <w:bookmarkEnd w:id="5"/>
      <w:bookmarkEnd w:id="6"/>
    </w:p>
    <w:p w:rsidR="00BE2D78" w:rsidRPr="00161FC0" w:rsidRDefault="00BE2D78" w:rsidP="00126A8A">
      <w:pPr>
        <w:spacing w:line="360" w:lineRule="auto"/>
        <w:rPr>
          <w:lang w:val="ru-RU"/>
        </w:rPr>
      </w:pPr>
    </w:p>
    <w:p w:rsidR="00A937D3" w:rsidRPr="00A937D3" w:rsidRDefault="00A937D3" w:rsidP="00A937D3">
      <w:pPr>
        <w:tabs>
          <w:tab w:val="left" w:pos="426"/>
        </w:tabs>
        <w:spacing w:line="360" w:lineRule="auto"/>
        <w:ind w:left="567"/>
        <w:contextualSpacing/>
        <w:jc w:val="both"/>
        <w:rPr>
          <w:szCs w:val="28"/>
        </w:rPr>
      </w:pPr>
      <w:r w:rsidRPr="00714EA9">
        <w:rPr>
          <w:b/>
          <w:szCs w:val="28"/>
        </w:rPr>
        <w:t xml:space="preserve">IoT </w:t>
      </w:r>
      <w:r w:rsidRPr="00714EA9">
        <w:rPr>
          <w:szCs w:val="28"/>
        </w:rPr>
        <w:t>–</w:t>
      </w:r>
      <w:r w:rsidRPr="00714EA9">
        <w:t xml:space="preserve"> </w:t>
      </w:r>
      <w:r w:rsidRPr="00714EA9">
        <w:rPr>
          <w:szCs w:val="28"/>
        </w:rPr>
        <w:t>Internet of things.</w:t>
      </w:r>
    </w:p>
    <w:p w:rsidR="00BE2D78" w:rsidRPr="00714EA9" w:rsidRDefault="00BE2D78" w:rsidP="00BE2D78">
      <w:pPr>
        <w:tabs>
          <w:tab w:val="left" w:pos="426"/>
        </w:tabs>
        <w:spacing w:before="100" w:beforeAutospacing="1" w:line="360" w:lineRule="auto"/>
        <w:ind w:left="567"/>
        <w:contextualSpacing/>
        <w:jc w:val="both"/>
        <w:rPr>
          <w:color w:val="000000" w:themeColor="text1"/>
        </w:rPr>
      </w:pPr>
      <w:r w:rsidRPr="00714EA9">
        <w:rPr>
          <w:b/>
          <w:color w:val="000000" w:themeColor="text1"/>
        </w:rPr>
        <w:t>AI</w:t>
      </w:r>
      <w:r w:rsidRPr="00714EA9">
        <w:rPr>
          <w:color w:val="000000" w:themeColor="text1"/>
        </w:rPr>
        <w:t xml:space="preserve"> – Artificial intelligence.</w:t>
      </w:r>
    </w:p>
    <w:p w:rsidR="00BE2D78" w:rsidRPr="00714EA9" w:rsidRDefault="00BE2D78" w:rsidP="00BE2D78">
      <w:pPr>
        <w:tabs>
          <w:tab w:val="left" w:pos="426"/>
        </w:tabs>
        <w:spacing w:before="100" w:beforeAutospacing="1" w:line="360" w:lineRule="auto"/>
        <w:ind w:left="567"/>
        <w:contextualSpacing/>
        <w:jc w:val="both"/>
        <w:rPr>
          <w:color w:val="000000" w:themeColor="text1"/>
        </w:rPr>
      </w:pPr>
      <w:r w:rsidRPr="00714EA9">
        <w:rPr>
          <w:rFonts w:cs="Times New Roman"/>
          <w:b/>
          <w:color w:val="000000" w:themeColor="text1"/>
          <w:szCs w:val="28"/>
        </w:rPr>
        <w:t>CDO</w:t>
      </w:r>
      <w:r w:rsidRPr="00714EA9">
        <w:rPr>
          <w:rFonts w:cs="Times New Roman"/>
          <w:color w:val="000000" w:themeColor="text1"/>
          <w:szCs w:val="28"/>
        </w:rPr>
        <w:t xml:space="preserve"> – Collateralized debt obligations.</w:t>
      </w:r>
    </w:p>
    <w:p w:rsidR="00BE2D78" w:rsidRPr="00714EA9" w:rsidRDefault="00BE2D78" w:rsidP="00BE2D78">
      <w:pPr>
        <w:tabs>
          <w:tab w:val="left" w:pos="426"/>
        </w:tabs>
        <w:spacing w:before="100" w:beforeAutospacing="1" w:line="360" w:lineRule="auto"/>
        <w:ind w:left="567"/>
        <w:contextualSpacing/>
        <w:jc w:val="both"/>
        <w:rPr>
          <w:szCs w:val="28"/>
        </w:rPr>
      </w:pPr>
      <w:r w:rsidRPr="00714EA9">
        <w:rPr>
          <w:b/>
          <w:szCs w:val="28"/>
        </w:rPr>
        <w:t>COAP</w:t>
      </w:r>
      <w:r w:rsidRPr="00714EA9">
        <w:rPr>
          <w:szCs w:val="28"/>
        </w:rPr>
        <w:t xml:space="preserve"> – Constrained Application Protocol.</w:t>
      </w:r>
    </w:p>
    <w:p w:rsidR="00BE2D78" w:rsidRDefault="00BE2D78" w:rsidP="00BE2D78">
      <w:pPr>
        <w:tabs>
          <w:tab w:val="left" w:pos="426"/>
        </w:tabs>
        <w:spacing w:before="100" w:beforeAutospacing="1" w:line="360" w:lineRule="auto"/>
        <w:ind w:left="567"/>
        <w:contextualSpacing/>
        <w:jc w:val="both"/>
        <w:rPr>
          <w:rFonts w:cs="Times New Roman"/>
          <w:color w:val="000000" w:themeColor="text1"/>
          <w:szCs w:val="28"/>
        </w:rPr>
      </w:pPr>
      <w:r w:rsidRPr="00714EA9">
        <w:rPr>
          <w:rFonts w:cs="Times New Roman"/>
          <w:b/>
          <w:color w:val="000000" w:themeColor="text1"/>
          <w:szCs w:val="28"/>
        </w:rPr>
        <w:t>DNS</w:t>
      </w:r>
      <w:r w:rsidRPr="00714EA9">
        <w:rPr>
          <w:rFonts w:cs="Times New Roman"/>
          <w:color w:val="000000" w:themeColor="text1"/>
          <w:szCs w:val="28"/>
        </w:rPr>
        <w:t xml:space="preserve"> – Domain Name System.</w:t>
      </w:r>
    </w:p>
    <w:p w:rsidR="00BE2D78" w:rsidRPr="002F79D1" w:rsidRDefault="00BE2D78" w:rsidP="00BE2D78">
      <w:pPr>
        <w:tabs>
          <w:tab w:val="left" w:pos="426"/>
        </w:tabs>
        <w:spacing w:before="100" w:beforeAutospacing="1" w:line="360" w:lineRule="auto"/>
        <w:ind w:left="567"/>
        <w:contextualSpacing/>
        <w:jc w:val="both"/>
        <w:rPr>
          <w:color w:val="000000" w:themeColor="text1"/>
        </w:rPr>
      </w:pPr>
      <w:r w:rsidRPr="002F79D1">
        <w:rPr>
          <w:b/>
          <w:color w:val="000000" w:themeColor="text1"/>
        </w:rPr>
        <w:t>DTLS</w:t>
      </w:r>
      <w:r w:rsidRPr="00714EA9">
        <w:rPr>
          <w:color w:val="000000" w:themeColor="text1"/>
        </w:rPr>
        <w:t xml:space="preserve"> </w:t>
      </w:r>
      <w:r>
        <w:rPr>
          <w:color w:val="000000" w:themeColor="text1"/>
        </w:rPr>
        <w:t>–</w:t>
      </w:r>
      <w:r w:rsidRPr="00714EA9">
        <w:rPr>
          <w:color w:val="000000" w:themeColor="text1"/>
        </w:rPr>
        <w:t xml:space="preserve"> Dat</w:t>
      </w:r>
      <w:r>
        <w:rPr>
          <w:color w:val="000000" w:themeColor="text1"/>
        </w:rPr>
        <w:t>agram Transport Layer Security.</w:t>
      </w:r>
    </w:p>
    <w:p w:rsidR="00BE2D78" w:rsidRPr="00714EA9" w:rsidRDefault="00BE2D78" w:rsidP="00BE2D78">
      <w:pPr>
        <w:tabs>
          <w:tab w:val="left" w:pos="426"/>
        </w:tabs>
        <w:spacing w:before="100" w:beforeAutospacing="1" w:line="360" w:lineRule="auto"/>
        <w:ind w:left="567"/>
        <w:contextualSpacing/>
        <w:jc w:val="both"/>
        <w:rPr>
          <w:color w:val="000000" w:themeColor="text1"/>
        </w:rPr>
      </w:pPr>
      <w:r w:rsidRPr="00714EA9">
        <w:rPr>
          <w:b/>
          <w:color w:val="000000" w:themeColor="text1"/>
        </w:rPr>
        <w:t>ETL</w:t>
      </w:r>
      <w:r w:rsidRPr="00714EA9">
        <w:rPr>
          <w:color w:val="000000" w:themeColor="text1"/>
        </w:rPr>
        <w:t xml:space="preserve"> – Extract Transform Load.</w:t>
      </w:r>
    </w:p>
    <w:p w:rsidR="00BE2D78" w:rsidRPr="00714EA9" w:rsidRDefault="00BE2D78" w:rsidP="00BE2D78">
      <w:pPr>
        <w:tabs>
          <w:tab w:val="left" w:pos="426"/>
        </w:tabs>
        <w:spacing w:before="100" w:beforeAutospacing="1" w:after="100" w:afterAutospacing="1" w:line="360" w:lineRule="auto"/>
        <w:ind w:left="567"/>
        <w:contextualSpacing/>
        <w:jc w:val="both"/>
        <w:rPr>
          <w:szCs w:val="28"/>
        </w:rPr>
      </w:pPr>
      <w:r w:rsidRPr="00714EA9">
        <w:rPr>
          <w:rFonts w:cs="Times New Roman"/>
          <w:b/>
          <w:color w:val="000000" w:themeColor="text1"/>
          <w:szCs w:val="28"/>
        </w:rPr>
        <w:t>IDC</w:t>
      </w:r>
      <w:r w:rsidRPr="00714EA9">
        <w:rPr>
          <w:rFonts w:cs="Times New Roman"/>
          <w:color w:val="000000" w:themeColor="text1"/>
          <w:szCs w:val="28"/>
        </w:rPr>
        <w:t xml:space="preserve"> </w:t>
      </w:r>
      <w:r w:rsidRPr="00714EA9">
        <w:rPr>
          <w:szCs w:val="28"/>
        </w:rPr>
        <w:t>–</w:t>
      </w:r>
      <w:r w:rsidRPr="00714EA9">
        <w:rPr>
          <w:rFonts w:cs="Times New Roman"/>
          <w:color w:val="000000" w:themeColor="text1"/>
          <w:szCs w:val="28"/>
        </w:rPr>
        <w:t xml:space="preserve"> International Data Corporation.</w:t>
      </w:r>
    </w:p>
    <w:p w:rsidR="00BE2D78" w:rsidRPr="00714EA9" w:rsidRDefault="00BE2D78" w:rsidP="00BE2D78">
      <w:pPr>
        <w:tabs>
          <w:tab w:val="left" w:pos="426"/>
        </w:tabs>
        <w:spacing w:before="100" w:beforeAutospacing="1" w:line="360" w:lineRule="auto"/>
        <w:ind w:left="567"/>
        <w:contextualSpacing/>
        <w:jc w:val="both"/>
        <w:rPr>
          <w:rFonts w:cs="Times New Roman"/>
          <w:color w:val="000000" w:themeColor="text1"/>
          <w:szCs w:val="28"/>
        </w:rPr>
      </w:pPr>
      <w:r w:rsidRPr="00714EA9">
        <w:rPr>
          <w:rFonts w:cs="Times New Roman"/>
          <w:b/>
          <w:color w:val="000000" w:themeColor="text1"/>
          <w:szCs w:val="28"/>
        </w:rPr>
        <w:t>IEC</w:t>
      </w:r>
      <w:r w:rsidRPr="00714EA9">
        <w:rPr>
          <w:rFonts w:cs="Times New Roman"/>
          <w:color w:val="000000" w:themeColor="text1"/>
          <w:szCs w:val="28"/>
        </w:rPr>
        <w:t xml:space="preserve"> –</w:t>
      </w:r>
      <w:r w:rsidRPr="00714EA9">
        <w:t xml:space="preserve"> </w:t>
      </w:r>
      <w:r w:rsidRPr="00714EA9">
        <w:rPr>
          <w:rFonts w:cs="Times New Roman"/>
          <w:color w:val="000000" w:themeColor="text1"/>
          <w:szCs w:val="28"/>
        </w:rPr>
        <w:t>International Electrotechnical Commission.</w:t>
      </w:r>
    </w:p>
    <w:p w:rsidR="00BE2D78" w:rsidRPr="00714EA9" w:rsidRDefault="00BE2D78" w:rsidP="00BE2D78">
      <w:pPr>
        <w:tabs>
          <w:tab w:val="left" w:pos="426"/>
        </w:tabs>
        <w:spacing w:before="100" w:beforeAutospacing="1" w:line="360" w:lineRule="auto"/>
        <w:ind w:left="567"/>
        <w:contextualSpacing/>
        <w:jc w:val="both"/>
        <w:rPr>
          <w:rFonts w:cs="Times New Roman"/>
          <w:color w:val="000000" w:themeColor="text1"/>
          <w:szCs w:val="28"/>
        </w:rPr>
      </w:pPr>
      <w:r w:rsidRPr="00714EA9">
        <w:rPr>
          <w:rFonts w:cs="Times New Roman"/>
          <w:b/>
          <w:color w:val="000000" w:themeColor="text1"/>
          <w:szCs w:val="28"/>
        </w:rPr>
        <w:t>IEEE</w:t>
      </w:r>
      <w:r w:rsidRPr="00714EA9">
        <w:rPr>
          <w:rFonts w:cs="Times New Roman"/>
          <w:color w:val="000000" w:themeColor="text1"/>
          <w:szCs w:val="28"/>
        </w:rPr>
        <w:t xml:space="preserve"> – Institute of Electrical and Electronics Engineers.</w:t>
      </w:r>
    </w:p>
    <w:p w:rsidR="00BE2D78" w:rsidRPr="00714EA9" w:rsidRDefault="00BE2D78" w:rsidP="00BE2D78">
      <w:pPr>
        <w:tabs>
          <w:tab w:val="left" w:pos="426"/>
        </w:tabs>
        <w:spacing w:before="100" w:beforeAutospacing="1" w:line="360" w:lineRule="auto"/>
        <w:ind w:left="567"/>
        <w:contextualSpacing/>
        <w:jc w:val="both"/>
        <w:rPr>
          <w:color w:val="000000" w:themeColor="text1"/>
        </w:rPr>
      </w:pPr>
      <w:r w:rsidRPr="00714EA9">
        <w:rPr>
          <w:b/>
          <w:color w:val="000000" w:themeColor="text1"/>
        </w:rPr>
        <w:t>ISO</w:t>
      </w:r>
      <w:r w:rsidRPr="00714EA9">
        <w:rPr>
          <w:color w:val="000000" w:themeColor="text1"/>
        </w:rPr>
        <w:t xml:space="preserve"> – International Organization for Standardization.</w:t>
      </w:r>
    </w:p>
    <w:p w:rsidR="00BE2D78" w:rsidRPr="00714EA9" w:rsidRDefault="00BE2D78" w:rsidP="00BE2D78">
      <w:pPr>
        <w:tabs>
          <w:tab w:val="left" w:pos="426"/>
        </w:tabs>
        <w:spacing w:before="100" w:beforeAutospacing="1" w:line="360" w:lineRule="auto"/>
        <w:ind w:left="567"/>
        <w:contextualSpacing/>
        <w:jc w:val="both"/>
        <w:rPr>
          <w:rFonts w:cs="Times New Roman"/>
          <w:color w:val="000000" w:themeColor="text1"/>
          <w:szCs w:val="28"/>
        </w:rPr>
      </w:pPr>
      <w:r w:rsidRPr="00714EA9">
        <w:rPr>
          <w:rFonts w:cs="Times New Roman"/>
          <w:b/>
          <w:color w:val="000000" w:themeColor="text1"/>
          <w:szCs w:val="28"/>
        </w:rPr>
        <w:t>LPWAN</w:t>
      </w:r>
      <w:r w:rsidRPr="00714EA9">
        <w:rPr>
          <w:rFonts w:cs="Times New Roman"/>
          <w:color w:val="000000" w:themeColor="text1"/>
          <w:szCs w:val="28"/>
        </w:rPr>
        <w:t xml:space="preserve"> – </w:t>
      </w:r>
      <w:r w:rsidRPr="00714EA9">
        <w:t>Low-power Wide-area Network.</w:t>
      </w:r>
    </w:p>
    <w:p w:rsidR="00BE2D78" w:rsidRPr="00714EA9" w:rsidRDefault="00BE2D78" w:rsidP="00BE2D78">
      <w:pPr>
        <w:tabs>
          <w:tab w:val="left" w:pos="426"/>
        </w:tabs>
        <w:spacing w:before="100" w:beforeAutospacing="1" w:line="360" w:lineRule="auto"/>
        <w:ind w:left="567"/>
        <w:contextualSpacing/>
        <w:jc w:val="both"/>
        <w:rPr>
          <w:color w:val="000000" w:themeColor="text1"/>
        </w:rPr>
      </w:pPr>
      <w:r w:rsidRPr="00714EA9">
        <w:rPr>
          <w:b/>
          <w:color w:val="000000" w:themeColor="text1"/>
        </w:rPr>
        <w:t>LvM2M</w:t>
      </w:r>
      <w:r w:rsidRPr="00714EA9">
        <w:rPr>
          <w:color w:val="000000" w:themeColor="text1"/>
        </w:rPr>
        <w:t xml:space="preserve"> – LightWeight </w:t>
      </w:r>
      <w:r w:rsidRPr="00714EA9">
        <w:t>Machine-to-Machine.</w:t>
      </w:r>
    </w:p>
    <w:p w:rsidR="00BE2D78" w:rsidRDefault="00BE2D78" w:rsidP="00BE2D78">
      <w:pPr>
        <w:tabs>
          <w:tab w:val="left" w:pos="426"/>
        </w:tabs>
        <w:spacing w:before="100" w:beforeAutospacing="1" w:line="360" w:lineRule="auto"/>
        <w:ind w:left="567"/>
        <w:contextualSpacing/>
        <w:jc w:val="both"/>
      </w:pPr>
      <w:r w:rsidRPr="00714EA9">
        <w:rPr>
          <w:rFonts w:cs="Times New Roman"/>
          <w:b/>
          <w:color w:val="000000" w:themeColor="text1"/>
          <w:szCs w:val="28"/>
        </w:rPr>
        <w:t>M2M</w:t>
      </w:r>
      <w:r w:rsidRPr="00714EA9">
        <w:rPr>
          <w:rFonts w:cs="Times New Roman"/>
          <w:color w:val="000000" w:themeColor="text1"/>
          <w:szCs w:val="28"/>
        </w:rPr>
        <w:t xml:space="preserve"> – </w:t>
      </w:r>
      <w:r w:rsidRPr="00714EA9">
        <w:t>Machine-to-Machine</w:t>
      </w:r>
    </w:p>
    <w:p w:rsidR="00BE2D78" w:rsidRPr="00714EA9" w:rsidRDefault="00BE2D78" w:rsidP="00BE2D78">
      <w:pPr>
        <w:tabs>
          <w:tab w:val="left" w:pos="426"/>
        </w:tabs>
        <w:spacing w:before="100" w:beforeAutospacing="1" w:line="360" w:lineRule="auto"/>
        <w:ind w:left="567"/>
        <w:contextualSpacing/>
        <w:jc w:val="both"/>
        <w:rPr>
          <w:color w:val="000000" w:themeColor="text1"/>
        </w:rPr>
      </w:pPr>
      <w:r w:rsidRPr="00714EA9">
        <w:rPr>
          <w:rFonts w:cs="Times New Roman"/>
          <w:b/>
          <w:color w:val="000000" w:themeColor="text1"/>
          <w:szCs w:val="28"/>
        </w:rPr>
        <w:t>MQTT</w:t>
      </w:r>
      <w:r w:rsidRPr="00714EA9">
        <w:rPr>
          <w:rFonts w:cs="Times New Roman"/>
          <w:color w:val="000000" w:themeColor="text1"/>
          <w:szCs w:val="28"/>
        </w:rPr>
        <w:t xml:space="preserve"> </w:t>
      </w:r>
      <w:r w:rsidRPr="00714EA9">
        <w:rPr>
          <w:color w:val="000000" w:themeColor="text1"/>
        </w:rPr>
        <w:t xml:space="preserve">– </w:t>
      </w:r>
      <w:r w:rsidRPr="00714EA9">
        <w:t>Message Queue Telemetry Transport.</w:t>
      </w:r>
    </w:p>
    <w:p w:rsidR="00BE2D78" w:rsidRPr="00714EA9" w:rsidRDefault="00BE2D78" w:rsidP="00BE2D78">
      <w:pPr>
        <w:tabs>
          <w:tab w:val="left" w:pos="426"/>
        </w:tabs>
        <w:spacing w:before="100" w:beforeAutospacing="1" w:line="360" w:lineRule="auto"/>
        <w:ind w:left="567"/>
        <w:contextualSpacing/>
        <w:jc w:val="both"/>
        <w:rPr>
          <w:color w:val="000000" w:themeColor="text1"/>
        </w:rPr>
      </w:pPr>
      <w:r w:rsidRPr="00714EA9">
        <w:rPr>
          <w:b/>
          <w:color w:val="000000" w:themeColor="text1"/>
        </w:rPr>
        <w:t>ML</w:t>
      </w:r>
      <w:r w:rsidRPr="00714EA9">
        <w:rPr>
          <w:color w:val="000000" w:themeColor="text1"/>
        </w:rPr>
        <w:t xml:space="preserve"> – Machine learning.</w:t>
      </w:r>
    </w:p>
    <w:p w:rsidR="00BE2D78" w:rsidRPr="00714EA9" w:rsidRDefault="00BE2D78" w:rsidP="00BE2D78">
      <w:pPr>
        <w:tabs>
          <w:tab w:val="left" w:pos="426"/>
        </w:tabs>
        <w:spacing w:before="100" w:beforeAutospacing="1" w:line="360" w:lineRule="auto"/>
        <w:ind w:left="567"/>
        <w:contextualSpacing/>
        <w:jc w:val="both"/>
        <w:rPr>
          <w:rFonts w:cs="Times New Roman"/>
          <w:color w:val="000000" w:themeColor="text1"/>
          <w:szCs w:val="28"/>
        </w:rPr>
      </w:pPr>
      <w:r w:rsidRPr="00714EA9">
        <w:rPr>
          <w:rFonts w:cs="Times New Roman"/>
          <w:b/>
          <w:color w:val="000000" w:themeColor="text1"/>
          <w:szCs w:val="28"/>
        </w:rPr>
        <w:t>NIST</w:t>
      </w:r>
      <w:r w:rsidRPr="00714EA9">
        <w:rPr>
          <w:rFonts w:cs="Times New Roman"/>
          <w:color w:val="000000" w:themeColor="text1"/>
          <w:szCs w:val="28"/>
        </w:rPr>
        <w:t xml:space="preserve"> – The National Institute of Standards and Technology.</w:t>
      </w:r>
    </w:p>
    <w:p w:rsidR="00BE2D78" w:rsidRPr="00714EA9" w:rsidRDefault="00BE2D78" w:rsidP="00BE2D78">
      <w:pPr>
        <w:tabs>
          <w:tab w:val="left" w:pos="426"/>
        </w:tabs>
        <w:spacing w:before="100" w:beforeAutospacing="1" w:line="360" w:lineRule="auto"/>
        <w:ind w:left="567"/>
        <w:contextualSpacing/>
        <w:jc w:val="both"/>
        <w:rPr>
          <w:color w:val="000000" w:themeColor="text1"/>
        </w:rPr>
      </w:pPr>
      <w:r w:rsidRPr="00714EA9">
        <w:rPr>
          <w:b/>
          <w:color w:val="000000" w:themeColor="text1"/>
        </w:rPr>
        <w:t>OSI</w:t>
      </w:r>
      <w:r w:rsidRPr="00714EA9">
        <w:rPr>
          <w:color w:val="000000" w:themeColor="text1"/>
        </w:rPr>
        <w:t xml:space="preserve"> – The Open Systems Interconnection model.</w:t>
      </w:r>
    </w:p>
    <w:p w:rsidR="00BE2D78" w:rsidRPr="00714EA9" w:rsidRDefault="00BE2D78" w:rsidP="00BE2D78">
      <w:pPr>
        <w:tabs>
          <w:tab w:val="left" w:pos="426"/>
        </w:tabs>
        <w:spacing w:before="100" w:beforeAutospacing="1" w:line="360" w:lineRule="auto"/>
        <w:ind w:left="567"/>
        <w:contextualSpacing/>
        <w:jc w:val="both"/>
        <w:rPr>
          <w:rFonts w:cs="Times New Roman"/>
          <w:color w:val="000000" w:themeColor="text1"/>
          <w:szCs w:val="28"/>
        </w:rPr>
      </w:pPr>
      <w:r w:rsidRPr="00714EA9">
        <w:rPr>
          <w:rFonts w:cs="Times New Roman"/>
          <w:b/>
          <w:color w:val="000000" w:themeColor="text1"/>
          <w:szCs w:val="28"/>
        </w:rPr>
        <w:t>UWB</w:t>
      </w:r>
      <w:r w:rsidRPr="00714EA9">
        <w:rPr>
          <w:rFonts w:cs="Times New Roman"/>
          <w:color w:val="000000" w:themeColor="text1"/>
          <w:szCs w:val="28"/>
        </w:rPr>
        <w:t xml:space="preserve"> – Ultra-Wide Band.</w:t>
      </w:r>
    </w:p>
    <w:p w:rsidR="00BE2D78" w:rsidRPr="00714EA9" w:rsidRDefault="00BE2D78" w:rsidP="00BE2D78">
      <w:pPr>
        <w:tabs>
          <w:tab w:val="left" w:pos="426"/>
        </w:tabs>
        <w:spacing w:before="100" w:beforeAutospacing="1" w:line="360" w:lineRule="auto"/>
        <w:ind w:left="567"/>
        <w:contextualSpacing/>
        <w:jc w:val="both"/>
        <w:rPr>
          <w:rFonts w:cs="Times New Roman"/>
          <w:color w:val="000000" w:themeColor="text1"/>
          <w:szCs w:val="28"/>
        </w:rPr>
      </w:pPr>
      <w:r w:rsidRPr="00714EA9">
        <w:rPr>
          <w:rFonts w:cs="Times New Roman"/>
          <w:b/>
          <w:color w:val="000000" w:themeColor="text1"/>
          <w:szCs w:val="28"/>
        </w:rPr>
        <w:t>WSN</w:t>
      </w:r>
      <w:r w:rsidRPr="00714EA9">
        <w:rPr>
          <w:rFonts w:cs="Times New Roman"/>
          <w:color w:val="000000" w:themeColor="text1"/>
          <w:szCs w:val="28"/>
        </w:rPr>
        <w:t xml:space="preserve"> – Wireless sensor networks.</w:t>
      </w:r>
    </w:p>
    <w:p w:rsidR="00BE2D78" w:rsidRPr="00714EA9" w:rsidRDefault="00BE2D78" w:rsidP="00BE2D78">
      <w:pPr>
        <w:tabs>
          <w:tab w:val="left" w:pos="426"/>
        </w:tabs>
        <w:spacing w:line="360" w:lineRule="auto"/>
        <w:ind w:left="567"/>
        <w:contextualSpacing/>
        <w:jc w:val="both"/>
        <w:rPr>
          <w:szCs w:val="28"/>
          <w:lang w:val="uk-UA"/>
        </w:rPr>
      </w:pPr>
      <w:r w:rsidRPr="00161FC0">
        <w:rPr>
          <w:b/>
          <w:szCs w:val="28"/>
          <w:lang w:val="ru-RU"/>
        </w:rPr>
        <w:t xml:space="preserve">БД </w:t>
      </w:r>
      <w:r w:rsidRPr="00714EA9">
        <w:rPr>
          <w:szCs w:val="28"/>
          <w:lang w:val="uk-UA"/>
        </w:rPr>
        <w:t>– база даних.</w:t>
      </w:r>
    </w:p>
    <w:p w:rsidR="00BE2D78" w:rsidRPr="00714EA9" w:rsidRDefault="00BE2D78" w:rsidP="00BE2D78">
      <w:pPr>
        <w:tabs>
          <w:tab w:val="left" w:pos="426"/>
        </w:tabs>
        <w:spacing w:before="100" w:beforeAutospacing="1" w:after="100" w:afterAutospacing="1" w:line="360" w:lineRule="auto"/>
        <w:ind w:left="567"/>
        <w:contextualSpacing/>
        <w:jc w:val="both"/>
        <w:rPr>
          <w:szCs w:val="28"/>
          <w:lang w:val="uk-UA"/>
        </w:rPr>
      </w:pPr>
      <w:r w:rsidRPr="00714EA9">
        <w:rPr>
          <w:rFonts w:cs="Times New Roman"/>
          <w:b/>
          <w:color w:val="000000" w:themeColor="text1"/>
          <w:szCs w:val="28"/>
          <w:lang w:val="uk-UA"/>
        </w:rPr>
        <w:t>ІКТ</w:t>
      </w:r>
      <w:r w:rsidRPr="00714EA9">
        <w:rPr>
          <w:rFonts w:cs="Times New Roman"/>
          <w:color w:val="000000" w:themeColor="text1"/>
          <w:szCs w:val="28"/>
          <w:lang w:val="uk-UA"/>
        </w:rPr>
        <w:t xml:space="preserve"> </w:t>
      </w:r>
      <w:r w:rsidRPr="00714EA9">
        <w:rPr>
          <w:b/>
          <w:szCs w:val="28"/>
          <w:lang w:val="uk-UA"/>
        </w:rPr>
        <w:t>–</w:t>
      </w:r>
      <w:r w:rsidRPr="00714EA9">
        <w:rPr>
          <w:szCs w:val="28"/>
          <w:lang w:val="uk-UA"/>
        </w:rPr>
        <w:t xml:space="preserve"> </w:t>
      </w:r>
      <w:r w:rsidRPr="00714EA9">
        <w:rPr>
          <w:rFonts w:cs="Times New Roman"/>
          <w:color w:val="000000" w:themeColor="text1"/>
          <w:szCs w:val="28"/>
          <w:lang w:val="uk-UA"/>
        </w:rPr>
        <w:t>інформаційно-комунікаційні технології.</w:t>
      </w:r>
    </w:p>
    <w:p w:rsidR="00BE2D78" w:rsidRPr="00714EA9" w:rsidRDefault="00BE2D78" w:rsidP="00BE2D78">
      <w:pPr>
        <w:tabs>
          <w:tab w:val="left" w:pos="426"/>
        </w:tabs>
        <w:spacing w:before="100" w:beforeAutospacing="1" w:after="100" w:afterAutospacing="1" w:line="360" w:lineRule="auto"/>
        <w:ind w:left="567"/>
        <w:contextualSpacing/>
        <w:jc w:val="both"/>
        <w:rPr>
          <w:szCs w:val="28"/>
          <w:lang w:val="uk-UA"/>
        </w:rPr>
      </w:pPr>
      <w:r w:rsidRPr="00714EA9">
        <w:rPr>
          <w:b/>
          <w:szCs w:val="28"/>
          <w:lang w:val="uk-UA"/>
        </w:rPr>
        <w:t>ІС –</w:t>
      </w:r>
      <w:r w:rsidRPr="00714EA9">
        <w:rPr>
          <w:szCs w:val="28"/>
          <w:lang w:val="uk-UA"/>
        </w:rPr>
        <w:t xml:space="preserve"> інформаційна система.</w:t>
      </w:r>
    </w:p>
    <w:p w:rsidR="00BE2D78" w:rsidRPr="00714EA9" w:rsidRDefault="00BE2D78" w:rsidP="00BE2D78">
      <w:pPr>
        <w:tabs>
          <w:tab w:val="left" w:pos="426"/>
        </w:tabs>
        <w:spacing w:before="100" w:beforeAutospacing="1" w:line="360" w:lineRule="auto"/>
        <w:ind w:left="567"/>
        <w:contextualSpacing/>
        <w:jc w:val="both"/>
        <w:rPr>
          <w:szCs w:val="28"/>
          <w:lang w:val="uk-UA"/>
        </w:rPr>
      </w:pPr>
      <w:r w:rsidRPr="00714EA9">
        <w:rPr>
          <w:b/>
          <w:szCs w:val="28"/>
          <w:lang w:val="uk-UA"/>
        </w:rPr>
        <w:t>ОС –</w:t>
      </w:r>
      <w:r w:rsidRPr="00714EA9">
        <w:rPr>
          <w:szCs w:val="28"/>
          <w:lang w:val="uk-UA"/>
        </w:rPr>
        <w:t xml:space="preserve"> операційна система.</w:t>
      </w:r>
    </w:p>
    <w:p w:rsidR="00BE2D78" w:rsidRPr="00714EA9" w:rsidRDefault="00BE2D78" w:rsidP="00BE2D78">
      <w:pPr>
        <w:tabs>
          <w:tab w:val="left" w:pos="426"/>
        </w:tabs>
        <w:spacing w:before="100" w:beforeAutospacing="1" w:after="100" w:afterAutospacing="1" w:line="360" w:lineRule="auto"/>
        <w:ind w:left="567"/>
        <w:contextualSpacing/>
        <w:jc w:val="both"/>
        <w:rPr>
          <w:szCs w:val="28"/>
          <w:lang w:val="uk-UA"/>
        </w:rPr>
      </w:pPr>
      <w:r w:rsidRPr="00714EA9">
        <w:rPr>
          <w:b/>
          <w:szCs w:val="28"/>
          <w:lang w:val="uk-UA"/>
        </w:rPr>
        <w:t>ПЗ –</w:t>
      </w:r>
      <w:r w:rsidRPr="00714EA9">
        <w:rPr>
          <w:szCs w:val="28"/>
          <w:lang w:val="uk-UA"/>
        </w:rPr>
        <w:t xml:space="preserve"> програмне забезпечення.</w:t>
      </w:r>
      <w:r w:rsidRPr="00714EA9">
        <w:rPr>
          <w:b/>
          <w:szCs w:val="28"/>
          <w:lang w:val="uk-UA"/>
        </w:rPr>
        <w:t xml:space="preserve"> </w:t>
      </w:r>
    </w:p>
    <w:p w:rsidR="00BE2D78" w:rsidRPr="00714EA9" w:rsidRDefault="00BE2D78" w:rsidP="00BE2D78">
      <w:pPr>
        <w:tabs>
          <w:tab w:val="left" w:pos="426"/>
        </w:tabs>
        <w:spacing w:line="360" w:lineRule="auto"/>
        <w:ind w:left="567"/>
        <w:contextualSpacing/>
        <w:jc w:val="both"/>
        <w:rPr>
          <w:rFonts w:eastAsiaTheme="majorEastAsia" w:cstheme="majorBidi"/>
          <w:b/>
          <w:color w:val="000000" w:themeColor="text1"/>
          <w:szCs w:val="28"/>
          <w:shd w:val="clear" w:color="auto" w:fill="FFFFFF"/>
          <w:lang w:val="uk-UA"/>
        </w:rPr>
      </w:pPr>
      <w:r w:rsidRPr="00714EA9">
        <w:rPr>
          <w:b/>
          <w:szCs w:val="28"/>
          <w:lang w:val="uk-UA"/>
        </w:rPr>
        <w:t>ПП</w:t>
      </w:r>
      <w:r w:rsidRPr="00714EA9">
        <w:rPr>
          <w:szCs w:val="28"/>
          <w:lang w:val="uk-UA"/>
        </w:rPr>
        <w:t xml:space="preserve"> – програмний продукт.</w:t>
      </w:r>
      <w:r w:rsidRPr="00714EA9">
        <w:rPr>
          <w:szCs w:val="28"/>
          <w:shd w:val="clear" w:color="auto" w:fill="FFFFFF"/>
          <w:lang w:val="uk-UA"/>
        </w:rPr>
        <w:br w:type="page"/>
      </w:r>
    </w:p>
    <w:p w:rsidR="00BE2D78" w:rsidRPr="00634E23" w:rsidRDefault="00BE2D78" w:rsidP="00BB665B">
      <w:pPr>
        <w:pStyle w:val="1"/>
        <w:spacing w:line="360" w:lineRule="auto"/>
        <w:rPr>
          <w:rFonts w:cs="Times New Roman"/>
          <w:lang w:val="uk-UA"/>
        </w:rPr>
      </w:pPr>
      <w:bookmarkStart w:id="8" w:name="_Toc89095290"/>
      <w:bookmarkStart w:id="9" w:name="_Toc89800415"/>
      <w:r w:rsidRPr="00634E23">
        <w:rPr>
          <w:shd w:val="clear" w:color="auto" w:fill="FFFFFF"/>
          <w:lang w:val="uk-UA"/>
        </w:rPr>
        <w:lastRenderedPageBreak/>
        <w:t>ВСТУП</w:t>
      </w:r>
      <w:bookmarkEnd w:id="7"/>
      <w:bookmarkEnd w:id="8"/>
      <w:bookmarkEnd w:id="9"/>
    </w:p>
    <w:p w:rsidR="00BE2D78" w:rsidRPr="00714EA9" w:rsidRDefault="00BE2D78" w:rsidP="00BE2D78">
      <w:pPr>
        <w:spacing w:line="360" w:lineRule="auto"/>
        <w:jc w:val="center"/>
        <w:rPr>
          <w:b/>
          <w:color w:val="000000" w:themeColor="text1"/>
          <w:szCs w:val="28"/>
          <w:shd w:val="clear" w:color="auto" w:fill="FFFFFF"/>
          <w:lang w:val="uk-UA"/>
        </w:rPr>
      </w:pPr>
    </w:p>
    <w:p w:rsidR="00BE2D78" w:rsidRPr="00714EA9" w:rsidRDefault="00BE2D78" w:rsidP="00BE2D78">
      <w:pPr>
        <w:spacing w:line="360" w:lineRule="auto"/>
        <w:ind w:firstLine="709"/>
        <w:jc w:val="both"/>
        <w:rPr>
          <w:bCs/>
          <w:color w:val="000000" w:themeColor="text1"/>
          <w:szCs w:val="28"/>
          <w:lang w:val="uk-UA"/>
        </w:rPr>
      </w:pPr>
      <w:r w:rsidRPr="00714EA9">
        <w:rPr>
          <w:bCs/>
          <w:i/>
          <w:color w:val="000000" w:themeColor="text1"/>
          <w:szCs w:val="28"/>
          <w:lang w:val="uk-UA"/>
        </w:rPr>
        <w:t>Актуальність теми дослідження.</w:t>
      </w:r>
      <w:r w:rsidRPr="00714EA9">
        <w:rPr>
          <w:bCs/>
          <w:color w:val="000000" w:themeColor="text1"/>
          <w:szCs w:val="28"/>
          <w:lang w:val="uk-UA"/>
        </w:rPr>
        <w:t xml:space="preserve"> Сьогодення дозволяє спостерігати за процесом впровадження цифрових технологій як в бізнес, так і в повсякденне життя. Така тенденція відкриває нові можливості перед діловими компаніями і цілими галузями. Уже відбувається інтеграція підприємств і цифрових платформ, фізичного і реального світу, а також бізнесів найрізноманітніших галузей, а саме мобільних операторів, банків, і телекомунікаційних і страхових компаній. Цей процес пов'язаний з необхідністю обробки великих об’ємів даних, розширення каналів передачі даних, ефективним взаємозв’язком машин між собою, що створює користь </w:t>
      </w:r>
      <w:r w:rsidR="00161FC0">
        <w:rPr>
          <w:bCs/>
          <w:color w:val="000000" w:themeColor="text1"/>
          <w:szCs w:val="28"/>
          <w:lang w:val="uk-UA"/>
        </w:rPr>
        <w:t>для</w:t>
      </w:r>
      <w:r w:rsidRPr="00714EA9">
        <w:rPr>
          <w:bCs/>
          <w:color w:val="000000" w:themeColor="text1"/>
          <w:szCs w:val="28"/>
          <w:lang w:val="uk-UA"/>
        </w:rPr>
        <w:t xml:space="preserve"> взаємодії класичної та цифрової економіки.</w:t>
      </w:r>
    </w:p>
    <w:p w:rsidR="00BE2D78" w:rsidRPr="00714EA9" w:rsidRDefault="00BE2D78" w:rsidP="00BE2D78">
      <w:pPr>
        <w:spacing w:line="360" w:lineRule="auto"/>
        <w:ind w:firstLine="709"/>
        <w:jc w:val="both"/>
        <w:rPr>
          <w:bCs/>
          <w:color w:val="000000" w:themeColor="text1"/>
          <w:szCs w:val="28"/>
          <w:lang w:val="uk-UA"/>
        </w:rPr>
      </w:pPr>
      <w:r w:rsidRPr="00714EA9">
        <w:rPr>
          <w:bCs/>
          <w:color w:val="000000" w:themeColor="text1"/>
          <w:szCs w:val="28"/>
          <w:lang w:val="uk-UA"/>
        </w:rPr>
        <w:t xml:space="preserve">Така цифрова трансформація дозволяє компаніям більш точно передбачувати зміни на ринку і приймати рішення на основі зібраної, обробленої і проаналізованої інформації про різноманітні складові підприємницької діяльності. Одним з реалізацій цифрової трансформації є поняття </w:t>
      </w:r>
      <w:r w:rsidRPr="00161FC0">
        <w:rPr>
          <w:bCs/>
          <w:color w:val="000000" w:themeColor="text1"/>
          <w:szCs w:val="28"/>
          <w:lang w:val="uk-UA"/>
        </w:rPr>
        <w:t>“</w:t>
      </w:r>
      <w:r w:rsidRPr="00714EA9">
        <w:rPr>
          <w:bCs/>
          <w:color w:val="000000" w:themeColor="text1"/>
          <w:szCs w:val="28"/>
          <w:lang w:val="uk-UA"/>
        </w:rPr>
        <w:t>Інтернет речей</w:t>
      </w:r>
      <w:r w:rsidRPr="00161FC0">
        <w:rPr>
          <w:bCs/>
          <w:color w:val="000000" w:themeColor="text1"/>
          <w:szCs w:val="28"/>
          <w:lang w:val="uk-UA"/>
        </w:rPr>
        <w:t>”</w:t>
      </w:r>
      <w:r w:rsidRPr="00714EA9">
        <w:rPr>
          <w:bCs/>
          <w:color w:val="000000" w:themeColor="text1"/>
          <w:szCs w:val="28"/>
          <w:lang w:val="uk-UA"/>
        </w:rPr>
        <w:t>.</w:t>
      </w:r>
    </w:p>
    <w:p w:rsidR="00BE2D78" w:rsidRPr="00714EA9" w:rsidRDefault="00BE2D78" w:rsidP="00BE2D78">
      <w:pPr>
        <w:spacing w:line="360" w:lineRule="auto"/>
        <w:ind w:firstLine="709"/>
        <w:jc w:val="both"/>
        <w:rPr>
          <w:bCs/>
          <w:color w:val="000000" w:themeColor="text1"/>
          <w:szCs w:val="28"/>
          <w:lang w:val="uk-UA"/>
        </w:rPr>
      </w:pPr>
      <w:r w:rsidRPr="00714EA9">
        <w:rPr>
          <w:bCs/>
          <w:color w:val="000000" w:themeColor="text1"/>
          <w:szCs w:val="28"/>
          <w:lang w:val="uk-UA"/>
        </w:rPr>
        <w:t xml:space="preserve">Сьогодні мережі </w:t>
      </w:r>
      <w:r w:rsidRPr="00714EA9">
        <w:rPr>
          <w:bCs/>
          <w:color w:val="000000" w:themeColor="text1"/>
          <w:szCs w:val="28"/>
        </w:rPr>
        <w:t>IoT</w:t>
      </w:r>
      <w:r w:rsidRPr="00714EA9">
        <w:rPr>
          <w:bCs/>
          <w:color w:val="000000" w:themeColor="text1"/>
          <w:szCs w:val="28"/>
          <w:lang w:val="uk-UA"/>
        </w:rPr>
        <w:t xml:space="preserve"> включають мільярди девайсів підключених до </w:t>
      </w:r>
      <w:r>
        <w:rPr>
          <w:bCs/>
          <w:color w:val="000000" w:themeColor="text1"/>
          <w:szCs w:val="28"/>
          <w:lang w:val="uk-UA"/>
        </w:rPr>
        <w:t>І</w:t>
      </w:r>
      <w:r w:rsidRPr="00714EA9">
        <w:rPr>
          <w:bCs/>
          <w:color w:val="000000" w:themeColor="text1"/>
          <w:szCs w:val="28"/>
          <w:lang w:val="uk-UA"/>
        </w:rPr>
        <w:t>нтернету по всьому світу. Слід уточнити, що термін “Інтернет речей” давно вже означає складніше явище ніж просто набір датчиків, дані від яких виводяться на екран кінцевого пристрою. Такі пристрої об’єднуються в єдину мережу для обміну та обробки даних, аналітики та керування системою. Таким чином формується самостійна мережа, що майже не потребує втручання людини. Така система здатна приймати рішення та керувати об’єктами в залежності від призначення розробленої мережі.</w:t>
      </w:r>
    </w:p>
    <w:p w:rsidR="00BE2D78" w:rsidRPr="00714EA9" w:rsidRDefault="00BE2D78" w:rsidP="00BE2D78">
      <w:pPr>
        <w:spacing w:line="360" w:lineRule="auto"/>
        <w:ind w:firstLine="709"/>
        <w:jc w:val="both"/>
        <w:rPr>
          <w:bCs/>
          <w:color w:val="000000" w:themeColor="text1"/>
          <w:szCs w:val="28"/>
          <w:lang w:val="uk-UA"/>
        </w:rPr>
      </w:pPr>
      <w:r w:rsidRPr="00714EA9">
        <w:rPr>
          <w:bCs/>
          <w:color w:val="000000" w:themeColor="text1"/>
          <w:szCs w:val="28"/>
          <w:lang w:val="uk-UA"/>
        </w:rPr>
        <w:t xml:space="preserve">Активний розвиток галузі </w:t>
      </w:r>
      <w:r>
        <w:rPr>
          <w:bCs/>
          <w:color w:val="000000" w:themeColor="text1"/>
          <w:szCs w:val="28"/>
          <w:lang w:val="uk-UA"/>
        </w:rPr>
        <w:t>І</w:t>
      </w:r>
      <w:r w:rsidRPr="00714EA9">
        <w:rPr>
          <w:bCs/>
          <w:color w:val="000000" w:themeColor="text1"/>
          <w:szCs w:val="28"/>
          <w:lang w:val="uk-UA"/>
        </w:rPr>
        <w:t>нтернету речей є наступним кроком на шляху до повної діджиталізації сучасного суспільства, де об’єкти або речі тісно пов’язані один з одним та з людиною через телекомун</w:t>
      </w:r>
      <w:r w:rsidR="00161FC0">
        <w:rPr>
          <w:bCs/>
          <w:color w:val="000000" w:themeColor="text1"/>
          <w:szCs w:val="28"/>
          <w:lang w:val="uk-UA"/>
        </w:rPr>
        <w:t>ікаційні мережі, які надають</w:t>
      </w:r>
      <w:r w:rsidRPr="00714EA9">
        <w:rPr>
          <w:bCs/>
          <w:color w:val="000000" w:themeColor="text1"/>
          <w:szCs w:val="28"/>
          <w:lang w:val="uk-UA"/>
        </w:rPr>
        <w:t xml:space="preserve"> можливість обміну даними про їхній стан та середовище</w:t>
      </w:r>
      <w:r w:rsidR="00161FC0">
        <w:rPr>
          <w:bCs/>
          <w:color w:val="000000" w:themeColor="text1"/>
          <w:szCs w:val="28"/>
          <w:lang w:val="uk-UA"/>
        </w:rPr>
        <w:t>,</w:t>
      </w:r>
      <w:r w:rsidRPr="00714EA9">
        <w:rPr>
          <w:bCs/>
          <w:color w:val="000000" w:themeColor="text1"/>
          <w:szCs w:val="28"/>
          <w:lang w:val="uk-UA"/>
        </w:rPr>
        <w:t xml:space="preserve"> що їх оточує. Інтернет речей забезпечує конкуренцію та нові можливості для бізнесу, тому </w:t>
      </w:r>
      <w:r w:rsidRPr="00714EA9">
        <w:rPr>
          <w:bCs/>
          <w:color w:val="000000" w:themeColor="text1"/>
          <w:szCs w:val="28"/>
          <w:lang w:val="uk-UA"/>
        </w:rPr>
        <w:lastRenderedPageBreak/>
        <w:t>розробники таких систем намагаються максимально вдосконалювати системи задля зниження ціни та зменшення часу при впровадженні.</w:t>
      </w:r>
    </w:p>
    <w:p w:rsidR="00891BB4" w:rsidRDefault="00BE2D78" w:rsidP="00891BB4">
      <w:pPr>
        <w:spacing w:line="360" w:lineRule="auto"/>
        <w:ind w:firstLine="709"/>
        <w:jc w:val="both"/>
        <w:rPr>
          <w:bCs/>
          <w:color w:val="000000" w:themeColor="text1"/>
          <w:szCs w:val="28"/>
          <w:lang w:val="uk-UA"/>
        </w:rPr>
      </w:pPr>
      <w:r w:rsidRPr="00714EA9">
        <w:rPr>
          <w:bCs/>
          <w:color w:val="000000" w:themeColor="text1"/>
          <w:szCs w:val="28"/>
          <w:lang w:val="uk-UA"/>
        </w:rPr>
        <w:t xml:space="preserve">У найближче десятиліття прогнозується сплеск обсягу даних згенерованими різними установами та підприємствами. Це дуже вплине на ефективність і конкурентоспроможність бізнесу. Додатки </w:t>
      </w:r>
      <w:r w:rsidRPr="00714EA9">
        <w:rPr>
          <w:bCs/>
          <w:color w:val="000000" w:themeColor="text1"/>
          <w:szCs w:val="28"/>
        </w:rPr>
        <w:t>IoT</w:t>
      </w:r>
      <w:r w:rsidRPr="00714EA9">
        <w:rPr>
          <w:bCs/>
          <w:color w:val="000000" w:themeColor="text1"/>
          <w:szCs w:val="28"/>
          <w:lang w:val="uk-UA"/>
        </w:rPr>
        <w:t xml:space="preserve"> дещо відрізняються від звичайних комунікативних систем, тому підприємствам потрібно активно впроваджувати нові технології задля збереження бізнесу в</w:t>
      </w:r>
      <w:r w:rsidR="00891BB4">
        <w:rPr>
          <w:bCs/>
          <w:color w:val="000000" w:themeColor="text1"/>
          <w:szCs w:val="28"/>
          <w:lang w:val="uk-UA"/>
        </w:rPr>
        <w:t xml:space="preserve"> епоху інформаційної революції.</w:t>
      </w:r>
    </w:p>
    <w:p w:rsidR="00BE2D78" w:rsidRPr="00714EA9" w:rsidRDefault="00891BB4" w:rsidP="00BE2D78">
      <w:pPr>
        <w:spacing w:line="360" w:lineRule="auto"/>
        <w:ind w:firstLine="709"/>
        <w:jc w:val="both"/>
        <w:rPr>
          <w:bCs/>
          <w:color w:val="000000" w:themeColor="text1"/>
          <w:szCs w:val="28"/>
          <w:lang w:val="uk-UA"/>
        </w:rPr>
      </w:pPr>
      <w:r>
        <w:rPr>
          <w:bCs/>
          <w:color w:val="000000" w:themeColor="text1"/>
          <w:szCs w:val="28"/>
          <w:lang w:val="uk-UA"/>
        </w:rPr>
        <w:t>Отже, а</w:t>
      </w:r>
      <w:r w:rsidR="00BE2D78" w:rsidRPr="00714EA9">
        <w:rPr>
          <w:bCs/>
          <w:color w:val="000000" w:themeColor="text1"/>
          <w:szCs w:val="28"/>
          <w:lang w:val="uk-UA"/>
        </w:rPr>
        <w:t xml:space="preserve">ктуальність теми забезпечена бажанням людей мінімізувати витрати, як фінансові так і людські на рутинні процеси, особливо в </w:t>
      </w:r>
      <w:r w:rsidR="00BE2D78" w:rsidRPr="00714EA9">
        <w:rPr>
          <w:bCs/>
          <w:color w:val="000000" w:themeColor="text1"/>
          <w:szCs w:val="28"/>
        </w:rPr>
        <w:t>IT</w:t>
      </w:r>
      <w:r w:rsidR="00BE2D78" w:rsidRPr="00714EA9">
        <w:rPr>
          <w:bCs/>
          <w:color w:val="000000" w:themeColor="text1"/>
          <w:szCs w:val="28"/>
          <w:lang w:val="uk-UA"/>
        </w:rPr>
        <w:t xml:space="preserve"> сфері, де кожна година роботи висококваліфікованого спеціаліста має високу ціну. Тому важливо розробити максимально універсальну </w:t>
      </w:r>
      <w:r w:rsidR="00BE2D78" w:rsidRPr="00714EA9">
        <w:rPr>
          <w:bCs/>
          <w:color w:val="000000" w:themeColor="text1"/>
          <w:szCs w:val="28"/>
        </w:rPr>
        <w:t>IoT</w:t>
      </w:r>
      <w:r w:rsidR="00BE2D78" w:rsidRPr="00714EA9">
        <w:rPr>
          <w:bCs/>
          <w:color w:val="000000" w:themeColor="text1"/>
          <w:szCs w:val="28"/>
          <w:lang w:val="ru-RU"/>
        </w:rPr>
        <w:t xml:space="preserve"> </w:t>
      </w:r>
      <w:r w:rsidR="00BE2D78" w:rsidRPr="00714EA9">
        <w:rPr>
          <w:bCs/>
          <w:color w:val="000000" w:themeColor="text1"/>
          <w:szCs w:val="28"/>
          <w:lang w:val="uk-UA"/>
        </w:rPr>
        <w:t>систему, тобто для впровадження якої на різноманітних підприємства не потрібно залучати спеціальні ресурси. Також потрібно забезпечити простоту в використанні для працівників та адміністраторів підприємства.</w:t>
      </w:r>
    </w:p>
    <w:p w:rsidR="00BE2D78" w:rsidRDefault="00BE2D78" w:rsidP="00BE2D78">
      <w:pPr>
        <w:spacing w:after="160"/>
        <w:rPr>
          <w:rFonts w:cs="Times New Roman"/>
          <w:b/>
          <w:color w:val="000000" w:themeColor="text1"/>
          <w:szCs w:val="28"/>
          <w:lang w:val="uk-UA"/>
        </w:rPr>
      </w:pPr>
      <w:r>
        <w:rPr>
          <w:rFonts w:cs="Times New Roman"/>
          <w:b/>
          <w:color w:val="000000" w:themeColor="text1"/>
          <w:szCs w:val="28"/>
          <w:lang w:val="uk-UA"/>
        </w:rPr>
        <w:br w:type="page"/>
      </w:r>
    </w:p>
    <w:p w:rsidR="00BE2D78" w:rsidRPr="00161FC0" w:rsidRDefault="00BE2D78" w:rsidP="00BB665B">
      <w:pPr>
        <w:pStyle w:val="1"/>
        <w:spacing w:line="360" w:lineRule="auto"/>
        <w:rPr>
          <w:lang w:val="ru-RU"/>
        </w:rPr>
      </w:pPr>
      <w:bookmarkStart w:id="10" w:name="_Toc89800416"/>
      <w:r w:rsidRPr="007575F6">
        <w:rPr>
          <w:lang w:val="uk-UA"/>
        </w:rPr>
        <w:lastRenderedPageBreak/>
        <w:t>РОЗДІЛ 1</w:t>
      </w:r>
      <w:bookmarkEnd w:id="10"/>
    </w:p>
    <w:p w:rsidR="00BE2D78" w:rsidRDefault="00BE2D78" w:rsidP="00BE2D78">
      <w:pPr>
        <w:pStyle w:val="1"/>
        <w:spacing w:line="360" w:lineRule="auto"/>
        <w:rPr>
          <w:rFonts w:cs="Times New Roman"/>
          <w:szCs w:val="28"/>
          <w:lang w:val="uk-UA"/>
        </w:rPr>
      </w:pPr>
      <w:bookmarkStart w:id="11" w:name="_Toc89800417"/>
      <w:r w:rsidRPr="007575F6">
        <w:rPr>
          <w:rFonts w:cs="Times New Roman"/>
          <w:szCs w:val="28"/>
          <w:lang w:val="uk-UA"/>
        </w:rPr>
        <w:t>ТЕ</w:t>
      </w:r>
      <w:r>
        <w:rPr>
          <w:rFonts w:cs="Times New Roman"/>
          <w:szCs w:val="28"/>
          <w:lang w:val="uk-UA"/>
        </w:rPr>
        <w:t>ОРЕТИЧНИЙ ОГЛЯД БАЗОВИХ ПОНЯТЬ.</w:t>
      </w:r>
      <w:bookmarkEnd w:id="11"/>
    </w:p>
    <w:p w:rsidR="00BE2D78" w:rsidRPr="007575F6" w:rsidRDefault="00BE2D78" w:rsidP="00BE2D78">
      <w:pPr>
        <w:pStyle w:val="1"/>
        <w:spacing w:line="360" w:lineRule="auto"/>
        <w:rPr>
          <w:rFonts w:cs="Times New Roman"/>
          <w:b w:val="0"/>
          <w:szCs w:val="28"/>
          <w:lang w:val="uk-UA"/>
        </w:rPr>
      </w:pPr>
      <w:bookmarkStart w:id="12" w:name="_Toc89800418"/>
      <w:r w:rsidRPr="007575F6">
        <w:rPr>
          <w:rFonts w:cs="Times New Roman"/>
          <w:szCs w:val="28"/>
          <w:lang w:val="uk-UA"/>
        </w:rPr>
        <w:t>КОНЦЕПЦІЯ ІНТЕРНЕТУ РЕЧЕЙ</w:t>
      </w:r>
      <w:bookmarkEnd w:id="12"/>
    </w:p>
    <w:p w:rsidR="00BE2D78" w:rsidRPr="00161FC0" w:rsidRDefault="00BE2D78" w:rsidP="00BE2D78">
      <w:pPr>
        <w:spacing w:line="360" w:lineRule="auto"/>
        <w:rPr>
          <w:color w:val="000000" w:themeColor="text1"/>
          <w:lang w:val="ru-RU"/>
        </w:rPr>
      </w:pPr>
    </w:p>
    <w:p w:rsidR="00BE2D78" w:rsidRPr="00EC74D1" w:rsidRDefault="00BE2D78" w:rsidP="00BB665B">
      <w:pPr>
        <w:pStyle w:val="2"/>
        <w:spacing w:line="360" w:lineRule="auto"/>
        <w:rPr>
          <w:lang w:val="uk-UA"/>
        </w:rPr>
      </w:pPr>
      <w:bookmarkStart w:id="13" w:name="_Toc89800419"/>
      <w:r w:rsidRPr="007575F6">
        <w:rPr>
          <w:lang w:val="uk-UA"/>
        </w:rPr>
        <w:t xml:space="preserve">1.1 Що таке </w:t>
      </w:r>
      <w:r w:rsidRPr="007575F6">
        <w:t>IoT</w:t>
      </w:r>
      <w:r w:rsidRPr="007575F6">
        <w:rPr>
          <w:lang w:val="uk-UA"/>
        </w:rPr>
        <w:t>-технології або «Інтернет речей». Еволюція IoT.</w:t>
      </w:r>
      <w:bookmarkEnd w:id="13"/>
    </w:p>
    <w:p w:rsidR="00BE2D78" w:rsidRPr="003E1449" w:rsidRDefault="00BE2D78" w:rsidP="00BE2D78">
      <w:pPr>
        <w:spacing w:line="360" w:lineRule="auto"/>
        <w:rPr>
          <w:rFonts w:cs="Times New Roman"/>
          <w:color w:val="000000" w:themeColor="text1"/>
          <w:szCs w:val="28"/>
          <w:lang w:val="uk-UA"/>
        </w:rPr>
      </w:pPr>
    </w:p>
    <w:p w:rsidR="00BE2D78"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Інтернет речей </w:t>
      </w:r>
      <w:r w:rsidRPr="003A064B">
        <w:rPr>
          <w:rFonts w:cs="Times New Roman"/>
          <w:color w:val="000000" w:themeColor="text1"/>
          <w:szCs w:val="28"/>
          <w:lang w:val="uk-UA"/>
        </w:rPr>
        <w:t>(</w:t>
      </w:r>
      <w:r w:rsidRPr="00B56FF5">
        <w:rPr>
          <w:rFonts w:cs="Times New Roman"/>
          <w:i/>
          <w:color w:val="000000" w:themeColor="text1"/>
          <w:szCs w:val="28"/>
          <w:lang w:val="uk-UA"/>
        </w:rPr>
        <w:t xml:space="preserve">англ. </w:t>
      </w:r>
      <w:r w:rsidRPr="00B56FF5">
        <w:rPr>
          <w:rFonts w:cs="Times New Roman"/>
          <w:i/>
          <w:color w:val="000000" w:themeColor="text1"/>
          <w:szCs w:val="28"/>
        </w:rPr>
        <w:t>I</w:t>
      </w:r>
      <w:r w:rsidRPr="00B56FF5">
        <w:rPr>
          <w:rFonts w:cs="Times New Roman"/>
          <w:i/>
          <w:color w:val="000000" w:themeColor="text1"/>
          <w:szCs w:val="28"/>
          <w:lang w:val="uk-UA"/>
        </w:rPr>
        <w:t xml:space="preserve">nternet of </w:t>
      </w:r>
      <w:r w:rsidRPr="00B56FF5">
        <w:rPr>
          <w:rFonts w:cs="Times New Roman"/>
          <w:i/>
          <w:color w:val="000000" w:themeColor="text1"/>
          <w:szCs w:val="28"/>
        </w:rPr>
        <w:t>T</w:t>
      </w:r>
      <w:r w:rsidRPr="00B56FF5">
        <w:rPr>
          <w:rFonts w:cs="Times New Roman"/>
          <w:i/>
          <w:color w:val="000000" w:themeColor="text1"/>
          <w:szCs w:val="28"/>
          <w:lang w:val="uk-UA"/>
        </w:rPr>
        <w:t>hings, IoT</w:t>
      </w:r>
      <w:r w:rsidRPr="003A064B">
        <w:rPr>
          <w:rFonts w:cs="Times New Roman"/>
          <w:color w:val="000000" w:themeColor="text1"/>
          <w:szCs w:val="28"/>
          <w:lang w:val="uk-UA"/>
        </w:rPr>
        <w:t xml:space="preserve">) </w:t>
      </w:r>
      <w:r>
        <w:rPr>
          <w:rFonts w:cs="Times New Roman"/>
          <w:color w:val="000000" w:themeColor="text1"/>
          <w:szCs w:val="28"/>
          <w:lang w:val="uk-UA"/>
        </w:rPr>
        <w:t>–</w:t>
      </w:r>
      <w:r w:rsidRPr="003E1449">
        <w:rPr>
          <w:rFonts w:cs="Times New Roman"/>
          <w:color w:val="000000" w:themeColor="text1"/>
          <w:szCs w:val="28"/>
          <w:lang w:val="uk-UA"/>
        </w:rPr>
        <w:t xml:space="preserve"> </w:t>
      </w:r>
      <w:r w:rsidRPr="003A064B">
        <w:rPr>
          <w:rFonts w:cs="Times New Roman"/>
          <w:color w:val="000000" w:themeColor="text1"/>
          <w:szCs w:val="28"/>
          <w:lang w:val="uk-UA"/>
        </w:rPr>
        <w:t>концепція мережі, що складається із взаємозв'язаних фізичних пристроїв, які мають вбудовані да</w:t>
      </w:r>
      <w:r>
        <w:rPr>
          <w:rFonts w:cs="Times New Roman"/>
          <w:color w:val="000000" w:themeColor="text1"/>
          <w:szCs w:val="28"/>
          <w:lang w:val="uk-UA"/>
        </w:rPr>
        <w:t>тчики</w:t>
      </w:r>
      <w:r w:rsidRPr="003A064B">
        <w:rPr>
          <w:rFonts w:cs="Times New Roman"/>
          <w:color w:val="000000" w:themeColor="text1"/>
          <w:szCs w:val="28"/>
          <w:lang w:val="uk-UA"/>
        </w:rPr>
        <w:t>, а також програмне забезпечення, що дозволяє здійснювати передачу і обмін даними між фізичним світом і комп'ютерними системами в автоматичному режимі, за допомогою використання</w:t>
      </w:r>
      <w:r>
        <w:rPr>
          <w:rFonts w:cs="Times New Roman"/>
          <w:color w:val="000000" w:themeColor="text1"/>
          <w:szCs w:val="28"/>
          <w:lang w:val="uk-UA"/>
        </w:rPr>
        <w:t xml:space="preserve"> стандартних протоколів зв'язку</w:t>
      </w:r>
      <w:r w:rsidRPr="003E1449">
        <w:rPr>
          <w:rFonts w:cs="Times New Roman"/>
          <w:color w:val="000000" w:themeColor="text1"/>
          <w:szCs w:val="28"/>
          <w:lang w:val="uk-UA"/>
        </w:rPr>
        <w:t xml:space="preserve"> [1].</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Концепція IoT містить різні технології, стандарти, послуги, </w:t>
      </w:r>
      <w:r>
        <w:rPr>
          <w:rFonts w:cs="Times New Roman"/>
          <w:color w:val="000000" w:themeColor="text1"/>
          <w:szCs w:val="28"/>
          <w:lang w:val="uk-UA"/>
        </w:rPr>
        <w:t>що представлені</w:t>
      </w:r>
      <w:r w:rsidRPr="003E1449">
        <w:rPr>
          <w:rFonts w:cs="Times New Roman"/>
          <w:color w:val="000000" w:themeColor="text1"/>
          <w:szCs w:val="28"/>
          <w:lang w:val="uk-UA"/>
        </w:rPr>
        <w:t xml:space="preserve"> на ринку інформаційно-комунікаційних технологій (ІКТ). З логічної точки зору, система IoT може бути </w:t>
      </w:r>
      <w:r>
        <w:rPr>
          <w:rFonts w:cs="Times New Roman"/>
          <w:color w:val="000000" w:themeColor="text1"/>
          <w:szCs w:val="28"/>
          <w:lang w:val="uk-UA"/>
        </w:rPr>
        <w:t>визначена,</w:t>
      </w:r>
      <w:r w:rsidRPr="003E1449">
        <w:rPr>
          <w:rFonts w:cs="Times New Roman"/>
          <w:color w:val="000000" w:themeColor="text1"/>
          <w:szCs w:val="28"/>
          <w:lang w:val="uk-UA"/>
        </w:rPr>
        <w:t xml:space="preserve"> як сукупність інтелектуальних пристроїв</w:t>
      </w:r>
      <w:r>
        <w:rPr>
          <w:rFonts w:cs="Times New Roman"/>
          <w:color w:val="000000" w:themeColor="text1"/>
          <w:szCs w:val="28"/>
          <w:lang w:val="uk-UA"/>
        </w:rPr>
        <w:t>,</w:t>
      </w:r>
      <w:r w:rsidRPr="003E1449">
        <w:rPr>
          <w:rFonts w:cs="Times New Roman"/>
          <w:color w:val="000000" w:themeColor="text1"/>
          <w:szCs w:val="28"/>
          <w:lang w:val="uk-UA"/>
        </w:rPr>
        <w:t xml:space="preserve"> що взаємодіють</w:t>
      </w:r>
      <w:r>
        <w:rPr>
          <w:rFonts w:cs="Times New Roman"/>
          <w:color w:val="000000" w:themeColor="text1"/>
          <w:szCs w:val="28"/>
          <w:lang w:val="uk-UA"/>
        </w:rPr>
        <w:t xml:space="preserve"> між собою</w:t>
      </w:r>
      <w:r w:rsidRPr="003E1449">
        <w:rPr>
          <w:rFonts w:cs="Times New Roman"/>
          <w:color w:val="000000" w:themeColor="text1"/>
          <w:szCs w:val="28"/>
          <w:lang w:val="uk-UA"/>
        </w:rPr>
        <w:t>. З технічної точки зору, IoT може використовувати різні шляхи обробки даних, комунікації, технології та методології, ґрунтуючись на їх</w:t>
      </w:r>
      <w:r w:rsidRPr="003E1449">
        <w:rPr>
          <w:color w:val="000000" w:themeColor="text1"/>
          <w:lang w:val="uk-UA"/>
        </w:rPr>
        <w:t xml:space="preserve"> </w:t>
      </w:r>
      <w:r w:rsidRPr="003E1449">
        <w:rPr>
          <w:rFonts w:cs="Times New Roman"/>
          <w:color w:val="000000" w:themeColor="text1"/>
          <w:szCs w:val="28"/>
          <w:lang w:val="uk-UA"/>
        </w:rPr>
        <w:t>цільовому призначенню [1].</w:t>
      </w:r>
    </w:p>
    <w:p w:rsidR="00BE2D78" w:rsidRPr="00161FC0" w:rsidRDefault="00BE2D78" w:rsidP="00BE2D78">
      <w:pPr>
        <w:spacing w:line="360" w:lineRule="auto"/>
        <w:ind w:firstLine="709"/>
        <w:jc w:val="both"/>
        <w:rPr>
          <w:rFonts w:cs="Times New Roman"/>
          <w:color w:val="000000" w:themeColor="text1"/>
          <w:szCs w:val="28"/>
          <w:lang w:val="uk-UA"/>
        </w:rPr>
      </w:pPr>
      <w:r>
        <w:rPr>
          <w:rFonts w:cs="Times New Roman"/>
          <w:color w:val="000000" w:themeColor="text1"/>
          <w:szCs w:val="28"/>
          <w:lang w:val="uk-UA"/>
        </w:rPr>
        <w:t>Т</w:t>
      </w:r>
      <w:r w:rsidRPr="003E1449">
        <w:rPr>
          <w:rFonts w:cs="Times New Roman"/>
          <w:color w:val="000000" w:themeColor="text1"/>
          <w:szCs w:val="28"/>
          <w:lang w:val="uk-UA"/>
        </w:rPr>
        <w:t>ермін «Інтернет речей»</w:t>
      </w:r>
      <w:r>
        <w:rPr>
          <w:rFonts w:cs="Times New Roman"/>
          <w:color w:val="000000" w:themeColor="text1"/>
          <w:szCs w:val="28"/>
          <w:lang w:val="uk-UA"/>
        </w:rPr>
        <w:t xml:space="preserve"> </w:t>
      </w:r>
      <w:r w:rsidRPr="003E1449">
        <w:rPr>
          <w:rFonts w:cs="Times New Roman"/>
          <w:color w:val="000000" w:themeColor="text1"/>
          <w:szCs w:val="28"/>
          <w:lang w:val="uk-UA"/>
        </w:rPr>
        <w:t>було вперше використано</w:t>
      </w:r>
      <w:r>
        <w:rPr>
          <w:rFonts w:cs="Times New Roman"/>
          <w:color w:val="000000" w:themeColor="text1"/>
          <w:szCs w:val="28"/>
          <w:lang w:val="uk-UA"/>
        </w:rPr>
        <w:t xml:space="preserve"> у</w:t>
      </w:r>
      <w:r w:rsidRPr="003E1449">
        <w:rPr>
          <w:rFonts w:cs="Times New Roman"/>
          <w:color w:val="000000" w:themeColor="text1"/>
          <w:szCs w:val="28"/>
          <w:lang w:val="uk-UA"/>
        </w:rPr>
        <w:t xml:space="preserve"> 1999 році винахідником IoT</w:t>
      </w:r>
      <w:r>
        <w:rPr>
          <w:rFonts w:cs="Times New Roman"/>
          <w:color w:val="000000" w:themeColor="text1"/>
          <w:szCs w:val="28"/>
          <w:lang w:val="uk-UA"/>
        </w:rPr>
        <w:t>,</w:t>
      </w:r>
      <w:r w:rsidRPr="003E1449">
        <w:rPr>
          <w:rFonts w:cs="Times New Roman"/>
          <w:color w:val="000000" w:themeColor="text1"/>
          <w:szCs w:val="28"/>
          <w:lang w:val="uk-UA"/>
        </w:rPr>
        <w:t xml:space="preserve"> Кевіном Ештоном з Массачусетського технологічного інституту</w:t>
      </w:r>
      <w:r w:rsidRPr="00B84505">
        <w:rPr>
          <w:rFonts w:cs="Times New Roman"/>
          <w:color w:val="000000" w:themeColor="text1"/>
          <w:szCs w:val="28"/>
          <w:lang w:val="uk-UA"/>
        </w:rPr>
        <w:t xml:space="preserve">, </w:t>
      </w:r>
      <w:r>
        <w:rPr>
          <w:rFonts w:cs="Times New Roman"/>
          <w:color w:val="000000" w:themeColor="text1"/>
          <w:szCs w:val="28"/>
          <w:lang w:val="uk-UA"/>
        </w:rPr>
        <w:t>з метою</w:t>
      </w:r>
      <w:r w:rsidRPr="00B84505">
        <w:rPr>
          <w:rFonts w:cs="Times New Roman"/>
          <w:color w:val="000000" w:themeColor="text1"/>
          <w:szCs w:val="28"/>
          <w:lang w:val="uk-UA"/>
        </w:rPr>
        <w:t xml:space="preserve"> проілюструвати можливості радіочастотної ідентифікації (RFID), яка використовується в корпоративних системах поставок, щоб порахувати і відстежити товари без потреби в людському втручанні</w:t>
      </w:r>
      <w:r>
        <w:rPr>
          <w:rFonts w:cs="Times New Roman"/>
          <w:color w:val="000000" w:themeColor="text1"/>
          <w:szCs w:val="28"/>
          <w:lang w:val="uk-UA"/>
        </w:rPr>
        <w:t xml:space="preserve"> </w:t>
      </w:r>
      <w:r w:rsidRPr="003E1449">
        <w:rPr>
          <w:rFonts w:cs="Times New Roman"/>
          <w:color w:val="000000" w:themeColor="text1"/>
          <w:szCs w:val="28"/>
          <w:lang w:val="uk-UA"/>
        </w:rPr>
        <w:t>[1]</w:t>
      </w:r>
      <w:r w:rsidRPr="00B84505">
        <w:rPr>
          <w:rFonts w:cs="Times New Roman"/>
          <w:color w:val="000000" w:themeColor="text1"/>
          <w:szCs w:val="28"/>
          <w:lang w:val="uk-UA"/>
        </w:rPr>
        <w:t>.</w:t>
      </w:r>
    </w:p>
    <w:p w:rsidR="00BE2D78"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Після 2010 року, внаслідок значного збільшення популярності смартфонів і планшетів</w:t>
      </w:r>
      <w:r>
        <w:rPr>
          <w:rFonts w:cs="Times New Roman"/>
          <w:color w:val="000000" w:themeColor="text1"/>
          <w:szCs w:val="28"/>
          <w:lang w:val="uk-UA"/>
        </w:rPr>
        <w:t>,</w:t>
      </w:r>
      <w:r w:rsidRPr="003E1449">
        <w:rPr>
          <w:rFonts w:cs="Times New Roman"/>
          <w:color w:val="000000" w:themeColor="text1"/>
          <w:szCs w:val="28"/>
          <w:lang w:val="uk-UA"/>
        </w:rPr>
        <w:t xml:space="preserve"> під терміном «Інтернет речей» стали розуміти не тільки автоматизацію різноманітних процесів на виробництві</w:t>
      </w:r>
      <w:r>
        <w:rPr>
          <w:rFonts w:cs="Times New Roman"/>
          <w:color w:val="000000" w:themeColor="text1"/>
          <w:szCs w:val="28"/>
          <w:lang w:val="uk-UA"/>
        </w:rPr>
        <w:t>,</w:t>
      </w:r>
      <w:r w:rsidRPr="003E1449">
        <w:rPr>
          <w:rFonts w:cs="Times New Roman"/>
          <w:color w:val="000000" w:themeColor="text1"/>
          <w:szCs w:val="28"/>
          <w:lang w:val="uk-UA"/>
        </w:rPr>
        <w:t xml:space="preserve"> а і </w:t>
      </w:r>
      <w:r>
        <w:rPr>
          <w:rFonts w:cs="Times New Roman"/>
          <w:color w:val="000000" w:themeColor="text1"/>
          <w:szCs w:val="28"/>
          <w:lang w:val="uk-UA"/>
        </w:rPr>
        <w:t>можливість підключення</w:t>
      </w:r>
      <w:r w:rsidRPr="003E1449">
        <w:rPr>
          <w:rFonts w:cs="Times New Roman"/>
          <w:color w:val="000000" w:themeColor="text1"/>
          <w:szCs w:val="28"/>
          <w:lang w:val="uk-UA"/>
        </w:rPr>
        <w:t xml:space="preserve"> більш</w:t>
      </w:r>
      <w:r>
        <w:rPr>
          <w:rFonts w:cs="Times New Roman"/>
          <w:color w:val="000000" w:themeColor="text1"/>
          <w:szCs w:val="28"/>
          <w:lang w:val="uk-UA"/>
        </w:rPr>
        <w:t>о</w:t>
      </w:r>
      <w:r w:rsidRPr="003E1449">
        <w:rPr>
          <w:rFonts w:cs="Times New Roman"/>
          <w:color w:val="000000" w:themeColor="text1"/>
          <w:szCs w:val="28"/>
          <w:lang w:val="uk-UA"/>
        </w:rPr>
        <w:t>ст</w:t>
      </w:r>
      <w:r>
        <w:rPr>
          <w:rFonts w:cs="Times New Roman"/>
          <w:color w:val="000000" w:themeColor="text1"/>
          <w:szCs w:val="28"/>
          <w:lang w:val="uk-UA"/>
        </w:rPr>
        <w:t>і</w:t>
      </w:r>
      <w:r w:rsidRPr="003E1449">
        <w:rPr>
          <w:rFonts w:cs="Times New Roman"/>
          <w:color w:val="000000" w:themeColor="text1"/>
          <w:szCs w:val="28"/>
          <w:lang w:val="uk-UA"/>
        </w:rPr>
        <w:t xml:space="preserve"> домашніх пристроїв до мережі </w:t>
      </w:r>
      <w:r>
        <w:rPr>
          <w:rFonts w:cs="Times New Roman"/>
          <w:color w:val="000000" w:themeColor="text1"/>
          <w:szCs w:val="28"/>
          <w:lang w:val="uk-UA"/>
        </w:rPr>
        <w:t>Інтернет.</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Основн</w:t>
      </w:r>
      <w:r>
        <w:rPr>
          <w:rFonts w:cs="Times New Roman"/>
          <w:color w:val="000000" w:themeColor="text1"/>
          <w:szCs w:val="28"/>
          <w:lang w:val="uk-UA"/>
        </w:rPr>
        <w:t>ими</w:t>
      </w:r>
      <w:r w:rsidRPr="003E1449">
        <w:rPr>
          <w:rFonts w:cs="Times New Roman"/>
          <w:color w:val="000000" w:themeColor="text1"/>
          <w:szCs w:val="28"/>
          <w:lang w:val="uk-UA"/>
        </w:rPr>
        <w:t xml:space="preserve"> </w:t>
      </w:r>
      <w:r>
        <w:rPr>
          <w:rFonts w:cs="Times New Roman"/>
          <w:color w:val="000000" w:themeColor="text1"/>
          <w:szCs w:val="28"/>
          <w:lang w:val="uk-UA"/>
        </w:rPr>
        <w:t>факторами розвитку</w:t>
      </w:r>
      <w:r w:rsidRPr="003E1449">
        <w:rPr>
          <w:rFonts w:cs="Times New Roman"/>
          <w:color w:val="000000" w:themeColor="text1"/>
          <w:szCs w:val="28"/>
          <w:lang w:val="uk-UA"/>
        </w:rPr>
        <w:t xml:space="preserve"> IoT є:</w:t>
      </w:r>
    </w:p>
    <w:p w:rsidR="00BE2D78" w:rsidRPr="003E1449" w:rsidRDefault="00BE2D78" w:rsidP="00187E3D">
      <w:pPr>
        <w:pStyle w:val="a3"/>
        <w:numPr>
          <w:ilvl w:val="0"/>
          <w:numId w:val="11"/>
        </w:numPr>
        <w:spacing w:line="360" w:lineRule="auto"/>
        <w:ind w:left="0" w:firstLine="709"/>
        <w:contextualSpacing w:val="0"/>
        <w:jc w:val="both"/>
        <w:rPr>
          <w:rFonts w:cs="Times New Roman"/>
          <w:color w:val="000000" w:themeColor="text1"/>
          <w:szCs w:val="28"/>
          <w:lang w:val="uk-UA"/>
        </w:rPr>
      </w:pPr>
      <w:r w:rsidRPr="003E1449">
        <w:rPr>
          <w:rFonts w:cs="Times New Roman"/>
          <w:color w:val="000000" w:themeColor="text1"/>
          <w:szCs w:val="28"/>
          <w:lang w:val="uk-UA"/>
        </w:rPr>
        <w:t>збільшенн</w:t>
      </w:r>
      <w:r>
        <w:rPr>
          <w:rFonts w:cs="Times New Roman"/>
          <w:color w:val="000000" w:themeColor="text1"/>
          <w:szCs w:val="28"/>
          <w:lang w:val="uk-UA"/>
        </w:rPr>
        <w:t>я</w:t>
      </w:r>
      <w:r w:rsidRPr="003E1449">
        <w:rPr>
          <w:rFonts w:cs="Times New Roman"/>
          <w:color w:val="000000" w:themeColor="text1"/>
          <w:szCs w:val="28"/>
          <w:lang w:val="uk-UA"/>
        </w:rPr>
        <w:t xml:space="preserve"> пропускної здатності мережі </w:t>
      </w:r>
      <w:r>
        <w:rPr>
          <w:rFonts w:cs="Times New Roman"/>
          <w:color w:val="000000" w:themeColor="text1"/>
          <w:szCs w:val="28"/>
          <w:lang w:val="uk-UA"/>
        </w:rPr>
        <w:t>Інтернет, що</w:t>
      </w:r>
      <w:r w:rsidRPr="003E1449">
        <w:rPr>
          <w:rFonts w:cs="Times New Roman"/>
          <w:color w:val="000000" w:themeColor="text1"/>
          <w:szCs w:val="28"/>
          <w:lang w:val="uk-UA"/>
        </w:rPr>
        <w:t xml:space="preserve"> </w:t>
      </w:r>
      <w:r>
        <w:rPr>
          <w:rFonts w:cs="Times New Roman"/>
          <w:color w:val="000000" w:themeColor="text1"/>
          <w:szCs w:val="28"/>
          <w:lang w:val="uk-UA"/>
        </w:rPr>
        <w:t>дозволяє</w:t>
      </w:r>
      <w:r w:rsidRPr="003E1449">
        <w:rPr>
          <w:rFonts w:cs="Times New Roman"/>
          <w:color w:val="000000" w:themeColor="text1"/>
          <w:szCs w:val="28"/>
          <w:lang w:val="uk-UA"/>
        </w:rPr>
        <w:t xml:space="preserve"> обмінюватися необмеженою кількістю по</w:t>
      </w:r>
      <w:r>
        <w:rPr>
          <w:rFonts w:cs="Times New Roman"/>
          <w:color w:val="000000" w:themeColor="text1"/>
          <w:szCs w:val="28"/>
          <w:lang w:val="uk-UA"/>
        </w:rPr>
        <w:t>трібних даних різних форматів;</w:t>
      </w:r>
    </w:p>
    <w:p w:rsidR="00BE2D78" w:rsidRPr="00E73D3B" w:rsidRDefault="00BE2D78" w:rsidP="00187E3D">
      <w:pPr>
        <w:pStyle w:val="a3"/>
        <w:numPr>
          <w:ilvl w:val="0"/>
          <w:numId w:val="11"/>
        </w:numPr>
        <w:spacing w:line="360" w:lineRule="auto"/>
        <w:ind w:left="0" w:firstLine="709"/>
        <w:jc w:val="both"/>
        <w:rPr>
          <w:rFonts w:cs="Times New Roman"/>
          <w:color w:val="000000" w:themeColor="text1"/>
          <w:szCs w:val="28"/>
          <w:lang w:val="uk-UA"/>
        </w:rPr>
      </w:pPr>
      <w:r w:rsidRPr="00E73D3B">
        <w:rPr>
          <w:rFonts w:cs="Times New Roman"/>
          <w:color w:val="000000" w:themeColor="text1"/>
          <w:szCs w:val="28"/>
          <w:lang w:val="uk-UA"/>
        </w:rPr>
        <w:lastRenderedPageBreak/>
        <w:t>створення диференційованих каналів зв'язку і забезпечення різноманітних режимів доступу користувачів і пристроїв до мережі Інтернет з заданою якістю обслуговування;</w:t>
      </w:r>
    </w:p>
    <w:p w:rsidR="00BE2D78" w:rsidRPr="003E1449" w:rsidRDefault="00BE2D78" w:rsidP="00187E3D">
      <w:pPr>
        <w:pStyle w:val="a3"/>
        <w:numPr>
          <w:ilvl w:val="0"/>
          <w:numId w:val="11"/>
        </w:numPr>
        <w:spacing w:line="360" w:lineRule="auto"/>
        <w:ind w:left="0" w:firstLine="709"/>
        <w:contextualSpacing w:val="0"/>
        <w:jc w:val="both"/>
        <w:rPr>
          <w:rFonts w:cs="Times New Roman"/>
          <w:color w:val="000000" w:themeColor="text1"/>
          <w:szCs w:val="28"/>
          <w:lang w:val="uk-UA"/>
        </w:rPr>
      </w:pPr>
      <w:r>
        <w:rPr>
          <w:rFonts w:cs="Times New Roman"/>
          <w:color w:val="000000" w:themeColor="text1"/>
          <w:szCs w:val="28"/>
          <w:lang w:val="uk-UA"/>
        </w:rPr>
        <w:t>збільшення</w:t>
      </w:r>
      <w:r w:rsidRPr="003E1449">
        <w:rPr>
          <w:rFonts w:cs="Times New Roman"/>
          <w:color w:val="000000" w:themeColor="text1"/>
          <w:szCs w:val="28"/>
          <w:lang w:val="uk-UA"/>
        </w:rPr>
        <w:t xml:space="preserve"> кількості та різноманітності пристроїв</w:t>
      </w:r>
      <w:r>
        <w:rPr>
          <w:rFonts w:cs="Times New Roman"/>
          <w:color w:val="000000" w:themeColor="text1"/>
          <w:szCs w:val="28"/>
          <w:lang w:val="uk-UA"/>
        </w:rPr>
        <w:t>,</w:t>
      </w:r>
      <w:r w:rsidRPr="003E1449">
        <w:rPr>
          <w:rFonts w:cs="Times New Roman"/>
          <w:color w:val="000000" w:themeColor="text1"/>
          <w:szCs w:val="28"/>
          <w:lang w:val="uk-UA"/>
        </w:rPr>
        <w:t xml:space="preserve"> які мають доступ до мережі</w:t>
      </w:r>
      <w:r>
        <w:rPr>
          <w:rFonts w:cs="Times New Roman"/>
          <w:color w:val="000000" w:themeColor="text1"/>
          <w:szCs w:val="28"/>
          <w:lang w:val="uk-UA"/>
        </w:rPr>
        <w:t xml:space="preserve"> Інтернет;</w:t>
      </w:r>
    </w:p>
    <w:p w:rsidR="00BE2D78" w:rsidRPr="003E1449" w:rsidRDefault="00BE2D78" w:rsidP="00187E3D">
      <w:pPr>
        <w:pStyle w:val="a3"/>
        <w:numPr>
          <w:ilvl w:val="0"/>
          <w:numId w:val="11"/>
        </w:numPr>
        <w:spacing w:line="360" w:lineRule="auto"/>
        <w:ind w:left="0" w:firstLine="709"/>
        <w:contextualSpacing w:val="0"/>
        <w:jc w:val="both"/>
        <w:rPr>
          <w:rFonts w:cs="Times New Roman"/>
          <w:color w:val="000000" w:themeColor="text1"/>
          <w:szCs w:val="28"/>
          <w:lang w:val="uk-UA"/>
        </w:rPr>
      </w:pPr>
      <w:r w:rsidRPr="003E1449">
        <w:rPr>
          <w:rFonts w:cs="Times New Roman"/>
          <w:color w:val="000000" w:themeColor="text1"/>
          <w:szCs w:val="28"/>
          <w:lang w:val="uk-UA"/>
        </w:rPr>
        <w:t>формування потреб пов'язаних з взаємодією пристроїв в рамках глобальної інформаційної мережі</w:t>
      </w:r>
      <w:r>
        <w:rPr>
          <w:rFonts w:cs="Times New Roman"/>
          <w:color w:val="000000" w:themeColor="text1"/>
          <w:szCs w:val="28"/>
          <w:lang w:val="uk-UA"/>
        </w:rPr>
        <w:t>;</w:t>
      </w:r>
    </w:p>
    <w:p w:rsidR="00BE2D78" w:rsidRPr="003E1449" w:rsidRDefault="00BE2D78" w:rsidP="00187E3D">
      <w:pPr>
        <w:pStyle w:val="a3"/>
        <w:numPr>
          <w:ilvl w:val="0"/>
          <w:numId w:val="11"/>
        </w:numPr>
        <w:spacing w:line="360" w:lineRule="auto"/>
        <w:ind w:left="0" w:firstLine="709"/>
        <w:contextualSpacing w:val="0"/>
        <w:jc w:val="both"/>
        <w:rPr>
          <w:rFonts w:cs="Times New Roman"/>
          <w:color w:val="000000" w:themeColor="text1"/>
          <w:szCs w:val="28"/>
          <w:lang w:val="uk-UA"/>
        </w:rPr>
      </w:pPr>
      <w:r w:rsidRPr="003E1449">
        <w:rPr>
          <w:rFonts w:cs="Times New Roman"/>
          <w:color w:val="000000" w:themeColor="text1"/>
          <w:szCs w:val="28"/>
          <w:lang w:val="uk-UA"/>
        </w:rPr>
        <w:t>розширення ділових проектів і зв</w:t>
      </w:r>
      <w:r>
        <w:rPr>
          <w:rFonts w:cs="Times New Roman"/>
          <w:color w:val="000000" w:themeColor="text1"/>
          <w:szCs w:val="28"/>
          <w:lang w:val="uk-UA"/>
        </w:rPr>
        <w:t>’</w:t>
      </w:r>
      <w:r w:rsidRPr="003E1449">
        <w:rPr>
          <w:rFonts w:cs="Times New Roman"/>
          <w:color w:val="000000" w:themeColor="text1"/>
          <w:szCs w:val="28"/>
          <w:lang w:val="uk-UA"/>
        </w:rPr>
        <w:t>язків в рамках мережі</w:t>
      </w:r>
      <w:r>
        <w:rPr>
          <w:rFonts w:cs="Times New Roman"/>
          <w:color w:val="000000" w:themeColor="text1"/>
          <w:szCs w:val="28"/>
          <w:lang w:val="uk-UA"/>
        </w:rPr>
        <w:t xml:space="preserve"> Інтернет;</w:t>
      </w:r>
    </w:p>
    <w:p w:rsidR="00BE2D78" w:rsidRPr="003E1449" w:rsidRDefault="00BE2D78" w:rsidP="00187E3D">
      <w:pPr>
        <w:pStyle w:val="a3"/>
        <w:numPr>
          <w:ilvl w:val="0"/>
          <w:numId w:val="11"/>
        </w:numPr>
        <w:spacing w:line="360" w:lineRule="auto"/>
        <w:ind w:left="0" w:firstLine="709"/>
        <w:contextualSpacing w:val="0"/>
        <w:jc w:val="both"/>
        <w:rPr>
          <w:rFonts w:cs="Times New Roman"/>
          <w:color w:val="000000" w:themeColor="text1"/>
          <w:szCs w:val="28"/>
          <w:lang w:val="uk-UA"/>
        </w:rPr>
      </w:pPr>
      <w:r w:rsidRPr="003E1449">
        <w:rPr>
          <w:rFonts w:cs="Times New Roman"/>
          <w:color w:val="000000" w:themeColor="text1"/>
          <w:szCs w:val="28"/>
          <w:lang w:val="uk-UA"/>
        </w:rPr>
        <w:t>розвиток інфраструктури таких областей мережі</w:t>
      </w:r>
      <w:r>
        <w:rPr>
          <w:rFonts w:cs="Times New Roman"/>
          <w:color w:val="000000" w:themeColor="text1"/>
          <w:szCs w:val="28"/>
          <w:lang w:val="uk-UA"/>
        </w:rPr>
        <w:t xml:space="preserve"> Інтернет,</w:t>
      </w:r>
      <w:r w:rsidRPr="003E1449">
        <w:rPr>
          <w:rFonts w:cs="Times New Roman"/>
          <w:color w:val="000000" w:themeColor="text1"/>
          <w:szCs w:val="28"/>
          <w:lang w:val="uk-UA"/>
        </w:rPr>
        <w:t xml:space="preserve"> як мережеве зберігання даних, сертифікати ідентифікації безпеки, захищені канали даних, стандарти та регламенти мережевої взаємодії.</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Протягом останнього десятиліття Інтернет речей </w:t>
      </w:r>
      <w:r>
        <w:rPr>
          <w:rFonts w:cs="Times New Roman"/>
          <w:color w:val="000000" w:themeColor="text1"/>
          <w:szCs w:val="28"/>
          <w:lang w:val="uk-UA"/>
        </w:rPr>
        <w:t>розвивався</w:t>
      </w:r>
      <w:r w:rsidRPr="003E1449">
        <w:rPr>
          <w:rFonts w:cs="Times New Roman"/>
          <w:color w:val="000000" w:themeColor="text1"/>
          <w:szCs w:val="28"/>
          <w:lang w:val="uk-UA"/>
        </w:rPr>
        <w:t xml:space="preserve"> завдяки </w:t>
      </w:r>
      <w:r>
        <w:rPr>
          <w:rFonts w:cs="Times New Roman"/>
          <w:color w:val="000000" w:themeColor="text1"/>
          <w:szCs w:val="28"/>
          <w:lang w:val="uk-UA"/>
        </w:rPr>
        <w:t>поширенню</w:t>
      </w:r>
      <w:r w:rsidRPr="003E1449">
        <w:rPr>
          <w:rFonts w:cs="Times New Roman"/>
          <w:color w:val="000000" w:themeColor="text1"/>
          <w:szCs w:val="28"/>
          <w:lang w:val="uk-UA"/>
        </w:rPr>
        <w:t xml:space="preserve"> систем безпровідного зв'язку, які все частіше використовуються як основа для розвитку технології інтелектуального контролю і управління додатками.</w:t>
      </w:r>
    </w:p>
    <w:p w:rsidR="00BE2D78" w:rsidRPr="003E1449" w:rsidRDefault="00BE2D78" w:rsidP="00BE2D78">
      <w:pPr>
        <w:spacing w:line="360" w:lineRule="auto"/>
        <w:ind w:firstLine="709"/>
        <w:jc w:val="both"/>
        <w:rPr>
          <w:rFonts w:cs="Times New Roman"/>
          <w:color w:val="000000" w:themeColor="text1"/>
          <w:szCs w:val="28"/>
          <w:lang w:val="uk-UA"/>
        </w:rPr>
      </w:pPr>
      <w:r>
        <w:rPr>
          <w:rFonts w:cs="Times New Roman"/>
          <w:color w:val="000000" w:themeColor="text1"/>
          <w:szCs w:val="28"/>
          <w:lang w:val="uk-UA"/>
        </w:rPr>
        <w:t>На сьогодні, т</w:t>
      </w:r>
      <w:r w:rsidRPr="003E1449">
        <w:rPr>
          <w:rFonts w:cs="Times New Roman"/>
          <w:color w:val="000000" w:themeColor="text1"/>
          <w:szCs w:val="28"/>
          <w:lang w:val="uk-UA"/>
        </w:rPr>
        <w:t xml:space="preserve">ермін «Інтернет речей» має багато визначень. Наприклад, як описує один з лідерів ринку корпоративних додатків SAP, Internet of Things </w:t>
      </w:r>
      <w:r>
        <w:rPr>
          <w:rFonts w:cs="Times New Roman"/>
          <w:color w:val="000000" w:themeColor="text1"/>
          <w:szCs w:val="28"/>
          <w:lang w:val="uk-UA"/>
        </w:rPr>
        <w:t>–</w:t>
      </w:r>
      <w:r w:rsidRPr="003E1449">
        <w:rPr>
          <w:rFonts w:cs="Times New Roman"/>
          <w:color w:val="000000" w:themeColor="text1"/>
          <w:szCs w:val="28"/>
          <w:lang w:val="uk-UA"/>
        </w:rPr>
        <w:t xml:space="preserve"> це світ, в якому фізичні об'єкти органічно інтегруються в інформаційну мережу, і де ці фізичні об'єкти можуть брати активну участь в бізнес-процесах. За допомогою </w:t>
      </w:r>
      <w:r>
        <w:rPr>
          <w:rFonts w:cs="Times New Roman"/>
          <w:color w:val="000000" w:themeColor="text1"/>
          <w:szCs w:val="28"/>
          <w:lang w:val="uk-UA"/>
        </w:rPr>
        <w:t>І</w:t>
      </w:r>
      <w:r w:rsidRPr="003E1449">
        <w:rPr>
          <w:rFonts w:cs="Times New Roman"/>
          <w:color w:val="000000" w:themeColor="text1"/>
          <w:szCs w:val="28"/>
          <w:lang w:val="uk-UA"/>
        </w:rPr>
        <w:t>нтернету сервіси можуть взаємодіяти з цими «розумними об'єктами», змінювати їх стан і запитувати будь-яку пов'язану з ними інформацію, з урахуванням питань безпеки і конфіденційності. Або аналітична компанія</w:t>
      </w:r>
      <w:r>
        <w:rPr>
          <w:rFonts w:cs="Times New Roman"/>
          <w:color w:val="000000" w:themeColor="text1"/>
          <w:szCs w:val="28"/>
          <w:lang w:val="uk-UA"/>
        </w:rPr>
        <w:t xml:space="preserve"> </w:t>
      </w:r>
      <w:r w:rsidRPr="003E1449">
        <w:rPr>
          <w:rFonts w:cs="Times New Roman"/>
          <w:color w:val="000000" w:themeColor="text1"/>
          <w:szCs w:val="28"/>
          <w:lang w:val="uk-UA"/>
        </w:rPr>
        <w:t>IDC, що спеціалізується на дослідженнях ринку інформаційних техн</w:t>
      </w:r>
      <w:r>
        <w:rPr>
          <w:rFonts w:cs="Times New Roman"/>
          <w:color w:val="000000" w:themeColor="text1"/>
          <w:szCs w:val="28"/>
          <w:lang w:val="uk-UA"/>
        </w:rPr>
        <w:t>ологій, дає наступне визначення,</w:t>
      </w:r>
      <w:r w:rsidRPr="003E1449">
        <w:rPr>
          <w:rFonts w:cs="Times New Roman"/>
          <w:color w:val="000000" w:themeColor="text1"/>
          <w:szCs w:val="28"/>
          <w:lang w:val="uk-UA"/>
        </w:rPr>
        <w:t xml:space="preserve"> Internet of Things </w:t>
      </w:r>
      <w:r>
        <w:rPr>
          <w:rFonts w:cs="Times New Roman"/>
          <w:color w:val="000000" w:themeColor="text1"/>
          <w:szCs w:val="28"/>
          <w:lang w:val="uk-UA"/>
        </w:rPr>
        <w:t>–</w:t>
      </w:r>
      <w:r w:rsidRPr="003E1449">
        <w:rPr>
          <w:rFonts w:cs="Times New Roman"/>
          <w:color w:val="000000" w:themeColor="text1"/>
          <w:szCs w:val="28"/>
          <w:lang w:val="uk-UA"/>
        </w:rPr>
        <w:t xml:space="preserve"> це мережа мереж з унікально ідентифікованими кінцевими точками, які спілкуються між собою у двох напрямках по протоколах</w:t>
      </w:r>
      <w:r>
        <w:rPr>
          <w:rFonts w:cs="Times New Roman"/>
          <w:color w:val="000000" w:themeColor="text1"/>
          <w:szCs w:val="28"/>
          <w:lang w:val="uk-UA"/>
        </w:rPr>
        <w:t xml:space="preserve"> TCP/</w:t>
      </w:r>
      <w:r w:rsidRPr="003E1449">
        <w:rPr>
          <w:rFonts w:cs="Times New Roman"/>
          <w:color w:val="000000" w:themeColor="text1"/>
          <w:szCs w:val="28"/>
          <w:lang w:val="uk-UA"/>
        </w:rPr>
        <w:t>IP для обміну даними через канали глобальної мережі Інтернет без людського втручання [3].</w:t>
      </w:r>
    </w:p>
    <w:p w:rsidR="00BE2D78" w:rsidRPr="003E1449" w:rsidRDefault="00BE2D78" w:rsidP="00BE2D78">
      <w:pPr>
        <w:spacing w:line="360" w:lineRule="auto"/>
        <w:ind w:firstLine="709"/>
        <w:jc w:val="both"/>
        <w:rPr>
          <w:rFonts w:cs="Times New Roman"/>
          <w:color w:val="000000" w:themeColor="text1"/>
          <w:szCs w:val="28"/>
          <w:lang w:val="uk-UA"/>
        </w:rPr>
      </w:pPr>
      <w:r>
        <w:rPr>
          <w:rFonts w:cs="Times New Roman"/>
          <w:color w:val="000000" w:themeColor="text1"/>
          <w:szCs w:val="28"/>
          <w:lang w:val="uk-UA"/>
        </w:rPr>
        <w:t>Отже, сучасна</w:t>
      </w:r>
      <w:r w:rsidRPr="003E1449">
        <w:rPr>
          <w:rFonts w:cs="Times New Roman"/>
          <w:color w:val="000000" w:themeColor="text1"/>
          <w:szCs w:val="28"/>
          <w:lang w:val="uk-UA"/>
        </w:rPr>
        <w:t xml:space="preserve"> структура </w:t>
      </w:r>
      <w:r>
        <w:rPr>
          <w:rFonts w:cs="Times New Roman"/>
          <w:color w:val="000000" w:themeColor="text1"/>
          <w:szCs w:val="28"/>
          <w:lang w:val="uk-UA"/>
        </w:rPr>
        <w:t>І</w:t>
      </w:r>
      <w:r w:rsidRPr="003E1449">
        <w:rPr>
          <w:rFonts w:cs="Times New Roman"/>
          <w:color w:val="000000" w:themeColor="text1"/>
          <w:szCs w:val="28"/>
          <w:lang w:val="uk-UA"/>
        </w:rPr>
        <w:t>нтернету речей складається зі слабо зв'язаних між собою різноманітних мереж</w:t>
      </w:r>
      <w:r>
        <w:rPr>
          <w:rFonts w:cs="Times New Roman"/>
          <w:color w:val="000000" w:themeColor="text1"/>
          <w:szCs w:val="28"/>
          <w:lang w:val="uk-UA"/>
        </w:rPr>
        <w:t>,</w:t>
      </w:r>
      <w:r w:rsidRPr="003E1449">
        <w:rPr>
          <w:rFonts w:cs="Times New Roman"/>
          <w:color w:val="000000" w:themeColor="text1"/>
          <w:szCs w:val="28"/>
          <w:lang w:val="uk-UA"/>
        </w:rPr>
        <w:t xml:space="preserve"> кожна з яких була створен</w:t>
      </w:r>
      <w:r>
        <w:rPr>
          <w:rFonts w:cs="Times New Roman"/>
          <w:color w:val="000000" w:themeColor="text1"/>
          <w:szCs w:val="28"/>
          <w:lang w:val="uk-UA"/>
        </w:rPr>
        <w:t>а</w:t>
      </w:r>
      <w:r w:rsidRPr="003E1449">
        <w:rPr>
          <w:rFonts w:cs="Times New Roman"/>
          <w:color w:val="000000" w:themeColor="text1"/>
          <w:szCs w:val="28"/>
          <w:lang w:val="uk-UA"/>
        </w:rPr>
        <w:t xml:space="preserve"> для розв’язання </w:t>
      </w:r>
      <w:r w:rsidRPr="003E1449">
        <w:rPr>
          <w:rFonts w:cs="Times New Roman"/>
          <w:color w:val="000000" w:themeColor="text1"/>
          <w:szCs w:val="28"/>
          <w:lang w:val="uk-UA"/>
        </w:rPr>
        <w:lastRenderedPageBreak/>
        <w:t xml:space="preserve">специфічних задач. Ці та інші мережі підключені одна до одної </w:t>
      </w:r>
      <w:r>
        <w:rPr>
          <w:rFonts w:cs="Times New Roman"/>
          <w:color w:val="000000" w:themeColor="text1"/>
          <w:szCs w:val="28"/>
          <w:lang w:val="uk-UA"/>
        </w:rPr>
        <w:t>із</w:t>
      </w:r>
      <w:r w:rsidRPr="003E1449">
        <w:rPr>
          <w:rFonts w:cs="Times New Roman"/>
          <w:color w:val="000000" w:themeColor="text1"/>
          <w:szCs w:val="28"/>
          <w:lang w:val="uk-UA"/>
        </w:rPr>
        <w:t xml:space="preserve"> використ</w:t>
      </w:r>
      <w:r>
        <w:rPr>
          <w:rFonts w:cs="Times New Roman"/>
          <w:color w:val="000000" w:themeColor="text1"/>
          <w:szCs w:val="28"/>
          <w:lang w:val="uk-UA"/>
        </w:rPr>
        <w:t>анням</w:t>
      </w:r>
      <w:r w:rsidRPr="003E1449">
        <w:rPr>
          <w:rFonts w:cs="Times New Roman"/>
          <w:color w:val="000000" w:themeColor="text1"/>
          <w:szCs w:val="28"/>
          <w:lang w:val="uk-UA"/>
        </w:rPr>
        <w:t xml:space="preserve"> кращ</w:t>
      </w:r>
      <w:r>
        <w:rPr>
          <w:rFonts w:cs="Times New Roman"/>
          <w:color w:val="000000" w:themeColor="text1"/>
          <w:szCs w:val="28"/>
          <w:lang w:val="uk-UA"/>
        </w:rPr>
        <w:t>их</w:t>
      </w:r>
      <w:r w:rsidRPr="003E1449">
        <w:rPr>
          <w:rFonts w:cs="Times New Roman"/>
          <w:color w:val="000000" w:themeColor="text1"/>
          <w:szCs w:val="28"/>
          <w:lang w:val="uk-UA"/>
        </w:rPr>
        <w:t xml:space="preserve"> засоб</w:t>
      </w:r>
      <w:r>
        <w:rPr>
          <w:rFonts w:cs="Times New Roman"/>
          <w:color w:val="000000" w:themeColor="text1"/>
          <w:szCs w:val="28"/>
          <w:lang w:val="uk-UA"/>
        </w:rPr>
        <w:t>ів</w:t>
      </w:r>
      <w:r w:rsidRPr="003E1449">
        <w:rPr>
          <w:rFonts w:cs="Times New Roman"/>
          <w:color w:val="000000" w:themeColor="text1"/>
          <w:szCs w:val="28"/>
          <w:lang w:val="uk-UA"/>
        </w:rPr>
        <w:t xml:space="preserve"> безпеки, аналітики та управління в міру розвитку мережі </w:t>
      </w:r>
      <w:r>
        <w:rPr>
          <w:rFonts w:cs="Times New Roman"/>
          <w:color w:val="000000" w:themeColor="text1"/>
          <w:szCs w:val="28"/>
          <w:lang w:val="uk-UA"/>
        </w:rPr>
        <w:t>І</w:t>
      </w:r>
      <w:r w:rsidRPr="003E1449">
        <w:rPr>
          <w:rFonts w:cs="Times New Roman"/>
          <w:color w:val="000000" w:themeColor="text1"/>
          <w:szCs w:val="28"/>
          <w:lang w:val="uk-UA"/>
        </w:rPr>
        <w:t xml:space="preserve">нтернет. </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xml:space="preserve">В результаті цього технологія </w:t>
      </w:r>
      <w:r>
        <w:rPr>
          <w:color w:val="000000" w:themeColor="text1"/>
          <w:lang w:val="uk-UA"/>
        </w:rPr>
        <w:t>І</w:t>
      </w:r>
      <w:r w:rsidRPr="003E1449">
        <w:rPr>
          <w:color w:val="000000" w:themeColor="text1"/>
          <w:lang w:val="uk-UA"/>
        </w:rPr>
        <w:t xml:space="preserve">нтернету речей дасть більше можливостей для відкриття людству нових перспектив, а також можливість збільшити потенціал виробництва зі зменшенням затрат. Більшість технологій </w:t>
      </w:r>
      <w:r>
        <w:rPr>
          <w:color w:val="000000" w:themeColor="text1"/>
          <w:lang w:val="uk-UA"/>
        </w:rPr>
        <w:t>І</w:t>
      </w:r>
      <w:r w:rsidRPr="003E1449">
        <w:rPr>
          <w:color w:val="000000" w:themeColor="text1"/>
          <w:lang w:val="uk-UA"/>
        </w:rPr>
        <w:t>нтернет</w:t>
      </w:r>
      <w:r>
        <w:rPr>
          <w:color w:val="000000" w:themeColor="text1"/>
          <w:lang w:val="uk-UA"/>
        </w:rPr>
        <w:t>у</w:t>
      </w:r>
      <w:r w:rsidRPr="003E1449">
        <w:rPr>
          <w:color w:val="000000" w:themeColor="text1"/>
          <w:lang w:val="uk-UA"/>
        </w:rPr>
        <w:t xml:space="preserve"> речей знаходяться сьогодні в стадії зародження і зростання. При цьому, на думку більшості експертів, ринок </w:t>
      </w:r>
      <w:r>
        <w:rPr>
          <w:color w:val="000000" w:themeColor="text1"/>
          <w:lang w:val="uk-UA"/>
        </w:rPr>
        <w:t>І</w:t>
      </w:r>
      <w:r w:rsidRPr="003E1449">
        <w:rPr>
          <w:color w:val="000000" w:themeColor="text1"/>
          <w:lang w:val="uk-UA"/>
        </w:rPr>
        <w:t>нтернету речей має величезний потенціал.</w:t>
      </w:r>
    </w:p>
    <w:p w:rsidR="00BE2D78" w:rsidRPr="003E1449" w:rsidRDefault="00BE2D78" w:rsidP="00BE2D78">
      <w:pPr>
        <w:spacing w:line="360" w:lineRule="auto"/>
        <w:jc w:val="both"/>
        <w:rPr>
          <w:rFonts w:cs="Times New Roman"/>
          <w:color w:val="000000" w:themeColor="text1"/>
          <w:szCs w:val="28"/>
          <w:lang w:val="uk-UA"/>
        </w:rPr>
      </w:pPr>
    </w:p>
    <w:p w:rsidR="00BE2D78" w:rsidRPr="003E1449" w:rsidRDefault="00BE2D78" w:rsidP="00BB665B">
      <w:pPr>
        <w:pStyle w:val="2"/>
        <w:spacing w:line="360" w:lineRule="auto"/>
        <w:rPr>
          <w:lang w:val="uk-UA"/>
        </w:rPr>
      </w:pPr>
      <w:bookmarkStart w:id="14" w:name="_Toc89800420"/>
      <w:r w:rsidRPr="003E1449">
        <w:rPr>
          <w:lang w:val="uk-UA"/>
        </w:rPr>
        <w:t>1.2 Еталонна архітектура IoT</w:t>
      </w:r>
      <w:bookmarkEnd w:id="14"/>
    </w:p>
    <w:p w:rsidR="00BE2D78" w:rsidRPr="003E1449" w:rsidRDefault="00BE2D78" w:rsidP="00BE2D78">
      <w:pPr>
        <w:pStyle w:val="a3"/>
        <w:spacing w:line="360" w:lineRule="auto"/>
        <w:ind w:left="0"/>
        <w:contextualSpacing w:val="0"/>
        <w:rPr>
          <w:rFonts w:cs="Times New Roman"/>
          <w:b/>
          <w:color w:val="000000" w:themeColor="text1"/>
          <w:szCs w:val="28"/>
          <w:lang w:val="uk-UA"/>
        </w:rPr>
      </w:pPr>
    </w:p>
    <w:p w:rsidR="00BE2D78" w:rsidRDefault="00BE2D78" w:rsidP="00BE2D78">
      <w:pPr>
        <w:spacing w:line="360" w:lineRule="auto"/>
        <w:ind w:firstLine="709"/>
        <w:jc w:val="both"/>
        <w:rPr>
          <w:rFonts w:cs="Times New Roman"/>
          <w:color w:val="000000" w:themeColor="text1"/>
          <w:szCs w:val="28"/>
          <w:lang w:val="uk-UA"/>
        </w:rPr>
      </w:pPr>
      <w:r w:rsidRPr="00396A36">
        <w:rPr>
          <w:rFonts w:cs="Times New Roman"/>
          <w:color w:val="000000" w:themeColor="text1"/>
          <w:szCs w:val="28"/>
          <w:lang w:val="uk-UA"/>
        </w:rPr>
        <w:t xml:space="preserve">Завдання побудови цілісної, несуперечливої еталонної моделі архітектури IoT зараз </w:t>
      </w:r>
      <w:r>
        <w:rPr>
          <w:rFonts w:cs="Times New Roman"/>
          <w:color w:val="000000" w:themeColor="text1"/>
          <w:szCs w:val="28"/>
          <w:lang w:val="uk-UA"/>
        </w:rPr>
        <w:t>знаходиться у стадії розвитку.</w:t>
      </w:r>
    </w:p>
    <w:p w:rsidR="00BE2D78" w:rsidRDefault="00BE2D78" w:rsidP="00BE2D78">
      <w:pPr>
        <w:spacing w:line="360" w:lineRule="auto"/>
        <w:ind w:firstLine="709"/>
        <w:jc w:val="both"/>
        <w:rPr>
          <w:rFonts w:cs="Times New Roman"/>
          <w:color w:val="000000" w:themeColor="text1"/>
          <w:szCs w:val="28"/>
          <w:lang w:val="uk-UA"/>
        </w:rPr>
      </w:pPr>
      <w:r>
        <w:rPr>
          <w:rFonts w:cs="Times New Roman"/>
          <w:color w:val="000000" w:themeColor="text1"/>
          <w:szCs w:val="28"/>
          <w:lang w:val="uk-UA"/>
        </w:rPr>
        <w:t>З</w:t>
      </w:r>
      <w:r w:rsidRPr="00396A36">
        <w:rPr>
          <w:rFonts w:cs="Times New Roman"/>
          <w:color w:val="000000" w:themeColor="text1"/>
          <w:szCs w:val="28"/>
          <w:lang w:val="uk-UA"/>
        </w:rPr>
        <w:t>ацікавлені країни (США</w:t>
      </w:r>
      <w:r>
        <w:rPr>
          <w:rFonts w:cs="Times New Roman"/>
          <w:color w:val="000000" w:themeColor="text1"/>
          <w:szCs w:val="28"/>
          <w:lang w:val="uk-UA"/>
        </w:rPr>
        <w:t xml:space="preserve"> та країни ЄС</w:t>
      </w:r>
      <w:r w:rsidRPr="00396A36">
        <w:rPr>
          <w:rFonts w:cs="Times New Roman"/>
          <w:color w:val="000000" w:themeColor="text1"/>
          <w:szCs w:val="28"/>
          <w:lang w:val="uk-UA"/>
        </w:rPr>
        <w:t>), а також великі</w:t>
      </w:r>
      <w:r>
        <w:rPr>
          <w:rFonts w:cs="Times New Roman"/>
          <w:color w:val="000000" w:themeColor="text1"/>
          <w:szCs w:val="28"/>
          <w:lang w:val="uk-UA"/>
        </w:rPr>
        <w:t xml:space="preserve"> </w:t>
      </w:r>
      <w:r w:rsidRPr="00396A36">
        <w:rPr>
          <w:rFonts w:cs="Times New Roman"/>
          <w:color w:val="000000" w:themeColor="text1"/>
          <w:szCs w:val="28"/>
          <w:lang w:val="uk-UA"/>
        </w:rPr>
        <w:t>міжнародні компанії (CISCO, INTEL, IBM) та організації (</w:t>
      </w:r>
      <w:r w:rsidRPr="003E1449">
        <w:rPr>
          <w:rFonts w:cs="Times New Roman"/>
          <w:color w:val="000000" w:themeColor="text1"/>
          <w:szCs w:val="28"/>
          <w:lang w:val="uk-UA"/>
        </w:rPr>
        <w:t>ITU-T</w:t>
      </w:r>
      <w:r w:rsidRPr="00396A36">
        <w:rPr>
          <w:rFonts w:cs="Times New Roman"/>
          <w:color w:val="000000" w:themeColor="text1"/>
          <w:szCs w:val="28"/>
          <w:lang w:val="uk-UA"/>
        </w:rPr>
        <w:t>, IEEE, ETSI,</w:t>
      </w:r>
      <w:r>
        <w:rPr>
          <w:rFonts w:cs="Times New Roman"/>
          <w:color w:val="000000" w:themeColor="text1"/>
          <w:szCs w:val="28"/>
          <w:lang w:val="uk-UA"/>
        </w:rPr>
        <w:t xml:space="preserve"> </w:t>
      </w:r>
      <w:r w:rsidRPr="00396A36">
        <w:rPr>
          <w:rFonts w:cs="Times New Roman"/>
          <w:color w:val="000000" w:themeColor="text1"/>
          <w:szCs w:val="28"/>
          <w:lang w:val="uk-UA"/>
        </w:rPr>
        <w:t xml:space="preserve">IWF, W3C) пропонують свої моделі та ведуть активну роботу в </w:t>
      </w:r>
      <w:r>
        <w:rPr>
          <w:rFonts w:cs="Times New Roman"/>
          <w:color w:val="000000" w:themeColor="text1"/>
          <w:szCs w:val="28"/>
          <w:lang w:val="uk-UA"/>
        </w:rPr>
        <w:t xml:space="preserve">цій </w:t>
      </w:r>
      <w:r w:rsidRPr="00396A36">
        <w:rPr>
          <w:rFonts w:cs="Times New Roman"/>
          <w:color w:val="000000" w:themeColor="text1"/>
          <w:szCs w:val="28"/>
          <w:lang w:val="uk-UA"/>
        </w:rPr>
        <w:t>області</w:t>
      </w:r>
      <w:r>
        <w:rPr>
          <w:rFonts w:cs="Times New Roman"/>
          <w:color w:val="000000" w:themeColor="text1"/>
          <w:szCs w:val="28"/>
          <w:lang w:val="uk-UA"/>
        </w:rPr>
        <w:t>.</w:t>
      </w:r>
    </w:p>
    <w:p w:rsidR="00BE2D78"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На рисунку 1.1 представлена еталонна архітектура </w:t>
      </w:r>
      <w:r w:rsidRPr="00A135B7">
        <w:rPr>
          <w:rFonts w:cs="Times New Roman"/>
          <w:color w:val="000000" w:themeColor="text1"/>
          <w:szCs w:val="28"/>
          <w:lang w:val="uk-UA"/>
        </w:rPr>
        <w:t>IoT</w:t>
      </w:r>
      <w:r w:rsidRPr="003E1449">
        <w:rPr>
          <w:rFonts w:cs="Times New Roman"/>
          <w:color w:val="000000" w:themeColor="text1"/>
          <w:szCs w:val="28"/>
          <w:lang w:val="uk-UA"/>
        </w:rPr>
        <w:t>, розроблена сектором стандартизації Міжнародного союзу електрозв'язку (ITU-T) Y.2060.</w:t>
      </w:r>
    </w:p>
    <w:p w:rsidR="00BE2D78" w:rsidRPr="000D35D4" w:rsidRDefault="00BE2D78" w:rsidP="00BE2D78">
      <w:pPr>
        <w:spacing w:line="360" w:lineRule="auto"/>
        <w:ind w:firstLine="720"/>
        <w:jc w:val="both"/>
        <w:rPr>
          <w:rFonts w:cs="Times New Roman"/>
          <w:color w:val="000000" w:themeColor="text1"/>
          <w:szCs w:val="28"/>
          <w:lang w:val="uk-UA"/>
        </w:rPr>
      </w:pPr>
      <w:r w:rsidRPr="000D35D4">
        <w:rPr>
          <w:rFonts w:cs="Times New Roman"/>
          <w:color w:val="000000" w:themeColor="text1"/>
          <w:szCs w:val="28"/>
          <w:lang w:val="uk-UA"/>
        </w:rPr>
        <w:t>Запропонована еталонна архітектура Міжнародного союзу електрозв'язку</w:t>
      </w:r>
      <w:r>
        <w:rPr>
          <w:rFonts w:cs="Times New Roman"/>
          <w:color w:val="000000" w:themeColor="text1"/>
          <w:szCs w:val="28"/>
          <w:lang w:val="uk-UA"/>
        </w:rPr>
        <w:t xml:space="preserve"> (</w:t>
      </w:r>
      <w:r w:rsidRPr="003E1449">
        <w:rPr>
          <w:rFonts w:cs="Times New Roman"/>
          <w:color w:val="000000" w:themeColor="text1"/>
          <w:szCs w:val="28"/>
          <w:lang w:val="uk-UA"/>
        </w:rPr>
        <w:t>ITU-T</w:t>
      </w:r>
      <w:r>
        <w:rPr>
          <w:rFonts w:cs="Times New Roman"/>
          <w:color w:val="000000" w:themeColor="text1"/>
          <w:szCs w:val="28"/>
          <w:lang w:val="uk-UA"/>
        </w:rPr>
        <w:t>)</w:t>
      </w:r>
      <w:r w:rsidRPr="000D35D4">
        <w:rPr>
          <w:rFonts w:cs="Times New Roman"/>
          <w:color w:val="000000" w:themeColor="text1"/>
          <w:szCs w:val="28"/>
          <w:lang w:val="uk-UA"/>
        </w:rPr>
        <w:t xml:space="preserve"> деталізує фактичні використовувані фізичні компоненти екосистеми IoT. Дана архітектура зображає детально кожен рів</w:t>
      </w:r>
      <w:r>
        <w:rPr>
          <w:rFonts w:cs="Times New Roman"/>
          <w:color w:val="000000" w:themeColor="text1"/>
          <w:szCs w:val="28"/>
          <w:lang w:val="uk-UA"/>
        </w:rPr>
        <w:t>ень архітектури, які повинні бут</w:t>
      </w:r>
      <w:r w:rsidRPr="000D35D4">
        <w:rPr>
          <w:rFonts w:cs="Times New Roman"/>
          <w:color w:val="000000" w:themeColor="text1"/>
          <w:szCs w:val="28"/>
          <w:lang w:val="uk-UA"/>
        </w:rPr>
        <w:t>и з'єднані, інтегровані, керовані та надані додаткам [3].</w:t>
      </w:r>
    </w:p>
    <w:p w:rsidR="00BE2D78" w:rsidRDefault="00BE2D78" w:rsidP="00BE2D78">
      <w:pPr>
        <w:spacing w:line="360" w:lineRule="auto"/>
        <w:ind w:firstLine="720"/>
        <w:jc w:val="both"/>
        <w:rPr>
          <w:rFonts w:cs="Times New Roman"/>
          <w:color w:val="000000" w:themeColor="text1"/>
          <w:szCs w:val="28"/>
          <w:lang w:val="uk-UA"/>
        </w:rPr>
      </w:pPr>
      <w:r w:rsidRPr="00A135B7">
        <w:rPr>
          <w:rFonts w:cs="Times New Roman"/>
          <w:color w:val="000000" w:themeColor="text1"/>
          <w:szCs w:val="28"/>
          <w:lang w:val="uk-UA"/>
        </w:rPr>
        <w:t xml:space="preserve">Еталонна модель IoT від </w:t>
      </w:r>
      <w:r w:rsidRPr="003E1449">
        <w:rPr>
          <w:rFonts w:cs="Times New Roman"/>
          <w:color w:val="000000" w:themeColor="text1"/>
          <w:szCs w:val="28"/>
          <w:lang w:val="uk-UA"/>
        </w:rPr>
        <w:t>ITU-T</w:t>
      </w:r>
      <w:r>
        <w:rPr>
          <w:rFonts w:cs="Times New Roman"/>
          <w:color w:val="000000" w:themeColor="text1"/>
          <w:szCs w:val="28"/>
          <w:lang w:val="uk-UA"/>
        </w:rPr>
        <w:t xml:space="preserve"> </w:t>
      </w:r>
      <w:r w:rsidRPr="00A135B7">
        <w:rPr>
          <w:rFonts w:cs="Times New Roman"/>
          <w:color w:val="000000" w:themeColor="text1"/>
          <w:szCs w:val="28"/>
          <w:lang w:val="uk-UA"/>
        </w:rPr>
        <w:t xml:space="preserve">складається з </w:t>
      </w:r>
      <w:r>
        <w:rPr>
          <w:rFonts w:cs="Times New Roman"/>
          <w:color w:val="000000" w:themeColor="text1"/>
          <w:szCs w:val="28"/>
          <w:lang w:val="uk-UA"/>
        </w:rPr>
        <w:t xml:space="preserve">рівня пристроїв, рівня мережі, рівня </w:t>
      </w:r>
      <w:r w:rsidRPr="00A135B7">
        <w:rPr>
          <w:rFonts w:cs="Times New Roman"/>
          <w:color w:val="000000" w:themeColor="text1"/>
          <w:szCs w:val="28"/>
          <w:lang w:val="uk-UA"/>
        </w:rPr>
        <w:t>підтримки послуг і підтримки додатків</w:t>
      </w:r>
      <w:r>
        <w:rPr>
          <w:rFonts w:cs="Times New Roman"/>
          <w:color w:val="000000" w:themeColor="text1"/>
          <w:szCs w:val="28"/>
          <w:lang w:val="uk-UA"/>
        </w:rPr>
        <w:t>, рівня додатку</w:t>
      </w:r>
      <w:r w:rsidRPr="00A135B7">
        <w:rPr>
          <w:rFonts w:cs="Times New Roman"/>
          <w:color w:val="000000" w:themeColor="text1"/>
          <w:szCs w:val="28"/>
          <w:lang w:val="uk-UA"/>
        </w:rPr>
        <w:t xml:space="preserve"> </w:t>
      </w:r>
      <w:r>
        <w:rPr>
          <w:rFonts w:cs="Times New Roman"/>
          <w:color w:val="000000" w:themeColor="text1"/>
          <w:szCs w:val="28"/>
          <w:lang w:val="uk-UA"/>
        </w:rPr>
        <w:t>та</w:t>
      </w:r>
      <w:r w:rsidRPr="00A135B7">
        <w:rPr>
          <w:rFonts w:cs="Times New Roman"/>
          <w:color w:val="000000" w:themeColor="text1"/>
          <w:szCs w:val="28"/>
          <w:lang w:val="uk-UA"/>
        </w:rPr>
        <w:t xml:space="preserve"> </w:t>
      </w:r>
      <w:r>
        <w:rPr>
          <w:rFonts w:cs="Times New Roman"/>
          <w:color w:val="000000" w:themeColor="text1"/>
          <w:szCs w:val="28"/>
          <w:lang w:val="uk-UA"/>
        </w:rPr>
        <w:t xml:space="preserve">рівнів </w:t>
      </w:r>
      <w:r w:rsidRPr="00A135B7">
        <w:rPr>
          <w:rFonts w:cs="Times New Roman"/>
          <w:color w:val="000000" w:themeColor="text1"/>
          <w:szCs w:val="28"/>
          <w:lang w:val="uk-UA"/>
        </w:rPr>
        <w:t>можливост</w:t>
      </w:r>
      <w:r>
        <w:rPr>
          <w:rFonts w:cs="Times New Roman"/>
          <w:color w:val="000000" w:themeColor="text1"/>
          <w:szCs w:val="28"/>
          <w:lang w:val="uk-UA"/>
        </w:rPr>
        <w:t xml:space="preserve">ей </w:t>
      </w:r>
      <w:r w:rsidRPr="00A135B7">
        <w:rPr>
          <w:rFonts w:cs="Times New Roman"/>
          <w:color w:val="000000" w:themeColor="text1"/>
          <w:szCs w:val="28"/>
          <w:lang w:val="uk-UA"/>
        </w:rPr>
        <w:t>управління і</w:t>
      </w:r>
      <w:r>
        <w:rPr>
          <w:rFonts w:cs="Times New Roman"/>
          <w:color w:val="000000" w:themeColor="text1"/>
          <w:szCs w:val="28"/>
          <w:lang w:val="uk-UA"/>
        </w:rPr>
        <w:t xml:space="preserve"> забезпечення безпеки, що діють між рівнями.</w:t>
      </w:r>
    </w:p>
    <w:p w:rsidR="00BE2D78" w:rsidRPr="003E1449" w:rsidRDefault="00BE2D78" w:rsidP="00BE2D78">
      <w:pPr>
        <w:spacing w:line="360" w:lineRule="auto"/>
        <w:jc w:val="center"/>
        <w:rPr>
          <w:rFonts w:cs="Times New Roman"/>
          <w:color w:val="000000" w:themeColor="text1"/>
          <w:szCs w:val="28"/>
          <w:lang w:val="uk-UA"/>
        </w:rPr>
      </w:pPr>
      <w:r>
        <w:rPr>
          <w:noProof/>
        </w:rPr>
        <w:lastRenderedPageBreak/>
        <w:drawing>
          <wp:inline distT="0" distB="0" distL="0" distR="0" wp14:anchorId="47A7C9C9" wp14:editId="0AF50847">
            <wp:extent cx="5895110" cy="3819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3993" cy="3877114"/>
                    </a:xfrm>
                    <a:prstGeom prst="rect">
                      <a:avLst/>
                    </a:prstGeom>
                  </pic:spPr>
                </pic:pic>
              </a:graphicData>
            </a:graphic>
          </wp:inline>
        </w:drawing>
      </w:r>
    </w:p>
    <w:p w:rsidR="00BE2D78" w:rsidRDefault="00BE2D78" w:rsidP="00BE2D78">
      <w:pPr>
        <w:spacing w:line="360" w:lineRule="auto"/>
        <w:jc w:val="center"/>
        <w:rPr>
          <w:rFonts w:cs="Times New Roman"/>
          <w:color w:val="000000" w:themeColor="text1"/>
          <w:szCs w:val="28"/>
          <w:lang w:val="uk-UA"/>
        </w:rPr>
      </w:pPr>
      <w:r w:rsidRPr="003E1449">
        <w:rPr>
          <w:color w:val="000000" w:themeColor="text1"/>
          <w:lang w:val="uk-UA"/>
        </w:rPr>
        <w:t xml:space="preserve">Рисунок 1.1 – </w:t>
      </w:r>
      <w:r w:rsidRPr="003E1449">
        <w:rPr>
          <w:rFonts w:cs="Times New Roman"/>
          <w:color w:val="000000" w:themeColor="text1"/>
          <w:szCs w:val="28"/>
          <w:lang w:val="uk-UA"/>
        </w:rPr>
        <w:t xml:space="preserve">Еталонна архітектура </w:t>
      </w:r>
      <w:r w:rsidRPr="00A135B7">
        <w:rPr>
          <w:rFonts w:cs="Times New Roman"/>
          <w:color w:val="000000" w:themeColor="text1"/>
          <w:szCs w:val="28"/>
          <w:lang w:val="uk-UA"/>
        </w:rPr>
        <w:t xml:space="preserve">IoT від </w:t>
      </w:r>
      <w:r w:rsidRPr="003E1449">
        <w:rPr>
          <w:rFonts w:cs="Times New Roman"/>
          <w:color w:val="000000" w:themeColor="text1"/>
          <w:szCs w:val="28"/>
          <w:lang w:val="uk-UA"/>
        </w:rPr>
        <w:t>ITU-T</w:t>
      </w:r>
      <w:r>
        <w:rPr>
          <w:rFonts w:cs="Times New Roman"/>
          <w:color w:val="000000" w:themeColor="text1"/>
          <w:szCs w:val="28"/>
          <w:lang w:val="uk-UA"/>
        </w:rPr>
        <w:t xml:space="preserve"> </w:t>
      </w:r>
      <w:r w:rsidRPr="003E1449">
        <w:rPr>
          <w:rFonts w:cs="Times New Roman"/>
          <w:color w:val="000000" w:themeColor="text1"/>
          <w:szCs w:val="28"/>
          <w:lang w:val="uk-UA"/>
        </w:rPr>
        <w:t>Y.2060</w:t>
      </w:r>
      <w:r>
        <w:rPr>
          <w:rFonts w:cs="Times New Roman"/>
          <w:color w:val="000000" w:themeColor="text1"/>
          <w:szCs w:val="28"/>
          <w:lang w:val="uk-UA"/>
        </w:rPr>
        <w:t xml:space="preserve"> </w:t>
      </w:r>
    </w:p>
    <w:p w:rsidR="00BE2D78" w:rsidRPr="007E0E79" w:rsidRDefault="00BE2D78" w:rsidP="00BE2D78">
      <w:pPr>
        <w:spacing w:line="360" w:lineRule="auto"/>
        <w:jc w:val="center"/>
        <w:rPr>
          <w:rFonts w:cs="Times New Roman"/>
          <w:szCs w:val="28"/>
          <w:lang w:val="uk-UA"/>
        </w:rPr>
      </w:pPr>
    </w:p>
    <w:p w:rsidR="00BE2D78" w:rsidRPr="00A135B7" w:rsidRDefault="00BE2D78" w:rsidP="00BE2D78">
      <w:pPr>
        <w:spacing w:line="360" w:lineRule="auto"/>
        <w:ind w:firstLine="720"/>
        <w:jc w:val="both"/>
        <w:rPr>
          <w:rFonts w:cs="Times New Roman"/>
          <w:color w:val="000000" w:themeColor="text1"/>
          <w:szCs w:val="28"/>
          <w:lang w:val="uk-UA"/>
        </w:rPr>
      </w:pPr>
      <w:r w:rsidRPr="00B20F77">
        <w:rPr>
          <w:rFonts w:cs="Times New Roman"/>
          <w:i/>
          <w:color w:val="000000" w:themeColor="text1"/>
          <w:szCs w:val="28"/>
          <w:lang w:val="uk-UA"/>
        </w:rPr>
        <w:t>Рівень пристроїв</w:t>
      </w:r>
      <w:r>
        <w:rPr>
          <w:rFonts w:cs="Times New Roman"/>
          <w:color w:val="000000" w:themeColor="text1"/>
          <w:szCs w:val="28"/>
          <w:lang w:val="uk-UA"/>
        </w:rPr>
        <w:t xml:space="preserve"> включає в себе різноманітні пристрої, що облаштовані датчиками і підтримують широкий спектр бездротових і дротових технологій передачі даних та мережевих протоколів. Можливості обробки даних у таких пристроїв, як правило, обмежені. До цього рівня також належать і шлюзи, які з’єднують пристрої з мережами зв’язку.</w:t>
      </w:r>
    </w:p>
    <w:p w:rsidR="00BE2D78" w:rsidRPr="00A135B7" w:rsidRDefault="00BE2D78" w:rsidP="00BE2D78">
      <w:pPr>
        <w:spacing w:line="360" w:lineRule="auto"/>
        <w:ind w:firstLine="720"/>
        <w:jc w:val="both"/>
        <w:rPr>
          <w:rFonts w:cs="Times New Roman"/>
          <w:color w:val="000000" w:themeColor="text1"/>
          <w:szCs w:val="28"/>
          <w:lang w:val="uk-UA"/>
        </w:rPr>
      </w:pPr>
      <w:r w:rsidRPr="00B20F77">
        <w:rPr>
          <w:rFonts w:cs="Times New Roman"/>
          <w:i/>
          <w:color w:val="000000" w:themeColor="text1"/>
          <w:szCs w:val="28"/>
          <w:lang w:val="uk-UA"/>
        </w:rPr>
        <w:t>Рівень мережі</w:t>
      </w:r>
      <w:r>
        <w:rPr>
          <w:rFonts w:cs="Times New Roman"/>
          <w:color w:val="000000" w:themeColor="text1"/>
          <w:szCs w:val="28"/>
          <w:lang w:val="uk-UA"/>
        </w:rPr>
        <w:t xml:space="preserve"> виконує дві базові функції:</w:t>
      </w:r>
      <w:r w:rsidRPr="00A135B7">
        <w:rPr>
          <w:rFonts w:cs="Times New Roman"/>
          <w:color w:val="000000" w:themeColor="text1"/>
          <w:szCs w:val="28"/>
          <w:lang w:val="uk-UA"/>
        </w:rPr>
        <w:t xml:space="preserve"> </w:t>
      </w:r>
      <w:r>
        <w:rPr>
          <w:rFonts w:cs="Times New Roman"/>
          <w:color w:val="000000" w:themeColor="text1"/>
          <w:szCs w:val="28"/>
          <w:lang w:val="uk-UA"/>
        </w:rPr>
        <w:t>м</w:t>
      </w:r>
      <w:r w:rsidRPr="00A135B7">
        <w:rPr>
          <w:rFonts w:cs="Times New Roman"/>
          <w:color w:val="000000" w:themeColor="text1"/>
          <w:szCs w:val="28"/>
          <w:lang w:val="uk-UA"/>
        </w:rPr>
        <w:t>ожливості мережі відносяться до</w:t>
      </w:r>
      <w:r>
        <w:rPr>
          <w:rFonts w:cs="Times New Roman"/>
          <w:color w:val="000000" w:themeColor="text1"/>
          <w:szCs w:val="28"/>
          <w:lang w:val="uk-UA"/>
        </w:rPr>
        <w:t xml:space="preserve"> взаємодії пристроїв і шлюзів, а</w:t>
      </w:r>
      <w:r w:rsidRPr="00A135B7">
        <w:rPr>
          <w:rFonts w:cs="Times New Roman"/>
          <w:color w:val="000000" w:themeColor="text1"/>
          <w:szCs w:val="28"/>
          <w:lang w:val="uk-UA"/>
        </w:rPr>
        <w:t xml:space="preserve"> </w:t>
      </w:r>
      <w:r>
        <w:rPr>
          <w:rFonts w:cs="Times New Roman"/>
          <w:color w:val="000000" w:themeColor="text1"/>
          <w:szCs w:val="28"/>
          <w:lang w:val="uk-UA"/>
        </w:rPr>
        <w:t>т</w:t>
      </w:r>
      <w:r w:rsidRPr="00A135B7">
        <w:rPr>
          <w:rFonts w:cs="Times New Roman"/>
          <w:color w:val="000000" w:themeColor="text1"/>
          <w:szCs w:val="28"/>
          <w:lang w:val="uk-UA"/>
        </w:rPr>
        <w:t>ранспортні можливості відносяться до транспорту інформації</w:t>
      </w:r>
      <w:r>
        <w:rPr>
          <w:rFonts w:cs="Times New Roman"/>
          <w:color w:val="000000" w:themeColor="text1"/>
          <w:szCs w:val="28"/>
          <w:lang w:val="uk-UA"/>
        </w:rPr>
        <w:t xml:space="preserve"> </w:t>
      </w:r>
      <w:r w:rsidRPr="00A135B7">
        <w:rPr>
          <w:rFonts w:cs="Times New Roman"/>
          <w:color w:val="000000" w:themeColor="text1"/>
          <w:szCs w:val="28"/>
          <w:lang w:val="uk-UA"/>
        </w:rPr>
        <w:t>служб і додатків IoT, а також інформаці</w:t>
      </w:r>
      <w:r>
        <w:rPr>
          <w:rFonts w:cs="Times New Roman"/>
          <w:color w:val="000000" w:themeColor="text1"/>
          <w:szCs w:val="28"/>
          <w:lang w:val="uk-UA"/>
        </w:rPr>
        <w:t>ї</w:t>
      </w:r>
      <w:r w:rsidRPr="00A135B7">
        <w:rPr>
          <w:rFonts w:cs="Times New Roman"/>
          <w:color w:val="000000" w:themeColor="text1"/>
          <w:szCs w:val="28"/>
          <w:lang w:val="uk-UA"/>
        </w:rPr>
        <w:t xml:space="preserve"> управління і контролю IoT.</w:t>
      </w:r>
    </w:p>
    <w:p w:rsidR="00BE2D78" w:rsidRPr="00A135B7" w:rsidRDefault="00BE2D78" w:rsidP="00BE2D78">
      <w:pPr>
        <w:spacing w:line="360" w:lineRule="auto"/>
        <w:ind w:firstLine="720"/>
        <w:jc w:val="both"/>
        <w:rPr>
          <w:rFonts w:cs="Times New Roman"/>
          <w:color w:val="000000" w:themeColor="text1"/>
          <w:szCs w:val="28"/>
          <w:lang w:val="uk-UA"/>
        </w:rPr>
      </w:pPr>
      <w:r w:rsidRPr="00B20F77">
        <w:rPr>
          <w:rFonts w:cs="Times New Roman"/>
          <w:i/>
          <w:color w:val="000000" w:themeColor="text1"/>
          <w:szCs w:val="28"/>
          <w:lang w:val="uk-UA"/>
        </w:rPr>
        <w:t>Рівень підтримки послуг і підтримки додатків</w:t>
      </w:r>
      <w:r w:rsidRPr="00A135B7">
        <w:rPr>
          <w:rFonts w:cs="Times New Roman"/>
          <w:color w:val="000000" w:themeColor="text1"/>
          <w:szCs w:val="28"/>
          <w:lang w:val="uk-UA"/>
        </w:rPr>
        <w:t xml:space="preserve"> надає можливості, які</w:t>
      </w:r>
      <w:r>
        <w:rPr>
          <w:rFonts w:cs="Times New Roman"/>
          <w:color w:val="000000" w:themeColor="text1"/>
          <w:szCs w:val="28"/>
          <w:lang w:val="uk-UA"/>
        </w:rPr>
        <w:t xml:space="preserve"> </w:t>
      </w:r>
      <w:r w:rsidRPr="00A135B7">
        <w:rPr>
          <w:rFonts w:cs="Times New Roman"/>
          <w:color w:val="000000" w:themeColor="text1"/>
          <w:szCs w:val="28"/>
          <w:lang w:val="uk-UA"/>
        </w:rPr>
        <w:t>використовуються додатками. До прикладів належать спільне опрацювання даних і</w:t>
      </w:r>
      <w:r>
        <w:rPr>
          <w:rFonts w:cs="Times New Roman"/>
          <w:color w:val="000000" w:themeColor="text1"/>
          <w:szCs w:val="28"/>
          <w:lang w:val="uk-UA"/>
        </w:rPr>
        <w:t xml:space="preserve"> управління базами даних.</w:t>
      </w:r>
    </w:p>
    <w:p w:rsidR="00BE2D78" w:rsidRDefault="00BE2D78" w:rsidP="00BE2D78">
      <w:pPr>
        <w:spacing w:line="360" w:lineRule="auto"/>
        <w:ind w:firstLine="720"/>
        <w:jc w:val="both"/>
        <w:rPr>
          <w:rFonts w:cs="Times New Roman"/>
          <w:color w:val="000000" w:themeColor="text1"/>
          <w:szCs w:val="28"/>
          <w:lang w:val="uk-UA"/>
        </w:rPr>
      </w:pPr>
      <w:r w:rsidRPr="00B20F77">
        <w:rPr>
          <w:rFonts w:cs="Times New Roman"/>
          <w:i/>
          <w:color w:val="000000" w:themeColor="text1"/>
          <w:szCs w:val="28"/>
          <w:lang w:val="uk-UA"/>
        </w:rPr>
        <w:t>Рівень додатк</w:t>
      </w:r>
      <w:r>
        <w:rPr>
          <w:rFonts w:cs="Times New Roman"/>
          <w:i/>
          <w:color w:val="000000" w:themeColor="text1"/>
          <w:szCs w:val="28"/>
          <w:lang w:val="uk-UA"/>
        </w:rPr>
        <w:t>у</w:t>
      </w:r>
      <w:r w:rsidRPr="00A135B7">
        <w:rPr>
          <w:rFonts w:cs="Times New Roman"/>
          <w:color w:val="000000" w:themeColor="text1"/>
          <w:szCs w:val="28"/>
          <w:lang w:val="uk-UA"/>
        </w:rPr>
        <w:t xml:space="preserve"> складається з усіх додатків, </w:t>
      </w:r>
      <w:r>
        <w:rPr>
          <w:rFonts w:cs="Times New Roman"/>
          <w:color w:val="000000" w:themeColor="text1"/>
          <w:szCs w:val="28"/>
          <w:lang w:val="uk-UA"/>
        </w:rPr>
        <w:t xml:space="preserve">що </w:t>
      </w:r>
      <w:r w:rsidRPr="00A135B7">
        <w:rPr>
          <w:rFonts w:cs="Times New Roman"/>
          <w:color w:val="000000" w:themeColor="text1"/>
          <w:szCs w:val="28"/>
          <w:lang w:val="uk-UA"/>
        </w:rPr>
        <w:t>взаємодію</w:t>
      </w:r>
      <w:r>
        <w:rPr>
          <w:rFonts w:cs="Times New Roman"/>
          <w:color w:val="000000" w:themeColor="text1"/>
          <w:szCs w:val="28"/>
          <w:lang w:val="uk-UA"/>
        </w:rPr>
        <w:t>ть</w:t>
      </w:r>
      <w:r w:rsidRPr="00A135B7">
        <w:rPr>
          <w:rFonts w:cs="Times New Roman"/>
          <w:color w:val="000000" w:themeColor="text1"/>
          <w:szCs w:val="28"/>
          <w:lang w:val="uk-UA"/>
        </w:rPr>
        <w:t xml:space="preserve"> з IoT-пристроями.</w:t>
      </w:r>
    </w:p>
    <w:p w:rsidR="00BE2D78" w:rsidRDefault="00BE2D78" w:rsidP="00BE2D78">
      <w:pPr>
        <w:spacing w:line="360" w:lineRule="auto"/>
        <w:ind w:firstLine="720"/>
        <w:jc w:val="both"/>
        <w:rPr>
          <w:rFonts w:cs="Times New Roman"/>
          <w:color w:val="000000" w:themeColor="text1"/>
          <w:szCs w:val="28"/>
          <w:lang w:val="uk-UA"/>
        </w:rPr>
      </w:pPr>
      <w:r>
        <w:rPr>
          <w:rFonts w:cs="Times New Roman"/>
          <w:color w:val="000000" w:themeColor="text1"/>
          <w:szCs w:val="28"/>
          <w:lang w:val="uk-UA"/>
        </w:rPr>
        <w:t xml:space="preserve">Деталізація цих рівнів відображена на </w:t>
      </w:r>
      <w:r w:rsidRPr="000D35D4">
        <w:rPr>
          <w:rFonts w:cs="Times New Roman"/>
          <w:color w:val="000000" w:themeColor="text1"/>
          <w:szCs w:val="28"/>
          <w:lang w:val="uk-UA"/>
        </w:rPr>
        <w:t>рисунку 1.2</w:t>
      </w:r>
      <w:r>
        <w:rPr>
          <w:rFonts w:cs="Times New Roman"/>
          <w:color w:val="000000" w:themeColor="text1"/>
          <w:szCs w:val="28"/>
          <w:lang w:val="uk-UA"/>
        </w:rPr>
        <w:t>.</w:t>
      </w:r>
    </w:p>
    <w:p w:rsidR="00BE2D78" w:rsidRDefault="00BE2D78" w:rsidP="00BE2D78">
      <w:pPr>
        <w:spacing w:line="360" w:lineRule="auto"/>
        <w:ind w:firstLine="720"/>
        <w:jc w:val="both"/>
        <w:rPr>
          <w:rFonts w:cs="Times New Roman"/>
          <w:color w:val="000000" w:themeColor="text1"/>
          <w:szCs w:val="28"/>
          <w:lang w:val="uk-UA"/>
        </w:rPr>
      </w:pPr>
    </w:p>
    <w:p w:rsidR="00BE2D78" w:rsidRDefault="00BE2D78" w:rsidP="00BE2D78">
      <w:pPr>
        <w:spacing w:line="360" w:lineRule="auto"/>
        <w:ind w:firstLine="720"/>
        <w:jc w:val="both"/>
        <w:rPr>
          <w:rFonts w:cs="Times New Roman"/>
          <w:color w:val="000000" w:themeColor="text1"/>
          <w:szCs w:val="28"/>
          <w:lang w:val="uk-UA"/>
        </w:rPr>
      </w:pPr>
      <w:r w:rsidRPr="000D35D4">
        <w:rPr>
          <w:noProof/>
          <w:color w:val="000000" w:themeColor="text1"/>
        </w:rPr>
        <w:drawing>
          <wp:inline distT="0" distB="0" distL="0" distR="0" wp14:anchorId="754B409D" wp14:editId="62FAC969">
            <wp:extent cx="5603875" cy="447546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1323" cy="4497386"/>
                    </a:xfrm>
                    <a:prstGeom prst="rect">
                      <a:avLst/>
                    </a:prstGeom>
                  </pic:spPr>
                </pic:pic>
              </a:graphicData>
            </a:graphic>
          </wp:inline>
        </w:drawing>
      </w:r>
    </w:p>
    <w:p w:rsidR="00BE2D78" w:rsidRPr="000D35D4" w:rsidRDefault="00BE2D78" w:rsidP="00BE2D78">
      <w:pPr>
        <w:spacing w:line="360" w:lineRule="auto"/>
        <w:jc w:val="center"/>
        <w:rPr>
          <w:rFonts w:cs="Times New Roman"/>
          <w:color w:val="000000" w:themeColor="text1"/>
          <w:szCs w:val="28"/>
          <w:lang w:val="uk-UA"/>
        </w:rPr>
      </w:pPr>
      <w:r w:rsidRPr="000D35D4">
        <w:rPr>
          <w:color w:val="000000" w:themeColor="text1"/>
          <w:lang w:val="uk-UA"/>
        </w:rPr>
        <w:t xml:space="preserve">Рисунок 1.2 – </w:t>
      </w:r>
      <w:r>
        <w:rPr>
          <w:rFonts w:cs="Times New Roman"/>
          <w:color w:val="000000" w:themeColor="text1"/>
          <w:szCs w:val="28"/>
          <w:lang w:val="uk-UA"/>
        </w:rPr>
        <w:t>Деталізація рівнів</w:t>
      </w:r>
      <w:r w:rsidRPr="000D35D4">
        <w:rPr>
          <w:color w:val="000000" w:themeColor="text1"/>
          <w:lang w:val="uk-UA"/>
        </w:rPr>
        <w:t xml:space="preserve"> </w:t>
      </w:r>
      <w:r>
        <w:rPr>
          <w:rFonts w:cs="Times New Roman"/>
          <w:color w:val="000000" w:themeColor="text1"/>
          <w:szCs w:val="28"/>
          <w:lang w:val="uk-UA"/>
        </w:rPr>
        <w:t>е</w:t>
      </w:r>
      <w:r w:rsidRPr="003E1449">
        <w:rPr>
          <w:rFonts w:cs="Times New Roman"/>
          <w:color w:val="000000" w:themeColor="text1"/>
          <w:szCs w:val="28"/>
          <w:lang w:val="uk-UA"/>
        </w:rPr>
        <w:t>талонн</w:t>
      </w:r>
      <w:r>
        <w:rPr>
          <w:rFonts w:cs="Times New Roman"/>
          <w:color w:val="000000" w:themeColor="text1"/>
          <w:szCs w:val="28"/>
          <w:lang w:val="uk-UA"/>
        </w:rPr>
        <w:t>ої</w:t>
      </w:r>
      <w:r w:rsidRPr="003E1449">
        <w:rPr>
          <w:rFonts w:cs="Times New Roman"/>
          <w:color w:val="000000" w:themeColor="text1"/>
          <w:szCs w:val="28"/>
          <w:lang w:val="uk-UA"/>
        </w:rPr>
        <w:t xml:space="preserve"> архітектур</w:t>
      </w:r>
      <w:r>
        <w:rPr>
          <w:rFonts w:cs="Times New Roman"/>
          <w:color w:val="000000" w:themeColor="text1"/>
          <w:szCs w:val="28"/>
          <w:lang w:val="uk-UA"/>
        </w:rPr>
        <w:t>и</w:t>
      </w:r>
      <w:r w:rsidRPr="003E1449">
        <w:rPr>
          <w:rFonts w:cs="Times New Roman"/>
          <w:color w:val="000000" w:themeColor="text1"/>
          <w:szCs w:val="28"/>
          <w:lang w:val="uk-UA"/>
        </w:rPr>
        <w:t xml:space="preserve"> </w:t>
      </w:r>
      <w:r>
        <w:rPr>
          <w:rFonts w:cs="Times New Roman"/>
          <w:color w:val="000000" w:themeColor="text1"/>
          <w:szCs w:val="28"/>
          <w:lang w:val="uk-UA"/>
        </w:rPr>
        <w:t>IoT</w:t>
      </w:r>
    </w:p>
    <w:p w:rsidR="00BE2D78" w:rsidRPr="00A135B7" w:rsidRDefault="00BE2D78" w:rsidP="00BE2D78">
      <w:pPr>
        <w:spacing w:line="360" w:lineRule="auto"/>
        <w:ind w:firstLine="720"/>
        <w:jc w:val="both"/>
        <w:rPr>
          <w:rFonts w:cs="Times New Roman"/>
          <w:color w:val="000000" w:themeColor="text1"/>
          <w:szCs w:val="28"/>
          <w:lang w:val="uk-UA"/>
        </w:rPr>
      </w:pPr>
    </w:p>
    <w:p w:rsidR="00BE2D78" w:rsidRPr="00A135B7" w:rsidRDefault="00BE2D78" w:rsidP="00BE2D78">
      <w:pPr>
        <w:spacing w:line="360" w:lineRule="auto"/>
        <w:ind w:firstLine="720"/>
        <w:jc w:val="both"/>
        <w:rPr>
          <w:rFonts w:cs="Times New Roman"/>
          <w:color w:val="000000" w:themeColor="text1"/>
          <w:szCs w:val="28"/>
          <w:lang w:val="uk-UA"/>
        </w:rPr>
      </w:pPr>
      <w:r w:rsidRPr="00A135B7">
        <w:rPr>
          <w:rFonts w:cs="Times New Roman"/>
          <w:color w:val="000000" w:themeColor="text1"/>
          <w:szCs w:val="28"/>
          <w:lang w:val="uk-UA"/>
        </w:rPr>
        <w:t>Рівень можливостей управління охоплює традиційні функції управління мережею,</w:t>
      </w:r>
      <w:r>
        <w:rPr>
          <w:rFonts w:cs="Times New Roman"/>
          <w:color w:val="000000" w:themeColor="text1"/>
          <w:szCs w:val="28"/>
          <w:lang w:val="uk-UA"/>
        </w:rPr>
        <w:t xml:space="preserve"> </w:t>
      </w:r>
      <w:r w:rsidRPr="00A135B7">
        <w:rPr>
          <w:rFonts w:cs="Times New Roman"/>
          <w:color w:val="000000" w:themeColor="text1"/>
          <w:szCs w:val="28"/>
          <w:lang w:val="uk-UA"/>
        </w:rPr>
        <w:t>тобто управління несправностями, управління конфігурацією, управління обліком,</w:t>
      </w:r>
      <w:r>
        <w:rPr>
          <w:rFonts w:cs="Times New Roman"/>
          <w:color w:val="000000" w:themeColor="text1"/>
          <w:szCs w:val="28"/>
          <w:lang w:val="uk-UA"/>
        </w:rPr>
        <w:t xml:space="preserve"> </w:t>
      </w:r>
      <w:r w:rsidRPr="00A135B7">
        <w:rPr>
          <w:rFonts w:cs="Times New Roman"/>
          <w:color w:val="000000" w:themeColor="text1"/>
          <w:szCs w:val="28"/>
          <w:lang w:val="uk-UA"/>
        </w:rPr>
        <w:t>управління показниками роботи і управління безпекою.</w:t>
      </w:r>
    </w:p>
    <w:p w:rsidR="00BE2D78" w:rsidRPr="00A135B7" w:rsidRDefault="00BE2D78" w:rsidP="00BE2D78">
      <w:pPr>
        <w:spacing w:line="360" w:lineRule="auto"/>
        <w:ind w:firstLine="720"/>
        <w:jc w:val="both"/>
        <w:rPr>
          <w:rFonts w:cs="Times New Roman"/>
          <w:color w:val="000000" w:themeColor="text1"/>
          <w:szCs w:val="28"/>
          <w:lang w:val="uk-UA"/>
        </w:rPr>
      </w:pPr>
      <w:r w:rsidRPr="00A135B7">
        <w:rPr>
          <w:rFonts w:cs="Times New Roman"/>
          <w:color w:val="000000" w:themeColor="text1"/>
          <w:szCs w:val="28"/>
          <w:lang w:val="uk-UA"/>
        </w:rPr>
        <w:t>В Рекомендації Y.2060</w:t>
      </w:r>
      <w:r>
        <w:rPr>
          <w:rFonts w:cs="Times New Roman"/>
          <w:color w:val="000000" w:themeColor="text1"/>
          <w:szCs w:val="28"/>
          <w:lang w:val="uk-UA"/>
        </w:rPr>
        <w:t>,</w:t>
      </w:r>
      <w:r w:rsidRPr="00A135B7">
        <w:rPr>
          <w:rFonts w:cs="Times New Roman"/>
          <w:color w:val="000000" w:themeColor="text1"/>
          <w:szCs w:val="28"/>
          <w:lang w:val="uk-UA"/>
        </w:rPr>
        <w:t xml:space="preserve"> як приклади загальних можливостей управління перераховані:</w:t>
      </w:r>
    </w:p>
    <w:p w:rsidR="00BE2D78" w:rsidRPr="00D30F6C" w:rsidRDefault="00BE2D78" w:rsidP="00187E3D">
      <w:pPr>
        <w:pStyle w:val="a3"/>
        <w:numPr>
          <w:ilvl w:val="0"/>
          <w:numId w:val="9"/>
        </w:numPr>
        <w:spacing w:line="360" w:lineRule="auto"/>
        <w:ind w:left="0" w:firstLine="709"/>
        <w:jc w:val="both"/>
        <w:rPr>
          <w:rFonts w:cs="Times New Roman"/>
          <w:color w:val="000000" w:themeColor="text1"/>
          <w:szCs w:val="28"/>
          <w:lang w:val="uk-UA"/>
        </w:rPr>
      </w:pPr>
      <w:r w:rsidRPr="00D30F6C">
        <w:rPr>
          <w:rFonts w:cs="Times New Roman"/>
          <w:color w:val="000000" w:themeColor="text1"/>
          <w:szCs w:val="28"/>
          <w:lang w:val="uk-UA"/>
        </w:rPr>
        <w:t>управління пристроями: виявлення пристроїв, автентифікацію, дистанційну активацію і дезактивацію пристроїв, конфігурацію, діагностику, оновлення прошивки і / або ПЗ, управління робочим статусом пристрою;</w:t>
      </w:r>
    </w:p>
    <w:p w:rsidR="00BE2D78" w:rsidRPr="00D30F6C" w:rsidRDefault="00BE2D78" w:rsidP="00187E3D">
      <w:pPr>
        <w:pStyle w:val="a3"/>
        <w:numPr>
          <w:ilvl w:val="0"/>
          <w:numId w:val="9"/>
        </w:numPr>
        <w:spacing w:line="360" w:lineRule="auto"/>
        <w:ind w:left="0" w:firstLine="709"/>
        <w:jc w:val="both"/>
        <w:rPr>
          <w:rFonts w:cs="Times New Roman"/>
          <w:color w:val="000000" w:themeColor="text1"/>
          <w:szCs w:val="28"/>
          <w:lang w:val="uk-UA"/>
        </w:rPr>
      </w:pPr>
      <w:r w:rsidRPr="00D30F6C">
        <w:rPr>
          <w:rFonts w:cs="Times New Roman"/>
          <w:color w:val="000000" w:themeColor="text1"/>
          <w:szCs w:val="28"/>
          <w:lang w:val="uk-UA"/>
        </w:rPr>
        <w:t>управління топологією локальної мережі: прикладом є управління конфігурацією мережі;</w:t>
      </w:r>
    </w:p>
    <w:p w:rsidR="00BE2D78" w:rsidRPr="00D30F6C" w:rsidRDefault="00BE2D78" w:rsidP="00187E3D">
      <w:pPr>
        <w:pStyle w:val="a3"/>
        <w:numPr>
          <w:ilvl w:val="0"/>
          <w:numId w:val="9"/>
        </w:numPr>
        <w:spacing w:line="360" w:lineRule="auto"/>
        <w:ind w:left="0" w:firstLine="709"/>
        <w:jc w:val="both"/>
        <w:rPr>
          <w:rFonts w:cs="Times New Roman"/>
          <w:color w:val="000000" w:themeColor="text1"/>
          <w:szCs w:val="28"/>
          <w:lang w:val="uk-UA"/>
        </w:rPr>
      </w:pPr>
      <w:r w:rsidRPr="00D30F6C">
        <w:rPr>
          <w:rFonts w:cs="Times New Roman"/>
          <w:color w:val="000000" w:themeColor="text1"/>
          <w:szCs w:val="28"/>
          <w:lang w:val="uk-UA"/>
        </w:rPr>
        <w:lastRenderedPageBreak/>
        <w:t>управління трафіком і перевантаженнями: наприклад, виявлення умов перевантаженості мережі і реалізація резервування ресурсів для термінових і / або життєво важливих потоків трафіку.</w:t>
      </w:r>
    </w:p>
    <w:p w:rsidR="00BE2D78" w:rsidRPr="00A135B7" w:rsidRDefault="00BE2D78" w:rsidP="00BE2D78">
      <w:pPr>
        <w:spacing w:line="360" w:lineRule="auto"/>
        <w:ind w:firstLine="720"/>
        <w:jc w:val="both"/>
        <w:rPr>
          <w:rFonts w:cs="Times New Roman"/>
          <w:color w:val="000000" w:themeColor="text1"/>
          <w:szCs w:val="28"/>
          <w:lang w:val="uk-UA"/>
        </w:rPr>
      </w:pPr>
      <w:r w:rsidRPr="00A135B7">
        <w:rPr>
          <w:rFonts w:cs="Times New Roman"/>
          <w:color w:val="000000" w:themeColor="text1"/>
          <w:szCs w:val="28"/>
          <w:lang w:val="uk-UA"/>
        </w:rPr>
        <w:t>Спеціалізовані можливості управління тісно пов'язані з вимогами додатків, наприклад,</w:t>
      </w:r>
      <w:r>
        <w:rPr>
          <w:rFonts w:cs="Times New Roman"/>
          <w:color w:val="000000" w:themeColor="text1"/>
          <w:szCs w:val="28"/>
          <w:lang w:val="uk-UA"/>
        </w:rPr>
        <w:t xml:space="preserve"> </w:t>
      </w:r>
      <w:r w:rsidRPr="00A135B7">
        <w:rPr>
          <w:rFonts w:cs="Times New Roman"/>
          <w:color w:val="000000" w:themeColor="text1"/>
          <w:szCs w:val="28"/>
          <w:lang w:val="uk-UA"/>
        </w:rPr>
        <w:t xml:space="preserve">вимогами з контролю лінії передачі електроенергії в «розумній» електромережі. </w:t>
      </w:r>
    </w:p>
    <w:p w:rsidR="00BE2D78" w:rsidRDefault="00BE2D78" w:rsidP="00BE2D78">
      <w:pPr>
        <w:spacing w:line="360" w:lineRule="auto"/>
        <w:ind w:firstLine="720"/>
        <w:jc w:val="both"/>
        <w:rPr>
          <w:rFonts w:cs="Times New Roman"/>
          <w:color w:val="000000" w:themeColor="text1"/>
          <w:szCs w:val="28"/>
          <w:lang w:val="uk-UA"/>
        </w:rPr>
      </w:pPr>
      <w:r w:rsidRPr="00A135B7">
        <w:rPr>
          <w:rFonts w:cs="Times New Roman"/>
          <w:color w:val="000000" w:themeColor="text1"/>
          <w:szCs w:val="28"/>
          <w:lang w:val="uk-UA"/>
        </w:rPr>
        <w:t>Рівень можливостей забезпечення безпеки включає загальні можливості забезпечення</w:t>
      </w:r>
      <w:r>
        <w:rPr>
          <w:rFonts w:cs="Times New Roman"/>
          <w:color w:val="000000" w:themeColor="text1"/>
          <w:szCs w:val="28"/>
          <w:lang w:val="uk-UA"/>
        </w:rPr>
        <w:t xml:space="preserve"> </w:t>
      </w:r>
      <w:r w:rsidRPr="00A135B7">
        <w:rPr>
          <w:rFonts w:cs="Times New Roman"/>
          <w:color w:val="000000" w:themeColor="text1"/>
          <w:szCs w:val="28"/>
          <w:lang w:val="uk-UA"/>
        </w:rPr>
        <w:t>безпеки</w:t>
      </w:r>
      <w:r>
        <w:rPr>
          <w:rFonts w:cs="Times New Roman"/>
          <w:color w:val="000000" w:themeColor="text1"/>
          <w:szCs w:val="28"/>
          <w:lang w:val="uk-UA"/>
        </w:rPr>
        <w:t>, які не залежать від додатків.</w:t>
      </w:r>
    </w:p>
    <w:p w:rsidR="00BE2D78" w:rsidRPr="00A135B7" w:rsidRDefault="00BE2D78" w:rsidP="00BE2D78">
      <w:pPr>
        <w:spacing w:line="360" w:lineRule="auto"/>
        <w:ind w:firstLine="720"/>
        <w:jc w:val="both"/>
        <w:rPr>
          <w:rFonts w:cs="Times New Roman"/>
          <w:color w:val="000000" w:themeColor="text1"/>
          <w:szCs w:val="28"/>
          <w:lang w:val="uk-UA"/>
        </w:rPr>
      </w:pPr>
      <w:r w:rsidRPr="00A135B7">
        <w:rPr>
          <w:rFonts w:cs="Times New Roman"/>
          <w:color w:val="000000" w:themeColor="text1"/>
          <w:szCs w:val="28"/>
          <w:lang w:val="uk-UA"/>
        </w:rPr>
        <w:t>В Рекомендації Y.2060</w:t>
      </w:r>
      <w:r>
        <w:rPr>
          <w:rFonts w:cs="Times New Roman"/>
          <w:color w:val="000000" w:themeColor="text1"/>
          <w:szCs w:val="28"/>
          <w:lang w:val="uk-UA"/>
        </w:rPr>
        <w:t>, як</w:t>
      </w:r>
      <w:r w:rsidRPr="00A135B7">
        <w:rPr>
          <w:rFonts w:cs="Times New Roman"/>
          <w:color w:val="000000" w:themeColor="text1"/>
          <w:szCs w:val="28"/>
          <w:lang w:val="uk-UA"/>
        </w:rPr>
        <w:t xml:space="preserve"> приклади загальних</w:t>
      </w:r>
      <w:r>
        <w:rPr>
          <w:rFonts w:cs="Times New Roman"/>
          <w:color w:val="000000" w:themeColor="text1"/>
          <w:szCs w:val="28"/>
          <w:lang w:val="uk-UA"/>
        </w:rPr>
        <w:t xml:space="preserve"> </w:t>
      </w:r>
      <w:r w:rsidRPr="00A135B7">
        <w:rPr>
          <w:rFonts w:cs="Times New Roman"/>
          <w:color w:val="000000" w:themeColor="text1"/>
          <w:szCs w:val="28"/>
          <w:lang w:val="uk-UA"/>
        </w:rPr>
        <w:t xml:space="preserve">можливостей забезпечення безпеки </w:t>
      </w:r>
      <w:r>
        <w:rPr>
          <w:rFonts w:cs="Times New Roman"/>
          <w:color w:val="000000" w:themeColor="text1"/>
          <w:szCs w:val="28"/>
          <w:lang w:val="uk-UA"/>
        </w:rPr>
        <w:t>перераховані</w:t>
      </w:r>
      <w:r w:rsidRPr="00A135B7">
        <w:rPr>
          <w:rFonts w:cs="Times New Roman"/>
          <w:color w:val="000000" w:themeColor="text1"/>
          <w:szCs w:val="28"/>
          <w:lang w:val="uk-UA"/>
        </w:rPr>
        <w:t>:</w:t>
      </w:r>
    </w:p>
    <w:p w:rsidR="00BE2D78" w:rsidRPr="00D30F6C" w:rsidRDefault="00BE2D78" w:rsidP="00187E3D">
      <w:pPr>
        <w:pStyle w:val="a3"/>
        <w:numPr>
          <w:ilvl w:val="0"/>
          <w:numId w:val="10"/>
        </w:numPr>
        <w:spacing w:line="360" w:lineRule="auto"/>
        <w:ind w:left="0" w:firstLine="709"/>
        <w:jc w:val="both"/>
        <w:rPr>
          <w:rFonts w:cs="Times New Roman"/>
          <w:color w:val="000000" w:themeColor="text1"/>
          <w:szCs w:val="28"/>
          <w:lang w:val="uk-UA"/>
        </w:rPr>
      </w:pPr>
      <w:r w:rsidRPr="00D30F6C">
        <w:rPr>
          <w:rFonts w:cs="Times New Roman"/>
          <w:color w:val="000000" w:themeColor="text1"/>
          <w:szCs w:val="28"/>
          <w:lang w:val="uk-UA"/>
        </w:rPr>
        <w:t>на рівні програми: авторизацію, автентифікацію, захист конфіденційності і цілісності даних програми, захист недоторканності приватного життя, аудит безпеки і антивірусний захист;</w:t>
      </w:r>
    </w:p>
    <w:p w:rsidR="00BE2D78" w:rsidRPr="00D30F6C" w:rsidRDefault="00BE2D78" w:rsidP="00187E3D">
      <w:pPr>
        <w:pStyle w:val="a3"/>
        <w:numPr>
          <w:ilvl w:val="0"/>
          <w:numId w:val="10"/>
        </w:numPr>
        <w:spacing w:line="360" w:lineRule="auto"/>
        <w:ind w:left="0" w:firstLine="709"/>
        <w:jc w:val="both"/>
        <w:rPr>
          <w:rFonts w:cs="Times New Roman"/>
          <w:color w:val="000000" w:themeColor="text1"/>
          <w:szCs w:val="28"/>
          <w:lang w:val="uk-UA"/>
        </w:rPr>
      </w:pPr>
      <w:r w:rsidRPr="00D30F6C">
        <w:rPr>
          <w:rFonts w:cs="Times New Roman"/>
          <w:color w:val="000000" w:themeColor="text1"/>
          <w:szCs w:val="28"/>
          <w:lang w:val="uk-UA"/>
        </w:rPr>
        <w:t>на рівні мережі: авторизацію, автентифікацію, конфіденційність даних про використання та даних сигналізації, а також захист цілісності даних сигналізації;</w:t>
      </w:r>
    </w:p>
    <w:p w:rsidR="00BE2D78" w:rsidRPr="00D30F6C" w:rsidRDefault="00BE2D78" w:rsidP="00187E3D">
      <w:pPr>
        <w:pStyle w:val="a3"/>
        <w:numPr>
          <w:ilvl w:val="0"/>
          <w:numId w:val="10"/>
        </w:numPr>
        <w:spacing w:line="360" w:lineRule="auto"/>
        <w:ind w:left="0" w:firstLine="709"/>
        <w:jc w:val="both"/>
        <w:rPr>
          <w:rFonts w:cs="Times New Roman"/>
          <w:color w:val="000000" w:themeColor="text1"/>
          <w:szCs w:val="28"/>
          <w:lang w:val="uk-UA"/>
        </w:rPr>
      </w:pPr>
      <w:r w:rsidRPr="00D30F6C">
        <w:rPr>
          <w:rFonts w:cs="Times New Roman"/>
          <w:color w:val="000000" w:themeColor="text1"/>
          <w:szCs w:val="28"/>
          <w:lang w:val="uk-UA"/>
        </w:rPr>
        <w:t>на рівні пристрою: автентифікацію, авторизацію, перевірку цілісності пристрою, управління доступом, захист конфіденційності і цілісності даних.</w:t>
      </w:r>
    </w:p>
    <w:p w:rsidR="00BE2D78" w:rsidRPr="00187E3D" w:rsidRDefault="00BE2D78" w:rsidP="00BE2D78">
      <w:pPr>
        <w:spacing w:line="360" w:lineRule="auto"/>
        <w:ind w:firstLine="720"/>
        <w:jc w:val="both"/>
        <w:rPr>
          <w:rFonts w:cs="Times New Roman"/>
          <w:color w:val="000000" w:themeColor="text1"/>
          <w:szCs w:val="28"/>
          <w:lang w:val="uk-UA"/>
        </w:rPr>
      </w:pPr>
      <w:r w:rsidRPr="00A135B7">
        <w:rPr>
          <w:rFonts w:cs="Times New Roman"/>
          <w:color w:val="000000" w:themeColor="text1"/>
          <w:szCs w:val="28"/>
          <w:lang w:val="uk-UA"/>
        </w:rPr>
        <w:t>Спеціалізовані можливості забезпечення безпеки тісно пов'язані з вимогами додатків,</w:t>
      </w:r>
      <w:r>
        <w:rPr>
          <w:rFonts w:cs="Times New Roman"/>
          <w:color w:val="000000" w:themeColor="text1"/>
          <w:szCs w:val="28"/>
          <w:lang w:val="uk-UA"/>
        </w:rPr>
        <w:t xml:space="preserve"> </w:t>
      </w:r>
      <w:r w:rsidRPr="00A135B7">
        <w:rPr>
          <w:rFonts w:cs="Times New Roman"/>
          <w:color w:val="000000" w:themeColor="text1"/>
          <w:szCs w:val="28"/>
          <w:lang w:val="uk-UA"/>
        </w:rPr>
        <w:t>наприклад, вимогами безпеки мобільних платежів</w:t>
      </w:r>
      <w:r w:rsidR="00187E3D">
        <w:rPr>
          <w:rFonts w:cs="Times New Roman"/>
          <w:color w:val="000000" w:themeColor="text1"/>
          <w:szCs w:val="28"/>
          <w:lang w:val="uk-UA"/>
        </w:rPr>
        <w:t xml:space="preserve"> </w:t>
      </w:r>
      <w:r w:rsidRPr="00161FC0">
        <w:rPr>
          <w:rFonts w:cs="Times New Roman"/>
          <w:color w:val="000000" w:themeColor="text1"/>
          <w:szCs w:val="28"/>
          <w:lang w:val="uk-UA"/>
        </w:rPr>
        <w:t>[</w:t>
      </w:r>
      <w:r w:rsidR="00187E3D" w:rsidRPr="00187E3D">
        <w:rPr>
          <w:rFonts w:cs="Times New Roman"/>
          <w:color w:val="000000" w:themeColor="text1"/>
          <w:szCs w:val="28"/>
          <w:lang w:val="uk-UA"/>
        </w:rPr>
        <w:t>31</w:t>
      </w:r>
      <w:r w:rsidRPr="00161FC0">
        <w:rPr>
          <w:rFonts w:cs="Times New Roman"/>
          <w:color w:val="000000" w:themeColor="text1"/>
          <w:szCs w:val="28"/>
          <w:lang w:val="uk-UA"/>
        </w:rPr>
        <w:t>]</w:t>
      </w:r>
      <w:r w:rsidR="00187E3D" w:rsidRPr="00161FC0">
        <w:rPr>
          <w:rFonts w:cs="Times New Roman"/>
          <w:color w:val="000000" w:themeColor="text1"/>
          <w:szCs w:val="28"/>
          <w:lang w:val="uk-UA"/>
        </w:rPr>
        <w:t>.</w:t>
      </w:r>
    </w:p>
    <w:p w:rsidR="00BE2D78" w:rsidRPr="00161FC0" w:rsidRDefault="00BE2D78" w:rsidP="00BE2D78">
      <w:pPr>
        <w:spacing w:line="360" w:lineRule="auto"/>
        <w:ind w:firstLine="720"/>
        <w:jc w:val="both"/>
        <w:rPr>
          <w:rFonts w:cs="Times New Roman"/>
          <w:color w:val="000000" w:themeColor="text1"/>
          <w:szCs w:val="28"/>
          <w:lang w:val="uk-UA"/>
        </w:rPr>
      </w:pPr>
    </w:p>
    <w:p w:rsidR="00BE2D78" w:rsidRPr="003E1449" w:rsidRDefault="00BE2D78" w:rsidP="00BB665B">
      <w:pPr>
        <w:pStyle w:val="2"/>
        <w:spacing w:line="360" w:lineRule="auto"/>
        <w:rPr>
          <w:lang w:val="uk-UA"/>
        </w:rPr>
      </w:pPr>
      <w:bookmarkStart w:id="15" w:name="_Toc89800421"/>
      <w:r w:rsidRPr="003E1449">
        <w:rPr>
          <w:lang w:val="uk-UA"/>
        </w:rPr>
        <w:t xml:space="preserve">1.3 </w:t>
      </w:r>
      <w:r>
        <w:rPr>
          <w:lang w:val="uk-UA"/>
        </w:rPr>
        <w:t>Стандарти</w:t>
      </w:r>
      <w:r w:rsidRPr="003E1449">
        <w:rPr>
          <w:lang w:val="uk-UA"/>
        </w:rPr>
        <w:t xml:space="preserve"> IoT</w:t>
      </w:r>
      <w:bookmarkEnd w:id="15"/>
    </w:p>
    <w:p w:rsidR="00BE2D78" w:rsidRPr="003E1449" w:rsidRDefault="00BE2D78" w:rsidP="00BE2D78">
      <w:pPr>
        <w:spacing w:line="360" w:lineRule="auto"/>
        <w:ind w:firstLine="709"/>
        <w:jc w:val="both"/>
        <w:rPr>
          <w:rFonts w:cs="Times New Roman"/>
          <w:color w:val="000000" w:themeColor="text1"/>
          <w:szCs w:val="28"/>
          <w:lang w:val="uk-UA"/>
        </w:rPr>
      </w:pP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В 2014 році перша робоча група IEEE P2413 поча</w:t>
      </w:r>
      <w:r>
        <w:rPr>
          <w:rFonts w:cs="Times New Roman"/>
          <w:color w:val="000000" w:themeColor="text1"/>
          <w:szCs w:val="28"/>
          <w:lang w:val="uk-UA"/>
        </w:rPr>
        <w:t>ла</w:t>
      </w:r>
      <w:r w:rsidRPr="003E1449">
        <w:rPr>
          <w:rFonts w:cs="Times New Roman"/>
          <w:color w:val="000000" w:themeColor="text1"/>
          <w:szCs w:val="28"/>
          <w:lang w:val="uk-UA"/>
        </w:rPr>
        <w:t xml:space="preserve"> розробку</w:t>
      </w:r>
      <w:r>
        <w:rPr>
          <w:rFonts w:cs="Times New Roman"/>
          <w:color w:val="000000" w:themeColor="text1"/>
          <w:szCs w:val="28"/>
          <w:lang w:val="uk-UA"/>
        </w:rPr>
        <w:t xml:space="preserve"> стандарту</w:t>
      </w:r>
      <w:r w:rsidRPr="003E1449">
        <w:rPr>
          <w:rFonts w:cs="Times New Roman"/>
          <w:color w:val="000000" w:themeColor="text1"/>
          <w:szCs w:val="28"/>
          <w:lang w:val="uk-UA"/>
        </w:rPr>
        <w:t xml:space="preserve"> «Стандарт архітектурної о</w:t>
      </w:r>
      <w:r>
        <w:rPr>
          <w:rFonts w:cs="Times New Roman"/>
          <w:color w:val="000000" w:themeColor="text1"/>
          <w:szCs w:val="28"/>
          <w:lang w:val="uk-UA"/>
        </w:rPr>
        <w:t>снови для Інтернету речей (IoT)</w:t>
      </w:r>
      <w:r w:rsidRPr="003E1449">
        <w:rPr>
          <w:rFonts w:cs="Times New Roman"/>
          <w:color w:val="000000" w:themeColor="text1"/>
          <w:szCs w:val="28"/>
          <w:lang w:val="uk-UA"/>
        </w:rPr>
        <w:t>», в якому серед основних питань даної групи було забезпечення надійності і безпеки пристроїв. А у грудні 2015 року була створена Міжвідомча робоча група по стандартизації в області кібербезпеки, метою якої є координація питань в області кібербезпеки на міжнародному рівні. Даний стандарт створений для опису мети, ризик</w:t>
      </w:r>
      <w:r>
        <w:rPr>
          <w:rFonts w:cs="Times New Roman"/>
          <w:color w:val="000000" w:themeColor="text1"/>
          <w:szCs w:val="28"/>
          <w:lang w:val="uk-UA"/>
        </w:rPr>
        <w:t>ів</w:t>
      </w:r>
      <w:r w:rsidRPr="003E1449">
        <w:rPr>
          <w:rFonts w:cs="Times New Roman"/>
          <w:color w:val="000000" w:themeColor="text1"/>
          <w:szCs w:val="28"/>
          <w:lang w:val="uk-UA"/>
        </w:rPr>
        <w:t xml:space="preserve"> та </w:t>
      </w:r>
      <w:r w:rsidRPr="003E1449">
        <w:rPr>
          <w:rFonts w:cs="Times New Roman"/>
          <w:color w:val="000000" w:themeColor="text1"/>
          <w:szCs w:val="28"/>
          <w:lang w:val="uk-UA"/>
        </w:rPr>
        <w:lastRenderedPageBreak/>
        <w:t>загроз кібербезпеки IoT. Національний інститут стандартів і технологій (NIST) на основі цього проекту пропонує розділити Інтернет речей на 5 функціональних областей:</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1. Підключені пристрої.</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2. IoT споживчого класу.</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3. Медичне обладнання та пристрої, які використовуються в сфері охорони здоров’я.</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4. «Розумні» будинки.</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5. «Розумне» виробництво.</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Для кожної сфери повинні бути розроблені свої стандарти з урахуванням їх особливостей.</w:t>
      </w:r>
    </w:p>
    <w:p w:rsidR="00BE2D78"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Питання у сферах стандартів для IoT вже досягли значного прогресу, але </w:t>
      </w:r>
      <w:r>
        <w:rPr>
          <w:rFonts w:cs="Times New Roman"/>
          <w:color w:val="000000" w:themeColor="text1"/>
          <w:szCs w:val="28"/>
          <w:lang w:val="uk-UA"/>
        </w:rPr>
        <w:t>вимагають</w:t>
      </w:r>
      <w:r w:rsidRPr="003E1449">
        <w:rPr>
          <w:rFonts w:cs="Times New Roman"/>
          <w:color w:val="000000" w:themeColor="text1"/>
          <w:szCs w:val="28"/>
          <w:lang w:val="uk-UA"/>
        </w:rPr>
        <w:t xml:space="preserve"> глибших досліджень в наступних напрямках: захист особистої інформації користувачів IoT, </w:t>
      </w:r>
      <w:r>
        <w:rPr>
          <w:rFonts w:cs="Times New Roman"/>
          <w:color w:val="000000" w:themeColor="text1"/>
          <w:szCs w:val="28"/>
          <w:lang w:val="uk-UA"/>
        </w:rPr>
        <w:t>архітектура і комунікації, тощо.</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Нижче в таблиці </w:t>
      </w:r>
      <w:r>
        <w:rPr>
          <w:rFonts w:cs="Times New Roman"/>
          <w:color w:val="000000" w:themeColor="text1"/>
          <w:szCs w:val="28"/>
          <w:lang w:val="uk-UA"/>
        </w:rPr>
        <w:t xml:space="preserve">1.1 представлені стандарти IEEE, що застосовуються у </w:t>
      </w:r>
      <w:r w:rsidRPr="003E1449">
        <w:rPr>
          <w:rFonts w:cs="Times New Roman"/>
          <w:color w:val="000000" w:themeColor="text1"/>
          <w:szCs w:val="28"/>
          <w:lang w:val="uk-UA"/>
        </w:rPr>
        <w:t>Internet of Things.</w:t>
      </w:r>
    </w:p>
    <w:p w:rsidR="00BE2D78" w:rsidRPr="003E1449" w:rsidRDefault="00BE2D78" w:rsidP="00BE2D78">
      <w:pPr>
        <w:spacing w:line="360" w:lineRule="auto"/>
        <w:ind w:firstLine="709"/>
        <w:jc w:val="both"/>
        <w:rPr>
          <w:rFonts w:cs="Times New Roman"/>
          <w:color w:val="000000" w:themeColor="text1"/>
          <w:szCs w:val="28"/>
          <w:lang w:val="uk-UA"/>
        </w:rPr>
      </w:pPr>
    </w:p>
    <w:p w:rsidR="00BE2D78" w:rsidRPr="003E1449" w:rsidRDefault="00BE2D78" w:rsidP="00BE2D78">
      <w:pPr>
        <w:spacing w:line="360" w:lineRule="auto"/>
        <w:ind w:firstLine="709"/>
        <w:jc w:val="center"/>
        <w:rPr>
          <w:color w:val="000000" w:themeColor="text1"/>
          <w:lang w:val="uk-UA"/>
        </w:rPr>
      </w:pPr>
      <w:r w:rsidRPr="003E1449">
        <w:rPr>
          <w:color w:val="000000" w:themeColor="text1"/>
          <w:lang w:val="uk-UA"/>
        </w:rPr>
        <w:t>Таблиця 1.1 – Стандарти IEEE для Internet of Things</w:t>
      </w:r>
    </w:p>
    <w:tbl>
      <w:tblPr>
        <w:tblStyle w:val="a4"/>
        <w:tblW w:w="9493" w:type="dxa"/>
        <w:tblLook w:val="04A0" w:firstRow="1" w:lastRow="0" w:firstColumn="1" w:lastColumn="0" w:noHBand="0" w:noVBand="1"/>
      </w:tblPr>
      <w:tblGrid>
        <w:gridCol w:w="3261"/>
        <w:gridCol w:w="6232"/>
      </w:tblGrid>
      <w:tr w:rsidR="00BE2D78" w:rsidRPr="003E1449" w:rsidTr="00BB665B">
        <w:tc>
          <w:tcPr>
            <w:tcW w:w="3261" w:type="dxa"/>
          </w:tcPr>
          <w:p w:rsidR="00BE2D78" w:rsidRPr="003E1449" w:rsidRDefault="00BE2D78" w:rsidP="00BB665B">
            <w:pPr>
              <w:spacing w:line="360" w:lineRule="auto"/>
              <w:rPr>
                <w:rFonts w:cs="Times New Roman"/>
                <w:color w:val="000000" w:themeColor="text1"/>
                <w:szCs w:val="28"/>
                <w:lang w:val="uk-UA"/>
              </w:rPr>
            </w:pPr>
            <w:r w:rsidRPr="003E1449">
              <w:rPr>
                <w:color w:val="000000" w:themeColor="text1"/>
                <w:lang w:val="uk-UA"/>
              </w:rPr>
              <w:t>IEEE 802.15.4 ™ -2011</w:t>
            </w:r>
          </w:p>
        </w:tc>
        <w:tc>
          <w:tcPr>
            <w:tcW w:w="6232" w:type="dxa"/>
          </w:tcPr>
          <w:p w:rsidR="00BE2D78" w:rsidRPr="003E1449" w:rsidRDefault="00BE2D78" w:rsidP="00BB665B">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локальних і міських мереж.</w:t>
            </w:r>
            <w:r w:rsidRPr="003E1449">
              <w:rPr>
                <w:color w:val="000000" w:themeColor="text1"/>
                <w:lang w:val="uk-UA"/>
              </w:rPr>
              <w:t xml:space="preserve"> </w:t>
            </w:r>
            <w:r w:rsidRPr="003E1449">
              <w:rPr>
                <w:rFonts w:cs="Times New Roman"/>
                <w:color w:val="000000" w:themeColor="text1"/>
                <w:szCs w:val="28"/>
                <w:lang w:val="uk-UA"/>
              </w:rPr>
              <w:t>Бездротові персональні мережі з низькою швидкістю (LR-WPAN)</w:t>
            </w:r>
          </w:p>
        </w:tc>
      </w:tr>
      <w:tr w:rsidR="00BE2D78" w:rsidRPr="003E1449" w:rsidTr="00BB665B">
        <w:tc>
          <w:tcPr>
            <w:tcW w:w="3261" w:type="dxa"/>
          </w:tcPr>
          <w:p w:rsidR="00BE2D78" w:rsidRPr="003E1449" w:rsidRDefault="00BE2D78" w:rsidP="00BE2D78">
            <w:pPr>
              <w:spacing w:line="360" w:lineRule="auto"/>
              <w:rPr>
                <w:rFonts w:cs="Times New Roman"/>
                <w:color w:val="000000" w:themeColor="text1"/>
                <w:szCs w:val="28"/>
                <w:lang w:val="uk-UA"/>
              </w:rPr>
            </w:pPr>
            <w:r w:rsidRPr="003E1449">
              <w:rPr>
                <w:color w:val="000000" w:themeColor="text1"/>
                <w:lang w:val="uk-UA"/>
              </w:rPr>
              <w:t>IEEE 802.15.4f ™ -2012</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локальних і міських мереж. Бездротові персональні мережі з низькою швидкістю (LR-WPANs). Фізичний рівень</w:t>
            </w:r>
            <w:r>
              <w:rPr>
                <w:rFonts w:cs="Times New Roman"/>
                <w:color w:val="000000" w:themeColor="text1"/>
                <w:szCs w:val="28"/>
                <w:lang w:val="uk-UA"/>
              </w:rPr>
              <w:t xml:space="preserve"> </w:t>
            </w:r>
            <w:r w:rsidRPr="003E1449">
              <w:rPr>
                <w:rFonts w:cs="Times New Roman"/>
                <w:color w:val="000000" w:themeColor="text1"/>
                <w:szCs w:val="28"/>
                <w:lang w:val="uk-UA"/>
              </w:rPr>
              <w:t>системи активної радіочастотної ідентифікації (RFID)</w:t>
            </w:r>
          </w:p>
        </w:tc>
      </w:tr>
      <w:tr w:rsidR="00BE2D78" w:rsidRPr="00161FC0" w:rsidTr="00BB665B">
        <w:tc>
          <w:tcPr>
            <w:tcW w:w="3261" w:type="dxa"/>
          </w:tcPr>
          <w:p w:rsidR="00BE2D78" w:rsidRPr="003E1449" w:rsidRDefault="00BE2D78" w:rsidP="00BE2D78">
            <w:pPr>
              <w:spacing w:line="360" w:lineRule="auto"/>
              <w:rPr>
                <w:rFonts w:cs="Times New Roman"/>
                <w:color w:val="000000" w:themeColor="text1"/>
                <w:szCs w:val="28"/>
                <w:lang w:val="uk-UA"/>
              </w:rPr>
            </w:pPr>
            <w:r w:rsidRPr="003E1449">
              <w:rPr>
                <w:color w:val="000000" w:themeColor="text1"/>
                <w:lang w:val="uk-UA"/>
              </w:rPr>
              <w:t>IEEE 802.16 ™ -2012</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повітряного інтерфейсу для широкосмугових систем бездротового доступу</w:t>
            </w:r>
          </w:p>
        </w:tc>
      </w:tr>
    </w:tbl>
    <w:p w:rsidR="00BB665B" w:rsidRPr="00161FC0" w:rsidRDefault="00BB665B">
      <w:pPr>
        <w:rPr>
          <w:lang w:val="ru-RU"/>
        </w:rPr>
      </w:pPr>
    </w:p>
    <w:p w:rsidR="00BB665B" w:rsidRPr="00161FC0" w:rsidRDefault="00BB665B">
      <w:pPr>
        <w:rPr>
          <w:lang w:val="ru-RU"/>
        </w:rPr>
      </w:pPr>
    </w:p>
    <w:p w:rsidR="00BB665B" w:rsidRPr="00161FC0" w:rsidRDefault="00BB665B">
      <w:pPr>
        <w:rPr>
          <w:lang w:val="ru-RU"/>
        </w:rPr>
      </w:pPr>
    </w:p>
    <w:p w:rsidR="00BB665B" w:rsidRPr="00161FC0" w:rsidRDefault="00BB665B">
      <w:pPr>
        <w:rPr>
          <w:lang w:val="ru-RU"/>
        </w:rPr>
      </w:pPr>
    </w:p>
    <w:p w:rsidR="00BB665B" w:rsidRPr="00BB665B" w:rsidRDefault="00BB665B" w:rsidP="00BB665B">
      <w:pPr>
        <w:spacing w:line="240" w:lineRule="auto"/>
        <w:jc w:val="right"/>
        <w:rPr>
          <w:lang w:val="uk-UA"/>
        </w:rPr>
      </w:pPr>
      <w:r>
        <w:rPr>
          <w:lang w:val="uk-UA"/>
        </w:rPr>
        <w:t>Продовження табл. 1.1</w:t>
      </w:r>
    </w:p>
    <w:tbl>
      <w:tblPr>
        <w:tblStyle w:val="a4"/>
        <w:tblW w:w="9493" w:type="dxa"/>
        <w:tblLook w:val="04A0" w:firstRow="1" w:lastRow="0" w:firstColumn="1" w:lastColumn="0" w:noHBand="0" w:noVBand="1"/>
      </w:tblPr>
      <w:tblGrid>
        <w:gridCol w:w="3261"/>
        <w:gridCol w:w="6232"/>
      </w:tblGrid>
      <w:tr w:rsidR="00BE2D78" w:rsidRPr="003E1449" w:rsidTr="00BB665B">
        <w:tc>
          <w:tcPr>
            <w:tcW w:w="3261" w:type="dxa"/>
          </w:tcPr>
          <w:p w:rsidR="00BE2D78" w:rsidRPr="003E1449" w:rsidRDefault="00BE2D78" w:rsidP="00BE2D78">
            <w:pPr>
              <w:spacing w:line="360" w:lineRule="auto"/>
              <w:rPr>
                <w:rFonts w:cs="Times New Roman"/>
                <w:color w:val="000000" w:themeColor="text1"/>
                <w:szCs w:val="28"/>
                <w:lang w:val="uk-UA"/>
              </w:rPr>
            </w:pPr>
            <w:r w:rsidRPr="003E1449">
              <w:rPr>
                <w:color w:val="000000" w:themeColor="text1"/>
                <w:lang w:val="uk-UA"/>
              </w:rPr>
              <w:t>IEEE 802.16p ™ -2012</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повітряного інтерфейсу для систем широкосмугового бездротового доступу. Містить удосконалення для підтримки</w:t>
            </w:r>
            <w:r>
              <w:rPr>
                <w:rFonts w:cs="Times New Roman"/>
                <w:color w:val="000000" w:themeColor="text1"/>
                <w:szCs w:val="28"/>
                <w:lang w:val="uk-UA"/>
              </w:rPr>
              <w:t xml:space="preserve"> </w:t>
            </w:r>
            <w:r w:rsidRPr="003E1449">
              <w:rPr>
                <w:rFonts w:cs="Times New Roman"/>
                <w:color w:val="000000" w:themeColor="text1"/>
                <w:szCs w:val="28"/>
                <w:lang w:val="uk-UA"/>
              </w:rPr>
              <w:t>додатків «машина-машина»</w:t>
            </w:r>
          </w:p>
        </w:tc>
      </w:tr>
      <w:tr w:rsidR="00BE2D78" w:rsidRPr="003E1449" w:rsidTr="00BB665B">
        <w:tc>
          <w:tcPr>
            <w:tcW w:w="3261" w:type="dxa"/>
          </w:tcPr>
          <w:p w:rsidR="00BE2D78" w:rsidRPr="003E1449" w:rsidRDefault="00BE2D78" w:rsidP="00BE2D78">
            <w:pPr>
              <w:spacing w:line="360" w:lineRule="auto"/>
              <w:rPr>
                <w:rFonts w:cs="Times New Roman"/>
                <w:color w:val="000000" w:themeColor="text1"/>
                <w:szCs w:val="28"/>
                <w:lang w:val="uk-UA"/>
              </w:rPr>
            </w:pPr>
            <w:r w:rsidRPr="003E1449">
              <w:rPr>
                <w:color w:val="000000" w:themeColor="text1"/>
                <w:lang w:val="uk-UA"/>
              </w:rPr>
              <w:t>IEEE 1609.2 ™ -2013</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бездротового доступу в автомобільних середовищах. Служби безпеки для додатків і управлінських повідомлень</w:t>
            </w:r>
          </w:p>
        </w:tc>
      </w:tr>
      <w:tr w:rsidR="00BE2D78" w:rsidRPr="00161FC0" w:rsidTr="00BB665B">
        <w:tc>
          <w:tcPr>
            <w:tcW w:w="3261" w:type="dxa"/>
          </w:tcPr>
          <w:p w:rsidR="00BE2D78" w:rsidRPr="003E1449" w:rsidRDefault="00BE2D78" w:rsidP="00BE2D78">
            <w:pPr>
              <w:spacing w:line="360" w:lineRule="auto"/>
              <w:rPr>
                <w:rFonts w:cs="Times New Roman"/>
                <w:color w:val="000000" w:themeColor="text1"/>
                <w:szCs w:val="28"/>
                <w:lang w:val="uk-UA"/>
              </w:rPr>
            </w:pPr>
            <w:r w:rsidRPr="003E1449">
              <w:rPr>
                <w:color w:val="000000" w:themeColor="text1"/>
                <w:lang w:val="uk-UA"/>
              </w:rPr>
              <w:t>IEEE 1703 ™ -2012</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локальної мережі / глобальної мережі (LAN / WAN)</w:t>
            </w:r>
            <w:r>
              <w:rPr>
                <w:rFonts w:cs="Times New Roman"/>
                <w:color w:val="000000" w:themeColor="text1"/>
                <w:szCs w:val="28"/>
                <w:lang w:val="uk-UA"/>
              </w:rPr>
              <w:t xml:space="preserve"> </w:t>
            </w:r>
            <w:r w:rsidRPr="003E1449">
              <w:rPr>
                <w:rFonts w:cs="Times New Roman"/>
                <w:color w:val="000000" w:themeColor="text1"/>
                <w:szCs w:val="28"/>
                <w:lang w:val="uk-UA"/>
              </w:rPr>
              <w:t>Протокол зв’язку вузла на додаток до таблиць даних кінцевих пристроїв комунальної промисловості</w:t>
            </w:r>
          </w:p>
        </w:tc>
      </w:tr>
      <w:tr w:rsidR="00BE2D78" w:rsidRPr="00161FC0" w:rsidTr="00BB665B">
        <w:tc>
          <w:tcPr>
            <w:tcW w:w="3261" w:type="dxa"/>
          </w:tcPr>
          <w:p w:rsidR="00BE2D78" w:rsidRPr="003E1449" w:rsidRDefault="00BE2D78" w:rsidP="00BE2D78">
            <w:pPr>
              <w:spacing w:line="360" w:lineRule="auto"/>
              <w:rPr>
                <w:rFonts w:cs="Times New Roman"/>
                <w:color w:val="000000" w:themeColor="text1"/>
                <w:szCs w:val="28"/>
                <w:lang w:val="uk-UA"/>
              </w:rPr>
            </w:pPr>
            <w:r w:rsidRPr="003E1449">
              <w:rPr>
                <w:color w:val="000000" w:themeColor="text1"/>
                <w:lang w:val="uk-UA"/>
              </w:rPr>
              <w:t>IEEE 1888 ™ -2011</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мережевого протоколу управління мережею</w:t>
            </w:r>
          </w:p>
        </w:tc>
      </w:tr>
      <w:tr w:rsidR="00BE2D78" w:rsidRPr="00161FC0" w:rsidTr="00BB665B">
        <w:tc>
          <w:tcPr>
            <w:tcW w:w="3261" w:type="dxa"/>
          </w:tcPr>
          <w:p w:rsidR="00BE2D78" w:rsidRPr="003E1449" w:rsidRDefault="00BE2D78" w:rsidP="00BE2D78">
            <w:pPr>
              <w:spacing w:line="360" w:lineRule="auto"/>
              <w:rPr>
                <w:color w:val="000000" w:themeColor="text1"/>
                <w:lang w:val="uk-UA"/>
              </w:rPr>
            </w:pPr>
            <w:r w:rsidRPr="003E1449">
              <w:rPr>
                <w:color w:val="000000" w:themeColor="text1"/>
                <w:lang w:val="uk-UA"/>
              </w:rPr>
              <w:t>IEEE 1902.1 ™ -2009</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протоколу довго</w:t>
            </w:r>
            <w:r>
              <w:rPr>
                <w:rFonts w:cs="Times New Roman"/>
                <w:color w:val="000000" w:themeColor="text1"/>
                <w:szCs w:val="28"/>
                <w:lang w:val="uk-UA"/>
              </w:rPr>
              <w:t>ї</w:t>
            </w:r>
            <w:r w:rsidRPr="003E1449">
              <w:rPr>
                <w:rFonts w:cs="Times New Roman"/>
                <w:color w:val="000000" w:themeColor="text1"/>
                <w:szCs w:val="28"/>
                <w:lang w:val="uk-UA"/>
              </w:rPr>
              <w:t xml:space="preserve"> довжини хвилі бездротової мережі</w:t>
            </w:r>
          </w:p>
        </w:tc>
      </w:tr>
      <w:tr w:rsidR="00BE2D78" w:rsidRPr="00161FC0" w:rsidTr="00BB665B">
        <w:tc>
          <w:tcPr>
            <w:tcW w:w="3261" w:type="dxa"/>
          </w:tcPr>
          <w:p w:rsidR="00BE2D78" w:rsidRPr="003E1449" w:rsidRDefault="00BE2D78" w:rsidP="00BE2D78">
            <w:pPr>
              <w:spacing w:line="360" w:lineRule="auto"/>
              <w:rPr>
                <w:color w:val="000000" w:themeColor="text1"/>
                <w:lang w:val="uk-UA"/>
              </w:rPr>
            </w:pPr>
            <w:r w:rsidRPr="003E1449">
              <w:rPr>
                <w:color w:val="000000" w:themeColor="text1"/>
                <w:lang w:val="uk-UA"/>
              </w:rPr>
              <w:t>EEE 1905.1 ™ -2013</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конвергентної цифров</w:t>
            </w:r>
            <w:r>
              <w:rPr>
                <w:rFonts w:cs="Times New Roman"/>
                <w:color w:val="000000" w:themeColor="text1"/>
                <w:szCs w:val="28"/>
                <w:lang w:val="uk-UA"/>
              </w:rPr>
              <w:t>ої</w:t>
            </w:r>
            <w:r w:rsidRPr="003E1449">
              <w:rPr>
                <w:rFonts w:cs="Times New Roman"/>
                <w:color w:val="000000" w:themeColor="text1"/>
                <w:szCs w:val="28"/>
                <w:lang w:val="uk-UA"/>
              </w:rPr>
              <w:t xml:space="preserve"> домашн</w:t>
            </w:r>
            <w:r>
              <w:rPr>
                <w:rFonts w:cs="Times New Roman"/>
                <w:color w:val="000000" w:themeColor="text1"/>
                <w:szCs w:val="28"/>
                <w:lang w:val="uk-UA"/>
              </w:rPr>
              <w:t>ьої</w:t>
            </w:r>
            <w:r w:rsidRPr="003E1449">
              <w:rPr>
                <w:rFonts w:cs="Times New Roman"/>
                <w:color w:val="000000" w:themeColor="text1"/>
                <w:szCs w:val="28"/>
                <w:lang w:val="uk-UA"/>
              </w:rPr>
              <w:t xml:space="preserve"> мережі для гетерогенних технологій</w:t>
            </w:r>
          </w:p>
        </w:tc>
      </w:tr>
      <w:tr w:rsidR="00BE2D78" w:rsidRPr="00161FC0" w:rsidTr="00BB665B">
        <w:tc>
          <w:tcPr>
            <w:tcW w:w="3261" w:type="dxa"/>
          </w:tcPr>
          <w:p w:rsidR="00BE2D78" w:rsidRPr="003E1449" w:rsidRDefault="00BE2D78" w:rsidP="00BE2D78">
            <w:pPr>
              <w:spacing w:line="360" w:lineRule="auto"/>
              <w:rPr>
                <w:color w:val="000000" w:themeColor="text1"/>
                <w:lang w:val="uk-UA"/>
              </w:rPr>
            </w:pPr>
            <w:r w:rsidRPr="003E1449">
              <w:rPr>
                <w:color w:val="000000" w:themeColor="text1"/>
                <w:lang w:val="uk-UA"/>
              </w:rPr>
              <w:t>IEEE 2200 ™ -2012</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Стандартний протокол IEEE для управління потоками в медіа-клієнтських пристроях</w:t>
            </w:r>
          </w:p>
        </w:tc>
      </w:tr>
      <w:tr w:rsidR="00BE2D78" w:rsidRPr="00161FC0" w:rsidTr="00BB665B">
        <w:tc>
          <w:tcPr>
            <w:tcW w:w="3261" w:type="dxa"/>
          </w:tcPr>
          <w:p w:rsidR="00BE2D78" w:rsidRPr="003E1449" w:rsidRDefault="00BE2D78" w:rsidP="00BE2D78">
            <w:pPr>
              <w:spacing w:line="360" w:lineRule="auto"/>
              <w:rPr>
                <w:color w:val="000000" w:themeColor="text1"/>
                <w:lang w:val="uk-UA"/>
              </w:rPr>
            </w:pPr>
            <w:r w:rsidRPr="003E1449">
              <w:rPr>
                <w:color w:val="000000" w:themeColor="text1"/>
                <w:lang w:val="uk-UA"/>
              </w:rPr>
              <w:t>IEEE 2030.5 ™ -2013</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IEEE Прийняття стандарту Smart Energy 2.0 стандарту протоколу додатків</w:t>
            </w:r>
          </w:p>
        </w:tc>
      </w:tr>
      <w:tr w:rsidR="00BE2D78" w:rsidRPr="00161FC0" w:rsidTr="00BB665B">
        <w:tc>
          <w:tcPr>
            <w:tcW w:w="3261" w:type="dxa"/>
          </w:tcPr>
          <w:p w:rsidR="00BE2D78" w:rsidRPr="003E1449" w:rsidRDefault="00BE2D78" w:rsidP="00BE2D78">
            <w:pPr>
              <w:spacing w:line="360" w:lineRule="auto"/>
              <w:rPr>
                <w:color w:val="000000" w:themeColor="text1"/>
                <w:lang w:val="uk-UA"/>
              </w:rPr>
            </w:pPr>
            <w:r w:rsidRPr="003E1449">
              <w:rPr>
                <w:color w:val="000000" w:themeColor="text1"/>
                <w:lang w:val="uk-UA"/>
              </w:rPr>
              <w:t>IEEE 21451-7 ™ -2011</w:t>
            </w:r>
          </w:p>
        </w:tc>
        <w:tc>
          <w:tcPr>
            <w:tcW w:w="6232" w:type="dxa"/>
          </w:tcPr>
          <w:p w:rsidR="00BE2D78" w:rsidRPr="003E1449" w:rsidRDefault="00BE2D78" w:rsidP="00BE2D78">
            <w:pPr>
              <w:spacing w:line="360" w:lineRule="auto"/>
              <w:rPr>
                <w:rFonts w:cs="Times New Roman"/>
                <w:color w:val="000000" w:themeColor="text1"/>
                <w:szCs w:val="28"/>
                <w:lang w:val="uk-UA"/>
              </w:rPr>
            </w:pPr>
            <w:r w:rsidRPr="003E1449">
              <w:rPr>
                <w:rFonts w:cs="Times New Roman"/>
                <w:color w:val="000000" w:themeColor="text1"/>
                <w:szCs w:val="28"/>
                <w:lang w:val="uk-UA"/>
              </w:rPr>
              <w:t>Стандарт IEEE для інтерфейсу інтелектуального перетворювача для датчиків і приводів – Перетворювачі в системи радіочастотної</w:t>
            </w:r>
            <w:r>
              <w:rPr>
                <w:rFonts w:cs="Times New Roman"/>
                <w:color w:val="000000" w:themeColor="text1"/>
                <w:szCs w:val="28"/>
                <w:lang w:val="uk-UA"/>
              </w:rPr>
              <w:t xml:space="preserve"> </w:t>
            </w:r>
            <w:r w:rsidRPr="003E1449">
              <w:rPr>
                <w:rFonts w:cs="Times New Roman"/>
                <w:color w:val="000000" w:themeColor="text1"/>
                <w:szCs w:val="28"/>
                <w:lang w:val="uk-UA"/>
              </w:rPr>
              <w:t>ідентифікації (RFID) Протоколи зв’язку та перетворювачі</w:t>
            </w:r>
          </w:p>
        </w:tc>
      </w:tr>
    </w:tbl>
    <w:p w:rsidR="00BE2D78" w:rsidRDefault="00BE2D78" w:rsidP="00BE2D78">
      <w:pPr>
        <w:spacing w:line="360" w:lineRule="auto"/>
        <w:ind w:firstLine="709"/>
        <w:jc w:val="center"/>
        <w:rPr>
          <w:rFonts w:cs="Times New Roman"/>
          <w:color w:val="000000" w:themeColor="text1"/>
          <w:szCs w:val="28"/>
          <w:lang w:val="uk-UA"/>
        </w:rPr>
      </w:pPr>
    </w:p>
    <w:p w:rsidR="00BB665B" w:rsidRDefault="00BB665B" w:rsidP="00BE2D78">
      <w:pPr>
        <w:spacing w:line="360" w:lineRule="auto"/>
        <w:ind w:firstLine="709"/>
        <w:jc w:val="center"/>
        <w:rPr>
          <w:rFonts w:cs="Times New Roman"/>
          <w:color w:val="000000" w:themeColor="text1"/>
          <w:szCs w:val="28"/>
          <w:lang w:val="uk-UA"/>
        </w:rPr>
      </w:pPr>
    </w:p>
    <w:p w:rsidR="00BE2D78" w:rsidRDefault="00BE2D78" w:rsidP="00BB665B">
      <w:pPr>
        <w:pStyle w:val="2"/>
        <w:spacing w:line="360" w:lineRule="auto"/>
        <w:rPr>
          <w:lang w:val="uk-UA"/>
        </w:rPr>
      </w:pPr>
      <w:bookmarkStart w:id="16" w:name="_Toc89800422"/>
      <w:r w:rsidRPr="008D0860">
        <w:rPr>
          <w:lang w:val="uk-UA"/>
        </w:rPr>
        <w:t>1.4 Застосування IoT</w:t>
      </w:r>
      <w:bookmarkEnd w:id="16"/>
    </w:p>
    <w:p w:rsidR="00BE2D78" w:rsidRPr="00161FC0" w:rsidRDefault="00BE2D78" w:rsidP="00BE2D78">
      <w:pPr>
        <w:spacing w:line="360" w:lineRule="auto"/>
        <w:ind w:firstLine="720"/>
        <w:outlineLvl w:val="1"/>
        <w:rPr>
          <w:rFonts w:cs="Times New Roman"/>
          <w:b/>
          <w:color w:val="000000" w:themeColor="text1"/>
          <w:szCs w:val="28"/>
          <w:lang w:val="ru-RU"/>
        </w:rPr>
      </w:pPr>
    </w:p>
    <w:p w:rsidR="00BE2D78" w:rsidRDefault="00BE2D78" w:rsidP="00BE2D78">
      <w:pPr>
        <w:spacing w:line="360" w:lineRule="auto"/>
        <w:ind w:firstLine="709"/>
        <w:jc w:val="both"/>
        <w:rPr>
          <w:rFonts w:cs="Times New Roman"/>
          <w:color w:val="000000" w:themeColor="text1"/>
          <w:szCs w:val="28"/>
          <w:lang w:val="uk-UA"/>
        </w:rPr>
      </w:pPr>
      <w:r w:rsidRPr="005C6916">
        <w:rPr>
          <w:rFonts w:cs="Times New Roman"/>
          <w:color w:val="000000" w:themeColor="text1"/>
          <w:szCs w:val="28"/>
          <w:lang w:val="uk-UA"/>
        </w:rPr>
        <w:t xml:space="preserve">Існує різноманітний набір областей, у яких </w:t>
      </w:r>
      <w:r>
        <w:rPr>
          <w:rFonts w:cs="Times New Roman"/>
          <w:color w:val="000000" w:themeColor="text1"/>
          <w:szCs w:val="28"/>
          <w:lang w:val="uk-UA"/>
        </w:rPr>
        <w:t>використовуються</w:t>
      </w:r>
      <w:r w:rsidRPr="005C6916">
        <w:rPr>
          <w:rFonts w:cs="Times New Roman"/>
          <w:color w:val="000000" w:themeColor="text1"/>
          <w:szCs w:val="28"/>
          <w:lang w:val="uk-UA"/>
        </w:rPr>
        <w:t xml:space="preserve"> інтелектуальні програми</w:t>
      </w:r>
      <w:r>
        <w:rPr>
          <w:rFonts w:cs="Times New Roman"/>
          <w:color w:val="000000" w:themeColor="text1"/>
          <w:szCs w:val="28"/>
          <w:lang w:val="uk-UA"/>
        </w:rPr>
        <w:t xml:space="preserve"> з метою</w:t>
      </w:r>
      <w:r w:rsidRPr="005C6916">
        <w:rPr>
          <w:rFonts w:cs="Times New Roman"/>
          <w:color w:val="000000" w:themeColor="text1"/>
          <w:szCs w:val="28"/>
          <w:lang w:val="uk-UA"/>
        </w:rPr>
        <w:t xml:space="preserve"> покращенн</w:t>
      </w:r>
      <w:r>
        <w:rPr>
          <w:rFonts w:cs="Times New Roman"/>
          <w:color w:val="000000" w:themeColor="text1"/>
          <w:szCs w:val="28"/>
          <w:lang w:val="uk-UA"/>
        </w:rPr>
        <w:t>я</w:t>
      </w:r>
      <w:r w:rsidRPr="005C6916">
        <w:rPr>
          <w:rFonts w:cs="Times New Roman"/>
          <w:color w:val="000000" w:themeColor="text1"/>
          <w:szCs w:val="28"/>
          <w:lang w:val="uk-UA"/>
        </w:rPr>
        <w:t xml:space="preserve"> якості життя в нашому суспільстві. </w:t>
      </w:r>
      <w:r>
        <w:rPr>
          <w:rFonts w:cs="Times New Roman"/>
          <w:color w:val="000000" w:themeColor="text1"/>
          <w:szCs w:val="28"/>
          <w:lang w:val="uk-UA"/>
        </w:rPr>
        <w:t>Д</w:t>
      </w:r>
      <w:r w:rsidRPr="005C6916">
        <w:rPr>
          <w:rFonts w:cs="Times New Roman"/>
          <w:color w:val="000000" w:themeColor="text1"/>
          <w:szCs w:val="28"/>
          <w:lang w:val="uk-UA"/>
        </w:rPr>
        <w:t>одатк</w:t>
      </w:r>
      <w:r>
        <w:rPr>
          <w:rFonts w:cs="Times New Roman"/>
          <w:color w:val="000000" w:themeColor="text1"/>
          <w:szCs w:val="28"/>
          <w:lang w:val="uk-UA"/>
        </w:rPr>
        <w:t>и</w:t>
      </w:r>
      <w:r w:rsidRPr="005C6916">
        <w:rPr>
          <w:rFonts w:cs="Times New Roman"/>
          <w:color w:val="000000" w:themeColor="text1"/>
          <w:szCs w:val="28"/>
          <w:lang w:val="uk-UA"/>
        </w:rPr>
        <w:t xml:space="preserve"> IoT </w:t>
      </w:r>
      <w:r>
        <w:rPr>
          <w:rFonts w:cs="Times New Roman"/>
          <w:color w:val="000000" w:themeColor="text1"/>
          <w:szCs w:val="28"/>
          <w:lang w:val="uk-UA"/>
        </w:rPr>
        <w:t xml:space="preserve">застосовуються </w:t>
      </w:r>
      <w:r w:rsidRPr="005C6916">
        <w:rPr>
          <w:rFonts w:cs="Times New Roman"/>
          <w:color w:val="000000" w:themeColor="text1"/>
          <w:szCs w:val="28"/>
          <w:lang w:val="uk-UA"/>
        </w:rPr>
        <w:t>в домашній автоматизації,</w:t>
      </w:r>
      <w:r>
        <w:rPr>
          <w:rFonts w:cs="Times New Roman"/>
          <w:color w:val="000000" w:themeColor="text1"/>
          <w:szCs w:val="28"/>
          <w:lang w:val="uk-UA"/>
        </w:rPr>
        <w:t xml:space="preserve"> </w:t>
      </w:r>
      <w:r w:rsidRPr="005C6916">
        <w:rPr>
          <w:rFonts w:cs="Times New Roman"/>
          <w:color w:val="000000" w:themeColor="text1"/>
          <w:szCs w:val="28"/>
          <w:lang w:val="uk-UA"/>
        </w:rPr>
        <w:t>відстеженн</w:t>
      </w:r>
      <w:r>
        <w:rPr>
          <w:rFonts w:cs="Times New Roman"/>
          <w:color w:val="000000" w:themeColor="text1"/>
          <w:szCs w:val="28"/>
          <w:lang w:val="uk-UA"/>
        </w:rPr>
        <w:t>і</w:t>
      </w:r>
      <w:r w:rsidRPr="005C6916">
        <w:rPr>
          <w:rFonts w:cs="Times New Roman"/>
          <w:color w:val="000000" w:themeColor="text1"/>
          <w:szCs w:val="28"/>
          <w:lang w:val="uk-UA"/>
        </w:rPr>
        <w:t xml:space="preserve"> фітнесу, моніторинг</w:t>
      </w:r>
      <w:r>
        <w:rPr>
          <w:rFonts w:cs="Times New Roman"/>
          <w:color w:val="000000" w:themeColor="text1"/>
          <w:szCs w:val="28"/>
          <w:lang w:val="uk-UA"/>
        </w:rPr>
        <w:t>у</w:t>
      </w:r>
      <w:r w:rsidRPr="005C6916">
        <w:rPr>
          <w:rFonts w:cs="Times New Roman"/>
          <w:color w:val="000000" w:themeColor="text1"/>
          <w:szCs w:val="28"/>
          <w:lang w:val="uk-UA"/>
        </w:rPr>
        <w:t xml:space="preserve"> здоров'я, охорон</w:t>
      </w:r>
      <w:r>
        <w:rPr>
          <w:rFonts w:cs="Times New Roman"/>
          <w:color w:val="000000" w:themeColor="text1"/>
          <w:szCs w:val="28"/>
          <w:lang w:val="uk-UA"/>
        </w:rPr>
        <w:t>і</w:t>
      </w:r>
      <w:r w:rsidRPr="005C6916">
        <w:rPr>
          <w:rFonts w:cs="Times New Roman"/>
          <w:color w:val="000000" w:themeColor="text1"/>
          <w:szCs w:val="28"/>
          <w:lang w:val="uk-UA"/>
        </w:rPr>
        <w:t xml:space="preserve"> навколишнього середовища,</w:t>
      </w:r>
      <w:r>
        <w:rPr>
          <w:rFonts w:cs="Times New Roman"/>
          <w:color w:val="000000" w:themeColor="text1"/>
          <w:szCs w:val="28"/>
          <w:lang w:val="uk-UA"/>
        </w:rPr>
        <w:t xml:space="preserve"> </w:t>
      </w:r>
      <w:r w:rsidRPr="005C6916">
        <w:rPr>
          <w:rFonts w:cs="Times New Roman"/>
          <w:color w:val="000000" w:themeColor="text1"/>
          <w:szCs w:val="28"/>
          <w:lang w:val="uk-UA"/>
        </w:rPr>
        <w:t>розумн</w:t>
      </w:r>
      <w:r>
        <w:rPr>
          <w:rFonts w:cs="Times New Roman"/>
          <w:color w:val="000000" w:themeColor="text1"/>
          <w:szCs w:val="28"/>
          <w:lang w:val="uk-UA"/>
        </w:rPr>
        <w:t>их</w:t>
      </w:r>
      <w:r w:rsidRPr="005C6916">
        <w:rPr>
          <w:rFonts w:cs="Times New Roman"/>
          <w:color w:val="000000" w:themeColor="text1"/>
          <w:szCs w:val="28"/>
          <w:lang w:val="uk-UA"/>
        </w:rPr>
        <w:t xml:space="preserve"> міста</w:t>
      </w:r>
      <w:r>
        <w:rPr>
          <w:rFonts w:cs="Times New Roman"/>
          <w:color w:val="000000" w:themeColor="text1"/>
          <w:szCs w:val="28"/>
          <w:lang w:val="uk-UA"/>
        </w:rPr>
        <w:t>х</w:t>
      </w:r>
      <w:r w:rsidRPr="005C6916">
        <w:rPr>
          <w:rFonts w:cs="Times New Roman"/>
          <w:color w:val="000000" w:themeColor="text1"/>
          <w:szCs w:val="28"/>
          <w:lang w:val="uk-UA"/>
        </w:rPr>
        <w:t xml:space="preserve"> та промислов</w:t>
      </w:r>
      <w:r>
        <w:rPr>
          <w:rFonts w:cs="Times New Roman"/>
          <w:color w:val="000000" w:themeColor="text1"/>
          <w:szCs w:val="28"/>
          <w:lang w:val="uk-UA"/>
        </w:rPr>
        <w:t>их</w:t>
      </w:r>
      <w:r w:rsidRPr="005C6916">
        <w:rPr>
          <w:rFonts w:cs="Times New Roman"/>
          <w:color w:val="000000" w:themeColor="text1"/>
          <w:szCs w:val="28"/>
          <w:lang w:val="uk-UA"/>
        </w:rPr>
        <w:t xml:space="preserve"> об’єкт</w:t>
      </w:r>
      <w:r>
        <w:rPr>
          <w:rFonts w:cs="Times New Roman"/>
          <w:color w:val="000000" w:themeColor="text1"/>
          <w:szCs w:val="28"/>
          <w:lang w:val="uk-UA"/>
        </w:rPr>
        <w:t>ах.</w:t>
      </w:r>
    </w:p>
    <w:p w:rsidR="00BE2D78" w:rsidRDefault="00BE2D78" w:rsidP="00BE2D78">
      <w:pPr>
        <w:spacing w:line="360" w:lineRule="auto"/>
        <w:ind w:firstLine="709"/>
        <w:jc w:val="both"/>
        <w:rPr>
          <w:rFonts w:cs="Times New Roman"/>
          <w:color w:val="000000" w:themeColor="text1"/>
          <w:szCs w:val="28"/>
          <w:lang w:val="uk-UA"/>
        </w:rPr>
      </w:pPr>
      <w:bookmarkStart w:id="17" w:name="_Toc89800423"/>
      <w:r w:rsidRPr="00452897">
        <w:rPr>
          <w:rStyle w:val="30"/>
          <w:lang w:val="uk-UA"/>
        </w:rPr>
        <w:t>1.4.1 Домашня автоматизація.</w:t>
      </w:r>
      <w:bookmarkEnd w:id="17"/>
      <w:r w:rsidRPr="005C6916">
        <w:rPr>
          <w:rFonts w:cs="Times New Roman"/>
          <w:color w:val="000000" w:themeColor="text1"/>
          <w:szCs w:val="28"/>
          <w:lang w:val="uk-UA"/>
        </w:rPr>
        <w:t xml:space="preserve"> </w:t>
      </w:r>
      <w:r>
        <w:rPr>
          <w:rFonts w:cs="Times New Roman"/>
          <w:color w:val="000000" w:themeColor="text1"/>
          <w:szCs w:val="28"/>
          <w:lang w:val="uk-UA"/>
        </w:rPr>
        <w:t>Концепція р</w:t>
      </w:r>
      <w:r w:rsidRPr="005C6916">
        <w:rPr>
          <w:rFonts w:cs="Times New Roman"/>
          <w:color w:val="000000" w:themeColor="text1"/>
          <w:szCs w:val="28"/>
          <w:lang w:val="uk-UA"/>
        </w:rPr>
        <w:t>озумних будинків стає все більше</w:t>
      </w:r>
      <w:r>
        <w:rPr>
          <w:rFonts w:cs="Times New Roman"/>
          <w:color w:val="000000" w:themeColor="text1"/>
          <w:szCs w:val="28"/>
          <w:lang w:val="uk-UA"/>
        </w:rPr>
        <w:t xml:space="preserve"> </w:t>
      </w:r>
      <w:r w:rsidRPr="005C6916">
        <w:rPr>
          <w:rFonts w:cs="Times New Roman"/>
          <w:color w:val="000000" w:themeColor="text1"/>
          <w:szCs w:val="28"/>
          <w:lang w:val="uk-UA"/>
        </w:rPr>
        <w:t>популярн</w:t>
      </w:r>
      <w:r>
        <w:rPr>
          <w:rFonts w:cs="Times New Roman"/>
          <w:color w:val="000000" w:themeColor="text1"/>
          <w:szCs w:val="28"/>
          <w:lang w:val="uk-UA"/>
        </w:rPr>
        <w:t>ою</w:t>
      </w:r>
      <w:r w:rsidRPr="005C6916">
        <w:rPr>
          <w:rFonts w:cs="Times New Roman"/>
          <w:color w:val="000000" w:themeColor="text1"/>
          <w:szCs w:val="28"/>
          <w:lang w:val="uk-UA"/>
        </w:rPr>
        <w:t xml:space="preserve"> сьогодні з двох причин. По-перше, датчик</w:t>
      </w:r>
      <w:r>
        <w:rPr>
          <w:rFonts w:cs="Times New Roman"/>
          <w:color w:val="000000" w:themeColor="text1"/>
          <w:szCs w:val="28"/>
          <w:lang w:val="uk-UA"/>
        </w:rPr>
        <w:t xml:space="preserve">и </w:t>
      </w:r>
      <w:r w:rsidRPr="005C6916">
        <w:rPr>
          <w:rFonts w:cs="Times New Roman"/>
          <w:color w:val="000000" w:themeColor="text1"/>
          <w:szCs w:val="28"/>
          <w:lang w:val="uk-UA"/>
        </w:rPr>
        <w:t>і технології керування разом із бездротовими сенсорними мережами</w:t>
      </w:r>
      <w:r>
        <w:rPr>
          <w:rFonts w:cs="Times New Roman"/>
          <w:color w:val="000000" w:themeColor="text1"/>
          <w:szCs w:val="28"/>
          <w:lang w:val="uk-UA"/>
        </w:rPr>
        <w:t xml:space="preserve"> вже</w:t>
      </w:r>
      <w:r w:rsidRPr="005C6916">
        <w:rPr>
          <w:rFonts w:cs="Times New Roman"/>
          <w:color w:val="000000" w:themeColor="text1"/>
          <w:szCs w:val="28"/>
          <w:lang w:val="uk-UA"/>
        </w:rPr>
        <w:t xml:space="preserve"> </w:t>
      </w:r>
      <w:r>
        <w:rPr>
          <w:rFonts w:cs="Times New Roman"/>
          <w:color w:val="000000" w:themeColor="text1"/>
          <w:szCs w:val="28"/>
          <w:lang w:val="uk-UA"/>
        </w:rPr>
        <w:t>є достатньо технологічно розвинутими</w:t>
      </w:r>
      <w:r w:rsidRPr="005C6916">
        <w:rPr>
          <w:rFonts w:cs="Times New Roman"/>
          <w:color w:val="000000" w:themeColor="text1"/>
          <w:szCs w:val="28"/>
          <w:lang w:val="uk-UA"/>
        </w:rPr>
        <w:t>. По-друге, сьогодні люди довіряють технологіям, щоб вирішити свої занепокоєння щодо їх якості</w:t>
      </w:r>
      <w:r>
        <w:rPr>
          <w:rFonts w:cs="Times New Roman"/>
          <w:color w:val="000000" w:themeColor="text1"/>
          <w:szCs w:val="28"/>
          <w:lang w:val="uk-UA"/>
        </w:rPr>
        <w:t xml:space="preserve"> </w:t>
      </w:r>
      <w:r w:rsidRPr="005C6916">
        <w:rPr>
          <w:rFonts w:cs="Times New Roman"/>
          <w:color w:val="000000" w:themeColor="text1"/>
          <w:szCs w:val="28"/>
          <w:lang w:val="uk-UA"/>
        </w:rPr>
        <w:t>життя та безпек</w:t>
      </w:r>
      <w:r>
        <w:rPr>
          <w:rFonts w:cs="Times New Roman"/>
          <w:color w:val="000000" w:themeColor="text1"/>
          <w:szCs w:val="28"/>
          <w:lang w:val="uk-UA"/>
        </w:rPr>
        <w:t>и</w:t>
      </w:r>
      <w:r w:rsidRPr="005C6916">
        <w:rPr>
          <w:rFonts w:cs="Times New Roman"/>
          <w:color w:val="000000" w:themeColor="text1"/>
          <w:szCs w:val="28"/>
          <w:lang w:val="uk-UA"/>
        </w:rPr>
        <w:t xml:space="preserve"> їхнього житла (</w:t>
      </w:r>
      <w:r>
        <w:rPr>
          <w:rFonts w:cs="Times New Roman"/>
          <w:color w:val="000000" w:themeColor="text1"/>
          <w:szCs w:val="28"/>
          <w:lang w:val="uk-UA"/>
        </w:rPr>
        <w:t>рис. 1.3</w:t>
      </w:r>
      <w:r w:rsidRPr="005C6916">
        <w:rPr>
          <w:rFonts w:cs="Times New Roman"/>
          <w:color w:val="000000" w:themeColor="text1"/>
          <w:szCs w:val="28"/>
          <w:lang w:val="uk-UA"/>
        </w:rPr>
        <w:t>).</w:t>
      </w:r>
    </w:p>
    <w:p w:rsidR="00BE2D78" w:rsidRDefault="00BE2D78" w:rsidP="00BE2D78">
      <w:pPr>
        <w:spacing w:line="360" w:lineRule="auto"/>
        <w:ind w:firstLine="709"/>
        <w:jc w:val="both"/>
        <w:rPr>
          <w:rFonts w:cs="Times New Roman"/>
          <w:color w:val="000000" w:themeColor="text1"/>
          <w:szCs w:val="28"/>
          <w:lang w:val="uk-UA"/>
        </w:rPr>
      </w:pPr>
    </w:p>
    <w:p w:rsidR="00BE2D78" w:rsidRDefault="00BE2D78" w:rsidP="00BE2D78">
      <w:pPr>
        <w:spacing w:line="360" w:lineRule="auto"/>
        <w:jc w:val="center"/>
        <w:rPr>
          <w:rFonts w:cs="Times New Roman"/>
          <w:color w:val="000000" w:themeColor="text1"/>
          <w:szCs w:val="28"/>
          <w:lang w:val="uk-UA"/>
        </w:rPr>
      </w:pPr>
      <w:r>
        <w:rPr>
          <w:noProof/>
        </w:rPr>
        <w:drawing>
          <wp:inline distT="0" distB="0" distL="0" distR="0" wp14:anchorId="4A0D9D15" wp14:editId="0750039A">
            <wp:extent cx="5248953" cy="35520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3003" cy="3554833"/>
                    </a:xfrm>
                    <a:prstGeom prst="rect">
                      <a:avLst/>
                    </a:prstGeom>
                  </pic:spPr>
                </pic:pic>
              </a:graphicData>
            </a:graphic>
          </wp:inline>
        </w:drawing>
      </w:r>
    </w:p>
    <w:p w:rsidR="00BE2D78" w:rsidRDefault="00BE2D78" w:rsidP="00BE2D78">
      <w:pPr>
        <w:spacing w:line="360" w:lineRule="auto"/>
        <w:jc w:val="center"/>
        <w:rPr>
          <w:rFonts w:cs="Times New Roman"/>
          <w:color w:val="000000" w:themeColor="text1"/>
          <w:szCs w:val="28"/>
          <w:lang w:val="uk-UA"/>
        </w:rPr>
      </w:pPr>
      <w:r>
        <w:rPr>
          <w:rFonts w:cs="Times New Roman"/>
          <w:color w:val="000000" w:themeColor="text1"/>
          <w:szCs w:val="28"/>
          <w:lang w:val="uk-UA"/>
        </w:rPr>
        <w:t xml:space="preserve">Рисунок 1.3 – </w:t>
      </w:r>
      <w:r w:rsidRPr="00A2503E">
        <w:rPr>
          <w:rFonts w:cs="Times New Roman"/>
          <w:color w:val="000000" w:themeColor="text1"/>
          <w:szCs w:val="28"/>
          <w:lang w:val="uk-UA"/>
        </w:rPr>
        <w:t>Бл</w:t>
      </w:r>
      <w:r>
        <w:rPr>
          <w:rFonts w:cs="Times New Roman"/>
          <w:color w:val="000000" w:themeColor="text1"/>
          <w:szCs w:val="28"/>
          <w:lang w:val="uk-UA"/>
        </w:rPr>
        <w:t>ок-схема системи розумного дому</w:t>
      </w:r>
    </w:p>
    <w:p w:rsidR="00BE2D78" w:rsidRPr="005C6916" w:rsidRDefault="00BE2D78" w:rsidP="00BE2D78">
      <w:pPr>
        <w:spacing w:line="360" w:lineRule="auto"/>
        <w:ind w:firstLine="709"/>
        <w:jc w:val="both"/>
        <w:rPr>
          <w:rFonts w:cs="Times New Roman"/>
          <w:color w:val="000000" w:themeColor="text1"/>
          <w:szCs w:val="28"/>
          <w:lang w:val="uk-UA"/>
        </w:rPr>
      </w:pPr>
    </w:p>
    <w:p w:rsidR="00BE2D78" w:rsidRDefault="00BE2D78" w:rsidP="00BE2D78">
      <w:pPr>
        <w:spacing w:line="360" w:lineRule="auto"/>
        <w:ind w:firstLine="709"/>
        <w:jc w:val="both"/>
        <w:rPr>
          <w:rFonts w:cs="Times New Roman"/>
          <w:color w:val="000000" w:themeColor="text1"/>
          <w:szCs w:val="28"/>
          <w:lang w:val="uk-UA"/>
        </w:rPr>
      </w:pPr>
      <w:r w:rsidRPr="005C6916">
        <w:rPr>
          <w:rFonts w:cs="Times New Roman"/>
          <w:color w:val="000000" w:themeColor="text1"/>
          <w:szCs w:val="28"/>
          <w:lang w:val="uk-UA"/>
        </w:rPr>
        <w:lastRenderedPageBreak/>
        <w:t>У розумних будинках розгорнуті різні датчики, які</w:t>
      </w:r>
      <w:r>
        <w:rPr>
          <w:rFonts w:cs="Times New Roman"/>
          <w:color w:val="000000" w:themeColor="text1"/>
          <w:szCs w:val="28"/>
          <w:lang w:val="uk-UA"/>
        </w:rPr>
        <w:t xml:space="preserve"> </w:t>
      </w:r>
      <w:r w:rsidRPr="005C6916">
        <w:rPr>
          <w:rFonts w:cs="Times New Roman"/>
          <w:color w:val="000000" w:themeColor="text1"/>
          <w:szCs w:val="28"/>
          <w:lang w:val="uk-UA"/>
        </w:rPr>
        <w:t>нада</w:t>
      </w:r>
      <w:r>
        <w:rPr>
          <w:rFonts w:cs="Times New Roman"/>
          <w:color w:val="000000" w:themeColor="text1"/>
          <w:szCs w:val="28"/>
          <w:lang w:val="uk-UA"/>
        </w:rPr>
        <w:t>ють</w:t>
      </w:r>
      <w:r w:rsidRPr="005C6916">
        <w:rPr>
          <w:rFonts w:cs="Times New Roman"/>
          <w:color w:val="000000" w:themeColor="text1"/>
          <w:szCs w:val="28"/>
          <w:lang w:val="uk-UA"/>
        </w:rPr>
        <w:t xml:space="preserve"> користувачеві інтелектуальні та автоматизовані послуги. </w:t>
      </w:r>
      <w:r>
        <w:rPr>
          <w:rFonts w:cs="Times New Roman"/>
          <w:color w:val="000000" w:themeColor="text1"/>
          <w:szCs w:val="28"/>
          <w:lang w:val="uk-UA"/>
        </w:rPr>
        <w:t xml:space="preserve">Наприклад, </w:t>
      </w:r>
      <w:r w:rsidRPr="005C6916">
        <w:rPr>
          <w:rFonts w:cs="Times New Roman"/>
          <w:color w:val="000000" w:themeColor="text1"/>
          <w:szCs w:val="28"/>
          <w:lang w:val="uk-UA"/>
        </w:rPr>
        <w:t>вимика</w:t>
      </w:r>
      <w:r>
        <w:rPr>
          <w:rFonts w:cs="Times New Roman"/>
          <w:color w:val="000000" w:themeColor="text1"/>
          <w:szCs w:val="28"/>
          <w:lang w:val="uk-UA"/>
        </w:rPr>
        <w:t>ють</w:t>
      </w:r>
      <w:r w:rsidRPr="005C6916">
        <w:rPr>
          <w:rFonts w:cs="Times New Roman"/>
          <w:color w:val="000000" w:themeColor="text1"/>
          <w:szCs w:val="28"/>
          <w:lang w:val="uk-UA"/>
        </w:rPr>
        <w:t xml:space="preserve"> світл</w:t>
      </w:r>
      <w:r>
        <w:rPr>
          <w:rFonts w:cs="Times New Roman"/>
          <w:color w:val="000000" w:themeColor="text1"/>
          <w:szCs w:val="28"/>
          <w:lang w:val="uk-UA"/>
        </w:rPr>
        <w:t>о</w:t>
      </w:r>
      <w:r w:rsidRPr="005C6916">
        <w:rPr>
          <w:rFonts w:cs="Times New Roman"/>
          <w:color w:val="000000" w:themeColor="text1"/>
          <w:szCs w:val="28"/>
          <w:lang w:val="uk-UA"/>
        </w:rPr>
        <w:t xml:space="preserve"> та гаджети автоматично</w:t>
      </w:r>
      <w:r>
        <w:rPr>
          <w:rFonts w:cs="Times New Roman"/>
          <w:color w:val="000000" w:themeColor="text1"/>
          <w:szCs w:val="28"/>
          <w:lang w:val="uk-UA"/>
        </w:rPr>
        <w:t xml:space="preserve"> з метою енергозбереження або</w:t>
      </w:r>
      <w:r w:rsidRPr="005C6916">
        <w:rPr>
          <w:rFonts w:cs="Times New Roman"/>
          <w:color w:val="000000" w:themeColor="text1"/>
          <w:szCs w:val="28"/>
          <w:lang w:val="uk-UA"/>
        </w:rPr>
        <w:t xml:space="preserve"> збирають дані з навколишнього середовища (світло, температура,</w:t>
      </w:r>
      <w:r>
        <w:rPr>
          <w:rFonts w:cs="Times New Roman"/>
          <w:color w:val="000000" w:themeColor="text1"/>
          <w:szCs w:val="28"/>
          <w:lang w:val="uk-UA"/>
        </w:rPr>
        <w:t xml:space="preserve"> </w:t>
      </w:r>
      <w:r w:rsidRPr="005C6916">
        <w:rPr>
          <w:rFonts w:cs="Times New Roman"/>
          <w:color w:val="000000" w:themeColor="text1"/>
          <w:szCs w:val="28"/>
          <w:lang w:val="uk-UA"/>
        </w:rPr>
        <w:t xml:space="preserve">вологість, газ та </w:t>
      </w:r>
      <w:r>
        <w:rPr>
          <w:rFonts w:cs="Times New Roman"/>
          <w:color w:val="000000" w:themeColor="text1"/>
          <w:szCs w:val="28"/>
          <w:lang w:val="uk-UA"/>
        </w:rPr>
        <w:t>дим</w:t>
      </w:r>
      <w:r w:rsidRPr="005C6916">
        <w:rPr>
          <w:rFonts w:cs="Times New Roman"/>
          <w:color w:val="000000" w:themeColor="text1"/>
          <w:szCs w:val="28"/>
          <w:lang w:val="uk-UA"/>
        </w:rPr>
        <w:t>)</w:t>
      </w:r>
      <w:r>
        <w:rPr>
          <w:rFonts w:cs="Times New Roman"/>
          <w:color w:val="000000" w:themeColor="text1"/>
          <w:szCs w:val="28"/>
          <w:lang w:val="uk-UA"/>
        </w:rPr>
        <w:t xml:space="preserve"> для запобігання небезпечним ситуаціям</w:t>
      </w:r>
      <w:r w:rsidRPr="005C6916">
        <w:rPr>
          <w:rFonts w:cs="Times New Roman"/>
          <w:color w:val="000000" w:themeColor="text1"/>
          <w:szCs w:val="28"/>
          <w:lang w:val="uk-UA"/>
        </w:rPr>
        <w:t>. Підлоги обладнані датчиками тиску, відстежують</w:t>
      </w:r>
      <w:r>
        <w:rPr>
          <w:rFonts w:cs="Times New Roman"/>
          <w:color w:val="000000" w:themeColor="text1"/>
          <w:szCs w:val="28"/>
          <w:lang w:val="uk-UA"/>
        </w:rPr>
        <w:t xml:space="preserve"> </w:t>
      </w:r>
      <w:r w:rsidRPr="005C6916">
        <w:rPr>
          <w:rFonts w:cs="Times New Roman"/>
          <w:color w:val="000000" w:themeColor="text1"/>
          <w:szCs w:val="28"/>
          <w:lang w:val="uk-UA"/>
        </w:rPr>
        <w:t>переміщення особи через розумний будинок, а також</w:t>
      </w:r>
      <w:r>
        <w:rPr>
          <w:rFonts w:cs="Times New Roman"/>
          <w:color w:val="000000" w:themeColor="text1"/>
          <w:szCs w:val="28"/>
          <w:lang w:val="uk-UA"/>
        </w:rPr>
        <w:t xml:space="preserve"> </w:t>
      </w:r>
      <w:r w:rsidRPr="005C6916">
        <w:rPr>
          <w:rFonts w:cs="Times New Roman"/>
          <w:color w:val="000000" w:themeColor="text1"/>
          <w:szCs w:val="28"/>
          <w:lang w:val="uk-UA"/>
        </w:rPr>
        <w:t>допомаг</w:t>
      </w:r>
      <w:r>
        <w:rPr>
          <w:rFonts w:cs="Times New Roman"/>
          <w:color w:val="000000" w:themeColor="text1"/>
          <w:szCs w:val="28"/>
          <w:lang w:val="uk-UA"/>
        </w:rPr>
        <w:t>ають</w:t>
      </w:r>
      <w:r w:rsidRPr="005C6916">
        <w:rPr>
          <w:rFonts w:cs="Times New Roman"/>
          <w:color w:val="000000" w:themeColor="text1"/>
          <w:szCs w:val="28"/>
          <w:lang w:val="uk-UA"/>
        </w:rPr>
        <w:t xml:space="preserve"> визначити, </w:t>
      </w:r>
      <w:r>
        <w:rPr>
          <w:rFonts w:cs="Times New Roman"/>
          <w:color w:val="000000" w:themeColor="text1"/>
          <w:szCs w:val="28"/>
          <w:lang w:val="uk-UA"/>
        </w:rPr>
        <w:t>що</w:t>
      </w:r>
      <w:r w:rsidRPr="005C6916">
        <w:rPr>
          <w:rFonts w:cs="Times New Roman"/>
          <w:color w:val="000000" w:themeColor="text1"/>
          <w:szCs w:val="28"/>
          <w:lang w:val="uk-UA"/>
        </w:rPr>
        <w:t xml:space="preserve"> людина</w:t>
      </w:r>
      <w:r>
        <w:rPr>
          <w:rFonts w:cs="Times New Roman"/>
          <w:color w:val="000000" w:themeColor="text1"/>
          <w:szCs w:val="28"/>
          <w:lang w:val="uk-UA"/>
        </w:rPr>
        <w:t xml:space="preserve"> впала</w:t>
      </w:r>
      <w:r w:rsidRPr="005C6916">
        <w:rPr>
          <w:rFonts w:cs="Times New Roman"/>
          <w:color w:val="000000" w:themeColor="text1"/>
          <w:szCs w:val="28"/>
          <w:lang w:val="uk-UA"/>
        </w:rPr>
        <w:t xml:space="preserve">. </w:t>
      </w:r>
    </w:p>
    <w:p w:rsidR="00BE2D78" w:rsidRDefault="00BE2D78" w:rsidP="00BE2D78">
      <w:pPr>
        <w:spacing w:line="360" w:lineRule="auto"/>
        <w:ind w:firstLine="709"/>
        <w:jc w:val="both"/>
        <w:rPr>
          <w:rFonts w:cs="Times New Roman"/>
          <w:color w:val="000000" w:themeColor="text1"/>
          <w:szCs w:val="28"/>
          <w:lang w:val="uk-UA"/>
        </w:rPr>
      </w:pPr>
      <w:r w:rsidRPr="00D419FA">
        <w:rPr>
          <w:rFonts w:cs="Times New Roman"/>
          <w:color w:val="000000" w:themeColor="text1"/>
          <w:szCs w:val="28"/>
          <w:lang w:val="uk-UA"/>
        </w:rPr>
        <w:t>Системи «Розумний дім» мають сповістити власників у випадку</w:t>
      </w:r>
      <w:r>
        <w:rPr>
          <w:rFonts w:cs="Times New Roman"/>
          <w:color w:val="000000" w:themeColor="text1"/>
          <w:szCs w:val="28"/>
          <w:lang w:val="uk-UA"/>
        </w:rPr>
        <w:t xml:space="preserve"> коли </w:t>
      </w:r>
      <w:r w:rsidRPr="00D419FA">
        <w:rPr>
          <w:rFonts w:cs="Times New Roman"/>
          <w:color w:val="000000" w:themeColor="text1"/>
          <w:szCs w:val="28"/>
          <w:lang w:val="uk-UA"/>
        </w:rPr>
        <w:t xml:space="preserve">вони виявляють </w:t>
      </w:r>
      <w:r>
        <w:rPr>
          <w:rFonts w:cs="Times New Roman"/>
          <w:color w:val="000000" w:themeColor="text1"/>
          <w:szCs w:val="28"/>
          <w:lang w:val="uk-UA"/>
        </w:rPr>
        <w:t>якісь</w:t>
      </w:r>
      <w:r w:rsidRPr="00D419FA">
        <w:rPr>
          <w:rFonts w:cs="Times New Roman"/>
          <w:color w:val="000000" w:themeColor="text1"/>
          <w:szCs w:val="28"/>
          <w:lang w:val="uk-UA"/>
        </w:rPr>
        <w:t xml:space="preserve"> відхилення. Це можливо за допомогою AI і</w:t>
      </w:r>
      <w:r>
        <w:rPr>
          <w:rFonts w:cs="Times New Roman"/>
          <w:color w:val="000000" w:themeColor="text1"/>
          <w:szCs w:val="28"/>
          <w:lang w:val="uk-UA"/>
        </w:rPr>
        <w:t xml:space="preserve"> </w:t>
      </w:r>
      <w:r w:rsidRPr="00D419FA">
        <w:rPr>
          <w:rFonts w:cs="Times New Roman"/>
          <w:color w:val="000000" w:themeColor="text1"/>
          <w:szCs w:val="28"/>
          <w:lang w:val="uk-UA"/>
        </w:rPr>
        <w:t>алгоритм</w:t>
      </w:r>
      <w:r>
        <w:rPr>
          <w:rFonts w:cs="Times New Roman"/>
          <w:color w:val="000000" w:themeColor="text1"/>
          <w:szCs w:val="28"/>
          <w:lang w:val="uk-UA"/>
        </w:rPr>
        <w:t>у</w:t>
      </w:r>
      <w:r w:rsidRPr="00D419FA">
        <w:rPr>
          <w:rFonts w:cs="Times New Roman"/>
          <w:color w:val="000000" w:themeColor="text1"/>
          <w:szCs w:val="28"/>
          <w:lang w:val="uk-UA"/>
        </w:rPr>
        <w:t xml:space="preserve"> машинного навчання, і дослідники вже</w:t>
      </w:r>
      <w:r>
        <w:rPr>
          <w:rFonts w:cs="Times New Roman"/>
          <w:color w:val="000000" w:themeColor="text1"/>
          <w:szCs w:val="28"/>
          <w:lang w:val="uk-UA"/>
        </w:rPr>
        <w:t xml:space="preserve"> </w:t>
      </w:r>
      <w:r w:rsidRPr="00D419FA">
        <w:rPr>
          <w:rFonts w:cs="Times New Roman"/>
          <w:color w:val="000000" w:themeColor="text1"/>
          <w:szCs w:val="28"/>
          <w:lang w:val="uk-UA"/>
        </w:rPr>
        <w:t>поча</w:t>
      </w:r>
      <w:r>
        <w:rPr>
          <w:rFonts w:cs="Times New Roman"/>
          <w:color w:val="000000" w:themeColor="text1"/>
          <w:szCs w:val="28"/>
          <w:lang w:val="uk-UA"/>
        </w:rPr>
        <w:t>ли</w:t>
      </w:r>
      <w:r w:rsidRPr="00D419FA">
        <w:rPr>
          <w:rFonts w:cs="Times New Roman"/>
          <w:color w:val="000000" w:themeColor="text1"/>
          <w:szCs w:val="28"/>
          <w:lang w:val="uk-UA"/>
        </w:rPr>
        <w:t xml:space="preserve"> працювати в цьому напрямку</w:t>
      </w:r>
      <w:r>
        <w:rPr>
          <w:rFonts w:cs="Times New Roman"/>
          <w:color w:val="000000" w:themeColor="text1"/>
          <w:szCs w:val="28"/>
          <w:lang w:val="uk-UA"/>
        </w:rPr>
        <w:t>.</w:t>
      </w:r>
    </w:p>
    <w:p w:rsidR="00BE2D78" w:rsidRDefault="00BE2D78" w:rsidP="00BE2D78">
      <w:pPr>
        <w:spacing w:line="360" w:lineRule="auto"/>
        <w:ind w:firstLine="709"/>
        <w:jc w:val="both"/>
        <w:rPr>
          <w:rFonts w:cs="Times New Roman"/>
          <w:color w:val="000000" w:themeColor="text1"/>
          <w:szCs w:val="28"/>
          <w:lang w:val="uk-UA"/>
        </w:rPr>
      </w:pPr>
      <w:bookmarkStart w:id="18" w:name="_Toc89800424"/>
      <w:r w:rsidRPr="00452897">
        <w:rPr>
          <w:rStyle w:val="30"/>
          <w:lang w:val="uk-UA"/>
        </w:rPr>
        <w:t>1.4.2. Розумний транспорт.</w:t>
      </w:r>
      <w:bookmarkEnd w:id="18"/>
      <w:r w:rsidRPr="00D419FA">
        <w:rPr>
          <w:rFonts w:cs="Times New Roman"/>
          <w:color w:val="000000" w:themeColor="text1"/>
          <w:szCs w:val="28"/>
          <w:lang w:val="uk-UA"/>
        </w:rPr>
        <w:t xml:space="preserve"> Основна мета розумн</w:t>
      </w:r>
      <w:r>
        <w:rPr>
          <w:rFonts w:cs="Times New Roman"/>
          <w:color w:val="000000" w:themeColor="text1"/>
          <w:szCs w:val="28"/>
          <w:lang w:val="uk-UA"/>
        </w:rPr>
        <w:t xml:space="preserve">их </w:t>
      </w:r>
      <w:r w:rsidRPr="00D419FA">
        <w:rPr>
          <w:rFonts w:cs="Times New Roman"/>
          <w:color w:val="000000" w:themeColor="text1"/>
          <w:szCs w:val="28"/>
          <w:lang w:val="uk-UA"/>
        </w:rPr>
        <w:t>транспортних систем полягає в мінімізації заторів, забезпеченн</w:t>
      </w:r>
      <w:r>
        <w:rPr>
          <w:rFonts w:cs="Times New Roman"/>
          <w:color w:val="000000" w:themeColor="text1"/>
          <w:szCs w:val="28"/>
          <w:lang w:val="uk-UA"/>
        </w:rPr>
        <w:t xml:space="preserve">і </w:t>
      </w:r>
      <w:r w:rsidRPr="00DD06DB">
        <w:rPr>
          <w:rFonts w:cs="Times New Roman"/>
          <w:color w:val="000000" w:themeColor="text1"/>
          <w:szCs w:val="28"/>
          <w:lang w:val="uk-UA"/>
        </w:rPr>
        <w:t>легк</w:t>
      </w:r>
      <w:r>
        <w:rPr>
          <w:rFonts w:cs="Times New Roman"/>
          <w:color w:val="000000" w:themeColor="text1"/>
          <w:szCs w:val="28"/>
          <w:lang w:val="uk-UA"/>
        </w:rPr>
        <w:t>ого</w:t>
      </w:r>
      <w:r w:rsidRPr="00DD06DB">
        <w:rPr>
          <w:rFonts w:cs="Times New Roman"/>
          <w:color w:val="000000" w:themeColor="text1"/>
          <w:szCs w:val="28"/>
          <w:lang w:val="uk-UA"/>
        </w:rPr>
        <w:t xml:space="preserve"> та безпроблемн</w:t>
      </w:r>
      <w:r>
        <w:rPr>
          <w:rFonts w:cs="Times New Roman"/>
          <w:color w:val="000000" w:themeColor="text1"/>
          <w:szCs w:val="28"/>
          <w:lang w:val="uk-UA"/>
        </w:rPr>
        <w:t>ого</w:t>
      </w:r>
      <w:r w:rsidRPr="00DD06DB">
        <w:rPr>
          <w:rFonts w:cs="Times New Roman"/>
          <w:color w:val="000000" w:themeColor="text1"/>
          <w:szCs w:val="28"/>
          <w:lang w:val="uk-UA"/>
        </w:rPr>
        <w:t xml:space="preserve"> паркування, а також уник</w:t>
      </w:r>
      <w:r>
        <w:rPr>
          <w:rFonts w:cs="Times New Roman"/>
          <w:color w:val="000000" w:themeColor="text1"/>
          <w:szCs w:val="28"/>
          <w:lang w:val="uk-UA"/>
        </w:rPr>
        <w:t>ненні</w:t>
      </w:r>
      <w:r w:rsidRPr="00DD06DB">
        <w:rPr>
          <w:rFonts w:cs="Times New Roman"/>
          <w:color w:val="000000" w:themeColor="text1"/>
          <w:szCs w:val="28"/>
          <w:lang w:val="uk-UA"/>
        </w:rPr>
        <w:t xml:space="preserve"> аварій</w:t>
      </w:r>
      <w:r>
        <w:rPr>
          <w:rFonts w:cs="Times New Roman"/>
          <w:color w:val="000000" w:themeColor="text1"/>
          <w:szCs w:val="28"/>
          <w:lang w:val="uk-UA"/>
        </w:rPr>
        <w:t>.</w:t>
      </w:r>
    </w:p>
    <w:p w:rsidR="00BE2D78" w:rsidRDefault="00BE2D78" w:rsidP="00BE2D78">
      <w:pPr>
        <w:spacing w:line="360" w:lineRule="auto"/>
        <w:ind w:firstLine="709"/>
        <w:jc w:val="both"/>
        <w:rPr>
          <w:rFonts w:cs="Times New Roman"/>
          <w:color w:val="000000" w:themeColor="text1"/>
          <w:szCs w:val="28"/>
          <w:lang w:val="uk-UA"/>
        </w:rPr>
      </w:pPr>
    </w:p>
    <w:p w:rsidR="00BE2D78" w:rsidRDefault="00BE2D78" w:rsidP="00BB665B">
      <w:pPr>
        <w:spacing w:line="360" w:lineRule="auto"/>
        <w:jc w:val="center"/>
        <w:rPr>
          <w:rFonts w:cs="Times New Roman"/>
          <w:color w:val="000000" w:themeColor="text1"/>
          <w:szCs w:val="28"/>
          <w:lang w:val="uk-UA"/>
        </w:rPr>
      </w:pPr>
      <w:r>
        <w:rPr>
          <w:noProof/>
        </w:rPr>
        <w:drawing>
          <wp:inline distT="0" distB="0" distL="0" distR="0" wp14:anchorId="23A6DDAC" wp14:editId="5392E833">
            <wp:extent cx="5511759" cy="26678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8103" cy="2690264"/>
                    </a:xfrm>
                    <a:prstGeom prst="rect">
                      <a:avLst/>
                    </a:prstGeom>
                  </pic:spPr>
                </pic:pic>
              </a:graphicData>
            </a:graphic>
          </wp:inline>
        </w:drawing>
      </w:r>
    </w:p>
    <w:p w:rsidR="00BE2D78" w:rsidRDefault="00BE2D78" w:rsidP="00BE2D78">
      <w:pPr>
        <w:spacing w:line="360" w:lineRule="auto"/>
        <w:jc w:val="center"/>
        <w:rPr>
          <w:rFonts w:cs="Times New Roman"/>
          <w:color w:val="000000" w:themeColor="text1"/>
          <w:szCs w:val="28"/>
          <w:lang w:val="uk-UA"/>
        </w:rPr>
      </w:pPr>
      <w:r>
        <w:rPr>
          <w:rFonts w:cs="Times New Roman"/>
          <w:color w:val="000000" w:themeColor="text1"/>
          <w:szCs w:val="28"/>
          <w:lang w:val="uk-UA"/>
        </w:rPr>
        <w:t xml:space="preserve">Рисунок 1.4 – </w:t>
      </w:r>
      <w:r w:rsidRPr="00A2503E">
        <w:rPr>
          <w:rFonts w:cs="Times New Roman"/>
          <w:color w:val="000000" w:themeColor="text1"/>
          <w:szCs w:val="28"/>
          <w:lang w:val="uk-UA"/>
        </w:rPr>
        <w:t>Бл</w:t>
      </w:r>
      <w:r>
        <w:rPr>
          <w:rFonts w:cs="Times New Roman"/>
          <w:color w:val="000000" w:themeColor="text1"/>
          <w:szCs w:val="28"/>
          <w:lang w:val="uk-UA"/>
        </w:rPr>
        <w:t>ок-схема системи розумного паркування</w:t>
      </w:r>
    </w:p>
    <w:p w:rsidR="00BE2D78" w:rsidRDefault="00BE2D78" w:rsidP="00BE2D78">
      <w:pPr>
        <w:spacing w:line="360" w:lineRule="auto"/>
        <w:ind w:firstLine="709"/>
        <w:jc w:val="both"/>
        <w:rPr>
          <w:rFonts w:cs="Times New Roman"/>
          <w:color w:val="000000" w:themeColor="text1"/>
          <w:szCs w:val="28"/>
          <w:lang w:val="uk-UA"/>
        </w:rPr>
      </w:pPr>
    </w:p>
    <w:p w:rsidR="00BE2D78" w:rsidRDefault="00BE2D78" w:rsidP="00BE2D78">
      <w:pPr>
        <w:spacing w:line="360" w:lineRule="auto"/>
        <w:ind w:firstLine="709"/>
        <w:jc w:val="both"/>
        <w:rPr>
          <w:rFonts w:cs="Times New Roman"/>
          <w:color w:val="000000" w:themeColor="text1"/>
          <w:szCs w:val="28"/>
          <w:lang w:val="uk-UA"/>
        </w:rPr>
      </w:pPr>
      <w:r w:rsidRPr="00DD06DB">
        <w:rPr>
          <w:rFonts w:cs="Times New Roman"/>
          <w:color w:val="000000" w:themeColor="text1"/>
          <w:szCs w:val="28"/>
          <w:lang w:val="uk-UA"/>
        </w:rPr>
        <w:t>Сенсорними технологіями, які керують цими типами додатків, є датчики GPS для визначення місцезнаходження, акселерометри для</w:t>
      </w:r>
      <w:r>
        <w:rPr>
          <w:rFonts w:cs="Times New Roman"/>
          <w:color w:val="000000" w:themeColor="text1"/>
          <w:szCs w:val="28"/>
          <w:lang w:val="uk-UA"/>
        </w:rPr>
        <w:t xml:space="preserve"> визначення</w:t>
      </w:r>
      <w:r w:rsidRPr="00DD06DB">
        <w:rPr>
          <w:rFonts w:cs="Times New Roman"/>
          <w:color w:val="000000" w:themeColor="text1"/>
          <w:szCs w:val="28"/>
          <w:lang w:val="uk-UA"/>
        </w:rPr>
        <w:t xml:space="preserve"> швидкості, гіроскопи для</w:t>
      </w:r>
      <w:r>
        <w:rPr>
          <w:rFonts w:cs="Times New Roman"/>
          <w:color w:val="000000" w:themeColor="text1"/>
          <w:szCs w:val="28"/>
          <w:lang w:val="uk-UA"/>
        </w:rPr>
        <w:t xml:space="preserve"> визначення </w:t>
      </w:r>
      <w:r w:rsidRPr="00DD06DB">
        <w:rPr>
          <w:rFonts w:cs="Times New Roman"/>
          <w:color w:val="000000" w:themeColor="text1"/>
          <w:szCs w:val="28"/>
          <w:lang w:val="uk-UA"/>
        </w:rPr>
        <w:t>напрямок</w:t>
      </w:r>
      <w:r>
        <w:rPr>
          <w:rFonts w:cs="Times New Roman"/>
          <w:color w:val="000000" w:themeColor="text1"/>
          <w:szCs w:val="28"/>
          <w:lang w:val="uk-UA"/>
        </w:rPr>
        <w:t>у</w:t>
      </w:r>
      <w:r w:rsidRPr="00DD06DB">
        <w:rPr>
          <w:rFonts w:cs="Times New Roman"/>
          <w:color w:val="000000" w:themeColor="text1"/>
          <w:szCs w:val="28"/>
          <w:lang w:val="uk-UA"/>
        </w:rPr>
        <w:t xml:space="preserve">, RFID для ідентифікації транспортних засобів, інфрачервоні датчики для підрахунку пасажирів і </w:t>
      </w:r>
      <w:r w:rsidRPr="00DD06DB">
        <w:rPr>
          <w:rFonts w:cs="Times New Roman"/>
          <w:color w:val="000000" w:themeColor="text1"/>
          <w:szCs w:val="28"/>
          <w:lang w:val="uk-UA"/>
        </w:rPr>
        <w:lastRenderedPageBreak/>
        <w:t>транспортних засобів, а також камери для запису руху транспортних засобів і руху.</w:t>
      </w:r>
    </w:p>
    <w:p w:rsidR="00BE2D78" w:rsidRDefault="00BE2D78" w:rsidP="00BE2D78">
      <w:pPr>
        <w:spacing w:line="360" w:lineRule="auto"/>
        <w:ind w:firstLine="720"/>
        <w:jc w:val="both"/>
        <w:rPr>
          <w:rFonts w:cs="Times New Roman"/>
          <w:color w:val="000000" w:themeColor="text1"/>
          <w:szCs w:val="28"/>
          <w:lang w:val="uk-UA"/>
        </w:rPr>
      </w:pPr>
      <w:bookmarkStart w:id="19" w:name="_Toc89800425"/>
      <w:r w:rsidRPr="00452897">
        <w:rPr>
          <w:rStyle w:val="30"/>
          <w:lang w:val="uk-UA"/>
        </w:rPr>
        <w:t>1.4.3. Розумні системи водопостачання.</w:t>
      </w:r>
      <w:bookmarkEnd w:id="19"/>
      <w:r w:rsidRPr="00DD06DB">
        <w:rPr>
          <w:rFonts w:cs="Times New Roman"/>
          <w:color w:val="000000" w:themeColor="text1"/>
          <w:szCs w:val="28"/>
          <w:lang w:val="uk-UA"/>
        </w:rPr>
        <w:t xml:space="preserve"> Враховуючи дефіцит води в більшості частин світу, це дуже важливо</w:t>
      </w:r>
      <w:r>
        <w:rPr>
          <w:rFonts w:cs="Times New Roman"/>
          <w:color w:val="000000" w:themeColor="text1"/>
          <w:szCs w:val="28"/>
          <w:lang w:val="uk-UA"/>
        </w:rPr>
        <w:t xml:space="preserve"> – </w:t>
      </w:r>
      <w:r w:rsidRPr="00DD06DB">
        <w:rPr>
          <w:rFonts w:cs="Times New Roman"/>
          <w:color w:val="000000" w:themeColor="text1"/>
          <w:szCs w:val="28"/>
          <w:lang w:val="uk-UA"/>
        </w:rPr>
        <w:t>ефективно управляти водними ресурсами. Ці</w:t>
      </w:r>
      <w:r>
        <w:rPr>
          <w:rFonts w:cs="Times New Roman"/>
          <w:color w:val="000000" w:themeColor="text1"/>
          <w:szCs w:val="28"/>
          <w:lang w:val="uk-UA"/>
        </w:rPr>
        <w:t xml:space="preserve"> системи </w:t>
      </w:r>
      <w:r w:rsidRPr="00DD06DB">
        <w:rPr>
          <w:rFonts w:cs="Times New Roman"/>
          <w:color w:val="000000" w:themeColor="text1"/>
          <w:szCs w:val="28"/>
          <w:lang w:val="uk-UA"/>
        </w:rPr>
        <w:t>можна використовувати для вимірювання ступеня надходження води і</w:t>
      </w:r>
      <w:r>
        <w:rPr>
          <w:rFonts w:cs="Times New Roman"/>
          <w:color w:val="000000" w:themeColor="text1"/>
          <w:szCs w:val="28"/>
          <w:lang w:val="uk-UA"/>
        </w:rPr>
        <w:t xml:space="preserve"> </w:t>
      </w:r>
      <w:r w:rsidRPr="00DD06DB">
        <w:rPr>
          <w:rFonts w:cs="Times New Roman"/>
          <w:color w:val="000000" w:themeColor="text1"/>
          <w:szCs w:val="28"/>
          <w:lang w:val="uk-UA"/>
        </w:rPr>
        <w:t>відтоку та виявлення можливих витоків. Розумний облік води</w:t>
      </w:r>
      <w:r>
        <w:rPr>
          <w:rFonts w:cs="Times New Roman"/>
          <w:color w:val="000000" w:themeColor="text1"/>
          <w:szCs w:val="28"/>
          <w:lang w:val="uk-UA"/>
        </w:rPr>
        <w:t xml:space="preserve"> </w:t>
      </w:r>
      <w:r w:rsidRPr="00DD06DB">
        <w:rPr>
          <w:rFonts w:cs="Times New Roman"/>
          <w:color w:val="000000" w:themeColor="text1"/>
          <w:szCs w:val="28"/>
          <w:lang w:val="uk-UA"/>
        </w:rPr>
        <w:t>також використовуються разом з даними погоди та датчик</w:t>
      </w:r>
      <w:r>
        <w:rPr>
          <w:rFonts w:cs="Times New Roman"/>
          <w:color w:val="000000" w:themeColor="text1"/>
          <w:szCs w:val="28"/>
          <w:lang w:val="uk-UA"/>
        </w:rPr>
        <w:t>ами річкової води, щоб</w:t>
      </w:r>
      <w:r w:rsidRPr="00DD06DB">
        <w:rPr>
          <w:rFonts w:cs="Times New Roman"/>
          <w:color w:val="000000" w:themeColor="text1"/>
          <w:szCs w:val="28"/>
          <w:lang w:val="uk-UA"/>
        </w:rPr>
        <w:t xml:space="preserve"> допомогти передбачити</w:t>
      </w:r>
      <w:r>
        <w:rPr>
          <w:rFonts w:cs="Times New Roman"/>
          <w:color w:val="000000" w:themeColor="text1"/>
          <w:szCs w:val="28"/>
          <w:lang w:val="uk-UA"/>
        </w:rPr>
        <w:t xml:space="preserve"> </w:t>
      </w:r>
      <w:r w:rsidRPr="00DD06DB">
        <w:rPr>
          <w:rFonts w:cs="Times New Roman"/>
          <w:color w:val="000000" w:themeColor="text1"/>
          <w:szCs w:val="28"/>
          <w:lang w:val="uk-UA"/>
        </w:rPr>
        <w:t>затоплення</w:t>
      </w:r>
      <w:r>
        <w:rPr>
          <w:rFonts w:cs="Times New Roman"/>
          <w:color w:val="000000" w:themeColor="text1"/>
          <w:szCs w:val="28"/>
          <w:lang w:val="uk-UA"/>
        </w:rPr>
        <w:t>.</w:t>
      </w:r>
    </w:p>
    <w:p w:rsidR="00BE2D78" w:rsidRDefault="00BE2D78" w:rsidP="00BE2D78">
      <w:pPr>
        <w:spacing w:line="360" w:lineRule="auto"/>
        <w:ind w:firstLine="709"/>
        <w:jc w:val="both"/>
        <w:rPr>
          <w:rFonts w:cs="Times New Roman"/>
          <w:color w:val="000000" w:themeColor="text1"/>
          <w:szCs w:val="28"/>
          <w:lang w:val="uk-UA"/>
        </w:rPr>
      </w:pPr>
      <w:bookmarkStart w:id="20" w:name="_Toc89800426"/>
      <w:r w:rsidRPr="00452897">
        <w:rPr>
          <w:rStyle w:val="30"/>
          <w:lang w:val="uk-UA"/>
        </w:rPr>
        <w:t>1.4.4. Здоров'я та фітнес.</w:t>
      </w:r>
      <w:bookmarkEnd w:id="20"/>
      <w:r w:rsidRPr="00524EF8">
        <w:rPr>
          <w:rFonts w:cs="Times New Roman"/>
          <w:color w:val="000000" w:themeColor="text1"/>
          <w:szCs w:val="28"/>
          <w:lang w:val="uk-UA"/>
        </w:rPr>
        <w:t xml:space="preserve"> Прилади IoT зарекомендували себе</w:t>
      </w:r>
      <w:r w:rsidRPr="00161FC0">
        <w:rPr>
          <w:rFonts w:cs="Times New Roman"/>
          <w:color w:val="000000" w:themeColor="text1"/>
          <w:szCs w:val="28"/>
          <w:lang w:val="ru-RU"/>
        </w:rPr>
        <w:t xml:space="preserve"> </w:t>
      </w:r>
      <w:r>
        <w:rPr>
          <w:rFonts w:cs="Times New Roman"/>
          <w:color w:val="000000" w:themeColor="text1"/>
          <w:szCs w:val="28"/>
          <w:lang w:val="uk-UA"/>
        </w:rPr>
        <w:t xml:space="preserve">дійсно </w:t>
      </w:r>
      <w:r w:rsidRPr="00524EF8">
        <w:rPr>
          <w:rFonts w:cs="Times New Roman"/>
          <w:color w:val="000000" w:themeColor="text1"/>
          <w:szCs w:val="28"/>
          <w:lang w:val="uk-UA"/>
        </w:rPr>
        <w:t>корисни</w:t>
      </w:r>
      <w:r>
        <w:rPr>
          <w:rFonts w:cs="Times New Roman"/>
          <w:color w:val="000000" w:themeColor="text1"/>
          <w:szCs w:val="28"/>
          <w:lang w:val="uk-UA"/>
        </w:rPr>
        <w:t>ми</w:t>
      </w:r>
      <w:r w:rsidRPr="00524EF8">
        <w:rPr>
          <w:rFonts w:cs="Times New Roman"/>
          <w:color w:val="000000" w:themeColor="text1"/>
          <w:szCs w:val="28"/>
          <w:lang w:val="uk-UA"/>
        </w:rPr>
        <w:t xml:space="preserve"> у </w:t>
      </w:r>
      <w:r>
        <w:rPr>
          <w:rFonts w:cs="Times New Roman"/>
          <w:color w:val="000000" w:themeColor="text1"/>
          <w:szCs w:val="28"/>
          <w:lang w:val="uk-UA"/>
        </w:rPr>
        <w:t>сферах моніторингу здоров'я та самопочуття.</w:t>
      </w:r>
    </w:p>
    <w:p w:rsidR="00BE2D78" w:rsidRPr="00524EF8" w:rsidRDefault="00BE2D78" w:rsidP="00BE2D78">
      <w:pPr>
        <w:spacing w:line="360" w:lineRule="auto"/>
        <w:ind w:firstLine="709"/>
        <w:jc w:val="both"/>
        <w:rPr>
          <w:rFonts w:cs="Times New Roman"/>
          <w:color w:val="000000" w:themeColor="text1"/>
          <w:szCs w:val="28"/>
          <w:lang w:val="uk-UA"/>
        </w:rPr>
      </w:pPr>
      <w:r w:rsidRPr="00524EF8">
        <w:rPr>
          <w:rFonts w:cs="Times New Roman"/>
          <w:color w:val="000000" w:themeColor="text1"/>
          <w:szCs w:val="28"/>
          <w:lang w:val="uk-UA"/>
        </w:rPr>
        <w:t xml:space="preserve">Програми для здоров’я роблять </w:t>
      </w:r>
      <w:r>
        <w:rPr>
          <w:rFonts w:cs="Times New Roman"/>
          <w:color w:val="000000" w:themeColor="text1"/>
          <w:szCs w:val="28"/>
          <w:lang w:val="uk-UA"/>
        </w:rPr>
        <w:t>більш зручним відстеження показників здоров’я</w:t>
      </w:r>
      <w:r w:rsidRPr="00524EF8">
        <w:rPr>
          <w:rFonts w:cs="Times New Roman"/>
          <w:color w:val="000000" w:themeColor="text1"/>
          <w:szCs w:val="28"/>
          <w:lang w:val="uk-UA"/>
        </w:rPr>
        <w:t xml:space="preserve"> люд</w:t>
      </w:r>
      <w:r>
        <w:rPr>
          <w:rFonts w:cs="Times New Roman"/>
          <w:color w:val="000000" w:themeColor="text1"/>
          <w:szCs w:val="28"/>
          <w:lang w:val="uk-UA"/>
        </w:rPr>
        <w:t>ей</w:t>
      </w:r>
      <w:r w:rsidRPr="00524EF8">
        <w:rPr>
          <w:rFonts w:cs="Times New Roman"/>
          <w:color w:val="000000" w:themeColor="text1"/>
          <w:szCs w:val="28"/>
          <w:lang w:val="uk-UA"/>
        </w:rPr>
        <w:t xml:space="preserve"> похилого віку та пацієнт</w:t>
      </w:r>
      <w:r>
        <w:rPr>
          <w:rFonts w:cs="Times New Roman"/>
          <w:color w:val="000000" w:themeColor="text1"/>
          <w:szCs w:val="28"/>
          <w:lang w:val="uk-UA"/>
        </w:rPr>
        <w:t>ів</w:t>
      </w:r>
      <w:r w:rsidRPr="00524EF8">
        <w:rPr>
          <w:rFonts w:cs="Times New Roman"/>
          <w:color w:val="000000" w:themeColor="text1"/>
          <w:szCs w:val="28"/>
          <w:lang w:val="uk-UA"/>
        </w:rPr>
        <w:t xml:space="preserve"> із важкими захворюваннями. </w:t>
      </w:r>
    </w:p>
    <w:p w:rsidR="00BE2D78" w:rsidRPr="00524EF8" w:rsidRDefault="00BE2D78" w:rsidP="00BE2D78">
      <w:pPr>
        <w:spacing w:line="360" w:lineRule="auto"/>
        <w:ind w:firstLine="709"/>
        <w:jc w:val="both"/>
        <w:rPr>
          <w:rFonts w:cs="Times New Roman"/>
          <w:color w:val="000000" w:themeColor="text1"/>
          <w:szCs w:val="28"/>
          <w:lang w:val="uk-UA"/>
        </w:rPr>
      </w:pPr>
      <w:r w:rsidRPr="00524EF8">
        <w:rPr>
          <w:rFonts w:cs="Times New Roman"/>
          <w:color w:val="000000" w:themeColor="text1"/>
          <w:szCs w:val="28"/>
          <w:lang w:val="uk-UA"/>
        </w:rPr>
        <w:t>Додатки IoT мож</w:t>
      </w:r>
      <w:r>
        <w:rPr>
          <w:rFonts w:cs="Times New Roman"/>
          <w:color w:val="000000" w:themeColor="text1"/>
          <w:szCs w:val="28"/>
          <w:lang w:val="uk-UA"/>
        </w:rPr>
        <w:t>уть</w:t>
      </w:r>
      <w:r w:rsidRPr="00524EF8">
        <w:rPr>
          <w:rFonts w:cs="Times New Roman"/>
          <w:color w:val="000000" w:themeColor="text1"/>
          <w:szCs w:val="28"/>
          <w:lang w:val="uk-UA"/>
        </w:rPr>
        <w:t xml:space="preserve"> використовувати</w:t>
      </w:r>
      <w:r>
        <w:rPr>
          <w:rFonts w:cs="Times New Roman"/>
          <w:color w:val="000000" w:themeColor="text1"/>
          <w:szCs w:val="28"/>
          <w:lang w:val="uk-UA"/>
        </w:rPr>
        <w:t>ся</w:t>
      </w:r>
      <w:r w:rsidRPr="00524EF8">
        <w:rPr>
          <w:rFonts w:cs="Times New Roman"/>
          <w:color w:val="000000" w:themeColor="text1"/>
          <w:szCs w:val="28"/>
          <w:lang w:val="uk-UA"/>
        </w:rPr>
        <w:t xml:space="preserve"> для створення електронно</w:t>
      </w:r>
      <w:r>
        <w:rPr>
          <w:rFonts w:cs="Times New Roman"/>
          <w:color w:val="000000" w:themeColor="text1"/>
          <w:szCs w:val="28"/>
          <w:lang w:val="uk-UA"/>
        </w:rPr>
        <w:t>ї м</w:t>
      </w:r>
      <w:r w:rsidRPr="00524EF8">
        <w:rPr>
          <w:rFonts w:cs="Times New Roman"/>
          <w:color w:val="000000" w:themeColor="text1"/>
          <w:szCs w:val="28"/>
          <w:lang w:val="uk-UA"/>
        </w:rPr>
        <w:t>едичн</w:t>
      </w:r>
      <w:r>
        <w:rPr>
          <w:rFonts w:cs="Times New Roman"/>
          <w:color w:val="000000" w:themeColor="text1"/>
          <w:szCs w:val="28"/>
          <w:lang w:val="uk-UA"/>
        </w:rPr>
        <w:t>ої</w:t>
      </w:r>
      <w:r w:rsidRPr="00524EF8">
        <w:rPr>
          <w:rFonts w:cs="Times New Roman"/>
          <w:color w:val="000000" w:themeColor="text1"/>
          <w:szCs w:val="28"/>
          <w:lang w:val="uk-UA"/>
        </w:rPr>
        <w:t xml:space="preserve"> карт</w:t>
      </w:r>
      <w:r>
        <w:rPr>
          <w:rFonts w:cs="Times New Roman"/>
          <w:color w:val="000000" w:themeColor="text1"/>
          <w:szCs w:val="28"/>
          <w:lang w:val="uk-UA"/>
        </w:rPr>
        <w:t>и</w:t>
      </w:r>
      <w:r w:rsidRPr="00524EF8">
        <w:rPr>
          <w:rFonts w:cs="Times New Roman"/>
          <w:color w:val="000000" w:themeColor="text1"/>
          <w:szCs w:val="28"/>
          <w:lang w:val="uk-UA"/>
        </w:rPr>
        <w:t xml:space="preserve"> (EHR), яка є записом усіх медичних даних</w:t>
      </w:r>
      <w:r>
        <w:rPr>
          <w:rFonts w:cs="Times New Roman"/>
          <w:color w:val="000000" w:themeColor="text1"/>
          <w:szCs w:val="28"/>
          <w:lang w:val="uk-UA"/>
        </w:rPr>
        <w:t>.</w:t>
      </w:r>
    </w:p>
    <w:p w:rsidR="00BE2D78" w:rsidRPr="00874BE6" w:rsidRDefault="00BE2D78" w:rsidP="00BE2D78">
      <w:pPr>
        <w:spacing w:line="360" w:lineRule="auto"/>
        <w:ind w:firstLine="709"/>
        <w:jc w:val="both"/>
        <w:rPr>
          <w:rFonts w:cs="Times New Roman"/>
          <w:color w:val="000000" w:themeColor="text1"/>
          <w:szCs w:val="28"/>
          <w:lang w:val="uk-UA"/>
        </w:rPr>
      </w:pPr>
      <w:r w:rsidRPr="00524EF8">
        <w:rPr>
          <w:rFonts w:cs="Times New Roman"/>
          <w:color w:val="000000" w:themeColor="text1"/>
          <w:szCs w:val="28"/>
          <w:lang w:val="uk-UA"/>
        </w:rPr>
        <w:t xml:space="preserve">Досить популярні також програми для розпізнавання стресу. </w:t>
      </w:r>
      <w:r w:rsidRPr="00874BE6">
        <w:rPr>
          <w:rFonts w:cs="Times New Roman"/>
          <w:color w:val="000000" w:themeColor="text1"/>
          <w:szCs w:val="28"/>
          <w:lang w:val="uk-UA"/>
        </w:rPr>
        <w:t>Зчитування сигналів мозку називається ЕЕГ (електроенцефалографі</w:t>
      </w:r>
      <w:r>
        <w:rPr>
          <w:rFonts w:cs="Times New Roman"/>
          <w:color w:val="000000" w:themeColor="text1"/>
          <w:szCs w:val="28"/>
          <w:lang w:val="uk-UA"/>
        </w:rPr>
        <w:t>я</w:t>
      </w:r>
      <w:r w:rsidRPr="00874BE6">
        <w:rPr>
          <w:rFonts w:cs="Times New Roman"/>
          <w:color w:val="000000" w:themeColor="text1"/>
          <w:szCs w:val="28"/>
          <w:lang w:val="uk-UA"/>
        </w:rPr>
        <w:t>)</w:t>
      </w:r>
      <w:r>
        <w:rPr>
          <w:rFonts w:cs="Times New Roman"/>
          <w:color w:val="000000" w:themeColor="text1"/>
          <w:szCs w:val="28"/>
          <w:lang w:val="uk-UA"/>
        </w:rPr>
        <w:t xml:space="preserve"> </w:t>
      </w:r>
      <w:r w:rsidRPr="00874BE6">
        <w:rPr>
          <w:rFonts w:cs="Times New Roman"/>
          <w:color w:val="000000" w:themeColor="text1"/>
          <w:szCs w:val="28"/>
          <w:lang w:val="uk-UA"/>
        </w:rPr>
        <w:t>або інтерфейс мозкового комп’ютера. Нейрони всередині мозку</w:t>
      </w:r>
      <w:r>
        <w:rPr>
          <w:rFonts w:cs="Times New Roman"/>
          <w:color w:val="000000" w:themeColor="text1"/>
          <w:szCs w:val="28"/>
          <w:lang w:val="uk-UA"/>
        </w:rPr>
        <w:t xml:space="preserve"> </w:t>
      </w:r>
      <w:r w:rsidRPr="00874BE6">
        <w:rPr>
          <w:rFonts w:cs="Times New Roman"/>
          <w:color w:val="000000" w:themeColor="text1"/>
          <w:szCs w:val="28"/>
          <w:lang w:val="uk-UA"/>
        </w:rPr>
        <w:t>спілкуються електронним шляхом і створюють електричне поле, яке</w:t>
      </w:r>
      <w:r>
        <w:rPr>
          <w:rFonts w:cs="Times New Roman"/>
          <w:color w:val="000000" w:themeColor="text1"/>
          <w:szCs w:val="28"/>
          <w:lang w:val="uk-UA"/>
        </w:rPr>
        <w:t xml:space="preserve"> </w:t>
      </w:r>
      <w:r w:rsidRPr="00874BE6">
        <w:rPr>
          <w:rFonts w:cs="Times New Roman"/>
          <w:color w:val="000000" w:themeColor="text1"/>
          <w:szCs w:val="28"/>
          <w:lang w:val="uk-UA"/>
        </w:rPr>
        <w:t xml:space="preserve">можна виміряти ззовні за частотами. </w:t>
      </w:r>
      <w:r>
        <w:rPr>
          <w:rFonts w:cs="Times New Roman"/>
          <w:color w:val="000000" w:themeColor="text1"/>
          <w:szCs w:val="28"/>
          <w:lang w:val="uk-UA"/>
        </w:rPr>
        <w:t xml:space="preserve"> </w:t>
      </w:r>
      <w:r w:rsidRPr="00874BE6">
        <w:rPr>
          <w:rFonts w:cs="Times New Roman"/>
          <w:color w:val="000000" w:themeColor="text1"/>
          <w:szCs w:val="28"/>
          <w:lang w:val="uk-UA"/>
        </w:rPr>
        <w:t>Хвилі можна розділити на альфа, бета, гамма, тета і</w:t>
      </w:r>
      <w:r>
        <w:rPr>
          <w:rFonts w:cs="Times New Roman"/>
          <w:color w:val="000000" w:themeColor="text1"/>
          <w:szCs w:val="28"/>
          <w:lang w:val="uk-UA"/>
        </w:rPr>
        <w:t xml:space="preserve"> </w:t>
      </w:r>
      <w:r w:rsidRPr="00874BE6">
        <w:rPr>
          <w:rFonts w:cs="Times New Roman"/>
          <w:color w:val="000000" w:themeColor="text1"/>
          <w:szCs w:val="28"/>
          <w:lang w:val="uk-UA"/>
        </w:rPr>
        <w:t>дельта-хвилі залежно від частоти.</w:t>
      </w:r>
    </w:p>
    <w:p w:rsidR="00BE2D78" w:rsidRDefault="00BE2D78" w:rsidP="00BE2D78">
      <w:pPr>
        <w:spacing w:line="360" w:lineRule="auto"/>
        <w:ind w:firstLine="709"/>
        <w:jc w:val="both"/>
        <w:rPr>
          <w:rFonts w:cs="Times New Roman"/>
          <w:color w:val="000000" w:themeColor="text1"/>
          <w:szCs w:val="28"/>
          <w:lang w:val="uk-UA"/>
        </w:rPr>
      </w:pPr>
      <w:r w:rsidRPr="00874BE6">
        <w:rPr>
          <w:rFonts w:cs="Times New Roman"/>
          <w:color w:val="000000" w:themeColor="text1"/>
          <w:szCs w:val="28"/>
          <w:lang w:val="uk-UA"/>
        </w:rPr>
        <w:t>На основі типу хвилі можна зробити висновок, чи є</w:t>
      </w:r>
      <w:r>
        <w:rPr>
          <w:rFonts w:cs="Times New Roman"/>
          <w:color w:val="000000" w:themeColor="text1"/>
          <w:szCs w:val="28"/>
          <w:lang w:val="uk-UA"/>
        </w:rPr>
        <w:t xml:space="preserve"> </w:t>
      </w:r>
      <w:r w:rsidRPr="00874BE6">
        <w:rPr>
          <w:rFonts w:cs="Times New Roman"/>
          <w:color w:val="000000" w:themeColor="text1"/>
          <w:szCs w:val="28"/>
          <w:lang w:val="uk-UA"/>
        </w:rPr>
        <w:t>мозо</w:t>
      </w:r>
      <w:r>
        <w:rPr>
          <w:rFonts w:cs="Times New Roman"/>
          <w:color w:val="000000" w:themeColor="text1"/>
          <w:szCs w:val="28"/>
          <w:lang w:val="uk-UA"/>
        </w:rPr>
        <w:t>к спокійний або блукає в думках,</w:t>
      </w:r>
      <w:r w:rsidRPr="00874BE6">
        <w:rPr>
          <w:rFonts w:cs="Times New Roman"/>
          <w:color w:val="000000" w:themeColor="text1"/>
          <w:szCs w:val="28"/>
          <w:lang w:val="uk-UA"/>
        </w:rPr>
        <w:t xml:space="preserve"> навчити мозок зосереджуватися, приділяти більше уваги речам,</w:t>
      </w:r>
      <w:r>
        <w:rPr>
          <w:rFonts w:cs="Times New Roman"/>
          <w:color w:val="000000" w:themeColor="text1"/>
          <w:szCs w:val="28"/>
          <w:lang w:val="uk-UA"/>
        </w:rPr>
        <w:t xml:space="preserve"> </w:t>
      </w:r>
      <w:r w:rsidRPr="00874BE6">
        <w:rPr>
          <w:rFonts w:cs="Times New Roman"/>
          <w:color w:val="000000" w:themeColor="text1"/>
          <w:szCs w:val="28"/>
          <w:lang w:val="uk-UA"/>
        </w:rPr>
        <w:t>впоратися зі стресом і покращити психічне самопочуття.</w:t>
      </w:r>
    </w:p>
    <w:p w:rsidR="00BE2D78" w:rsidRDefault="00BE2D78" w:rsidP="00BE2D78">
      <w:pPr>
        <w:spacing w:line="360" w:lineRule="auto"/>
        <w:ind w:firstLine="709"/>
        <w:jc w:val="both"/>
        <w:rPr>
          <w:rFonts w:cs="Times New Roman"/>
          <w:color w:val="000000" w:themeColor="text1"/>
          <w:szCs w:val="28"/>
          <w:lang w:val="uk-UA"/>
        </w:rPr>
      </w:pPr>
      <w:r w:rsidRPr="004332AE">
        <w:rPr>
          <w:rFonts w:cs="Times New Roman"/>
          <w:color w:val="000000" w:themeColor="text1"/>
          <w:szCs w:val="28"/>
          <w:lang w:val="uk-UA"/>
        </w:rPr>
        <w:t>Дані акселерометра можна використовувати для виявлення активності</w:t>
      </w:r>
      <w:r>
        <w:rPr>
          <w:rFonts w:cs="Times New Roman"/>
          <w:color w:val="000000" w:themeColor="text1"/>
          <w:szCs w:val="28"/>
          <w:lang w:val="uk-UA"/>
        </w:rPr>
        <w:t>, н</w:t>
      </w:r>
      <w:r w:rsidRPr="004332AE">
        <w:rPr>
          <w:rFonts w:cs="Times New Roman"/>
          <w:color w:val="000000" w:themeColor="text1"/>
          <w:szCs w:val="28"/>
          <w:lang w:val="uk-UA"/>
        </w:rPr>
        <w:t>априклад, виміряти</w:t>
      </w:r>
      <w:r>
        <w:rPr>
          <w:rFonts w:cs="Times New Roman"/>
          <w:color w:val="000000" w:themeColor="text1"/>
          <w:szCs w:val="28"/>
          <w:lang w:val="uk-UA"/>
        </w:rPr>
        <w:t xml:space="preserve"> </w:t>
      </w:r>
      <w:r w:rsidRPr="004332AE">
        <w:rPr>
          <w:rFonts w:cs="Times New Roman"/>
          <w:color w:val="000000" w:themeColor="text1"/>
          <w:szCs w:val="28"/>
          <w:lang w:val="uk-UA"/>
        </w:rPr>
        <w:t>кількість зроблених кроків і кількість виконаних вправ</w:t>
      </w:r>
      <w:r>
        <w:rPr>
          <w:rFonts w:cs="Times New Roman"/>
          <w:color w:val="000000" w:themeColor="text1"/>
          <w:szCs w:val="28"/>
          <w:lang w:val="uk-UA"/>
        </w:rPr>
        <w:t xml:space="preserve"> </w:t>
      </w:r>
      <w:r w:rsidRPr="004332AE">
        <w:rPr>
          <w:rFonts w:cs="Times New Roman"/>
          <w:color w:val="000000" w:themeColor="text1"/>
          <w:szCs w:val="28"/>
          <w:lang w:val="uk-UA"/>
        </w:rPr>
        <w:t>за допомогою фітнес-трекерів.</w:t>
      </w:r>
    </w:p>
    <w:p w:rsidR="00BE2D78" w:rsidRDefault="00BE2D78" w:rsidP="00BE2D78">
      <w:pPr>
        <w:spacing w:line="360" w:lineRule="auto"/>
        <w:jc w:val="center"/>
        <w:rPr>
          <w:rFonts w:cs="Times New Roman"/>
          <w:color w:val="000000" w:themeColor="text1"/>
          <w:szCs w:val="28"/>
          <w:lang w:val="uk-UA"/>
        </w:rPr>
      </w:pPr>
      <w:r>
        <w:rPr>
          <w:noProof/>
        </w:rPr>
        <w:lastRenderedPageBreak/>
        <w:drawing>
          <wp:inline distT="0" distB="0" distL="0" distR="0" wp14:anchorId="45E2C8C4" wp14:editId="283CD1AF">
            <wp:extent cx="5139203" cy="4501662"/>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0294" cy="4528896"/>
                    </a:xfrm>
                    <a:prstGeom prst="rect">
                      <a:avLst/>
                    </a:prstGeom>
                  </pic:spPr>
                </pic:pic>
              </a:graphicData>
            </a:graphic>
          </wp:inline>
        </w:drawing>
      </w:r>
    </w:p>
    <w:p w:rsidR="00BE2D78" w:rsidRDefault="00BE2D78" w:rsidP="00BE2D78">
      <w:pPr>
        <w:spacing w:line="360" w:lineRule="auto"/>
        <w:jc w:val="center"/>
        <w:rPr>
          <w:rFonts w:cs="Times New Roman"/>
          <w:color w:val="000000" w:themeColor="text1"/>
          <w:szCs w:val="28"/>
          <w:lang w:val="uk-UA"/>
        </w:rPr>
      </w:pPr>
      <w:r>
        <w:rPr>
          <w:rFonts w:cs="Times New Roman"/>
          <w:color w:val="000000" w:themeColor="text1"/>
          <w:szCs w:val="28"/>
          <w:lang w:val="uk-UA"/>
        </w:rPr>
        <w:t xml:space="preserve">Рисунок 1.5 – </w:t>
      </w:r>
      <w:r w:rsidRPr="00A2503E">
        <w:rPr>
          <w:rFonts w:cs="Times New Roman"/>
          <w:color w:val="000000" w:themeColor="text1"/>
          <w:szCs w:val="28"/>
          <w:lang w:val="uk-UA"/>
        </w:rPr>
        <w:t>Бл</w:t>
      </w:r>
      <w:r>
        <w:rPr>
          <w:rFonts w:cs="Times New Roman"/>
          <w:color w:val="000000" w:themeColor="text1"/>
          <w:szCs w:val="28"/>
          <w:lang w:val="uk-UA"/>
        </w:rPr>
        <w:t>ок-схема системи охорони здоров’я</w:t>
      </w:r>
    </w:p>
    <w:p w:rsidR="00BE2D78" w:rsidRPr="00524EF8" w:rsidRDefault="00BE2D78" w:rsidP="00BE2D78">
      <w:pPr>
        <w:spacing w:line="360" w:lineRule="auto"/>
        <w:jc w:val="center"/>
        <w:rPr>
          <w:rFonts w:cs="Times New Roman"/>
          <w:color w:val="000000" w:themeColor="text1"/>
          <w:szCs w:val="28"/>
          <w:lang w:val="uk-UA"/>
        </w:rPr>
      </w:pPr>
    </w:p>
    <w:p w:rsidR="00BE2D78" w:rsidRDefault="00BE2D78" w:rsidP="00BE2D78">
      <w:pPr>
        <w:spacing w:line="360" w:lineRule="auto"/>
        <w:ind w:firstLine="709"/>
        <w:jc w:val="both"/>
        <w:rPr>
          <w:rFonts w:cs="Times New Roman"/>
          <w:color w:val="000000" w:themeColor="text1"/>
          <w:szCs w:val="28"/>
          <w:lang w:val="uk-UA"/>
        </w:rPr>
      </w:pPr>
      <w:r w:rsidRPr="00161FC0">
        <w:rPr>
          <w:rFonts w:cs="Times New Roman"/>
          <w:b/>
          <w:color w:val="000000" w:themeColor="text1"/>
          <w:szCs w:val="28"/>
          <w:lang w:val="ru-RU"/>
        </w:rPr>
        <w:t>1</w:t>
      </w:r>
      <w:r w:rsidRPr="00452897">
        <w:rPr>
          <w:rStyle w:val="30"/>
          <w:lang w:val="uk-UA"/>
        </w:rPr>
        <w:t>.4.5. Розумне довкілля та сільське господарство.</w:t>
      </w:r>
      <w:r w:rsidRPr="004332AE">
        <w:rPr>
          <w:rFonts w:cs="Times New Roman"/>
          <w:color w:val="000000" w:themeColor="text1"/>
          <w:szCs w:val="28"/>
          <w:lang w:val="uk-UA"/>
        </w:rPr>
        <w:t xml:space="preserve"> </w:t>
      </w:r>
      <w:r>
        <w:rPr>
          <w:rFonts w:cs="Times New Roman"/>
          <w:color w:val="000000" w:themeColor="text1"/>
          <w:szCs w:val="28"/>
          <w:lang w:val="uk-UA"/>
        </w:rPr>
        <w:t>Д</w:t>
      </w:r>
      <w:r w:rsidRPr="004332AE">
        <w:rPr>
          <w:rFonts w:cs="Times New Roman"/>
          <w:color w:val="000000" w:themeColor="text1"/>
          <w:szCs w:val="28"/>
          <w:lang w:val="uk-UA"/>
        </w:rPr>
        <w:t>ля сіл</w:t>
      </w:r>
      <w:r>
        <w:rPr>
          <w:rFonts w:cs="Times New Roman"/>
          <w:color w:val="000000" w:themeColor="text1"/>
          <w:szCs w:val="28"/>
          <w:lang w:val="uk-UA"/>
        </w:rPr>
        <w:t>ьськогосподарського виробництва е</w:t>
      </w:r>
      <w:r w:rsidRPr="004332AE">
        <w:rPr>
          <w:rFonts w:cs="Times New Roman"/>
          <w:color w:val="000000" w:themeColor="text1"/>
          <w:szCs w:val="28"/>
          <w:lang w:val="uk-UA"/>
        </w:rPr>
        <w:t>кологічні</w:t>
      </w:r>
      <w:r>
        <w:rPr>
          <w:rFonts w:cs="Times New Roman"/>
          <w:color w:val="000000" w:themeColor="text1"/>
          <w:szCs w:val="28"/>
          <w:lang w:val="uk-UA"/>
        </w:rPr>
        <w:t xml:space="preserve"> </w:t>
      </w:r>
      <w:r w:rsidRPr="004332AE">
        <w:rPr>
          <w:rFonts w:cs="Times New Roman"/>
          <w:color w:val="000000" w:themeColor="text1"/>
          <w:szCs w:val="28"/>
          <w:lang w:val="uk-UA"/>
        </w:rPr>
        <w:t>важливі такі параметри, як температура і вологість</w:t>
      </w:r>
      <w:r>
        <w:rPr>
          <w:rFonts w:cs="Times New Roman"/>
          <w:color w:val="000000" w:themeColor="text1"/>
          <w:szCs w:val="28"/>
          <w:lang w:val="uk-UA"/>
        </w:rPr>
        <w:t>. В</w:t>
      </w:r>
      <w:r w:rsidRPr="004332AE">
        <w:rPr>
          <w:rFonts w:cs="Times New Roman"/>
          <w:color w:val="000000" w:themeColor="text1"/>
          <w:szCs w:val="28"/>
          <w:lang w:val="uk-UA"/>
        </w:rPr>
        <w:t xml:space="preserve">имірювання </w:t>
      </w:r>
      <w:r>
        <w:rPr>
          <w:rFonts w:cs="Times New Roman"/>
          <w:color w:val="000000" w:themeColor="text1"/>
          <w:szCs w:val="28"/>
          <w:lang w:val="uk-UA"/>
        </w:rPr>
        <w:t>яких</w:t>
      </w:r>
      <w:r w:rsidRPr="004332AE">
        <w:rPr>
          <w:rFonts w:cs="Times New Roman"/>
          <w:color w:val="000000" w:themeColor="text1"/>
          <w:szCs w:val="28"/>
          <w:lang w:val="uk-UA"/>
        </w:rPr>
        <w:t xml:space="preserve"> мож</w:t>
      </w:r>
      <w:r>
        <w:rPr>
          <w:rFonts w:cs="Times New Roman"/>
          <w:color w:val="000000" w:themeColor="text1"/>
          <w:szCs w:val="28"/>
          <w:lang w:val="uk-UA"/>
        </w:rPr>
        <w:t>е</w:t>
      </w:r>
      <w:r w:rsidRPr="004332AE">
        <w:rPr>
          <w:rFonts w:cs="Times New Roman"/>
          <w:color w:val="000000" w:themeColor="text1"/>
          <w:szCs w:val="28"/>
          <w:lang w:val="uk-UA"/>
        </w:rPr>
        <w:t xml:space="preserve"> бути</w:t>
      </w:r>
      <w:r>
        <w:rPr>
          <w:rFonts w:cs="Times New Roman"/>
          <w:color w:val="000000" w:themeColor="text1"/>
          <w:szCs w:val="28"/>
          <w:lang w:val="uk-UA"/>
        </w:rPr>
        <w:t xml:space="preserve"> </w:t>
      </w:r>
      <w:r w:rsidRPr="004332AE">
        <w:rPr>
          <w:rFonts w:cs="Times New Roman"/>
          <w:color w:val="000000" w:themeColor="text1"/>
          <w:szCs w:val="28"/>
          <w:lang w:val="uk-UA"/>
        </w:rPr>
        <w:t>використ</w:t>
      </w:r>
      <w:r>
        <w:rPr>
          <w:rFonts w:cs="Times New Roman"/>
          <w:color w:val="000000" w:themeColor="text1"/>
          <w:szCs w:val="28"/>
          <w:lang w:val="uk-UA"/>
        </w:rPr>
        <w:t>ано</w:t>
      </w:r>
      <w:r w:rsidRPr="004332AE">
        <w:rPr>
          <w:rFonts w:cs="Times New Roman"/>
          <w:color w:val="000000" w:themeColor="text1"/>
          <w:szCs w:val="28"/>
          <w:lang w:val="uk-UA"/>
        </w:rPr>
        <w:t xml:space="preserve"> для ефективного виробництва</w:t>
      </w:r>
      <w:r>
        <w:rPr>
          <w:rFonts w:cs="Times New Roman"/>
          <w:color w:val="000000" w:themeColor="text1"/>
          <w:szCs w:val="28"/>
          <w:lang w:val="uk-UA"/>
        </w:rPr>
        <w:t xml:space="preserve"> та для побудови розумних теплиць.</w:t>
      </w:r>
    </w:p>
    <w:p w:rsidR="00BE2D78" w:rsidRPr="004332AE" w:rsidRDefault="00BE2D78" w:rsidP="00BE2D78">
      <w:pPr>
        <w:spacing w:line="360" w:lineRule="auto"/>
        <w:ind w:firstLine="709"/>
        <w:jc w:val="both"/>
        <w:rPr>
          <w:rFonts w:cs="Times New Roman"/>
          <w:color w:val="000000" w:themeColor="text1"/>
          <w:szCs w:val="28"/>
          <w:lang w:val="uk-UA"/>
        </w:rPr>
      </w:pPr>
      <w:r>
        <w:rPr>
          <w:rFonts w:cs="Times New Roman"/>
          <w:color w:val="000000" w:themeColor="text1"/>
          <w:szCs w:val="28"/>
          <w:lang w:val="uk-UA"/>
        </w:rPr>
        <w:t xml:space="preserve">Інтелектуальні датчики застосовуються для виявлення </w:t>
      </w:r>
      <w:r w:rsidRPr="004332AE">
        <w:rPr>
          <w:rFonts w:cs="Times New Roman"/>
          <w:color w:val="000000" w:themeColor="text1"/>
          <w:szCs w:val="28"/>
          <w:lang w:val="uk-UA"/>
        </w:rPr>
        <w:t>залишків пестицидів у рослинництві</w:t>
      </w:r>
      <w:r>
        <w:rPr>
          <w:rFonts w:cs="Times New Roman"/>
          <w:color w:val="000000" w:themeColor="text1"/>
          <w:szCs w:val="28"/>
          <w:lang w:val="uk-UA"/>
        </w:rPr>
        <w:t xml:space="preserve"> або визначення ступеня забруднення оточуючого середовища.</w:t>
      </w:r>
    </w:p>
    <w:p w:rsidR="00BE2D78" w:rsidRDefault="00BE2D78" w:rsidP="00BE2D78">
      <w:pPr>
        <w:spacing w:line="360" w:lineRule="auto"/>
        <w:ind w:firstLine="709"/>
        <w:jc w:val="both"/>
        <w:rPr>
          <w:rFonts w:cs="Times New Roman"/>
          <w:color w:val="000000" w:themeColor="text1"/>
          <w:szCs w:val="28"/>
          <w:lang w:val="uk-UA"/>
        </w:rPr>
      </w:pPr>
      <w:r w:rsidRPr="004332AE">
        <w:rPr>
          <w:rFonts w:cs="Times New Roman"/>
          <w:color w:val="000000" w:themeColor="text1"/>
          <w:szCs w:val="28"/>
          <w:lang w:val="uk-UA"/>
        </w:rPr>
        <w:t xml:space="preserve">Забруднення повітря сьогодні є важливою проблемою, що </w:t>
      </w:r>
      <w:r>
        <w:rPr>
          <w:rFonts w:cs="Times New Roman"/>
          <w:color w:val="000000" w:themeColor="text1"/>
          <w:szCs w:val="28"/>
          <w:lang w:val="uk-UA"/>
        </w:rPr>
        <w:t xml:space="preserve">впливає на </w:t>
      </w:r>
      <w:r w:rsidRPr="004332AE">
        <w:rPr>
          <w:rFonts w:cs="Times New Roman"/>
          <w:color w:val="000000" w:themeColor="text1"/>
          <w:szCs w:val="28"/>
          <w:lang w:val="uk-UA"/>
        </w:rPr>
        <w:t>змін</w:t>
      </w:r>
      <w:r>
        <w:rPr>
          <w:rFonts w:cs="Times New Roman"/>
          <w:color w:val="000000" w:themeColor="text1"/>
          <w:szCs w:val="28"/>
          <w:lang w:val="uk-UA"/>
        </w:rPr>
        <w:t>у</w:t>
      </w:r>
      <w:r w:rsidRPr="004332AE">
        <w:rPr>
          <w:rFonts w:cs="Times New Roman"/>
          <w:color w:val="000000" w:themeColor="text1"/>
          <w:szCs w:val="28"/>
          <w:lang w:val="uk-UA"/>
        </w:rPr>
        <w:t xml:space="preserve"> клімату землі та погіршення </w:t>
      </w:r>
      <w:r>
        <w:rPr>
          <w:rFonts w:cs="Times New Roman"/>
          <w:color w:val="000000" w:themeColor="text1"/>
          <w:szCs w:val="28"/>
          <w:lang w:val="uk-UA"/>
        </w:rPr>
        <w:t>стану здоров’я</w:t>
      </w:r>
      <w:r w:rsidRPr="004332AE">
        <w:rPr>
          <w:rFonts w:cs="Times New Roman"/>
          <w:color w:val="000000" w:themeColor="text1"/>
          <w:szCs w:val="28"/>
          <w:lang w:val="uk-UA"/>
        </w:rPr>
        <w:t>.</w:t>
      </w:r>
      <w:r>
        <w:rPr>
          <w:rFonts w:cs="Times New Roman"/>
          <w:color w:val="000000" w:themeColor="text1"/>
          <w:szCs w:val="28"/>
          <w:lang w:val="uk-UA"/>
        </w:rPr>
        <w:t xml:space="preserve"> Одним із забруднюючих чинників є т</w:t>
      </w:r>
      <w:r w:rsidRPr="004332AE">
        <w:rPr>
          <w:rFonts w:cs="Times New Roman"/>
          <w:color w:val="000000" w:themeColor="text1"/>
          <w:szCs w:val="28"/>
          <w:lang w:val="uk-UA"/>
        </w:rPr>
        <w:t>ранспортні засоби. Додаток IoT</w:t>
      </w:r>
      <w:r>
        <w:rPr>
          <w:rFonts w:cs="Times New Roman"/>
          <w:color w:val="000000" w:themeColor="text1"/>
          <w:szCs w:val="28"/>
          <w:lang w:val="uk-UA"/>
        </w:rPr>
        <w:t xml:space="preserve">, </w:t>
      </w:r>
      <w:r w:rsidRPr="004332AE">
        <w:rPr>
          <w:rFonts w:cs="Times New Roman"/>
          <w:color w:val="000000" w:themeColor="text1"/>
          <w:szCs w:val="28"/>
          <w:lang w:val="uk-UA"/>
        </w:rPr>
        <w:t>запропонований Manna et al. проводить моніторинг забруднення повітря на доро</w:t>
      </w:r>
      <w:r>
        <w:rPr>
          <w:rFonts w:cs="Times New Roman"/>
          <w:color w:val="000000" w:themeColor="text1"/>
          <w:szCs w:val="28"/>
          <w:lang w:val="uk-UA"/>
        </w:rPr>
        <w:t xml:space="preserve">зі та </w:t>
      </w:r>
      <w:r w:rsidRPr="004332AE">
        <w:rPr>
          <w:rFonts w:cs="Times New Roman"/>
          <w:color w:val="000000" w:themeColor="text1"/>
          <w:szCs w:val="28"/>
          <w:lang w:val="uk-UA"/>
        </w:rPr>
        <w:t>відстежує транспортні засоби, які викликають надмірну кількість</w:t>
      </w:r>
      <w:r>
        <w:rPr>
          <w:rFonts w:cs="Times New Roman"/>
          <w:color w:val="000000" w:themeColor="text1"/>
          <w:szCs w:val="28"/>
          <w:lang w:val="uk-UA"/>
        </w:rPr>
        <w:t xml:space="preserve"> </w:t>
      </w:r>
      <w:r w:rsidRPr="004332AE">
        <w:rPr>
          <w:rFonts w:cs="Times New Roman"/>
          <w:color w:val="000000" w:themeColor="text1"/>
          <w:szCs w:val="28"/>
          <w:lang w:val="uk-UA"/>
        </w:rPr>
        <w:t>забруднення. Транспортні засоби ідентифікуються за мітками RFID.</w:t>
      </w:r>
      <w:r>
        <w:rPr>
          <w:rFonts w:cs="Times New Roman"/>
          <w:color w:val="000000" w:themeColor="text1"/>
          <w:szCs w:val="28"/>
          <w:lang w:val="uk-UA"/>
        </w:rPr>
        <w:t xml:space="preserve"> </w:t>
      </w:r>
      <w:r w:rsidRPr="004332AE">
        <w:rPr>
          <w:rFonts w:cs="Times New Roman"/>
          <w:color w:val="000000" w:themeColor="text1"/>
          <w:szCs w:val="28"/>
          <w:lang w:val="uk-UA"/>
        </w:rPr>
        <w:t xml:space="preserve">Зчитувачі RFID розміщені по обидва боки </w:t>
      </w:r>
      <w:r w:rsidRPr="004332AE">
        <w:rPr>
          <w:rFonts w:cs="Times New Roman"/>
          <w:color w:val="000000" w:themeColor="text1"/>
          <w:szCs w:val="28"/>
          <w:lang w:val="uk-UA"/>
        </w:rPr>
        <w:lastRenderedPageBreak/>
        <w:t>дороги разом з</w:t>
      </w:r>
      <w:r>
        <w:rPr>
          <w:rFonts w:cs="Times New Roman"/>
          <w:color w:val="000000" w:themeColor="text1"/>
          <w:szCs w:val="28"/>
          <w:lang w:val="uk-UA"/>
        </w:rPr>
        <w:t xml:space="preserve"> </w:t>
      </w:r>
      <w:r w:rsidRPr="004332AE">
        <w:rPr>
          <w:rFonts w:cs="Times New Roman"/>
          <w:color w:val="000000" w:themeColor="text1"/>
          <w:szCs w:val="28"/>
          <w:lang w:val="uk-UA"/>
        </w:rPr>
        <w:t>датчики газу. За допомогою такого підходу можна ідентифікувати</w:t>
      </w:r>
      <w:r>
        <w:rPr>
          <w:rFonts w:cs="Times New Roman"/>
          <w:color w:val="000000" w:themeColor="text1"/>
          <w:szCs w:val="28"/>
          <w:lang w:val="uk-UA"/>
        </w:rPr>
        <w:t xml:space="preserve"> </w:t>
      </w:r>
      <w:r w:rsidRPr="004332AE">
        <w:rPr>
          <w:rFonts w:cs="Times New Roman"/>
          <w:color w:val="000000" w:themeColor="text1"/>
          <w:szCs w:val="28"/>
          <w:lang w:val="uk-UA"/>
        </w:rPr>
        <w:t>і вжити заходів проти забруднюючих транспортних засобів</w:t>
      </w:r>
      <w:r>
        <w:rPr>
          <w:rFonts w:cs="Times New Roman"/>
          <w:color w:val="000000" w:themeColor="text1"/>
          <w:szCs w:val="28"/>
          <w:lang w:val="uk-UA"/>
        </w:rPr>
        <w:t xml:space="preserve">. </w:t>
      </w:r>
      <w:r w:rsidRPr="004332AE">
        <w:rPr>
          <w:rFonts w:cs="Times New Roman"/>
          <w:color w:val="000000" w:themeColor="text1"/>
          <w:szCs w:val="28"/>
          <w:lang w:val="uk-UA"/>
        </w:rPr>
        <w:t>Також можна використовувати електрохімічні датчики токсичних газів</w:t>
      </w:r>
      <w:r>
        <w:rPr>
          <w:rFonts w:cs="Times New Roman"/>
          <w:color w:val="000000" w:themeColor="text1"/>
          <w:szCs w:val="28"/>
          <w:lang w:val="uk-UA"/>
        </w:rPr>
        <w:t xml:space="preserve"> </w:t>
      </w:r>
      <w:r w:rsidRPr="004332AE">
        <w:rPr>
          <w:rFonts w:cs="Times New Roman"/>
          <w:color w:val="000000" w:themeColor="text1"/>
          <w:szCs w:val="28"/>
          <w:lang w:val="uk-UA"/>
        </w:rPr>
        <w:t>для вимірювання забруднення повітря.</w:t>
      </w:r>
    </w:p>
    <w:p w:rsidR="00BE2D78" w:rsidRPr="00D1699E" w:rsidRDefault="00BE2D78" w:rsidP="00BE2D78">
      <w:pPr>
        <w:spacing w:line="360" w:lineRule="auto"/>
        <w:ind w:firstLine="709"/>
        <w:jc w:val="both"/>
        <w:rPr>
          <w:rFonts w:cs="Times New Roman"/>
          <w:color w:val="000000" w:themeColor="text1"/>
          <w:szCs w:val="28"/>
          <w:lang w:val="uk-UA"/>
        </w:rPr>
      </w:pPr>
      <w:bookmarkStart w:id="21" w:name="_Toc89800427"/>
      <w:r w:rsidRPr="00452897">
        <w:rPr>
          <w:rStyle w:val="30"/>
          <w:lang w:val="uk-UA"/>
        </w:rPr>
        <w:t>1.4.6. Ланцюг поставок і логістика.</w:t>
      </w:r>
      <w:bookmarkEnd w:id="21"/>
      <w:r w:rsidRPr="00D1699E">
        <w:rPr>
          <w:rFonts w:cs="Times New Roman"/>
          <w:color w:val="000000" w:themeColor="text1"/>
          <w:szCs w:val="28"/>
          <w:lang w:val="uk-UA"/>
        </w:rPr>
        <w:t xml:space="preserve"> IoT намагається спростити процеси реального світу в бізнесі та інформаційних системах.</w:t>
      </w:r>
    </w:p>
    <w:p w:rsidR="00BE2D78" w:rsidRDefault="00BE2D78" w:rsidP="00BE2D78">
      <w:pPr>
        <w:spacing w:line="360" w:lineRule="auto"/>
        <w:ind w:firstLine="709"/>
        <w:jc w:val="both"/>
        <w:rPr>
          <w:rFonts w:cs="Times New Roman"/>
          <w:color w:val="000000" w:themeColor="text1"/>
          <w:szCs w:val="28"/>
          <w:lang w:val="uk-UA"/>
        </w:rPr>
      </w:pPr>
      <w:r w:rsidRPr="00D1699E">
        <w:rPr>
          <w:rFonts w:cs="Times New Roman"/>
          <w:color w:val="000000" w:themeColor="text1"/>
          <w:szCs w:val="28"/>
          <w:lang w:val="uk-UA"/>
        </w:rPr>
        <w:t>За допомогою сенсорних технологій, таких як RFID і NFC, товари в ланцюжку поставок можна легко відстежувати від місця виробництва до кінцевих місць розповсюдження. Інформація в режимі реального часу записується та аналізується для відстеження.</w:t>
      </w:r>
      <w:r>
        <w:rPr>
          <w:rFonts w:cs="Times New Roman"/>
          <w:color w:val="000000" w:themeColor="text1"/>
          <w:szCs w:val="28"/>
          <w:lang w:val="uk-UA"/>
        </w:rPr>
        <w:t xml:space="preserve"> </w:t>
      </w:r>
      <w:r w:rsidRPr="00D1699E">
        <w:rPr>
          <w:rFonts w:cs="Times New Roman"/>
          <w:color w:val="000000" w:themeColor="text1"/>
          <w:szCs w:val="28"/>
          <w:lang w:val="uk-UA"/>
        </w:rPr>
        <w:t>Інформація про якість та зручність використання продукту також може бути збережена в RFID-мітках, що додаються до відправлення.</w:t>
      </w:r>
    </w:p>
    <w:p w:rsidR="00BE2D78" w:rsidRDefault="00BE2D78" w:rsidP="00BE2D78">
      <w:pPr>
        <w:spacing w:line="360" w:lineRule="auto"/>
        <w:ind w:firstLine="709"/>
        <w:jc w:val="both"/>
        <w:rPr>
          <w:rFonts w:cs="Times New Roman"/>
          <w:color w:val="000000" w:themeColor="text1"/>
          <w:szCs w:val="28"/>
          <w:lang w:val="uk-UA"/>
        </w:rPr>
      </w:pPr>
      <w:bookmarkStart w:id="22" w:name="_Toc89800428"/>
      <w:r w:rsidRPr="00452897">
        <w:rPr>
          <w:rStyle w:val="30"/>
          <w:lang w:val="uk-UA"/>
        </w:rPr>
        <w:t>1.4.7. Енергозбереження.</w:t>
      </w:r>
      <w:bookmarkEnd w:id="22"/>
      <w:r>
        <w:rPr>
          <w:rFonts w:cs="Times New Roman"/>
          <w:b/>
          <w:color w:val="000000" w:themeColor="text1"/>
          <w:szCs w:val="28"/>
          <w:lang w:val="uk-UA"/>
        </w:rPr>
        <w:t xml:space="preserve"> </w:t>
      </w:r>
      <w:r w:rsidRPr="00D1699E">
        <w:rPr>
          <w:rFonts w:cs="Times New Roman"/>
          <w:color w:val="000000" w:themeColor="text1"/>
          <w:szCs w:val="28"/>
          <w:lang w:val="uk-UA"/>
        </w:rPr>
        <w:t>Щоб зробити виробництво, передачу та розподіл електроенергії розумними, концепція розумних мереж додає інтелекту на кожному кроці, а також дозволяє</w:t>
      </w:r>
      <w:r>
        <w:rPr>
          <w:rFonts w:cs="Times New Roman"/>
          <w:color w:val="000000" w:themeColor="text1"/>
          <w:szCs w:val="28"/>
          <w:lang w:val="uk-UA"/>
        </w:rPr>
        <w:t xml:space="preserve"> створити</w:t>
      </w:r>
      <w:r w:rsidRPr="00D1699E">
        <w:rPr>
          <w:rFonts w:cs="Times New Roman"/>
          <w:color w:val="000000" w:themeColor="text1"/>
          <w:szCs w:val="28"/>
          <w:lang w:val="uk-UA"/>
        </w:rPr>
        <w:t xml:space="preserve"> двосторонній потік електроенергії (назад від споживача до постачальника). Це може заощадити багато енергії та допомогти споживачам краще </w:t>
      </w:r>
      <w:r>
        <w:rPr>
          <w:rFonts w:cs="Times New Roman"/>
          <w:color w:val="000000" w:themeColor="text1"/>
          <w:szCs w:val="28"/>
          <w:lang w:val="uk-UA"/>
        </w:rPr>
        <w:t>організувати</w:t>
      </w:r>
      <w:r w:rsidRPr="00D1699E">
        <w:rPr>
          <w:rFonts w:cs="Times New Roman"/>
          <w:color w:val="000000" w:themeColor="text1"/>
          <w:szCs w:val="28"/>
          <w:lang w:val="uk-UA"/>
        </w:rPr>
        <w:t xml:space="preserve"> </w:t>
      </w:r>
      <w:r>
        <w:rPr>
          <w:rFonts w:cs="Times New Roman"/>
          <w:color w:val="000000" w:themeColor="text1"/>
          <w:szCs w:val="28"/>
          <w:lang w:val="uk-UA"/>
        </w:rPr>
        <w:t>витрати</w:t>
      </w:r>
      <w:r w:rsidRPr="00D1699E">
        <w:rPr>
          <w:rFonts w:cs="Times New Roman"/>
          <w:color w:val="000000" w:themeColor="text1"/>
          <w:szCs w:val="28"/>
          <w:lang w:val="uk-UA"/>
        </w:rPr>
        <w:t xml:space="preserve"> енергії та динамічне ціноутворення. </w:t>
      </w:r>
    </w:p>
    <w:p w:rsidR="00BE2D78" w:rsidRDefault="00BE2D78" w:rsidP="00BE2D78">
      <w:pPr>
        <w:spacing w:line="360" w:lineRule="auto"/>
        <w:ind w:firstLine="709"/>
        <w:jc w:val="both"/>
        <w:rPr>
          <w:rFonts w:cs="Times New Roman"/>
          <w:color w:val="000000" w:themeColor="text1"/>
          <w:szCs w:val="28"/>
          <w:lang w:val="uk-UA"/>
        </w:rPr>
      </w:pPr>
      <w:r w:rsidRPr="00D1699E">
        <w:rPr>
          <w:rFonts w:cs="Times New Roman"/>
          <w:color w:val="000000" w:themeColor="text1"/>
          <w:szCs w:val="28"/>
          <w:lang w:val="uk-UA"/>
        </w:rPr>
        <w:t>У розумній мережі виробництво електроенергії розподіляється. По всій системі розгорнуті датчики, які контролюють все. Фактично це розподілена мережа мікромереж. Мікромережі виробляють електроенергію, щоб задовольнити потреби місцевих об’єктів і передавати надлишок енергії в центральну мережу. Мікромережі також можуть вимагати енергію від цент</w:t>
      </w:r>
      <w:r>
        <w:rPr>
          <w:rFonts w:cs="Times New Roman"/>
          <w:color w:val="000000" w:themeColor="text1"/>
          <w:szCs w:val="28"/>
          <w:lang w:val="uk-UA"/>
        </w:rPr>
        <w:t>ральної мережі у разі дефіциту.</w:t>
      </w:r>
    </w:p>
    <w:p w:rsidR="00BE2D78" w:rsidRDefault="00BE2D78" w:rsidP="00BE2D78">
      <w:pPr>
        <w:spacing w:line="360" w:lineRule="auto"/>
        <w:ind w:firstLine="709"/>
        <w:jc w:val="both"/>
        <w:rPr>
          <w:rFonts w:cs="Times New Roman"/>
          <w:color w:val="000000" w:themeColor="text1"/>
          <w:szCs w:val="28"/>
          <w:lang w:val="uk-UA"/>
        </w:rPr>
      </w:pPr>
      <w:r w:rsidRPr="00D1699E">
        <w:rPr>
          <w:rFonts w:cs="Times New Roman"/>
          <w:color w:val="000000" w:themeColor="text1"/>
          <w:szCs w:val="28"/>
          <w:lang w:val="uk-UA"/>
        </w:rPr>
        <w:t>Двосторонній потік електроенергії також приносить користь споживачам, які також час від часу використовують власну вироблену енергію (скажімо, сонячну або вітрову енергію); надлишок потужності може передаватися назад, щоб не витрачатися даремно</w:t>
      </w:r>
      <w:r>
        <w:rPr>
          <w:rFonts w:cs="Times New Roman"/>
          <w:color w:val="000000" w:themeColor="text1"/>
          <w:szCs w:val="28"/>
          <w:lang w:val="uk-UA"/>
        </w:rPr>
        <w:t>.</w:t>
      </w:r>
    </w:p>
    <w:p w:rsidR="00BE2D78" w:rsidRDefault="00BE2D78" w:rsidP="00BE2D78">
      <w:pPr>
        <w:spacing w:line="360" w:lineRule="auto"/>
        <w:ind w:firstLine="709"/>
        <w:jc w:val="both"/>
        <w:rPr>
          <w:rFonts w:cs="Times New Roman"/>
          <w:color w:val="000000" w:themeColor="text1"/>
          <w:szCs w:val="28"/>
          <w:lang w:val="uk-UA"/>
        </w:rPr>
      </w:pPr>
    </w:p>
    <w:p w:rsidR="00BE2D78" w:rsidRPr="001E1D5E" w:rsidRDefault="00BE2D78" w:rsidP="00BB665B">
      <w:pPr>
        <w:pStyle w:val="2"/>
        <w:spacing w:line="360" w:lineRule="auto"/>
        <w:rPr>
          <w:lang w:val="uk-UA"/>
        </w:rPr>
      </w:pPr>
      <w:bookmarkStart w:id="23" w:name="_Toc89800429"/>
      <w:r w:rsidRPr="008D0860">
        <w:rPr>
          <w:lang w:val="uk-UA"/>
        </w:rPr>
        <w:lastRenderedPageBreak/>
        <w:t>1.5 Безпека в IoT. Рекомендації щодо покращення стану безпеки пристроїв IoT</w:t>
      </w:r>
      <w:bookmarkEnd w:id="23"/>
    </w:p>
    <w:p w:rsidR="00BE2D78" w:rsidRDefault="00BE2D78" w:rsidP="00BE2D78">
      <w:pPr>
        <w:spacing w:line="360" w:lineRule="auto"/>
        <w:ind w:firstLine="709"/>
        <w:jc w:val="both"/>
        <w:rPr>
          <w:rFonts w:cs="Times New Roman"/>
          <w:color w:val="000000" w:themeColor="text1"/>
          <w:szCs w:val="28"/>
          <w:lang w:val="uk-UA"/>
        </w:rPr>
      </w:pPr>
    </w:p>
    <w:p w:rsidR="00BE2D78" w:rsidRPr="003E1449" w:rsidRDefault="00BE2D78" w:rsidP="00BE2D78">
      <w:pPr>
        <w:spacing w:line="360" w:lineRule="auto"/>
        <w:ind w:firstLine="709"/>
        <w:jc w:val="both"/>
        <w:rPr>
          <w:rFonts w:cs="Times New Roman"/>
          <w:color w:val="000000" w:themeColor="text1"/>
          <w:szCs w:val="28"/>
          <w:lang w:val="uk-UA"/>
        </w:rPr>
      </w:pPr>
      <w:r>
        <w:rPr>
          <w:rFonts w:cs="Times New Roman"/>
          <w:color w:val="000000" w:themeColor="text1"/>
          <w:szCs w:val="28"/>
          <w:lang w:val="uk-UA"/>
        </w:rPr>
        <w:t xml:space="preserve">Необхідно зауважити, що </w:t>
      </w:r>
      <w:r w:rsidRPr="003E1449">
        <w:rPr>
          <w:rFonts w:cs="Times New Roman"/>
          <w:color w:val="000000" w:themeColor="text1"/>
          <w:szCs w:val="28"/>
          <w:lang w:val="uk-UA"/>
        </w:rPr>
        <w:t>IoT</w:t>
      </w:r>
      <w:r>
        <w:rPr>
          <w:rFonts w:cs="Times New Roman"/>
          <w:color w:val="000000" w:themeColor="text1"/>
          <w:szCs w:val="28"/>
          <w:lang w:val="uk-UA"/>
        </w:rPr>
        <w:t>-</w:t>
      </w:r>
      <w:r w:rsidRPr="003E1449">
        <w:rPr>
          <w:rFonts w:cs="Times New Roman"/>
          <w:color w:val="000000" w:themeColor="text1"/>
          <w:szCs w:val="28"/>
          <w:lang w:val="uk-UA"/>
        </w:rPr>
        <w:t>системи користу</w:t>
      </w:r>
      <w:r>
        <w:rPr>
          <w:rFonts w:cs="Times New Roman"/>
          <w:color w:val="000000" w:themeColor="text1"/>
          <w:szCs w:val="28"/>
          <w:lang w:val="uk-UA"/>
        </w:rPr>
        <w:t>ю</w:t>
      </w:r>
      <w:r w:rsidRPr="003E1449">
        <w:rPr>
          <w:rFonts w:cs="Times New Roman"/>
          <w:color w:val="000000" w:themeColor="text1"/>
          <w:szCs w:val="28"/>
          <w:lang w:val="uk-UA"/>
        </w:rPr>
        <w:t>ться популярністю у зловмисників</w:t>
      </w:r>
      <w:r>
        <w:rPr>
          <w:rFonts w:cs="Times New Roman"/>
          <w:color w:val="000000" w:themeColor="text1"/>
          <w:szCs w:val="28"/>
          <w:lang w:val="uk-UA"/>
        </w:rPr>
        <w:t>,</w:t>
      </w:r>
      <w:r w:rsidRPr="003E1449">
        <w:rPr>
          <w:rFonts w:cs="Times New Roman"/>
          <w:color w:val="000000" w:themeColor="text1"/>
          <w:szCs w:val="28"/>
          <w:lang w:val="uk-UA"/>
        </w:rPr>
        <w:t xml:space="preserve"> які можуть використовувати слабкі сторони пристроїв для перехоплення конфіденційної інформації. Тому основною задачею виробників інтелект</w:t>
      </w:r>
      <w:r>
        <w:rPr>
          <w:rFonts w:cs="Times New Roman"/>
          <w:color w:val="000000" w:themeColor="text1"/>
          <w:szCs w:val="28"/>
          <w:lang w:val="uk-UA"/>
        </w:rPr>
        <w:t>уальних пристроїв є організація</w:t>
      </w:r>
      <w:r w:rsidRPr="003E1449">
        <w:rPr>
          <w:rFonts w:cs="Times New Roman"/>
          <w:color w:val="000000" w:themeColor="text1"/>
          <w:szCs w:val="28"/>
          <w:lang w:val="uk-UA"/>
        </w:rPr>
        <w:t xml:space="preserve"> безпеки роботи розумних пристроїв та їхніх компонентів. При цьому потрібно дотримуватися всіх вимог забезпечення безпеки роботи пристроїв впроваджуючи найкращі практичні рішення в області інформаційної безпеки і проводити якісні тестування по існуючим векторам атак. Виробники смарт-пристроїв повинні забезпечувати підтримку оновлень програмного забезпечення чи сертифікатів безпеки навіть після завершення розробки і випуску. Але більшість виробників в більшості випадків ігнорують забезпечення безпеки для своїх смарт-пристроїв, що є основною причиною порушень безпеки IoT. </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Деякі приклади порушення безпеки, наприклад, пристрій може мати прихований обліковий запис</w:t>
      </w:r>
      <w:r>
        <w:rPr>
          <w:rFonts w:cs="Times New Roman"/>
          <w:color w:val="000000" w:themeColor="text1"/>
          <w:szCs w:val="28"/>
          <w:lang w:val="uk-UA"/>
        </w:rPr>
        <w:t>,</w:t>
      </w:r>
      <w:r w:rsidRPr="003E1449">
        <w:rPr>
          <w:rFonts w:cs="Times New Roman"/>
          <w:color w:val="000000" w:themeColor="text1"/>
          <w:szCs w:val="28"/>
          <w:lang w:val="uk-UA"/>
        </w:rPr>
        <w:t xml:space="preserve"> в якому звичайний користувач не може змінити пароль чи видалити обліковий запис використовуючи стандартні протоколи підключення, оскільки цей обліковий запис недоступний ні через веб-інтерфейс</w:t>
      </w:r>
      <w:r>
        <w:rPr>
          <w:rFonts w:cs="Times New Roman"/>
          <w:color w:val="000000" w:themeColor="text1"/>
          <w:szCs w:val="28"/>
          <w:lang w:val="uk-UA"/>
        </w:rPr>
        <w:t>,</w:t>
      </w:r>
      <w:r w:rsidRPr="003E1449">
        <w:rPr>
          <w:rFonts w:cs="Times New Roman"/>
          <w:color w:val="000000" w:themeColor="text1"/>
          <w:szCs w:val="28"/>
          <w:lang w:val="uk-UA"/>
        </w:rPr>
        <w:t xml:space="preserve"> ні через мобільний інтернет, </w:t>
      </w:r>
      <w:r>
        <w:rPr>
          <w:rFonts w:cs="Times New Roman"/>
          <w:color w:val="000000" w:themeColor="text1"/>
          <w:szCs w:val="28"/>
          <w:lang w:val="uk-UA"/>
        </w:rPr>
        <w:t xml:space="preserve">чи </w:t>
      </w:r>
      <w:r w:rsidRPr="003E1449">
        <w:rPr>
          <w:rFonts w:cs="Times New Roman"/>
          <w:color w:val="000000" w:themeColor="text1"/>
          <w:szCs w:val="28"/>
          <w:lang w:val="uk-UA"/>
        </w:rPr>
        <w:t xml:space="preserve">то використовуючи інші протоколи такі як Telnet чи SSH. Використання такого роду підключення може </w:t>
      </w:r>
      <w:r>
        <w:rPr>
          <w:rFonts w:cs="Times New Roman"/>
          <w:color w:val="000000" w:themeColor="text1"/>
          <w:szCs w:val="28"/>
          <w:lang w:val="uk-UA"/>
        </w:rPr>
        <w:t>на</w:t>
      </w:r>
      <w:r w:rsidRPr="003E1449">
        <w:rPr>
          <w:rFonts w:cs="Times New Roman"/>
          <w:color w:val="000000" w:themeColor="text1"/>
          <w:szCs w:val="28"/>
          <w:lang w:val="uk-UA"/>
        </w:rPr>
        <w:t xml:space="preserve">дати зловмиснику можливість, наприклад, перегляду відеопотоку, змінення прошивки чи створення компрометації інших пристроїв. </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З використанням відомих протоколів таких як </w:t>
      </w:r>
      <w:r w:rsidRPr="003E1449">
        <w:rPr>
          <w:color w:val="000000" w:themeColor="text1"/>
          <w:lang w:val="uk-UA"/>
        </w:rPr>
        <w:t>TCP, ICMP, HTTP, UPD, DNS та інших,</w:t>
      </w:r>
      <w:r w:rsidRPr="003E1449">
        <w:rPr>
          <w:rFonts w:cs="Times New Roman"/>
          <w:color w:val="000000" w:themeColor="text1"/>
          <w:szCs w:val="28"/>
          <w:lang w:val="uk-UA"/>
        </w:rPr>
        <w:t xml:space="preserve"> зловмисники використовують різноманітні DDoS-атаки, відправляючи потоки помилкових запитів на розумні пристрої в цілях блокування чи відмовлення в обслуговуванні ресурсу жертви. Ресурсами жертви може бути один з елементів IT-інфраструктури, такі як канали зв'язку маршрутизатори, різноманітні фаєрволи, сервери, бази даних чи додатки. </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lastRenderedPageBreak/>
        <w:t>Якщо виробники ще на етапі виробництва і розробки будуть впроваджувати тестування проникнення на IoT пристрої, то вразливості будуть знайдені і виправлені ще до їх експлуатації.</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Зі збільшенням кількості підключених пристроїв до </w:t>
      </w:r>
      <w:r>
        <w:rPr>
          <w:rFonts w:cs="Times New Roman"/>
          <w:color w:val="000000" w:themeColor="text1"/>
          <w:szCs w:val="28"/>
          <w:lang w:val="uk-UA"/>
        </w:rPr>
        <w:t>І</w:t>
      </w:r>
      <w:r w:rsidRPr="003E1449">
        <w:rPr>
          <w:rFonts w:cs="Times New Roman"/>
          <w:color w:val="000000" w:themeColor="text1"/>
          <w:szCs w:val="28"/>
          <w:lang w:val="uk-UA"/>
        </w:rPr>
        <w:t>нтернету з'являється нові моделі і вектори загроз. Тому державн</w:t>
      </w:r>
      <w:r>
        <w:rPr>
          <w:rFonts w:cs="Times New Roman"/>
          <w:color w:val="000000" w:themeColor="text1"/>
          <w:szCs w:val="28"/>
          <w:lang w:val="uk-UA"/>
        </w:rPr>
        <w:t>і органи,</w:t>
      </w:r>
      <w:r w:rsidRPr="003E1449">
        <w:rPr>
          <w:rFonts w:cs="Times New Roman"/>
          <w:color w:val="000000" w:themeColor="text1"/>
          <w:szCs w:val="28"/>
          <w:lang w:val="uk-UA"/>
        </w:rPr>
        <w:t xml:space="preserve"> які регулюють стандарти в області забезпечення конфіденційності і захисту інформації</w:t>
      </w:r>
      <w:r>
        <w:rPr>
          <w:rFonts w:cs="Times New Roman"/>
          <w:color w:val="000000" w:themeColor="text1"/>
          <w:szCs w:val="28"/>
          <w:lang w:val="uk-UA"/>
        </w:rPr>
        <w:t>,</w:t>
      </w:r>
      <w:r w:rsidRPr="003E1449">
        <w:rPr>
          <w:rFonts w:cs="Times New Roman"/>
          <w:color w:val="000000" w:themeColor="text1"/>
          <w:szCs w:val="28"/>
          <w:lang w:val="uk-UA"/>
        </w:rPr>
        <w:t xml:space="preserve"> повинні переглянути свої принципи та створити нові стандарти з урахуванням появи нових пристроїв які використовується як в побуті, так і в промисловому секторі. На рисунку 1.6 показано базові вимоги до безпе</w:t>
      </w:r>
      <w:r>
        <w:rPr>
          <w:rFonts w:cs="Times New Roman"/>
          <w:color w:val="000000" w:themeColor="text1"/>
          <w:szCs w:val="28"/>
          <w:lang w:val="uk-UA"/>
        </w:rPr>
        <w:t>ки</w:t>
      </w:r>
      <w:r w:rsidRPr="003E1449">
        <w:rPr>
          <w:rFonts w:cs="Times New Roman"/>
          <w:color w:val="000000" w:themeColor="text1"/>
          <w:szCs w:val="28"/>
          <w:lang w:val="uk-UA"/>
        </w:rPr>
        <w:t xml:space="preserve"> </w:t>
      </w:r>
      <w:r>
        <w:rPr>
          <w:rFonts w:cs="Times New Roman"/>
          <w:color w:val="000000" w:themeColor="text1"/>
          <w:szCs w:val="28"/>
          <w:lang w:val="uk-UA"/>
        </w:rPr>
        <w:t>І</w:t>
      </w:r>
      <w:r w:rsidRPr="003E1449">
        <w:rPr>
          <w:rFonts w:cs="Times New Roman"/>
          <w:color w:val="000000" w:themeColor="text1"/>
          <w:szCs w:val="28"/>
          <w:lang w:val="uk-UA"/>
        </w:rPr>
        <w:t>нтернету речей.</w:t>
      </w:r>
    </w:p>
    <w:p w:rsidR="00BE2D78" w:rsidRPr="003E1449" w:rsidRDefault="00BE2D78" w:rsidP="00BE2D78">
      <w:pPr>
        <w:spacing w:line="360" w:lineRule="auto"/>
        <w:ind w:firstLine="709"/>
        <w:jc w:val="both"/>
        <w:rPr>
          <w:rFonts w:cs="Times New Roman"/>
          <w:color w:val="000000" w:themeColor="text1"/>
          <w:szCs w:val="28"/>
          <w:lang w:val="uk-UA"/>
        </w:rPr>
      </w:pPr>
    </w:p>
    <w:p w:rsidR="00BE2D78" w:rsidRPr="003E1449" w:rsidRDefault="00BE2D78" w:rsidP="00BB665B">
      <w:pPr>
        <w:spacing w:line="360" w:lineRule="auto"/>
        <w:jc w:val="center"/>
        <w:rPr>
          <w:rFonts w:cs="Times New Roman"/>
          <w:color w:val="000000" w:themeColor="text1"/>
          <w:szCs w:val="28"/>
          <w:lang w:val="uk-UA"/>
        </w:rPr>
      </w:pPr>
      <w:r w:rsidRPr="003E1449">
        <w:rPr>
          <w:noProof/>
          <w:color w:val="000000" w:themeColor="text1"/>
        </w:rPr>
        <w:drawing>
          <wp:inline distT="0" distB="0" distL="0" distR="0" wp14:anchorId="4044EF2E" wp14:editId="2F9891ED">
            <wp:extent cx="4673820" cy="24601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1748" cy="2480123"/>
                    </a:xfrm>
                    <a:prstGeom prst="rect">
                      <a:avLst/>
                    </a:prstGeom>
                  </pic:spPr>
                </pic:pic>
              </a:graphicData>
            </a:graphic>
          </wp:inline>
        </w:drawing>
      </w:r>
    </w:p>
    <w:p w:rsidR="00BE2D78" w:rsidRPr="003E1449" w:rsidRDefault="00BE2D78" w:rsidP="00BE2D78">
      <w:pPr>
        <w:spacing w:line="360" w:lineRule="auto"/>
        <w:jc w:val="center"/>
        <w:rPr>
          <w:rFonts w:cs="Times New Roman"/>
          <w:color w:val="000000" w:themeColor="text1"/>
          <w:szCs w:val="28"/>
          <w:lang w:val="uk-UA"/>
        </w:rPr>
      </w:pPr>
      <w:r w:rsidRPr="003E1449">
        <w:rPr>
          <w:color w:val="000000" w:themeColor="text1"/>
          <w:lang w:val="uk-UA"/>
        </w:rPr>
        <w:t>Рисунок 1.6 – Вимоги до безпеки інтернету речей</w:t>
      </w:r>
    </w:p>
    <w:p w:rsidR="00BE2D78" w:rsidRPr="003E1449" w:rsidRDefault="00BE2D78" w:rsidP="00BE2D78">
      <w:pPr>
        <w:spacing w:line="360" w:lineRule="auto"/>
        <w:rPr>
          <w:rFonts w:cs="Times New Roman"/>
          <w:color w:val="000000" w:themeColor="text1"/>
          <w:szCs w:val="28"/>
          <w:lang w:val="uk-UA"/>
        </w:rPr>
      </w:pP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Компанія </w:t>
      </w:r>
      <w:r w:rsidRPr="003E1449">
        <w:rPr>
          <w:color w:val="000000" w:themeColor="text1"/>
          <w:lang w:val="uk-UA"/>
        </w:rPr>
        <w:t xml:space="preserve">OpenDNS </w:t>
      </w:r>
      <w:r>
        <w:rPr>
          <w:rFonts w:cs="Times New Roman"/>
          <w:color w:val="000000" w:themeColor="text1"/>
          <w:szCs w:val="28"/>
          <w:lang w:val="uk-UA"/>
        </w:rPr>
        <w:t>с</w:t>
      </w:r>
      <w:r w:rsidRPr="003E1449">
        <w:rPr>
          <w:rFonts w:cs="Times New Roman"/>
          <w:color w:val="000000" w:themeColor="text1"/>
          <w:szCs w:val="28"/>
          <w:lang w:val="uk-UA"/>
        </w:rPr>
        <w:t>пираючись на результати досліджень заявила</w:t>
      </w:r>
      <w:r>
        <w:rPr>
          <w:rFonts w:cs="Times New Roman"/>
          <w:color w:val="000000" w:themeColor="text1"/>
          <w:szCs w:val="28"/>
          <w:lang w:val="uk-UA"/>
        </w:rPr>
        <w:t>,</w:t>
      </w:r>
      <w:r w:rsidRPr="003E1449">
        <w:rPr>
          <w:rFonts w:cs="Times New Roman"/>
          <w:color w:val="000000" w:themeColor="text1"/>
          <w:szCs w:val="28"/>
          <w:lang w:val="uk-UA"/>
        </w:rPr>
        <w:t xml:space="preserve"> що безпечного IoT не існує. Інфраструктура, яка використовується для підключення пристроїв до корпоративних мереж не контролюється ні користувачами, ні IT – спеціалістами. Нижче наведено деякі висновки із експертного звіту:</w:t>
      </w:r>
    </w:p>
    <w:p w:rsidR="00BE2D78" w:rsidRPr="003E1449" w:rsidRDefault="00BE2D78" w:rsidP="00736DDC">
      <w:pPr>
        <w:pStyle w:val="a3"/>
        <w:numPr>
          <w:ilvl w:val="0"/>
          <w:numId w:val="4"/>
        </w:numPr>
        <w:spacing w:line="360" w:lineRule="auto"/>
        <w:ind w:left="0" w:firstLine="709"/>
        <w:contextualSpacing w:val="0"/>
        <w:jc w:val="both"/>
        <w:rPr>
          <w:rFonts w:cs="Times New Roman"/>
          <w:color w:val="000000" w:themeColor="text1"/>
          <w:szCs w:val="28"/>
          <w:lang w:val="uk-UA"/>
        </w:rPr>
      </w:pPr>
      <w:r w:rsidRPr="003E1449">
        <w:rPr>
          <w:rFonts w:cs="Times New Roman"/>
          <w:color w:val="000000" w:themeColor="text1"/>
          <w:szCs w:val="28"/>
          <w:lang w:val="uk-UA"/>
        </w:rPr>
        <w:t>лише 35 % компаній використовують окрему wi-fi мережу для потенційно-небезпечного інтернету речей;</w:t>
      </w:r>
    </w:p>
    <w:p w:rsidR="00BE2D78" w:rsidRPr="003E1449" w:rsidRDefault="00BE2D78" w:rsidP="00736DDC">
      <w:pPr>
        <w:pStyle w:val="a3"/>
        <w:numPr>
          <w:ilvl w:val="0"/>
          <w:numId w:val="4"/>
        </w:numPr>
        <w:spacing w:line="360" w:lineRule="auto"/>
        <w:ind w:left="0" w:firstLine="709"/>
        <w:contextualSpacing w:val="0"/>
        <w:jc w:val="both"/>
        <w:rPr>
          <w:rFonts w:cs="Times New Roman"/>
          <w:color w:val="000000" w:themeColor="text1"/>
          <w:szCs w:val="28"/>
          <w:lang w:val="uk-UA"/>
        </w:rPr>
      </w:pPr>
      <w:r w:rsidRPr="003E1449">
        <w:rPr>
          <w:rFonts w:cs="Times New Roman"/>
          <w:color w:val="000000" w:themeColor="text1"/>
          <w:szCs w:val="28"/>
          <w:lang w:val="uk-UA"/>
        </w:rPr>
        <w:t>відеокамери, фітнес-браслети, медичне та інше обладнання передають дані за межі корпоративної мережі;</w:t>
      </w:r>
    </w:p>
    <w:p w:rsidR="00BE2D78" w:rsidRPr="003E1449" w:rsidRDefault="00BE2D78" w:rsidP="00736DDC">
      <w:pPr>
        <w:pStyle w:val="a3"/>
        <w:numPr>
          <w:ilvl w:val="0"/>
          <w:numId w:val="4"/>
        </w:numPr>
        <w:spacing w:line="360" w:lineRule="auto"/>
        <w:ind w:left="0" w:firstLine="709"/>
        <w:contextualSpacing w:val="0"/>
        <w:jc w:val="both"/>
        <w:rPr>
          <w:rFonts w:cs="Times New Roman"/>
          <w:color w:val="000000" w:themeColor="text1"/>
          <w:szCs w:val="28"/>
          <w:lang w:val="uk-UA"/>
        </w:rPr>
      </w:pPr>
      <w:r w:rsidRPr="003E1449">
        <w:rPr>
          <w:rFonts w:cs="Times New Roman"/>
          <w:color w:val="000000" w:themeColor="text1"/>
          <w:szCs w:val="28"/>
          <w:lang w:val="uk-UA"/>
        </w:rPr>
        <w:lastRenderedPageBreak/>
        <w:t>жорсткі диски використовують ненадійні хмарні сервіси для зберігання даних</w:t>
      </w:r>
      <w:r>
        <w:rPr>
          <w:rFonts w:cs="Times New Roman"/>
          <w:color w:val="000000" w:themeColor="text1"/>
          <w:szCs w:val="28"/>
          <w:lang w:val="uk-UA"/>
        </w:rPr>
        <w:t>.</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Для покращення стану безпеки пристроїв IoT, нижче наведені 10 рекомендацій, які розроблені для усунення загроз, з якими стикається майже будь-яка організація [5].</w:t>
      </w:r>
    </w:p>
    <w:p w:rsidR="00BE2D78" w:rsidRPr="003E1449" w:rsidRDefault="00BE2D78" w:rsidP="00BE2D78">
      <w:pPr>
        <w:pStyle w:val="a3"/>
        <w:numPr>
          <w:ilvl w:val="0"/>
          <w:numId w:val="12"/>
        </w:numPr>
        <w:spacing w:line="360" w:lineRule="auto"/>
        <w:contextualSpacing w:val="0"/>
        <w:jc w:val="both"/>
        <w:rPr>
          <w:rFonts w:cs="Times New Roman"/>
          <w:color w:val="000000" w:themeColor="text1"/>
          <w:szCs w:val="28"/>
          <w:lang w:val="uk-UA"/>
        </w:rPr>
      </w:pPr>
      <w:r>
        <w:rPr>
          <w:rFonts w:cs="Times New Roman"/>
          <w:color w:val="000000" w:themeColor="text1"/>
          <w:szCs w:val="28"/>
          <w:lang w:val="uk-UA"/>
        </w:rPr>
        <w:t>Об’єднати</w:t>
      </w:r>
      <w:r w:rsidRPr="003E1449">
        <w:rPr>
          <w:rFonts w:cs="Times New Roman"/>
          <w:color w:val="000000" w:themeColor="text1"/>
          <w:szCs w:val="28"/>
          <w:lang w:val="uk-UA"/>
        </w:rPr>
        <w:t xml:space="preserve"> пристрої IoT у власну мережу, захищену брандмауером.</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2. Регулярно оновлювати пароль та використовувати багатофакторну аутентифікацію. Багатофакторна аутентифікація може бути відносно простим способом підвищити безпеку багатьох пристроїв IoT за допомогою користувацького інтерфейсу.</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3. Вимкн</w:t>
      </w:r>
      <w:r>
        <w:rPr>
          <w:rFonts w:cs="Times New Roman"/>
          <w:color w:val="000000" w:themeColor="text1"/>
          <w:szCs w:val="28"/>
          <w:lang w:val="uk-UA"/>
        </w:rPr>
        <w:t>ути</w:t>
      </w:r>
      <w:r w:rsidRPr="003E1449">
        <w:rPr>
          <w:rFonts w:cs="Times New Roman"/>
          <w:color w:val="000000" w:themeColor="text1"/>
          <w:szCs w:val="28"/>
          <w:lang w:val="uk-UA"/>
        </w:rPr>
        <w:t xml:space="preserve"> надлишкову функціональність, якщо вона не потрібна. Одна з найбільш важливих стратегій безпеки – максимально скоротити час атаки.</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4. Забезпечити захист від фізичного вторгнення. Деякі пристрої можуть бути вразливими до атак, після повного перезавантаження. Тому якщо є можливість, розгляньте варіант блокування фізичного доступу до пристроїв.</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5. Уникайте автоматично підключення до відкритих мереж Wi-Fi. Велика кількість пристроїв IoT користувацького рівня призначені для виявлення і підключення до будь-якої мережі Wi-Fi, яку вони можуть знайти, це може бути SSID, який не захищений паролем.</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6. Блокуйте вхідний трафік, коли це можливо. Якщо це не можливо, то стежте за відкритими портами. Багато пристроїв IoT поставляються з відкритими портами для підтримки функцій управління, а не для стандартних функцій, доступних через призначений для користувача інтерфейс.</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Знову ж, сенс в тому, щоб максимально зменшити поверхню атаки. Це може означати повне блокування всього вхідного трафіку за допомогою брандмауера. Але в інших випадках це буде означати тільки збереження того, які порти TCP і UDP вам потрібні. деякі пристрої IoT можуть мати нестандартні відкриті порти [6].</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7. Зробити шифрування за </w:t>
      </w:r>
      <w:r>
        <w:rPr>
          <w:rFonts w:cs="Times New Roman"/>
          <w:color w:val="000000" w:themeColor="text1"/>
          <w:szCs w:val="28"/>
          <w:lang w:val="uk-UA"/>
        </w:rPr>
        <w:t>за</w:t>
      </w:r>
      <w:r w:rsidRPr="003E1449">
        <w:rPr>
          <w:rFonts w:cs="Times New Roman"/>
          <w:color w:val="000000" w:themeColor="text1"/>
          <w:szCs w:val="28"/>
          <w:lang w:val="uk-UA"/>
        </w:rPr>
        <w:t xml:space="preserve">мовчанням. Зашифрувати дані не завжди можливо для деяких корпоративних додатків, що залежать від часу, але для </w:t>
      </w:r>
      <w:r w:rsidRPr="003E1449">
        <w:rPr>
          <w:rFonts w:cs="Times New Roman"/>
          <w:color w:val="000000" w:themeColor="text1"/>
          <w:szCs w:val="28"/>
          <w:lang w:val="uk-UA"/>
        </w:rPr>
        <w:lastRenderedPageBreak/>
        <w:t>більшості пристроїв IoT користувацького рівня можна гарантувати, що дані ніколи не відправляються у вигляді відкритого тексту. Коли неможливо зашифрувати, організації повинні використовувати VPN або інші засоби маскування своїх даних.</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8. Проводьте дослідження при використанні внутрішніх служб або додатків для пристроїв IoT. Уникайте використання будь-якого вебсервісу, якщо у вас немає достатньо інформації про нього. Існує ряд інструментів, за допомогою яких ви можете оцінити безпеку веб служб, які можуть бути підключені до ваших пристроїв інтернету речей. Такі служби перевіряють, чи мають вони, скажімо, безпечну конфігурацію для своїх з'єднань TLS / SSL, чи використовують вони перевірені протоколи і чи мають надійні конфігурації сайтів.</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9. Встановлюйте оновлення прошивки та програмного забезпечення. Ця порада є однією з найважливіших, якщо пристрій IoT не може бути оновлено, його не потрібно використовувати у вашій екосистемі.</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Наприклад, недорогі камери відеоспостереження в основному використовують готові програмні стеки з відомими </w:t>
      </w:r>
      <w:r>
        <w:rPr>
          <w:rFonts w:cs="Times New Roman"/>
          <w:color w:val="000000" w:themeColor="text1"/>
          <w:szCs w:val="28"/>
          <w:lang w:val="uk-UA"/>
        </w:rPr>
        <w:t>в</w:t>
      </w:r>
      <w:r w:rsidRPr="003E1449">
        <w:rPr>
          <w:rFonts w:cs="Times New Roman"/>
          <w:color w:val="000000" w:themeColor="text1"/>
          <w:szCs w:val="28"/>
          <w:lang w:val="uk-UA"/>
        </w:rPr>
        <w:t>разливостями, використовують прості паролі та не підтримують оновлення ПЗ, а у той час, як для більшості IoT пристроїв оновлення ПЗ є регулярним [7]. Хоча деякі оновлення можуть бути автоматизовані, поновлення програмно-апаратних засобів, як правило, виконуються вручну.</w:t>
      </w:r>
    </w:p>
    <w:p w:rsidR="00BE2D78"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10. Стежте за життєвим циклом IoT-пристроїв і відмовтеся від використання, якщо це необхідно. Якщо виробник, скажімо, IoT-пристроїв раптово покидає ринок, може виникнути необхідність позбутися від свого продукту. В деяких випадках пристрій все ще буде працювати, але не буде оновлюватися, що повертає нас до попереднього пункту. Але в інших випадках виробник який хоче «знищити» продуктову лінійку </w:t>
      </w:r>
      <w:r>
        <w:rPr>
          <w:rFonts w:cs="Times New Roman"/>
          <w:color w:val="000000" w:themeColor="text1"/>
          <w:szCs w:val="28"/>
          <w:lang w:val="uk-UA"/>
        </w:rPr>
        <w:t>–</w:t>
      </w:r>
      <w:r w:rsidRPr="003E1449">
        <w:rPr>
          <w:rFonts w:cs="Times New Roman"/>
          <w:color w:val="000000" w:themeColor="text1"/>
          <w:szCs w:val="28"/>
          <w:lang w:val="uk-UA"/>
        </w:rPr>
        <w:t xml:space="preserve"> блокує пристрої, які він більше не виробляє, роблячи їх непрацездатними [8].</w:t>
      </w:r>
    </w:p>
    <w:p w:rsidR="00BB665B" w:rsidRDefault="00BB665B" w:rsidP="00BE2D78">
      <w:pPr>
        <w:spacing w:line="360" w:lineRule="auto"/>
        <w:ind w:firstLine="709"/>
        <w:jc w:val="both"/>
        <w:rPr>
          <w:rFonts w:cs="Times New Roman"/>
          <w:color w:val="000000" w:themeColor="text1"/>
          <w:szCs w:val="28"/>
          <w:lang w:val="uk-UA"/>
        </w:rPr>
      </w:pPr>
    </w:p>
    <w:p w:rsidR="00BB665B" w:rsidRDefault="00BB665B" w:rsidP="00BE2D78">
      <w:pPr>
        <w:spacing w:line="360" w:lineRule="auto"/>
        <w:ind w:firstLine="709"/>
        <w:jc w:val="both"/>
        <w:rPr>
          <w:rFonts w:cs="Times New Roman"/>
          <w:color w:val="000000" w:themeColor="text1"/>
          <w:szCs w:val="28"/>
          <w:lang w:val="uk-UA"/>
        </w:rPr>
      </w:pPr>
    </w:p>
    <w:p w:rsidR="00BB665B" w:rsidRDefault="00BB665B" w:rsidP="00BE2D78">
      <w:pPr>
        <w:spacing w:line="360" w:lineRule="auto"/>
        <w:ind w:firstLine="709"/>
        <w:jc w:val="both"/>
        <w:rPr>
          <w:rFonts w:cs="Times New Roman"/>
          <w:color w:val="000000" w:themeColor="text1"/>
          <w:szCs w:val="28"/>
          <w:lang w:val="uk-UA"/>
        </w:rPr>
      </w:pPr>
    </w:p>
    <w:p w:rsidR="00BE2D78" w:rsidRPr="002443E8" w:rsidRDefault="00BE2D78" w:rsidP="00BE2D78">
      <w:pPr>
        <w:pStyle w:val="2"/>
        <w:rPr>
          <w:lang w:val="uk-UA"/>
        </w:rPr>
      </w:pPr>
      <w:bookmarkStart w:id="24" w:name="_Toc89800430"/>
      <w:r>
        <w:rPr>
          <w:lang w:val="uk-UA"/>
        </w:rPr>
        <w:t xml:space="preserve">1.6 </w:t>
      </w:r>
      <w:r w:rsidRPr="002443E8">
        <w:rPr>
          <w:lang w:val="uk-UA"/>
        </w:rPr>
        <w:t>Екосистема IoT</w:t>
      </w:r>
      <w:bookmarkEnd w:id="24"/>
    </w:p>
    <w:p w:rsidR="00BE2D78" w:rsidRPr="002443E8" w:rsidRDefault="00BE2D78" w:rsidP="00BE2D78">
      <w:pPr>
        <w:pStyle w:val="a3"/>
        <w:spacing w:line="360" w:lineRule="auto"/>
        <w:ind w:left="1440"/>
        <w:jc w:val="both"/>
        <w:rPr>
          <w:rFonts w:cs="Times New Roman"/>
          <w:color w:val="000000" w:themeColor="text1"/>
          <w:szCs w:val="28"/>
          <w:lang w:val="uk-UA"/>
        </w:rPr>
      </w:pPr>
    </w:p>
    <w:p w:rsidR="00BE2D78" w:rsidRDefault="00BE2D78" w:rsidP="00BE2D78">
      <w:pPr>
        <w:spacing w:line="360" w:lineRule="auto"/>
        <w:ind w:firstLine="709"/>
        <w:jc w:val="both"/>
        <w:rPr>
          <w:rFonts w:cs="Times New Roman"/>
          <w:color w:val="000000" w:themeColor="text1"/>
          <w:szCs w:val="28"/>
          <w:lang w:val="uk-UA"/>
        </w:rPr>
      </w:pPr>
      <w:r w:rsidRPr="002443E8">
        <w:rPr>
          <w:rFonts w:cs="Times New Roman"/>
          <w:color w:val="000000" w:themeColor="text1"/>
          <w:szCs w:val="28"/>
          <w:lang w:val="uk-UA"/>
        </w:rPr>
        <w:t>До екосистеми Інтернету речей відносяться усі засоби, сервіси і технології, які</w:t>
      </w:r>
      <w:r>
        <w:rPr>
          <w:rFonts w:cs="Times New Roman"/>
          <w:color w:val="000000" w:themeColor="text1"/>
          <w:szCs w:val="28"/>
          <w:lang w:val="uk-UA"/>
        </w:rPr>
        <w:t xml:space="preserve"> </w:t>
      </w:r>
      <w:r w:rsidRPr="002443E8">
        <w:rPr>
          <w:rFonts w:cs="Times New Roman"/>
          <w:color w:val="000000" w:themeColor="text1"/>
          <w:szCs w:val="28"/>
          <w:lang w:val="uk-UA"/>
        </w:rPr>
        <w:t>використовуються в Інтернеті речей.</w:t>
      </w:r>
    </w:p>
    <w:p w:rsidR="00BE2D78" w:rsidRDefault="00BE2D78" w:rsidP="00BE2D78">
      <w:pPr>
        <w:spacing w:line="360" w:lineRule="auto"/>
        <w:ind w:firstLine="709"/>
        <w:jc w:val="both"/>
        <w:rPr>
          <w:rFonts w:cs="Times New Roman"/>
          <w:color w:val="000000" w:themeColor="text1"/>
          <w:szCs w:val="28"/>
          <w:lang w:val="uk-UA"/>
        </w:rPr>
      </w:pPr>
    </w:p>
    <w:p w:rsidR="00BE2D78" w:rsidRPr="002443E8" w:rsidRDefault="00BE2D78" w:rsidP="00BB665B">
      <w:pPr>
        <w:spacing w:line="360" w:lineRule="auto"/>
        <w:jc w:val="center"/>
        <w:rPr>
          <w:rFonts w:cs="Times New Roman"/>
          <w:color w:val="000000" w:themeColor="text1"/>
          <w:szCs w:val="28"/>
          <w:lang w:val="uk-UA"/>
        </w:rPr>
      </w:pPr>
      <w:r>
        <w:rPr>
          <w:noProof/>
        </w:rPr>
        <w:drawing>
          <wp:inline distT="0" distB="0" distL="0" distR="0" wp14:anchorId="0B22FF40" wp14:editId="58A6FF08">
            <wp:extent cx="4731645" cy="3842238"/>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3275" cy="3859802"/>
                    </a:xfrm>
                    <a:prstGeom prst="rect">
                      <a:avLst/>
                    </a:prstGeom>
                  </pic:spPr>
                </pic:pic>
              </a:graphicData>
            </a:graphic>
          </wp:inline>
        </w:drawing>
      </w:r>
    </w:p>
    <w:p w:rsidR="00BE2D78" w:rsidRDefault="00BE2D78" w:rsidP="00BE2D78">
      <w:pPr>
        <w:spacing w:line="360" w:lineRule="auto"/>
        <w:jc w:val="center"/>
        <w:rPr>
          <w:rFonts w:cs="Times New Roman"/>
          <w:color w:val="000000" w:themeColor="text1"/>
          <w:szCs w:val="28"/>
          <w:lang w:val="uk-UA"/>
        </w:rPr>
      </w:pPr>
      <w:r w:rsidRPr="002443E8">
        <w:rPr>
          <w:rFonts w:cs="Times New Roman"/>
          <w:color w:val="000000" w:themeColor="text1"/>
          <w:szCs w:val="28"/>
          <w:lang w:val="uk-UA"/>
        </w:rPr>
        <w:t>Рис</w:t>
      </w:r>
      <w:r>
        <w:rPr>
          <w:rFonts w:cs="Times New Roman"/>
          <w:color w:val="000000" w:themeColor="text1"/>
          <w:szCs w:val="28"/>
          <w:lang w:val="uk-UA"/>
        </w:rPr>
        <w:t>унок</w:t>
      </w:r>
      <w:r w:rsidRPr="002443E8">
        <w:rPr>
          <w:rFonts w:cs="Times New Roman"/>
          <w:color w:val="000000" w:themeColor="text1"/>
          <w:szCs w:val="28"/>
          <w:lang w:val="uk-UA"/>
        </w:rPr>
        <w:t xml:space="preserve"> </w:t>
      </w:r>
      <w:r>
        <w:rPr>
          <w:rFonts w:cs="Times New Roman"/>
          <w:color w:val="000000" w:themeColor="text1"/>
          <w:szCs w:val="28"/>
          <w:lang w:val="uk-UA"/>
        </w:rPr>
        <w:t>1</w:t>
      </w:r>
      <w:r w:rsidRPr="002443E8">
        <w:rPr>
          <w:rFonts w:cs="Times New Roman"/>
          <w:color w:val="000000" w:themeColor="text1"/>
          <w:szCs w:val="28"/>
          <w:lang w:val="uk-UA"/>
        </w:rPr>
        <w:t>.</w:t>
      </w:r>
      <w:r>
        <w:rPr>
          <w:rFonts w:cs="Times New Roman"/>
          <w:color w:val="000000" w:themeColor="text1"/>
          <w:szCs w:val="28"/>
          <w:lang w:val="uk-UA"/>
        </w:rPr>
        <w:t>7 –</w:t>
      </w:r>
      <w:r w:rsidRPr="002443E8">
        <w:rPr>
          <w:rFonts w:cs="Times New Roman"/>
          <w:color w:val="000000" w:themeColor="text1"/>
          <w:szCs w:val="28"/>
          <w:lang w:val="uk-UA"/>
        </w:rPr>
        <w:t xml:space="preserve"> Екосистема Інтернету речей</w:t>
      </w:r>
    </w:p>
    <w:p w:rsidR="00BB665B" w:rsidRDefault="00BB665B" w:rsidP="00BE2D78">
      <w:pPr>
        <w:spacing w:line="360" w:lineRule="auto"/>
        <w:jc w:val="center"/>
        <w:rPr>
          <w:rFonts w:cs="Times New Roman"/>
          <w:color w:val="000000" w:themeColor="text1"/>
          <w:szCs w:val="28"/>
          <w:lang w:val="uk-UA"/>
        </w:rPr>
      </w:pPr>
    </w:p>
    <w:p w:rsidR="00BE2D78" w:rsidRPr="002443E8" w:rsidRDefault="00BE2D78" w:rsidP="00BE2D78">
      <w:pPr>
        <w:spacing w:line="360" w:lineRule="auto"/>
        <w:ind w:firstLine="709"/>
        <w:jc w:val="both"/>
        <w:rPr>
          <w:rFonts w:cs="Times New Roman"/>
          <w:color w:val="000000" w:themeColor="text1"/>
          <w:szCs w:val="28"/>
          <w:lang w:val="uk-UA"/>
        </w:rPr>
      </w:pPr>
      <w:r w:rsidRPr="002443E8">
        <w:rPr>
          <w:rFonts w:cs="Times New Roman"/>
          <w:color w:val="000000" w:themeColor="text1"/>
          <w:szCs w:val="28"/>
          <w:lang w:val="uk-UA"/>
        </w:rPr>
        <w:t>До них можна віднести:</w:t>
      </w:r>
    </w:p>
    <w:p w:rsidR="00BE2D78" w:rsidRPr="002443E8" w:rsidRDefault="00BE2D78" w:rsidP="00BB665B">
      <w:pPr>
        <w:pStyle w:val="a3"/>
        <w:numPr>
          <w:ilvl w:val="0"/>
          <w:numId w:val="16"/>
        </w:numPr>
        <w:spacing w:line="360" w:lineRule="auto"/>
        <w:ind w:left="0" w:firstLine="709"/>
        <w:jc w:val="both"/>
        <w:rPr>
          <w:rFonts w:cs="Times New Roman"/>
          <w:color w:val="000000" w:themeColor="text1"/>
          <w:szCs w:val="28"/>
          <w:lang w:val="uk-UA"/>
        </w:rPr>
      </w:pPr>
      <w:r w:rsidRPr="002443E8">
        <w:rPr>
          <w:rFonts w:cs="Times New Roman"/>
          <w:color w:val="000000" w:themeColor="text1"/>
          <w:szCs w:val="28"/>
          <w:lang w:val="uk-UA"/>
        </w:rPr>
        <w:t>датчики (розумні датчики/виконавчі механізми): вбудовані системи, операційні системи реального часу, джерела безперебійного живлення, мікро-електромеханічні системи (МЕМС);</w:t>
      </w:r>
    </w:p>
    <w:p w:rsidR="00BE2D78" w:rsidRPr="002443E8" w:rsidRDefault="00BE2D78" w:rsidP="00BB665B">
      <w:pPr>
        <w:pStyle w:val="a3"/>
        <w:numPr>
          <w:ilvl w:val="0"/>
          <w:numId w:val="16"/>
        </w:numPr>
        <w:spacing w:line="360" w:lineRule="auto"/>
        <w:ind w:left="0" w:firstLine="709"/>
        <w:jc w:val="both"/>
        <w:rPr>
          <w:rFonts w:cs="Times New Roman"/>
          <w:color w:val="000000" w:themeColor="text1"/>
          <w:szCs w:val="28"/>
          <w:lang w:val="uk-UA"/>
        </w:rPr>
      </w:pPr>
      <w:r w:rsidRPr="002443E8">
        <w:rPr>
          <w:rFonts w:cs="Times New Roman"/>
          <w:color w:val="000000" w:themeColor="text1"/>
          <w:szCs w:val="28"/>
          <w:lang w:val="uk-UA"/>
        </w:rPr>
        <w:t>системи зв'язку з датчиками: зона охоплення бездротових персональних мереж становить від 0 см до 100 м. Для обміну даними між датчиками застосовуються низькошвидкісні малопотужні інформаційні канали, які часто побудовані не на протоколі IP;</w:t>
      </w:r>
    </w:p>
    <w:p w:rsidR="00BE2D78" w:rsidRPr="002443E8" w:rsidRDefault="00BE2D78" w:rsidP="00BB665B">
      <w:pPr>
        <w:pStyle w:val="a3"/>
        <w:numPr>
          <w:ilvl w:val="0"/>
          <w:numId w:val="16"/>
        </w:numPr>
        <w:spacing w:line="360" w:lineRule="auto"/>
        <w:ind w:left="0" w:firstLine="709"/>
        <w:jc w:val="both"/>
        <w:rPr>
          <w:rFonts w:cs="Times New Roman"/>
          <w:color w:val="000000" w:themeColor="text1"/>
          <w:szCs w:val="28"/>
          <w:lang w:val="uk-UA"/>
        </w:rPr>
      </w:pPr>
      <w:r w:rsidRPr="002443E8">
        <w:rPr>
          <w:rFonts w:cs="Times New Roman"/>
          <w:color w:val="000000" w:themeColor="text1"/>
          <w:szCs w:val="28"/>
          <w:lang w:val="uk-UA"/>
        </w:rPr>
        <w:lastRenderedPageBreak/>
        <w:t>локальні обчислювальні мережі (LAN): зазвичай це системи обміну даними на основі протоколу IP,</w:t>
      </w:r>
      <w:r>
        <w:rPr>
          <w:rFonts w:cs="Times New Roman"/>
          <w:color w:val="000000" w:themeColor="text1"/>
          <w:szCs w:val="28"/>
          <w:lang w:val="uk-UA"/>
        </w:rPr>
        <w:t xml:space="preserve"> наприклад, 802.11 Wi-Fi-мережа;</w:t>
      </w:r>
    </w:p>
    <w:p w:rsidR="00BE2D78" w:rsidRPr="002443E8" w:rsidRDefault="00BE2D78" w:rsidP="00BB665B">
      <w:pPr>
        <w:pStyle w:val="a3"/>
        <w:numPr>
          <w:ilvl w:val="0"/>
          <w:numId w:val="16"/>
        </w:numPr>
        <w:spacing w:line="360" w:lineRule="auto"/>
        <w:ind w:left="0" w:firstLine="709"/>
        <w:jc w:val="both"/>
        <w:rPr>
          <w:rFonts w:cs="Times New Roman"/>
          <w:color w:val="000000" w:themeColor="text1"/>
          <w:szCs w:val="28"/>
          <w:lang w:val="uk-UA"/>
        </w:rPr>
      </w:pPr>
      <w:r w:rsidRPr="002443E8">
        <w:rPr>
          <w:rFonts w:cs="Times New Roman"/>
          <w:color w:val="000000" w:themeColor="text1"/>
          <w:szCs w:val="28"/>
          <w:lang w:val="uk-UA"/>
        </w:rPr>
        <w:t>агрегатори, маршрутизатори (routers), шлюзи (gateways), пограничні пристрої (Edge Device): постачальники вбудованих систем, самі бюджетні складові (процесори, динамічна оперативна пам'ять і система зберігання даних), виробники модулів, виробники пасивних компонентів, виробники тонких клієнтів, виробники стільникових і бездротових радіосистем, постачальники міжплатформового програмного забезпечення, розробники інфраструктури туманних обчислень, інструментарій для граничної аналітики, безпеку граничних пристроїв, системи управління сертифікатами;</w:t>
      </w:r>
    </w:p>
    <w:p w:rsidR="00BE2D78" w:rsidRPr="002443E8" w:rsidRDefault="00BE2D78" w:rsidP="00BB665B">
      <w:pPr>
        <w:pStyle w:val="a3"/>
        <w:numPr>
          <w:ilvl w:val="0"/>
          <w:numId w:val="16"/>
        </w:numPr>
        <w:spacing w:line="360" w:lineRule="auto"/>
        <w:ind w:left="0" w:firstLine="709"/>
        <w:jc w:val="both"/>
        <w:rPr>
          <w:rFonts w:cs="Times New Roman"/>
          <w:color w:val="000000" w:themeColor="text1"/>
          <w:szCs w:val="28"/>
          <w:lang w:val="uk-UA"/>
        </w:rPr>
      </w:pPr>
      <w:r w:rsidRPr="002443E8">
        <w:rPr>
          <w:rFonts w:cs="Times New Roman"/>
          <w:color w:val="000000" w:themeColor="text1"/>
          <w:szCs w:val="28"/>
          <w:lang w:val="uk-UA"/>
        </w:rPr>
        <w:t>глобальна обчислювальна мережа: оператори стільникового зв'язку, оператори супутникового зв'язку, оператори малопотужних глобальних мереж (Low- Power Wide-Area Network, LPWAN). Зазвичай застосовуються транспортні протоколи Інтернету для IoT і мережевих пристроїв (MQTT, CoAP і навіть HTTP);</w:t>
      </w:r>
    </w:p>
    <w:p w:rsidR="00BE2D78" w:rsidRPr="002443E8" w:rsidRDefault="00BE2D78" w:rsidP="00BB665B">
      <w:pPr>
        <w:pStyle w:val="a3"/>
        <w:numPr>
          <w:ilvl w:val="0"/>
          <w:numId w:val="16"/>
        </w:numPr>
        <w:spacing w:line="360" w:lineRule="auto"/>
        <w:ind w:left="0" w:firstLine="709"/>
        <w:jc w:val="both"/>
        <w:rPr>
          <w:rFonts w:cs="Times New Roman"/>
          <w:color w:val="000000" w:themeColor="text1"/>
          <w:szCs w:val="28"/>
          <w:lang w:val="uk-UA"/>
        </w:rPr>
      </w:pPr>
      <w:r w:rsidRPr="002443E8">
        <w:rPr>
          <w:rFonts w:cs="Times New Roman"/>
          <w:color w:val="000000" w:themeColor="text1"/>
          <w:szCs w:val="28"/>
          <w:lang w:val="uk-UA"/>
        </w:rPr>
        <w:t>хмара: інфраструктура в якості постачальника послуг, платформа в якості постачальника послуг, розробники баз даних, постачальники послуг потокової і пакетної обробки даних, інструменти для аналізу даних, програмне забезпечення в якості постачальника послуг, постачальники даних, оператори програмно-визначених мереж / програмно-визначених периметрів, сервіси машинного навчання;</w:t>
      </w:r>
    </w:p>
    <w:p w:rsidR="00BE2D78" w:rsidRPr="002443E8" w:rsidRDefault="00BE2D78" w:rsidP="00BB665B">
      <w:pPr>
        <w:pStyle w:val="a3"/>
        <w:numPr>
          <w:ilvl w:val="0"/>
          <w:numId w:val="16"/>
        </w:numPr>
        <w:spacing w:line="360" w:lineRule="auto"/>
        <w:ind w:left="0" w:firstLine="709"/>
        <w:jc w:val="both"/>
        <w:rPr>
          <w:rFonts w:cs="Times New Roman"/>
          <w:color w:val="000000" w:themeColor="text1"/>
          <w:szCs w:val="28"/>
          <w:lang w:val="uk-UA"/>
        </w:rPr>
      </w:pPr>
      <w:r w:rsidRPr="002443E8">
        <w:rPr>
          <w:rFonts w:cs="Times New Roman"/>
          <w:color w:val="000000" w:themeColor="text1"/>
          <w:szCs w:val="28"/>
          <w:lang w:val="uk-UA"/>
        </w:rPr>
        <w:t>сервіси аналізу даних: величезні масиви інформації передаються в хмару. Робота з великими обсягами даних і отримання з них користі – це завдання, що вимагає комплексної обробки подій, аналітики і прийомів машинного навчання;</w:t>
      </w:r>
    </w:p>
    <w:p w:rsidR="00BE2D78" w:rsidRPr="002443E8" w:rsidRDefault="00BE2D78" w:rsidP="00BB665B">
      <w:pPr>
        <w:pStyle w:val="a3"/>
        <w:numPr>
          <w:ilvl w:val="0"/>
          <w:numId w:val="16"/>
        </w:numPr>
        <w:spacing w:line="360" w:lineRule="auto"/>
        <w:ind w:left="0" w:firstLine="709"/>
        <w:jc w:val="both"/>
        <w:rPr>
          <w:rFonts w:cs="Times New Roman"/>
          <w:color w:val="000000" w:themeColor="text1"/>
          <w:szCs w:val="28"/>
          <w:lang w:val="uk-UA"/>
        </w:rPr>
      </w:pPr>
      <w:r w:rsidRPr="002443E8">
        <w:rPr>
          <w:rFonts w:cs="Times New Roman"/>
          <w:color w:val="000000" w:themeColor="text1"/>
          <w:szCs w:val="28"/>
          <w:lang w:val="uk-UA"/>
        </w:rPr>
        <w:t xml:space="preserve">безпека (security): при зведенні всіх елементів архітектури воєдино постають питання кібербезпеки. Безпека стосується кожного компонента: від датчиків фізичних величин до ЦПУ і цифрового апаратного забезпечення, систем радіозв'язку і самих протоколів передачі даних. На кожному рівні необхідно забезпечити </w:t>
      </w:r>
      <w:r>
        <w:rPr>
          <w:rFonts w:cs="Times New Roman"/>
          <w:color w:val="000000" w:themeColor="text1"/>
          <w:szCs w:val="28"/>
          <w:lang w:val="uk-UA"/>
        </w:rPr>
        <w:t>конфіденційність</w:t>
      </w:r>
      <w:r w:rsidRPr="002443E8">
        <w:rPr>
          <w:rFonts w:cs="Times New Roman"/>
          <w:color w:val="000000" w:themeColor="text1"/>
          <w:szCs w:val="28"/>
          <w:lang w:val="uk-UA"/>
        </w:rPr>
        <w:t xml:space="preserve">, достовірність і цілісність. У цьому ланцюзі не </w:t>
      </w:r>
      <w:r w:rsidRPr="002443E8">
        <w:rPr>
          <w:rFonts w:cs="Times New Roman"/>
          <w:color w:val="000000" w:themeColor="text1"/>
          <w:szCs w:val="28"/>
          <w:lang w:val="uk-UA"/>
        </w:rPr>
        <w:lastRenderedPageBreak/>
        <w:t>повинно бути слабких ланок, оскільки Інтернет речей стане головною мішенню для атак хакерів в світі.</w:t>
      </w:r>
    </w:p>
    <w:p w:rsidR="00BE2D78" w:rsidRPr="003E1449" w:rsidRDefault="00BE2D78" w:rsidP="00BE2D78">
      <w:pPr>
        <w:spacing w:line="360" w:lineRule="auto"/>
        <w:rPr>
          <w:rFonts w:cs="Times New Roman"/>
          <w:color w:val="000000" w:themeColor="text1"/>
          <w:szCs w:val="28"/>
          <w:lang w:val="uk-UA"/>
        </w:rPr>
      </w:pPr>
    </w:p>
    <w:p w:rsidR="00BE2D78" w:rsidRPr="003E1449" w:rsidRDefault="00BE2D78" w:rsidP="00BC5B02">
      <w:pPr>
        <w:pStyle w:val="2"/>
        <w:spacing w:line="360" w:lineRule="auto"/>
        <w:ind w:firstLine="709"/>
        <w:rPr>
          <w:rFonts w:cs="Times New Roman"/>
          <w:szCs w:val="28"/>
          <w:lang w:val="uk-UA"/>
        </w:rPr>
      </w:pPr>
      <w:bookmarkStart w:id="25" w:name="_Toc89800431"/>
      <w:r w:rsidRPr="003E1449">
        <w:rPr>
          <w:rFonts w:cs="Times New Roman"/>
          <w:szCs w:val="28"/>
          <w:lang w:val="uk-UA"/>
        </w:rPr>
        <w:t>Висновки до першого розділу</w:t>
      </w:r>
      <w:bookmarkEnd w:id="25"/>
    </w:p>
    <w:p w:rsidR="00BE2D78" w:rsidRPr="003E1449" w:rsidRDefault="00BE2D78" w:rsidP="00BE2D78">
      <w:pPr>
        <w:spacing w:line="360" w:lineRule="auto"/>
        <w:rPr>
          <w:color w:val="000000" w:themeColor="text1"/>
          <w:lang w:val="uk-UA"/>
        </w:rPr>
      </w:pP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Сьогодні розвиток </w:t>
      </w:r>
      <w:r>
        <w:rPr>
          <w:rFonts w:cs="Times New Roman"/>
          <w:color w:val="000000" w:themeColor="text1"/>
          <w:szCs w:val="28"/>
          <w:lang w:val="uk-UA"/>
        </w:rPr>
        <w:t>І</w:t>
      </w:r>
      <w:r w:rsidRPr="003E1449">
        <w:rPr>
          <w:rFonts w:cs="Times New Roman"/>
          <w:color w:val="000000" w:themeColor="text1"/>
          <w:szCs w:val="28"/>
          <w:lang w:val="uk-UA"/>
        </w:rPr>
        <w:t xml:space="preserve">нтернету речей підходить до етапу, на якому різнорідним мережам і безлічі датчиків потрібно об'єднатися для взаємодії під керуванням єдиних стандартів. Ця мета вимагає від комерційних організацій, державних установ і навчальних закладів загальних зусиль, спрямованих на досягнення єдиної мети. Щоб </w:t>
      </w:r>
      <w:r>
        <w:rPr>
          <w:rFonts w:cs="Times New Roman"/>
          <w:color w:val="000000" w:themeColor="text1"/>
          <w:szCs w:val="28"/>
          <w:lang w:val="uk-UA"/>
        </w:rPr>
        <w:t>І</w:t>
      </w:r>
      <w:r w:rsidRPr="003E1449">
        <w:rPr>
          <w:rFonts w:cs="Times New Roman"/>
          <w:color w:val="000000" w:themeColor="text1"/>
          <w:szCs w:val="28"/>
          <w:lang w:val="uk-UA"/>
        </w:rPr>
        <w:t>нтернет речей знайшов популярність у звичайних користувачів, оператори зв’язку та інші учасники ринку повинні розробити додатки, які значно підвищують якість життя людей.</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На сам кінець </w:t>
      </w:r>
      <w:r>
        <w:rPr>
          <w:rFonts w:cs="Times New Roman"/>
          <w:color w:val="000000" w:themeColor="text1"/>
          <w:szCs w:val="28"/>
          <w:lang w:val="uk-UA"/>
        </w:rPr>
        <w:t>І</w:t>
      </w:r>
      <w:r w:rsidRPr="003E1449">
        <w:rPr>
          <w:rFonts w:cs="Times New Roman"/>
          <w:color w:val="000000" w:themeColor="text1"/>
          <w:szCs w:val="28"/>
          <w:lang w:val="uk-UA"/>
        </w:rPr>
        <w:t xml:space="preserve">нтернет речей </w:t>
      </w:r>
      <w:r>
        <w:rPr>
          <w:rFonts w:cs="Times New Roman"/>
          <w:color w:val="000000" w:themeColor="text1"/>
          <w:szCs w:val="28"/>
          <w:lang w:val="uk-UA"/>
        </w:rPr>
        <w:t>–</w:t>
      </w:r>
      <w:r w:rsidRPr="003E1449">
        <w:rPr>
          <w:rFonts w:cs="Times New Roman"/>
          <w:color w:val="000000" w:themeColor="text1"/>
          <w:szCs w:val="28"/>
          <w:lang w:val="uk-UA"/>
        </w:rPr>
        <w:t xml:space="preserve"> це новий етап еволюційного розвитку </w:t>
      </w:r>
      <w:r>
        <w:rPr>
          <w:rFonts w:cs="Times New Roman"/>
          <w:color w:val="000000" w:themeColor="text1"/>
          <w:szCs w:val="28"/>
          <w:lang w:val="uk-UA"/>
        </w:rPr>
        <w:t>І</w:t>
      </w:r>
      <w:r w:rsidRPr="003E1449">
        <w:rPr>
          <w:rFonts w:cs="Times New Roman"/>
          <w:color w:val="000000" w:themeColor="text1"/>
          <w:szCs w:val="28"/>
          <w:lang w:val="uk-UA"/>
        </w:rPr>
        <w:t xml:space="preserve">нтернету. Оскільки прогрес суспільства багато в чому залежить від перетворення масиву даних в корисну інформацію і знання, </w:t>
      </w:r>
      <w:r>
        <w:rPr>
          <w:rFonts w:cs="Times New Roman"/>
          <w:color w:val="000000" w:themeColor="text1"/>
          <w:szCs w:val="28"/>
          <w:lang w:val="uk-UA"/>
        </w:rPr>
        <w:t>І</w:t>
      </w:r>
      <w:r w:rsidRPr="003E1449">
        <w:rPr>
          <w:rFonts w:cs="Times New Roman"/>
          <w:color w:val="000000" w:themeColor="text1"/>
          <w:szCs w:val="28"/>
          <w:lang w:val="uk-UA"/>
        </w:rPr>
        <w:t>нтернет речей може привести в життя багато нового і позитивного.</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Інтернет речей більше не є технологією майбутнього </w:t>
      </w:r>
      <w:r>
        <w:rPr>
          <w:rFonts w:cs="Times New Roman"/>
          <w:color w:val="000000" w:themeColor="text1"/>
          <w:szCs w:val="28"/>
          <w:lang w:val="uk-UA"/>
        </w:rPr>
        <w:t>–</w:t>
      </w:r>
      <w:r w:rsidRPr="003E1449">
        <w:rPr>
          <w:rFonts w:cs="Times New Roman"/>
          <w:color w:val="000000" w:themeColor="text1"/>
          <w:szCs w:val="28"/>
          <w:lang w:val="uk-UA"/>
        </w:rPr>
        <w:t xml:space="preserve"> це технологія сьогодення. Як наслідок, IoT все частіше розглядається як основа сучасної економіки, заснованої на даних. Розвиток IoT буде в меншій мірі зосереджено на основних технологіях і буде більшою мірою зосереджена на технологіях, що дозволяють більш ефективно використовувати зібрані дані.</w:t>
      </w:r>
    </w:p>
    <w:p w:rsidR="00BE2D78"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Поширення послуг IoT потребує гарантування безпеки та конфіденційності. Розглянуті в розділі структура і проблеми IoT, показують</w:t>
      </w:r>
      <w:r w:rsidRPr="003E1449">
        <w:rPr>
          <w:color w:val="000000" w:themeColor="text1"/>
          <w:lang w:val="uk-UA"/>
        </w:rPr>
        <w:t xml:space="preserve"> </w:t>
      </w:r>
      <w:r w:rsidRPr="003E1449">
        <w:rPr>
          <w:rFonts w:cs="Times New Roman"/>
          <w:color w:val="000000" w:themeColor="text1"/>
          <w:szCs w:val="28"/>
          <w:lang w:val="uk-UA"/>
        </w:rPr>
        <w:t>наскільки багато залишається невирішених проблем та проливають світло на напрямки досліджень в області безпеки IoT.</w:t>
      </w:r>
      <w:r w:rsidRPr="003E1449">
        <w:rPr>
          <w:color w:val="000000" w:themeColor="text1"/>
          <w:lang w:val="uk-UA"/>
        </w:rPr>
        <w:t xml:space="preserve"> </w:t>
      </w:r>
      <w:r w:rsidRPr="003E1449">
        <w:rPr>
          <w:rFonts w:cs="Times New Roman"/>
          <w:color w:val="000000" w:themeColor="text1"/>
          <w:szCs w:val="28"/>
          <w:lang w:val="uk-UA"/>
        </w:rPr>
        <w:t xml:space="preserve">До цього часу не сформульована єдина концепція щодо вимог безпеки та конфіденційності в такому різнорідному середовищі із застосуванням різних технологій і стандартів зв'язку. Відповідні рішення необхідно розробити та реалізувати. Вони повинні бути незалежними від платформ і дозволяти гарантувати контроль доступу і конфіденційність користувачів і «речей», надійність для пристроїв і користувачів, дотримання </w:t>
      </w:r>
      <w:r w:rsidRPr="003E1449">
        <w:rPr>
          <w:rFonts w:cs="Times New Roman"/>
          <w:color w:val="000000" w:themeColor="text1"/>
          <w:szCs w:val="28"/>
          <w:lang w:val="uk-UA"/>
        </w:rPr>
        <w:lastRenderedPageBreak/>
        <w:t xml:space="preserve">певних політик безпеки та конфіденційності. Потрібно проведення науково-дослідної роботи у напрямку забезпечення безпеки IoT в мобільних пристроях, які отримують все ширше поширення на сьогодні. </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Багато зусиль було і ще буде докладено світовим науковим співтовариством для вирішення існуючих невирішених завдань. При цьому в процесі роботи з'явиться безліч нових питань, з якими тільки належить зустрітися [1].</w:t>
      </w:r>
    </w:p>
    <w:p w:rsidR="00BE2D78" w:rsidRPr="003E1449" w:rsidRDefault="00BE2D78" w:rsidP="00BE2D78">
      <w:pPr>
        <w:spacing w:line="360" w:lineRule="auto"/>
        <w:rPr>
          <w:color w:val="000000" w:themeColor="text1"/>
          <w:lang w:val="uk-UA"/>
        </w:rPr>
      </w:pPr>
      <w:r w:rsidRPr="003E1449">
        <w:rPr>
          <w:color w:val="000000" w:themeColor="text1"/>
          <w:lang w:val="uk-UA"/>
        </w:rPr>
        <w:br w:type="page"/>
      </w:r>
    </w:p>
    <w:p w:rsidR="00BE2D78" w:rsidRDefault="00BE2D78" w:rsidP="00BE2D78">
      <w:pPr>
        <w:pStyle w:val="1"/>
        <w:spacing w:line="360" w:lineRule="auto"/>
        <w:rPr>
          <w:rFonts w:cs="Times New Roman"/>
          <w:bCs/>
          <w:szCs w:val="28"/>
          <w:lang w:val="uk-UA"/>
        </w:rPr>
      </w:pPr>
      <w:bookmarkStart w:id="26" w:name="_Toc42434723"/>
      <w:bookmarkStart w:id="27" w:name="_Toc89800432"/>
      <w:bookmarkStart w:id="28" w:name="_Toc43468141"/>
      <w:r w:rsidRPr="003E1449">
        <w:rPr>
          <w:rFonts w:cs="Times New Roman"/>
          <w:bCs/>
          <w:szCs w:val="28"/>
          <w:lang w:val="uk-UA"/>
        </w:rPr>
        <w:lastRenderedPageBreak/>
        <w:t>РОЗДІЛ 2</w:t>
      </w:r>
      <w:bookmarkEnd w:id="26"/>
      <w:bookmarkEnd w:id="27"/>
    </w:p>
    <w:p w:rsidR="00BE2D78" w:rsidRPr="003E1449" w:rsidRDefault="00BE2D78" w:rsidP="00BE2D78">
      <w:pPr>
        <w:pStyle w:val="1"/>
        <w:spacing w:line="360" w:lineRule="auto"/>
        <w:rPr>
          <w:rFonts w:cs="Times New Roman"/>
          <w:bCs/>
          <w:szCs w:val="28"/>
          <w:lang w:val="uk-UA"/>
        </w:rPr>
      </w:pPr>
      <w:bookmarkStart w:id="29" w:name="_Toc89800433"/>
      <w:r w:rsidRPr="003E1449">
        <w:rPr>
          <w:rFonts w:cs="Times New Roman"/>
          <w:bCs/>
          <w:szCs w:val="28"/>
          <w:lang w:val="uk-UA"/>
        </w:rPr>
        <w:t xml:space="preserve">ТЕОРЕТИЧНИЙ ОГЛЯД </w:t>
      </w:r>
      <w:r>
        <w:rPr>
          <w:rFonts w:cs="Times New Roman"/>
          <w:bCs/>
          <w:szCs w:val="28"/>
          <w:lang w:val="uk-UA"/>
        </w:rPr>
        <w:t xml:space="preserve">ТЕХНОЛОГІЙ ТА </w:t>
      </w:r>
      <w:r w:rsidRPr="003E1449">
        <w:rPr>
          <w:rFonts w:cs="Times New Roman"/>
          <w:bCs/>
          <w:szCs w:val="28"/>
          <w:lang w:val="uk-UA"/>
        </w:rPr>
        <w:t xml:space="preserve">ПРОГРАМНИХ ІНСТРУМЕНТІВ, ЩО ЗАСТОСОВУЮТЬСЯ В ОБЛАСТІ </w:t>
      </w:r>
      <w:bookmarkEnd w:id="28"/>
      <w:r w:rsidRPr="003E1449">
        <w:rPr>
          <w:rFonts w:cs="Times New Roman"/>
          <w:bCs/>
          <w:szCs w:val="28"/>
          <w:lang w:val="uk-UA"/>
        </w:rPr>
        <w:t>ІНТЕРНЕТУ РЕЧЕЙ</w:t>
      </w:r>
      <w:bookmarkEnd w:id="29"/>
    </w:p>
    <w:p w:rsidR="00BE2D78" w:rsidRPr="003E1449" w:rsidRDefault="00BE2D78" w:rsidP="00BE2D78">
      <w:pPr>
        <w:spacing w:line="360" w:lineRule="auto"/>
        <w:rPr>
          <w:color w:val="000000" w:themeColor="text1"/>
          <w:lang w:val="uk-UA"/>
        </w:rPr>
      </w:pPr>
    </w:p>
    <w:p w:rsidR="00BE2D78" w:rsidRPr="003E1449" w:rsidRDefault="00BE2D78" w:rsidP="00BE2D78">
      <w:pPr>
        <w:pStyle w:val="2"/>
        <w:spacing w:line="360" w:lineRule="auto"/>
        <w:rPr>
          <w:lang w:val="uk-UA"/>
        </w:rPr>
      </w:pPr>
      <w:bookmarkStart w:id="30" w:name="_Toc89800434"/>
      <w:r w:rsidRPr="003E1449">
        <w:rPr>
          <w:lang w:val="uk-UA"/>
        </w:rPr>
        <w:t>2.1 Технології передачі даних в IoT мережах</w:t>
      </w:r>
      <w:bookmarkEnd w:id="30"/>
    </w:p>
    <w:p w:rsidR="00BE2D78" w:rsidRPr="003E1449" w:rsidRDefault="00BE2D78" w:rsidP="00BE2D78">
      <w:pPr>
        <w:spacing w:line="360" w:lineRule="auto"/>
        <w:rPr>
          <w:color w:val="000000" w:themeColor="text1"/>
          <w:lang w:val="uk-UA"/>
        </w:rPr>
      </w:pP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Однією з головних вимог до IoT мереж є автономність, тобто тривалість роботи без втручання людини. Багато кінцевих пристроїв та датчиків повинні мати змогу працювати від елементів живлення, а не від постійної електромережі. Тому для розв’язання проблеми автономності були розроблені мережі спеціально для IoT.</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Такі мережі мають назву LPWAN (Long Power Wide Area Network). Основними технологіями цих мереж є NB-IoT, Weightless, LoRa, SIGFOX та інші. Ці та інші технології створені для надання можливості підключення великої кількісті датчиків та приладів для централізованого збору інформації на хмарних серверах [9].</w:t>
      </w:r>
    </w:p>
    <w:p w:rsidR="00BE2D78" w:rsidRPr="000C0251" w:rsidRDefault="00BE2D78" w:rsidP="00BE2D78">
      <w:pPr>
        <w:spacing w:line="360" w:lineRule="auto"/>
        <w:ind w:firstLine="720"/>
        <w:jc w:val="both"/>
        <w:rPr>
          <w:lang w:val="uk-UA"/>
        </w:rPr>
      </w:pPr>
      <w:bookmarkStart w:id="31" w:name="_Toc89800435"/>
      <w:r w:rsidRPr="000C0251">
        <w:rPr>
          <w:rStyle w:val="30"/>
          <w:lang w:val="uk-UA"/>
        </w:rPr>
        <w:t>2.1.1 LoRaWAN</w:t>
      </w:r>
      <w:bookmarkEnd w:id="31"/>
      <w:r w:rsidRPr="000C0251">
        <w:rPr>
          <w:rStyle w:val="30"/>
          <w:lang w:val="uk-UA"/>
        </w:rPr>
        <w:t xml:space="preserve"> </w:t>
      </w:r>
      <w:r w:rsidRPr="000C0251">
        <w:rPr>
          <w:lang w:val="uk-UA"/>
        </w:rPr>
        <w:t>LoRa – це технологія бездротового передавання даних, розроблена для енергоефективних мереж далекого радіусу дії (Low-Power Wide-Area Network або LPWAN). Завдяки можливості передачі даних у пристроях (M2M) та автономним запитам, можна об'єднувати пристрої в мережі з радіусом дії до 20 км при швидкості передачі даних 20 Кбіт/с. Завдяки мінімальному споживанню електроенергії, термін роботи на одному акумулятору типу АА сягає до 10 років.</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xml:space="preserve">Множина кінцевих пристроїв (модулів LoRa), що складає мережу LoRaWAN, передає по бездротових з’єднаннях дані на один або декілька шлюзів LoRa. Шлюз і кінцеві пристрої утворюють мережеву топологію типу “зірка”. Зв’язок між шлюзами забезпечують бездротові рішення з використанням широкосмугової модуляції LoRa або FSK. Після отримання даних шлюзи направляють пакети від кінцевого пристрою до хмарного мережевого сервера. </w:t>
      </w:r>
      <w:r w:rsidRPr="003E1449">
        <w:rPr>
          <w:color w:val="000000" w:themeColor="text1"/>
          <w:lang w:val="uk-UA"/>
        </w:rPr>
        <w:lastRenderedPageBreak/>
        <w:t>Сервер підключений за допомогою стандартних технологій та інтерфейсів IP-мереж фізичного і канального рівнів стека TCP/IP: Wi-Fi, Ethernet, 3G, 4G [10]. Для отримання, збереження, відображення і оброблення кінцевих даних пристроїв використовуються сервери додатків на автономному веб-сайті або “хмарі”.</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Архітектура LoRaWAN складається з таких основних елементів: кінцеві вузли, шлюзи, мережевий сервер, а також сервер додатків (див. рис. 2.1).</w:t>
      </w:r>
    </w:p>
    <w:p w:rsidR="00BE2D78" w:rsidRPr="003E1449" w:rsidRDefault="00BE2D78" w:rsidP="00BC5B02">
      <w:pPr>
        <w:spacing w:line="360" w:lineRule="auto"/>
        <w:jc w:val="center"/>
        <w:rPr>
          <w:color w:val="000000" w:themeColor="text1"/>
          <w:lang w:val="uk-UA"/>
        </w:rPr>
      </w:pPr>
      <w:r w:rsidRPr="003E1449">
        <w:rPr>
          <w:noProof/>
          <w:color w:val="000000" w:themeColor="text1"/>
        </w:rPr>
        <w:drawing>
          <wp:inline distT="0" distB="0" distL="0" distR="0" wp14:anchorId="1992CC5F" wp14:editId="2FB712A8">
            <wp:extent cx="5114925" cy="3390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4925" cy="3390900"/>
                    </a:xfrm>
                    <a:prstGeom prst="rect">
                      <a:avLst/>
                    </a:prstGeom>
                  </pic:spPr>
                </pic:pic>
              </a:graphicData>
            </a:graphic>
          </wp:inline>
        </w:drawing>
      </w:r>
    </w:p>
    <w:p w:rsidR="00BE2D78" w:rsidRPr="003E1449" w:rsidRDefault="00BE2D78" w:rsidP="00BC5B02">
      <w:pPr>
        <w:spacing w:line="360" w:lineRule="auto"/>
        <w:jc w:val="center"/>
        <w:rPr>
          <w:color w:val="000000" w:themeColor="text1"/>
          <w:lang w:val="uk-UA"/>
        </w:rPr>
      </w:pPr>
      <w:r w:rsidRPr="003E1449">
        <w:rPr>
          <w:color w:val="000000" w:themeColor="text1"/>
          <w:lang w:val="uk-UA"/>
        </w:rPr>
        <w:t xml:space="preserve">Рисунок 2.1 </w:t>
      </w:r>
      <w:r w:rsidRPr="00161FC0">
        <w:rPr>
          <w:color w:val="000000" w:themeColor="text1"/>
          <w:lang w:val="uk-UA"/>
        </w:rPr>
        <w:t>–</w:t>
      </w:r>
      <w:r w:rsidRPr="003E1449">
        <w:rPr>
          <w:color w:val="000000" w:themeColor="text1"/>
          <w:lang w:val="uk-UA"/>
        </w:rPr>
        <w:t xml:space="preserve"> </w:t>
      </w:r>
      <w:r>
        <w:rPr>
          <w:color w:val="000000" w:themeColor="text1"/>
          <w:lang w:val="uk-UA"/>
        </w:rPr>
        <w:t>Архітектура мережі LoRaWAN</w:t>
      </w:r>
    </w:p>
    <w:p w:rsidR="00BE2D78" w:rsidRPr="003E1449" w:rsidRDefault="00BE2D78" w:rsidP="00BE2D78">
      <w:pPr>
        <w:spacing w:line="360" w:lineRule="auto"/>
        <w:ind w:firstLine="709"/>
        <w:rPr>
          <w:color w:val="000000" w:themeColor="text1"/>
          <w:lang w:val="uk-UA"/>
        </w:rPr>
      </w:pP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Кінцеві вузли (End Nodes) – це набори датчиків та керуючих елементів, тобто це пристрої, що здійснюють, вимірювання, контроль та управління даними. Оскільки живлення цих вузлів відбувається не від електромережі, то передача даних відбувається не постійно, а частинами.</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Шлюз LoRa (Gateway/Concent</w:t>
      </w:r>
      <w:r>
        <w:rPr>
          <w:color w:val="000000" w:themeColor="text1"/>
          <w:lang w:val="uk-UA"/>
        </w:rPr>
        <w:t>rator) –</w:t>
      </w:r>
      <w:r w:rsidRPr="003E1449">
        <w:rPr>
          <w:color w:val="000000" w:themeColor="text1"/>
          <w:lang w:val="uk-UA"/>
        </w:rPr>
        <w:t xml:space="preserve"> це пристрій, який приймає дані через радіоканал від кінцевих пристроїв та передає їх у Wi</w:t>
      </w:r>
      <w:r>
        <w:rPr>
          <w:color w:val="000000" w:themeColor="text1"/>
          <w:lang w:val="uk-UA"/>
        </w:rPr>
        <w:t>-</w:t>
      </w:r>
      <w:r w:rsidRPr="003E1449">
        <w:rPr>
          <w:color w:val="000000" w:themeColor="text1"/>
          <w:lang w:val="uk-UA"/>
        </w:rPr>
        <w:t>Fi, Ethernet, стільникові мережі та в інші телекомунікаційні канали, тобто в транзитні мережі.</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lastRenderedPageBreak/>
        <w:t>Оскільки такі пристрої підтримують багатоканальність для прийому та передачі, то можливе одночасне надходження та обробка сигналів по декількох каналах.</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Мер</w:t>
      </w:r>
      <w:r>
        <w:rPr>
          <w:color w:val="000000" w:themeColor="text1"/>
          <w:lang w:val="uk-UA"/>
        </w:rPr>
        <w:t>ежевий сервер (Network Server) –</w:t>
      </w:r>
      <w:r w:rsidRPr="003E1449">
        <w:rPr>
          <w:color w:val="000000" w:themeColor="text1"/>
          <w:lang w:val="uk-UA"/>
        </w:rPr>
        <w:t xml:space="preserve"> віддалений центр для регулювання швидкості, аналізу, обробки та зберігання даних, що були прийнятими з шлюзу. За його допомогою відбувається управління мережею.</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Серве</w:t>
      </w:r>
      <w:r>
        <w:rPr>
          <w:color w:val="000000" w:themeColor="text1"/>
          <w:lang w:val="uk-UA"/>
        </w:rPr>
        <w:t>р програм (Application Server) –</w:t>
      </w:r>
      <w:r w:rsidRPr="003E1449">
        <w:rPr>
          <w:color w:val="000000" w:themeColor="text1"/>
          <w:lang w:val="uk-UA"/>
        </w:rPr>
        <w:t xml:space="preserve"> пристрій для збору інформації з кінцевих вузлів та віддаленого контролю їх роботи.</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Отже, для побудови простих мереж передавання даних з великою кількістю кінцевих пристроїв й тривалою автономною роботою, енергоефективні та бездротові технології LoRaWAN можна вважати найкращим вибором.</w:t>
      </w:r>
    </w:p>
    <w:p w:rsidR="00BE2D78" w:rsidRPr="00C35AE7" w:rsidRDefault="00BE2D78" w:rsidP="00BE2D78">
      <w:pPr>
        <w:spacing w:line="360" w:lineRule="auto"/>
        <w:ind w:firstLine="720"/>
        <w:jc w:val="both"/>
        <w:rPr>
          <w:lang w:val="uk-UA"/>
        </w:rPr>
      </w:pPr>
      <w:bookmarkStart w:id="32" w:name="_Toc89800436"/>
      <w:r w:rsidRPr="00161FC0">
        <w:rPr>
          <w:rStyle w:val="30"/>
          <w:lang w:val="ru-RU"/>
        </w:rPr>
        <w:t xml:space="preserve">2.1.2 </w:t>
      </w:r>
      <w:r w:rsidRPr="000C0251">
        <w:rPr>
          <w:rStyle w:val="30"/>
        </w:rPr>
        <w:t>SigFox</w:t>
      </w:r>
      <w:bookmarkEnd w:id="32"/>
      <w:r w:rsidRPr="00161FC0">
        <w:rPr>
          <w:lang w:val="ru-RU"/>
        </w:rPr>
        <w:t xml:space="preserve"> </w:t>
      </w:r>
      <w:r w:rsidRPr="00C35AE7">
        <w:rPr>
          <w:lang w:val="uk-UA"/>
        </w:rPr>
        <w:t>Завдяки технології SigFox в інформаційну стратегію IoT додано новий тип мережі. Розробником є французький мережевий оператор, який займається впровадженням IoT в малий та середній бізнес [12]. Архітектура мережі SigFox відрізняється від архітектур мереж стільникових операторів зв’язку тим, що вона є менш затратною та більш енергоефективною [9].</w:t>
      </w:r>
    </w:p>
    <w:p w:rsidR="00BE2D78" w:rsidRPr="003E1449" w:rsidRDefault="00BE2D78" w:rsidP="00BE2D78">
      <w:pPr>
        <w:spacing w:line="360" w:lineRule="auto"/>
        <w:ind w:firstLine="720"/>
        <w:jc w:val="both"/>
        <w:rPr>
          <w:color w:val="000000" w:themeColor="text1"/>
          <w:lang w:val="uk-UA"/>
        </w:rPr>
      </w:pPr>
      <w:r w:rsidRPr="003E1449">
        <w:rPr>
          <w:color w:val="000000" w:themeColor="text1"/>
          <w:lang w:val="uk-UA"/>
        </w:rPr>
        <w:t>SigFox може забезпечувати покриття радіусом 30-50 км в міській та сільський місцевості та 3-10 км в містах.</w:t>
      </w:r>
    </w:p>
    <w:p w:rsidR="00BE2D78" w:rsidRPr="003E1449" w:rsidRDefault="00BE2D78" w:rsidP="00BE2D78">
      <w:pPr>
        <w:spacing w:line="360" w:lineRule="auto"/>
        <w:ind w:firstLine="720"/>
        <w:jc w:val="both"/>
        <w:rPr>
          <w:color w:val="000000" w:themeColor="text1"/>
          <w:lang w:val="uk-UA"/>
        </w:rPr>
      </w:pPr>
      <w:r w:rsidRPr="003E1449">
        <w:rPr>
          <w:color w:val="000000" w:themeColor="text1"/>
          <w:lang w:val="uk-UA"/>
        </w:rPr>
        <w:t>На рисунку 2.2 представлена архітектура мережі з використанням технології SigFox. Мережа спроектована для створення масштабованих та високонавантажених мереж з низькими витратами енергії.</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Для функціонування SigFox використовується надвузька смуга частот UNB (Ultra Narrow Band),</w:t>
      </w:r>
      <w:r>
        <w:rPr>
          <w:color w:val="000000" w:themeColor="text1"/>
          <w:lang w:val="uk-UA"/>
        </w:rPr>
        <w:t xml:space="preserve"> яка побудована на основі радіо</w:t>
      </w:r>
      <w:r w:rsidRPr="003E1449">
        <w:rPr>
          <w:color w:val="000000" w:themeColor="text1"/>
          <w:lang w:val="uk-UA"/>
        </w:rPr>
        <w:t>технологій підключення пристроїв до глобальної мережі. Завдяки цьому можна підтримувати низький рівень потужності передавача, для підтримки надійного з’єднання для передачі даних.</w:t>
      </w:r>
    </w:p>
    <w:p w:rsidR="00BE2D78" w:rsidRPr="003E1449" w:rsidRDefault="00BE2D78" w:rsidP="00BC5B02">
      <w:pPr>
        <w:spacing w:line="360" w:lineRule="auto"/>
        <w:jc w:val="center"/>
        <w:rPr>
          <w:rFonts w:cs="Times New Roman"/>
          <w:color w:val="000000" w:themeColor="text1"/>
          <w:szCs w:val="28"/>
          <w:lang w:val="uk-UA"/>
        </w:rPr>
      </w:pPr>
      <w:r w:rsidRPr="003E1449">
        <w:rPr>
          <w:noProof/>
          <w:color w:val="000000" w:themeColor="text1"/>
        </w:rPr>
        <w:lastRenderedPageBreak/>
        <w:drawing>
          <wp:inline distT="0" distB="0" distL="0" distR="0" wp14:anchorId="1D538F13" wp14:editId="29A48FCA">
            <wp:extent cx="5715000" cy="2362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000" cy="2362200"/>
                    </a:xfrm>
                    <a:prstGeom prst="rect">
                      <a:avLst/>
                    </a:prstGeom>
                  </pic:spPr>
                </pic:pic>
              </a:graphicData>
            </a:graphic>
          </wp:inline>
        </w:drawing>
      </w:r>
    </w:p>
    <w:p w:rsidR="00BE2D78" w:rsidRPr="003E1449" w:rsidRDefault="00BE2D78" w:rsidP="00BE2D78">
      <w:pPr>
        <w:pStyle w:val="a3"/>
        <w:spacing w:line="360" w:lineRule="auto"/>
        <w:ind w:left="0"/>
        <w:contextualSpacing w:val="0"/>
        <w:jc w:val="center"/>
        <w:rPr>
          <w:rFonts w:cs="Times New Roman"/>
          <w:color w:val="000000" w:themeColor="text1"/>
          <w:szCs w:val="28"/>
          <w:lang w:val="uk-UA"/>
        </w:rPr>
      </w:pPr>
      <w:r>
        <w:rPr>
          <w:color w:val="000000" w:themeColor="text1"/>
          <w:lang w:val="uk-UA"/>
        </w:rPr>
        <w:t>Рисунок 2.2</w:t>
      </w:r>
      <w:r w:rsidRPr="003E1449">
        <w:rPr>
          <w:color w:val="000000" w:themeColor="text1"/>
          <w:lang w:val="uk-UA"/>
        </w:rPr>
        <w:t xml:space="preserve"> </w:t>
      </w:r>
      <w:r w:rsidRPr="00161FC0">
        <w:rPr>
          <w:color w:val="000000" w:themeColor="text1"/>
          <w:lang w:val="uk-UA"/>
        </w:rPr>
        <w:t>–</w:t>
      </w:r>
      <w:r w:rsidRPr="003E1449">
        <w:rPr>
          <w:color w:val="000000" w:themeColor="text1"/>
          <w:lang w:val="uk-UA"/>
        </w:rPr>
        <w:t xml:space="preserve"> Архітектура мережі SigFox[13]</w:t>
      </w:r>
    </w:p>
    <w:p w:rsidR="00BE2D78" w:rsidRPr="003E1449" w:rsidRDefault="00BE2D78" w:rsidP="00BE2D78">
      <w:pPr>
        <w:spacing w:line="360" w:lineRule="auto"/>
        <w:jc w:val="both"/>
        <w:rPr>
          <w:rFonts w:cs="Times New Roman"/>
          <w:color w:val="000000" w:themeColor="text1"/>
          <w:szCs w:val="28"/>
          <w:lang w:val="uk-UA"/>
        </w:rPr>
      </w:pPr>
      <w:r w:rsidRPr="003E1449">
        <w:rPr>
          <w:rFonts w:cs="Times New Roman"/>
          <w:color w:val="000000" w:themeColor="text1"/>
          <w:szCs w:val="28"/>
          <w:lang w:val="uk-UA"/>
        </w:rPr>
        <w:t xml:space="preserve"> </w:t>
      </w:r>
    </w:p>
    <w:p w:rsidR="00BE2D78" w:rsidRPr="003E1449" w:rsidRDefault="00BE2D78" w:rsidP="00BE2D78">
      <w:pPr>
        <w:spacing w:line="360" w:lineRule="auto"/>
        <w:ind w:firstLine="709"/>
        <w:jc w:val="both"/>
        <w:rPr>
          <w:color w:val="000000" w:themeColor="text1"/>
          <w:lang w:val="uk-UA"/>
        </w:rPr>
      </w:pPr>
      <w:r w:rsidRPr="003E1449">
        <w:rPr>
          <w:rFonts w:cs="Times New Roman"/>
          <w:color w:val="000000" w:themeColor="text1"/>
          <w:szCs w:val="28"/>
          <w:lang w:val="uk-UA"/>
        </w:rPr>
        <w:t xml:space="preserve">Кінцеві пристрої передають зібрані дані до базової станції </w:t>
      </w:r>
      <w:r w:rsidRPr="003E1449">
        <w:rPr>
          <w:color w:val="000000" w:themeColor="text1"/>
          <w:lang w:val="uk-UA"/>
        </w:rPr>
        <w:t>SigFox за допомогою P2P протоколу. Після отримання і декодування повідомлення, дані надсилаються від базової станції до бази даних. Після цього хмарний сервер SigFox надсилає дані на клієнтські сервери та ІТ системи через інтерфейси прикладного програмування та API.</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Технологія SigFox орієнтована на недорогі пристрої з широкою зоною покриття [9].</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Серед переваг SigFox у порівнянні з іншими технологіями LPWAN мереж можна відзначити, низьку вартість, наднизьке енергоспоживання, велику зону покриття, та довгу роботу від однієї батареї типу АА. До недоліків можна віднести низьку швидкість передачі даних, залежність від стільникової інфраструктури та обмежену завадостійкість.</w:t>
      </w:r>
    </w:p>
    <w:p w:rsidR="00BE2D78" w:rsidRPr="00C35AE7" w:rsidRDefault="00BE2D78" w:rsidP="00BE2D78">
      <w:pPr>
        <w:spacing w:line="360" w:lineRule="auto"/>
        <w:ind w:firstLine="720"/>
        <w:jc w:val="both"/>
        <w:rPr>
          <w:lang w:val="uk-UA"/>
        </w:rPr>
      </w:pPr>
      <w:bookmarkStart w:id="33" w:name="_Toc89800437"/>
      <w:r w:rsidRPr="00161FC0">
        <w:rPr>
          <w:rStyle w:val="30"/>
          <w:lang w:val="uk-UA"/>
        </w:rPr>
        <w:t xml:space="preserve">2.1.3 </w:t>
      </w:r>
      <w:r w:rsidRPr="000C0251">
        <w:rPr>
          <w:rStyle w:val="30"/>
        </w:rPr>
        <w:t>NB</w:t>
      </w:r>
      <w:r w:rsidRPr="00161FC0">
        <w:rPr>
          <w:rStyle w:val="30"/>
          <w:lang w:val="uk-UA"/>
        </w:rPr>
        <w:t>-</w:t>
      </w:r>
      <w:r w:rsidRPr="000C0251">
        <w:rPr>
          <w:rStyle w:val="30"/>
        </w:rPr>
        <w:t>IoT</w:t>
      </w:r>
      <w:bookmarkEnd w:id="33"/>
      <w:r w:rsidRPr="00161FC0">
        <w:rPr>
          <w:lang w:val="uk-UA"/>
        </w:rPr>
        <w:t xml:space="preserve"> </w:t>
      </w:r>
      <w:r w:rsidRPr="00C35AE7">
        <w:rPr>
          <w:lang w:val="uk-UA"/>
        </w:rPr>
        <w:t>Для різних приладів телеметрії з невеликим об'ємом передачі даних, створений стандарт NB-IoT, інша його назва LTE-CAT.M2. Серед особливостей можна відзначити низьке енергоспоживання, завдяки якому час роботи від батареї може сягати до 10 років, широку зону покриття та високу надійність і масштабованість. Масштабованість досягається завдяки можливості підключення до одного стільника базової станції до 100 тисяч пристроїв, що набагато більше ніж можливості наявних стандартів мобільного зв’язку.</w:t>
      </w:r>
    </w:p>
    <w:p w:rsidR="00BE2D78" w:rsidRPr="003E1449" w:rsidRDefault="00BE2D78" w:rsidP="00BE2D78">
      <w:pPr>
        <w:spacing w:line="360" w:lineRule="auto"/>
        <w:ind w:firstLine="720"/>
        <w:jc w:val="both"/>
        <w:rPr>
          <w:color w:val="000000" w:themeColor="text1"/>
          <w:lang w:val="uk-UA"/>
        </w:rPr>
      </w:pPr>
      <w:r w:rsidRPr="003E1449">
        <w:rPr>
          <w:color w:val="000000" w:themeColor="text1"/>
          <w:lang w:val="uk-UA"/>
        </w:rPr>
        <w:lastRenderedPageBreak/>
        <w:t>NB-IoT дає змогу працювати з традиційними напрямами IoT, а також забезпечує нові можливості в різних галузях.</w:t>
      </w:r>
    </w:p>
    <w:p w:rsidR="00BE2D78" w:rsidRPr="003E1449" w:rsidRDefault="00BE2D78" w:rsidP="00BE2D78">
      <w:pPr>
        <w:spacing w:line="360" w:lineRule="auto"/>
        <w:ind w:firstLine="709"/>
        <w:jc w:val="both"/>
        <w:rPr>
          <w:color w:val="000000" w:themeColor="text1"/>
          <w:lang w:val="uk-UA"/>
        </w:rPr>
      </w:pPr>
    </w:p>
    <w:p w:rsidR="00BE2D78" w:rsidRPr="003E1449" w:rsidRDefault="00BE2D78" w:rsidP="00BC5B02">
      <w:pPr>
        <w:spacing w:line="360" w:lineRule="auto"/>
        <w:jc w:val="center"/>
        <w:rPr>
          <w:color w:val="000000" w:themeColor="text1"/>
          <w:lang w:val="uk-UA"/>
        </w:rPr>
      </w:pPr>
      <w:r w:rsidRPr="003E1449">
        <w:rPr>
          <w:noProof/>
          <w:color w:val="000000" w:themeColor="text1"/>
        </w:rPr>
        <w:drawing>
          <wp:inline distT="0" distB="0" distL="0" distR="0" wp14:anchorId="292D0197" wp14:editId="3EA2C317">
            <wp:extent cx="5628640" cy="1112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410" b="-1"/>
                    <a:stretch/>
                  </pic:blipFill>
                  <pic:spPr bwMode="auto">
                    <a:xfrm>
                      <a:off x="0" y="0"/>
                      <a:ext cx="5659939" cy="1118706"/>
                    </a:xfrm>
                    <a:prstGeom prst="rect">
                      <a:avLst/>
                    </a:prstGeom>
                    <a:ln>
                      <a:noFill/>
                    </a:ln>
                    <a:extLst>
                      <a:ext uri="{53640926-AAD7-44D8-BBD7-CCE9431645EC}">
                        <a14:shadowObscured xmlns:a14="http://schemas.microsoft.com/office/drawing/2010/main"/>
                      </a:ext>
                    </a:extLst>
                  </pic:spPr>
                </pic:pic>
              </a:graphicData>
            </a:graphic>
          </wp:inline>
        </w:drawing>
      </w:r>
    </w:p>
    <w:p w:rsidR="00BE2D78" w:rsidRPr="003E1449" w:rsidRDefault="00BE2D78" w:rsidP="00BE2D78">
      <w:pPr>
        <w:pStyle w:val="a3"/>
        <w:spacing w:line="360" w:lineRule="auto"/>
        <w:ind w:left="0"/>
        <w:contextualSpacing w:val="0"/>
        <w:jc w:val="center"/>
        <w:rPr>
          <w:color w:val="000000" w:themeColor="text1"/>
          <w:lang w:val="uk-UA"/>
        </w:rPr>
      </w:pPr>
      <w:r>
        <w:rPr>
          <w:color w:val="000000" w:themeColor="text1"/>
          <w:lang w:val="uk-UA"/>
        </w:rPr>
        <w:t>Рисунок 2.3</w:t>
      </w:r>
      <w:r w:rsidRPr="003E1449">
        <w:rPr>
          <w:color w:val="000000" w:themeColor="text1"/>
          <w:lang w:val="uk-UA"/>
        </w:rPr>
        <w:t xml:space="preserve"> </w:t>
      </w:r>
      <w:r w:rsidRPr="00161FC0">
        <w:rPr>
          <w:color w:val="000000" w:themeColor="text1"/>
          <w:lang w:val="ru-RU"/>
        </w:rPr>
        <w:t>–</w:t>
      </w:r>
      <w:r w:rsidRPr="003E1449">
        <w:rPr>
          <w:color w:val="000000" w:themeColor="text1"/>
          <w:lang w:val="uk-UA"/>
        </w:rPr>
        <w:t xml:space="preserve"> Режими для розгортання LPWAN NB-IoT</w:t>
      </w:r>
    </w:p>
    <w:p w:rsidR="00BE2D78" w:rsidRPr="003E1449" w:rsidRDefault="00BE2D78" w:rsidP="00BE2D78">
      <w:pPr>
        <w:pStyle w:val="a3"/>
        <w:spacing w:line="360" w:lineRule="auto"/>
        <w:ind w:left="0"/>
        <w:contextualSpacing w:val="0"/>
        <w:jc w:val="center"/>
        <w:rPr>
          <w:rFonts w:cs="Times New Roman"/>
          <w:color w:val="000000" w:themeColor="text1"/>
          <w:szCs w:val="28"/>
          <w:lang w:val="uk-UA"/>
        </w:rPr>
      </w:pPr>
    </w:p>
    <w:p w:rsidR="00BE2D78" w:rsidRPr="003E1449" w:rsidRDefault="00BE2D78" w:rsidP="00BE2D78">
      <w:pPr>
        <w:pStyle w:val="a3"/>
        <w:spacing w:line="360" w:lineRule="auto"/>
        <w:ind w:left="0" w:firstLine="709"/>
        <w:contextualSpacing w:val="0"/>
        <w:rPr>
          <w:color w:val="000000" w:themeColor="text1"/>
          <w:lang w:val="uk-UA"/>
        </w:rPr>
      </w:pPr>
      <w:r w:rsidRPr="003E1449">
        <w:rPr>
          <w:rFonts w:cs="Times New Roman"/>
          <w:color w:val="000000" w:themeColor="text1"/>
          <w:szCs w:val="28"/>
          <w:lang w:val="uk-UA"/>
        </w:rPr>
        <w:t xml:space="preserve">Всього є 3 способи розгортання мережі </w:t>
      </w:r>
      <w:r w:rsidRPr="003E1449">
        <w:rPr>
          <w:color w:val="000000" w:themeColor="text1"/>
          <w:lang w:val="uk-UA"/>
        </w:rPr>
        <w:t>NB-Iо</w:t>
      </w:r>
      <w:r>
        <w:rPr>
          <w:color w:val="000000" w:themeColor="text1"/>
          <w:lang w:val="uk-UA"/>
        </w:rPr>
        <w:t>T (рис. 2.3</w:t>
      </w:r>
      <w:r w:rsidRPr="003E1449">
        <w:rPr>
          <w:color w:val="000000" w:themeColor="text1"/>
          <w:lang w:val="uk-UA"/>
        </w:rPr>
        <w:t>).</w:t>
      </w:r>
    </w:p>
    <w:p w:rsidR="00BE2D78" w:rsidRPr="003E1449" w:rsidRDefault="00BE2D78" w:rsidP="00BC5B02">
      <w:pPr>
        <w:pStyle w:val="a3"/>
        <w:numPr>
          <w:ilvl w:val="0"/>
          <w:numId w:val="7"/>
        </w:numPr>
        <w:spacing w:line="360" w:lineRule="auto"/>
        <w:ind w:left="0" w:firstLine="709"/>
        <w:contextualSpacing w:val="0"/>
        <w:jc w:val="both"/>
        <w:rPr>
          <w:rFonts w:cs="Times New Roman"/>
          <w:color w:val="000000" w:themeColor="text1"/>
          <w:szCs w:val="28"/>
          <w:lang w:val="uk-UA"/>
        </w:rPr>
      </w:pPr>
      <w:r w:rsidRPr="003E1449">
        <w:rPr>
          <w:color w:val="000000" w:themeColor="text1"/>
          <w:lang w:val="uk-UA"/>
        </w:rPr>
        <w:t>Standalone operation (автономний режим роботи). В цьому режимі виділяється один частотний GSM канал шириною 200 кГц, завдяки чому можна створити NB-IoT радіоканал з захисними інтервалами по 10 кГц.</w:t>
      </w:r>
    </w:p>
    <w:p w:rsidR="00BE2D78" w:rsidRPr="003E1449" w:rsidRDefault="00BE2D78" w:rsidP="00BC5B02">
      <w:pPr>
        <w:pStyle w:val="a3"/>
        <w:numPr>
          <w:ilvl w:val="0"/>
          <w:numId w:val="7"/>
        </w:numPr>
        <w:spacing w:line="360" w:lineRule="auto"/>
        <w:ind w:left="0" w:firstLine="709"/>
        <w:contextualSpacing w:val="0"/>
        <w:jc w:val="both"/>
        <w:rPr>
          <w:rFonts w:cs="Times New Roman"/>
          <w:color w:val="000000" w:themeColor="text1"/>
          <w:szCs w:val="28"/>
          <w:lang w:val="uk-UA"/>
        </w:rPr>
      </w:pPr>
      <w:r w:rsidRPr="003E1449">
        <w:rPr>
          <w:color w:val="000000" w:themeColor="text1"/>
          <w:lang w:val="uk-UA"/>
        </w:rPr>
        <w:t>Guard band operation (робота в захисній смузі мережі LTE). При цьому способі відбувається виділення ресурсів в захисному інтревалі, який не входить в робочу смугу частот LTE, оскільки ширина його 20 Мгц, становить 1 Мгц з кожного боку, для діапазону LTE (ширина 10 МГц) – по 500 кГц. Використовуючи цей спосіб можна заощадити частотний ресурс і зменшити частотний вплив на LTE мережу, але при цьому погіршуються параметри позасмугових випромінювань для LTE.</w:t>
      </w:r>
    </w:p>
    <w:p w:rsidR="00BE2D78" w:rsidRPr="003E1449" w:rsidRDefault="00BE2D78" w:rsidP="00BC5B02">
      <w:pPr>
        <w:pStyle w:val="a3"/>
        <w:numPr>
          <w:ilvl w:val="0"/>
          <w:numId w:val="7"/>
        </w:numPr>
        <w:spacing w:line="360" w:lineRule="auto"/>
        <w:ind w:left="0" w:firstLine="709"/>
        <w:contextualSpacing w:val="0"/>
        <w:jc w:val="both"/>
        <w:rPr>
          <w:rFonts w:cs="Times New Roman"/>
          <w:color w:val="000000" w:themeColor="text1"/>
          <w:szCs w:val="28"/>
          <w:lang w:val="uk-UA"/>
        </w:rPr>
      </w:pPr>
      <w:r w:rsidRPr="003E1449">
        <w:rPr>
          <w:color w:val="000000" w:themeColor="text1"/>
          <w:lang w:val="uk-UA"/>
        </w:rPr>
        <w:t>In-band operation (робота в смузі мережі LTE). Виділяється один частотний блок в робочій смузі для надання послуг LTE. Забезпечується економія частотного ресурсу з впливом на LTE мережу.</w:t>
      </w:r>
    </w:p>
    <w:p w:rsidR="00BE2D78" w:rsidRPr="003E1449" w:rsidRDefault="00BE2D78" w:rsidP="00BE2D78">
      <w:pPr>
        <w:spacing w:line="360" w:lineRule="auto"/>
        <w:ind w:firstLine="720"/>
        <w:jc w:val="both"/>
        <w:rPr>
          <w:lang w:val="uk-UA"/>
        </w:rPr>
      </w:pPr>
      <w:bookmarkStart w:id="34" w:name="_Toc89800438"/>
      <w:r w:rsidRPr="00161FC0">
        <w:rPr>
          <w:rStyle w:val="30"/>
          <w:lang w:val="uk-UA"/>
        </w:rPr>
        <w:t xml:space="preserve">2.1.4 </w:t>
      </w:r>
      <w:r w:rsidRPr="000C0251">
        <w:rPr>
          <w:rStyle w:val="30"/>
        </w:rPr>
        <w:t>Weightless</w:t>
      </w:r>
      <w:r w:rsidRPr="00161FC0">
        <w:rPr>
          <w:rStyle w:val="30"/>
          <w:lang w:val="uk-UA"/>
        </w:rPr>
        <w:t>-</w:t>
      </w:r>
      <w:r w:rsidRPr="000C0251">
        <w:rPr>
          <w:rStyle w:val="30"/>
        </w:rPr>
        <w:t>P</w:t>
      </w:r>
      <w:bookmarkEnd w:id="34"/>
      <w:r w:rsidRPr="00161FC0">
        <w:rPr>
          <w:b/>
          <w:lang w:val="uk-UA"/>
        </w:rPr>
        <w:t xml:space="preserve"> </w:t>
      </w:r>
      <w:r w:rsidRPr="003E1449">
        <w:rPr>
          <w:lang w:val="uk-UA"/>
        </w:rPr>
        <w:t>Weightless-P – LPWAN технологія, яка використається</w:t>
      </w:r>
      <w:r>
        <w:rPr>
          <w:lang w:val="uk-UA"/>
        </w:rPr>
        <w:t xml:space="preserve"> </w:t>
      </w:r>
      <w:r w:rsidRPr="003E1449">
        <w:rPr>
          <w:lang w:val="uk-UA"/>
        </w:rPr>
        <w:t>систем</w:t>
      </w:r>
      <w:r>
        <w:rPr>
          <w:lang w:val="uk-UA"/>
        </w:rPr>
        <w:t>ами,</w:t>
      </w:r>
      <w:r w:rsidRPr="003E1449">
        <w:rPr>
          <w:lang w:val="uk-UA"/>
        </w:rPr>
        <w:t xml:space="preserve"> для яких є важливим довга служба батареї від одного заряду, підтримка великої кількості кінцевих пристроїв та можливість двонапрямного зв’язку. Завдяки цій технології можна забезпечити масштабованість мережі, широку зону покриття, високий рівень безпеки та автономності. </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xml:space="preserve">У Weightless-P базова станція може контролювати свою мережу і кінцеві пристрої на відміну від інших типів з’єднань LPWAN. Weightless-P підтримує </w:t>
      </w:r>
      <w:r w:rsidRPr="003E1449">
        <w:rPr>
          <w:color w:val="000000" w:themeColor="text1"/>
          <w:lang w:val="uk-UA"/>
        </w:rPr>
        <w:lastRenderedPageBreak/>
        <w:t>гарантовану доставляння пакетів, звідси випливають переваги перед LoRa та SigFox. Оскільки пакети не потрібно відправляти по декілька разів, то відбувається збільшення строку служби пристрою від одного акумулятора. Ця технологія також має можливість адаптивно змінювати швидкість передачі даних в залежності від дальності розташування вузла від базової станції.</w:t>
      </w:r>
    </w:p>
    <w:p w:rsidR="00BE2D78" w:rsidRPr="003E1449" w:rsidRDefault="00BE2D78" w:rsidP="00BE2D78">
      <w:pPr>
        <w:spacing w:line="360" w:lineRule="auto"/>
        <w:ind w:firstLine="709"/>
        <w:jc w:val="both"/>
        <w:rPr>
          <w:color w:val="000000" w:themeColor="text1"/>
          <w:lang w:val="uk-UA"/>
        </w:rPr>
      </w:pPr>
      <w:r w:rsidRPr="003E1449">
        <w:rPr>
          <w:rFonts w:cs="Times New Roman"/>
          <w:color w:val="000000" w:themeColor="text1"/>
          <w:szCs w:val="28"/>
          <w:lang w:val="uk-UA"/>
        </w:rPr>
        <w:t xml:space="preserve">Завдяки оптимізованому протоколу, в порівняні </w:t>
      </w:r>
      <w:r w:rsidRPr="003E1449">
        <w:rPr>
          <w:color w:val="000000" w:themeColor="text1"/>
          <w:lang w:val="uk-UA"/>
        </w:rPr>
        <w:t xml:space="preserve">з NB-IoT та іншими M2M системами, забезпечується простота експлуатації та невисока вартість обслуговування. Тому ця технологія набула широкої популярності в таких сферах як спостереження, моніторинг та ін. </w:t>
      </w:r>
    </w:p>
    <w:p w:rsidR="00BE2D78" w:rsidRPr="003E1449" w:rsidRDefault="00BE2D78" w:rsidP="00BE2D78">
      <w:pPr>
        <w:spacing w:line="360" w:lineRule="auto"/>
        <w:ind w:firstLine="709"/>
        <w:jc w:val="both"/>
        <w:rPr>
          <w:color w:val="000000" w:themeColor="text1"/>
          <w:lang w:val="uk-UA"/>
        </w:rPr>
      </w:pPr>
    </w:p>
    <w:p w:rsidR="00BE2D78" w:rsidRPr="003E1449" w:rsidRDefault="00BE2D78" w:rsidP="00BE2D78">
      <w:pPr>
        <w:pStyle w:val="2"/>
        <w:spacing w:line="360" w:lineRule="auto"/>
        <w:ind w:firstLine="720"/>
        <w:rPr>
          <w:lang w:val="uk-UA"/>
        </w:rPr>
      </w:pPr>
      <w:bookmarkStart w:id="35" w:name="_Toc89800439"/>
      <w:r w:rsidRPr="003E1449">
        <w:rPr>
          <w:lang w:val="uk-UA"/>
        </w:rPr>
        <w:t>2.2 Протоколи для передачі повідомлень в IoT</w:t>
      </w:r>
      <w:bookmarkEnd w:id="35"/>
    </w:p>
    <w:p w:rsidR="00BE2D78" w:rsidRPr="003E1449" w:rsidRDefault="00BE2D78" w:rsidP="00BE2D78">
      <w:pPr>
        <w:spacing w:line="360" w:lineRule="auto"/>
        <w:rPr>
          <w:color w:val="000000" w:themeColor="text1"/>
          <w:lang w:val="uk-UA"/>
        </w:rPr>
      </w:pPr>
    </w:p>
    <w:p w:rsidR="00BE2D78" w:rsidRDefault="00BE2D78" w:rsidP="00BE2D78">
      <w:pPr>
        <w:spacing w:line="360" w:lineRule="auto"/>
        <w:ind w:firstLine="720"/>
        <w:jc w:val="both"/>
        <w:rPr>
          <w:lang w:val="uk-UA"/>
        </w:rPr>
      </w:pPr>
      <w:bookmarkStart w:id="36" w:name="_Toc89800440"/>
      <w:r w:rsidRPr="000C0251">
        <w:rPr>
          <w:rStyle w:val="30"/>
          <w:lang w:val="uk-UA"/>
        </w:rPr>
        <w:t>2.2.1 Топологія та проблематика передачі повідомлень в мережі IoT</w:t>
      </w:r>
      <w:bookmarkEnd w:id="36"/>
      <w:r w:rsidRPr="00161FC0">
        <w:rPr>
          <w:lang w:val="uk-UA"/>
        </w:rPr>
        <w:t xml:space="preserve"> </w:t>
      </w:r>
      <w:r w:rsidRPr="00C35AE7">
        <w:rPr>
          <w:lang w:val="uk-UA"/>
        </w:rPr>
        <w:t>Загальна архітектура мереж IoT дещо відрізняється від класичних мереж, типу абонент – базова станція або клієнт – сервер, оскільки вона побудована на принципі обробки даних з безлічі вузлів. Тому маємо справу з новим типом архітектури багато джерел – багато одержувачів, включаючи великі розбіжності в об’ємах трафіку. Звичайні протоколи зв’язку не можуть гарантування дотримання таких вимог [14].</w:t>
      </w:r>
    </w:p>
    <w:p w:rsidR="00BE2D78" w:rsidRPr="000C0251" w:rsidRDefault="00BE2D78" w:rsidP="00BE2D78">
      <w:pPr>
        <w:spacing w:line="360" w:lineRule="auto"/>
        <w:ind w:firstLine="720"/>
        <w:jc w:val="both"/>
        <w:rPr>
          <w:rFonts w:cs="Times New Roman"/>
          <w:szCs w:val="28"/>
          <w:lang w:val="uk-UA"/>
        </w:rPr>
      </w:pPr>
      <w:r w:rsidRPr="000C0251">
        <w:rPr>
          <w:rFonts w:cs="Times New Roman"/>
          <w:szCs w:val="28"/>
          <w:lang w:val="uk-UA"/>
        </w:rPr>
        <w:t>На рисунку (рис. 2.4) зображена топологія передачі повідомлення по типу “видавець – підписник” (Publisher-Subscriber). Основними елементами в схемі є поняття “видавець”, тобто джерело інформації та “підписник” – одержувач інформації.</w:t>
      </w:r>
    </w:p>
    <w:p w:rsidR="00BE2D78" w:rsidRPr="003E1449" w:rsidRDefault="00BE2D78" w:rsidP="00BE2D78">
      <w:pPr>
        <w:pStyle w:val="a3"/>
        <w:spacing w:line="360" w:lineRule="auto"/>
        <w:ind w:left="0"/>
        <w:contextualSpacing w:val="0"/>
        <w:jc w:val="center"/>
        <w:rPr>
          <w:rFonts w:cs="Times New Roman"/>
          <w:color w:val="000000" w:themeColor="text1"/>
          <w:szCs w:val="28"/>
          <w:lang w:val="uk-UA"/>
        </w:rPr>
      </w:pPr>
      <w:r w:rsidRPr="003E1449">
        <w:rPr>
          <w:noProof/>
          <w:color w:val="000000" w:themeColor="text1"/>
        </w:rPr>
        <w:lastRenderedPageBreak/>
        <w:drawing>
          <wp:inline distT="0" distB="0" distL="0" distR="0" wp14:anchorId="05231CE8" wp14:editId="2F1891B3">
            <wp:extent cx="3810000" cy="2667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0000" cy="2667000"/>
                    </a:xfrm>
                    <a:prstGeom prst="rect">
                      <a:avLst/>
                    </a:prstGeom>
                  </pic:spPr>
                </pic:pic>
              </a:graphicData>
            </a:graphic>
          </wp:inline>
        </w:drawing>
      </w:r>
    </w:p>
    <w:p w:rsidR="00BE2D78" w:rsidRPr="003E1449" w:rsidRDefault="00BE2D78" w:rsidP="00BE2D78">
      <w:pPr>
        <w:pStyle w:val="a3"/>
        <w:spacing w:line="360" w:lineRule="auto"/>
        <w:ind w:left="0"/>
        <w:contextualSpacing w:val="0"/>
        <w:jc w:val="center"/>
        <w:rPr>
          <w:rFonts w:cs="Times New Roman"/>
          <w:color w:val="000000" w:themeColor="text1"/>
          <w:szCs w:val="28"/>
          <w:lang w:val="uk-UA"/>
        </w:rPr>
      </w:pPr>
      <w:r>
        <w:rPr>
          <w:color w:val="000000" w:themeColor="text1"/>
          <w:lang w:val="uk-UA"/>
        </w:rPr>
        <w:t>Рисунок 2.4</w:t>
      </w:r>
      <w:r w:rsidRPr="003E1449">
        <w:rPr>
          <w:color w:val="000000" w:themeColor="text1"/>
          <w:lang w:val="uk-UA"/>
        </w:rPr>
        <w:t xml:space="preserve"> </w:t>
      </w:r>
      <w:r w:rsidRPr="00161FC0">
        <w:rPr>
          <w:color w:val="000000" w:themeColor="text1"/>
          <w:lang w:val="ru-RU"/>
        </w:rPr>
        <w:t>–</w:t>
      </w:r>
      <w:r w:rsidRPr="003E1449">
        <w:rPr>
          <w:color w:val="000000" w:themeColor="text1"/>
          <w:lang w:val="uk-UA"/>
        </w:rPr>
        <w:t xml:space="preserve"> Топологія системи передачі даних між різними вузлами мережі IoT</w:t>
      </w:r>
    </w:p>
    <w:p w:rsidR="00BE2D78" w:rsidRPr="003E1449" w:rsidRDefault="00BE2D78" w:rsidP="00BE2D78">
      <w:pPr>
        <w:tabs>
          <w:tab w:val="left" w:pos="1380"/>
        </w:tabs>
        <w:spacing w:line="360" w:lineRule="auto"/>
        <w:rPr>
          <w:rFonts w:cs="Times New Roman"/>
          <w:color w:val="000000" w:themeColor="text1"/>
          <w:szCs w:val="28"/>
          <w:lang w:val="uk-UA"/>
        </w:rPr>
      </w:pPr>
    </w:p>
    <w:p w:rsidR="00BE2D78" w:rsidRPr="003E1449" w:rsidRDefault="00BE2D78" w:rsidP="00BE2D78">
      <w:pPr>
        <w:tabs>
          <w:tab w:val="left" w:pos="1380"/>
        </w:tabs>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Сервісний вузол (Node) об’єднує та передає дані з безлічі датчиків згідно з параметрами підписки за запитом чи періодично кожен заданий інтервал часу. Задачі датчиків досить прості, це вимір параметрів та передача даних про вимір, тому необхідно об’єднувати їх у вузли, які підключені до мікроконтролера, що буде відповідати за зчитування та відправлення даних на сервер за визначеним алгоритмом. В більшості випадків для клієнта необхідний інтерфейс взаємодії з даними, тобто клієнтська програма, яку потрібно встановити на персональному пристрою. Її завдання це представлення одержуваної інформації від датчиків, або обробленої інформації від сервера та управління системою.</w:t>
      </w:r>
    </w:p>
    <w:p w:rsidR="00BE2D78" w:rsidRPr="003E1449" w:rsidRDefault="00BE2D78" w:rsidP="00BE2D78">
      <w:pPr>
        <w:tabs>
          <w:tab w:val="left" w:pos="1380"/>
        </w:tabs>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Така топологія повинна включати брокер, тобто сервер, завдання якого регулювати пріоритети сполучення і формувати черги для повідомлень. Тобто брокер відповідає за пересилання, зберігання та фільтрацію повідомлень.</w:t>
      </w:r>
    </w:p>
    <w:p w:rsidR="00BE2D78" w:rsidRPr="003E1449" w:rsidRDefault="00BE2D78" w:rsidP="00BE2D78">
      <w:pPr>
        <w:spacing w:line="360" w:lineRule="auto"/>
        <w:ind w:firstLine="720"/>
        <w:jc w:val="both"/>
        <w:rPr>
          <w:lang w:val="uk-UA"/>
        </w:rPr>
      </w:pPr>
      <w:bookmarkStart w:id="37" w:name="_Toc89800441"/>
      <w:r w:rsidRPr="00161FC0">
        <w:rPr>
          <w:rStyle w:val="30"/>
          <w:lang w:val="uk-UA"/>
        </w:rPr>
        <w:t xml:space="preserve">2.2.2 </w:t>
      </w:r>
      <w:r w:rsidRPr="000C0251">
        <w:rPr>
          <w:rStyle w:val="30"/>
        </w:rPr>
        <w:t>DDS</w:t>
      </w:r>
      <w:bookmarkEnd w:id="37"/>
      <w:r w:rsidRPr="00161FC0">
        <w:rPr>
          <w:lang w:val="uk-UA"/>
        </w:rPr>
        <w:t xml:space="preserve"> </w:t>
      </w:r>
      <w:r w:rsidRPr="00C35AE7">
        <w:rPr>
          <w:lang w:val="uk-UA"/>
        </w:rPr>
        <w:t>(Data Distribution Service) – протокол прикладного рівня, який базується на моделі “видавець - передплатник”. Основне завдання цього протоколу це – з’єднання пристроїв один з одним за допомогою шини обміну повідомленнями (рис.</w:t>
      </w:r>
      <w:r w:rsidR="00F43546">
        <w:rPr>
          <w:lang w:val="uk-UA"/>
        </w:rPr>
        <w:t xml:space="preserve"> </w:t>
      </w:r>
      <w:r w:rsidRPr="00C35AE7">
        <w:rPr>
          <w:lang w:val="uk-UA"/>
        </w:rPr>
        <w:t>2.5). Завдяки цьому досягається ефективність та синхронність при доставленні мільйонів повідомлень в секунду</w:t>
      </w:r>
      <w:r w:rsidRPr="003E1449">
        <w:rPr>
          <w:lang w:val="uk-UA"/>
        </w:rPr>
        <w:t>.</w:t>
      </w:r>
    </w:p>
    <w:p w:rsidR="00BE2D78" w:rsidRPr="003E1449" w:rsidRDefault="00BE2D78" w:rsidP="00BE2D78">
      <w:pPr>
        <w:spacing w:line="360" w:lineRule="auto"/>
        <w:rPr>
          <w:color w:val="000000" w:themeColor="text1"/>
          <w:lang w:val="uk-UA"/>
        </w:rPr>
      </w:pPr>
    </w:p>
    <w:p w:rsidR="00BE2D78" w:rsidRPr="00BC5B02" w:rsidRDefault="00BE2D78" w:rsidP="00BC5B02">
      <w:pPr>
        <w:spacing w:line="360" w:lineRule="auto"/>
        <w:jc w:val="center"/>
        <w:rPr>
          <w:color w:val="000000" w:themeColor="text1"/>
          <w:lang w:val="uk-UA"/>
        </w:rPr>
      </w:pPr>
      <w:r w:rsidRPr="003E1449">
        <w:rPr>
          <w:noProof/>
          <w:color w:val="000000" w:themeColor="text1"/>
        </w:rPr>
        <w:lastRenderedPageBreak/>
        <w:drawing>
          <wp:inline distT="0" distB="0" distL="0" distR="0" wp14:anchorId="5C9A5A51" wp14:editId="2887AA8C">
            <wp:extent cx="3932360" cy="2317471"/>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3961" cy="2324308"/>
                    </a:xfrm>
                    <a:prstGeom prst="rect">
                      <a:avLst/>
                    </a:prstGeom>
                  </pic:spPr>
                </pic:pic>
              </a:graphicData>
            </a:graphic>
          </wp:inline>
        </w:drawing>
      </w:r>
    </w:p>
    <w:p w:rsidR="00BE2D78" w:rsidRPr="003E1449" w:rsidRDefault="00BE2D78" w:rsidP="00BE2D78">
      <w:pPr>
        <w:spacing w:line="360" w:lineRule="auto"/>
        <w:jc w:val="center"/>
        <w:rPr>
          <w:color w:val="000000" w:themeColor="text1"/>
          <w:lang w:val="uk-UA"/>
        </w:rPr>
      </w:pPr>
      <w:r>
        <w:rPr>
          <w:color w:val="000000" w:themeColor="text1"/>
          <w:lang w:val="uk-UA"/>
        </w:rPr>
        <w:t>Рисунок 2.5</w:t>
      </w:r>
      <w:r w:rsidRPr="003E1449">
        <w:rPr>
          <w:color w:val="000000" w:themeColor="text1"/>
          <w:lang w:val="uk-UA"/>
        </w:rPr>
        <w:t xml:space="preserve"> </w:t>
      </w:r>
      <w:r w:rsidRPr="00161FC0">
        <w:rPr>
          <w:color w:val="000000" w:themeColor="text1"/>
          <w:lang w:val="ru-RU"/>
        </w:rPr>
        <w:t>–</w:t>
      </w:r>
      <w:r w:rsidRPr="003E1449">
        <w:rPr>
          <w:color w:val="000000" w:themeColor="text1"/>
          <w:lang w:val="uk-UA"/>
        </w:rPr>
        <w:t xml:space="preserve"> З’єднання пристроїв за допомогою протоколу DDS</w:t>
      </w:r>
    </w:p>
    <w:p w:rsidR="00BE2D78" w:rsidRPr="003E1449" w:rsidRDefault="00BE2D78" w:rsidP="00BE2D78">
      <w:pPr>
        <w:spacing w:line="360" w:lineRule="auto"/>
        <w:jc w:val="center"/>
        <w:rPr>
          <w:color w:val="000000" w:themeColor="text1"/>
          <w:lang w:val="uk-UA"/>
        </w:rPr>
      </w:pP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Принцип подання запитів дещо відрізняється від інших IT – мереж [15]. Переваги протоколу DDS це забезпечення деталізованого контролю якості обслуговування (QoS), багатоадресна передача, надійність та масштабованість. DDS це швидка, гнучка та надійна технологія для побудови додатків IoT.</w:t>
      </w:r>
    </w:p>
    <w:p w:rsidR="00BE2D78" w:rsidRPr="00C35AE7" w:rsidRDefault="00BE2D78" w:rsidP="00BE2D78">
      <w:pPr>
        <w:spacing w:line="360" w:lineRule="auto"/>
        <w:ind w:firstLine="720"/>
        <w:jc w:val="both"/>
        <w:rPr>
          <w:lang w:val="uk-UA"/>
        </w:rPr>
      </w:pPr>
      <w:bookmarkStart w:id="38" w:name="_Toc89800442"/>
      <w:r w:rsidRPr="00161FC0">
        <w:rPr>
          <w:rStyle w:val="30"/>
          <w:lang w:val="uk-UA"/>
        </w:rPr>
        <w:t xml:space="preserve">2.2.3 </w:t>
      </w:r>
      <w:r w:rsidRPr="000C0251">
        <w:rPr>
          <w:rStyle w:val="30"/>
        </w:rPr>
        <w:t>XMPP</w:t>
      </w:r>
      <w:bookmarkEnd w:id="38"/>
      <w:r w:rsidRPr="00161FC0">
        <w:rPr>
          <w:lang w:val="uk-UA"/>
        </w:rPr>
        <w:t xml:space="preserve"> </w:t>
      </w:r>
      <w:r w:rsidRPr="00C35AE7">
        <w:rPr>
          <w:lang w:val="uk-UA"/>
        </w:rPr>
        <w:t xml:space="preserve">(eXtensible Messaging and Presence Protocol) – протокол для обміну повідомленнями, який використовує XML. Внаслідок того, що цей протокол добре масштабований, він підтримує передачу відео та файлів [16]. Перевагами є те, що протокол працює на основі XML, тобто на приближеній до людської мові. Також він забезпечує простий спосіб адресації. Метод адресації використовує ідентифікатори які складаються з вузлів, доменів та ресурсів. В кінцевому вигляді адреса має вигляд </w:t>
      </w:r>
      <w:hyperlink r:id="rId21" w:history="1">
        <w:r w:rsidRPr="00C35AE7">
          <w:rPr>
            <w:lang w:val="uk-UA"/>
          </w:rPr>
          <w:t>sender@gmail.com</w:t>
        </w:r>
      </w:hyperlink>
      <w:r w:rsidRPr="00C35AE7">
        <w:rPr>
          <w:lang w:val="uk-UA"/>
        </w:rPr>
        <w:t>, це спрощує з’єднання між віддаленими точками. Завдяки безпеці, масштабованості та іншим превагам цей протокол підходить для невеликих IoT мереж.</w:t>
      </w:r>
    </w:p>
    <w:p w:rsidR="00BE2D78" w:rsidRPr="00C35AE7" w:rsidRDefault="00BE2D78" w:rsidP="00BE2D78">
      <w:pPr>
        <w:spacing w:line="360" w:lineRule="auto"/>
        <w:ind w:firstLine="720"/>
        <w:jc w:val="both"/>
        <w:rPr>
          <w:lang w:val="uk-UA"/>
        </w:rPr>
      </w:pPr>
      <w:bookmarkStart w:id="39" w:name="_Toc89800443"/>
      <w:r w:rsidRPr="00161FC0">
        <w:rPr>
          <w:rStyle w:val="30"/>
          <w:lang w:val="uk-UA"/>
        </w:rPr>
        <w:t xml:space="preserve">2.2.4 </w:t>
      </w:r>
      <w:r w:rsidRPr="000C0251">
        <w:rPr>
          <w:rStyle w:val="30"/>
        </w:rPr>
        <w:t>CoAP</w:t>
      </w:r>
      <w:bookmarkEnd w:id="39"/>
      <w:r w:rsidRPr="00161FC0">
        <w:rPr>
          <w:lang w:val="uk-UA"/>
        </w:rPr>
        <w:t xml:space="preserve"> </w:t>
      </w:r>
      <w:r w:rsidRPr="00C35AE7">
        <w:rPr>
          <w:lang w:val="uk-UA"/>
        </w:rPr>
        <w:t>(Constrained Application Protocol) – протокол передачі для пристроїв і мереж з обмеженими ресурсами, в основі лежить протокол UDP. Його використовуються в основному для службових повідомлень. Наприклад, запити відповіді для управління і стеження за ресурсом: GET, PUT, POST, DELETE, CONNECT.</w:t>
      </w:r>
    </w:p>
    <w:p w:rsidR="00BE2D78" w:rsidRPr="003E1449" w:rsidRDefault="00BE2D78" w:rsidP="00BE2D78">
      <w:pPr>
        <w:spacing w:line="360" w:lineRule="auto"/>
        <w:ind w:firstLine="720"/>
        <w:jc w:val="both"/>
        <w:rPr>
          <w:color w:val="000000" w:themeColor="text1"/>
          <w:lang w:val="uk-UA"/>
        </w:rPr>
      </w:pPr>
    </w:p>
    <w:p w:rsidR="00BE2D78" w:rsidRPr="003E1449" w:rsidRDefault="00BE2D78" w:rsidP="00BE2D78">
      <w:pPr>
        <w:spacing w:line="360" w:lineRule="auto"/>
        <w:jc w:val="center"/>
        <w:rPr>
          <w:rFonts w:cs="Times New Roman"/>
          <w:color w:val="000000" w:themeColor="text1"/>
          <w:szCs w:val="28"/>
          <w:lang w:val="uk-UA"/>
        </w:rPr>
      </w:pPr>
      <w:r w:rsidRPr="003E1449">
        <w:rPr>
          <w:noProof/>
          <w:color w:val="000000" w:themeColor="text1"/>
        </w:rPr>
        <w:lastRenderedPageBreak/>
        <w:drawing>
          <wp:inline distT="0" distB="0" distL="0" distR="0" wp14:anchorId="77A67D85" wp14:editId="492A4E27">
            <wp:extent cx="3937440" cy="1778118"/>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320"/>
                    <a:stretch/>
                  </pic:blipFill>
                  <pic:spPr bwMode="auto">
                    <a:xfrm>
                      <a:off x="0" y="0"/>
                      <a:ext cx="3954739" cy="1785930"/>
                    </a:xfrm>
                    <a:prstGeom prst="rect">
                      <a:avLst/>
                    </a:prstGeom>
                    <a:ln>
                      <a:noFill/>
                    </a:ln>
                    <a:extLst>
                      <a:ext uri="{53640926-AAD7-44D8-BBD7-CCE9431645EC}">
                        <a14:shadowObscured xmlns:a14="http://schemas.microsoft.com/office/drawing/2010/main"/>
                      </a:ext>
                    </a:extLst>
                  </pic:spPr>
                </pic:pic>
              </a:graphicData>
            </a:graphic>
          </wp:inline>
        </w:drawing>
      </w:r>
    </w:p>
    <w:p w:rsidR="00BE2D78" w:rsidRPr="003E1449" w:rsidRDefault="00BE2D78" w:rsidP="00BE2D78">
      <w:pPr>
        <w:spacing w:line="360" w:lineRule="auto"/>
        <w:ind w:firstLine="709"/>
        <w:jc w:val="center"/>
        <w:rPr>
          <w:color w:val="000000" w:themeColor="text1"/>
          <w:lang w:val="uk-UA"/>
        </w:rPr>
      </w:pPr>
      <w:r>
        <w:rPr>
          <w:color w:val="000000" w:themeColor="text1"/>
          <w:lang w:val="uk-UA"/>
        </w:rPr>
        <w:t>Рисунок 2.6</w:t>
      </w:r>
      <w:r w:rsidRPr="003E1449">
        <w:rPr>
          <w:color w:val="000000" w:themeColor="text1"/>
          <w:lang w:val="uk-UA"/>
        </w:rPr>
        <w:t xml:space="preserve"> </w:t>
      </w:r>
      <w:r>
        <w:rPr>
          <w:color w:val="000000" w:themeColor="text1"/>
          <w:lang w:val="uk-UA"/>
        </w:rPr>
        <w:t>–</w:t>
      </w:r>
      <w:r w:rsidRPr="003E1449">
        <w:rPr>
          <w:color w:val="000000" w:themeColor="text1"/>
          <w:lang w:val="uk-UA"/>
        </w:rPr>
        <w:t xml:space="preserve"> Сегмент мережі де використовується протокол CoAP та XMPP</w:t>
      </w:r>
    </w:p>
    <w:p w:rsidR="00BE2D78" w:rsidRPr="003E1449" w:rsidRDefault="00BE2D78" w:rsidP="00BE2D78">
      <w:pPr>
        <w:spacing w:line="360" w:lineRule="auto"/>
        <w:ind w:firstLine="709"/>
        <w:jc w:val="both"/>
        <w:rPr>
          <w:rFonts w:cs="Times New Roman"/>
          <w:color w:val="000000" w:themeColor="text1"/>
          <w:szCs w:val="28"/>
          <w:lang w:val="uk-UA"/>
        </w:rPr>
      </w:pP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На ділянці мережі між сенсорним вузлом і брокеро</w:t>
      </w:r>
      <w:r>
        <w:rPr>
          <w:color w:val="000000" w:themeColor="text1"/>
          <w:lang w:val="uk-UA"/>
        </w:rPr>
        <w:t>м застосовуються два протоколи –</w:t>
      </w:r>
      <w:r w:rsidRPr="003E1449">
        <w:rPr>
          <w:color w:val="000000" w:themeColor="text1"/>
          <w:lang w:val="uk-UA"/>
        </w:rPr>
        <w:t xml:space="preserve"> XMPP та CoAP</w:t>
      </w:r>
      <w:r>
        <w:rPr>
          <w:color w:val="000000" w:themeColor="text1"/>
          <w:lang w:val="uk-UA"/>
        </w:rPr>
        <w:t xml:space="preserve"> (рис. 2.6)</w:t>
      </w:r>
      <w:r w:rsidRPr="003E1449">
        <w:rPr>
          <w:color w:val="000000" w:themeColor="text1"/>
          <w:lang w:val="uk-UA"/>
        </w:rPr>
        <w:t>. Внаслідок цього відбувається забезпечення їх зв'язку, реєстрація та конфігурація вузлів, а також передача інформації. найчастіше XMPP також використовують в системах клімату та для адресування пристроїв в невеликих мережах. Отже, CoAP використовують для систем розумного дому, датчиків температури та інших пристроїв з обмеженими ресурсами.</w:t>
      </w:r>
    </w:p>
    <w:p w:rsidR="00BE2D78" w:rsidRPr="003E1449" w:rsidRDefault="00BE2D78" w:rsidP="00BE2D78">
      <w:pPr>
        <w:spacing w:line="360" w:lineRule="auto"/>
        <w:ind w:firstLine="720"/>
        <w:jc w:val="both"/>
        <w:rPr>
          <w:lang w:val="uk-UA"/>
        </w:rPr>
      </w:pPr>
      <w:bookmarkStart w:id="40" w:name="_Toc89800444"/>
      <w:r w:rsidRPr="00161FC0">
        <w:rPr>
          <w:rStyle w:val="30"/>
          <w:lang w:val="uk-UA"/>
        </w:rPr>
        <w:t xml:space="preserve">2.2.5 </w:t>
      </w:r>
      <w:r w:rsidRPr="000C0251">
        <w:rPr>
          <w:rStyle w:val="30"/>
        </w:rPr>
        <w:t>MQTT</w:t>
      </w:r>
      <w:bookmarkEnd w:id="40"/>
      <w:r w:rsidRPr="00161FC0">
        <w:rPr>
          <w:lang w:val="uk-UA"/>
        </w:rPr>
        <w:t xml:space="preserve"> </w:t>
      </w:r>
      <w:r w:rsidRPr="00C35AE7">
        <w:rPr>
          <w:lang w:val="uk-UA"/>
        </w:rPr>
        <w:t>(Message Queue Telemetry Transport) – відкритий транспортний протокол для обміну даних на великих відстанях. Його використовуються в системах M2M, коли є обмеження до пропускної здатності та розміру коду [17].</w:t>
      </w:r>
      <w:r w:rsidRPr="003E1449">
        <w:rPr>
          <w:lang w:val="uk-UA"/>
        </w:rPr>
        <w:t xml:space="preserve"> </w:t>
      </w:r>
    </w:p>
    <w:p w:rsidR="00BE2D78" w:rsidRPr="003E1449" w:rsidRDefault="00BE2D78" w:rsidP="00BE2D78">
      <w:pPr>
        <w:spacing w:line="360" w:lineRule="auto"/>
        <w:ind w:firstLine="709"/>
        <w:jc w:val="both"/>
        <w:rPr>
          <w:rFonts w:cs="Times New Roman"/>
          <w:color w:val="000000" w:themeColor="text1"/>
          <w:szCs w:val="28"/>
          <w:lang w:val="uk-UA"/>
        </w:rPr>
      </w:pPr>
    </w:p>
    <w:p w:rsidR="00BE2D78" w:rsidRPr="003E1449" w:rsidRDefault="00BE2D78" w:rsidP="00BC5B02">
      <w:pPr>
        <w:spacing w:line="360" w:lineRule="auto"/>
        <w:jc w:val="center"/>
        <w:rPr>
          <w:rFonts w:cs="Times New Roman"/>
          <w:color w:val="000000" w:themeColor="text1"/>
          <w:szCs w:val="28"/>
          <w:lang w:val="uk-UA"/>
        </w:rPr>
      </w:pPr>
      <w:r w:rsidRPr="003E1449">
        <w:rPr>
          <w:noProof/>
          <w:color w:val="000000" w:themeColor="text1"/>
        </w:rPr>
        <w:drawing>
          <wp:inline distT="0" distB="0" distL="0" distR="0" wp14:anchorId="77050B4D" wp14:editId="178F80B6">
            <wp:extent cx="4448175" cy="17335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8175" cy="1733550"/>
                    </a:xfrm>
                    <a:prstGeom prst="rect">
                      <a:avLst/>
                    </a:prstGeom>
                  </pic:spPr>
                </pic:pic>
              </a:graphicData>
            </a:graphic>
          </wp:inline>
        </w:drawing>
      </w:r>
    </w:p>
    <w:p w:rsidR="00BE2D78" w:rsidRPr="003E1449" w:rsidRDefault="00BE2D78" w:rsidP="00BC5B02">
      <w:pPr>
        <w:spacing w:line="360" w:lineRule="auto"/>
        <w:jc w:val="center"/>
        <w:rPr>
          <w:color w:val="000000" w:themeColor="text1"/>
          <w:lang w:val="uk-UA"/>
        </w:rPr>
      </w:pPr>
      <w:r>
        <w:rPr>
          <w:color w:val="000000" w:themeColor="text1"/>
          <w:lang w:val="uk-UA"/>
        </w:rPr>
        <w:t>Рисунок 2.7</w:t>
      </w:r>
      <w:r w:rsidRPr="003E1449">
        <w:rPr>
          <w:color w:val="000000" w:themeColor="text1"/>
          <w:lang w:val="uk-UA"/>
        </w:rPr>
        <w:t xml:space="preserve"> </w:t>
      </w:r>
      <w:r w:rsidRPr="00161FC0">
        <w:rPr>
          <w:color w:val="000000" w:themeColor="text1"/>
          <w:lang w:val="ru-RU"/>
        </w:rPr>
        <w:t>–</w:t>
      </w:r>
      <w:r w:rsidRPr="003E1449">
        <w:rPr>
          <w:color w:val="000000" w:themeColor="text1"/>
          <w:lang w:val="uk-UA"/>
        </w:rPr>
        <w:t xml:space="preserve"> Загальний формат повідомлення протоколу MQTT</w:t>
      </w:r>
    </w:p>
    <w:p w:rsidR="00BE2D78" w:rsidRPr="003E1449" w:rsidRDefault="00BE2D78" w:rsidP="00BE2D78">
      <w:pPr>
        <w:spacing w:line="360" w:lineRule="auto"/>
        <w:ind w:firstLine="709"/>
        <w:jc w:val="center"/>
        <w:rPr>
          <w:rFonts w:cs="Times New Roman"/>
          <w:color w:val="000000" w:themeColor="text1"/>
          <w:szCs w:val="28"/>
          <w:lang w:val="uk-UA"/>
        </w:rPr>
      </w:pP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lastRenderedPageBreak/>
        <w:t>На рисунку 2.</w:t>
      </w:r>
      <w:r>
        <w:rPr>
          <w:color w:val="000000" w:themeColor="text1"/>
          <w:lang w:val="uk-UA"/>
        </w:rPr>
        <w:t>7</w:t>
      </w:r>
      <w:r w:rsidRPr="003E1449">
        <w:rPr>
          <w:color w:val="000000" w:themeColor="text1"/>
          <w:lang w:val="uk-UA"/>
        </w:rPr>
        <w:t xml:space="preserve"> зображено загальний вигляд повідомлень при використанні протоколу MQTT: </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MQTT Fixed Header – заголовок фіксованої довжини;</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Variable Length Header – заголовок змінної довжини;</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Variable Length Message Payload – поля корисного навантаження.</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До заголовка фіксованої довжини входять такі поля:</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Message Type – тип повідомлення,</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DUP – прапор дублювання повідомлення,</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QoS Level – рівень якості обслуговування,</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Retain – спеціальний прапор збереження останнього прийнятого брокером повідомлення,</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Remaining Length – залишкова довжина</w:t>
      </w:r>
      <w:r>
        <w:rPr>
          <w:color w:val="000000" w:themeColor="text1"/>
          <w:lang w:val="uk-UA"/>
        </w:rPr>
        <w:t xml:space="preserve"> </w:t>
      </w:r>
      <w:r w:rsidRPr="00AC5766">
        <w:rPr>
          <w:color w:val="000000" w:themeColor="text1"/>
          <w:lang w:val="ru-RU"/>
        </w:rPr>
        <w:t>[30]</w:t>
      </w:r>
      <w:r w:rsidRPr="003E1449">
        <w:rPr>
          <w:color w:val="000000" w:themeColor="text1"/>
          <w:lang w:val="uk-UA"/>
        </w:rPr>
        <w:t>.</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Суть роботи протоколу MQTT полягає в тому що джерело повідомлень передає повідомлення з певними даними брокеру. Видавець або джерело повідомлень повинен вказати тему (Topic), наприклад, “вологість”, ”температура” та ін.</w:t>
      </w:r>
    </w:p>
    <w:p w:rsidR="00BE2D78" w:rsidRPr="003E1449" w:rsidRDefault="00BE2D78" w:rsidP="00BE2D78">
      <w:pPr>
        <w:spacing w:line="360" w:lineRule="auto"/>
        <w:ind w:firstLine="709"/>
        <w:jc w:val="both"/>
        <w:rPr>
          <w:color w:val="000000" w:themeColor="text1"/>
          <w:lang w:val="uk-UA"/>
        </w:rPr>
      </w:pPr>
    </w:p>
    <w:p w:rsidR="00BE2D78" w:rsidRPr="003E1449" w:rsidRDefault="00BE2D78" w:rsidP="00BC5B02">
      <w:pPr>
        <w:spacing w:line="360" w:lineRule="auto"/>
        <w:jc w:val="center"/>
        <w:rPr>
          <w:color w:val="000000" w:themeColor="text1"/>
          <w:lang w:val="uk-UA"/>
        </w:rPr>
      </w:pPr>
      <w:r w:rsidRPr="003E1449">
        <w:rPr>
          <w:noProof/>
          <w:color w:val="000000" w:themeColor="text1"/>
        </w:rPr>
        <w:drawing>
          <wp:inline distT="0" distB="0" distL="0" distR="0" wp14:anchorId="774983C8" wp14:editId="5A517C4D">
            <wp:extent cx="4701116" cy="2459458"/>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7852" cy="2468214"/>
                    </a:xfrm>
                    <a:prstGeom prst="rect">
                      <a:avLst/>
                    </a:prstGeom>
                  </pic:spPr>
                </pic:pic>
              </a:graphicData>
            </a:graphic>
          </wp:inline>
        </w:drawing>
      </w:r>
    </w:p>
    <w:p w:rsidR="00BE2D78" w:rsidRPr="003E1449" w:rsidRDefault="00BE2D78" w:rsidP="00BC5B02">
      <w:pPr>
        <w:spacing w:line="360" w:lineRule="auto"/>
        <w:jc w:val="center"/>
        <w:rPr>
          <w:color w:val="000000" w:themeColor="text1"/>
          <w:lang w:val="uk-UA"/>
        </w:rPr>
      </w:pPr>
      <w:r>
        <w:rPr>
          <w:color w:val="000000" w:themeColor="text1"/>
          <w:lang w:val="uk-UA"/>
        </w:rPr>
        <w:t>Рисунок 2.8</w:t>
      </w:r>
      <w:r w:rsidRPr="003E1449">
        <w:rPr>
          <w:color w:val="000000" w:themeColor="text1"/>
          <w:lang w:val="uk-UA"/>
        </w:rPr>
        <w:t xml:space="preserve"> </w:t>
      </w:r>
      <w:r w:rsidRPr="00161FC0">
        <w:rPr>
          <w:color w:val="000000" w:themeColor="text1"/>
          <w:lang w:val="ru-RU"/>
        </w:rPr>
        <w:t>–</w:t>
      </w:r>
      <w:r w:rsidRPr="003E1449">
        <w:rPr>
          <w:color w:val="000000" w:themeColor="text1"/>
          <w:lang w:val="uk-UA"/>
        </w:rPr>
        <w:t xml:space="preserve"> Принцип роботи протоколу MQTT</w:t>
      </w:r>
    </w:p>
    <w:p w:rsidR="00BE2D78" w:rsidRPr="003E1449" w:rsidRDefault="00BE2D78" w:rsidP="00BE2D78">
      <w:pPr>
        <w:spacing w:line="360" w:lineRule="auto"/>
        <w:ind w:firstLine="709"/>
        <w:jc w:val="both"/>
        <w:rPr>
          <w:rFonts w:cs="Times New Roman"/>
          <w:color w:val="000000" w:themeColor="text1"/>
          <w:szCs w:val="28"/>
          <w:lang w:val="uk-UA"/>
        </w:rPr>
      </w:pP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 xml:space="preserve">Брокер повинен проаналізувати, хто з підписників слідкує за темою, наприклад за темою “температура”. Потім всім підписникам цієї теми, брокер </w:t>
      </w:r>
      <w:r w:rsidRPr="003E1449">
        <w:rPr>
          <w:rFonts w:cs="Times New Roman"/>
          <w:color w:val="000000" w:themeColor="text1"/>
          <w:szCs w:val="28"/>
          <w:lang w:val="uk-UA"/>
        </w:rPr>
        <w:lastRenderedPageBreak/>
        <w:t>відправить повідомлення з даними датчика температури. Отже багато підписників може отримувати дані по окремим темам, безпосередню не спілкуючись з ви</w:t>
      </w:r>
      <w:r>
        <w:rPr>
          <w:rFonts w:cs="Times New Roman"/>
          <w:color w:val="000000" w:themeColor="text1"/>
          <w:szCs w:val="28"/>
          <w:lang w:val="uk-UA"/>
        </w:rPr>
        <w:t>давцем повідомлень (рис. 2.8</w:t>
      </w:r>
      <w:r w:rsidRPr="003E1449">
        <w:rPr>
          <w:rFonts w:cs="Times New Roman"/>
          <w:color w:val="000000" w:themeColor="text1"/>
          <w:szCs w:val="28"/>
          <w:lang w:val="uk-UA"/>
        </w:rPr>
        <w:t>).</w:t>
      </w:r>
    </w:p>
    <w:p w:rsidR="00BE2D78" w:rsidRDefault="00BE2D78" w:rsidP="00BE2D78">
      <w:pPr>
        <w:spacing w:line="360" w:lineRule="auto"/>
        <w:ind w:firstLine="720"/>
        <w:jc w:val="both"/>
        <w:rPr>
          <w:lang w:val="uk-UA"/>
        </w:rPr>
      </w:pPr>
      <w:bookmarkStart w:id="41" w:name="_Toc89800445"/>
      <w:r w:rsidRPr="00161FC0">
        <w:rPr>
          <w:rStyle w:val="30"/>
          <w:lang w:val="uk-UA"/>
        </w:rPr>
        <w:t xml:space="preserve">2.2.6 </w:t>
      </w:r>
      <w:r w:rsidRPr="000C0251">
        <w:rPr>
          <w:rStyle w:val="30"/>
        </w:rPr>
        <w:t>SOAP</w:t>
      </w:r>
      <w:bookmarkEnd w:id="41"/>
      <w:r w:rsidRPr="00161FC0">
        <w:rPr>
          <w:lang w:val="uk-UA"/>
        </w:rPr>
        <w:t xml:space="preserve"> </w:t>
      </w:r>
      <w:r w:rsidRPr="00DB14AE">
        <w:rPr>
          <w:lang w:val="uk-UA"/>
        </w:rPr>
        <w:t>(Simple Object Access Protocol) – протокол для обміну структурованими повідомленнями в форматі XML для розподіленого обчислювального середовища [17]. Особливостями протоколу є підтримка посередників для модифікації або додання елементів до повідомлення.</w:t>
      </w:r>
    </w:p>
    <w:p w:rsidR="00BC5B02" w:rsidRPr="003E1449" w:rsidRDefault="00BC5B02" w:rsidP="00BE2D78">
      <w:pPr>
        <w:spacing w:line="360" w:lineRule="auto"/>
        <w:ind w:firstLine="720"/>
        <w:jc w:val="both"/>
        <w:rPr>
          <w:lang w:val="uk-UA"/>
        </w:rPr>
      </w:pPr>
    </w:p>
    <w:p w:rsidR="00BE2D78" w:rsidRPr="003E1449" w:rsidRDefault="00BE2D78" w:rsidP="00BC5B02">
      <w:pPr>
        <w:spacing w:line="360" w:lineRule="auto"/>
        <w:jc w:val="center"/>
        <w:rPr>
          <w:color w:val="000000" w:themeColor="text1"/>
          <w:lang w:val="uk-UA"/>
        </w:rPr>
      </w:pPr>
      <w:r w:rsidRPr="003E1449">
        <w:rPr>
          <w:noProof/>
          <w:color w:val="000000" w:themeColor="text1"/>
        </w:rPr>
        <w:drawing>
          <wp:inline distT="0" distB="0" distL="0" distR="0" wp14:anchorId="031A7E80" wp14:editId="2A73B6E3">
            <wp:extent cx="4485542" cy="2455356"/>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6258" cy="2461222"/>
                    </a:xfrm>
                    <a:prstGeom prst="rect">
                      <a:avLst/>
                    </a:prstGeom>
                  </pic:spPr>
                </pic:pic>
              </a:graphicData>
            </a:graphic>
          </wp:inline>
        </w:drawing>
      </w:r>
    </w:p>
    <w:p w:rsidR="00BE2D78" w:rsidRPr="003E1449" w:rsidRDefault="00BE2D78" w:rsidP="00BC5B02">
      <w:pPr>
        <w:spacing w:line="360" w:lineRule="auto"/>
        <w:jc w:val="center"/>
        <w:rPr>
          <w:rFonts w:cs="Times New Roman"/>
          <w:color w:val="000000" w:themeColor="text1"/>
          <w:szCs w:val="28"/>
          <w:lang w:val="uk-UA"/>
        </w:rPr>
      </w:pPr>
      <w:r>
        <w:rPr>
          <w:color w:val="000000" w:themeColor="text1"/>
          <w:lang w:val="uk-UA"/>
        </w:rPr>
        <w:t>Рисунок 2.9</w:t>
      </w:r>
      <w:r w:rsidRPr="003E1449">
        <w:rPr>
          <w:color w:val="000000" w:themeColor="text1"/>
          <w:lang w:val="uk-UA"/>
        </w:rPr>
        <w:t xml:space="preserve"> </w:t>
      </w:r>
      <w:r>
        <w:rPr>
          <w:color w:val="000000" w:themeColor="text1"/>
          <w:lang w:val="uk-UA"/>
        </w:rPr>
        <w:t>–</w:t>
      </w:r>
      <w:r w:rsidRPr="003E1449">
        <w:rPr>
          <w:color w:val="000000" w:themeColor="text1"/>
          <w:lang w:val="uk-UA"/>
        </w:rPr>
        <w:t xml:space="preserve"> Сегмент мережі протоколу SOAP</w:t>
      </w:r>
    </w:p>
    <w:p w:rsidR="00BE2D78" w:rsidRPr="003E1449" w:rsidRDefault="00BE2D78" w:rsidP="00BE2D78">
      <w:pPr>
        <w:spacing w:line="360" w:lineRule="auto"/>
        <w:ind w:firstLine="709"/>
        <w:jc w:val="both"/>
        <w:rPr>
          <w:rFonts w:cs="Times New Roman"/>
          <w:color w:val="000000" w:themeColor="text1"/>
          <w:szCs w:val="28"/>
          <w:lang w:val="uk-UA"/>
        </w:rPr>
      </w:pP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SOAP п</w:t>
      </w:r>
      <w:r>
        <w:rPr>
          <w:color w:val="000000" w:themeColor="text1"/>
          <w:lang w:val="uk-UA"/>
        </w:rPr>
        <w:t>ідтримує два механізми доступу –</w:t>
      </w:r>
      <w:r w:rsidRPr="003E1449">
        <w:rPr>
          <w:color w:val="000000" w:themeColor="text1"/>
          <w:lang w:val="uk-UA"/>
        </w:rPr>
        <w:t xml:space="preserve"> SOAP MESSAGE та SOAP RPC.</w:t>
      </w:r>
    </w:p>
    <w:p w:rsidR="00BE2D78" w:rsidRPr="003E1449" w:rsidRDefault="00BE2D78" w:rsidP="00BE2D78">
      <w:pPr>
        <w:spacing w:line="360" w:lineRule="auto"/>
        <w:ind w:firstLine="709"/>
        <w:jc w:val="both"/>
        <w:rPr>
          <w:color w:val="000000" w:themeColor="text1"/>
          <w:lang w:val="uk-UA"/>
        </w:rPr>
      </w:pPr>
      <w:r>
        <w:rPr>
          <w:color w:val="000000" w:themeColor="text1"/>
          <w:lang w:val="uk-UA"/>
        </w:rPr>
        <w:t>SOAP MESSAGE –</w:t>
      </w:r>
      <w:r w:rsidRPr="003E1449">
        <w:rPr>
          <w:color w:val="000000" w:themeColor="text1"/>
          <w:lang w:val="uk-UA"/>
        </w:rPr>
        <w:t xml:space="preserve"> це протокол побудований на об’єкті Message, для відправлення та обробк</w:t>
      </w:r>
      <w:r>
        <w:rPr>
          <w:color w:val="000000" w:themeColor="text1"/>
          <w:lang w:val="uk-UA"/>
        </w:rPr>
        <w:t>и</w:t>
      </w:r>
      <w:r w:rsidRPr="003E1449">
        <w:rPr>
          <w:color w:val="000000" w:themeColor="text1"/>
          <w:lang w:val="uk-UA"/>
        </w:rPr>
        <w:t xml:space="preserve"> SOAP повідомлень. Використовується для асинхронних комунікацій та зберігає відкладену відповідь на запит. </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SOAP RPC це протоколом типу "запит-відповідь", який базується на об'єкті Call. Об'єкт за допомогою XML віддалено викликає процедури. Протокол може взаємодіяти і з протоками прикладного рівня FTP, HTTPS та SMTP завдяки повідомленням GET, SOAP ACTION–RESPONSE, SOAP ACTION.</w:t>
      </w:r>
    </w:p>
    <w:p w:rsidR="00BE2D78" w:rsidRPr="003E1449" w:rsidRDefault="00BE2D78" w:rsidP="00BE2D78">
      <w:pPr>
        <w:spacing w:line="360" w:lineRule="auto"/>
        <w:ind w:firstLine="709"/>
        <w:jc w:val="both"/>
        <w:rPr>
          <w:rFonts w:cs="Times New Roman"/>
          <w:color w:val="000000" w:themeColor="text1"/>
          <w:szCs w:val="28"/>
          <w:lang w:val="uk-UA"/>
        </w:rPr>
      </w:pPr>
    </w:p>
    <w:p w:rsidR="00BE2D78" w:rsidRDefault="00BE2D78" w:rsidP="00BE2D78">
      <w:pPr>
        <w:spacing w:line="360" w:lineRule="auto"/>
        <w:ind w:firstLine="720"/>
        <w:jc w:val="both"/>
        <w:rPr>
          <w:lang w:val="uk-UA"/>
        </w:rPr>
      </w:pPr>
      <w:bookmarkStart w:id="42" w:name="_Toc89800446"/>
      <w:r w:rsidRPr="00161FC0">
        <w:rPr>
          <w:rStyle w:val="20"/>
          <w:lang w:val="uk-UA"/>
        </w:rPr>
        <w:lastRenderedPageBreak/>
        <w:t xml:space="preserve">2.3.7 </w:t>
      </w:r>
      <w:r w:rsidRPr="000C0251">
        <w:rPr>
          <w:rStyle w:val="20"/>
        </w:rPr>
        <w:t>STOMP</w:t>
      </w:r>
      <w:bookmarkEnd w:id="42"/>
      <w:r w:rsidRPr="00161FC0">
        <w:rPr>
          <w:lang w:val="uk-UA"/>
        </w:rPr>
        <w:t xml:space="preserve"> </w:t>
      </w:r>
      <w:r w:rsidRPr="00EB3D46">
        <w:rPr>
          <w:lang w:val="uk-UA"/>
        </w:rPr>
        <w:t xml:space="preserve">Simple (або Streaming) Text Oriented Message Protocol – протокол обміну повідомленнями, який підтримує взаємодію з різними мовами та типами брокерів [14]. </w:t>
      </w:r>
    </w:p>
    <w:p w:rsidR="00BE2D78" w:rsidRPr="00EB3D46" w:rsidRDefault="00BE2D78" w:rsidP="00BE2D78">
      <w:pPr>
        <w:spacing w:line="360" w:lineRule="auto"/>
        <w:ind w:firstLine="720"/>
        <w:jc w:val="both"/>
        <w:rPr>
          <w:lang w:val="uk-UA"/>
        </w:rPr>
      </w:pPr>
      <w:r w:rsidRPr="00EB3D46">
        <w:rPr>
          <w:lang w:val="uk-UA"/>
        </w:rPr>
        <w:t>Протокол працює за шаблоном “видавець-передплатник” і за допомогою повідомлень організовує зв’язок за методом “запит - відповідь”. STOMP використовують при наявності різних платформ в одній мережі. Він дозволяє клієнтам спілкуватися з будь-яким брокером повідомлень за умови підтримки цього протоколу. Отже, це дозволяє з’єднувати платформи, які написані однією мовою програмування з клієнтами, програмне забезпечення яких, розроблене іншою мовою.</w:t>
      </w:r>
    </w:p>
    <w:p w:rsidR="00BE2D78" w:rsidRPr="003E1449" w:rsidRDefault="00BE2D78" w:rsidP="00BE2D78">
      <w:pPr>
        <w:spacing w:line="360" w:lineRule="auto"/>
        <w:ind w:firstLine="709"/>
        <w:jc w:val="both"/>
        <w:rPr>
          <w:rFonts w:cs="Times New Roman"/>
          <w:color w:val="000000" w:themeColor="text1"/>
          <w:szCs w:val="28"/>
          <w:lang w:val="uk-UA"/>
        </w:rPr>
      </w:pPr>
      <w:r w:rsidRPr="003E1449">
        <w:rPr>
          <w:rFonts w:cs="Times New Roman"/>
          <w:color w:val="000000" w:themeColor="text1"/>
          <w:szCs w:val="28"/>
          <w:lang w:val="uk-UA"/>
        </w:rPr>
        <w:t>Важливим є те що робота брокера забезпечується при використанні обох протоколів: MQT</w:t>
      </w:r>
      <w:r>
        <w:rPr>
          <w:rFonts w:cs="Times New Roman"/>
          <w:color w:val="000000" w:themeColor="text1"/>
          <w:szCs w:val="28"/>
          <w:lang w:val="uk-UA"/>
        </w:rPr>
        <w:t>T і STOMP (рис. 2.10</w:t>
      </w:r>
      <w:r w:rsidRPr="003E1449">
        <w:rPr>
          <w:rFonts w:cs="Times New Roman"/>
          <w:color w:val="000000" w:themeColor="text1"/>
          <w:szCs w:val="28"/>
          <w:lang w:val="uk-UA"/>
        </w:rPr>
        <w:t>)</w:t>
      </w:r>
      <w:r>
        <w:rPr>
          <w:rFonts w:cs="Times New Roman"/>
          <w:color w:val="000000" w:themeColor="text1"/>
          <w:szCs w:val="28"/>
          <w:lang w:val="uk-UA"/>
        </w:rPr>
        <w:t>.</w:t>
      </w:r>
    </w:p>
    <w:p w:rsidR="00BE2D78" w:rsidRPr="003E1449" w:rsidRDefault="00BE2D78" w:rsidP="00BE2D78">
      <w:pPr>
        <w:spacing w:line="360" w:lineRule="auto"/>
        <w:ind w:firstLine="709"/>
        <w:jc w:val="both"/>
        <w:rPr>
          <w:rFonts w:cs="Times New Roman"/>
          <w:color w:val="000000" w:themeColor="text1"/>
          <w:szCs w:val="28"/>
          <w:lang w:val="uk-UA"/>
        </w:rPr>
      </w:pPr>
    </w:p>
    <w:p w:rsidR="00BE2D78" w:rsidRPr="003E1449" w:rsidRDefault="00BE2D78" w:rsidP="00BE2D78">
      <w:pPr>
        <w:spacing w:line="360" w:lineRule="auto"/>
        <w:jc w:val="center"/>
        <w:rPr>
          <w:rFonts w:cs="Times New Roman"/>
          <w:color w:val="000000" w:themeColor="text1"/>
          <w:szCs w:val="28"/>
          <w:lang w:val="uk-UA"/>
        </w:rPr>
      </w:pPr>
      <w:r w:rsidRPr="003E1449">
        <w:rPr>
          <w:noProof/>
          <w:color w:val="000000" w:themeColor="text1"/>
        </w:rPr>
        <w:drawing>
          <wp:inline distT="0" distB="0" distL="0" distR="0" wp14:anchorId="343BF9C2" wp14:editId="7BE96968">
            <wp:extent cx="4840222" cy="232703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2963" cy="2347580"/>
                    </a:xfrm>
                    <a:prstGeom prst="rect">
                      <a:avLst/>
                    </a:prstGeom>
                  </pic:spPr>
                </pic:pic>
              </a:graphicData>
            </a:graphic>
          </wp:inline>
        </w:drawing>
      </w:r>
    </w:p>
    <w:p w:rsidR="00BE2D78" w:rsidRPr="003E1449" w:rsidRDefault="00BE2D78" w:rsidP="00BC5B02">
      <w:pPr>
        <w:spacing w:line="360" w:lineRule="auto"/>
        <w:jc w:val="center"/>
        <w:rPr>
          <w:color w:val="000000" w:themeColor="text1"/>
          <w:lang w:val="uk-UA"/>
        </w:rPr>
      </w:pPr>
      <w:r w:rsidRPr="003E1449">
        <w:rPr>
          <w:color w:val="000000" w:themeColor="text1"/>
          <w:lang w:val="uk-UA"/>
        </w:rPr>
        <w:t>Р</w:t>
      </w:r>
      <w:r>
        <w:rPr>
          <w:color w:val="000000" w:themeColor="text1"/>
          <w:lang w:val="uk-UA"/>
        </w:rPr>
        <w:t>исунок 2.10</w:t>
      </w:r>
      <w:r w:rsidRPr="003E1449">
        <w:rPr>
          <w:color w:val="000000" w:themeColor="text1"/>
          <w:lang w:val="uk-UA"/>
        </w:rPr>
        <w:t xml:space="preserve"> Сегмент мережі де використовується протокол MQTT та STOMP</w:t>
      </w:r>
    </w:p>
    <w:p w:rsidR="00BE2D78" w:rsidRPr="003E1449" w:rsidRDefault="00BE2D78" w:rsidP="00BE2D78">
      <w:pPr>
        <w:spacing w:line="360" w:lineRule="auto"/>
        <w:ind w:firstLine="709"/>
        <w:jc w:val="center"/>
        <w:rPr>
          <w:rFonts w:cs="Times New Roman"/>
          <w:color w:val="000000" w:themeColor="text1"/>
          <w:szCs w:val="28"/>
          <w:lang w:val="uk-UA"/>
        </w:rPr>
      </w:pPr>
    </w:p>
    <w:p w:rsidR="00BE2D78" w:rsidRPr="003E1449" w:rsidRDefault="00BE2D78" w:rsidP="00BE2D78">
      <w:pPr>
        <w:spacing w:line="360" w:lineRule="auto"/>
        <w:ind w:firstLine="709"/>
        <w:rPr>
          <w:rFonts w:cs="Times New Roman"/>
          <w:color w:val="000000" w:themeColor="text1"/>
          <w:szCs w:val="28"/>
          <w:lang w:val="uk-UA"/>
        </w:rPr>
      </w:pPr>
      <w:r w:rsidRPr="003E1449">
        <w:rPr>
          <w:rFonts w:cs="Times New Roman"/>
          <w:color w:val="000000" w:themeColor="text1"/>
          <w:szCs w:val="28"/>
          <w:lang w:val="uk-UA"/>
        </w:rPr>
        <w:t>В цьому випадку протокол STOMP налаштований на взаємодію брокера з сервером, тоді як протокол MQTT забезпечує зв’язок від брокера до кінцевих елементів та від брокера до сервера.</w:t>
      </w:r>
    </w:p>
    <w:p w:rsidR="00BE2D78" w:rsidRPr="003E1449" w:rsidRDefault="00BE2D78" w:rsidP="00BE2D78">
      <w:pPr>
        <w:spacing w:line="360" w:lineRule="auto"/>
        <w:ind w:firstLine="709"/>
        <w:rPr>
          <w:rFonts w:cs="Times New Roman"/>
          <w:color w:val="000000" w:themeColor="text1"/>
          <w:szCs w:val="28"/>
          <w:lang w:val="uk-UA"/>
        </w:rPr>
      </w:pPr>
    </w:p>
    <w:p w:rsidR="00BE2D78" w:rsidRPr="003E1449" w:rsidRDefault="00BE2D78" w:rsidP="00BE2D78">
      <w:pPr>
        <w:pStyle w:val="2"/>
        <w:spacing w:line="360" w:lineRule="auto"/>
        <w:rPr>
          <w:lang w:val="uk-UA"/>
        </w:rPr>
      </w:pPr>
      <w:bookmarkStart w:id="43" w:name="_Toc89800447"/>
      <w:r>
        <w:rPr>
          <w:lang w:val="uk-UA"/>
        </w:rPr>
        <w:t>2.3</w:t>
      </w:r>
      <w:r w:rsidRPr="003E1449">
        <w:rPr>
          <w:lang w:val="uk-UA"/>
        </w:rPr>
        <w:t xml:space="preserve"> Технології для </w:t>
      </w:r>
      <w:r>
        <w:rPr>
          <w:lang w:val="uk-UA"/>
        </w:rPr>
        <w:t xml:space="preserve">створення </w:t>
      </w:r>
      <w:r w:rsidRPr="003E1449">
        <w:rPr>
          <w:lang w:val="uk-UA"/>
        </w:rPr>
        <w:t>користувацьких IoT додатків</w:t>
      </w:r>
      <w:bookmarkEnd w:id="43"/>
    </w:p>
    <w:p w:rsidR="00BE2D78" w:rsidRPr="003E1449" w:rsidRDefault="00BE2D78" w:rsidP="00BE2D78">
      <w:pPr>
        <w:spacing w:line="360" w:lineRule="auto"/>
        <w:rPr>
          <w:color w:val="000000" w:themeColor="text1"/>
          <w:lang w:val="uk-UA"/>
        </w:rPr>
      </w:pP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lastRenderedPageBreak/>
        <w:t xml:space="preserve">Життєвий цикл IoT-продукту включає збір даних та управління ними через велику мережу датчиків та пристроїв. Отримані дані обробляються і аналізуються, після чого на їх основі відразу ж приймаються рішення, у зв'язку з чим ефективність життєвого циклу IoT-продукту безпосередньо залежить від обраної мови програмування і того, наскільки легко вона дозволяє реалізувати високорівневу взаємодію між різними пристроями та налагодити обмін даними </w:t>
      </w:r>
      <w:r>
        <w:rPr>
          <w:color w:val="000000" w:themeColor="text1"/>
          <w:lang w:val="uk-UA"/>
        </w:rPr>
        <w:t xml:space="preserve">у </w:t>
      </w:r>
      <w:r w:rsidRPr="003E1449">
        <w:rPr>
          <w:color w:val="000000" w:themeColor="text1"/>
          <w:lang w:val="uk-UA"/>
        </w:rPr>
        <w:t>всій екосистемі.</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Переваги використання вебдодатків в сфері IoT:</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xml:space="preserve">- Не вимагає встановлення спеціалізованого ПЗ, користувачу </w:t>
      </w:r>
      <w:r>
        <w:rPr>
          <w:color w:val="000000" w:themeColor="text1"/>
          <w:lang w:val="uk-UA"/>
        </w:rPr>
        <w:t>потрібен лише доступ до мережі І</w:t>
      </w:r>
      <w:r w:rsidRPr="003E1449">
        <w:rPr>
          <w:color w:val="000000" w:themeColor="text1"/>
          <w:lang w:val="uk-UA"/>
        </w:rPr>
        <w:t>нтернет;</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Можливість працювати на різних типах пристроїв, незалежно від типу та ОС;</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xml:space="preserve">- Для роботи потрібен лише браузер та доступ </w:t>
      </w:r>
      <w:r>
        <w:rPr>
          <w:color w:val="000000" w:themeColor="text1"/>
          <w:lang w:val="uk-UA"/>
        </w:rPr>
        <w:t>до І</w:t>
      </w:r>
      <w:r w:rsidRPr="003E1449">
        <w:rPr>
          <w:color w:val="000000" w:themeColor="text1"/>
          <w:lang w:val="uk-UA"/>
        </w:rPr>
        <w:t>нтернету;</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xml:space="preserve">- Можливість опрацьовувати велику кількість даних в одному інтерфейсі без наявності спеціальних </w:t>
      </w:r>
      <w:r>
        <w:rPr>
          <w:color w:val="000000" w:themeColor="text1"/>
          <w:lang w:val="uk-UA"/>
        </w:rPr>
        <w:t>навичок у кінцевого користувача.</w:t>
      </w:r>
    </w:p>
    <w:p w:rsidR="00BE2D78" w:rsidRPr="003E1449" w:rsidRDefault="00BE2D78" w:rsidP="00BE2D78">
      <w:pPr>
        <w:spacing w:line="360" w:lineRule="auto"/>
        <w:ind w:firstLine="720"/>
        <w:jc w:val="both"/>
        <w:rPr>
          <w:lang w:val="uk-UA"/>
        </w:rPr>
      </w:pPr>
      <w:bookmarkStart w:id="44" w:name="_Toc89800448"/>
      <w:r w:rsidRPr="00161FC0">
        <w:rPr>
          <w:rStyle w:val="30"/>
          <w:lang w:val="uk-UA"/>
        </w:rPr>
        <w:t xml:space="preserve">2.3.1 </w:t>
      </w:r>
      <w:r w:rsidRPr="000C0251">
        <w:rPr>
          <w:rStyle w:val="30"/>
        </w:rPr>
        <w:t>JavaScript</w:t>
      </w:r>
      <w:r w:rsidRPr="00161FC0">
        <w:rPr>
          <w:rStyle w:val="30"/>
          <w:lang w:val="uk-UA"/>
        </w:rPr>
        <w:t xml:space="preserve">, </w:t>
      </w:r>
      <w:r w:rsidRPr="000C0251">
        <w:rPr>
          <w:rStyle w:val="30"/>
        </w:rPr>
        <w:t>TypeScript</w:t>
      </w:r>
      <w:r w:rsidRPr="00161FC0">
        <w:rPr>
          <w:rStyle w:val="30"/>
          <w:lang w:val="uk-UA"/>
        </w:rPr>
        <w:t xml:space="preserve">, </w:t>
      </w:r>
      <w:r w:rsidRPr="000C0251">
        <w:rPr>
          <w:rStyle w:val="30"/>
        </w:rPr>
        <w:t>Angular</w:t>
      </w:r>
      <w:bookmarkEnd w:id="44"/>
      <w:r>
        <w:rPr>
          <w:lang w:val="uk-UA"/>
        </w:rPr>
        <w:t xml:space="preserve"> </w:t>
      </w:r>
      <w:r w:rsidRPr="003E1449">
        <w:rPr>
          <w:lang w:val="uk-UA"/>
        </w:rPr>
        <w:t>На сучасному етапі розробка програмного забезпечення без JavaScript здається неможливою. Згідно з опитуванням розробників, проведеним Stack Overflow у 2019 році, JavaScript більше 7 років залишається найпопулярнішою мовою розробки [19]. Важливо є те, що на 95% всіх сайтів JavaScript використовується як мова програмування на стороні клієнтах.</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За допомогою JavaScript на стороні клієнта можна писати сценарії користувача, створюючи динамічні та інтерактивні веб-сторінки. Разом з тим, можна використовувати крос-платформні середовища виконання</w:t>
      </w:r>
      <w:r>
        <w:rPr>
          <w:color w:val="000000" w:themeColor="text1"/>
          <w:lang w:val="uk-UA"/>
        </w:rPr>
        <w:t>,</w:t>
      </w:r>
      <w:r w:rsidRPr="003E1449">
        <w:rPr>
          <w:color w:val="000000" w:themeColor="text1"/>
          <w:lang w:val="uk-UA"/>
        </w:rPr>
        <w:t xml:space="preserve"> на кшталт</w:t>
      </w:r>
      <w:r>
        <w:rPr>
          <w:color w:val="000000" w:themeColor="text1"/>
          <w:lang w:val="uk-UA"/>
        </w:rPr>
        <w:t>,</w:t>
      </w:r>
      <w:r w:rsidRPr="003E1449">
        <w:rPr>
          <w:color w:val="000000" w:themeColor="text1"/>
          <w:lang w:val="uk-UA"/>
        </w:rPr>
        <w:t xml:space="preserve"> Node.js для написання серверного коду на JavaScript.</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JavaScript – це не лише вебдодатки. Існує кілька варіантів використання JavaScript для розробки IoT-додатків. Можна запустити сценарій JavaScript на своєму комп'ютері та надсилати сигнали на пристрій-клієнт. Цей режим ідеально підходить для сценаріїв, в яких «речі» або кінцеві пристрої не можуть виконувати навіть найпростіший JavaScript.</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lastRenderedPageBreak/>
        <w:t>Код JavaScript можна запускати за допомогою оптимізованих під малі обсяги пам'яті двигунів прямо на IoT-пристроях. На пристрої можуть використовуватися такі фреймворки, як JerryScript.</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JavaScript, на відміну від C++, Ruby та Python, простий у вивченні та впровадженні. Це одна з найпоширеніших мов програмування, з яким впровадження IoT-рішень не складе труднощів. Він ефективний у різних середовищах, у тому числі на шлюзах та у хмарі [20].</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xml:space="preserve">Angular – це фреймворк для створення клієнтських </w:t>
      </w:r>
      <w:r>
        <w:rPr>
          <w:color w:val="000000" w:themeColor="text1"/>
          <w:lang w:val="uk-UA"/>
        </w:rPr>
        <w:t>веб</w:t>
      </w:r>
      <w:r w:rsidRPr="003E1449">
        <w:rPr>
          <w:color w:val="000000" w:themeColor="text1"/>
          <w:lang w:val="uk-UA"/>
        </w:rPr>
        <w:t>додатків. Він орієнтований на розробку SPA тобто односторінкових додатків. Отже, Angular є спадкоємцем іншого фреймворку AngularJS. Це не продовження розвитку AngularJS, а повністю новий фреймворк [21].</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Особливостями Angular є двостороннє зв'язування, яке дає змогу динамічно змінювати дані в одному місці сторінки при зміні даних моделі в шаблоні, маршрутизація і т.д. Angular використовує мову програмування TypeScript. Angular 13 це остання версія Angular яка вийшла у листопаді 2021 року [22].</w:t>
      </w:r>
    </w:p>
    <w:p w:rsidR="00BE2D78" w:rsidRPr="003E1449" w:rsidRDefault="00BE2D78" w:rsidP="00736DDC">
      <w:pPr>
        <w:spacing w:line="360" w:lineRule="auto"/>
        <w:ind w:firstLine="720"/>
        <w:jc w:val="both"/>
        <w:rPr>
          <w:lang w:val="uk-UA"/>
        </w:rPr>
      </w:pPr>
      <w:bookmarkStart w:id="45" w:name="_Toc89800449"/>
      <w:r w:rsidRPr="00161FC0">
        <w:rPr>
          <w:rStyle w:val="30"/>
          <w:lang w:val="uk-UA"/>
        </w:rPr>
        <w:t xml:space="preserve">2.3.2 </w:t>
      </w:r>
      <w:r w:rsidRPr="000C0251">
        <w:rPr>
          <w:rStyle w:val="30"/>
        </w:rPr>
        <w:t>IONIC</w:t>
      </w:r>
      <w:bookmarkEnd w:id="45"/>
      <w:r>
        <w:rPr>
          <w:lang w:val="uk-UA"/>
        </w:rPr>
        <w:t xml:space="preserve"> Ionic framework –</w:t>
      </w:r>
      <w:r w:rsidRPr="003E1449">
        <w:rPr>
          <w:lang w:val="uk-UA"/>
        </w:rPr>
        <w:t xml:space="preserve"> зараз один з найбільш обговорюваних фреймворків [2]. Це інтерфейсний HTML-фреймворк, побудований на основі Angular та Cordova. Згідно з документацією, визначення Ionic Open Source Framework таке: Ionic – це середовище розробки мобільних програм на HTML5, призначене для створення гібридних </w:t>
      </w:r>
      <w:r>
        <w:rPr>
          <w:lang w:val="uk-UA"/>
        </w:rPr>
        <w:t>мобільних програм. Тобто Ionic –</w:t>
      </w:r>
      <w:r w:rsidRPr="003E1449">
        <w:rPr>
          <w:lang w:val="uk-UA"/>
        </w:rPr>
        <w:t xml:space="preserve"> це інтерфейсне середовище інтерфейсу користувача, яке обробляє весь UI і взаємодію інтерфейсу користувача по типу “Bootstrap для Native”, але з підтримкою широкого спектру загальних мобільних компонентів, з привабливою анімацією та красивим дизайном [23].</w:t>
      </w:r>
    </w:p>
    <w:p w:rsidR="00BE2D78" w:rsidRPr="003E1449" w:rsidRDefault="00BE2D78" w:rsidP="00BE2D78">
      <w:pPr>
        <w:spacing w:line="360" w:lineRule="auto"/>
        <w:rPr>
          <w:color w:val="000000" w:themeColor="text1"/>
          <w:lang w:val="uk-UA"/>
        </w:rPr>
      </w:pPr>
    </w:p>
    <w:p w:rsidR="00BE2D78" w:rsidRPr="003E1449" w:rsidRDefault="00BE2D78" w:rsidP="00BE2D78">
      <w:pPr>
        <w:spacing w:line="360" w:lineRule="auto"/>
        <w:jc w:val="center"/>
        <w:rPr>
          <w:color w:val="000000" w:themeColor="text1"/>
          <w:lang w:val="uk-UA"/>
        </w:rPr>
      </w:pPr>
      <w:r w:rsidRPr="003E1449">
        <w:rPr>
          <w:noProof/>
          <w:color w:val="000000" w:themeColor="text1"/>
        </w:rPr>
        <w:lastRenderedPageBreak/>
        <w:drawing>
          <wp:inline distT="0" distB="0" distL="0" distR="0" wp14:anchorId="447DA421" wp14:editId="230E6ED1">
            <wp:extent cx="4972849" cy="25916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03261" cy="2607495"/>
                    </a:xfrm>
                    <a:prstGeom prst="rect">
                      <a:avLst/>
                    </a:prstGeom>
                  </pic:spPr>
                </pic:pic>
              </a:graphicData>
            </a:graphic>
          </wp:inline>
        </w:drawing>
      </w:r>
    </w:p>
    <w:p w:rsidR="00BE2D78" w:rsidRPr="003E1449" w:rsidRDefault="00BE2D78" w:rsidP="00BE2D78">
      <w:pPr>
        <w:spacing w:line="360" w:lineRule="auto"/>
        <w:jc w:val="center"/>
        <w:rPr>
          <w:color w:val="000000" w:themeColor="text1"/>
          <w:lang w:val="uk-UA"/>
        </w:rPr>
      </w:pPr>
      <w:r>
        <w:rPr>
          <w:color w:val="000000" w:themeColor="text1"/>
          <w:lang w:val="uk-UA"/>
        </w:rPr>
        <w:t>Рисунок 2.11</w:t>
      </w:r>
      <w:r w:rsidRPr="003E1449">
        <w:rPr>
          <w:color w:val="000000" w:themeColor="text1"/>
          <w:lang w:val="uk-UA"/>
        </w:rPr>
        <w:t xml:space="preserve"> </w:t>
      </w:r>
      <w:r w:rsidRPr="00161FC0">
        <w:rPr>
          <w:color w:val="000000" w:themeColor="text1"/>
          <w:lang w:val="ru-RU"/>
        </w:rPr>
        <w:t>–</w:t>
      </w:r>
      <w:r w:rsidRPr="003E1449">
        <w:rPr>
          <w:color w:val="000000" w:themeColor="text1"/>
          <w:lang w:val="uk-UA"/>
        </w:rPr>
        <w:t xml:space="preserve"> Схема роботи веб додатку IONIC</w:t>
      </w:r>
    </w:p>
    <w:p w:rsidR="00BE2D78" w:rsidRPr="003E1449" w:rsidRDefault="00BE2D78" w:rsidP="00BE2D78">
      <w:pPr>
        <w:spacing w:line="360" w:lineRule="auto"/>
        <w:rPr>
          <w:color w:val="000000" w:themeColor="text1"/>
          <w:lang w:val="uk-UA"/>
        </w:rPr>
      </w:pP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Нижче наведено деякі з найбільш відомих переваг Ionic Framework.</w:t>
      </w:r>
    </w:p>
    <w:p w:rsidR="00BE2D78" w:rsidRPr="003E1449" w:rsidRDefault="00BE2D78" w:rsidP="00BC5B02">
      <w:pPr>
        <w:pStyle w:val="a3"/>
        <w:numPr>
          <w:ilvl w:val="0"/>
          <w:numId w:val="4"/>
        </w:numPr>
        <w:spacing w:line="360" w:lineRule="auto"/>
        <w:ind w:left="0" w:firstLine="709"/>
        <w:contextualSpacing w:val="0"/>
        <w:jc w:val="both"/>
        <w:rPr>
          <w:color w:val="000000" w:themeColor="text1"/>
          <w:lang w:val="uk-UA"/>
        </w:rPr>
      </w:pPr>
      <w:r w:rsidRPr="003E1449">
        <w:rPr>
          <w:color w:val="000000" w:themeColor="text1"/>
          <w:lang w:val="uk-UA"/>
        </w:rPr>
        <w:t>Ionic використовується для розробки гібридних додатків. Тобто один і той самий код буде працювати для IOS та Android.</w:t>
      </w:r>
    </w:p>
    <w:p w:rsidR="00BE2D78" w:rsidRPr="003E1449" w:rsidRDefault="00BE2D78" w:rsidP="00BC5B02">
      <w:pPr>
        <w:pStyle w:val="a3"/>
        <w:numPr>
          <w:ilvl w:val="0"/>
          <w:numId w:val="4"/>
        </w:numPr>
        <w:spacing w:line="360" w:lineRule="auto"/>
        <w:ind w:left="0" w:firstLine="709"/>
        <w:contextualSpacing w:val="0"/>
        <w:jc w:val="both"/>
        <w:rPr>
          <w:color w:val="000000" w:themeColor="text1"/>
          <w:lang w:val="uk-UA"/>
        </w:rPr>
      </w:pPr>
      <w:r w:rsidRPr="003E1449">
        <w:rPr>
          <w:color w:val="000000" w:themeColor="text1"/>
          <w:lang w:val="uk-UA"/>
        </w:rPr>
        <w:t>Легкий початок розробки, оскільки Ionic надає вже створені налаштування програми з деяким простими макетами.</w:t>
      </w:r>
    </w:p>
    <w:p w:rsidR="00BE2D78" w:rsidRPr="003E1449" w:rsidRDefault="00BE2D78" w:rsidP="00BC5B02">
      <w:pPr>
        <w:pStyle w:val="a3"/>
        <w:numPr>
          <w:ilvl w:val="0"/>
          <w:numId w:val="4"/>
        </w:numPr>
        <w:spacing w:line="360" w:lineRule="auto"/>
        <w:ind w:left="0" w:firstLine="709"/>
        <w:contextualSpacing w:val="0"/>
        <w:jc w:val="both"/>
        <w:rPr>
          <w:color w:val="000000" w:themeColor="text1"/>
          <w:lang w:val="uk-UA"/>
        </w:rPr>
      </w:pPr>
      <w:r>
        <w:rPr>
          <w:color w:val="000000" w:themeColor="text1"/>
          <w:lang w:val="uk-UA"/>
        </w:rPr>
        <w:t>Модульна структура для веб</w:t>
      </w:r>
      <w:r w:rsidRPr="003E1449">
        <w:rPr>
          <w:color w:val="000000" w:themeColor="text1"/>
          <w:lang w:val="uk-UA"/>
        </w:rPr>
        <w:t xml:space="preserve">додатків, тому </w:t>
      </w:r>
      <w:r>
        <w:rPr>
          <w:color w:val="000000" w:themeColor="text1"/>
          <w:lang w:val="uk-UA"/>
        </w:rPr>
        <w:t>додатки легко</w:t>
      </w:r>
      <w:r w:rsidRPr="003E1449">
        <w:rPr>
          <w:color w:val="000000" w:themeColor="text1"/>
          <w:lang w:val="uk-UA"/>
        </w:rPr>
        <w:t xml:space="preserve"> обслуговуються та легко оновлюються.</w:t>
      </w:r>
    </w:p>
    <w:p w:rsidR="00BE2D78" w:rsidRPr="003E1449" w:rsidRDefault="00BE2D78" w:rsidP="00BC5B02">
      <w:pPr>
        <w:pStyle w:val="a3"/>
        <w:numPr>
          <w:ilvl w:val="0"/>
          <w:numId w:val="4"/>
        </w:numPr>
        <w:spacing w:line="360" w:lineRule="auto"/>
        <w:ind w:left="0" w:firstLine="709"/>
        <w:contextualSpacing w:val="0"/>
        <w:jc w:val="both"/>
        <w:rPr>
          <w:color w:val="000000" w:themeColor="text1"/>
          <w:lang w:val="uk-UA"/>
        </w:rPr>
      </w:pPr>
      <w:r w:rsidRPr="003E1449">
        <w:rPr>
          <w:color w:val="000000" w:themeColor="text1"/>
          <w:lang w:val="uk-UA"/>
        </w:rPr>
        <w:t>Тісна робота розробників з командою Google. Розробники працюють разом над розвитком фреймворку.</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 xml:space="preserve">Серед великої кількості переваг Ionic Framework є і недоліки та обмеження: </w:t>
      </w:r>
    </w:p>
    <w:p w:rsidR="00BE2D78" w:rsidRPr="003E1449" w:rsidRDefault="00BE2D78" w:rsidP="00BC5B02">
      <w:pPr>
        <w:pStyle w:val="a3"/>
        <w:numPr>
          <w:ilvl w:val="0"/>
          <w:numId w:val="4"/>
        </w:numPr>
        <w:spacing w:line="360" w:lineRule="auto"/>
        <w:ind w:left="0" w:firstLine="709"/>
        <w:contextualSpacing w:val="0"/>
        <w:jc w:val="both"/>
        <w:rPr>
          <w:color w:val="000000" w:themeColor="text1"/>
          <w:lang w:val="uk-UA"/>
        </w:rPr>
      </w:pPr>
      <w:r w:rsidRPr="003E1449">
        <w:rPr>
          <w:color w:val="000000" w:themeColor="text1"/>
          <w:lang w:val="uk-UA"/>
        </w:rPr>
        <w:t>Присутні складності в процесі тестування додатків, оскільки в браузері не завжди можна побачити нативні процеси на реальному пристрої.</w:t>
      </w:r>
    </w:p>
    <w:p w:rsidR="00BE2D78" w:rsidRPr="003E1449" w:rsidRDefault="00BE2D78" w:rsidP="00BC5B02">
      <w:pPr>
        <w:pStyle w:val="a3"/>
        <w:numPr>
          <w:ilvl w:val="0"/>
          <w:numId w:val="4"/>
        </w:numPr>
        <w:spacing w:line="360" w:lineRule="auto"/>
        <w:ind w:left="0" w:firstLine="709"/>
        <w:contextualSpacing w:val="0"/>
        <w:jc w:val="both"/>
        <w:rPr>
          <w:color w:val="000000" w:themeColor="text1"/>
          <w:lang w:val="uk-UA"/>
        </w:rPr>
      </w:pPr>
      <w:r w:rsidRPr="003E1449">
        <w:rPr>
          <w:color w:val="000000" w:themeColor="text1"/>
          <w:lang w:val="uk-UA"/>
        </w:rPr>
        <w:t>Складності при комбінуванні різних нативних функцій. Виникає багато ситуацій, коли виникають проблеми сумісності плагінів, що зазвичай призводить до помилок збирання додатку.</w:t>
      </w:r>
    </w:p>
    <w:p w:rsidR="00BE2D78" w:rsidRPr="003E1449" w:rsidRDefault="00BE2D78" w:rsidP="00BE2D78">
      <w:pPr>
        <w:spacing w:line="360" w:lineRule="auto"/>
        <w:ind w:firstLine="709"/>
        <w:jc w:val="both"/>
        <w:rPr>
          <w:color w:val="000000" w:themeColor="text1"/>
          <w:lang w:val="uk-UA"/>
        </w:rPr>
      </w:pPr>
      <w:r w:rsidRPr="003E1449">
        <w:rPr>
          <w:color w:val="000000" w:themeColor="text1"/>
          <w:lang w:val="uk-UA"/>
        </w:rPr>
        <w:t>Отже, гібридні додатки зазвичай працюють повільніше, ніж нативні. Однак, з розвитком мобільних технологій ця проблема стає дедалі менш значною.</w:t>
      </w:r>
    </w:p>
    <w:p w:rsidR="00BE2D78" w:rsidRPr="003E1449" w:rsidRDefault="00BE2D78" w:rsidP="00BE2D78">
      <w:pPr>
        <w:spacing w:line="360" w:lineRule="auto"/>
        <w:ind w:firstLine="720"/>
        <w:jc w:val="both"/>
        <w:rPr>
          <w:lang w:val="uk-UA"/>
        </w:rPr>
      </w:pPr>
      <w:bookmarkStart w:id="46" w:name="_Toc89800450"/>
      <w:r w:rsidRPr="00161FC0">
        <w:rPr>
          <w:rStyle w:val="30"/>
          <w:lang w:val="uk-UA"/>
        </w:rPr>
        <w:lastRenderedPageBreak/>
        <w:t xml:space="preserve">2.3.3 </w:t>
      </w:r>
      <w:r w:rsidRPr="000C0251">
        <w:rPr>
          <w:rStyle w:val="30"/>
        </w:rPr>
        <w:t>PHP</w:t>
      </w:r>
      <w:r w:rsidRPr="00161FC0">
        <w:rPr>
          <w:rStyle w:val="30"/>
          <w:lang w:val="uk-UA"/>
        </w:rPr>
        <w:t>/</w:t>
      </w:r>
      <w:r w:rsidRPr="000C0251">
        <w:rPr>
          <w:rStyle w:val="30"/>
        </w:rPr>
        <w:t>Laravel</w:t>
      </w:r>
      <w:bookmarkEnd w:id="46"/>
      <w:r>
        <w:rPr>
          <w:lang w:val="uk-UA"/>
        </w:rPr>
        <w:t xml:space="preserve"> </w:t>
      </w:r>
      <w:r w:rsidRPr="003E1449">
        <w:rPr>
          <w:lang w:val="uk-UA"/>
        </w:rPr>
        <w:t xml:space="preserve">Для кожної IoT платформи потрібен сервер для передачі та збереження інформації між клієнтом та сервером IoT чи брокером. Найбільш популярною мовою для написання бекенд частини IoT додатків є PHP [25]. </w:t>
      </w:r>
    </w:p>
    <w:p w:rsidR="00BE2D78" w:rsidRPr="003E1449" w:rsidRDefault="00BE2D78" w:rsidP="00BE2D78">
      <w:pPr>
        <w:spacing w:line="360" w:lineRule="auto"/>
        <w:ind w:firstLine="709"/>
        <w:jc w:val="both"/>
        <w:rPr>
          <w:lang w:val="uk-UA"/>
        </w:rPr>
      </w:pPr>
      <w:r>
        <w:rPr>
          <w:lang w:val="uk-UA"/>
        </w:rPr>
        <w:t xml:space="preserve">Популярність PHP обумовлена </w:t>
      </w:r>
      <w:r w:rsidRPr="003E1449">
        <w:rPr>
          <w:lang w:val="uk-UA"/>
        </w:rPr>
        <w:t>його такими перевагами:</w:t>
      </w:r>
    </w:p>
    <w:p w:rsidR="00BE2D78" w:rsidRPr="003E1449" w:rsidRDefault="00BE2D78" w:rsidP="00BE2D78">
      <w:pPr>
        <w:pStyle w:val="a3"/>
        <w:numPr>
          <w:ilvl w:val="0"/>
          <w:numId w:val="8"/>
        </w:numPr>
        <w:spacing w:line="360" w:lineRule="auto"/>
        <w:ind w:left="0" w:firstLine="709"/>
        <w:contextualSpacing w:val="0"/>
        <w:jc w:val="both"/>
        <w:rPr>
          <w:lang w:val="uk-UA"/>
        </w:rPr>
      </w:pPr>
      <w:r w:rsidRPr="003E1449">
        <w:rPr>
          <w:lang w:val="uk-UA"/>
        </w:rPr>
        <w:t xml:space="preserve">Простий та інтуїтивно зрозумілий синтаксис навіть для новачків. PHP </w:t>
      </w:r>
      <w:r>
        <w:rPr>
          <w:lang w:val="ru-RU"/>
        </w:rPr>
        <w:t>ув</w:t>
      </w:r>
      <w:r w:rsidRPr="003E1449">
        <w:rPr>
          <w:lang w:val="uk-UA"/>
        </w:rPr>
        <w:t>ібрав в себе найкращі особливості таких мов, як C, Java і Perl.</w:t>
      </w:r>
    </w:p>
    <w:p w:rsidR="00BE2D78" w:rsidRPr="003E1449" w:rsidRDefault="00BE2D78" w:rsidP="00BE2D78">
      <w:pPr>
        <w:pStyle w:val="a3"/>
        <w:numPr>
          <w:ilvl w:val="0"/>
          <w:numId w:val="8"/>
        </w:numPr>
        <w:spacing w:line="360" w:lineRule="auto"/>
        <w:ind w:left="0" w:firstLine="709"/>
        <w:contextualSpacing w:val="0"/>
        <w:jc w:val="both"/>
        <w:rPr>
          <w:lang w:val="uk-UA"/>
        </w:rPr>
      </w:pPr>
      <w:r w:rsidRPr="003E1449">
        <w:rPr>
          <w:lang w:val="uk-UA"/>
        </w:rPr>
        <w:t>Кросплатформність та гнучкість. PHP сумісний з усіма популярними платформами (Linux, Windows, MacOS). Написані на ньому програми успішно працюють на різному серверному ПЗ (IIS, Nginx, Apache та багатьох інших).</w:t>
      </w:r>
    </w:p>
    <w:p w:rsidR="00BE2D78" w:rsidRDefault="00BE2D78" w:rsidP="00BE2D78">
      <w:pPr>
        <w:pStyle w:val="a3"/>
        <w:numPr>
          <w:ilvl w:val="0"/>
          <w:numId w:val="8"/>
        </w:numPr>
        <w:spacing w:line="360" w:lineRule="auto"/>
        <w:ind w:left="0" w:firstLine="709"/>
        <w:contextualSpacing w:val="0"/>
        <w:jc w:val="both"/>
        <w:rPr>
          <w:lang w:val="uk-UA"/>
        </w:rPr>
      </w:pPr>
      <w:r w:rsidRPr="003E1449">
        <w:rPr>
          <w:lang w:val="uk-UA"/>
        </w:rPr>
        <w:t>Ма</w:t>
      </w:r>
      <w:r>
        <w:rPr>
          <w:lang w:val="uk-UA"/>
        </w:rPr>
        <w:t>с</w:t>
      </w:r>
      <w:r w:rsidRPr="003E1449">
        <w:rPr>
          <w:lang w:val="uk-UA"/>
        </w:rPr>
        <w:t>штабованість. PHP надає максимальну продуктивность для додатків, які написані на ньому, зі зростанням апаратних ресурсів. Веб</w:t>
      </w:r>
      <w:r>
        <w:rPr>
          <w:lang w:val="uk-UA"/>
        </w:rPr>
        <w:t xml:space="preserve"> </w:t>
      </w:r>
      <w:r w:rsidRPr="003E1449">
        <w:rPr>
          <w:lang w:val="uk-UA"/>
        </w:rPr>
        <w:t xml:space="preserve">програми, </w:t>
      </w:r>
      <w:r>
        <w:rPr>
          <w:lang w:val="uk-UA"/>
        </w:rPr>
        <w:t xml:space="preserve">які </w:t>
      </w:r>
      <w:r w:rsidRPr="003E1449">
        <w:rPr>
          <w:lang w:val="uk-UA"/>
        </w:rPr>
        <w:t>розподілені на</w:t>
      </w:r>
      <w:r>
        <w:rPr>
          <w:lang w:val="uk-UA"/>
        </w:rPr>
        <w:t xml:space="preserve"> декілька</w:t>
      </w:r>
      <w:r w:rsidRPr="003E1449">
        <w:rPr>
          <w:lang w:val="uk-UA"/>
        </w:rPr>
        <w:t xml:space="preserve"> серверів, здатні справлятися із суттєвими навантаженнями</w:t>
      </w:r>
      <w:r>
        <w:rPr>
          <w:lang w:val="uk-UA"/>
        </w:rPr>
        <w:t xml:space="preserve"> та </w:t>
      </w:r>
      <w:r w:rsidRPr="003E1449">
        <w:rPr>
          <w:lang w:val="uk-UA"/>
        </w:rPr>
        <w:t>великим трафіком.</w:t>
      </w:r>
    </w:p>
    <w:p w:rsidR="00BE2D78" w:rsidRDefault="00BE2D78" w:rsidP="00BE2D78">
      <w:pPr>
        <w:pStyle w:val="a3"/>
        <w:numPr>
          <w:ilvl w:val="0"/>
          <w:numId w:val="8"/>
        </w:numPr>
        <w:spacing w:line="360" w:lineRule="auto"/>
        <w:ind w:left="0" w:firstLine="709"/>
        <w:contextualSpacing w:val="0"/>
        <w:jc w:val="both"/>
        <w:rPr>
          <w:lang w:val="uk-UA"/>
        </w:rPr>
      </w:pPr>
      <w:r>
        <w:rPr>
          <w:lang w:val="uk-UA"/>
        </w:rPr>
        <w:t>Інтеграція з</w:t>
      </w:r>
      <w:r w:rsidRPr="003E1449">
        <w:rPr>
          <w:lang w:val="uk-UA"/>
        </w:rPr>
        <w:t xml:space="preserve"> HTML-документ</w:t>
      </w:r>
      <w:r>
        <w:rPr>
          <w:lang w:val="uk-UA"/>
        </w:rPr>
        <w:t>ами</w:t>
      </w:r>
      <w:r w:rsidRPr="003E1449">
        <w:rPr>
          <w:lang w:val="uk-UA"/>
        </w:rPr>
        <w:t xml:space="preserve">. На </w:t>
      </w:r>
      <w:r>
        <w:rPr>
          <w:lang w:val="uk-UA"/>
        </w:rPr>
        <w:t>кожну</w:t>
      </w:r>
      <w:r w:rsidRPr="003E1449">
        <w:rPr>
          <w:lang w:val="uk-UA"/>
        </w:rPr>
        <w:t xml:space="preserve"> HTML-сторінку можна легко додати контент, що динамічно змінюється шляхом вставки блоків коду PHP. Вони додаються подібно до HTML-тегів, не порушують структуру документа.</w:t>
      </w:r>
    </w:p>
    <w:p w:rsidR="00BE2D78" w:rsidRDefault="00BE2D78" w:rsidP="00BE2D78">
      <w:pPr>
        <w:pStyle w:val="a3"/>
        <w:numPr>
          <w:ilvl w:val="0"/>
          <w:numId w:val="8"/>
        </w:numPr>
        <w:spacing w:line="360" w:lineRule="auto"/>
        <w:ind w:left="0" w:firstLine="709"/>
        <w:contextualSpacing w:val="0"/>
        <w:jc w:val="both"/>
        <w:rPr>
          <w:lang w:val="uk-UA"/>
        </w:rPr>
      </w:pPr>
      <w:r w:rsidRPr="003E1449">
        <w:rPr>
          <w:lang w:val="uk-UA"/>
        </w:rPr>
        <w:t>Активний розвиток та вдосконалення. Спільнота розробників</w:t>
      </w:r>
      <w:r>
        <w:rPr>
          <w:lang w:val="uk-UA"/>
        </w:rPr>
        <w:t xml:space="preserve"> активно працює</w:t>
      </w:r>
      <w:r w:rsidRPr="003E1449">
        <w:rPr>
          <w:lang w:val="uk-UA"/>
        </w:rPr>
        <w:t xml:space="preserve"> над</w:t>
      </w:r>
      <w:r>
        <w:rPr>
          <w:lang w:val="uk-UA"/>
        </w:rPr>
        <w:t xml:space="preserve"> розвитком старого та</w:t>
      </w:r>
      <w:r w:rsidRPr="003E1449">
        <w:rPr>
          <w:lang w:val="uk-UA"/>
        </w:rPr>
        <w:t xml:space="preserve"> впровадженням </w:t>
      </w:r>
      <w:r>
        <w:rPr>
          <w:lang w:val="uk-UA"/>
        </w:rPr>
        <w:t xml:space="preserve">нового </w:t>
      </w:r>
      <w:r w:rsidRPr="003E1449">
        <w:rPr>
          <w:lang w:val="uk-UA"/>
        </w:rPr>
        <w:t>функціоналу, що розширює можливості мови</w:t>
      </w:r>
      <w:r>
        <w:rPr>
          <w:lang w:val="uk-UA"/>
        </w:rPr>
        <w:t>.</w:t>
      </w:r>
      <w:r w:rsidRPr="003E1449">
        <w:rPr>
          <w:lang w:val="uk-UA"/>
        </w:rPr>
        <w:t xml:space="preserve"> </w:t>
      </w:r>
      <w:r>
        <w:rPr>
          <w:lang w:val="uk-UA"/>
        </w:rPr>
        <w:t xml:space="preserve">Це дозволяє </w:t>
      </w:r>
      <w:r w:rsidRPr="003E1449">
        <w:rPr>
          <w:lang w:val="uk-UA"/>
        </w:rPr>
        <w:t>спро</w:t>
      </w:r>
      <w:r>
        <w:rPr>
          <w:lang w:val="uk-UA"/>
        </w:rPr>
        <w:t>стити</w:t>
      </w:r>
      <w:r w:rsidRPr="003E1449">
        <w:rPr>
          <w:lang w:val="uk-UA"/>
        </w:rPr>
        <w:t xml:space="preserve"> синтаксис та покращ</w:t>
      </w:r>
      <w:r>
        <w:rPr>
          <w:lang w:val="uk-UA"/>
        </w:rPr>
        <w:t>ити загальну</w:t>
      </w:r>
      <w:r w:rsidRPr="003E1449">
        <w:rPr>
          <w:lang w:val="uk-UA"/>
        </w:rPr>
        <w:t xml:space="preserve"> </w:t>
      </w:r>
      <w:r>
        <w:rPr>
          <w:lang w:val="uk-UA"/>
        </w:rPr>
        <w:t>безпеку додатку</w:t>
      </w:r>
      <w:r w:rsidRPr="003E1449">
        <w:rPr>
          <w:lang w:val="uk-UA"/>
        </w:rPr>
        <w:t>.</w:t>
      </w:r>
    </w:p>
    <w:p w:rsidR="00BE2D78" w:rsidRDefault="00BE2D78" w:rsidP="00BE2D78">
      <w:pPr>
        <w:pStyle w:val="a3"/>
        <w:numPr>
          <w:ilvl w:val="0"/>
          <w:numId w:val="8"/>
        </w:numPr>
        <w:spacing w:line="360" w:lineRule="auto"/>
        <w:ind w:left="0" w:firstLine="709"/>
        <w:contextualSpacing w:val="0"/>
        <w:jc w:val="both"/>
        <w:rPr>
          <w:lang w:val="uk-UA"/>
        </w:rPr>
      </w:pPr>
      <w:r w:rsidRPr="000E079E">
        <w:rPr>
          <w:lang w:val="uk-UA"/>
        </w:rPr>
        <w:t>Детальна</w:t>
      </w:r>
      <w:r>
        <w:rPr>
          <w:lang w:val="uk-UA"/>
        </w:rPr>
        <w:t xml:space="preserve"> та зрозуміла</w:t>
      </w:r>
      <w:r w:rsidRPr="000E079E">
        <w:rPr>
          <w:lang w:val="uk-UA"/>
        </w:rPr>
        <w:t xml:space="preserve"> документація. На офіційному сайті про</w:t>
      </w:r>
      <w:r>
        <w:rPr>
          <w:lang w:val="uk-UA"/>
        </w:rPr>
        <w:t>е</w:t>
      </w:r>
      <w:r w:rsidRPr="000E079E">
        <w:rPr>
          <w:lang w:val="uk-UA"/>
        </w:rPr>
        <w:t xml:space="preserve">кту представлені </w:t>
      </w:r>
      <w:r>
        <w:rPr>
          <w:lang w:val="ru-RU"/>
        </w:rPr>
        <w:t>детальні</w:t>
      </w:r>
      <w:r w:rsidRPr="000E079E">
        <w:rPr>
          <w:lang w:val="uk-UA"/>
        </w:rPr>
        <w:t xml:space="preserve"> відомості про кожн</w:t>
      </w:r>
      <w:r>
        <w:rPr>
          <w:lang w:val="uk-UA"/>
        </w:rPr>
        <w:t xml:space="preserve">ий елемент </w:t>
      </w:r>
      <w:r w:rsidRPr="000E079E">
        <w:rPr>
          <w:lang w:val="uk-UA"/>
        </w:rPr>
        <w:t>мови з прикладами використання</w:t>
      </w:r>
      <w:r>
        <w:rPr>
          <w:lang w:val="uk-UA"/>
        </w:rPr>
        <w:t xml:space="preserve"> </w:t>
      </w:r>
      <w:r w:rsidRPr="000E079E">
        <w:rPr>
          <w:lang w:val="ru-RU"/>
        </w:rPr>
        <w:t>[26]</w:t>
      </w:r>
      <w:r w:rsidRPr="000E079E">
        <w:rPr>
          <w:lang w:val="uk-UA"/>
        </w:rPr>
        <w:t>.</w:t>
      </w:r>
    </w:p>
    <w:p w:rsidR="00BE2D78" w:rsidRPr="000E079E" w:rsidRDefault="00BE2D78" w:rsidP="00BC5B02">
      <w:pPr>
        <w:pStyle w:val="a3"/>
        <w:numPr>
          <w:ilvl w:val="0"/>
          <w:numId w:val="8"/>
        </w:numPr>
        <w:spacing w:line="360" w:lineRule="auto"/>
        <w:ind w:left="0" w:firstLine="709"/>
        <w:contextualSpacing w:val="0"/>
        <w:jc w:val="both"/>
        <w:rPr>
          <w:lang w:val="uk-UA"/>
        </w:rPr>
      </w:pPr>
      <w:r w:rsidRPr="000E079E">
        <w:rPr>
          <w:lang w:val="uk-UA"/>
        </w:rPr>
        <w:t>Прост</w:t>
      </w:r>
      <w:r>
        <w:rPr>
          <w:lang w:val="uk-UA"/>
        </w:rPr>
        <w:t>ота в</w:t>
      </w:r>
      <w:r w:rsidRPr="000E079E">
        <w:rPr>
          <w:lang w:val="uk-UA"/>
        </w:rPr>
        <w:t xml:space="preserve"> пошук</w:t>
      </w:r>
      <w:r>
        <w:rPr>
          <w:lang w:val="uk-UA"/>
        </w:rPr>
        <w:t>у</w:t>
      </w:r>
      <w:r w:rsidRPr="000E079E">
        <w:rPr>
          <w:lang w:val="uk-UA"/>
        </w:rPr>
        <w:t xml:space="preserve"> </w:t>
      </w:r>
      <w:r>
        <w:rPr>
          <w:lang w:val="uk-UA"/>
        </w:rPr>
        <w:t xml:space="preserve">розв’язань </w:t>
      </w:r>
      <w:r w:rsidRPr="000E079E">
        <w:rPr>
          <w:lang w:val="uk-UA"/>
        </w:rPr>
        <w:t>пробле</w:t>
      </w:r>
      <w:r>
        <w:rPr>
          <w:lang w:val="uk-UA"/>
        </w:rPr>
        <w:t>м</w:t>
      </w:r>
      <w:r w:rsidRPr="000E079E">
        <w:rPr>
          <w:lang w:val="uk-UA"/>
        </w:rPr>
        <w:t xml:space="preserve">. </w:t>
      </w:r>
      <w:r>
        <w:rPr>
          <w:lang w:val="uk-UA"/>
        </w:rPr>
        <w:t xml:space="preserve">Завдяки популярності </w:t>
      </w:r>
      <w:r>
        <w:t>PHP</w:t>
      </w:r>
      <w:r w:rsidRPr="000E079E">
        <w:rPr>
          <w:lang w:val="ru-RU"/>
        </w:rPr>
        <w:t xml:space="preserve">, </w:t>
      </w:r>
      <w:r>
        <w:rPr>
          <w:lang w:val="ru-RU"/>
        </w:rPr>
        <w:t>в І</w:t>
      </w:r>
      <w:r w:rsidRPr="000E079E">
        <w:rPr>
          <w:lang w:val="uk-UA"/>
        </w:rPr>
        <w:t xml:space="preserve">нтернеті </w:t>
      </w:r>
      <w:r>
        <w:rPr>
          <w:lang w:val="ru-RU"/>
        </w:rPr>
        <w:t>є</w:t>
      </w:r>
      <w:r w:rsidRPr="000E079E">
        <w:rPr>
          <w:lang w:val="uk-UA"/>
        </w:rPr>
        <w:t xml:space="preserve"> безліч форумів, присвячених програмуванню на PHP.</w:t>
      </w:r>
    </w:p>
    <w:p w:rsidR="00BE2D78" w:rsidRDefault="00BE2D78" w:rsidP="00BC5B02">
      <w:pPr>
        <w:pStyle w:val="a3"/>
        <w:numPr>
          <w:ilvl w:val="0"/>
          <w:numId w:val="8"/>
        </w:numPr>
        <w:spacing w:line="360" w:lineRule="auto"/>
        <w:ind w:left="0" w:firstLine="709"/>
        <w:contextualSpacing w:val="0"/>
        <w:jc w:val="both"/>
        <w:rPr>
          <w:lang w:val="uk-UA"/>
        </w:rPr>
      </w:pPr>
      <w:r>
        <w:rPr>
          <w:lang w:val="uk-UA"/>
        </w:rPr>
        <w:t>П</w:t>
      </w:r>
      <w:r w:rsidRPr="000E079E">
        <w:rPr>
          <w:lang w:val="uk-UA"/>
        </w:rPr>
        <w:t>ерспективи</w:t>
      </w:r>
      <w:r>
        <w:rPr>
          <w:lang w:val="uk-UA"/>
        </w:rPr>
        <w:t xml:space="preserve"> та </w:t>
      </w:r>
      <w:r w:rsidRPr="000E079E">
        <w:rPr>
          <w:lang w:val="uk-UA"/>
        </w:rPr>
        <w:t>подальш</w:t>
      </w:r>
      <w:r>
        <w:rPr>
          <w:lang w:val="uk-UA"/>
        </w:rPr>
        <w:t>ий</w:t>
      </w:r>
      <w:r w:rsidRPr="000E079E">
        <w:rPr>
          <w:lang w:val="uk-UA"/>
        </w:rPr>
        <w:t xml:space="preserve"> розвит</w:t>
      </w:r>
      <w:r>
        <w:rPr>
          <w:lang w:val="uk-UA"/>
        </w:rPr>
        <w:t>ок</w:t>
      </w:r>
      <w:r w:rsidRPr="000E079E">
        <w:rPr>
          <w:lang w:val="uk-UA"/>
        </w:rPr>
        <w:t xml:space="preserve">. </w:t>
      </w:r>
      <w:r>
        <w:rPr>
          <w:lang w:val="uk-UA"/>
        </w:rPr>
        <w:t>Оскільки б</w:t>
      </w:r>
      <w:r w:rsidRPr="000E079E">
        <w:rPr>
          <w:lang w:val="uk-UA"/>
        </w:rPr>
        <w:t>ільшість CMS створені на чистому PHP та фреймворках</w:t>
      </w:r>
      <w:r>
        <w:rPr>
          <w:lang w:val="uk-UA"/>
        </w:rPr>
        <w:t xml:space="preserve"> тому</w:t>
      </w:r>
      <w:r w:rsidRPr="000E079E">
        <w:rPr>
          <w:lang w:val="uk-UA"/>
        </w:rPr>
        <w:t xml:space="preserve"> популярність та </w:t>
      </w:r>
      <w:r>
        <w:rPr>
          <w:lang w:val="uk-UA"/>
        </w:rPr>
        <w:t xml:space="preserve">попит </w:t>
      </w:r>
      <w:r w:rsidRPr="000E079E">
        <w:rPr>
          <w:lang w:val="uk-UA"/>
        </w:rPr>
        <w:t>PHP програмістів</w:t>
      </w:r>
      <w:r>
        <w:rPr>
          <w:lang w:val="uk-UA"/>
        </w:rPr>
        <w:t xml:space="preserve"> завжди буде на високому рівні</w:t>
      </w:r>
      <w:r w:rsidRPr="000E079E">
        <w:rPr>
          <w:lang w:val="uk-UA"/>
        </w:rPr>
        <w:t>.</w:t>
      </w:r>
    </w:p>
    <w:p w:rsidR="00BE2D78" w:rsidRDefault="00BE2D78" w:rsidP="00BE2D78">
      <w:pPr>
        <w:spacing w:line="360" w:lineRule="auto"/>
        <w:ind w:firstLine="709"/>
        <w:jc w:val="both"/>
        <w:rPr>
          <w:lang w:val="ru-RU"/>
        </w:rPr>
      </w:pPr>
      <w:r>
        <w:rPr>
          <w:lang w:val="ru-RU"/>
        </w:rPr>
        <w:lastRenderedPageBreak/>
        <w:t xml:space="preserve">Коли </w:t>
      </w:r>
      <w:r w:rsidRPr="00BD43AC">
        <w:rPr>
          <w:lang w:val="uk-UA"/>
        </w:rPr>
        <w:t>мова</w:t>
      </w:r>
      <w:r>
        <w:rPr>
          <w:lang w:val="ru-RU"/>
        </w:rPr>
        <w:t xml:space="preserve"> </w:t>
      </w:r>
      <w:r w:rsidRPr="00BD43AC">
        <w:rPr>
          <w:lang w:val="uk-UA"/>
        </w:rPr>
        <w:t>йде</w:t>
      </w:r>
      <w:r>
        <w:rPr>
          <w:lang w:val="ru-RU"/>
        </w:rPr>
        <w:t xml:space="preserve"> про </w:t>
      </w:r>
      <w:r w:rsidRPr="00BD43AC">
        <w:rPr>
          <w:lang w:val="uk-UA"/>
        </w:rPr>
        <w:t>вибір</w:t>
      </w:r>
      <w:r>
        <w:rPr>
          <w:lang w:val="ru-RU"/>
        </w:rPr>
        <w:t xml:space="preserve"> </w:t>
      </w:r>
      <w:r w:rsidRPr="00BD43AC">
        <w:rPr>
          <w:lang w:val="uk-UA"/>
        </w:rPr>
        <w:t>фрейморка</w:t>
      </w:r>
      <w:r>
        <w:rPr>
          <w:lang w:val="ru-RU"/>
        </w:rPr>
        <w:t xml:space="preserve"> для </w:t>
      </w:r>
      <w:r>
        <w:t>PHP</w:t>
      </w:r>
      <w:r>
        <w:rPr>
          <w:lang w:val="ru-RU"/>
        </w:rPr>
        <w:t xml:space="preserve"> то в основному </w:t>
      </w:r>
      <w:r w:rsidRPr="00BD43AC">
        <w:rPr>
          <w:lang w:val="uk-UA"/>
        </w:rPr>
        <w:t>розробники</w:t>
      </w:r>
      <w:r>
        <w:rPr>
          <w:lang w:val="ru-RU"/>
        </w:rPr>
        <w:t xml:space="preserve"> </w:t>
      </w:r>
      <w:r w:rsidRPr="00BD43AC">
        <w:rPr>
          <w:lang w:val="uk-UA"/>
        </w:rPr>
        <w:t>зупиняються</w:t>
      </w:r>
      <w:r>
        <w:rPr>
          <w:lang w:val="ru-RU"/>
        </w:rPr>
        <w:t xml:space="preserve"> на </w:t>
      </w:r>
      <w:r w:rsidRPr="00BD43AC">
        <w:rPr>
          <w:lang w:val="uk-UA"/>
        </w:rPr>
        <w:t>найпопулярнішому</w:t>
      </w:r>
      <w:r w:rsidRPr="009C564C">
        <w:rPr>
          <w:lang w:val="ru-RU"/>
        </w:rPr>
        <w:t xml:space="preserve"> </w:t>
      </w:r>
      <w:r>
        <w:rPr>
          <w:lang w:val="ru-RU"/>
        </w:rPr>
        <w:t xml:space="preserve">з них – </w:t>
      </w:r>
      <w:r>
        <w:t>Laravel</w:t>
      </w:r>
      <w:r w:rsidRPr="009C564C">
        <w:rPr>
          <w:lang w:val="ru-RU"/>
        </w:rPr>
        <w:t xml:space="preserve"> [27].</w:t>
      </w:r>
      <w:r>
        <w:rPr>
          <w:lang w:val="ru-RU"/>
        </w:rPr>
        <w:t xml:space="preserve"> </w:t>
      </w:r>
    </w:p>
    <w:p w:rsidR="00BE2D78" w:rsidRPr="001D0B80" w:rsidRDefault="00BE2D78" w:rsidP="00BE2D78">
      <w:pPr>
        <w:spacing w:line="360" w:lineRule="auto"/>
        <w:ind w:firstLine="709"/>
        <w:jc w:val="both"/>
        <w:rPr>
          <w:lang w:val="uk-UA"/>
        </w:rPr>
      </w:pPr>
      <w:r w:rsidRPr="001D0B80">
        <w:rPr>
          <w:lang w:val="uk-UA"/>
        </w:rPr>
        <w:t xml:space="preserve">Laravel це набір найкращих практик зі світу PHP розробки. Від фреймворку віє одночасно і простотою та професіоналізмом, яким володіють його розробники [28]. Laravel дозволяє спростити вирішення основних завдань, таких як автентифікація, маршрутизація, сесії, кешування, архітектура програми, робота з базою даних тощо [29]. </w:t>
      </w:r>
      <w:r>
        <w:rPr>
          <w:lang w:val="uk-UA"/>
        </w:rPr>
        <w:t>Це велика екостистема з миттєвим розгортанням власної платформи. Простий та лаконічний синтаксис мови дозволяє виконання найнеобхідніших завдань.</w:t>
      </w:r>
    </w:p>
    <w:p w:rsidR="00BE2D78" w:rsidRPr="001D0B80" w:rsidRDefault="00BE2D78" w:rsidP="00BE2D78">
      <w:pPr>
        <w:spacing w:line="360" w:lineRule="auto"/>
        <w:jc w:val="both"/>
        <w:rPr>
          <w:lang w:val="uk-UA"/>
        </w:rPr>
      </w:pPr>
    </w:p>
    <w:p w:rsidR="00BE2D78" w:rsidRPr="009214A9" w:rsidRDefault="00BE2D78" w:rsidP="00BC5B02">
      <w:pPr>
        <w:pStyle w:val="2"/>
        <w:spacing w:line="360" w:lineRule="auto"/>
        <w:rPr>
          <w:lang w:val="uk-UA"/>
        </w:rPr>
      </w:pPr>
      <w:bookmarkStart w:id="47" w:name="_Toc89095332"/>
      <w:bookmarkStart w:id="48" w:name="_Toc89800451"/>
      <w:r w:rsidRPr="009214A9">
        <w:rPr>
          <w:lang w:val="uk-UA"/>
        </w:rPr>
        <w:t>Висновки до другого розділу</w:t>
      </w:r>
      <w:bookmarkEnd w:id="47"/>
      <w:bookmarkEnd w:id="48"/>
    </w:p>
    <w:p w:rsidR="00BE2D78" w:rsidRPr="00EB3D46" w:rsidRDefault="00BE2D78" w:rsidP="00BE2D78">
      <w:pPr>
        <w:spacing w:line="360" w:lineRule="auto"/>
        <w:rPr>
          <w:lang w:val="uk-UA"/>
        </w:rPr>
      </w:pPr>
    </w:p>
    <w:p w:rsidR="00BE2D78" w:rsidRPr="00EB3D46" w:rsidRDefault="00BE2D78" w:rsidP="00BE2D78">
      <w:pPr>
        <w:spacing w:line="360" w:lineRule="auto"/>
        <w:ind w:firstLine="709"/>
        <w:jc w:val="both"/>
        <w:rPr>
          <w:rFonts w:cs="Times New Roman"/>
          <w:szCs w:val="28"/>
          <w:lang w:val="uk-UA"/>
        </w:rPr>
      </w:pPr>
      <w:r w:rsidRPr="00EB3D46">
        <w:rPr>
          <w:rFonts w:cs="Times New Roman"/>
          <w:szCs w:val="28"/>
          <w:lang w:val="uk-UA"/>
        </w:rPr>
        <w:t>В даному розділі було розглянуто програмні інструмент</w:t>
      </w:r>
      <w:r>
        <w:rPr>
          <w:rFonts w:cs="Times New Roman"/>
          <w:szCs w:val="28"/>
          <w:lang w:val="uk-UA"/>
        </w:rPr>
        <w:t>и</w:t>
      </w:r>
      <w:r w:rsidRPr="00EB3D46">
        <w:rPr>
          <w:rFonts w:cs="Times New Roman"/>
          <w:szCs w:val="28"/>
          <w:lang w:val="uk-UA"/>
        </w:rPr>
        <w:t xml:space="preserve">, що застосовуються в області </w:t>
      </w:r>
      <w:r>
        <w:rPr>
          <w:rFonts w:cs="Times New Roman"/>
          <w:szCs w:val="28"/>
          <w:lang w:val="uk-UA"/>
        </w:rPr>
        <w:t>І</w:t>
      </w:r>
      <w:r w:rsidRPr="00EB3D46">
        <w:rPr>
          <w:rFonts w:cs="Times New Roman"/>
          <w:szCs w:val="28"/>
          <w:lang w:val="uk-UA"/>
        </w:rPr>
        <w:t>нтернету речей. Проаналізовано особливості, переваги та недоліки кожного з них. На основі цього було визначено найоптимальніші технології програмування для вирішення задачі. Було описано основні переваги використання цих технологій для створення проекту IoT.</w:t>
      </w:r>
    </w:p>
    <w:p w:rsidR="00BE2D78" w:rsidRPr="00EB3D46" w:rsidRDefault="00BE2D78" w:rsidP="00BE2D78">
      <w:pPr>
        <w:spacing w:line="360" w:lineRule="auto"/>
        <w:ind w:firstLine="709"/>
        <w:jc w:val="both"/>
        <w:rPr>
          <w:rFonts w:eastAsiaTheme="majorEastAsia" w:cs="Times New Roman"/>
          <w:color w:val="000000" w:themeColor="text1"/>
          <w:szCs w:val="28"/>
          <w:lang w:val="uk-UA"/>
        </w:rPr>
      </w:pPr>
      <w:r w:rsidRPr="00EB3D46">
        <w:rPr>
          <w:rFonts w:eastAsiaTheme="majorEastAsia" w:cs="Times New Roman"/>
          <w:color w:val="000000" w:themeColor="text1"/>
          <w:szCs w:val="28"/>
          <w:lang w:val="uk-UA"/>
        </w:rPr>
        <w:t>В ході дослідження наявних інструментів для створення екосистеми IoT, було розглянуто та описано мови програмування, фреймворки та протоколи. На основі цього було зроблено вибір, використовувати для користувацьких додатків такі фреймворки та мови програмування: для frontend – Angular/IONIC, для backend – PHP/Laravel.</w:t>
      </w:r>
    </w:p>
    <w:p w:rsidR="00BE2D78" w:rsidRPr="009214A9" w:rsidRDefault="00BE2D78" w:rsidP="00BE2D78">
      <w:pPr>
        <w:pStyle w:val="1"/>
        <w:rPr>
          <w:lang w:val="uk-UA"/>
        </w:rPr>
      </w:pPr>
      <w:r w:rsidRPr="003E1449">
        <w:rPr>
          <w:lang w:val="uk-UA"/>
        </w:rPr>
        <w:br w:type="page"/>
      </w:r>
      <w:bookmarkStart w:id="49" w:name="_Toc89095333"/>
      <w:bookmarkStart w:id="50" w:name="_Toc89800452"/>
      <w:r w:rsidRPr="009214A9">
        <w:rPr>
          <w:lang w:val="uk-UA"/>
        </w:rPr>
        <w:lastRenderedPageBreak/>
        <w:t>РОЗДІЛ 3</w:t>
      </w:r>
      <w:bookmarkEnd w:id="49"/>
      <w:bookmarkEnd w:id="50"/>
      <w:r w:rsidRPr="009214A9">
        <w:rPr>
          <w:lang w:val="uk-UA"/>
        </w:rPr>
        <w:t xml:space="preserve"> </w:t>
      </w:r>
    </w:p>
    <w:p w:rsidR="00BE2D78" w:rsidRPr="009214A9" w:rsidRDefault="00BE2D78" w:rsidP="00BE2D78">
      <w:pPr>
        <w:pStyle w:val="1"/>
        <w:rPr>
          <w:lang w:val="uk-UA"/>
        </w:rPr>
      </w:pPr>
      <w:bookmarkStart w:id="51" w:name="_Toc89095334"/>
      <w:bookmarkStart w:id="52" w:name="_Toc89800453"/>
      <w:r w:rsidRPr="009214A9">
        <w:rPr>
          <w:lang w:val="uk-UA"/>
        </w:rPr>
        <w:t>РОЗРОБКА ТА ТЕСТУВАННЯ КОРИСТУВАЦЬКИХ ВЕБ-ДОДАТКІВ І</w:t>
      </w:r>
      <w:r w:rsidRPr="009214A9">
        <w:t>o</w:t>
      </w:r>
      <w:r w:rsidRPr="009214A9">
        <w:rPr>
          <w:lang w:val="uk-UA"/>
        </w:rPr>
        <w:t>Т</w:t>
      </w:r>
      <w:bookmarkEnd w:id="51"/>
      <w:bookmarkEnd w:id="52"/>
    </w:p>
    <w:p w:rsidR="00BE2D78" w:rsidRPr="00EB3D46" w:rsidRDefault="00BE2D78" w:rsidP="00BE2D78">
      <w:pPr>
        <w:rPr>
          <w:lang w:val="uk-UA"/>
        </w:rPr>
      </w:pPr>
    </w:p>
    <w:p w:rsidR="00BE2D78" w:rsidRPr="009214A9" w:rsidRDefault="00BE2D78" w:rsidP="00BC5B02">
      <w:pPr>
        <w:pStyle w:val="2"/>
        <w:spacing w:line="360" w:lineRule="auto"/>
        <w:rPr>
          <w:lang w:val="uk-UA"/>
        </w:rPr>
      </w:pPr>
      <w:bookmarkStart w:id="53" w:name="_Toc89095335"/>
      <w:bookmarkStart w:id="54" w:name="_Toc89800454"/>
      <w:r w:rsidRPr="009214A9">
        <w:rPr>
          <w:lang w:val="uk-UA"/>
        </w:rPr>
        <w:t>3.1 Опис роботи веб-серверної частини</w:t>
      </w:r>
      <w:bookmarkEnd w:id="53"/>
      <w:bookmarkEnd w:id="54"/>
    </w:p>
    <w:p w:rsidR="00BE2D78" w:rsidRPr="00EB3D46" w:rsidRDefault="00BE2D78" w:rsidP="00BE2D78">
      <w:pPr>
        <w:spacing w:line="360" w:lineRule="auto"/>
        <w:rPr>
          <w:lang w:val="uk-UA"/>
        </w:rPr>
      </w:pPr>
    </w:p>
    <w:p w:rsidR="00BE2D78" w:rsidRPr="00EB3D46" w:rsidRDefault="00BE2D78" w:rsidP="00BE2D78">
      <w:pPr>
        <w:spacing w:line="360" w:lineRule="auto"/>
        <w:ind w:firstLine="709"/>
        <w:jc w:val="both"/>
        <w:rPr>
          <w:lang w:val="uk-UA"/>
        </w:rPr>
      </w:pPr>
      <w:r w:rsidRPr="00EB3D46">
        <w:rPr>
          <w:lang w:val="uk-UA"/>
        </w:rPr>
        <w:t>Веб</w:t>
      </w:r>
      <w:r w:rsidR="005F04A8">
        <w:rPr>
          <w:lang w:val="uk-UA"/>
        </w:rPr>
        <w:t>-</w:t>
      </w:r>
      <w:r w:rsidRPr="00EB3D46">
        <w:rPr>
          <w:lang w:val="uk-UA"/>
        </w:rPr>
        <w:t>серверна частина будь-якого додатку IoT складається з:</w:t>
      </w:r>
    </w:p>
    <w:p w:rsidR="00BE2D78" w:rsidRPr="00EB3D46" w:rsidRDefault="00BE2D78" w:rsidP="00BE2D78">
      <w:pPr>
        <w:spacing w:line="360" w:lineRule="auto"/>
        <w:ind w:firstLine="709"/>
        <w:jc w:val="both"/>
        <w:rPr>
          <w:lang w:val="uk-UA"/>
        </w:rPr>
      </w:pPr>
      <w:r w:rsidRPr="00EB3D46">
        <w:rPr>
          <w:lang w:val="uk-UA"/>
        </w:rPr>
        <w:t xml:space="preserve"> – Баз</w:t>
      </w:r>
      <w:r w:rsidR="005F04A8">
        <w:rPr>
          <w:lang w:val="uk-UA"/>
        </w:rPr>
        <w:t>и</w:t>
      </w:r>
      <w:r w:rsidRPr="00EB3D46">
        <w:rPr>
          <w:lang w:val="uk-UA"/>
        </w:rPr>
        <w:t xml:space="preserve"> даних, завдання якої це збереження інформації про пристрої та їх поточного стану, даних користувачів та їх ключі автентифікації;</w:t>
      </w:r>
    </w:p>
    <w:p w:rsidR="00BE2D78" w:rsidRPr="00EB3D46" w:rsidRDefault="00BE2D78" w:rsidP="00BE2D78">
      <w:pPr>
        <w:spacing w:line="360" w:lineRule="auto"/>
        <w:ind w:firstLine="709"/>
        <w:jc w:val="both"/>
        <w:rPr>
          <w:lang w:val="uk-UA"/>
        </w:rPr>
      </w:pPr>
      <w:r>
        <w:rPr>
          <w:lang w:val="uk-UA"/>
        </w:rPr>
        <w:t xml:space="preserve"> –</w:t>
      </w:r>
      <w:r w:rsidRPr="00EB3D46">
        <w:rPr>
          <w:lang w:val="uk-UA"/>
        </w:rPr>
        <w:t xml:space="preserve"> Протокол</w:t>
      </w:r>
      <w:r w:rsidR="005F04A8">
        <w:rPr>
          <w:lang w:val="uk-UA"/>
        </w:rPr>
        <w:t>ів</w:t>
      </w:r>
      <w:r w:rsidRPr="00EB3D46">
        <w:rPr>
          <w:lang w:val="uk-UA"/>
        </w:rPr>
        <w:t xml:space="preserve"> передачі даних – набір інтерфейсів логічного рівня, які визначають обмін даними через </w:t>
      </w:r>
      <w:r>
        <w:rPr>
          <w:lang w:val="uk-UA"/>
        </w:rPr>
        <w:t>І</w:t>
      </w:r>
      <w:r w:rsidRPr="00EB3D46">
        <w:rPr>
          <w:lang w:val="uk-UA"/>
        </w:rPr>
        <w:t>нтернет між веб-серверною частиною та мікроконтролером;</w:t>
      </w:r>
    </w:p>
    <w:p w:rsidR="00BE2D78" w:rsidRPr="00EB3D46" w:rsidRDefault="00BE2D78" w:rsidP="00BE2D78">
      <w:pPr>
        <w:spacing w:line="360" w:lineRule="auto"/>
        <w:ind w:firstLine="709"/>
        <w:jc w:val="both"/>
        <w:rPr>
          <w:lang w:val="uk-UA"/>
        </w:rPr>
      </w:pPr>
      <w:r w:rsidRPr="00EB3D46">
        <w:rPr>
          <w:lang w:val="uk-UA"/>
        </w:rPr>
        <w:t>Ще однією складовою екосистеми є хмарні сервіси. Хмарні сервіси – це програми та платформи, які запускаються на хмарних сервісах завдяки чому можна отримати доступ до інформації на будь-якому гаджеті з будь-якої точки світу.</w:t>
      </w:r>
    </w:p>
    <w:p w:rsidR="00BE2D78" w:rsidRPr="00EB3D46" w:rsidRDefault="00BE2D78" w:rsidP="00BE2D78">
      <w:pPr>
        <w:spacing w:line="360" w:lineRule="auto"/>
        <w:ind w:firstLine="709"/>
        <w:jc w:val="both"/>
        <w:rPr>
          <w:lang w:val="uk-UA"/>
        </w:rPr>
      </w:pPr>
      <w:r w:rsidRPr="00EB3D46">
        <w:rPr>
          <w:lang w:val="uk-UA"/>
        </w:rPr>
        <w:t xml:space="preserve">Для мого програмного рішення було обрано публічний хмарний сервер CloudMQTT для IoT пристроїв. CloudMQTT – є найкращим рішення для обміну повідомленнями </w:t>
      </w:r>
      <w:r>
        <w:rPr>
          <w:lang w:val="uk-UA"/>
        </w:rPr>
        <w:t>І</w:t>
      </w:r>
      <w:r w:rsidRPr="00EB3D46">
        <w:rPr>
          <w:lang w:val="uk-UA"/>
        </w:rPr>
        <w:t>нтернету речей між датчиками, пристроями IoT та мобільними і десктопними пристроями, використовуючи механізм видавець – підписник.</w:t>
      </w:r>
    </w:p>
    <w:p w:rsidR="00BE2D78" w:rsidRPr="00EB3D46" w:rsidRDefault="00BE2D78" w:rsidP="00BE2D78">
      <w:pPr>
        <w:spacing w:line="360" w:lineRule="auto"/>
        <w:ind w:firstLine="709"/>
        <w:jc w:val="both"/>
        <w:rPr>
          <w:lang w:val="uk-UA"/>
        </w:rPr>
      </w:pPr>
      <w:r w:rsidRPr="00EB3D46">
        <w:rPr>
          <w:lang w:val="uk-UA"/>
        </w:rPr>
        <w:t>Mobile Phone (рис. 3.1) віддалено отримує доступ до даних пристрою з бази даних через веб сервер та може змінювати їх через брокер MQTT.</w:t>
      </w:r>
    </w:p>
    <w:p w:rsidR="00BE2D78" w:rsidRDefault="00BE2D78" w:rsidP="00BE2D78">
      <w:pPr>
        <w:spacing w:line="360" w:lineRule="auto"/>
        <w:ind w:firstLine="709"/>
        <w:jc w:val="both"/>
        <w:rPr>
          <w:lang w:val="uk-UA"/>
        </w:rPr>
      </w:pPr>
      <w:r w:rsidRPr="00EB3D46">
        <w:rPr>
          <w:lang w:val="uk-UA"/>
        </w:rPr>
        <w:t>Для забезпечення найкращої взаємодії користувача зі системою IoT було розроблено десктопний додаток – UI Designer. На рисунку 3.2 зображено приклад взаємодії мобільного та десктопного додатків.</w:t>
      </w:r>
    </w:p>
    <w:p w:rsidR="00E32999" w:rsidRPr="00EB3D46" w:rsidRDefault="00E32999" w:rsidP="00BE2D78">
      <w:pPr>
        <w:spacing w:line="360" w:lineRule="auto"/>
        <w:ind w:firstLine="709"/>
        <w:jc w:val="both"/>
        <w:rPr>
          <w:lang w:val="uk-UA"/>
        </w:rPr>
      </w:pPr>
    </w:p>
    <w:p w:rsidR="00BE2D78" w:rsidRPr="00EB3D46" w:rsidRDefault="00BE2D78" w:rsidP="00BE2D78">
      <w:pPr>
        <w:spacing w:line="360" w:lineRule="auto"/>
        <w:ind w:firstLine="709"/>
        <w:jc w:val="both"/>
        <w:rPr>
          <w:lang w:val="uk-UA"/>
        </w:rPr>
      </w:pPr>
    </w:p>
    <w:p w:rsidR="00BE2D78" w:rsidRPr="00EB3D46" w:rsidRDefault="00BE2D78" w:rsidP="00BE2D78">
      <w:pPr>
        <w:spacing w:line="360" w:lineRule="auto"/>
        <w:ind w:firstLine="709"/>
        <w:jc w:val="both"/>
        <w:rPr>
          <w:lang w:val="uk-UA"/>
        </w:rPr>
      </w:pPr>
    </w:p>
    <w:p w:rsidR="00BE2D78" w:rsidRPr="00EB3D46" w:rsidRDefault="00BE2D78" w:rsidP="00BE2D78">
      <w:pPr>
        <w:spacing w:line="360" w:lineRule="auto"/>
        <w:ind w:firstLine="709"/>
        <w:jc w:val="both"/>
        <w:rPr>
          <w:lang w:val="uk-UA"/>
        </w:rPr>
      </w:pPr>
    </w:p>
    <w:p w:rsidR="00BE2D78" w:rsidRPr="00EB3D46" w:rsidRDefault="00BE2D78" w:rsidP="00BE2D78">
      <w:pPr>
        <w:spacing w:line="360" w:lineRule="auto"/>
        <w:ind w:firstLine="709"/>
        <w:jc w:val="both"/>
        <w:rPr>
          <w:lang w:val="uk-UA"/>
        </w:rPr>
      </w:pPr>
    </w:p>
    <w:p w:rsidR="00BE2D78" w:rsidRPr="00EB3D46" w:rsidRDefault="00BE2D78" w:rsidP="00BE2D78">
      <w:pPr>
        <w:spacing w:line="360" w:lineRule="auto"/>
        <w:jc w:val="center"/>
        <w:rPr>
          <w:lang w:val="uk-UA"/>
        </w:rPr>
      </w:pPr>
      <w:r w:rsidRPr="00EB3D46">
        <w:rPr>
          <w:noProof/>
        </w:rPr>
        <w:lastRenderedPageBreak/>
        <w:drawing>
          <wp:inline distT="0" distB="0" distL="0" distR="0" wp14:anchorId="7BBDFFD2" wp14:editId="430C0876">
            <wp:extent cx="5546266" cy="3790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471" cy="3838253"/>
                    </a:xfrm>
                    <a:prstGeom prst="rect">
                      <a:avLst/>
                    </a:prstGeom>
                    <a:noFill/>
                    <a:ln>
                      <a:noFill/>
                    </a:ln>
                  </pic:spPr>
                </pic:pic>
              </a:graphicData>
            </a:graphic>
          </wp:inline>
        </w:drawing>
      </w:r>
    </w:p>
    <w:p w:rsidR="00BE2D78" w:rsidRPr="00EB3D46" w:rsidRDefault="00BE2D78" w:rsidP="00BE2D78">
      <w:pPr>
        <w:spacing w:line="360" w:lineRule="auto"/>
        <w:jc w:val="center"/>
        <w:rPr>
          <w:lang w:val="uk-UA"/>
        </w:rPr>
      </w:pPr>
      <w:r w:rsidRPr="00EB3D46">
        <w:rPr>
          <w:color w:val="000000" w:themeColor="text1"/>
          <w:lang w:val="uk-UA"/>
        </w:rPr>
        <w:t>Рисунок 3.1 – Схема веб-серверної частини IoT</w:t>
      </w:r>
    </w:p>
    <w:p w:rsidR="00BE2D78" w:rsidRPr="00EB3D46" w:rsidRDefault="00BE2D78" w:rsidP="00BE2D78">
      <w:pPr>
        <w:spacing w:line="360" w:lineRule="auto"/>
        <w:ind w:firstLine="709"/>
        <w:jc w:val="center"/>
        <w:rPr>
          <w:lang w:val="uk-UA"/>
        </w:rPr>
      </w:pPr>
    </w:p>
    <w:p w:rsidR="00BE2D78" w:rsidRPr="00EB3D46" w:rsidRDefault="00BE2D78" w:rsidP="00BE2D78">
      <w:pPr>
        <w:spacing w:line="360" w:lineRule="auto"/>
        <w:ind w:firstLine="709"/>
        <w:jc w:val="both"/>
        <w:rPr>
          <w:lang w:val="uk-UA"/>
        </w:rPr>
      </w:pPr>
    </w:p>
    <w:p w:rsidR="00BE2D78" w:rsidRPr="00EB3D46" w:rsidRDefault="00BE2D78" w:rsidP="00BE2D78">
      <w:pPr>
        <w:spacing w:line="360" w:lineRule="auto"/>
        <w:jc w:val="center"/>
        <w:rPr>
          <w:lang w:val="uk-UA"/>
        </w:rPr>
      </w:pPr>
      <w:r w:rsidRPr="00EB3D46">
        <w:rPr>
          <w:noProof/>
        </w:rPr>
        <w:drawing>
          <wp:inline distT="0" distB="0" distL="0" distR="0" wp14:anchorId="3FAD635F" wp14:editId="79C9F871">
            <wp:extent cx="4269236" cy="3124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1771" cy="3133373"/>
                    </a:xfrm>
                    <a:prstGeom prst="rect">
                      <a:avLst/>
                    </a:prstGeom>
                  </pic:spPr>
                </pic:pic>
              </a:graphicData>
            </a:graphic>
          </wp:inline>
        </w:drawing>
      </w:r>
    </w:p>
    <w:p w:rsidR="00BE2D78" w:rsidRPr="00EB3D46" w:rsidRDefault="00BE2D78" w:rsidP="00BE2D78">
      <w:pPr>
        <w:spacing w:line="360" w:lineRule="auto"/>
        <w:jc w:val="center"/>
        <w:rPr>
          <w:lang w:val="uk-UA"/>
        </w:rPr>
      </w:pPr>
      <w:r w:rsidRPr="00EB3D46">
        <w:rPr>
          <w:color w:val="000000" w:themeColor="text1"/>
          <w:lang w:val="uk-UA"/>
        </w:rPr>
        <w:t>Рисунок 3.2 – Приклад взаємодії додатків</w:t>
      </w:r>
    </w:p>
    <w:p w:rsidR="00BE2D78" w:rsidRPr="00EB3D46" w:rsidRDefault="00BE2D78" w:rsidP="00BE2D78">
      <w:pPr>
        <w:spacing w:line="360" w:lineRule="auto"/>
        <w:ind w:firstLine="709"/>
        <w:jc w:val="both"/>
        <w:rPr>
          <w:lang w:val="uk-UA"/>
        </w:rPr>
      </w:pPr>
    </w:p>
    <w:p w:rsidR="00BE2D78" w:rsidRPr="00EB3D46" w:rsidRDefault="00BE2D78" w:rsidP="00BE2D78">
      <w:pPr>
        <w:spacing w:line="360" w:lineRule="auto"/>
        <w:ind w:firstLine="709"/>
        <w:jc w:val="both"/>
        <w:rPr>
          <w:lang w:val="uk-UA"/>
        </w:rPr>
      </w:pPr>
    </w:p>
    <w:p w:rsidR="00BE2D78" w:rsidRPr="009214A9" w:rsidRDefault="00BE2D78" w:rsidP="00BC5B02">
      <w:pPr>
        <w:pStyle w:val="2"/>
        <w:spacing w:line="360" w:lineRule="auto"/>
        <w:rPr>
          <w:lang w:val="uk-UA"/>
        </w:rPr>
      </w:pPr>
      <w:bookmarkStart w:id="55" w:name="_Toc89095336"/>
      <w:bookmarkStart w:id="56" w:name="_Toc89800455"/>
      <w:r w:rsidRPr="009214A9">
        <w:rPr>
          <w:lang w:val="uk-UA"/>
        </w:rPr>
        <w:lastRenderedPageBreak/>
        <w:t>3.2 Розробка та опис роботи вебдодатків</w:t>
      </w:r>
      <w:bookmarkEnd w:id="55"/>
      <w:bookmarkEnd w:id="56"/>
    </w:p>
    <w:p w:rsidR="00BE2D78" w:rsidRPr="00EB3D46" w:rsidRDefault="00BE2D78" w:rsidP="00BE2D78">
      <w:pPr>
        <w:spacing w:line="360" w:lineRule="auto"/>
        <w:rPr>
          <w:lang w:val="uk-UA"/>
        </w:rPr>
      </w:pPr>
    </w:p>
    <w:p w:rsidR="00BE2D78" w:rsidRPr="00F15736" w:rsidRDefault="00BE2D78" w:rsidP="00BE2D78">
      <w:pPr>
        <w:spacing w:line="360" w:lineRule="auto"/>
        <w:ind w:firstLine="720"/>
        <w:jc w:val="both"/>
        <w:rPr>
          <w:lang w:val="uk-UA"/>
        </w:rPr>
      </w:pPr>
      <w:bookmarkStart w:id="57" w:name="_Toc89800456"/>
      <w:bookmarkStart w:id="58" w:name="_Toc89095337"/>
      <w:r w:rsidRPr="00161FC0">
        <w:rPr>
          <w:rStyle w:val="30"/>
          <w:lang w:val="uk-UA"/>
        </w:rPr>
        <w:t xml:space="preserve">3.2.1 Створення мобільного вебдодатку з використанням фреймворків </w:t>
      </w:r>
      <w:r w:rsidRPr="00F15736">
        <w:rPr>
          <w:rStyle w:val="30"/>
        </w:rPr>
        <w:t>Angular</w:t>
      </w:r>
      <w:r w:rsidRPr="00161FC0">
        <w:rPr>
          <w:rStyle w:val="30"/>
          <w:lang w:val="uk-UA"/>
        </w:rPr>
        <w:t xml:space="preserve"> та </w:t>
      </w:r>
      <w:r w:rsidRPr="00F15736">
        <w:rPr>
          <w:rStyle w:val="30"/>
        </w:rPr>
        <w:t>IONIC</w:t>
      </w:r>
      <w:r w:rsidRPr="00161FC0">
        <w:rPr>
          <w:rStyle w:val="30"/>
          <w:lang w:val="uk-UA"/>
        </w:rPr>
        <w:t>.</w:t>
      </w:r>
      <w:bookmarkEnd w:id="57"/>
      <w:r w:rsidRPr="00161FC0">
        <w:rPr>
          <w:lang w:val="uk-UA"/>
        </w:rPr>
        <w:t xml:space="preserve"> </w:t>
      </w:r>
      <w:r w:rsidRPr="00F15736">
        <w:rPr>
          <w:lang w:val="uk-UA"/>
        </w:rPr>
        <w:t>Процес ініціалізації додатку Angular/IONIC досить простий (рис.3.3). Потрібно ввести команду “ionic start” до командного рядка. Заздалегідь потрібно встановити фреймворки Angular та IONIC по крокам, які описані в офіційній документації.</w:t>
      </w:r>
      <w:bookmarkEnd w:id="58"/>
    </w:p>
    <w:p w:rsidR="00BE2D78" w:rsidRPr="00EB3D46" w:rsidRDefault="00BE2D78" w:rsidP="00BE2D78">
      <w:pPr>
        <w:spacing w:line="360" w:lineRule="auto"/>
        <w:rPr>
          <w:lang w:val="uk-UA"/>
        </w:rPr>
      </w:pPr>
    </w:p>
    <w:p w:rsidR="00BE2D78" w:rsidRPr="00EB3D46" w:rsidRDefault="00BE2D78" w:rsidP="00BE2D78">
      <w:pPr>
        <w:jc w:val="center"/>
        <w:rPr>
          <w:lang w:val="uk-UA"/>
        </w:rPr>
      </w:pPr>
      <w:r w:rsidRPr="00EB3D46">
        <w:rPr>
          <w:noProof/>
        </w:rPr>
        <w:drawing>
          <wp:inline distT="0" distB="0" distL="0" distR="0" wp14:anchorId="544D0B73" wp14:editId="2ABD131F">
            <wp:extent cx="5600486" cy="23050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9767" cy="2399418"/>
                    </a:xfrm>
                    <a:prstGeom prst="rect">
                      <a:avLst/>
                    </a:prstGeom>
                  </pic:spPr>
                </pic:pic>
              </a:graphicData>
            </a:graphic>
          </wp:inline>
        </w:drawing>
      </w:r>
    </w:p>
    <w:p w:rsidR="00BE2D78" w:rsidRPr="00EB3D46" w:rsidRDefault="00BE2D78" w:rsidP="00BE2D78">
      <w:pPr>
        <w:spacing w:line="360" w:lineRule="auto"/>
        <w:jc w:val="center"/>
        <w:rPr>
          <w:color w:val="000000" w:themeColor="text1"/>
          <w:lang w:val="uk-UA"/>
        </w:rPr>
      </w:pPr>
      <w:r w:rsidRPr="00EB3D46">
        <w:rPr>
          <w:color w:val="000000" w:themeColor="text1"/>
          <w:lang w:val="uk-UA"/>
        </w:rPr>
        <w:t>Рисунок 3.3 – Процес створення IONIC додатку</w:t>
      </w:r>
    </w:p>
    <w:p w:rsidR="00BE2D78" w:rsidRPr="00EB3D46" w:rsidRDefault="00BE2D78" w:rsidP="00BE2D78">
      <w:pPr>
        <w:spacing w:line="360" w:lineRule="auto"/>
        <w:ind w:firstLine="709"/>
        <w:jc w:val="center"/>
        <w:rPr>
          <w:color w:val="000000" w:themeColor="text1"/>
          <w:lang w:val="uk-UA"/>
        </w:rPr>
      </w:pPr>
    </w:p>
    <w:p w:rsidR="00BE2D78" w:rsidRPr="00EB3D46" w:rsidRDefault="00BE2D78" w:rsidP="00BE2D78">
      <w:pPr>
        <w:spacing w:line="360" w:lineRule="auto"/>
        <w:ind w:firstLine="709"/>
        <w:jc w:val="both"/>
        <w:rPr>
          <w:lang w:val="uk-UA"/>
        </w:rPr>
      </w:pPr>
      <w:r w:rsidRPr="00EB3D46">
        <w:rPr>
          <w:lang w:val="uk-UA"/>
        </w:rPr>
        <w:t>Важливою частиною є встановлення всіх залежностей Android SDK для подальшої побудови додатк</w:t>
      </w:r>
      <w:r>
        <w:rPr>
          <w:lang w:val="uk-UA"/>
        </w:rPr>
        <w:t>у</w:t>
      </w:r>
      <w:r w:rsidRPr="00EB3D46">
        <w:rPr>
          <w:lang w:val="uk-UA"/>
        </w:rPr>
        <w:t xml:space="preserve"> на одну з мобільних платформ а саме – Android.</w:t>
      </w:r>
    </w:p>
    <w:p w:rsidR="00BE2D78" w:rsidRDefault="00BE2D78" w:rsidP="00BE2D78">
      <w:pPr>
        <w:spacing w:line="360" w:lineRule="auto"/>
        <w:ind w:firstLine="709"/>
        <w:jc w:val="both"/>
        <w:rPr>
          <w:lang w:val="uk-UA"/>
        </w:rPr>
      </w:pPr>
      <w:r w:rsidRPr="00EB3D46">
        <w:rPr>
          <w:lang w:val="uk-UA"/>
        </w:rPr>
        <w:t>Далі створюємо Angular компоненти для сторінок реєстрації та входу, сторінок управління IoT девайсами та інші компоненти інтерфейсу (рис.3.5).</w:t>
      </w:r>
    </w:p>
    <w:p w:rsidR="0035564F" w:rsidRDefault="0035564F" w:rsidP="00BE2D78">
      <w:pPr>
        <w:spacing w:line="360" w:lineRule="auto"/>
        <w:ind w:firstLine="709"/>
        <w:jc w:val="both"/>
        <w:rPr>
          <w:lang w:val="uk-UA"/>
        </w:rPr>
      </w:pPr>
      <w:r>
        <w:rPr>
          <w:lang w:val="uk-UA"/>
        </w:rPr>
        <w:t xml:space="preserve">Завдання </w:t>
      </w:r>
      <w:r w:rsidR="00E32999">
        <w:rPr>
          <w:lang w:val="uk-UA"/>
        </w:rPr>
        <w:t>мобільного додатку</w:t>
      </w:r>
      <w:r>
        <w:rPr>
          <w:lang w:val="uk-UA"/>
        </w:rPr>
        <w:t xml:space="preserve"> полягає</w:t>
      </w:r>
      <w:r w:rsidRPr="00161FC0">
        <w:rPr>
          <w:lang w:val="ru-RU"/>
        </w:rPr>
        <w:t xml:space="preserve"> </w:t>
      </w:r>
      <w:r>
        <w:rPr>
          <w:lang w:val="uk-UA"/>
        </w:rPr>
        <w:t>в:</w:t>
      </w:r>
    </w:p>
    <w:p w:rsidR="0035564F" w:rsidRPr="0035564F" w:rsidRDefault="0035564F" w:rsidP="0035564F">
      <w:pPr>
        <w:pStyle w:val="a3"/>
        <w:numPr>
          <w:ilvl w:val="0"/>
          <w:numId w:val="4"/>
        </w:numPr>
        <w:spacing w:line="360" w:lineRule="auto"/>
        <w:jc w:val="both"/>
        <w:rPr>
          <w:lang w:val="uk-UA"/>
        </w:rPr>
      </w:pPr>
      <w:r>
        <w:rPr>
          <w:lang w:val="uk-UA"/>
        </w:rPr>
        <w:t>додавання нового девайсу</w:t>
      </w:r>
      <w:r>
        <w:t>;</w:t>
      </w:r>
    </w:p>
    <w:p w:rsidR="00E32999" w:rsidRPr="00161FC0" w:rsidRDefault="0035564F" w:rsidP="0035564F">
      <w:pPr>
        <w:pStyle w:val="a3"/>
        <w:numPr>
          <w:ilvl w:val="0"/>
          <w:numId w:val="4"/>
        </w:numPr>
        <w:spacing w:line="360" w:lineRule="auto"/>
        <w:ind w:left="0" w:firstLine="709"/>
        <w:jc w:val="both"/>
        <w:rPr>
          <w:lang w:val="ru-RU"/>
        </w:rPr>
      </w:pPr>
      <w:r w:rsidRPr="0035564F">
        <w:rPr>
          <w:lang w:val="uk-UA"/>
        </w:rPr>
        <w:t xml:space="preserve">завантаженні конфіг моделі в форматі </w:t>
      </w:r>
      <w:r>
        <w:t>JSON</w:t>
      </w:r>
      <w:r w:rsidRPr="0035564F">
        <w:rPr>
          <w:lang w:val="uk-UA"/>
        </w:rPr>
        <w:t xml:space="preserve"> з брокера </w:t>
      </w:r>
      <w:r>
        <w:t>MQTT</w:t>
      </w:r>
      <w:r>
        <w:rPr>
          <w:lang w:val="uk-UA"/>
        </w:rPr>
        <w:t>;</w:t>
      </w:r>
    </w:p>
    <w:p w:rsidR="0035564F" w:rsidRPr="00161FC0" w:rsidRDefault="0035564F" w:rsidP="0035564F">
      <w:pPr>
        <w:pStyle w:val="a3"/>
        <w:numPr>
          <w:ilvl w:val="0"/>
          <w:numId w:val="4"/>
        </w:numPr>
        <w:spacing w:line="360" w:lineRule="auto"/>
        <w:ind w:left="0" w:firstLine="709"/>
        <w:jc w:val="both"/>
        <w:rPr>
          <w:lang w:val="ru-RU"/>
        </w:rPr>
      </w:pPr>
      <w:r>
        <w:rPr>
          <w:lang w:val="uk-UA"/>
        </w:rPr>
        <w:t xml:space="preserve">отримання даних в реальному часі з брокера </w:t>
      </w:r>
      <w:r>
        <w:t>MQTT</w:t>
      </w:r>
      <w:r w:rsidRPr="00161FC0">
        <w:rPr>
          <w:lang w:val="ru-RU"/>
        </w:rPr>
        <w:t xml:space="preserve"> </w:t>
      </w:r>
      <w:r>
        <w:rPr>
          <w:lang w:val="uk-UA"/>
        </w:rPr>
        <w:t xml:space="preserve">по заздалегідь заданим темам </w:t>
      </w:r>
      <w:r w:rsidRPr="00161FC0">
        <w:rPr>
          <w:lang w:val="ru-RU"/>
        </w:rPr>
        <w:t>(</w:t>
      </w:r>
      <w:r>
        <w:t>topic</w:t>
      </w:r>
      <w:r w:rsidRPr="00161FC0">
        <w:rPr>
          <w:lang w:val="ru-RU"/>
        </w:rPr>
        <w:t xml:space="preserve">) </w:t>
      </w:r>
      <w:r>
        <w:rPr>
          <w:lang w:val="uk-UA"/>
        </w:rPr>
        <w:t>в конфіг моделі</w:t>
      </w:r>
      <w:r w:rsidRPr="00161FC0">
        <w:rPr>
          <w:lang w:val="ru-RU"/>
        </w:rPr>
        <w:t>;</w:t>
      </w:r>
    </w:p>
    <w:p w:rsidR="0035564F" w:rsidRPr="00161FC0" w:rsidRDefault="0035564F" w:rsidP="0035564F">
      <w:pPr>
        <w:pStyle w:val="a3"/>
        <w:numPr>
          <w:ilvl w:val="0"/>
          <w:numId w:val="4"/>
        </w:numPr>
        <w:spacing w:line="360" w:lineRule="auto"/>
        <w:ind w:left="0" w:firstLine="709"/>
        <w:jc w:val="both"/>
        <w:rPr>
          <w:lang w:val="ru-RU"/>
        </w:rPr>
      </w:pPr>
      <w:r>
        <w:rPr>
          <w:lang w:val="uk-UA"/>
        </w:rPr>
        <w:t>відображення даних в форматі описаному в конфіг моделі</w:t>
      </w:r>
      <w:r w:rsidRPr="00161FC0">
        <w:rPr>
          <w:lang w:val="ru-RU"/>
        </w:rPr>
        <w:t>;</w:t>
      </w:r>
    </w:p>
    <w:p w:rsidR="0035564F" w:rsidRPr="0035564F" w:rsidRDefault="0035564F" w:rsidP="0035564F">
      <w:pPr>
        <w:pStyle w:val="a3"/>
        <w:numPr>
          <w:ilvl w:val="0"/>
          <w:numId w:val="4"/>
        </w:numPr>
        <w:spacing w:line="360" w:lineRule="auto"/>
        <w:ind w:left="0" w:firstLine="709"/>
        <w:jc w:val="both"/>
      </w:pPr>
      <w:r>
        <w:rPr>
          <w:lang w:val="uk-UA"/>
        </w:rPr>
        <w:t>управління станом елементів</w:t>
      </w:r>
      <w:r>
        <w:t>.</w:t>
      </w:r>
    </w:p>
    <w:p w:rsidR="00BE2D78" w:rsidRPr="00EB3D46" w:rsidRDefault="00BE2D78" w:rsidP="00BE2D78">
      <w:pPr>
        <w:spacing w:line="360" w:lineRule="auto"/>
        <w:ind w:firstLine="709"/>
        <w:jc w:val="center"/>
        <w:rPr>
          <w:color w:val="000000" w:themeColor="text1"/>
          <w:lang w:val="uk-UA"/>
        </w:rPr>
      </w:pPr>
    </w:p>
    <w:p w:rsidR="00BE2D78" w:rsidRPr="00EB3D46" w:rsidRDefault="00BE2D78" w:rsidP="00BE2D78">
      <w:pPr>
        <w:spacing w:line="360" w:lineRule="auto"/>
        <w:jc w:val="center"/>
        <w:rPr>
          <w:lang w:val="uk-UA"/>
        </w:rPr>
      </w:pPr>
      <w:r w:rsidRPr="00EB3D46">
        <w:rPr>
          <w:noProof/>
        </w:rPr>
        <w:lastRenderedPageBreak/>
        <w:drawing>
          <wp:inline distT="0" distB="0" distL="0" distR="0" wp14:anchorId="329345A8" wp14:editId="56E41D1D">
            <wp:extent cx="2447147" cy="43967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3411" cy="4731398"/>
                    </a:xfrm>
                    <a:prstGeom prst="rect">
                      <a:avLst/>
                    </a:prstGeom>
                  </pic:spPr>
                </pic:pic>
              </a:graphicData>
            </a:graphic>
          </wp:inline>
        </w:drawing>
      </w:r>
    </w:p>
    <w:p w:rsidR="00BE2D78" w:rsidRPr="00EB3D46" w:rsidRDefault="00BE2D78" w:rsidP="00BE2D78">
      <w:pPr>
        <w:spacing w:line="360" w:lineRule="auto"/>
        <w:jc w:val="center"/>
        <w:rPr>
          <w:color w:val="000000" w:themeColor="text1"/>
          <w:lang w:val="uk-UA"/>
        </w:rPr>
      </w:pPr>
      <w:r w:rsidRPr="00EB3D46">
        <w:rPr>
          <w:color w:val="000000" w:themeColor="text1"/>
          <w:lang w:val="uk-UA"/>
        </w:rPr>
        <w:t xml:space="preserve">Рисунок 3.4 – Структура проекту мобільного IONIC додатку </w:t>
      </w:r>
    </w:p>
    <w:p w:rsidR="00BE2D78" w:rsidRPr="00EB3D46" w:rsidRDefault="00BE2D78" w:rsidP="00BE2D78">
      <w:pPr>
        <w:spacing w:line="360" w:lineRule="auto"/>
        <w:jc w:val="both"/>
        <w:rPr>
          <w:lang w:val="uk-UA"/>
        </w:rPr>
      </w:pPr>
    </w:p>
    <w:p w:rsidR="00BE2D78" w:rsidRPr="00EB3D46" w:rsidRDefault="00BE2D78" w:rsidP="00BE2D78">
      <w:pPr>
        <w:spacing w:line="360" w:lineRule="auto"/>
        <w:jc w:val="center"/>
        <w:rPr>
          <w:lang w:val="uk-UA"/>
        </w:rPr>
      </w:pPr>
      <w:r w:rsidRPr="00EB3D46">
        <w:rPr>
          <w:noProof/>
        </w:rPr>
        <w:drawing>
          <wp:inline distT="0" distB="0" distL="0" distR="0" wp14:anchorId="083DCEA2" wp14:editId="462CE24F">
            <wp:extent cx="4870545" cy="3019425"/>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5468" cy="3028676"/>
                    </a:xfrm>
                    <a:prstGeom prst="rect">
                      <a:avLst/>
                    </a:prstGeom>
                  </pic:spPr>
                </pic:pic>
              </a:graphicData>
            </a:graphic>
          </wp:inline>
        </w:drawing>
      </w:r>
    </w:p>
    <w:p w:rsidR="00BE2D78" w:rsidRDefault="00BE2D78" w:rsidP="00BE2D78">
      <w:pPr>
        <w:spacing w:line="360" w:lineRule="auto"/>
        <w:jc w:val="center"/>
        <w:rPr>
          <w:color w:val="000000" w:themeColor="text1"/>
          <w:lang w:val="uk-UA"/>
        </w:rPr>
      </w:pPr>
      <w:r w:rsidRPr="00EB3D46">
        <w:rPr>
          <w:color w:val="000000" w:themeColor="text1"/>
          <w:lang w:val="uk-UA"/>
        </w:rPr>
        <w:t>Рисунок 3.5 – Дизайн сторінок мобільного додатку</w:t>
      </w:r>
    </w:p>
    <w:p w:rsidR="0035564F" w:rsidRDefault="0035564F" w:rsidP="00BE2D78">
      <w:pPr>
        <w:spacing w:line="360" w:lineRule="auto"/>
        <w:jc w:val="center"/>
        <w:rPr>
          <w:color w:val="000000" w:themeColor="text1"/>
          <w:lang w:val="uk-UA"/>
        </w:rPr>
      </w:pPr>
    </w:p>
    <w:p w:rsidR="0035564F" w:rsidRDefault="0035564F" w:rsidP="0035564F">
      <w:pPr>
        <w:spacing w:line="360" w:lineRule="auto"/>
        <w:ind w:firstLine="709"/>
        <w:jc w:val="both"/>
        <w:rPr>
          <w:color w:val="000000" w:themeColor="text1"/>
          <w:lang w:val="uk-UA"/>
        </w:rPr>
      </w:pPr>
      <w:r>
        <w:rPr>
          <w:color w:val="000000" w:themeColor="text1"/>
          <w:lang w:val="uk-UA"/>
        </w:rPr>
        <w:lastRenderedPageBreak/>
        <w:t xml:space="preserve">Мобільний додаток складається з сторінок входу та реєстрації, бокового меню, сторінок вибору девайсів, сторінки додавання нового девайсу та сторінки відображення конфіг моделі девайсу. </w:t>
      </w:r>
    </w:p>
    <w:p w:rsidR="0035564F" w:rsidRPr="0035564F" w:rsidRDefault="0035564F" w:rsidP="0035564F">
      <w:pPr>
        <w:spacing w:line="360" w:lineRule="auto"/>
        <w:ind w:firstLine="709"/>
        <w:jc w:val="both"/>
        <w:rPr>
          <w:color w:val="000000" w:themeColor="text1"/>
          <w:lang w:val="uk-UA"/>
        </w:rPr>
      </w:pPr>
      <w:r>
        <w:rPr>
          <w:color w:val="000000" w:themeColor="text1"/>
          <w:lang w:val="uk-UA"/>
        </w:rPr>
        <w:t xml:space="preserve">На сторінці доданих девайсів, користувач може побачити раніше додані девайси, та перейти на сторінку додавання нового девайсу. Сторінка додавання нового девайсу містить декілька методів для додавання девайсів. На даний момент це додавання по </w:t>
      </w:r>
      <w:r>
        <w:rPr>
          <w:color w:val="000000" w:themeColor="text1"/>
        </w:rPr>
        <w:t>QR</w:t>
      </w:r>
      <w:r w:rsidRPr="00161FC0">
        <w:rPr>
          <w:color w:val="000000" w:themeColor="text1"/>
          <w:lang w:val="ru-RU"/>
        </w:rPr>
        <w:t>-</w:t>
      </w:r>
      <w:r>
        <w:rPr>
          <w:color w:val="000000" w:themeColor="text1"/>
          <w:lang w:val="uk-UA"/>
        </w:rPr>
        <w:t xml:space="preserve">коду та за допомогою ручного введення адреси брокера </w:t>
      </w:r>
      <w:r>
        <w:rPr>
          <w:color w:val="000000" w:themeColor="text1"/>
        </w:rPr>
        <w:t>MQTT</w:t>
      </w:r>
      <w:r w:rsidRPr="00161FC0">
        <w:rPr>
          <w:color w:val="000000" w:themeColor="text1"/>
          <w:lang w:val="ru-RU"/>
        </w:rPr>
        <w:t xml:space="preserve"> </w:t>
      </w:r>
      <w:r>
        <w:rPr>
          <w:color w:val="000000" w:themeColor="text1"/>
          <w:lang w:val="uk-UA"/>
        </w:rPr>
        <w:t xml:space="preserve">та </w:t>
      </w:r>
      <w:r>
        <w:rPr>
          <w:color w:val="000000" w:themeColor="text1"/>
        </w:rPr>
        <w:t>UUID</w:t>
      </w:r>
      <w:r w:rsidRPr="00161FC0">
        <w:rPr>
          <w:color w:val="000000" w:themeColor="text1"/>
          <w:lang w:val="ru-RU"/>
        </w:rPr>
        <w:t xml:space="preserve"> </w:t>
      </w:r>
      <w:r>
        <w:rPr>
          <w:color w:val="000000" w:themeColor="text1"/>
          <w:lang w:val="uk-UA"/>
        </w:rPr>
        <w:t>девайсу.</w:t>
      </w:r>
    </w:p>
    <w:p w:rsidR="00BC5B02" w:rsidRPr="00EB3D46" w:rsidRDefault="00BC5B02" w:rsidP="00BE2D78">
      <w:pPr>
        <w:spacing w:line="360" w:lineRule="auto"/>
        <w:jc w:val="center"/>
        <w:rPr>
          <w:color w:val="000000" w:themeColor="text1"/>
          <w:lang w:val="uk-UA"/>
        </w:rPr>
      </w:pPr>
    </w:p>
    <w:p w:rsidR="00BE2D78" w:rsidRPr="00EB3D46" w:rsidRDefault="00BE2D78" w:rsidP="00933122">
      <w:pPr>
        <w:spacing w:line="360" w:lineRule="auto"/>
        <w:ind w:firstLine="720"/>
        <w:jc w:val="both"/>
        <w:rPr>
          <w:b/>
          <w:lang w:val="uk-UA"/>
        </w:rPr>
      </w:pPr>
      <w:bookmarkStart w:id="59" w:name="_Toc89800457"/>
      <w:bookmarkStart w:id="60" w:name="_Toc89095338"/>
      <w:r w:rsidRPr="00F15736">
        <w:rPr>
          <w:rStyle w:val="30"/>
          <w:lang w:val="uk-UA"/>
        </w:rPr>
        <w:t>3.2.2 Ініціалізація MQTT клієнта та методи передачі даних</w:t>
      </w:r>
      <w:bookmarkEnd w:id="59"/>
      <w:r w:rsidRPr="00161FC0">
        <w:rPr>
          <w:b/>
          <w:lang w:val="uk-UA"/>
        </w:rPr>
        <w:t xml:space="preserve">. </w:t>
      </w:r>
      <w:r w:rsidRPr="00EB3D46">
        <w:rPr>
          <w:lang w:val="uk-UA"/>
        </w:rPr>
        <w:t>Після відкриття додатку та переходу до сторінки девайса, програма ініціалізує MQTT з’єднання для передачі даних від брокера до мобільного додатка. Для отримання даних від брокера, клієнт повинен підписатися на відповідну тему девайса. Публікація повідомлення забезпечується методом sendDataUnsafe(topic, message), де topic – тема повідомлення, message – саме повідомлення (рис 3.6).</w:t>
      </w:r>
      <w:bookmarkEnd w:id="60"/>
    </w:p>
    <w:p w:rsidR="00BE2D78" w:rsidRPr="00EB3D46" w:rsidRDefault="00BE2D78" w:rsidP="00BE2D78">
      <w:pPr>
        <w:spacing w:line="360" w:lineRule="auto"/>
        <w:ind w:firstLine="709"/>
        <w:jc w:val="both"/>
        <w:rPr>
          <w:lang w:val="uk-UA"/>
        </w:rPr>
      </w:pPr>
    </w:p>
    <w:p w:rsidR="00BE2D78" w:rsidRPr="00EB3D46" w:rsidRDefault="00BE2D78" w:rsidP="00BE2D78">
      <w:pPr>
        <w:spacing w:line="360" w:lineRule="auto"/>
        <w:jc w:val="center"/>
        <w:rPr>
          <w:lang w:val="uk-UA"/>
        </w:rPr>
      </w:pPr>
      <w:r w:rsidRPr="00EB3D46">
        <w:rPr>
          <w:noProof/>
        </w:rPr>
        <w:drawing>
          <wp:inline distT="0" distB="0" distL="0" distR="0" wp14:anchorId="42F2D926" wp14:editId="79816895">
            <wp:extent cx="4693893" cy="1941667"/>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png"/>
                    <pic:cNvPicPr/>
                  </pic:nvPicPr>
                  <pic:blipFill>
                    <a:blip r:embed="rId33">
                      <a:extLst>
                        <a:ext uri="{28A0092B-C50C-407E-A947-70E740481C1C}">
                          <a14:useLocalDpi xmlns:a14="http://schemas.microsoft.com/office/drawing/2010/main" val="0"/>
                        </a:ext>
                      </a:extLst>
                    </a:blip>
                    <a:stretch>
                      <a:fillRect/>
                    </a:stretch>
                  </pic:blipFill>
                  <pic:spPr>
                    <a:xfrm>
                      <a:off x="0" y="0"/>
                      <a:ext cx="4745467" cy="1963001"/>
                    </a:xfrm>
                    <a:prstGeom prst="rect">
                      <a:avLst/>
                    </a:prstGeom>
                  </pic:spPr>
                </pic:pic>
              </a:graphicData>
            </a:graphic>
          </wp:inline>
        </w:drawing>
      </w:r>
    </w:p>
    <w:p w:rsidR="00BE2D78" w:rsidRDefault="00BE2D78" w:rsidP="00BE2D78">
      <w:pPr>
        <w:spacing w:line="360" w:lineRule="auto"/>
        <w:jc w:val="center"/>
        <w:rPr>
          <w:color w:val="000000" w:themeColor="text1"/>
          <w:lang w:val="uk-UA"/>
        </w:rPr>
      </w:pPr>
      <w:r w:rsidRPr="00EB3D46">
        <w:rPr>
          <w:color w:val="000000" w:themeColor="text1"/>
          <w:lang w:val="uk-UA"/>
        </w:rPr>
        <w:t>Рисунок 3.6 – Фрагмент коду підключення до MQTT</w:t>
      </w:r>
    </w:p>
    <w:p w:rsidR="005F04A8" w:rsidRDefault="005F04A8" w:rsidP="00BE2D78">
      <w:pPr>
        <w:spacing w:line="360" w:lineRule="auto"/>
        <w:jc w:val="center"/>
        <w:rPr>
          <w:lang w:val="uk-UA"/>
        </w:rPr>
      </w:pPr>
    </w:p>
    <w:p w:rsidR="00BE2D78" w:rsidRPr="00EB3D46" w:rsidRDefault="005F04A8" w:rsidP="0035564F">
      <w:pPr>
        <w:spacing w:line="360" w:lineRule="auto"/>
        <w:ind w:firstLine="709"/>
        <w:jc w:val="both"/>
        <w:rPr>
          <w:lang w:val="uk-UA"/>
        </w:rPr>
      </w:pPr>
      <w:r>
        <w:rPr>
          <w:lang w:val="uk-UA"/>
        </w:rPr>
        <w:t xml:space="preserve">Для завантаження конфіг моделі з додатку-дизайнера до брокера </w:t>
      </w:r>
      <w:r>
        <w:t>MQTT</w:t>
      </w:r>
      <w:r>
        <w:rPr>
          <w:lang w:val="uk-UA"/>
        </w:rPr>
        <w:t xml:space="preserve">, використовується звичайний </w:t>
      </w:r>
      <w:r>
        <w:t>POST</w:t>
      </w:r>
      <w:r w:rsidRPr="00161FC0">
        <w:rPr>
          <w:lang w:val="ru-RU"/>
        </w:rPr>
        <w:t xml:space="preserve"> </w:t>
      </w:r>
      <w:r>
        <w:rPr>
          <w:lang w:val="uk-UA"/>
        </w:rPr>
        <w:t xml:space="preserve">запит на сервер. В цілях безпеки, десктопний додаток не має доступ до </w:t>
      </w:r>
      <w:r>
        <w:t>MQTT</w:t>
      </w:r>
      <w:r w:rsidRPr="00161FC0">
        <w:rPr>
          <w:lang w:val="ru-RU"/>
        </w:rPr>
        <w:t xml:space="preserve"> </w:t>
      </w:r>
      <w:r>
        <w:rPr>
          <w:lang w:val="uk-UA"/>
        </w:rPr>
        <w:t>брокера тому публікація конфіг моделі відбувається через сервер посередник.</w:t>
      </w:r>
    </w:p>
    <w:p w:rsidR="00BE2D78" w:rsidRPr="00F15736" w:rsidRDefault="00BE2D78" w:rsidP="00BE2D78">
      <w:pPr>
        <w:spacing w:line="360" w:lineRule="auto"/>
        <w:ind w:firstLine="720"/>
        <w:jc w:val="both"/>
        <w:rPr>
          <w:lang w:val="uk-UA"/>
        </w:rPr>
      </w:pPr>
      <w:bookmarkStart w:id="61" w:name="_Toc89800458"/>
      <w:bookmarkStart w:id="62" w:name="_Toc89095339"/>
      <w:r w:rsidRPr="00F15736">
        <w:rPr>
          <w:rStyle w:val="30"/>
          <w:lang w:val="uk-UA"/>
        </w:rPr>
        <w:lastRenderedPageBreak/>
        <w:t>3.2.3 Розробка та опис десктопного додатку для створення шаблонів IoT девайсів</w:t>
      </w:r>
      <w:bookmarkEnd w:id="61"/>
      <w:r w:rsidRPr="00F15736">
        <w:rPr>
          <w:lang w:val="uk-UA"/>
        </w:rPr>
        <w:t xml:space="preserve"> Для зручного відображення даних з брокера на мобільному пристрою, потрібен веб додаток в якому адміністратор може налаштувати структуру та загальний вигляд отриманих даних.</w:t>
      </w:r>
      <w:bookmarkEnd w:id="62"/>
    </w:p>
    <w:p w:rsidR="00BE2D78" w:rsidRPr="00EB3D46" w:rsidRDefault="00BE2D78" w:rsidP="00BE2D78">
      <w:pPr>
        <w:spacing w:line="360" w:lineRule="auto"/>
        <w:ind w:firstLine="709"/>
        <w:jc w:val="both"/>
        <w:rPr>
          <w:lang w:val="uk-UA"/>
        </w:rPr>
      </w:pPr>
      <w:r w:rsidRPr="00EB3D46">
        <w:rPr>
          <w:lang w:val="uk-UA"/>
        </w:rPr>
        <w:t>Для встановлення Angular на комп’ютер потрібно слідувати офіційній документації на сайті Angular. Кроки ініціалізації нового проєкта зображено нижче (рис 3.7).</w:t>
      </w:r>
    </w:p>
    <w:p w:rsidR="00BE2D78" w:rsidRPr="00EB3D46" w:rsidRDefault="00BE2D78" w:rsidP="00BE2D78">
      <w:pPr>
        <w:spacing w:line="360" w:lineRule="auto"/>
        <w:ind w:firstLine="709"/>
        <w:jc w:val="both"/>
        <w:rPr>
          <w:lang w:val="uk-UA"/>
        </w:rPr>
      </w:pPr>
      <w:r w:rsidRPr="00EB3D46">
        <w:rPr>
          <w:lang w:val="uk-UA"/>
        </w:rPr>
        <w:t>Наступним кроком є безпосередньо побудова структури проєкта та реалізація всіх функцій, а саме:</w:t>
      </w:r>
    </w:p>
    <w:p w:rsidR="00BE2D78" w:rsidRPr="00736DDC" w:rsidRDefault="00736DDC" w:rsidP="00736DDC">
      <w:pPr>
        <w:pStyle w:val="a3"/>
        <w:numPr>
          <w:ilvl w:val="0"/>
          <w:numId w:val="20"/>
        </w:numPr>
        <w:spacing w:line="360" w:lineRule="auto"/>
        <w:jc w:val="both"/>
        <w:rPr>
          <w:lang w:val="uk-UA"/>
        </w:rPr>
      </w:pPr>
      <w:r w:rsidRPr="00736DDC">
        <w:rPr>
          <w:lang w:val="uk-UA"/>
        </w:rPr>
        <w:softHyphen/>
      </w:r>
      <w:r w:rsidRPr="00736DDC">
        <w:rPr>
          <w:lang w:val="uk-UA"/>
        </w:rPr>
        <w:softHyphen/>
      </w:r>
      <w:r w:rsidR="00BE2D78" w:rsidRPr="00736DDC">
        <w:rPr>
          <w:lang w:val="uk-UA"/>
        </w:rPr>
        <w:t>можливість реєстрації та входу користувача;</w:t>
      </w:r>
    </w:p>
    <w:p w:rsidR="00BE2D78" w:rsidRPr="00736DDC" w:rsidRDefault="00BE2D78" w:rsidP="00736DDC">
      <w:pPr>
        <w:pStyle w:val="a3"/>
        <w:numPr>
          <w:ilvl w:val="0"/>
          <w:numId w:val="20"/>
        </w:numPr>
        <w:spacing w:line="360" w:lineRule="auto"/>
        <w:jc w:val="both"/>
        <w:rPr>
          <w:lang w:val="uk-UA"/>
        </w:rPr>
      </w:pPr>
      <w:r w:rsidRPr="00736DDC">
        <w:rPr>
          <w:lang w:val="uk-UA"/>
        </w:rPr>
        <w:t>створення, збереження та повторне відкриття проєктів шаблонів девайсів;</w:t>
      </w:r>
    </w:p>
    <w:p w:rsidR="00BE2D78" w:rsidRPr="00736DDC" w:rsidRDefault="00BE2D78" w:rsidP="00736DDC">
      <w:pPr>
        <w:pStyle w:val="a3"/>
        <w:numPr>
          <w:ilvl w:val="0"/>
          <w:numId w:val="20"/>
        </w:numPr>
        <w:spacing w:line="360" w:lineRule="auto"/>
        <w:jc w:val="both"/>
        <w:rPr>
          <w:lang w:val="uk-UA"/>
        </w:rPr>
      </w:pPr>
      <w:r w:rsidRPr="00736DDC">
        <w:rPr>
          <w:lang w:val="uk-UA"/>
        </w:rPr>
        <w:t>можливість drag&amp;drop віджетів для зручного редагування шаблонів;</w:t>
      </w:r>
    </w:p>
    <w:p w:rsidR="00BE2D78" w:rsidRPr="00736DDC" w:rsidRDefault="00BE2D78" w:rsidP="00736DDC">
      <w:pPr>
        <w:pStyle w:val="a3"/>
        <w:numPr>
          <w:ilvl w:val="0"/>
          <w:numId w:val="20"/>
        </w:numPr>
        <w:spacing w:line="360" w:lineRule="auto"/>
        <w:jc w:val="both"/>
        <w:rPr>
          <w:lang w:val="uk-UA"/>
        </w:rPr>
      </w:pPr>
      <w:r w:rsidRPr="00736DDC">
        <w:rPr>
          <w:lang w:val="uk-UA"/>
        </w:rPr>
        <w:t>редагування параметрів віджетів, картинок, назв, іконок та ін;</w:t>
      </w:r>
    </w:p>
    <w:p w:rsidR="00BE2D78" w:rsidRPr="00736DDC" w:rsidRDefault="00BE2D78" w:rsidP="00736DDC">
      <w:pPr>
        <w:pStyle w:val="a3"/>
        <w:numPr>
          <w:ilvl w:val="0"/>
          <w:numId w:val="20"/>
        </w:numPr>
        <w:spacing w:line="360" w:lineRule="auto"/>
        <w:jc w:val="both"/>
        <w:rPr>
          <w:lang w:val="uk-UA"/>
        </w:rPr>
      </w:pPr>
      <w:r w:rsidRPr="00736DDC">
        <w:rPr>
          <w:lang w:val="uk-UA"/>
        </w:rPr>
        <w:t>генерування QR-коду для зручного додавання нового девайса;</w:t>
      </w:r>
    </w:p>
    <w:p w:rsidR="00BE2D78" w:rsidRPr="00EB3D46" w:rsidRDefault="00BE2D78" w:rsidP="00BE2D78">
      <w:pPr>
        <w:spacing w:line="360" w:lineRule="auto"/>
        <w:ind w:firstLine="709"/>
        <w:jc w:val="both"/>
        <w:rPr>
          <w:lang w:val="uk-UA"/>
        </w:rPr>
      </w:pPr>
    </w:p>
    <w:p w:rsidR="00BE2D78" w:rsidRPr="00EB3D46" w:rsidRDefault="00BE2D78" w:rsidP="00BE2D78">
      <w:pPr>
        <w:spacing w:line="360" w:lineRule="auto"/>
        <w:jc w:val="center"/>
        <w:rPr>
          <w:lang w:val="uk-UA"/>
        </w:rPr>
      </w:pPr>
      <w:r w:rsidRPr="00EB3D46">
        <w:rPr>
          <w:noProof/>
        </w:rPr>
        <w:drawing>
          <wp:inline distT="0" distB="0" distL="0" distR="0" wp14:anchorId="74961DE7" wp14:editId="3E0617D6">
            <wp:extent cx="4521200" cy="38121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5.png"/>
                    <pic:cNvPicPr/>
                  </pic:nvPicPr>
                  <pic:blipFill>
                    <a:blip r:embed="rId34">
                      <a:extLst>
                        <a:ext uri="{28A0092B-C50C-407E-A947-70E740481C1C}">
                          <a14:useLocalDpi xmlns:a14="http://schemas.microsoft.com/office/drawing/2010/main" val="0"/>
                        </a:ext>
                      </a:extLst>
                    </a:blip>
                    <a:stretch>
                      <a:fillRect/>
                    </a:stretch>
                  </pic:blipFill>
                  <pic:spPr>
                    <a:xfrm>
                      <a:off x="0" y="0"/>
                      <a:ext cx="4582063" cy="3863423"/>
                    </a:xfrm>
                    <a:prstGeom prst="rect">
                      <a:avLst/>
                    </a:prstGeom>
                  </pic:spPr>
                </pic:pic>
              </a:graphicData>
            </a:graphic>
          </wp:inline>
        </w:drawing>
      </w:r>
    </w:p>
    <w:p w:rsidR="00BE2D78" w:rsidRPr="0035564F" w:rsidRDefault="00BE2D78" w:rsidP="0035564F">
      <w:pPr>
        <w:spacing w:line="360" w:lineRule="auto"/>
        <w:jc w:val="center"/>
        <w:rPr>
          <w:color w:val="000000" w:themeColor="text1"/>
          <w:lang w:val="uk-UA"/>
        </w:rPr>
      </w:pPr>
      <w:r w:rsidRPr="00EB3D46">
        <w:rPr>
          <w:color w:val="000000" w:themeColor="text1"/>
          <w:lang w:val="uk-UA"/>
        </w:rPr>
        <w:t>Рисунок 3.7 – Кроки створення нового проекту на Angular</w:t>
      </w:r>
    </w:p>
    <w:p w:rsidR="00BE2D78" w:rsidRPr="00EB3D46" w:rsidRDefault="00BE2D78" w:rsidP="00BE2D78">
      <w:pPr>
        <w:spacing w:line="360" w:lineRule="auto"/>
        <w:ind w:firstLine="709"/>
        <w:jc w:val="both"/>
        <w:rPr>
          <w:lang w:val="uk-UA"/>
        </w:rPr>
      </w:pPr>
      <w:r w:rsidRPr="00EB3D46">
        <w:rPr>
          <w:lang w:val="uk-UA"/>
        </w:rPr>
        <w:lastRenderedPageBreak/>
        <w:t>Для спрощення процесу розробки додатку, використовується бібліотека Angular Material. Angular Material — це бібліотека, що включає 30 сучасних компонентів, виготовлених відповідно до специфікацій Google Material Design.</w:t>
      </w:r>
    </w:p>
    <w:p w:rsidR="005F04A8" w:rsidRDefault="00BE2D78" w:rsidP="00BE2D78">
      <w:pPr>
        <w:spacing w:line="360" w:lineRule="auto"/>
        <w:ind w:firstLine="709"/>
        <w:jc w:val="both"/>
        <w:rPr>
          <w:lang w:val="uk-UA"/>
        </w:rPr>
      </w:pPr>
      <w:r w:rsidRPr="00EB3D46">
        <w:rPr>
          <w:lang w:val="uk-UA"/>
        </w:rPr>
        <w:t xml:space="preserve">Основними компонентами в шаблоні є сторінки, секції та віджети. Для кожного з них можна змінити назву, задній фон, розміри та їхній порядок. Є декілька типів віджетів з різними доступними для налаштування параметрами. У віджетів є поля readPath та writePath за допомогою яких можна вказати шлях на сервері MQTT, по якому віджет буде звертатися для отримання або відправлення параметрів. В залежності від даних, віджет може динамічно змінювати свій вигляд. </w:t>
      </w:r>
    </w:p>
    <w:p w:rsidR="00BE2D78" w:rsidRPr="00161FC0" w:rsidRDefault="00BE2D78" w:rsidP="00BE2D78">
      <w:pPr>
        <w:spacing w:line="360" w:lineRule="auto"/>
        <w:ind w:firstLine="709"/>
        <w:jc w:val="both"/>
        <w:rPr>
          <w:lang w:val="ru-RU"/>
        </w:rPr>
      </w:pPr>
      <w:r w:rsidRPr="00EB3D46">
        <w:rPr>
          <w:lang w:val="uk-UA"/>
        </w:rPr>
        <w:t>Поведінка віджета, тобто яку іконку, текст чи картинку потрібно відобразити, задається безпосередньо в десктопному додатку.</w:t>
      </w:r>
      <w:r w:rsidR="005F04A8">
        <w:rPr>
          <w:lang w:val="uk-UA"/>
        </w:rPr>
        <w:t xml:space="preserve"> Тобто тут потрібно вказати на які теми</w:t>
      </w:r>
      <w:r w:rsidR="005F04A8" w:rsidRPr="00161FC0">
        <w:rPr>
          <w:lang w:val="ru-RU"/>
        </w:rPr>
        <w:t xml:space="preserve"> </w:t>
      </w:r>
      <w:r w:rsidR="005F04A8">
        <w:rPr>
          <w:lang w:val="uk-UA"/>
        </w:rPr>
        <w:t>(</w:t>
      </w:r>
      <w:r w:rsidR="005F04A8">
        <w:t>topic</w:t>
      </w:r>
      <w:r w:rsidR="005F04A8">
        <w:rPr>
          <w:lang w:val="uk-UA"/>
        </w:rPr>
        <w:t>) потрібно підписатися мобільному додатку.</w:t>
      </w:r>
      <w:r w:rsidR="005F04A8" w:rsidRPr="00161FC0">
        <w:rPr>
          <w:lang w:val="ru-RU"/>
        </w:rPr>
        <w:t xml:space="preserve"> </w:t>
      </w:r>
    </w:p>
    <w:p w:rsidR="00BE2D78" w:rsidRPr="00EB3D46" w:rsidRDefault="00BE2D78" w:rsidP="00BC5B02">
      <w:pPr>
        <w:spacing w:line="360" w:lineRule="auto"/>
        <w:ind w:firstLine="709"/>
        <w:jc w:val="both"/>
        <w:rPr>
          <w:lang w:val="uk-UA"/>
        </w:rPr>
      </w:pPr>
    </w:p>
    <w:p w:rsidR="00BE2D78" w:rsidRPr="00EB3D46" w:rsidRDefault="00BE2D78" w:rsidP="00BE2D78">
      <w:pPr>
        <w:spacing w:line="360" w:lineRule="auto"/>
        <w:jc w:val="center"/>
        <w:rPr>
          <w:lang w:val="uk-UA"/>
        </w:rPr>
      </w:pPr>
      <w:r w:rsidRPr="00EB3D46">
        <w:rPr>
          <w:noProof/>
        </w:rPr>
        <w:drawing>
          <wp:inline distT="0" distB="0" distL="0" distR="0" wp14:anchorId="0ACD3C65" wp14:editId="7E92A563">
            <wp:extent cx="5608320" cy="331763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32542" cy="3331966"/>
                    </a:xfrm>
                    <a:prstGeom prst="rect">
                      <a:avLst/>
                    </a:prstGeom>
                  </pic:spPr>
                </pic:pic>
              </a:graphicData>
            </a:graphic>
          </wp:inline>
        </w:drawing>
      </w:r>
    </w:p>
    <w:p w:rsidR="00BE2D78" w:rsidRPr="00EB3D46" w:rsidRDefault="00BE2D78" w:rsidP="00BE2D78">
      <w:pPr>
        <w:spacing w:line="360" w:lineRule="auto"/>
        <w:jc w:val="center"/>
        <w:rPr>
          <w:lang w:val="uk-UA"/>
        </w:rPr>
      </w:pPr>
      <w:r w:rsidRPr="00EB3D46">
        <w:rPr>
          <w:color w:val="000000" w:themeColor="text1"/>
          <w:lang w:val="uk-UA"/>
        </w:rPr>
        <w:t>Рисунок 3.8 – Дизайн десктопного додатку</w:t>
      </w:r>
    </w:p>
    <w:p w:rsidR="00BE2D78" w:rsidRPr="00EB3D46" w:rsidRDefault="00BE2D78" w:rsidP="00BC5B02">
      <w:pPr>
        <w:spacing w:line="360" w:lineRule="auto"/>
        <w:rPr>
          <w:lang w:val="uk-UA"/>
        </w:rPr>
      </w:pPr>
    </w:p>
    <w:p w:rsidR="00BE2D78" w:rsidRPr="00EB3D46" w:rsidRDefault="00BE2D78" w:rsidP="00BE2D78">
      <w:pPr>
        <w:spacing w:line="360" w:lineRule="auto"/>
        <w:ind w:firstLine="720"/>
        <w:jc w:val="both"/>
        <w:rPr>
          <w:b/>
          <w:lang w:val="uk-UA"/>
        </w:rPr>
      </w:pPr>
      <w:bookmarkStart w:id="63" w:name="_Toc89800459"/>
      <w:bookmarkStart w:id="64" w:name="_Toc89095340"/>
      <w:r w:rsidRPr="00F15736">
        <w:rPr>
          <w:rStyle w:val="30"/>
          <w:lang w:val="uk-UA"/>
        </w:rPr>
        <w:lastRenderedPageBreak/>
        <w:t>3.2.4 Розробка backend частини системи</w:t>
      </w:r>
      <w:bookmarkEnd w:id="63"/>
      <w:r w:rsidRPr="00161FC0">
        <w:rPr>
          <w:b/>
          <w:lang w:val="ru-RU"/>
        </w:rPr>
        <w:t xml:space="preserve"> </w:t>
      </w:r>
      <w:r>
        <w:rPr>
          <w:lang w:val="uk-UA"/>
        </w:rPr>
        <w:t>Жоден веб</w:t>
      </w:r>
      <w:r w:rsidRPr="00EB3D46">
        <w:rPr>
          <w:lang w:val="uk-UA"/>
        </w:rPr>
        <w:t>додаток не може обійтися без серверної частини. Для авторизації, збереження різних даних потрібен веб сервер з встановлений додатком для оброблення запитів.</w:t>
      </w:r>
      <w:bookmarkEnd w:id="64"/>
    </w:p>
    <w:p w:rsidR="00BE2D78" w:rsidRPr="00EB3D46" w:rsidRDefault="00BE2D78" w:rsidP="00BE2D78">
      <w:pPr>
        <w:spacing w:line="360" w:lineRule="auto"/>
        <w:ind w:firstLine="709"/>
        <w:jc w:val="both"/>
        <w:rPr>
          <w:lang w:val="uk-UA"/>
        </w:rPr>
      </w:pPr>
      <w:r w:rsidRPr="00EB3D46">
        <w:rPr>
          <w:lang w:val="uk-UA"/>
        </w:rPr>
        <w:t xml:space="preserve">Для побудови backend частини використовуємо фреймворк Laravel. Після встановлення Laravel на комп’ютер, створюємо та ініціалізуємо проєкт. </w:t>
      </w:r>
    </w:p>
    <w:p w:rsidR="00BE2D78" w:rsidRDefault="00BE2D78" w:rsidP="00BE2D78">
      <w:pPr>
        <w:spacing w:line="360" w:lineRule="auto"/>
        <w:ind w:firstLine="709"/>
        <w:jc w:val="both"/>
        <w:rPr>
          <w:lang w:val="uk-UA"/>
        </w:rPr>
      </w:pPr>
      <w:r w:rsidRPr="00EB3D46">
        <w:rPr>
          <w:lang w:val="uk-UA"/>
        </w:rPr>
        <w:t>Як бачимо з схеми (рис. 3.1) сервер також є посередником між Designer, тобто десктопним додатком, та MQTT сервером. Тому потрібно реалізувати методи для з’єднання до MQTT сервера. На рисунку 3.9 зображено реалізацію метода publish().</w:t>
      </w:r>
    </w:p>
    <w:p w:rsidR="005F04A8" w:rsidRPr="00EB3D46" w:rsidRDefault="005F04A8" w:rsidP="00BE2D78">
      <w:pPr>
        <w:spacing w:line="360" w:lineRule="auto"/>
        <w:ind w:firstLine="709"/>
        <w:jc w:val="both"/>
        <w:rPr>
          <w:lang w:val="uk-UA"/>
        </w:rPr>
      </w:pPr>
    </w:p>
    <w:p w:rsidR="00BE2D78" w:rsidRPr="00EB3D46" w:rsidRDefault="00BE2D78" w:rsidP="00BE2D78">
      <w:pPr>
        <w:spacing w:line="360" w:lineRule="auto"/>
        <w:jc w:val="center"/>
        <w:rPr>
          <w:lang w:val="uk-UA"/>
        </w:rPr>
      </w:pPr>
      <w:r w:rsidRPr="00EB3D46">
        <w:rPr>
          <w:noProof/>
        </w:rPr>
        <w:drawing>
          <wp:inline distT="0" distB="0" distL="0" distR="0" wp14:anchorId="5ADFB7BB" wp14:editId="53986902">
            <wp:extent cx="5337810" cy="3387457"/>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_2021-11-22_17-15-34.jpg"/>
                    <pic:cNvPicPr/>
                  </pic:nvPicPr>
                  <pic:blipFill rotWithShape="1">
                    <a:blip r:embed="rId36">
                      <a:extLst>
                        <a:ext uri="{28A0092B-C50C-407E-A947-70E740481C1C}">
                          <a14:useLocalDpi xmlns:a14="http://schemas.microsoft.com/office/drawing/2010/main" val="0"/>
                        </a:ext>
                      </a:extLst>
                    </a:blip>
                    <a:srcRect r="12963"/>
                    <a:stretch/>
                  </pic:blipFill>
                  <pic:spPr bwMode="auto">
                    <a:xfrm>
                      <a:off x="0" y="0"/>
                      <a:ext cx="5377553" cy="3412679"/>
                    </a:xfrm>
                    <a:prstGeom prst="rect">
                      <a:avLst/>
                    </a:prstGeom>
                    <a:ln>
                      <a:noFill/>
                    </a:ln>
                    <a:extLst>
                      <a:ext uri="{53640926-AAD7-44D8-BBD7-CCE9431645EC}">
                        <a14:shadowObscured xmlns:a14="http://schemas.microsoft.com/office/drawing/2010/main"/>
                      </a:ext>
                    </a:extLst>
                  </pic:spPr>
                </pic:pic>
              </a:graphicData>
            </a:graphic>
          </wp:inline>
        </w:drawing>
      </w:r>
    </w:p>
    <w:p w:rsidR="00BE2D78" w:rsidRDefault="00BE2D78" w:rsidP="00BE2D78">
      <w:pPr>
        <w:spacing w:line="360" w:lineRule="auto"/>
        <w:jc w:val="center"/>
        <w:rPr>
          <w:color w:val="000000" w:themeColor="text1"/>
          <w:lang w:val="uk-UA"/>
        </w:rPr>
      </w:pPr>
      <w:r w:rsidRPr="00EB3D46">
        <w:rPr>
          <w:color w:val="000000" w:themeColor="text1"/>
          <w:lang w:val="uk-UA"/>
        </w:rPr>
        <w:t>Рисунок 3.9 – Реалізація функції Publish()</w:t>
      </w:r>
    </w:p>
    <w:p w:rsidR="00753BCB" w:rsidRDefault="00753BCB" w:rsidP="00BE2D78">
      <w:pPr>
        <w:spacing w:line="360" w:lineRule="auto"/>
        <w:jc w:val="center"/>
        <w:rPr>
          <w:lang w:val="uk-UA"/>
        </w:rPr>
      </w:pPr>
    </w:p>
    <w:p w:rsidR="00753BCB" w:rsidRPr="00753BCB" w:rsidRDefault="00753BCB" w:rsidP="00753BCB">
      <w:pPr>
        <w:spacing w:line="360" w:lineRule="auto"/>
        <w:ind w:firstLine="709"/>
        <w:jc w:val="both"/>
        <w:rPr>
          <w:lang w:val="uk-UA"/>
        </w:rPr>
      </w:pPr>
      <w:r>
        <w:rPr>
          <w:lang w:val="uk-UA"/>
        </w:rPr>
        <w:t xml:space="preserve">Цей </w:t>
      </w:r>
      <w:r>
        <w:t>POST</w:t>
      </w:r>
      <w:r w:rsidRPr="00161FC0">
        <w:rPr>
          <w:lang w:val="uk-UA"/>
        </w:rPr>
        <w:t xml:space="preserve"> </w:t>
      </w:r>
      <w:r>
        <w:rPr>
          <w:lang w:val="uk-UA"/>
        </w:rPr>
        <w:t xml:space="preserve">метод викликається в додатку-дизайнері для публікації </w:t>
      </w:r>
      <w:r>
        <w:t>JSON</w:t>
      </w:r>
      <w:r w:rsidRPr="00161FC0">
        <w:rPr>
          <w:lang w:val="uk-UA"/>
        </w:rPr>
        <w:t>-</w:t>
      </w:r>
      <w:r>
        <w:rPr>
          <w:lang w:val="uk-UA"/>
        </w:rPr>
        <w:t xml:space="preserve">моделі. </w:t>
      </w:r>
      <w:r>
        <w:t>JSON</w:t>
      </w:r>
      <w:r w:rsidRPr="00161FC0">
        <w:rPr>
          <w:lang w:val="uk-UA"/>
        </w:rPr>
        <w:t xml:space="preserve"> </w:t>
      </w:r>
      <w:r>
        <w:rPr>
          <w:lang w:val="uk-UA"/>
        </w:rPr>
        <w:t xml:space="preserve">конфіг модель це результат роботи додатку, тобто всі додані елементи та їхні налаштування зберігаються </w:t>
      </w:r>
      <w:proofErr w:type="gramStart"/>
      <w:r>
        <w:rPr>
          <w:lang w:val="uk-UA"/>
        </w:rPr>
        <w:t xml:space="preserve">в  </w:t>
      </w:r>
      <w:r>
        <w:t>JSON</w:t>
      </w:r>
      <w:proofErr w:type="gramEnd"/>
      <w:r w:rsidRPr="00161FC0">
        <w:rPr>
          <w:lang w:val="uk-UA"/>
        </w:rPr>
        <w:t xml:space="preserve"> </w:t>
      </w:r>
      <w:r>
        <w:rPr>
          <w:lang w:val="uk-UA"/>
        </w:rPr>
        <w:t>формат для передачі до мобільного додатку.</w:t>
      </w:r>
    </w:p>
    <w:p w:rsidR="00BE2D78" w:rsidRPr="00EB3D46" w:rsidRDefault="00BE2D78" w:rsidP="00BE2D78">
      <w:pPr>
        <w:spacing w:line="360" w:lineRule="auto"/>
        <w:rPr>
          <w:lang w:val="uk-UA"/>
        </w:rPr>
      </w:pPr>
    </w:p>
    <w:p w:rsidR="00BE2D78" w:rsidRPr="009214A9" w:rsidRDefault="00BE2D78" w:rsidP="00BE2D78">
      <w:pPr>
        <w:pStyle w:val="2"/>
        <w:spacing w:line="360" w:lineRule="auto"/>
        <w:rPr>
          <w:lang w:val="uk-UA"/>
        </w:rPr>
      </w:pPr>
      <w:bookmarkStart w:id="65" w:name="_Toc89095341"/>
      <w:bookmarkStart w:id="66" w:name="_Toc89800460"/>
      <w:r w:rsidRPr="009214A9">
        <w:rPr>
          <w:lang w:val="uk-UA"/>
        </w:rPr>
        <w:lastRenderedPageBreak/>
        <w:t>3.3 Налаштування та тестування екосистеми IoT</w:t>
      </w:r>
      <w:bookmarkEnd w:id="65"/>
      <w:bookmarkEnd w:id="66"/>
    </w:p>
    <w:p w:rsidR="00BE2D78" w:rsidRPr="00EB3D46" w:rsidRDefault="00BE2D78" w:rsidP="00BE2D78">
      <w:pPr>
        <w:spacing w:line="360" w:lineRule="auto"/>
        <w:rPr>
          <w:lang w:val="uk-UA"/>
        </w:rPr>
      </w:pPr>
    </w:p>
    <w:p w:rsidR="00BE2D78" w:rsidRPr="00EB3D46" w:rsidRDefault="00BE2D78" w:rsidP="00BE2D78">
      <w:pPr>
        <w:spacing w:line="360" w:lineRule="auto"/>
        <w:ind w:firstLine="709"/>
        <w:jc w:val="both"/>
        <w:rPr>
          <w:lang w:val="uk-UA"/>
        </w:rPr>
      </w:pPr>
      <w:r w:rsidRPr="00EB3D46">
        <w:rPr>
          <w:lang w:val="uk-UA"/>
        </w:rPr>
        <w:t>Для початку потрібно скористатися десктопним додатком для створення проекту шаблону девайсу. Для цього потрібно зареєструватися або виконати вхід за допомогою паролю і електронної пошти (рис. 3.10).</w:t>
      </w:r>
    </w:p>
    <w:p w:rsidR="00BE2D78" w:rsidRPr="00EB3D46" w:rsidRDefault="00BE2D78" w:rsidP="00187E3D">
      <w:pPr>
        <w:spacing w:line="360" w:lineRule="auto"/>
        <w:ind w:firstLine="709"/>
        <w:jc w:val="both"/>
        <w:rPr>
          <w:lang w:val="uk-UA"/>
        </w:rPr>
      </w:pPr>
    </w:p>
    <w:p w:rsidR="00BE2D78" w:rsidRPr="00EB3D46" w:rsidRDefault="00BE2D78" w:rsidP="00BE2D78">
      <w:pPr>
        <w:spacing w:line="360" w:lineRule="auto"/>
        <w:jc w:val="center"/>
        <w:rPr>
          <w:lang w:val="uk-UA"/>
        </w:rPr>
      </w:pPr>
      <w:r w:rsidRPr="00EB3D46">
        <w:rPr>
          <w:noProof/>
        </w:rPr>
        <w:drawing>
          <wp:inline distT="0" distB="0" distL="0" distR="0" wp14:anchorId="19015708" wp14:editId="6374978F">
            <wp:extent cx="4812228" cy="236220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езымянный.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51417" cy="2381437"/>
                    </a:xfrm>
                    <a:prstGeom prst="rect">
                      <a:avLst/>
                    </a:prstGeom>
                  </pic:spPr>
                </pic:pic>
              </a:graphicData>
            </a:graphic>
          </wp:inline>
        </w:drawing>
      </w:r>
    </w:p>
    <w:p w:rsidR="00BE2D78" w:rsidRDefault="00BE2D78" w:rsidP="00BE2D78">
      <w:pPr>
        <w:spacing w:line="360" w:lineRule="auto"/>
        <w:jc w:val="center"/>
        <w:rPr>
          <w:color w:val="000000" w:themeColor="text1"/>
          <w:lang w:val="uk-UA"/>
        </w:rPr>
      </w:pPr>
      <w:r w:rsidRPr="00EB3D46">
        <w:rPr>
          <w:color w:val="000000" w:themeColor="text1"/>
          <w:lang w:val="uk-UA"/>
        </w:rPr>
        <w:t>Рисунок 3.10 – Сторінка входу та реєстрації</w:t>
      </w:r>
    </w:p>
    <w:p w:rsidR="00BC5B02" w:rsidRPr="00EB3D46" w:rsidRDefault="00BC5B02" w:rsidP="00BE2D78">
      <w:pPr>
        <w:spacing w:line="360" w:lineRule="auto"/>
        <w:jc w:val="center"/>
        <w:rPr>
          <w:lang w:val="uk-UA"/>
        </w:rPr>
      </w:pPr>
    </w:p>
    <w:p w:rsidR="00BE2D78" w:rsidRPr="00EB3D46" w:rsidRDefault="00BE2D78" w:rsidP="00BE2D78">
      <w:pPr>
        <w:spacing w:after="160" w:line="360" w:lineRule="auto"/>
        <w:ind w:firstLine="709"/>
        <w:rPr>
          <w:rFonts w:eastAsiaTheme="majorEastAsia" w:cstheme="majorBidi"/>
          <w:color w:val="000000" w:themeColor="text1"/>
          <w:szCs w:val="32"/>
          <w:lang w:val="uk-UA"/>
        </w:rPr>
      </w:pPr>
      <w:r w:rsidRPr="00EB3D46">
        <w:rPr>
          <w:rFonts w:eastAsiaTheme="majorEastAsia" w:cstheme="majorBidi"/>
          <w:color w:val="000000" w:themeColor="text1"/>
          <w:szCs w:val="32"/>
          <w:lang w:val="uk-UA"/>
        </w:rPr>
        <w:t>Після авторизації в користувача з’являється можливість створити або відкрити створений раніше проект (рис 3.11).</w:t>
      </w:r>
    </w:p>
    <w:p w:rsidR="00BE2D78" w:rsidRPr="00EB3D46" w:rsidRDefault="00BE2D78" w:rsidP="00BE2D78">
      <w:pPr>
        <w:spacing w:after="160" w:line="360" w:lineRule="auto"/>
        <w:ind w:firstLine="709"/>
        <w:rPr>
          <w:rFonts w:eastAsiaTheme="majorEastAsia" w:cstheme="majorBidi"/>
          <w:color w:val="000000" w:themeColor="text1"/>
          <w:szCs w:val="32"/>
          <w:lang w:val="uk-UA"/>
        </w:rPr>
      </w:pPr>
    </w:p>
    <w:p w:rsidR="00BE2D78" w:rsidRPr="00EB3D46" w:rsidRDefault="00BE2D78" w:rsidP="00BE2D78">
      <w:pPr>
        <w:spacing w:line="360" w:lineRule="auto"/>
        <w:jc w:val="center"/>
        <w:rPr>
          <w:rFonts w:eastAsiaTheme="majorEastAsia" w:cstheme="majorBidi"/>
          <w:color w:val="000000" w:themeColor="text1"/>
          <w:szCs w:val="32"/>
          <w:lang w:val="uk-UA"/>
        </w:rPr>
      </w:pPr>
      <w:r w:rsidRPr="00EB3D46">
        <w:rPr>
          <w:rFonts w:eastAsiaTheme="majorEastAsia" w:cstheme="majorBidi"/>
          <w:noProof/>
          <w:color w:val="000000" w:themeColor="text1"/>
          <w:szCs w:val="32"/>
        </w:rPr>
        <w:drawing>
          <wp:inline distT="0" distB="0" distL="0" distR="0" wp14:anchorId="0AE737FF" wp14:editId="635BEC74">
            <wp:extent cx="5410200" cy="26356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Безымянный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5830" cy="2648141"/>
                    </a:xfrm>
                    <a:prstGeom prst="rect">
                      <a:avLst/>
                    </a:prstGeom>
                  </pic:spPr>
                </pic:pic>
              </a:graphicData>
            </a:graphic>
          </wp:inline>
        </w:drawing>
      </w:r>
    </w:p>
    <w:p w:rsidR="00BE2D78" w:rsidRPr="00EB3D46" w:rsidRDefault="00BE2D78" w:rsidP="00BE2D78">
      <w:pPr>
        <w:spacing w:line="360" w:lineRule="auto"/>
        <w:jc w:val="center"/>
        <w:rPr>
          <w:lang w:val="uk-UA"/>
        </w:rPr>
      </w:pPr>
      <w:r w:rsidRPr="00EB3D46">
        <w:rPr>
          <w:color w:val="000000" w:themeColor="text1"/>
          <w:lang w:val="uk-UA"/>
        </w:rPr>
        <w:t xml:space="preserve">Рисунок 3.12 – Модальне вікно вибору дій </w:t>
      </w:r>
    </w:p>
    <w:p w:rsidR="00BE2D78" w:rsidRPr="00EB3D46" w:rsidRDefault="00BE2D78" w:rsidP="00BE2D78">
      <w:pPr>
        <w:spacing w:after="160"/>
        <w:rPr>
          <w:rFonts w:eastAsiaTheme="majorEastAsia" w:cstheme="majorBidi"/>
          <w:b/>
          <w:color w:val="000000" w:themeColor="text1"/>
          <w:szCs w:val="32"/>
          <w:lang w:val="uk-UA"/>
        </w:rPr>
      </w:pPr>
    </w:p>
    <w:p w:rsidR="00BE2D78" w:rsidRPr="00EB3D46" w:rsidRDefault="00BE2D78" w:rsidP="00BE2D78">
      <w:pPr>
        <w:spacing w:line="360" w:lineRule="auto"/>
        <w:ind w:firstLine="709"/>
        <w:rPr>
          <w:rFonts w:eastAsiaTheme="majorEastAsia" w:cstheme="majorBidi"/>
          <w:color w:val="000000" w:themeColor="text1"/>
          <w:szCs w:val="32"/>
          <w:lang w:val="uk-UA"/>
        </w:rPr>
      </w:pPr>
      <w:r w:rsidRPr="00EB3D46">
        <w:rPr>
          <w:rFonts w:eastAsiaTheme="majorEastAsia" w:cstheme="majorBidi"/>
          <w:color w:val="000000" w:themeColor="text1"/>
          <w:szCs w:val="32"/>
          <w:lang w:val="uk-UA"/>
        </w:rPr>
        <w:t>Після натискання кнопки “New project”, відривається модальне вікно для ведення параметру про проєкт (рис. 3.13).</w:t>
      </w:r>
      <w:r w:rsidR="005F04A8">
        <w:rPr>
          <w:rFonts w:eastAsiaTheme="majorEastAsia" w:cstheme="majorBidi"/>
          <w:color w:val="000000" w:themeColor="text1"/>
          <w:szCs w:val="32"/>
          <w:lang w:val="uk-UA"/>
        </w:rPr>
        <w:t xml:space="preserve"> Тут задаються параметри проекту: назва девайсу, назва проекту, тип підключення.</w:t>
      </w:r>
    </w:p>
    <w:p w:rsidR="00BE2D78" w:rsidRPr="00EB3D46" w:rsidRDefault="00BE2D78" w:rsidP="00BE2D78">
      <w:pPr>
        <w:spacing w:line="360" w:lineRule="auto"/>
        <w:ind w:firstLine="709"/>
        <w:rPr>
          <w:rFonts w:eastAsiaTheme="majorEastAsia" w:cstheme="majorBidi"/>
          <w:color w:val="000000" w:themeColor="text1"/>
          <w:szCs w:val="32"/>
          <w:lang w:val="uk-UA"/>
        </w:rPr>
      </w:pPr>
    </w:p>
    <w:p w:rsidR="00BE2D78" w:rsidRPr="00EB3D46" w:rsidRDefault="00BE2D78" w:rsidP="00BE2D78">
      <w:pPr>
        <w:spacing w:after="160" w:line="360" w:lineRule="auto"/>
        <w:jc w:val="center"/>
        <w:rPr>
          <w:rFonts w:eastAsiaTheme="majorEastAsia" w:cstheme="majorBidi"/>
          <w:color w:val="000000" w:themeColor="text1"/>
          <w:szCs w:val="32"/>
          <w:lang w:val="uk-UA"/>
        </w:rPr>
      </w:pPr>
      <w:r w:rsidRPr="00EB3D46">
        <w:rPr>
          <w:noProof/>
        </w:rPr>
        <w:drawing>
          <wp:inline distT="0" distB="0" distL="0" distR="0" wp14:anchorId="588B0E88" wp14:editId="69B962ED">
            <wp:extent cx="3505200" cy="2220852"/>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36563" cy="2240723"/>
                    </a:xfrm>
                    <a:prstGeom prst="rect">
                      <a:avLst/>
                    </a:prstGeom>
                  </pic:spPr>
                </pic:pic>
              </a:graphicData>
            </a:graphic>
          </wp:inline>
        </w:drawing>
      </w:r>
    </w:p>
    <w:p w:rsidR="00BE2D78" w:rsidRPr="00EB3D46" w:rsidRDefault="00BE2D78" w:rsidP="00BE2D78">
      <w:pPr>
        <w:spacing w:line="360" w:lineRule="auto"/>
        <w:jc w:val="center"/>
        <w:rPr>
          <w:lang w:val="uk-UA"/>
        </w:rPr>
      </w:pPr>
      <w:r w:rsidRPr="00EB3D46">
        <w:rPr>
          <w:color w:val="000000" w:themeColor="text1"/>
          <w:lang w:val="uk-UA"/>
        </w:rPr>
        <w:t>Рисунок 3.13 – Модальне вікно введення параметрів про проєкт</w:t>
      </w:r>
    </w:p>
    <w:p w:rsidR="00BE2D78" w:rsidRPr="00EB3D46" w:rsidRDefault="00BE2D78" w:rsidP="00BE2D78">
      <w:pPr>
        <w:spacing w:after="160"/>
        <w:rPr>
          <w:rFonts w:eastAsiaTheme="majorEastAsia" w:cstheme="majorBidi"/>
          <w:color w:val="000000" w:themeColor="text1"/>
          <w:szCs w:val="32"/>
          <w:lang w:val="uk-UA"/>
        </w:rPr>
      </w:pPr>
    </w:p>
    <w:p w:rsidR="007E056F" w:rsidRDefault="00BE2D78" w:rsidP="00BE2D78">
      <w:pPr>
        <w:spacing w:line="360" w:lineRule="auto"/>
        <w:ind w:firstLine="709"/>
        <w:jc w:val="both"/>
        <w:rPr>
          <w:rFonts w:eastAsiaTheme="majorEastAsia" w:cstheme="majorBidi"/>
          <w:color w:val="000000" w:themeColor="text1"/>
          <w:szCs w:val="32"/>
          <w:lang w:val="uk-UA"/>
        </w:rPr>
      </w:pPr>
      <w:r w:rsidRPr="00EB3D46">
        <w:rPr>
          <w:rFonts w:eastAsiaTheme="majorEastAsia" w:cstheme="majorBidi"/>
          <w:color w:val="000000" w:themeColor="text1"/>
          <w:szCs w:val="32"/>
          <w:lang w:val="uk-UA"/>
        </w:rPr>
        <w:t>Після натискання кнопки “Start” відривається сторінка нового проекту. Зліва ми можемо бачити елементи які ми можемо використати.</w:t>
      </w:r>
      <w:r w:rsidR="005F04A8">
        <w:rPr>
          <w:rFonts w:eastAsiaTheme="majorEastAsia" w:cstheme="majorBidi"/>
          <w:color w:val="000000" w:themeColor="text1"/>
          <w:szCs w:val="32"/>
          <w:lang w:val="uk-UA"/>
        </w:rPr>
        <w:t xml:space="preserve"> Сторінка складається з секцій, які в свою чергу складаються з віджетів.</w:t>
      </w:r>
      <w:r w:rsidR="007E056F">
        <w:rPr>
          <w:rFonts w:eastAsiaTheme="majorEastAsia" w:cstheme="majorBidi"/>
          <w:color w:val="000000" w:themeColor="text1"/>
          <w:szCs w:val="32"/>
          <w:lang w:val="uk-UA"/>
        </w:rPr>
        <w:t xml:space="preserve"> Додавання нових елементів відбувається методом </w:t>
      </w:r>
      <w:r w:rsidR="007E056F">
        <w:rPr>
          <w:rFonts w:eastAsiaTheme="majorEastAsia" w:cstheme="majorBidi"/>
          <w:color w:val="000000" w:themeColor="text1"/>
          <w:szCs w:val="32"/>
        </w:rPr>
        <w:t>drag</w:t>
      </w:r>
      <w:r w:rsidR="007E056F" w:rsidRPr="00161FC0">
        <w:rPr>
          <w:rFonts w:eastAsiaTheme="majorEastAsia" w:cstheme="majorBidi"/>
          <w:color w:val="000000" w:themeColor="text1"/>
          <w:szCs w:val="32"/>
          <w:lang w:val="uk-UA"/>
        </w:rPr>
        <w:t>-</w:t>
      </w:r>
      <w:r w:rsidR="007E056F">
        <w:rPr>
          <w:rFonts w:eastAsiaTheme="majorEastAsia" w:cstheme="majorBidi"/>
          <w:color w:val="000000" w:themeColor="text1"/>
          <w:szCs w:val="32"/>
        </w:rPr>
        <w:t>n</w:t>
      </w:r>
      <w:r w:rsidR="007E056F" w:rsidRPr="00161FC0">
        <w:rPr>
          <w:rFonts w:eastAsiaTheme="majorEastAsia" w:cstheme="majorBidi"/>
          <w:color w:val="000000" w:themeColor="text1"/>
          <w:szCs w:val="32"/>
          <w:lang w:val="uk-UA"/>
        </w:rPr>
        <w:t>-</w:t>
      </w:r>
      <w:r w:rsidR="007E056F">
        <w:rPr>
          <w:rFonts w:eastAsiaTheme="majorEastAsia" w:cstheme="majorBidi"/>
          <w:color w:val="000000" w:themeColor="text1"/>
          <w:szCs w:val="32"/>
        </w:rPr>
        <w:t>drop</w:t>
      </w:r>
      <w:r w:rsidR="007E056F" w:rsidRPr="00161FC0">
        <w:rPr>
          <w:rFonts w:eastAsiaTheme="majorEastAsia" w:cstheme="majorBidi"/>
          <w:color w:val="000000" w:themeColor="text1"/>
          <w:szCs w:val="32"/>
          <w:lang w:val="uk-UA"/>
        </w:rPr>
        <w:t>.</w:t>
      </w:r>
      <w:r w:rsidRPr="00EB3D46">
        <w:rPr>
          <w:rFonts w:eastAsiaTheme="majorEastAsia" w:cstheme="majorBidi"/>
          <w:color w:val="000000" w:themeColor="text1"/>
          <w:szCs w:val="32"/>
          <w:lang w:val="uk-UA"/>
        </w:rPr>
        <w:t xml:space="preserve"> </w:t>
      </w:r>
    </w:p>
    <w:p w:rsidR="007E056F" w:rsidRPr="007E056F" w:rsidRDefault="00BE2D78" w:rsidP="00BE2D78">
      <w:pPr>
        <w:spacing w:line="360" w:lineRule="auto"/>
        <w:ind w:firstLine="709"/>
        <w:jc w:val="both"/>
        <w:rPr>
          <w:rFonts w:eastAsiaTheme="majorEastAsia" w:cstheme="majorBidi"/>
          <w:color w:val="000000" w:themeColor="text1"/>
          <w:szCs w:val="32"/>
          <w:lang w:val="uk-UA"/>
        </w:rPr>
      </w:pPr>
      <w:r w:rsidRPr="00EB3D46">
        <w:rPr>
          <w:rFonts w:eastAsiaTheme="majorEastAsia" w:cstheme="majorBidi"/>
          <w:color w:val="000000" w:themeColor="text1"/>
          <w:szCs w:val="32"/>
          <w:lang w:val="uk-UA"/>
        </w:rPr>
        <w:t>Посередині робочої області знаходиться шаблон мобільного пристрою.</w:t>
      </w:r>
      <w:r w:rsidR="007E056F" w:rsidRPr="00161FC0">
        <w:rPr>
          <w:rFonts w:eastAsiaTheme="majorEastAsia" w:cstheme="majorBidi"/>
          <w:color w:val="000000" w:themeColor="text1"/>
          <w:szCs w:val="32"/>
          <w:lang w:val="uk-UA"/>
        </w:rPr>
        <w:t xml:space="preserve"> </w:t>
      </w:r>
      <w:r w:rsidR="007E056F">
        <w:rPr>
          <w:rFonts w:eastAsiaTheme="majorEastAsia" w:cstheme="majorBidi"/>
          <w:color w:val="000000" w:themeColor="text1"/>
          <w:szCs w:val="32"/>
          <w:lang w:val="uk-UA"/>
        </w:rPr>
        <w:t>Шаблон є відображення того, як інтерфейс та елементи будуть виглядати на реальному пристрою.</w:t>
      </w:r>
    </w:p>
    <w:p w:rsidR="00753BCB" w:rsidRDefault="00BE2D78" w:rsidP="00BE2D78">
      <w:pPr>
        <w:spacing w:line="360" w:lineRule="auto"/>
        <w:ind w:firstLine="709"/>
        <w:jc w:val="both"/>
        <w:rPr>
          <w:rFonts w:eastAsiaTheme="majorEastAsia" w:cstheme="majorBidi"/>
          <w:color w:val="000000" w:themeColor="text1"/>
          <w:szCs w:val="32"/>
          <w:lang w:val="uk-UA"/>
        </w:rPr>
      </w:pPr>
      <w:r w:rsidRPr="00EB3D46">
        <w:rPr>
          <w:rFonts w:eastAsiaTheme="majorEastAsia" w:cstheme="majorBidi"/>
          <w:color w:val="000000" w:themeColor="text1"/>
          <w:szCs w:val="32"/>
          <w:lang w:val="uk-UA"/>
        </w:rPr>
        <w:t xml:space="preserve"> З правої сторони знаходиться дерево властивостей для вибраного елемента.</w:t>
      </w:r>
      <w:r w:rsidR="007E056F">
        <w:rPr>
          <w:rFonts w:eastAsiaTheme="majorEastAsia" w:cstheme="majorBidi"/>
          <w:color w:val="000000" w:themeColor="text1"/>
          <w:szCs w:val="32"/>
          <w:lang w:val="uk-UA"/>
        </w:rPr>
        <w:t xml:space="preserve"> Після натискання на елемент (сторінка, секція, віджет), параметри вибраного елемента відобразяться на дереві властивостей. Їх можна динамічно змінювати в залежності від побажань користувача. </w:t>
      </w:r>
    </w:p>
    <w:p w:rsidR="00BE2D78" w:rsidRPr="007E056F" w:rsidRDefault="007E056F" w:rsidP="00BE2D78">
      <w:pPr>
        <w:spacing w:line="360" w:lineRule="auto"/>
        <w:ind w:firstLine="709"/>
        <w:jc w:val="both"/>
        <w:rPr>
          <w:rFonts w:eastAsiaTheme="majorEastAsia" w:cstheme="majorBidi"/>
          <w:color w:val="000000" w:themeColor="text1"/>
          <w:szCs w:val="32"/>
          <w:lang w:val="uk-UA"/>
        </w:rPr>
      </w:pPr>
      <w:r>
        <w:rPr>
          <w:rFonts w:eastAsiaTheme="majorEastAsia" w:cstheme="majorBidi"/>
          <w:color w:val="000000" w:themeColor="text1"/>
          <w:szCs w:val="32"/>
          <w:lang w:val="uk-UA"/>
        </w:rPr>
        <w:t xml:space="preserve">Для кожного елемента можна додати текст локалізацію, тобто в залежності від вибраної мови користувач бачитиме повідомлення та назви елементів на вибраній мові. В параметрах </w:t>
      </w:r>
      <w:r w:rsidRPr="00161FC0">
        <w:rPr>
          <w:rFonts w:eastAsiaTheme="majorEastAsia" w:cstheme="majorBidi"/>
          <w:color w:val="000000" w:themeColor="text1"/>
          <w:szCs w:val="32"/>
          <w:lang w:val="ru-RU"/>
        </w:rPr>
        <w:t>“</w:t>
      </w:r>
      <w:r>
        <w:rPr>
          <w:rFonts w:eastAsiaTheme="majorEastAsia" w:cstheme="majorBidi"/>
          <w:color w:val="000000" w:themeColor="text1"/>
          <w:szCs w:val="32"/>
          <w:lang w:val="uk-UA"/>
        </w:rPr>
        <w:t>девайсу</w:t>
      </w:r>
      <w:r w:rsidRPr="00161FC0">
        <w:rPr>
          <w:rFonts w:eastAsiaTheme="majorEastAsia" w:cstheme="majorBidi"/>
          <w:color w:val="000000" w:themeColor="text1"/>
          <w:szCs w:val="32"/>
          <w:lang w:val="ru-RU"/>
        </w:rPr>
        <w:t>”</w:t>
      </w:r>
      <w:r>
        <w:rPr>
          <w:rFonts w:eastAsiaTheme="majorEastAsia" w:cstheme="majorBidi"/>
          <w:color w:val="000000" w:themeColor="text1"/>
          <w:szCs w:val="32"/>
          <w:lang w:val="uk-UA"/>
        </w:rPr>
        <w:t xml:space="preserve"> присутній список мов який можна </w:t>
      </w:r>
      <w:r>
        <w:rPr>
          <w:rFonts w:eastAsiaTheme="majorEastAsia" w:cstheme="majorBidi"/>
          <w:color w:val="000000" w:themeColor="text1"/>
          <w:szCs w:val="32"/>
          <w:lang w:val="uk-UA"/>
        </w:rPr>
        <w:lastRenderedPageBreak/>
        <w:t>редагувати, видаляти та додавати нові мови. Це дозволяє використовувати додаток на міжнародних підприємствах.</w:t>
      </w:r>
    </w:p>
    <w:p w:rsidR="00BE2D78" w:rsidRPr="00EB3D46" w:rsidRDefault="00BE2D78" w:rsidP="00BE2D78">
      <w:pPr>
        <w:spacing w:line="360" w:lineRule="auto"/>
        <w:ind w:firstLine="709"/>
        <w:rPr>
          <w:rFonts w:eastAsiaTheme="majorEastAsia" w:cstheme="majorBidi"/>
          <w:color w:val="000000" w:themeColor="text1"/>
          <w:szCs w:val="32"/>
          <w:lang w:val="uk-UA"/>
        </w:rPr>
      </w:pPr>
    </w:p>
    <w:p w:rsidR="00BE2D78" w:rsidRPr="00EB3D46" w:rsidRDefault="00BE2D78" w:rsidP="00BE2D78">
      <w:pPr>
        <w:spacing w:after="160"/>
        <w:jc w:val="center"/>
        <w:rPr>
          <w:lang w:val="uk-UA"/>
        </w:rPr>
      </w:pPr>
      <w:r w:rsidRPr="00EB3D46">
        <w:rPr>
          <w:noProof/>
        </w:rPr>
        <w:drawing>
          <wp:inline distT="0" distB="0" distL="0" distR="0" wp14:anchorId="0815110B" wp14:editId="2B3B7889">
            <wp:extent cx="4982677" cy="2343438"/>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32294" cy="2366774"/>
                    </a:xfrm>
                    <a:prstGeom prst="rect">
                      <a:avLst/>
                    </a:prstGeom>
                  </pic:spPr>
                </pic:pic>
              </a:graphicData>
            </a:graphic>
          </wp:inline>
        </w:drawing>
      </w:r>
    </w:p>
    <w:p w:rsidR="00BE2D78" w:rsidRPr="00EB3D46" w:rsidRDefault="00BE2D78" w:rsidP="00BE2D78">
      <w:pPr>
        <w:spacing w:line="360" w:lineRule="auto"/>
        <w:jc w:val="center"/>
        <w:rPr>
          <w:color w:val="000000" w:themeColor="text1"/>
          <w:lang w:val="uk-UA"/>
        </w:rPr>
      </w:pPr>
      <w:r w:rsidRPr="00EB3D46">
        <w:rPr>
          <w:color w:val="000000" w:themeColor="text1"/>
          <w:lang w:val="uk-UA"/>
        </w:rPr>
        <w:t>Рисунок 3.14 – Модальне вікно введення параметрів про проєкт</w:t>
      </w:r>
    </w:p>
    <w:p w:rsidR="00BE2D78" w:rsidRPr="00EB3D46" w:rsidRDefault="00BE2D78" w:rsidP="00BE2D78">
      <w:pPr>
        <w:spacing w:line="360" w:lineRule="auto"/>
        <w:ind w:firstLine="709"/>
        <w:jc w:val="center"/>
        <w:rPr>
          <w:color w:val="000000" w:themeColor="text1"/>
          <w:lang w:val="uk-UA"/>
        </w:rPr>
      </w:pPr>
    </w:p>
    <w:p w:rsidR="00BE2D78" w:rsidRPr="00EB3D46" w:rsidRDefault="00BE2D78" w:rsidP="00BE2D78">
      <w:pPr>
        <w:spacing w:line="360" w:lineRule="auto"/>
        <w:ind w:firstLine="709"/>
        <w:jc w:val="both"/>
        <w:rPr>
          <w:color w:val="000000" w:themeColor="text1"/>
          <w:lang w:val="uk-UA"/>
        </w:rPr>
      </w:pPr>
      <w:r w:rsidRPr="00EB3D46">
        <w:rPr>
          <w:color w:val="000000" w:themeColor="text1"/>
          <w:lang w:val="uk-UA"/>
        </w:rPr>
        <w:t>Тепер можна додавати секції та віджети за допомогою перетягування до шаблону. Після додавання можна змінити властивості елементів, копіювати, змінювати розмір та видалити елементи.</w:t>
      </w:r>
    </w:p>
    <w:p w:rsidR="00BE2D78" w:rsidRPr="00EB3D46" w:rsidRDefault="00BE2D78" w:rsidP="00BE2D78">
      <w:pPr>
        <w:spacing w:line="360" w:lineRule="auto"/>
        <w:ind w:firstLine="709"/>
        <w:jc w:val="both"/>
        <w:rPr>
          <w:color w:val="000000" w:themeColor="text1"/>
          <w:lang w:val="uk-UA"/>
        </w:rPr>
      </w:pPr>
    </w:p>
    <w:p w:rsidR="00BE2D78" w:rsidRPr="00EB3D46" w:rsidRDefault="00BE2D78" w:rsidP="00BE2D78">
      <w:pPr>
        <w:spacing w:line="360" w:lineRule="auto"/>
        <w:jc w:val="center"/>
        <w:rPr>
          <w:color w:val="000000" w:themeColor="text1"/>
          <w:lang w:val="uk-UA"/>
        </w:rPr>
      </w:pPr>
      <w:r w:rsidRPr="00EB3D46">
        <w:rPr>
          <w:noProof/>
        </w:rPr>
        <w:drawing>
          <wp:inline distT="0" distB="0" distL="0" distR="0" wp14:anchorId="238BF9AF" wp14:editId="4BF68737">
            <wp:extent cx="4502840" cy="212092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44002" cy="2140311"/>
                    </a:xfrm>
                    <a:prstGeom prst="rect">
                      <a:avLst/>
                    </a:prstGeom>
                  </pic:spPr>
                </pic:pic>
              </a:graphicData>
            </a:graphic>
          </wp:inline>
        </w:drawing>
      </w:r>
    </w:p>
    <w:p w:rsidR="00BE2D78" w:rsidRPr="00EB3D46" w:rsidRDefault="00BE2D78" w:rsidP="00BE2D78">
      <w:pPr>
        <w:spacing w:line="360" w:lineRule="auto"/>
        <w:jc w:val="center"/>
        <w:rPr>
          <w:color w:val="000000" w:themeColor="text1"/>
          <w:lang w:val="uk-UA"/>
        </w:rPr>
      </w:pPr>
      <w:r w:rsidRPr="00EB3D46">
        <w:rPr>
          <w:color w:val="000000" w:themeColor="text1"/>
          <w:lang w:val="uk-UA"/>
        </w:rPr>
        <w:t>Рисунок 3.15 – Приклад створеного проєкту</w:t>
      </w:r>
    </w:p>
    <w:p w:rsidR="00BE2D78" w:rsidRPr="00EB3D46" w:rsidRDefault="00BE2D78" w:rsidP="00BE2D78">
      <w:pPr>
        <w:spacing w:line="360" w:lineRule="auto"/>
        <w:ind w:firstLine="709"/>
        <w:jc w:val="center"/>
        <w:rPr>
          <w:color w:val="000000" w:themeColor="text1"/>
          <w:lang w:val="uk-UA"/>
        </w:rPr>
      </w:pPr>
    </w:p>
    <w:p w:rsidR="00E32999" w:rsidRDefault="00BE2D78" w:rsidP="00BE2D78">
      <w:pPr>
        <w:spacing w:line="360" w:lineRule="auto"/>
        <w:ind w:firstLine="709"/>
        <w:jc w:val="both"/>
        <w:rPr>
          <w:color w:val="000000" w:themeColor="text1"/>
          <w:lang w:val="uk-UA"/>
        </w:rPr>
      </w:pPr>
      <w:r w:rsidRPr="00EB3D46">
        <w:rPr>
          <w:color w:val="000000" w:themeColor="text1"/>
          <w:lang w:val="uk-UA"/>
        </w:rPr>
        <w:t>Після конфігурації всіх елементів ми можемо завантажити модель шаблону на MQTT брокер</w:t>
      </w:r>
      <w:r w:rsidR="00E32999">
        <w:rPr>
          <w:color w:val="000000" w:themeColor="text1"/>
          <w:lang w:val="uk-UA"/>
        </w:rPr>
        <w:t>, зберегти файл проєкту для подальшого редагування та публікацію, або створити новий проєкт, без збереження попереднього</w:t>
      </w:r>
      <w:r w:rsidRPr="00EB3D46">
        <w:rPr>
          <w:color w:val="000000" w:themeColor="text1"/>
          <w:lang w:val="uk-UA"/>
        </w:rPr>
        <w:t>.</w:t>
      </w:r>
    </w:p>
    <w:p w:rsidR="00E32999" w:rsidRDefault="00E32999" w:rsidP="00BE2D78">
      <w:pPr>
        <w:spacing w:line="360" w:lineRule="auto"/>
        <w:ind w:firstLine="709"/>
        <w:jc w:val="both"/>
        <w:rPr>
          <w:color w:val="000000" w:themeColor="text1"/>
          <w:lang w:val="uk-UA"/>
        </w:rPr>
      </w:pPr>
      <w:r>
        <w:rPr>
          <w:color w:val="000000" w:themeColor="text1"/>
          <w:lang w:val="uk-UA"/>
        </w:rPr>
        <w:lastRenderedPageBreak/>
        <w:t xml:space="preserve">Для збереження проєкту потрібно натиснути копку </w:t>
      </w:r>
      <w:r w:rsidRPr="00161FC0">
        <w:rPr>
          <w:color w:val="000000" w:themeColor="text1"/>
          <w:lang w:val="uk-UA"/>
        </w:rPr>
        <w:t>“</w:t>
      </w:r>
      <w:r>
        <w:rPr>
          <w:color w:val="000000" w:themeColor="text1"/>
        </w:rPr>
        <w:t>Save</w:t>
      </w:r>
      <w:r w:rsidRPr="00161FC0">
        <w:rPr>
          <w:color w:val="000000" w:themeColor="text1"/>
          <w:lang w:val="uk-UA"/>
        </w:rPr>
        <w:t xml:space="preserve"> </w:t>
      </w:r>
      <w:r>
        <w:rPr>
          <w:color w:val="000000" w:themeColor="text1"/>
        </w:rPr>
        <w:t>project</w:t>
      </w:r>
      <w:r w:rsidRPr="00161FC0">
        <w:rPr>
          <w:color w:val="000000" w:themeColor="text1"/>
          <w:lang w:val="uk-UA"/>
        </w:rPr>
        <w:t xml:space="preserve">” </w:t>
      </w:r>
      <w:r>
        <w:rPr>
          <w:color w:val="000000" w:themeColor="text1"/>
          <w:lang w:val="uk-UA"/>
        </w:rPr>
        <w:t xml:space="preserve">в контекстному меню, після чого буде завантажено файл розширення </w:t>
      </w:r>
      <w:r w:rsidRPr="00161FC0">
        <w:rPr>
          <w:color w:val="000000" w:themeColor="text1"/>
          <w:lang w:val="uk-UA"/>
        </w:rPr>
        <w:t>“.</w:t>
      </w:r>
      <w:r>
        <w:rPr>
          <w:color w:val="000000" w:themeColor="text1"/>
        </w:rPr>
        <w:t>inc</w:t>
      </w:r>
      <w:r w:rsidRPr="00161FC0">
        <w:rPr>
          <w:color w:val="000000" w:themeColor="text1"/>
          <w:lang w:val="uk-UA"/>
        </w:rPr>
        <w:t xml:space="preserve">”. </w:t>
      </w:r>
      <w:r>
        <w:rPr>
          <w:color w:val="000000" w:themeColor="text1"/>
          <w:lang w:val="uk-UA"/>
        </w:rPr>
        <w:t xml:space="preserve">Файл можна відкрити вибравши в меню пункт </w:t>
      </w:r>
      <w:r w:rsidRPr="00161FC0">
        <w:rPr>
          <w:color w:val="000000" w:themeColor="text1"/>
          <w:lang w:val="uk-UA"/>
        </w:rPr>
        <w:t>“</w:t>
      </w:r>
      <w:r>
        <w:rPr>
          <w:color w:val="000000" w:themeColor="text1"/>
        </w:rPr>
        <w:t>New</w:t>
      </w:r>
      <w:r w:rsidRPr="00161FC0">
        <w:rPr>
          <w:color w:val="000000" w:themeColor="text1"/>
          <w:lang w:val="uk-UA"/>
        </w:rPr>
        <w:t xml:space="preserve"> </w:t>
      </w:r>
      <w:r>
        <w:rPr>
          <w:color w:val="000000" w:themeColor="text1"/>
        </w:rPr>
        <w:t>project</w:t>
      </w:r>
      <w:r w:rsidRPr="00161FC0">
        <w:rPr>
          <w:color w:val="000000" w:themeColor="text1"/>
          <w:lang w:val="uk-UA"/>
        </w:rPr>
        <w:t xml:space="preserve">” </w:t>
      </w:r>
      <w:r>
        <w:rPr>
          <w:color w:val="000000" w:themeColor="text1"/>
          <w:lang w:val="uk-UA"/>
        </w:rPr>
        <w:t>після чого продовжити редагування.</w:t>
      </w:r>
    </w:p>
    <w:p w:rsidR="00E32999" w:rsidRPr="00161FC0" w:rsidRDefault="00E32999" w:rsidP="00BE2D78">
      <w:pPr>
        <w:spacing w:line="360" w:lineRule="auto"/>
        <w:ind w:firstLine="709"/>
        <w:jc w:val="both"/>
        <w:rPr>
          <w:color w:val="000000" w:themeColor="text1"/>
          <w:lang w:val="ru-RU"/>
        </w:rPr>
      </w:pPr>
      <w:r>
        <w:rPr>
          <w:color w:val="000000" w:themeColor="text1"/>
          <w:lang w:val="uk-UA"/>
        </w:rPr>
        <w:t xml:space="preserve">Якщо робота над дизайном та налаштуваннями моделі закінчена, то можна завантажити модель до брокера </w:t>
      </w:r>
      <w:r>
        <w:rPr>
          <w:color w:val="000000" w:themeColor="text1"/>
        </w:rPr>
        <w:t>MQTT</w:t>
      </w:r>
      <w:r w:rsidRPr="00161FC0">
        <w:rPr>
          <w:color w:val="000000" w:themeColor="text1"/>
          <w:lang w:val="ru-RU"/>
        </w:rPr>
        <w:t xml:space="preserve">. </w:t>
      </w:r>
      <w:r>
        <w:rPr>
          <w:color w:val="000000" w:themeColor="text1"/>
          <w:lang w:val="uk-UA"/>
        </w:rPr>
        <w:t xml:space="preserve">Після процесу додавання моделі в мобільному додатку, модель відобразиться на сторінці </w:t>
      </w:r>
      <w:r w:rsidRPr="00161FC0">
        <w:rPr>
          <w:color w:val="000000" w:themeColor="text1"/>
          <w:lang w:val="ru-RU"/>
        </w:rPr>
        <w:t>“</w:t>
      </w:r>
      <w:r>
        <w:rPr>
          <w:color w:val="000000" w:themeColor="text1"/>
        </w:rPr>
        <w:t>Devices</w:t>
      </w:r>
      <w:r w:rsidRPr="00161FC0">
        <w:rPr>
          <w:color w:val="000000" w:themeColor="text1"/>
          <w:lang w:val="ru-RU"/>
        </w:rPr>
        <w:t>”.</w:t>
      </w:r>
    </w:p>
    <w:p w:rsidR="00BE2D78" w:rsidRPr="00161FC0" w:rsidRDefault="00BE2D78" w:rsidP="00BE2D78">
      <w:pPr>
        <w:spacing w:line="360" w:lineRule="auto"/>
        <w:ind w:firstLine="709"/>
        <w:jc w:val="both"/>
        <w:rPr>
          <w:color w:val="000000" w:themeColor="text1"/>
          <w:lang w:val="uk-UA"/>
        </w:rPr>
      </w:pPr>
      <w:r w:rsidRPr="00EB3D46">
        <w:rPr>
          <w:color w:val="000000" w:themeColor="text1"/>
          <w:lang w:val="uk-UA"/>
        </w:rPr>
        <w:t xml:space="preserve"> Для зручності додавання шаблону девайсу до мобільного додатку, генерується QR-код для доступу до завантаженої моделі.</w:t>
      </w:r>
      <w:r w:rsidR="00753BCB" w:rsidRPr="00161FC0">
        <w:rPr>
          <w:color w:val="000000" w:themeColor="text1"/>
          <w:lang w:val="ru-RU"/>
        </w:rPr>
        <w:t xml:space="preserve"> </w:t>
      </w:r>
      <w:r w:rsidR="00753BCB">
        <w:rPr>
          <w:color w:val="000000" w:themeColor="text1"/>
          <w:lang w:val="uk-UA"/>
        </w:rPr>
        <w:t xml:space="preserve">Зараз доступно лише 2 способи для додавання нових моделей: введення </w:t>
      </w:r>
      <w:r w:rsidR="00753BCB">
        <w:rPr>
          <w:color w:val="000000" w:themeColor="text1"/>
        </w:rPr>
        <w:t>UUID</w:t>
      </w:r>
      <w:r w:rsidR="00753BCB" w:rsidRPr="00161FC0">
        <w:rPr>
          <w:color w:val="000000" w:themeColor="text1"/>
          <w:lang w:val="ru-RU"/>
        </w:rPr>
        <w:t xml:space="preserve"> </w:t>
      </w:r>
      <w:r w:rsidR="00753BCB">
        <w:rPr>
          <w:color w:val="000000" w:themeColor="text1"/>
          <w:lang w:val="uk-UA"/>
        </w:rPr>
        <w:t xml:space="preserve">та адрес брокера вручну, та шляхом сканування </w:t>
      </w:r>
      <w:r w:rsidR="00753BCB">
        <w:rPr>
          <w:color w:val="000000" w:themeColor="text1"/>
        </w:rPr>
        <w:t>QR</w:t>
      </w:r>
      <w:r w:rsidR="00753BCB" w:rsidRPr="00161FC0">
        <w:rPr>
          <w:color w:val="000000" w:themeColor="text1"/>
          <w:lang w:val="ru-RU"/>
        </w:rPr>
        <w:t>-</w:t>
      </w:r>
      <w:r w:rsidR="00753BCB">
        <w:rPr>
          <w:color w:val="000000" w:themeColor="text1"/>
          <w:lang w:val="uk-UA"/>
        </w:rPr>
        <w:t xml:space="preserve">коду. В майбутньому буде додано можливість додавання через інтерфейси </w:t>
      </w:r>
      <w:r w:rsidR="00753BCB">
        <w:rPr>
          <w:color w:val="000000" w:themeColor="text1"/>
        </w:rPr>
        <w:t>NFC</w:t>
      </w:r>
      <w:r w:rsidR="00753BCB" w:rsidRPr="00161FC0">
        <w:rPr>
          <w:color w:val="000000" w:themeColor="text1"/>
          <w:lang w:val="uk-UA"/>
        </w:rPr>
        <w:t xml:space="preserve"> </w:t>
      </w:r>
      <w:r w:rsidR="00753BCB">
        <w:rPr>
          <w:color w:val="000000" w:themeColor="text1"/>
          <w:lang w:val="uk-UA"/>
        </w:rPr>
        <w:t xml:space="preserve">та </w:t>
      </w:r>
      <w:r w:rsidR="00753BCB">
        <w:rPr>
          <w:color w:val="000000" w:themeColor="text1"/>
        </w:rPr>
        <w:t>Bluetooth</w:t>
      </w:r>
      <w:r w:rsidR="00753BCB" w:rsidRPr="00161FC0">
        <w:rPr>
          <w:color w:val="000000" w:themeColor="text1"/>
          <w:lang w:val="uk-UA"/>
        </w:rPr>
        <w:t>.</w:t>
      </w:r>
    </w:p>
    <w:p w:rsidR="00BE2D78" w:rsidRPr="00EB3D46" w:rsidRDefault="00BE2D78" w:rsidP="00BE2D78">
      <w:pPr>
        <w:spacing w:line="360" w:lineRule="auto"/>
        <w:ind w:firstLine="709"/>
        <w:jc w:val="both"/>
        <w:rPr>
          <w:color w:val="000000" w:themeColor="text1"/>
          <w:lang w:val="uk-UA"/>
        </w:rPr>
      </w:pPr>
    </w:p>
    <w:p w:rsidR="00BE2D78" w:rsidRPr="00EB3D46" w:rsidRDefault="00BE2D78" w:rsidP="00BE2D78">
      <w:pPr>
        <w:spacing w:line="360" w:lineRule="auto"/>
        <w:jc w:val="center"/>
        <w:rPr>
          <w:color w:val="000000" w:themeColor="text1"/>
          <w:lang w:val="uk-UA"/>
        </w:rPr>
      </w:pPr>
      <w:r w:rsidRPr="00EB3D46">
        <w:rPr>
          <w:noProof/>
        </w:rPr>
        <w:drawing>
          <wp:inline distT="0" distB="0" distL="0" distR="0" wp14:anchorId="4BAE1E40" wp14:editId="71CB4BD9">
            <wp:extent cx="5311140" cy="3012948"/>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3526" cy="3019974"/>
                    </a:xfrm>
                    <a:prstGeom prst="rect">
                      <a:avLst/>
                    </a:prstGeom>
                  </pic:spPr>
                </pic:pic>
              </a:graphicData>
            </a:graphic>
          </wp:inline>
        </w:drawing>
      </w:r>
    </w:p>
    <w:p w:rsidR="00BE2D78" w:rsidRPr="00EB3D46" w:rsidRDefault="00BE2D78" w:rsidP="00BE2D78">
      <w:pPr>
        <w:spacing w:line="360" w:lineRule="auto"/>
        <w:jc w:val="center"/>
        <w:rPr>
          <w:color w:val="000000" w:themeColor="text1"/>
          <w:lang w:val="uk-UA"/>
        </w:rPr>
      </w:pPr>
      <w:r w:rsidRPr="00EB3D46">
        <w:rPr>
          <w:color w:val="000000" w:themeColor="text1"/>
          <w:lang w:val="uk-UA"/>
        </w:rPr>
        <w:t>Рисунок 3.16 – Додавання нового шаблону до мобільного додатку за допомогою QR-коду</w:t>
      </w:r>
    </w:p>
    <w:p w:rsidR="00BE2D78" w:rsidRPr="00EB3D46" w:rsidRDefault="00BE2D78" w:rsidP="00BE2D78">
      <w:pPr>
        <w:spacing w:line="360" w:lineRule="auto"/>
        <w:ind w:firstLine="709"/>
        <w:jc w:val="center"/>
        <w:rPr>
          <w:color w:val="000000" w:themeColor="text1"/>
          <w:lang w:val="uk-UA"/>
        </w:rPr>
      </w:pPr>
    </w:p>
    <w:p w:rsidR="00BE2D78" w:rsidRDefault="00BE2D78" w:rsidP="00BE2D78">
      <w:pPr>
        <w:spacing w:line="360" w:lineRule="auto"/>
        <w:ind w:firstLine="709"/>
        <w:jc w:val="both"/>
        <w:rPr>
          <w:color w:val="000000" w:themeColor="text1"/>
          <w:lang w:val="uk-UA"/>
        </w:rPr>
      </w:pPr>
      <w:r w:rsidRPr="00EB3D46">
        <w:rPr>
          <w:color w:val="000000" w:themeColor="text1"/>
          <w:lang w:val="uk-UA"/>
        </w:rPr>
        <w:t xml:space="preserve">На рисунку 3.17 та 3.18 зображено процес управління світлодіодом і кнопкою та моніторинг стану підключених пристроїв. Після натискання кнопки, плата яка заздалегідь підключена до брокера MQTT відправляє оновлені дані на </w:t>
      </w:r>
      <w:r w:rsidRPr="00EB3D46">
        <w:rPr>
          <w:color w:val="000000" w:themeColor="text1"/>
          <w:lang w:val="uk-UA"/>
        </w:rPr>
        <w:lastRenderedPageBreak/>
        <w:t>сервер, завдяки чому, додаток який теж слідкує за брокером оновлює стан віджета. Аналогічно відбувається і в оберненому порядку. Додаток після зміни стану віджета оновлює дані на брокері, завдяки чому плата змінює стан живлення світлодіода.</w:t>
      </w:r>
    </w:p>
    <w:p w:rsidR="00BE2D78" w:rsidRDefault="00E32999" w:rsidP="00E32999">
      <w:pPr>
        <w:spacing w:line="360" w:lineRule="auto"/>
        <w:ind w:firstLine="709"/>
        <w:jc w:val="both"/>
        <w:rPr>
          <w:color w:val="000000" w:themeColor="text1"/>
          <w:lang w:val="uk-UA"/>
        </w:rPr>
      </w:pPr>
      <w:r>
        <w:rPr>
          <w:color w:val="000000" w:themeColor="text1"/>
          <w:lang w:val="uk-UA"/>
        </w:rPr>
        <w:t>Аналогічно до плати можна під’єднати будь-який набір керуючих пристроїв, датчиків, елементів моніторингу.</w:t>
      </w:r>
    </w:p>
    <w:p w:rsidR="00E32999" w:rsidRPr="00EB3D46" w:rsidRDefault="00E32999" w:rsidP="00E32999">
      <w:pPr>
        <w:spacing w:line="360" w:lineRule="auto"/>
        <w:ind w:firstLine="709"/>
        <w:jc w:val="both"/>
        <w:rPr>
          <w:color w:val="000000" w:themeColor="text1"/>
          <w:lang w:val="uk-UA"/>
        </w:rPr>
      </w:pPr>
    </w:p>
    <w:p w:rsidR="00BE2D78" w:rsidRPr="00EB3D46" w:rsidRDefault="00BE2D78" w:rsidP="00BE2D78">
      <w:pPr>
        <w:spacing w:line="360" w:lineRule="auto"/>
        <w:jc w:val="center"/>
        <w:rPr>
          <w:color w:val="000000" w:themeColor="text1"/>
          <w:lang w:val="uk-UA"/>
        </w:rPr>
      </w:pPr>
      <w:r w:rsidRPr="00EB3D46">
        <w:rPr>
          <w:noProof/>
          <w:color w:val="000000" w:themeColor="text1"/>
        </w:rPr>
        <w:drawing>
          <wp:inline distT="0" distB="0" distL="0" distR="0" wp14:anchorId="1F29B26E" wp14:editId="1DAEDD56">
            <wp:extent cx="4623223" cy="522732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Безымянный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4993" cy="5285854"/>
                    </a:xfrm>
                    <a:prstGeom prst="rect">
                      <a:avLst/>
                    </a:prstGeom>
                  </pic:spPr>
                </pic:pic>
              </a:graphicData>
            </a:graphic>
          </wp:inline>
        </w:drawing>
      </w:r>
    </w:p>
    <w:p w:rsidR="00BE2D78" w:rsidRPr="00EB3D46" w:rsidRDefault="00BE2D78" w:rsidP="00BE2D78">
      <w:pPr>
        <w:spacing w:line="360" w:lineRule="auto"/>
        <w:jc w:val="center"/>
        <w:rPr>
          <w:color w:val="000000" w:themeColor="text1"/>
          <w:lang w:val="uk-UA"/>
        </w:rPr>
      </w:pPr>
      <w:r w:rsidRPr="00EB3D46">
        <w:rPr>
          <w:color w:val="000000" w:themeColor="text1"/>
          <w:lang w:val="uk-UA"/>
        </w:rPr>
        <w:t>Рисунок 3.17 – Управління кнопкою та моніторинг</w:t>
      </w:r>
    </w:p>
    <w:p w:rsidR="00BE2D78" w:rsidRPr="00EB3D46" w:rsidRDefault="00BE2D78" w:rsidP="00BE2D78">
      <w:pPr>
        <w:spacing w:line="360" w:lineRule="auto"/>
        <w:ind w:firstLine="709"/>
        <w:jc w:val="center"/>
        <w:rPr>
          <w:color w:val="000000" w:themeColor="text1"/>
          <w:lang w:val="uk-UA"/>
        </w:rPr>
      </w:pPr>
    </w:p>
    <w:p w:rsidR="00BE2D78" w:rsidRPr="00EB3D46" w:rsidRDefault="00BE2D78" w:rsidP="00BE2D78">
      <w:pPr>
        <w:spacing w:line="360" w:lineRule="auto"/>
        <w:jc w:val="center"/>
        <w:rPr>
          <w:color w:val="000000" w:themeColor="text1"/>
          <w:lang w:val="uk-UA"/>
        </w:rPr>
      </w:pPr>
      <w:r w:rsidRPr="00EB3D46">
        <w:rPr>
          <w:noProof/>
          <w:color w:val="000000" w:themeColor="text1"/>
        </w:rPr>
        <w:lastRenderedPageBreak/>
        <w:drawing>
          <wp:inline distT="0" distB="0" distL="0" distR="0" wp14:anchorId="586DE8A2" wp14:editId="0B827821">
            <wp:extent cx="4951743" cy="5669280"/>
            <wp:effectExtent l="0" t="0" r="127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Безымянный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89526" cy="5712538"/>
                    </a:xfrm>
                    <a:prstGeom prst="rect">
                      <a:avLst/>
                    </a:prstGeom>
                  </pic:spPr>
                </pic:pic>
              </a:graphicData>
            </a:graphic>
          </wp:inline>
        </w:drawing>
      </w:r>
    </w:p>
    <w:p w:rsidR="00BE2D78" w:rsidRDefault="00BE2D78" w:rsidP="00BE2D78">
      <w:pPr>
        <w:spacing w:line="360" w:lineRule="auto"/>
        <w:jc w:val="center"/>
        <w:rPr>
          <w:color w:val="000000" w:themeColor="text1"/>
          <w:lang w:val="uk-UA"/>
        </w:rPr>
      </w:pPr>
      <w:r w:rsidRPr="00EB3D46">
        <w:rPr>
          <w:color w:val="000000" w:themeColor="text1"/>
          <w:lang w:val="uk-UA"/>
        </w:rPr>
        <w:t>Рисунок 3.18 – Управління світлодіодом за допомогою додатка</w:t>
      </w:r>
    </w:p>
    <w:p w:rsidR="00187E3D" w:rsidRPr="00EB3D46" w:rsidRDefault="00187E3D" w:rsidP="00BE2D78">
      <w:pPr>
        <w:spacing w:line="360" w:lineRule="auto"/>
        <w:jc w:val="center"/>
        <w:rPr>
          <w:color w:val="000000" w:themeColor="text1"/>
          <w:lang w:val="uk-UA"/>
        </w:rPr>
      </w:pPr>
    </w:p>
    <w:p w:rsidR="00BE2D78" w:rsidRPr="009214A9" w:rsidRDefault="00BE2D78" w:rsidP="00BE2D78">
      <w:pPr>
        <w:pStyle w:val="2"/>
        <w:spacing w:line="360" w:lineRule="auto"/>
        <w:rPr>
          <w:lang w:val="uk-UA"/>
        </w:rPr>
      </w:pPr>
      <w:bookmarkStart w:id="67" w:name="_Toc89095342"/>
      <w:bookmarkStart w:id="68" w:name="_Toc89800461"/>
      <w:r w:rsidRPr="009214A9">
        <w:rPr>
          <w:lang w:val="uk-UA"/>
        </w:rPr>
        <w:t>Висновки до третього розділу</w:t>
      </w:r>
      <w:bookmarkEnd w:id="67"/>
      <w:bookmarkEnd w:id="68"/>
    </w:p>
    <w:p w:rsidR="00BE2D78" w:rsidRPr="00EB3D46" w:rsidRDefault="00BE2D78" w:rsidP="00BE2D78">
      <w:pPr>
        <w:spacing w:line="360" w:lineRule="auto"/>
        <w:ind w:firstLine="709"/>
        <w:jc w:val="center"/>
        <w:rPr>
          <w:color w:val="000000" w:themeColor="text1"/>
          <w:lang w:val="uk-UA"/>
        </w:rPr>
      </w:pPr>
    </w:p>
    <w:p w:rsidR="00BE2D78" w:rsidRPr="00EB3D46" w:rsidRDefault="00BE2D78" w:rsidP="00BE2D78">
      <w:pPr>
        <w:spacing w:line="360" w:lineRule="auto"/>
        <w:ind w:firstLine="709"/>
        <w:jc w:val="both"/>
        <w:rPr>
          <w:rFonts w:cs="Times New Roman"/>
          <w:color w:val="000000" w:themeColor="text1"/>
          <w:szCs w:val="28"/>
          <w:lang w:val="uk-UA"/>
        </w:rPr>
      </w:pPr>
      <w:r w:rsidRPr="00EB3D46">
        <w:rPr>
          <w:rFonts w:cs="Times New Roman"/>
          <w:color w:val="000000" w:themeColor="text1"/>
          <w:szCs w:val="28"/>
          <w:lang w:val="uk-UA"/>
        </w:rPr>
        <w:t>В розділі було вирішено задачу написання користувацьких веб-додатків для екосистеми IoT в використанням сучасних фреймворків та протоколів. Була розроблена архітектура додатків та виконано її реалізацію з використанням мови TypeScript та веб фреймворків Angular та IONIC.</w:t>
      </w:r>
    </w:p>
    <w:p w:rsidR="00BE2D78" w:rsidRPr="00EB3D46" w:rsidRDefault="00BE2D78" w:rsidP="00BE2D78">
      <w:pPr>
        <w:spacing w:line="360" w:lineRule="auto"/>
        <w:ind w:firstLine="709"/>
        <w:jc w:val="both"/>
        <w:rPr>
          <w:rFonts w:cs="Times New Roman"/>
          <w:color w:val="000000" w:themeColor="text1"/>
          <w:szCs w:val="28"/>
          <w:lang w:val="uk-UA"/>
        </w:rPr>
      </w:pPr>
      <w:r w:rsidRPr="00EB3D46">
        <w:rPr>
          <w:rFonts w:cs="Times New Roman"/>
          <w:color w:val="000000" w:themeColor="text1"/>
          <w:szCs w:val="28"/>
          <w:lang w:val="uk-UA"/>
        </w:rPr>
        <w:t xml:space="preserve">Розроблено конфіг модель для шаблону девайсу, для створення, редагування та публікації якої використовується десктопний додаток. Це дозволяє розробляти різноманітні інтерфейси для мобільного додатку. Тобто це </w:t>
      </w:r>
      <w:r w:rsidRPr="00EB3D46">
        <w:rPr>
          <w:rFonts w:cs="Times New Roman"/>
          <w:color w:val="000000" w:themeColor="text1"/>
          <w:szCs w:val="28"/>
          <w:lang w:val="uk-UA"/>
        </w:rPr>
        <w:lastRenderedPageBreak/>
        <w:t>робить розроблену екосистему максимально універсальною, адже UI інтерфейс повністю налаштовується користувачем. Це також дозволяє виробникам обладнання централізовано моніторити та контролювати окремі компоненти під час роботи та значно скорочувати час і витрати, необхідні для впровадження, і покращувати економічну доцільність.</w:t>
      </w:r>
    </w:p>
    <w:p w:rsidR="00BE2D78" w:rsidRPr="00EB3D46" w:rsidRDefault="00BE2D78" w:rsidP="00BE2D78">
      <w:pPr>
        <w:spacing w:line="360" w:lineRule="auto"/>
        <w:ind w:firstLine="709"/>
        <w:jc w:val="both"/>
        <w:rPr>
          <w:rFonts w:cs="Times New Roman"/>
          <w:color w:val="000000" w:themeColor="text1"/>
          <w:szCs w:val="28"/>
          <w:lang w:val="uk-UA"/>
        </w:rPr>
      </w:pPr>
      <w:r w:rsidRPr="00EB3D46">
        <w:rPr>
          <w:rFonts w:cs="Times New Roman"/>
          <w:color w:val="000000" w:themeColor="text1"/>
          <w:szCs w:val="28"/>
          <w:lang w:val="uk-UA"/>
        </w:rPr>
        <w:t>Отже, було розроблено універсальну екосистему IoT, яка націлена на максимальну універсальність та зручність використання кінцевими користувачами.</w:t>
      </w:r>
    </w:p>
    <w:p w:rsidR="00BE2D78" w:rsidRPr="00EB3D46" w:rsidRDefault="00BE2D78" w:rsidP="00BE2D78">
      <w:pPr>
        <w:spacing w:line="360" w:lineRule="auto"/>
        <w:ind w:firstLine="709"/>
        <w:jc w:val="both"/>
        <w:rPr>
          <w:lang w:val="uk-UA"/>
        </w:rPr>
      </w:pPr>
    </w:p>
    <w:p w:rsidR="00BE2D78" w:rsidRPr="00EB3D46" w:rsidRDefault="00BE2D78" w:rsidP="00BE2D78">
      <w:pPr>
        <w:spacing w:after="160"/>
        <w:rPr>
          <w:rFonts w:eastAsiaTheme="majorEastAsia" w:cstheme="majorBidi"/>
          <w:b/>
          <w:color w:val="000000" w:themeColor="text1"/>
          <w:szCs w:val="32"/>
          <w:lang w:val="uk-UA"/>
        </w:rPr>
      </w:pPr>
      <w:r w:rsidRPr="00EB3D46">
        <w:rPr>
          <w:lang w:val="uk-UA"/>
        </w:rPr>
        <w:br w:type="page"/>
      </w:r>
    </w:p>
    <w:p w:rsidR="00BE2D78" w:rsidRPr="009214A9" w:rsidRDefault="00BE2D78" w:rsidP="00BE2D78">
      <w:pPr>
        <w:pStyle w:val="1"/>
        <w:spacing w:line="360" w:lineRule="auto"/>
        <w:rPr>
          <w:lang w:val="uk-UA"/>
        </w:rPr>
      </w:pPr>
      <w:bookmarkStart w:id="69" w:name="_Toc89095343"/>
      <w:bookmarkStart w:id="70" w:name="_Toc89800462"/>
      <w:r w:rsidRPr="009214A9">
        <w:rPr>
          <w:lang w:val="uk-UA"/>
        </w:rPr>
        <w:lastRenderedPageBreak/>
        <w:t>ВИСНОВКИ</w:t>
      </w:r>
      <w:bookmarkEnd w:id="69"/>
      <w:bookmarkEnd w:id="70"/>
    </w:p>
    <w:p w:rsidR="00BE2D78" w:rsidRPr="00EB3D46" w:rsidRDefault="00BE2D78" w:rsidP="00BE2D78">
      <w:pPr>
        <w:spacing w:line="360" w:lineRule="auto"/>
        <w:rPr>
          <w:lang w:val="uk-UA"/>
        </w:rPr>
      </w:pPr>
    </w:p>
    <w:p w:rsidR="00BE2D78" w:rsidRPr="00EB3D46" w:rsidRDefault="00BE2D78" w:rsidP="00BE2D78">
      <w:pPr>
        <w:spacing w:line="360" w:lineRule="auto"/>
        <w:ind w:firstLine="709"/>
        <w:jc w:val="both"/>
        <w:rPr>
          <w:color w:val="000000" w:themeColor="text1"/>
          <w:szCs w:val="28"/>
          <w:lang w:val="uk-UA"/>
        </w:rPr>
      </w:pPr>
      <w:r w:rsidRPr="00EB3D46">
        <w:rPr>
          <w:color w:val="000000" w:themeColor="text1"/>
          <w:szCs w:val="28"/>
          <w:lang w:val="uk-UA"/>
        </w:rPr>
        <w:t xml:space="preserve">В ході виконання дипломної роботи було визначено поняття </w:t>
      </w:r>
      <w:r>
        <w:rPr>
          <w:color w:val="000000" w:themeColor="text1"/>
          <w:szCs w:val="28"/>
          <w:lang w:val="uk-UA"/>
        </w:rPr>
        <w:t>І</w:t>
      </w:r>
      <w:r w:rsidRPr="00EB3D46">
        <w:rPr>
          <w:color w:val="000000" w:themeColor="text1"/>
          <w:szCs w:val="28"/>
          <w:lang w:val="uk-UA"/>
        </w:rPr>
        <w:t xml:space="preserve">нтернету речей та принцип побудови мережі IoT. Розглянуто історію зародження і розвитку цього поняття, та його зв'язок з іншими науковими областями. Проаналізовано можливості та області застосування </w:t>
      </w:r>
      <w:r>
        <w:rPr>
          <w:color w:val="000000" w:themeColor="text1"/>
          <w:szCs w:val="28"/>
          <w:lang w:val="uk-UA"/>
        </w:rPr>
        <w:t>І</w:t>
      </w:r>
      <w:r w:rsidRPr="00EB3D46">
        <w:rPr>
          <w:color w:val="000000" w:themeColor="text1"/>
          <w:szCs w:val="28"/>
          <w:lang w:val="uk-UA"/>
        </w:rPr>
        <w:t>нтернету речей на сьогодні, ними є автоматизація, аналіз даних, та роботизація. Наведено базову концепцію, принцип роботи і властивості мереж IoT. А саме, розглянуто відмінності різних типів мереж, та їхню взаємодію з компонентами мережі.</w:t>
      </w:r>
    </w:p>
    <w:p w:rsidR="00BE2D78" w:rsidRPr="00EB3D46" w:rsidRDefault="00BE2D78" w:rsidP="00BE2D78">
      <w:pPr>
        <w:spacing w:line="360" w:lineRule="auto"/>
        <w:ind w:firstLine="709"/>
        <w:jc w:val="both"/>
        <w:rPr>
          <w:color w:val="000000" w:themeColor="text1"/>
          <w:szCs w:val="28"/>
          <w:lang w:val="uk-UA"/>
        </w:rPr>
      </w:pPr>
      <w:r w:rsidRPr="00EB3D46">
        <w:rPr>
          <w:color w:val="000000" w:themeColor="text1"/>
          <w:szCs w:val="28"/>
          <w:lang w:val="uk-UA"/>
        </w:rPr>
        <w:t>Було розглянуто технології для створення мереж IoT. Для цього є великий вибір різних протоколів зв’язку, мов програмування та бібліотек, тому дуже важливо правильно зробити вибір. Для вирішення нашої задачі було обрано мову програмування TypeScript, оскільки її гнучкість, велика кількість бібліотек, і легкість синтаксису дозволяє швидко створити робочий прототип додатку. Для TypeScript існує багато веб-фреймворків. Було проаналізовано більшість з них, наведено основні завдання, для яких краще викорис</w:t>
      </w:r>
      <w:r>
        <w:rPr>
          <w:color w:val="000000" w:themeColor="text1"/>
          <w:szCs w:val="28"/>
          <w:lang w:val="uk-UA"/>
        </w:rPr>
        <w:t>товувати кожен з них. В проекті</w:t>
      </w:r>
      <w:r w:rsidRPr="00EB3D46">
        <w:rPr>
          <w:color w:val="000000" w:themeColor="text1"/>
          <w:szCs w:val="28"/>
          <w:lang w:val="uk-UA"/>
        </w:rPr>
        <w:t xml:space="preserve"> використовуються такі веб фреймворки: Angular – для десктопного, та IONIC для – мобільного додатку.</w:t>
      </w:r>
    </w:p>
    <w:p w:rsidR="00BE2D78" w:rsidRPr="00EB3D46" w:rsidRDefault="00BE2D78" w:rsidP="00BE2D78">
      <w:pPr>
        <w:spacing w:line="360" w:lineRule="auto"/>
        <w:ind w:firstLine="709"/>
        <w:jc w:val="both"/>
        <w:rPr>
          <w:color w:val="000000" w:themeColor="text1"/>
          <w:szCs w:val="28"/>
          <w:lang w:val="uk-UA"/>
        </w:rPr>
      </w:pPr>
      <w:r w:rsidRPr="00EB3D46">
        <w:rPr>
          <w:color w:val="000000" w:themeColor="text1"/>
          <w:szCs w:val="28"/>
          <w:lang w:val="uk-UA"/>
        </w:rPr>
        <w:t>Розроблено 2 користувацьких веб додатки на мові TypeScript: перший – для створення та публікації інтерфейсу відображення, другий – для управління, моніторингу та відображення даних з компонентів IoT. Для цього була змодельована архітектура додатків, можливості якої відповідають поставленій задачі. Проведено перевірку та тестування створених додатків на предмет стабільності та виконання поставлених задач.</w:t>
      </w:r>
    </w:p>
    <w:p w:rsidR="00BE2D78" w:rsidRPr="00EB3D46" w:rsidRDefault="00BE2D78" w:rsidP="00BE2D78">
      <w:pPr>
        <w:spacing w:line="360" w:lineRule="auto"/>
        <w:ind w:firstLine="709"/>
        <w:jc w:val="both"/>
        <w:rPr>
          <w:color w:val="000000" w:themeColor="text1"/>
          <w:szCs w:val="28"/>
          <w:lang w:val="uk-UA"/>
        </w:rPr>
      </w:pPr>
      <w:r w:rsidRPr="00EB3D46">
        <w:rPr>
          <w:color w:val="000000" w:themeColor="text1"/>
          <w:szCs w:val="28"/>
          <w:lang w:val="uk-UA"/>
        </w:rPr>
        <w:t>Отримана екосистема дозволяє в найшвидші терміни впровадити технології IoT на виробництво або на інші системи</w:t>
      </w:r>
      <w:r>
        <w:rPr>
          <w:color w:val="000000" w:themeColor="text1"/>
          <w:szCs w:val="28"/>
          <w:lang w:val="uk-UA"/>
        </w:rPr>
        <w:t>,</w:t>
      </w:r>
      <w:r w:rsidRPr="00EB3D46">
        <w:rPr>
          <w:color w:val="000000" w:themeColor="text1"/>
          <w:szCs w:val="28"/>
          <w:lang w:val="uk-UA"/>
        </w:rPr>
        <w:t xml:space="preserve"> для яких віддалений моніторинг та управління є надзвичайно важливим.</w:t>
      </w:r>
    </w:p>
    <w:p w:rsidR="00BE2D78" w:rsidRPr="00EB3D46" w:rsidRDefault="00187E3D" w:rsidP="00187E3D">
      <w:pPr>
        <w:spacing w:after="160"/>
        <w:rPr>
          <w:lang w:val="uk-UA"/>
        </w:rPr>
      </w:pPr>
      <w:r>
        <w:rPr>
          <w:lang w:val="uk-UA"/>
        </w:rPr>
        <w:br w:type="page"/>
      </w:r>
    </w:p>
    <w:p w:rsidR="00BE2D78" w:rsidRPr="009214A9" w:rsidRDefault="00BE2D78" w:rsidP="00BE2D78">
      <w:pPr>
        <w:pStyle w:val="1"/>
        <w:spacing w:line="360" w:lineRule="auto"/>
        <w:rPr>
          <w:rFonts w:cs="Times New Roman"/>
          <w:szCs w:val="28"/>
          <w:lang w:val="uk-UA"/>
        </w:rPr>
      </w:pPr>
      <w:bookmarkStart w:id="71" w:name="_Toc89095344"/>
      <w:bookmarkStart w:id="72" w:name="_Toc89800463"/>
      <w:r w:rsidRPr="009214A9">
        <w:rPr>
          <w:lang w:val="uk-UA"/>
        </w:rPr>
        <w:lastRenderedPageBreak/>
        <w:t>СПИСОК ВИКОРИСТАНИХ ДЖЕРЕЛ</w:t>
      </w:r>
      <w:bookmarkEnd w:id="71"/>
      <w:bookmarkEnd w:id="72"/>
    </w:p>
    <w:p w:rsidR="00BE2D78" w:rsidRPr="00EB3D46" w:rsidRDefault="00BE2D78" w:rsidP="00BE2D78">
      <w:pPr>
        <w:spacing w:line="360" w:lineRule="auto"/>
        <w:ind w:left="720"/>
        <w:rPr>
          <w:rFonts w:cs="Times New Roman"/>
          <w:color w:val="000000" w:themeColor="text1"/>
          <w:szCs w:val="28"/>
          <w:lang w:val="uk-UA"/>
        </w:rPr>
      </w:pP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 xml:space="preserve">Леонов А. В. 1. ИНТЕРНЕТ ВЕЩЕЙ: ПРОБЛЕМЫ БЕЗОПАСНОСТИ / А. В. Леонов.. – 111 с. </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Leena M. A Web-based User-Interface for Internet of Things Device Management : дис. канд. техн. наук / Leena Mansour – Florida, 2020.</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 xml:space="preserve">Наралиев Н. А. Обзор и анализ стандартов и протоколов в области Интернет вещей. Современные методы тестирования и проблемы информационной безопасности IoT / Н. А. Наралиев, Д. И. Самаль.. – 76 с. </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 xml:space="preserve">SNJB’s Late Sau K. Fundamentals of IoT / K. SNJB’s Late Sau, C. Jain.. </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Интернет вещей: обзор проблем безопасности [Електронний ресурс] // Блог о разном: тренды, идеи, развитие.. – 2017. – Режим доступу до ресурсу: https://businessonline.su/blog/internet-veshchey-problemy-bezopasnosti/.</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 xml:space="preserve">Из чего состоит IoT [Електронний ресурс] // Хабрхабр. – 2019. – Режим доступу до ресурсу: </w:t>
      </w:r>
      <w:hyperlink r:id="rId45" w:history="1">
        <w:r w:rsidRPr="00EB3D46">
          <w:rPr>
            <w:color w:val="0563C1" w:themeColor="hyperlink"/>
            <w:u w:val="single"/>
            <w:lang w:val="uk-UA"/>
          </w:rPr>
          <w:t>https://habr.com/ru/post/436708</w:t>
        </w:r>
      </w:hyperlink>
      <w:r w:rsidRPr="00EB3D46">
        <w:rPr>
          <w:color w:val="000000" w:themeColor="text1"/>
          <w:lang w:val="uk-UA"/>
        </w:rPr>
        <w:t>.</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 xml:space="preserve">Проблемы использования технологий интернет вещей. // Вестник Воронежского института высоких технологий. – 2019. – №1. – С. 28. </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 xml:space="preserve">Yahong L. A phased array antenna with a broadly steerable beam based on a low-loss metasurface lens / L. Yahong, J. Xueyu, Z. Xin. // JOURNAL OF PHYSICS D-APPLIED PHYSICS. – 2016. – №40. – С. 12. </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ОБЗОР И СРАВНИТЕЛЬНЫЙ АНАЛИЗ ТЕХНОЛОГИЙ LPWAN СЕТЕЙ [Електронний ресурс] – Режим доступу до ресурсу: www.sut.ru/doci/nauka/review/20164/33-48.pdf.</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On the coverage of LPWANs: Range evaluation and channel attenuation model for LoRa technology / [J. Petajajarvi, K. Mikhaylov, A. Roivainen та ін.]., 2015.</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История появления технологии LoRa [Електронний ресурс] – Режим доступу до ресурсу: https://nekta.tech/technology/.</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MAC Layer Protocols for Internet of Things: A Survey [Електронний ресурс] – Режим доступу до ресурсу: https://www.mdpi.com/1999-5903/11/1/16/htm.</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lastRenderedPageBreak/>
        <w:t>Sigfox Technology [Електронний ресурс] – Режим доступу до ресурсу: https://www.betasolutions.co.nz/Blog/17/Sigfox-Technology-Review.</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Аналитический обзор протоколов Интернета вещей [Електронний ресурс]</w:t>
      </w:r>
      <w:r w:rsidRPr="00161FC0">
        <w:rPr>
          <w:color w:val="000000" w:themeColor="text1"/>
          <w:lang w:val="ru-RU"/>
        </w:rPr>
        <w:t xml:space="preserve"> </w:t>
      </w:r>
      <w:r w:rsidRPr="00EB3D46">
        <w:rPr>
          <w:color w:val="000000" w:themeColor="text1"/>
          <w:lang w:val="uk-UA"/>
        </w:rPr>
        <w:t>–</w:t>
      </w:r>
      <w:r w:rsidRPr="00161FC0">
        <w:rPr>
          <w:color w:val="000000" w:themeColor="text1"/>
          <w:lang w:val="ru-RU"/>
        </w:rPr>
        <w:t xml:space="preserve"> </w:t>
      </w:r>
      <w:r w:rsidRPr="00EB3D46">
        <w:rPr>
          <w:color w:val="000000" w:themeColor="text1"/>
          <w:lang w:val="uk-UA"/>
        </w:rPr>
        <w:t xml:space="preserve">Режим доступу до ресурсу: http://lib.tssonline.ru/articles2/reviews/analiticheskiy-obzor-protokolovinterneta-veschey. </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Протоколы «Интернета вещей»: основные сведения [Електронний ресурс] – Режим доступу до ресурсу: http://old.rtsoft.ru/press/articles/detail.php?ID=2718.</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XMPP [Електронний ресурс] // Вікіпедія – Режим доступу до ресурсу: https://ru.wikipedia.org/wiki/XMPP.</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Что такое MQTT и для чего он нужен в IIoT? Описание протокола MQTT [Електронний ресурс] – Режим доступу до ресурсу: https://ipc2u.ru/articles/prostye-resheniya/chto-takoe-mqtt/.</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Технологии для Web-сервисов [Електронний ресурс] – Режим доступу до ресурсу: https://compress.ru/article.aspx?id=10975.</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 xml:space="preserve">Developer Survey Results 2019 [Електронний ресурс] // Stackoverflow – Режим доступу до ресурсу: </w:t>
      </w:r>
      <w:hyperlink r:id="rId46" w:history="1">
        <w:r w:rsidRPr="00EB3D46">
          <w:rPr>
            <w:rFonts w:cs="Times New Roman"/>
            <w:color w:val="0563C1" w:themeColor="hyperlink"/>
            <w:szCs w:val="28"/>
            <w:lang w:val="uk-UA"/>
          </w:rPr>
          <w:t>https://insights.stackoverflow.com/survey/2019</w:t>
        </w:r>
      </w:hyperlink>
      <w:r w:rsidRPr="00EB3D46">
        <w:rPr>
          <w:rFonts w:cs="Times New Roman"/>
          <w:color w:val="000000" w:themeColor="text1"/>
          <w:szCs w:val="28"/>
          <w:lang w:val="uk-UA"/>
        </w:rPr>
        <w:t>.</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Пять причин выбрать JavaScript для IoT-проекта [Електронний ресурс] // Habr.</w:t>
      </w:r>
      <w:r w:rsidRPr="00161FC0">
        <w:rPr>
          <w:rFonts w:cs="Times New Roman"/>
          <w:color w:val="000000" w:themeColor="text1"/>
          <w:szCs w:val="28"/>
          <w:lang w:val="ru-RU"/>
        </w:rPr>
        <w:t xml:space="preserve"> </w:t>
      </w:r>
      <w:r w:rsidRPr="00EB3D46">
        <w:rPr>
          <w:rFonts w:cs="Times New Roman"/>
          <w:color w:val="000000" w:themeColor="text1"/>
          <w:szCs w:val="28"/>
          <w:lang w:val="uk-UA"/>
        </w:rPr>
        <w:t>–</w:t>
      </w:r>
      <w:r w:rsidRPr="00161FC0">
        <w:rPr>
          <w:rFonts w:cs="Times New Roman"/>
          <w:color w:val="000000" w:themeColor="text1"/>
          <w:szCs w:val="28"/>
          <w:lang w:val="ru-RU"/>
        </w:rPr>
        <w:t xml:space="preserve"> </w:t>
      </w:r>
      <w:r w:rsidRPr="00EB3D46">
        <w:rPr>
          <w:rFonts w:cs="Times New Roman"/>
          <w:color w:val="000000" w:themeColor="text1"/>
          <w:szCs w:val="28"/>
          <w:lang w:val="uk-UA"/>
        </w:rPr>
        <w:t>2021. – Режим доступу до ресурсу: https://habr.com/ru/company/otus/blog/560196/.</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Документация по фреймворку Angular [Електронний ресурс] // Angular – Режим доступу до ресурсу: https://angular-doc.ru/docs.</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Введение в Angular [Електронний ресурс] // Metanit – Режим доступу до ресурсу: https://metanit.com/web/angular2/1.1.php.</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 xml:space="preserve">Ionic — Краткое руководство [Електронний ресурс] // CodeLessons – Режим доступу до ресурсу: </w:t>
      </w:r>
      <w:hyperlink r:id="rId47" w:history="1">
        <w:r w:rsidRPr="00EB3D46">
          <w:rPr>
            <w:rFonts w:cs="Times New Roman"/>
            <w:color w:val="0563C1" w:themeColor="hyperlink"/>
            <w:szCs w:val="28"/>
            <w:u w:val="single"/>
            <w:lang w:val="uk-UA"/>
          </w:rPr>
          <w:t>https://coderlessons.com/tutorials/mobilnaia-razrabotka/vyuchit-ioniku/ionic-kratkoe-rukovodstvo</w:t>
        </w:r>
      </w:hyperlink>
      <w:r w:rsidRPr="00EB3D46">
        <w:rPr>
          <w:rFonts w:cs="Times New Roman"/>
          <w:color w:val="000000" w:themeColor="text1"/>
          <w:szCs w:val="28"/>
          <w:lang w:val="uk-UA"/>
        </w:rPr>
        <w:t>.</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lastRenderedPageBreak/>
        <w:t xml:space="preserve"> Ionic framework. Обзор экосистемы [Електронний ресурс] // Habr. – 2015. – Режим доступу до ресурсу: https://habr.com/ru/company/simpleweek/blog/254681/.</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7 основных языков для бэкенда [Електронний ресурс] // Tproger. – 2020. – Режим доступу до ресурсу: https://tproger.ru/translations/7-basic-languages-for-backend-development/.</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Что такое PHP? [Електронний ресурс] // PHP.net – Режим доступу до ресурсу: https://www.php.net/manual/ru/intro-whatis.php.</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8 лучших PHP Framework для веб-разработчиков [Електронний ресурс] // HOSTINGER. – 2019. – Режим доступу до ресурсу: https://www.hostinger.ru/rukovodstva/8-luchshih-php-framework-dla-web-razrabotchikov/.</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Фреймворк вашего следующего веб-приложения [Електронний ресурс] // Medium. – 2016. – Режим доступу до ресурсу: https://medium.com/@vyuldashev/фреймворк-вашего-следующего-веб-приложения-324aad2bc67a.</w:t>
      </w:r>
    </w:p>
    <w:p w:rsidR="00BE2D78" w:rsidRPr="00EB3D46"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rFonts w:cs="Times New Roman"/>
          <w:color w:val="000000" w:themeColor="text1"/>
          <w:szCs w:val="28"/>
          <w:lang w:val="uk-UA"/>
        </w:rPr>
        <w:t>Laravel – лидер среди PHP-фреймворков, одобренный разработчиками [Електронний ресурс] // WebForMyself. – 2020. – Режим доступу до ресурсу: https://webformyself.com/laravel-lider-sredi-php-frejmvorkov-odobrennyj-razrabotchikami-2/.</w:t>
      </w:r>
    </w:p>
    <w:p w:rsidR="00BE2D78" w:rsidRPr="00187E3D" w:rsidRDefault="00BE2D78" w:rsidP="00BE2D78">
      <w:pPr>
        <w:numPr>
          <w:ilvl w:val="0"/>
          <w:numId w:val="3"/>
        </w:numPr>
        <w:spacing w:line="360" w:lineRule="auto"/>
        <w:ind w:left="0" w:firstLine="709"/>
        <w:contextualSpacing/>
        <w:jc w:val="both"/>
        <w:rPr>
          <w:rFonts w:cs="Times New Roman"/>
          <w:color w:val="000000" w:themeColor="text1"/>
          <w:szCs w:val="28"/>
          <w:lang w:val="uk-UA"/>
        </w:rPr>
      </w:pPr>
      <w:r w:rsidRPr="00EB3D46">
        <w:rPr>
          <w:color w:val="000000" w:themeColor="text1"/>
          <w:lang w:val="uk-UA"/>
        </w:rPr>
        <w:t>Гойхман В. Протокол MQTT. Особенности, варианты применения, основные процедуры MQTT Protocol / В. Гойхман, А. Лаврова. // Технологии и средства связи. – 2016. – №5. – С. 27–31.</w:t>
      </w:r>
    </w:p>
    <w:p w:rsidR="00187E3D" w:rsidRPr="00EB3D46" w:rsidRDefault="00187E3D" w:rsidP="00BE2D78">
      <w:pPr>
        <w:numPr>
          <w:ilvl w:val="0"/>
          <w:numId w:val="3"/>
        </w:numPr>
        <w:spacing w:line="360" w:lineRule="auto"/>
        <w:ind w:left="0" w:firstLine="709"/>
        <w:contextualSpacing/>
        <w:jc w:val="both"/>
        <w:rPr>
          <w:rFonts w:cs="Times New Roman"/>
          <w:color w:val="000000" w:themeColor="text1"/>
          <w:szCs w:val="28"/>
          <w:lang w:val="uk-UA"/>
        </w:rPr>
      </w:pPr>
      <w:r w:rsidRPr="00187E3D">
        <w:rPr>
          <w:rFonts w:cs="Times New Roman"/>
          <w:color w:val="000000" w:themeColor="text1"/>
          <w:szCs w:val="28"/>
          <w:lang w:val="uk-UA"/>
        </w:rPr>
        <w:t>Гіоргізова-Гай В. Ш. Шлюз у системі інтернету речей / В. Ш. Гіоргізова-Гай, А. О. Шеренковський. – 2019. – №1.</w:t>
      </w:r>
    </w:p>
    <w:p w:rsidR="00BE2D78" w:rsidRPr="00EB3D46" w:rsidRDefault="00BE2D78" w:rsidP="00BE2D78">
      <w:pPr>
        <w:spacing w:line="360" w:lineRule="auto"/>
        <w:jc w:val="both"/>
        <w:rPr>
          <w:rFonts w:cs="Times New Roman"/>
          <w:color w:val="000000" w:themeColor="text1"/>
          <w:szCs w:val="28"/>
          <w:lang w:val="uk-UA"/>
        </w:rPr>
      </w:pPr>
    </w:p>
    <w:p w:rsidR="00BE2D78" w:rsidRDefault="00BE2D78" w:rsidP="00BE2D78">
      <w:pPr>
        <w:pStyle w:val="1"/>
        <w:rPr>
          <w:lang w:val="uk-UA"/>
        </w:rPr>
      </w:pPr>
      <w:r w:rsidRPr="00EB3D46">
        <w:rPr>
          <w:lang w:val="uk-UA"/>
        </w:rPr>
        <w:br w:type="page"/>
      </w:r>
    </w:p>
    <w:p w:rsidR="00F15B05" w:rsidRPr="00FA012F" w:rsidRDefault="00F15B05" w:rsidP="00F15B05">
      <w:pPr>
        <w:pStyle w:val="1"/>
        <w:spacing w:line="360" w:lineRule="auto"/>
        <w:rPr>
          <w:rFonts w:cs="Times New Roman"/>
          <w:b w:val="0"/>
          <w:bCs/>
          <w:szCs w:val="28"/>
          <w:lang w:val="uk-UA"/>
        </w:rPr>
      </w:pPr>
      <w:bookmarkStart w:id="73" w:name="_Toc43366006"/>
      <w:bookmarkStart w:id="74" w:name="_Toc89800464"/>
      <w:r w:rsidRPr="00FA012F">
        <w:rPr>
          <w:rFonts w:cs="Times New Roman"/>
          <w:bCs/>
          <w:szCs w:val="28"/>
          <w:lang w:val="uk-UA"/>
        </w:rPr>
        <w:lastRenderedPageBreak/>
        <w:t>ДОДАТОК А. ТЕЗИСИ</w:t>
      </w:r>
      <w:bookmarkEnd w:id="73"/>
      <w:bookmarkEnd w:id="74"/>
    </w:p>
    <w:p w:rsidR="00F15B05" w:rsidRPr="00FA012F" w:rsidRDefault="00F15B05" w:rsidP="00F15B05">
      <w:pPr>
        <w:tabs>
          <w:tab w:val="left" w:pos="9355"/>
        </w:tabs>
        <w:spacing w:line="360" w:lineRule="auto"/>
        <w:rPr>
          <w:rFonts w:eastAsia="Times New Roman" w:cs="Times New Roman"/>
          <w:i/>
          <w:color w:val="000000" w:themeColor="text1"/>
          <w:szCs w:val="28"/>
          <w:lang w:val="uk-UA"/>
        </w:rPr>
      </w:pPr>
    </w:p>
    <w:p w:rsidR="00F15B05" w:rsidRPr="00F706D8" w:rsidRDefault="00F15B05" w:rsidP="00F15B05">
      <w:pPr>
        <w:spacing w:line="360" w:lineRule="auto"/>
        <w:jc w:val="center"/>
        <w:rPr>
          <w:b/>
          <w:bCs/>
          <w:caps/>
          <w:color w:val="000000" w:themeColor="text1"/>
          <w:szCs w:val="28"/>
          <w:lang w:val="uk-UA"/>
        </w:rPr>
      </w:pPr>
      <w:r w:rsidRPr="00FA012F">
        <w:rPr>
          <w:b/>
          <w:bCs/>
          <w:caps/>
          <w:color w:val="000000" w:themeColor="text1"/>
          <w:szCs w:val="28"/>
        </w:rPr>
        <w:t>MODERN TRENDS IN the</w:t>
      </w:r>
      <w:r w:rsidR="00F706D8">
        <w:rPr>
          <w:b/>
          <w:bCs/>
          <w:caps/>
          <w:color w:val="000000" w:themeColor="text1"/>
          <w:szCs w:val="28"/>
          <w:lang w:val="uk-UA"/>
        </w:rPr>
        <w:t xml:space="preserve"> </w:t>
      </w:r>
    </w:p>
    <w:p w:rsidR="00F15B05" w:rsidRPr="00FA012F" w:rsidRDefault="00F15B05" w:rsidP="00F15B05">
      <w:pPr>
        <w:spacing w:line="360" w:lineRule="auto"/>
        <w:jc w:val="center"/>
        <w:rPr>
          <w:b/>
          <w:bCs/>
          <w:caps/>
          <w:color w:val="000000" w:themeColor="text1"/>
          <w:szCs w:val="28"/>
        </w:rPr>
      </w:pPr>
      <w:r w:rsidRPr="00FA012F">
        <w:rPr>
          <w:b/>
          <w:bCs/>
          <w:caps/>
          <w:color w:val="000000" w:themeColor="text1"/>
          <w:szCs w:val="28"/>
        </w:rPr>
        <w:t>ARTIFICIAL INTELLIGENCE DEVELOPMENT</w:t>
      </w:r>
    </w:p>
    <w:p w:rsidR="00F15B05" w:rsidRPr="00FA012F" w:rsidRDefault="00F15B05" w:rsidP="00F15B05">
      <w:pPr>
        <w:spacing w:line="360" w:lineRule="auto"/>
        <w:jc w:val="center"/>
        <w:rPr>
          <w:color w:val="000000" w:themeColor="text1"/>
          <w:spacing w:val="-6"/>
          <w:szCs w:val="28"/>
          <w:vertAlign w:val="superscript"/>
        </w:rPr>
      </w:pPr>
      <w:r w:rsidRPr="00FA012F">
        <w:rPr>
          <w:color w:val="000000" w:themeColor="text1"/>
          <w:spacing w:val="-6"/>
          <w:szCs w:val="28"/>
        </w:rPr>
        <w:t>Shkarevskyi T.Y.</w:t>
      </w:r>
      <w:r w:rsidRPr="00FA012F">
        <w:rPr>
          <w:color w:val="000000" w:themeColor="text1"/>
          <w:spacing w:val="-6"/>
          <w:szCs w:val="28"/>
          <w:vertAlign w:val="superscript"/>
        </w:rPr>
        <w:t>1</w:t>
      </w:r>
      <w:r w:rsidRPr="00FA012F">
        <w:rPr>
          <w:color w:val="000000" w:themeColor="text1"/>
          <w:spacing w:val="-6"/>
          <w:szCs w:val="28"/>
        </w:rPr>
        <w:t>, Semenyuta I.G.</w:t>
      </w:r>
      <w:r w:rsidRPr="00FA012F">
        <w:rPr>
          <w:color w:val="000000" w:themeColor="text1"/>
          <w:spacing w:val="-6"/>
          <w:szCs w:val="28"/>
          <w:vertAlign w:val="superscript"/>
        </w:rPr>
        <w:t>1</w:t>
      </w:r>
      <w:r w:rsidRPr="00FA012F">
        <w:rPr>
          <w:color w:val="000000" w:themeColor="text1"/>
          <w:spacing w:val="-6"/>
          <w:szCs w:val="28"/>
        </w:rPr>
        <w:t>, Mavrina M.O.</w:t>
      </w:r>
      <w:r w:rsidRPr="00FA012F">
        <w:rPr>
          <w:color w:val="000000" w:themeColor="text1"/>
          <w:spacing w:val="-6"/>
          <w:szCs w:val="28"/>
          <w:vertAlign w:val="superscript"/>
        </w:rPr>
        <w:t>2</w:t>
      </w:r>
    </w:p>
    <w:p w:rsidR="00F15B05" w:rsidRPr="00FA012F" w:rsidRDefault="00F15B05" w:rsidP="00F15B05">
      <w:pPr>
        <w:spacing w:line="360" w:lineRule="auto"/>
        <w:rPr>
          <w:color w:val="000000" w:themeColor="text1"/>
          <w:szCs w:val="28"/>
        </w:rPr>
      </w:pPr>
      <w:r w:rsidRPr="00FA012F">
        <w:rPr>
          <w:color w:val="000000" w:themeColor="text1"/>
          <w:szCs w:val="28"/>
        </w:rPr>
        <w:t>1) National University «Yuri Kondratyuk Poltava Polytechnic», Poltava, Ukraine;</w:t>
      </w:r>
    </w:p>
    <w:p w:rsidR="00F15B05" w:rsidRPr="00FA012F" w:rsidRDefault="00F15B05" w:rsidP="00F15B05">
      <w:pPr>
        <w:spacing w:line="360" w:lineRule="auto"/>
        <w:jc w:val="both"/>
        <w:rPr>
          <w:color w:val="000000" w:themeColor="text1"/>
          <w:szCs w:val="28"/>
        </w:rPr>
      </w:pPr>
      <w:r w:rsidRPr="00FA012F">
        <w:rPr>
          <w:color w:val="000000" w:themeColor="text1"/>
          <w:szCs w:val="28"/>
        </w:rPr>
        <w:t>2) Radics LLC, Kropyvnytskiy, Ukraine.</w:t>
      </w:r>
    </w:p>
    <w:p w:rsidR="00F15B05" w:rsidRPr="00FA012F" w:rsidRDefault="00F15B05" w:rsidP="00F15B05">
      <w:pPr>
        <w:spacing w:line="360" w:lineRule="auto"/>
        <w:ind w:firstLine="709"/>
        <w:jc w:val="both"/>
        <w:rPr>
          <w:color w:val="000000" w:themeColor="text1"/>
          <w:spacing w:val="6"/>
          <w:szCs w:val="28"/>
          <w:lang w:eastAsia="uk-UA"/>
        </w:rPr>
      </w:pPr>
      <w:r w:rsidRPr="00FA012F">
        <w:rPr>
          <w:color w:val="000000" w:themeColor="text1"/>
          <w:szCs w:val="28"/>
        </w:rPr>
        <w:t>Technological innovations are a complex process with many interconnections, and the increasing speed of implementation requires the minimum amount of knowledge from the end-user for the possibility of their correct use and systematization. Therefore, theoretical research in the field of the development of artificial intelligence is a priority</w:t>
      </w:r>
      <w:r w:rsidRPr="00FA012F">
        <w:rPr>
          <w:color w:val="000000" w:themeColor="text1"/>
          <w:spacing w:val="6"/>
          <w:szCs w:val="28"/>
          <w:lang w:eastAsia="uk-UA"/>
        </w:rPr>
        <w:t xml:space="preserve"> </w:t>
      </w:r>
      <w:r w:rsidRPr="00FA012F">
        <w:rPr>
          <w:color w:val="000000" w:themeColor="text1"/>
          <w:szCs w:val="28"/>
        </w:rPr>
        <w:t>scientific task [1,2]. Artificial intelligence allows us to integrate the learning process, the technological field, as well as modern medical and military developments into a single information space.</w:t>
      </w:r>
    </w:p>
    <w:p w:rsidR="00F15B05" w:rsidRPr="00FA012F" w:rsidRDefault="00F15B05" w:rsidP="00F15B05">
      <w:pPr>
        <w:spacing w:line="360" w:lineRule="auto"/>
        <w:ind w:firstLine="709"/>
        <w:jc w:val="both"/>
        <w:rPr>
          <w:color w:val="000000" w:themeColor="text1"/>
          <w:szCs w:val="28"/>
        </w:rPr>
      </w:pPr>
      <w:r w:rsidRPr="00FA012F">
        <w:rPr>
          <w:b/>
          <w:color w:val="000000" w:themeColor="text1"/>
          <w:szCs w:val="28"/>
        </w:rPr>
        <w:t>The purpose of the report</w:t>
      </w:r>
      <w:r w:rsidRPr="00FA012F">
        <w:rPr>
          <w:color w:val="000000" w:themeColor="text1"/>
          <w:szCs w:val="28"/>
        </w:rPr>
        <w:t xml:space="preserve"> is to identify key areas in the field of the development of artificial intelligence and the possibilities of its application in order to automate and improve security in various fields of human activity.</w:t>
      </w:r>
    </w:p>
    <w:p w:rsidR="00F15B05" w:rsidRPr="00FA012F" w:rsidRDefault="00F15B05" w:rsidP="00F15B05">
      <w:pPr>
        <w:spacing w:line="360" w:lineRule="auto"/>
        <w:ind w:firstLine="709"/>
        <w:jc w:val="both"/>
        <w:rPr>
          <w:color w:val="000000" w:themeColor="text1"/>
          <w:szCs w:val="28"/>
        </w:rPr>
      </w:pPr>
      <w:r w:rsidRPr="00FA012F">
        <w:rPr>
          <w:color w:val="000000" w:themeColor="text1"/>
          <w:szCs w:val="28"/>
        </w:rPr>
        <w:t>People tend to overestimate the effect of the latest technologies on the near future and underestimate their impact on the distant future. But this does not mean that the expert community, the state and business need a strategy for the development of innovative industries in the near future.</w:t>
      </w:r>
    </w:p>
    <w:p w:rsidR="00F15B05" w:rsidRPr="00FA012F" w:rsidRDefault="00F15B05" w:rsidP="00F15B05">
      <w:pPr>
        <w:spacing w:line="360" w:lineRule="auto"/>
        <w:ind w:firstLine="709"/>
        <w:jc w:val="both"/>
        <w:rPr>
          <w:color w:val="000000" w:themeColor="text1"/>
          <w:szCs w:val="28"/>
        </w:rPr>
      </w:pPr>
      <w:r w:rsidRPr="00FA012F">
        <w:rPr>
          <w:color w:val="000000" w:themeColor="text1"/>
          <w:szCs w:val="28"/>
        </w:rPr>
        <w:t>Even if we take into account the simplest industrial manipulators, in 2019 there are about 3.5 thousand people per robot [1], which indicates the need for a clear planning of needs and, accordingly, resources for their implementation in the form of final products.</w:t>
      </w:r>
    </w:p>
    <w:p w:rsidR="00F15B05" w:rsidRPr="00FA012F" w:rsidRDefault="00F15B05" w:rsidP="00F15B05">
      <w:pPr>
        <w:spacing w:line="360" w:lineRule="auto"/>
        <w:ind w:firstLine="709"/>
        <w:jc w:val="both"/>
        <w:rPr>
          <w:color w:val="000000" w:themeColor="text1"/>
          <w:szCs w:val="28"/>
        </w:rPr>
      </w:pPr>
      <w:r w:rsidRPr="00FA012F">
        <w:rPr>
          <w:color w:val="000000" w:themeColor="text1"/>
          <w:szCs w:val="28"/>
        </w:rPr>
        <w:t>In the report the trends of this scientific field was tested, which in the near future will have the greatest impact on the development of artificial intelligence and robotics [2].</w:t>
      </w:r>
    </w:p>
    <w:p w:rsidR="00F15B05" w:rsidRDefault="00F15B05" w:rsidP="00F15B05">
      <w:pPr>
        <w:spacing w:line="360" w:lineRule="auto"/>
        <w:ind w:firstLine="709"/>
        <w:jc w:val="both"/>
        <w:rPr>
          <w:color w:val="000000" w:themeColor="text1"/>
          <w:szCs w:val="28"/>
        </w:rPr>
      </w:pPr>
      <w:r w:rsidRPr="00FA012F">
        <w:rPr>
          <w:color w:val="000000" w:themeColor="text1"/>
          <w:szCs w:val="28"/>
        </w:rPr>
        <w:t>These results can be used in further work for the study of intelligent systems [3].</w:t>
      </w:r>
    </w:p>
    <w:p w:rsidR="00F15B05" w:rsidRPr="00FA012F" w:rsidRDefault="00F15B05" w:rsidP="00F15B05">
      <w:pPr>
        <w:spacing w:line="360" w:lineRule="auto"/>
        <w:ind w:firstLine="709"/>
        <w:jc w:val="both"/>
        <w:rPr>
          <w:color w:val="000000" w:themeColor="text1"/>
          <w:szCs w:val="28"/>
        </w:rPr>
      </w:pPr>
    </w:p>
    <w:p w:rsidR="00F15B05" w:rsidRPr="00FA012F" w:rsidRDefault="00F15B05" w:rsidP="00F15B05">
      <w:pPr>
        <w:spacing w:line="360" w:lineRule="auto"/>
        <w:ind w:firstLine="425"/>
        <w:jc w:val="center"/>
        <w:rPr>
          <w:b/>
          <w:color w:val="000000" w:themeColor="text1"/>
          <w:szCs w:val="28"/>
        </w:rPr>
      </w:pPr>
      <w:r w:rsidRPr="00FA012F">
        <w:rPr>
          <w:b/>
          <w:color w:val="000000" w:themeColor="text1"/>
          <w:szCs w:val="28"/>
        </w:rPr>
        <w:lastRenderedPageBreak/>
        <w:t>List of references</w:t>
      </w:r>
    </w:p>
    <w:p w:rsidR="00F15B05" w:rsidRPr="00161FC0" w:rsidRDefault="00F15B05" w:rsidP="00F15B05">
      <w:pPr>
        <w:numPr>
          <w:ilvl w:val="0"/>
          <w:numId w:val="17"/>
        </w:numPr>
        <w:tabs>
          <w:tab w:val="num" w:pos="684"/>
        </w:tabs>
        <w:spacing w:line="360" w:lineRule="auto"/>
        <w:jc w:val="both"/>
        <w:rPr>
          <w:color w:val="000000" w:themeColor="text1"/>
          <w:szCs w:val="28"/>
          <w:lang w:val="ru-RU"/>
        </w:rPr>
      </w:pPr>
      <w:r w:rsidRPr="00161FC0">
        <w:rPr>
          <w:color w:val="000000" w:themeColor="text1"/>
          <w:szCs w:val="28"/>
          <w:lang w:val="ru-RU"/>
        </w:rPr>
        <w:t xml:space="preserve">Будущее за роботами: 11 трендов развития робототехники в ближайшие годы </w:t>
      </w:r>
      <w:hyperlink r:id="rId48" w:history="1">
        <w:r w:rsidRPr="00FA012F">
          <w:rPr>
            <w:rStyle w:val="a6"/>
            <w:color w:val="000000" w:themeColor="text1"/>
            <w:szCs w:val="28"/>
          </w:rPr>
          <w:t>https</w:t>
        </w:r>
        <w:r w:rsidRPr="00161FC0">
          <w:rPr>
            <w:rStyle w:val="a6"/>
            <w:color w:val="000000" w:themeColor="text1"/>
            <w:szCs w:val="28"/>
            <w:lang w:val="ru-RU"/>
          </w:rPr>
          <w:t>://</w:t>
        </w:r>
        <w:r w:rsidRPr="00FA012F">
          <w:rPr>
            <w:rStyle w:val="a6"/>
            <w:color w:val="000000" w:themeColor="text1"/>
            <w:szCs w:val="28"/>
          </w:rPr>
          <w:t>www</w:t>
        </w:r>
        <w:r w:rsidRPr="00161FC0">
          <w:rPr>
            <w:rStyle w:val="a6"/>
            <w:color w:val="000000" w:themeColor="text1"/>
            <w:szCs w:val="28"/>
            <w:lang w:val="ru-RU"/>
          </w:rPr>
          <w:t>.</w:t>
        </w:r>
        <w:r w:rsidRPr="00FA012F">
          <w:rPr>
            <w:rStyle w:val="a6"/>
            <w:color w:val="000000" w:themeColor="text1"/>
            <w:szCs w:val="28"/>
          </w:rPr>
          <w:t>rbc</w:t>
        </w:r>
        <w:r w:rsidRPr="00161FC0">
          <w:rPr>
            <w:rStyle w:val="a6"/>
            <w:color w:val="000000" w:themeColor="text1"/>
            <w:szCs w:val="28"/>
            <w:lang w:val="ru-RU"/>
          </w:rPr>
          <w:t>.</w:t>
        </w:r>
        <w:r w:rsidRPr="00FA012F">
          <w:rPr>
            <w:rStyle w:val="a6"/>
            <w:color w:val="000000" w:themeColor="text1"/>
            <w:szCs w:val="28"/>
          </w:rPr>
          <w:t>ru</w:t>
        </w:r>
        <w:r w:rsidRPr="00161FC0">
          <w:rPr>
            <w:rStyle w:val="a6"/>
            <w:color w:val="000000" w:themeColor="text1"/>
            <w:szCs w:val="28"/>
            <w:lang w:val="ru-RU"/>
          </w:rPr>
          <w:t>/</w:t>
        </w:r>
        <w:r w:rsidRPr="00FA012F">
          <w:rPr>
            <w:rStyle w:val="a6"/>
            <w:color w:val="000000" w:themeColor="text1"/>
            <w:szCs w:val="28"/>
          </w:rPr>
          <w:t>trends</w:t>
        </w:r>
        <w:r w:rsidRPr="00161FC0">
          <w:rPr>
            <w:rStyle w:val="a6"/>
            <w:color w:val="000000" w:themeColor="text1"/>
            <w:szCs w:val="28"/>
            <w:lang w:val="ru-RU"/>
          </w:rPr>
          <w:t>/</w:t>
        </w:r>
        <w:r w:rsidRPr="00FA012F">
          <w:rPr>
            <w:rStyle w:val="a6"/>
            <w:color w:val="000000" w:themeColor="text1"/>
            <w:szCs w:val="28"/>
          </w:rPr>
          <w:t>innovation</w:t>
        </w:r>
        <w:r w:rsidRPr="00161FC0">
          <w:rPr>
            <w:rStyle w:val="a6"/>
            <w:color w:val="000000" w:themeColor="text1"/>
            <w:szCs w:val="28"/>
            <w:lang w:val="ru-RU"/>
          </w:rPr>
          <w:t>/5</w:t>
        </w:r>
        <w:r w:rsidRPr="00FA012F">
          <w:rPr>
            <w:rStyle w:val="a6"/>
            <w:color w:val="000000" w:themeColor="text1"/>
            <w:szCs w:val="28"/>
          </w:rPr>
          <w:t>d</w:t>
        </w:r>
        <w:r w:rsidRPr="00161FC0">
          <w:rPr>
            <w:rStyle w:val="a6"/>
            <w:color w:val="000000" w:themeColor="text1"/>
            <w:szCs w:val="28"/>
            <w:lang w:val="ru-RU"/>
          </w:rPr>
          <w:t>6</w:t>
        </w:r>
        <w:r w:rsidRPr="00FA012F">
          <w:rPr>
            <w:rStyle w:val="a6"/>
            <w:color w:val="000000" w:themeColor="text1"/>
            <w:szCs w:val="28"/>
          </w:rPr>
          <w:t>feaba</w:t>
        </w:r>
        <w:r w:rsidRPr="00161FC0">
          <w:rPr>
            <w:rStyle w:val="a6"/>
            <w:color w:val="000000" w:themeColor="text1"/>
            <w:szCs w:val="28"/>
            <w:lang w:val="ru-RU"/>
          </w:rPr>
          <w:t>9</w:t>
        </w:r>
        <w:r w:rsidRPr="00FA012F">
          <w:rPr>
            <w:rStyle w:val="a6"/>
            <w:color w:val="000000" w:themeColor="text1"/>
            <w:szCs w:val="28"/>
          </w:rPr>
          <w:t>a</w:t>
        </w:r>
        <w:r w:rsidRPr="00161FC0">
          <w:rPr>
            <w:rStyle w:val="a6"/>
            <w:color w:val="000000" w:themeColor="text1"/>
            <w:szCs w:val="28"/>
            <w:lang w:val="ru-RU"/>
          </w:rPr>
          <w:t>79479</w:t>
        </w:r>
        <w:r w:rsidRPr="00FA012F">
          <w:rPr>
            <w:rStyle w:val="a6"/>
            <w:color w:val="000000" w:themeColor="text1"/>
            <w:szCs w:val="28"/>
          </w:rPr>
          <w:t>e</w:t>
        </w:r>
        <w:r w:rsidRPr="00161FC0">
          <w:rPr>
            <w:rStyle w:val="a6"/>
            <w:color w:val="000000" w:themeColor="text1"/>
            <w:szCs w:val="28"/>
            <w:lang w:val="ru-RU"/>
          </w:rPr>
          <w:t>9</w:t>
        </w:r>
        <w:r w:rsidRPr="00FA012F">
          <w:rPr>
            <w:rStyle w:val="a6"/>
            <w:color w:val="000000" w:themeColor="text1"/>
            <w:szCs w:val="28"/>
          </w:rPr>
          <w:t>bfce</w:t>
        </w:r>
        <w:r w:rsidRPr="00161FC0">
          <w:rPr>
            <w:rStyle w:val="a6"/>
            <w:color w:val="000000" w:themeColor="text1"/>
            <w:szCs w:val="28"/>
            <w:lang w:val="ru-RU"/>
          </w:rPr>
          <w:t>47</w:t>
        </w:r>
        <w:r w:rsidRPr="00FA012F">
          <w:rPr>
            <w:rStyle w:val="a6"/>
            <w:color w:val="000000" w:themeColor="text1"/>
            <w:szCs w:val="28"/>
          </w:rPr>
          <w:t>e</w:t>
        </w:r>
      </w:hyperlink>
      <w:r w:rsidRPr="00161FC0">
        <w:rPr>
          <w:color w:val="000000" w:themeColor="text1"/>
          <w:szCs w:val="28"/>
          <w:lang w:val="ru-RU"/>
        </w:rPr>
        <w:t>;</w:t>
      </w:r>
    </w:p>
    <w:p w:rsidR="00F15B05" w:rsidRPr="00161FC0" w:rsidRDefault="00F15B05" w:rsidP="00F15B05">
      <w:pPr>
        <w:numPr>
          <w:ilvl w:val="0"/>
          <w:numId w:val="17"/>
        </w:numPr>
        <w:spacing w:line="360" w:lineRule="auto"/>
        <w:jc w:val="both"/>
        <w:rPr>
          <w:color w:val="000000" w:themeColor="text1"/>
          <w:szCs w:val="28"/>
          <w:lang w:val="ru-RU"/>
        </w:rPr>
      </w:pPr>
      <w:r w:rsidRPr="00161FC0">
        <w:rPr>
          <w:color w:val="000000" w:themeColor="text1"/>
          <w:szCs w:val="28"/>
          <w:lang w:val="ru-RU"/>
        </w:rPr>
        <w:t>Искусственный интеллект: современный подход (</w:t>
      </w:r>
      <w:r w:rsidRPr="00FA012F">
        <w:rPr>
          <w:color w:val="000000" w:themeColor="text1"/>
          <w:szCs w:val="28"/>
        </w:rPr>
        <w:t>AIMA</w:t>
      </w:r>
      <w:r w:rsidRPr="00161FC0">
        <w:rPr>
          <w:color w:val="000000" w:themeColor="text1"/>
          <w:szCs w:val="28"/>
          <w:lang w:val="ru-RU"/>
        </w:rPr>
        <w:t>-2)// С. Рассел,</w:t>
      </w:r>
    </w:p>
    <w:p w:rsidR="00F15B05" w:rsidRPr="00161FC0" w:rsidRDefault="00F15B05" w:rsidP="00F15B05">
      <w:pPr>
        <w:tabs>
          <w:tab w:val="num" w:pos="902"/>
        </w:tabs>
        <w:spacing w:line="360" w:lineRule="auto"/>
        <w:ind w:left="902"/>
        <w:jc w:val="both"/>
        <w:rPr>
          <w:color w:val="000000" w:themeColor="text1"/>
          <w:szCs w:val="28"/>
          <w:lang w:val="ru-RU"/>
        </w:rPr>
      </w:pPr>
      <w:r w:rsidRPr="00161FC0">
        <w:rPr>
          <w:color w:val="000000" w:themeColor="text1"/>
          <w:szCs w:val="28"/>
          <w:lang w:val="ru-RU"/>
        </w:rPr>
        <w:t>П. Норвиг – М.: Диалектика-Вильямс, 2019. – 1408 с.</w:t>
      </w:r>
    </w:p>
    <w:p w:rsidR="00F15B05" w:rsidRPr="00161FC0" w:rsidRDefault="00F15B05" w:rsidP="00F15B05">
      <w:pPr>
        <w:numPr>
          <w:ilvl w:val="0"/>
          <w:numId w:val="17"/>
        </w:numPr>
        <w:spacing w:line="360" w:lineRule="auto"/>
        <w:jc w:val="both"/>
        <w:rPr>
          <w:color w:val="000000" w:themeColor="text1"/>
          <w:szCs w:val="28"/>
          <w:lang w:val="ru-RU"/>
        </w:rPr>
      </w:pPr>
      <w:r w:rsidRPr="00161FC0">
        <w:rPr>
          <w:color w:val="000000" w:themeColor="text1"/>
          <w:szCs w:val="28"/>
          <w:lang w:val="ru-RU"/>
        </w:rPr>
        <w:t>Искусственный интеллект и будущее человечества//Марк О'Коннелл, – М.: Форс, 2020. – 272 с.</w:t>
      </w:r>
    </w:p>
    <w:p w:rsidR="00F15B05" w:rsidRPr="00F15B05" w:rsidRDefault="00F15B05" w:rsidP="00F15B05">
      <w:pPr>
        <w:rPr>
          <w:lang w:val="uk-UA"/>
        </w:rPr>
      </w:pPr>
    </w:p>
    <w:p w:rsidR="00BE2D78" w:rsidRPr="00161FC0" w:rsidRDefault="00BE2D78" w:rsidP="00BE2D78">
      <w:pPr>
        <w:pStyle w:val="1"/>
        <w:rPr>
          <w:b w:val="0"/>
          <w:lang w:val="ru-RU"/>
        </w:rPr>
      </w:pPr>
    </w:p>
    <w:p w:rsidR="00BE2D78" w:rsidRPr="00187E3D" w:rsidRDefault="00BE2D78" w:rsidP="00187E3D">
      <w:pPr>
        <w:rPr>
          <w:rFonts w:eastAsiaTheme="majorEastAsia" w:cstheme="majorBidi"/>
          <w:color w:val="000000" w:themeColor="text1"/>
          <w:szCs w:val="26"/>
          <w:lang w:val="uk-UA"/>
        </w:rPr>
      </w:pPr>
      <w:r>
        <w:rPr>
          <w:lang w:val="uk-UA"/>
        </w:rPr>
        <w:br w:type="page"/>
      </w:r>
    </w:p>
    <w:p w:rsidR="00BE2D78" w:rsidRPr="00634E23" w:rsidRDefault="00BE2D78" w:rsidP="00BE2D78">
      <w:pPr>
        <w:pStyle w:val="1"/>
        <w:rPr>
          <w:lang w:val="uk-UA"/>
        </w:rPr>
      </w:pPr>
      <w:bookmarkStart w:id="75" w:name="_Toc43468162"/>
      <w:bookmarkStart w:id="76" w:name="_Toc89095346"/>
      <w:bookmarkStart w:id="77" w:name="_Toc89800465"/>
      <w:r w:rsidRPr="00634E23">
        <w:rPr>
          <w:lang w:val="uk-UA"/>
        </w:rPr>
        <w:lastRenderedPageBreak/>
        <w:t xml:space="preserve">ДОДАТОК </w:t>
      </w:r>
      <w:r>
        <w:rPr>
          <w:lang w:val="uk-UA"/>
        </w:rPr>
        <w:t>Б</w:t>
      </w:r>
      <w:r w:rsidRPr="00634E23">
        <w:rPr>
          <w:lang w:val="uk-UA"/>
        </w:rPr>
        <w:t>. ЛІСТИНГ КОДУ</w:t>
      </w:r>
      <w:bookmarkEnd w:id="75"/>
      <w:bookmarkEnd w:id="76"/>
      <w:bookmarkEnd w:id="77"/>
    </w:p>
    <w:p w:rsidR="00BE2D78" w:rsidRPr="00EB3D46" w:rsidRDefault="00BE2D78" w:rsidP="00BE2D78">
      <w:pPr>
        <w:spacing w:line="360" w:lineRule="auto"/>
        <w:jc w:val="both"/>
        <w:rPr>
          <w:rFonts w:cs="Times New Roman"/>
          <w:color w:val="000000" w:themeColor="text1"/>
          <w:szCs w:val="28"/>
          <w:lang w:val="uk-UA"/>
        </w:rPr>
      </w:pPr>
    </w:p>
    <w:p w:rsidR="00BE2D78" w:rsidRPr="00EB3D46" w:rsidRDefault="00BE2D78" w:rsidP="00BE2D78">
      <w:pPr>
        <w:spacing w:line="360" w:lineRule="auto"/>
        <w:jc w:val="center"/>
        <w:rPr>
          <w:rFonts w:cs="Times New Roman"/>
          <w:b/>
          <w:color w:val="000000" w:themeColor="text1"/>
          <w:szCs w:val="28"/>
          <w:lang w:val="uk-UA"/>
        </w:rPr>
      </w:pPr>
      <w:r w:rsidRPr="00EB3D46">
        <w:rPr>
          <w:rFonts w:cs="Times New Roman"/>
          <w:b/>
          <w:color w:val="000000" w:themeColor="text1"/>
          <w:szCs w:val="28"/>
          <w:lang w:val="uk-UA"/>
        </w:rPr>
        <w:t>app-mqtt.service.ts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{Injectable} from '@angular/core';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{CredentialsModel} from '@app/shared/models/credentials.model';</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{IMqttMessage, IMqttServiceOptions, MqttService} from 'ngx-mqtt';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{DeviceModel} from '@app/shared/models/device.model';</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{CustomLoadingService} from '@app/shared/services/custom-loading.service';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{Connection, Network} from '@ionic-native/network/ngx';</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{MqttEvent,</w:t>
      </w:r>
      <w:r w:rsidRPr="00EB3D46">
        <w:rPr>
          <w:rFonts w:cs="Times New Roman"/>
          <w:color w:val="000000" w:themeColor="text1"/>
          <w:sz w:val="22"/>
          <w:lang w:val="uk-UA"/>
        </w:rPr>
        <w:t xml:space="preserve"> </w:t>
      </w:r>
      <w:r w:rsidRPr="00EB3D46">
        <w:rPr>
          <w:rFonts w:cs="Times New Roman"/>
          <w:color w:val="000000" w:themeColor="text1"/>
          <w:sz w:val="22"/>
        </w:rPr>
        <w:t>MqttEventType,</w:t>
      </w:r>
      <w:r w:rsidRPr="00EB3D46">
        <w:rPr>
          <w:rFonts w:cs="Times New Roman"/>
          <w:color w:val="000000" w:themeColor="text1"/>
          <w:sz w:val="22"/>
          <w:lang w:val="uk-UA"/>
        </w:rPr>
        <w:t xml:space="preserve"> </w:t>
      </w:r>
      <w:r w:rsidRPr="00EB3D46">
        <w:rPr>
          <w:rFonts w:cs="Times New Roman"/>
          <w:color w:val="000000" w:themeColor="text1"/>
          <w:sz w:val="22"/>
        </w:rPr>
        <w:t>MqttPathTopic,</w:t>
      </w:r>
      <w:r w:rsidRPr="00EB3D46">
        <w:rPr>
          <w:rFonts w:cs="Times New Roman"/>
          <w:color w:val="000000" w:themeColor="text1"/>
          <w:sz w:val="22"/>
          <w:lang w:val="uk-UA"/>
        </w:rPr>
        <w:t xml:space="preserve"> </w:t>
      </w:r>
      <w:r w:rsidRPr="00EB3D46">
        <w:rPr>
          <w:rFonts w:cs="Times New Roman"/>
          <w:color w:val="000000" w:themeColor="text1"/>
          <w:sz w:val="22"/>
        </w:rPr>
        <w:t>MqttState,</w:t>
      </w:r>
      <w:r w:rsidRPr="00EB3D46">
        <w:rPr>
          <w:rFonts w:cs="Times New Roman"/>
          <w:color w:val="000000" w:themeColor="text1"/>
          <w:sz w:val="22"/>
          <w:lang w:val="uk-UA"/>
        </w:rPr>
        <w:t xml:space="preserve"> </w:t>
      </w:r>
      <w:r w:rsidRPr="00EB3D46">
        <w:rPr>
          <w:rFonts w:cs="Times New Roman"/>
          <w:color w:val="000000" w:themeColor="text1"/>
          <w:sz w:val="22"/>
        </w:rPr>
        <w:t>MqttStateModel,</w:t>
      </w:r>
      <w:r w:rsidRPr="00EB3D46">
        <w:rPr>
          <w:rFonts w:cs="Times New Roman"/>
          <w:color w:val="000000" w:themeColor="text1"/>
          <w:sz w:val="22"/>
          <w:lang w:val="uk-UA"/>
        </w:rPr>
        <w:t xml:space="preserve"> </w:t>
      </w:r>
      <w:r w:rsidRPr="00EB3D46">
        <w:rPr>
          <w:rFonts w:cs="Times New Roman"/>
          <w:color w:val="000000" w:themeColor="text1"/>
          <w:sz w:val="22"/>
        </w:rPr>
        <w:t>MqttStateText,</w:t>
      </w:r>
      <w:r w:rsidRPr="00EB3D46">
        <w:rPr>
          <w:rFonts w:cs="Times New Roman"/>
          <w:color w:val="000000" w:themeColor="text1"/>
          <w:sz w:val="22"/>
          <w:lang w:val="uk-UA"/>
        </w:rPr>
        <w:t xml:space="preserve"> </w:t>
      </w:r>
      <w:r w:rsidRPr="00EB3D46">
        <w:rPr>
          <w:rFonts w:cs="Times New Roman"/>
          <w:color w:val="000000" w:themeColor="text1"/>
          <w:sz w:val="22"/>
        </w:rPr>
        <w:t>MqttTopicSubscription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from '@app/shared/models/mqtt-state';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{CustomToastService} from '@app/shared/services/custom-toast.service';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{TranslateService} from '@ngx-translate/core';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{BehaviorSubject, Observable, Subject, Subscription} from 'rxjs';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import {map, tap} from 'rxjs/operators';</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w:t>
      </w:r>
      <w:proofErr w:type="gramStart"/>
      <w:r w:rsidRPr="00EB3D46">
        <w:rPr>
          <w:rFonts w:cs="Times New Roman"/>
          <w:color w:val="000000" w:themeColor="text1"/>
          <w:sz w:val="22"/>
        </w:rPr>
        <w:t>Injectable(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providedIn: 'root'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export class AppMqttService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settings: IMqttServiceOptions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protocol: 'ws',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port: 15675,</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path: '/ws',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keepalive: </w:t>
      </w:r>
      <w:proofErr w:type="gramStart"/>
      <w:r w:rsidRPr="00EB3D46">
        <w:rPr>
          <w:rFonts w:cs="Times New Roman"/>
          <w:color w:val="000000" w:themeColor="text1"/>
          <w:sz w:val="22"/>
        </w:rPr>
        <w:t xml:space="preserve">10,   </w:t>
      </w:r>
      <w:proofErr w:type="gramEnd"/>
      <w:r w:rsidRPr="00EB3D46">
        <w:rPr>
          <w:rFonts w:cs="Times New Roman"/>
          <w:color w:val="000000" w:themeColor="text1"/>
          <w:sz w:val="22"/>
        </w:rPr>
        <w:t xml:space="preserve">  // whithout this line the connection to Rabbit is not stable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resubscribe: true,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$onClose: Subscription;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$onConnect: Subscription;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$onDisconnect: Subscription;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$onError: Subscription;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$onMessage: Subscription;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$onReconnect: Subscription;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$onEnd: Subscription;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$onTopic: Subscription;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$onOffline: Subscription;</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$topicsSubscription: Map&lt;string, MqttTopicSubscription&gt; = new Map&lt;string, MqttTopicSubscription</w:t>
      </w:r>
      <w:proofErr w:type="gramStart"/>
      <w:r w:rsidRPr="00EB3D46">
        <w:rPr>
          <w:rFonts w:cs="Times New Roman"/>
          <w:color w:val="000000" w:themeColor="text1"/>
          <w:sz w:val="22"/>
        </w:rPr>
        <w:t>&gt;(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$subjOnEvent: Subject&lt;MqttEvent&gt; = new Subject&lt;any</w:t>
      </w:r>
      <w:proofErr w:type="gramStart"/>
      <w:r w:rsidRPr="00EB3D46">
        <w:rPr>
          <w:rFonts w:cs="Times New Roman"/>
          <w:color w:val="000000" w:themeColor="text1"/>
          <w:sz w:val="22"/>
        </w:rPr>
        <w:t>&gt;(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currentDeviceId: number | null = null;</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basePath: string | null;</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isConnected = false;</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_canConnectToTopic: BehaviorSubject&lt;boolean&gt; = new BehaviorSubject&lt;boolean&gt;(false);</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constructor(</w:t>
      </w:r>
      <w:proofErr w:type="gramEnd"/>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mqttService: MqttService,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customLoadingSvc: CustomLoadingService,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lastRenderedPageBreak/>
        <w:t xml:space="preserve">        private network: Network,</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customToastSvc: CustomToastService,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private translate: TranslateService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use for listen all events from mqtt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get </w:t>
      </w:r>
      <w:proofErr w:type="gramStart"/>
      <w:r w:rsidRPr="00EB3D46">
        <w:rPr>
          <w:rFonts w:cs="Times New Roman"/>
          <w:color w:val="000000" w:themeColor="text1"/>
          <w:sz w:val="22"/>
        </w:rPr>
        <w:t>onEvent(</w:t>
      </w:r>
      <w:proofErr w:type="gramEnd"/>
      <w:r w:rsidRPr="00EB3D46">
        <w:rPr>
          <w:rFonts w:cs="Times New Roman"/>
          <w:color w:val="000000" w:themeColor="text1"/>
          <w:sz w:val="22"/>
        </w:rPr>
        <w:t>): Observable&lt;MqttEvent&gt;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w:t>
      </w:r>
      <w:proofErr w:type="gramStart"/>
      <w:r w:rsidRPr="00EB3D46">
        <w:rPr>
          <w:rFonts w:cs="Times New Roman"/>
          <w:color w:val="000000" w:themeColor="text1"/>
          <w:sz w:val="22"/>
        </w:rPr>
        <w:t>this.$subjOnEvent.asObservable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get </w:t>
      </w:r>
      <w:proofErr w:type="gramStart"/>
      <w:r w:rsidRPr="00EB3D46">
        <w:rPr>
          <w:rFonts w:cs="Times New Roman"/>
          <w:color w:val="000000" w:themeColor="text1"/>
          <w:sz w:val="22"/>
        </w:rPr>
        <w:t>canConnectToTopic(</w:t>
      </w:r>
      <w:proofErr w:type="gramEnd"/>
      <w:r w:rsidRPr="00EB3D46">
        <w:rPr>
          <w:rFonts w:cs="Times New Roman"/>
          <w:color w:val="000000" w:themeColor="text1"/>
          <w:sz w:val="22"/>
        </w:rPr>
        <w:t>): Observable&lt;boolean&gt;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w:t>
      </w:r>
      <w:proofErr w:type="gramStart"/>
      <w:r w:rsidRPr="00EB3D46">
        <w:rPr>
          <w:rFonts w:cs="Times New Roman"/>
          <w:color w:val="000000" w:themeColor="text1"/>
          <w:sz w:val="22"/>
        </w:rPr>
        <w:t>this._</w:t>
      </w:r>
      <w:proofErr w:type="gramEnd"/>
      <w:r w:rsidRPr="00EB3D46">
        <w:rPr>
          <w:rFonts w:cs="Times New Roman"/>
          <w:color w:val="000000" w:themeColor="text1"/>
          <w:sz w:val="22"/>
        </w:rPr>
        <w:t>canConnectToTopic.asObservable();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configLoaded(</w:t>
      </w:r>
      <w:proofErr w:type="gramEnd"/>
      <w:r w:rsidRPr="00EB3D46">
        <w:rPr>
          <w:rFonts w:cs="Times New Roman"/>
          <w:color w:val="000000" w:themeColor="text1"/>
          <w:sz w:val="22"/>
        </w:rPr>
        <w: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this._</w:t>
      </w:r>
      <w:proofErr w:type="gramEnd"/>
      <w:r w:rsidRPr="00EB3D46">
        <w:rPr>
          <w:rFonts w:cs="Times New Roman"/>
          <w:color w:val="000000" w:themeColor="text1"/>
          <w:sz w:val="22"/>
        </w:rPr>
        <w:t>canConnectToTopic.next(true);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genOptions(</w:t>
      </w:r>
      <w:proofErr w:type="gramEnd"/>
      <w:r w:rsidRPr="00EB3D46">
        <w:rPr>
          <w:rFonts w:cs="Times New Roman"/>
          <w:color w:val="000000" w:themeColor="text1"/>
          <w:sz w:val="22"/>
        </w:rPr>
        <w:t>hostname: string, auth: CredentialsModel)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hostname,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...auth,</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...this.settings,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clientId: Date.now(</w:t>
      </w:r>
      <w:proofErr w:type="gramStart"/>
      <w:r w:rsidRPr="00EB3D46">
        <w:rPr>
          <w:rFonts w:cs="Times New Roman"/>
          <w:color w:val="000000" w:themeColor="text1"/>
          <w:sz w:val="22"/>
        </w:rPr>
        <w:t>).toString</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checkConnection(</w:t>
      </w:r>
      <w:proofErr w:type="gramEnd"/>
      <w:r w:rsidRPr="00EB3D46">
        <w:rPr>
          <w:rFonts w:cs="Times New Roman"/>
          <w:color w:val="000000" w:themeColor="text1"/>
          <w:sz w:val="22"/>
        </w:rPr>
        <w:t>hostname: string, auth: CredentialsModel): Promise&lt;MqttStateModel&gt;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let resultStatus = null;</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new Promise((resolve)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let $onConnect;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let $onError;</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let $onClose;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todo - rewrite to remove timeout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this timeout need for wait if error happen after close connection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when wrong credentials - only close event fired</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when wrong URI - fired close event and then error event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processResult = (withoutWait = false)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if(withoutWait</w:t>
      </w:r>
      <w:proofErr w:type="gramStart"/>
      <w:r w:rsidRPr="00EB3D46">
        <w:rPr>
          <w:rFonts w:cs="Times New Roman"/>
          <w:color w:val="000000" w:themeColor="text1"/>
          <w:sz w:val="22"/>
        </w:rPr>
        <w:t>){</w:t>
      </w:r>
      <w:proofErr w:type="gramEnd"/>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resolve(</w:t>
      </w:r>
      <w:proofErr w:type="gramEnd"/>
      <w:r w:rsidRPr="00EB3D46">
        <w:rPr>
          <w:rFonts w:cs="Times New Roman"/>
          <w:color w:val="000000" w:themeColor="text1"/>
          <w:sz w:val="22"/>
        </w:rPr>
        <w:t>{...resultStatus});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else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setTimeout(</w:t>
      </w:r>
      <w:proofErr w:type="gramEnd"/>
      <w:r w:rsidRPr="00EB3D46">
        <w:rPr>
          <w:rFonts w:cs="Times New Roman"/>
          <w:color w:val="000000" w:themeColor="text1"/>
          <w:sz w:val="22"/>
        </w:rPr>
        <w:t>()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resolve(resultStatus);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1000);</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((window as any</w:t>
      </w:r>
      <w:proofErr w:type="gramStart"/>
      <w:r w:rsidRPr="00EB3D46">
        <w:rPr>
          <w:rFonts w:cs="Times New Roman"/>
          <w:color w:val="000000" w:themeColor="text1"/>
          <w:sz w:val="22"/>
        </w:rPr>
        <w:t>).cordova</w:t>
      </w:r>
      <w:proofErr w:type="gramEnd"/>
      <w:r w:rsidRPr="00EB3D46">
        <w:rPr>
          <w:rFonts w:cs="Times New Roman"/>
          <w:color w:val="000000" w:themeColor="text1"/>
          <w:sz w:val="22"/>
        </w:rPr>
        <w:t xml:space="preserve"> &amp;&amp; this.network.type === 'none' || (navigator as any).onLine === false)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console.warn</w:t>
      </w:r>
      <w:proofErr w:type="gramEnd"/>
      <w:r w:rsidRPr="00EB3D46">
        <w:rPr>
          <w:rFonts w:cs="Times New Roman"/>
          <w:color w:val="000000" w:themeColor="text1"/>
          <w:sz w:val="22"/>
        </w:rPr>
        <w:t>('NAVIGATOR iS OFFLINE');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resultStatus = {status: false, type: MqttState.network_error};</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processResult(true);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$onConnect = </w:t>
      </w:r>
      <w:proofErr w:type="gramStart"/>
      <w:r w:rsidRPr="00EB3D46">
        <w:rPr>
          <w:rFonts w:cs="Times New Roman"/>
          <w:color w:val="000000" w:themeColor="text1"/>
          <w:sz w:val="22"/>
        </w:rPr>
        <w:t>this.mqttService.onConnect</w:t>
      </w:r>
      <w:proofErr w:type="gramEnd"/>
      <w:r w:rsidRPr="00EB3D46">
        <w:rPr>
          <w:rFonts w:cs="Times New Roman"/>
          <w:color w:val="000000" w:themeColor="text1"/>
          <w:sz w:val="22"/>
        </w:rPr>
        <w:t>.subscribe(()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console.warn</w:t>
      </w:r>
      <w:proofErr w:type="gramEnd"/>
      <w:r w:rsidRPr="00EB3D46">
        <w:rPr>
          <w:rFonts w:cs="Times New Roman"/>
          <w:color w:val="000000" w:themeColor="text1"/>
          <w:sz w:val="22"/>
        </w:rPr>
        <w:t>('  MQTT:connected  checkConnection()');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resultStatus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lastRenderedPageBreak/>
        <w:t xml:space="preserve">                    status: true,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type: MqttState.connection_ok</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processResult(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$onConnect.unsubscribe();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$onError.unsubscribe();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$onClose.unsubscribe();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MQTT:disconnect  checkConnection()');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this.mqttService.disconnect</w:t>
      </w:r>
      <w:proofErr w:type="gramEnd"/>
      <w:r w:rsidRPr="00EB3D46">
        <w:rPr>
          <w:rFonts w:cs="Times New Roman"/>
          <w:color w:val="000000" w:themeColor="text1"/>
          <w:sz w:val="22"/>
        </w:rPr>
        <w:t>(true);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$onError = </w:t>
      </w:r>
      <w:proofErr w:type="gramStart"/>
      <w:r w:rsidRPr="00EB3D46">
        <w:rPr>
          <w:rFonts w:cs="Times New Roman"/>
          <w:color w:val="000000" w:themeColor="text1"/>
          <w:sz w:val="22"/>
        </w:rPr>
        <w:t>this.mqttService.onError</w:t>
      </w:r>
      <w:proofErr w:type="gramEnd"/>
      <w:r w:rsidRPr="00EB3D46">
        <w:rPr>
          <w:rFonts w:cs="Times New Roman"/>
          <w:color w:val="000000" w:themeColor="text1"/>
          <w:sz w:val="22"/>
        </w:rPr>
        <w:t>.subscribe(()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resultStatus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status: false,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type: MqttState.wrong_uri</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processResult(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MQTT:error  checkConnection()');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$onError.unsubscribe();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$onClose.unsubscribe();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$onClose = </w:t>
      </w:r>
      <w:proofErr w:type="gramStart"/>
      <w:r w:rsidRPr="00EB3D46">
        <w:rPr>
          <w:rFonts w:cs="Times New Roman"/>
          <w:color w:val="000000" w:themeColor="text1"/>
          <w:sz w:val="22"/>
        </w:rPr>
        <w:t>this.mqttService.onClose</w:t>
      </w:r>
      <w:proofErr w:type="gramEnd"/>
      <w:r w:rsidRPr="00EB3D46">
        <w:rPr>
          <w:rFonts w:cs="Times New Roman"/>
          <w:color w:val="000000" w:themeColor="text1"/>
          <w:sz w:val="22"/>
        </w:rPr>
        <w:t>.subscribe(()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resultStatus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status: false,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type: MqttState.credentials_error</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MQTT:close  checkConnection()');</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processResult(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$onClose.unsubscribe();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try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options = </w:t>
      </w:r>
      <w:proofErr w:type="gramStart"/>
      <w:r w:rsidRPr="00EB3D46">
        <w:rPr>
          <w:rFonts w:cs="Times New Roman"/>
          <w:color w:val="000000" w:themeColor="text1"/>
          <w:sz w:val="22"/>
        </w:rPr>
        <w:t>this.genOptions</w:t>
      </w:r>
      <w:proofErr w:type="gramEnd"/>
      <w:r w:rsidRPr="00EB3D46">
        <w:rPr>
          <w:rFonts w:cs="Times New Roman"/>
          <w:color w:val="000000" w:themeColor="text1"/>
          <w:sz w:val="22"/>
        </w:rPr>
        <w:t>(hostname, auth);</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MQTT:connect  ', options);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this.mqttService.connect</w:t>
      </w:r>
      <w:proofErr w:type="gramEnd"/>
      <w:r w:rsidRPr="00EB3D46">
        <w:rPr>
          <w:rFonts w:cs="Times New Roman"/>
          <w:color w:val="000000" w:themeColor="text1"/>
          <w:sz w:val="22"/>
        </w:rPr>
        <w:t>(options);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catch (error)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MQTT:error  checkConnection()  ', error);</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$onConnect.unsubscribe();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$onError.unsubscribe();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$onClose.unsubscribe();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resultStatus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status: false,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type: MqttState.network_error</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processResult(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async </w:t>
      </w:r>
      <w:proofErr w:type="gramStart"/>
      <w:r w:rsidRPr="00EB3D46">
        <w:rPr>
          <w:rFonts w:cs="Times New Roman"/>
          <w:color w:val="000000" w:themeColor="text1"/>
          <w:sz w:val="22"/>
        </w:rPr>
        <w:t>tryConnect(</w:t>
      </w:r>
      <w:proofErr w:type="gramEnd"/>
      <w:r w:rsidRPr="00EB3D46">
        <w:rPr>
          <w:rFonts w:cs="Times New Roman"/>
          <w:color w:val="000000" w:themeColor="text1"/>
          <w:sz w:val="22"/>
        </w:rPr>
        <w:t>device: DeviceModel, credentials: CredentialsModel): Promise&lt;MqttStateModel&gt;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this.isConnected</w:t>
      </w:r>
      <w:proofErr w:type="gramEnd"/>
      <w:r w:rsidRPr="00EB3D46">
        <w:rPr>
          <w:rFonts w:cs="Times New Roman"/>
          <w:color w:val="000000" w:themeColor="text1"/>
          <w:sz w:val="22"/>
        </w:rPr>
        <w: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this.disconnect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loading = await </w:t>
      </w:r>
      <w:proofErr w:type="gramStart"/>
      <w:r w:rsidRPr="00EB3D46">
        <w:rPr>
          <w:rFonts w:cs="Times New Roman"/>
          <w:color w:val="000000" w:themeColor="text1"/>
          <w:sz w:val="22"/>
        </w:rPr>
        <w:t>this.customLoadingSvc.show</w:t>
      </w:r>
      <w:proofErr w:type="gramEnd"/>
      <w:r w:rsidRPr="00EB3D46">
        <w:rPr>
          <w:rFonts w:cs="Times New Roman"/>
          <w:color w:val="000000" w:themeColor="text1"/>
          <w:sz w:val="22"/>
        </w:rPr>
        <w:t>({message: '#CONTENT.CHECK_CONNECTION_MQTT'});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result = await </w:t>
      </w:r>
      <w:proofErr w:type="gramStart"/>
      <w:r w:rsidRPr="00EB3D46">
        <w:rPr>
          <w:rFonts w:cs="Times New Roman"/>
          <w:color w:val="000000" w:themeColor="text1"/>
          <w:sz w:val="22"/>
        </w:rPr>
        <w:t>this.checkConnection</w:t>
      </w:r>
      <w:proofErr w:type="gramEnd"/>
      <w:r w:rsidRPr="00EB3D46">
        <w:rPr>
          <w:rFonts w:cs="Times New Roman"/>
          <w:color w:val="000000" w:themeColor="text1"/>
          <w:sz w:val="22"/>
        </w:rPr>
        <w:t>(device.provider, credentials);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loading.dismiss</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result;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lastRenderedPageBreak/>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async </w:t>
      </w:r>
      <w:proofErr w:type="gramStart"/>
      <w:r w:rsidRPr="00EB3D46">
        <w:rPr>
          <w:rFonts w:cs="Times New Roman"/>
          <w:color w:val="000000" w:themeColor="text1"/>
          <w:sz w:val="22"/>
        </w:rPr>
        <w:t>getErrorTextByState(</w:t>
      </w:r>
      <w:proofErr w:type="gramEnd"/>
      <w:r w:rsidRPr="00EB3D46">
        <w:rPr>
          <w:rFonts w:cs="Times New Roman"/>
          <w:color w:val="000000" w:themeColor="text1"/>
          <w:sz w:val="22"/>
        </w:rPr>
        <w:t>result: MqttStateModel, deviceName)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let toastText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switch (</w:t>
      </w:r>
      <w:proofErr w:type="gramStart"/>
      <w:r w:rsidRPr="00EB3D46">
        <w:rPr>
          <w:rFonts w:cs="Times New Roman"/>
          <w:color w:val="000000" w:themeColor="text1"/>
          <w:sz w:val="22"/>
        </w:rPr>
        <w:t>result.type</w:t>
      </w:r>
      <w:proofErr w:type="gramEnd"/>
      <w:r w:rsidRPr="00EB3D46">
        <w:rPr>
          <w:rFonts w:cs="Times New Roman"/>
          <w:color w:val="000000" w:themeColor="text1"/>
          <w:sz w:val="22"/>
        </w:rPr>
        <w: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case MqttState.network_error:</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toastText = `${(await </w:t>
      </w:r>
      <w:proofErr w:type="gramStart"/>
      <w:r w:rsidRPr="00EB3D46">
        <w:rPr>
          <w:rFonts w:cs="Times New Roman"/>
          <w:color w:val="000000" w:themeColor="text1"/>
          <w:sz w:val="22"/>
        </w:rPr>
        <w:t>this.translate.get(</w:t>
      </w:r>
      <w:proofErr w:type="gramEnd"/>
      <w:r w:rsidRPr="00EB3D46">
        <w:rPr>
          <w:rFonts w:cs="Times New Roman"/>
          <w:color w:val="000000" w:themeColor="text1"/>
          <w:sz w:val="22"/>
        </w:rPr>
        <w:t>MqttStateText[MqttState.network_error]).toPromise())} ${deviceName}`;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break;</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case  MqttState.wrong</w:t>
      </w:r>
      <w:proofErr w:type="gramEnd"/>
      <w:r w:rsidRPr="00EB3D46">
        <w:rPr>
          <w:rFonts w:cs="Times New Roman"/>
          <w:color w:val="000000" w:themeColor="text1"/>
          <w:sz w:val="22"/>
        </w:rPr>
        <w:t>_uri:</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toastText = `${(await </w:t>
      </w:r>
      <w:proofErr w:type="gramStart"/>
      <w:r w:rsidRPr="00EB3D46">
        <w:rPr>
          <w:rFonts w:cs="Times New Roman"/>
          <w:color w:val="000000" w:themeColor="text1"/>
          <w:sz w:val="22"/>
        </w:rPr>
        <w:t>this.translate.get(</w:t>
      </w:r>
      <w:proofErr w:type="gramEnd"/>
      <w:r w:rsidRPr="00EB3D46">
        <w:rPr>
          <w:rFonts w:cs="Times New Roman"/>
          <w:color w:val="000000" w:themeColor="text1"/>
          <w:sz w:val="22"/>
        </w:rPr>
        <w:t>MqttStateText[MqttState.wrong_uri]).toPromise())} in ${deviceName} device`;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break;</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case  MqttState.credentials</w:t>
      </w:r>
      <w:proofErr w:type="gramEnd"/>
      <w:r w:rsidRPr="00EB3D46">
        <w:rPr>
          <w:rFonts w:cs="Times New Roman"/>
          <w:color w:val="000000" w:themeColor="text1"/>
          <w:sz w:val="22"/>
        </w:rPr>
        <w:t>_error:</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toastText = `${(await </w:t>
      </w:r>
      <w:proofErr w:type="gramStart"/>
      <w:r w:rsidRPr="00EB3D46">
        <w:rPr>
          <w:rFonts w:cs="Times New Roman"/>
          <w:color w:val="000000" w:themeColor="text1"/>
          <w:sz w:val="22"/>
        </w:rPr>
        <w:t>this.translate.get(</w:t>
      </w:r>
      <w:proofErr w:type="gramEnd"/>
      <w:r w:rsidRPr="00EB3D46">
        <w:rPr>
          <w:rFonts w:cs="Times New Roman"/>
          <w:color w:val="000000" w:themeColor="text1"/>
          <w:sz w:val="22"/>
        </w:rPr>
        <w:t>MqttStateText[MqttState.credentials_error]).toPromise())} ${deviceName}`;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break;</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case  MqttState.connection</w:t>
      </w:r>
      <w:proofErr w:type="gramEnd"/>
      <w:r w:rsidRPr="00EB3D46">
        <w:rPr>
          <w:rFonts w:cs="Times New Roman"/>
          <w:color w:val="000000" w:themeColor="text1"/>
          <w:sz w:val="22"/>
        </w:rPr>
        <w:t>_error:</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toastText = `${(await </w:t>
      </w:r>
      <w:proofErr w:type="gramStart"/>
      <w:r w:rsidRPr="00EB3D46">
        <w:rPr>
          <w:rFonts w:cs="Times New Roman"/>
          <w:color w:val="000000" w:themeColor="text1"/>
          <w:sz w:val="22"/>
        </w:rPr>
        <w:t>this.translate.get(</w:t>
      </w:r>
      <w:proofErr w:type="gramEnd"/>
      <w:r w:rsidRPr="00EB3D46">
        <w:rPr>
          <w:rFonts w:cs="Times New Roman"/>
          <w:color w:val="000000" w:themeColor="text1"/>
          <w:sz w:val="22"/>
        </w:rPr>
        <w:t>MqttStateText[MqttState.connection_error]).toPromise())} ${deviceName}`;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break;</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default: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toastText = `${(await </w:t>
      </w:r>
      <w:proofErr w:type="gramStart"/>
      <w:r w:rsidRPr="00EB3D46">
        <w:rPr>
          <w:rFonts w:cs="Times New Roman"/>
          <w:color w:val="000000" w:themeColor="text1"/>
          <w:sz w:val="22"/>
        </w:rPr>
        <w:t>this.translate.get(</w:t>
      </w:r>
      <w:proofErr w:type="gramEnd"/>
      <w:r w:rsidRPr="00EB3D46">
        <w:rPr>
          <w:rFonts w:cs="Times New Roman"/>
          <w:color w:val="000000" w:themeColor="text1"/>
          <w:sz w:val="22"/>
        </w:rPr>
        <w:t>MqttStateText[MqttState.connection_error]).toPromise())} ${deviceName}`;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break;</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if(</w:t>
      </w:r>
      <w:proofErr w:type="gramEnd"/>
      <w:r w:rsidRPr="00EB3D46">
        <w:rPr>
          <w:rFonts w:cs="Times New Roman"/>
          <w:color w:val="000000" w:themeColor="text1"/>
          <w:sz w:val="22"/>
        </w:rPr>
        <w:t>(navigator as any).connection.type === Connection.NONE){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toastText = await </w:t>
      </w:r>
      <w:proofErr w:type="gramStart"/>
      <w:r w:rsidRPr="00EB3D46">
        <w:rPr>
          <w:rFonts w:cs="Times New Roman"/>
          <w:color w:val="000000" w:themeColor="text1"/>
          <w:sz w:val="22"/>
        </w:rPr>
        <w:t>this.translate.get(</w:t>
      </w:r>
      <w:proofErr w:type="gramEnd"/>
      <w:r w:rsidRPr="00EB3D46">
        <w:rPr>
          <w:rFonts w:cs="Times New Roman"/>
          <w:color w:val="000000" w:themeColor="text1"/>
          <w:sz w:val="22"/>
        </w:rPr>
        <w:t>MqttStateText[MqttState.connection_error]).toPromise();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toastText;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connect(</w:t>
      </w:r>
      <w:proofErr w:type="gramEnd"/>
      <w:r w:rsidRPr="00EB3D46">
        <w:rPr>
          <w:rFonts w:cs="Times New Roman"/>
          <w:color w:val="000000" w:themeColor="text1"/>
          <w:sz w:val="22"/>
        </w:rPr>
        <w:t>device: DeviceModel, credentials: CredentialsModel)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need for logic close all unnecessary</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this.disconnect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this.currentDeviceId</w:t>
      </w:r>
      <w:proofErr w:type="gramEnd"/>
      <w:r w:rsidRPr="00EB3D46">
        <w:rPr>
          <w:rFonts w:cs="Times New Roman"/>
          <w:color w:val="000000" w:themeColor="text1"/>
          <w:sz w:val="22"/>
        </w:rPr>
        <w:t xml:space="preserve"> = device.id;</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options = </w:t>
      </w:r>
      <w:proofErr w:type="gramStart"/>
      <w:r w:rsidRPr="00EB3D46">
        <w:rPr>
          <w:rFonts w:cs="Times New Roman"/>
          <w:color w:val="000000" w:themeColor="text1"/>
          <w:sz w:val="22"/>
        </w:rPr>
        <w:t>this.genOptions</w:t>
      </w:r>
      <w:proofErr w:type="gramEnd"/>
      <w:r w:rsidRPr="00EB3D46">
        <w:rPr>
          <w:rFonts w:cs="Times New Roman"/>
          <w:color w:val="000000" w:themeColor="text1"/>
          <w:sz w:val="22"/>
        </w:rPr>
        <w:t>(device.provider, credentials);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this.addHandlers</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MQTT:connect  ', options);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this.mqttService.connect</w:t>
      </w:r>
      <w:proofErr w:type="gramEnd"/>
      <w:r w:rsidRPr="00EB3D46">
        <w:rPr>
          <w:rFonts w:cs="Times New Roman"/>
          <w:color w:val="000000" w:themeColor="text1"/>
          <w:sz w:val="22"/>
        </w:rPr>
        <w:t>(options);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this.isConnected</w:t>
      </w:r>
      <w:proofErr w:type="gramEnd"/>
      <w:r w:rsidRPr="00EB3D46">
        <w:rPr>
          <w:rFonts w:cs="Times New Roman"/>
          <w:color w:val="000000" w:themeColor="text1"/>
          <w:sz w:val="22"/>
        </w:rPr>
        <w:t xml:space="preserve"> = true;</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let idList = device.UID.split(':');</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get base path of configRoot object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configBase = `${MqttPathTopic.root}/${</w:t>
      </w:r>
      <w:proofErr w:type="gramStart"/>
      <w:r w:rsidRPr="00EB3D46">
        <w:rPr>
          <w:rFonts w:cs="Times New Roman"/>
          <w:color w:val="000000" w:themeColor="text1"/>
          <w:sz w:val="22"/>
        </w:rPr>
        <w:t>idList[</w:t>
      </w:r>
      <w:proofErr w:type="gramEnd"/>
      <w:r w:rsidRPr="00EB3D46">
        <w:rPr>
          <w:rFonts w:cs="Times New Roman"/>
          <w:color w:val="000000" w:themeColor="text1"/>
          <w:sz w:val="22"/>
        </w:rPr>
        <w:t>0]}/`;</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get base path for data object (usually the same as configBase)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(might be modified later)</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(idList.length &gt;= 2 &amp;&amp; </w:t>
      </w:r>
      <w:proofErr w:type="gramStart"/>
      <w:r w:rsidRPr="00EB3D46">
        <w:rPr>
          <w:rFonts w:cs="Times New Roman"/>
          <w:color w:val="000000" w:themeColor="text1"/>
          <w:sz w:val="22"/>
        </w:rPr>
        <w:t>idList[</w:t>
      </w:r>
      <w:proofErr w:type="gramEnd"/>
      <w:r w:rsidRPr="00EB3D46">
        <w:rPr>
          <w:rFonts w:cs="Times New Roman"/>
          <w:color w:val="000000" w:themeColor="text1"/>
          <w:sz w:val="22"/>
        </w:rPr>
        <w:t>1].length &gt; 0)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this.basePath</w:t>
      </w:r>
      <w:proofErr w:type="gramEnd"/>
      <w:r w:rsidRPr="00EB3D46">
        <w:rPr>
          <w:rFonts w:cs="Times New Roman"/>
          <w:color w:val="000000" w:themeColor="text1"/>
          <w:sz w:val="22"/>
        </w:rPr>
        <w:t xml:space="preserve"> = `${MqttPathTopic.processData}/${idList[1]}/`;</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else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this.basePath</w:t>
      </w:r>
      <w:proofErr w:type="gramEnd"/>
      <w:r w:rsidRPr="00EB3D46">
        <w:rPr>
          <w:rFonts w:cs="Times New Roman"/>
          <w:color w:val="000000" w:themeColor="text1"/>
          <w:sz w:val="22"/>
        </w:rPr>
        <w:t xml:space="preserve"> = configBase;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MQTT:subscribe ', configBase + MqttPathTopic.configRoot);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lastRenderedPageBreak/>
        <w:t xml:space="preserve">        </w:t>
      </w:r>
      <w:proofErr w:type="gramStart"/>
      <w:r w:rsidRPr="00EB3D46">
        <w:rPr>
          <w:rFonts w:cs="Times New Roman"/>
          <w:color w:val="000000" w:themeColor="text1"/>
          <w:sz w:val="22"/>
        </w:rPr>
        <w:t>this.$</w:t>
      </w:r>
      <w:proofErr w:type="gramEnd"/>
      <w:r w:rsidRPr="00EB3D46">
        <w:rPr>
          <w:rFonts w:cs="Times New Roman"/>
          <w:color w:val="000000" w:themeColor="text1"/>
          <w:sz w:val="22"/>
        </w:rPr>
        <w:t>onTopic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this.mqttService.observe</w:t>
      </w:r>
      <w:proofErr w:type="gramEnd"/>
      <w:r w:rsidRPr="00EB3D46">
        <w:rPr>
          <w:rFonts w:cs="Times New Roman"/>
          <w:color w:val="000000" w:themeColor="text1"/>
          <w:sz w:val="22"/>
        </w:rPr>
        <w:t>(configBase + MqttPathTopic.configRoot)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.subscribe</w:t>
      </w:r>
      <w:proofErr w:type="gramEnd"/>
      <w:r w:rsidRPr="00EB3D46">
        <w:rPr>
          <w:rFonts w:cs="Times New Roman"/>
          <w:color w:val="000000" w:themeColor="text1"/>
          <w:sz w:val="22"/>
        </w:rPr>
        <w:t>((data: IMqttMessage)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this.processEvent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MqttEventType.message,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JSON.parse(</w:t>
      </w:r>
      <w:proofErr w:type="gramStart"/>
      <w:r w:rsidRPr="00EB3D46">
        <w:rPr>
          <w:rFonts w:cs="Times New Roman"/>
          <w:color w:val="000000" w:themeColor="text1"/>
          <w:sz w:val="22"/>
        </w:rPr>
        <w:t>data.payload</w:t>
      </w:r>
      <w:proofErr w:type="gramEnd"/>
      <w:r w:rsidRPr="00EB3D46">
        <w:rPr>
          <w:rFonts w:cs="Times New Roman"/>
          <w:color w:val="000000" w:themeColor="text1"/>
          <w:sz w:val="22"/>
        </w:rPr>
        <w:t>.toString()),</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MqttPathTopic.configRoot);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setBasePath(</w:t>
      </w:r>
      <w:proofErr w:type="gramEnd"/>
      <w:r w:rsidRPr="00EB3D46">
        <w:rPr>
          <w:rFonts w:cs="Times New Roman"/>
          <w:color w:val="000000" w:themeColor="text1"/>
          <w:sz w:val="22"/>
        </w:rPr>
        <w:t>path: string)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this.basePath</w:t>
      </w:r>
      <w:proofErr w:type="gramEnd"/>
      <w:r w:rsidRPr="00EB3D46">
        <w:rPr>
          <w:rFonts w:cs="Times New Roman"/>
          <w:color w:val="000000" w:themeColor="text1"/>
          <w:sz w:val="22"/>
        </w:rPr>
        <w:t xml:space="preserve"> = path;</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processEvent(</w:t>
      </w:r>
      <w:proofErr w:type="gramEnd"/>
      <w:r w:rsidRPr="00EB3D46">
        <w:rPr>
          <w:rFonts w:cs="Times New Roman"/>
          <w:color w:val="000000" w:themeColor="text1"/>
          <w:sz w:val="22"/>
        </w:rPr>
        <w:t>type: MqttEventType, data: any, topic?: MqttPathTopic)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MQTT:event  ', {type, topic, data});</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this.$subjOnEvent.next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type,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topic</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addHandlers(</w:t>
      </w:r>
      <w:proofErr w:type="gramEnd"/>
      <w:r w:rsidRPr="00EB3D46">
        <w:rPr>
          <w:rFonts w:cs="Times New Roman"/>
          <w:color w:val="000000" w:themeColor="text1"/>
          <w:sz w:val="22"/>
        </w:rPr>
        <w: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w:t>
      </w:r>
      <w:proofErr w:type="gramEnd"/>
      <w:r w:rsidRPr="00EB3D46">
        <w:rPr>
          <w:rFonts w:cs="Times New Roman"/>
          <w:color w:val="000000" w:themeColor="text1"/>
          <w:sz w:val="22"/>
        </w:rPr>
        <w:t>onConnect = this.mqttService.onConnect.subscribe((data)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MQTT:connected: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this.processEvent</w:t>
      </w:r>
      <w:proofErr w:type="gramEnd"/>
      <w:r w:rsidRPr="00EB3D46">
        <w:rPr>
          <w:rFonts w:cs="Times New Roman"/>
          <w:color w:val="000000" w:themeColor="text1"/>
          <w:sz w:val="22"/>
        </w:rPr>
        <w:t>(MqttEventType.connect,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w:t>
      </w:r>
      <w:proofErr w:type="gramEnd"/>
      <w:r w:rsidRPr="00EB3D46">
        <w:rPr>
          <w:rFonts w:cs="Times New Roman"/>
          <w:color w:val="000000" w:themeColor="text1"/>
          <w:sz w:val="22"/>
        </w:rPr>
        <w:t>onError = this.mqttService.onError.subscribe((data)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MQTT:error  ',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this.processEvent</w:t>
      </w:r>
      <w:proofErr w:type="gramEnd"/>
      <w:r w:rsidRPr="00EB3D46">
        <w:rPr>
          <w:rFonts w:cs="Times New Roman"/>
          <w:color w:val="000000" w:themeColor="text1"/>
          <w:sz w:val="22"/>
        </w:rPr>
        <w:t>(MqttEventType.error,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w:t>
      </w:r>
      <w:proofErr w:type="gramEnd"/>
      <w:r w:rsidRPr="00EB3D46">
        <w:rPr>
          <w:rFonts w:cs="Times New Roman"/>
          <w:color w:val="000000" w:themeColor="text1"/>
          <w:sz w:val="22"/>
        </w:rPr>
        <w:t>onClose = this.mqttService.onClose.subscribe((data)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MQTT:close  ',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this.processEvent</w:t>
      </w:r>
      <w:proofErr w:type="gramEnd"/>
      <w:r w:rsidRPr="00EB3D46">
        <w:rPr>
          <w:rFonts w:cs="Times New Roman"/>
          <w:color w:val="000000" w:themeColor="text1"/>
          <w:sz w:val="22"/>
        </w:rPr>
        <w:t>(MqttEventType.close,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w:t>
      </w:r>
      <w:proofErr w:type="gramEnd"/>
      <w:r w:rsidRPr="00EB3D46">
        <w:rPr>
          <w:rFonts w:cs="Times New Roman"/>
          <w:color w:val="000000" w:themeColor="text1"/>
          <w:sz w:val="22"/>
        </w:rPr>
        <w:t>onEnd = this.mqttService.onEnd.subscribe((data)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MQTT:end  ',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this.processEvent</w:t>
      </w:r>
      <w:proofErr w:type="gramEnd"/>
      <w:r w:rsidRPr="00EB3D46">
        <w:rPr>
          <w:rFonts w:cs="Times New Roman"/>
          <w:color w:val="000000" w:themeColor="text1"/>
          <w:sz w:val="22"/>
        </w:rPr>
        <w:t>(MqttEventType.end,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w:t>
      </w:r>
      <w:proofErr w:type="gramEnd"/>
      <w:r w:rsidRPr="00EB3D46">
        <w:rPr>
          <w:rFonts w:cs="Times New Roman"/>
          <w:color w:val="000000" w:themeColor="text1"/>
          <w:sz w:val="22"/>
        </w:rPr>
        <w:t>onOffline = this.mqttService.onOffline.subscribe((data)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MQTT:disconnect  ',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this.processEvent</w:t>
      </w:r>
      <w:proofErr w:type="gramEnd"/>
      <w:r w:rsidRPr="00EB3D46">
        <w:rPr>
          <w:rFonts w:cs="Times New Roman"/>
          <w:color w:val="000000" w:themeColor="text1"/>
          <w:sz w:val="22"/>
        </w:rPr>
        <w:t>(MqttEventType.offline,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w:t>
      </w:r>
      <w:proofErr w:type="gramEnd"/>
      <w:r w:rsidRPr="00EB3D46">
        <w:rPr>
          <w:rFonts w:cs="Times New Roman"/>
          <w:color w:val="000000" w:themeColor="text1"/>
          <w:sz w:val="22"/>
        </w:rPr>
        <w:t>onReconnect = this.mqttService.onReconnect.subscribe((data)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MQTT:reconnect  ',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this.processEvent</w:t>
      </w:r>
      <w:proofErr w:type="gramEnd"/>
      <w:r w:rsidRPr="00EB3D46">
        <w:rPr>
          <w:rFonts w:cs="Times New Roman"/>
          <w:color w:val="000000" w:themeColor="text1"/>
          <w:sz w:val="22"/>
        </w:rPr>
        <w:t>(MqttEventType.reconnect, 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w:t>
      </w:r>
      <w:proofErr w:type="gramStart"/>
      <w:r w:rsidRPr="00EB3D46">
        <w:rPr>
          <w:rFonts w:cs="Times New Roman"/>
          <w:color w:val="000000" w:themeColor="text1"/>
          <w:sz w:val="22"/>
        </w:rPr>
        <w:t>this.$</w:t>
      </w:r>
      <w:proofErr w:type="gramEnd"/>
      <w:r w:rsidRPr="00EB3D46">
        <w:rPr>
          <w:rFonts w:cs="Times New Roman"/>
          <w:color w:val="000000" w:themeColor="text1"/>
          <w:sz w:val="22"/>
        </w:rPr>
        <w:t>onMessage = this.mqttService.onMessage.subscribe((data)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generateTopic(</w:t>
      </w:r>
      <w:proofErr w:type="gramEnd"/>
      <w:r w:rsidRPr="00EB3D46">
        <w:rPr>
          <w:rFonts w:cs="Times New Roman"/>
          <w:color w:val="000000" w:themeColor="text1"/>
          <w:sz w:val="22"/>
        </w:rPr>
        <w:t>path:string, isRelative:boolean)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path.startsWith</w:t>
      </w:r>
      <w:proofErr w:type="gramEnd"/>
      <w:r w:rsidRPr="00EB3D46">
        <w:rPr>
          <w:rFonts w:cs="Times New Roman"/>
          <w:color w:val="000000" w:themeColor="text1"/>
          <w:sz w:val="22"/>
        </w:rPr>
        <w: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lastRenderedPageBreak/>
        <w:t xml:space="preserve">            // topic is marked as absolute path, just remove the / in front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path = </w:t>
      </w:r>
      <w:proofErr w:type="gramStart"/>
      <w:r w:rsidRPr="00EB3D46">
        <w:rPr>
          <w:rFonts w:cs="Times New Roman"/>
          <w:color w:val="000000" w:themeColor="text1"/>
          <w:sz w:val="22"/>
        </w:rPr>
        <w:t>path.substr</w:t>
      </w:r>
      <w:proofErr w:type="gramEnd"/>
      <w:r w:rsidRPr="00EB3D46">
        <w:rPr>
          <w:rFonts w:cs="Times New Roman"/>
          <w:color w:val="000000" w:themeColor="text1"/>
          <w:sz w:val="22"/>
        </w:rPr>
        <w:t>(1);</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else if (isRelative)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path = </w:t>
      </w:r>
      <w:proofErr w:type="gramStart"/>
      <w:r w:rsidRPr="00EB3D46">
        <w:rPr>
          <w:rFonts w:cs="Times New Roman"/>
          <w:color w:val="000000" w:themeColor="text1"/>
          <w:sz w:val="22"/>
        </w:rPr>
        <w:t>this.basePath</w:t>
      </w:r>
      <w:proofErr w:type="gramEnd"/>
      <w:r w:rsidRPr="00EB3D46">
        <w:rPr>
          <w:rFonts w:cs="Times New Roman"/>
          <w:color w:val="000000" w:themeColor="text1"/>
          <w:sz w:val="22"/>
        </w:rPr>
        <w:t xml:space="preserve"> + path;</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path;</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use for add additional listener to differents topic (not default)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subscribeTopic(</w:t>
      </w:r>
      <w:proofErr w:type="gramEnd"/>
      <w:r w:rsidRPr="00EB3D46">
        <w:rPr>
          <w:rFonts w:cs="Times New Roman"/>
          <w:color w:val="000000" w:themeColor="text1"/>
          <w:sz w:val="22"/>
        </w:rPr>
        <w:t>path: string, isRelative = true)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let topic = </w:t>
      </w:r>
      <w:proofErr w:type="gramStart"/>
      <w:r w:rsidRPr="00EB3D46">
        <w:rPr>
          <w:rFonts w:cs="Times New Roman"/>
          <w:color w:val="000000" w:themeColor="text1"/>
          <w:sz w:val="22"/>
        </w:rPr>
        <w:t>this.generateTopic</w:t>
      </w:r>
      <w:proofErr w:type="gramEnd"/>
      <w:r w:rsidRPr="00EB3D46">
        <w:rPr>
          <w:rFonts w:cs="Times New Roman"/>
          <w:color w:val="000000" w:themeColor="text1"/>
          <w:sz w:val="22"/>
        </w:rPr>
        <w:t>(path, isRelative);</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topicsSubscription.has(topic))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topicSubs = </w:t>
      </w:r>
      <w:proofErr w:type="gramStart"/>
      <w:r w:rsidRPr="00EB3D46">
        <w:rPr>
          <w:rFonts w:cs="Times New Roman"/>
          <w:color w:val="000000" w:themeColor="text1"/>
          <w:sz w:val="22"/>
        </w:rPr>
        <w:t>this.$</w:t>
      </w:r>
      <w:proofErr w:type="gramEnd"/>
      <w:r w:rsidRPr="00EB3D46">
        <w:rPr>
          <w:rFonts w:cs="Times New Roman"/>
          <w:color w:val="000000" w:themeColor="text1"/>
          <w:sz w:val="22"/>
        </w:rPr>
        <w:t>topicsSubscription.get(topic);</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MQTT:add               + topic "' + topic + '"' + ' (count=' + topicSubs.count + ')',this.$topicsSubscription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topicSubs.count++;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w:t>
      </w:r>
      <w:proofErr w:type="gramEnd"/>
      <w:r w:rsidRPr="00EB3D46">
        <w:rPr>
          <w:rFonts w:cs="Times New Roman"/>
          <w:color w:val="000000" w:themeColor="text1"/>
          <w:sz w:val="22"/>
        </w:rPr>
        <w:t>topicsSubscription.set(topic, topicSubs);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w:t>
      </w:r>
      <w:proofErr w:type="gramStart"/>
      <w:r w:rsidRPr="00EB3D46">
        <w:rPr>
          <w:rFonts w:cs="Times New Roman"/>
          <w:color w:val="000000" w:themeColor="text1"/>
          <w:sz w:val="22"/>
        </w:rPr>
        <w:t>this.onEvent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MQTT:add               + topic "' + topic + '"' + ' (count=0)'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MQTT:subscribe         + topic "' + topic + '"',this.$topicsSubscription);</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subs = </w:t>
      </w:r>
      <w:proofErr w:type="gramStart"/>
      <w:r w:rsidRPr="00EB3D46">
        <w:rPr>
          <w:rFonts w:cs="Times New Roman"/>
          <w:color w:val="000000" w:themeColor="text1"/>
          <w:sz w:val="22"/>
        </w:rPr>
        <w:t>this.mqttService.observe</w:t>
      </w:r>
      <w:proofErr w:type="gramEnd"/>
      <w:r w:rsidRPr="00EB3D46">
        <w:rPr>
          <w:rFonts w:cs="Times New Roman"/>
          <w:color w:val="000000" w:themeColor="text1"/>
          <w:sz w:val="22"/>
        </w:rPr>
        <w:t>(topic).subscribe(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(data: IMqttMessage) =&gt;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this.prepareDataFromMqtt</w:t>
      </w:r>
      <w:proofErr w:type="gramEnd"/>
      <w:r w:rsidRPr="00EB3D46">
        <w:rPr>
          <w:rFonts w:cs="Times New Roman"/>
          <w:color w:val="000000" w:themeColor="text1"/>
          <w:sz w:val="22"/>
        </w:rPr>
        <w:t>(data);</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w:t>
      </w:r>
      <w:proofErr w:type="gramEnd"/>
      <w:r w:rsidRPr="00EB3D46">
        <w:rPr>
          <w:rFonts w:cs="Times New Roman"/>
          <w:color w:val="000000" w:themeColor="text1"/>
          <w:sz w:val="22"/>
        </w:rPr>
        <w:t>topicsSubscription.set(topic,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count: 1,</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subs</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w:t>
      </w:r>
      <w:proofErr w:type="gramStart"/>
      <w:r w:rsidRPr="00EB3D46">
        <w:rPr>
          <w:rFonts w:cs="Times New Roman"/>
          <w:color w:val="000000" w:themeColor="text1"/>
          <w:sz w:val="22"/>
        </w:rPr>
        <w:t>this.onEvent</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use for remove subscribtion if last listner unsubsribe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unsubscribeTopic(</w:t>
      </w:r>
      <w:proofErr w:type="gramEnd"/>
      <w:r w:rsidRPr="00EB3D46">
        <w:rPr>
          <w:rFonts w:cs="Times New Roman"/>
          <w:color w:val="000000" w:themeColor="text1"/>
          <w:sz w:val="22"/>
        </w:rPr>
        <w:t>path: string, isRelative = true)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let topic = </w:t>
      </w:r>
      <w:proofErr w:type="gramStart"/>
      <w:r w:rsidRPr="00EB3D46">
        <w:rPr>
          <w:rFonts w:cs="Times New Roman"/>
          <w:color w:val="000000" w:themeColor="text1"/>
          <w:sz w:val="22"/>
        </w:rPr>
        <w:t>this.generateTopic</w:t>
      </w:r>
      <w:proofErr w:type="gramEnd"/>
      <w:r w:rsidRPr="00EB3D46">
        <w:rPr>
          <w:rFonts w:cs="Times New Roman"/>
          <w:color w:val="000000" w:themeColor="text1"/>
          <w:sz w:val="22"/>
        </w:rPr>
        <w:t>(path, isRelative);</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topicsSubscription.has(topic))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let topicSubs = </w:t>
      </w:r>
      <w:proofErr w:type="gramStart"/>
      <w:r w:rsidRPr="00EB3D46">
        <w:rPr>
          <w:rFonts w:cs="Times New Roman"/>
          <w:color w:val="000000" w:themeColor="text1"/>
          <w:sz w:val="22"/>
        </w:rPr>
        <w:t>this.$</w:t>
      </w:r>
      <w:proofErr w:type="gramEnd"/>
      <w:r w:rsidRPr="00EB3D46">
        <w:rPr>
          <w:rFonts w:cs="Times New Roman"/>
          <w:color w:val="000000" w:themeColor="text1"/>
          <w:sz w:val="22"/>
        </w:rPr>
        <w:t>topicsSubscription.get(topic);</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MQTT:remove            - topic "' + topic + '"' + ' (count=' + topicSubs.count +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(topicSubs.count &gt; 0)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topicSubs.count--;</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(topicSubs.count==0)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MQTT:unsubscribe       - topic "' + topic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topicSubs.subs.unsubscribe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this.$topicsSubscription.delete</w:t>
      </w:r>
      <w:proofErr w:type="gramEnd"/>
      <w:r w:rsidRPr="00EB3D46">
        <w:rPr>
          <w:rFonts w:cs="Times New Roman"/>
          <w:color w:val="000000" w:themeColor="text1"/>
          <w:sz w:val="22"/>
        </w:rPr>
        <w:t>(topic);</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lastRenderedPageBreak/>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else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MQTT:remove            - topic "' + topic + '"' + ' (not in list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prepareDataFromMqtt(</w:t>
      </w:r>
      <w:proofErr w:type="gramEnd"/>
      <w:r w:rsidRPr="00EB3D46">
        <w:rPr>
          <w:rFonts w:cs="Times New Roman"/>
          <w:color w:val="000000" w:themeColor="text1"/>
          <w:sz w:val="22"/>
        </w:rPr>
        <w:t>data: IMqttMessage)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 const jsonData = JSON.parse(</w:t>
      </w:r>
      <w:proofErr w:type="gramStart"/>
      <w:r w:rsidRPr="00EB3D46">
        <w:rPr>
          <w:rFonts w:cs="Times New Roman"/>
          <w:color w:val="000000" w:themeColor="text1"/>
          <w:sz w:val="22"/>
        </w:rPr>
        <w:t>data.payload</w:t>
      </w:r>
      <w:proofErr w:type="gramEnd"/>
      <w:r w:rsidRPr="00EB3D46">
        <w:rPr>
          <w:rFonts w:cs="Times New Roman"/>
          <w:color w:val="000000" w:themeColor="text1"/>
          <w:sz w:val="22"/>
        </w:rPr>
        <w:t>.toString());</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topic = (</w:t>
      </w:r>
      <w:proofErr w:type="gramStart"/>
      <w:r w:rsidRPr="00EB3D46">
        <w:rPr>
          <w:rFonts w:cs="Times New Roman"/>
          <w:color w:val="000000" w:themeColor="text1"/>
          <w:sz w:val="22"/>
        </w:rPr>
        <w:t>data.topic</w:t>
      </w:r>
      <w:proofErr w:type="gramEnd"/>
      <w:r w:rsidRPr="00EB3D46">
        <w:rPr>
          <w:rFonts w:cs="Times New Roman"/>
          <w:color w:val="000000" w:themeColor="text1"/>
          <w:sz w:val="22"/>
        </w:rPr>
        <w:t>.substr(this.basePath.length) as MqttPathTopic);</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this.processEvent</w:t>
      </w:r>
      <w:proofErr w:type="gramEnd"/>
      <w:r w:rsidRPr="00EB3D46">
        <w:rPr>
          <w:rFonts w:cs="Times New Roman"/>
          <w:color w:val="000000" w:themeColor="text1"/>
          <w:sz w:val="22"/>
        </w:rPr>
        <w:t>(MqttEventType.message, data.payload, topic);</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sendData(</w:t>
      </w:r>
      <w:proofErr w:type="gramEnd"/>
      <w:r w:rsidRPr="00EB3D46">
        <w:rPr>
          <w:rFonts w:cs="Times New Roman"/>
          <w:color w:val="000000" w:themeColor="text1"/>
          <w:sz w:val="22"/>
        </w:rPr>
        <w:t>path: string, data: string): Promise&lt;any&gt;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const fullPath = </w:t>
      </w:r>
      <w:proofErr w:type="gramStart"/>
      <w:r w:rsidRPr="00EB3D46">
        <w:rPr>
          <w:rFonts w:cs="Times New Roman"/>
          <w:color w:val="000000" w:themeColor="text1"/>
          <w:sz w:val="22"/>
        </w:rPr>
        <w:t>this.basePath</w:t>
      </w:r>
      <w:proofErr w:type="gramEnd"/>
      <w:r w:rsidRPr="00EB3D46">
        <w:rPr>
          <w:rFonts w:cs="Times New Roman"/>
          <w:color w:val="000000" w:themeColor="text1"/>
          <w:sz w:val="22"/>
        </w:rPr>
        <w:t xml:space="preserve"> + path;</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return </w:t>
      </w:r>
      <w:proofErr w:type="gramStart"/>
      <w:r w:rsidRPr="00EB3D46">
        <w:rPr>
          <w:rFonts w:cs="Times New Roman"/>
          <w:color w:val="000000" w:themeColor="text1"/>
          <w:sz w:val="22"/>
        </w:rPr>
        <w:t>this.mqttService.publish</w:t>
      </w:r>
      <w:proofErr w:type="gramEnd"/>
      <w:r w:rsidRPr="00EB3D46">
        <w:rPr>
          <w:rFonts w:cs="Times New Roman"/>
          <w:color w:val="000000" w:themeColor="text1"/>
          <w:sz w:val="22"/>
        </w:rPr>
        <w:t>(fullPath, data).toPromise();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disconnect(</w:t>
      </w:r>
      <w:proofErr w:type="gramEnd"/>
      <w:r w:rsidRPr="00EB3D46">
        <w:rPr>
          <w:rFonts w:cs="Times New Roman"/>
          <w:color w:val="000000" w:themeColor="text1"/>
          <w:sz w:val="22"/>
        </w:rPr>
        <w:t>isForceDisconnect?: boolean)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this._</w:t>
      </w:r>
      <w:proofErr w:type="gramEnd"/>
      <w:r w:rsidRPr="00EB3D46">
        <w:rPr>
          <w:rFonts w:cs="Times New Roman"/>
          <w:color w:val="000000" w:themeColor="text1"/>
          <w:sz w:val="22"/>
        </w:rPr>
        <w:t>canConnectToTopic.next(false);</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for (let key of </w:t>
      </w:r>
      <w:proofErr w:type="gramStart"/>
      <w:r w:rsidRPr="00EB3D46">
        <w:rPr>
          <w:rFonts w:cs="Times New Roman"/>
          <w:color w:val="000000" w:themeColor="text1"/>
          <w:sz w:val="22"/>
        </w:rPr>
        <w:t>this.$topicsSubscription.keys</w:t>
      </w:r>
      <w:proofErr w:type="gramEnd"/>
      <w:r w:rsidRPr="00EB3D46">
        <w:rPr>
          <w:rFonts w:cs="Times New Roman"/>
          <w:color w:val="000000" w:themeColor="text1"/>
          <w:sz w:val="22"/>
        </w:rPr>
        <w: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this.unsubscribeTopic</w:t>
      </w:r>
      <w:proofErr w:type="gramEnd"/>
      <w:r w:rsidRPr="00EB3D46">
        <w:rPr>
          <w:rFonts w:cs="Times New Roman"/>
          <w:color w:val="000000" w:themeColor="text1"/>
          <w:sz w:val="22"/>
        </w:rPr>
        <w:t>(key,false);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this.$topicsSubscription.clear</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this.isConnected</w:t>
      </w:r>
      <w:proofErr w:type="gramEnd"/>
      <w:r w:rsidRPr="00EB3D46">
        <w:rPr>
          <w:rFonts w:cs="Times New Roman"/>
          <w:color w:val="000000" w:themeColor="text1"/>
          <w:sz w:val="22"/>
        </w:rPr>
        <w:t xml:space="preserve"> || isForceDisconnect)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console.log(</w:t>
      </w:r>
      <w:proofErr w:type="gramEnd"/>
      <w:r w:rsidRPr="00EB3D46">
        <w:rPr>
          <w:rFonts w:cs="Times New Roman"/>
          <w:color w:val="000000" w:themeColor="text1"/>
          <w:sz w:val="22"/>
        </w:rPr>
        <w:t>'  MQTT:disconnect()');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this.mqttService.disconnect</w:t>
      </w:r>
      <w:proofErr w:type="gramEnd"/>
      <w:r w:rsidRPr="00EB3D46">
        <w:rPr>
          <w:rFonts w:cs="Times New Roman"/>
          <w:color w:val="000000" w:themeColor="text1"/>
          <w:sz w:val="22"/>
        </w:rPr>
        <w:t>(true);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this.isConnected</w:t>
      </w:r>
      <w:proofErr w:type="gramEnd"/>
      <w:r w:rsidRPr="00EB3D46">
        <w:rPr>
          <w:rFonts w:cs="Times New Roman"/>
          <w:color w:val="000000" w:themeColor="text1"/>
          <w:sz w:val="22"/>
        </w:rPr>
        <w:t xml:space="preserve"> = false;</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this.currentDeviceId</w:t>
      </w:r>
      <w:proofErr w:type="gramEnd"/>
      <w:r w:rsidRPr="00EB3D46">
        <w:rPr>
          <w:rFonts w:cs="Times New Roman"/>
          <w:color w:val="000000" w:themeColor="text1"/>
          <w:sz w:val="22"/>
        </w:rPr>
        <w:t xml:space="preserve"> = null;</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this.basePath</w:t>
      </w:r>
      <w:proofErr w:type="gramEnd"/>
      <w:r w:rsidRPr="00EB3D46">
        <w:rPr>
          <w:rFonts w:cs="Times New Roman"/>
          <w:color w:val="000000" w:themeColor="text1"/>
          <w:sz w:val="22"/>
        </w:rPr>
        <w:t xml:space="preserve"> = null;</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this.mqttService.observables</w:t>
      </w:r>
      <w:proofErr w:type="gramEnd"/>
      <w:r w:rsidRPr="00EB3D46">
        <w:rPr>
          <w:rFonts w:cs="Times New Roman"/>
          <w:color w:val="000000" w:themeColor="text1"/>
          <w:sz w:val="22"/>
        </w:rPr>
        <w:t xml:space="preserve"> =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onClose &amp;&amp; this.$onClose.unsubscribe)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this.$onClose.unsubscribe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onConnect &amp;&amp; this.$onConnect.unsubscribe)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this.$onConnect.unsubscribe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onDisconnect &amp;&amp; this.$onDisconnect.unsubscribe)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this.$onDisconnect.unsubscribe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onError &amp;&amp; this.$onError.unsubscribe)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this.$onError.unsubscribe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onMessage &amp;&amp; this.$onMessage.unsubscribe)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this.$onMessage.unsubscribe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onReconnect &amp;&amp; this.$onReconnect.unsubscribe)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this.$onReconnect.unsubscribe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onEnd &amp;&amp; this.$onEnd.unsubscribe)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this.$onEnd.unsubscribe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onTopic &amp;&amp; this.$onTopic.unsubscribe)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this.$onTopic.unsubscribe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lastRenderedPageBreak/>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if (</w:t>
      </w:r>
      <w:proofErr w:type="gramStart"/>
      <w:r w:rsidRPr="00EB3D46">
        <w:rPr>
          <w:rFonts w:cs="Times New Roman"/>
          <w:color w:val="000000" w:themeColor="text1"/>
          <w:sz w:val="22"/>
        </w:rPr>
        <w:t>this.$</w:t>
      </w:r>
      <w:proofErr w:type="gramEnd"/>
      <w:r w:rsidRPr="00EB3D46">
        <w:rPr>
          <w:rFonts w:cs="Times New Roman"/>
          <w:color w:val="000000" w:themeColor="text1"/>
          <w:sz w:val="22"/>
        </w:rPr>
        <w:t>onOffline &amp;&amp; this.$onOffline.unsubscribe)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roofErr w:type="gramStart"/>
      <w:r w:rsidRPr="00EB3D46">
        <w:rPr>
          <w:rFonts w:cs="Times New Roman"/>
          <w:color w:val="000000" w:themeColor="text1"/>
          <w:sz w:val="22"/>
        </w:rPr>
        <w:t>this.$onOffline.unsubscribe</w:t>
      </w:r>
      <w:proofErr w:type="gramEnd"/>
      <w:r w:rsidRPr="00EB3D46">
        <w:rPr>
          <w:rFonts w:cs="Times New Roman"/>
          <w:color w:val="000000" w:themeColor="text1"/>
          <w:sz w:val="22"/>
        </w:rPr>
        <w:t>();</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BE2D78" w:rsidRPr="00EB3D46"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 xml:space="preserve">    }</w:t>
      </w:r>
    </w:p>
    <w:p w:rsidR="008B1617" w:rsidRPr="00BE2D78" w:rsidRDefault="00BE2D78" w:rsidP="00BE2D78">
      <w:pPr>
        <w:spacing w:line="240" w:lineRule="auto"/>
        <w:jc w:val="both"/>
        <w:rPr>
          <w:rFonts w:cs="Times New Roman"/>
          <w:color w:val="000000" w:themeColor="text1"/>
          <w:sz w:val="22"/>
        </w:rPr>
      </w:pPr>
      <w:r w:rsidRPr="00EB3D46">
        <w:rPr>
          <w:rFonts w:cs="Times New Roman"/>
          <w:color w:val="000000" w:themeColor="text1"/>
          <w:sz w:val="22"/>
        </w:rPr>
        <w:t>}</w:t>
      </w:r>
    </w:p>
    <w:sectPr w:rsidR="008B1617" w:rsidRPr="00BE2D78" w:rsidSect="00992EAB">
      <w:pgSz w:w="11906" w:h="16838" w:code="9"/>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7E66" w:rsidRDefault="00417E66" w:rsidP="0002254E">
      <w:pPr>
        <w:spacing w:line="240" w:lineRule="auto"/>
      </w:pPr>
      <w:r>
        <w:separator/>
      </w:r>
    </w:p>
  </w:endnote>
  <w:endnote w:type="continuationSeparator" w:id="0">
    <w:p w:rsidR="00417E66" w:rsidRDefault="00417E66" w:rsidP="000225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7E66" w:rsidRDefault="00417E66" w:rsidP="0002254E">
      <w:pPr>
        <w:spacing w:line="240" w:lineRule="auto"/>
      </w:pPr>
      <w:r>
        <w:separator/>
      </w:r>
    </w:p>
  </w:footnote>
  <w:footnote w:type="continuationSeparator" w:id="0">
    <w:p w:rsidR="00417E66" w:rsidRDefault="00417E66" w:rsidP="000225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505667"/>
      <w:docPartObj>
        <w:docPartGallery w:val="Page Numbers (Top of Page)"/>
        <w:docPartUnique/>
      </w:docPartObj>
    </w:sdtPr>
    <w:sdtEndPr/>
    <w:sdtContent>
      <w:p w:rsidR="00161FC0" w:rsidRDefault="00161FC0">
        <w:pPr>
          <w:pStyle w:val="a7"/>
          <w:jc w:val="right"/>
        </w:pPr>
        <w:r>
          <w:fldChar w:fldCharType="begin"/>
        </w:r>
        <w:r>
          <w:instrText>PAGE   \* MERGEFORMAT</w:instrText>
        </w:r>
        <w:r>
          <w:fldChar w:fldCharType="separate"/>
        </w:r>
        <w:r w:rsidR="00891BB4" w:rsidRPr="00891BB4">
          <w:rPr>
            <w:noProof/>
            <w:lang w:val="ru-RU"/>
          </w:rPr>
          <w:t>9</w:t>
        </w:r>
        <w:r>
          <w:fldChar w:fldCharType="end"/>
        </w:r>
      </w:p>
    </w:sdtContent>
  </w:sdt>
  <w:p w:rsidR="00161FC0" w:rsidRDefault="00161FC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182B"/>
    <w:multiLevelType w:val="hybridMultilevel"/>
    <w:tmpl w:val="0838B86A"/>
    <w:lvl w:ilvl="0" w:tplc="A10CEA3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15267D66"/>
    <w:multiLevelType w:val="hybridMultilevel"/>
    <w:tmpl w:val="A80427FC"/>
    <w:lvl w:ilvl="0" w:tplc="0394C51E">
      <w:start w:val="1"/>
      <w:numFmt w:val="bullet"/>
      <w:suff w:val="space"/>
      <w:lvlText w:val=""/>
      <w:lvlJc w:val="left"/>
      <w:pPr>
        <w:ind w:left="1069" w:hanging="360"/>
      </w:pPr>
      <w:rPr>
        <w:rFonts w:ascii="Symbol" w:hAnsi="Symbol"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 w15:restartNumberingAfterBreak="0">
    <w:nsid w:val="1D1159DE"/>
    <w:multiLevelType w:val="multilevel"/>
    <w:tmpl w:val="D124F504"/>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1DD937B8"/>
    <w:multiLevelType w:val="multilevel"/>
    <w:tmpl w:val="7D742B76"/>
    <w:lvl w:ilvl="0">
      <w:start w:val="1"/>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EE1619A"/>
    <w:multiLevelType w:val="hybridMultilevel"/>
    <w:tmpl w:val="2924C700"/>
    <w:lvl w:ilvl="0" w:tplc="E330458A">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1212E44"/>
    <w:multiLevelType w:val="hybridMultilevel"/>
    <w:tmpl w:val="C97AE37E"/>
    <w:lvl w:ilvl="0" w:tplc="4B069DE4">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33C44"/>
    <w:multiLevelType w:val="multilevel"/>
    <w:tmpl w:val="8602664C"/>
    <w:lvl w:ilvl="0">
      <w:start w:val="1"/>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6A70C2E"/>
    <w:multiLevelType w:val="hybridMultilevel"/>
    <w:tmpl w:val="A1525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C62C2B"/>
    <w:multiLevelType w:val="hybridMultilevel"/>
    <w:tmpl w:val="DA324A4A"/>
    <w:lvl w:ilvl="0" w:tplc="392836E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39D012D9"/>
    <w:multiLevelType w:val="hybridMultilevel"/>
    <w:tmpl w:val="7A625E4E"/>
    <w:lvl w:ilvl="0" w:tplc="E3A841E0">
      <w:start w:val="1"/>
      <w:numFmt w:val="decimal"/>
      <w:suff w:val="space"/>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0" w15:restartNumberingAfterBreak="0">
    <w:nsid w:val="43571655"/>
    <w:multiLevelType w:val="hybridMultilevel"/>
    <w:tmpl w:val="9F622132"/>
    <w:lvl w:ilvl="0" w:tplc="A7AE5B28">
      <w:start w:val="1"/>
      <w:numFmt w:val="decimal"/>
      <w:lvlText w:val="%1."/>
      <w:lvlJc w:val="left"/>
      <w:pPr>
        <w:tabs>
          <w:tab w:val="num" w:pos="902"/>
        </w:tabs>
        <w:ind w:left="902" w:hanging="170"/>
      </w:pPr>
    </w:lvl>
    <w:lvl w:ilvl="1" w:tplc="95D21AA8">
      <w:start w:val="1"/>
      <w:numFmt w:val="upperLetter"/>
      <w:lvlText w:val="%2."/>
      <w:lvlJc w:val="left"/>
      <w:pPr>
        <w:tabs>
          <w:tab w:val="num" w:pos="1740"/>
        </w:tabs>
        <w:ind w:left="1740" w:hanging="6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43B7057B"/>
    <w:multiLevelType w:val="hybridMultilevel"/>
    <w:tmpl w:val="FF340C9E"/>
    <w:lvl w:ilvl="0" w:tplc="190A1752">
      <w:start w:val="1"/>
      <w:numFmt w:val="decimal"/>
      <w:suff w:val="space"/>
      <w:lvlText w:val="%1."/>
      <w:lvlJc w:val="left"/>
      <w:pPr>
        <w:ind w:left="432" w:hanging="360"/>
      </w:pPr>
      <w:rPr>
        <w:rFonts w:hint="default"/>
      </w:rPr>
    </w:lvl>
    <w:lvl w:ilvl="1" w:tplc="20000019" w:tentative="1">
      <w:start w:val="1"/>
      <w:numFmt w:val="lowerLetter"/>
      <w:lvlText w:val="%2."/>
      <w:lvlJc w:val="left"/>
      <w:pPr>
        <w:ind w:left="1152" w:hanging="360"/>
      </w:pPr>
    </w:lvl>
    <w:lvl w:ilvl="2" w:tplc="2000001B" w:tentative="1">
      <w:start w:val="1"/>
      <w:numFmt w:val="lowerRoman"/>
      <w:lvlText w:val="%3."/>
      <w:lvlJc w:val="right"/>
      <w:pPr>
        <w:ind w:left="1872" w:hanging="180"/>
      </w:pPr>
    </w:lvl>
    <w:lvl w:ilvl="3" w:tplc="2000000F" w:tentative="1">
      <w:start w:val="1"/>
      <w:numFmt w:val="decimal"/>
      <w:lvlText w:val="%4."/>
      <w:lvlJc w:val="left"/>
      <w:pPr>
        <w:ind w:left="2592" w:hanging="360"/>
      </w:pPr>
    </w:lvl>
    <w:lvl w:ilvl="4" w:tplc="20000019" w:tentative="1">
      <w:start w:val="1"/>
      <w:numFmt w:val="lowerLetter"/>
      <w:lvlText w:val="%5."/>
      <w:lvlJc w:val="left"/>
      <w:pPr>
        <w:ind w:left="3312" w:hanging="360"/>
      </w:pPr>
    </w:lvl>
    <w:lvl w:ilvl="5" w:tplc="2000001B" w:tentative="1">
      <w:start w:val="1"/>
      <w:numFmt w:val="lowerRoman"/>
      <w:lvlText w:val="%6."/>
      <w:lvlJc w:val="right"/>
      <w:pPr>
        <w:ind w:left="4032" w:hanging="180"/>
      </w:pPr>
    </w:lvl>
    <w:lvl w:ilvl="6" w:tplc="2000000F" w:tentative="1">
      <w:start w:val="1"/>
      <w:numFmt w:val="decimal"/>
      <w:lvlText w:val="%7."/>
      <w:lvlJc w:val="left"/>
      <w:pPr>
        <w:ind w:left="4752" w:hanging="360"/>
      </w:pPr>
    </w:lvl>
    <w:lvl w:ilvl="7" w:tplc="20000019" w:tentative="1">
      <w:start w:val="1"/>
      <w:numFmt w:val="lowerLetter"/>
      <w:lvlText w:val="%8."/>
      <w:lvlJc w:val="left"/>
      <w:pPr>
        <w:ind w:left="5472" w:hanging="360"/>
      </w:pPr>
    </w:lvl>
    <w:lvl w:ilvl="8" w:tplc="2000001B" w:tentative="1">
      <w:start w:val="1"/>
      <w:numFmt w:val="lowerRoman"/>
      <w:lvlText w:val="%9."/>
      <w:lvlJc w:val="right"/>
      <w:pPr>
        <w:ind w:left="6192" w:hanging="180"/>
      </w:pPr>
    </w:lvl>
  </w:abstractNum>
  <w:abstractNum w:abstractNumId="12" w15:restartNumberingAfterBreak="0">
    <w:nsid w:val="4AE6174E"/>
    <w:multiLevelType w:val="multilevel"/>
    <w:tmpl w:val="8CC4A3B2"/>
    <w:lvl w:ilvl="0">
      <w:start w:val="1"/>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50B8725A"/>
    <w:multiLevelType w:val="hybridMultilevel"/>
    <w:tmpl w:val="0B7CFCC6"/>
    <w:lvl w:ilvl="0" w:tplc="F0FC86F6">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8C2CFB"/>
    <w:multiLevelType w:val="multilevel"/>
    <w:tmpl w:val="49268E56"/>
    <w:lvl w:ilvl="0">
      <w:start w:val="1"/>
      <w:numFmt w:val="decimal"/>
      <w:suff w:val="space"/>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57F22C3F"/>
    <w:multiLevelType w:val="hybridMultilevel"/>
    <w:tmpl w:val="26528DE4"/>
    <w:lvl w:ilvl="0" w:tplc="FF5AA3F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DA51DE"/>
    <w:multiLevelType w:val="multilevel"/>
    <w:tmpl w:val="D644896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EE94C1C"/>
    <w:multiLevelType w:val="hybridMultilevel"/>
    <w:tmpl w:val="230A9260"/>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8" w15:restartNumberingAfterBreak="0">
    <w:nsid w:val="663729C5"/>
    <w:multiLevelType w:val="hybridMultilevel"/>
    <w:tmpl w:val="61EAB86C"/>
    <w:lvl w:ilvl="0" w:tplc="A88ECD82">
      <w:start w:val="1"/>
      <w:numFmt w:val="decimal"/>
      <w:lvlText w:val="%1."/>
      <w:lvlJc w:val="left"/>
      <w:pPr>
        <w:ind w:left="928"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8BD48E4"/>
    <w:multiLevelType w:val="hybridMultilevel"/>
    <w:tmpl w:val="6916F698"/>
    <w:lvl w:ilvl="0" w:tplc="6C7E99F4">
      <w:start w:val="3"/>
      <w:numFmt w:val="bullet"/>
      <w:lvlText w:val="–"/>
      <w:lvlJc w:val="left"/>
      <w:pPr>
        <w:ind w:left="1069" w:hanging="360"/>
      </w:pPr>
      <w:rPr>
        <w:rFonts w:ascii="Times New Roman" w:eastAsia="Times New Roman" w:hAnsi="Times New Roman" w:cs="Times New Roman"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7"/>
  </w:num>
  <w:num w:numId="2">
    <w:abstractNumId w:val="8"/>
  </w:num>
  <w:num w:numId="3">
    <w:abstractNumId w:val="9"/>
  </w:num>
  <w:num w:numId="4">
    <w:abstractNumId w:val="1"/>
  </w:num>
  <w:num w:numId="5">
    <w:abstractNumId w:val="0"/>
  </w:num>
  <w:num w:numId="6">
    <w:abstractNumId w:val="16"/>
  </w:num>
  <w:num w:numId="7">
    <w:abstractNumId w:val="14"/>
  </w:num>
  <w:num w:numId="8">
    <w:abstractNumId w:val="11"/>
  </w:num>
  <w:num w:numId="9">
    <w:abstractNumId w:val="13"/>
  </w:num>
  <w:num w:numId="10">
    <w:abstractNumId w:val="15"/>
  </w:num>
  <w:num w:numId="11">
    <w:abstractNumId w:val="5"/>
  </w:num>
  <w:num w:numId="12">
    <w:abstractNumId w:val="2"/>
  </w:num>
  <w:num w:numId="13">
    <w:abstractNumId w:val="3"/>
  </w:num>
  <w:num w:numId="14">
    <w:abstractNumId w:val="6"/>
  </w:num>
  <w:num w:numId="15">
    <w:abstractNumId w:val="12"/>
  </w:num>
  <w:num w:numId="16">
    <w:abstractNumId w:val="4"/>
  </w:num>
  <w:num w:numId="17">
    <w:abstractNumId w:val="10"/>
  </w:num>
  <w:num w:numId="18">
    <w:abstractNumId w:val="18"/>
  </w:num>
  <w:num w:numId="19">
    <w:abstractNumId w:val="1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911"/>
    <w:rsid w:val="0001031B"/>
    <w:rsid w:val="00011F4C"/>
    <w:rsid w:val="0002254E"/>
    <w:rsid w:val="00026129"/>
    <w:rsid w:val="0004097F"/>
    <w:rsid w:val="00040B60"/>
    <w:rsid w:val="0005025D"/>
    <w:rsid w:val="00054603"/>
    <w:rsid w:val="00054765"/>
    <w:rsid w:val="00054B02"/>
    <w:rsid w:val="00060AE1"/>
    <w:rsid w:val="000613C5"/>
    <w:rsid w:val="00085B76"/>
    <w:rsid w:val="00090FBA"/>
    <w:rsid w:val="000A21AC"/>
    <w:rsid w:val="000B6082"/>
    <w:rsid w:val="000C19BE"/>
    <w:rsid w:val="000D35D4"/>
    <w:rsid w:val="000D3BC8"/>
    <w:rsid w:val="000D7359"/>
    <w:rsid w:val="000E079E"/>
    <w:rsid w:val="000F2342"/>
    <w:rsid w:val="000F54F9"/>
    <w:rsid w:val="00106F54"/>
    <w:rsid w:val="0012468D"/>
    <w:rsid w:val="00124F73"/>
    <w:rsid w:val="00126A8A"/>
    <w:rsid w:val="00136142"/>
    <w:rsid w:val="00161FC0"/>
    <w:rsid w:val="001621DC"/>
    <w:rsid w:val="00166190"/>
    <w:rsid w:val="00183359"/>
    <w:rsid w:val="001835E7"/>
    <w:rsid w:val="00187E3D"/>
    <w:rsid w:val="001A0150"/>
    <w:rsid w:val="001D0B80"/>
    <w:rsid w:val="001D6B65"/>
    <w:rsid w:val="001E44A6"/>
    <w:rsid w:val="001E6AEE"/>
    <w:rsid w:val="001F34F6"/>
    <w:rsid w:val="00230C94"/>
    <w:rsid w:val="00231439"/>
    <w:rsid w:val="00232C79"/>
    <w:rsid w:val="00233FB8"/>
    <w:rsid w:val="00236ED0"/>
    <w:rsid w:val="00263E24"/>
    <w:rsid w:val="002714D1"/>
    <w:rsid w:val="00277ED9"/>
    <w:rsid w:val="00293D12"/>
    <w:rsid w:val="002A0332"/>
    <w:rsid w:val="002A23E3"/>
    <w:rsid w:val="002B47E4"/>
    <w:rsid w:val="002D396C"/>
    <w:rsid w:val="002D5043"/>
    <w:rsid w:val="002D5059"/>
    <w:rsid w:val="002D5E2D"/>
    <w:rsid w:val="002E32E0"/>
    <w:rsid w:val="002E4315"/>
    <w:rsid w:val="002E5234"/>
    <w:rsid w:val="002F5CAB"/>
    <w:rsid w:val="00304587"/>
    <w:rsid w:val="00311F04"/>
    <w:rsid w:val="00314F98"/>
    <w:rsid w:val="00325FA7"/>
    <w:rsid w:val="00350E7C"/>
    <w:rsid w:val="00352F0E"/>
    <w:rsid w:val="0035353A"/>
    <w:rsid w:val="0035564F"/>
    <w:rsid w:val="003629A6"/>
    <w:rsid w:val="00370ADF"/>
    <w:rsid w:val="003A6758"/>
    <w:rsid w:val="003D01EE"/>
    <w:rsid w:val="003D0F4D"/>
    <w:rsid w:val="003E0DA1"/>
    <w:rsid w:val="003E1449"/>
    <w:rsid w:val="003E41E6"/>
    <w:rsid w:val="003E6DFA"/>
    <w:rsid w:val="00410AE7"/>
    <w:rsid w:val="00417360"/>
    <w:rsid w:val="00417E66"/>
    <w:rsid w:val="00420E0C"/>
    <w:rsid w:val="00423D98"/>
    <w:rsid w:val="00427911"/>
    <w:rsid w:val="00441187"/>
    <w:rsid w:val="00442BA1"/>
    <w:rsid w:val="00447246"/>
    <w:rsid w:val="00456667"/>
    <w:rsid w:val="00472CE0"/>
    <w:rsid w:val="004933D6"/>
    <w:rsid w:val="004A3C01"/>
    <w:rsid w:val="004A677F"/>
    <w:rsid w:val="004C5180"/>
    <w:rsid w:val="004E4223"/>
    <w:rsid w:val="004F59FC"/>
    <w:rsid w:val="00501C8B"/>
    <w:rsid w:val="00503618"/>
    <w:rsid w:val="00510B34"/>
    <w:rsid w:val="00524C51"/>
    <w:rsid w:val="0052568D"/>
    <w:rsid w:val="00533EFB"/>
    <w:rsid w:val="005539A8"/>
    <w:rsid w:val="00554927"/>
    <w:rsid w:val="00574A6B"/>
    <w:rsid w:val="00582CD6"/>
    <w:rsid w:val="0059722C"/>
    <w:rsid w:val="005B3BDE"/>
    <w:rsid w:val="005B64F8"/>
    <w:rsid w:val="005C3DB7"/>
    <w:rsid w:val="005D7226"/>
    <w:rsid w:val="005E22A3"/>
    <w:rsid w:val="005E27A5"/>
    <w:rsid w:val="005E4C29"/>
    <w:rsid w:val="005E7883"/>
    <w:rsid w:val="005F04A8"/>
    <w:rsid w:val="005F11BF"/>
    <w:rsid w:val="005F29FF"/>
    <w:rsid w:val="005F64A0"/>
    <w:rsid w:val="00600441"/>
    <w:rsid w:val="00600D89"/>
    <w:rsid w:val="006075F8"/>
    <w:rsid w:val="00611AF3"/>
    <w:rsid w:val="006136FC"/>
    <w:rsid w:val="006169EA"/>
    <w:rsid w:val="00623099"/>
    <w:rsid w:val="006265FD"/>
    <w:rsid w:val="0064248A"/>
    <w:rsid w:val="00645FB8"/>
    <w:rsid w:val="0065583D"/>
    <w:rsid w:val="00663378"/>
    <w:rsid w:val="006822B7"/>
    <w:rsid w:val="00683179"/>
    <w:rsid w:val="0068511A"/>
    <w:rsid w:val="006A2560"/>
    <w:rsid w:val="006A4A95"/>
    <w:rsid w:val="006B01AE"/>
    <w:rsid w:val="006B7759"/>
    <w:rsid w:val="006D3D89"/>
    <w:rsid w:val="006E593D"/>
    <w:rsid w:val="006F550B"/>
    <w:rsid w:val="006F7065"/>
    <w:rsid w:val="006F789C"/>
    <w:rsid w:val="006F7A19"/>
    <w:rsid w:val="00704A4A"/>
    <w:rsid w:val="00713B32"/>
    <w:rsid w:val="00720160"/>
    <w:rsid w:val="00727ECC"/>
    <w:rsid w:val="00730080"/>
    <w:rsid w:val="007352E4"/>
    <w:rsid w:val="00736DDC"/>
    <w:rsid w:val="00753BCB"/>
    <w:rsid w:val="00767A36"/>
    <w:rsid w:val="00776B08"/>
    <w:rsid w:val="00787311"/>
    <w:rsid w:val="007932C6"/>
    <w:rsid w:val="00793ADC"/>
    <w:rsid w:val="007A0870"/>
    <w:rsid w:val="007B7849"/>
    <w:rsid w:val="007D72EC"/>
    <w:rsid w:val="007E056F"/>
    <w:rsid w:val="007E31DE"/>
    <w:rsid w:val="007E7009"/>
    <w:rsid w:val="007E7C3B"/>
    <w:rsid w:val="007F25C7"/>
    <w:rsid w:val="007F79E1"/>
    <w:rsid w:val="008026EF"/>
    <w:rsid w:val="0080775D"/>
    <w:rsid w:val="008119C2"/>
    <w:rsid w:val="008123C5"/>
    <w:rsid w:val="00816BF1"/>
    <w:rsid w:val="00845ED5"/>
    <w:rsid w:val="00854EEB"/>
    <w:rsid w:val="008572CF"/>
    <w:rsid w:val="0087014F"/>
    <w:rsid w:val="00891BB4"/>
    <w:rsid w:val="008A4080"/>
    <w:rsid w:val="008A77AC"/>
    <w:rsid w:val="008B1617"/>
    <w:rsid w:val="008B2179"/>
    <w:rsid w:val="008B2A66"/>
    <w:rsid w:val="008C0DC5"/>
    <w:rsid w:val="008C1788"/>
    <w:rsid w:val="009013FF"/>
    <w:rsid w:val="00905359"/>
    <w:rsid w:val="00921EBE"/>
    <w:rsid w:val="00932BDF"/>
    <w:rsid w:val="00933122"/>
    <w:rsid w:val="00936D5E"/>
    <w:rsid w:val="0094148C"/>
    <w:rsid w:val="00941E64"/>
    <w:rsid w:val="00945CB0"/>
    <w:rsid w:val="0095007D"/>
    <w:rsid w:val="0096147A"/>
    <w:rsid w:val="00983598"/>
    <w:rsid w:val="00987DE9"/>
    <w:rsid w:val="00992EAB"/>
    <w:rsid w:val="009A4164"/>
    <w:rsid w:val="009C4F53"/>
    <w:rsid w:val="009C564C"/>
    <w:rsid w:val="009C76D3"/>
    <w:rsid w:val="009D4666"/>
    <w:rsid w:val="009E04A6"/>
    <w:rsid w:val="009E7F78"/>
    <w:rsid w:val="00A01D03"/>
    <w:rsid w:val="00A04040"/>
    <w:rsid w:val="00A05B63"/>
    <w:rsid w:val="00A2647D"/>
    <w:rsid w:val="00A45866"/>
    <w:rsid w:val="00A63999"/>
    <w:rsid w:val="00A74617"/>
    <w:rsid w:val="00A7712B"/>
    <w:rsid w:val="00A84446"/>
    <w:rsid w:val="00A8769F"/>
    <w:rsid w:val="00A937D3"/>
    <w:rsid w:val="00AB1DEF"/>
    <w:rsid w:val="00AC44BF"/>
    <w:rsid w:val="00AC56D3"/>
    <w:rsid w:val="00AC5766"/>
    <w:rsid w:val="00AF4A36"/>
    <w:rsid w:val="00B01FE6"/>
    <w:rsid w:val="00B04FC1"/>
    <w:rsid w:val="00B05379"/>
    <w:rsid w:val="00B15037"/>
    <w:rsid w:val="00B2715A"/>
    <w:rsid w:val="00B47489"/>
    <w:rsid w:val="00B62636"/>
    <w:rsid w:val="00B65294"/>
    <w:rsid w:val="00B67E4F"/>
    <w:rsid w:val="00B84196"/>
    <w:rsid w:val="00BA1872"/>
    <w:rsid w:val="00BB5385"/>
    <w:rsid w:val="00BB665B"/>
    <w:rsid w:val="00BB7310"/>
    <w:rsid w:val="00BC5B02"/>
    <w:rsid w:val="00BE0D65"/>
    <w:rsid w:val="00BE2D78"/>
    <w:rsid w:val="00C045FC"/>
    <w:rsid w:val="00C04F0F"/>
    <w:rsid w:val="00C0665A"/>
    <w:rsid w:val="00C1602C"/>
    <w:rsid w:val="00C175F3"/>
    <w:rsid w:val="00C2566D"/>
    <w:rsid w:val="00C27E0B"/>
    <w:rsid w:val="00C31838"/>
    <w:rsid w:val="00C31ADC"/>
    <w:rsid w:val="00C625F2"/>
    <w:rsid w:val="00C703A2"/>
    <w:rsid w:val="00C725DB"/>
    <w:rsid w:val="00C73DE7"/>
    <w:rsid w:val="00C82A60"/>
    <w:rsid w:val="00C95C6E"/>
    <w:rsid w:val="00C97C76"/>
    <w:rsid w:val="00CA78E1"/>
    <w:rsid w:val="00CB6DD3"/>
    <w:rsid w:val="00CB7E13"/>
    <w:rsid w:val="00CC45D5"/>
    <w:rsid w:val="00CD53DA"/>
    <w:rsid w:val="00CE248F"/>
    <w:rsid w:val="00D16364"/>
    <w:rsid w:val="00D255E7"/>
    <w:rsid w:val="00D42DB7"/>
    <w:rsid w:val="00D52F3E"/>
    <w:rsid w:val="00D67555"/>
    <w:rsid w:val="00D7304C"/>
    <w:rsid w:val="00D753AA"/>
    <w:rsid w:val="00D82C43"/>
    <w:rsid w:val="00D96E18"/>
    <w:rsid w:val="00DA1E98"/>
    <w:rsid w:val="00DA466A"/>
    <w:rsid w:val="00DA7914"/>
    <w:rsid w:val="00DD3007"/>
    <w:rsid w:val="00DD3022"/>
    <w:rsid w:val="00DD6A9A"/>
    <w:rsid w:val="00DD7645"/>
    <w:rsid w:val="00DE471D"/>
    <w:rsid w:val="00DE6748"/>
    <w:rsid w:val="00DF3E5D"/>
    <w:rsid w:val="00E03ECA"/>
    <w:rsid w:val="00E15481"/>
    <w:rsid w:val="00E205A5"/>
    <w:rsid w:val="00E2247C"/>
    <w:rsid w:val="00E2792B"/>
    <w:rsid w:val="00E27E6D"/>
    <w:rsid w:val="00E32999"/>
    <w:rsid w:val="00E34D6C"/>
    <w:rsid w:val="00E63C87"/>
    <w:rsid w:val="00E8092A"/>
    <w:rsid w:val="00E832C6"/>
    <w:rsid w:val="00E953B2"/>
    <w:rsid w:val="00EA1DCA"/>
    <w:rsid w:val="00EC39A3"/>
    <w:rsid w:val="00ED2C58"/>
    <w:rsid w:val="00ED3968"/>
    <w:rsid w:val="00EE368D"/>
    <w:rsid w:val="00F12C77"/>
    <w:rsid w:val="00F15B05"/>
    <w:rsid w:val="00F21114"/>
    <w:rsid w:val="00F2432D"/>
    <w:rsid w:val="00F43546"/>
    <w:rsid w:val="00F44471"/>
    <w:rsid w:val="00F706D8"/>
    <w:rsid w:val="00F71267"/>
    <w:rsid w:val="00F81F65"/>
    <w:rsid w:val="00F81FB9"/>
    <w:rsid w:val="00F852E3"/>
    <w:rsid w:val="00F92C00"/>
    <w:rsid w:val="00FA0DD7"/>
    <w:rsid w:val="00FC3BBD"/>
    <w:rsid w:val="00FD588A"/>
    <w:rsid w:val="00FD69AF"/>
    <w:rsid w:val="00FE4324"/>
    <w:rsid w:val="00FF2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1023F1-6408-4BA8-A782-946EF8A3F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870"/>
    <w:pPr>
      <w:spacing w:after="0"/>
    </w:pPr>
    <w:rPr>
      <w:rFonts w:ascii="Times New Roman" w:hAnsi="Times New Roman"/>
      <w:sz w:val="28"/>
    </w:rPr>
  </w:style>
  <w:style w:type="paragraph" w:styleId="1">
    <w:name w:val="heading 1"/>
    <w:basedOn w:val="a"/>
    <w:next w:val="a"/>
    <w:link w:val="10"/>
    <w:uiPriority w:val="9"/>
    <w:qFormat/>
    <w:rsid w:val="00776B08"/>
    <w:pPr>
      <w:keepNext/>
      <w:keepLines/>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776B08"/>
    <w:pPr>
      <w:keepNext/>
      <w:keepLines/>
      <w:jc w:val="center"/>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4933D6"/>
    <w:pPr>
      <w:keepNext/>
      <w:keepLines/>
      <w:outlineLvl w:val="2"/>
    </w:pPr>
    <w:rPr>
      <w:rFonts w:eastAsiaTheme="majorEastAsia" w:cstheme="majorBidi"/>
      <w:b/>
      <w:color w:val="000000" w:themeColor="text1"/>
      <w:szCs w:val="24"/>
    </w:rPr>
  </w:style>
  <w:style w:type="paragraph" w:styleId="4">
    <w:name w:val="heading 4"/>
    <w:basedOn w:val="a"/>
    <w:next w:val="a"/>
    <w:link w:val="40"/>
    <w:uiPriority w:val="9"/>
    <w:unhideWhenUsed/>
    <w:qFormat/>
    <w:rsid w:val="00BE2D7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6B08"/>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776B08"/>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4933D6"/>
    <w:rPr>
      <w:rFonts w:ascii="Times New Roman" w:eastAsiaTheme="majorEastAsia" w:hAnsi="Times New Roman" w:cstheme="majorBidi"/>
      <w:b/>
      <w:color w:val="000000" w:themeColor="text1"/>
      <w:sz w:val="28"/>
      <w:szCs w:val="24"/>
    </w:rPr>
  </w:style>
  <w:style w:type="character" w:customStyle="1" w:styleId="40">
    <w:name w:val="Заголовок 4 Знак"/>
    <w:basedOn w:val="a0"/>
    <w:link w:val="4"/>
    <w:uiPriority w:val="9"/>
    <w:rsid w:val="00BE2D78"/>
    <w:rPr>
      <w:rFonts w:asciiTheme="majorHAnsi" w:eastAsiaTheme="majorEastAsia" w:hAnsiTheme="majorHAnsi" w:cstheme="majorBidi"/>
      <w:i/>
      <w:iCs/>
      <w:color w:val="2E74B5" w:themeColor="accent1" w:themeShade="BF"/>
      <w:sz w:val="28"/>
    </w:rPr>
  </w:style>
  <w:style w:type="paragraph" w:styleId="a3">
    <w:name w:val="List Paragraph"/>
    <w:basedOn w:val="a"/>
    <w:uiPriority w:val="99"/>
    <w:qFormat/>
    <w:rsid w:val="00427911"/>
    <w:pPr>
      <w:ind w:left="720"/>
      <w:contextualSpacing/>
    </w:pPr>
  </w:style>
  <w:style w:type="table" w:styleId="a4">
    <w:name w:val="Table Grid"/>
    <w:basedOn w:val="a1"/>
    <w:uiPriority w:val="39"/>
    <w:rsid w:val="000A2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776B08"/>
    <w:pPr>
      <w:outlineLvl w:val="9"/>
    </w:pPr>
    <w:rPr>
      <w:lang w:val="uk-UA" w:eastAsia="uk-UA"/>
    </w:rPr>
  </w:style>
  <w:style w:type="paragraph" w:styleId="11">
    <w:name w:val="toc 1"/>
    <w:basedOn w:val="a"/>
    <w:next w:val="a"/>
    <w:autoRedefine/>
    <w:uiPriority w:val="39"/>
    <w:unhideWhenUsed/>
    <w:rsid w:val="00776B08"/>
    <w:pPr>
      <w:spacing w:after="100"/>
    </w:pPr>
  </w:style>
  <w:style w:type="paragraph" w:styleId="21">
    <w:name w:val="toc 2"/>
    <w:basedOn w:val="a"/>
    <w:next w:val="a"/>
    <w:autoRedefine/>
    <w:uiPriority w:val="39"/>
    <w:unhideWhenUsed/>
    <w:rsid w:val="0068511A"/>
    <w:pPr>
      <w:tabs>
        <w:tab w:val="right" w:leader="dot" w:pos="9679"/>
      </w:tabs>
      <w:spacing w:after="100"/>
      <w:ind w:left="567"/>
    </w:pPr>
  </w:style>
  <w:style w:type="character" w:styleId="a6">
    <w:name w:val="Hyperlink"/>
    <w:basedOn w:val="a0"/>
    <w:uiPriority w:val="99"/>
    <w:unhideWhenUsed/>
    <w:rsid w:val="00776B08"/>
    <w:rPr>
      <w:color w:val="0563C1" w:themeColor="hyperlink"/>
      <w:u w:val="single"/>
    </w:rPr>
  </w:style>
  <w:style w:type="paragraph" w:styleId="31">
    <w:name w:val="toc 3"/>
    <w:basedOn w:val="a"/>
    <w:next w:val="a"/>
    <w:autoRedefine/>
    <w:uiPriority w:val="39"/>
    <w:unhideWhenUsed/>
    <w:rsid w:val="0068511A"/>
    <w:pPr>
      <w:tabs>
        <w:tab w:val="right" w:leader="dot" w:pos="9679"/>
      </w:tabs>
      <w:spacing w:after="100"/>
      <w:ind w:left="1134"/>
    </w:pPr>
  </w:style>
  <w:style w:type="character" w:customStyle="1" w:styleId="12">
    <w:name w:val="Неразрешенное упоминание1"/>
    <w:basedOn w:val="a0"/>
    <w:uiPriority w:val="99"/>
    <w:semiHidden/>
    <w:unhideWhenUsed/>
    <w:rsid w:val="001A0150"/>
    <w:rPr>
      <w:color w:val="605E5C"/>
      <w:shd w:val="clear" w:color="auto" w:fill="E1DFDD"/>
    </w:rPr>
  </w:style>
  <w:style w:type="paragraph" w:styleId="a7">
    <w:name w:val="header"/>
    <w:basedOn w:val="a"/>
    <w:link w:val="a8"/>
    <w:uiPriority w:val="99"/>
    <w:unhideWhenUsed/>
    <w:rsid w:val="0002254E"/>
    <w:pPr>
      <w:tabs>
        <w:tab w:val="center" w:pos="4677"/>
        <w:tab w:val="right" w:pos="9355"/>
      </w:tabs>
      <w:spacing w:line="240" w:lineRule="auto"/>
    </w:pPr>
  </w:style>
  <w:style w:type="character" w:customStyle="1" w:styleId="a8">
    <w:name w:val="Верхний колонтитул Знак"/>
    <w:basedOn w:val="a0"/>
    <w:link w:val="a7"/>
    <w:uiPriority w:val="99"/>
    <w:rsid w:val="0002254E"/>
    <w:rPr>
      <w:rFonts w:ascii="Times New Roman" w:hAnsi="Times New Roman"/>
      <w:sz w:val="28"/>
    </w:rPr>
  </w:style>
  <w:style w:type="paragraph" w:styleId="a9">
    <w:name w:val="footer"/>
    <w:basedOn w:val="a"/>
    <w:link w:val="aa"/>
    <w:uiPriority w:val="99"/>
    <w:unhideWhenUsed/>
    <w:rsid w:val="0002254E"/>
    <w:pPr>
      <w:tabs>
        <w:tab w:val="center" w:pos="4677"/>
        <w:tab w:val="right" w:pos="9355"/>
      </w:tabs>
      <w:spacing w:line="240" w:lineRule="auto"/>
    </w:pPr>
  </w:style>
  <w:style w:type="character" w:customStyle="1" w:styleId="aa">
    <w:name w:val="Нижний колонтитул Знак"/>
    <w:basedOn w:val="a0"/>
    <w:link w:val="a9"/>
    <w:uiPriority w:val="99"/>
    <w:rsid w:val="0002254E"/>
    <w:rPr>
      <w:rFonts w:ascii="Times New Roman" w:hAnsi="Times New Roman"/>
      <w:sz w:val="28"/>
    </w:rPr>
  </w:style>
  <w:style w:type="paragraph" w:styleId="ab">
    <w:name w:val="Normal (Web)"/>
    <w:basedOn w:val="a"/>
    <w:link w:val="ac"/>
    <w:uiPriority w:val="99"/>
    <w:unhideWhenUsed/>
    <w:rsid w:val="00793ADC"/>
    <w:pPr>
      <w:spacing w:before="100" w:beforeAutospacing="1" w:after="100" w:afterAutospacing="1" w:line="240" w:lineRule="auto"/>
    </w:pPr>
    <w:rPr>
      <w:rFonts w:eastAsia="Times New Roman" w:cs="Times New Roman"/>
      <w:sz w:val="24"/>
      <w:szCs w:val="24"/>
      <w:lang w:val="uk-UA" w:eastAsia="uk-UA"/>
    </w:rPr>
  </w:style>
  <w:style w:type="character" w:customStyle="1" w:styleId="ac">
    <w:name w:val="Обычный (Интернет) Знак"/>
    <w:link w:val="ab"/>
    <w:uiPriority w:val="99"/>
    <w:locked/>
    <w:rsid w:val="00793ADC"/>
    <w:rPr>
      <w:rFonts w:ascii="Times New Roman" w:eastAsia="Times New Roman" w:hAnsi="Times New Roman" w:cs="Times New Roman"/>
      <w:sz w:val="24"/>
      <w:szCs w:val="24"/>
      <w:lang w:val="uk-UA" w:eastAsia="uk-UA"/>
    </w:rPr>
  </w:style>
  <w:style w:type="paragraph" w:styleId="ad">
    <w:name w:val="Body Text Indent"/>
    <w:basedOn w:val="a"/>
    <w:link w:val="ae"/>
    <w:semiHidden/>
    <w:rsid w:val="005C3DB7"/>
    <w:pPr>
      <w:spacing w:line="360" w:lineRule="auto"/>
      <w:ind w:firstLine="851"/>
      <w:jc w:val="both"/>
    </w:pPr>
    <w:rPr>
      <w:rFonts w:eastAsia="Times New Roman" w:cs="Times New Roman"/>
      <w:kern w:val="28"/>
      <w:szCs w:val="20"/>
      <w:lang w:val="uk-UA" w:eastAsia="ru-RU"/>
    </w:rPr>
  </w:style>
  <w:style w:type="character" w:customStyle="1" w:styleId="ae">
    <w:name w:val="Основной текст с отступом Знак"/>
    <w:basedOn w:val="a0"/>
    <w:link w:val="ad"/>
    <w:semiHidden/>
    <w:rsid w:val="005C3DB7"/>
    <w:rPr>
      <w:rFonts w:ascii="Times New Roman" w:eastAsia="Times New Roman" w:hAnsi="Times New Roman" w:cs="Times New Roman"/>
      <w:kern w:val="28"/>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62684">
      <w:bodyDiv w:val="1"/>
      <w:marLeft w:val="0"/>
      <w:marRight w:val="0"/>
      <w:marTop w:val="0"/>
      <w:marBottom w:val="0"/>
      <w:divBdr>
        <w:top w:val="none" w:sz="0" w:space="0" w:color="auto"/>
        <w:left w:val="none" w:sz="0" w:space="0" w:color="auto"/>
        <w:bottom w:val="none" w:sz="0" w:space="0" w:color="auto"/>
        <w:right w:val="none" w:sz="0" w:space="0" w:color="auto"/>
      </w:divBdr>
    </w:div>
    <w:div w:id="214513454">
      <w:bodyDiv w:val="1"/>
      <w:marLeft w:val="0"/>
      <w:marRight w:val="0"/>
      <w:marTop w:val="0"/>
      <w:marBottom w:val="0"/>
      <w:divBdr>
        <w:top w:val="none" w:sz="0" w:space="0" w:color="auto"/>
        <w:left w:val="none" w:sz="0" w:space="0" w:color="auto"/>
        <w:bottom w:val="none" w:sz="0" w:space="0" w:color="auto"/>
        <w:right w:val="none" w:sz="0" w:space="0" w:color="auto"/>
      </w:divBdr>
    </w:div>
    <w:div w:id="393628897">
      <w:bodyDiv w:val="1"/>
      <w:marLeft w:val="0"/>
      <w:marRight w:val="0"/>
      <w:marTop w:val="0"/>
      <w:marBottom w:val="0"/>
      <w:divBdr>
        <w:top w:val="none" w:sz="0" w:space="0" w:color="auto"/>
        <w:left w:val="none" w:sz="0" w:space="0" w:color="auto"/>
        <w:bottom w:val="none" w:sz="0" w:space="0" w:color="auto"/>
        <w:right w:val="none" w:sz="0" w:space="0" w:color="auto"/>
      </w:divBdr>
    </w:div>
    <w:div w:id="580676477">
      <w:bodyDiv w:val="1"/>
      <w:marLeft w:val="0"/>
      <w:marRight w:val="0"/>
      <w:marTop w:val="0"/>
      <w:marBottom w:val="0"/>
      <w:divBdr>
        <w:top w:val="none" w:sz="0" w:space="0" w:color="auto"/>
        <w:left w:val="none" w:sz="0" w:space="0" w:color="auto"/>
        <w:bottom w:val="none" w:sz="0" w:space="0" w:color="auto"/>
        <w:right w:val="none" w:sz="0" w:space="0" w:color="auto"/>
      </w:divBdr>
    </w:div>
    <w:div w:id="657152489">
      <w:bodyDiv w:val="1"/>
      <w:marLeft w:val="0"/>
      <w:marRight w:val="0"/>
      <w:marTop w:val="0"/>
      <w:marBottom w:val="0"/>
      <w:divBdr>
        <w:top w:val="none" w:sz="0" w:space="0" w:color="auto"/>
        <w:left w:val="none" w:sz="0" w:space="0" w:color="auto"/>
        <w:bottom w:val="none" w:sz="0" w:space="0" w:color="auto"/>
        <w:right w:val="none" w:sz="0" w:space="0" w:color="auto"/>
      </w:divBdr>
      <w:divsChild>
        <w:div w:id="484711183">
          <w:marLeft w:val="0"/>
          <w:marRight w:val="0"/>
          <w:marTop w:val="0"/>
          <w:marBottom w:val="0"/>
          <w:divBdr>
            <w:top w:val="none" w:sz="0" w:space="0" w:color="auto"/>
            <w:left w:val="none" w:sz="0" w:space="0" w:color="auto"/>
            <w:bottom w:val="none" w:sz="0" w:space="0" w:color="auto"/>
            <w:right w:val="none" w:sz="0" w:space="0" w:color="auto"/>
          </w:divBdr>
          <w:divsChild>
            <w:div w:id="1080828220">
              <w:marLeft w:val="0"/>
              <w:marRight w:val="0"/>
              <w:marTop w:val="0"/>
              <w:marBottom w:val="0"/>
              <w:divBdr>
                <w:top w:val="none" w:sz="0" w:space="0" w:color="auto"/>
                <w:left w:val="none" w:sz="0" w:space="0" w:color="auto"/>
                <w:bottom w:val="none" w:sz="0" w:space="0" w:color="auto"/>
                <w:right w:val="none" w:sz="0" w:space="0" w:color="auto"/>
              </w:divBdr>
            </w:div>
          </w:divsChild>
        </w:div>
        <w:div w:id="1995179852">
          <w:marLeft w:val="0"/>
          <w:marRight w:val="0"/>
          <w:marTop w:val="100"/>
          <w:marBottom w:val="0"/>
          <w:divBdr>
            <w:top w:val="none" w:sz="0" w:space="0" w:color="auto"/>
            <w:left w:val="none" w:sz="0" w:space="0" w:color="auto"/>
            <w:bottom w:val="none" w:sz="0" w:space="0" w:color="auto"/>
            <w:right w:val="none" w:sz="0" w:space="0" w:color="auto"/>
          </w:divBdr>
          <w:divsChild>
            <w:div w:id="546065604">
              <w:marLeft w:val="0"/>
              <w:marRight w:val="0"/>
              <w:marTop w:val="0"/>
              <w:marBottom w:val="0"/>
              <w:divBdr>
                <w:top w:val="none" w:sz="0" w:space="0" w:color="auto"/>
                <w:left w:val="none" w:sz="0" w:space="0" w:color="auto"/>
                <w:bottom w:val="none" w:sz="0" w:space="0" w:color="auto"/>
                <w:right w:val="none" w:sz="0" w:space="0" w:color="auto"/>
              </w:divBdr>
              <w:divsChild>
                <w:div w:id="758327920">
                  <w:marLeft w:val="0"/>
                  <w:marRight w:val="0"/>
                  <w:marTop w:val="0"/>
                  <w:marBottom w:val="0"/>
                  <w:divBdr>
                    <w:top w:val="none" w:sz="0" w:space="0" w:color="auto"/>
                    <w:left w:val="none" w:sz="0" w:space="0" w:color="auto"/>
                    <w:bottom w:val="none" w:sz="0" w:space="0" w:color="auto"/>
                    <w:right w:val="none" w:sz="0" w:space="0" w:color="auto"/>
                  </w:divBdr>
                  <w:divsChild>
                    <w:div w:id="735512194">
                      <w:marLeft w:val="0"/>
                      <w:marRight w:val="0"/>
                      <w:marTop w:val="0"/>
                      <w:marBottom w:val="0"/>
                      <w:divBdr>
                        <w:top w:val="none" w:sz="0" w:space="0" w:color="auto"/>
                        <w:left w:val="none" w:sz="0" w:space="0" w:color="auto"/>
                        <w:bottom w:val="none" w:sz="0" w:space="0" w:color="auto"/>
                        <w:right w:val="none" w:sz="0" w:space="0" w:color="auto"/>
                      </w:divBdr>
                      <w:divsChild>
                        <w:div w:id="32016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3546">
              <w:marLeft w:val="0"/>
              <w:marRight w:val="0"/>
              <w:marTop w:val="60"/>
              <w:marBottom w:val="0"/>
              <w:divBdr>
                <w:top w:val="none" w:sz="0" w:space="0" w:color="auto"/>
                <w:left w:val="none" w:sz="0" w:space="0" w:color="auto"/>
                <w:bottom w:val="none" w:sz="0" w:space="0" w:color="auto"/>
                <w:right w:val="none" w:sz="0" w:space="0" w:color="auto"/>
              </w:divBdr>
            </w:div>
          </w:divsChild>
        </w:div>
        <w:div w:id="1154683459">
          <w:marLeft w:val="0"/>
          <w:marRight w:val="0"/>
          <w:marTop w:val="0"/>
          <w:marBottom w:val="0"/>
          <w:divBdr>
            <w:top w:val="none" w:sz="0" w:space="0" w:color="auto"/>
            <w:left w:val="none" w:sz="0" w:space="0" w:color="auto"/>
            <w:bottom w:val="none" w:sz="0" w:space="0" w:color="auto"/>
            <w:right w:val="none" w:sz="0" w:space="0" w:color="auto"/>
          </w:divBdr>
          <w:divsChild>
            <w:div w:id="1849128203">
              <w:marLeft w:val="0"/>
              <w:marRight w:val="0"/>
              <w:marTop w:val="0"/>
              <w:marBottom w:val="0"/>
              <w:divBdr>
                <w:top w:val="none" w:sz="0" w:space="0" w:color="auto"/>
                <w:left w:val="none" w:sz="0" w:space="0" w:color="auto"/>
                <w:bottom w:val="none" w:sz="0" w:space="0" w:color="auto"/>
                <w:right w:val="none" w:sz="0" w:space="0" w:color="auto"/>
              </w:divBdr>
              <w:divsChild>
                <w:div w:id="21408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075578">
      <w:bodyDiv w:val="1"/>
      <w:marLeft w:val="0"/>
      <w:marRight w:val="0"/>
      <w:marTop w:val="0"/>
      <w:marBottom w:val="0"/>
      <w:divBdr>
        <w:top w:val="none" w:sz="0" w:space="0" w:color="auto"/>
        <w:left w:val="none" w:sz="0" w:space="0" w:color="auto"/>
        <w:bottom w:val="none" w:sz="0" w:space="0" w:color="auto"/>
        <w:right w:val="none" w:sz="0" w:space="0" w:color="auto"/>
      </w:divBdr>
    </w:div>
    <w:div w:id="1100489571">
      <w:bodyDiv w:val="1"/>
      <w:marLeft w:val="0"/>
      <w:marRight w:val="0"/>
      <w:marTop w:val="0"/>
      <w:marBottom w:val="0"/>
      <w:divBdr>
        <w:top w:val="none" w:sz="0" w:space="0" w:color="auto"/>
        <w:left w:val="none" w:sz="0" w:space="0" w:color="auto"/>
        <w:bottom w:val="none" w:sz="0" w:space="0" w:color="auto"/>
        <w:right w:val="none" w:sz="0" w:space="0" w:color="auto"/>
      </w:divBdr>
    </w:div>
    <w:div w:id="1253854922">
      <w:bodyDiv w:val="1"/>
      <w:marLeft w:val="0"/>
      <w:marRight w:val="0"/>
      <w:marTop w:val="0"/>
      <w:marBottom w:val="0"/>
      <w:divBdr>
        <w:top w:val="none" w:sz="0" w:space="0" w:color="auto"/>
        <w:left w:val="none" w:sz="0" w:space="0" w:color="auto"/>
        <w:bottom w:val="none" w:sz="0" w:space="0" w:color="auto"/>
        <w:right w:val="none" w:sz="0" w:space="0" w:color="auto"/>
      </w:divBdr>
    </w:div>
    <w:div w:id="1286883716">
      <w:bodyDiv w:val="1"/>
      <w:marLeft w:val="0"/>
      <w:marRight w:val="0"/>
      <w:marTop w:val="0"/>
      <w:marBottom w:val="0"/>
      <w:divBdr>
        <w:top w:val="none" w:sz="0" w:space="0" w:color="auto"/>
        <w:left w:val="none" w:sz="0" w:space="0" w:color="auto"/>
        <w:bottom w:val="none" w:sz="0" w:space="0" w:color="auto"/>
        <w:right w:val="none" w:sz="0" w:space="0" w:color="auto"/>
      </w:divBdr>
    </w:div>
    <w:div w:id="1715158789">
      <w:bodyDiv w:val="1"/>
      <w:marLeft w:val="0"/>
      <w:marRight w:val="0"/>
      <w:marTop w:val="0"/>
      <w:marBottom w:val="0"/>
      <w:divBdr>
        <w:top w:val="none" w:sz="0" w:space="0" w:color="auto"/>
        <w:left w:val="none" w:sz="0" w:space="0" w:color="auto"/>
        <w:bottom w:val="none" w:sz="0" w:space="0" w:color="auto"/>
        <w:right w:val="none" w:sz="0" w:space="0" w:color="auto"/>
      </w:divBdr>
    </w:div>
    <w:div w:id="203718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yperlink" Target="mailto:sender@gmail.com"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coderlessons.com/tutorials/mobilnaia-razrabotka/vyuchit-ioniku/ionic-kratkoe-rukovodstvo"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habr.com/ru/post/43670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yperlink" Target="https://www.rbc.ru/trends/innovation/5d6feaba9a79479e9bfce47e"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insights.stackoverflow.com/survey/2019" TargetMode="External"/><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9EE82-88B5-4866-829F-BFE38E51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14449</Words>
  <Characters>82362</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Mavrina</dc:creator>
  <cp:keywords/>
  <dc:description/>
  <cp:lastModifiedBy>vik</cp:lastModifiedBy>
  <cp:revision>2</cp:revision>
  <dcterms:created xsi:type="dcterms:W3CDTF">2021-12-10T14:40:00Z</dcterms:created>
  <dcterms:modified xsi:type="dcterms:W3CDTF">2021-12-10T14:40:00Z</dcterms:modified>
</cp:coreProperties>
</file>